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0BABB" w14:textId="77777777" w:rsidR="009D2BD5" w:rsidRPr="00D61967" w:rsidRDefault="009D2BD5" w:rsidP="0010069A">
      <w:pPr>
        <w:pStyle w:val="Textedebulles"/>
        <w:spacing w:after="200" w:line="360" w:lineRule="auto"/>
        <w:ind w:left="567"/>
        <w:jc w:val="both"/>
        <w:rPr>
          <w:rFonts w:ascii="Times New Roman" w:eastAsia="Calibri" w:hAnsi="Times New Roman" w:cs="Times New Roman"/>
          <w:b/>
          <w:sz w:val="22"/>
          <w:szCs w:val="22"/>
        </w:rPr>
      </w:pPr>
    </w:p>
    <w:p w14:paraId="6D6893B6"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p>
    <w:p w14:paraId="5FF7B004"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bookmarkStart w:id="0" w:name="_GoBack"/>
      <w:bookmarkEnd w:id="0"/>
    </w:p>
    <w:p w14:paraId="3C286FE1"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p>
    <w:p w14:paraId="7658F030"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p>
    <w:p w14:paraId="4D035F64" w14:textId="77777777" w:rsidR="00AA7401" w:rsidRPr="00D61967" w:rsidRDefault="00AA7401" w:rsidP="0010069A">
      <w:pPr>
        <w:pStyle w:val="Textedebulles"/>
        <w:spacing w:after="200" w:line="360" w:lineRule="auto"/>
        <w:ind w:left="567"/>
        <w:jc w:val="both"/>
        <w:rPr>
          <w:rFonts w:ascii="Times New Roman" w:eastAsia="Calibri" w:hAnsi="Times New Roman" w:cs="Times New Roman"/>
          <w:b/>
          <w:sz w:val="22"/>
          <w:szCs w:val="22"/>
        </w:rPr>
      </w:pPr>
    </w:p>
    <w:p w14:paraId="156F6635" w14:textId="77777777" w:rsidR="00AA7401" w:rsidRPr="00D61967" w:rsidRDefault="00AA7401" w:rsidP="0010069A">
      <w:pPr>
        <w:pStyle w:val="Textedebulles"/>
        <w:spacing w:after="200" w:line="360" w:lineRule="auto"/>
        <w:ind w:left="567"/>
        <w:jc w:val="both"/>
        <w:rPr>
          <w:rFonts w:ascii="Times New Roman" w:eastAsia="Calibri" w:hAnsi="Times New Roman" w:cs="Times New Roman"/>
          <w:b/>
          <w:sz w:val="22"/>
          <w:szCs w:val="22"/>
        </w:rPr>
      </w:pPr>
    </w:p>
    <w:p w14:paraId="6DB0C1CA" w14:textId="77777777" w:rsidR="00211235" w:rsidRPr="00D61967" w:rsidRDefault="00211235" w:rsidP="0010069A">
      <w:pPr>
        <w:pStyle w:val="Textedebulles"/>
        <w:spacing w:after="200" w:line="360" w:lineRule="auto"/>
        <w:ind w:left="567"/>
        <w:jc w:val="both"/>
        <w:rPr>
          <w:rFonts w:ascii="Times New Roman" w:eastAsia="Calibri" w:hAnsi="Times New Roman" w:cs="Times New Roman"/>
          <w:b/>
          <w:sz w:val="22"/>
          <w:szCs w:val="22"/>
        </w:rPr>
      </w:pPr>
    </w:p>
    <w:p w14:paraId="3107479D" w14:textId="77777777" w:rsidR="00C352A1" w:rsidRPr="00D61967" w:rsidRDefault="00C352A1" w:rsidP="00C408BB">
      <w:pPr>
        <w:pStyle w:val="Textedebulles"/>
        <w:spacing w:after="200" w:line="360" w:lineRule="auto"/>
        <w:jc w:val="both"/>
        <w:rPr>
          <w:rFonts w:ascii="Times New Roman" w:eastAsia="Calibri" w:hAnsi="Times New Roman" w:cs="Times New Roman"/>
          <w:b/>
          <w:sz w:val="28"/>
          <w:szCs w:val="28"/>
        </w:rPr>
      </w:pPr>
    </w:p>
    <w:p w14:paraId="7F5314CB" w14:textId="77777777" w:rsidR="00FB116B" w:rsidRPr="00B1630F" w:rsidRDefault="00FB116B" w:rsidP="00FB116B">
      <w:pPr>
        <w:spacing w:before="240" w:after="240"/>
        <w:jc w:val="center"/>
        <w:rPr>
          <w:rFonts w:ascii="Segoe UI Symbol" w:hAnsi="Segoe UI Symbol" w:cs="Arial"/>
          <w:b/>
          <w:bCs/>
          <w:color w:val="2E74B5"/>
          <w:sz w:val="36"/>
          <w:szCs w:val="36"/>
        </w:rPr>
      </w:pPr>
      <w:r w:rsidRPr="00B1630F">
        <w:rPr>
          <w:rFonts w:ascii="Segoe UI Symbol" w:hAnsi="Segoe UI Symbol" w:cs="Arial"/>
          <w:b/>
          <w:bCs/>
          <w:color w:val="2E74B5"/>
          <w:sz w:val="36"/>
          <w:szCs w:val="36"/>
        </w:rPr>
        <w:t xml:space="preserve">Cahier des Clauses Techniques Particulières et </w:t>
      </w:r>
    </w:p>
    <w:p w14:paraId="3151A9E1" w14:textId="77777777" w:rsidR="00FB116B" w:rsidRPr="00B1630F" w:rsidRDefault="00FB116B" w:rsidP="00FB116B">
      <w:pPr>
        <w:spacing w:before="240" w:after="240"/>
        <w:jc w:val="center"/>
        <w:rPr>
          <w:rFonts w:ascii="Segoe UI Symbol" w:hAnsi="Segoe UI Symbol" w:cs="Arial"/>
          <w:b/>
          <w:bCs/>
          <w:color w:val="2E74B5"/>
          <w:sz w:val="36"/>
          <w:szCs w:val="36"/>
        </w:rPr>
      </w:pPr>
      <w:r w:rsidRPr="00B1630F">
        <w:rPr>
          <w:rFonts w:ascii="Segoe UI Symbol" w:hAnsi="Segoe UI Symbol" w:cs="Arial"/>
          <w:b/>
          <w:bCs/>
          <w:color w:val="2E74B5"/>
          <w:sz w:val="36"/>
          <w:szCs w:val="36"/>
        </w:rPr>
        <w:t>Cadre du Détail Quantitatif et Estimatif</w:t>
      </w:r>
    </w:p>
    <w:p w14:paraId="24EEF994"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p>
    <w:p w14:paraId="7EE95843"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p>
    <w:p w14:paraId="58EBF6B4"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p>
    <w:p w14:paraId="6F6434AC"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p>
    <w:p w14:paraId="7245B027"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p>
    <w:p w14:paraId="7683CA2A"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p>
    <w:p w14:paraId="38EFB328" w14:textId="77777777" w:rsidR="00007C0F" w:rsidRPr="00D61967" w:rsidRDefault="00007C0F" w:rsidP="0010069A">
      <w:pPr>
        <w:pStyle w:val="Textedebulles"/>
        <w:spacing w:after="200" w:line="360" w:lineRule="auto"/>
        <w:ind w:left="567"/>
        <w:jc w:val="both"/>
        <w:rPr>
          <w:rFonts w:ascii="Times New Roman" w:eastAsia="Calibri" w:hAnsi="Times New Roman" w:cs="Times New Roman"/>
          <w:b/>
          <w:sz w:val="22"/>
          <w:szCs w:val="22"/>
        </w:rPr>
      </w:pPr>
    </w:p>
    <w:p w14:paraId="5EB8CFC9" w14:textId="77777777" w:rsidR="00007C0F" w:rsidRDefault="00007C0F" w:rsidP="0010069A">
      <w:pPr>
        <w:pStyle w:val="Textedebulles"/>
        <w:spacing w:after="200" w:line="360" w:lineRule="auto"/>
        <w:ind w:left="567"/>
        <w:jc w:val="both"/>
        <w:rPr>
          <w:rFonts w:ascii="Times New Roman" w:eastAsia="Calibri" w:hAnsi="Times New Roman" w:cs="Times New Roman"/>
          <w:b/>
          <w:sz w:val="22"/>
          <w:szCs w:val="22"/>
        </w:rPr>
      </w:pPr>
    </w:p>
    <w:p w14:paraId="73082C15" w14:textId="77777777" w:rsidR="009C7386" w:rsidRDefault="009C7386" w:rsidP="0010069A">
      <w:pPr>
        <w:pStyle w:val="Textedebulles"/>
        <w:spacing w:after="200" w:line="360" w:lineRule="auto"/>
        <w:ind w:left="567"/>
        <w:jc w:val="both"/>
        <w:rPr>
          <w:rFonts w:ascii="Times New Roman" w:eastAsia="Calibri" w:hAnsi="Times New Roman" w:cs="Times New Roman"/>
          <w:b/>
          <w:sz w:val="22"/>
          <w:szCs w:val="22"/>
        </w:rPr>
      </w:pPr>
    </w:p>
    <w:p w14:paraId="1B900835" w14:textId="77777777" w:rsidR="009C7386" w:rsidRDefault="009C7386" w:rsidP="0010069A">
      <w:pPr>
        <w:pStyle w:val="Textedebulles"/>
        <w:spacing w:after="200" w:line="360" w:lineRule="auto"/>
        <w:ind w:left="567"/>
        <w:jc w:val="both"/>
        <w:rPr>
          <w:rFonts w:ascii="Times New Roman" w:eastAsia="Calibri" w:hAnsi="Times New Roman" w:cs="Times New Roman"/>
          <w:b/>
          <w:sz w:val="22"/>
          <w:szCs w:val="22"/>
        </w:rPr>
      </w:pPr>
    </w:p>
    <w:p w14:paraId="7F97A65A" w14:textId="77777777" w:rsidR="009C7386" w:rsidRPr="00D61967" w:rsidRDefault="009C7386" w:rsidP="0010069A">
      <w:pPr>
        <w:pStyle w:val="Textedebulles"/>
        <w:spacing w:after="200" w:line="360" w:lineRule="auto"/>
        <w:ind w:left="567"/>
        <w:jc w:val="both"/>
        <w:rPr>
          <w:rFonts w:ascii="Times New Roman" w:eastAsia="Calibri" w:hAnsi="Times New Roman" w:cs="Times New Roman"/>
          <w:b/>
          <w:sz w:val="22"/>
          <w:szCs w:val="22"/>
        </w:rPr>
      </w:pPr>
    </w:p>
    <w:p w14:paraId="77D5C75F" w14:textId="77777777" w:rsidR="00AA7401" w:rsidRPr="00D61967" w:rsidRDefault="00AA7401" w:rsidP="0010069A">
      <w:pPr>
        <w:pStyle w:val="Textedebulles"/>
        <w:spacing w:after="200" w:line="360" w:lineRule="auto"/>
        <w:ind w:left="567"/>
        <w:jc w:val="both"/>
        <w:rPr>
          <w:rFonts w:ascii="Times New Roman" w:eastAsia="Calibri" w:hAnsi="Times New Roman" w:cs="Times New Roman"/>
          <w:b/>
          <w:sz w:val="22"/>
          <w:szCs w:val="22"/>
        </w:rPr>
      </w:pPr>
    </w:p>
    <w:p w14:paraId="5F4E914E" w14:textId="77777777" w:rsidR="008F22C2" w:rsidRPr="00D61967" w:rsidRDefault="008F22C2" w:rsidP="0010069A">
      <w:pPr>
        <w:pStyle w:val="Textedebulles"/>
        <w:spacing w:after="200" w:line="360" w:lineRule="auto"/>
        <w:ind w:left="567"/>
        <w:jc w:val="both"/>
        <w:rPr>
          <w:rFonts w:ascii="Times New Roman" w:eastAsia="Calibri" w:hAnsi="Times New Roman" w:cs="Times New Roman"/>
          <w:b/>
          <w:sz w:val="22"/>
          <w:szCs w:val="22"/>
        </w:rPr>
      </w:pPr>
    </w:p>
    <w:p w14:paraId="642938AC" w14:textId="77777777" w:rsidR="00522FBF" w:rsidRPr="00D61967" w:rsidRDefault="00522FBF" w:rsidP="0010069A">
      <w:pPr>
        <w:pStyle w:val="Textedebulles"/>
        <w:spacing w:after="200" w:line="360" w:lineRule="auto"/>
        <w:ind w:left="567"/>
        <w:jc w:val="both"/>
        <w:rPr>
          <w:rFonts w:ascii="Times New Roman" w:eastAsia="Calibri" w:hAnsi="Times New Roman" w:cs="Times New Roman"/>
          <w:b/>
          <w:sz w:val="22"/>
          <w:szCs w:val="22"/>
        </w:rPr>
      </w:pPr>
    </w:p>
    <w:p w14:paraId="1C70086F" w14:textId="77777777" w:rsidR="00AA7401" w:rsidRPr="00D61967" w:rsidRDefault="00AA7401" w:rsidP="0010069A">
      <w:pPr>
        <w:pStyle w:val="Textedebulles"/>
        <w:spacing w:after="200" w:line="360" w:lineRule="auto"/>
        <w:ind w:left="567"/>
        <w:jc w:val="both"/>
        <w:rPr>
          <w:rFonts w:ascii="Times New Roman" w:eastAsia="Calibri" w:hAnsi="Times New Roman" w:cs="Times New Roman"/>
          <w:b/>
          <w:sz w:val="22"/>
          <w:szCs w:val="22"/>
        </w:rPr>
      </w:pPr>
    </w:p>
    <w:sdt>
      <w:sdtPr>
        <w:rPr>
          <w:rFonts w:asciiTheme="minorHAnsi" w:eastAsiaTheme="minorHAnsi" w:hAnsiTheme="minorHAnsi" w:cstheme="minorBidi"/>
          <w:color w:val="auto"/>
          <w:sz w:val="22"/>
          <w:szCs w:val="22"/>
          <w:lang w:eastAsia="en-US"/>
        </w:rPr>
        <w:id w:val="-1139568586"/>
        <w:docPartObj>
          <w:docPartGallery w:val="Table of Contents"/>
          <w:docPartUnique/>
        </w:docPartObj>
      </w:sdtPr>
      <w:sdtEndPr>
        <w:rPr>
          <w:rFonts w:ascii="Segoe UI Symbol" w:hAnsi="Segoe UI Symbol"/>
          <w:bCs/>
          <w:sz w:val="20"/>
          <w:szCs w:val="20"/>
        </w:rPr>
      </w:sdtEndPr>
      <w:sdtContent>
        <w:p w14:paraId="11005E06" w14:textId="77777777" w:rsidR="00522FBF" w:rsidRPr="00D61967" w:rsidRDefault="00F94086" w:rsidP="006064CF">
          <w:pPr>
            <w:pStyle w:val="En-ttedetabledesmatires"/>
            <w:tabs>
              <w:tab w:val="left" w:pos="9639"/>
            </w:tabs>
            <w:jc w:val="center"/>
            <w:rPr>
              <w:rFonts w:ascii="Segoe UI Symbol" w:hAnsi="Segoe UI Symbol"/>
              <w:b/>
              <w:sz w:val="22"/>
              <w:szCs w:val="22"/>
              <w:u w:val="single"/>
            </w:rPr>
          </w:pPr>
          <w:r w:rsidRPr="00D61967">
            <w:rPr>
              <w:rFonts w:ascii="Segoe UI Symbol" w:hAnsi="Segoe UI Symbol"/>
              <w:b/>
              <w:sz w:val="22"/>
              <w:szCs w:val="22"/>
              <w:u w:val="single"/>
            </w:rPr>
            <w:t>TABLE DES MATIERES</w:t>
          </w:r>
        </w:p>
        <w:p w14:paraId="231AD4BE" w14:textId="794E5541" w:rsidR="007D4DF1" w:rsidRDefault="00522FBF">
          <w:pPr>
            <w:pStyle w:val="TM1"/>
            <w:rPr>
              <w:rFonts w:asciiTheme="minorHAnsi" w:eastAsiaTheme="minorEastAsia" w:hAnsiTheme="minorHAnsi" w:cstheme="minorBidi"/>
              <w:b w:val="0"/>
              <w:lang w:val="fr-BI" w:eastAsia="fr-BI"/>
            </w:rPr>
          </w:pPr>
          <w:r w:rsidRPr="008E30AF">
            <w:rPr>
              <w:rFonts w:cs="Times New Roman"/>
              <w:b w:val="0"/>
            </w:rPr>
            <w:fldChar w:fldCharType="begin"/>
          </w:r>
          <w:r w:rsidRPr="008E30AF">
            <w:rPr>
              <w:b w:val="0"/>
            </w:rPr>
            <w:instrText xml:space="preserve"> TOC \o "1-3" \h \z \u </w:instrText>
          </w:r>
          <w:r w:rsidRPr="008E30AF">
            <w:rPr>
              <w:rFonts w:cs="Times New Roman"/>
              <w:b w:val="0"/>
            </w:rPr>
            <w:fldChar w:fldCharType="separate"/>
          </w:r>
          <w:hyperlink w:anchor="_Toc168395625" w:history="1">
            <w:r w:rsidR="007D4DF1" w:rsidRPr="00114660">
              <w:rPr>
                <w:rStyle w:val="Lienhypertexte"/>
              </w:rPr>
              <w:t>EXIGENCES RELATIVES AUX TRAVAUX</w:t>
            </w:r>
            <w:r w:rsidR="007D4DF1">
              <w:rPr>
                <w:webHidden/>
              </w:rPr>
              <w:tab/>
            </w:r>
            <w:r w:rsidR="007D4DF1">
              <w:rPr>
                <w:webHidden/>
              </w:rPr>
              <w:fldChar w:fldCharType="begin"/>
            </w:r>
            <w:r w:rsidR="007D4DF1">
              <w:rPr>
                <w:webHidden/>
              </w:rPr>
              <w:instrText xml:space="preserve"> PAGEREF _Toc168395625 \h </w:instrText>
            </w:r>
            <w:r w:rsidR="007D4DF1">
              <w:rPr>
                <w:webHidden/>
              </w:rPr>
            </w:r>
            <w:r w:rsidR="007D4DF1">
              <w:rPr>
                <w:webHidden/>
              </w:rPr>
              <w:fldChar w:fldCharType="separate"/>
            </w:r>
            <w:r w:rsidR="007D4DF1">
              <w:rPr>
                <w:webHidden/>
              </w:rPr>
              <w:t>13</w:t>
            </w:r>
            <w:r w:rsidR="007D4DF1">
              <w:rPr>
                <w:webHidden/>
              </w:rPr>
              <w:fldChar w:fldCharType="end"/>
            </w:r>
          </w:hyperlink>
        </w:p>
        <w:p w14:paraId="576048A0" w14:textId="5F3F8172" w:rsidR="007D4DF1" w:rsidRDefault="007D4DF1">
          <w:pPr>
            <w:pStyle w:val="TM2"/>
            <w:rPr>
              <w:rFonts w:asciiTheme="minorHAnsi" w:eastAsiaTheme="minorEastAsia" w:hAnsiTheme="minorHAnsi" w:cstheme="minorBidi"/>
              <w:b w:val="0"/>
              <w:noProof/>
              <w:sz w:val="22"/>
              <w:szCs w:val="22"/>
              <w:lang w:val="fr-BI" w:eastAsia="fr-BI"/>
            </w:rPr>
          </w:pPr>
          <w:hyperlink w:anchor="_Toc168395626" w:history="1">
            <w:r w:rsidRPr="00114660">
              <w:rPr>
                <w:rStyle w:val="Lienhypertexte"/>
                <w:rFonts w:ascii="Segoe UI Symbol" w:hAnsi="Segoe UI Symbol"/>
                <w:noProof/>
              </w:rPr>
              <w:t>Spécifications techniques et plans ou Cahier des Clauses Techniques Particulières (CCTP)</w:t>
            </w:r>
            <w:r>
              <w:rPr>
                <w:noProof/>
                <w:webHidden/>
              </w:rPr>
              <w:tab/>
            </w:r>
            <w:r>
              <w:rPr>
                <w:noProof/>
                <w:webHidden/>
              </w:rPr>
              <w:fldChar w:fldCharType="begin"/>
            </w:r>
            <w:r>
              <w:rPr>
                <w:noProof/>
                <w:webHidden/>
              </w:rPr>
              <w:instrText xml:space="preserve"> PAGEREF _Toc168395626 \h </w:instrText>
            </w:r>
            <w:r>
              <w:rPr>
                <w:noProof/>
                <w:webHidden/>
              </w:rPr>
            </w:r>
            <w:r>
              <w:rPr>
                <w:noProof/>
                <w:webHidden/>
              </w:rPr>
              <w:fldChar w:fldCharType="separate"/>
            </w:r>
            <w:r>
              <w:rPr>
                <w:noProof/>
                <w:webHidden/>
              </w:rPr>
              <w:t>13</w:t>
            </w:r>
            <w:r>
              <w:rPr>
                <w:noProof/>
                <w:webHidden/>
              </w:rPr>
              <w:fldChar w:fldCharType="end"/>
            </w:r>
          </w:hyperlink>
        </w:p>
        <w:p w14:paraId="23CF0688" w14:textId="577E0AE2" w:rsidR="007D4DF1" w:rsidRDefault="007D4DF1">
          <w:pPr>
            <w:pStyle w:val="TM1"/>
            <w:rPr>
              <w:rFonts w:asciiTheme="minorHAnsi" w:eastAsiaTheme="minorEastAsia" w:hAnsiTheme="minorHAnsi" w:cstheme="minorBidi"/>
              <w:b w:val="0"/>
              <w:lang w:val="fr-BI" w:eastAsia="fr-BI"/>
            </w:rPr>
          </w:pPr>
          <w:hyperlink w:anchor="_Toc168395627" w:history="1">
            <w:r w:rsidRPr="00114660">
              <w:rPr>
                <w:rStyle w:val="Lienhypertexte"/>
              </w:rPr>
              <w:t>CHAPITRE I.  CAHIER DES CLAUSES TECHNIQUES GENERALES.</w:t>
            </w:r>
            <w:r>
              <w:rPr>
                <w:webHidden/>
              </w:rPr>
              <w:tab/>
            </w:r>
            <w:r>
              <w:rPr>
                <w:webHidden/>
              </w:rPr>
              <w:fldChar w:fldCharType="begin"/>
            </w:r>
            <w:r>
              <w:rPr>
                <w:webHidden/>
              </w:rPr>
              <w:instrText xml:space="preserve"> PAGEREF _Toc168395627 \h </w:instrText>
            </w:r>
            <w:r>
              <w:rPr>
                <w:webHidden/>
              </w:rPr>
            </w:r>
            <w:r>
              <w:rPr>
                <w:webHidden/>
              </w:rPr>
              <w:fldChar w:fldCharType="separate"/>
            </w:r>
            <w:r>
              <w:rPr>
                <w:webHidden/>
              </w:rPr>
              <w:t>14</w:t>
            </w:r>
            <w:r>
              <w:rPr>
                <w:webHidden/>
              </w:rPr>
              <w:fldChar w:fldCharType="end"/>
            </w:r>
          </w:hyperlink>
        </w:p>
        <w:p w14:paraId="583A522B" w14:textId="1A4697C7" w:rsidR="007D4DF1" w:rsidRDefault="007D4DF1">
          <w:pPr>
            <w:pStyle w:val="TM1"/>
            <w:rPr>
              <w:rFonts w:asciiTheme="minorHAnsi" w:eastAsiaTheme="minorEastAsia" w:hAnsiTheme="minorHAnsi" w:cstheme="minorBidi"/>
              <w:b w:val="0"/>
              <w:lang w:val="fr-BI" w:eastAsia="fr-BI"/>
            </w:rPr>
          </w:pPr>
          <w:hyperlink w:anchor="_Toc168395628" w:history="1">
            <w:r w:rsidRPr="00114660">
              <w:rPr>
                <w:rStyle w:val="Lienhypertexte"/>
              </w:rPr>
              <w:t>CHAPITRE II.</w:t>
            </w:r>
            <w:r>
              <w:rPr>
                <w:rFonts w:asciiTheme="minorHAnsi" w:eastAsiaTheme="minorEastAsia" w:hAnsiTheme="minorHAnsi" w:cstheme="minorBidi"/>
                <w:b w:val="0"/>
                <w:lang w:val="fr-BI" w:eastAsia="fr-BI"/>
              </w:rPr>
              <w:tab/>
            </w:r>
            <w:r w:rsidRPr="00114660">
              <w:rPr>
                <w:rStyle w:val="Lienhypertexte"/>
              </w:rPr>
              <w:t xml:space="preserve"> PRESENTATION DES OUVRAGES A CONSTRUIRE.</w:t>
            </w:r>
            <w:r>
              <w:rPr>
                <w:webHidden/>
              </w:rPr>
              <w:tab/>
            </w:r>
            <w:r>
              <w:rPr>
                <w:webHidden/>
              </w:rPr>
              <w:fldChar w:fldCharType="begin"/>
            </w:r>
            <w:r>
              <w:rPr>
                <w:webHidden/>
              </w:rPr>
              <w:instrText xml:space="preserve"> PAGEREF _Toc168395628 \h </w:instrText>
            </w:r>
            <w:r>
              <w:rPr>
                <w:webHidden/>
              </w:rPr>
            </w:r>
            <w:r>
              <w:rPr>
                <w:webHidden/>
              </w:rPr>
              <w:fldChar w:fldCharType="separate"/>
            </w:r>
            <w:r>
              <w:rPr>
                <w:webHidden/>
              </w:rPr>
              <w:t>30</w:t>
            </w:r>
            <w:r>
              <w:rPr>
                <w:webHidden/>
              </w:rPr>
              <w:fldChar w:fldCharType="end"/>
            </w:r>
          </w:hyperlink>
        </w:p>
        <w:p w14:paraId="506F0F64" w14:textId="20B8E489" w:rsidR="007D4DF1" w:rsidRDefault="007D4DF1">
          <w:pPr>
            <w:pStyle w:val="TM2"/>
            <w:rPr>
              <w:rFonts w:asciiTheme="minorHAnsi" w:eastAsiaTheme="minorEastAsia" w:hAnsiTheme="minorHAnsi" w:cstheme="minorBidi"/>
              <w:b w:val="0"/>
              <w:noProof/>
              <w:sz w:val="22"/>
              <w:szCs w:val="22"/>
              <w:lang w:val="fr-BI" w:eastAsia="fr-BI"/>
            </w:rPr>
          </w:pPr>
          <w:hyperlink w:anchor="_Toc168395629" w:history="1">
            <w:r w:rsidRPr="00114660">
              <w:rPr>
                <w:rStyle w:val="Lienhypertexte"/>
                <w:rFonts w:ascii="Segoe UI Symbol" w:eastAsia="Calibri" w:hAnsi="Segoe UI Symbol" w:cstheme="majorBidi"/>
                <w:noProof/>
              </w:rPr>
              <w:t>II. 1 : Blocs Opératoires HD de BUKINANYANA et MABAYI.</w:t>
            </w:r>
            <w:r>
              <w:rPr>
                <w:noProof/>
                <w:webHidden/>
              </w:rPr>
              <w:tab/>
            </w:r>
            <w:r>
              <w:rPr>
                <w:noProof/>
                <w:webHidden/>
              </w:rPr>
              <w:fldChar w:fldCharType="begin"/>
            </w:r>
            <w:r>
              <w:rPr>
                <w:noProof/>
                <w:webHidden/>
              </w:rPr>
              <w:instrText xml:space="preserve"> PAGEREF _Toc168395629 \h </w:instrText>
            </w:r>
            <w:r>
              <w:rPr>
                <w:noProof/>
                <w:webHidden/>
              </w:rPr>
            </w:r>
            <w:r>
              <w:rPr>
                <w:noProof/>
                <w:webHidden/>
              </w:rPr>
              <w:fldChar w:fldCharType="separate"/>
            </w:r>
            <w:r>
              <w:rPr>
                <w:noProof/>
                <w:webHidden/>
              </w:rPr>
              <w:t>30</w:t>
            </w:r>
            <w:r>
              <w:rPr>
                <w:noProof/>
                <w:webHidden/>
              </w:rPr>
              <w:fldChar w:fldCharType="end"/>
            </w:r>
          </w:hyperlink>
        </w:p>
        <w:p w14:paraId="4FAE4C04" w14:textId="435CE9C5" w:rsidR="007D4DF1" w:rsidRDefault="007D4DF1">
          <w:pPr>
            <w:pStyle w:val="TM3"/>
            <w:rPr>
              <w:rFonts w:cstheme="minorBidi"/>
              <w:noProof/>
              <w:lang w:val="fr-BI" w:eastAsia="fr-BI"/>
            </w:rPr>
          </w:pPr>
          <w:hyperlink w:anchor="_Toc168395630" w:history="1">
            <w:r w:rsidRPr="00114660">
              <w:rPr>
                <w:rStyle w:val="Lienhypertexte"/>
                <w:rFonts w:ascii="Segoe UI Symbol" w:eastAsiaTheme="minorHAnsi" w:hAnsi="Segoe UI Symbol"/>
                <w:noProof/>
              </w:rPr>
              <w:t xml:space="preserve">Les travaux prévus dans le cadre de ce marché ont pour objet </w:t>
            </w:r>
            <w:r w:rsidRPr="00114660">
              <w:rPr>
                <w:rStyle w:val="Lienhypertexte"/>
                <w:rFonts w:ascii="Segoe UI Symbol" w:eastAsiaTheme="minorHAnsi" w:hAnsi="Segoe UI Symbol"/>
                <w:b/>
                <w:noProof/>
              </w:rPr>
              <w:t>la construction de deux Blocs Opératoires aux HD de BUKINANYANA et MABAYI.</w:t>
            </w:r>
            <w:r>
              <w:rPr>
                <w:noProof/>
                <w:webHidden/>
              </w:rPr>
              <w:tab/>
            </w:r>
            <w:r>
              <w:rPr>
                <w:noProof/>
                <w:webHidden/>
              </w:rPr>
              <w:fldChar w:fldCharType="begin"/>
            </w:r>
            <w:r>
              <w:rPr>
                <w:noProof/>
                <w:webHidden/>
              </w:rPr>
              <w:instrText xml:space="preserve"> PAGEREF _Toc168395630 \h </w:instrText>
            </w:r>
            <w:r>
              <w:rPr>
                <w:noProof/>
                <w:webHidden/>
              </w:rPr>
            </w:r>
            <w:r>
              <w:rPr>
                <w:noProof/>
                <w:webHidden/>
              </w:rPr>
              <w:fldChar w:fldCharType="separate"/>
            </w:r>
            <w:r>
              <w:rPr>
                <w:noProof/>
                <w:webHidden/>
              </w:rPr>
              <w:t>30</w:t>
            </w:r>
            <w:r>
              <w:rPr>
                <w:noProof/>
                <w:webHidden/>
              </w:rPr>
              <w:fldChar w:fldCharType="end"/>
            </w:r>
          </w:hyperlink>
        </w:p>
        <w:p w14:paraId="6CA70360" w14:textId="404FA6EE" w:rsidR="007D4DF1" w:rsidRDefault="007D4DF1">
          <w:pPr>
            <w:pStyle w:val="TM2"/>
            <w:rPr>
              <w:rFonts w:asciiTheme="minorHAnsi" w:eastAsiaTheme="minorEastAsia" w:hAnsiTheme="minorHAnsi" w:cstheme="minorBidi"/>
              <w:b w:val="0"/>
              <w:noProof/>
              <w:sz w:val="22"/>
              <w:szCs w:val="22"/>
              <w:lang w:val="fr-BI" w:eastAsia="fr-BI"/>
            </w:rPr>
          </w:pPr>
          <w:hyperlink w:anchor="_Toc168395631" w:history="1">
            <w:r w:rsidRPr="00114660">
              <w:rPr>
                <w:rStyle w:val="Lienhypertexte"/>
                <w:rFonts w:ascii="Wingdings" w:eastAsia="Calibri" w:hAnsi="Wingdings"/>
                <w:noProof/>
              </w:rPr>
              <w:t></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Calibri" w:hAnsi="Segoe UI Symbol"/>
                <w:noProof/>
              </w:rPr>
              <w:t>Nouvelles  constructions</w:t>
            </w:r>
            <w:r>
              <w:rPr>
                <w:noProof/>
                <w:webHidden/>
              </w:rPr>
              <w:tab/>
            </w:r>
            <w:r>
              <w:rPr>
                <w:noProof/>
                <w:webHidden/>
              </w:rPr>
              <w:fldChar w:fldCharType="begin"/>
            </w:r>
            <w:r>
              <w:rPr>
                <w:noProof/>
                <w:webHidden/>
              </w:rPr>
              <w:instrText xml:space="preserve"> PAGEREF _Toc168395631 \h </w:instrText>
            </w:r>
            <w:r>
              <w:rPr>
                <w:noProof/>
                <w:webHidden/>
              </w:rPr>
            </w:r>
            <w:r>
              <w:rPr>
                <w:noProof/>
                <w:webHidden/>
              </w:rPr>
              <w:fldChar w:fldCharType="separate"/>
            </w:r>
            <w:r>
              <w:rPr>
                <w:noProof/>
                <w:webHidden/>
              </w:rPr>
              <w:t>30</w:t>
            </w:r>
            <w:r>
              <w:rPr>
                <w:noProof/>
                <w:webHidden/>
              </w:rPr>
              <w:fldChar w:fldCharType="end"/>
            </w:r>
          </w:hyperlink>
        </w:p>
        <w:p w14:paraId="5E39767B" w14:textId="12CE53CE" w:rsidR="007D4DF1" w:rsidRDefault="007D4DF1">
          <w:pPr>
            <w:pStyle w:val="TM3"/>
            <w:tabs>
              <w:tab w:val="left" w:pos="720"/>
            </w:tabs>
            <w:rPr>
              <w:rFonts w:cstheme="minorBidi"/>
              <w:noProof/>
              <w:lang w:val="fr-BI" w:eastAsia="fr-BI"/>
            </w:rPr>
          </w:pPr>
          <w:hyperlink w:anchor="_Toc168395632" w:history="1">
            <w:r w:rsidRPr="00114660">
              <w:rPr>
                <w:rStyle w:val="Lienhypertexte"/>
                <w:rFonts w:ascii="Wingdings" w:eastAsia="Calibri" w:hAnsi="Wingdings"/>
                <w:noProof/>
              </w:rPr>
              <w:t></w:t>
            </w:r>
            <w:r>
              <w:rPr>
                <w:rFonts w:cstheme="minorBidi"/>
                <w:noProof/>
                <w:lang w:val="fr-BI" w:eastAsia="fr-BI"/>
              </w:rPr>
              <w:tab/>
            </w:r>
            <w:r w:rsidRPr="00114660">
              <w:rPr>
                <w:rStyle w:val="Lienhypertexte"/>
                <w:rFonts w:ascii="Segoe UI Symbol" w:eastAsia="Calibri" w:hAnsi="Segoe UI Symbol"/>
                <w:noProof/>
              </w:rPr>
              <w:t>Blocs Opératoires aux HD de BUKINANYANA et MABAYI.</w:t>
            </w:r>
            <w:r>
              <w:rPr>
                <w:noProof/>
                <w:webHidden/>
              </w:rPr>
              <w:tab/>
            </w:r>
            <w:r>
              <w:rPr>
                <w:noProof/>
                <w:webHidden/>
              </w:rPr>
              <w:fldChar w:fldCharType="begin"/>
            </w:r>
            <w:r>
              <w:rPr>
                <w:noProof/>
                <w:webHidden/>
              </w:rPr>
              <w:instrText xml:space="preserve"> PAGEREF _Toc168395632 \h </w:instrText>
            </w:r>
            <w:r>
              <w:rPr>
                <w:noProof/>
                <w:webHidden/>
              </w:rPr>
            </w:r>
            <w:r>
              <w:rPr>
                <w:noProof/>
                <w:webHidden/>
              </w:rPr>
              <w:fldChar w:fldCharType="separate"/>
            </w:r>
            <w:r>
              <w:rPr>
                <w:noProof/>
                <w:webHidden/>
              </w:rPr>
              <w:t>30</w:t>
            </w:r>
            <w:r>
              <w:rPr>
                <w:noProof/>
                <w:webHidden/>
              </w:rPr>
              <w:fldChar w:fldCharType="end"/>
            </w:r>
          </w:hyperlink>
        </w:p>
        <w:p w14:paraId="5D832938" w14:textId="4250C942" w:rsidR="007D4DF1" w:rsidRDefault="007D4DF1">
          <w:pPr>
            <w:pStyle w:val="TM1"/>
            <w:rPr>
              <w:rFonts w:asciiTheme="minorHAnsi" w:eastAsiaTheme="minorEastAsia" w:hAnsiTheme="minorHAnsi" w:cstheme="minorBidi"/>
              <w:b w:val="0"/>
              <w:lang w:val="fr-BI" w:eastAsia="fr-BI"/>
            </w:rPr>
          </w:pPr>
          <w:hyperlink w:anchor="_Toc168395633" w:history="1">
            <w:r w:rsidRPr="00114660">
              <w:rPr>
                <w:rStyle w:val="Lienhypertexte"/>
              </w:rPr>
              <w:t>CHAPITRE III. ORIGINE, QUALITE ET MISE EN ŒUVRE DES MATERIAUX.</w:t>
            </w:r>
            <w:r>
              <w:rPr>
                <w:webHidden/>
              </w:rPr>
              <w:tab/>
            </w:r>
            <w:r>
              <w:rPr>
                <w:webHidden/>
              </w:rPr>
              <w:fldChar w:fldCharType="begin"/>
            </w:r>
            <w:r>
              <w:rPr>
                <w:webHidden/>
              </w:rPr>
              <w:instrText xml:space="preserve"> PAGEREF _Toc168395633 \h </w:instrText>
            </w:r>
            <w:r>
              <w:rPr>
                <w:webHidden/>
              </w:rPr>
            </w:r>
            <w:r>
              <w:rPr>
                <w:webHidden/>
              </w:rPr>
              <w:fldChar w:fldCharType="separate"/>
            </w:r>
            <w:r>
              <w:rPr>
                <w:webHidden/>
              </w:rPr>
              <w:t>31</w:t>
            </w:r>
            <w:r>
              <w:rPr>
                <w:webHidden/>
              </w:rPr>
              <w:fldChar w:fldCharType="end"/>
            </w:r>
          </w:hyperlink>
        </w:p>
        <w:p w14:paraId="0BD12FB3" w14:textId="5137828F" w:rsidR="007D4DF1" w:rsidRDefault="007D4DF1">
          <w:pPr>
            <w:pStyle w:val="TM2"/>
            <w:rPr>
              <w:rFonts w:asciiTheme="minorHAnsi" w:eastAsiaTheme="minorEastAsia" w:hAnsiTheme="minorHAnsi" w:cstheme="minorBidi"/>
              <w:b w:val="0"/>
              <w:noProof/>
              <w:sz w:val="22"/>
              <w:szCs w:val="22"/>
              <w:lang w:val="fr-BI" w:eastAsia="fr-BI"/>
            </w:rPr>
          </w:pPr>
          <w:hyperlink w:anchor="_Toc168395634" w:history="1">
            <w:r w:rsidRPr="00114660">
              <w:rPr>
                <w:rStyle w:val="Lienhypertexte"/>
                <w:rFonts w:ascii="Segoe UI Symbol" w:eastAsia="Calibri" w:hAnsi="Segoe UI Symbol" w:cstheme="majorBidi"/>
                <w:bCs/>
                <w:noProof/>
              </w:rPr>
              <w:t>III.1. ORIGINE DES MATERIAUX.</w:t>
            </w:r>
            <w:r>
              <w:rPr>
                <w:noProof/>
                <w:webHidden/>
              </w:rPr>
              <w:tab/>
            </w:r>
            <w:r>
              <w:rPr>
                <w:noProof/>
                <w:webHidden/>
              </w:rPr>
              <w:fldChar w:fldCharType="begin"/>
            </w:r>
            <w:r>
              <w:rPr>
                <w:noProof/>
                <w:webHidden/>
              </w:rPr>
              <w:instrText xml:space="preserve"> PAGEREF _Toc168395634 \h </w:instrText>
            </w:r>
            <w:r>
              <w:rPr>
                <w:noProof/>
                <w:webHidden/>
              </w:rPr>
            </w:r>
            <w:r>
              <w:rPr>
                <w:noProof/>
                <w:webHidden/>
              </w:rPr>
              <w:fldChar w:fldCharType="separate"/>
            </w:r>
            <w:r>
              <w:rPr>
                <w:noProof/>
                <w:webHidden/>
              </w:rPr>
              <w:t>31</w:t>
            </w:r>
            <w:r>
              <w:rPr>
                <w:noProof/>
                <w:webHidden/>
              </w:rPr>
              <w:fldChar w:fldCharType="end"/>
            </w:r>
          </w:hyperlink>
        </w:p>
        <w:p w14:paraId="731F9E25" w14:textId="6216D463" w:rsidR="007D4DF1" w:rsidRDefault="007D4DF1">
          <w:pPr>
            <w:pStyle w:val="TM3"/>
            <w:rPr>
              <w:rFonts w:cstheme="minorBidi"/>
              <w:noProof/>
              <w:lang w:val="fr-BI" w:eastAsia="fr-BI"/>
            </w:rPr>
          </w:pPr>
          <w:hyperlink w:anchor="_Toc168395635" w:history="1">
            <w:r w:rsidRPr="00114660">
              <w:rPr>
                <w:rStyle w:val="Lienhypertexte"/>
                <w:rFonts w:ascii="Segoe UI Symbol" w:eastAsia="Calibri" w:hAnsi="Segoe UI Symbol"/>
                <w:b/>
                <w:bCs/>
                <w:noProof/>
              </w:rPr>
              <w:t>III.1.1. REMBLAIS.</w:t>
            </w:r>
            <w:r>
              <w:rPr>
                <w:noProof/>
                <w:webHidden/>
              </w:rPr>
              <w:tab/>
            </w:r>
            <w:r>
              <w:rPr>
                <w:noProof/>
                <w:webHidden/>
              </w:rPr>
              <w:fldChar w:fldCharType="begin"/>
            </w:r>
            <w:r>
              <w:rPr>
                <w:noProof/>
                <w:webHidden/>
              </w:rPr>
              <w:instrText xml:space="preserve"> PAGEREF _Toc168395635 \h </w:instrText>
            </w:r>
            <w:r>
              <w:rPr>
                <w:noProof/>
                <w:webHidden/>
              </w:rPr>
            </w:r>
            <w:r>
              <w:rPr>
                <w:noProof/>
                <w:webHidden/>
              </w:rPr>
              <w:fldChar w:fldCharType="separate"/>
            </w:r>
            <w:r>
              <w:rPr>
                <w:noProof/>
                <w:webHidden/>
              </w:rPr>
              <w:t>31</w:t>
            </w:r>
            <w:r>
              <w:rPr>
                <w:noProof/>
                <w:webHidden/>
              </w:rPr>
              <w:fldChar w:fldCharType="end"/>
            </w:r>
          </w:hyperlink>
        </w:p>
        <w:p w14:paraId="1F02F385" w14:textId="10EB0955" w:rsidR="007D4DF1" w:rsidRDefault="007D4DF1">
          <w:pPr>
            <w:pStyle w:val="TM3"/>
            <w:rPr>
              <w:rFonts w:cstheme="minorBidi"/>
              <w:noProof/>
              <w:lang w:val="fr-BI" w:eastAsia="fr-BI"/>
            </w:rPr>
          </w:pPr>
          <w:hyperlink w:anchor="_Toc168395636" w:history="1">
            <w:r w:rsidRPr="00114660">
              <w:rPr>
                <w:rStyle w:val="Lienhypertexte"/>
                <w:rFonts w:ascii="Segoe UI Symbol" w:eastAsia="Calibri" w:hAnsi="Segoe UI Symbol"/>
                <w:b/>
                <w:bCs/>
                <w:noProof/>
              </w:rPr>
              <w:t>III.1.2. MATERIAUX POUR L’AMENAGEMENT DES PARKINGS AINSI QUE</w:t>
            </w:r>
            <w:r>
              <w:rPr>
                <w:noProof/>
                <w:webHidden/>
              </w:rPr>
              <w:tab/>
            </w:r>
            <w:r>
              <w:rPr>
                <w:noProof/>
                <w:webHidden/>
              </w:rPr>
              <w:fldChar w:fldCharType="begin"/>
            </w:r>
            <w:r>
              <w:rPr>
                <w:noProof/>
                <w:webHidden/>
              </w:rPr>
              <w:instrText xml:space="preserve"> PAGEREF _Toc168395636 \h </w:instrText>
            </w:r>
            <w:r>
              <w:rPr>
                <w:noProof/>
                <w:webHidden/>
              </w:rPr>
            </w:r>
            <w:r>
              <w:rPr>
                <w:noProof/>
                <w:webHidden/>
              </w:rPr>
              <w:fldChar w:fldCharType="separate"/>
            </w:r>
            <w:r>
              <w:rPr>
                <w:noProof/>
                <w:webHidden/>
              </w:rPr>
              <w:t>32</w:t>
            </w:r>
            <w:r>
              <w:rPr>
                <w:noProof/>
                <w:webHidden/>
              </w:rPr>
              <w:fldChar w:fldCharType="end"/>
            </w:r>
          </w:hyperlink>
        </w:p>
        <w:p w14:paraId="4F44F561" w14:textId="5816F285" w:rsidR="007D4DF1" w:rsidRDefault="007D4DF1">
          <w:pPr>
            <w:pStyle w:val="TM3"/>
            <w:rPr>
              <w:rFonts w:cstheme="minorBidi"/>
              <w:noProof/>
              <w:lang w:val="fr-BI" w:eastAsia="fr-BI"/>
            </w:rPr>
          </w:pPr>
          <w:hyperlink w:anchor="_Toc168395637" w:history="1">
            <w:r w:rsidRPr="00114660">
              <w:rPr>
                <w:rStyle w:val="Lienhypertexte"/>
                <w:rFonts w:ascii="Segoe UI Symbol" w:eastAsia="Calibri" w:hAnsi="Segoe UI Symbol"/>
                <w:b/>
                <w:bCs/>
                <w:noProof/>
              </w:rPr>
              <w:t>LES SABLES, MOELLONS ET GRAVIERS.</w:t>
            </w:r>
            <w:r>
              <w:rPr>
                <w:noProof/>
                <w:webHidden/>
              </w:rPr>
              <w:tab/>
            </w:r>
            <w:r>
              <w:rPr>
                <w:noProof/>
                <w:webHidden/>
              </w:rPr>
              <w:fldChar w:fldCharType="begin"/>
            </w:r>
            <w:r>
              <w:rPr>
                <w:noProof/>
                <w:webHidden/>
              </w:rPr>
              <w:instrText xml:space="preserve"> PAGEREF _Toc168395637 \h </w:instrText>
            </w:r>
            <w:r>
              <w:rPr>
                <w:noProof/>
                <w:webHidden/>
              </w:rPr>
            </w:r>
            <w:r>
              <w:rPr>
                <w:noProof/>
                <w:webHidden/>
              </w:rPr>
              <w:fldChar w:fldCharType="separate"/>
            </w:r>
            <w:r>
              <w:rPr>
                <w:noProof/>
                <w:webHidden/>
              </w:rPr>
              <w:t>32</w:t>
            </w:r>
            <w:r>
              <w:rPr>
                <w:noProof/>
                <w:webHidden/>
              </w:rPr>
              <w:fldChar w:fldCharType="end"/>
            </w:r>
          </w:hyperlink>
        </w:p>
        <w:p w14:paraId="23866FB1" w14:textId="74705783" w:rsidR="007D4DF1" w:rsidRDefault="007D4DF1">
          <w:pPr>
            <w:pStyle w:val="TM3"/>
            <w:rPr>
              <w:rFonts w:cstheme="minorBidi"/>
              <w:noProof/>
              <w:lang w:val="fr-BI" w:eastAsia="fr-BI"/>
            </w:rPr>
          </w:pPr>
          <w:hyperlink w:anchor="_Toc168395638" w:history="1">
            <w:r w:rsidRPr="00114660">
              <w:rPr>
                <w:rStyle w:val="Lienhypertexte"/>
                <w:rFonts w:ascii="Segoe UI Symbol" w:eastAsia="Calibri" w:hAnsi="Segoe UI Symbol"/>
                <w:b/>
                <w:bCs/>
                <w:noProof/>
              </w:rPr>
              <w:t>III.1.3. ACIER</w:t>
            </w:r>
            <w:r>
              <w:rPr>
                <w:noProof/>
                <w:webHidden/>
              </w:rPr>
              <w:tab/>
            </w:r>
            <w:r>
              <w:rPr>
                <w:noProof/>
                <w:webHidden/>
              </w:rPr>
              <w:fldChar w:fldCharType="begin"/>
            </w:r>
            <w:r>
              <w:rPr>
                <w:noProof/>
                <w:webHidden/>
              </w:rPr>
              <w:instrText xml:space="preserve"> PAGEREF _Toc168395638 \h </w:instrText>
            </w:r>
            <w:r>
              <w:rPr>
                <w:noProof/>
                <w:webHidden/>
              </w:rPr>
            </w:r>
            <w:r>
              <w:rPr>
                <w:noProof/>
                <w:webHidden/>
              </w:rPr>
              <w:fldChar w:fldCharType="separate"/>
            </w:r>
            <w:r>
              <w:rPr>
                <w:noProof/>
                <w:webHidden/>
              </w:rPr>
              <w:t>32</w:t>
            </w:r>
            <w:r>
              <w:rPr>
                <w:noProof/>
                <w:webHidden/>
              </w:rPr>
              <w:fldChar w:fldCharType="end"/>
            </w:r>
          </w:hyperlink>
        </w:p>
        <w:p w14:paraId="7777B0E4" w14:textId="61F9CBBE" w:rsidR="007D4DF1" w:rsidRDefault="007D4DF1">
          <w:pPr>
            <w:pStyle w:val="TM2"/>
            <w:rPr>
              <w:rFonts w:asciiTheme="minorHAnsi" w:eastAsiaTheme="minorEastAsia" w:hAnsiTheme="minorHAnsi" w:cstheme="minorBidi"/>
              <w:b w:val="0"/>
              <w:noProof/>
              <w:sz w:val="22"/>
              <w:szCs w:val="22"/>
              <w:lang w:val="fr-BI" w:eastAsia="fr-BI"/>
            </w:rPr>
          </w:pPr>
          <w:hyperlink w:anchor="_Toc168395639" w:history="1">
            <w:r w:rsidRPr="00114660">
              <w:rPr>
                <w:rStyle w:val="Lienhypertexte"/>
                <w:rFonts w:ascii="Segoe UI Symbol" w:eastAsia="Calibri" w:hAnsi="Segoe UI Symbol" w:cstheme="majorBidi"/>
                <w:bCs/>
                <w:noProof/>
              </w:rPr>
              <w:t>III.2. QUALITE DES MATERIAUX.</w:t>
            </w:r>
            <w:r>
              <w:rPr>
                <w:noProof/>
                <w:webHidden/>
              </w:rPr>
              <w:tab/>
            </w:r>
            <w:r>
              <w:rPr>
                <w:noProof/>
                <w:webHidden/>
              </w:rPr>
              <w:fldChar w:fldCharType="begin"/>
            </w:r>
            <w:r>
              <w:rPr>
                <w:noProof/>
                <w:webHidden/>
              </w:rPr>
              <w:instrText xml:space="preserve"> PAGEREF _Toc168395639 \h </w:instrText>
            </w:r>
            <w:r>
              <w:rPr>
                <w:noProof/>
                <w:webHidden/>
              </w:rPr>
            </w:r>
            <w:r>
              <w:rPr>
                <w:noProof/>
                <w:webHidden/>
              </w:rPr>
              <w:fldChar w:fldCharType="separate"/>
            </w:r>
            <w:r>
              <w:rPr>
                <w:noProof/>
                <w:webHidden/>
              </w:rPr>
              <w:t>32</w:t>
            </w:r>
            <w:r>
              <w:rPr>
                <w:noProof/>
                <w:webHidden/>
              </w:rPr>
              <w:fldChar w:fldCharType="end"/>
            </w:r>
          </w:hyperlink>
        </w:p>
        <w:p w14:paraId="45CA01A1" w14:textId="22E62A1F" w:rsidR="007D4DF1" w:rsidRDefault="007D4DF1">
          <w:pPr>
            <w:pStyle w:val="TM2"/>
            <w:rPr>
              <w:rFonts w:asciiTheme="minorHAnsi" w:eastAsiaTheme="minorEastAsia" w:hAnsiTheme="minorHAnsi" w:cstheme="minorBidi"/>
              <w:b w:val="0"/>
              <w:noProof/>
              <w:sz w:val="22"/>
              <w:szCs w:val="22"/>
              <w:lang w:val="fr-BI" w:eastAsia="fr-BI"/>
            </w:rPr>
          </w:pPr>
          <w:hyperlink w:anchor="_Toc168395640" w:history="1">
            <w:r w:rsidRPr="00114660">
              <w:rPr>
                <w:rStyle w:val="Lienhypertexte"/>
                <w:rFonts w:ascii="Segoe UI Symbol" w:eastAsia="Calibri" w:hAnsi="Segoe UI Symbol" w:cstheme="majorBidi"/>
                <w:noProof/>
              </w:rPr>
              <w:t>III.2.1. EMPRUNTS DE MATERIAUX.</w:t>
            </w:r>
            <w:r>
              <w:rPr>
                <w:noProof/>
                <w:webHidden/>
              </w:rPr>
              <w:tab/>
            </w:r>
            <w:r>
              <w:rPr>
                <w:noProof/>
                <w:webHidden/>
              </w:rPr>
              <w:fldChar w:fldCharType="begin"/>
            </w:r>
            <w:r>
              <w:rPr>
                <w:noProof/>
                <w:webHidden/>
              </w:rPr>
              <w:instrText xml:space="preserve"> PAGEREF _Toc168395640 \h </w:instrText>
            </w:r>
            <w:r>
              <w:rPr>
                <w:noProof/>
                <w:webHidden/>
              </w:rPr>
            </w:r>
            <w:r>
              <w:rPr>
                <w:noProof/>
                <w:webHidden/>
              </w:rPr>
              <w:fldChar w:fldCharType="separate"/>
            </w:r>
            <w:r>
              <w:rPr>
                <w:noProof/>
                <w:webHidden/>
              </w:rPr>
              <w:t>33</w:t>
            </w:r>
            <w:r>
              <w:rPr>
                <w:noProof/>
                <w:webHidden/>
              </w:rPr>
              <w:fldChar w:fldCharType="end"/>
            </w:r>
          </w:hyperlink>
        </w:p>
        <w:p w14:paraId="71AD5F6B" w14:textId="43660DDA" w:rsidR="007D4DF1" w:rsidRDefault="007D4DF1">
          <w:pPr>
            <w:pStyle w:val="TM2"/>
            <w:rPr>
              <w:rFonts w:asciiTheme="minorHAnsi" w:eastAsiaTheme="minorEastAsia" w:hAnsiTheme="minorHAnsi" w:cstheme="minorBidi"/>
              <w:b w:val="0"/>
              <w:noProof/>
              <w:sz w:val="22"/>
              <w:szCs w:val="22"/>
              <w:lang w:val="fr-BI" w:eastAsia="fr-BI"/>
            </w:rPr>
          </w:pPr>
          <w:hyperlink w:anchor="_Toc168395641" w:history="1">
            <w:r w:rsidRPr="00114660">
              <w:rPr>
                <w:rStyle w:val="Lienhypertexte"/>
                <w:rFonts w:ascii="Segoe UI Symbol" w:eastAsia="Calibri" w:hAnsi="Segoe UI Symbol" w:cstheme="majorBidi"/>
                <w:noProof/>
              </w:rPr>
              <w:t>III.2.2. MATERIAUX A INCORPORER AUX OUVRAGES.</w:t>
            </w:r>
            <w:r>
              <w:rPr>
                <w:noProof/>
                <w:webHidden/>
              </w:rPr>
              <w:tab/>
            </w:r>
            <w:r>
              <w:rPr>
                <w:noProof/>
                <w:webHidden/>
              </w:rPr>
              <w:fldChar w:fldCharType="begin"/>
            </w:r>
            <w:r>
              <w:rPr>
                <w:noProof/>
                <w:webHidden/>
              </w:rPr>
              <w:instrText xml:space="preserve"> PAGEREF _Toc168395641 \h </w:instrText>
            </w:r>
            <w:r>
              <w:rPr>
                <w:noProof/>
                <w:webHidden/>
              </w:rPr>
            </w:r>
            <w:r>
              <w:rPr>
                <w:noProof/>
                <w:webHidden/>
              </w:rPr>
              <w:fldChar w:fldCharType="separate"/>
            </w:r>
            <w:r>
              <w:rPr>
                <w:noProof/>
                <w:webHidden/>
              </w:rPr>
              <w:t>34</w:t>
            </w:r>
            <w:r>
              <w:rPr>
                <w:noProof/>
                <w:webHidden/>
              </w:rPr>
              <w:fldChar w:fldCharType="end"/>
            </w:r>
          </w:hyperlink>
        </w:p>
        <w:p w14:paraId="23327539" w14:textId="50883CE2" w:rsidR="007D4DF1" w:rsidRDefault="007D4DF1">
          <w:pPr>
            <w:pStyle w:val="TM3"/>
            <w:rPr>
              <w:rFonts w:cstheme="minorBidi"/>
              <w:noProof/>
              <w:lang w:val="fr-BI" w:eastAsia="fr-BI"/>
            </w:rPr>
          </w:pPr>
          <w:hyperlink w:anchor="_Toc168395642" w:history="1">
            <w:r w:rsidRPr="00114660">
              <w:rPr>
                <w:rStyle w:val="Lienhypertexte"/>
                <w:rFonts w:ascii="Segoe UI Symbol" w:eastAsia="Calibri" w:hAnsi="Segoe UI Symbol"/>
                <w:b/>
                <w:bCs/>
                <w:noProof/>
              </w:rPr>
              <w:t>2.2.1. GRAVIERS 5 – 25</w:t>
            </w:r>
            <w:r>
              <w:rPr>
                <w:noProof/>
                <w:webHidden/>
              </w:rPr>
              <w:tab/>
            </w:r>
            <w:r>
              <w:rPr>
                <w:noProof/>
                <w:webHidden/>
              </w:rPr>
              <w:fldChar w:fldCharType="begin"/>
            </w:r>
            <w:r>
              <w:rPr>
                <w:noProof/>
                <w:webHidden/>
              </w:rPr>
              <w:instrText xml:space="preserve"> PAGEREF _Toc168395642 \h </w:instrText>
            </w:r>
            <w:r>
              <w:rPr>
                <w:noProof/>
                <w:webHidden/>
              </w:rPr>
            </w:r>
            <w:r>
              <w:rPr>
                <w:noProof/>
                <w:webHidden/>
              </w:rPr>
              <w:fldChar w:fldCharType="separate"/>
            </w:r>
            <w:r>
              <w:rPr>
                <w:noProof/>
                <w:webHidden/>
              </w:rPr>
              <w:t>35</w:t>
            </w:r>
            <w:r>
              <w:rPr>
                <w:noProof/>
                <w:webHidden/>
              </w:rPr>
              <w:fldChar w:fldCharType="end"/>
            </w:r>
          </w:hyperlink>
        </w:p>
        <w:p w14:paraId="61C7CE2B" w14:textId="21C177E7" w:rsidR="007D4DF1" w:rsidRDefault="007D4DF1">
          <w:pPr>
            <w:pStyle w:val="TM3"/>
            <w:rPr>
              <w:rFonts w:cstheme="minorBidi"/>
              <w:noProof/>
              <w:lang w:val="fr-BI" w:eastAsia="fr-BI"/>
            </w:rPr>
          </w:pPr>
          <w:hyperlink w:anchor="_Toc168395643" w:history="1">
            <w:r w:rsidRPr="00114660">
              <w:rPr>
                <w:rStyle w:val="Lienhypertexte"/>
                <w:rFonts w:ascii="Segoe UI Symbol" w:eastAsiaTheme="minorHAnsi" w:hAnsi="Segoe UI Symbol"/>
                <w:noProof/>
              </w:rPr>
              <w:t>Les Graviers seront de quartz ou de granit concassé ou du gravier roulé. Ils seront lavés et exempts de terre, de boue et détritus végétaux.</w:t>
            </w:r>
            <w:r>
              <w:rPr>
                <w:noProof/>
                <w:webHidden/>
              </w:rPr>
              <w:tab/>
            </w:r>
            <w:r>
              <w:rPr>
                <w:noProof/>
                <w:webHidden/>
              </w:rPr>
              <w:fldChar w:fldCharType="begin"/>
            </w:r>
            <w:r>
              <w:rPr>
                <w:noProof/>
                <w:webHidden/>
              </w:rPr>
              <w:instrText xml:space="preserve"> PAGEREF _Toc168395643 \h </w:instrText>
            </w:r>
            <w:r>
              <w:rPr>
                <w:noProof/>
                <w:webHidden/>
              </w:rPr>
            </w:r>
            <w:r>
              <w:rPr>
                <w:noProof/>
                <w:webHidden/>
              </w:rPr>
              <w:fldChar w:fldCharType="separate"/>
            </w:r>
            <w:r>
              <w:rPr>
                <w:noProof/>
                <w:webHidden/>
              </w:rPr>
              <w:t>35</w:t>
            </w:r>
            <w:r>
              <w:rPr>
                <w:noProof/>
                <w:webHidden/>
              </w:rPr>
              <w:fldChar w:fldCharType="end"/>
            </w:r>
          </w:hyperlink>
        </w:p>
        <w:p w14:paraId="493D25E1" w14:textId="71056BA9" w:rsidR="007D4DF1" w:rsidRDefault="007D4DF1">
          <w:pPr>
            <w:pStyle w:val="TM3"/>
            <w:rPr>
              <w:rFonts w:cstheme="minorBidi"/>
              <w:noProof/>
              <w:lang w:val="fr-BI" w:eastAsia="fr-BI"/>
            </w:rPr>
          </w:pPr>
          <w:hyperlink w:anchor="_Toc168395644" w:history="1">
            <w:r w:rsidRPr="00114660">
              <w:rPr>
                <w:rStyle w:val="Lienhypertexte"/>
                <w:rFonts w:ascii="Segoe UI Symbol" w:eastAsia="Calibri" w:hAnsi="Segoe UI Symbol"/>
                <w:b/>
                <w:bCs/>
                <w:noProof/>
              </w:rPr>
              <w:t>2.2.2.  SABLE (0 - 5) POUR MORTIERS ET BETONS</w:t>
            </w:r>
            <w:r>
              <w:rPr>
                <w:noProof/>
                <w:webHidden/>
              </w:rPr>
              <w:tab/>
            </w:r>
            <w:r>
              <w:rPr>
                <w:noProof/>
                <w:webHidden/>
              </w:rPr>
              <w:fldChar w:fldCharType="begin"/>
            </w:r>
            <w:r>
              <w:rPr>
                <w:noProof/>
                <w:webHidden/>
              </w:rPr>
              <w:instrText xml:space="preserve"> PAGEREF _Toc168395644 \h </w:instrText>
            </w:r>
            <w:r>
              <w:rPr>
                <w:noProof/>
                <w:webHidden/>
              </w:rPr>
            </w:r>
            <w:r>
              <w:rPr>
                <w:noProof/>
                <w:webHidden/>
              </w:rPr>
              <w:fldChar w:fldCharType="separate"/>
            </w:r>
            <w:r>
              <w:rPr>
                <w:noProof/>
                <w:webHidden/>
              </w:rPr>
              <w:t>36</w:t>
            </w:r>
            <w:r>
              <w:rPr>
                <w:noProof/>
                <w:webHidden/>
              </w:rPr>
              <w:fldChar w:fldCharType="end"/>
            </w:r>
          </w:hyperlink>
        </w:p>
        <w:p w14:paraId="49E315E9" w14:textId="392A098B" w:rsidR="007D4DF1" w:rsidRDefault="007D4DF1">
          <w:pPr>
            <w:pStyle w:val="TM3"/>
            <w:rPr>
              <w:rFonts w:cstheme="minorBidi"/>
              <w:noProof/>
              <w:lang w:val="fr-BI" w:eastAsia="fr-BI"/>
            </w:rPr>
          </w:pPr>
          <w:hyperlink w:anchor="_Toc168395645" w:history="1">
            <w:r w:rsidRPr="00114660">
              <w:rPr>
                <w:rStyle w:val="Lienhypertexte"/>
                <w:rFonts w:ascii="Segoe UI Symbol" w:eastAsia="Calibri" w:hAnsi="Segoe UI Symbol"/>
                <w:b/>
                <w:bCs/>
                <w:noProof/>
              </w:rPr>
              <w:t>2.2.3. CIMENT</w:t>
            </w:r>
            <w:r>
              <w:rPr>
                <w:noProof/>
                <w:webHidden/>
              </w:rPr>
              <w:tab/>
            </w:r>
            <w:r>
              <w:rPr>
                <w:noProof/>
                <w:webHidden/>
              </w:rPr>
              <w:fldChar w:fldCharType="begin"/>
            </w:r>
            <w:r>
              <w:rPr>
                <w:noProof/>
                <w:webHidden/>
              </w:rPr>
              <w:instrText xml:space="preserve"> PAGEREF _Toc168395645 \h </w:instrText>
            </w:r>
            <w:r>
              <w:rPr>
                <w:noProof/>
                <w:webHidden/>
              </w:rPr>
            </w:r>
            <w:r>
              <w:rPr>
                <w:noProof/>
                <w:webHidden/>
              </w:rPr>
              <w:fldChar w:fldCharType="separate"/>
            </w:r>
            <w:r>
              <w:rPr>
                <w:noProof/>
                <w:webHidden/>
              </w:rPr>
              <w:t>36</w:t>
            </w:r>
            <w:r>
              <w:rPr>
                <w:noProof/>
                <w:webHidden/>
              </w:rPr>
              <w:fldChar w:fldCharType="end"/>
            </w:r>
          </w:hyperlink>
        </w:p>
        <w:p w14:paraId="27CC5813" w14:textId="64445D8E" w:rsidR="007D4DF1" w:rsidRDefault="007D4DF1">
          <w:pPr>
            <w:pStyle w:val="TM3"/>
            <w:rPr>
              <w:rFonts w:cstheme="minorBidi"/>
              <w:noProof/>
              <w:lang w:val="fr-BI" w:eastAsia="fr-BI"/>
            </w:rPr>
          </w:pPr>
          <w:hyperlink w:anchor="_Toc168395646" w:history="1">
            <w:r w:rsidRPr="00114660">
              <w:rPr>
                <w:rStyle w:val="Lienhypertexte"/>
                <w:rFonts w:ascii="Segoe UI Symbol" w:eastAsia="Calibri" w:hAnsi="Segoe UI Symbol"/>
                <w:b/>
                <w:bCs/>
                <w:noProof/>
              </w:rPr>
              <w:t>2.2.4. EAU DE GACHAGE</w:t>
            </w:r>
            <w:r>
              <w:rPr>
                <w:noProof/>
                <w:webHidden/>
              </w:rPr>
              <w:tab/>
            </w:r>
            <w:r>
              <w:rPr>
                <w:noProof/>
                <w:webHidden/>
              </w:rPr>
              <w:fldChar w:fldCharType="begin"/>
            </w:r>
            <w:r>
              <w:rPr>
                <w:noProof/>
                <w:webHidden/>
              </w:rPr>
              <w:instrText xml:space="preserve"> PAGEREF _Toc168395646 \h </w:instrText>
            </w:r>
            <w:r>
              <w:rPr>
                <w:noProof/>
                <w:webHidden/>
              </w:rPr>
            </w:r>
            <w:r>
              <w:rPr>
                <w:noProof/>
                <w:webHidden/>
              </w:rPr>
              <w:fldChar w:fldCharType="separate"/>
            </w:r>
            <w:r>
              <w:rPr>
                <w:noProof/>
                <w:webHidden/>
              </w:rPr>
              <w:t>36</w:t>
            </w:r>
            <w:r>
              <w:rPr>
                <w:noProof/>
                <w:webHidden/>
              </w:rPr>
              <w:fldChar w:fldCharType="end"/>
            </w:r>
          </w:hyperlink>
        </w:p>
        <w:p w14:paraId="655B8EDE" w14:textId="74F1DB31" w:rsidR="007D4DF1" w:rsidRDefault="007D4DF1">
          <w:pPr>
            <w:pStyle w:val="TM3"/>
            <w:rPr>
              <w:rFonts w:cstheme="minorBidi"/>
              <w:noProof/>
              <w:lang w:val="fr-BI" w:eastAsia="fr-BI"/>
            </w:rPr>
          </w:pPr>
          <w:hyperlink w:anchor="_Toc168395647" w:history="1">
            <w:r w:rsidRPr="00114660">
              <w:rPr>
                <w:rStyle w:val="Lienhypertexte"/>
                <w:rFonts w:ascii="Segoe UI Symbol" w:eastAsia="Calibri" w:hAnsi="Segoe UI Symbol"/>
                <w:b/>
                <w:bCs/>
                <w:noProof/>
              </w:rPr>
              <w:t>2.2.5.  ARMATURES POUR BETON ARME.</w:t>
            </w:r>
            <w:r>
              <w:rPr>
                <w:noProof/>
                <w:webHidden/>
              </w:rPr>
              <w:tab/>
            </w:r>
            <w:r>
              <w:rPr>
                <w:noProof/>
                <w:webHidden/>
              </w:rPr>
              <w:fldChar w:fldCharType="begin"/>
            </w:r>
            <w:r>
              <w:rPr>
                <w:noProof/>
                <w:webHidden/>
              </w:rPr>
              <w:instrText xml:space="preserve"> PAGEREF _Toc168395647 \h </w:instrText>
            </w:r>
            <w:r>
              <w:rPr>
                <w:noProof/>
                <w:webHidden/>
              </w:rPr>
            </w:r>
            <w:r>
              <w:rPr>
                <w:noProof/>
                <w:webHidden/>
              </w:rPr>
              <w:fldChar w:fldCharType="separate"/>
            </w:r>
            <w:r>
              <w:rPr>
                <w:noProof/>
                <w:webHidden/>
              </w:rPr>
              <w:t>37</w:t>
            </w:r>
            <w:r>
              <w:rPr>
                <w:noProof/>
                <w:webHidden/>
              </w:rPr>
              <w:fldChar w:fldCharType="end"/>
            </w:r>
          </w:hyperlink>
        </w:p>
        <w:p w14:paraId="0484BCCF" w14:textId="2DA24333" w:rsidR="007D4DF1" w:rsidRDefault="007D4DF1">
          <w:pPr>
            <w:pStyle w:val="TM3"/>
            <w:rPr>
              <w:rFonts w:cstheme="minorBidi"/>
              <w:noProof/>
              <w:lang w:val="fr-BI" w:eastAsia="fr-BI"/>
            </w:rPr>
          </w:pPr>
          <w:hyperlink w:anchor="_Toc168395648" w:history="1">
            <w:r w:rsidRPr="00114660">
              <w:rPr>
                <w:rStyle w:val="Lienhypertexte"/>
                <w:rFonts w:ascii="Segoe UI Symbol" w:eastAsia="Calibri" w:hAnsi="Segoe UI Symbol"/>
                <w:b/>
                <w:bCs/>
                <w:noProof/>
              </w:rPr>
              <w:t>III.2.3. MOELLONS POUR MAÇONNERIES</w:t>
            </w:r>
            <w:r>
              <w:rPr>
                <w:noProof/>
                <w:webHidden/>
              </w:rPr>
              <w:tab/>
            </w:r>
            <w:r>
              <w:rPr>
                <w:noProof/>
                <w:webHidden/>
              </w:rPr>
              <w:fldChar w:fldCharType="begin"/>
            </w:r>
            <w:r>
              <w:rPr>
                <w:noProof/>
                <w:webHidden/>
              </w:rPr>
              <w:instrText xml:space="preserve"> PAGEREF _Toc168395648 \h </w:instrText>
            </w:r>
            <w:r>
              <w:rPr>
                <w:noProof/>
                <w:webHidden/>
              </w:rPr>
            </w:r>
            <w:r>
              <w:rPr>
                <w:noProof/>
                <w:webHidden/>
              </w:rPr>
              <w:fldChar w:fldCharType="separate"/>
            </w:r>
            <w:r>
              <w:rPr>
                <w:noProof/>
                <w:webHidden/>
              </w:rPr>
              <w:t>38</w:t>
            </w:r>
            <w:r>
              <w:rPr>
                <w:noProof/>
                <w:webHidden/>
              </w:rPr>
              <w:fldChar w:fldCharType="end"/>
            </w:r>
          </w:hyperlink>
        </w:p>
        <w:p w14:paraId="734C02B9" w14:textId="3A702CF6" w:rsidR="007D4DF1" w:rsidRDefault="007D4DF1">
          <w:pPr>
            <w:pStyle w:val="TM3"/>
            <w:rPr>
              <w:rFonts w:cstheme="minorBidi"/>
              <w:noProof/>
              <w:lang w:val="fr-BI" w:eastAsia="fr-BI"/>
            </w:rPr>
          </w:pPr>
          <w:hyperlink w:anchor="_Toc168395649" w:history="1">
            <w:r w:rsidRPr="00114660">
              <w:rPr>
                <w:rStyle w:val="Lienhypertexte"/>
                <w:rFonts w:ascii="Segoe UI Symbol" w:eastAsia="Calibri" w:hAnsi="Segoe UI Symbol"/>
                <w:b/>
                <w:bCs/>
                <w:noProof/>
              </w:rPr>
              <w:t>III.2.4. TOITURES.</w:t>
            </w:r>
            <w:r>
              <w:rPr>
                <w:noProof/>
                <w:webHidden/>
              </w:rPr>
              <w:tab/>
            </w:r>
            <w:r>
              <w:rPr>
                <w:noProof/>
                <w:webHidden/>
              </w:rPr>
              <w:fldChar w:fldCharType="begin"/>
            </w:r>
            <w:r>
              <w:rPr>
                <w:noProof/>
                <w:webHidden/>
              </w:rPr>
              <w:instrText xml:space="preserve"> PAGEREF _Toc168395649 \h </w:instrText>
            </w:r>
            <w:r>
              <w:rPr>
                <w:noProof/>
                <w:webHidden/>
              </w:rPr>
            </w:r>
            <w:r>
              <w:rPr>
                <w:noProof/>
                <w:webHidden/>
              </w:rPr>
              <w:fldChar w:fldCharType="separate"/>
            </w:r>
            <w:r>
              <w:rPr>
                <w:noProof/>
                <w:webHidden/>
              </w:rPr>
              <w:t>38</w:t>
            </w:r>
            <w:r>
              <w:rPr>
                <w:noProof/>
                <w:webHidden/>
              </w:rPr>
              <w:fldChar w:fldCharType="end"/>
            </w:r>
          </w:hyperlink>
        </w:p>
        <w:p w14:paraId="461175E2" w14:textId="67199AEA" w:rsidR="007D4DF1" w:rsidRDefault="007D4DF1">
          <w:pPr>
            <w:pStyle w:val="TM3"/>
            <w:rPr>
              <w:rFonts w:cstheme="minorBidi"/>
              <w:noProof/>
              <w:lang w:val="fr-BI" w:eastAsia="fr-BI"/>
            </w:rPr>
          </w:pPr>
          <w:hyperlink w:anchor="_Toc168395650" w:history="1">
            <w:r w:rsidRPr="00114660">
              <w:rPr>
                <w:rStyle w:val="Lienhypertexte"/>
                <w:rFonts w:ascii="Segoe UI Symbol" w:eastAsia="Calibri" w:hAnsi="Segoe UI Symbol"/>
                <w:b/>
                <w:bCs/>
                <w:noProof/>
              </w:rPr>
              <w:t>III.2.5. PEINTURES.</w:t>
            </w:r>
            <w:r>
              <w:rPr>
                <w:noProof/>
                <w:webHidden/>
              </w:rPr>
              <w:tab/>
            </w:r>
            <w:r>
              <w:rPr>
                <w:noProof/>
                <w:webHidden/>
              </w:rPr>
              <w:fldChar w:fldCharType="begin"/>
            </w:r>
            <w:r>
              <w:rPr>
                <w:noProof/>
                <w:webHidden/>
              </w:rPr>
              <w:instrText xml:space="preserve"> PAGEREF _Toc168395650 \h </w:instrText>
            </w:r>
            <w:r>
              <w:rPr>
                <w:noProof/>
                <w:webHidden/>
              </w:rPr>
            </w:r>
            <w:r>
              <w:rPr>
                <w:noProof/>
                <w:webHidden/>
              </w:rPr>
              <w:fldChar w:fldCharType="separate"/>
            </w:r>
            <w:r>
              <w:rPr>
                <w:noProof/>
                <w:webHidden/>
              </w:rPr>
              <w:t>39</w:t>
            </w:r>
            <w:r>
              <w:rPr>
                <w:noProof/>
                <w:webHidden/>
              </w:rPr>
              <w:fldChar w:fldCharType="end"/>
            </w:r>
          </w:hyperlink>
        </w:p>
        <w:p w14:paraId="26E4308D" w14:textId="757AC3B4" w:rsidR="007D4DF1" w:rsidRDefault="007D4DF1">
          <w:pPr>
            <w:pStyle w:val="TM3"/>
            <w:rPr>
              <w:rFonts w:cstheme="minorBidi"/>
              <w:noProof/>
              <w:lang w:val="fr-BI" w:eastAsia="fr-BI"/>
            </w:rPr>
          </w:pPr>
          <w:hyperlink w:anchor="_Toc168395651" w:history="1">
            <w:r w:rsidRPr="00114660">
              <w:rPr>
                <w:rStyle w:val="Lienhypertexte"/>
                <w:rFonts w:ascii="Segoe UI Symbol" w:eastAsia="Calibri" w:hAnsi="Segoe UI Symbol"/>
                <w:b/>
                <w:bCs/>
                <w:noProof/>
              </w:rPr>
              <w:t>2.5.1. PEINTURE PRIMER ANTIROUILLE</w:t>
            </w:r>
            <w:r>
              <w:rPr>
                <w:noProof/>
                <w:webHidden/>
              </w:rPr>
              <w:tab/>
            </w:r>
            <w:r>
              <w:rPr>
                <w:noProof/>
                <w:webHidden/>
              </w:rPr>
              <w:fldChar w:fldCharType="begin"/>
            </w:r>
            <w:r>
              <w:rPr>
                <w:noProof/>
                <w:webHidden/>
              </w:rPr>
              <w:instrText xml:space="preserve"> PAGEREF _Toc168395651 \h </w:instrText>
            </w:r>
            <w:r>
              <w:rPr>
                <w:noProof/>
                <w:webHidden/>
              </w:rPr>
            </w:r>
            <w:r>
              <w:rPr>
                <w:noProof/>
                <w:webHidden/>
              </w:rPr>
              <w:fldChar w:fldCharType="separate"/>
            </w:r>
            <w:r>
              <w:rPr>
                <w:noProof/>
                <w:webHidden/>
              </w:rPr>
              <w:t>39</w:t>
            </w:r>
            <w:r>
              <w:rPr>
                <w:noProof/>
                <w:webHidden/>
              </w:rPr>
              <w:fldChar w:fldCharType="end"/>
            </w:r>
          </w:hyperlink>
        </w:p>
        <w:p w14:paraId="1B2755B6" w14:textId="16DC8351" w:rsidR="007D4DF1" w:rsidRDefault="007D4DF1">
          <w:pPr>
            <w:pStyle w:val="TM3"/>
            <w:rPr>
              <w:rFonts w:cstheme="minorBidi"/>
              <w:noProof/>
              <w:lang w:val="fr-BI" w:eastAsia="fr-BI"/>
            </w:rPr>
          </w:pPr>
          <w:hyperlink w:anchor="_Toc168395652" w:history="1">
            <w:r w:rsidRPr="00114660">
              <w:rPr>
                <w:rStyle w:val="Lienhypertexte"/>
                <w:rFonts w:ascii="Segoe UI Symbol" w:eastAsia="Calibri" w:hAnsi="Segoe UI Symbol"/>
                <w:b/>
                <w:bCs/>
                <w:noProof/>
              </w:rPr>
              <w:t>2.5.2. PEINTURE GLYCEROPHTALIQUE.</w:t>
            </w:r>
            <w:r>
              <w:rPr>
                <w:noProof/>
                <w:webHidden/>
              </w:rPr>
              <w:tab/>
            </w:r>
            <w:r>
              <w:rPr>
                <w:noProof/>
                <w:webHidden/>
              </w:rPr>
              <w:fldChar w:fldCharType="begin"/>
            </w:r>
            <w:r>
              <w:rPr>
                <w:noProof/>
                <w:webHidden/>
              </w:rPr>
              <w:instrText xml:space="preserve"> PAGEREF _Toc168395652 \h </w:instrText>
            </w:r>
            <w:r>
              <w:rPr>
                <w:noProof/>
                <w:webHidden/>
              </w:rPr>
            </w:r>
            <w:r>
              <w:rPr>
                <w:noProof/>
                <w:webHidden/>
              </w:rPr>
              <w:fldChar w:fldCharType="separate"/>
            </w:r>
            <w:r>
              <w:rPr>
                <w:noProof/>
                <w:webHidden/>
              </w:rPr>
              <w:t>39</w:t>
            </w:r>
            <w:r>
              <w:rPr>
                <w:noProof/>
                <w:webHidden/>
              </w:rPr>
              <w:fldChar w:fldCharType="end"/>
            </w:r>
          </w:hyperlink>
        </w:p>
        <w:p w14:paraId="4F0FDB57" w14:textId="73B01E2C" w:rsidR="007D4DF1" w:rsidRDefault="007D4DF1">
          <w:pPr>
            <w:pStyle w:val="TM3"/>
            <w:rPr>
              <w:rFonts w:cstheme="minorBidi"/>
              <w:noProof/>
              <w:lang w:val="fr-BI" w:eastAsia="fr-BI"/>
            </w:rPr>
          </w:pPr>
          <w:hyperlink w:anchor="_Toc168395653" w:history="1">
            <w:r w:rsidRPr="00114660">
              <w:rPr>
                <w:rStyle w:val="Lienhypertexte"/>
                <w:rFonts w:ascii="Segoe UI Symbol" w:eastAsia="Calibri" w:hAnsi="Segoe UI Symbol"/>
                <w:b/>
                <w:bCs/>
                <w:noProof/>
              </w:rPr>
              <w:t>2.5.3. PEINTURE 100% ACRYLIQUE</w:t>
            </w:r>
            <w:r>
              <w:rPr>
                <w:noProof/>
                <w:webHidden/>
              </w:rPr>
              <w:tab/>
            </w:r>
            <w:r>
              <w:rPr>
                <w:noProof/>
                <w:webHidden/>
              </w:rPr>
              <w:fldChar w:fldCharType="begin"/>
            </w:r>
            <w:r>
              <w:rPr>
                <w:noProof/>
                <w:webHidden/>
              </w:rPr>
              <w:instrText xml:space="preserve"> PAGEREF _Toc168395653 \h </w:instrText>
            </w:r>
            <w:r>
              <w:rPr>
                <w:noProof/>
                <w:webHidden/>
              </w:rPr>
            </w:r>
            <w:r>
              <w:rPr>
                <w:noProof/>
                <w:webHidden/>
              </w:rPr>
              <w:fldChar w:fldCharType="separate"/>
            </w:r>
            <w:r>
              <w:rPr>
                <w:noProof/>
                <w:webHidden/>
              </w:rPr>
              <w:t>39</w:t>
            </w:r>
            <w:r>
              <w:rPr>
                <w:noProof/>
                <w:webHidden/>
              </w:rPr>
              <w:fldChar w:fldCharType="end"/>
            </w:r>
          </w:hyperlink>
        </w:p>
        <w:p w14:paraId="2E5E8999" w14:textId="55A8292E" w:rsidR="007D4DF1" w:rsidRDefault="007D4DF1">
          <w:pPr>
            <w:pStyle w:val="TM3"/>
            <w:rPr>
              <w:rFonts w:cstheme="minorBidi"/>
              <w:noProof/>
              <w:lang w:val="fr-BI" w:eastAsia="fr-BI"/>
            </w:rPr>
          </w:pPr>
          <w:hyperlink w:anchor="_Toc168395654" w:history="1">
            <w:r w:rsidRPr="00114660">
              <w:rPr>
                <w:rStyle w:val="Lienhypertexte"/>
                <w:rFonts w:ascii="Segoe UI Symbol" w:eastAsia="Calibri" w:hAnsi="Segoe UI Symbol"/>
                <w:b/>
                <w:bCs/>
                <w:noProof/>
              </w:rPr>
              <w:t>III.2.6.  QUINCAILLERIE.</w:t>
            </w:r>
            <w:r>
              <w:rPr>
                <w:noProof/>
                <w:webHidden/>
              </w:rPr>
              <w:tab/>
            </w:r>
            <w:r>
              <w:rPr>
                <w:noProof/>
                <w:webHidden/>
              </w:rPr>
              <w:fldChar w:fldCharType="begin"/>
            </w:r>
            <w:r>
              <w:rPr>
                <w:noProof/>
                <w:webHidden/>
              </w:rPr>
              <w:instrText xml:space="preserve"> PAGEREF _Toc168395654 \h </w:instrText>
            </w:r>
            <w:r>
              <w:rPr>
                <w:noProof/>
                <w:webHidden/>
              </w:rPr>
            </w:r>
            <w:r>
              <w:rPr>
                <w:noProof/>
                <w:webHidden/>
              </w:rPr>
              <w:fldChar w:fldCharType="separate"/>
            </w:r>
            <w:r>
              <w:rPr>
                <w:noProof/>
                <w:webHidden/>
              </w:rPr>
              <w:t>40</w:t>
            </w:r>
            <w:r>
              <w:rPr>
                <w:noProof/>
                <w:webHidden/>
              </w:rPr>
              <w:fldChar w:fldCharType="end"/>
            </w:r>
          </w:hyperlink>
        </w:p>
        <w:p w14:paraId="7BD1891F" w14:textId="7591A83C" w:rsidR="007D4DF1" w:rsidRDefault="007D4DF1">
          <w:pPr>
            <w:pStyle w:val="TM3"/>
            <w:rPr>
              <w:rFonts w:cstheme="minorBidi"/>
              <w:noProof/>
              <w:lang w:val="fr-BI" w:eastAsia="fr-BI"/>
            </w:rPr>
          </w:pPr>
          <w:hyperlink w:anchor="_Toc168395655" w:history="1">
            <w:r w:rsidRPr="00114660">
              <w:rPr>
                <w:rStyle w:val="Lienhypertexte"/>
                <w:rFonts w:ascii="Segoe UI Symbol" w:eastAsia="Calibri" w:hAnsi="Segoe UI Symbol"/>
                <w:b/>
                <w:bCs/>
                <w:noProof/>
              </w:rPr>
              <w:t>III.2.7. REMBLAIS</w:t>
            </w:r>
            <w:r>
              <w:rPr>
                <w:noProof/>
                <w:webHidden/>
              </w:rPr>
              <w:tab/>
            </w:r>
            <w:r>
              <w:rPr>
                <w:noProof/>
                <w:webHidden/>
              </w:rPr>
              <w:fldChar w:fldCharType="begin"/>
            </w:r>
            <w:r>
              <w:rPr>
                <w:noProof/>
                <w:webHidden/>
              </w:rPr>
              <w:instrText xml:space="preserve"> PAGEREF _Toc168395655 \h </w:instrText>
            </w:r>
            <w:r>
              <w:rPr>
                <w:noProof/>
                <w:webHidden/>
              </w:rPr>
            </w:r>
            <w:r>
              <w:rPr>
                <w:noProof/>
                <w:webHidden/>
              </w:rPr>
              <w:fldChar w:fldCharType="separate"/>
            </w:r>
            <w:r>
              <w:rPr>
                <w:noProof/>
                <w:webHidden/>
              </w:rPr>
              <w:t>40</w:t>
            </w:r>
            <w:r>
              <w:rPr>
                <w:noProof/>
                <w:webHidden/>
              </w:rPr>
              <w:fldChar w:fldCharType="end"/>
            </w:r>
          </w:hyperlink>
        </w:p>
        <w:p w14:paraId="30866299" w14:textId="5AC58886" w:rsidR="007D4DF1" w:rsidRDefault="007D4DF1">
          <w:pPr>
            <w:pStyle w:val="TM2"/>
            <w:rPr>
              <w:rFonts w:asciiTheme="minorHAnsi" w:eastAsiaTheme="minorEastAsia" w:hAnsiTheme="minorHAnsi" w:cstheme="minorBidi"/>
              <w:b w:val="0"/>
              <w:noProof/>
              <w:sz w:val="22"/>
              <w:szCs w:val="22"/>
              <w:lang w:val="fr-BI" w:eastAsia="fr-BI"/>
            </w:rPr>
          </w:pPr>
          <w:hyperlink w:anchor="_Toc168395656" w:history="1">
            <w:r w:rsidRPr="00114660">
              <w:rPr>
                <w:rStyle w:val="Lienhypertexte"/>
                <w:rFonts w:ascii="Segoe UI Symbol" w:eastAsia="Calibri" w:hAnsi="Segoe UI Symbol" w:cstheme="majorBidi"/>
                <w:noProof/>
              </w:rPr>
              <w:t>III.3 : CONTROLE DE LA QUALITE DES MATERIAUX</w:t>
            </w:r>
            <w:r>
              <w:rPr>
                <w:noProof/>
                <w:webHidden/>
              </w:rPr>
              <w:tab/>
            </w:r>
            <w:r>
              <w:rPr>
                <w:noProof/>
                <w:webHidden/>
              </w:rPr>
              <w:fldChar w:fldCharType="begin"/>
            </w:r>
            <w:r>
              <w:rPr>
                <w:noProof/>
                <w:webHidden/>
              </w:rPr>
              <w:instrText xml:space="preserve"> PAGEREF _Toc168395656 \h </w:instrText>
            </w:r>
            <w:r>
              <w:rPr>
                <w:noProof/>
                <w:webHidden/>
              </w:rPr>
            </w:r>
            <w:r>
              <w:rPr>
                <w:noProof/>
                <w:webHidden/>
              </w:rPr>
              <w:fldChar w:fldCharType="separate"/>
            </w:r>
            <w:r>
              <w:rPr>
                <w:noProof/>
                <w:webHidden/>
              </w:rPr>
              <w:t>41</w:t>
            </w:r>
            <w:r>
              <w:rPr>
                <w:noProof/>
                <w:webHidden/>
              </w:rPr>
              <w:fldChar w:fldCharType="end"/>
            </w:r>
          </w:hyperlink>
        </w:p>
        <w:p w14:paraId="2E8156A2" w14:textId="75B08E00" w:rsidR="007D4DF1" w:rsidRDefault="007D4DF1">
          <w:pPr>
            <w:pStyle w:val="TM3"/>
            <w:rPr>
              <w:rFonts w:cstheme="minorBidi"/>
              <w:noProof/>
              <w:lang w:val="fr-BI" w:eastAsia="fr-BI"/>
            </w:rPr>
          </w:pPr>
          <w:hyperlink w:anchor="_Toc168395657" w:history="1">
            <w:r w:rsidRPr="00114660">
              <w:rPr>
                <w:rStyle w:val="Lienhypertexte"/>
                <w:rFonts w:ascii="Segoe UI Symbol" w:eastAsia="Calibri" w:hAnsi="Segoe UI Symbol"/>
                <w:b/>
                <w:bCs/>
                <w:noProof/>
              </w:rPr>
              <w:t>III.3.1 : CIMENTS</w:t>
            </w:r>
            <w:r>
              <w:rPr>
                <w:noProof/>
                <w:webHidden/>
              </w:rPr>
              <w:tab/>
            </w:r>
            <w:r>
              <w:rPr>
                <w:noProof/>
                <w:webHidden/>
              </w:rPr>
              <w:fldChar w:fldCharType="begin"/>
            </w:r>
            <w:r>
              <w:rPr>
                <w:noProof/>
                <w:webHidden/>
              </w:rPr>
              <w:instrText xml:space="preserve"> PAGEREF _Toc168395657 \h </w:instrText>
            </w:r>
            <w:r>
              <w:rPr>
                <w:noProof/>
                <w:webHidden/>
              </w:rPr>
            </w:r>
            <w:r>
              <w:rPr>
                <w:noProof/>
                <w:webHidden/>
              </w:rPr>
              <w:fldChar w:fldCharType="separate"/>
            </w:r>
            <w:r>
              <w:rPr>
                <w:noProof/>
                <w:webHidden/>
              </w:rPr>
              <w:t>41</w:t>
            </w:r>
            <w:r>
              <w:rPr>
                <w:noProof/>
                <w:webHidden/>
              </w:rPr>
              <w:fldChar w:fldCharType="end"/>
            </w:r>
          </w:hyperlink>
        </w:p>
        <w:p w14:paraId="32E55088" w14:textId="1C0B0DC8" w:rsidR="007D4DF1" w:rsidRDefault="007D4DF1">
          <w:pPr>
            <w:pStyle w:val="TM3"/>
            <w:rPr>
              <w:rFonts w:cstheme="minorBidi"/>
              <w:noProof/>
              <w:lang w:val="fr-BI" w:eastAsia="fr-BI"/>
            </w:rPr>
          </w:pPr>
          <w:hyperlink w:anchor="_Toc168395658" w:history="1">
            <w:r w:rsidRPr="00114660">
              <w:rPr>
                <w:rStyle w:val="Lienhypertexte"/>
                <w:rFonts w:ascii="Segoe UI Symbol" w:eastAsia="Calibri" w:hAnsi="Segoe UI Symbol"/>
                <w:b/>
                <w:bCs/>
                <w:noProof/>
              </w:rPr>
              <w:t>III.3.2. BETONS ET MORTIERS</w:t>
            </w:r>
            <w:r>
              <w:rPr>
                <w:noProof/>
                <w:webHidden/>
              </w:rPr>
              <w:tab/>
            </w:r>
            <w:r>
              <w:rPr>
                <w:noProof/>
                <w:webHidden/>
              </w:rPr>
              <w:fldChar w:fldCharType="begin"/>
            </w:r>
            <w:r>
              <w:rPr>
                <w:noProof/>
                <w:webHidden/>
              </w:rPr>
              <w:instrText xml:space="preserve"> PAGEREF _Toc168395658 \h </w:instrText>
            </w:r>
            <w:r>
              <w:rPr>
                <w:noProof/>
                <w:webHidden/>
              </w:rPr>
            </w:r>
            <w:r>
              <w:rPr>
                <w:noProof/>
                <w:webHidden/>
              </w:rPr>
              <w:fldChar w:fldCharType="separate"/>
            </w:r>
            <w:r>
              <w:rPr>
                <w:noProof/>
                <w:webHidden/>
              </w:rPr>
              <w:t>42</w:t>
            </w:r>
            <w:r>
              <w:rPr>
                <w:noProof/>
                <w:webHidden/>
              </w:rPr>
              <w:fldChar w:fldCharType="end"/>
            </w:r>
          </w:hyperlink>
        </w:p>
        <w:p w14:paraId="224F366B" w14:textId="47F889DD" w:rsidR="007D4DF1" w:rsidRDefault="007D4DF1">
          <w:pPr>
            <w:pStyle w:val="TM3"/>
            <w:rPr>
              <w:rFonts w:cstheme="minorBidi"/>
              <w:noProof/>
              <w:lang w:val="fr-BI" w:eastAsia="fr-BI"/>
            </w:rPr>
          </w:pPr>
          <w:hyperlink w:anchor="_Toc168395659" w:history="1">
            <w:r w:rsidRPr="00114660">
              <w:rPr>
                <w:rStyle w:val="Lienhypertexte"/>
                <w:rFonts w:ascii="Segoe UI Symbol" w:eastAsia="Calibri" w:hAnsi="Segoe UI Symbol"/>
                <w:b/>
                <w:bCs/>
                <w:noProof/>
              </w:rPr>
              <w:t>III.4. MISE EN ŒUVRE DES MATERIAUX.</w:t>
            </w:r>
            <w:r>
              <w:rPr>
                <w:noProof/>
                <w:webHidden/>
              </w:rPr>
              <w:tab/>
            </w:r>
            <w:r>
              <w:rPr>
                <w:noProof/>
                <w:webHidden/>
              </w:rPr>
              <w:fldChar w:fldCharType="begin"/>
            </w:r>
            <w:r>
              <w:rPr>
                <w:noProof/>
                <w:webHidden/>
              </w:rPr>
              <w:instrText xml:space="preserve"> PAGEREF _Toc168395659 \h </w:instrText>
            </w:r>
            <w:r>
              <w:rPr>
                <w:noProof/>
                <w:webHidden/>
              </w:rPr>
            </w:r>
            <w:r>
              <w:rPr>
                <w:noProof/>
                <w:webHidden/>
              </w:rPr>
              <w:fldChar w:fldCharType="separate"/>
            </w:r>
            <w:r>
              <w:rPr>
                <w:noProof/>
                <w:webHidden/>
              </w:rPr>
              <w:t>43</w:t>
            </w:r>
            <w:r>
              <w:rPr>
                <w:noProof/>
                <w:webHidden/>
              </w:rPr>
              <w:fldChar w:fldCharType="end"/>
            </w:r>
          </w:hyperlink>
        </w:p>
        <w:p w14:paraId="53E76583" w14:textId="1C31EB14" w:rsidR="007D4DF1" w:rsidRDefault="007D4DF1">
          <w:pPr>
            <w:pStyle w:val="TM2"/>
            <w:rPr>
              <w:rFonts w:asciiTheme="minorHAnsi" w:eastAsiaTheme="minorEastAsia" w:hAnsiTheme="minorHAnsi" w:cstheme="minorBidi"/>
              <w:b w:val="0"/>
              <w:noProof/>
              <w:sz w:val="22"/>
              <w:szCs w:val="22"/>
              <w:lang w:val="fr-BI" w:eastAsia="fr-BI"/>
            </w:rPr>
          </w:pPr>
          <w:hyperlink w:anchor="_Toc168395660" w:history="1">
            <w:r w:rsidRPr="00114660">
              <w:rPr>
                <w:rStyle w:val="Lienhypertexte"/>
                <w:rFonts w:ascii="Segoe UI Symbol" w:eastAsia="Calibri" w:hAnsi="Segoe UI Symbol" w:cstheme="majorBidi"/>
                <w:noProof/>
              </w:rPr>
              <w:t>III.4.1. BETONS.</w:t>
            </w:r>
            <w:r>
              <w:rPr>
                <w:noProof/>
                <w:webHidden/>
              </w:rPr>
              <w:tab/>
            </w:r>
            <w:r>
              <w:rPr>
                <w:noProof/>
                <w:webHidden/>
              </w:rPr>
              <w:fldChar w:fldCharType="begin"/>
            </w:r>
            <w:r>
              <w:rPr>
                <w:noProof/>
                <w:webHidden/>
              </w:rPr>
              <w:instrText xml:space="preserve"> PAGEREF _Toc168395660 \h </w:instrText>
            </w:r>
            <w:r>
              <w:rPr>
                <w:noProof/>
                <w:webHidden/>
              </w:rPr>
            </w:r>
            <w:r>
              <w:rPr>
                <w:noProof/>
                <w:webHidden/>
              </w:rPr>
              <w:fldChar w:fldCharType="separate"/>
            </w:r>
            <w:r>
              <w:rPr>
                <w:noProof/>
                <w:webHidden/>
              </w:rPr>
              <w:t>43</w:t>
            </w:r>
            <w:r>
              <w:rPr>
                <w:noProof/>
                <w:webHidden/>
              </w:rPr>
              <w:fldChar w:fldCharType="end"/>
            </w:r>
          </w:hyperlink>
        </w:p>
        <w:p w14:paraId="6F2E26BB" w14:textId="7636E750" w:rsidR="007D4DF1" w:rsidRDefault="007D4DF1">
          <w:pPr>
            <w:pStyle w:val="TM3"/>
            <w:rPr>
              <w:rFonts w:cstheme="minorBidi"/>
              <w:noProof/>
              <w:lang w:val="fr-BI" w:eastAsia="fr-BI"/>
            </w:rPr>
          </w:pPr>
          <w:hyperlink w:anchor="_Toc168395661" w:history="1">
            <w:r w:rsidRPr="00114660">
              <w:rPr>
                <w:rStyle w:val="Lienhypertexte"/>
                <w:rFonts w:ascii="Segoe UI Symbol" w:eastAsia="Calibri" w:hAnsi="Segoe UI Symbol"/>
                <w:b/>
                <w:bCs/>
                <w:noProof/>
              </w:rPr>
              <w:t>III.4.1.1. FABRICATION DU BETON</w:t>
            </w:r>
            <w:r>
              <w:rPr>
                <w:noProof/>
                <w:webHidden/>
              </w:rPr>
              <w:tab/>
            </w:r>
            <w:r>
              <w:rPr>
                <w:noProof/>
                <w:webHidden/>
              </w:rPr>
              <w:fldChar w:fldCharType="begin"/>
            </w:r>
            <w:r>
              <w:rPr>
                <w:noProof/>
                <w:webHidden/>
              </w:rPr>
              <w:instrText xml:space="preserve"> PAGEREF _Toc168395661 \h </w:instrText>
            </w:r>
            <w:r>
              <w:rPr>
                <w:noProof/>
                <w:webHidden/>
              </w:rPr>
            </w:r>
            <w:r>
              <w:rPr>
                <w:noProof/>
                <w:webHidden/>
              </w:rPr>
              <w:fldChar w:fldCharType="separate"/>
            </w:r>
            <w:r>
              <w:rPr>
                <w:noProof/>
                <w:webHidden/>
              </w:rPr>
              <w:t>43</w:t>
            </w:r>
            <w:r>
              <w:rPr>
                <w:noProof/>
                <w:webHidden/>
              </w:rPr>
              <w:fldChar w:fldCharType="end"/>
            </w:r>
          </w:hyperlink>
        </w:p>
        <w:p w14:paraId="5890D376" w14:textId="5A0E428E" w:rsidR="007D4DF1" w:rsidRDefault="007D4DF1">
          <w:pPr>
            <w:pStyle w:val="TM3"/>
            <w:rPr>
              <w:rFonts w:cstheme="minorBidi"/>
              <w:noProof/>
              <w:lang w:val="fr-BI" w:eastAsia="fr-BI"/>
            </w:rPr>
          </w:pPr>
          <w:hyperlink w:anchor="_Toc168395662" w:history="1">
            <w:r w:rsidRPr="00114660">
              <w:rPr>
                <w:rStyle w:val="Lienhypertexte"/>
                <w:rFonts w:ascii="Segoe UI Symbol" w:eastAsia="Calibri" w:hAnsi="Segoe UI Symbol"/>
                <w:b/>
                <w:bCs/>
                <w:noProof/>
              </w:rPr>
              <w:t>III.4.1.2. MISE EN ŒUVRE DU BETON</w:t>
            </w:r>
            <w:r>
              <w:rPr>
                <w:noProof/>
                <w:webHidden/>
              </w:rPr>
              <w:tab/>
            </w:r>
            <w:r>
              <w:rPr>
                <w:noProof/>
                <w:webHidden/>
              </w:rPr>
              <w:fldChar w:fldCharType="begin"/>
            </w:r>
            <w:r>
              <w:rPr>
                <w:noProof/>
                <w:webHidden/>
              </w:rPr>
              <w:instrText xml:space="preserve"> PAGEREF _Toc168395662 \h </w:instrText>
            </w:r>
            <w:r>
              <w:rPr>
                <w:noProof/>
                <w:webHidden/>
              </w:rPr>
            </w:r>
            <w:r>
              <w:rPr>
                <w:noProof/>
                <w:webHidden/>
              </w:rPr>
              <w:fldChar w:fldCharType="separate"/>
            </w:r>
            <w:r>
              <w:rPr>
                <w:noProof/>
                <w:webHidden/>
              </w:rPr>
              <w:t>44</w:t>
            </w:r>
            <w:r>
              <w:rPr>
                <w:noProof/>
                <w:webHidden/>
              </w:rPr>
              <w:fldChar w:fldCharType="end"/>
            </w:r>
          </w:hyperlink>
        </w:p>
        <w:p w14:paraId="470D35B3" w14:textId="56CC76B1" w:rsidR="007D4DF1" w:rsidRDefault="007D4DF1">
          <w:pPr>
            <w:pStyle w:val="TM3"/>
            <w:rPr>
              <w:rFonts w:cstheme="minorBidi"/>
              <w:noProof/>
              <w:lang w:val="fr-BI" w:eastAsia="fr-BI"/>
            </w:rPr>
          </w:pPr>
          <w:hyperlink w:anchor="_Toc168395663" w:history="1">
            <w:r w:rsidRPr="00114660">
              <w:rPr>
                <w:rStyle w:val="Lienhypertexte"/>
                <w:rFonts w:ascii="Segoe UI Symbol" w:eastAsia="Calibri" w:hAnsi="Segoe UI Symbol"/>
                <w:b/>
                <w:bCs/>
                <w:noProof/>
              </w:rPr>
              <w:t>III. 4.1.3. COULAGE ET REPRISE.</w:t>
            </w:r>
            <w:r>
              <w:rPr>
                <w:noProof/>
                <w:webHidden/>
              </w:rPr>
              <w:tab/>
            </w:r>
            <w:r>
              <w:rPr>
                <w:noProof/>
                <w:webHidden/>
              </w:rPr>
              <w:fldChar w:fldCharType="begin"/>
            </w:r>
            <w:r>
              <w:rPr>
                <w:noProof/>
                <w:webHidden/>
              </w:rPr>
              <w:instrText xml:space="preserve"> PAGEREF _Toc168395663 \h </w:instrText>
            </w:r>
            <w:r>
              <w:rPr>
                <w:noProof/>
                <w:webHidden/>
              </w:rPr>
            </w:r>
            <w:r>
              <w:rPr>
                <w:noProof/>
                <w:webHidden/>
              </w:rPr>
              <w:fldChar w:fldCharType="separate"/>
            </w:r>
            <w:r>
              <w:rPr>
                <w:noProof/>
                <w:webHidden/>
              </w:rPr>
              <w:t>44</w:t>
            </w:r>
            <w:r>
              <w:rPr>
                <w:noProof/>
                <w:webHidden/>
              </w:rPr>
              <w:fldChar w:fldCharType="end"/>
            </w:r>
          </w:hyperlink>
        </w:p>
        <w:p w14:paraId="60D1FA14" w14:textId="7CD3DC5A" w:rsidR="007D4DF1" w:rsidRDefault="007D4DF1">
          <w:pPr>
            <w:pStyle w:val="TM3"/>
            <w:rPr>
              <w:rFonts w:cstheme="minorBidi"/>
              <w:noProof/>
              <w:lang w:val="fr-BI" w:eastAsia="fr-BI"/>
            </w:rPr>
          </w:pPr>
          <w:hyperlink w:anchor="_Toc168395664" w:history="1">
            <w:r w:rsidRPr="00114660">
              <w:rPr>
                <w:rStyle w:val="Lienhypertexte"/>
                <w:rFonts w:ascii="Segoe UI Symbol" w:eastAsia="Calibri" w:hAnsi="Segoe UI Symbol"/>
                <w:b/>
                <w:bCs/>
                <w:noProof/>
              </w:rPr>
              <w:t>III. 4.1.4. CURE DES BETONS</w:t>
            </w:r>
            <w:r>
              <w:rPr>
                <w:noProof/>
                <w:webHidden/>
              </w:rPr>
              <w:tab/>
            </w:r>
            <w:r>
              <w:rPr>
                <w:noProof/>
                <w:webHidden/>
              </w:rPr>
              <w:fldChar w:fldCharType="begin"/>
            </w:r>
            <w:r>
              <w:rPr>
                <w:noProof/>
                <w:webHidden/>
              </w:rPr>
              <w:instrText xml:space="preserve"> PAGEREF _Toc168395664 \h </w:instrText>
            </w:r>
            <w:r>
              <w:rPr>
                <w:noProof/>
                <w:webHidden/>
              </w:rPr>
            </w:r>
            <w:r>
              <w:rPr>
                <w:noProof/>
                <w:webHidden/>
              </w:rPr>
              <w:fldChar w:fldCharType="separate"/>
            </w:r>
            <w:r>
              <w:rPr>
                <w:noProof/>
                <w:webHidden/>
              </w:rPr>
              <w:t>45</w:t>
            </w:r>
            <w:r>
              <w:rPr>
                <w:noProof/>
                <w:webHidden/>
              </w:rPr>
              <w:fldChar w:fldCharType="end"/>
            </w:r>
          </w:hyperlink>
        </w:p>
        <w:p w14:paraId="7273BA3D" w14:textId="3224881F" w:rsidR="007D4DF1" w:rsidRDefault="007D4DF1">
          <w:pPr>
            <w:pStyle w:val="TM3"/>
            <w:rPr>
              <w:rFonts w:cstheme="minorBidi"/>
              <w:noProof/>
              <w:lang w:val="fr-BI" w:eastAsia="fr-BI"/>
            </w:rPr>
          </w:pPr>
          <w:hyperlink w:anchor="_Toc168395665" w:history="1">
            <w:r w:rsidRPr="00114660">
              <w:rPr>
                <w:rStyle w:val="Lienhypertexte"/>
                <w:rFonts w:ascii="Segoe UI Symbol" w:eastAsia="Calibri" w:hAnsi="Segoe UI Symbol"/>
                <w:b/>
                <w:bCs/>
                <w:noProof/>
              </w:rPr>
              <w:t>III. 4.1.5. ADJUVANTS POUR LA CONFECTION DU BETON</w:t>
            </w:r>
            <w:r>
              <w:rPr>
                <w:noProof/>
                <w:webHidden/>
              </w:rPr>
              <w:tab/>
            </w:r>
            <w:r>
              <w:rPr>
                <w:noProof/>
                <w:webHidden/>
              </w:rPr>
              <w:fldChar w:fldCharType="begin"/>
            </w:r>
            <w:r>
              <w:rPr>
                <w:noProof/>
                <w:webHidden/>
              </w:rPr>
              <w:instrText xml:space="preserve"> PAGEREF _Toc168395665 \h </w:instrText>
            </w:r>
            <w:r>
              <w:rPr>
                <w:noProof/>
                <w:webHidden/>
              </w:rPr>
            </w:r>
            <w:r>
              <w:rPr>
                <w:noProof/>
                <w:webHidden/>
              </w:rPr>
              <w:fldChar w:fldCharType="separate"/>
            </w:r>
            <w:r>
              <w:rPr>
                <w:noProof/>
                <w:webHidden/>
              </w:rPr>
              <w:t>45</w:t>
            </w:r>
            <w:r>
              <w:rPr>
                <w:noProof/>
                <w:webHidden/>
              </w:rPr>
              <w:fldChar w:fldCharType="end"/>
            </w:r>
          </w:hyperlink>
        </w:p>
        <w:p w14:paraId="5CBCA25B" w14:textId="2EBB0A7C" w:rsidR="007D4DF1" w:rsidRDefault="007D4DF1">
          <w:pPr>
            <w:pStyle w:val="TM3"/>
            <w:rPr>
              <w:rFonts w:cstheme="minorBidi"/>
              <w:noProof/>
              <w:lang w:val="fr-BI" w:eastAsia="fr-BI"/>
            </w:rPr>
          </w:pPr>
          <w:hyperlink w:anchor="_Toc168395666" w:history="1">
            <w:r w:rsidRPr="00114660">
              <w:rPr>
                <w:rStyle w:val="Lienhypertexte"/>
                <w:rFonts w:ascii="Segoe UI Symbol" w:eastAsia="Calibri" w:hAnsi="Segoe UI Symbol"/>
                <w:b/>
                <w:bCs/>
                <w:noProof/>
              </w:rPr>
              <w:t>III. 4.1.6. RESERVATIONS.</w:t>
            </w:r>
            <w:r>
              <w:rPr>
                <w:noProof/>
                <w:webHidden/>
              </w:rPr>
              <w:tab/>
            </w:r>
            <w:r>
              <w:rPr>
                <w:noProof/>
                <w:webHidden/>
              </w:rPr>
              <w:fldChar w:fldCharType="begin"/>
            </w:r>
            <w:r>
              <w:rPr>
                <w:noProof/>
                <w:webHidden/>
              </w:rPr>
              <w:instrText xml:space="preserve"> PAGEREF _Toc168395666 \h </w:instrText>
            </w:r>
            <w:r>
              <w:rPr>
                <w:noProof/>
                <w:webHidden/>
              </w:rPr>
            </w:r>
            <w:r>
              <w:rPr>
                <w:noProof/>
                <w:webHidden/>
              </w:rPr>
              <w:fldChar w:fldCharType="separate"/>
            </w:r>
            <w:r>
              <w:rPr>
                <w:noProof/>
                <w:webHidden/>
              </w:rPr>
              <w:t>45</w:t>
            </w:r>
            <w:r>
              <w:rPr>
                <w:noProof/>
                <w:webHidden/>
              </w:rPr>
              <w:fldChar w:fldCharType="end"/>
            </w:r>
          </w:hyperlink>
        </w:p>
        <w:p w14:paraId="4BAD61FD" w14:textId="51A67CBB" w:rsidR="007D4DF1" w:rsidRDefault="007D4DF1">
          <w:pPr>
            <w:pStyle w:val="TM3"/>
            <w:rPr>
              <w:rFonts w:cstheme="minorBidi"/>
              <w:noProof/>
              <w:lang w:val="fr-BI" w:eastAsia="fr-BI"/>
            </w:rPr>
          </w:pPr>
          <w:hyperlink w:anchor="_Toc168395667" w:history="1">
            <w:r w:rsidRPr="00114660">
              <w:rPr>
                <w:rStyle w:val="Lienhypertexte"/>
                <w:rFonts w:ascii="Segoe UI Symbol" w:eastAsia="Calibri" w:hAnsi="Segoe UI Symbol"/>
                <w:b/>
                <w:bCs/>
                <w:noProof/>
              </w:rPr>
              <w:t>III.4.2.  ACIERS D’ARMATURES.</w:t>
            </w:r>
            <w:r>
              <w:rPr>
                <w:noProof/>
                <w:webHidden/>
              </w:rPr>
              <w:tab/>
            </w:r>
            <w:r>
              <w:rPr>
                <w:noProof/>
                <w:webHidden/>
              </w:rPr>
              <w:fldChar w:fldCharType="begin"/>
            </w:r>
            <w:r>
              <w:rPr>
                <w:noProof/>
                <w:webHidden/>
              </w:rPr>
              <w:instrText xml:space="preserve"> PAGEREF _Toc168395667 \h </w:instrText>
            </w:r>
            <w:r>
              <w:rPr>
                <w:noProof/>
                <w:webHidden/>
              </w:rPr>
            </w:r>
            <w:r>
              <w:rPr>
                <w:noProof/>
                <w:webHidden/>
              </w:rPr>
              <w:fldChar w:fldCharType="separate"/>
            </w:r>
            <w:r>
              <w:rPr>
                <w:noProof/>
                <w:webHidden/>
              </w:rPr>
              <w:t>46</w:t>
            </w:r>
            <w:r>
              <w:rPr>
                <w:noProof/>
                <w:webHidden/>
              </w:rPr>
              <w:fldChar w:fldCharType="end"/>
            </w:r>
          </w:hyperlink>
        </w:p>
        <w:p w14:paraId="5594F416" w14:textId="18B9295E" w:rsidR="007D4DF1" w:rsidRDefault="007D4DF1">
          <w:pPr>
            <w:pStyle w:val="TM2"/>
            <w:rPr>
              <w:rFonts w:asciiTheme="minorHAnsi" w:eastAsiaTheme="minorEastAsia" w:hAnsiTheme="minorHAnsi" w:cstheme="minorBidi"/>
              <w:b w:val="0"/>
              <w:noProof/>
              <w:sz w:val="22"/>
              <w:szCs w:val="22"/>
              <w:lang w:val="fr-BI" w:eastAsia="fr-BI"/>
            </w:rPr>
          </w:pPr>
          <w:hyperlink w:anchor="_Toc168395668" w:history="1">
            <w:r w:rsidRPr="00114660">
              <w:rPr>
                <w:rStyle w:val="Lienhypertexte"/>
                <w:rFonts w:ascii="Segoe UI Symbol" w:eastAsia="Calibri" w:hAnsi="Segoe UI Symbol" w:cstheme="majorBidi"/>
                <w:noProof/>
              </w:rPr>
              <w:t>III. 4.3.1.  MAÇONNERIES EN MOELLONS.</w:t>
            </w:r>
            <w:r>
              <w:rPr>
                <w:noProof/>
                <w:webHidden/>
              </w:rPr>
              <w:tab/>
            </w:r>
            <w:r>
              <w:rPr>
                <w:noProof/>
                <w:webHidden/>
              </w:rPr>
              <w:fldChar w:fldCharType="begin"/>
            </w:r>
            <w:r>
              <w:rPr>
                <w:noProof/>
                <w:webHidden/>
              </w:rPr>
              <w:instrText xml:space="preserve"> PAGEREF _Toc168395668 \h </w:instrText>
            </w:r>
            <w:r>
              <w:rPr>
                <w:noProof/>
                <w:webHidden/>
              </w:rPr>
            </w:r>
            <w:r>
              <w:rPr>
                <w:noProof/>
                <w:webHidden/>
              </w:rPr>
              <w:fldChar w:fldCharType="separate"/>
            </w:r>
            <w:r>
              <w:rPr>
                <w:noProof/>
                <w:webHidden/>
              </w:rPr>
              <w:t>46</w:t>
            </w:r>
            <w:r>
              <w:rPr>
                <w:noProof/>
                <w:webHidden/>
              </w:rPr>
              <w:fldChar w:fldCharType="end"/>
            </w:r>
          </w:hyperlink>
        </w:p>
        <w:p w14:paraId="4E64CD47" w14:textId="545D4C47" w:rsidR="007D4DF1" w:rsidRDefault="007D4DF1">
          <w:pPr>
            <w:pStyle w:val="TM3"/>
            <w:rPr>
              <w:rFonts w:cstheme="minorBidi"/>
              <w:noProof/>
              <w:lang w:val="fr-BI" w:eastAsia="fr-BI"/>
            </w:rPr>
          </w:pPr>
          <w:hyperlink w:anchor="_Toc168395669" w:history="1">
            <w:r w:rsidRPr="00114660">
              <w:rPr>
                <w:rStyle w:val="Lienhypertexte"/>
                <w:rFonts w:ascii="Segoe UI Symbol" w:eastAsia="Calibri" w:hAnsi="Segoe UI Symbol"/>
                <w:b/>
                <w:bCs/>
                <w:noProof/>
              </w:rPr>
              <w:t>III. 4.3.4.  MAÇONNERIES EN BRIQUES CUITES SEMI INDUSTRIELLES POUR TOUS LES</w:t>
            </w:r>
            <w:r>
              <w:rPr>
                <w:noProof/>
                <w:webHidden/>
              </w:rPr>
              <w:tab/>
            </w:r>
            <w:r>
              <w:rPr>
                <w:noProof/>
                <w:webHidden/>
              </w:rPr>
              <w:fldChar w:fldCharType="begin"/>
            </w:r>
            <w:r>
              <w:rPr>
                <w:noProof/>
                <w:webHidden/>
              </w:rPr>
              <w:instrText xml:space="preserve"> PAGEREF _Toc168395669 \h </w:instrText>
            </w:r>
            <w:r>
              <w:rPr>
                <w:noProof/>
                <w:webHidden/>
              </w:rPr>
            </w:r>
            <w:r>
              <w:rPr>
                <w:noProof/>
                <w:webHidden/>
              </w:rPr>
              <w:fldChar w:fldCharType="separate"/>
            </w:r>
            <w:r>
              <w:rPr>
                <w:noProof/>
                <w:webHidden/>
              </w:rPr>
              <w:t>47</w:t>
            </w:r>
            <w:r>
              <w:rPr>
                <w:noProof/>
                <w:webHidden/>
              </w:rPr>
              <w:fldChar w:fldCharType="end"/>
            </w:r>
          </w:hyperlink>
        </w:p>
        <w:p w14:paraId="0C23FC1B" w14:textId="621359A7" w:rsidR="007D4DF1" w:rsidRDefault="007D4DF1">
          <w:pPr>
            <w:pStyle w:val="TM3"/>
            <w:rPr>
              <w:rFonts w:cstheme="minorBidi"/>
              <w:noProof/>
              <w:lang w:val="fr-BI" w:eastAsia="fr-BI"/>
            </w:rPr>
          </w:pPr>
          <w:hyperlink w:anchor="_Toc168395670" w:history="1">
            <w:r w:rsidRPr="00114660">
              <w:rPr>
                <w:rStyle w:val="Lienhypertexte"/>
                <w:rFonts w:ascii="Segoe UI Symbol" w:eastAsia="Calibri" w:hAnsi="Segoe UI Symbol"/>
                <w:b/>
                <w:bCs/>
                <w:noProof/>
              </w:rPr>
              <w:t>BATIMENTS NOUVEAUX</w:t>
            </w:r>
            <w:r>
              <w:rPr>
                <w:noProof/>
                <w:webHidden/>
              </w:rPr>
              <w:tab/>
            </w:r>
            <w:r>
              <w:rPr>
                <w:noProof/>
                <w:webHidden/>
              </w:rPr>
              <w:fldChar w:fldCharType="begin"/>
            </w:r>
            <w:r>
              <w:rPr>
                <w:noProof/>
                <w:webHidden/>
              </w:rPr>
              <w:instrText xml:space="preserve"> PAGEREF _Toc168395670 \h </w:instrText>
            </w:r>
            <w:r>
              <w:rPr>
                <w:noProof/>
                <w:webHidden/>
              </w:rPr>
            </w:r>
            <w:r>
              <w:rPr>
                <w:noProof/>
                <w:webHidden/>
              </w:rPr>
              <w:fldChar w:fldCharType="separate"/>
            </w:r>
            <w:r>
              <w:rPr>
                <w:noProof/>
                <w:webHidden/>
              </w:rPr>
              <w:t>47</w:t>
            </w:r>
            <w:r>
              <w:rPr>
                <w:noProof/>
                <w:webHidden/>
              </w:rPr>
              <w:fldChar w:fldCharType="end"/>
            </w:r>
          </w:hyperlink>
        </w:p>
        <w:p w14:paraId="5B8B4D15" w14:textId="65EB9ED1" w:rsidR="007D4DF1" w:rsidRDefault="007D4DF1">
          <w:pPr>
            <w:pStyle w:val="TM2"/>
            <w:rPr>
              <w:rFonts w:asciiTheme="minorHAnsi" w:eastAsiaTheme="minorEastAsia" w:hAnsiTheme="minorHAnsi" w:cstheme="minorBidi"/>
              <w:b w:val="0"/>
              <w:noProof/>
              <w:sz w:val="22"/>
              <w:szCs w:val="22"/>
              <w:lang w:val="fr-BI" w:eastAsia="fr-BI"/>
            </w:rPr>
          </w:pPr>
          <w:hyperlink w:anchor="_Toc168395671" w:history="1">
            <w:r w:rsidRPr="00114660">
              <w:rPr>
                <w:rStyle w:val="Lienhypertexte"/>
                <w:rFonts w:ascii="Segoe UI Symbol" w:eastAsia="Calibri" w:hAnsi="Segoe UI Symbol" w:cstheme="majorBidi"/>
                <w:noProof/>
              </w:rPr>
              <w:t>III.4.4. TOITURES.</w:t>
            </w:r>
            <w:r>
              <w:rPr>
                <w:noProof/>
                <w:webHidden/>
              </w:rPr>
              <w:tab/>
            </w:r>
            <w:r>
              <w:rPr>
                <w:noProof/>
                <w:webHidden/>
              </w:rPr>
              <w:fldChar w:fldCharType="begin"/>
            </w:r>
            <w:r>
              <w:rPr>
                <w:noProof/>
                <w:webHidden/>
              </w:rPr>
              <w:instrText xml:space="preserve"> PAGEREF _Toc168395671 \h </w:instrText>
            </w:r>
            <w:r>
              <w:rPr>
                <w:noProof/>
                <w:webHidden/>
              </w:rPr>
            </w:r>
            <w:r>
              <w:rPr>
                <w:noProof/>
                <w:webHidden/>
              </w:rPr>
              <w:fldChar w:fldCharType="separate"/>
            </w:r>
            <w:r>
              <w:rPr>
                <w:noProof/>
                <w:webHidden/>
              </w:rPr>
              <w:t>49</w:t>
            </w:r>
            <w:r>
              <w:rPr>
                <w:noProof/>
                <w:webHidden/>
              </w:rPr>
              <w:fldChar w:fldCharType="end"/>
            </w:r>
          </w:hyperlink>
        </w:p>
        <w:p w14:paraId="0A18FE17" w14:textId="535649DC" w:rsidR="007D4DF1" w:rsidRDefault="007D4DF1">
          <w:pPr>
            <w:pStyle w:val="TM2"/>
            <w:rPr>
              <w:rFonts w:asciiTheme="minorHAnsi" w:eastAsiaTheme="minorEastAsia" w:hAnsiTheme="minorHAnsi" w:cstheme="minorBidi"/>
              <w:b w:val="0"/>
              <w:noProof/>
              <w:sz w:val="22"/>
              <w:szCs w:val="22"/>
              <w:lang w:val="fr-BI" w:eastAsia="fr-BI"/>
            </w:rPr>
          </w:pPr>
          <w:hyperlink w:anchor="_Toc168395672" w:history="1">
            <w:r w:rsidRPr="00114660">
              <w:rPr>
                <w:rStyle w:val="Lienhypertexte"/>
                <w:rFonts w:ascii="Segoe UI Symbol" w:eastAsia="Calibri" w:hAnsi="Segoe UI Symbol" w:cstheme="majorBidi"/>
                <w:noProof/>
              </w:rPr>
              <w:t>III.4.5. HUISSERIES ET MENUISERIES</w:t>
            </w:r>
            <w:r>
              <w:rPr>
                <w:noProof/>
                <w:webHidden/>
              </w:rPr>
              <w:tab/>
            </w:r>
            <w:r>
              <w:rPr>
                <w:noProof/>
                <w:webHidden/>
              </w:rPr>
              <w:fldChar w:fldCharType="begin"/>
            </w:r>
            <w:r>
              <w:rPr>
                <w:noProof/>
                <w:webHidden/>
              </w:rPr>
              <w:instrText xml:space="preserve"> PAGEREF _Toc168395672 \h </w:instrText>
            </w:r>
            <w:r>
              <w:rPr>
                <w:noProof/>
                <w:webHidden/>
              </w:rPr>
            </w:r>
            <w:r>
              <w:rPr>
                <w:noProof/>
                <w:webHidden/>
              </w:rPr>
              <w:fldChar w:fldCharType="separate"/>
            </w:r>
            <w:r>
              <w:rPr>
                <w:noProof/>
                <w:webHidden/>
              </w:rPr>
              <w:t>50</w:t>
            </w:r>
            <w:r>
              <w:rPr>
                <w:noProof/>
                <w:webHidden/>
              </w:rPr>
              <w:fldChar w:fldCharType="end"/>
            </w:r>
          </w:hyperlink>
        </w:p>
        <w:p w14:paraId="7BD87B90" w14:textId="17B8EDE7" w:rsidR="007D4DF1" w:rsidRDefault="007D4DF1">
          <w:pPr>
            <w:pStyle w:val="TM2"/>
            <w:rPr>
              <w:rFonts w:asciiTheme="minorHAnsi" w:eastAsiaTheme="minorEastAsia" w:hAnsiTheme="minorHAnsi" w:cstheme="minorBidi"/>
              <w:b w:val="0"/>
              <w:noProof/>
              <w:sz w:val="22"/>
              <w:szCs w:val="22"/>
              <w:lang w:val="fr-BI" w:eastAsia="fr-BI"/>
            </w:rPr>
          </w:pPr>
          <w:hyperlink w:anchor="_Toc168395673" w:history="1">
            <w:r w:rsidRPr="00114660">
              <w:rPr>
                <w:rStyle w:val="Lienhypertexte"/>
                <w:rFonts w:ascii="Segoe UI Symbol" w:eastAsia="Calibri" w:hAnsi="Segoe UI Symbol" w:cstheme="majorBidi"/>
                <w:noProof/>
              </w:rPr>
              <w:t>III. 4.6. PEINTURE.</w:t>
            </w:r>
            <w:r>
              <w:rPr>
                <w:noProof/>
                <w:webHidden/>
              </w:rPr>
              <w:tab/>
            </w:r>
            <w:r>
              <w:rPr>
                <w:noProof/>
                <w:webHidden/>
              </w:rPr>
              <w:fldChar w:fldCharType="begin"/>
            </w:r>
            <w:r>
              <w:rPr>
                <w:noProof/>
                <w:webHidden/>
              </w:rPr>
              <w:instrText xml:space="preserve"> PAGEREF _Toc168395673 \h </w:instrText>
            </w:r>
            <w:r>
              <w:rPr>
                <w:noProof/>
                <w:webHidden/>
              </w:rPr>
            </w:r>
            <w:r>
              <w:rPr>
                <w:noProof/>
                <w:webHidden/>
              </w:rPr>
              <w:fldChar w:fldCharType="separate"/>
            </w:r>
            <w:r>
              <w:rPr>
                <w:noProof/>
                <w:webHidden/>
              </w:rPr>
              <w:t>55</w:t>
            </w:r>
            <w:r>
              <w:rPr>
                <w:noProof/>
                <w:webHidden/>
              </w:rPr>
              <w:fldChar w:fldCharType="end"/>
            </w:r>
          </w:hyperlink>
        </w:p>
        <w:p w14:paraId="3B0940E5" w14:textId="18DE1933" w:rsidR="007D4DF1" w:rsidRDefault="007D4DF1">
          <w:pPr>
            <w:pStyle w:val="TM2"/>
            <w:rPr>
              <w:rFonts w:asciiTheme="minorHAnsi" w:eastAsiaTheme="minorEastAsia" w:hAnsiTheme="minorHAnsi" w:cstheme="minorBidi"/>
              <w:b w:val="0"/>
              <w:noProof/>
              <w:sz w:val="22"/>
              <w:szCs w:val="22"/>
              <w:lang w:val="fr-BI" w:eastAsia="fr-BI"/>
            </w:rPr>
          </w:pPr>
          <w:hyperlink w:anchor="_Toc168395674" w:history="1">
            <w:r w:rsidRPr="00114660">
              <w:rPr>
                <w:rStyle w:val="Lienhypertexte"/>
                <w:rFonts w:ascii="Segoe UI Symbol" w:eastAsia="Calibri" w:hAnsi="Segoe UI Symbol" w:cstheme="majorBidi"/>
                <w:noProof/>
              </w:rPr>
              <w:t>III.4.7. PLOMBERIE-SANITAIRE.</w:t>
            </w:r>
            <w:r>
              <w:rPr>
                <w:noProof/>
                <w:webHidden/>
              </w:rPr>
              <w:tab/>
            </w:r>
            <w:r>
              <w:rPr>
                <w:noProof/>
                <w:webHidden/>
              </w:rPr>
              <w:fldChar w:fldCharType="begin"/>
            </w:r>
            <w:r>
              <w:rPr>
                <w:noProof/>
                <w:webHidden/>
              </w:rPr>
              <w:instrText xml:space="preserve"> PAGEREF _Toc168395674 \h </w:instrText>
            </w:r>
            <w:r>
              <w:rPr>
                <w:noProof/>
                <w:webHidden/>
              </w:rPr>
            </w:r>
            <w:r>
              <w:rPr>
                <w:noProof/>
                <w:webHidden/>
              </w:rPr>
              <w:fldChar w:fldCharType="separate"/>
            </w:r>
            <w:r>
              <w:rPr>
                <w:noProof/>
                <w:webHidden/>
              </w:rPr>
              <w:t>56</w:t>
            </w:r>
            <w:r>
              <w:rPr>
                <w:noProof/>
                <w:webHidden/>
              </w:rPr>
              <w:fldChar w:fldCharType="end"/>
            </w:r>
          </w:hyperlink>
        </w:p>
        <w:p w14:paraId="6D0B5526" w14:textId="64AAE89B" w:rsidR="007D4DF1" w:rsidRDefault="007D4DF1">
          <w:pPr>
            <w:pStyle w:val="TM2"/>
            <w:rPr>
              <w:rFonts w:asciiTheme="minorHAnsi" w:eastAsiaTheme="minorEastAsia" w:hAnsiTheme="minorHAnsi" w:cstheme="minorBidi"/>
              <w:b w:val="0"/>
              <w:noProof/>
              <w:sz w:val="22"/>
              <w:szCs w:val="22"/>
              <w:lang w:val="fr-BI" w:eastAsia="fr-BI"/>
            </w:rPr>
          </w:pPr>
          <w:hyperlink w:anchor="_Toc168395675" w:history="1">
            <w:r w:rsidRPr="00114660">
              <w:rPr>
                <w:rStyle w:val="Lienhypertexte"/>
                <w:rFonts w:ascii="Segoe UI Symbol" w:eastAsia="Calibri" w:hAnsi="Segoe UI Symbol" w:cstheme="majorBidi"/>
                <w:noProof/>
              </w:rPr>
              <w:t>III.4.8. ELECTRICITE</w:t>
            </w:r>
            <w:r>
              <w:rPr>
                <w:noProof/>
                <w:webHidden/>
              </w:rPr>
              <w:tab/>
            </w:r>
            <w:r>
              <w:rPr>
                <w:noProof/>
                <w:webHidden/>
              </w:rPr>
              <w:fldChar w:fldCharType="begin"/>
            </w:r>
            <w:r>
              <w:rPr>
                <w:noProof/>
                <w:webHidden/>
              </w:rPr>
              <w:instrText xml:space="preserve"> PAGEREF _Toc168395675 \h </w:instrText>
            </w:r>
            <w:r>
              <w:rPr>
                <w:noProof/>
                <w:webHidden/>
              </w:rPr>
            </w:r>
            <w:r>
              <w:rPr>
                <w:noProof/>
                <w:webHidden/>
              </w:rPr>
              <w:fldChar w:fldCharType="separate"/>
            </w:r>
            <w:r>
              <w:rPr>
                <w:noProof/>
                <w:webHidden/>
              </w:rPr>
              <w:t>56</w:t>
            </w:r>
            <w:r>
              <w:rPr>
                <w:noProof/>
                <w:webHidden/>
              </w:rPr>
              <w:fldChar w:fldCharType="end"/>
            </w:r>
          </w:hyperlink>
        </w:p>
        <w:p w14:paraId="66CE8957" w14:textId="58EA6584" w:rsidR="007D4DF1" w:rsidRDefault="007D4DF1">
          <w:pPr>
            <w:pStyle w:val="TM1"/>
            <w:rPr>
              <w:rFonts w:asciiTheme="minorHAnsi" w:eastAsiaTheme="minorEastAsia" w:hAnsiTheme="minorHAnsi" w:cstheme="minorBidi"/>
              <w:b w:val="0"/>
              <w:lang w:val="fr-BI" w:eastAsia="fr-BI"/>
            </w:rPr>
          </w:pPr>
          <w:hyperlink w:anchor="_Toc168395676" w:history="1">
            <w:r w:rsidRPr="00114660">
              <w:rPr>
                <w:rStyle w:val="Lienhypertexte"/>
              </w:rPr>
              <w:t>III.5. PLANS D’EXECUTION, METRE ET NOTES DE CALCUL.</w:t>
            </w:r>
            <w:r>
              <w:rPr>
                <w:webHidden/>
              </w:rPr>
              <w:tab/>
            </w:r>
            <w:r>
              <w:rPr>
                <w:webHidden/>
              </w:rPr>
              <w:fldChar w:fldCharType="begin"/>
            </w:r>
            <w:r>
              <w:rPr>
                <w:webHidden/>
              </w:rPr>
              <w:instrText xml:space="preserve"> PAGEREF _Toc168395676 \h </w:instrText>
            </w:r>
            <w:r>
              <w:rPr>
                <w:webHidden/>
              </w:rPr>
            </w:r>
            <w:r>
              <w:rPr>
                <w:webHidden/>
              </w:rPr>
              <w:fldChar w:fldCharType="separate"/>
            </w:r>
            <w:r>
              <w:rPr>
                <w:webHidden/>
              </w:rPr>
              <w:t>61</w:t>
            </w:r>
            <w:r>
              <w:rPr>
                <w:webHidden/>
              </w:rPr>
              <w:fldChar w:fldCharType="end"/>
            </w:r>
          </w:hyperlink>
        </w:p>
        <w:p w14:paraId="1C77B63C" w14:textId="62535A59" w:rsidR="007D4DF1" w:rsidRDefault="007D4DF1">
          <w:pPr>
            <w:pStyle w:val="TM1"/>
            <w:rPr>
              <w:rFonts w:asciiTheme="minorHAnsi" w:eastAsiaTheme="minorEastAsia" w:hAnsiTheme="minorHAnsi" w:cstheme="minorBidi"/>
              <w:b w:val="0"/>
              <w:lang w:val="fr-BI" w:eastAsia="fr-BI"/>
            </w:rPr>
          </w:pPr>
          <w:hyperlink w:anchor="_Toc168395677" w:history="1">
            <w:r w:rsidRPr="00114660">
              <w:rPr>
                <w:rStyle w:val="Lienhypertexte"/>
              </w:rPr>
              <w:t>III .6.  EXIGENCES ENVIRONNEMENTALES</w:t>
            </w:r>
            <w:r>
              <w:rPr>
                <w:webHidden/>
              </w:rPr>
              <w:tab/>
            </w:r>
            <w:r>
              <w:rPr>
                <w:webHidden/>
              </w:rPr>
              <w:fldChar w:fldCharType="begin"/>
            </w:r>
            <w:r>
              <w:rPr>
                <w:webHidden/>
              </w:rPr>
              <w:instrText xml:space="preserve"> PAGEREF _Toc168395677 \h </w:instrText>
            </w:r>
            <w:r>
              <w:rPr>
                <w:webHidden/>
              </w:rPr>
            </w:r>
            <w:r>
              <w:rPr>
                <w:webHidden/>
              </w:rPr>
              <w:fldChar w:fldCharType="separate"/>
            </w:r>
            <w:r>
              <w:rPr>
                <w:webHidden/>
              </w:rPr>
              <w:t>61</w:t>
            </w:r>
            <w:r>
              <w:rPr>
                <w:webHidden/>
              </w:rPr>
              <w:fldChar w:fldCharType="end"/>
            </w:r>
          </w:hyperlink>
        </w:p>
        <w:p w14:paraId="3796D74A" w14:textId="5D0726A6" w:rsidR="007D4DF1" w:rsidRDefault="007D4DF1">
          <w:pPr>
            <w:pStyle w:val="TM2"/>
            <w:rPr>
              <w:rFonts w:asciiTheme="minorHAnsi" w:eastAsiaTheme="minorEastAsia" w:hAnsiTheme="minorHAnsi" w:cstheme="minorBidi"/>
              <w:b w:val="0"/>
              <w:noProof/>
              <w:sz w:val="22"/>
              <w:szCs w:val="22"/>
              <w:lang w:val="fr-BI" w:eastAsia="fr-BI"/>
            </w:rPr>
          </w:pPr>
          <w:hyperlink w:anchor="_Toc168395678" w:history="1">
            <w:r w:rsidRPr="00114660">
              <w:rPr>
                <w:rStyle w:val="Lienhypertexte"/>
                <w:rFonts w:ascii="Segoe UI Symbol" w:eastAsia="Calibri" w:hAnsi="Segoe UI Symbol" w:cstheme="majorBidi"/>
                <w:noProof/>
              </w:rPr>
              <w:t>III.6.1 : AMENAGER CONFORMEMENT AUX PLANS :</w:t>
            </w:r>
            <w:r>
              <w:rPr>
                <w:noProof/>
                <w:webHidden/>
              </w:rPr>
              <w:tab/>
            </w:r>
            <w:r>
              <w:rPr>
                <w:noProof/>
                <w:webHidden/>
              </w:rPr>
              <w:fldChar w:fldCharType="begin"/>
            </w:r>
            <w:r>
              <w:rPr>
                <w:noProof/>
                <w:webHidden/>
              </w:rPr>
              <w:instrText xml:space="preserve"> PAGEREF _Toc168395678 \h </w:instrText>
            </w:r>
            <w:r>
              <w:rPr>
                <w:noProof/>
                <w:webHidden/>
              </w:rPr>
            </w:r>
            <w:r>
              <w:rPr>
                <w:noProof/>
                <w:webHidden/>
              </w:rPr>
              <w:fldChar w:fldCharType="separate"/>
            </w:r>
            <w:r>
              <w:rPr>
                <w:noProof/>
                <w:webHidden/>
              </w:rPr>
              <w:t>62</w:t>
            </w:r>
            <w:r>
              <w:rPr>
                <w:noProof/>
                <w:webHidden/>
              </w:rPr>
              <w:fldChar w:fldCharType="end"/>
            </w:r>
          </w:hyperlink>
        </w:p>
        <w:p w14:paraId="30CE1444" w14:textId="42334168" w:rsidR="007D4DF1" w:rsidRDefault="007D4DF1">
          <w:pPr>
            <w:pStyle w:val="TM2"/>
            <w:rPr>
              <w:rFonts w:asciiTheme="minorHAnsi" w:eastAsiaTheme="minorEastAsia" w:hAnsiTheme="minorHAnsi" w:cstheme="minorBidi"/>
              <w:b w:val="0"/>
              <w:noProof/>
              <w:sz w:val="22"/>
              <w:szCs w:val="22"/>
              <w:lang w:val="fr-BI" w:eastAsia="fr-BI"/>
            </w:rPr>
          </w:pPr>
          <w:hyperlink w:anchor="_Toc168395679" w:history="1">
            <w:r w:rsidRPr="00114660">
              <w:rPr>
                <w:rStyle w:val="Lienhypertexte"/>
                <w:rFonts w:ascii="Segoe UI Symbol" w:eastAsia="Calibri" w:hAnsi="Segoe UI Symbol" w:cstheme="majorBidi"/>
                <w:noProof/>
              </w:rPr>
              <w:t>III.6.2 : MESURES SPECIFIQUES DE RENFORCEMENT DES IMPACTS POSITIFS :</w:t>
            </w:r>
            <w:r>
              <w:rPr>
                <w:noProof/>
                <w:webHidden/>
              </w:rPr>
              <w:tab/>
            </w:r>
            <w:r>
              <w:rPr>
                <w:noProof/>
                <w:webHidden/>
              </w:rPr>
              <w:fldChar w:fldCharType="begin"/>
            </w:r>
            <w:r>
              <w:rPr>
                <w:noProof/>
                <w:webHidden/>
              </w:rPr>
              <w:instrText xml:space="preserve"> PAGEREF _Toc168395679 \h </w:instrText>
            </w:r>
            <w:r>
              <w:rPr>
                <w:noProof/>
                <w:webHidden/>
              </w:rPr>
            </w:r>
            <w:r>
              <w:rPr>
                <w:noProof/>
                <w:webHidden/>
              </w:rPr>
              <w:fldChar w:fldCharType="separate"/>
            </w:r>
            <w:r>
              <w:rPr>
                <w:noProof/>
                <w:webHidden/>
              </w:rPr>
              <w:t>62</w:t>
            </w:r>
            <w:r>
              <w:rPr>
                <w:noProof/>
                <w:webHidden/>
              </w:rPr>
              <w:fldChar w:fldCharType="end"/>
            </w:r>
          </w:hyperlink>
        </w:p>
        <w:p w14:paraId="6CEC3B22" w14:textId="31DAD61A" w:rsidR="007D4DF1" w:rsidRDefault="007D4DF1">
          <w:pPr>
            <w:pStyle w:val="TM3"/>
            <w:rPr>
              <w:rFonts w:cstheme="minorBidi"/>
              <w:noProof/>
              <w:lang w:val="fr-BI" w:eastAsia="fr-BI"/>
            </w:rPr>
          </w:pPr>
          <w:hyperlink w:anchor="_Toc168395680" w:history="1">
            <w:r w:rsidRPr="00114660">
              <w:rPr>
                <w:rStyle w:val="Lienhypertexte"/>
                <w:rFonts w:ascii="Segoe UI Symbol" w:eastAsia="Calibri" w:hAnsi="Segoe UI Symbol"/>
                <w:b/>
                <w:bCs/>
                <w:noProof/>
              </w:rPr>
              <w:t>III.6.2.1 : PHASE DE PREPARATION DU SITE.</w:t>
            </w:r>
            <w:r>
              <w:rPr>
                <w:noProof/>
                <w:webHidden/>
              </w:rPr>
              <w:tab/>
            </w:r>
            <w:r>
              <w:rPr>
                <w:noProof/>
                <w:webHidden/>
              </w:rPr>
              <w:fldChar w:fldCharType="begin"/>
            </w:r>
            <w:r>
              <w:rPr>
                <w:noProof/>
                <w:webHidden/>
              </w:rPr>
              <w:instrText xml:space="preserve"> PAGEREF _Toc168395680 \h </w:instrText>
            </w:r>
            <w:r>
              <w:rPr>
                <w:noProof/>
                <w:webHidden/>
              </w:rPr>
            </w:r>
            <w:r>
              <w:rPr>
                <w:noProof/>
                <w:webHidden/>
              </w:rPr>
              <w:fldChar w:fldCharType="separate"/>
            </w:r>
            <w:r>
              <w:rPr>
                <w:noProof/>
                <w:webHidden/>
              </w:rPr>
              <w:t>62</w:t>
            </w:r>
            <w:r>
              <w:rPr>
                <w:noProof/>
                <w:webHidden/>
              </w:rPr>
              <w:fldChar w:fldCharType="end"/>
            </w:r>
          </w:hyperlink>
        </w:p>
        <w:p w14:paraId="3DA57DAA" w14:textId="0502B57D" w:rsidR="007D4DF1" w:rsidRDefault="007D4DF1">
          <w:pPr>
            <w:pStyle w:val="TM2"/>
            <w:rPr>
              <w:rFonts w:asciiTheme="minorHAnsi" w:eastAsiaTheme="minorEastAsia" w:hAnsiTheme="minorHAnsi" w:cstheme="minorBidi"/>
              <w:b w:val="0"/>
              <w:noProof/>
              <w:sz w:val="22"/>
              <w:szCs w:val="22"/>
              <w:lang w:val="fr-BI" w:eastAsia="fr-BI"/>
            </w:rPr>
          </w:pPr>
          <w:hyperlink w:anchor="_Toc168395681" w:history="1">
            <w:r w:rsidRPr="00114660">
              <w:rPr>
                <w:rStyle w:val="Lienhypertexte"/>
                <w:rFonts w:ascii="Segoe UI Symbol" w:eastAsia="Calibri" w:hAnsi="Segoe UI Symbol" w:cstheme="majorBidi"/>
                <w:noProof/>
              </w:rPr>
              <w:t>III.7 : PLAN D'HYGIENE, SANTE ET SECURITE DES INSTALLATIONS ET DU CHANTIER</w:t>
            </w:r>
            <w:r>
              <w:rPr>
                <w:noProof/>
                <w:webHidden/>
              </w:rPr>
              <w:tab/>
            </w:r>
            <w:r>
              <w:rPr>
                <w:noProof/>
                <w:webHidden/>
              </w:rPr>
              <w:fldChar w:fldCharType="begin"/>
            </w:r>
            <w:r>
              <w:rPr>
                <w:noProof/>
                <w:webHidden/>
              </w:rPr>
              <w:instrText xml:space="preserve"> PAGEREF _Toc168395681 \h </w:instrText>
            </w:r>
            <w:r>
              <w:rPr>
                <w:noProof/>
                <w:webHidden/>
              </w:rPr>
            </w:r>
            <w:r>
              <w:rPr>
                <w:noProof/>
                <w:webHidden/>
              </w:rPr>
              <w:fldChar w:fldCharType="separate"/>
            </w:r>
            <w:r>
              <w:rPr>
                <w:noProof/>
                <w:webHidden/>
              </w:rPr>
              <w:t>63</w:t>
            </w:r>
            <w:r>
              <w:rPr>
                <w:noProof/>
                <w:webHidden/>
              </w:rPr>
              <w:fldChar w:fldCharType="end"/>
            </w:r>
          </w:hyperlink>
        </w:p>
        <w:p w14:paraId="10D2B568" w14:textId="4B4B620B" w:rsidR="007D4DF1" w:rsidRDefault="007D4DF1">
          <w:pPr>
            <w:pStyle w:val="TM1"/>
            <w:rPr>
              <w:rFonts w:asciiTheme="minorHAnsi" w:eastAsiaTheme="minorEastAsia" w:hAnsiTheme="minorHAnsi" w:cstheme="minorBidi"/>
              <w:b w:val="0"/>
              <w:lang w:val="fr-BI" w:eastAsia="fr-BI"/>
            </w:rPr>
          </w:pPr>
          <w:hyperlink w:anchor="_Toc168395682" w:history="1">
            <w:r w:rsidRPr="00114660">
              <w:rPr>
                <w:rStyle w:val="Lienhypertexte"/>
              </w:rPr>
              <w:t>CHAPITRE IV.  PROGRAMME D'EXECUTION DES TRAVAUX.</w:t>
            </w:r>
            <w:r>
              <w:rPr>
                <w:webHidden/>
              </w:rPr>
              <w:tab/>
            </w:r>
            <w:r>
              <w:rPr>
                <w:webHidden/>
              </w:rPr>
              <w:fldChar w:fldCharType="begin"/>
            </w:r>
            <w:r>
              <w:rPr>
                <w:webHidden/>
              </w:rPr>
              <w:instrText xml:space="preserve"> PAGEREF _Toc168395682 \h </w:instrText>
            </w:r>
            <w:r>
              <w:rPr>
                <w:webHidden/>
              </w:rPr>
            </w:r>
            <w:r>
              <w:rPr>
                <w:webHidden/>
              </w:rPr>
              <w:fldChar w:fldCharType="separate"/>
            </w:r>
            <w:r>
              <w:rPr>
                <w:webHidden/>
              </w:rPr>
              <w:t>67</w:t>
            </w:r>
            <w:r>
              <w:rPr>
                <w:webHidden/>
              </w:rPr>
              <w:fldChar w:fldCharType="end"/>
            </w:r>
          </w:hyperlink>
        </w:p>
        <w:p w14:paraId="7E8617AA" w14:textId="484F5B8D" w:rsidR="007D4DF1" w:rsidRDefault="007D4DF1">
          <w:pPr>
            <w:pStyle w:val="TM2"/>
            <w:rPr>
              <w:rFonts w:asciiTheme="minorHAnsi" w:eastAsiaTheme="minorEastAsia" w:hAnsiTheme="minorHAnsi" w:cstheme="minorBidi"/>
              <w:b w:val="0"/>
              <w:noProof/>
              <w:sz w:val="22"/>
              <w:szCs w:val="22"/>
              <w:lang w:val="fr-BI" w:eastAsia="fr-BI"/>
            </w:rPr>
          </w:pPr>
          <w:hyperlink w:anchor="_Toc168395683" w:history="1">
            <w:r w:rsidRPr="00114660">
              <w:rPr>
                <w:rStyle w:val="Lienhypertexte"/>
                <w:rFonts w:ascii="Segoe UI Symbol" w:eastAsia="Calibri" w:hAnsi="Segoe UI Symbol" w:cstheme="majorBidi"/>
                <w:noProof/>
              </w:rPr>
              <w:t>IV.1 AU DEMARRAGE DU CHANTIER</w:t>
            </w:r>
            <w:r>
              <w:rPr>
                <w:noProof/>
                <w:webHidden/>
              </w:rPr>
              <w:tab/>
            </w:r>
            <w:r>
              <w:rPr>
                <w:noProof/>
                <w:webHidden/>
              </w:rPr>
              <w:fldChar w:fldCharType="begin"/>
            </w:r>
            <w:r>
              <w:rPr>
                <w:noProof/>
                <w:webHidden/>
              </w:rPr>
              <w:instrText xml:space="preserve"> PAGEREF _Toc168395683 \h </w:instrText>
            </w:r>
            <w:r>
              <w:rPr>
                <w:noProof/>
                <w:webHidden/>
              </w:rPr>
            </w:r>
            <w:r>
              <w:rPr>
                <w:noProof/>
                <w:webHidden/>
              </w:rPr>
              <w:fldChar w:fldCharType="separate"/>
            </w:r>
            <w:r>
              <w:rPr>
                <w:noProof/>
                <w:webHidden/>
              </w:rPr>
              <w:t>67</w:t>
            </w:r>
            <w:r>
              <w:rPr>
                <w:noProof/>
                <w:webHidden/>
              </w:rPr>
              <w:fldChar w:fldCharType="end"/>
            </w:r>
          </w:hyperlink>
        </w:p>
        <w:p w14:paraId="7946E07F" w14:textId="5D1DA83D" w:rsidR="007D4DF1" w:rsidRDefault="007D4DF1">
          <w:pPr>
            <w:pStyle w:val="TM2"/>
            <w:rPr>
              <w:rFonts w:asciiTheme="minorHAnsi" w:eastAsiaTheme="minorEastAsia" w:hAnsiTheme="minorHAnsi" w:cstheme="minorBidi"/>
              <w:b w:val="0"/>
              <w:noProof/>
              <w:sz w:val="22"/>
              <w:szCs w:val="22"/>
              <w:lang w:val="fr-BI" w:eastAsia="fr-BI"/>
            </w:rPr>
          </w:pPr>
          <w:hyperlink w:anchor="_Toc168395684" w:history="1">
            <w:r w:rsidRPr="00114660">
              <w:rPr>
                <w:rStyle w:val="Lienhypertexte"/>
                <w:rFonts w:ascii="Segoe UI Symbol" w:eastAsia="Calibri" w:hAnsi="Segoe UI Symbol" w:cstheme="majorBidi"/>
                <w:noProof/>
              </w:rPr>
              <w:t>IV.2 EN COURS D’EXECUTION DES TRAVAUX.</w:t>
            </w:r>
            <w:r>
              <w:rPr>
                <w:noProof/>
                <w:webHidden/>
              </w:rPr>
              <w:tab/>
            </w:r>
            <w:r>
              <w:rPr>
                <w:noProof/>
                <w:webHidden/>
              </w:rPr>
              <w:fldChar w:fldCharType="begin"/>
            </w:r>
            <w:r>
              <w:rPr>
                <w:noProof/>
                <w:webHidden/>
              </w:rPr>
              <w:instrText xml:space="preserve"> PAGEREF _Toc168395684 \h </w:instrText>
            </w:r>
            <w:r>
              <w:rPr>
                <w:noProof/>
                <w:webHidden/>
              </w:rPr>
            </w:r>
            <w:r>
              <w:rPr>
                <w:noProof/>
                <w:webHidden/>
              </w:rPr>
              <w:fldChar w:fldCharType="separate"/>
            </w:r>
            <w:r>
              <w:rPr>
                <w:noProof/>
                <w:webHidden/>
              </w:rPr>
              <w:t>68</w:t>
            </w:r>
            <w:r>
              <w:rPr>
                <w:noProof/>
                <w:webHidden/>
              </w:rPr>
              <w:fldChar w:fldCharType="end"/>
            </w:r>
          </w:hyperlink>
        </w:p>
        <w:p w14:paraId="2F1F5F33" w14:textId="0FB4D875" w:rsidR="007D4DF1" w:rsidRDefault="007D4DF1">
          <w:pPr>
            <w:pStyle w:val="TM2"/>
            <w:rPr>
              <w:rFonts w:asciiTheme="minorHAnsi" w:eastAsiaTheme="minorEastAsia" w:hAnsiTheme="minorHAnsi" w:cstheme="minorBidi"/>
              <w:b w:val="0"/>
              <w:noProof/>
              <w:sz w:val="22"/>
              <w:szCs w:val="22"/>
              <w:lang w:val="fr-BI" w:eastAsia="fr-BI"/>
            </w:rPr>
          </w:pPr>
          <w:hyperlink w:anchor="_Toc168395685" w:history="1">
            <w:r w:rsidRPr="00114660">
              <w:rPr>
                <w:rStyle w:val="Lienhypertexte"/>
                <w:rFonts w:ascii="Segoe UI Symbol" w:eastAsia="Calibri" w:hAnsi="Segoe UI Symbol" w:cstheme="majorBidi"/>
                <w:noProof/>
              </w:rPr>
              <w:t>IV.3: A L’ACHEVEMENT DES TRAVAUX.</w:t>
            </w:r>
            <w:r>
              <w:rPr>
                <w:noProof/>
                <w:webHidden/>
              </w:rPr>
              <w:tab/>
            </w:r>
            <w:r>
              <w:rPr>
                <w:noProof/>
                <w:webHidden/>
              </w:rPr>
              <w:fldChar w:fldCharType="begin"/>
            </w:r>
            <w:r>
              <w:rPr>
                <w:noProof/>
                <w:webHidden/>
              </w:rPr>
              <w:instrText xml:space="preserve"> PAGEREF _Toc168395685 \h </w:instrText>
            </w:r>
            <w:r>
              <w:rPr>
                <w:noProof/>
                <w:webHidden/>
              </w:rPr>
            </w:r>
            <w:r>
              <w:rPr>
                <w:noProof/>
                <w:webHidden/>
              </w:rPr>
              <w:fldChar w:fldCharType="separate"/>
            </w:r>
            <w:r>
              <w:rPr>
                <w:noProof/>
                <w:webHidden/>
              </w:rPr>
              <w:t>68</w:t>
            </w:r>
            <w:r>
              <w:rPr>
                <w:noProof/>
                <w:webHidden/>
              </w:rPr>
              <w:fldChar w:fldCharType="end"/>
            </w:r>
          </w:hyperlink>
        </w:p>
        <w:p w14:paraId="6193F321" w14:textId="08558A67" w:rsidR="007D4DF1" w:rsidRDefault="007D4DF1">
          <w:pPr>
            <w:pStyle w:val="TM1"/>
            <w:rPr>
              <w:rFonts w:asciiTheme="minorHAnsi" w:eastAsiaTheme="minorEastAsia" w:hAnsiTheme="minorHAnsi" w:cstheme="minorBidi"/>
              <w:b w:val="0"/>
              <w:lang w:val="fr-BI" w:eastAsia="fr-BI"/>
            </w:rPr>
          </w:pPr>
          <w:hyperlink w:anchor="_Toc168395686" w:history="1">
            <w:r w:rsidRPr="00114660">
              <w:rPr>
                <w:rStyle w:val="Lienhypertexte"/>
              </w:rPr>
              <w:t>CHAPITRE V. SPECIFICATIONS TECHNIQUES DETAILLEES.</w:t>
            </w:r>
            <w:r>
              <w:rPr>
                <w:webHidden/>
              </w:rPr>
              <w:tab/>
            </w:r>
            <w:r>
              <w:rPr>
                <w:webHidden/>
              </w:rPr>
              <w:fldChar w:fldCharType="begin"/>
            </w:r>
            <w:r>
              <w:rPr>
                <w:webHidden/>
              </w:rPr>
              <w:instrText xml:space="preserve"> PAGEREF _Toc168395686 \h </w:instrText>
            </w:r>
            <w:r>
              <w:rPr>
                <w:webHidden/>
              </w:rPr>
            </w:r>
            <w:r>
              <w:rPr>
                <w:webHidden/>
              </w:rPr>
              <w:fldChar w:fldCharType="separate"/>
            </w:r>
            <w:r>
              <w:rPr>
                <w:webHidden/>
              </w:rPr>
              <w:t>70</w:t>
            </w:r>
            <w:r>
              <w:rPr>
                <w:webHidden/>
              </w:rPr>
              <w:fldChar w:fldCharType="end"/>
            </w:r>
          </w:hyperlink>
        </w:p>
        <w:p w14:paraId="03E31D65" w14:textId="048B67DE" w:rsidR="007D4DF1" w:rsidRDefault="007D4DF1">
          <w:pPr>
            <w:pStyle w:val="TM2"/>
            <w:rPr>
              <w:rFonts w:asciiTheme="minorHAnsi" w:eastAsiaTheme="minorEastAsia" w:hAnsiTheme="minorHAnsi" w:cstheme="minorBidi"/>
              <w:b w:val="0"/>
              <w:noProof/>
              <w:sz w:val="22"/>
              <w:szCs w:val="22"/>
              <w:lang w:val="fr-BI" w:eastAsia="fr-BI"/>
            </w:rPr>
          </w:pPr>
          <w:hyperlink w:anchor="_Toc168395687" w:history="1">
            <w:r w:rsidRPr="00114660">
              <w:rPr>
                <w:rStyle w:val="Lienhypertexte"/>
                <w:rFonts w:ascii="Segoe UI Symbol" w:eastAsia="Calibri" w:hAnsi="Segoe UI Symbol" w:cstheme="majorBidi"/>
                <w:noProof/>
              </w:rPr>
              <w:t>0.01 : INSTALLATION DE CHANTIER ET REPLI DU CHANTIER.</w:t>
            </w:r>
            <w:r>
              <w:rPr>
                <w:noProof/>
                <w:webHidden/>
              </w:rPr>
              <w:tab/>
            </w:r>
            <w:r>
              <w:rPr>
                <w:noProof/>
                <w:webHidden/>
              </w:rPr>
              <w:fldChar w:fldCharType="begin"/>
            </w:r>
            <w:r>
              <w:rPr>
                <w:noProof/>
                <w:webHidden/>
              </w:rPr>
              <w:instrText xml:space="preserve"> PAGEREF _Toc168395687 \h </w:instrText>
            </w:r>
            <w:r>
              <w:rPr>
                <w:noProof/>
                <w:webHidden/>
              </w:rPr>
            </w:r>
            <w:r>
              <w:rPr>
                <w:noProof/>
                <w:webHidden/>
              </w:rPr>
              <w:fldChar w:fldCharType="separate"/>
            </w:r>
            <w:r>
              <w:rPr>
                <w:noProof/>
                <w:webHidden/>
              </w:rPr>
              <w:t>70</w:t>
            </w:r>
            <w:r>
              <w:rPr>
                <w:noProof/>
                <w:webHidden/>
              </w:rPr>
              <w:fldChar w:fldCharType="end"/>
            </w:r>
          </w:hyperlink>
        </w:p>
        <w:p w14:paraId="3AEB6E74" w14:textId="7724AAA5" w:rsidR="007D4DF1" w:rsidRDefault="007D4DF1">
          <w:pPr>
            <w:pStyle w:val="TM1"/>
            <w:rPr>
              <w:rFonts w:asciiTheme="minorHAnsi" w:eastAsiaTheme="minorEastAsia" w:hAnsiTheme="minorHAnsi" w:cstheme="minorBidi"/>
              <w:b w:val="0"/>
              <w:lang w:val="fr-BI" w:eastAsia="fr-BI"/>
            </w:rPr>
          </w:pPr>
          <w:hyperlink w:anchor="_Toc168395688" w:history="1">
            <w:r w:rsidRPr="00114660">
              <w:rPr>
                <w:rStyle w:val="Lienhypertexte"/>
                <w:rFonts w:cstheme="majorBidi"/>
                <w:bCs/>
              </w:rPr>
              <w:t>1.00 : TRAVAUX PREPARATOIRES</w:t>
            </w:r>
            <w:r>
              <w:rPr>
                <w:webHidden/>
              </w:rPr>
              <w:tab/>
            </w:r>
            <w:r>
              <w:rPr>
                <w:webHidden/>
              </w:rPr>
              <w:fldChar w:fldCharType="begin"/>
            </w:r>
            <w:r>
              <w:rPr>
                <w:webHidden/>
              </w:rPr>
              <w:instrText xml:space="preserve"> PAGEREF _Toc168395688 \h </w:instrText>
            </w:r>
            <w:r>
              <w:rPr>
                <w:webHidden/>
              </w:rPr>
            </w:r>
            <w:r>
              <w:rPr>
                <w:webHidden/>
              </w:rPr>
              <w:fldChar w:fldCharType="separate"/>
            </w:r>
            <w:r>
              <w:rPr>
                <w:webHidden/>
              </w:rPr>
              <w:t>71</w:t>
            </w:r>
            <w:r>
              <w:rPr>
                <w:webHidden/>
              </w:rPr>
              <w:fldChar w:fldCharType="end"/>
            </w:r>
          </w:hyperlink>
        </w:p>
        <w:p w14:paraId="74F92BE8" w14:textId="145BE417" w:rsidR="007D4DF1" w:rsidRDefault="007D4DF1">
          <w:pPr>
            <w:pStyle w:val="TM2"/>
            <w:rPr>
              <w:rFonts w:asciiTheme="minorHAnsi" w:eastAsiaTheme="minorEastAsia" w:hAnsiTheme="minorHAnsi" w:cstheme="minorBidi"/>
              <w:b w:val="0"/>
              <w:noProof/>
              <w:sz w:val="22"/>
              <w:szCs w:val="22"/>
              <w:lang w:val="fr-BI" w:eastAsia="fr-BI"/>
            </w:rPr>
          </w:pPr>
          <w:hyperlink w:anchor="_Toc168395689" w:history="1">
            <w:r w:rsidRPr="00114660">
              <w:rPr>
                <w:rStyle w:val="Lienhypertexte"/>
                <w:rFonts w:ascii="Segoe UI Symbol" w:eastAsia="Calibri" w:hAnsi="Segoe UI Symbol" w:cstheme="majorBidi"/>
                <w:noProof/>
              </w:rPr>
              <w:t>1.01</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Calibri" w:hAnsi="Segoe UI Symbol" w:cstheme="majorBidi"/>
                <w:noProof/>
              </w:rPr>
              <w:t>: DEMOLITIONS DES OUVRAGES BATIS ET OBSTACLES DIVERS EXISTANT SE TROUVANT SUR LES SITES.</w:t>
            </w:r>
            <w:r>
              <w:rPr>
                <w:noProof/>
                <w:webHidden/>
              </w:rPr>
              <w:tab/>
            </w:r>
            <w:r>
              <w:rPr>
                <w:noProof/>
                <w:webHidden/>
              </w:rPr>
              <w:fldChar w:fldCharType="begin"/>
            </w:r>
            <w:r>
              <w:rPr>
                <w:noProof/>
                <w:webHidden/>
              </w:rPr>
              <w:instrText xml:space="preserve"> PAGEREF _Toc168395689 \h </w:instrText>
            </w:r>
            <w:r>
              <w:rPr>
                <w:noProof/>
                <w:webHidden/>
              </w:rPr>
            </w:r>
            <w:r>
              <w:rPr>
                <w:noProof/>
                <w:webHidden/>
              </w:rPr>
              <w:fldChar w:fldCharType="separate"/>
            </w:r>
            <w:r>
              <w:rPr>
                <w:noProof/>
                <w:webHidden/>
              </w:rPr>
              <w:t>71</w:t>
            </w:r>
            <w:r>
              <w:rPr>
                <w:noProof/>
                <w:webHidden/>
              </w:rPr>
              <w:fldChar w:fldCharType="end"/>
            </w:r>
          </w:hyperlink>
        </w:p>
        <w:p w14:paraId="16166655" w14:textId="0F8B767A" w:rsidR="007D4DF1" w:rsidRDefault="007D4DF1">
          <w:pPr>
            <w:pStyle w:val="TM2"/>
            <w:rPr>
              <w:rFonts w:asciiTheme="minorHAnsi" w:eastAsiaTheme="minorEastAsia" w:hAnsiTheme="minorHAnsi" w:cstheme="minorBidi"/>
              <w:b w:val="0"/>
              <w:noProof/>
              <w:sz w:val="22"/>
              <w:szCs w:val="22"/>
              <w:lang w:val="fr-BI" w:eastAsia="fr-BI"/>
            </w:rPr>
          </w:pPr>
          <w:hyperlink w:anchor="_Toc168395690" w:history="1">
            <w:r w:rsidRPr="00114660">
              <w:rPr>
                <w:rStyle w:val="Lienhypertexte"/>
                <w:rFonts w:ascii="Segoe UI Symbol" w:eastAsia="Calibri" w:hAnsi="Segoe UI Symbol" w:cstheme="majorBidi"/>
                <w:bCs/>
                <w:noProof/>
                <w:lang w:eastAsia="fr-FR"/>
              </w:rPr>
              <w:t>2.00 : TERRASSEMENTS</w:t>
            </w:r>
            <w:r>
              <w:rPr>
                <w:noProof/>
                <w:webHidden/>
              </w:rPr>
              <w:tab/>
            </w:r>
            <w:r>
              <w:rPr>
                <w:noProof/>
                <w:webHidden/>
              </w:rPr>
              <w:fldChar w:fldCharType="begin"/>
            </w:r>
            <w:r>
              <w:rPr>
                <w:noProof/>
                <w:webHidden/>
              </w:rPr>
              <w:instrText xml:space="preserve"> PAGEREF _Toc168395690 \h </w:instrText>
            </w:r>
            <w:r>
              <w:rPr>
                <w:noProof/>
                <w:webHidden/>
              </w:rPr>
            </w:r>
            <w:r>
              <w:rPr>
                <w:noProof/>
                <w:webHidden/>
              </w:rPr>
              <w:fldChar w:fldCharType="separate"/>
            </w:r>
            <w:r>
              <w:rPr>
                <w:noProof/>
                <w:webHidden/>
              </w:rPr>
              <w:t>72</w:t>
            </w:r>
            <w:r>
              <w:rPr>
                <w:noProof/>
                <w:webHidden/>
              </w:rPr>
              <w:fldChar w:fldCharType="end"/>
            </w:r>
          </w:hyperlink>
        </w:p>
        <w:p w14:paraId="746098E0" w14:textId="4D380E97" w:rsidR="007D4DF1" w:rsidRDefault="007D4DF1">
          <w:pPr>
            <w:pStyle w:val="TM2"/>
            <w:rPr>
              <w:rFonts w:asciiTheme="minorHAnsi" w:eastAsiaTheme="minorEastAsia" w:hAnsiTheme="minorHAnsi" w:cstheme="minorBidi"/>
              <w:b w:val="0"/>
              <w:noProof/>
              <w:sz w:val="22"/>
              <w:szCs w:val="22"/>
              <w:lang w:val="fr-BI" w:eastAsia="fr-BI"/>
            </w:rPr>
          </w:pPr>
          <w:hyperlink w:anchor="_Toc168395691" w:history="1">
            <w:r w:rsidRPr="00114660">
              <w:rPr>
                <w:rStyle w:val="Lienhypertexte"/>
                <w:rFonts w:ascii="Segoe UI Symbol" w:eastAsia="Calibri" w:hAnsi="Segoe UI Symbol" w:cstheme="majorBidi"/>
                <w:bCs/>
                <w:noProof/>
                <w:lang w:eastAsia="fr-FR"/>
              </w:rPr>
              <w:t>2.01 : DECAPAGE DE LA TERRE VEGETALE + TERRASSEMENTS EN DEBLAIS-REMBLAIS DES PLATEFORMES DES BATIMENTS ET DES PASSAGES COUVERTS</w:t>
            </w:r>
            <w:r>
              <w:rPr>
                <w:noProof/>
                <w:webHidden/>
              </w:rPr>
              <w:tab/>
            </w:r>
            <w:r>
              <w:rPr>
                <w:noProof/>
                <w:webHidden/>
              </w:rPr>
              <w:fldChar w:fldCharType="begin"/>
            </w:r>
            <w:r>
              <w:rPr>
                <w:noProof/>
                <w:webHidden/>
              </w:rPr>
              <w:instrText xml:space="preserve"> PAGEREF _Toc168395691 \h </w:instrText>
            </w:r>
            <w:r>
              <w:rPr>
                <w:noProof/>
                <w:webHidden/>
              </w:rPr>
            </w:r>
            <w:r>
              <w:rPr>
                <w:noProof/>
                <w:webHidden/>
              </w:rPr>
              <w:fldChar w:fldCharType="separate"/>
            </w:r>
            <w:r>
              <w:rPr>
                <w:noProof/>
                <w:webHidden/>
              </w:rPr>
              <w:t>72</w:t>
            </w:r>
            <w:r>
              <w:rPr>
                <w:noProof/>
                <w:webHidden/>
              </w:rPr>
              <w:fldChar w:fldCharType="end"/>
            </w:r>
          </w:hyperlink>
        </w:p>
        <w:p w14:paraId="38D5CCF3" w14:textId="6EE91E6B" w:rsidR="007D4DF1" w:rsidRDefault="007D4DF1">
          <w:pPr>
            <w:pStyle w:val="TM2"/>
            <w:rPr>
              <w:rFonts w:asciiTheme="minorHAnsi" w:eastAsiaTheme="minorEastAsia" w:hAnsiTheme="minorHAnsi" w:cstheme="minorBidi"/>
              <w:b w:val="0"/>
              <w:noProof/>
              <w:sz w:val="22"/>
              <w:szCs w:val="22"/>
              <w:lang w:val="fr-BI" w:eastAsia="fr-BI"/>
            </w:rPr>
          </w:pPr>
          <w:hyperlink w:anchor="_Toc168395692" w:history="1">
            <w:r w:rsidRPr="00114660">
              <w:rPr>
                <w:rStyle w:val="Lienhypertexte"/>
                <w:rFonts w:ascii="Segoe UI Symbol" w:eastAsia="Calibri" w:hAnsi="Segoe UI Symbol" w:cstheme="majorBidi"/>
                <w:bCs/>
                <w:noProof/>
                <w:lang w:eastAsia="fr-FR"/>
              </w:rPr>
              <w:t>2.02.1 : RECHARGEMENT DE LA PISTE</w:t>
            </w:r>
            <w:r>
              <w:rPr>
                <w:noProof/>
                <w:webHidden/>
              </w:rPr>
              <w:tab/>
            </w:r>
            <w:r>
              <w:rPr>
                <w:noProof/>
                <w:webHidden/>
              </w:rPr>
              <w:fldChar w:fldCharType="begin"/>
            </w:r>
            <w:r>
              <w:rPr>
                <w:noProof/>
                <w:webHidden/>
              </w:rPr>
              <w:instrText xml:space="preserve"> PAGEREF _Toc168395692 \h </w:instrText>
            </w:r>
            <w:r>
              <w:rPr>
                <w:noProof/>
                <w:webHidden/>
              </w:rPr>
            </w:r>
            <w:r>
              <w:rPr>
                <w:noProof/>
                <w:webHidden/>
              </w:rPr>
              <w:fldChar w:fldCharType="separate"/>
            </w:r>
            <w:r>
              <w:rPr>
                <w:noProof/>
                <w:webHidden/>
              </w:rPr>
              <w:t>73</w:t>
            </w:r>
            <w:r>
              <w:rPr>
                <w:noProof/>
                <w:webHidden/>
              </w:rPr>
              <w:fldChar w:fldCharType="end"/>
            </w:r>
          </w:hyperlink>
        </w:p>
        <w:p w14:paraId="7D245E9D" w14:textId="3230E0C0" w:rsidR="007D4DF1" w:rsidRDefault="007D4DF1">
          <w:pPr>
            <w:pStyle w:val="TM2"/>
            <w:rPr>
              <w:rFonts w:asciiTheme="minorHAnsi" w:eastAsiaTheme="minorEastAsia" w:hAnsiTheme="minorHAnsi" w:cstheme="minorBidi"/>
              <w:b w:val="0"/>
              <w:noProof/>
              <w:sz w:val="22"/>
              <w:szCs w:val="22"/>
              <w:lang w:val="fr-BI" w:eastAsia="fr-BI"/>
            </w:rPr>
          </w:pPr>
          <w:hyperlink w:anchor="_Toc168395693" w:history="1">
            <w:r w:rsidRPr="00114660">
              <w:rPr>
                <w:rStyle w:val="Lienhypertexte"/>
                <w:rFonts w:ascii="Segoe UI Symbol" w:eastAsia="Calibri" w:hAnsi="Segoe UI Symbol" w:cstheme="majorBidi"/>
                <w:bCs/>
                <w:noProof/>
                <w:lang w:eastAsia="fr-FR"/>
              </w:rPr>
              <w:t>2.03.3 : EVACUATION DES TERRES EN DEPOT</w:t>
            </w:r>
            <w:r>
              <w:rPr>
                <w:noProof/>
                <w:webHidden/>
              </w:rPr>
              <w:tab/>
            </w:r>
            <w:r>
              <w:rPr>
                <w:noProof/>
                <w:webHidden/>
              </w:rPr>
              <w:fldChar w:fldCharType="begin"/>
            </w:r>
            <w:r>
              <w:rPr>
                <w:noProof/>
                <w:webHidden/>
              </w:rPr>
              <w:instrText xml:space="preserve"> PAGEREF _Toc168395693 \h </w:instrText>
            </w:r>
            <w:r>
              <w:rPr>
                <w:noProof/>
                <w:webHidden/>
              </w:rPr>
            </w:r>
            <w:r>
              <w:rPr>
                <w:noProof/>
                <w:webHidden/>
              </w:rPr>
              <w:fldChar w:fldCharType="separate"/>
            </w:r>
            <w:r>
              <w:rPr>
                <w:noProof/>
                <w:webHidden/>
              </w:rPr>
              <w:t>74</w:t>
            </w:r>
            <w:r>
              <w:rPr>
                <w:noProof/>
                <w:webHidden/>
              </w:rPr>
              <w:fldChar w:fldCharType="end"/>
            </w:r>
          </w:hyperlink>
        </w:p>
        <w:p w14:paraId="774EB327" w14:textId="1E434316" w:rsidR="007D4DF1" w:rsidRDefault="007D4DF1">
          <w:pPr>
            <w:pStyle w:val="TM2"/>
            <w:rPr>
              <w:rFonts w:asciiTheme="minorHAnsi" w:eastAsiaTheme="minorEastAsia" w:hAnsiTheme="minorHAnsi" w:cstheme="minorBidi"/>
              <w:b w:val="0"/>
              <w:noProof/>
              <w:sz w:val="22"/>
              <w:szCs w:val="22"/>
              <w:lang w:val="fr-BI" w:eastAsia="fr-BI"/>
            </w:rPr>
          </w:pPr>
          <w:hyperlink w:anchor="_Toc168395694" w:history="1">
            <w:r w:rsidRPr="00114660">
              <w:rPr>
                <w:rStyle w:val="Lienhypertexte"/>
                <w:rFonts w:ascii="Segoe UI Symbol" w:eastAsia="Calibri" w:hAnsi="Segoe UI Symbol" w:cstheme="majorBidi"/>
                <w:bCs/>
                <w:noProof/>
                <w:lang w:eastAsia="fr-FR"/>
              </w:rPr>
              <w:t>2.03.4 : FOUILLES DE FONDATIONS FILANTES EN BETON CYCLOPEEN ET DES SEMELLES FILANTES SOUS COLONNES</w:t>
            </w:r>
            <w:r>
              <w:rPr>
                <w:noProof/>
                <w:webHidden/>
              </w:rPr>
              <w:tab/>
            </w:r>
            <w:r>
              <w:rPr>
                <w:noProof/>
                <w:webHidden/>
              </w:rPr>
              <w:fldChar w:fldCharType="begin"/>
            </w:r>
            <w:r>
              <w:rPr>
                <w:noProof/>
                <w:webHidden/>
              </w:rPr>
              <w:instrText xml:space="preserve"> PAGEREF _Toc168395694 \h </w:instrText>
            </w:r>
            <w:r>
              <w:rPr>
                <w:noProof/>
                <w:webHidden/>
              </w:rPr>
            </w:r>
            <w:r>
              <w:rPr>
                <w:noProof/>
                <w:webHidden/>
              </w:rPr>
              <w:fldChar w:fldCharType="separate"/>
            </w:r>
            <w:r>
              <w:rPr>
                <w:noProof/>
                <w:webHidden/>
              </w:rPr>
              <w:t>74</w:t>
            </w:r>
            <w:r>
              <w:rPr>
                <w:noProof/>
                <w:webHidden/>
              </w:rPr>
              <w:fldChar w:fldCharType="end"/>
            </w:r>
          </w:hyperlink>
        </w:p>
        <w:p w14:paraId="213BE4C4" w14:textId="4481B9FF" w:rsidR="007D4DF1" w:rsidRDefault="007D4DF1">
          <w:pPr>
            <w:pStyle w:val="TM1"/>
            <w:rPr>
              <w:rFonts w:asciiTheme="minorHAnsi" w:eastAsiaTheme="minorEastAsia" w:hAnsiTheme="minorHAnsi" w:cstheme="minorBidi"/>
              <w:b w:val="0"/>
              <w:lang w:val="fr-BI" w:eastAsia="fr-BI"/>
            </w:rPr>
          </w:pPr>
          <w:hyperlink w:anchor="_Toc168395695" w:history="1">
            <w:r w:rsidRPr="00114660">
              <w:rPr>
                <w:rStyle w:val="Lienhypertexte"/>
              </w:rPr>
              <w:t>3.00 : BETONS.</w:t>
            </w:r>
            <w:r>
              <w:rPr>
                <w:webHidden/>
              </w:rPr>
              <w:tab/>
            </w:r>
            <w:r>
              <w:rPr>
                <w:webHidden/>
              </w:rPr>
              <w:fldChar w:fldCharType="begin"/>
            </w:r>
            <w:r>
              <w:rPr>
                <w:webHidden/>
              </w:rPr>
              <w:instrText xml:space="preserve"> PAGEREF _Toc168395695 \h </w:instrText>
            </w:r>
            <w:r>
              <w:rPr>
                <w:webHidden/>
              </w:rPr>
            </w:r>
            <w:r>
              <w:rPr>
                <w:webHidden/>
              </w:rPr>
              <w:fldChar w:fldCharType="separate"/>
            </w:r>
            <w:r>
              <w:rPr>
                <w:webHidden/>
              </w:rPr>
              <w:t>75</w:t>
            </w:r>
            <w:r>
              <w:rPr>
                <w:webHidden/>
              </w:rPr>
              <w:fldChar w:fldCharType="end"/>
            </w:r>
          </w:hyperlink>
        </w:p>
        <w:p w14:paraId="11C407F3" w14:textId="57C3EAA9" w:rsidR="007D4DF1" w:rsidRDefault="007D4DF1">
          <w:pPr>
            <w:pStyle w:val="TM1"/>
            <w:rPr>
              <w:rFonts w:asciiTheme="minorHAnsi" w:eastAsiaTheme="minorEastAsia" w:hAnsiTheme="minorHAnsi" w:cstheme="minorBidi"/>
              <w:b w:val="0"/>
              <w:lang w:val="fr-BI" w:eastAsia="fr-BI"/>
            </w:rPr>
          </w:pPr>
          <w:hyperlink w:anchor="_Toc168395696" w:history="1">
            <w:r w:rsidRPr="00114660">
              <w:rPr>
                <w:rStyle w:val="Lienhypertexte"/>
              </w:rPr>
              <w:t>3.01 : BETON NON ARME.</w:t>
            </w:r>
            <w:r>
              <w:rPr>
                <w:webHidden/>
              </w:rPr>
              <w:tab/>
            </w:r>
            <w:r>
              <w:rPr>
                <w:webHidden/>
              </w:rPr>
              <w:fldChar w:fldCharType="begin"/>
            </w:r>
            <w:r>
              <w:rPr>
                <w:webHidden/>
              </w:rPr>
              <w:instrText xml:space="preserve"> PAGEREF _Toc168395696 \h </w:instrText>
            </w:r>
            <w:r>
              <w:rPr>
                <w:webHidden/>
              </w:rPr>
            </w:r>
            <w:r>
              <w:rPr>
                <w:webHidden/>
              </w:rPr>
              <w:fldChar w:fldCharType="separate"/>
            </w:r>
            <w:r>
              <w:rPr>
                <w:webHidden/>
              </w:rPr>
              <w:t>82</w:t>
            </w:r>
            <w:r>
              <w:rPr>
                <w:webHidden/>
              </w:rPr>
              <w:fldChar w:fldCharType="end"/>
            </w:r>
          </w:hyperlink>
        </w:p>
        <w:p w14:paraId="2871B977" w14:textId="77C0D1A7" w:rsidR="007D4DF1" w:rsidRDefault="007D4DF1">
          <w:pPr>
            <w:pStyle w:val="TM2"/>
            <w:rPr>
              <w:rFonts w:asciiTheme="minorHAnsi" w:eastAsiaTheme="minorEastAsia" w:hAnsiTheme="minorHAnsi" w:cstheme="minorBidi"/>
              <w:b w:val="0"/>
              <w:noProof/>
              <w:sz w:val="22"/>
              <w:szCs w:val="22"/>
              <w:lang w:val="fr-BI" w:eastAsia="fr-BI"/>
            </w:rPr>
          </w:pPr>
          <w:hyperlink w:anchor="_Toc168395697" w:history="1">
            <w:r w:rsidRPr="00114660">
              <w:rPr>
                <w:rStyle w:val="Lienhypertexte"/>
                <w:rFonts w:ascii="Segoe UI Symbol" w:eastAsia="Calibri" w:hAnsi="Segoe UI Symbol"/>
                <w:noProof/>
              </w:rPr>
              <w:t>3.01.1</w:t>
            </w:r>
            <w:r w:rsidRPr="00114660">
              <w:rPr>
                <w:rStyle w:val="Lienhypertexte"/>
                <w:rFonts w:ascii="Segoe UI Symbol" w:eastAsia="Calibri" w:hAnsi="Segoe UI Symbol" w:cstheme="majorBidi"/>
                <w:noProof/>
              </w:rPr>
              <w:t>: BETON DE PROPRETE.</w:t>
            </w:r>
            <w:r>
              <w:rPr>
                <w:noProof/>
                <w:webHidden/>
              </w:rPr>
              <w:tab/>
            </w:r>
            <w:r>
              <w:rPr>
                <w:noProof/>
                <w:webHidden/>
              </w:rPr>
              <w:fldChar w:fldCharType="begin"/>
            </w:r>
            <w:r>
              <w:rPr>
                <w:noProof/>
                <w:webHidden/>
              </w:rPr>
              <w:instrText xml:space="preserve"> PAGEREF _Toc168395697 \h </w:instrText>
            </w:r>
            <w:r>
              <w:rPr>
                <w:noProof/>
                <w:webHidden/>
              </w:rPr>
            </w:r>
            <w:r>
              <w:rPr>
                <w:noProof/>
                <w:webHidden/>
              </w:rPr>
              <w:fldChar w:fldCharType="separate"/>
            </w:r>
            <w:r>
              <w:rPr>
                <w:noProof/>
                <w:webHidden/>
              </w:rPr>
              <w:t>82</w:t>
            </w:r>
            <w:r>
              <w:rPr>
                <w:noProof/>
                <w:webHidden/>
              </w:rPr>
              <w:fldChar w:fldCharType="end"/>
            </w:r>
          </w:hyperlink>
        </w:p>
        <w:p w14:paraId="2DE4C8F2" w14:textId="545ECA98" w:rsidR="007D4DF1" w:rsidRDefault="007D4DF1">
          <w:pPr>
            <w:pStyle w:val="TM1"/>
            <w:rPr>
              <w:rFonts w:asciiTheme="minorHAnsi" w:eastAsiaTheme="minorEastAsia" w:hAnsiTheme="minorHAnsi" w:cstheme="minorBidi"/>
              <w:b w:val="0"/>
              <w:lang w:val="fr-BI" w:eastAsia="fr-BI"/>
            </w:rPr>
          </w:pPr>
          <w:hyperlink w:anchor="_Toc168395698" w:history="1">
            <w:r w:rsidRPr="00114660">
              <w:rPr>
                <w:rStyle w:val="Lienhypertexte"/>
              </w:rPr>
              <w:t>3.01.2 : BETON CYCLOPEEN</w:t>
            </w:r>
            <w:r>
              <w:rPr>
                <w:webHidden/>
              </w:rPr>
              <w:tab/>
            </w:r>
            <w:r>
              <w:rPr>
                <w:webHidden/>
              </w:rPr>
              <w:fldChar w:fldCharType="begin"/>
            </w:r>
            <w:r>
              <w:rPr>
                <w:webHidden/>
              </w:rPr>
              <w:instrText xml:space="preserve"> PAGEREF _Toc168395698 \h </w:instrText>
            </w:r>
            <w:r>
              <w:rPr>
                <w:webHidden/>
              </w:rPr>
            </w:r>
            <w:r>
              <w:rPr>
                <w:webHidden/>
              </w:rPr>
              <w:fldChar w:fldCharType="separate"/>
            </w:r>
            <w:r>
              <w:rPr>
                <w:webHidden/>
              </w:rPr>
              <w:t>82</w:t>
            </w:r>
            <w:r>
              <w:rPr>
                <w:webHidden/>
              </w:rPr>
              <w:fldChar w:fldCharType="end"/>
            </w:r>
          </w:hyperlink>
        </w:p>
        <w:p w14:paraId="3CFDC707" w14:textId="472291A6" w:rsidR="007D4DF1" w:rsidRDefault="007D4DF1">
          <w:pPr>
            <w:pStyle w:val="TM2"/>
            <w:rPr>
              <w:rFonts w:asciiTheme="minorHAnsi" w:eastAsiaTheme="minorEastAsia" w:hAnsiTheme="minorHAnsi" w:cstheme="minorBidi"/>
              <w:b w:val="0"/>
              <w:noProof/>
              <w:sz w:val="22"/>
              <w:szCs w:val="22"/>
              <w:lang w:val="fr-BI" w:eastAsia="fr-BI"/>
            </w:rPr>
          </w:pPr>
          <w:hyperlink w:anchor="_Toc168395699" w:history="1">
            <w:r w:rsidRPr="00114660">
              <w:rPr>
                <w:rStyle w:val="Lienhypertexte"/>
                <w:rFonts w:ascii="Segoe UI Symbol" w:eastAsia="Calibri" w:hAnsi="Segoe UI Symbol"/>
                <w:noProof/>
              </w:rPr>
              <w:t xml:space="preserve">3.01.3 </w:t>
            </w:r>
            <w:r w:rsidRPr="00114660">
              <w:rPr>
                <w:rStyle w:val="Lienhypertexte"/>
                <w:rFonts w:ascii="Segoe UI Symbol" w:eastAsia="Calibri" w:hAnsi="Segoe UI Symbol" w:cstheme="majorBidi"/>
                <w:noProof/>
              </w:rPr>
              <w:t>: BETON POUR APPUI DE FENETRE</w:t>
            </w:r>
            <w:r>
              <w:rPr>
                <w:noProof/>
                <w:webHidden/>
              </w:rPr>
              <w:tab/>
            </w:r>
            <w:r>
              <w:rPr>
                <w:noProof/>
                <w:webHidden/>
              </w:rPr>
              <w:fldChar w:fldCharType="begin"/>
            </w:r>
            <w:r>
              <w:rPr>
                <w:noProof/>
                <w:webHidden/>
              </w:rPr>
              <w:instrText xml:space="preserve"> PAGEREF _Toc168395699 \h </w:instrText>
            </w:r>
            <w:r>
              <w:rPr>
                <w:noProof/>
                <w:webHidden/>
              </w:rPr>
            </w:r>
            <w:r>
              <w:rPr>
                <w:noProof/>
                <w:webHidden/>
              </w:rPr>
              <w:fldChar w:fldCharType="separate"/>
            </w:r>
            <w:r>
              <w:rPr>
                <w:noProof/>
                <w:webHidden/>
              </w:rPr>
              <w:t>83</w:t>
            </w:r>
            <w:r>
              <w:rPr>
                <w:noProof/>
                <w:webHidden/>
              </w:rPr>
              <w:fldChar w:fldCharType="end"/>
            </w:r>
          </w:hyperlink>
        </w:p>
        <w:p w14:paraId="6EC92C96" w14:textId="746FCCD9" w:rsidR="007D4DF1" w:rsidRDefault="007D4DF1">
          <w:pPr>
            <w:pStyle w:val="TM2"/>
            <w:rPr>
              <w:rFonts w:asciiTheme="minorHAnsi" w:eastAsiaTheme="minorEastAsia" w:hAnsiTheme="minorHAnsi" w:cstheme="minorBidi"/>
              <w:b w:val="0"/>
              <w:noProof/>
              <w:sz w:val="22"/>
              <w:szCs w:val="22"/>
              <w:lang w:val="fr-BI" w:eastAsia="fr-BI"/>
            </w:rPr>
          </w:pPr>
          <w:hyperlink w:anchor="_Toc168395700" w:history="1">
            <w:r w:rsidRPr="00114660">
              <w:rPr>
                <w:rStyle w:val="Lienhypertexte"/>
                <w:rFonts w:ascii="Segoe UI Symbol" w:eastAsia="Calibri" w:hAnsi="Segoe UI Symbol"/>
                <w:bCs/>
                <w:noProof/>
                <w:lang w:eastAsia="fr-FR"/>
              </w:rPr>
              <w:t xml:space="preserve">3.01.4 </w:t>
            </w:r>
            <w:r w:rsidRPr="00114660">
              <w:rPr>
                <w:rStyle w:val="Lienhypertexte"/>
                <w:rFonts w:ascii="Segoe UI Symbol" w:eastAsia="Calibri" w:hAnsi="Segoe UI Symbol" w:cstheme="majorBidi"/>
                <w:bCs/>
                <w:noProof/>
                <w:lang w:eastAsia="fr-FR"/>
              </w:rPr>
              <w:t>: BETON DE FORME SUR LES PASSAGES COUVERTS, TROTTOIRS ET CANIVEAUX</w:t>
            </w:r>
            <w:r>
              <w:rPr>
                <w:noProof/>
                <w:webHidden/>
              </w:rPr>
              <w:tab/>
            </w:r>
            <w:r>
              <w:rPr>
                <w:noProof/>
                <w:webHidden/>
              </w:rPr>
              <w:fldChar w:fldCharType="begin"/>
            </w:r>
            <w:r>
              <w:rPr>
                <w:noProof/>
                <w:webHidden/>
              </w:rPr>
              <w:instrText xml:space="preserve"> PAGEREF _Toc168395700 \h </w:instrText>
            </w:r>
            <w:r>
              <w:rPr>
                <w:noProof/>
                <w:webHidden/>
              </w:rPr>
            </w:r>
            <w:r>
              <w:rPr>
                <w:noProof/>
                <w:webHidden/>
              </w:rPr>
              <w:fldChar w:fldCharType="separate"/>
            </w:r>
            <w:r>
              <w:rPr>
                <w:noProof/>
                <w:webHidden/>
              </w:rPr>
              <w:t>83</w:t>
            </w:r>
            <w:r>
              <w:rPr>
                <w:noProof/>
                <w:webHidden/>
              </w:rPr>
              <w:fldChar w:fldCharType="end"/>
            </w:r>
          </w:hyperlink>
        </w:p>
        <w:p w14:paraId="36C0568D" w14:textId="2ED8EE5A" w:rsidR="007D4DF1" w:rsidRDefault="007D4DF1">
          <w:pPr>
            <w:pStyle w:val="TM2"/>
            <w:rPr>
              <w:rFonts w:asciiTheme="minorHAnsi" w:eastAsiaTheme="minorEastAsia" w:hAnsiTheme="minorHAnsi" w:cstheme="minorBidi"/>
              <w:b w:val="0"/>
              <w:noProof/>
              <w:sz w:val="22"/>
              <w:szCs w:val="22"/>
              <w:lang w:val="fr-BI" w:eastAsia="fr-BI"/>
            </w:rPr>
          </w:pPr>
          <w:hyperlink w:anchor="_Toc168395701" w:history="1">
            <w:r w:rsidRPr="00114660">
              <w:rPr>
                <w:rStyle w:val="Lienhypertexte"/>
                <w:rFonts w:ascii="Segoe UI Symbol" w:eastAsia="Calibri" w:hAnsi="Segoe UI Symbol" w:cstheme="majorBidi"/>
                <w:bCs/>
                <w:noProof/>
                <w:lang w:eastAsia="fr-FR"/>
              </w:rPr>
              <w:t>3.02.00 : BETON ARME : FONDATIONS.</w:t>
            </w:r>
            <w:r>
              <w:rPr>
                <w:noProof/>
                <w:webHidden/>
              </w:rPr>
              <w:tab/>
            </w:r>
            <w:r>
              <w:rPr>
                <w:noProof/>
                <w:webHidden/>
              </w:rPr>
              <w:fldChar w:fldCharType="begin"/>
            </w:r>
            <w:r>
              <w:rPr>
                <w:noProof/>
                <w:webHidden/>
              </w:rPr>
              <w:instrText xml:space="preserve"> PAGEREF _Toc168395701 \h </w:instrText>
            </w:r>
            <w:r>
              <w:rPr>
                <w:noProof/>
                <w:webHidden/>
              </w:rPr>
            </w:r>
            <w:r>
              <w:rPr>
                <w:noProof/>
                <w:webHidden/>
              </w:rPr>
              <w:fldChar w:fldCharType="separate"/>
            </w:r>
            <w:r>
              <w:rPr>
                <w:noProof/>
                <w:webHidden/>
              </w:rPr>
              <w:t>83</w:t>
            </w:r>
            <w:r>
              <w:rPr>
                <w:noProof/>
                <w:webHidden/>
              </w:rPr>
              <w:fldChar w:fldCharType="end"/>
            </w:r>
          </w:hyperlink>
        </w:p>
        <w:p w14:paraId="0BC533F8" w14:textId="3A10D6BB" w:rsidR="007D4DF1" w:rsidRDefault="007D4DF1">
          <w:pPr>
            <w:pStyle w:val="TM2"/>
            <w:rPr>
              <w:rFonts w:asciiTheme="minorHAnsi" w:eastAsiaTheme="minorEastAsia" w:hAnsiTheme="minorHAnsi" w:cstheme="minorBidi"/>
              <w:b w:val="0"/>
              <w:noProof/>
              <w:sz w:val="22"/>
              <w:szCs w:val="22"/>
              <w:lang w:val="fr-BI" w:eastAsia="fr-BI"/>
            </w:rPr>
          </w:pPr>
          <w:hyperlink w:anchor="_Toc168395702" w:history="1">
            <w:r w:rsidRPr="00114660">
              <w:rPr>
                <w:rStyle w:val="Lienhypertexte"/>
                <w:rFonts w:ascii="Segoe UI Symbol" w:eastAsia="Calibri" w:hAnsi="Segoe UI Symbol" w:cstheme="majorBidi"/>
                <w:bCs/>
                <w:noProof/>
                <w:lang w:eastAsia="fr-FR"/>
              </w:rPr>
              <w:t>3.02.1 : BETON ARME DE SEMELLES</w:t>
            </w:r>
            <w:r>
              <w:rPr>
                <w:noProof/>
                <w:webHidden/>
              </w:rPr>
              <w:tab/>
            </w:r>
            <w:r>
              <w:rPr>
                <w:noProof/>
                <w:webHidden/>
              </w:rPr>
              <w:fldChar w:fldCharType="begin"/>
            </w:r>
            <w:r>
              <w:rPr>
                <w:noProof/>
                <w:webHidden/>
              </w:rPr>
              <w:instrText xml:space="preserve"> PAGEREF _Toc168395702 \h </w:instrText>
            </w:r>
            <w:r>
              <w:rPr>
                <w:noProof/>
                <w:webHidden/>
              </w:rPr>
            </w:r>
            <w:r>
              <w:rPr>
                <w:noProof/>
                <w:webHidden/>
              </w:rPr>
              <w:fldChar w:fldCharType="separate"/>
            </w:r>
            <w:r>
              <w:rPr>
                <w:noProof/>
                <w:webHidden/>
              </w:rPr>
              <w:t>83</w:t>
            </w:r>
            <w:r>
              <w:rPr>
                <w:noProof/>
                <w:webHidden/>
              </w:rPr>
              <w:fldChar w:fldCharType="end"/>
            </w:r>
          </w:hyperlink>
        </w:p>
        <w:p w14:paraId="27677548" w14:textId="34F9B764" w:rsidR="007D4DF1" w:rsidRDefault="007D4DF1">
          <w:pPr>
            <w:pStyle w:val="TM2"/>
            <w:rPr>
              <w:rFonts w:asciiTheme="minorHAnsi" w:eastAsiaTheme="minorEastAsia" w:hAnsiTheme="minorHAnsi" w:cstheme="minorBidi"/>
              <w:b w:val="0"/>
              <w:noProof/>
              <w:sz w:val="22"/>
              <w:szCs w:val="22"/>
              <w:lang w:val="fr-BI" w:eastAsia="fr-BI"/>
            </w:rPr>
          </w:pPr>
          <w:hyperlink w:anchor="_Toc168395703" w:history="1">
            <w:r w:rsidRPr="00114660">
              <w:rPr>
                <w:rStyle w:val="Lienhypertexte"/>
                <w:rFonts w:ascii="Segoe UI Symbol" w:eastAsia="Calibri" w:hAnsi="Segoe UI Symbol" w:cstheme="majorBidi"/>
                <w:bCs/>
                <w:noProof/>
                <w:lang w:eastAsia="fr-FR"/>
              </w:rPr>
              <w:t>3.02.2 : BETON ARME DE FUTS DE COLONNES DE FONDATION</w:t>
            </w:r>
            <w:r>
              <w:rPr>
                <w:noProof/>
                <w:webHidden/>
              </w:rPr>
              <w:tab/>
            </w:r>
            <w:r>
              <w:rPr>
                <w:noProof/>
                <w:webHidden/>
              </w:rPr>
              <w:fldChar w:fldCharType="begin"/>
            </w:r>
            <w:r>
              <w:rPr>
                <w:noProof/>
                <w:webHidden/>
              </w:rPr>
              <w:instrText xml:space="preserve"> PAGEREF _Toc168395703 \h </w:instrText>
            </w:r>
            <w:r>
              <w:rPr>
                <w:noProof/>
                <w:webHidden/>
              </w:rPr>
            </w:r>
            <w:r>
              <w:rPr>
                <w:noProof/>
                <w:webHidden/>
              </w:rPr>
              <w:fldChar w:fldCharType="separate"/>
            </w:r>
            <w:r>
              <w:rPr>
                <w:noProof/>
                <w:webHidden/>
              </w:rPr>
              <w:t>84</w:t>
            </w:r>
            <w:r>
              <w:rPr>
                <w:noProof/>
                <w:webHidden/>
              </w:rPr>
              <w:fldChar w:fldCharType="end"/>
            </w:r>
          </w:hyperlink>
        </w:p>
        <w:p w14:paraId="470B09DF" w14:textId="226B4DA4" w:rsidR="007D4DF1" w:rsidRDefault="007D4DF1">
          <w:pPr>
            <w:pStyle w:val="TM2"/>
            <w:rPr>
              <w:rFonts w:asciiTheme="minorHAnsi" w:eastAsiaTheme="minorEastAsia" w:hAnsiTheme="minorHAnsi" w:cstheme="minorBidi"/>
              <w:b w:val="0"/>
              <w:noProof/>
              <w:sz w:val="22"/>
              <w:szCs w:val="22"/>
              <w:lang w:val="fr-BI" w:eastAsia="fr-BI"/>
            </w:rPr>
          </w:pPr>
          <w:hyperlink w:anchor="_Toc168395704" w:history="1">
            <w:r w:rsidRPr="00114660">
              <w:rPr>
                <w:rStyle w:val="Lienhypertexte"/>
                <w:rFonts w:ascii="Segoe UI Symbol" w:eastAsia="Calibri" w:hAnsi="Segoe UI Symbol" w:cstheme="majorBidi"/>
                <w:bCs/>
                <w:noProof/>
                <w:lang w:eastAsia="fr-FR"/>
              </w:rPr>
              <w:t>3.02.3 : BETON ARME DE CHAINAGE BAS OU LONGRINE BASSE 21X25CM</w:t>
            </w:r>
            <w:r>
              <w:rPr>
                <w:noProof/>
                <w:webHidden/>
              </w:rPr>
              <w:tab/>
            </w:r>
            <w:r>
              <w:rPr>
                <w:noProof/>
                <w:webHidden/>
              </w:rPr>
              <w:fldChar w:fldCharType="begin"/>
            </w:r>
            <w:r>
              <w:rPr>
                <w:noProof/>
                <w:webHidden/>
              </w:rPr>
              <w:instrText xml:space="preserve"> PAGEREF _Toc168395704 \h </w:instrText>
            </w:r>
            <w:r>
              <w:rPr>
                <w:noProof/>
                <w:webHidden/>
              </w:rPr>
            </w:r>
            <w:r>
              <w:rPr>
                <w:noProof/>
                <w:webHidden/>
              </w:rPr>
              <w:fldChar w:fldCharType="separate"/>
            </w:r>
            <w:r>
              <w:rPr>
                <w:noProof/>
                <w:webHidden/>
              </w:rPr>
              <w:t>84</w:t>
            </w:r>
            <w:r>
              <w:rPr>
                <w:noProof/>
                <w:webHidden/>
              </w:rPr>
              <w:fldChar w:fldCharType="end"/>
            </w:r>
          </w:hyperlink>
        </w:p>
        <w:p w14:paraId="0D868B21" w14:textId="773B5CC7" w:rsidR="007D4DF1" w:rsidRDefault="007D4DF1">
          <w:pPr>
            <w:pStyle w:val="TM2"/>
            <w:rPr>
              <w:rFonts w:asciiTheme="minorHAnsi" w:eastAsiaTheme="minorEastAsia" w:hAnsiTheme="minorHAnsi" w:cstheme="minorBidi"/>
              <w:b w:val="0"/>
              <w:noProof/>
              <w:sz w:val="22"/>
              <w:szCs w:val="22"/>
              <w:lang w:val="fr-BI" w:eastAsia="fr-BI"/>
            </w:rPr>
          </w:pPr>
          <w:hyperlink w:anchor="_Toc168395705" w:history="1">
            <w:r w:rsidRPr="00114660">
              <w:rPr>
                <w:rStyle w:val="Lienhypertexte"/>
                <w:rFonts w:ascii="Segoe UI Symbol" w:eastAsia="Calibri" w:hAnsi="Segoe UI Symbol" w:cstheme="majorBidi"/>
                <w:bCs/>
                <w:noProof/>
                <w:lang w:eastAsia="fr-FR"/>
              </w:rPr>
              <w:t>3.02.4</w:t>
            </w:r>
            <w:r w:rsidRPr="00114660">
              <w:rPr>
                <w:rStyle w:val="Lienhypertexte"/>
                <w:rFonts w:ascii="Segoe UI Symbol" w:eastAsiaTheme="majorEastAsia" w:hAnsi="Segoe UI Symbol" w:cstheme="majorBidi"/>
                <w:bCs/>
                <w:noProof/>
              </w:rPr>
              <w:t> : BETON ARME DE DALLE DE SOL FLOTTANTE</w:t>
            </w:r>
            <w:r>
              <w:rPr>
                <w:noProof/>
                <w:webHidden/>
              </w:rPr>
              <w:tab/>
            </w:r>
            <w:r>
              <w:rPr>
                <w:noProof/>
                <w:webHidden/>
              </w:rPr>
              <w:fldChar w:fldCharType="begin"/>
            </w:r>
            <w:r>
              <w:rPr>
                <w:noProof/>
                <w:webHidden/>
              </w:rPr>
              <w:instrText xml:space="preserve"> PAGEREF _Toc168395705 \h </w:instrText>
            </w:r>
            <w:r>
              <w:rPr>
                <w:noProof/>
                <w:webHidden/>
              </w:rPr>
            </w:r>
            <w:r>
              <w:rPr>
                <w:noProof/>
                <w:webHidden/>
              </w:rPr>
              <w:fldChar w:fldCharType="separate"/>
            </w:r>
            <w:r>
              <w:rPr>
                <w:noProof/>
                <w:webHidden/>
              </w:rPr>
              <w:t>84</w:t>
            </w:r>
            <w:r>
              <w:rPr>
                <w:noProof/>
                <w:webHidden/>
              </w:rPr>
              <w:fldChar w:fldCharType="end"/>
            </w:r>
          </w:hyperlink>
        </w:p>
        <w:p w14:paraId="7D941FAA" w14:textId="69C6C94D" w:rsidR="007D4DF1" w:rsidRDefault="007D4DF1">
          <w:pPr>
            <w:pStyle w:val="TM2"/>
            <w:rPr>
              <w:rFonts w:asciiTheme="minorHAnsi" w:eastAsiaTheme="minorEastAsia" w:hAnsiTheme="minorHAnsi" w:cstheme="minorBidi"/>
              <w:b w:val="0"/>
              <w:noProof/>
              <w:sz w:val="22"/>
              <w:szCs w:val="22"/>
              <w:lang w:val="fr-BI" w:eastAsia="fr-BI"/>
            </w:rPr>
          </w:pPr>
          <w:hyperlink w:anchor="_Toc168395706" w:history="1">
            <w:r w:rsidRPr="00114660">
              <w:rPr>
                <w:rStyle w:val="Lienhypertexte"/>
                <w:rFonts w:ascii="Segoe UI Symbol" w:eastAsia="Calibri" w:hAnsi="Segoe UI Symbol" w:cstheme="majorBidi"/>
                <w:noProof/>
              </w:rPr>
              <w:t>3.02.5 : BETON ARME POUR COLONNE EN ELEVATION</w:t>
            </w:r>
            <w:r>
              <w:rPr>
                <w:noProof/>
                <w:webHidden/>
              </w:rPr>
              <w:tab/>
            </w:r>
            <w:r>
              <w:rPr>
                <w:noProof/>
                <w:webHidden/>
              </w:rPr>
              <w:fldChar w:fldCharType="begin"/>
            </w:r>
            <w:r>
              <w:rPr>
                <w:noProof/>
                <w:webHidden/>
              </w:rPr>
              <w:instrText xml:space="preserve"> PAGEREF _Toc168395706 \h </w:instrText>
            </w:r>
            <w:r>
              <w:rPr>
                <w:noProof/>
                <w:webHidden/>
              </w:rPr>
            </w:r>
            <w:r>
              <w:rPr>
                <w:noProof/>
                <w:webHidden/>
              </w:rPr>
              <w:fldChar w:fldCharType="separate"/>
            </w:r>
            <w:r>
              <w:rPr>
                <w:noProof/>
                <w:webHidden/>
              </w:rPr>
              <w:t>85</w:t>
            </w:r>
            <w:r>
              <w:rPr>
                <w:noProof/>
                <w:webHidden/>
              </w:rPr>
              <w:fldChar w:fldCharType="end"/>
            </w:r>
          </w:hyperlink>
        </w:p>
        <w:p w14:paraId="368FC32E" w14:textId="39B94D70" w:rsidR="007D4DF1" w:rsidRDefault="007D4DF1">
          <w:pPr>
            <w:pStyle w:val="TM2"/>
            <w:rPr>
              <w:rFonts w:asciiTheme="minorHAnsi" w:eastAsiaTheme="minorEastAsia" w:hAnsiTheme="minorHAnsi" w:cstheme="minorBidi"/>
              <w:b w:val="0"/>
              <w:noProof/>
              <w:sz w:val="22"/>
              <w:szCs w:val="22"/>
              <w:lang w:val="fr-BI" w:eastAsia="fr-BI"/>
            </w:rPr>
          </w:pPr>
          <w:hyperlink w:anchor="_Toc168395707" w:history="1">
            <w:r w:rsidRPr="00114660">
              <w:rPr>
                <w:rStyle w:val="Lienhypertexte"/>
                <w:rFonts w:ascii="Segoe UI Symbol" w:eastAsiaTheme="majorEastAsia" w:hAnsi="Segoe UI Symbol" w:cstheme="majorBidi"/>
                <w:bCs/>
                <w:noProof/>
              </w:rPr>
              <w:t>3.02.6 :</w:t>
            </w:r>
            <w:r w:rsidRPr="00114660">
              <w:rPr>
                <w:rStyle w:val="Lienhypertexte"/>
                <w:rFonts w:ascii="Segoe UI Symbol" w:eastAsia="Calibri" w:hAnsi="Segoe UI Symbol" w:cstheme="majorBidi"/>
                <w:noProof/>
              </w:rPr>
              <w:t xml:space="preserve"> </w:t>
            </w:r>
            <w:r w:rsidRPr="00114660">
              <w:rPr>
                <w:rStyle w:val="Lienhypertexte"/>
                <w:rFonts w:ascii="Segoe UI Symbol" w:eastAsiaTheme="majorEastAsia" w:hAnsi="Segoe UI Symbol" w:cstheme="majorBidi"/>
                <w:bCs/>
                <w:noProof/>
              </w:rPr>
              <w:t>BETON ARME DE LINTEAU ET CHAINAGE</w:t>
            </w:r>
            <w:r>
              <w:rPr>
                <w:noProof/>
                <w:webHidden/>
              </w:rPr>
              <w:tab/>
            </w:r>
            <w:r>
              <w:rPr>
                <w:noProof/>
                <w:webHidden/>
              </w:rPr>
              <w:fldChar w:fldCharType="begin"/>
            </w:r>
            <w:r>
              <w:rPr>
                <w:noProof/>
                <w:webHidden/>
              </w:rPr>
              <w:instrText xml:space="preserve"> PAGEREF _Toc168395707 \h </w:instrText>
            </w:r>
            <w:r>
              <w:rPr>
                <w:noProof/>
                <w:webHidden/>
              </w:rPr>
            </w:r>
            <w:r>
              <w:rPr>
                <w:noProof/>
                <w:webHidden/>
              </w:rPr>
              <w:fldChar w:fldCharType="separate"/>
            </w:r>
            <w:r>
              <w:rPr>
                <w:noProof/>
                <w:webHidden/>
              </w:rPr>
              <w:t>85</w:t>
            </w:r>
            <w:r>
              <w:rPr>
                <w:noProof/>
                <w:webHidden/>
              </w:rPr>
              <w:fldChar w:fldCharType="end"/>
            </w:r>
          </w:hyperlink>
        </w:p>
        <w:p w14:paraId="443F9074" w14:textId="03CAACF8" w:rsidR="007D4DF1" w:rsidRDefault="007D4DF1">
          <w:pPr>
            <w:pStyle w:val="TM2"/>
            <w:rPr>
              <w:rFonts w:asciiTheme="minorHAnsi" w:eastAsiaTheme="minorEastAsia" w:hAnsiTheme="minorHAnsi" w:cstheme="minorBidi"/>
              <w:b w:val="0"/>
              <w:noProof/>
              <w:sz w:val="22"/>
              <w:szCs w:val="22"/>
              <w:lang w:val="fr-BI" w:eastAsia="fr-BI"/>
            </w:rPr>
          </w:pPr>
          <w:hyperlink w:anchor="_Toc168395708" w:history="1">
            <w:r w:rsidRPr="00114660">
              <w:rPr>
                <w:rStyle w:val="Lienhypertexte"/>
                <w:rFonts w:ascii="Segoe UI Symbol" w:eastAsiaTheme="majorEastAsia" w:hAnsi="Segoe UI Symbol" w:cstheme="majorBidi"/>
                <w:bCs/>
                <w:noProof/>
              </w:rPr>
              <w:t>3.02.6.1 :</w:t>
            </w:r>
            <w:r w:rsidRPr="00114660">
              <w:rPr>
                <w:rStyle w:val="Lienhypertexte"/>
                <w:rFonts w:ascii="Segoe UI Symbol" w:eastAsia="Calibri" w:hAnsi="Segoe UI Symbol" w:cstheme="majorBidi"/>
                <w:noProof/>
              </w:rPr>
              <w:t xml:space="preserve"> </w:t>
            </w:r>
            <w:r w:rsidRPr="00114660">
              <w:rPr>
                <w:rStyle w:val="Lienhypertexte"/>
                <w:rFonts w:ascii="Segoe UI Symbol" w:eastAsiaTheme="majorEastAsia" w:hAnsi="Segoe UI Symbol" w:cstheme="majorBidi"/>
                <w:bCs/>
                <w:noProof/>
              </w:rPr>
              <w:t>BETON ARME DE LINTEAU</w:t>
            </w:r>
            <w:r>
              <w:rPr>
                <w:noProof/>
                <w:webHidden/>
              </w:rPr>
              <w:tab/>
            </w:r>
            <w:r>
              <w:rPr>
                <w:noProof/>
                <w:webHidden/>
              </w:rPr>
              <w:fldChar w:fldCharType="begin"/>
            </w:r>
            <w:r>
              <w:rPr>
                <w:noProof/>
                <w:webHidden/>
              </w:rPr>
              <w:instrText xml:space="preserve"> PAGEREF _Toc168395708 \h </w:instrText>
            </w:r>
            <w:r>
              <w:rPr>
                <w:noProof/>
                <w:webHidden/>
              </w:rPr>
            </w:r>
            <w:r>
              <w:rPr>
                <w:noProof/>
                <w:webHidden/>
              </w:rPr>
              <w:fldChar w:fldCharType="separate"/>
            </w:r>
            <w:r>
              <w:rPr>
                <w:noProof/>
                <w:webHidden/>
              </w:rPr>
              <w:t>85</w:t>
            </w:r>
            <w:r>
              <w:rPr>
                <w:noProof/>
                <w:webHidden/>
              </w:rPr>
              <w:fldChar w:fldCharType="end"/>
            </w:r>
          </w:hyperlink>
        </w:p>
        <w:p w14:paraId="55959CB0" w14:textId="3ABB792E" w:rsidR="007D4DF1" w:rsidRDefault="007D4DF1">
          <w:pPr>
            <w:pStyle w:val="TM2"/>
            <w:rPr>
              <w:rFonts w:asciiTheme="minorHAnsi" w:eastAsiaTheme="minorEastAsia" w:hAnsiTheme="minorHAnsi" w:cstheme="minorBidi"/>
              <w:b w:val="0"/>
              <w:noProof/>
              <w:sz w:val="22"/>
              <w:szCs w:val="22"/>
              <w:lang w:val="fr-BI" w:eastAsia="fr-BI"/>
            </w:rPr>
          </w:pPr>
          <w:hyperlink w:anchor="_Toc168395709" w:history="1">
            <w:r w:rsidRPr="00114660">
              <w:rPr>
                <w:rStyle w:val="Lienhypertexte"/>
                <w:rFonts w:ascii="Segoe UI Symbol" w:eastAsiaTheme="majorEastAsia" w:hAnsi="Segoe UI Symbol" w:cstheme="majorBidi"/>
                <w:bCs/>
                <w:noProof/>
              </w:rPr>
              <w:t>3.02.6.2 :</w:t>
            </w:r>
            <w:r w:rsidRPr="00114660">
              <w:rPr>
                <w:rStyle w:val="Lienhypertexte"/>
                <w:rFonts w:ascii="Segoe UI Symbol" w:eastAsia="Calibri" w:hAnsi="Segoe UI Symbol" w:cstheme="majorBidi"/>
                <w:noProof/>
              </w:rPr>
              <w:t xml:space="preserve"> </w:t>
            </w:r>
            <w:r w:rsidRPr="00114660">
              <w:rPr>
                <w:rStyle w:val="Lienhypertexte"/>
                <w:rFonts w:ascii="Segoe UI Symbol" w:eastAsiaTheme="majorEastAsia" w:hAnsi="Segoe UI Symbol" w:cstheme="majorBidi"/>
                <w:bCs/>
                <w:noProof/>
              </w:rPr>
              <w:t>BETON ARME DE CHAINAGE SUPERIEUR</w:t>
            </w:r>
            <w:r>
              <w:rPr>
                <w:noProof/>
                <w:webHidden/>
              </w:rPr>
              <w:tab/>
            </w:r>
            <w:r>
              <w:rPr>
                <w:noProof/>
                <w:webHidden/>
              </w:rPr>
              <w:fldChar w:fldCharType="begin"/>
            </w:r>
            <w:r>
              <w:rPr>
                <w:noProof/>
                <w:webHidden/>
              </w:rPr>
              <w:instrText xml:space="preserve"> PAGEREF _Toc168395709 \h </w:instrText>
            </w:r>
            <w:r>
              <w:rPr>
                <w:noProof/>
                <w:webHidden/>
              </w:rPr>
            </w:r>
            <w:r>
              <w:rPr>
                <w:noProof/>
                <w:webHidden/>
              </w:rPr>
              <w:fldChar w:fldCharType="separate"/>
            </w:r>
            <w:r>
              <w:rPr>
                <w:noProof/>
                <w:webHidden/>
              </w:rPr>
              <w:t>85</w:t>
            </w:r>
            <w:r>
              <w:rPr>
                <w:noProof/>
                <w:webHidden/>
              </w:rPr>
              <w:fldChar w:fldCharType="end"/>
            </w:r>
          </w:hyperlink>
        </w:p>
        <w:p w14:paraId="67A8F103" w14:textId="6A6C0D3E" w:rsidR="007D4DF1" w:rsidRDefault="007D4DF1">
          <w:pPr>
            <w:pStyle w:val="TM1"/>
            <w:rPr>
              <w:rFonts w:asciiTheme="minorHAnsi" w:eastAsiaTheme="minorEastAsia" w:hAnsiTheme="minorHAnsi" w:cstheme="minorBidi"/>
              <w:b w:val="0"/>
              <w:lang w:val="fr-BI" w:eastAsia="fr-BI"/>
            </w:rPr>
          </w:pPr>
          <w:hyperlink w:anchor="_Toc168395710" w:history="1">
            <w:r w:rsidRPr="00114660">
              <w:rPr>
                <w:rStyle w:val="Lienhypertexte"/>
              </w:rPr>
              <w:t>3.02.7 : BETON ARME DE DALLE HAUTE</w:t>
            </w:r>
            <w:r>
              <w:rPr>
                <w:webHidden/>
              </w:rPr>
              <w:tab/>
            </w:r>
            <w:r>
              <w:rPr>
                <w:webHidden/>
              </w:rPr>
              <w:fldChar w:fldCharType="begin"/>
            </w:r>
            <w:r>
              <w:rPr>
                <w:webHidden/>
              </w:rPr>
              <w:instrText xml:space="preserve"> PAGEREF _Toc168395710 \h </w:instrText>
            </w:r>
            <w:r>
              <w:rPr>
                <w:webHidden/>
              </w:rPr>
            </w:r>
            <w:r>
              <w:rPr>
                <w:webHidden/>
              </w:rPr>
              <w:fldChar w:fldCharType="separate"/>
            </w:r>
            <w:r>
              <w:rPr>
                <w:webHidden/>
              </w:rPr>
              <w:t>85</w:t>
            </w:r>
            <w:r>
              <w:rPr>
                <w:webHidden/>
              </w:rPr>
              <w:fldChar w:fldCharType="end"/>
            </w:r>
          </w:hyperlink>
        </w:p>
        <w:p w14:paraId="57330191" w14:textId="6BA3364B" w:rsidR="007D4DF1" w:rsidRDefault="007D4DF1">
          <w:pPr>
            <w:pStyle w:val="TM2"/>
            <w:rPr>
              <w:rFonts w:asciiTheme="minorHAnsi" w:eastAsiaTheme="minorEastAsia" w:hAnsiTheme="minorHAnsi" w:cstheme="minorBidi"/>
              <w:b w:val="0"/>
              <w:noProof/>
              <w:sz w:val="22"/>
              <w:szCs w:val="22"/>
              <w:lang w:val="fr-BI" w:eastAsia="fr-BI"/>
            </w:rPr>
          </w:pPr>
          <w:hyperlink w:anchor="_Toc168395711" w:history="1">
            <w:r w:rsidRPr="00114660">
              <w:rPr>
                <w:rStyle w:val="Lienhypertexte"/>
                <w:rFonts w:ascii="Segoe UI Symbol" w:eastAsiaTheme="majorEastAsia" w:hAnsi="Segoe UI Symbol" w:cstheme="majorBidi"/>
                <w:bCs/>
                <w:noProof/>
              </w:rPr>
              <w:t>3.02.7.1 : BETON ARME DE DALLE DE COMPRESSION</w:t>
            </w:r>
            <w:r>
              <w:rPr>
                <w:noProof/>
                <w:webHidden/>
              </w:rPr>
              <w:tab/>
            </w:r>
            <w:r>
              <w:rPr>
                <w:noProof/>
                <w:webHidden/>
              </w:rPr>
              <w:fldChar w:fldCharType="begin"/>
            </w:r>
            <w:r>
              <w:rPr>
                <w:noProof/>
                <w:webHidden/>
              </w:rPr>
              <w:instrText xml:space="preserve"> PAGEREF _Toc168395711 \h </w:instrText>
            </w:r>
            <w:r>
              <w:rPr>
                <w:noProof/>
                <w:webHidden/>
              </w:rPr>
            </w:r>
            <w:r>
              <w:rPr>
                <w:noProof/>
                <w:webHidden/>
              </w:rPr>
              <w:fldChar w:fldCharType="separate"/>
            </w:r>
            <w:r>
              <w:rPr>
                <w:noProof/>
                <w:webHidden/>
              </w:rPr>
              <w:t>85</w:t>
            </w:r>
            <w:r>
              <w:rPr>
                <w:noProof/>
                <w:webHidden/>
              </w:rPr>
              <w:fldChar w:fldCharType="end"/>
            </w:r>
          </w:hyperlink>
        </w:p>
        <w:p w14:paraId="5ACFECB8" w14:textId="3E035CC5" w:rsidR="007D4DF1" w:rsidRDefault="007D4DF1">
          <w:pPr>
            <w:pStyle w:val="TM2"/>
            <w:rPr>
              <w:rFonts w:asciiTheme="minorHAnsi" w:eastAsiaTheme="minorEastAsia" w:hAnsiTheme="minorHAnsi" w:cstheme="minorBidi"/>
              <w:b w:val="0"/>
              <w:noProof/>
              <w:sz w:val="22"/>
              <w:szCs w:val="22"/>
              <w:lang w:val="fr-BI" w:eastAsia="fr-BI"/>
            </w:rPr>
          </w:pPr>
          <w:hyperlink w:anchor="_Toc168395712" w:history="1">
            <w:r w:rsidRPr="00114660">
              <w:rPr>
                <w:rStyle w:val="Lienhypertexte"/>
                <w:rFonts w:ascii="Segoe UI Symbol" w:eastAsiaTheme="majorEastAsia" w:hAnsi="Segoe UI Symbol" w:cstheme="majorBidi"/>
                <w:bCs/>
                <w:noProof/>
              </w:rPr>
              <w:t>3.02.7.2 : BETON ARME DE DALLE HAUTE EN HOURDIS ET DES POUTRELLES.</w:t>
            </w:r>
            <w:r>
              <w:rPr>
                <w:noProof/>
                <w:webHidden/>
              </w:rPr>
              <w:tab/>
            </w:r>
            <w:r>
              <w:rPr>
                <w:noProof/>
                <w:webHidden/>
              </w:rPr>
              <w:fldChar w:fldCharType="begin"/>
            </w:r>
            <w:r>
              <w:rPr>
                <w:noProof/>
                <w:webHidden/>
              </w:rPr>
              <w:instrText xml:space="preserve"> PAGEREF _Toc168395712 \h </w:instrText>
            </w:r>
            <w:r>
              <w:rPr>
                <w:noProof/>
                <w:webHidden/>
              </w:rPr>
            </w:r>
            <w:r>
              <w:rPr>
                <w:noProof/>
                <w:webHidden/>
              </w:rPr>
              <w:fldChar w:fldCharType="separate"/>
            </w:r>
            <w:r>
              <w:rPr>
                <w:noProof/>
                <w:webHidden/>
              </w:rPr>
              <w:t>86</w:t>
            </w:r>
            <w:r>
              <w:rPr>
                <w:noProof/>
                <w:webHidden/>
              </w:rPr>
              <w:fldChar w:fldCharType="end"/>
            </w:r>
          </w:hyperlink>
        </w:p>
        <w:p w14:paraId="75B92EE6" w14:textId="0767D525" w:rsidR="007D4DF1" w:rsidRDefault="007D4DF1">
          <w:pPr>
            <w:pStyle w:val="TM2"/>
            <w:rPr>
              <w:rFonts w:asciiTheme="minorHAnsi" w:eastAsiaTheme="minorEastAsia" w:hAnsiTheme="minorHAnsi" w:cstheme="minorBidi"/>
              <w:b w:val="0"/>
              <w:noProof/>
              <w:sz w:val="22"/>
              <w:szCs w:val="22"/>
              <w:lang w:val="fr-BI" w:eastAsia="fr-BI"/>
            </w:rPr>
          </w:pPr>
          <w:hyperlink w:anchor="_Toc168395713" w:history="1">
            <w:r w:rsidRPr="00114660">
              <w:rPr>
                <w:rStyle w:val="Lienhypertexte"/>
                <w:rFonts w:ascii="Segoe UI Symbol" w:eastAsiaTheme="majorEastAsia" w:hAnsi="Segoe UI Symbol" w:cstheme="majorBidi"/>
                <w:bCs/>
                <w:noProof/>
              </w:rPr>
              <w:t>3.02.7.3 : POUTRE EN BETON ARME</w:t>
            </w:r>
            <w:r>
              <w:rPr>
                <w:noProof/>
                <w:webHidden/>
              </w:rPr>
              <w:tab/>
            </w:r>
            <w:r>
              <w:rPr>
                <w:noProof/>
                <w:webHidden/>
              </w:rPr>
              <w:fldChar w:fldCharType="begin"/>
            </w:r>
            <w:r>
              <w:rPr>
                <w:noProof/>
                <w:webHidden/>
              </w:rPr>
              <w:instrText xml:space="preserve"> PAGEREF _Toc168395713 \h </w:instrText>
            </w:r>
            <w:r>
              <w:rPr>
                <w:noProof/>
                <w:webHidden/>
              </w:rPr>
            </w:r>
            <w:r>
              <w:rPr>
                <w:noProof/>
                <w:webHidden/>
              </w:rPr>
              <w:fldChar w:fldCharType="separate"/>
            </w:r>
            <w:r>
              <w:rPr>
                <w:noProof/>
                <w:webHidden/>
              </w:rPr>
              <w:t>86</w:t>
            </w:r>
            <w:r>
              <w:rPr>
                <w:noProof/>
                <w:webHidden/>
              </w:rPr>
              <w:fldChar w:fldCharType="end"/>
            </w:r>
          </w:hyperlink>
        </w:p>
        <w:p w14:paraId="5C492883" w14:textId="43826197" w:rsidR="007D4DF1" w:rsidRDefault="007D4DF1">
          <w:pPr>
            <w:pStyle w:val="TM2"/>
            <w:rPr>
              <w:rFonts w:asciiTheme="minorHAnsi" w:eastAsiaTheme="minorEastAsia" w:hAnsiTheme="minorHAnsi" w:cstheme="minorBidi"/>
              <w:b w:val="0"/>
              <w:noProof/>
              <w:sz w:val="22"/>
              <w:szCs w:val="22"/>
              <w:lang w:val="fr-BI" w:eastAsia="fr-BI"/>
            </w:rPr>
          </w:pPr>
          <w:hyperlink w:anchor="_Toc168395714" w:history="1">
            <w:r w:rsidRPr="00114660">
              <w:rPr>
                <w:rStyle w:val="Lienhypertexte"/>
                <w:rFonts w:ascii="Segoe UI Symbol" w:eastAsiaTheme="majorEastAsia" w:hAnsi="Segoe UI Symbol" w:cstheme="majorBidi"/>
                <w:bCs/>
                <w:noProof/>
              </w:rPr>
              <w:t>3.02.7.4 : HOURDIS DE FORMAT (30X26X13CM)</w:t>
            </w:r>
            <w:r>
              <w:rPr>
                <w:noProof/>
                <w:webHidden/>
              </w:rPr>
              <w:tab/>
            </w:r>
            <w:r>
              <w:rPr>
                <w:noProof/>
                <w:webHidden/>
              </w:rPr>
              <w:fldChar w:fldCharType="begin"/>
            </w:r>
            <w:r>
              <w:rPr>
                <w:noProof/>
                <w:webHidden/>
              </w:rPr>
              <w:instrText xml:space="preserve"> PAGEREF _Toc168395714 \h </w:instrText>
            </w:r>
            <w:r>
              <w:rPr>
                <w:noProof/>
                <w:webHidden/>
              </w:rPr>
            </w:r>
            <w:r>
              <w:rPr>
                <w:noProof/>
                <w:webHidden/>
              </w:rPr>
              <w:fldChar w:fldCharType="separate"/>
            </w:r>
            <w:r>
              <w:rPr>
                <w:noProof/>
                <w:webHidden/>
              </w:rPr>
              <w:t>87</w:t>
            </w:r>
            <w:r>
              <w:rPr>
                <w:noProof/>
                <w:webHidden/>
              </w:rPr>
              <w:fldChar w:fldCharType="end"/>
            </w:r>
          </w:hyperlink>
        </w:p>
        <w:p w14:paraId="7DA40646" w14:textId="780A6E92" w:rsidR="007D4DF1" w:rsidRDefault="007D4DF1">
          <w:pPr>
            <w:pStyle w:val="TM2"/>
            <w:rPr>
              <w:rFonts w:asciiTheme="minorHAnsi" w:eastAsiaTheme="minorEastAsia" w:hAnsiTheme="minorHAnsi" w:cstheme="minorBidi"/>
              <w:b w:val="0"/>
              <w:noProof/>
              <w:sz w:val="22"/>
              <w:szCs w:val="22"/>
              <w:lang w:val="fr-BI" w:eastAsia="fr-BI"/>
            </w:rPr>
          </w:pPr>
          <w:hyperlink w:anchor="_Toc168395715" w:history="1">
            <w:r w:rsidRPr="00114660">
              <w:rPr>
                <w:rStyle w:val="Lienhypertexte"/>
                <w:rFonts w:ascii="Segoe UI Symbol" w:hAnsi="Segoe UI Symbol" w:cs="Arial"/>
                <w:noProof/>
                <w:shd w:val="clear" w:color="auto" w:fill="FFFFFF"/>
              </w:rPr>
              <w:t>Un </w:t>
            </w:r>
            <w:r w:rsidRPr="00114660">
              <w:rPr>
                <w:rStyle w:val="Lienhypertexte"/>
                <w:rFonts w:ascii="Segoe UI Symbol" w:hAnsi="Segoe UI Symbol" w:cs="Arial"/>
                <w:bCs/>
                <w:noProof/>
                <w:shd w:val="clear" w:color="auto" w:fill="FFFFFF"/>
              </w:rPr>
              <w:t>hourdis</w:t>
            </w:r>
            <w:r w:rsidRPr="00114660">
              <w:rPr>
                <w:rStyle w:val="Lienhypertexte"/>
                <w:rFonts w:ascii="Segoe UI Symbol" w:hAnsi="Segoe UI Symbol" w:cs="Arial"/>
                <w:noProof/>
                <w:shd w:val="clear" w:color="auto" w:fill="FFFFFF"/>
              </w:rPr>
              <w:t> est une couche de remplissage constituée de béton coulé (ou en terre cuite) en place formant la dalle d'un plancher, qui repose sur des poutrelles préfabriquées en béton, dont les pièces « entrevous » sont en terre cuite permettant une isolation thermique et une pose avec plus de légèreté, ou plus ...</w:t>
            </w:r>
            <w:r>
              <w:rPr>
                <w:noProof/>
                <w:webHidden/>
              </w:rPr>
              <w:tab/>
            </w:r>
            <w:r>
              <w:rPr>
                <w:noProof/>
                <w:webHidden/>
              </w:rPr>
              <w:fldChar w:fldCharType="begin"/>
            </w:r>
            <w:r>
              <w:rPr>
                <w:noProof/>
                <w:webHidden/>
              </w:rPr>
              <w:instrText xml:space="preserve"> PAGEREF _Toc168395715 \h </w:instrText>
            </w:r>
            <w:r>
              <w:rPr>
                <w:noProof/>
                <w:webHidden/>
              </w:rPr>
            </w:r>
            <w:r>
              <w:rPr>
                <w:noProof/>
                <w:webHidden/>
              </w:rPr>
              <w:fldChar w:fldCharType="separate"/>
            </w:r>
            <w:r>
              <w:rPr>
                <w:noProof/>
                <w:webHidden/>
              </w:rPr>
              <w:t>87</w:t>
            </w:r>
            <w:r>
              <w:rPr>
                <w:noProof/>
                <w:webHidden/>
              </w:rPr>
              <w:fldChar w:fldCharType="end"/>
            </w:r>
          </w:hyperlink>
        </w:p>
        <w:p w14:paraId="18919FB9" w14:textId="2E61D0DF" w:rsidR="007D4DF1" w:rsidRDefault="007D4DF1">
          <w:pPr>
            <w:pStyle w:val="TM2"/>
            <w:rPr>
              <w:rFonts w:asciiTheme="minorHAnsi" w:eastAsiaTheme="minorEastAsia" w:hAnsiTheme="minorHAnsi" w:cstheme="minorBidi"/>
              <w:b w:val="0"/>
              <w:noProof/>
              <w:sz w:val="22"/>
              <w:szCs w:val="22"/>
              <w:lang w:val="fr-BI" w:eastAsia="fr-BI"/>
            </w:rPr>
          </w:pPr>
          <w:hyperlink w:anchor="_Toc168395716" w:history="1">
            <w:r w:rsidRPr="00114660">
              <w:rPr>
                <w:rStyle w:val="Lienhypertexte"/>
                <w:rFonts w:ascii="Segoe UI Symbol" w:eastAsiaTheme="majorEastAsia" w:hAnsi="Segoe UI Symbol" w:cstheme="majorBidi"/>
                <w:bCs/>
                <w:noProof/>
              </w:rPr>
              <w:t>3.02.7.5 : HOURDIS DE FORMAT (30X26X16CM)</w:t>
            </w:r>
            <w:r>
              <w:rPr>
                <w:noProof/>
                <w:webHidden/>
              </w:rPr>
              <w:tab/>
            </w:r>
            <w:r>
              <w:rPr>
                <w:noProof/>
                <w:webHidden/>
              </w:rPr>
              <w:fldChar w:fldCharType="begin"/>
            </w:r>
            <w:r>
              <w:rPr>
                <w:noProof/>
                <w:webHidden/>
              </w:rPr>
              <w:instrText xml:space="preserve"> PAGEREF _Toc168395716 \h </w:instrText>
            </w:r>
            <w:r>
              <w:rPr>
                <w:noProof/>
                <w:webHidden/>
              </w:rPr>
            </w:r>
            <w:r>
              <w:rPr>
                <w:noProof/>
                <w:webHidden/>
              </w:rPr>
              <w:fldChar w:fldCharType="separate"/>
            </w:r>
            <w:r>
              <w:rPr>
                <w:noProof/>
                <w:webHidden/>
              </w:rPr>
              <w:t>87</w:t>
            </w:r>
            <w:r>
              <w:rPr>
                <w:noProof/>
                <w:webHidden/>
              </w:rPr>
              <w:fldChar w:fldCharType="end"/>
            </w:r>
          </w:hyperlink>
        </w:p>
        <w:p w14:paraId="25A92C17" w14:textId="57C5DB1F" w:rsidR="007D4DF1" w:rsidRDefault="007D4DF1">
          <w:pPr>
            <w:pStyle w:val="TM2"/>
            <w:rPr>
              <w:rFonts w:asciiTheme="minorHAnsi" w:eastAsiaTheme="minorEastAsia" w:hAnsiTheme="minorHAnsi" w:cstheme="minorBidi"/>
              <w:b w:val="0"/>
              <w:noProof/>
              <w:sz w:val="22"/>
              <w:szCs w:val="22"/>
              <w:lang w:val="fr-BI" w:eastAsia="fr-BI"/>
            </w:rPr>
          </w:pPr>
          <w:hyperlink w:anchor="_Toc168395717" w:history="1">
            <w:r w:rsidRPr="00114660">
              <w:rPr>
                <w:rStyle w:val="Lienhypertexte"/>
                <w:rFonts w:ascii="Segoe UI Symbol" w:eastAsiaTheme="majorEastAsia" w:hAnsi="Segoe UI Symbol" w:cstheme="majorBidi"/>
                <w:bCs/>
                <w:noProof/>
              </w:rPr>
              <w:t>3.02.8 : BETON DIVERS.</w:t>
            </w:r>
            <w:r>
              <w:rPr>
                <w:noProof/>
                <w:webHidden/>
              </w:rPr>
              <w:tab/>
            </w:r>
            <w:r>
              <w:rPr>
                <w:noProof/>
                <w:webHidden/>
              </w:rPr>
              <w:fldChar w:fldCharType="begin"/>
            </w:r>
            <w:r>
              <w:rPr>
                <w:noProof/>
                <w:webHidden/>
              </w:rPr>
              <w:instrText xml:space="preserve"> PAGEREF _Toc168395717 \h </w:instrText>
            </w:r>
            <w:r>
              <w:rPr>
                <w:noProof/>
                <w:webHidden/>
              </w:rPr>
            </w:r>
            <w:r>
              <w:rPr>
                <w:noProof/>
                <w:webHidden/>
              </w:rPr>
              <w:fldChar w:fldCharType="separate"/>
            </w:r>
            <w:r>
              <w:rPr>
                <w:noProof/>
                <w:webHidden/>
              </w:rPr>
              <w:t>87</w:t>
            </w:r>
            <w:r>
              <w:rPr>
                <w:noProof/>
                <w:webHidden/>
              </w:rPr>
              <w:fldChar w:fldCharType="end"/>
            </w:r>
          </w:hyperlink>
        </w:p>
        <w:p w14:paraId="660D2474" w14:textId="6EF762A1" w:rsidR="007D4DF1" w:rsidRDefault="007D4DF1">
          <w:pPr>
            <w:pStyle w:val="TM2"/>
            <w:rPr>
              <w:rFonts w:asciiTheme="minorHAnsi" w:eastAsiaTheme="minorEastAsia" w:hAnsiTheme="minorHAnsi" w:cstheme="minorBidi"/>
              <w:b w:val="0"/>
              <w:noProof/>
              <w:sz w:val="22"/>
              <w:szCs w:val="22"/>
              <w:lang w:val="fr-BI" w:eastAsia="fr-BI"/>
            </w:rPr>
          </w:pPr>
          <w:hyperlink w:anchor="_Toc168395718" w:history="1">
            <w:r w:rsidRPr="00114660">
              <w:rPr>
                <w:rStyle w:val="Lienhypertexte"/>
                <w:rFonts w:ascii="Segoe UI Symbol" w:eastAsiaTheme="majorEastAsia" w:hAnsi="Segoe UI Symbol" w:cstheme="majorBidi"/>
                <w:bCs/>
                <w:noProof/>
              </w:rPr>
              <w:t>3.02. 8.1 : BETON ARME DE PAILLASSE</w:t>
            </w:r>
            <w:r>
              <w:rPr>
                <w:noProof/>
                <w:webHidden/>
              </w:rPr>
              <w:tab/>
            </w:r>
            <w:r>
              <w:rPr>
                <w:noProof/>
                <w:webHidden/>
              </w:rPr>
              <w:fldChar w:fldCharType="begin"/>
            </w:r>
            <w:r>
              <w:rPr>
                <w:noProof/>
                <w:webHidden/>
              </w:rPr>
              <w:instrText xml:space="preserve"> PAGEREF _Toc168395718 \h </w:instrText>
            </w:r>
            <w:r>
              <w:rPr>
                <w:noProof/>
                <w:webHidden/>
              </w:rPr>
            </w:r>
            <w:r>
              <w:rPr>
                <w:noProof/>
                <w:webHidden/>
              </w:rPr>
              <w:fldChar w:fldCharType="separate"/>
            </w:r>
            <w:r>
              <w:rPr>
                <w:noProof/>
                <w:webHidden/>
              </w:rPr>
              <w:t>87</w:t>
            </w:r>
            <w:r>
              <w:rPr>
                <w:noProof/>
                <w:webHidden/>
              </w:rPr>
              <w:fldChar w:fldCharType="end"/>
            </w:r>
          </w:hyperlink>
        </w:p>
        <w:p w14:paraId="213C5587" w14:textId="5887C285" w:rsidR="007D4DF1" w:rsidRDefault="007D4DF1">
          <w:pPr>
            <w:pStyle w:val="TM2"/>
            <w:rPr>
              <w:rFonts w:asciiTheme="minorHAnsi" w:eastAsiaTheme="minorEastAsia" w:hAnsiTheme="minorHAnsi" w:cstheme="minorBidi"/>
              <w:b w:val="0"/>
              <w:noProof/>
              <w:sz w:val="22"/>
              <w:szCs w:val="22"/>
              <w:lang w:val="fr-BI" w:eastAsia="fr-BI"/>
            </w:rPr>
          </w:pPr>
          <w:hyperlink w:anchor="_Toc168395719" w:history="1">
            <w:r w:rsidRPr="00114660">
              <w:rPr>
                <w:rStyle w:val="Lienhypertexte"/>
                <w:rFonts w:ascii="Segoe UI Symbol" w:eastAsiaTheme="majorEastAsia" w:hAnsi="Segoe UI Symbol" w:cstheme="majorBidi"/>
                <w:bCs/>
                <w:noProof/>
              </w:rPr>
              <w:t>3.02.8.2 : BETON ARME DE DALLETTE DE BANC</w:t>
            </w:r>
            <w:r>
              <w:rPr>
                <w:noProof/>
                <w:webHidden/>
              </w:rPr>
              <w:tab/>
            </w:r>
            <w:r>
              <w:rPr>
                <w:noProof/>
                <w:webHidden/>
              </w:rPr>
              <w:fldChar w:fldCharType="begin"/>
            </w:r>
            <w:r>
              <w:rPr>
                <w:noProof/>
                <w:webHidden/>
              </w:rPr>
              <w:instrText xml:space="preserve"> PAGEREF _Toc168395719 \h </w:instrText>
            </w:r>
            <w:r>
              <w:rPr>
                <w:noProof/>
                <w:webHidden/>
              </w:rPr>
            </w:r>
            <w:r>
              <w:rPr>
                <w:noProof/>
                <w:webHidden/>
              </w:rPr>
              <w:fldChar w:fldCharType="separate"/>
            </w:r>
            <w:r>
              <w:rPr>
                <w:noProof/>
                <w:webHidden/>
              </w:rPr>
              <w:t>88</w:t>
            </w:r>
            <w:r>
              <w:rPr>
                <w:noProof/>
                <w:webHidden/>
              </w:rPr>
              <w:fldChar w:fldCharType="end"/>
            </w:r>
          </w:hyperlink>
        </w:p>
        <w:p w14:paraId="22A9D84A" w14:textId="02C10D5D" w:rsidR="007D4DF1" w:rsidRDefault="007D4DF1">
          <w:pPr>
            <w:pStyle w:val="TM2"/>
            <w:rPr>
              <w:rFonts w:asciiTheme="minorHAnsi" w:eastAsiaTheme="minorEastAsia" w:hAnsiTheme="minorHAnsi" w:cstheme="minorBidi"/>
              <w:b w:val="0"/>
              <w:noProof/>
              <w:sz w:val="22"/>
              <w:szCs w:val="22"/>
              <w:lang w:val="fr-BI" w:eastAsia="fr-BI"/>
            </w:rPr>
          </w:pPr>
          <w:hyperlink w:anchor="_Toc168395720" w:history="1">
            <w:r w:rsidRPr="00114660">
              <w:rPr>
                <w:rStyle w:val="Lienhypertexte"/>
                <w:rFonts w:ascii="Segoe UI Symbol" w:eastAsiaTheme="majorEastAsia" w:hAnsi="Segoe UI Symbol" w:cstheme="majorBidi"/>
                <w:bCs/>
                <w:noProof/>
              </w:rPr>
              <w:t>3.02. 8.3 : BETON ARME D’ESCALIER</w:t>
            </w:r>
            <w:r>
              <w:rPr>
                <w:noProof/>
                <w:webHidden/>
              </w:rPr>
              <w:tab/>
            </w:r>
            <w:r>
              <w:rPr>
                <w:noProof/>
                <w:webHidden/>
              </w:rPr>
              <w:fldChar w:fldCharType="begin"/>
            </w:r>
            <w:r>
              <w:rPr>
                <w:noProof/>
                <w:webHidden/>
              </w:rPr>
              <w:instrText xml:space="preserve"> PAGEREF _Toc168395720 \h </w:instrText>
            </w:r>
            <w:r>
              <w:rPr>
                <w:noProof/>
                <w:webHidden/>
              </w:rPr>
            </w:r>
            <w:r>
              <w:rPr>
                <w:noProof/>
                <w:webHidden/>
              </w:rPr>
              <w:fldChar w:fldCharType="separate"/>
            </w:r>
            <w:r>
              <w:rPr>
                <w:noProof/>
                <w:webHidden/>
              </w:rPr>
              <w:t>88</w:t>
            </w:r>
            <w:r>
              <w:rPr>
                <w:noProof/>
                <w:webHidden/>
              </w:rPr>
              <w:fldChar w:fldCharType="end"/>
            </w:r>
          </w:hyperlink>
        </w:p>
        <w:p w14:paraId="68DB43DB" w14:textId="02121873" w:rsidR="007D4DF1" w:rsidRDefault="007D4DF1">
          <w:pPr>
            <w:pStyle w:val="TM2"/>
            <w:rPr>
              <w:rFonts w:asciiTheme="minorHAnsi" w:eastAsiaTheme="minorEastAsia" w:hAnsiTheme="minorHAnsi" w:cstheme="minorBidi"/>
              <w:b w:val="0"/>
              <w:noProof/>
              <w:sz w:val="22"/>
              <w:szCs w:val="22"/>
              <w:lang w:val="fr-BI" w:eastAsia="fr-BI"/>
            </w:rPr>
          </w:pPr>
          <w:hyperlink w:anchor="_Toc168395721" w:history="1">
            <w:r w:rsidRPr="00114660">
              <w:rPr>
                <w:rStyle w:val="Lienhypertexte"/>
                <w:rFonts w:ascii="Segoe UI Symbol" w:eastAsiaTheme="majorEastAsia" w:hAnsi="Segoe UI Symbol" w:cstheme="majorBidi"/>
                <w:bCs/>
                <w:noProof/>
              </w:rPr>
              <w:t>3.02. 8.4 : RAMPE EN BETON ARME</w:t>
            </w:r>
            <w:r>
              <w:rPr>
                <w:noProof/>
                <w:webHidden/>
              </w:rPr>
              <w:tab/>
            </w:r>
            <w:r>
              <w:rPr>
                <w:noProof/>
                <w:webHidden/>
              </w:rPr>
              <w:fldChar w:fldCharType="begin"/>
            </w:r>
            <w:r>
              <w:rPr>
                <w:noProof/>
                <w:webHidden/>
              </w:rPr>
              <w:instrText xml:space="preserve"> PAGEREF _Toc168395721 \h </w:instrText>
            </w:r>
            <w:r>
              <w:rPr>
                <w:noProof/>
                <w:webHidden/>
              </w:rPr>
            </w:r>
            <w:r>
              <w:rPr>
                <w:noProof/>
                <w:webHidden/>
              </w:rPr>
              <w:fldChar w:fldCharType="separate"/>
            </w:r>
            <w:r>
              <w:rPr>
                <w:noProof/>
                <w:webHidden/>
              </w:rPr>
              <w:t>88</w:t>
            </w:r>
            <w:r>
              <w:rPr>
                <w:noProof/>
                <w:webHidden/>
              </w:rPr>
              <w:fldChar w:fldCharType="end"/>
            </w:r>
          </w:hyperlink>
        </w:p>
        <w:p w14:paraId="3EC71282" w14:textId="24AF1D16" w:rsidR="007D4DF1" w:rsidRDefault="007D4DF1">
          <w:pPr>
            <w:pStyle w:val="TM2"/>
            <w:rPr>
              <w:rFonts w:asciiTheme="minorHAnsi" w:eastAsiaTheme="minorEastAsia" w:hAnsiTheme="minorHAnsi" w:cstheme="minorBidi"/>
              <w:b w:val="0"/>
              <w:noProof/>
              <w:sz w:val="22"/>
              <w:szCs w:val="22"/>
              <w:lang w:val="fr-BI" w:eastAsia="fr-BI"/>
            </w:rPr>
          </w:pPr>
          <w:hyperlink w:anchor="_Toc168395722" w:history="1">
            <w:r w:rsidRPr="00114660">
              <w:rPr>
                <w:rStyle w:val="Lienhypertexte"/>
                <w:rFonts w:ascii="Segoe UI Symbol" w:eastAsiaTheme="majorEastAsia" w:hAnsi="Segoe UI Symbol" w:cstheme="majorBidi"/>
                <w:bCs/>
                <w:noProof/>
              </w:rPr>
              <w:t>3.02. 8.5 : BETON ARME POUR DALLETTE DE TABLETTE DE PREPARATION CORPS</w:t>
            </w:r>
            <w:r>
              <w:rPr>
                <w:noProof/>
                <w:webHidden/>
              </w:rPr>
              <w:tab/>
            </w:r>
            <w:r>
              <w:rPr>
                <w:noProof/>
                <w:webHidden/>
              </w:rPr>
              <w:fldChar w:fldCharType="begin"/>
            </w:r>
            <w:r>
              <w:rPr>
                <w:noProof/>
                <w:webHidden/>
              </w:rPr>
              <w:instrText xml:space="preserve"> PAGEREF _Toc168395722 \h </w:instrText>
            </w:r>
            <w:r>
              <w:rPr>
                <w:noProof/>
                <w:webHidden/>
              </w:rPr>
            </w:r>
            <w:r>
              <w:rPr>
                <w:noProof/>
                <w:webHidden/>
              </w:rPr>
              <w:fldChar w:fldCharType="separate"/>
            </w:r>
            <w:r>
              <w:rPr>
                <w:noProof/>
                <w:webHidden/>
              </w:rPr>
              <w:t>88</w:t>
            </w:r>
            <w:r>
              <w:rPr>
                <w:noProof/>
                <w:webHidden/>
              </w:rPr>
              <w:fldChar w:fldCharType="end"/>
            </w:r>
          </w:hyperlink>
        </w:p>
        <w:p w14:paraId="761DD8EB" w14:textId="71602730" w:rsidR="007D4DF1" w:rsidRDefault="007D4DF1">
          <w:pPr>
            <w:pStyle w:val="TM2"/>
            <w:rPr>
              <w:rFonts w:asciiTheme="minorHAnsi" w:eastAsiaTheme="minorEastAsia" w:hAnsiTheme="minorHAnsi" w:cstheme="minorBidi"/>
              <w:b w:val="0"/>
              <w:noProof/>
              <w:sz w:val="22"/>
              <w:szCs w:val="22"/>
              <w:lang w:val="fr-BI" w:eastAsia="fr-BI"/>
            </w:rPr>
          </w:pPr>
          <w:hyperlink w:anchor="_Toc168395723" w:history="1">
            <w:r w:rsidRPr="00114660">
              <w:rPr>
                <w:rStyle w:val="Lienhypertexte"/>
                <w:rFonts w:ascii="Segoe UI Symbol" w:eastAsiaTheme="majorEastAsia" w:hAnsi="Segoe UI Symbol" w:cstheme="majorBidi"/>
                <w:bCs/>
                <w:noProof/>
              </w:rPr>
              <w:t>4.00 PAVEMENT</w:t>
            </w:r>
            <w:r>
              <w:rPr>
                <w:noProof/>
                <w:webHidden/>
              </w:rPr>
              <w:tab/>
            </w:r>
            <w:r>
              <w:rPr>
                <w:noProof/>
                <w:webHidden/>
              </w:rPr>
              <w:fldChar w:fldCharType="begin"/>
            </w:r>
            <w:r>
              <w:rPr>
                <w:noProof/>
                <w:webHidden/>
              </w:rPr>
              <w:instrText xml:space="preserve"> PAGEREF _Toc168395723 \h </w:instrText>
            </w:r>
            <w:r>
              <w:rPr>
                <w:noProof/>
                <w:webHidden/>
              </w:rPr>
            </w:r>
            <w:r>
              <w:rPr>
                <w:noProof/>
                <w:webHidden/>
              </w:rPr>
              <w:fldChar w:fldCharType="separate"/>
            </w:r>
            <w:r>
              <w:rPr>
                <w:noProof/>
                <w:webHidden/>
              </w:rPr>
              <w:t>88</w:t>
            </w:r>
            <w:r>
              <w:rPr>
                <w:noProof/>
                <w:webHidden/>
              </w:rPr>
              <w:fldChar w:fldCharType="end"/>
            </w:r>
          </w:hyperlink>
        </w:p>
        <w:p w14:paraId="7217AB73" w14:textId="78000B70" w:rsidR="007D4DF1" w:rsidRDefault="007D4DF1">
          <w:pPr>
            <w:pStyle w:val="TM2"/>
            <w:rPr>
              <w:rFonts w:asciiTheme="minorHAnsi" w:eastAsiaTheme="minorEastAsia" w:hAnsiTheme="minorHAnsi" w:cstheme="minorBidi"/>
              <w:b w:val="0"/>
              <w:noProof/>
              <w:sz w:val="22"/>
              <w:szCs w:val="22"/>
              <w:lang w:val="fr-BI" w:eastAsia="fr-BI"/>
            </w:rPr>
          </w:pPr>
          <w:hyperlink w:anchor="_Toc168395724" w:history="1">
            <w:r w:rsidRPr="00114660">
              <w:rPr>
                <w:rStyle w:val="Lienhypertexte"/>
                <w:rFonts w:ascii="Segoe UI Symbol" w:eastAsiaTheme="majorEastAsia" w:hAnsi="Segoe UI Symbol" w:cstheme="majorBidi"/>
                <w:noProof/>
              </w:rPr>
              <w:t>4.01 : LIT DE SABLE DE 5CM.</w:t>
            </w:r>
            <w:r>
              <w:rPr>
                <w:noProof/>
                <w:webHidden/>
              </w:rPr>
              <w:tab/>
            </w:r>
            <w:r>
              <w:rPr>
                <w:noProof/>
                <w:webHidden/>
              </w:rPr>
              <w:fldChar w:fldCharType="begin"/>
            </w:r>
            <w:r>
              <w:rPr>
                <w:noProof/>
                <w:webHidden/>
              </w:rPr>
              <w:instrText xml:space="preserve"> PAGEREF _Toc168395724 \h </w:instrText>
            </w:r>
            <w:r>
              <w:rPr>
                <w:noProof/>
                <w:webHidden/>
              </w:rPr>
            </w:r>
            <w:r>
              <w:rPr>
                <w:noProof/>
                <w:webHidden/>
              </w:rPr>
              <w:fldChar w:fldCharType="separate"/>
            </w:r>
            <w:r>
              <w:rPr>
                <w:noProof/>
                <w:webHidden/>
              </w:rPr>
              <w:t>88</w:t>
            </w:r>
            <w:r>
              <w:rPr>
                <w:noProof/>
                <w:webHidden/>
              </w:rPr>
              <w:fldChar w:fldCharType="end"/>
            </w:r>
          </w:hyperlink>
        </w:p>
        <w:p w14:paraId="11195331" w14:textId="4BD45771" w:rsidR="007D4DF1" w:rsidRDefault="007D4DF1">
          <w:pPr>
            <w:pStyle w:val="TM2"/>
            <w:rPr>
              <w:rFonts w:asciiTheme="minorHAnsi" w:eastAsiaTheme="minorEastAsia" w:hAnsiTheme="minorHAnsi" w:cstheme="minorBidi"/>
              <w:b w:val="0"/>
              <w:noProof/>
              <w:sz w:val="22"/>
              <w:szCs w:val="22"/>
              <w:lang w:val="fr-BI" w:eastAsia="fr-BI"/>
            </w:rPr>
          </w:pPr>
          <w:hyperlink w:anchor="_Toc168395725" w:history="1">
            <w:r w:rsidRPr="00114660">
              <w:rPr>
                <w:rStyle w:val="Lienhypertexte"/>
                <w:rFonts w:ascii="Segoe UI Symbol" w:eastAsiaTheme="majorEastAsia" w:hAnsi="Segoe UI Symbol" w:cstheme="majorBidi"/>
                <w:noProof/>
              </w:rPr>
              <w:t>4.02 : HERISSON EN MOELLONS EP. 25 CM</w:t>
            </w:r>
            <w:r>
              <w:rPr>
                <w:noProof/>
                <w:webHidden/>
              </w:rPr>
              <w:tab/>
            </w:r>
            <w:r>
              <w:rPr>
                <w:noProof/>
                <w:webHidden/>
              </w:rPr>
              <w:fldChar w:fldCharType="begin"/>
            </w:r>
            <w:r>
              <w:rPr>
                <w:noProof/>
                <w:webHidden/>
              </w:rPr>
              <w:instrText xml:space="preserve"> PAGEREF _Toc168395725 \h </w:instrText>
            </w:r>
            <w:r>
              <w:rPr>
                <w:noProof/>
                <w:webHidden/>
              </w:rPr>
            </w:r>
            <w:r>
              <w:rPr>
                <w:noProof/>
                <w:webHidden/>
              </w:rPr>
              <w:fldChar w:fldCharType="separate"/>
            </w:r>
            <w:r>
              <w:rPr>
                <w:noProof/>
                <w:webHidden/>
              </w:rPr>
              <w:t>88</w:t>
            </w:r>
            <w:r>
              <w:rPr>
                <w:noProof/>
                <w:webHidden/>
              </w:rPr>
              <w:fldChar w:fldCharType="end"/>
            </w:r>
          </w:hyperlink>
        </w:p>
        <w:p w14:paraId="13992E62" w14:textId="3B9D371D" w:rsidR="007D4DF1" w:rsidRDefault="007D4DF1">
          <w:pPr>
            <w:pStyle w:val="TM2"/>
            <w:rPr>
              <w:rFonts w:asciiTheme="minorHAnsi" w:eastAsiaTheme="minorEastAsia" w:hAnsiTheme="minorHAnsi" w:cstheme="minorBidi"/>
              <w:b w:val="0"/>
              <w:noProof/>
              <w:sz w:val="22"/>
              <w:szCs w:val="22"/>
              <w:lang w:val="fr-BI" w:eastAsia="fr-BI"/>
            </w:rPr>
          </w:pPr>
          <w:hyperlink w:anchor="_Toc168395726" w:history="1">
            <w:r w:rsidRPr="00114660">
              <w:rPr>
                <w:rStyle w:val="Lienhypertexte"/>
                <w:rFonts w:ascii="Segoe UI Symbol" w:eastAsiaTheme="majorEastAsia" w:hAnsi="Segoe UI Symbol" w:cstheme="majorBidi"/>
                <w:bCs/>
                <w:noProof/>
              </w:rPr>
              <w:t>4.03</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PROTECTION CONTRE LA REMONTEE DES EAUX DANS LES DALLES PAR FILM POLYANE</w:t>
            </w:r>
            <w:r>
              <w:rPr>
                <w:noProof/>
                <w:webHidden/>
              </w:rPr>
              <w:tab/>
            </w:r>
            <w:r>
              <w:rPr>
                <w:noProof/>
                <w:webHidden/>
              </w:rPr>
              <w:fldChar w:fldCharType="begin"/>
            </w:r>
            <w:r>
              <w:rPr>
                <w:noProof/>
                <w:webHidden/>
              </w:rPr>
              <w:instrText xml:space="preserve"> PAGEREF _Toc168395726 \h </w:instrText>
            </w:r>
            <w:r>
              <w:rPr>
                <w:noProof/>
                <w:webHidden/>
              </w:rPr>
            </w:r>
            <w:r>
              <w:rPr>
                <w:noProof/>
                <w:webHidden/>
              </w:rPr>
              <w:fldChar w:fldCharType="separate"/>
            </w:r>
            <w:r>
              <w:rPr>
                <w:noProof/>
                <w:webHidden/>
              </w:rPr>
              <w:t>89</w:t>
            </w:r>
            <w:r>
              <w:rPr>
                <w:noProof/>
                <w:webHidden/>
              </w:rPr>
              <w:fldChar w:fldCharType="end"/>
            </w:r>
          </w:hyperlink>
        </w:p>
        <w:p w14:paraId="76952630" w14:textId="0F906BFE" w:rsidR="007D4DF1" w:rsidRDefault="007D4DF1">
          <w:pPr>
            <w:pStyle w:val="TM2"/>
            <w:rPr>
              <w:rFonts w:asciiTheme="minorHAnsi" w:eastAsiaTheme="minorEastAsia" w:hAnsiTheme="minorHAnsi" w:cstheme="minorBidi"/>
              <w:b w:val="0"/>
              <w:noProof/>
              <w:sz w:val="22"/>
              <w:szCs w:val="22"/>
              <w:lang w:val="fr-BI" w:eastAsia="fr-BI"/>
            </w:rPr>
          </w:pPr>
          <w:hyperlink w:anchor="_Toc168395727" w:history="1">
            <w:r w:rsidRPr="00114660">
              <w:rPr>
                <w:rStyle w:val="Lienhypertexte"/>
                <w:rFonts w:ascii="Segoe UI Symbol" w:eastAsiaTheme="majorEastAsia" w:hAnsi="Segoe UI Symbol" w:cstheme="majorBidi"/>
                <w:bCs/>
                <w:noProof/>
              </w:rPr>
              <w:t>5.00 MACONNERIE.</w:t>
            </w:r>
            <w:r>
              <w:rPr>
                <w:noProof/>
                <w:webHidden/>
              </w:rPr>
              <w:tab/>
            </w:r>
            <w:r>
              <w:rPr>
                <w:noProof/>
                <w:webHidden/>
              </w:rPr>
              <w:fldChar w:fldCharType="begin"/>
            </w:r>
            <w:r>
              <w:rPr>
                <w:noProof/>
                <w:webHidden/>
              </w:rPr>
              <w:instrText xml:space="preserve"> PAGEREF _Toc168395727 \h </w:instrText>
            </w:r>
            <w:r>
              <w:rPr>
                <w:noProof/>
                <w:webHidden/>
              </w:rPr>
            </w:r>
            <w:r>
              <w:rPr>
                <w:noProof/>
                <w:webHidden/>
              </w:rPr>
              <w:fldChar w:fldCharType="separate"/>
            </w:r>
            <w:r>
              <w:rPr>
                <w:noProof/>
                <w:webHidden/>
              </w:rPr>
              <w:t>89</w:t>
            </w:r>
            <w:r>
              <w:rPr>
                <w:noProof/>
                <w:webHidden/>
              </w:rPr>
              <w:fldChar w:fldCharType="end"/>
            </w:r>
          </w:hyperlink>
        </w:p>
        <w:p w14:paraId="52E6EF4E" w14:textId="2B4A7157" w:rsidR="007D4DF1" w:rsidRDefault="007D4DF1">
          <w:pPr>
            <w:pStyle w:val="TM2"/>
            <w:rPr>
              <w:rFonts w:asciiTheme="minorHAnsi" w:eastAsiaTheme="minorEastAsia" w:hAnsiTheme="minorHAnsi" w:cstheme="minorBidi"/>
              <w:b w:val="0"/>
              <w:noProof/>
              <w:sz w:val="22"/>
              <w:szCs w:val="22"/>
              <w:lang w:val="fr-BI" w:eastAsia="fr-BI"/>
            </w:rPr>
          </w:pPr>
          <w:hyperlink w:anchor="_Toc168395728" w:history="1">
            <w:r w:rsidRPr="00114660">
              <w:rPr>
                <w:rStyle w:val="Lienhypertexte"/>
                <w:rFonts w:ascii="Segoe UI Symbol" w:eastAsiaTheme="majorEastAsia" w:hAnsi="Segoe UI Symbol" w:cstheme="majorBidi"/>
                <w:bCs/>
                <w:noProof/>
              </w:rPr>
              <w:t>5.01 : ROOFING DE PROTECTION CONTRE L'HUMIDITE ASCENSIONNELLE SOUS MURS.</w:t>
            </w:r>
            <w:r>
              <w:rPr>
                <w:noProof/>
                <w:webHidden/>
              </w:rPr>
              <w:tab/>
            </w:r>
            <w:r>
              <w:rPr>
                <w:noProof/>
                <w:webHidden/>
              </w:rPr>
              <w:fldChar w:fldCharType="begin"/>
            </w:r>
            <w:r>
              <w:rPr>
                <w:noProof/>
                <w:webHidden/>
              </w:rPr>
              <w:instrText xml:space="preserve"> PAGEREF _Toc168395728 \h </w:instrText>
            </w:r>
            <w:r>
              <w:rPr>
                <w:noProof/>
                <w:webHidden/>
              </w:rPr>
            </w:r>
            <w:r>
              <w:rPr>
                <w:noProof/>
                <w:webHidden/>
              </w:rPr>
              <w:fldChar w:fldCharType="separate"/>
            </w:r>
            <w:r>
              <w:rPr>
                <w:noProof/>
                <w:webHidden/>
              </w:rPr>
              <w:t>89</w:t>
            </w:r>
            <w:r>
              <w:rPr>
                <w:noProof/>
                <w:webHidden/>
              </w:rPr>
              <w:fldChar w:fldCharType="end"/>
            </w:r>
          </w:hyperlink>
        </w:p>
        <w:p w14:paraId="00776486" w14:textId="2E34AAA0" w:rsidR="007D4DF1" w:rsidRDefault="007D4DF1">
          <w:pPr>
            <w:pStyle w:val="TM2"/>
            <w:rPr>
              <w:rFonts w:asciiTheme="minorHAnsi" w:eastAsiaTheme="minorEastAsia" w:hAnsiTheme="minorHAnsi" w:cstheme="minorBidi"/>
              <w:b w:val="0"/>
              <w:noProof/>
              <w:sz w:val="22"/>
              <w:szCs w:val="22"/>
              <w:lang w:val="fr-BI" w:eastAsia="fr-BI"/>
            </w:rPr>
          </w:pPr>
          <w:hyperlink w:anchor="_Toc168395729" w:history="1">
            <w:r w:rsidRPr="00114660">
              <w:rPr>
                <w:rStyle w:val="Lienhypertexte"/>
                <w:rFonts w:ascii="Segoe UI Symbol" w:eastAsiaTheme="majorEastAsia" w:hAnsi="Segoe UI Symbol" w:cstheme="majorBidi"/>
                <w:bCs/>
                <w:noProof/>
              </w:rPr>
              <w:t>5.02</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MAÇONNERIE EN BRIQUES ARTISANALES</w:t>
            </w:r>
            <w:r>
              <w:rPr>
                <w:noProof/>
                <w:webHidden/>
              </w:rPr>
              <w:tab/>
            </w:r>
            <w:r>
              <w:rPr>
                <w:noProof/>
                <w:webHidden/>
              </w:rPr>
              <w:fldChar w:fldCharType="begin"/>
            </w:r>
            <w:r>
              <w:rPr>
                <w:noProof/>
                <w:webHidden/>
              </w:rPr>
              <w:instrText xml:space="preserve"> PAGEREF _Toc168395729 \h </w:instrText>
            </w:r>
            <w:r>
              <w:rPr>
                <w:noProof/>
                <w:webHidden/>
              </w:rPr>
            </w:r>
            <w:r>
              <w:rPr>
                <w:noProof/>
                <w:webHidden/>
              </w:rPr>
              <w:fldChar w:fldCharType="separate"/>
            </w:r>
            <w:r>
              <w:rPr>
                <w:noProof/>
                <w:webHidden/>
              </w:rPr>
              <w:t>90</w:t>
            </w:r>
            <w:r>
              <w:rPr>
                <w:noProof/>
                <w:webHidden/>
              </w:rPr>
              <w:fldChar w:fldCharType="end"/>
            </w:r>
          </w:hyperlink>
        </w:p>
        <w:p w14:paraId="7F580C58" w14:textId="659A97BF" w:rsidR="007D4DF1" w:rsidRDefault="007D4DF1">
          <w:pPr>
            <w:pStyle w:val="TM2"/>
            <w:rPr>
              <w:rFonts w:asciiTheme="minorHAnsi" w:eastAsiaTheme="minorEastAsia" w:hAnsiTheme="minorHAnsi" w:cstheme="minorBidi"/>
              <w:b w:val="0"/>
              <w:noProof/>
              <w:sz w:val="22"/>
              <w:szCs w:val="22"/>
              <w:lang w:val="fr-BI" w:eastAsia="fr-BI"/>
            </w:rPr>
          </w:pPr>
          <w:hyperlink w:anchor="_Toc168395730" w:history="1">
            <w:r w:rsidRPr="00114660">
              <w:rPr>
                <w:rStyle w:val="Lienhypertexte"/>
                <w:rFonts w:ascii="Segoe UI Symbol" w:eastAsiaTheme="majorEastAsia" w:hAnsi="Segoe UI Symbol" w:cstheme="majorBidi"/>
                <w:bCs/>
                <w:noProof/>
              </w:rPr>
              <w:t>5.02.1</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MAÇONNERIE EN BRIQUES ARTISANALES DE 10CM</w:t>
            </w:r>
            <w:r>
              <w:rPr>
                <w:noProof/>
                <w:webHidden/>
              </w:rPr>
              <w:tab/>
            </w:r>
            <w:r>
              <w:rPr>
                <w:noProof/>
                <w:webHidden/>
              </w:rPr>
              <w:fldChar w:fldCharType="begin"/>
            </w:r>
            <w:r>
              <w:rPr>
                <w:noProof/>
                <w:webHidden/>
              </w:rPr>
              <w:instrText xml:space="preserve"> PAGEREF _Toc168395730 \h </w:instrText>
            </w:r>
            <w:r>
              <w:rPr>
                <w:noProof/>
                <w:webHidden/>
              </w:rPr>
            </w:r>
            <w:r>
              <w:rPr>
                <w:noProof/>
                <w:webHidden/>
              </w:rPr>
              <w:fldChar w:fldCharType="separate"/>
            </w:r>
            <w:r>
              <w:rPr>
                <w:noProof/>
                <w:webHidden/>
              </w:rPr>
              <w:t>92</w:t>
            </w:r>
            <w:r>
              <w:rPr>
                <w:noProof/>
                <w:webHidden/>
              </w:rPr>
              <w:fldChar w:fldCharType="end"/>
            </w:r>
          </w:hyperlink>
        </w:p>
        <w:p w14:paraId="6FDE777D" w14:textId="19D5AF7A" w:rsidR="007D4DF1" w:rsidRDefault="007D4DF1">
          <w:pPr>
            <w:pStyle w:val="TM2"/>
            <w:rPr>
              <w:rFonts w:asciiTheme="minorHAnsi" w:eastAsiaTheme="minorEastAsia" w:hAnsiTheme="minorHAnsi" w:cstheme="minorBidi"/>
              <w:b w:val="0"/>
              <w:noProof/>
              <w:sz w:val="22"/>
              <w:szCs w:val="22"/>
              <w:lang w:val="fr-BI" w:eastAsia="fr-BI"/>
            </w:rPr>
          </w:pPr>
          <w:hyperlink w:anchor="_Toc168395731" w:history="1">
            <w:r w:rsidRPr="00114660">
              <w:rPr>
                <w:rStyle w:val="Lienhypertexte"/>
                <w:rFonts w:ascii="Segoe UI Symbol" w:eastAsiaTheme="majorEastAsia" w:hAnsi="Segoe UI Symbol" w:cstheme="majorBidi"/>
                <w:bCs/>
                <w:noProof/>
              </w:rPr>
              <w:t>5.02.2</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MAÇONNERIE EN BRIQUES ARTISANALES DE 20CM</w:t>
            </w:r>
            <w:r>
              <w:rPr>
                <w:noProof/>
                <w:webHidden/>
              </w:rPr>
              <w:tab/>
            </w:r>
            <w:r>
              <w:rPr>
                <w:noProof/>
                <w:webHidden/>
              </w:rPr>
              <w:fldChar w:fldCharType="begin"/>
            </w:r>
            <w:r>
              <w:rPr>
                <w:noProof/>
                <w:webHidden/>
              </w:rPr>
              <w:instrText xml:space="preserve"> PAGEREF _Toc168395731 \h </w:instrText>
            </w:r>
            <w:r>
              <w:rPr>
                <w:noProof/>
                <w:webHidden/>
              </w:rPr>
            </w:r>
            <w:r>
              <w:rPr>
                <w:noProof/>
                <w:webHidden/>
              </w:rPr>
              <w:fldChar w:fldCharType="separate"/>
            </w:r>
            <w:r>
              <w:rPr>
                <w:noProof/>
                <w:webHidden/>
              </w:rPr>
              <w:t>92</w:t>
            </w:r>
            <w:r>
              <w:rPr>
                <w:noProof/>
                <w:webHidden/>
              </w:rPr>
              <w:fldChar w:fldCharType="end"/>
            </w:r>
          </w:hyperlink>
        </w:p>
        <w:p w14:paraId="449AF4F7" w14:textId="70E37123" w:rsidR="007D4DF1" w:rsidRDefault="007D4DF1">
          <w:pPr>
            <w:pStyle w:val="TM2"/>
            <w:rPr>
              <w:rFonts w:asciiTheme="minorHAnsi" w:eastAsiaTheme="minorEastAsia" w:hAnsiTheme="minorHAnsi" w:cstheme="minorBidi"/>
              <w:b w:val="0"/>
              <w:noProof/>
              <w:sz w:val="22"/>
              <w:szCs w:val="22"/>
              <w:lang w:val="fr-BI" w:eastAsia="fr-BI"/>
            </w:rPr>
          </w:pPr>
          <w:hyperlink w:anchor="_Toc168395732" w:history="1">
            <w:r w:rsidRPr="00114660">
              <w:rPr>
                <w:rStyle w:val="Lienhypertexte"/>
                <w:rFonts w:ascii="Segoe UI Symbol" w:hAnsi="Segoe UI Symbol"/>
                <w:noProof/>
              </w:rPr>
              <w:t>L'épaisseur du mur est de 20cm.</w:t>
            </w:r>
            <w:r>
              <w:rPr>
                <w:noProof/>
                <w:webHidden/>
              </w:rPr>
              <w:tab/>
            </w:r>
            <w:r>
              <w:rPr>
                <w:noProof/>
                <w:webHidden/>
              </w:rPr>
              <w:fldChar w:fldCharType="begin"/>
            </w:r>
            <w:r>
              <w:rPr>
                <w:noProof/>
                <w:webHidden/>
              </w:rPr>
              <w:instrText xml:space="preserve"> PAGEREF _Toc168395732 \h </w:instrText>
            </w:r>
            <w:r>
              <w:rPr>
                <w:noProof/>
                <w:webHidden/>
              </w:rPr>
            </w:r>
            <w:r>
              <w:rPr>
                <w:noProof/>
                <w:webHidden/>
              </w:rPr>
              <w:fldChar w:fldCharType="separate"/>
            </w:r>
            <w:r>
              <w:rPr>
                <w:noProof/>
                <w:webHidden/>
              </w:rPr>
              <w:t>92</w:t>
            </w:r>
            <w:r>
              <w:rPr>
                <w:noProof/>
                <w:webHidden/>
              </w:rPr>
              <w:fldChar w:fldCharType="end"/>
            </w:r>
          </w:hyperlink>
        </w:p>
        <w:p w14:paraId="07B479A1" w14:textId="5604D8CD" w:rsidR="007D4DF1" w:rsidRDefault="007D4DF1">
          <w:pPr>
            <w:pStyle w:val="TM2"/>
            <w:rPr>
              <w:rFonts w:asciiTheme="minorHAnsi" w:eastAsiaTheme="minorEastAsia" w:hAnsiTheme="minorHAnsi" w:cstheme="minorBidi"/>
              <w:b w:val="0"/>
              <w:noProof/>
              <w:sz w:val="22"/>
              <w:szCs w:val="22"/>
              <w:lang w:val="fr-BI" w:eastAsia="fr-BI"/>
            </w:rPr>
          </w:pPr>
          <w:hyperlink w:anchor="_Toc168395733" w:history="1">
            <w:r w:rsidRPr="00114660">
              <w:rPr>
                <w:rStyle w:val="Lienhypertexte"/>
                <w:rFonts w:ascii="Segoe UI Symbol" w:eastAsiaTheme="majorEastAsia" w:hAnsi="Segoe UI Symbol" w:cstheme="majorBidi"/>
                <w:bCs/>
                <w:noProof/>
              </w:rPr>
              <w:t>5.02.3</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MAÇONNERIE EN BRIQUES ARTISANALES DE 30CM</w:t>
            </w:r>
            <w:r>
              <w:rPr>
                <w:noProof/>
                <w:webHidden/>
              </w:rPr>
              <w:tab/>
            </w:r>
            <w:r>
              <w:rPr>
                <w:noProof/>
                <w:webHidden/>
              </w:rPr>
              <w:fldChar w:fldCharType="begin"/>
            </w:r>
            <w:r>
              <w:rPr>
                <w:noProof/>
                <w:webHidden/>
              </w:rPr>
              <w:instrText xml:space="preserve"> PAGEREF _Toc168395733 \h </w:instrText>
            </w:r>
            <w:r>
              <w:rPr>
                <w:noProof/>
                <w:webHidden/>
              </w:rPr>
            </w:r>
            <w:r>
              <w:rPr>
                <w:noProof/>
                <w:webHidden/>
              </w:rPr>
              <w:fldChar w:fldCharType="separate"/>
            </w:r>
            <w:r>
              <w:rPr>
                <w:noProof/>
                <w:webHidden/>
              </w:rPr>
              <w:t>92</w:t>
            </w:r>
            <w:r>
              <w:rPr>
                <w:noProof/>
                <w:webHidden/>
              </w:rPr>
              <w:fldChar w:fldCharType="end"/>
            </w:r>
          </w:hyperlink>
        </w:p>
        <w:p w14:paraId="31AADD6C" w14:textId="011B9E20" w:rsidR="007D4DF1" w:rsidRDefault="007D4DF1">
          <w:pPr>
            <w:pStyle w:val="TM2"/>
            <w:rPr>
              <w:rFonts w:asciiTheme="minorHAnsi" w:eastAsiaTheme="minorEastAsia" w:hAnsiTheme="minorHAnsi" w:cstheme="minorBidi"/>
              <w:b w:val="0"/>
              <w:noProof/>
              <w:sz w:val="22"/>
              <w:szCs w:val="22"/>
              <w:lang w:val="fr-BI" w:eastAsia="fr-BI"/>
            </w:rPr>
          </w:pPr>
          <w:hyperlink w:anchor="_Toc168395734" w:history="1">
            <w:r w:rsidRPr="00114660">
              <w:rPr>
                <w:rStyle w:val="Lienhypertexte"/>
                <w:rFonts w:ascii="Segoe UI Symbol" w:hAnsi="Segoe UI Symbol"/>
                <w:noProof/>
              </w:rPr>
              <w:t>L'épaisseur du mur est de 30cm.</w:t>
            </w:r>
            <w:r>
              <w:rPr>
                <w:noProof/>
                <w:webHidden/>
              </w:rPr>
              <w:tab/>
            </w:r>
            <w:r>
              <w:rPr>
                <w:noProof/>
                <w:webHidden/>
              </w:rPr>
              <w:fldChar w:fldCharType="begin"/>
            </w:r>
            <w:r>
              <w:rPr>
                <w:noProof/>
                <w:webHidden/>
              </w:rPr>
              <w:instrText xml:space="preserve"> PAGEREF _Toc168395734 \h </w:instrText>
            </w:r>
            <w:r>
              <w:rPr>
                <w:noProof/>
                <w:webHidden/>
              </w:rPr>
            </w:r>
            <w:r>
              <w:rPr>
                <w:noProof/>
                <w:webHidden/>
              </w:rPr>
              <w:fldChar w:fldCharType="separate"/>
            </w:r>
            <w:r>
              <w:rPr>
                <w:noProof/>
                <w:webHidden/>
              </w:rPr>
              <w:t>92</w:t>
            </w:r>
            <w:r>
              <w:rPr>
                <w:noProof/>
                <w:webHidden/>
              </w:rPr>
              <w:fldChar w:fldCharType="end"/>
            </w:r>
          </w:hyperlink>
        </w:p>
        <w:p w14:paraId="02FD3A1A" w14:textId="3599E771" w:rsidR="007D4DF1" w:rsidRDefault="007D4DF1">
          <w:pPr>
            <w:pStyle w:val="TM2"/>
            <w:rPr>
              <w:rFonts w:asciiTheme="minorHAnsi" w:eastAsiaTheme="minorEastAsia" w:hAnsiTheme="minorHAnsi" w:cstheme="minorBidi"/>
              <w:b w:val="0"/>
              <w:noProof/>
              <w:sz w:val="22"/>
              <w:szCs w:val="22"/>
              <w:lang w:val="fr-BI" w:eastAsia="fr-BI"/>
            </w:rPr>
          </w:pPr>
          <w:hyperlink w:anchor="_Toc168395735" w:history="1">
            <w:r w:rsidRPr="00114660">
              <w:rPr>
                <w:rStyle w:val="Lienhypertexte"/>
                <w:rFonts w:ascii="Segoe UI Symbol" w:eastAsiaTheme="majorEastAsia" w:hAnsi="Segoe UI Symbol" w:cstheme="majorBidi"/>
                <w:noProof/>
              </w:rPr>
              <w:t>5.03</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noProof/>
              </w:rPr>
              <w:t>: MAÇONNERIE EN BRIQUES SEMI INDUSTRIELLES</w:t>
            </w:r>
            <w:r>
              <w:rPr>
                <w:noProof/>
                <w:webHidden/>
              </w:rPr>
              <w:tab/>
            </w:r>
            <w:r>
              <w:rPr>
                <w:noProof/>
                <w:webHidden/>
              </w:rPr>
              <w:fldChar w:fldCharType="begin"/>
            </w:r>
            <w:r>
              <w:rPr>
                <w:noProof/>
                <w:webHidden/>
              </w:rPr>
              <w:instrText xml:space="preserve"> PAGEREF _Toc168395735 \h </w:instrText>
            </w:r>
            <w:r>
              <w:rPr>
                <w:noProof/>
                <w:webHidden/>
              </w:rPr>
            </w:r>
            <w:r>
              <w:rPr>
                <w:noProof/>
                <w:webHidden/>
              </w:rPr>
              <w:fldChar w:fldCharType="separate"/>
            </w:r>
            <w:r>
              <w:rPr>
                <w:noProof/>
                <w:webHidden/>
              </w:rPr>
              <w:t>92</w:t>
            </w:r>
            <w:r>
              <w:rPr>
                <w:noProof/>
                <w:webHidden/>
              </w:rPr>
              <w:fldChar w:fldCharType="end"/>
            </w:r>
          </w:hyperlink>
        </w:p>
        <w:p w14:paraId="47AA9DF5" w14:textId="7505865B" w:rsidR="007D4DF1" w:rsidRDefault="007D4DF1">
          <w:pPr>
            <w:pStyle w:val="TM2"/>
            <w:rPr>
              <w:rFonts w:asciiTheme="minorHAnsi" w:eastAsiaTheme="minorEastAsia" w:hAnsiTheme="minorHAnsi" w:cstheme="minorBidi"/>
              <w:b w:val="0"/>
              <w:noProof/>
              <w:sz w:val="22"/>
              <w:szCs w:val="22"/>
              <w:lang w:val="fr-BI" w:eastAsia="fr-BI"/>
            </w:rPr>
          </w:pPr>
          <w:hyperlink w:anchor="_Toc168395736" w:history="1">
            <w:r w:rsidRPr="00114660">
              <w:rPr>
                <w:rStyle w:val="Lienhypertexte"/>
                <w:rFonts w:ascii="Segoe UI Symbol" w:hAnsi="Segoe UI Symbol"/>
                <w:bCs/>
                <w:noProof/>
              </w:rPr>
              <w:t>Généralités :</w:t>
            </w:r>
            <w:r>
              <w:rPr>
                <w:noProof/>
                <w:webHidden/>
              </w:rPr>
              <w:tab/>
            </w:r>
            <w:r>
              <w:rPr>
                <w:noProof/>
                <w:webHidden/>
              </w:rPr>
              <w:fldChar w:fldCharType="begin"/>
            </w:r>
            <w:r>
              <w:rPr>
                <w:noProof/>
                <w:webHidden/>
              </w:rPr>
              <w:instrText xml:space="preserve"> PAGEREF _Toc168395736 \h </w:instrText>
            </w:r>
            <w:r>
              <w:rPr>
                <w:noProof/>
                <w:webHidden/>
              </w:rPr>
            </w:r>
            <w:r>
              <w:rPr>
                <w:noProof/>
                <w:webHidden/>
              </w:rPr>
              <w:fldChar w:fldCharType="separate"/>
            </w:r>
            <w:r>
              <w:rPr>
                <w:noProof/>
                <w:webHidden/>
              </w:rPr>
              <w:t>92</w:t>
            </w:r>
            <w:r>
              <w:rPr>
                <w:noProof/>
                <w:webHidden/>
              </w:rPr>
              <w:fldChar w:fldCharType="end"/>
            </w:r>
          </w:hyperlink>
        </w:p>
        <w:p w14:paraId="777AA7C7" w14:textId="06A2484B" w:rsidR="007D4DF1" w:rsidRDefault="007D4DF1">
          <w:pPr>
            <w:pStyle w:val="TM2"/>
            <w:rPr>
              <w:rFonts w:asciiTheme="minorHAnsi" w:eastAsiaTheme="minorEastAsia" w:hAnsiTheme="minorHAnsi" w:cstheme="minorBidi"/>
              <w:b w:val="0"/>
              <w:noProof/>
              <w:sz w:val="22"/>
              <w:szCs w:val="22"/>
              <w:lang w:val="fr-BI" w:eastAsia="fr-BI"/>
            </w:rPr>
          </w:pPr>
          <w:hyperlink w:anchor="_Toc168395737" w:history="1">
            <w:r w:rsidRPr="00114660">
              <w:rPr>
                <w:rStyle w:val="Lienhypertexte"/>
                <w:rFonts w:ascii="Segoe UI Symbol" w:eastAsiaTheme="majorEastAsia" w:hAnsi="Segoe UI Symbol" w:cstheme="majorBidi"/>
                <w:noProof/>
              </w:rPr>
              <w:t>5.03.1</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noProof/>
              </w:rPr>
              <w:t>: MAÇONNERIE EN BRIQUE SEMI INDUSTRIELLES RLB DE 21CM Y COMPRIS RAIDISSEURS</w:t>
            </w:r>
            <w:r>
              <w:rPr>
                <w:noProof/>
                <w:webHidden/>
              </w:rPr>
              <w:tab/>
            </w:r>
            <w:r>
              <w:rPr>
                <w:noProof/>
                <w:webHidden/>
              </w:rPr>
              <w:fldChar w:fldCharType="begin"/>
            </w:r>
            <w:r>
              <w:rPr>
                <w:noProof/>
                <w:webHidden/>
              </w:rPr>
              <w:instrText xml:space="preserve"> PAGEREF _Toc168395737 \h </w:instrText>
            </w:r>
            <w:r>
              <w:rPr>
                <w:noProof/>
                <w:webHidden/>
              </w:rPr>
            </w:r>
            <w:r>
              <w:rPr>
                <w:noProof/>
                <w:webHidden/>
              </w:rPr>
              <w:fldChar w:fldCharType="separate"/>
            </w:r>
            <w:r>
              <w:rPr>
                <w:noProof/>
                <w:webHidden/>
              </w:rPr>
              <w:t>93</w:t>
            </w:r>
            <w:r>
              <w:rPr>
                <w:noProof/>
                <w:webHidden/>
              </w:rPr>
              <w:fldChar w:fldCharType="end"/>
            </w:r>
          </w:hyperlink>
        </w:p>
        <w:p w14:paraId="37838417" w14:textId="303021D3" w:rsidR="007D4DF1" w:rsidRDefault="007D4DF1">
          <w:pPr>
            <w:pStyle w:val="TM2"/>
            <w:rPr>
              <w:rFonts w:asciiTheme="minorHAnsi" w:eastAsiaTheme="minorEastAsia" w:hAnsiTheme="minorHAnsi" w:cstheme="minorBidi"/>
              <w:b w:val="0"/>
              <w:noProof/>
              <w:sz w:val="22"/>
              <w:szCs w:val="22"/>
              <w:lang w:val="fr-BI" w:eastAsia="fr-BI"/>
            </w:rPr>
          </w:pPr>
          <w:hyperlink w:anchor="_Toc168395738" w:history="1">
            <w:r w:rsidRPr="00114660">
              <w:rPr>
                <w:rStyle w:val="Lienhypertexte"/>
                <w:rFonts w:ascii="Segoe UI Symbol" w:eastAsiaTheme="majorEastAsia" w:hAnsi="Segoe UI Symbol" w:cstheme="majorBidi"/>
                <w:noProof/>
              </w:rPr>
              <w:t>5.03.2</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noProof/>
              </w:rPr>
              <w:t>: MAÇONNERIE EN BRIQUE SEMI INDUSTRIELLES RLB DE 27,5CM Y COMPRIS RAIDISSEURS</w:t>
            </w:r>
            <w:r>
              <w:rPr>
                <w:noProof/>
                <w:webHidden/>
              </w:rPr>
              <w:tab/>
            </w:r>
            <w:r>
              <w:rPr>
                <w:noProof/>
                <w:webHidden/>
              </w:rPr>
              <w:fldChar w:fldCharType="begin"/>
            </w:r>
            <w:r>
              <w:rPr>
                <w:noProof/>
                <w:webHidden/>
              </w:rPr>
              <w:instrText xml:space="preserve"> PAGEREF _Toc168395738 \h </w:instrText>
            </w:r>
            <w:r>
              <w:rPr>
                <w:noProof/>
                <w:webHidden/>
              </w:rPr>
            </w:r>
            <w:r>
              <w:rPr>
                <w:noProof/>
                <w:webHidden/>
              </w:rPr>
              <w:fldChar w:fldCharType="separate"/>
            </w:r>
            <w:r>
              <w:rPr>
                <w:noProof/>
                <w:webHidden/>
              </w:rPr>
              <w:t>97</w:t>
            </w:r>
            <w:r>
              <w:rPr>
                <w:noProof/>
                <w:webHidden/>
              </w:rPr>
              <w:fldChar w:fldCharType="end"/>
            </w:r>
          </w:hyperlink>
        </w:p>
        <w:p w14:paraId="4B6F3781" w14:textId="3CB98F56" w:rsidR="007D4DF1" w:rsidRDefault="007D4DF1">
          <w:pPr>
            <w:pStyle w:val="TM2"/>
            <w:rPr>
              <w:rFonts w:asciiTheme="minorHAnsi" w:eastAsiaTheme="minorEastAsia" w:hAnsiTheme="minorHAnsi" w:cstheme="minorBidi"/>
              <w:b w:val="0"/>
              <w:noProof/>
              <w:sz w:val="22"/>
              <w:szCs w:val="22"/>
              <w:lang w:val="fr-BI" w:eastAsia="fr-BI"/>
            </w:rPr>
          </w:pPr>
          <w:hyperlink w:anchor="_Toc168395739" w:history="1">
            <w:r w:rsidRPr="00114660">
              <w:rPr>
                <w:rStyle w:val="Lienhypertexte"/>
                <w:rFonts w:ascii="Segoe UI Symbol" w:eastAsiaTheme="majorEastAsia" w:hAnsi="Segoe UI Symbol" w:cstheme="majorBidi"/>
                <w:noProof/>
              </w:rPr>
              <w:t>5.03.3</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noProof/>
              </w:rPr>
              <w:t>: MAÇONNERIE DES MURS AJOURES</w:t>
            </w:r>
            <w:r>
              <w:rPr>
                <w:noProof/>
                <w:webHidden/>
              </w:rPr>
              <w:tab/>
            </w:r>
            <w:r>
              <w:rPr>
                <w:noProof/>
                <w:webHidden/>
              </w:rPr>
              <w:fldChar w:fldCharType="begin"/>
            </w:r>
            <w:r>
              <w:rPr>
                <w:noProof/>
                <w:webHidden/>
              </w:rPr>
              <w:instrText xml:space="preserve"> PAGEREF _Toc168395739 \h </w:instrText>
            </w:r>
            <w:r>
              <w:rPr>
                <w:noProof/>
                <w:webHidden/>
              </w:rPr>
            </w:r>
            <w:r>
              <w:rPr>
                <w:noProof/>
                <w:webHidden/>
              </w:rPr>
              <w:fldChar w:fldCharType="separate"/>
            </w:r>
            <w:r>
              <w:rPr>
                <w:noProof/>
                <w:webHidden/>
              </w:rPr>
              <w:t>97</w:t>
            </w:r>
            <w:r>
              <w:rPr>
                <w:noProof/>
                <w:webHidden/>
              </w:rPr>
              <w:fldChar w:fldCharType="end"/>
            </w:r>
          </w:hyperlink>
        </w:p>
        <w:p w14:paraId="04B11ED7" w14:textId="504451FC" w:rsidR="007D4DF1" w:rsidRDefault="007D4DF1">
          <w:pPr>
            <w:pStyle w:val="TM2"/>
            <w:rPr>
              <w:rFonts w:asciiTheme="minorHAnsi" w:eastAsiaTheme="minorEastAsia" w:hAnsiTheme="minorHAnsi" w:cstheme="minorBidi"/>
              <w:b w:val="0"/>
              <w:noProof/>
              <w:sz w:val="22"/>
              <w:szCs w:val="22"/>
              <w:lang w:val="fr-BI" w:eastAsia="fr-BI"/>
            </w:rPr>
          </w:pPr>
          <w:hyperlink w:anchor="_Toc168395740" w:history="1">
            <w:r w:rsidRPr="00114660">
              <w:rPr>
                <w:rStyle w:val="Lienhypertexte"/>
                <w:rFonts w:ascii="Segoe UI Symbol" w:eastAsiaTheme="majorEastAsia" w:hAnsi="Segoe UI Symbol" w:cstheme="majorBidi"/>
                <w:bCs/>
                <w:noProof/>
              </w:rPr>
              <w:t>5.04</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MAÇONNERIE EN MOELLONS</w:t>
            </w:r>
            <w:r>
              <w:rPr>
                <w:noProof/>
                <w:webHidden/>
              </w:rPr>
              <w:tab/>
            </w:r>
            <w:r>
              <w:rPr>
                <w:noProof/>
                <w:webHidden/>
              </w:rPr>
              <w:fldChar w:fldCharType="begin"/>
            </w:r>
            <w:r>
              <w:rPr>
                <w:noProof/>
                <w:webHidden/>
              </w:rPr>
              <w:instrText xml:space="preserve"> PAGEREF _Toc168395740 \h </w:instrText>
            </w:r>
            <w:r>
              <w:rPr>
                <w:noProof/>
                <w:webHidden/>
              </w:rPr>
            </w:r>
            <w:r>
              <w:rPr>
                <w:noProof/>
                <w:webHidden/>
              </w:rPr>
              <w:fldChar w:fldCharType="separate"/>
            </w:r>
            <w:r>
              <w:rPr>
                <w:noProof/>
                <w:webHidden/>
              </w:rPr>
              <w:t>98</w:t>
            </w:r>
            <w:r>
              <w:rPr>
                <w:noProof/>
                <w:webHidden/>
              </w:rPr>
              <w:fldChar w:fldCharType="end"/>
            </w:r>
          </w:hyperlink>
        </w:p>
        <w:p w14:paraId="19F8E2D1" w14:textId="64D89B85" w:rsidR="007D4DF1" w:rsidRDefault="007D4DF1">
          <w:pPr>
            <w:pStyle w:val="TM1"/>
            <w:rPr>
              <w:rFonts w:asciiTheme="minorHAnsi" w:eastAsiaTheme="minorEastAsia" w:hAnsiTheme="minorHAnsi" w:cstheme="minorBidi"/>
              <w:b w:val="0"/>
              <w:lang w:val="fr-BI" w:eastAsia="fr-BI"/>
            </w:rPr>
          </w:pPr>
          <w:hyperlink w:anchor="_Toc168395741" w:history="1">
            <w:r w:rsidRPr="00114660">
              <w:rPr>
                <w:rStyle w:val="Lienhypertexte"/>
              </w:rPr>
              <w:t>6.00 REVETEMENTS</w:t>
            </w:r>
            <w:r>
              <w:rPr>
                <w:webHidden/>
              </w:rPr>
              <w:tab/>
            </w:r>
            <w:r>
              <w:rPr>
                <w:webHidden/>
              </w:rPr>
              <w:fldChar w:fldCharType="begin"/>
            </w:r>
            <w:r>
              <w:rPr>
                <w:webHidden/>
              </w:rPr>
              <w:instrText xml:space="preserve"> PAGEREF _Toc168395741 \h </w:instrText>
            </w:r>
            <w:r>
              <w:rPr>
                <w:webHidden/>
              </w:rPr>
            </w:r>
            <w:r>
              <w:rPr>
                <w:webHidden/>
              </w:rPr>
              <w:fldChar w:fldCharType="separate"/>
            </w:r>
            <w:r>
              <w:rPr>
                <w:webHidden/>
              </w:rPr>
              <w:t>99</w:t>
            </w:r>
            <w:r>
              <w:rPr>
                <w:webHidden/>
              </w:rPr>
              <w:fldChar w:fldCharType="end"/>
            </w:r>
          </w:hyperlink>
        </w:p>
        <w:p w14:paraId="7C22350D" w14:textId="2E5EA401" w:rsidR="007D4DF1" w:rsidRDefault="007D4DF1">
          <w:pPr>
            <w:pStyle w:val="TM2"/>
            <w:rPr>
              <w:rFonts w:asciiTheme="minorHAnsi" w:eastAsiaTheme="minorEastAsia" w:hAnsiTheme="minorHAnsi" w:cstheme="minorBidi"/>
              <w:b w:val="0"/>
              <w:noProof/>
              <w:sz w:val="22"/>
              <w:szCs w:val="22"/>
              <w:lang w:val="fr-BI" w:eastAsia="fr-BI"/>
            </w:rPr>
          </w:pPr>
          <w:hyperlink w:anchor="_Toc168395742" w:history="1">
            <w:r w:rsidRPr="00114660">
              <w:rPr>
                <w:rStyle w:val="Lienhypertexte"/>
                <w:rFonts w:ascii="Segoe UI Symbol" w:eastAsiaTheme="majorEastAsia" w:hAnsi="Segoe UI Symbol" w:cstheme="majorBidi"/>
                <w:noProof/>
              </w:rPr>
              <w:t>6.01 : REVETEMENTS MURAUX</w:t>
            </w:r>
            <w:r>
              <w:rPr>
                <w:noProof/>
                <w:webHidden/>
              </w:rPr>
              <w:tab/>
            </w:r>
            <w:r>
              <w:rPr>
                <w:noProof/>
                <w:webHidden/>
              </w:rPr>
              <w:fldChar w:fldCharType="begin"/>
            </w:r>
            <w:r>
              <w:rPr>
                <w:noProof/>
                <w:webHidden/>
              </w:rPr>
              <w:instrText xml:space="preserve"> PAGEREF _Toc168395742 \h </w:instrText>
            </w:r>
            <w:r>
              <w:rPr>
                <w:noProof/>
                <w:webHidden/>
              </w:rPr>
            </w:r>
            <w:r>
              <w:rPr>
                <w:noProof/>
                <w:webHidden/>
              </w:rPr>
              <w:fldChar w:fldCharType="separate"/>
            </w:r>
            <w:r>
              <w:rPr>
                <w:noProof/>
                <w:webHidden/>
              </w:rPr>
              <w:t>99</w:t>
            </w:r>
            <w:r>
              <w:rPr>
                <w:noProof/>
                <w:webHidden/>
              </w:rPr>
              <w:fldChar w:fldCharType="end"/>
            </w:r>
          </w:hyperlink>
        </w:p>
        <w:p w14:paraId="475A3EB7" w14:textId="64CDBEBF" w:rsidR="007D4DF1" w:rsidRDefault="007D4DF1">
          <w:pPr>
            <w:pStyle w:val="TM2"/>
            <w:rPr>
              <w:rFonts w:asciiTheme="minorHAnsi" w:eastAsiaTheme="minorEastAsia" w:hAnsiTheme="minorHAnsi" w:cstheme="minorBidi"/>
              <w:b w:val="0"/>
              <w:noProof/>
              <w:sz w:val="22"/>
              <w:szCs w:val="22"/>
              <w:lang w:val="fr-BI" w:eastAsia="fr-BI"/>
            </w:rPr>
          </w:pPr>
          <w:hyperlink w:anchor="_Toc168395743" w:history="1">
            <w:r w:rsidRPr="00114660">
              <w:rPr>
                <w:rStyle w:val="Lienhypertexte"/>
                <w:rFonts w:ascii="Segoe UI Symbol" w:eastAsiaTheme="majorEastAsia" w:hAnsi="Segoe UI Symbol" w:cstheme="majorBidi"/>
                <w:bCs/>
                <w:noProof/>
              </w:rPr>
              <w:t>6.01.1 : REJOINTOIEMENT DES MAÇONNERIES EXTERIEURES</w:t>
            </w:r>
            <w:r>
              <w:rPr>
                <w:noProof/>
                <w:webHidden/>
              </w:rPr>
              <w:tab/>
            </w:r>
            <w:r>
              <w:rPr>
                <w:noProof/>
                <w:webHidden/>
              </w:rPr>
              <w:fldChar w:fldCharType="begin"/>
            </w:r>
            <w:r>
              <w:rPr>
                <w:noProof/>
                <w:webHidden/>
              </w:rPr>
              <w:instrText xml:space="preserve"> PAGEREF _Toc168395743 \h </w:instrText>
            </w:r>
            <w:r>
              <w:rPr>
                <w:noProof/>
                <w:webHidden/>
              </w:rPr>
            </w:r>
            <w:r>
              <w:rPr>
                <w:noProof/>
                <w:webHidden/>
              </w:rPr>
              <w:fldChar w:fldCharType="separate"/>
            </w:r>
            <w:r>
              <w:rPr>
                <w:noProof/>
                <w:webHidden/>
              </w:rPr>
              <w:t>99</w:t>
            </w:r>
            <w:r>
              <w:rPr>
                <w:noProof/>
                <w:webHidden/>
              </w:rPr>
              <w:fldChar w:fldCharType="end"/>
            </w:r>
          </w:hyperlink>
        </w:p>
        <w:p w14:paraId="6C24CA38" w14:textId="6DC43B85" w:rsidR="007D4DF1" w:rsidRDefault="007D4DF1">
          <w:pPr>
            <w:pStyle w:val="TM2"/>
            <w:rPr>
              <w:rFonts w:asciiTheme="minorHAnsi" w:eastAsiaTheme="minorEastAsia" w:hAnsiTheme="minorHAnsi" w:cstheme="minorBidi"/>
              <w:b w:val="0"/>
              <w:noProof/>
              <w:sz w:val="22"/>
              <w:szCs w:val="22"/>
              <w:lang w:val="fr-BI" w:eastAsia="fr-BI"/>
            </w:rPr>
          </w:pPr>
          <w:hyperlink w:anchor="_Toc168395744" w:history="1">
            <w:r w:rsidRPr="00114660">
              <w:rPr>
                <w:rStyle w:val="Lienhypertexte"/>
                <w:rFonts w:ascii="Segoe UI Symbol" w:eastAsiaTheme="majorEastAsia" w:hAnsi="Segoe UI Symbol" w:cstheme="majorBidi"/>
                <w:bCs/>
                <w:noProof/>
              </w:rPr>
              <w:t>6.01.2: ENDUIT DE CIMENT TALOCHE FIN</w:t>
            </w:r>
            <w:r>
              <w:rPr>
                <w:noProof/>
                <w:webHidden/>
              </w:rPr>
              <w:tab/>
            </w:r>
            <w:r>
              <w:rPr>
                <w:noProof/>
                <w:webHidden/>
              </w:rPr>
              <w:fldChar w:fldCharType="begin"/>
            </w:r>
            <w:r>
              <w:rPr>
                <w:noProof/>
                <w:webHidden/>
              </w:rPr>
              <w:instrText xml:space="preserve"> PAGEREF _Toc168395744 \h </w:instrText>
            </w:r>
            <w:r>
              <w:rPr>
                <w:noProof/>
                <w:webHidden/>
              </w:rPr>
            </w:r>
            <w:r>
              <w:rPr>
                <w:noProof/>
                <w:webHidden/>
              </w:rPr>
              <w:fldChar w:fldCharType="separate"/>
            </w:r>
            <w:r>
              <w:rPr>
                <w:noProof/>
                <w:webHidden/>
              </w:rPr>
              <w:t>99</w:t>
            </w:r>
            <w:r>
              <w:rPr>
                <w:noProof/>
                <w:webHidden/>
              </w:rPr>
              <w:fldChar w:fldCharType="end"/>
            </w:r>
          </w:hyperlink>
        </w:p>
        <w:p w14:paraId="5A6EBB15" w14:textId="51CB1A53" w:rsidR="007D4DF1" w:rsidRDefault="007D4DF1">
          <w:pPr>
            <w:pStyle w:val="TM2"/>
            <w:rPr>
              <w:rFonts w:asciiTheme="minorHAnsi" w:eastAsiaTheme="minorEastAsia" w:hAnsiTheme="minorHAnsi" w:cstheme="minorBidi"/>
              <w:b w:val="0"/>
              <w:noProof/>
              <w:sz w:val="22"/>
              <w:szCs w:val="22"/>
              <w:lang w:val="fr-BI" w:eastAsia="fr-BI"/>
            </w:rPr>
          </w:pPr>
          <w:hyperlink w:anchor="_Toc168395745" w:history="1">
            <w:r w:rsidRPr="00114660">
              <w:rPr>
                <w:rStyle w:val="Lienhypertexte"/>
                <w:rFonts w:ascii="Segoe UI Symbol" w:eastAsiaTheme="majorEastAsia" w:hAnsi="Segoe UI Symbol" w:cstheme="majorBidi"/>
                <w:bCs/>
                <w:noProof/>
              </w:rPr>
              <w:t>6.01.2.1 : ENDUIT DE CIMENT TALOCHE FIN SUR MURS INTERIEURS,OUVRAGES EN BETON EN ARME</w:t>
            </w:r>
            <w:r>
              <w:rPr>
                <w:noProof/>
                <w:webHidden/>
              </w:rPr>
              <w:tab/>
            </w:r>
            <w:r>
              <w:rPr>
                <w:noProof/>
                <w:webHidden/>
              </w:rPr>
              <w:fldChar w:fldCharType="begin"/>
            </w:r>
            <w:r>
              <w:rPr>
                <w:noProof/>
                <w:webHidden/>
              </w:rPr>
              <w:instrText xml:space="preserve"> PAGEREF _Toc168395745 \h </w:instrText>
            </w:r>
            <w:r>
              <w:rPr>
                <w:noProof/>
                <w:webHidden/>
              </w:rPr>
            </w:r>
            <w:r>
              <w:rPr>
                <w:noProof/>
                <w:webHidden/>
              </w:rPr>
              <w:fldChar w:fldCharType="separate"/>
            </w:r>
            <w:r>
              <w:rPr>
                <w:noProof/>
                <w:webHidden/>
              </w:rPr>
              <w:t>99</w:t>
            </w:r>
            <w:r>
              <w:rPr>
                <w:noProof/>
                <w:webHidden/>
              </w:rPr>
              <w:fldChar w:fldCharType="end"/>
            </w:r>
          </w:hyperlink>
        </w:p>
        <w:p w14:paraId="650BEE77" w14:textId="4E4A0411" w:rsidR="007D4DF1" w:rsidRDefault="007D4DF1">
          <w:pPr>
            <w:pStyle w:val="TM2"/>
            <w:rPr>
              <w:rFonts w:asciiTheme="minorHAnsi" w:eastAsiaTheme="minorEastAsia" w:hAnsiTheme="minorHAnsi" w:cstheme="minorBidi"/>
              <w:b w:val="0"/>
              <w:noProof/>
              <w:sz w:val="22"/>
              <w:szCs w:val="22"/>
              <w:lang w:val="fr-BI" w:eastAsia="fr-BI"/>
            </w:rPr>
          </w:pPr>
          <w:hyperlink w:anchor="_Toc168395746" w:history="1">
            <w:r w:rsidRPr="00114660">
              <w:rPr>
                <w:rStyle w:val="Lienhypertexte"/>
                <w:rFonts w:ascii="Segoe UI Symbol" w:eastAsiaTheme="majorEastAsia" w:hAnsi="Segoe UI Symbol" w:cstheme="majorBidi"/>
                <w:bCs/>
                <w:noProof/>
              </w:rPr>
              <w:t>6.01.2.2 : ENDUIT DE CIMENT TYROLIEN ECRASE EN SOUS FACE DE DALLE.</w:t>
            </w:r>
            <w:r>
              <w:rPr>
                <w:noProof/>
                <w:webHidden/>
              </w:rPr>
              <w:tab/>
            </w:r>
            <w:r>
              <w:rPr>
                <w:noProof/>
                <w:webHidden/>
              </w:rPr>
              <w:fldChar w:fldCharType="begin"/>
            </w:r>
            <w:r>
              <w:rPr>
                <w:noProof/>
                <w:webHidden/>
              </w:rPr>
              <w:instrText xml:space="preserve"> PAGEREF _Toc168395746 \h </w:instrText>
            </w:r>
            <w:r>
              <w:rPr>
                <w:noProof/>
                <w:webHidden/>
              </w:rPr>
            </w:r>
            <w:r>
              <w:rPr>
                <w:noProof/>
                <w:webHidden/>
              </w:rPr>
              <w:fldChar w:fldCharType="separate"/>
            </w:r>
            <w:r>
              <w:rPr>
                <w:noProof/>
                <w:webHidden/>
              </w:rPr>
              <w:t>100</w:t>
            </w:r>
            <w:r>
              <w:rPr>
                <w:noProof/>
                <w:webHidden/>
              </w:rPr>
              <w:fldChar w:fldCharType="end"/>
            </w:r>
          </w:hyperlink>
        </w:p>
        <w:p w14:paraId="15C84345" w14:textId="62D12905" w:rsidR="007D4DF1" w:rsidRDefault="007D4DF1">
          <w:pPr>
            <w:pStyle w:val="TM2"/>
            <w:rPr>
              <w:rFonts w:asciiTheme="minorHAnsi" w:eastAsiaTheme="minorEastAsia" w:hAnsiTheme="minorHAnsi" w:cstheme="minorBidi"/>
              <w:b w:val="0"/>
              <w:noProof/>
              <w:sz w:val="22"/>
              <w:szCs w:val="22"/>
              <w:lang w:val="fr-BI" w:eastAsia="fr-BI"/>
            </w:rPr>
          </w:pPr>
          <w:hyperlink w:anchor="_Toc168395747" w:history="1">
            <w:r w:rsidRPr="00114660">
              <w:rPr>
                <w:rStyle w:val="Lienhypertexte"/>
                <w:rFonts w:ascii="Segoe UI Symbol" w:eastAsiaTheme="majorEastAsia" w:hAnsi="Segoe UI Symbol" w:cstheme="majorBidi"/>
                <w:bCs/>
                <w:noProof/>
              </w:rPr>
              <w:t>6.01.2.3 : REVETEMENT EN CARREAUX DE FAÏENCE</w:t>
            </w:r>
            <w:r>
              <w:rPr>
                <w:noProof/>
                <w:webHidden/>
              </w:rPr>
              <w:tab/>
            </w:r>
            <w:r>
              <w:rPr>
                <w:noProof/>
                <w:webHidden/>
              </w:rPr>
              <w:fldChar w:fldCharType="begin"/>
            </w:r>
            <w:r>
              <w:rPr>
                <w:noProof/>
                <w:webHidden/>
              </w:rPr>
              <w:instrText xml:space="preserve"> PAGEREF _Toc168395747 \h </w:instrText>
            </w:r>
            <w:r>
              <w:rPr>
                <w:noProof/>
                <w:webHidden/>
              </w:rPr>
            </w:r>
            <w:r>
              <w:rPr>
                <w:noProof/>
                <w:webHidden/>
              </w:rPr>
              <w:fldChar w:fldCharType="separate"/>
            </w:r>
            <w:r>
              <w:rPr>
                <w:noProof/>
                <w:webHidden/>
              </w:rPr>
              <w:t>101</w:t>
            </w:r>
            <w:r>
              <w:rPr>
                <w:noProof/>
                <w:webHidden/>
              </w:rPr>
              <w:fldChar w:fldCharType="end"/>
            </w:r>
          </w:hyperlink>
        </w:p>
        <w:p w14:paraId="3EC96118" w14:textId="1396E0E2" w:rsidR="007D4DF1" w:rsidRDefault="007D4DF1">
          <w:pPr>
            <w:pStyle w:val="TM3"/>
            <w:rPr>
              <w:rFonts w:cstheme="minorBidi"/>
              <w:noProof/>
              <w:lang w:val="fr-BI" w:eastAsia="fr-BI"/>
            </w:rPr>
          </w:pPr>
          <w:hyperlink w:anchor="_Toc168395748" w:history="1">
            <w:r w:rsidRPr="00114660">
              <w:rPr>
                <w:rStyle w:val="Lienhypertexte"/>
                <w:rFonts w:ascii="Segoe UI Symbol" w:hAnsi="Segoe UI Symbol"/>
                <w:b/>
                <w:bCs/>
                <w:noProof/>
              </w:rPr>
              <w:t>6.01.3 : COUVRE JOINT DE DILATATION</w:t>
            </w:r>
            <w:r>
              <w:rPr>
                <w:noProof/>
                <w:webHidden/>
              </w:rPr>
              <w:tab/>
            </w:r>
            <w:r>
              <w:rPr>
                <w:noProof/>
                <w:webHidden/>
              </w:rPr>
              <w:fldChar w:fldCharType="begin"/>
            </w:r>
            <w:r>
              <w:rPr>
                <w:noProof/>
                <w:webHidden/>
              </w:rPr>
              <w:instrText xml:space="preserve"> PAGEREF _Toc168395748 \h </w:instrText>
            </w:r>
            <w:r>
              <w:rPr>
                <w:noProof/>
                <w:webHidden/>
              </w:rPr>
            </w:r>
            <w:r>
              <w:rPr>
                <w:noProof/>
                <w:webHidden/>
              </w:rPr>
              <w:fldChar w:fldCharType="separate"/>
            </w:r>
            <w:r>
              <w:rPr>
                <w:noProof/>
                <w:webHidden/>
              </w:rPr>
              <w:t>101</w:t>
            </w:r>
            <w:r>
              <w:rPr>
                <w:noProof/>
                <w:webHidden/>
              </w:rPr>
              <w:fldChar w:fldCharType="end"/>
            </w:r>
          </w:hyperlink>
        </w:p>
        <w:p w14:paraId="4E9EA3F1" w14:textId="138CFD95" w:rsidR="007D4DF1" w:rsidRDefault="007D4DF1">
          <w:pPr>
            <w:pStyle w:val="TM3"/>
            <w:rPr>
              <w:rFonts w:cstheme="minorBidi"/>
              <w:noProof/>
              <w:lang w:val="fr-BI" w:eastAsia="fr-BI"/>
            </w:rPr>
          </w:pPr>
          <w:hyperlink w:anchor="_Toc168395749" w:history="1">
            <w:r w:rsidRPr="00114660">
              <w:rPr>
                <w:rStyle w:val="Lienhypertexte"/>
                <w:rFonts w:ascii="Segoe UI Symbol" w:hAnsi="Segoe UI Symbol"/>
                <w:b/>
                <w:bCs/>
                <w:noProof/>
              </w:rPr>
              <w:t>6.01.3.1 : COUVRE-JOINTS DE DILATATION VERTICAL ET HORIZONTAL</w:t>
            </w:r>
            <w:r>
              <w:rPr>
                <w:noProof/>
                <w:webHidden/>
              </w:rPr>
              <w:tab/>
            </w:r>
            <w:r>
              <w:rPr>
                <w:noProof/>
                <w:webHidden/>
              </w:rPr>
              <w:fldChar w:fldCharType="begin"/>
            </w:r>
            <w:r>
              <w:rPr>
                <w:noProof/>
                <w:webHidden/>
              </w:rPr>
              <w:instrText xml:space="preserve"> PAGEREF _Toc168395749 \h </w:instrText>
            </w:r>
            <w:r>
              <w:rPr>
                <w:noProof/>
                <w:webHidden/>
              </w:rPr>
            </w:r>
            <w:r>
              <w:rPr>
                <w:noProof/>
                <w:webHidden/>
              </w:rPr>
              <w:fldChar w:fldCharType="separate"/>
            </w:r>
            <w:r>
              <w:rPr>
                <w:noProof/>
                <w:webHidden/>
              </w:rPr>
              <w:t>101</w:t>
            </w:r>
            <w:r>
              <w:rPr>
                <w:noProof/>
                <w:webHidden/>
              </w:rPr>
              <w:fldChar w:fldCharType="end"/>
            </w:r>
          </w:hyperlink>
        </w:p>
        <w:p w14:paraId="370446AB" w14:textId="02677FF2" w:rsidR="007D4DF1" w:rsidRDefault="007D4DF1">
          <w:pPr>
            <w:pStyle w:val="TM2"/>
            <w:rPr>
              <w:rFonts w:asciiTheme="minorHAnsi" w:eastAsiaTheme="minorEastAsia" w:hAnsiTheme="minorHAnsi" w:cstheme="minorBidi"/>
              <w:b w:val="0"/>
              <w:noProof/>
              <w:sz w:val="22"/>
              <w:szCs w:val="22"/>
              <w:lang w:val="fr-BI" w:eastAsia="fr-BI"/>
            </w:rPr>
          </w:pPr>
          <w:hyperlink w:anchor="_Toc168395750" w:history="1">
            <w:r w:rsidRPr="00114660">
              <w:rPr>
                <w:rStyle w:val="Lienhypertexte"/>
                <w:rFonts w:ascii="Segoe UI Symbol" w:eastAsiaTheme="majorEastAsia" w:hAnsi="Segoe UI Symbol" w:cstheme="majorBidi"/>
                <w:noProof/>
              </w:rPr>
              <w:t>6.02 : REVETEMENT DE SOL</w:t>
            </w:r>
            <w:r>
              <w:rPr>
                <w:noProof/>
                <w:webHidden/>
              </w:rPr>
              <w:tab/>
            </w:r>
            <w:r>
              <w:rPr>
                <w:noProof/>
                <w:webHidden/>
              </w:rPr>
              <w:fldChar w:fldCharType="begin"/>
            </w:r>
            <w:r>
              <w:rPr>
                <w:noProof/>
                <w:webHidden/>
              </w:rPr>
              <w:instrText xml:space="preserve"> PAGEREF _Toc168395750 \h </w:instrText>
            </w:r>
            <w:r>
              <w:rPr>
                <w:noProof/>
                <w:webHidden/>
              </w:rPr>
            </w:r>
            <w:r>
              <w:rPr>
                <w:noProof/>
                <w:webHidden/>
              </w:rPr>
              <w:fldChar w:fldCharType="separate"/>
            </w:r>
            <w:r>
              <w:rPr>
                <w:noProof/>
                <w:webHidden/>
              </w:rPr>
              <w:t>102</w:t>
            </w:r>
            <w:r>
              <w:rPr>
                <w:noProof/>
                <w:webHidden/>
              </w:rPr>
              <w:fldChar w:fldCharType="end"/>
            </w:r>
          </w:hyperlink>
        </w:p>
        <w:p w14:paraId="3A17DA19" w14:textId="24F7FE95" w:rsidR="007D4DF1" w:rsidRDefault="007D4DF1">
          <w:pPr>
            <w:pStyle w:val="TM3"/>
            <w:rPr>
              <w:rFonts w:cstheme="minorBidi"/>
              <w:noProof/>
              <w:lang w:val="fr-BI" w:eastAsia="fr-BI"/>
            </w:rPr>
          </w:pPr>
          <w:hyperlink w:anchor="_Toc168395751" w:history="1">
            <w:r w:rsidRPr="00114660">
              <w:rPr>
                <w:rStyle w:val="Lienhypertexte"/>
                <w:rFonts w:ascii="Segoe UI Symbol" w:hAnsi="Segoe UI Symbol"/>
                <w:b/>
                <w:bCs/>
                <w:noProof/>
              </w:rPr>
              <w:t>6.02.1 :</w:t>
            </w:r>
            <w:r w:rsidRPr="00114660">
              <w:rPr>
                <w:rStyle w:val="Lienhypertexte"/>
                <w:rFonts w:ascii="Segoe UI Symbol" w:hAnsi="Segoe UI Symbol"/>
                <w:noProof/>
              </w:rPr>
              <w:t xml:space="preserve"> </w:t>
            </w:r>
            <w:r w:rsidRPr="00114660">
              <w:rPr>
                <w:rStyle w:val="Lienhypertexte"/>
                <w:rFonts w:ascii="Segoe UI Symbol" w:hAnsi="Segoe UI Symbol"/>
                <w:b/>
                <w:bCs/>
                <w:noProof/>
              </w:rPr>
              <w:t>REVETEMENT DE SOL EN CHAPE LISSEE</w:t>
            </w:r>
            <w:r>
              <w:rPr>
                <w:noProof/>
                <w:webHidden/>
              </w:rPr>
              <w:tab/>
            </w:r>
            <w:r>
              <w:rPr>
                <w:noProof/>
                <w:webHidden/>
              </w:rPr>
              <w:fldChar w:fldCharType="begin"/>
            </w:r>
            <w:r>
              <w:rPr>
                <w:noProof/>
                <w:webHidden/>
              </w:rPr>
              <w:instrText xml:space="preserve"> PAGEREF _Toc168395751 \h </w:instrText>
            </w:r>
            <w:r>
              <w:rPr>
                <w:noProof/>
                <w:webHidden/>
              </w:rPr>
            </w:r>
            <w:r>
              <w:rPr>
                <w:noProof/>
                <w:webHidden/>
              </w:rPr>
              <w:fldChar w:fldCharType="separate"/>
            </w:r>
            <w:r>
              <w:rPr>
                <w:noProof/>
                <w:webHidden/>
              </w:rPr>
              <w:t>102</w:t>
            </w:r>
            <w:r>
              <w:rPr>
                <w:noProof/>
                <w:webHidden/>
              </w:rPr>
              <w:fldChar w:fldCharType="end"/>
            </w:r>
          </w:hyperlink>
        </w:p>
        <w:p w14:paraId="4016D1F7" w14:textId="197C861D" w:rsidR="007D4DF1" w:rsidRDefault="007D4DF1">
          <w:pPr>
            <w:pStyle w:val="TM3"/>
            <w:rPr>
              <w:rFonts w:cstheme="minorBidi"/>
              <w:noProof/>
              <w:lang w:val="fr-BI" w:eastAsia="fr-BI"/>
            </w:rPr>
          </w:pPr>
          <w:hyperlink w:anchor="_Toc168395752" w:history="1">
            <w:r w:rsidRPr="00114660">
              <w:rPr>
                <w:rStyle w:val="Lienhypertexte"/>
                <w:rFonts w:ascii="Segoe UI Symbol" w:hAnsi="Segoe UI Symbol"/>
                <w:b/>
                <w:bCs/>
                <w:noProof/>
              </w:rPr>
              <w:t>6.02.1.1 :</w:t>
            </w:r>
            <w:r w:rsidRPr="00114660">
              <w:rPr>
                <w:rStyle w:val="Lienhypertexte"/>
                <w:rFonts w:ascii="Segoe UI Symbol" w:hAnsi="Segoe UI Symbol"/>
                <w:noProof/>
              </w:rPr>
              <w:t xml:space="preserve"> </w:t>
            </w:r>
            <w:r w:rsidRPr="00114660">
              <w:rPr>
                <w:rStyle w:val="Lienhypertexte"/>
                <w:rFonts w:ascii="Segoe UI Symbol" w:hAnsi="Segoe UI Symbol"/>
                <w:b/>
                <w:bCs/>
                <w:noProof/>
              </w:rPr>
              <w:t>REVETEMENT EN CHAPE LISSEE TEINTEE AU ROUGE</w:t>
            </w:r>
            <w:r>
              <w:rPr>
                <w:noProof/>
                <w:webHidden/>
              </w:rPr>
              <w:tab/>
            </w:r>
            <w:r>
              <w:rPr>
                <w:noProof/>
                <w:webHidden/>
              </w:rPr>
              <w:fldChar w:fldCharType="begin"/>
            </w:r>
            <w:r>
              <w:rPr>
                <w:noProof/>
                <w:webHidden/>
              </w:rPr>
              <w:instrText xml:space="preserve"> PAGEREF _Toc168395752 \h </w:instrText>
            </w:r>
            <w:r>
              <w:rPr>
                <w:noProof/>
                <w:webHidden/>
              </w:rPr>
            </w:r>
            <w:r>
              <w:rPr>
                <w:noProof/>
                <w:webHidden/>
              </w:rPr>
              <w:fldChar w:fldCharType="separate"/>
            </w:r>
            <w:r>
              <w:rPr>
                <w:noProof/>
                <w:webHidden/>
              </w:rPr>
              <w:t>102</w:t>
            </w:r>
            <w:r>
              <w:rPr>
                <w:noProof/>
                <w:webHidden/>
              </w:rPr>
              <w:fldChar w:fldCharType="end"/>
            </w:r>
          </w:hyperlink>
        </w:p>
        <w:p w14:paraId="4681C540" w14:textId="6391CE12" w:rsidR="007D4DF1" w:rsidRDefault="007D4DF1">
          <w:pPr>
            <w:pStyle w:val="TM3"/>
            <w:rPr>
              <w:rFonts w:cstheme="minorBidi"/>
              <w:noProof/>
              <w:lang w:val="fr-BI" w:eastAsia="fr-BI"/>
            </w:rPr>
          </w:pPr>
          <w:hyperlink w:anchor="_Toc168395753" w:history="1">
            <w:r w:rsidRPr="00114660">
              <w:rPr>
                <w:rStyle w:val="Lienhypertexte"/>
                <w:rFonts w:ascii="Segoe UI Symbol" w:hAnsi="Segoe UI Symbol"/>
                <w:b/>
                <w:bCs/>
                <w:noProof/>
              </w:rPr>
              <w:t>6.02.1.2 : REVETEMENT DE SOL A BASE DE RESINE</w:t>
            </w:r>
            <w:r>
              <w:rPr>
                <w:noProof/>
                <w:webHidden/>
              </w:rPr>
              <w:tab/>
            </w:r>
            <w:r>
              <w:rPr>
                <w:noProof/>
                <w:webHidden/>
              </w:rPr>
              <w:fldChar w:fldCharType="begin"/>
            </w:r>
            <w:r>
              <w:rPr>
                <w:noProof/>
                <w:webHidden/>
              </w:rPr>
              <w:instrText xml:space="preserve"> PAGEREF _Toc168395753 \h </w:instrText>
            </w:r>
            <w:r>
              <w:rPr>
                <w:noProof/>
                <w:webHidden/>
              </w:rPr>
            </w:r>
            <w:r>
              <w:rPr>
                <w:noProof/>
                <w:webHidden/>
              </w:rPr>
              <w:fldChar w:fldCharType="separate"/>
            </w:r>
            <w:r>
              <w:rPr>
                <w:noProof/>
                <w:webHidden/>
              </w:rPr>
              <w:t>102</w:t>
            </w:r>
            <w:r>
              <w:rPr>
                <w:noProof/>
                <w:webHidden/>
              </w:rPr>
              <w:fldChar w:fldCharType="end"/>
            </w:r>
          </w:hyperlink>
        </w:p>
        <w:p w14:paraId="7B78FDE4" w14:textId="6BDC7BB3" w:rsidR="007D4DF1" w:rsidRDefault="007D4DF1">
          <w:pPr>
            <w:pStyle w:val="TM3"/>
            <w:rPr>
              <w:rFonts w:cstheme="minorBidi"/>
              <w:noProof/>
              <w:lang w:val="fr-BI" w:eastAsia="fr-BI"/>
            </w:rPr>
          </w:pPr>
          <w:hyperlink w:anchor="_Toc168395754" w:history="1">
            <w:r w:rsidRPr="00114660">
              <w:rPr>
                <w:rStyle w:val="Lienhypertexte"/>
                <w:rFonts w:ascii="Segoe UI Symbol" w:hAnsi="Segoe UI Symbol"/>
                <w:b/>
                <w:bCs/>
                <w:noProof/>
              </w:rPr>
              <w:t>6.02.1.3 : REVETEMENT DE SOL EN CHAPE LISSEE</w:t>
            </w:r>
            <w:r>
              <w:rPr>
                <w:noProof/>
                <w:webHidden/>
              </w:rPr>
              <w:tab/>
            </w:r>
            <w:r>
              <w:rPr>
                <w:noProof/>
                <w:webHidden/>
              </w:rPr>
              <w:fldChar w:fldCharType="begin"/>
            </w:r>
            <w:r>
              <w:rPr>
                <w:noProof/>
                <w:webHidden/>
              </w:rPr>
              <w:instrText xml:space="preserve"> PAGEREF _Toc168395754 \h </w:instrText>
            </w:r>
            <w:r>
              <w:rPr>
                <w:noProof/>
                <w:webHidden/>
              </w:rPr>
            </w:r>
            <w:r>
              <w:rPr>
                <w:noProof/>
                <w:webHidden/>
              </w:rPr>
              <w:fldChar w:fldCharType="separate"/>
            </w:r>
            <w:r>
              <w:rPr>
                <w:noProof/>
                <w:webHidden/>
              </w:rPr>
              <w:t>103</w:t>
            </w:r>
            <w:r>
              <w:rPr>
                <w:noProof/>
                <w:webHidden/>
              </w:rPr>
              <w:fldChar w:fldCharType="end"/>
            </w:r>
          </w:hyperlink>
        </w:p>
        <w:p w14:paraId="6BB10544" w14:textId="686C398B" w:rsidR="007D4DF1" w:rsidRDefault="007D4DF1">
          <w:pPr>
            <w:pStyle w:val="TM2"/>
            <w:rPr>
              <w:rFonts w:asciiTheme="minorHAnsi" w:eastAsiaTheme="minorEastAsia" w:hAnsiTheme="minorHAnsi" w:cstheme="minorBidi"/>
              <w:b w:val="0"/>
              <w:noProof/>
              <w:sz w:val="22"/>
              <w:szCs w:val="22"/>
              <w:lang w:val="fr-BI" w:eastAsia="fr-BI"/>
            </w:rPr>
          </w:pPr>
          <w:hyperlink w:anchor="_Toc168395755" w:history="1">
            <w:r w:rsidRPr="00114660">
              <w:rPr>
                <w:rStyle w:val="Lienhypertexte"/>
                <w:rFonts w:ascii="Segoe UI Symbol" w:hAnsi="Segoe UI Symbol"/>
                <w:bCs/>
                <w:noProof/>
              </w:rPr>
              <w:t>6.02.1.4 </w:t>
            </w:r>
            <w:r w:rsidRPr="00114660">
              <w:rPr>
                <w:rStyle w:val="Lienhypertexte"/>
                <w:rFonts w:ascii="Segoe UI Symbol" w:eastAsiaTheme="majorEastAsia" w:hAnsi="Segoe UI Symbol" w:cstheme="majorBidi"/>
                <w:bCs/>
                <w:noProof/>
              </w:rPr>
              <w:t>: REVETEMENT DES SOLS EN CHAPPE TALOCHEE</w:t>
            </w:r>
            <w:r>
              <w:rPr>
                <w:noProof/>
                <w:webHidden/>
              </w:rPr>
              <w:tab/>
            </w:r>
            <w:r>
              <w:rPr>
                <w:noProof/>
                <w:webHidden/>
              </w:rPr>
              <w:fldChar w:fldCharType="begin"/>
            </w:r>
            <w:r>
              <w:rPr>
                <w:noProof/>
                <w:webHidden/>
              </w:rPr>
              <w:instrText xml:space="preserve"> PAGEREF _Toc168395755 \h </w:instrText>
            </w:r>
            <w:r>
              <w:rPr>
                <w:noProof/>
                <w:webHidden/>
              </w:rPr>
            </w:r>
            <w:r>
              <w:rPr>
                <w:noProof/>
                <w:webHidden/>
              </w:rPr>
              <w:fldChar w:fldCharType="separate"/>
            </w:r>
            <w:r>
              <w:rPr>
                <w:noProof/>
                <w:webHidden/>
              </w:rPr>
              <w:t>103</w:t>
            </w:r>
            <w:r>
              <w:rPr>
                <w:noProof/>
                <w:webHidden/>
              </w:rPr>
              <w:fldChar w:fldCharType="end"/>
            </w:r>
          </w:hyperlink>
        </w:p>
        <w:p w14:paraId="01240236" w14:textId="5CFD27C8" w:rsidR="007D4DF1" w:rsidRDefault="007D4DF1">
          <w:pPr>
            <w:pStyle w:val="TM1"/>
            <w:rPr>
              <w:rFonts w:asciiTheme="minorHAnsi" w:eastAsiaTheme="minorEastAsia" w:hAnsiTheme="minorHAnsi" w:cstheme="minorBidi"/>
              <w:b w:val="0"/>
              <w:lang w:val="fr-BI" w:eastAsia="fr-BI"/>
            </w:rPr>
          </w:pPr>
          <w:hyperlink w:anchor="_Toc168395756" w:history="1">
            <w:r w:rsidRPr="00114660">
              <w:rPr>
                <w:rStyle w:val="Lienhypertexte"/>
              </w:rPr>
              <w:t>6.02.2 : REVETEMENT DE SOL EN CARREAUX</w:t>
            </w:r>
            <w:r>
              <w:rPr>
                <w:webHidden/>
              </w:rPr>
              <w:tab/>
            </w:r>
            <w:r>
              <w:rPr>
                <w:webHidden/>
              </w:rPr>
              <w:fldChar w:fldCharType="begin"/>
            </w:r>
            <w:r>
              <w:rPr>
                <w:webHidden/>
              </w:rPr>
              <w:instrText xml:space="preserve"> PAGEREF _Toc168395756 \h </w:instrText>
            </w:r>
            <w:r>
              <w:rPr>
                <w:webHidden/>
              </w:rPr>
            </w:r>
            <w:r>
              <w:rPr>
                <w:webHidden/>
              </w:rPr>
              <w:fldChar w:fldCharType="separate"/>
            </w:r>
            <w:r>
              <w:rPr>
                <w:webHidden/>
              </w:rPr>
              <w:t>104</w:t>
            </w:r>
            <w:r>
              <w:rPr>
                <w:webHidden/>
              </w:rPr>
              <w:fldChar w:fldCharType="end"/>
            </w:r>
          </w:hyperlink>
        </w:p>
        <w:p w14:paraId="5D757282" w14:textId="3939B3C3" w:rsidR="007D4DF1" w:rsidRDefault="007D4DF1">
          <w:pPr>
            <w:pStyle w:val="TM2"/>
            <w:rPr>
              <w:rFonts w:asciiTheme="minorHAnsi" w:eastAsiaTheme="minorEastAsia" w:hAnsiTheme="minorHAnsi" w:cstheme="minorBidi"/>
              <w:b w:val="0"/>
              <w:noProof/>
              <w:sz w:val="22"/>
              <w:szCs w:val="22"/>
              <w:lang w:val="fr-BI" w:eastAsia="fr-BI"/>
            </w:rPr>
          </w:pPr>
          <w:hyperlink w:anchor="_Toc168395757" w:history="1">
            <w:r w:rsidRPr="00114660">
              <w:rPr>
                <w:rStyle w:val="Lienhypertexte"/>
                <w:rFonts w:ascii="Segoe UI Symbol" w:eastAsiaTheme="majorEastAsia" w:hAnsi="Segoe UI Symbol" w:cstheme="majorBidi"/>
                <w:noProof/>
              </w:rPr>
              <w:t>6.02.2.1 : REVETEMENT EN CARREAUX DE SOLS</w:t>
            </w:r>
            <w:r>
              <w:rPr>
                <w:noProof/>
                <w:webHidden/>
              </w:rPr>
              <w:tab/>
            </w:r>
            <w:r>
              <w:rPr>
                <w:noProof/>
                <w:webHidden/>
              </w:rPr>
              <w:fldChar w:fldCharType="begin"/>
            </w:r>
            <w:r>
              <w:rPr>
                <w:noProof/>
                <w:webHidden/>
              </w:rPr>
              <w:instrText xml:space="preserve"> PAGEREF _Toc168395757 \h </w:instrText>
            </w:r>
            <w:r>
              <w:rPr>
                <w:noProof/>
                <w:webHidden/>
              </w:rPr>
            </w:r>
            <w:r>
              <w:rPr>
                <w:noProof/>
                <w:webHidden/>
              </w:rPr>
              <w:fldChar w:fldCharType="separate"/>
            </w:r>
            <w:r>
              <w:rPr>
                <w:noProof/>
                <w:webHidden/>
              </w:rPr>
              <w:t>104</w:t>
            </w:r>
            <w:r>
              <w:rPr>
                <w:noProof/>
                <w:webHidden/>
              </w:rPr>
              <w:fldChar w:fldCharType="end"/>
            </w:r>
          </w:hyperlink>
        </w:p>
        <w:p w14:paraId="7DB6DB76" w14:textId="3466C597" w:rsidR="007D4DF1" w:rsidRDefault="007D4DF1">
          <w:pPr>
            <w:pStyle w:val="TM3"/>
            <w:rPr>
              <w:rFonts w:cstheme="minorBidi"/>
              <w:noProof/>
              <w:lang w:val="fr-BI" w:eastAsia="fr-BI"/>
            </w:rPr>
          </w:pPr>
          <w:hyperlink w:anchor="_Toc168395758" w:history="1">
            <w:r w:rsidRPr="00114660">
              <w:rPr>
                <w:rStyle w:val="Lienhypertexte"/>
                <w:rFonts w:ascii="Segoe UI Symbol" w:hAnsi="Segoe UI Symbol"/>
                <w:b/>
                <w:bCs/>
                <w:noProof/>
              </w:rPr>
              <w:t>6.02.2.2 : REVETEMENT DE SOL EN CARREAUX ANTIDERAPANTS</w:t>
            </w:r>
            <w:r>
              <w:rPr>
                <w:noProof/>
                <w:webHidden/>
              </w:rPr>
              <w:tab/>
            </w:r>
            <w:r>
              <w:rPr>
                <w:noProof/>
                <w:webHidden/>
              </w:rPr>
              <w:fldChar w:fldCharType="begin"/>
            </w:r>
            <w:r>
              <w:rPr>
                <w:noProof/>
                <w:webHidden/>
              </w:rPr>
              <w:instrText xml:space="preserve"> PAGEREF _Toc168395758 \h </w:instrText>
            </w:r>
            <w:r>
              <w:rPr>
                <w:noProof/>
                <w:webHidden/>
              </w:rPr>
            </w:r>
            <w:r>
              <w:rPr>
                <w:noProof/>
                <w:webHidden/>
              </w:rPr>
              <w:fldChar w:fldCharType="separate"/>
            </w:r>
            <w:r>
              <w:rPr>
                <w:noProof/>
                <w:webHidden/>
              </w:rPr>
              <w:t>105</w:t>
            </w:r>
            <w:r>
              <w:rPr>
                <w:noProof/>
                <w:webHidden/>
              </w:rPr>
              <w:fldChar w:fldCharType="end"/>
            </w:r>
          </w:hyperlink>
        </w:p>
        <w:p w14:paraId="6B0E3B4B" w14:textId="7CCCFA64" w:rsidR="007D4DF1" w:rsidRDefault="007D4DF1">
          <w:pPr>
            <w:pStyle w:val="TM1"/>
            <w:rPr>
              <w:rFonts w:asciiTheme="minorHAnsi" w:eastAsiaTheme="minorEastAsia" w:hAnsiTheme="minorHAnsi" w:cstheme="minorBidi"/>
              <w:b w:val="0"/>
              <w:lang w:val="fr-BI" w:eastAsia="fr-BI"/>
            </w:rPr>
          </w:pPr>
          <w:hyperlink w:anchor="_Toc168395759" w:history="1">
            <w:r w:rsidRPr="00114660">
              <w:rPr>
                <w:rStyle w:val="Lienhypertexte"/>
              </w:rPr>
              <w:t>6.02.3 : PLINTHE</w:t>
            </w:r>
            <w:r>
              <w:rPr>
                <w:webHidden/>
              </w:rPr>
              <w:tab/>
            </w:r>
            <w:r>
              <w:rPr>
                <w:webHidden/>
              </w:rPr>
              <w:fldChar w:fldCharType="begin"/>
            </w:r>
            <w:r>
              <w:rPr>
                <w:webHidden/>
              </w:rPr>
              <w:instrText xml:space="preserve"> PAGEREF _Toc168395759 \h </w:instrText>
            </w:r>
            <w:r>
              <w:rPr>
                <w:webHidden/>
              </w:rPr>
            </w:r>
            <w:r>
              <w:rPr>
                <w:webHidden/>
              </w:rPr>
              <w:fldChar w:fldCharType="separate"/>
            </w:r>
            <w:r>
              <w:rPr>
                <w:webHidden/>
              </w:rPr>
              <w:t>106</w:t>
            </w:r>
            <w:r>
              <w:rPr>
                <w:webHidden/>
              </w:rPr>
              <w:fldChar w:fldCharType="end"/>
            </w:r>
          </w:hyperlink>
        </w:p>
        <w:p w14:paraId="1C05AF26" w14:textId="0E866725" w:rsidR="007D4DF1" w:rsidRDefault="007D4DF1">
          <w:pPr>
            <w:pStyle w:val="TM2"/>
            <w:rPr>
              <w:rFonts w:asciiTheme="minorHAnsi" w:eastAsiaTheme="minorEastAsia" w:hAnsiTheme="minorHAnsi" w:cstheme="minorBidi"/>
              <w:b w:val="0"/>
              <w:noProof/>
              <w:sz w:val="22"/>
              <w:szCs w:val="22"/>
              <w:lang w:val="fr-BI" w:eastAsia="fr-BI"/>
            </w:rPr>
          </w:pPr>
          <w:hyperlink w:anchor="_Toc168395760" w:history="1">
            <w:r w:rsidRPr="00114660">
              <w:rPr>
                <w:rStyle w:val="Lienhypertexte"/>
                <w:rFonts w:ascii="Segoe UI Symbol" w:eastAsiaTheme="majorEastAsia" w:hAnsi="Segoe UI Symbol" w:cstheme="majorBidi"/>
                <w:bCs/>
                <w:noProof/>
              </w:rPr>
              <w:t>6.02.3.1: PLINTHE EN CIMENT</w:t>
            </w:r>
            <w:r>
              <w:rPr>
                <w:noProof/>
                <w:webHidden/>
              </w:rPr>
              <w:tab/>
            </w:r>
            <w:r>
              <w:rPr>
                <w:noProof/>
                <w:webHidden/>
              </w:rPr>
              <w:fldChar w:fldCharType="begin"/>
            </w:r>
            <w:r>
              <w:rPr>
                <w:noProof/>
                <w:webHidden/>
              </w:rPr>
              <w:instrText xml:space="preserve"> PAGEREF _Toc168395760 \h </w:instrText>
            </w:r>
            <w:r>
              <w:rPr>
                <w:noProof/>
                <w:webHidden/>
              </w:rPr>
            </w:r>
            <w:r>
              <w:rPr>
                <w:noProof/>
                <w:webHidden/>
              </w:rPr>
              <w:fldChar w:fldCharType="separate"/>
            </w:r>
            <w:r>
              <w:rPr>
                <w:noProof/>
                <w:webHidden/>
              </w:rPr>
              <w:t>106</w:t>
            </w:r>
            <w:r>
              <w:rPr>
                <w:noProof/>
                <w:webHidden/>
              </w:rPr>
              <w:fldChar w:fldCharType="end"/>
            </w:r>
          </w:hyperlink>
        </w:p>
        <w:p w14:paraId="211D04DF" w14:textId="6B449723" w:rsidR="007D4DF1" w:rsidRDefault="007D4DF1">
          <w:pPr>
            <w:pStyle w:val="TM2"/>
            <w:rPr>
              <w:rFonts w:asciiTheme="minorHAnsi" w:eastAsiaTheme="minorEastAsia" w:hAnsiTheme="minorHAnsi" w:cstheme="minorBidi"/>
              <w:b w:val="0"/>
              <w:noProof/>
              <w:sz w:val="22"/>
              <w:szCs w:val="22"/>
              <w:lang w:val="fr-BI" w:eastAsia="fr-BI"/>
            </w:rPr>
          </w:pPr>
          <w:hyperlink w:anchor="_Toc168395761" w:history="1">
            <w:r w:rsidRPr="00114660">
              <w:rPr>
                <w:rStyle w:val="Lienhypertexte"/>
                <w:rFonts w:ascii="Segoe UI Symbol" w:eastAsiaTheme="majorEastAsia" w:hAnsi="Segoe UI Symbol" w:cstheme="majorBidi"/>
                <w:bCs/>
                <w:noProof/>
              </w:rPr>
              <w:t>6.02.3.2: PLINTHE A BASE DE RESINE</w:t>
            </w:r>
            <w:r>
              <w:rPr>
                <w:noProof/>
                <w:webHidden/>
              </w:rPr>
              <w:tab/>
            </w:r>
            <w:r>
              <w:rPr>
                <w:noProof/>
                <w:webHidden/>
              </w:rPr>
              <w:fldChar w:fldCharType="begin"/>
            </w:r>
            <w:r>
              <w:rPr>
                <w:noProof/>
                <w:webHidden/>
              </w:rPr>
              <w:instrText xml:space="preserve"> PAGEREF _Toc168395761 \h </w:instrText>
            </w:r>
            <w:r>
              <w:rPr>
                <w:noProof/>
                <w:webHidden/>
              </w:rPr>
            </w:r>
            <w:r>
              <w:rPr>
                <w:noProof/>
                <w:webHidden/>
              </w:rPr>
              <w:fldChar w:fldCharType="separate"/>
            </w:r>
            <w:r>
              <w:rPr>
                <w:noProof/>
                <w:webHidden/>
              </w:rPr>
              <w:t>106</w:t>
            </w:r>
            <w:r>
              <w:rPr>
                <w:noProof/>
                <w:webHidden/>
              </w:rPr>
              <w:fldChar w:fldCharType="end"/>
            </w:r>
          </w:hyperlink>
        </w:p>
        <w:p w14:paraId="71509E19" w14:textId="38C653C5" w:rsidR="007D4DF1" w:rsidRDefault="007D4DF1">
          <w:pPr>
            <w:pStyle w:val="TM1"/>
            <w:rPr>
              <w:rFonts w:asciiTheme="minorHAnsi" w:eastAsiaTheme="minorEastAsia" w:hAnsiTheme="minorHAnsi" w:cstheme="minorBidi"/>
              <w:b w:val="0"/>
              <w:lang w:val="fr-BI" w:eastAsia="fr-BI"/>
            </w:rPr>
          </w:pPr>
          <w:hyperlink w:anchor="_Toc168395762" w:history="1">
            <w:r w:rsidRPr="00114660">
              <w:rPr>
                <w:rStyle w:val="Lienhypertexte"/>
              </w:rPr>
              <w:t>6.02.3.3 : PLINTHE EN CARRELAGE.</w:t>
            </w:r>
            <w:r>
              <w:rPr>
                <w:webHidden/>
              </w:rPr>
              <w:tab/>
            </w:r>
            <w:r>
              <w:rPr>
                <w:webHidden/>
              </w:rPr>
              <w:fldChar w:fldCharType="begin"/>
            </w:r>
            <w:r>
              <w:rPr>
                <w:webHidden/>
              </w:rPr>
              <w:instrText xml:space="preserve"> PAGEREF _Toc168395762 \h </w:instrText>
            </w:r>
            <w:r>
              <w:rPr>
                <w:webHidden/>
              </w:rPr>
            </w:r>
            <w:r>
              <w:rPr>
                <w:webHidden/>
              </w:rPr>
              <w:fldChar w:fldCharType="separate"/>
            </w:r>
            <w:r>
              <w:rPr>
                <w:webHidden/>
              </w:rPr>
              <w:t>106</w:t>
            </w:r>
            <w:r>
              <w:rPr>
                <w:webHidden/>
              </w:rPr>
              <w:fldChar w:fldCharType="end"/>
            </w:r>
          </w:hyperlink>
        </w:p>
        <w:p w14:paraId="3CCE2309" w14:textId="0132226C" w:rsidR="007D4DF1" w:rsidRDefault="007D4DF1">
          <w:pPr>
            <w:pStyle w:val="TM1"/>
            <w:rPr>
              <w:rFonts w:asciiTheme="minorHAnsi" w:eastAsiaTheme="minorEastAsia" w:hAnsiTheme="minorHAnsi" w:cstheme="minorBidi"/>
              <w:b w:val="0"/>
              <w:lang w:val="fr-BI" w:eastAsia="fr-BI"/>
            </w:rPr>
          </w:pPr>
          <w:hyperlink w:anchor="_Toc168395763" w:history="1">
            <w:r w:rsidRPr="00114660">
              <w:rPr>
                <w:rStyle w:val="Lienhypertexte"/>
              </w:rPr>
              <w:t>7.00</w:t>
            </w:r>
            <w:r>
              <w:rPr>
                <w:rFonts w:asciiTheme="minorHAnsi" w:eastAsiaTheme="minorEastAsia" w:hAnsiTheme="minorHAnsi" w:cstheme="minorBidi"/>
                <w:b w:val="0"/>
                <w:lang w:val="fr-BI" w:eastAsia="fr-BI"/>
              </w:rPr>
              <w:tab/>
            </w:r>
            <w:r w:rsidRPr="00114660">
              <w:rPr>
                <w:rStyle w:val="Lienhypertexte"/>
              </w:rPr>
              <w:t xml:space="preserve"> CHARPENTE, COUVERTURE ET ETANCHEITE DES TOITURES.</w:t>
            </w:r>
            <w:r>
              <w:rPr>
                <w:webHidden/>
              </w:rPr>
              <w:tab/>
            </w:r>
            <w:r>
              <w:rPr>
                <w:webHidden/>
              </w:rPr>
              <w:fldChar w:fldCharType="begin"/>
            </w:r>
            <w:r>
              <w:rPr>
                <w:webHidden/>
              </w:rPr>
              <w:instrText xml:space="preserve"> PAGEREF _Toc168395763 \h </w:instrText>
            </w:r>
            <w:r>
              <w:rPr>
                <w:webHidden/>
              </w:rPr>
            </w:r>
            <w:r>
              <w:rPr>
                <w:webHidden/>
              </w:rPr>
              <w:fldChar w:fldCharType="separate"/>
            </w:r>
            <w:r>
              <w:rPr>
                <w:webHidden/>
              </w:rPr>
              <w:t>107</w:t>
            </w:r>
            <w:r>
              <w:rPr>
                <w:webHidden/>
              </w:rPr>
              <w:fldChar w:fldCharType="end"/>
            </w:r>
          </w:hyperlink>
        </w:p>
        <w:p w14:paraId="4B22F725" w14:textId="380A49CA" w:rsidR="007D4DF1" w:rsidRDefault="007D4DF1">
          <w:pPr>
            <w:pStyle w:val="TM2"/>
            <w:rPr>
              <w:rFonts w:asciiTheme="minorHAnsi" w:eastAsiaTheme="minorEastAsia" w:hAnsiTheme="minorHAnsi" w:cstheme="minorBidi"/>
              <w:b w:val="0"/>
              <w:noProof/>
              <w:sz w:val="22"/>
              <w:szCs w:val="22"/>
              <w:lang w:val="fr-BI" w:eastAsia="fr-BI"/>
            </w:rPr>
          </w:pPr>
          <w:hyperlink w:anchor="_Toc168395764" w:history="1">
            <w:r w:rsidRPr="00114660">
              <w:rPr>
                <w:rStyle w:val="Lienhypertexte"/>
                <w:rFonts w:ascii="Segoe UI Symbol" w:hAnsi="Segoe UI Symbol"/>
                <w:noProof/>
              </w:rPr>
              <w:t>Structure.</w:t>
            </w:r>
            <w:r>
              <w:rPr>
                <w:noProof/>
                <w:webHidden/>
              </w:rPr>
              <w:tab/>
            </w:r>
            <w:r>
              <w:rPr>
                <w:noProof/>
                <w:webHidden/>
              </w:rPr>
              <w:fldChar w:fldCharType="begin"/>
            </w:r>
            <w:r>
              <w:rPr>
                <w:noProof/>
                <w:webHidden/>
              </w:rPr>
              <w:instrText xml:space="preserve"> PAGEREF _Toc168395764 \h </w:instrText>
            </w:r>
            <w:r>
              <w:rPr>
                <w:noProof/>
                <w:webHidden/>
              </w:rPr>
            </w:r>
            <w:r>
              <w:rPr>
                <w:noProof/>
                <w:webHidden/>
              </w:rPr>
              <w:fldChar w:fldCharType="separate"/>
            </w:r>
            <w:r>
              <w:rPr>
                <w:noProof/>
                <w:webHidden/>
              </w:rPr>
              <w:t>107</w:t>
            </w:r>
            <w:r>
              <w:rPr>
                <w:noProof/>
                <w:webHidden/>
              </w:rPr>
              <w:fldChar w:fldCharType="end"/>
            </w:r>
          </w:hyperlink>
        </w:p>
        <w:p w14:paraId="17702F58" w14:textId="0E048153" w:rsidR="007D4DF1" w:rsidRDefault="007D4DF1">
          <w:pPr>
            <w:pStyle w:val="TM2"/>
            <w:rPr>
              <w:rFonts w:asciiTheme="minorHAnsi" w:eastAsiaTheme="minorEastAsia" w:hAnsiTheme="minorHAnsi" w:cstheme="minorBidi"/>
              <w:b w:val="0"/>
              <w:noProof/>
              <w:sz w:val="22"/>
              <w:szCs w:val="22"/>
              <w:lang w:val="fr-BI" w:eastAsia="fr-BI"/>
            </w:rPr>
          </w:pPr>
          <w:hyperlink w:anchor="_Toc168395765" w:history="1">
            <w:r w:rsidRPr="00114660">
              <w:rPr>
                <w:rStyle w:val="Lienhypertexte"/>
                <w:rFonts w:ascii="Segoe UI Symbol" w:eastAsiaTheme="majorEastAsia" w:hAnsi="Segoe UI Symbol" w:cstheme="majorBidi"/>
                <w:bCs/>
                <w:noProof/>
              </w:rPr>
              <w:t>7.01 : CHARPENTES</w:t>
            </w:r>
            <w:r>
              <w:rPr>
                <w:noProof/>
                <w:webHidden/>
              </w:rPr>
              <w:tab/>
            </w:r>
            <w:r>
              <w:rPr>
                <w:noProof/>
                <w:webHidden/>
              </w:rPr>
              <w:fldChar w:fldCharType="begin"/>
            </w:r>
            <w:r>
              <w:rPr>
                <w:noProof/>
                <w:webHidden/>
              </w:rPr>
              <w:instrText xml:space="preserve"> PAGEREF _Toc168395765 \h </w:instrText>
            </w:r>
            <w:r>
              <w:rPr>
                <w:noProof/>
                <w:webHidden/>
              </w:rPr>
            </w:r>
            <w:r>
              <w:rPr>
                <w:noProof/>
                <w:webHidden/>
              </w:rPr>
              <w:fldChar w:fldCharType="separate"/>
            </w:r>
            <w:r>
              <w:rPr>
                <w:noProof/>
                <w:webHidden/>
              </w:rPr>
              <w:t>109</w:t>
            </w:r>
            <w:r>
              <w:rPr>
                <w:noProof/>
                <w:webHidden/>
              </w:rPr>
              <w:fldChar w:fldCharType="end"/>
            </w:r>
          </w:hyperlink>
        </w:p>
        <w:p w14:paraId="45D501D5" w14:textId="50B0102E" w:rsidR="007D4DF1" w:rsidRDefault="007D4DF1">
          <w:pPr>
            <w:pStyle w:val="TM2"/>
            <w:rPr>
              <w:rFonts w:asciiTheme="minorHAnsi" w:eastAsiaTheme="minorEastAsia" w:hAnsiTheme="minorHAnsi" w:cstheme="minorBidi"/>
              <w:b w:val="0"/>
              <w:noProof/>
              <w:sz w:val="22"/>
              <w:szCs w:val="22"/>
              <w:lang w:val="fr-BI" w:eastAsia="fr-BI"/>
            </w:rPr>
          </w:pPr>
          <w:hyperlink w:anchor="_Toc168395766" w:history="1">
            <w:r w:rsidRPr="00114660">
              <w:rPr>
                <w:rStyle w:val="Lienhypertexte"/>
                <w:rFonts w:ascii="Segoe UI Symbol" w:eastAsiaTheme="majorEastAsia" w:hAnsi="Segoe UI Symbol" w:cstheme="majorBidi"/>
                <w:bCs/>
                <w:noProof/>
              </w:rPr>
              <w:t>7.01.1 : FERMES, DEMI-FERMES, PANNES &amp; RAMPANTS</w:t>
            </w:r>
            <w:r>
              <w:rPr>
                <w:noProof/>
                <w:webHidden/>
              </w:rPr>
              <w:tab/>
            </w:r>
            <w:r>
              <w:rPr>
                <w:noProof/>
                <w:webHidden/>
              </w:rPr>
              <w:fldChar w:fldCharType="begin"/>
            </w:r>
            <w:r>
              <w:rPr>
                <w:noProof/>
                <w:webHidden/>
              </w:rPr>
              <w:instrText xml:space="preserve"> PAGEREF _Toc168395766 \h </w:instrText>
            </w:r>
            <w:r>
              <w:rPr>
                <w:noProof/>
                <w:webHidden/>
              </w:rPr>
            </w:r>
            <w:r>
              <w:rPr>
                <w:noProof/>
                <w:webHidden/>
              </w:rPr>
              <w:fldChar w:fldCharType="separate"/>
            </w:r>
            <w:r>
              <w:rPr>
                <w:noProof/>
                <w:webHidden/>
              </w:rPr>
              <w:t>109</w:t>
            </w:r>
            <w:r>
              <w:rPr>
                <w:noProof/>
                <w:webHidden/>
              </w:rPr>
              <w:fldChar w:fldCharType="end"/>
            </w:r>
          </w:hyperlink>
        </w:p>
        <w:p w14:paraId="17B4316E" w14:textId="2AA4EC70" w:rsidR="007D4DF1" w:rsidRDefault="007D4DF1">
          <w:pPr>
            <w:pStyle w:val="TM2"/>
            <w:rPr>
              <w:rFonts w:asciiTheme="minorHAnsi" w:eastAsiaTheme="minorEastAsia" w:hAnsiTheme="minorHAnsi" w:cstheme="minorBidi"/>
              <w:b w:val="0"/>
              <w:noProof/>
              <w:sz w:val="22"/>
              <w:szCs w:val="22"/>
              <w:lang w:val="fr-BI" w:eastAsia="fr-BI"/>
            </w:rPr>
          </w:pPr>
          <w:hyperlink w:anchor="_Toc168395767" w:history="1">
            <w:r w:rsidRPr="00114660">
              <w:rPr>
                <w:rStyle w:val="Lienhypertexte"/>
                <w:rFonts w:ascii="Segoe UI Symbol" w:eastAsiaTheme="majorEastAsia" w:hAnsi="Segoe UI Symbol" w:cstheme="majorBidi"/>
                <w:bCs/>
                <w:noProof/>
              </w:rPr>
              <w:t>7.02.8. : RAMPANTS</w:t>
            </w:r>
            <w:r>
              <w:rPr>
                <w:noProof/>
                <w:webHidden/>
              </w:rPr>
              <w:tab/>
            </w:r>
            <w:r>
              <w:rPr>
                <w:noProof/>
                <w:webHidden/>
              </w:rPr>
              <w:fldChar w:fldCharType="begin"/>
            </w:r>
            <w:r>
              <w:rPr>
                <w:noProof/>
                <w:webHidden/>
              </w:rPr>
              <w:instrText xml:space="preserve"> PAGEREF _Toc168395767 \h </w:instrText>
            </w:r>
            <w:r>
              <w:rPr>
                <w:noProof/>
                <w:webHidden/>
              </w:rPr>
            </w:r>
            <w:r>
              <w:rPr>
                <w:noProof/>
                <w:webHidden/>
              </w:rPr>
              <w:fldChar w:fldCharType="separate"/>
            </w:r>
            <w:r>
              <w:rPr>
                <w:noProof/>
                <w:webHidden/>
              </w:rPr>
              <w:t>109</w:t>
            </w:r>
            <w:r>
              <w:rPr>
                <w:noProof/>
                <w:webHidden/>
              </w:rPr>
              <w:fldChar w:fldCharType="end"/>
            </w:r>
          </w:hyperlink>
        </w:p>
        <w:p w14:paraId="76D915C2" w14:textId="44D09615" w:rsidR="007D4DF1" w:rsidRDefault="007D4DF1">
          <w:pPr>
            <w:pStyle w:val="TM2"/>
            <w:rPr>
              <w:rFonts w:asciiTheme="minorHAnsi" w:eastAsiaTheme="minorEastAsia" w:hAnsiTheme="minorHAnsi" w:cstheme="minorBidi"/>
              <w:b w:val="0"/>
              <w:noProof/>
              <w:sz w:val="22"/>
              <w:szCs w:val="22"/>
              <w:lang w:val="fr-BI" w:eastAsia="fr-BI"/>
            </w:rPr>
          </w:pPr>
          <w:hyperlink w:anchor="_Toc168395768" w:history="1">
            <w:r w:rsidRPr="00114660">
              <w:rPr>
                <w:rStyle w:val="Lienhypertexte"/>
                <w:rFonts w:ascii="Segoe UI Symbol" w:eastAsiaTheme="majorEastAsia" w:hAnsi="Segoe UI Symbol" w:cstheme="majorBidi"/>
                <w:bCs/>
                <w:noProof/>
              </w:rPr>
              <w:t>7.02.9. PANNES EN TUBES METALLIQUES.</w:t>
            </w:r>
            <w:r>
              <w:rPr>
                <w:noProof/>
                <w:webHidden/>
              </w:rPr>
              <w:tab/>
            </w:r>
            <w:r>
              <w:rPr>
                <w:noProof/>
                <w:webHidden/>
              </w:rPr>
              <w:fldChar w:fldCharType="begin"/>
            </w:r>
            <w:r>
              <w:rPr>
                <w:noProof/>
                <w:webHidden/>
              </w:rPr>
              <w:instrText xml:space="preserve"> PAGEREF _Toc168395768 \h </w:instrText>
            </w:r>
            <w:r>
              <w:rPr>
                <w:noProof/>
                <w:webHidden/>
              </w:rPr>
            </w:r>
            <w:r>
              <w:rPr>
                <w:noProof/>
                <w:webHidden/>
              </w:rPr>
              <w:fldChar w:fldCharType="separate"/>
            </w:r>
            <w:r>
              <w:rPr>
                <w:noProof/>
                <w:webHidden/>
              </w:rPr>
              <w:t>110</w:t>
            </w:r>
            <w:r>
              <w:rPr>
                <w:noProof/>
                <w:webHidden/>
              </w:rPr>
              <w:fldChar w:fldCharType="end"/>
            </w:r>
          </w:hyperlink>
        </w:p>
        <w:p w14:paraId="0124BAA7" w14:textId="1E245E6A" w:rsidR="007D4DF1" w:rsidRDefault="007D4DF1">
          <w:pPr>
            <w:pStyle w:val="TM2"/>
            <w:rPr>
              <w:rFonts w:asciiTheme="minorHAnsi" w:eastAsiaTheme="minorEastAsia" w:hAnsiTheme="minorHAnsi" w:cstheme="minorBidi"/>
              <w:b w:val="0"/>
              <w:noProof/>
              <w:sz w:val="22"/>
              <w:szCs w:val="22"/>
              <w:lang w:val="fr-BI" w:eastAsia="fr-BI"/>
            </w:rPr>
          </w:pPr>
          <w:hyperlink w:anchor="_Toc168395769" w:history="1">
            <w:r w:rsidRPr="00114660">
              <w:rPr>
                <w:rStyle w:val="Lienhypertexte"/>
                <w:rFonts w:ascii="Segoe UI Symbol" w:eastAsiaTheme="majorEastAsia" w:hAnsi="Segoe UI Symbol" w:cstheme="majorBidi"/>
                <w:bCs/>
                <w:noProof/>
              </w:rPr>
              <w:t>7.02.10. POTEAU EN TUBES METALLIQUES</w:t>
            </w:r>
            <w:r>
              <w:rPr>
                <w:noProof/>
                <w:webHidden/>
              </w:rPr>
              <w:tab/>
            </w:r>
            <w:r>
              <w:rPr>
                <w:noProof/>
                <w:webHidden/>
              </w:rPr>
              <w:fldChar w:fldCharType="begin"/>
            </w:r>
            <w:r>
              <w:rPr>
                <w:noProof/>
                <w:webHidden/>
              </w:rPr>
              <w:instrText xml:space="preserve"> PAGEREF _Toc168395769 \h </w:instrText>
            </w:r>
            <w:r>
              <w:rPr>
                <w:noProof/>
                <w:webHidden/>
              </w:rPr>
            </w:r>
            <w:r>
              <w:rPr>
                <w:noProof/>
                <w:webHidden/>
              </w:rPr>
              <w:fldChar w:fldCharType="separate"/>
            </w:r>
            <w:r>
              <w:rPr>
                <w:noProof/>
                <w:webHidden/>
              </w:rPr>
              <w:t>110</w:t>
            </w:r>
            <w:r>
              <w:rPr>
                <w:noProof/>
                <w:webHidden/>
              </w:rPr>
              <w:fldChar w:fldCharType="end"/>
            </w:r>
          </w:hyperlink>
        </w:p>
        <w:p w14:paraId="79193FDA" w14:textId="2674AB3E" w:rsidR="007D4DF1" w:rsidRDefault="007D4DF1">
          <w:pPr>
            <w:pStyle w:val="TM2"/>
            <w:rPr>
              <w:rFonts w:asciiTheme="minorHAnsi" w:eastAsiaTheme="minorEastAsia" w:hAnsiTheme="minorHAnsi" w:cstheme="minorBidi"/>
              <w:b w:val="0"/>
              <w:noProof/>
              <w:sz w:val="22"/>
              <w:szCs w:val="22"/>
              <w:lang w:val="fr-BI" w:eastAsia="fr-BI"/>
            </w:rPr>
          </w:pPr>
          <w:hyperlink w:anchor="_Toc168395770" w:history="1">
            <w:r w:rsidRPr="00114660">
              <w:rPr>
                <w:rStyle w:val="Lienhypertexte"/>
                <w:rFonts w:ascii="Segoe UI Symbol" w:eastAsiaTheme="majorEastAsia" w:hAnsi="Segoe UI Symbol" w:cstheme="majorBidi"/>
                <w:bCs/>
                <w:noProof/>
              </w:rPr>
              <w:t>7.02.11. ETANCHEITE DE LA DALLE</w:t>
            </w:r>
            <w:r>
              <w:rPr>
                <w:noProof/>
                <w:webHidden/>
              </w:rPr>
              <w:tab/>
            </w:r>
            <w:r>
              <w:rPr>
                <w:noProof/>
                <w:webHidden/>
              </w:rPr>
              <w:fldChar w:fldCharType="begin"/>
            </w:r>
            <w:r>
              <w:rPr>
                <w:noProof/>
                <w:webHidden/>
              </w:rPr>
              <w:instrText xml:space="preserve"> PAGEREF _Toc168395770 \h </w:instrText>
            </w:r>
            <w:r>
              <w:rPr>
                <w:noProof/>
                <w:webHidden/>
              </w:rPr>
            </w:r>
            <w:r>
              <w:rPr>
                <w:noProof/>
                <w:webHidden/>
              </w:rPr>
              <w:fldChar w:fldCharType="separate"/>
            </w:r>
            <w:r>
              <w:rPr>
                <w:noProof/>
                <w:webHidden/>
              </w:rPr>
              <w:t>110</w:t>
            </w:r>
            <w:r>
              <w:rPr>
                <w:noProof/>
                <w:webHidden/>
              </w:rPr>
              <w:fldChar w:fldCharType="end"/>
            </w:r>
          </w:hyperlink>
        </w:p>
        <w:p w14:paraId="58B38E53" w14:textId="36531A17" w:rsidR="007D4DF1" w:rsidRDefault="007D4DF1">
          <w:pPr>
            <w:pStyle w:val="TM2"/>
            <w:rPr>
              <w:rFonts w:asciiTheme="minorHAnsi" w:eastAsiaTheme="minorEastAsia" w:hAnsiTheme="minorHAnsi" w:cstheme="minorBidi"/>
              <w:b w:val="0"/>
              <w:noProof/>
              <w:sz w:val="22"/>
              <w:szCs w:val="22"/>
              <w:lang w:val="fr-BI" w:eastAsia="fr-BI"/>
            </w:rPr>
          </w:pPr>
          <w:hyperlink w:anchor="_Toc168395771" w:history="1">
            <w:r w:rsidRPr="00114660">
              <w:rPr>
                <w:rStyle w:val="Lienhypertexte"/>
                <w:rFonts w:ascii="Segoe UI Symbol" w:hAnsi="Segoe UI Symbol"/>
                <w:noProof/>
              </w:rPr>
              <w:t xml:space="preserve">A. </w:t>
            </w:r>
            <w:r>
              <w:rPr>
                <w:rFonts w:asciiTheme="minorHAnsi" w:eastAsiaTheme="minorEastAsia" w:hAnsiTheme="minorHAnsi" w:cstheme="minorBidi"/>
                <w:b w:val="0"/>
                <w:noProof/>
                <w:sz w:val="22"/>
                <w:szCs w:val="22"/>
                <w:lang w:val="fr-BI" w:eastAsia="fr-BI"/>
              </w:rPr>
              <w:tab/>
            </w:r>
            <w:r w:rsidRPr="00114660">
              <w:rPr>
                <w:rStyle w:val="Lienhypertexte"/>
                <w:rFonts w:ascii="Segoe UI Symbol" w:hAnsi="Segoe UI Symbol"/>
                <w:noProof/>
              </w:rPr>
              <w:t>Au m</w:t>
            </w:r>
            <w:r w:rsidRPr="00114660">
              <w:rPr>
                <w:rStyle w:val="Lienhypertexte"/>
                <w:rFonts w:ascii="Segoe UI Symbol" w:hAnsi="Segoe UI Symbol"/>
                <w:noProof/>
                <w:vertAlign w:val="superscript"/>
              </w:rPr>
              <w:t>2</w:t>
            </w:r>
            <w:r>
              <w:rPr>
                <w:noProof/>
                <w:webHidden/>
              </w:rPr>
              <w:tab/>
            </w:r>
            <w:r>
              <w:rPr>
                <w:noProof/>
                <w:webHidden/>
              </w:rPr>
              <w:fldChar w:fldCharType="begin"/>
            </w:r>
            <w:r>
              <w:rPr>
                <w:noProof/>
                <w:webHidden/>
              </w:rPr>
              <w:instrText xml:space="preserve"> PAGEREF _Toc168395771 \h </w:instrText>
            </w:r>
            <w:r>
              <w:rPr>
                <w:noProof/>
                <w:webHidden/>
              </w:rPr>
            </w:r>
            <w:r>
              <w:rPr>
                <w:noProof/>
                <w:webHidden/>
              </w:rPr>
              <w:fldChar w:fldCharType="separate"/>
            </w:r>
            <w:r>
              <w:rPr>
                <w:noProof/>
                <w:webHidden/>
              </w:rPr>
              <w:t>110</w:t>
            </w:r>
            <w:r>
              <w:rPr>
                <w:noProof/>
                <w:webHidden/>
              </w:rPr>
              <w:fldChar w:fldCharType="end"/>
            </w:r>
          </w:hyperlink>
        </w:p>
        <w:p w14:paraId="7B67DC64" w14:textId="7F12A433" w:rsidR="007D4DF1" w:rsidRDefault="007D4DF1">
          <w:pPr>
            <w:pStyle w:val="TM2"/>
            <w:rPr>
              <w:rFonts w:asciiTheme="minorHAnsi" w:eastAsiaTheme="minorEastAsia" w:hAnsiTheme="minorHAnsi" w:cstheme="minorBidi"/>
              <w:b w:val="0"/>
              <w:noProof/>
              <w:sz w:val="22"/>
              <w:szCs w:val="22"/>
              <w:lang w:val="fr-BI" w:eastAsia="fr-BI"/>
            </w:rPr>
          </w:pPr>
          <w:hyperlink w:anchor="_Toc168395772" w:history="1">
            <w:r w:rsidRPr="00114660">
              <w:rPr>
                <w:rStyle w:val="Lienhypertexte"/>
                <w:rFonts w:ascii="Segoe UI Symbol" w:hAnsi="Segoe UI Symbol"/>
                <w:noProof/>
              </w:rPr>
              <w:t>B.</w:t>
            </w:r>
            <w:r>
              <w:rPr>
                <w:rFonts w:asciiTheme="minorHAnsi" w:eastAsiaTheme="minorEastAsia" w:hAnsiTheme="minorHAnsi" w:cstheme="minorBidi"/>
                <w:b w:val="0"/>
                <w:noProof/>
                <w:sz w:val="22"/>
                <w:szCs w:val="22"/>
                <w:lang w:val="fr-BI" w:eastAsia="fr-BI"/>
              </w:rPr>
              <w:tab/>
            </w:r>
            <w:r w:rsidRPr="00114660">
              <w:rPr>
                <w:rStyle w:val="Lienhypertexte"/>
                <w:rFonts w:ascii="Segoe UI Symbol" w:hAnsi="Segoe UI Symbol"/>
                <w:noProof/>
              </w:rPr>
              <w:t>Les dalle – auvent de la façade principale seront protégées par une étanchéité composée d’une couche de forme de pente hydrofuge puis d’une étanchéité en polymère armé, conformément aux prescriptions ci-après :</w:t>
            </w:r>
            <w:r>
              <w:rPr>
                <w:noProof/>
                <w:webHidden/>
              </w:rPr>
              <w:tab/>
            </w:r>
            <w:r>
              <w:rPr>
                <w:noProof/>
                <w:webHidden/>
              </w:rPr>
              <w:fldChar w:fldCharType="begin"/>
            </w:r>
            <w:r>
              <w:rPr>
                <w:noProof/>
                <w:webHidden/>
              </w:rPr>
              <w:instrText xml:space="preserve"> PAGEREF _Toc168395772 \h </w:instrText>
            </w:r>
            <w:r>
              <w:rPr>
                <w:noProof/>
                <w:webHidden/>
              </w:rPr>
            </w:r>
            <w:r>
              <w:rPr>
                <w:noProof/>
                <w:webHidden/>
              </w:rPr>
              <w:fldChar w:fldCharType="separate"/>
            </w:r>
            <w:r>
              <w:rPr>
                <w:noProof/>
                <w:webHidden/>
              </w:rPr>
              <w:t>110</w:t>
            </w:r>
            <w:r>
              <w:rPr>
                <w:noProof/>
                <w:webHidden/>
              </w:rPr>
              <w:fldChar w:fldCharType="end"/>
            </w:r>
          </w:hyperlink>
        </w:p>
        <w:p w14:paraId="5A7EEB27" w14:textId="1A7E2D11" w:rsidR="007D4DF1" w:rsidRDefault="007D4DF1">
          <w:pPr>
            <w:pStyle w:val="TM2"/>
            <w:rPr>
              <w:rFonts w:asciiTheme="minorHAnsi" w:eastAsiaTheme="minorEastAsia" w:hAnsiTheme="minorHAnsi" w:cstheme="minorBidi"/>
              <w:b w:val="0"/>
              <w:noProof/>
              <w:sz w:val="22"/>
              <w:szCs w:val="22"/>
              <w:lang w:val="fr-BI" w:eastAsia="fr-BI"/>
            </w:rPr>
          </w:pPr>
          <w:hyperlink w:anchor="_Toc168395773" w:history="1">
            <w:r w:rsidRPr="00114660">
              <w:rPr>
                <w:rStyle w:val="Lienhypertexte"/>
                <w:rFonts w:ascii="Segoe UI Symbol" w:hAnsi="Segoe UI Symbol"/>
                <w:noProof/>
              </w:rPr>
              <w:t></w:t>
            </w:r>
            <w:r>
              <w:rPr>
                <w:rFonts w:asciiTheme="minorHAnsi" w:eastAsiaTheme="minorEastAsia" w:hAnsiTheme="minorHAnsi" w:cstheme="minorBidi"/>
                <w:b w:val="0"/>
                <w:noProof/>
                <w:sz w:val="22"/>
                <w:szCs w:val="22"/>
                <w:lang w:val="fr-BI" w:eastAsia="fr-BI"/>
              </w:rPr>
              <w:tab/>
            </w:r>
            <w:r w:rsidRPr="00114660">
              <w:rPr>
                <w:rStyle w:val="Lienhypertexte"/>
                <w:rFonts w:ascii="Segoe UI Symbol" w:hAnsi="Segoe UI Symbol"/>
                <w:noProof/>
              </w:rPr>
              <w:t>Forme de pente hydrofuge</w:t>
            </w:r>
            <w:r>
              <w:rPr>
                <w:noProof/>
                <w:webHidden/>
              </w:rPr>
              <w:tab/>
            </w:r>
            <w:r>
              <w:rPr>
                <w:noProof/>
                <w:webHidden/>
              </w:rPr>
              <w:fldChar w:fldCharType="begin"/>
            </w:r>
            <w:r>
              <w:rPr>
                <w:noProof/>
                <w:webHidden/>
              </w:rPr>
              <w:instrText xml:space="preserve"> PAGEREF _Toc168395773 \h </w:instrText>
            </w:r>
            <w:r>
              <w:rPr>
                <w:noProof/>
                <w:webHidden/>
              </w:rPr>
            </w:r>
            <w:r>
              <w:rPr>
                <w:noProof/>
                <w:webHidden/>
              </w:rPr>
              <w:fldChar w:fldCharType="separate"/>
            </w:r>
            <w:r>
              <w:rPr>
                <w:noProof/>
                <w:webHidden/>
              </w:rPr>
              <w:t>110</w:t>
            </w:r>
            <w:r>
              <w:rPr>
                <w:noProof/>
                <w:webHidden/>
              </w:rPr>
              <w:fldChar w:fldCharType="end"/>
            </w:r>
          </w:hyperlink>
        </w:p>
        <w:p w14:paraId="521016B3" w14:textId="5B2799AF" w:rsidR="007D4DF1" w:rsidRDefault="007D4DF1">
          <w:pPr>
            <w:pStyle w:val="TM2"/>
            <w:rPr>
              <w:rFonts w:asciiTheme="minorHAnsi" w:eastAsiaTheme="minorEastAsia" w:hAnsiTheme="minorHAnsi" w:cstheme="minorBidi"/>
              <w:b w:val="0"/>
              <w:noProof/>
              <w:sz w:val="22"/>
              <w:szCs w:val="22"/>
              <w:lang w:val="fr-BI" w:eastAsia="fr-BI"/>
            </w:rPr>
          </w:pPr>
          <w:hyperlink w:anchor="_Toc168395774" w:history="1">
            <w:r w:rsidRPr="00114660">
              <w:rPr>
                <w:rStyle w:val="Lienhypertexte"/>
                <w:rFonts w:ascii="Segoe UI Symbol" w:hAnsi="Segoe UI Symbol"/>
                <w:noProof/>
              </w:rPr>
              <w:t>Finition lissée mécaniquement si possible, si les surfaces le permettent.</w:t>
            </w:r>
            <w:r>
              <w:rPr>
                <w:noProof/>
                <w:webHidden/>
              </w:rPr>
              <w:tab/>
            </w:r>
            <w:r>
              <w:rPr>
                <w:noProof/>
                <w:webHidden/>
              </w:rPr>
              <w:fldChar w:fldCharType="begin"/>
            </w:r>
            <w:r>
              <w:rPr>
                <w:noProof/>
                <w:webHidden/>
              </w:rPr>
              <w:instrText xml:space="preserve"> PAGEREF _Toc168395774 \h </w:instrText>
            </w:r>
            <w:r>
              <w:rPr>
                <w:noProof/>
                <w:webHidden/>
              </w:rPr>
            </w:r>
            <w:r>
              <w:rPr>
                <w:noProof/>
                <w:webHidden/>
              </w:rPr>
              <w:fldChar w:fldCharType="separate"/>
            </w:r>
            <w:r>
              <w:rPr>
                <w:noProof/>
                <w:webHidden/>
              </w:rPr>
              <w:t>110</w:t>
            </w:r>
            <w:r>
              <w:rPr>
                <w:noProof/>
                <w:webHidden/>
              </w:rPr>
              <w:fldChar w:fldCharType="end"/>
            </w:r>
          </w:hyperlink>
        </w:p>
        <w:p w14:paraId="4E43C192" w14:textId="36954ED8" w:rsidR="007D4DF1" w:rsidRDefault="007D4DF1">
          <w:pPr>
            <w:pStyle w:val="TM2"/>
            <w:rPr>
              <w:rFonts w:asciiTheme="minorHAnsi" w:eastAsiaTheme="minorEastAsia" w:hAnsiTheme="minorHAnsi" w:cstheme="minorBidi"/>
              <w:b w:val="0"/>
              <w:noProof/>
              <w:sz w:val="22"/>
              <w:szCs w:val="22"/>
              <w:lang w:val="fr-BI" w:eastAsia="fr-BI"/>
            </w:rPr>
          </w:pPr>
          <w:hyperlink w:anchor="_Toc168395775" w:history="1">
            <w:r w:rsidRPr="00114660">
              <w:rPr>
                <w:rStyle w:val="Lienhypertexte"/>
                <w:rFonts w:ascii="Segoe UI Symbol" w:hAnsi="Segoe UI Symbol"/>
                <w:noProof/>
              </w:rPr>
              <w:t>Le mortier est dosé à 450 kg de ciment par m3 de sable y compris adjuvant de type SIKA ou équivalent.</w:t>
            </w:r>
            <w:r>
              <w:rPr>
                <w:noProof/>
                <w:webHidden/>
              </w:rPr>
              <w:tab/>
            </w:r>
            <w:r>
              <w:rPr>
                <w:noProof/>
                <w:webHidden/>
              </w:rPr>
              <w:fldChar w:fldCharType="begin"/>
            </w:r>
            <w:r>
              <w:rPr>
                <w:noProof/>
                <w:webHidden/>
              </w:rPr>
              <w:instrText xml:space="preserve"> PAGEREF _Toc168395775 \h </w:instrText>
            </w:r>
            <w:r>
              <w:rPr>
                <w:noProof/>
                <w:webHidden/>
              </w:rPr>
            </w:r>
            <w:r>
              <w:rPr>
                <w:noProof/>
                <w:webHidden/>
              </w:rPr>
              <w:fldChar w:fldCharType="separate"/>
            </w:r>
            <w:r>
              <w:rPr>
                <w:noProof/>
                <w:webHidden/>
              </w:rPr>
              <w:t>110</w:t>
            </w:r>
            <w:r>
              <w:rPr>
                <w:noProof/>
                <w:webHidden/>
              </w:rPr>
              <w:fldChar w:fldCharType="end"/>
            </w:r>
          </w:hyperlink>
        </w:p>
        <w:p w14:paraId="1865D123" w14:textId="41E651C6" w:rsidR="007D4DF1" w:rsidRDefault="007D4DF1">
          <w:pPr>
            <w:pStyle w:val="TM2"/>
            <w:rPr>
              <w:rFonts w:asciiTheme="minorHAnsi" w:eastAsiaTheme="minorEastAsia" w:hAnsiTheme="minorHAnsi" w:cstheme="minorBidi"/>
              <w:b w:val="0"/>
              <w:noProof/>
              <w:sz w:val="22"/>
              <w:szCs w:val="22"/>
              <w:lang w:val="fr-BI" w:eastAsia="fr-BI"/>
            </w:rPr>
          </w:pPr>
          <w:hyperlink w:anchor="_Toc168395776" w:history="1">
            <w:r w:rsidRPr="00114660">
              <w:rPr>
                <w:rStyle w:val="Lienhypertexte"/>
                <w:rFonts w:ascii="Segoe UI Symbol" w:hAnsi="Segoe UI Symbol"/>
                <w:noProof/>
              </w:rPr>
              <w:t>La chape est rapportée sur un support rugueux, exempt de poussières et d'impuretés. Le support sera préalablement humidifié.</w:t>
            </w:r>
            <w:r>
              <w:rPr>
                <w:noProof/>
                <w:webHidden/>
              </w:rPr>
              <w:tab/>
            </w:r>
            <w:r>
              <w:rPr>
                <w:noProof/>
                <w:webHidden/>
              </w:rPr>
              <w:fldChar w:fldCharType="begin"/>
            </w:r>
            <w:r>
              <w:rPr>
                <w:noProof/>
                <w:webHidden/>
              </w:rPr>
              <w:instrText xml:space="preserve"> PAGEREF _Toc168395776 \h </w:instrText>
            </w:r>
            <w:r>
              <w:rPr>
                <w:noProof/>
                <w:webHidden/>
              </w:rPr>
            </w:r>
            <w:r>
              <w:rPr>
                <w:noProof/>
                <w:webHidden/>
              </w:rPr>
              <w:fldChar w:fldCharType="separate"/>
            </w:r>
            <w:r>
              <w:rPr>
                <w:noProof/>
                <w:webHidden/>
              </w:rPr>
              <w:t>110</w:t>
            </w:r>
            <w:r>
              <w:rPr>
                <w:noProof/>
                <w:webHidden/>
              </w:rPr>
              <w:fldChar w:fldCharType="end"/>
            </w:r>
          </w:hyperlink>
        </w:p>
        <w:p w14:paraId="1514F00D" w14:textId="20853ABE" w:rsidR="007D4DF1" w:rsidRDefault="007D4DF1">
          <w:pPr>
            <w:pStyle w:val="TM2"/>
            <w:rPr>
              <w:rFonts w:asciiTheme="minorHAnsi" w:eastAsiaTheme="minorEastAsia" w:hAnsiTheme="minorHAnsi" w:cstheme="minorBidi"/>
              <w:b w:val="0"/>
              <w:noProof/>
              <w:sz w:val="22"/>
              <w:szCs w:val="22"/>
              <w:lang w:val="fr-BI" w:eastAsia="fr-BI"/>
            </w:rPr>
          </w:pPr>
          <w:hyperlink w:anchor="_Toc168395777" w:history="1">
            <w:r w:rsidRPr="00114660">
              <w:rPr>
                <w:rStyle w:val="Lienhypertexte"/>
                <w:rFonts w:ascii="Segoe UI Symbol" w:hAnsi="Segoe UI Symbol"/>
                <w:noProof/>
              </w:rPr>
              <w:t>Prescriptions identiques que le poste 8.01.</w:t>
            </w:r>
            <w:r>
              <w:rPr>
                <w:noProof/>
                <w:webHidden/>
              </w:rPr>
              <w:tab/>
            </w:r>
            <w:r>
              <w:rPr>
                <w:noProof/>
                <w:webHidden/>
              </w:rPr>
              <w:fldChar w:fldCharType="begin"/>
            </w:r>
            <w:r>
              <w:rPr>
                <w:noProof/>
                <w:webHidden/>
              </w:rPr>
              <w:instrText xml:space="preserve"> PAGEREF _Toc168395777 \h </w:instrText>
            </w:r>
            <w:r>
              <w:rPr>
                <w:noProof/>
                <w:webHidden/>
              </w:rPr>
            </w:r>
            <w:r>
              <w:rPr>
                <w:noProof/>
                <w:webHidden/>
              </w:rPr>
              <w:fldChar w:fldCharType="separate"/>
            </w:r>
            <w:r>
              <w:rPr>
                <w:noProof/>
                <w:webHidden/>
              </w:rPr>
              <w:t>111</w:t>
            </w:r>
            <w:r>
              <w:rPr>
                <w:noProof/>
                <w:webHidden/>
              </w:rPr>
              <w:fldChar w:fldCharType="end"/>
            </w:r>
          </w:hyperlink>
        </w:p>
        <w:p w14:paraId="5F49EF5F" w14:textId="7809441B" w:rsidR="007D4DF1" w:rsidRDefault="007D4DF1">
          <w:pPr>
            <w:pStyle w:val="TM2"/>
            <w:rPr>
              <w:rFonts w:asciiTheme="minorHAnsi" w:eastAsiaTheme="minorEastAsia" w:hAnsiTheme="minorHAnsi" w:cstheme="minorBidi"/>
              <w:b w:val="0"/>
              <w:noProof/>
              <w:sz w:val="22"/>
              <w:szCs w:val="22"/>
              <w:lang w:val="fr-BI" w:eastAsia="fr-BI"/>
            </w:rPr>
          </w:pPr>
          <w:hyperlink w:anchor="_Toc168395778" w:history="1">
            <w:r w:rsidRPr="00114660">
              <w:rPr>
                <w:rStyle w:val="Lienhypertexte"/>
                <w:rFonts w:ascii="Segoe UI Symbol" w:hAnsi="Segoe UI Symbol"/>
                <w:noProof/>
              </w:rPr>
              <w:t>Une légère pente (plus ou moins 1%) sera réalisée vers les avaloirs de sol.</w:t>
            </w:r>
            <w:r>
              <w:rPr>
                <w:noProof/>
                <w:webHidden/>
              </w:rPr>
              <w:tab/>
            </w:r>
            <w:r>
              <w:rPr>
                <w:noProof/>
                <w:webHidden/>
              </w:rPr>
              <w:fldChar w:fldCharType="begin"/>
            </w:r>
            <w:r>
              <w:rPr>
                <w:noProof/>
                <w:webHidden/>
              </w:rPr>
              <w:instrText xml:space="preserve"> PAGEREF _Toc168395778 \h </w:instrText>
            </w:r>
            <w:r>
              <w:rPr>
                <w:noProof/>
                <w:webHidden/>
              </w:rPr>
            </w:r>
            <w:r>
              <w:rPr>
                <w:noProof/>
                <w:webHidden/>
              </w:rPr>
              <w:fldChar w:fldCharType="separate"/>
            </w:r>
            <w:r>
              <w:rPr>
                <w:noProof/>
                <w:webHidden/>
              </w:rPr>
              <w:t>111</w:t>
            </w:r>
            <w:r>
              <w:rPr>
                <w:noProof/>
                <w:webHidden/>
              </w:rPr>
              <w:fldChar w:fldCharType="end"/>
            </w:r>
          </w:hyperlink>
        </w:p>
        <w:p w14:paraId="327108BF" w14:textId="469242A7" w:rsidR="007D4DF1" w:rsidRDefault="007D4DF1">
          <w:pPr>
            <w:pStyle w:val="TM2"/>
            <w:rPr>
              <w:rFonts w:asciiTheme="minorHAnsi" w:eastAsiaTheme="minorEastAsia" w:hAnsiTheme="minorHAnsi" w:cstheme="minorBidi"/>
              <w:b w:val="0"/>
              <w:noProof/>
              <w:sz w:val="22"/>
              <w:szCs w:val="22"/>
              <w:lang w:val="fr-BI" w:eastAsia="fr-BI"/>
            </w:rPr>
          </w:pPr>
          <w:hyperlink w:anchor="_Toc168395779" w:history="1">
            <w:r w:rsidRPr="00114660">
              <w:rPr>
                <w:rStyle w:val="Lienhypertexte"/>
                <w:rFonts w:ascii="Segoe UI Symbol" w:hAnsi="Segoe UI Symbol"/>
                <w:noProof/>
              </w:rPr>
              <w:t>L'épaisseur sera de 4 cm minimum.</w:t>
            </w:r>
            <w:r>
              <w:rPr>
                <w:noProof/>
                <w:webHidden/>
              </w:rPr>
              <w:tab/>
            </w:r>
            <w:r>
              <w:rPr>
                <w:noProof/>
                <w:webHidden/>
              </w:rPr>
              <w:fldChar w:fldCharType="begin"/>
            </w:r>
            <w:r>
              <w:rPr>
                <w:noProof/>
                <w:webHidden/>
              </w:rPr>
              <w:instrText xml:space="preserve"> PAGEREF _Toc168395779 \h </w:instrText>
            </w:r>
            <w:r>
              <w:rPr>
                <w:noProof/>
                <w:webHidden/>
              </w:rPr>
            </w:r>
            <w:r>
              <w:rPr>
                <w:noProof/>
                <w:webHidden/>
              </w:rPr>
              <w:fldChar w:fldCharType="separate"/>
            </w:r>
            <w:r>
              <w:rPr>
                <w:noProof/>
                <w:webHidden/>
              </w:rPr>
              <w:t>111</w:t>
            </w:r>
            <w:r>
              <w:rPr>
                <w:noProof/>
                <w:webHidden/>
              </w:rPr>
              <w:fldChar w:fldCharType="end"/>
            </w:r>
          </w:hyperlink>
        </w:p>
        <w:p w14:paraId="35695D2E" w14:textId="495882DB" w:rsidR="007D4DF1" w:rsidRDefault="007D4DF1">
          <w:pPr>
            <w:pStyle w:val="TM2"/>
            <w:rPr>
              <w:rFonts w:asciiTheme="minorHAnsi" w:eastAsiaTheme="minorEastAsia" w:hAnsiTheme="minorHAnsi" w:cstheme="minorBidi"/>
              <w:b w:val="0"/>
              <w:noProof/>
              <w:sz w:val="22"/>
              <w:szCs w:val="22"/>
              <w:lang w:val="fr-BI" w:eastAsia="fr-BI"/>
            </w:rPr>
          </w:pPr>
          <w:hyperlink w:anchor="_Toc168395780" w:history="1">
            <w:r w:rsidRPr="00114660">
              <w:rPr>
                <w:rStyle w:val="Lienhypertexte"/>
                <w:rFonts w:ascii="Segoe UI Symbol" w:hAnsi="Segoe UI Symbol"/>
                <w:noProof/>
              </w:rPr>
              <w:t></w:t>
            </w:r>
            <w:r>
              <w:rPr>
                <w:rFonts w:asciiTheme="minorHAnsi" w:eastAsiaTheme="minorEastAsia" w:hAnsiTheme="minorHAnsi" w:cstheme="minorBidi"/>
                <w:b w:val="0"/>
                <w:noProof/>
                <w:sz w:val="22"/>
                <w:szCs w:val="22"/>
                <w:lang w:val="fr-BI" w:eastAsia="fr-BI"/>
              </w:rPr>
              <w:tab/>
            </w:r>
            <w:r w:rsidRPr="00114660">
              <w:rPr>
                <w:rStyle w:val="Lienhypertexte"/>
                <w:rFonts w:ascii="Segoe UI Symbol" w:hAnsi="Segoe UI Symbol"/>
                <w:noProof/>
              </w:rPr>
              <w:t>Étanchéité en polymère armé</w:t>
            </w:r>
            <w:r>
              <w:rPr>
                <w:noProof/>
                <w:webHidden/>
              </w:rPr>
              <w:tab/>
            </w:r>
            <w:r>
              <w:rPr>
                <w:noProof/>
                <w:webHidden/>
              </w:rPr>
              <w:fldChar w:fldCharType="begin"/>
            </w:r>
            <w:r>
              <w:rPr>
                <w:noProof/>
                <w:webHidden/>
              </w:rPr>
              <w:instrText xml:space="preserve"> PAGEREF _Toc168395780 \h </w:instrText>
            </w:r>
            <w:r>
              <w:rPr>
                <w:noProof/>
                <w:webHidden/>
              </w:rPr>
            </w:r>
            <w:r>
              <w:rPr>
                <w:noProof/>
                <w:webHidden/>
              </w:rPr>
              <w:fldChar w:fldCharType="separate"/>
            </w:r>
            <w:r>
              <w:rPr>
                <w:noProof/>
                <w:webHidden/>
              </w:rPr>
              <w:t>111</w:t>
            </w:r>
            <w:r>
              <w:rPr>
                <w:noProof/>
                <w:webHidden/>
              </w:rPr>
              <w:fldChar w:fldCharType="end"/>
            </w:r>
          </w:hyperlink>
        </w:p>
        <w:p w14:paraId="262886BA" w14:textId="144B850D" w:rsidR="007D4DF1" w:rsidRDefault="007D4DF1">
          <w:pPr>
            <w:pStyle w:val="TM2"/>
            <w:rPr>
              <w:rFonts w:asciiTheme="minorHAnsi" w:eastAsiaTheme="minorEastAsia" w:hAnsiTheme="minorHAnsi" w:cstheme="minorBidi"/>
              <w:b w:val="0"/>
              <w:noProof/>
              <w:sz w:val="22"/>
              <w:szCs w:val="22"/>
              <w:lang w:val="fr-BI" w:eastAsia="fr-BI"/>
            </w:rPr>
          </w:pPr>
          <w:hyperlink w:anchor="_Toc168395781" w:history="1">
            <w:r w:rsidRPr="00114660">
              <w:rPr>
                <w:rStyle w:val="Lienhypertexte"/>
                <w:rFonts w:ascii="Segoe UI Symbol" w:hAnsi="Segoe UI Symbol"/>
                <w:noProof/>
              </w:rPr>
              <w:t>L'ouvrage consiste en la réalisation d'une étanchéité de type « Derbigum » ou équivalent, qui est une membrane préfabriquée constituée d’un liant plastomère thermoplastique à base de bitume amélioré par des résines polypropyléniques, armée d’un voile de verre et d’un non tissé de polyester, posée en adhérence totale sur le béton de pente, y compris chanfrein et remontée. La pose se fera suivant les indications du fabriquant et les prescriptions ci-après :</w:t>
            </w:r>
            <w:r>
              <w:rPr>
                <w:noProof/>
                <w:webHidden/>
              </w:rPr>
              <w:tab/>
            </w:r>
            <w:r>
              <w:rPr>
                <w:noProof/>
                <w:webHidden/>
              </w:rPr>
              <w:fldChar w:fldCharType="begin"/>
            </w:r>
            <w:r>
              <w:rPr>
                <w:noProof/>
                <w:webHidden/>
              </w:rPr>
              <w:instrText xml:space="preserve"> PAGEREF _Toc168395781 \h </w:instrText>
            </w:r>
            <w:r>
              <w:rPr>
                <w:noProof/>
                <w:webHidden/>
              </w:rPr>
            </w:r>
            <w:r>
              <w:rPr>
                <w:noProof/>
                <w:webHidden/>
              </w:rPr>
              <w:fldChar w:fldCharType="separate"/>
            </w:r>
            <w:r>
              <w:rPr>
                <w:noProof/>
                <w:webHidden/>
              </w:rPr>
              <w:t>111</w:t>
            </w:r>
            <w:r>
              <w:rPr>
                <w:noProof/>
                <w:webHidden/>
              </w:rPr>
              <w:fldChar w:fldCharType="end"/>
            </w:r>
          </w:hyperlink>
        </w:p>
        <w:p w14:paraId="7BC55F50" w14:textId="1AF622B6" w:rsidR="007D4DF1" w:rsidRDefault="007D4DF1">
          <w:pPr>
            <w:pStyle w:val="TM2"/>
            <w:rPr>
              <w:rFonts w:asciiTheme="minorHAnsi" w:eastAsiaTheme="minorEastAsia" w:hAnsiTheme="minorHAnsi" w:cstheme="minorBidi"/>
              <w:b w:val="0"/>
              <w:noProof/>
              <w:sz w:val="22"/>
              <w:szCs w:val="22"/>
              <w:lang w:val="fr-BI" w:eastAsia="fr-BI"/>
            </w:rPr>
          </w:pPr>
          <w:hyperlink w:anchor="_Toc168395782" w:history="1">
            <w:r w:rsidRPr="00114660">
              <w:rPr>
                <w:rStyle w:val="Lienhypertexte"/>
                <w:rFonts w:ascii="Segoe UI Symbol" w:hAnsi="Segoe UI Symbol"/>
                <w:noProof/>
              </w:rPr>
              <w:t>*</w:t>
            </w:r>
            <w:r>
              <w:rPr>
                <w:rFonts w:asciiTheme="minorHAnsi" w:eastAsiaTheme="minorEastAsia" w:hAnsiTheme="minorHAnsi" w:cstheme="minorBidi"/>
                <w:b w:val="0"/>
                <w:noProof/>
                <w:sz w:val="22"/>
                <w:szCs w:val="22"/>
                <w:lang w:val="fr-BI" w:eastAsia="fr-BI"/>
              </w:rPr>
              <w:tab/>
            </w:r>
            <w:r w:rsidRPr="00114660">
              <w:rPr>
                <w:rStyle w:val="Lienhypertexte"/>
                <w:rFonts w:ascii="Segoe UI Symbol" w:hAnsi="Segoe UI Symbol"/>
                <w:noProof/>
              </w:rPr>
              <w:t>Le support :</w:t>
            </w:r>
            <w:r>
              <w:rPr>
                <w:noProof/>
                <w:webHidden/>
              </w:rPr>
              <w:tab/>
            </w:r>
            <w:r>
              <w:rPr>
                <w:noProof/>
                <w:webHidden/>
              </w:rPr>
              <w:fldChar w:fldCharType="begin"/>
            </w:r>
            <w:r>
              <w:rPr>
                <w:noProof/>
                <w:webHidden/>
              </w:rPr>
              <w:instrText xml:space="preserve"> PAGEREF _Toc168395782 \h </w:instrText>
            </w:r>
            <w:r>
              <w:rPr>
                <w:noProof/>
                <w:webHidden/>
              </w:rPr>
            </w:r>
            <w:r>
              <w:rPr>
                <w:noProof/>
                <w:webHidden/>
              </w:rPr>
              <w:fldChar w:fldCharType="separate"/>
            </w:r>
            <w:r>
              <w:rPr>
                <w:noProof/>
                <w:webHidden/>
              </w:rPr>
              <w:t>111</w:t>
            </w:r>
            <w:r>
              <w:rPr>
                <w:noProof/>
                <w:webHidden/>
              </w:rPr>
              <w:fldChar w:fldCharType="end"/>
            </w:r>
          </w:hyperlink>
        </w:p>
        <w:p w14:paraId="5DE686C8" w14:textId="362ECBEA" w:rsidR="007D4DF1" w:rsidRDefault="007D4DF1">
          <w:pPr>
            <w:pStyle w:val="TM2"/>
            <w:rPr>
              <w:rFonts w:asciiTheme="minorHAnsi" w:eastAsiaTheme="minorEastAsia" w:hAnsiTheme="minorHAnsi" w:cstheme="minorBidi"/>
              <w:b w:val="0"/>
              <w:noProof/>
              <w:sz w:val="22"/>
              <w:szCs w:val="22"/>
              <w:lang w:val="fr-BI" w:eastAsia="fr-BI"/>
            </w:rPr>
          </w:pPr>
          <w:hyperlink w:anchor="_Toc168395783" w:history="1">
            <w:r w:rsidRPr="00114660">
              <w:rPr>
                <w:rStyle w:val="Lienhypertexte"/>
                <w:rFonts w:ascii="Segoe UI Symbol" w:hAnsi="Segoe UI Symbol"/>
                <w:noProof/>
              </w:rPr>
              <w:t>La forme de pente est parfaitement sèche, lisse et exempte de toutes aspérité, pointe et impureté.</w:t>
            </w:r>
            <w:r>
              <w:rPr>
                <w:noProof/>
                <w:webHidden/>
              </w:rPr>
              <w:tab/>
            </w:r>
            <w:r>
              <w:rPr>
                <w:noProof/>
                <w:webHidden/>
              </w:rPr>
              <w:fldChar w:fldCharType="begin"/>
            </w:r>
            <w:r>
              <w:rPr>
                <w:noProof/>
                <w:webHidden/>
              </w:rPr>
              <w:instrText xml:space="preserve"> PAGEREF _Toc168395783 \h </w:instrText>
            </w:r>
            <w:r>
              <w:rPr>
                <w:noProof/>
                <w:webHidden/>
              </w:rPr>
            </w:r>
            <w:r>
              <w:rPr>
                <w:noProof/>
                <w:webHidden/>
              </w:rPr>
              <w:fldChar w:fldCharType="separate"/>
            </w:r>
            <w:r>
              <w:rPr>
                <w:noProof/>
                <w:webHidden/>
              </w:rPr>
              <w:t>111</w:t>
            </w:r>
            <w:r>
              <w:rPr>
                <w:noProof/>
                <w:webHidden/>
              </w:rPr>
              <w:fldChar w:fldCharType="end"/>
            </w:r>
          </w:hyperlink>
        </w:p>
        <w:p w14:paraId="6FCD9745" w14:textId="003AC483" w:rsidR="007D4DF1" w:rsidRDefault="007D4DF1">
          <w:pPr>
            <w:pStyle w:val="TM2"/>
            <w:rPr>
              <w:rFonts w:asciiTheme="minorHAnsi" w:eastAsiaTheme="minorEastAsia" w:hAnsiTheme="minorHAnsi" w:cstheme="minorBidi"/>
              <w:b w:val="0"/>
              <w:noProof/>
              <w:sz w:val="22"/>
              <w:szCs w:val="22"/>
              <w:lang w:val="fr-BI" w:eastAsia="fr-BI"/>
            </w:rPr>
          </w:pPr>
          <w:hyperlink w:anchor="_Toc168395784" w:history="1">
            <w:r w:rsidRPr="00114660">
              <w:rPr>
                <w:rStyle w:val="Lienhypertexte"/>
                <w:rFonts w:ascii="Segoe UI Symbol" w:hAnsi="Segoe UI Symbol"/>
                <w:noProof/>
              </w:rPr>
              <w:t>*</w:t>
            </w:r>
            <w:r>
              <w:rPr>
                <w:rFonts w:asciiTheme="minorHAnsi" w:eastAsiaTheme="minorEastAsia" w:hAnsiTheme="minorHAnsi" w:cstheme="minorBidi"/>
                <w:b w:val="0"/>
                <w:noProof/>
                <w:sz w:val="22"/>
                <w:szCs w:val="22"/>
                <w:lang w:val="fr-BI" w:eastAsia="fr-BI"/>
              </w:rPr>
              <w:tab/>
            </w:r>
            <w:r w:rsidRPr="00114660">
              <w:rPr>
                <w:rStyle w:val="Lienhypertexte"/>
                <w:rFonts w:ascii="Segoe UI Symbol" w:hAnsi="Segoe UI Symbol"/>
                <w:noProof/>
              </w:rPr>
              <w:t>Préparation des surfaces recevant l'étanchéité :</w:t>
            </w:r>
            <w:r>
              <w:rPr>
                <w:noProof/>
                <w:webHidden/>
              </w:rPr>
              <w:tab/>
            </w:r>
            <w:r>
              <w:rPr>
                <w:noProof/>
                <w:webHidden/>
              </w:rPr>
              <w:fldChar w:fldCharType="begin"/>
            </w:r>
            <w:r>
              <w:rPr>
                <w:noProof/>
                <w:webHidden/>
              </w:rPr>
              <w:instrText xml:space="preserve"> PAGEREF _Toc168395784 \h </w:instrText>
            </w:r>
            <w:r>
              <w:rPr>
                <w:noProof/>
                <w:webHidden/>
              </w:rPr>
            </w:r>
            <w:r>
              <w:rPr>
                <w:noProof/>
                <w:webHidden/>
              </w:rPr>
              <w:fldChar w:fldCharType="separate"/>
            </w:r>
            <w:r>
              <w:rPr>
                <w:noProof/>
                <w:webHidden/>
              </w:rPr>
              <w:t>111</w:t>
            </w:r>
            <w:r>
              <w:rPr>
                <w:noProof/>
                <w:webHidden/>
              </w:rPr>
              <w:fldChar w:fldCharType="end"/>
            </w:r>
          </w:hyperlink>
        </w:p>
        <w:p w14:paraId="3D31327E" w14:textId="1F615A6E" w:rsidR="007D4DF1" w:rsidRDefault="007D4DF1">
          <w:pPr>
            <w:pStyle w:val="TM2"/>
            <w:rPr>
              <w:rFonts w:asciiTheme="minorHAnsi" w:eastAsiaTheme="minorEastAsia" w:hAnsiTheme="minorHAnsi" w:cstheme="minorBidi"/>
              <w:b w:val="0"/>
              <w:noProof/>
              <w:sz w:val="22"/>
              <w:szCs w:val="22"/>
              <w:lang w:val="fr-BI" w:eastAsia="fr-BI"/>
            </w:rPr>
          </w:pPr>
          <w:hyperlink w:anchor="_Toc168395785" w:history="1">
            <w:r w:rsidRPr="00114660">
              <w:rPr>
                <w:rStyle w:val="Lienhypertexte"/>
                <w:rFonts w:ascii="Segoe UI Symbol" w:hAnsi="Segoe UI Symbol"/>
                <w:noProof/>
              </w:rPr>
              <w:t>L'application d'un vernis d'accrochage, à raison de 250 g/m² minimum, est fait sur le béton de forme de pente et les remontées. Les chanfreins, de 5 cm de côtés, en fibre de verre seront collés au même moment au pied de toutes les remontées. Le temps de séchage est de 24 heures, avant de pouvoir continuer le travail, (voir prescription du fabricant).</w:t>
            </w:r>
            <w:r>
              <w:rPr>
                <w:noProof/>
                <w:webHidden/>
              </w:rPr>
              <w:tab/>
            </w:r>
            <w:r>
              <w:rPr>
                <w:noProof/>
                <w:webHidden/>
              </w:rPr>
              <w:fldChar w:fldCharType="begin"/>
            </w:r>
            <w:r>
              <w:rPr>
                <w:noProof/>
                <w:webHidden/>
              </w:rPr>
              <w:instrText xml:space="preserve"> PAGEREF _Toc168395785 \h </w:instrText>
            </w:r>
            <w:r>
              <w:rPr>
                <w:noProof/>
                <w:webHidden/>
              </w:rPr>
            </w:r>
            <w:r>
              <w:rPr>
                <w:noProof/>
                <w:webHidden/>
              </w:rPr>
              <w:fldChar w:fldCharType="separate"/>
            </w:r>
            <w:r>
              <w:rPr>
                <w:noProof/>
                <w:webHidden/>
              </w:rPr>
              <w:t>111</w:t>
            </w:r>
            <w:r>
              <w:rPr>
                <w:noProof/>
                <w:webHidden/>
              </w:rPr>
              <w:fldChar w:fldCharType="end"/>
            </w:r>
          </w:hyperlink>
        </w:p>
        <w:p w14:paraId="236AF281" w14:textId="58D2F673" w:rsidR="007D4DF1" w:rsidRDefault="007D4DF1">
          <w:pPr>
            <w:pStyle w:val="TM2"/>
            <w:rPr>
              <w:rFonts w:asciiTheme="minorHAnsi" w:eastAsiaTheme="minorEastAsia" w:hAnsiTheme="minorHAnsi" w:cstheme="minorBidi"/>
              <w:b w:val="0"/>
              <w:noProof/>
              <w:sz w:val="22"/>
              <w:szCs w:val="22"/>
              <w:lang w:val="fr-BI" w:eastAsia="fr-BI"/>
            </w:rPr>
          </w:pPr>
          <w:hyperlink w:anchor="_Toc168395786" w:history="1">
            <w:r w:rsidRPr="00114660">
              <w:rPr>
                <w:rStyle w:val="Lienhypertexte"/>
                <w:rFonts w:ascii="Segoe UI Symbol" w:hAnsi="Segoe UI Symbol"/>
                <w:noProof/>
              </w:rPr>
              <w:t>*</w:t>
            </w:r>
            <w:r>
              <w:rPr>
                <w:rFonts w:asciiTheme="minorHAnsi" w:eastAsiaTheme="minorEastAsia" w:hAnsiTheme="minorHAnsi" w:cstheme="minorBidi"/>
                <w:b w:val="0"/>
                <w:noProof/>
                <w:sz w:val="22"/>
                <w:szCs w:val="22"/>
                <w:lang w:val="fr-BI" w:eastAsia="fr-BI"/>
              </w:rPr>
              <w:tab/>
            </w:r>
            <w:r w:rsidRPr="00114660">
              <w:rPr>
                <w:rStyle w:val="Lienhypertexte"/>
                <w:rFonts w:ascii="Segoe UI Symbol" w:hAnsi="Segoe UI Symbol"/>
                <w:noProof/>
              </w:rPr>
              <w:t>Etanchéité :</w:t>
            </w:r>
            <w:r>
              <w:rPr>
                <w:noProof/>
                <w:webHidden/>
              </w:rPr>
              <w:tab/>
            </w:r>
            <w:r>
              <w:rPr>
                <w:noProof/>
                <w:webHidden/>
              </w:rPr>
              <w:fldChar w:fldCharType="begin"/>
            </w:r>
            <w:r>
              <w:rPr>
                <w:noProof/>
                <w:webHidden/>
              </w:rPr>
              <w:instrText xml:space="preserve"> PAGEREF _Toc168395786 \h </w:instrText>
            </w:r>
            <w:r>
              <w:rPr>
                <w:noProof/>
                <w:webHidden/>
              </w:rPr>
            </w:r>
            <w:r>
              <w:rPr>
                <w:noProof/>
                <w:webHidden/>
              </w:rPr>
              <w:fldChar w:fldCharType="separate"/>
            </w:r>
            <w:r>
              <w:rPr>
                <w:noProof/>
                <w:webHidden/>
              </w:rPr>
              <w:t>111</w:t>
            </w:r>
            <w:r>
              <w:rPr>
                <w:noProof/>
                <w:webHidden/>
              </w:rPr>
              <w:fldChar w:fldCharType="end"/>
            </w:r>
          </w:hyperlink>
        </w:p>
        <w:p w14:paraId="58E5F376" w14:textId="7B7CA271" w:rsidR="007D4DF1" w:rsidRDefault="007D4DF1">
          <w:pPr>
            <w:pStyle w:val="TM2"/>
            <w:rPr>
              <w:rFonts w:asciiTheme="minorHAnsi" w:eastAsiaTheme="minorEastAsia" w:hAnsiTheme="minorHAnsi" w:cstheme="minorBidi"/>
              <w:b w:val="0"/>
              <w:noProof/>
              <w:sz w:val="22"/>
              <w:szCs w:val="22"/>
              <w:lang w:val="fr-BI" w:eastAsia="fr-BI"/>
            </w:rPr>
          </w:pPr>
          <w:hyperlink w:anchor="_Toc168395787" w:history="1">
            <w:r w:rsidRPr="00114660">
              <w:rPr>
                <w:rStyle w:val="Lienhypertexte"/>
                <w:rFonts w:ascii="Segoe UI Symbol" w:hAnsi="Segoe UI Symbol"/>
                <w:noProof/>
              </w:rPr>
              <w:t>L'étanchéité est une membrane composée d'une armature en fibres polyester non tissées et d'un mélange bitume et polypropylène à haut intervalle de plasticité.</w:t>
            </w:r>
            <w:r>
              <w:rPr>
                <w:noProof/>
                <w:webHidden/>
              </w:rPr>
              <w:tab/>
            </w:r>
            <w:r>
              <w:rPr>
                <w:noProof/>
                <w:webHidden/>
              </w:rPr>
              <w:fldChar w:fldCharType="begin"/>
            </w:r>
            <w:r>
              <w:rPr>
                <w:noProof/>
                <w:webHidden/>
              </w:rPr>
              <w:instrText xml:space="preserve"> PAGEREF _Toc168395787 \h </w:instrText>
            </w:r>
            <w:r>
              <w:rPr>
                <w:noProof/>
                <w:webHidden/>
              </w:rPr>
            </w:r>
            <w:r>
              <w:rPr>
                <w:noProof/>
                <w:webHidden/>
              </w:rPr>
              <w:fldChar w:fldCharType="separate"/>
            </w:r>
            <w:r>
              <w:rPr>
                <w:noProof/>
                <w:webHidden/>
              </w:rPr>
              <w:t>111</w:t>
            </w:r>
            <w:r>
              <w:rPr>
                <w:noProof/>
                <w:webHidden/>
              </w:rPr>
              <w:fldChar w:fldCharType="end"/>
            </w:r>
          </w:hyperlink>
        </w:p>
        <w:p w14:paraId="08B9E357" w14:textId="3DFD2F5A" w:rsidR="007D4DF1" w:rsidRDefault="007D4DF1">
          <w:pPr>
            <w:pStyle w:val="TM2"/>
            <w:rPr>
              <w:rFonts w:asciiTheme="minorHAnsi" w:eastAsiaTheme="minorEastAsia" w:hAnsiTheme="minorHAnsi" w:cstheme="minorBidi"/>
              <w:b w:val="0"/>
              <w:noProof/>
              <w:sz w:val="22"/>
              <w:szCs w:val="22"/>
              <w:lang w:val="fr-BI" w:eastAsia="fr-BI"/>
            </w:rPr>
          </w:pPr>
          <w:hyperlink w:anchor="_Toc168395788" w:history="1">
            <w:r w:rsidRPr="00114660">
              <w:rPr>
                <w:rStyle w:val="Lienhypertexte"/>
                <w:rFonts w:ascii="Segoe UI Symbol" w:hAnsi="Segoe UI Symbol"/>
                <w:noProof/>
              </w:rPr>
              <w:t>La hauteur des relevés est supérieure à 20 cm du point haut fini de la toiture.</w:t>
            </w:r>
            <w:r>
              <w:rPr>
                <w:noProof/>
                <w:webHidden/>
              </w:rPr>
              <w:tab/>
            </w:r>
            <w:r>
              <w:rPr>
                <w:noProof/>
                <w:webHidden/>
              </w:rPr>
              <w:fldChar w:fldCharType="begin"/>
            </w:r>
            <w:r>
              <w:rPr>
                <w:noProof/>
                <w:webHidden/>
              </w:rPr>
              <w:instrText xml:space="preserve"> PAGEREF _Toc168395788 \h </w:instrText>
            </w:r>
            <w:r>
              <w:rPr>
                <w:noProof/>
                <w:webHidden/>
              </w:rPr>
            </w:r>
            <w:r>
              <w:rPr>
                <w:noProof/>
                <w:webHidden/>
              </w:rPr>
              <w:fldChar w:fldCharType="separate"/>
            </w:r>
            <w:r>
              <w:rPr>
                <w:noProof/>
                <w:webHidden/>
              </w:rPr>
              <w:t>111</w:t>
            </w:r>
            <w:r>
              <w:rPr>
                <w:noProof/>
                <w:webHidden/>
              </w:rPr>
              <w:fldChar w:fldCharType="end"/>
            </w:r>
          </w:hyperlink>
        </w:p>
        <w:p w14:paraId="5E53428A" w14:textId="6999964C" w:rsidR="007D4DF1" w:rsidRDefault="007D4DF1">
          <w:pPr>
            <w:pStyle w:val="TM2"/>
            <w:rPr>
              <w:rFonts w:asciiTheme="minorHAnsi" w:eastAsiaTheme="minorEastAsia" w:hAnsiTheme="minorHAnsi" w:cstheme="minorBidi"/>
              <w:b w:val="0"/>
              <w:noProof/>
              <w:sz w:val="22"/>
              <w:szCs w:val="22"/>
              <w:lang w:val="fr-BI" w:eastAsia="fr-BI"/>
            </w:rPr>
          </w:pPr>
          <w:hyperlink w:anchor="_Toc168395789" w:history="1">
            <w:r w:rsidRPr="00114660">
              <w:rPr>
                <w:rStyle w:val="Lienhypertexte"/>
                <w:rFonts w:ascii="Segoe UI Symbol" w:hAnsi="Segoe UI Symbol"/>
                <w:noProof/>
              </w:rPr>
              <w:t>Les avaloirs de toiture seront intimement liés à la membrane et seront en matériau permettant une parfaite adhérence.</w:t>
            </w:r>
            <w:r>
              <w:rPr>
                <w:noProof/>
                <w:webHidden/>
              </w:rPr>
              <w:tab/>
            </w:r>
            <w:r>
              <w:rPr>
                <w:noProof/>
                <w:webHidden/>
              </w:rPr>
              <w:fldChar w:fldCharType="begin"/>
            </w:r>
            <w:r>
              <w:rPr>
                <w:noProof/>
                <w:webHidden/>
              </w:rPr>
              <w:instrText xml:space="preserve"> PAGEREF _Toc168395789 \h </w:instrText>
            </w:r>
            <w:r>
              <w:rPr>
                <w:noProof/>
                <w:webHidden/>
              </w:rPr>
            </w:r>
            <w:r>
              <w:rPr>
                <w:noProof/>
                <w:webHidden/>
              </w:rPr>
              <w:fldChar w:fldCharType="separate"/>
            </w:r>
            <w:r>
              <w:rPr>
                <w:noProof/>
                <w:webHidden/>
              </w:rPr>
              <w:t>111</w:t>
            </w:r>
            <w:r>
              <w:rPr>
                <w:noProof/>
                <w:webHidden/>
              </w:rPr>
              <w:fldChar w:fldCharType="end"/>
            </w:r>
          </w:hyperlink>
        </w:p>
        <w:p w14:paraId="3B2CA257" w14:textId="025CE2A0" w:rsidR="007D4DF1" w:rsidRDefault="007D4DF1">
          <w:pPr>
            <w:pStyle w:val="TM2"/>
            <w:rPr>
              <w:rFonts w:asciiTheme="minorHAnsi" w:eastAsiaTheme="minorEastAsia" w:hAnsiTheme="minorHAnsi" w:cstheme="minorBidi"/>
              <w:b w:val="0"/>
              <w:noProof/>
              <w:sz w:val="22"/>
              <w:szCs w:val="22"/>
              <w:lang w:val="fr-BI" w:eastAsia="fr-BI"/>
            </w:rPr>
          </w:pPr>
          <w:hyperlink w:anchor="_Toc168395790" w:history="1">
            <w:r w:rsidRPr="00114660">
              <w:rPr>
                <w:rStyle w:val="Lienhypertexte"/>
                <w:rFonts w:ascii="Segoe UI Symbol" w:hAnsi="Segoe UI Symbol"/>
                <w:noProof/>
              </w:rPr>
              <w:t>*</w:t>
            </w:r>
            <w:r>
              <w:rPr>
                <w:rFonts w:asciiTheme="minorHAnsi" w:eastAsiaTheme="minorEastAsia" w:hAnsiTheme="minorHAnsi" w:cstheme="minorBidi"/>
                <w:b w:val="0"/>
                <w:noProof/>
                <w:sz w:val="22"/>
                <w:szCs w:val="22"/>
                <w:lang w:val="fr-BI" w:eastAsia="fr-BI"/>
              </w:rPr>
              <w:tab/>
            </w:r>
            <w:r w:rsidRPr="00114660">
              <w:rPr>
                <w:rStyle w:val="Lienhypertexte"/>
                <w:rFonts w:ascii="Segoe UI Symbol" w:hAnsi="Segoe UI Symbol"/>
                <w:noProof/>
              </w:rPr>
              <w:t>Protection :</w:t>
            </w:r>
            <w:r>
              <w:rPr>
                <w:noProof/>
                <w:webHidden/>
              </w:rPr>
              <w:tab/>
            </w:r>
            <w:r>
              <w:rPr>
                <w:noProof/>
                <w:webHidden/>
              </w:rPr>
              <w:fldChar w:fldCharType="begin"/>
            </w:r>
            <w:r>
              <w:rPr>
                <w:noProof/>
                <w:webHidden/>
              </w:rPr>
              <w:instrText xml:space="preserve"> PAGEREF _Toc168395790 \h </w:instrText>
            </w:r>
            <w:r>
              <w:rPr>
                <w:noProof/>
                <w:webHidden/>
              </w:rPr>
            </w:r>
            <w:r>
              <w:rPr>
                <w:noProof/>
                <w:webHidden/>
              </w:rPr>
              <w:fldChar w:fldCharType="separate"/>
            </w:r>
            <w:r>
              <w:rPr>
                <w:noProof/>
                <w:webHidden/>
              </w:rPr>
              <w:t>111</w:t>
            </w:r>
            <w:r>
              <w:rPr>
                <w:noProof/>
                <w:webHidden/>
              </w:rPr>
              <w:fldChar w:fldCharType="end"/>
            </w:r>
          </w:hyperlink>
        </w:p>
        <w:p w14:paraId="3A5CC743" w14:textId="37F4E422" w:rsidR="007D4DF1" w:rsidRDefault="007D4DF1">
          <w:pPr>
            <w:pStyle w:val="TM2"/>
            <w:rPr>
              <w:rFonts w:asciiTheme="minorHAnsi" w:eastAsiaTheme="minorEastAsia" w:hAnsiTheme="minorHAnsi" w:cstheme="minorBidi"/>
              <w:b w:val="0"/>
              <w:noProof/>
              <w:sz w:val="22"/>
              <w:szCs w:val="22"/>
              <w:lang w:val="fr-BI" w:eastAsia="fr-BI"/>
            </w:rPr>
          </w:pPr>
          <w:hyperlink w:anchor="_Toc168395791" w:history="1">
            <w:r w:rsidRPr="00114660">
              <w:rPr>
                <w:rStyle w:val="Lienhypertexte"/>
                <w:rFonts w:ascii="Segoe UI Symbol" w:hAnsi="Segoe UI Symbol"/>
                <w:noProof/>
              </w:rPr>
              <w:t>Une protection légère de la membrane est assurée par une peinture blanche à base d'ester polyacryliques et de pigments à haute stabilité. Cette peinture doit provenir du même fabricant que la membrane d'étanchéité.</w:t>
            </w:r>
            <w:r>
              <w:rPr>
                <w:noProof/>
                <w:webHidden/>
              </w:rPr>
              <w:tab/>
            </w:r>
            <w:r>
              <w:rPr>
                <w:noProof/>
                <w:webHidden/>
              </w:rPr>
              <w:fldChar w:fldCharType="begin"/>
            </w:r>
            <w:r>
              <w:rPr>
                <w:noProof/>
                <w:webHidden/>
              </w:rPr>
              <w:instrText xml:space="preserve"> PAGEREF _Toc168395791 \h </w:instrText>
            </w:r>
            <w:r>
              <w:rPr>
                <w:noProof/>
                <w:webHidden/>
              </w:rPr>
            </w:r>
            <w:r>
              <w:rPr>
                <w:noProof/>
                <w:webHidden/>
              </w:rPr>
              <w:fldChar w:fldCharType="separate"/>
            </w:r>
            <w:r>
              <w:rPr>
                <w:noProof/>
                <w:webHidden/>
              </w:rPr>
              <w:t>111</w:t>
            </w:r>
            <w:r>
              <w:rPr>
                <w:noProof/>
                <w:webHidden/>
              </w:rPr>
              <w:fldChar w:fldCharType="end"/>
            </w:r>
          </w:hyperlink>
        </w:p>
        <w:p w14:paraId="14551F26" w14:textId="24DA1907" w:rsidR="007D4DF1" w:rsidRDefault="007D4DF1">
          <w:pPr>
            <w:pStyle w:val="TM2"/>
            <w:rPr>
              <w:rFonts w:asciiTheme="minorHAnsi" w:eastAsiaTheme="minorEastAsia" w:hAnsiTheme="minorHAnsi" w:cstheme="minorBidi"/>
              <w:b w:val="0"/>
              <w:noProof/>
              <w:sz w:val="22"/>
              <w:szCs w:val="22"/>
              <w:lang w:val="fr-BI" w:eastAsia="fr-BI"/>
            </w:rPr>
          </w:pPr>
          <w:hyperlink w:anchor="_Toc168395792" w:history="1">
            <w:r w:rsidRPr="00114660">
              <w:rPr>
                <w:rStyle w:val="Lienhypertexte"/>
                <w:rFonts w:ascii="Segoe UI Symbol" w:hAnsi="Segoe UI Symbol"/>
                <w:noProof/>
              </w:rPr>
              <w:t>Cette peinture possède les caractéristiques suivantes :</w:t>
            </w:r>
            <w:r>
              <w:rPr>
                <w:noProof/>
                <w:webHidden/>
              </w:rPr>
              <w:tab/>
            </w:r>
            <w:r>
              <w:rPr>
                <w:noProof/>
                <w:webHidden/>
              </w:rPr>
              <w:fldChar w:fldCharType="begin"/>
            </w:r>
            <w:r>
              <w:rPr>
                <w:noProof/>
                <w:webHidden/>
              </w:rPr>
              <w:instrText xml:space="preserve"> PAGEREF _Toc168395792 \h </w:instrText>
            </w:r>
            <w:r>
              <w:rPr>
                <w:noProof/>
                <w:webHidden/>
              </w:rPr>
            </w:r>
            <w:r>
              <w:rPr>
                <w:noProof/>
                <w:webHidden/>
              </w:rPr>
              <w:fldChar w:fldCharType="separate"/>
            </w:r>
            <w:r>
              <w:rPr>
                <w:noProof/>
                <w:webHidden/>
              </w:rPr>
              <w:t>111</w:t>
            </w:r>
            <w:r>
              <w:rPr>
                <w:noProof/>
                <w:webHidden/>
              </w:rPr>
              <w:fldChar w:fldCharType="end"/>
            </w:r>
          </w:hyperlink>
        </w:p>
        <w:p w14:paraId="2098A510" w14:textId="034ACA99" w:rsidR="007D4DF1" w:rsidRDefault="007D4DF1">
          <w:pPr>
            <w:pStyle w:val="TM2"/>
            <w:rPr>
              <w:rFonts w:asciiTheme="minorHAnsi" w:eastAsiaTheme="minorEastAsia" w:hAnsiTheme="minorHAnsi" w:cstheme="minorBidi"/>
              <w:b w:val="0"/>
              <w:noProof/>
              <w:sz w:val="22"/>
              <w:szCs w:val="22"/>
              <w:lang w:val="fr-BI" w:eastAsia="fr-BI"/>
            </w:rPr>
          </w:pPr>
          <w:hyperlink w:anchor="_Toc168395793" w:history="1">
            <w:r w:rsidRPr="00114660">
              <w:rPr>
                <w:rStyle w:val="Lienhypertexte"/>
                <w:rFonts w:ascii="Segoe UI Symbol" w:hAnsi="Segoe UI Symbol"/>
                <w:noProof/>
              </w:rPr>
              <w:t>- forte adhérence sur la plupart des supports, insensibilité à l'action des rayons solaires et U.V. ;</w:t>
            </w:r>
            <w:r>
              <w:rPr>
                <w:noProof/>
                <w:webHidden/>
              </w:rPr>
              <w:tab/>
            </w:r>
            <w:r>
              <w:rPr>
                <w:noProof/>
                <w:webHidden/>
              </w:rPr>
              <w:fldChar w:fldCharType="begin"/>
            </w:r>
            <w:r>
              <w:rPr>
                <w:noProof/>
                <w:webHidden/>
              </w:rPr>
              <w:instrText xml:space="preserve"> PAGEREF _Toc168395793 \h </w:instrText>
            </w:r>
            <w:r>
              <w:rPr>
                <w:noProof/>
                <w:webHidden/>
              </w:rPr>
            </w:r>
            <w:r>
              <w:rPr>
                <w:noProof/>
                <w:webHidden/>
              </w:rPr>
              <w:fldChar w:fldCharType="separate"/>
            </w:r>
            <w:r>
              <w:rPr>
                <w:noProof/>
                <w:webHidden/>
              </w:rPr>
              <w:t>111</w:t>
            </w:r>
            <w:r>
              <w:rPr>
                <w:noProof/>
                <w:webHidden/>
              </w:rPr>
              <w:fldChar w:fldCharType="end"/>
            </w:r>
          </w:hyperlink>
        </w:p>
        <w:p w14:paraId="1B010964" w14:textId="07059592" w:rsidR="007D4DF1" w:rsidRDefault="007D4DF1">
          <w:pPr>
            <w:pStyle w:val="TM2"/>
            <w:rPr>
              <w:rFonts w:asciiTheme="minorHAnsi" w:eastAsiaTheme="minorEastAsia" w:hAnsiTheme="minorHAnsi" w:cstheme="minorBidi"/>
              <w:b w:val="0"/>
              <w:noProof/>
              <w:sz w:val="22"/>
              <w:szCs w:val="22"/>
              <w:lang w:val="fr-BI" w:eastAsia="fr-BI"/>
            </w:rPr>
          </w:pPr>
          <w:hyperlink w:anchor="_Toc168395794" w:history="1">
            <w:r w:rsidRPr="00114660">
              <w:rPr>
                <w:rStyle w:val="Lienhypertexte"/>
                <w:rFonts w:ascii="Segoe UI Symbol" w:hAnsi="Segoe UI Symbol"/>
                <w:noProof/>
              </w:rPr>
              <w:t>- aucune détrempe, ni remontée du bitume en cour d'application ;</w:t>
            </w:r>
            <w:r>
              <w:rPr>
                <w:noProof/>
                <w:webHidden/>
              </w:rPr>
              <w:tab/>
            </w:r>
            <w:r>
              <w:rPr>
                <w:noProof/>
                <w:webHidden/>
              </w:rPr>
              <w:fldChar w:fldCharType="begin"/>
            </w:r>
            <w:r>
              <w:rPr>
                <w:noProof/>
                <w:webHidden/>
              </w:rPr>
              <w:instrText xml:space="preserve"> PAGEREF _Toc168395794 \h </w:instrText>
            </w:r>
            <w:r>
              <w:rPr>
                <w:noProof/>
                <w:webHidden/>
              </w:rPr>
            </w:r>
            <w:r>
              <w:rPr>
                <w:noProof/>
                <w:webHidden/>
              </w:rPr>
              <w:fldChar w:fldCharType="separate"/>
            </w:r>
            <w:r>
              <w:rPr>
                <w:noProof/>
                <w:webHidden/>
              </w:rPr>
              <w:t>111</w:t>
            </w:r>
            <w:r>
              <w:rPr>
                <w:noProof/>
                <w:webHidden/>
              </w:rPr>
              <w:fldChar w:fldCharType="end"/>
            </w:r>
          </w:hyperlink>
        </w:p>
        <w:p w14:paraId="11D20C1C" w14:textId="307F982B" w:rsidR="007D4DF1" w:rsidRDefault="007D4DF1">
          <w:pPr>
            <w:pStyle w:val="TM2"/>
            <w:rPr>
              <w:rFonts w:asciiTheme="minorHAnsi" w:eastAsiaTheme="minorEastAsia" w:hAnsiTheme="minorHAnsi" w:cstheme="minorBidi"/>
              <w:b w:val="0"/>
              <w:noProof/>
              <w:sz w:val="22"/>
              <w:szCs w:val="22"/>
              <w:lang w:val="fr-BI" w:eastAsia="fr-BI"/>
            </w:rPr>
          </w:pPr>
          <w:hyperlink w:anchor="_Toc168395795" w:history="1">
            <w:r w:rsidRPr="00114660">
              <w:rPr>
                <w:rStyle w:val="Lienhypertexte"/>
                <w:rFonts w:ascii="Segoe UI Symbol" w:hAnsi="Segoe UI Symbol"/>
                <w:noProof/>
              </w:rPr>
              <w:t>- haut pouvoir couvrant, inodore et exempt de solvant irritant et inflammable ;</w:t>
            </w:r>
            <w:r>
              <w:rPr>
                <w:noProof/>
                <w:webHidden/>
              </w:rPr>
              <w:tab/>
            </w:r>
            <w:r>
              <w:rPr>
                <w:noProof/>
                <w:webHidden/>
              </w:rPr>
              <w:fldChar w:fldCharType="begin"/>
            </w:r>
            <w:r>
              <w:rPr>
                <w:noProof/>
                <w:webHidden/>
              </w:rPr>
              <w:instrText xml:space="preserve"> PAGEREF _Toc168395795 \h </w:instrText>
            </w:r>
            <w:r>
              <w:rPr>
                <w:noProof/>
                <w:webHidden/>
              </w:rPr>
            </w:r>
            <w:r>
              <w:rPr>
                <w:noProof/>
                <w:webHidden/>
              </w:rPr>
              <w:fldChar w:fldCharType="separate"/>
            </w:r>
            <w:r>
              <w:rPr>
                <w:noProof/>
                <w:webHidden/>
              </w:rPr>
              <w:t>111</w:t>
            </w:r>
            <w:r>
              <w:rPr>
                <w:noProof/>
                <w:webHidden/>
              </w:rPr>
              <w:fldChar w:fldCharType="end"/>
            </w:r>
          </w:hyperlink>
        </w:p>
        <w:p w14:paraId="42274C4A" w14:textId="788CD74E" w:rsidR="007D4DF1" w:rsidRDefault="007D4DF1">
          <w:pPr>
            <w:pStyle w:val="TM2"/>
            <w:rPr>
              <w:rFonts w:asciiTheme="minorHAnsi" w:eastAsiaTheme="minorEastAsia" w:hAnsiTheme="minorHAnsi" w:cstheme="minorBidi"/>
              <w:b w:val="0"/>
              <w:noProof/>
              <w:sz w:val="22"/>
              <w:szCs w:val="22"/>
              <w:lang w:val="fr-BI" w:eastAsia="fr-BI"/>
            </w:rPr>
          </w:pPr>
          <w:hyperlink w:anchor="_Toc168395796" w:history="1">
            <w:r w:rsidRPr="00114660">
              <w:rPr>
                <w:rStyle w:val="Lienhypertexte"/>
                <w:rFonts w:ascii="Segoe UI Symbol" w:hAnsi="Segoe UI Symbol"/>
                <w:noProof/>
              </w:rPr>
              <w:t>- densité à 20 °C : 1.3 ;</w:t>
            </w:r>
            <w:r>
              <w:rPr>
                <w:noProof/>
                <w:webHidden/>
              </w:rPr>
              <w:tab/>
            </w:r>
            <w:r>
              <w:rPr>
                <w:noProof/>
                <w:webHidden/>
              </w:rPr>
              <w:fldChar w:fldCharType="begin"/>
            </w:r>
            <w:r>
              <w:rPr>
                <w:noProof/>
                <w:webHidden/>
              </w:rPr>
              <w:instrText xml:space="preserve"> PAGEREF _Toc168395796 \h </w:instrText>
            </w:r>
            <w:r>
              <w:rPr>
                <w:noProof/>
                <w:webHidden/>
              </w:rPr>
            </w:r>
            <w:r>
              <w:rPr>
                <w:noProof/>
                <w:webHidden/>
              </w:rPr>
              <w:fldChar w:fldCharType="separate"/>
            </w:r>
            <w:r>
              <w:rPr>
                <w:noProof/>
                <w:webHidden/>
              </w:rPr>
              <w:t>111</w:t>
            </w:r>
            <w:r>
              <w:rPr>
                <w:noProof/>
                <w:webHidden/>
              </w:rPr>
              <w:fldChar w:fldCharType="end"/>
            </w:r>
          </w:hyperlink>
        </w:p>
        <w:p w14:paraId="78A67C9C" w14:textId="6BB40C68" w:rsidR="007D4DF1" w:rsidRDefault="007D4DF1">
          <w:pPr>
            <w:pStyle w:val="TM2"/>
            <w:rPr>
              <w:rFonts w:asciiTheme="minorHAnsi" w:eastAsiaTheme="minorEastAsia" w:hAnsiTheme="minorHAnsi" w:cstheme="minorBidi"/>
              <w:b w:val="0"/>
              <w:noProof/>
              <w:sz w:val="22"/>
              <w:szCs w:val="22"/>
              <w:lang w:val="fr-BI" w:eastAsia="fr-BI"/>
            </w:rPr>
          </w:pPr>
          <w:hyperlink w:anchor="_Toc168395797" w:history="1">
            <w:r w:rsidRPr="00114660">
              <w:rPr>
                <w:rStyle w:val="Lienhypertexte"/>
                <w:rFonts w:ascii="Segoe UI Symbol" w:hAnsi="Segoe UI Symbol"/>
                <w:noProof/>
              </w:rPr>
              <w:t>- application à la brosse ou au rouleau ;</w:t>
            </w:r>
            <w:r>
              <w:rPr>
                <w:noProof/>
                <w:webHidden/>
              </w:rPr>
              <w:tab/>
            </w:r>
            <w:r>
              <w:rPr>
                <w:noProof/>
                <w:webHidden/>
              </w:rPr>
              <w:fldChar w:fldCharType="begin"/>
            </w:r>
            <w:r>
              <w:rPr>
                <w:noProof/>
                <w:webHidden/>
              </w:rPr>
              <w:instrText xml:space="preserve"> PAGEREF _Toc168395797 \h </w:instrText>
            </w:r>
            <w:r>
              <w:rPr>
                <w:noProof/>
                <w:webHidden/>
              </w:rPr>
            </w:r>
            <w:r>
              <w:rPr>
                <w:noProof/>
                <w:webHidden/>
              </w:rPr>
              <w:fldChar w:fldCharType="separate"/>
            </w:r>
            <w:r>
              <w:rPr>
                <w:noProof/>
                <w:webHidden/>
              </w:rPr>
              <w:t>111</w:t>
            </w:r>
            <w:r>
              <w:rPr>
                <w:noProof/>
                <w:webHidden/>
              </w:rPr>
              <w:fldChar w:fldCharType="end"/>
            </w:r>
          </w:hyperlink>
        </w:p>
        <w:p w14:paraId="260762B0" w14:textId="4002C931" w:rsidR="007D4DF1" w:rsidRDefault="007D4DF1">
          <w:pPr>
            <w:pStyle w:val="TM2"/>
            <w:rPr>
              <w:rFonts w:asciiTheme="minorHAnsi" w:eastAsiaTheme="minorEastAsia" w:hAnsiTheme="minorHAnsi" w:cstheme="minorBidi"/>
              <w:b w:val="0"/>
              <w:noProof/>
              <w:sz w:val="22"/>
              <w:szCs w:val="22"/>
              <w:lang w:val="fr-BI" w:eastAsia="fr-BI"/>
            </w:rPr>
          </w:pPr>
          <w:hyperlink w:anchor="_Toc168395798" w:history="1">
            <w:r w:rsidRPr="00114660">
              <w:rPr>
                <w:rStyle w:val="Lienhypertexte"/>
                <w:rFonts w:ascii="Segoe UI Symbol" w:hAnsi="Segoe UI Symbol"/>
                <w:noProof/>
              </w:rPr>
              <w:t>- convient sur un support humide ;</w:t>
            </w:r>
            <w:r>
              <w:rPr>
                <w:noProof/>
                <w:webHidden/>
              </w:rPr>
              <w:tab/>
            </w:r>
            <w:r>
              <w:rPr>
                <w:noProof/>
                <w:webHidden/>
              </w:rPr>
              <w:fldChar w:fldCharType="begin"/>
            </w:r>
            <w:r>
              <w:rPr>
                <w:noProof/>
                <w:webHidden/>
              </w:rPr>
              <w:instrText xml:space="preserve"> PAGEREF _Toc168395798 \h </w:instrText>
            </w:r>
            <w:r>
              <w:rPr>
                <w:noProof/>
                <w:webHidden/>
              </w:rPr>
            </w:r>
            <w:r>
              <w:rPr>
                <w:noProof/>
                <w:webHidden/>
              </w:rPr>
              <w:fldChar w:fldCharType="separate"/>
            </w:r>
            <w:r>
              <w:rPr>
                <w:noProof/>
                <w:webHidden/>
              </w:rPr>
              <w:t>112</w:t>
            </w:r>
            <w:r>
              <w:rPr>
                <w:noProof/>
                <w:webHidden/>
              </w:rPr>
              <w:fldChar w:fldCharType="end"/>
            </w:r>
          </w:hyperlink>
        </w:p>
        <w:p w14:paraId="0461B0B7" w14:textId="37779868" w:rsidR="007D4DF1" w:rsidRDefault="007D4DF1">
          <w:pPr>
            <w:pStyle w:val="TM2"/>
            <w:rPr>
              <w:rFonts w:asciiTheme="minorHAnsi" w:eastAsiaTheme="minorEastAsia" w:hAnsiTheme="minorHAnsi" w:cstheme="minorBidi"/>
              <w:b w:val="0"/>
              <w:noProof/>
              <w:sz w:val="22"/>
              <w:szCs w:val="22"/>
              <w:lang w:val="fr-BI" w:eastAsia="fr-BI"/>
            </w:rPr>
          </w:pPr>
          <w:hyperlink w:anchor="_Toc168395799" w:history="1">
            <w:r w:rsidRPr="00114660">
              <w:rPr>
                <w:rStyle w:val="Lienhypertexte"/>
                <w:rFonts w:ascii="Segoe UI Symbol" w:hAnsi="Segoe UI Symbol"/>
                <w:noProof/>
              </w:rPr>
              <w:t>- le séchage doit se faire à l'abri de l'eau ;</w:t>
            </w:r>
            <w:r>
              <w:rPr>
                <w:noProof/>
                <w:webHidden/>
              </w:rPr>
              <w:tab/>
            </w:r>
            <w:r>
              <w:rPr>
                <w:noProof/>
                <w:webHidden/>
              </w:rPr>
              <w:fldChar w:fldCharType="begin"/>
            </w:r>
            <w:r>
              <w:rPr>
                <w:noProof/>
                <w:webHidden/>
              </w:rPr>
              <w:instrText xml:space="preserve"> PAGEREF _Toc168395799 \h </w:instrText>
            </w:r>
            <w:r>
              <w:rPr>
                <w:noProof/>
                <w:webHidden/>
              </w:rPr>
            </w:r>
            <w:r>
              <w:rPr>
                <w:noProof/>
                <w:webHidden/>
              </w:rPr>
              <w:fldChar w:fldCharType="separate"/>
            </w:r>
            <w:r>
              <w:rPr>
                <w:noProof/>
                <w:webHidden/>
              </w:rPr>
              <w:t>112</w:t>
            </w:r>
            <w:r>
              <w:rPr>
                <w:noProof/>
                <w:webHidden/>
              </w:rPr>
              <w:fldChar w:fldCharType="end"/>
            </w:r>
          </w:hyperlink>
        </w:p>
        <w:p w14:paraId="32C5077E" w14:textId="21524213" w:rsidR="007D4DF1" w:rsidRDefault="007D4DF1">
          <w:pPr>
            <w:pStyle w:val="TM2"/>
            <w:rPr>
              <w:rFonts w:asciiTheme="minorHAnsi" w:eastAsiaTheme="minorEastAsia" w:hAnsiTheme="minorHAnsi" w:cstheme="minorBidi"/>
              <w:b w:val="0"/>
              <w:noProof/>
              <w:sz w:val="22"/>
              <w:szCs w:val="22"/>
              <w:lang w:val="fr-BI" w:eastAsia="fr-BI"/>
            </w:rPr>
          </w:pPr>
          <w:hyperlink w:anchor="_Toc168395800" w:history="1">
            <w:r w:rsidRPr="00114660">
              <w:rPr>
                <w:rStyle w:val="Lienhypertexte"/>
                <w:rFonts w:ascii="Segoe UI Symbol" w:eastAsiaTheme="majorEastAsia" w:hAnsi="Segoe UI Symbol" w:cstheme="majorBidi"/>
                <w:bCs/>
                <w:noProof/>
              </w:rPr>
              <w:t>7.03 COUVERTURE ET ETANCHEITE DES TOITURES.</w:t>
            </w:r>
            <w:r>
              <w:rPr>
                <w:noProof/>
                <w:webHidden/>
              </w:rPr>
              <w:tab/>
            </w:r>
            <w:r>
              <w:rPr>
                <w:noProof/>
                <w:webHidden/>
              </w:rPr>
              <w:fldChar w:fldCharType="begin"/>
            </w:r>
            <w:r>
              <w:rPr>
                <w:noProof/>
                <w:webHidden/>
              </w:rPr>
              <w:instrText xml:space="preserve"> PAGEREF _Toc168395800 \h </w:instrText>
            </w:r>
            <w:r>
              <w:rPr>
                <w:noProof/>
                <w:webHidden/>
              </w:rPr>
            </w:r>
            <w:r>
              <w:rPr>
                <w:noProof/>
                <w:webHidden/>
              </w:rPr>
              <w:fldChar w:fldCharType="separate"/>
            </w:r>
            <w:r>
              <w:rPr>
                <w:noProof/>
                <w:webHidden/>
              </w:rPr>
              <w:t>112</w:t>
            </w:r>
            <w:r>
              <w:rPr>
                <w:noProof/>
                <w:webHidden/>
              </w:rPr>
              <w:fldChar w:fldCharType="end"/>
            </w:r>
          </w:hyperlink>
        </w:p>
        <w:p w14:paraId="4BBD2A4A" w14:textId="435648E6" w:rsidR="007D4DF1" w:rsidRDefault="007D4DF1">
          <w:pPr>
            <w:pStyle w:val="TM2"/>
            <w:rPr>
              <w:rFonts w:asciiTheme="minorHAnsi" w:eastAsiaTheme="minorEastAsia" w:hAnsiTheme="minorHAnsi" w:cstheme="minorBidi"/>
              <w:b w:val="0"/>
              <w:noProof/>
              <w:sz w:val="22"/>
              <w:szCs w:val="22"/>
              <w:lang w:val="fr-BI" w:eastAsia="fr-BI"/>
            </w:rPr>
          </w:pPr>
          <w:hyperlink w:anchor="_Toc168395801" w:history="1">
            <w:r w:rsidRPr="00114660">
              <w:rPr>
                <w:rStyle w:val="Lienhypertexte"/>
                <w:rFonts w:ascii="Segoe UI Symbol" w:eastAsiaTheme="majorEastAsia" w:hAnsi="Segoe UI Symbol" w:cstheme="majorBidi"/>
                <w:bCs/>
                <w:noProof/>
              </w:rPr>
              <w:t>7.03.1 : COUVERTURE EN TOLES ONDULEES BITUMINEUSES ONDULINES</w:t>
            </w:r>
            <w:r>
              <w:rPr>
                <w:noProof/>
                <w:webHidden/>
              </w:rPr>
              <w:tab/>
            </w:r>
            <w:r>
              <w:rPr>
                <w:noProof/>
                <w:webHidden/>
              </w:rPr>
              <w:fldChar w:fldCharType="begin"/>
            </w:r>
            <w:r>
              <w:rPr>
                <w:noProof/>
                <w:webHidden/>
              </w:rPr>
              <w:instrText xml:space="preserve"> PAGEREF _Toc168395801 \h </w:instrText>
            </w:r>
            <w:r>
              <w:rPr>
                <w:noProof/>
                <w:webHidden/>
              </w:rPr>
            </w:r>
            <w:r>
              <w:rPr>
                <w:noProof/>
                <w:webHidden/>
              </w:rPr>
              <w:fldChar w:fldCharType="separate"/>
            </w:r>
            <w:r>
              <w:rPr>
                <w:noProof/>
                <w:webHidden/>
              </w:rPr>
              <w:t>112</w:t>
            </w:r>
            <w:r>
              <w:rPr>
                <w:noProof/>
                <w:webHidden/>
              </w:rPr>
              <w:fldChar w:fldCharType="end"/>
            </w:r>
          </w:hyperlink>
        </w:p>
        <w:p w14:paraId="330C3798" w14:textId="037B1580" w:rsidR="007D4DF1" w:rsidRDefault="007D4DF1">
          <w:pPr>
            <w:pStyle w:val="TM2"/>
            <w:rPr>
              <w:rFonts w:asciiTheme="minorHAnsi" w:eastAsiaTheme="minorEastAsia" w:hAnsiTheme="minorHAnsi" w:cstheme="minorBidi"/>
              <w:b w:val="0"/>
              <w:noProof/>
              <w:sz w:val="22"/>
              <w:szCs w:val="22"/>
              <w:lang w:val="fr-BI" w:eastAsia="fr-BI"/>
            </w:rPr>
          </w:pPr>
          <w:hyperlink w:anchor="_Toc168395802" w:history="1">
            <w:r w:rsidRPr="00114660">
              <w:rPr>
                <w:rStyle w:val="Lienhypertexte"/>
                <w:rFonts w:ascii="Segoe UI Symbol" w:eastAsiaTheme="majorEastAsia" w:hAnsi="Segoe UI Symbol" w:cstheme="majorBidi"/>
                <w:bCs/>
                <w:noProof/>
              </w:rPr>
              <w:t>7.03.2 : FAITIERE ET ARETIERS EN TOLES ONDULEES BITUMINEUSES</w:t>
            </w:r>
            <w:r>
              <w:rPr>
                <w:noProof/>
                <w:webHidden/>
              </w:rPr>
              <w:tab/>
            </w:r>
            <w:r>
              <w:rPr>
                <w:noProof/>
                <w:webHidden/>
              </w:rPr>
              <w:fldChar w:fldCharType="begin"/>
            </w:r>
            <w:r>
              <w:rPr>
                <w:noProof/>
                <w:webHidden/>
              </w:rPr>
              <w:instrText xml:space="preserve"> PAGEREF _Toc168395802 \h </w:instrText>
            </w:r>
            <w:r>
              <w:rPr>
                <w:noProof/>
                <w:webHidden/>
              </w:rPr>
            </w:r>
            <w:r>
              <w:rPr>
                <w:noProof/>
                <w:webHidden/>
              </w:rPr>
              <w:fldChar w:fldCharType="separate"/>
            </w:r>
            <w:r>
              <w:rPr>
                <w:noProof/>
                <w:webHidden/>
              </w:rPr>
              <w:t>112</w:t>
            </w:r>
            <w:r>
              <w:rPr>
                <w:noProof/>
                <w:webHidden/>
              </w:rPr>
              <w:fldChar w:fldCharType="end"/>
            </w:r>
          </w:hyperlink>
        </w:p>
        <w:p w14:paraId="76BD8C78" w14:textId="2144FB6F" w:rsidR="007D4DF1" w:rsidRDefault="007D4DF1">
          <w:pPr>
            <w:pStyle w:val="TM2"/>
            <w:rPr>
              <w:rFonts w:asciiTheme="minorHAnsi" w:eastAsiaTheme="minorEastAsia" w:hAnsiTheme="minorHAnsi" w:cstheme="minorBidi"/>
              <w:b w:val="0"/>
              <w:noProof/>
              <w:sz w:val="22"/>
              <w:szCs w:val="22"/>
              <w:lang w:val="fr-BI" w:eastAsia="fr-BI"/>
            </w:rPr>
          </w:pPr>
          <w:hyperlink w:anchor="_Toc168395803" w:history="1">
            <w:r w:rsidRPr="00114660">
              <w:rPr>
                <w:rStyle w:val="Lienhypertexte"/>
                <w:rFonts w:ascii="Segoe UI Symbol" w:eastAsiaTheme="majorEastAsia" w:hAnsi="Segoe UI Symbol" w:cstheme="majorBidi"/>
                <w:bCs/>
                <w:noProof/>
              </w:rPr>
              <w:t>7.03.3 : PLANCHE DE RIVE C 150</w:t>
            </w:r>
            <w:r>
              <w:rPr>
                <w:noProof/>
                <w:webHidden/>
              </w:rPr>
              <w:tab/>
            </w:r>
            <w:r>
              <w:rPr>
                <w:noProof/>
                <w:webHidden/>
              </w:rPr>
              <w:fldChar w:fldCharType="begin"/>
            </w:r>
            <w:r>
              <w:rPr>
                <w:noProof/>
                <w:webHidden/>
              </w:rPr>
              <w:instrText xml:space="preserve"> PAGEREF _Toc168395803 \h </w:instrText>
            </w:r>
            <w:r>
              <w:rPr>
                <w:noProof/>
                <w:webHidden/>
              </w:rPr>
            </w:r>
            <w:r>
              <w:rPr>
                <w:noProof/>
                <w:webHidden/>
              </w:rPr>
              <w:fldChar w:fldCharType="separate"/>
            </w:r>
            <w:r>
              <w:rPr>
                <w:noProof/>
                <w:webHidden/>
              </w:rPr>
              <w:t>113</w:t>
            </w:r>
            <w:r>
              <w:rPr>
                <w:noProof/>
                <w:webHidden/>
              </w:rPr>
              <w:fldChar w:fldCharType="end"/>
            </w:r>
          </w:hyperlink>
        </w:p>
        <w:p w14:paraId="60C2D805" w14:textId="4CA8EC6C" w:rsidR="007D4DF1" w:rsidRDefault="007D4DF1">
          <w:pPr>
            <w:pStyle w:val="TM2"/>
            <w:rPr>
              <w:rFonts w:asciiTheme="minorHAnsi" w:eastAsiaTheme="minorEastAsia" w:hAnsiTheme="minorHAnsi" w:cstheme="minorBidi"/>
              <w:b w:val="0"/>
              <w:noProof/>
              <w:sz w:val="22"/>
              <w:szCs w:val="22"/>
              <w:lang w:val="fr-BI" w:eastAsia="fr-BI"/>
            </w:rPr>
          </w:pPr>
          <w:hyperlink w:anchor="_Toc168395804" w:history="1">
            <w:r w:rsidRPr="00114660">
              <w:rPr>
                <w:rStyle w:val="Lienhypertexte"/>
                <w:rFonts w:ascii="Segoe UI Symbol" w:eastAsiaTheme="majorEastAsia" w:hAnsi="Segoe UI Symbol" w:cstheme="majorBidi"/>
                <w:noProof/>
              </w:rPr>
              <w:t>7.03.4 : SOLIN</w:t>
            </w:r>
            <w:r>
              <w:rPr>
                <w:noProof/>
                <w:webHidden/>
              </w:rPr>
              <w:tab/>
            </w:r>
            <w:r>
              <w:rPr>
                <w:noProof/>
                <w:webHidden/>
              </w:rPr>
              <w:fldChar w:fldCharType="begin"/>
            </w:r>
            <w:r>
              <w:rPr>
                <w:noProof/>
                <w:webHidden/>
              </w:rPr>
              <w:instrText xml:space="preserve"> PAGEREF _Toc168395804 \h </w:instrText>
            </w:r>
            <w:r>
              <w:rPr>
                <w:noProof/>
                <w:webHidden/>
              </w:rPr>
            </w:r>
            <w:r>
              <w:rPr>
                <w:noProof/>
                <w:webHidden/>
              </w:rPr>
              <w:fldChar w:fldCharType="separate"/>
            </w:r>
            <w:r>
              <w:rPr>
                <w:noProof/>
                <w:webHidden/>
              </w:rPr>
              <w:t>113</w:t>
            </w:r>
            <w:r>
              <w:rPr>
                <w:noProof/>
                <w:webHidden/>
              </w:rPr>
              <w:fldChar w:fldCharType="end"/>
            </w:r>
          </w:hyperlink>
        </w:p>
        <w:p w14:paraId="2DE61E8B" w14:textId="58904D5F" w:rsidR="007D4DF1" w:rsidRDefault="007D4DF1">
          <w:pPr>
            <w:pStyle w:val="TM2"/>
            <w:rPr>
              <w:rFonts w:asciiTheme="minorHAnsi" w:eastAsiaTheme="minorEastAsia" w:hAnsiTheme="minorHAnsi" w:cstheme="minorBidi"/>
              <w:b w:val="0"/>
              <w:noProof/>
              <w:sz w:val="22"/>
              <w:szCs w:val="22"/>
              <w:lang w:val="fr-BI" w:eastAsia="fr-BI"/>
            </w:rPr>
          </w:pPr>
          <w:hyperlink w:anchor="_Toc168395805" w:history="1">
            <w:r w:rsidRPr="00114660">
              <w:rPr>
                <w:rStyle w:val="Lienhypertexte"/>
                <w:rFonts w:ascii="Segoe UI Symbol" w:eastAsiaTheme="majorEastAsia" w:hAnsi="Segoe UI Symbol" w:cstheme="majorBidi"/>
                <w:noProof/>
              </w:rPr>
              <w:t xml:space="preserve">7.03.5 : </w:t>
            </w:r>
            <w:r w:rsidRPr="00114660">
              <w:rPr>
                <w:rStyle w:val="Lienhypertexte"/>
                <w:rFonts w:ascii="Segoe UI Symbol" w:eastAsiaTheme="majorEastAsia" w:hAnsi="Segoe UI Symbol" w:cstheme="majorBidi"/>
                <w:bCs/>
                <w:noProof/>
              </w:rPr>
              <w:t>GOUTTIERE EN ALU ZINC PRELAQUE</w:t>
            </w:r>
            <w:r>
              <w:rPr>
                <w:noProof/>
                <w:webHidden/>
              </w:rPr>
              <w:tab/>
            </w:r>
            <w:r>
              <w:rPr>
                <w:noProof/>
                <w:webHidden/>
              </w:rPr>
              <w:fldChar w:fldCharType="begin"/>
            </w:r>
            <w:r>
              <w:rPr>
                <w:noProof/>
                <w:webHidden/>
              </w:rPr>
              <w:instrText xml:space="preserve"> PAGEREF _Toc168395805 \h </w:instrText>
            </w:r>
            <w:r>
              <w:rPr>
                <w:noProof/>
                <w:webHidden/>
              </w:rPr>
            </w:r>
            <w:r>
              <w:rPr>
                <w:noProof/>
                <w:webHidden/>
              </w:rPr>
              <w:fldChar w:fldCharType="separate"/>
            </w:r>
            <w:r>
              <w:rPr>
                <w:noProof/>
                <w:webHidden/>
              </w:rPr>
              <w:t>113</w:t>
            </w:r>
            <w:r>
              <w:rPr>
                <w:noProof/>
                <w:webHidden/>
              </w:rPr>
              <w:fldChar w:fldCharType="end"/>
            </w:r>
          </w:hyperlink>
        </w:p>
        <w:p w14:paraId="702E9575" w14:textId="4383B435" w:rsidR="007D4DF1" w:rsidRDefault="007D4DF1">
          <w:pPr>
            <w:pStyle w:val="TM2"/>
            <w:rPr>
              <w:rFonts w:asciiTheme="minorHAnsi" w:eastAsiaTheme="minorEastAsia" w:hAnsiTheme="minorHAnsi" w:cstheme="minorBidi"/>
              <w:b w:val="0"/>
              <w:noProof/>
              <w:sz w:val="22"/>
              <w:szCs w:val="22"/>
              <w:lang w:val="fr-BI" w:eastAsia="fr-BI"/>
            </w:rPr>
          </w:pPr>
          <w:hyperlink w:anchor="_Toc168395806" w:history="1">
            <w:r w:rsidRPr="00114660">
              <w:rPr>
                <w:rStyle w:val="Lienhypertexte"/>
                <w:rFonts w:ascii="Segoe UI Symbol" w:eastAsiaTheme="majorEastAsia" w:hAnsi="Segoe UI Symbol" w:cstheme="majorBidi"/>
                <w:bCs/>
                <w:noProof/>
              </w:rPr>
              <w:t>7.03.6 DESCENTES EN TUYAU PVC DIAM 110MM + COLIERS DE FIXATION</w:t>
            </w:r>
            <w:r>
              <w:rPr>
                <w:noProof/>
                <w:webHidden/>
              </w:rPr>
              <w:tab/>
            </w:r>
            <w:r>
              <w:rPr>
                <w:noProof/>
                <w:webHidden/>
              </w:rPr>
              <w:fldChar w:fldCharType="begin"/>
            </w:r>
            <w:r>
              <w:rPr>
                <w:noProof/>
                <w:webHidden/>
              </w:rPr>
              <w:instrText xml:space="preserve"> PAGEREF _Toc168395806 \h </w:instrText>
            </w:r>
            <w:r>
              <w:rPr>
                <w:noProof/>
                <w:webHidden/>
              </w:rPr>
            </w:r>
            <w:r>
              <w:rPr>
                <w:noProof/>
                <w:webHidden/>
              </w:rPr>
              <w:fldChar w:fldCharType="separate"/>
            </w:r>
            <w:r>
              <w:rPr>
                <w:noProof/>
                <w:webHidden/>
              </w:rPr>
              <w:t>113</w:t>
            </w:r>
            <w:r>
              <w:rPr>
                <w:noProof/>
                <w:webHidden/>
              </w:rPr>
              <w:fldChar w:fldCharType="end"/>
            </w:r>
          </w:hyperlink>
        </w:p>
        <w:p w14:paraId="462896F9" w14:textId="43723D69" w:rsidR="007D4DF1" w:rsidRDefault="007D4DF1">
          <w:pPr>
            <w:pStyle w:val="TM2"/>
            <w:rPr>
              <w:rFonts w:asciiTheme="minorHAnsi" w:eastAsiaTheme="minorEastAsia" w:hAnsiTheme="minorHAnsi" w:cstheme="minorBidi"/>
              <w:b w:val="0"/>
              <w:noProof/>
              <w:sz w:val="22"/>
              <w:szCs w:val="22"/>
              <w:lang w:val="fr-BI" w:eastAsia="fr-BI"/>
            </w:rPr>
          </w:pPr>
          <w:hyperlink w:anchor="_Toc168395807" w:history="1">
            <w:r w:rsidRPr="00114660">
              <w:rPr>
                <w:rStyle w:val="Lienhypertexte"/>
                <w:rFonts w:ascii="Segoe UI Symbol" w:eastAsiaTheme="majorEastAsia" w:hAnsi="Segoe UI Symbol" w:cstheme="majorBidi"/>
                <w:bCs/>
                <w:noProof/>
              </w:rPr>
              <w:t>7.03.7  NOUE D'EVACUATIONS DES EAUX  PLUVIALES SOUS FORME DE CHENEAU</w:t>
            </w:r>
            <w:r>
              <w:rPr>
                <w:noProof/>
                <w:webHidden/>
              </w:rPr>
              <w:tab/>
            </w:r>
            <w:r>
              <w:rPr>
                <w:noProof/>
                <w:webHidden/>
              </w:rPr>
              <w:fldChar w:fldCharType="begin"/>
            </w:r>
            <w:r>
              <w:rPr>
                <w:noProof/>
                <w:webHidden/>
              </w:rPr>
              <w:instrText xml:space="preserve"> PAGEREF _Toc168395807 \h </w:instrText>
            </w:r>
            <w:r>
              <w:rPr>
                <w:noProof/>
                <w:webHidden/>
              </w:rPr>
            </w:r>
            <w:r>
              <w:rPr>
                <w:noProof/>
                <w:webHidden/>
              </w:rPr>
              <w:fldChar w:fldCharType="separate"/>
            </w:r>
            <w:r>
              <w:rPr>
                <w:noProof/>
                <w:webHidden/>
              </w:rPr>
              <w:t>114</w:t>
            </w:r>
            <w:r>
              <w:rPr>
                <w:noProof/>
                <w:webHidden/>
              </w:rPr>
              <w:fldChar w:fldCharType="end"/>
            </w:r>
          </w:hyperlink>
        </w:p>
        <w:p w14:paraId="1E34B6D6" w14:textId="7F3682C0" w:rsidR="007D4DF1" w:rsidRDefault="007D4DF1">
          <w:pPr>
            <w:pStyle w:val="TM1"/>
            <w:rPr>
              <w:rFonts w:asciiTheme="minorHAnsi" w:eastAsiaTheme="minorEastAsia" w:hAnsiTheme="minorHAnsi" w:cstheme="minorBidi"/>
              <w:b w:val="0"/>
              <w:lang w:val="fr-BI" w:eastAsia="fr-BI"/>
            </w:rPr>
          </w:pPr>
          <w:hyperlink w:anchor="_Toc168395808" w:history="1">
            <w:r w:rsidRPr="00114660">
              <w:rPr>
                <w:rStyle w:val="Lienhypertexte"/>
              </w:rPr>
              <w:t>8.00 : RESEAU D’EVACUATION DES EAUX PLUVIALES</w:t>
            </w:r>
            <w:r>
              <w:rPr>
                <w:webHidden/>
              </w:rPr>
              <w:tab/>
            </w:r>
            <w:r>
              <w:rPr>
                <w:webHidden/>
              </w:rPr>
              <w:fldChar w:fldCharType="begin"/>
            </w:r>
            <w:r>
              <w:rPr>
                <w:webHidden/>
              </w:rPr>
              <w:instrText xml:space="preserve"> PAGEREF _Toc168395808 \h </w:instrText>
            </w:r>
            <w:r>
              <w:rPr>
                <w:webHidden/>
              </w:rPr>
            </w:r>
            <w:r>
              <w:rPr>
                <w:webHidden/>
              </w:rPr>
              <w:fldChar w:fldCharType="separate"/>
            </w:r>
            <w:r>
              <w:rPr>
                <w:webHidden/>
              </w:rPr>
              <w:t>114</w:t>
            </w:r>
            <w:r>
              <w:rPr>
                <w:webHidden/>
              </w:rPr>
              <w:fldChar w:fldCharType="end"/>
            </w:r>
          </w:hyperlink>
        </w:p>
        <w:p w14:paraId="6756E431" w14:textId="3B98634F" w:rsidR="007D4DF1" w:rsidRDefault="007D4DF1">
          <w:pPr>
            <w:pStyle w:val="TM1"/>
            <w:rPr>
              <w:rFonts w:asciiTheme="minorHAnsi" w:eastAsiaTheme="minorEastAsia" w:hAnsiTheme="minorHAnsi" w:cstheme="minorBidi"/>
              <w:b w:val="0"/>
              <w:lang w:val="fr-BI" w:eastAsia="fr-BI"/>
            </w:rPr>
          </w:pPr>
          <w:hyperlink w:anchor="_Toc168395809" w:history="1">
            <w:r w:rsidRPr="00114660">
              <w:rPr>
                <w:rStyle w:val="Lienhypertexte"/>
              </w:rPr>
              <w:t>8.01 : CANIVEAUX DES EAUX PLUVIALES</w:t>
            </w:r>
            <w:r>
              <w:rPr>
                <w:webHidden/>
              </w:rPr>
              <w:tab/>
            </w:r>
            <w:r>
              <w:rPr>
                <w:webHidden/>
              </w:rPr>
              <w:fldChar w:fldCharType="begin"/>
            </w:r>
            <w:r>
              <w:rPr>
                <w:webHidden/>
              </w:rPr>
              <w:instrText xml:space="preserve"> PAGEREF _Toc168395809 \h </w:instrText>
            </w:r>
            <w:r>
              <w:rPr>
                <w:webHidden/>
              </w:rPr>
            </w:r>
            <w:r>
              <w:rPr>
                <w:webHidden/>
              </w:rPr>
              <w:fldChar w:fldCharType="separate"/>
            </w:r>
            <w:r>
              <w:rPr>
                <w:webHidden/>
              </w:rPr>
              <w:t>114</w:t>
            </w:r>
            <w:r>
              <w:rPr>
                <w:webHidden/>
              </w:rPr>
              <w:fldChar w:fldCharType="end"/>
            </w:r>
          </w:hyperlink>
        </w:p>
        <w:p w14:paraId="0B7D0B56" w14:textId="08925752" w:rsidR="007D4DF1" w:rsidRDefault="007D4DF1">
          <w:pPr>
            <w:pStyle w:val="TM2"/>
            <w:rPr>
              <w:rFonts w:asciiTheme="minorHAnsi" w:eastAsiaTheme="minorEastAsia" w:hAnsiTheme="minorHAnsi" w:cstheme="minorBidi"/>
              <w:b w:val="0"/>
              <w:noProof/>
              <w:sz w:val="22"/>
              <w:szCs w:val="22"/>
              <w:lang w:val="fr-BI" w:eastAsia="fr-BI"/>
            </w:rPr>
          </w:pPr>
          <w:hyperlink w:anchor="_Toc168395810" w:history="1">
            <w:r w:rsidRPr="00114660">
              <w:rPr>
                <w:rStyle w:val="Lienhypertexte"/>
                <w:rFonts w:ascii="Segoe UI Symbol" w:eastAsiaTheme="majorEastAsia" w:hAnsi="Segoe UI Symbol" w:cstheme="majorBidi"/>
                <w:noProof/>
              </w:rPr>
              <w:t>8.01.1: CANIVEAUX MAÇONNES EN EAUX PLUVIALES EN BRIQUES DE DIMENSIONS INTERIEURES</w:t>
            </w:r>
            <w:r>
              <w:rPr>
                <w:noProof/>
                <w:webHidden/>
              </w:rPr>
              <w:tab/>
            </w:r>
            <w:r>
              <w:rPr>
                <w:noProof/>
                <w:webHidden/>
              </w:rPr>
              <w:fldChar w:fldCharType="begin"/>
            </w:r>
            <w:r>
              <w:rPr>
                <w:noProof/>
                <w:webHidden/>
              </w:rPr>
              <w:instrText xml:space="preserve"> PAGEREF _Toc168395810 \h </w:instrText>
            </w:r>
            <w:r>
              <w:rPr>
                <w:noProof/>
                <w:webHidden/>
              </w:rPr>
            </w:r>
            <w:r>
              <w:rPr>
                <w:noProof/>
                <w:webHidden/>
              </w:rPr>
              <w:fldChar w:fldCharType="separate"/>
            </w:r>
            <w:r>
              <w:rPr>
                <w:noProof/>
                <w:webHidden/>
              </w:rPr>
              <w:t>114</w:t>
            </w:r>
            <w:r>
              <w:rPr>
                <w:noProof/>
                <w:webHidden/>
              </w:rPr>
              <w:fldChar w:fldCharType="end"/>
            </w:r>
          </w:hyperlink>
        </w:p>
        <w:p w14:paraId="5728AC6C" w14:textId="3AA6BD25" w:rsidR="007D4DF1" w:rsidRDefault="007D4DF1">
          <w:pPr>
            <w:pStyle w:val="TM2"/>
            <w:rPr>
              <w:rFonts w:asciiTheme="minorHAnsi" w:eastAsiaTheme="minorEastAsia" w:hAnsiTheme="minorHAnsi" w:cstheme="minorBidi"/>
              <w:b w:val="0"/>
              <w:noProof/>
              <w:sz w:val="22"/>
              <w:szCs w:val="22"/>
              <w:lang w:val="fr-BI" w:eastAsia="fr-BI"/>
            </w:rPr>
          </w:pPr>
          <w:hyperlink w:anchor="_Toc168395811" w:history="1">
            <w:r w:rsidRPr="00114660">
              <w:rPr>
                <w:rStyle w:val="Lienhypertexte"/>
                <w:rFonts w:ascii="Segoe UI Symbol" w:eastAsiaTheme="majorEastAsia" w:hAnsi="Segoe UI Symbol" w:cstheme="majorBidi"/>
                <w:noProof/>
              </w:rPr>
              <w:t>30X30 CM</w:t>
            </w:r>
            <w:r>
              <w:rPr>
                <w:noProof/>
                <w:webHidden/>
              </w:rPr>
              <w:tab/>
            </w:r>
            <w:r>
              <w:rPr>
                <w:noProof/>
                <w:webHidden/>
              </w:rPr>
              <w:fldChar w:fldCharType="begin"/>
            </w:r>
            <w:r>
              <w:rPr>
                <w:noProof/>
                <w:webHidden/>
              </w:rPr>
              <w:instrText xml:space="preserve"> PAGEREF _Toc168395811 \h </w:instrText>
            </w:r>
            <w:r>
              <w:rPr>
                <w:noProof/>
                <w:webHidden/>
              </w:rPr>
            </w:r>
            <w:r>
              <w:rPr>
                <w:noProof/>
                <w:webHidden/>
              </w:rPr>
              <w:fldChar w:fldCharType="separate"/>
            </w:r>
            <w:r>
              <w:rPr>
                <w:noProof/>
                <w:webHidden/>
              </w:rPr>
              <w:t>114</w:t>
            </w:r>
            <w:r>
              <w:rPr>
                <w:noProof/>
                <w:webHidden/>
              </w:rPr>
              <w:fldChar w:fldCharType="end"/>
            </w:r>
          </w:hyperlink>
        </w:p>
        <w:p w14:paraId="4E6B7E54" w14:textId="1977179F" w:rsidR="007D4DF1" w:rsidRDefault="007D4DF1">
          <w:pPr>
            <w:pStyle w:val="TM2"/>
            <w:rPr>
              <w:rFonts w:asciiTheme="minorHAnsi" w:eastAsiaTheme="minorEastAsia" w:hAnsiTheme="minorHAnsi" w:cstheme="minorBidi"/>
              <w:b w:val="0"/>
              <w:noProof/>
              <w:sz w:val="22"/>
              <w:szCs w:val="22"/>
              <w:lang w:val="fr-BI" w:eastAsia="fr-BI"/>
            </w:rPr>
          </w:pPr>
          <w:hyperlink w:anchor="_Toc168395812" w:history="1">
            <w:r w:rsidRPr="00114660">
              <w:rPr>
                <w:rStyle w:val="Lienhypertexte"/>
                <w:rFonts w:ascii="Segoe UI Symbol" w:eastAsiaTheme="majorEastAsia" w:hAnsi="Segoe UI Symbol" w:cstheme="majorBidi"/>
                <w:noProof/>
              </w:rPr>
              <w:t>8.01.2: CANIVEAUX MAÇONNES EN EAUX PLUVIALES EN BRIQUES DE DIMENSIONS INTERIEURES</w:t>
            </w:r>
            <w:r>
              <w:rPr>
                <w:noProof/>
                <w:webHidden/>
              </w:rPr>
              <w:tab/>
            </w:r>
            <w:r>
              <w:rPr>
                <w:noProof/>
                <w:webHidden/>
              </w:rPr>
              <w:fldChar w:fldCharType="begin"/>
            </w:r>
            <w:r>
              <w:rPr>
                <w:noProof/>
                <w:webHidden/>
              </w:rPr>
              <w:instrText xml:space="preserve"> PAGEREF _Toc168395812 \h </w:instrText>
            </w:r>
            <w:r>
              <w:rPr>
                <w:noProof/>
                <w:webHidden/>
              </w:rPr>
            </w:r>
            <w:r>
              <w:rPr>
                <w:noProof/>
                <w:webHidden/>
              </w:rPr>
              <w:fldChar w:fldCharType="separate"/>
            </w:r>
            <w:r>
              <w:rPr>
                <w:noProof/>
                <w:webHidden/>
              </w:rPr>
              <w:t>114</w:t>
            </w:r>
            <w:r>
              <w:rPr>
                <w:noProof/>
                <w:webHidden/>
              </w:rPr>
              <w:fldChar w:fldCharType="end"/>
            </w:r>
          </w:hyperlink>
        </w:p>
        <w:p w14:paraId="0CDA4738" w14:textId="6C177D66" w:rsidR="007D4DF1" w:rsidRDefault="007D4DF1">
          <w:pPr>
            <w:pStyle w:val="TM2"/>
            <w:rPr>
              <w:rFonts w:asciiTheme="minorHAnsi" w:eastAsiaTheme="minorEastAsia" w:hAnsiTheme="minorHAnsi" w:cstheme="minorBidi"/>
              <w:b w:val="0"/>
              <w:noProof/>
              <w:sz w:val="22"/>
              <w:szCs w:val="22"/>
              <w:lang w:val="fr-BI" w:eastAsia="fr-BI"/>
            </w:rPr>
          </w:pPr>
          <w:hyperlink w:anchor="_Toc168395813" w:history="1">
            <w:r w:rsidRPr="00114660">
              <w:rPr>
                <w:rStyle w:val="Lienhypertexte"/>
                <w:rFonts w:ascii="Segoe UI Symbol" w:eastAsiaTheme="majorEastAsia" w:hAnsi="Segoe UI Symbol" w:cstheme="majorBidi"/>
                <w:noProof/>
              </w:rPr>
              <w:t>40X40 CM</w:t>
            </w:r>
            <w:r>
              <w:rPr>
                <w:noProof/>
                <w:webHidden/>
              </w:rPr>
              <w:tab/>
            </w:r>
            <w:r>
              <w:rPr>
                <w:noProof/>
                <w:webHidden/>
              </w:rPr>
              <w:fldChar w:fldCharType="begin"/>
            </w:r>
            <w:r>
              <w:rPr>
                <w:noProof/>
                <w:webHidden/>
              </w:rPr>
              <w:instrText xml:space="preserve"> PAGEREF _Toc168395813 \h </w:instrText>
            </w:r>
            <w:r>
              <w:rPr>
                <w:noProof/>
                <w:webHidden/>
              </w:rPr>
            </w:r>
            <w:r>
              <w:rPr>
                <w:noProof/>
                <w:webHidden/>
              </w:rPr>
              <w:fldChar w:fldCharType="separate"/>
            </w:r>
            <w:r>
              <w:rPr>
                <w:noProof/>
                <w:webHidden/>
              </w:rPr>
              <w:t>114</w:t>
            </w:r>
            <w:r>
              <w:rPr>
                <w:noProof/>
                <w:webHidden/>
              </w:rPr>
              <w:fldChar w:fldCharType="end"/>
            </w:r>
          </w:hyperlink>
        </w:p>
        <w:p w14:paraId="2CEAD5A2" w14:textId="34875377" w:rsidR="007D4DF1" w:rsidRDefault="007D4DF1">
          <w:pPr>
            <w:pStyle w:val="TM2"/>
            <w:rPr>
              <w:rFonts w:asciiTheme="minorHAnsi" w:eastAsiaTheme="minorEastAsia" w:hAnsiTheme="minorHAnsi" w:cstheme="minorBidi"/>
              <w:b w:val="0"/>
              <w:noProof/>
              <w:sz w:val="22"/>
              <w:szCs w:val="22"/>
              <w:lang w:val="fr-BI" w:eastAsia="fr-BI"/>
            </w:rPr>
          </w:pPr>
          <w:hyperlink w:anchor="_Toc168395814" w:history="1">
            <w:r w:rsidRPr="00114660">
              <w:rPr>
                <w:rStyle w:val="Lienhypertexte"/>
                <w:rFonts w:ascii="Segoe UI Symbol" w:eastAsiaTheme="majorEastAsia" w:hAnsi="Segoe UI Symbol" w:cstheme="majorBidi"/>
                <w:noProof/>
              </w:rPr>
              <w:t>8.01.3: CANIVEAUX MAÇONNES EN EAUX PLUVIALES EN BRIQUES DE DIMENSIONS INTERIEURES 60X60 CM</w:t>
            </w:r>
            <w:r>
              <w:rPr>
                <w:noProof/>
                <w:webHidden/>
              </w:rPr>
              <w:tab/>
            </w:r>
            <w:r>
              <w:rPr>
                <w:noProof/>
                <w:webHidden/>
              </w:rPr>
              <w:fldChar w:fldCharType="begin"/>
            </w:r>
            <w:r>
              <w:rPr>
                <w:noProof/>
                <w:webHidden/>
              </w:rPr>
              <w:instrText xml:space="preserve"> PAGEREF _Toc168395814 \h </w:instrText>
            </w:r>
            <w:r>
              <w:rPr>
                <w:noProof/>
                <w:webHidden/>
              </w:rPr>
            </w:r>
            <w:r>
              <w:rPr>
                <w:noProof/>
                <w:webHidden/>
              </w:rPr>
              <w:fldChar w:fldCharType="separate"/>
            </w:r>
            <w:r>
              <w:rPr>
                <w:noProof/>
                <w:webHidden/>
              </w:rPr>
              <w:t>115</w:t>
            </w:r>
            <w:r>
              <w:rPr>
                <w:noProof/>
                <w:webHidden/>
              </w:rPr>
              <w:fldChar w:fldCharType="end"/>
            </w:r>
          </w:hyperlink>
        </w:p>
        <w:p w14:paraId="48127AB9" w14:textId="273EEC30" w:rsidR="007D4DF1" w:rsidRDefault="007D4DF1">
          <w:pPr>
            <w:pStyle w:val="TM2"/>
            <w:rPr>
              <w:rFonts w:asciiTheme="minorHAnsi" w:eastAsiaTheme="minorEastAsia" w:hAnsiTheme="minorHAnsi" w:cstheme="minorBidi"/>
              <w:b w:val="0"/>
              <w:noProof/>
              <w:sz w:val="22"/>
              <w:szCs w:val="22"/>
              <w:lang w:val="fr-BI" w:eastAsia="fr-BI"/>
            </w:rPr>
          </w:pPr>
          <w:hyperlink w:anchor="_Toc168395815" w:history="1">
            <w:r w:rsidRPr="00114660">
              <w:rPr>
                <w:rStyle w:val="Lienhypertexte"/>
                <w:rFonts w:ascii="Segoe UI Symbol" w:eastAsiaTheme="majorEastAsia" w:hAnsi="Segoe UI Symbol" w:cstheme="majorBidi"/>
                <w:noProof/>
              </w:rPr>
              <w:t>8.01.4: CANIVEAUX 60X100 CM</w:t>
            </w:r>
            <w:r>
              <w:rPr>
                <w:noProof/>
                <w:webHidden/>
              </w:rPr>
              <w:tab/>
            </w:r>
            <w:r>
              <w:rPr>
                <w:noProof/>
                <w:webHidden/>
              </w:rPr>
              <w:fldChar w:fldCharType="begin"/>
            </w:r>
            <w:r>
              <w:rPr>
                <w:noProof/>
                <w:webHidden/>
              </w:rPr>
              <w:instrText xml:space="preserve"> PAGEREF _Toc168395815 \h </w:instrText>
            </w:r>
            <w:r>
              <w:rPr>
                <w:noProof/>
                <w:webHidden/>
              </w:rPr>
            </w:r>
            <w:r>
              <w:rPr>
                <w:noProof/>
                <w:webHidden/>
              </w:rPr>
              <w:fldChar w:fldCharType="separate"/>
            </w:r>
            <w:r>
              <w:rPr>
                <w:noProof/>
                <w:webHidden/>
              </w:rPr>
              <w:t>115</w:t>
            </w:r>
            <w:r>
              <w:rPr>
                <w:noProof/>
                <w:webHidden/>
              </w:rPr>
              <w:fldChar w:fldCharType="end"/>
            </w:r>
          </w:hyperlink>
        </w:p>
        <w:p w14:paraId="07FAE101" w14:textId="56E50594" w:rsidR="007D4DF1" w:rsidRDefault="007D4DF1">
          <w:pPr>
            <w:pStyle w:val="TM2"/>
            <w:rPr>
              <w:rFonts w:asciiTheme="minorHAnsi" w:eastAsiaTheme="minorEastAsia" w:hAnsiTheme="minorHAnsi" w:cstheme="minorBidi"/>
              <w:b w:val="0"/>
              <w:noProof/>
              <w:sz w:val="22"/>
              <w:szCs w:val="22"/>
              <w:lang w:val="fr-BI" w:eastAsia="fr-BI"/>
            </w:rPr>
          </w:pPr>
          <w:hyperlink w:anchor="_Toc168395816" w:history="1">
            <w:r w:rsidRPr="00114660">
              <w:rPr>
                <w:rStyle w:val="Lienhypertexte"/>
                <w:rFonts w:ascii="Segoe UI Symbol" w:eastAsiaTheme="majorEastAsia" w:hAnsi="Segoe UI Symbol" w:cstheme="majorBidi"/>
                <w:noProof/>
              </w:rPr>
              <w:t>8.01.5 : CANIVEAUX 100X100 CM</w:t>
            </w:r>
            <w:r>
              <w:rPr>
                <w:noProof/>
                <w:webHidden/>
              </w:rPr>
              <w:tab/>
            </w:r>
            <w:r>
              <w:rPr>
                <w:noProof/>
                <w:webHidden/>
              </w:rPr>
              <w:fldChar w:fldCharType="begin"/>
            </w:r>
            <w:r>
              <w:rPr>
                <w:noProof/>
                <w:webHidden/>
              </w:rPr>
              <w:instrText xml:space="preserve"> PAGEREF _Toc168395816 \h </w:instrText>
            </w:r>
            <w:r>
              <w:rPr>
                <w:noProof/>
                <w:webHidden/>
              </w:rPr>
            </w:r>
            <w:r>
              <w:rPr>
                <w:noProof/>
                <w:webHidden/>
              </w:rPr>
              <w:fldChar w:fldCharType="separate"/>
            </w:r>
            <w:r>
              <w:rPr>
                <w:noProof/>
                <w:webHidden/>
              </w:rPr>
              <w:t>115</w:t>
            </w:r>
            <w:r>
              <w:rPr>
                <w:noProof/>
                <w:webHidden/>
              </w:rPr>
              <w:fldChar w:fldCharType="end"/>
            </w:r>
          </w:hyperlink>
        </w:p>
        <w:p w14:paraId="3E969604" w14:textId="78BA2183" w:rsidR="007D4DF1" w:rsidRDefault="007D4DF1">
          <w:pPr>
            <w:pStyle w:val="TM2"/>
            <w:rPr>
              <w:rFonts w:asciiTheme="minorHAnsi" w:eastAsiaTheme="minorEastAsia" w:hAnsiTheme="minorHAnsi" w:cstheme="minorBidi"/>
              <w:b w:val="0"/>
              <w:noProof/>
              <w:sz w:val="22"/>
              <w:szCs w:val="22"/>
              <w:lang w:val="fr-BI" w:eastAsia="fr-BI"/>
            </w:rPr>
          </w:pPr>
          <w:hyperlink w:anchor="_Toc168395817" w:history="1">
            <w:r w:rsidRPr="00114660">
              <w:rPr>
                <w:rStyle w:val="Lienhypertexte"/>
                <w:rFonts w:ascii="Segoe UI Symbol" w:eastAsiaTheme="majorEastAsia" w:hAnsi="Segoe UI Symbol" w:cstheme="majorBidi"/>
                <w:noProof/>
              </w:rPr>
              <w:t>8.01.6 : CUNETTE</w:t>
            </w:r>
            <w:r>
              <w:rPr>
                <w:noProof/>
                <w:webHidden/>
              </w:rPr>
              <w:tab/>
            </w:r>
            <w:r>
              <w:rPr>
                <w:noProof/>
                <w:webHidden/>
              </w:rPr>
              <w:fldChar w:fldCharType="begin"/>
            </w:r>
            <w:r>
              <w:rPr>
                <w:noProof/>
                <w:webHidden/>
              </w:rPr>
              <w:instrText xml:space="preserve"> PAGEREF _Toc168395817 \h </w:instrText>
            </w:r>
            <w:r>
              <w:rPr>
                <w:noProof/>
                <w:webHidden/>
              </w:rPr>
            </w:r>
            <w:r>
              <w:rPr>
                <w:noProof/>
                <w:webHidden/>
              </w:rPr>
              <w:fldChar w:fldCharType="separate"/>
            </w:r>
            <w:r>
              <w:rPr>
                <w:noProof/>
                <w:webHidden/>
              </w:rPr>
              <w:t>115</w:t>
            </w:r>
            <w:r>
              <w:rPr>
                <w:noProof/>
                <w:webHidden/>
              </w:rPr>
              <w:fldChar w:fldCharType="end"/>
            </w:r>
          </w:hyperlink>
        </w:p>
        <w:p w14:paraId="3205E933" w14:textId="5F13B1D2" w:rsidR="007D4DF1" w:rsidRDefault="007D4DF1">
          <w:pPr>
            <w:pStyle w:val="TM2"/>
            <w:rPr>
              <w:rFonts w:asciiTheme="minorHAnsi" w:eastAsiaTheme="minorEastAsia" w:hAnsiTheme="minorHAnsi" w:cstheme="minorBidi"/>
              <w:b w:val="0"/>
              <w:noProof/>
              <w:sz w:val="22"/>
              <w:szCs w:val="22"/>
              <w:lang w:val="fr-BI" w:eastAsia="fr-BI"/>
            </w:rPr>
          </w:pPr>
          <w:hyperlink w:anchor="_Toc168395818" w:history="1">
            <w:r w:rsidRPr="00114660">
              <w:rPr>
                <w:rStyle w:val="Lienhypertexte"/>
                <w:rFonts w:ascii="Segoe UI Symbol" w:eastAsiaTheme="majorEastAsia" w:hAnsi="Segoe UI Symbol" w:cstheme="majorBidi"/>
                <w:noProof/>
              </w:rPr>
              <w:t>8.01.7 TUYAU PVC Ø200 POUR EVACUATION DES EAUX PLUVIALES</w:t>
            </w:r>
            <w:r>
              <w:rPr>
                <w:noProof/>
                <w:webHidden/>
              </w:rPr>
              <w:tab/>
            </w:r>
            <w:r>
              <w:rPr>
                <w:noProof/>
                <w:webHidden/>
              </w:rPr>
              <w:fldChar w:fldCharType="begin"/>
            </w:r>
            <w:r>
              <w:rPr>
                <w:noProof/>
                <w:webHidden/>
              </w:rPr>
              <w:instrText xml:space="preserve"> PAGEREF _Toc168395818 \h </w:instrText>
            </w:r>
            <w:r>
              <w:rPr>
                <w:noProof/>
                <w:webHidden/>
              </w:rPr>
            </w:r>
            <w:r>
              <w:rPr>
                <w:noProof/>
                <w:webHidden/>
              </w:rPr>
              <w:fldChar w:fldCharType="separate"/>
            </w:r>
            <w:r>
              <w:rPr>
                <w:noProof/>
                <w:webHidden/>
              </w:rPr>
              <w:t>116</w:t>
            </w:r>
            <w:r>
              <w:rPr>
                <w:noProof/>
                <w:webHidden/>
              </w:rPr>
              <w:fldChar w:fldCharType="end"/>
            </w:r>
          </w:hyperlink>
        </w:p>
        <w:p w14:paraId="27D029E3" w14:textId="75EE68EF" w:rsidR="007D4DF1" w:rsidRDefault="007D4DF1">
          <w:pPr>
            <w:pStyle w:val="TM2"/>
            <w:rPr>
              <w:rFonts w:asciiTheme="minorHAnsi" w:eastAsiaTheme="minorEastAsia" w:hAnsiTheme="minorHAnsi" w:cstheme="minorBidi"/>
              <w:b w:val="0"/>
              <w:noProof/>
              <w:sz w:val="22"/>
              <w:szCs w:val="22"/>
              <w:lang w:val="fr-BI" w:eastAsia="fr-BI"/>
            </w:rPr>
          </w:pPr>
          <w:hyperlink w:anchor="_Toc168395819" w:history="1">
            <w:r w:rsidRPr="00114660">
              <w:rPr>
                <w:rStyle w:val="Lienhypertexte"/>
                <w:rFonts w:ascii="Segoe UI Symbol" w:eastAsiaTheme="majorEastAsia" w:hAnsi="Segoe UI Symbol" w:cstheme="majorBidi"/>
                <w:noProof/>
              </w:rPr>
              <w:t>8.01.8 : PUISARD</w:t>
            </w:r>
            <w:r>
              <w:rPr>
                <w:noProof/>
                <w:webHidden/>
              </w:rPr>
              <w:tab/>
            </w:r>
            <w:r>
              <w:rPr>
                <w:noProof/>
                <w:webHidden/>
              </w:rPr>
              <w:fldChar w:fldCharType="begin"/>
            </w:r>
            <w:r>
              <w:rPr>
                <w:noProof/>
                <w:webHidden/>
              </w:rPr>
              <w:instrText xml:space="preserve"> PAGEREF _Toc168395819 \h </w:instrText>
            </w:r>
            <w:r>
              <w:rPr>
                <w:noProof/>
                <w:webHidden/>
              </w:rPr>
            </w:r>
            <w:r>
              <w:rPr>
                <w:noProof/>
                <w:webHidden/>
              </w:rPr>
              <w:fldChar w:fldCharType="separate"/>
            </w:r>
            <w:r>
              <w:rPr>
                <w:noProof/>
                <w:webHidden/>
              </w:rPr>
              <w:t>116</w:t>
            </w:r>
            <w:r>
              <w:rPr>
                <w:noProof/>
                <w:webHidden/>
              </w:rPr>
              <w:fldChar w:fldCharType="end"/>
            </w:r>
          </w:hyperlink>
        </w:p>
        <w:p w14:paraId="77E3B391" w14:textId="1F6F57B0" w:rsidR="007D4DF1" w:rsidRDefault="007D4DF1">
          <w:pPr>
            <w:pStyle w:val="TM2"/>
            <w:rPr>
              <w:rFonts w:asciiTheme="minorHAnsi" w:eastAsiaTheme="minorEastAsia" w:hAnsiTheme="minorHAnsi" w:cstheme="minorBidi"/>
              <w:b w:val="0"/>
              <w:noProof/>
              <w:sz w:val="22"/>
              <w:szCs w:val="22"/>
              <w:lang w:val="fr-BI" w:eastAsia="fr-BI"/>
            </w:rPr>
          </w:pPr>
          <w:hyperlink w:anchor="_Toc168395820" w:history="1">
            <w:r w:rsidRPr="00114660">
              <w:rPr>
                <w:rStyle w:val="Lienhypertexte"/>
                <w:rFonts w:ascii="Segoe UI Symbol" w:eastAsiaTheme="majorEastAsia" w:hAnsi="Segoe UI Symbol" w:cstheme="majorBidi"/>
                <w:noProof/>
              </w:rPr>
              <w:t>8.01.9 : BASSIN D'INFILTRATION</w:t>
            </w:r>
            <w:r>
              <w:rPr>
                <w:noProof/>
                <w:webHidden/>
              </w:rPr>
              <w:tab/>
            </w:r>
            <w:r>
              <w:rPr>
                <w:noProof/>
                <w:webHidden/>
              </w:rPr>
              <w:fldChar w:fldCharType="begin"/>
            </w:r>
            <w:r>
              <w:rPr>
                <w:noProof/>
                <w:webHidden/>
              </w:rPr>
              <w:instrText xml:space="preserve"> PAGEREF _Toc168395820 \h </w:instrText>
            </w:r>
            <w:r>
              <w:rPr>
                <w:noProof/>
                <w:webHidden/>
              </w:rPr>
            </w:r>
            <w:r>
              <w:rPr>
                <w:noProof/>
                <w:webHidden/>
              </w:rPr>
              <w:fldChar w:fldCharType="separate"/>
            </w:r>
            <w:r>
              <w:rPr>
                <w:noProof/>
                <w:webHidden/>
              </w:rPr>
              <w:t>116</w:t>
            </w:r>
            <w:r>
              <w:rPr>
                <w:noProof/>
                <w:webHidden/>
              </w:rPr>
              <w:fldChar w:fldCharType="end"/>
            </w:r>
          </w:hyperlink>
        </w:p>
        <w:p w14:paraId="756CB42A" w14:textId="6ACE1072" w:rsidR="007D4DF1" w:rsidRDefault="007D4DF1">
          <w:pPr>
            <w:pStyle w:val="TM1"/>
            <w:rPr>
              <w:rFonts w:asciiTheme="minorHAnsi" w:eastAsiaTheme="minorEastAsia" w:hAnsiTheme="minorHAnsi" w:cstheme="minorBidi"/>
              <w:b w:val="0"/>
              <w:lang w:val="fr-BI" w:eastAsia="fr-BI"/>
            </w:rPr>
          </w:pPr>
          <w:hyperlink w:anchor="_Toc168395821" w:history="1">
            <w:r w:rsidRPr="00114660">
              <w:rPr>
                <w:rStyle w:val="Lienhypertexte"/>
              </w:rPr>
              <w:t>9.00  FAUX PLAFOND.</w:t>
            </w:r>
            <w:r>
              <w:rPr>
                <w:webHidden/>
              </w:rPr>
              <w:tab/>
            </w:r>
            <w:r>
              <w:rPr>
                <w:webHidden/>
              </w:rPr>
              <w:fldChar w:fldCharType="begin"/>
            </w:r>
            <w:r>
              <w:rPr>
                <w:webHidden/>
              </w:rPr>
              <w:instrText xml:space="preserve"> PAGEREF _Toc168395821 \h </w:instrText>
            </w:r>
            <w:r>
              <w:rPr>
                <w:webHidden/>
              </w:rPr>
            </w:r>
            <w:r>
              <w:rPr>
                <w:webHidden/>
              </w:rPr>
              <w:fldChar w:fldCharType="separate"/>
            </w:r>
            <w:r>
              <w:rPr>
                <w:webHidden/>
              </w:rPr>
              <w:t>116</w:t>
            </w:r>
            <w:r>
              <w:rPr>
                <w:webHidden/>
              </w:rPr>
              <w:fldChar w:fldCharType="end"/>
            </w:r>
          </w:hyperlink>
        </w:p>
        <w:p w14:paraId="66489E13" w14:textId="6893BB1C" w:rsidR="007D4DF1" w:rsidRDefault="007D4DF1">
          <w:pPr>
            <w:pStyle w:val="TM2"/>
            <w:rPr>
              <w:rFonts w:asciiTheme="minorHAnsi" w:eastAsiaTheme="minorEastAsia" w:hAnsiTheme="minorHAnsi" w:cstheme="minorBidi"/>
              <w:b w:val="0"/>
              <w:noProof/>
              <w:sz w:val="22"/>
              <w:szCs w:val="22"/>
              <w:lang w:val="fr-BI" w:eastAsia="fr-BI"/>
            </w:rPr>
          </w:pPr>
          <w:hyperlink w:anchor="_Toc168395822" w:history="1">
            <w:r w:rsidRPr="00114660">
              <w:rPr>
                <w:rStyle w:val="Lienhypertexte"/>
                <w:rFonts w:ascii="Segoe UI Symbol" w:eastAsiaTheme="majorEastAsia" w:hAnsi="Segoe UI Symbol" w:cstheme="majorBidi"/>
                <w:bCs/>
                <w:noProof/>
              </w:rPr>
              <w:t>9.01 : FAUX-PLAFOND EN LAMELLES PVC SUR STRUCTURE EN BOIS.</w:t>
            </w:r>
            <w:r>
              <w:rPr>
                <w:noProof/>
                <w:webHidden/>
              </w:rPr>
              <w:tab/>
            </w:r>
            <w:r>
              <w:rPr>
                <w:noProof/>
                <w:webHidden/>
              </w:rPr>
              <w:fldChar w:fldCharType="begin"/>
            </w:r>
            <w:r>
              <w:rPr>
                <w:noProof/>
                <w:webHidden/>
              </w:rPr>
              <w:instrText xml:space="preserve"> PAGEREF _Toc168395822 \h </w:instrText>
            </w:r>
            <w:r>
              <w:rPr>
                <w:noProof/>
                <w:webHidden/>
              </w:rPr>
            </w:r>
            <w:r>
              <w:rPr>
                <w:noProof/>
                <w:webHidden/>
              </w:rPr>
              <w:fldChar w:fldCharType="separate"/>
            </w:r>
            <w:r>
              <w:rPr>
                <w:noProof/>
                <w:webHidden/>
              </w:rPr>
              <w:t>116</w:t>
            </w:r>
            <w:r>
              <w:rPr>
                <w:noProof/>
                <w:webHidden/>
              </w:rPr>
              <w:fldChar w:fldCharType="end"/>
            </w:r>
          </w:hyperlink>
        </w:p>
        <w:p w14:paraId="0AE5319F" w14:textId="04773114" w:rsidR="007D4DF1" w:rsidRDefault="007D4DF1">
          <w:pPr>
            <w:pStyle w:val="TM1"/>
            <w:rPr>
              <w:rFonts w:asciiTheme="minorHAnsi" w:eastAsiaTheme="minorEastAsia" w:hAnsiTheme="minorHAnsi" w:cstheme="minorBidi"/>
              <w:b w:val="0"/>
              <w:lang w:val="fr-BI" w:eastAsia="fr-BI"/>
            </w:rPr>
          </w:pPr>
          <w:hyperlink w:anchor="_Toc168395823" w:history="1">
            <w:r w:rsidRPr="00114660">
              <w:rPr>
                <w:rStyle w:val="Lienhypertexte"/>
              </w:rPr>
              <w:t>10.00 : HUISSERIE ET MENUISERIE ET FERRONNERIE.</w:t>
            </w:r>
            <w:r>
              <w:rPr>
                <w:webHidden/>
              </w:rPr>
              <w:tab/>
            </w:r>
            <w:r>
              <w:rPr>
                <w:webHidden/>
              </w:rPr>
              <w:fldChar w:fldCharType="begin"/>
            </w:r>
            <w:r>
              <w:rPr>
                <w:webHidden/>
              </w:rPr>
              <w:instrText xml:space="preserve"> PAGEREF _Toc168395823 \h </w:instrText>
            </w:r>
            <w:r>
              <w:rPr>
                <w:webHidden/>
              </w:rPr>
            </w:r>
            <w:r>
              <w:rPr>
                <w:webHidden/>
              </w:rPr>
              <w:fldChar w:fldCharType="separate"/>
            </w:r>
            <w:r>
              <w:rPr>
                <w:webHidden/>
              </w:rPr>
              <w:t>117</w:t>
            </w:r>
            <w:r>
              <w:rPr>
                <w:webHidden/>
              </w:rPr>
              <w:fldChar w:fldCharType="end"/>
            </w:r>
          </w:hyperlink>
        </w:p>
        <w:p w14:paraId="15AD57C3" w14:textId="7B84FF7E" w:rsidR="007D4DF1" w:rsidRDefault="007D4DF1">
          <w:pPr>
            <w:pStyle w:val="TM2"/>
            <w:rPr>
              <w:rFonts w:asciiTheme="minorHAnsi" w:eastAsiaTheme="minorEastAsia" w:hAnsiTheme="minorHAnsi" w:cstheme="minorBidi"/>
              <w:b w:val="0"/>
              <w:noProof/>
              <w:sz w:val="22"/>
              <w:szCs w:val="22"/>
              <w:lang w:val="fr-BI" w:eastAsia="fr-BI"/>
            </w:rPr>
          </w:pPr>
          <w:hyperlink w:anchor="_Toc168395824" w:history="1">
            <w:r w:rsidRPr="00114660">
              <w:rPr>
                <w:rStyle w:val="Lienhypertexte"/>
                <w:rFonts w:ascii="Segoe UI Symbol" w:eastAsiaTheme="majorEastAsia" w:hAnsi="Segoe UI Symbol" w:cstheme="majorBidi"/>
                <w:bCs/>
                <w:noProof/>
              </w:rPr>
              <w:t>10.03</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PORTE DOUBLES ISOPLANES EN BOIS</w:t>
            </w:r>
            <w:r>
              <w:rPr>
                <w:noProof/>
                <w:webHidden/>
              </w:rPr>
              <w:tab/>
            </w:r>
            <w:r>
              <w:rPr>
                <w:noProof/>
                <w:webHidden/>
              </w:rPr>
              <w:fldChar w:fldCharType="begin"/>
            </w:r>
            <w:r>
              <w:rPr>
                <w:noProof/>
                <w:webHidden/>
              </w:rPr>
              <w:instrText xml:space="preserve"> PAGEREF _Toc168395824 \h </w:instrText>
            </w:r>
            <w:r>
              <w:rPr>
                <w:noProof/>
                <w:webHidden/>
              </w:rPr>
            </w:r>
            <w:r>
              <w:rPr>
                <w:noProof/>
                <w:webHidden/>
              </w:rPr>
              <w:fldChar w:fldCharType="separate"/>
            </w:r>
            <w:r>
              <w:rPr>
                <w:noProof/>
                <w:webHidden/>
              </w:rPr>
              <w:t>122</w:t>
            </w:r>
            <w:r>
              <w:rPr>
                <w:noProof/>
                <w:webHidden/>
              </w:rPr>
              <w:fldChar w:fldCharType="end"/>
            </w:r>
          </w:hyperlink>
        </w:p>
        <w:p w14:paraId="360C93C1" w14:textId="69F4BDD6" w:rsidR="007D4DF1" w:rsidRDefault="007D4DF1">
          <w:pPr>
            <w:pStyle w:val="TM2"/>
            <w:rPr>
              <w:rFonts w:asciiTheme="minorHAnsi" w:eastAsiaTheme="minorEastAsia" w:hAnsiTheme="minorHAnsi" w:cstheme="minorBidi"/>
              <w:b w:val="0"/>
              <w:noProof/>
              <w:sz w:val="22"/>
              <w:szCs w:val="22"/>
              <w:lang w:val="fr-BI" w:eastAsia="fr-BI"/>
            </w:rPr>
          </w:pPr>
          <w:hyperlink w:anchor="_Toc168395825" w:history="1">
            <w:r w:rsidRPr="00114660">
              <w:rPr>
                <w:rStyle w:val="Lienhypertexte"/>
                <w:rFonts w:ascii="Segoe UI Symbol" w:eastAsiaTheme="majorEastAsia" w:hAnsi="Segoe UI Symbol" w:cstheme="majorBidi"/>
                <w:bCs/>
                <w:noProof/>
              </w:rPr>
              <w:t>10.04</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PORTE SIMPLE METALLIQUE VITREE</w:t>
            </w:r>
            <w:r>
              <w:rPr>
                <w:noProof/>
                <w:webHidden/>
              </w:rPr>
              <w:tab/>
            </w:r>
            <w:r>
              <w:rPr>
                <w:noProof/>
                <w:webHidden/>
              </w:rPr>
              <w:fldChar w:fldCharType="begin"/>
            </w:r>
            <w:r>
              <w:rPr>
                <w:noProof/>
                <w:webHidden/>
              </w:rPr>
              <w:instrText xml:space="preserve"> PAGEREF _Toc168395825 \h </w:instrText>
            </w:r>
            <w:r>
              <w:rPr>
                <w:noProof/>
                <w:webHidden/>
              </w:rPr>
            </w:r>
            <w:r>
              <w:rPr>
                <w:noProof/>
                <w:webHidden/>
              </w:rPr>
              <w:fldChar w:fldCharType="separate"/>
            </w:r>
            <w:r>
              <w:rPr>
                <w:noProof/>
                <w:webHidden/>
              </w:rPr>
              <w:t>122</w:t>
            </w:r>
            <w:r>
              <w:rPr>
                <w:noProof/>
                <w:webHidden/>
              </w:rPr>
              <w:fldChar w:fldCharType="end"/>
            </w:r>
          </w:hyperlink>
        </w:p>
        <w:p w14:paraId="1B8D2AA2" w14:textId="1A11F5B2" w:rsidR="007D4DF1" w:rsidRDefault="007D4DF1">
          <w:pPr>
            <w:pStyle w:val="TM2"/>
            <w:rPr>
              <w:rFonts w:asciiTheme="minorHAnsi" w:eastAsiaTheme="minorEastAsia" w:hAnsiTheme="minorHAnsi" w:cstheme="minorBidi"/>
              <w:b w:val="0"/>
              <w:noProof/>
              <w:sz w:val="22"/>
              <w:szCs w:val="22"/>
              <w:lang w:val="fr-BI" w:eastAsia="fr-BI"/>
            </w:rPr>
          </w:pPr>
          <w:hyperlink w:anchor="_Toc168395826" w:history="1">
            <w:r w:rsidRPr="00114660">
              <w:rPr>
                <w:rStyle w:val="Lienhypertexte"/>
                <w:rFonts w:ascii="Segoe UI Symbol" w:eastAsiaTheme="majorEastAsia" w:hAnsi="Segoe UI Symbol" w:cstheme="majorBidi"/>
                <w:bCs/>
                <w:noProof/>
              </w:rPr>
              <w:t>10.05</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PORTES METALLIQUES DOUBLE PLEINES</w:t>
            </w:r>
            <w:r>
              <w:rPr>
                <w:noProof/>
                <w:webHidden/>
              </w:rPr>
              <w:tab/>
            </w:r>
            <w:r>
              <w:rPr>
                <w:noProof/>
                <w:webHidden/>
              </w:rPr>
              <w:fldChar w:fldCharType="begin"/>
            </w:r>
            <w:r>
              <w:rPr>
                <w:noProof/>
                <w:webHidden/>
              </w:rPr>
              <w:instrText xml:space="preserve"> PAGEREF _Toc168395826 \h </w:instrText>
            </w:r>
            <w:r>
              <w:rPr>
                <w:noProof/>
                <w:webHidden/>
              </w:rPr>
            </w:r>
            <w:r>
              <w:rPr>
                <w:noProof/>
                <w:webHidden/>
              </w:rPr>
              <w:fldChar w:fldCharType="separate"/>
            </w:r>
            <w:r>
              <w:rPr>
                <w:noProof/>
                <w:webHidden/>
              </w:rPr>
              <w:t>122</w:t>
            </w:r>
            <w:r>
              <w:rPr>
                <w:noProof/>
                <w:webHidden/>
              </w:rPr>
              <w:fldChar w:fldCharType="end"/>
            </w:r>
          </w:hyperlink>
        </w:p>
        <w:p w14:paraId="11A94253" w14:textId="43CE3581" w:rsidR="007D4DF1" w:rsidRDefault="007D4DF1">
          <w:pPr>
            <w:pStyle w:val="TM2"/>
            <w:rPr>
              <w:rFonts w:asciiTheme="minorHAnsi" w:eastAsiaTheme="minorEastAsia" w:hAnsiTheme="minorHAnsi" w:cstheme="minorBidi"/>
              <w:b w:val="0"/>
              <w:noProof/>
              <w:sz w:val="22"/>
              <w:szCs w:val="22"/>
              <w:lang w:val="fr-BI" w:eastAsia="fr-BI"/>
            </w:rPr>
          </w:pPr>
          <w:hyperlink w:anchor="_Toc168395827" w:history="1">
            <w:r w:rsidRPr="00114660">
              <w:rPr>
                <w:rStyle w:val="Lienhypertexte"/>
                <w:rFonts w:ascii="Segoe UI Symbol" w:eastAsiaTheme="majorEastAsia" w:hAnsi="Segoe UI Symbol" w:cstheme="majorBidi"/>
                <w:bCs/>
                <w:noProof/>
              </w:rPr>
              <w:t>10.06</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PORTES METALLIQUES DOUBLE GRILLAGEES</w:t>
            </w:r>
            <w:r>
              <w:rPr>
                <w:noProof/>
                <w:webHidden/>
              </w:rPr>
              <w:tab/>
            </w:r>
            <w:r>
              <w:rPr>
                <w:noProof/>
                <w:webHidden/>
              </w:rPr>
              <w:fldChar w:fldCharType="begin"/>
            </w:r>
            <w:r>
              <w:rPr>
                <w:noProof/>
                <w:webHidden/>
              </w:rPr>
              <w:instrText xml:space="preserve"> PAGEREF _Toc168395827 \h </w:instrText>
            </w:r>
            <w:r>
              <w:rPr>
                <w:noProof/>
                <w:webHidden/>
              </w:rPr>
            </w:r>
            <w:r>
              <w:rPr>
                <w:noProof/>
                <w:webHidden/>
              </w:rPr>
              <w:fldChar w:fldCharType="separate"/>
            </w:r>
            <w:r>
              <w:rPr>
                <w:noProof/>
                <w:webHidden/>
              </w:rPr>
              <w:t>123</w:t>
            </w:r>
            <w:r>
              <w:rPr>
                <w:noProof/>
                <w:webHidden/>
              </w:rPr>
              <w:fldChar w:fldCharType="end"/>
            </w:r>
          </w:hyperlink>
        </w:p>
        <w:p w14:paraId="256229D8" w14:textId="4BE38BED" w:rsidR="007D4DF1" w:rsidRDefault="007D4DF1">
          <w:pPr>
            <w:pStyle w:val="TM2"/>
            <w:rPr>
              <w:rFonts w:asciiTheme="minorHAnsi" w:eastAsiaTheme="minorEastAsia" w:hAnsiTheme="minorHAnsi" w:cstheme="minorBidi"/>
              <w:b w:val="0"/>
              <w:noProof/>
              <w:sz w:val="22"/>
              <w:szCs w:val="22"/>
              <w:lang w:val="fr-BI" w:eastAsia="fr-BI"/>
            </w:rPr>
          </w:pPr>
          <w:hyperlink w:anchor="_Toc168395828" w:history="1">
            <w:r w:rsidRPr="00114660">
              <w:rPr>
                <w:rStyle w:val="Lienhypertexte"/>
                <w:rFonts w:ascii="Segoe UI Symbol" w:eastAsiaTheme="majorEastAsia" w:hAnsi="Segoe UI Symbol" w:cstheme="majorBidi"/>
                <w:bCs/>
                <w:noProof/>
              </w:rPr>
              <w:t>10.07</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PORTE DOUBLE METALLIQUE VITREE</w:t>
            </w:r>
            <w:r>
              <w:rPr>
                <w:noProof/>
                <w:webHidden/>
              </w:rPr>
              <w:tab/>
            </w:r>
            <w:r>
              <w:rPr>
                <w:noProof/>
                <w:webHidden/>
              </w:rPr>
              <w:fldChar w:fldCharType="begin"/>
            </w:r>
            <w:r>
              <w:rPr>
                <w:noProof/>
                <w:webHidden/>
              </w:rPr>
              <w:instrText xml:space="preserve"> PAGEREF _Toc168395828 \h </w:instrText>
            </w:r>
            <w:r>
              <w:rPr>
                <w:noProof/>
                <w:webHidden/>
              </w:rPr>
            </w:r>
            <w:r>
              <w:rPr>
                <w:noProof/>
                <w:webHidden/>
              </w:rPr>
              <w:fldChar w:fldCharType="separate"/>
            </w:r>
            <w:r>
              <w:rPr>
                <w:noProof/>
                <w:webHidden/>
              </w:rPr>
              <w:t>123</w:t>
            </w:r>
            <w:r>
              <w:rPr>
                <w:noProof/>
                <w:webHidden/>
              </w:rPr>
              <w:fldChar w:fldCharType="end"/>
            </w:r>
          </w:hyperlink>
        </w:p>
        <w:p w14:paraId="41EC0615" w14:textId="2A9EFA50" w:rsidR="007D4DF1" w:rsidRDefault="007D4DF1">
          <w:pPr>
            <w:pStyle w:val="TM2"/>
            <w:rPr>
              <w:rFonts w:asciiTheme="minorHAnsi" w:eastAsiaTheme="minorEastAsia" w:hAnsiTheme="minorHAnsi" w:cstheme="minorBidi"/>
              <w:b w:val="0"/>
              <w:noProof/>
              <w:sz w:val="22"/>
              <w:szCs w:val="22"/>
              <w:lang w:val="fr-BI" w:eastAsia="fr-BI"/>
            </w:rPr>
          </w:pPr>
          <w:hyperlink w:anchor="_Toc168395829" w:history="1">
            <w:r w:rsidRPr="00114660">
              <w:rPr>
                <w:rStyle w:val="Lienhypertexte"/>
                <w:rFonts w:ascii="Segoe UI Symbol" w:eastAsiaTheme="majorEastAsia" w:hAnsi="Segoe UI Symbol" w:cstheme="majorBidi"/>
                <w:bCs/>
                <w:noProof/>
              </w:rPr>
              <w:t>10.08</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PORTE FENETRES</w:t>
            </w:r>
            <w:r>
              <w:rPr>
                <w:noProof/>
                <w:webHidden/>
              </w:rPr>
              <w:tab/>
            </w:r>
            <w:r>
              <w:rPr>
                <w:noProof/>
                <w:webHidden/>
              </w:rPr>
              <w:fldChar w:fldCharType="begin"/>
            </w:r>
            <w:r>
              <w:rPr>
                <w:noProof/>
                <w:webHidden/>
              </w:rPr>
              <w:instrText xml:space="preserve"> PAGEREF _Toc168395829 \h </w:instrText>
            </w:r>
            <w:r>
              <w:rPr>
                <w:noProof/>
                <w:webHidden/>
              </w:rPr>
            </w:r>
            <w:r>
              <w:rPr>
                <w:noProof/>
                <w:webHidden/>
              </w:rPr>
              <w:fldChar w:fldCharType="separate"/>
            </w:r>
            <w:r>
              <w:rPr>
                <w:noProof/>
                <w:webHidden/>
              </w:rPr>
              <w:t>123</w:t>
            </w:r>
            <w:r>
              <w:rPr>
                <w:noProof/>
                <w:webHidden/>
              </w:rPr>
              <w:fldChar w:fldCharType="end"/>
            </w:r>
          </w:hyperlink>
        </w:p>
        <w:p w14:paraId="16B21977" w14:textId="6C4BF773" w:rsidR="007D4DF1" w:rsidRDefault="007D4DF1">
          <w:pPr>
            <w:pStyle w:val="TM2"/>
            <w:rPr>
              <w:rFonts w:asciiTheme="minorHAnsi" w:eastAsiaTheme="minorEastAsia" w:hAnsiTheme="minorHAnsi" w:cstheme="minorBidi"/>
              <w:b w:val="0"/>
              <w:noProof/>
              <w:sz w:val="22"/>
              <w:szCs w:val="22"/>
              <w:lang w:val="fr-BI" w:eastAsia="fr-BI"/>
            </w:rPr>
          </w:pPr>
          <w:hyperlink w:anchor="_Toc168395830" w:history="1">
            <w:r w:rsidRPr="00114660">
              <w:rPr>
                <w:rStyle w:val="Lienhypertexte"/>
                <w:rFonts w:ascii="Segoe UI Symbol" w:hAnsi="Segoe UI Symbol"/>
                <w:noProof/>
              </w:rPr>
              <w:t>A.</w:t>
            </w:r>
            <w:r>
              <w:rPr>
                <w:rFonts w:asciiTheme="minorHAnsi" w:eastAsiaTheme="minorEastAsia" w:hAnsiTheme="minorHAnsi" w:cstheme="minorBidi"/>
                <w:b w:val="0"/>
                <w:noProof/>
                <w:sz w:val="22"/>
                <w:szCs w:val="22"/>
                <w:lang w:val="fr-BI" w:eastAsia="fr-BI"/>
              </w:rPr>
              <w:tab/>
            </w:r>
            <w:r w:rsidRPr="00114660">
              <w:rPr>
                <w:rStyle w:val="Lienhypertexte"/>
                <w:rFonts w:ascii="Segoe UI Symbol" w:hAnsi="Segoe UI Symbol"/>
                <w:noProof/>
              </w:rPr>
              <w:t>A la pce</w:t>
            </w:r>
            <w:r>
              <w:rPr>
                <w:noProof/>
                <w:webHidden/>
              </w:rPr>
              <w:tab/>
            </w:r>
            <w:r>
              <w:rPr>
                <w:noProof/>
                <w:webHidden/>
              </w:rPr>
              <w:fldChar w:fldCharType="begin"/>
            </w:r>
            <w:r>
              <w:rPr>
                <w:noProof/>
                <w:webHidden/>
              </w:rPr>
              <w:instrText xml:space="preserve"> PAGEREF _Toc168395830 \h </w:instrText>
            </w:r>
            <w:r>
              <w:rPr>
                <w:noProof/>
                <w:webHidden/>
              </w:rPr>
            </w:r>
            <w:r>
              <w:rPr>
                <w:noProof/>
                <w:webHidden/>
              </w:rPr>
              <w:fldChar w:fldCharType="separate"/>
            </w:r>
            <w:r>
              <w:rPr>
                <w:noProof/>
                <w:webHidden/>
              </w:rPr>
              <w:t>123</w:t>
            </w:r>
            <w:r>
              <w:rPr>
                <w:noProof/>
                <w:webHidden/>
              </w:rPr>
              <w:fldChar w:fldCharType="end"/>
            </w:r>
          </w:hyperlink>
        </w:p>
        <w:p w14:paraId="4987A8CC" w14:textId="54939712" w:rsidR="007D4DF1" w:rsidRDefault="007D4DF1">
          <w:pPr>
            <w:pStyle w:val="TM2"/>
            <w:rPr>
              <w:rFonts w:asciiTheme="minorHAnsi" w:eastAsiaTheme="minorEastAsia" w:hAnsiTheme="minorHAnsi" w:cstheme="minorBidi"/>
              <w:b w:val="0"/>
              <w:noProof/>
              <w:sz w:val="22"/>
              <w:szCs w:val="22"/>
              <w:lang w:val="fr-BI" w:eastAsia="fr-BI"/>
            </w:rPr>
          </w:pPr>
          <w:hyperlink w:anchor="_Toc168395831" w:history="1">
            <w:r w:rsidRPr="00114660">
              <w:rPr>
                <w:rStyle w:val="Lienhypertexte"/>
                <w:rFonts w:ascii="Segoe UI Symbol" w:hAnsi="Segoe UI Symbol"/>
                <w:noProof/>
              </w:rPr>
              <w:t>Mêmes spécifications que 10.01</w:t>
            </w:r>
            <w:r>
              <w:rPr>
                <w:noProof/>
                <w:webHidden/>
              </w:rPr>
              <w:tab/>
            </w:r>
            <w:r>
              <w:rPr>
                <w:noProof/>
                <w:webHidden/>
              </w:rPr>
              <w:fldChar w:fldCharType="begin"/>
            </w:r>
            <w:r>
              <w:rPr>
                <w:noProof/>
                <w:webHidden/>
              </w:rPr>
              <w:instrText xml:space="preserve"> PAGEREF _Toc168395831 \h </w:instrText>
            </w:r>
            <w:r>
              <w:rPr>
                <w:noProof/>
                <w:webHidden/>
              </w:rPr>
            </w:r>
            <w:r>
              <w:rPr>
                <w:noProof/>
                <w:webHidden/>
              </w:rPr>
              <w:fldChar w:fldCharType="separate"/>
            </w:r>
            <w:r>
              <w:rPr>
                <w:noProof/>
                <w:webHidden/>
              </w:rPr>
              <w:t>123</w:t>
            </w:r>
            <w:r>
              <w:rPr>
                <w:noProof/>
                <w:webHidden/>
              </w:rPr>
              <w:fldChar w:fldCharType="end"/>
            </w:r>
          </w:hyperlink>
        </w:p>
        <w:p w14:paraId="74636748" w14:textId="32CCA037" w:rsidR="007D4DF1" w:rsidRDefault="007D4DF1">
          <w:pPr>
            <w:pStyle w:val="TM2"/>
            <w:rPr>
              <w:rFonts w:asciiTheme="minorHAnsi" w:eastAsiaTheme="minorEastAsia" w:hAnsiTheme="minorHAnsi" w:cstheme="minorBidi"/>
              <w:b w:val="0"/>
              <w:noProof/>
              <w:sz w:val="22"/>
              <w:szCs w:val="22"/>
              <w:lang w:val="fr-BI" w:eastAsia="fr-BI"/>
            </w:rPr>
          </w:pPr>
          <w:hyperlink w:anchor="_Toc168395832" w:history="1">
            <w:r w:rsidRPr="00114660">
              <w:rPr>
                <w:rStyle w:val="Lienhypertexte"/>
                <w:rFonts w:ascii="Segoe UI Symbol" w:hAnsi="Segoe UI Symbol"/>
                <w:i/>
                <w:noProof/>
              </w:rPr>
              <w:t>Pour les autres détails, se reporter aux plans et au bordereau des huisseries en annexe</w:t>
            </w:r>
            <w:r>
              <w:rPr>
                <w:noProof/>
                <w:webHidden/>
              </w:rPr>
              <w:tab/>
            </w:r>
            <w:r>
              <w:rPr>
                <w:noProof/>
                <w:webHidden/>
              </w:rPr>
              <w:fldChar w:fldCharType="begin"/>
            </w:r>
            <w:r>
              <w:rPr>
                <w:noProof/>
                <w:webHidden/>
              </w:rPr>
              <w:instrText xml:space="preserve"> PAGEREF _Toc168395832 \h </w:instrText>
            </w:r>
            <w:r>
              <w:rPr>
                <w:noProof/>
                <w:webHidden/>
              </w:rPr>
            </w:r>
            <w:r>
              <w:rPr>
                <w:noProof/>
                <w:webHidden/>
              </w:rPr>
              <w:fldChar w:fldCharType="separate"/>
            </w:r>
            <w:r>
              <w:rPr>
                <w:noProof/>
                <w:webHidden/>
              </w:rPr>
              <w:t>123</w:t>
            </w:r>
            <w:r>
              <w:rPr>
                <w:noProof/>
                <w:webHidden/>
              </w:rPr>
              <w:fldChar w:fldCharType="end"/>
            </w:r>
          </w:hyperlink>
        </w:p>
        <w:p w14:paraId="247E38CF" w14:textId="5D675E1C" w:rsidR="007D4DF1" w:rsidRDefault="007D4DF1">
          <w:pPr>
            <w:pStyle w:val="TM2"/>
            <w:rPr>
              <w:rFonts w:asciiTheme="minorHAnsi" w:eastAsiaTheme="minorEastAsia" w:hAnsiTheme="minorHAnsi" w:cstheme="minorBidi"/>
              <w:b w:val="0"/>
              <w:noProof/>
              <w:sz w:val="22"/>
              <w:szCs w:val="22"/>
              <w:lang w:val="fr-BI" w:eastAsia="fr-BI"/>
            </w:rPr>
          </w:pPr>
          <w:hyperlink w:anchor="_Toc168395833" w:history="1">
            <w:r w:rsidRPr="00114660">
              <w:rPr>
                <w:rStyle w:val="Lienhypertexte"/>
                <w:rFonts w:ascii="Segoe UI Symbol" w:eastAsiaTheme="majorEastAsia" w:hAnsi="Segoe UI Symbol" w:cstheme="majorBidi"/>
                <w:bCs/>
                <w:noProof/>
              </w:rPr>
              <w:t>10.09</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PORTE EN BOIS + FENETRE METALLIQUE</w:t>
            </w:r>
            <w:r>
              <w:rPr>
                <w:noProof/>
                <w:webHidden/>
              </w:rPr>
              <w:tab/>
            </w:r>
            <w:r>
              <w:rPr>
                <w:noProof/>
                <w:webHidden/>
              </w:rPr>
              <w:fldChar w:fldCharType="begin"/>
            </w:r>
            <w:r>
              <w:rPr>
                <w:noProof/>
                <w:webHidden/>
              </w:rPr>
              <w:instrText xml:space="preserve"> PAGEREF _Toc168395833 \h </w:instrText>
            </w:r>
            <w:r>
              <w:rPr>
                <w:noProof/>
                <w:webHidden/>
              </w:rPr>
            </w:r>
            <w:r>
              <w:rPr>
                <w:noProof/>
                <w:webHidden/>
              </w:rPr>
              <w:fldChar w:fldCharType="separate"/>
            </w:r>
            <w:r>
              <w:rPr>
                <w:noProof/>
                <w:webHidden/>
              </w:rPr>
              <w:t>123</w:t>
            </w:r>
            <w:r>
              <w:rPr>
                <w:noProof/>
                <w:webHidden/>
              </w:rPr>
              <w:fldChar w:fldCharType="end"/>
            </w:r>
          </w:hyperlink>
        </w:p>
        <w:p w14:paraId="19561639" w14:textId="708933FF" w:rsidR="007D4DF1" w:rsidRDefault="007D4DF1">
          <w:pPr>
            <w:pStyle w:val="TM2"/>
            <w:rPr>
              <w:rFonts w:asciiTheme="minorHAnsi" w:eastAsiaTheme="minorEastAsia" w:hAnsiTheme="minorHAnsi" w:cstheme="minorBidi"/>
              <w:b w:val="0"/>
              <w:noProof/>
              <w:sz w:val="22"/>
              <w:szCs w:val="22"/>
              <w:lang w:val="fr-BI" w:eastAsia="fr-BI"/>
            </w:rPr>
          </w:pPr>
          <w:hyperlink w:anchor="_Toc168395834" w:history="1">
            <w:r w:rsidRPr="00114660">
              <w:rPr>
                <w:rStyle w:val="Lienhypertexte"/>
                <w:rFonts w:ascii="Segoe UI Symbol" w:hAnsi="Segoe UI Symbol"/>
                <w:noProof/>
              </w:rPr>
              <w:t>A.</w:t>
            </w:r>
            <w:r>
              <w:rPr>
                <w:rFonts w:asciiTheme="minorHAnsi" w:eastAsiaTheme="minorEastAsia" w:hAnsiTheme="minorHAnsi" w:cstheme="minorBidi"/>
                <w:b w:val="0"/>
                <w:noProof/>
                <w:sz w:val="22"/>
                <w:szCs w:val="22"/>
                <w:lang w:val="fr-BI" w:eastAsia="fr-BI"/>
              </w:rPr>
              <w:tab/>
            </w:r>
            <w:r w:rsidRPr="00114660">
              <w:rPr>
                <w:rStyle w:val="Lienhypertexte"/>
                <w:rFonts w:ascii="Segoe UI Symbol" w:hAnsi="Segoe UI Symbol"/>
                <w:noProof/>
              </w:rPr>
              <w:t>A la pce</w:t>
            </w:r>
            <w:r>
              <w:rPr>
                <w:noProof/>
                <w:webHidden/>
              </w:rPr>
              <w:tab/>
            </w:r>
            <w:r>
              <w:rPr>
                <w:noProof/>
                <w:webHidden/>
              </w:rPr>
              <w:fldChar w:fldCharType="begin"/>
            </w:r>
            <w:r>
              <w:rPr>
                <w:noProof/>
                <w:webHidden/>
              </w:rPr>
              <w:instrText xml:space="preserve"> PAGEREF _Toc168395834 \h </w:instrText>
            </w:r>
            <w:r>
              <w:rPr>
                <w:noProof/>
                <w:webHidden/>
              </w:rPr>
            </w:r>
            <w:r>
              <w:rPr>
                <w:noProof/>
                <w:webHidden/>
              </w:rPr>
              <w:fldChar w:fldCharType="separate"/>
            </w:r>
            <w:r>
              <w:rPr>
                <w:noProof/>
                <w:webHidden/>
              </w:rPr>
              <w:t>123</w:t>
            </w:r>
            <w:r>
              <w:rPr>
                <w:noProof/>
                <w:webHidden/>
              </w:rPr>
              <w:fldChar w:fldCharType="end"/>
            </w:r>
          </w:hyperlink>
        </w:p>
        <w:p w14:paraId="169F44F4" w14:textId="1AE66BE5" w:rsidR="007D4DF1" w:rsidRDefault="007D4DF1">
          <w:pPr>
            <w:pStyle w:val="TM2"/>
            <w:rPr>
              <w:rFonts w:asciiTheme="minorHAnsi" w:eastAsiaTheme="minorEastAsia" w:hAnsiTheme="minorHAnsi" w:cstheme="minorBidi"/>
              <w:b w:val="0"/>
              <w:noProof/>
              <w:sz w:val="22"/>
              <w:szCs w:val="22"/>
              <w:lang w:val="fr-BI" w:eastAsia="fr-BI"/>
            </w:rPr>
          </w:pPr>
          <w:hyperlink w:anchor="_Toc168395835" w:history="1">
            <w:r w:rsidRPr="00114660">
              <w:rPr>
                <w:rStyle w:val="Lienhypertexte"/>
                <w:rFonts w:ascii="Segoe UI Symbol" w:hAnsi="Segoe UI Symbol"/>
                <w:noProof/>
              </w:rPr>
              <w:t>Mêmes spécifications que 10.04</w:t>
            </w:r>
            <w:r>
              <w:rPr>
                <w:noProof/>
                <w:webHidden/>
              </w:rPr>
              <w:tab/>
            </w:r>
            <w:r>
              <w:rPr>
                <w:noProof/>
                <w:webHidden/>
              </w:rPr>
              <w:fldChar w:fldCharType="begin"/>
            </w:r>
            <w:r>
              <w:rPr>
                <w:noProof/>
                <w:webHidden/>
              </w:rPr>
              <w:instrText xml:space="preserve"> PAGEREF _Toc168395835 \h </w:instrText>
            </w:r>
            <w:r>
              <w:rPr>
                <w:noProof/>
                <w:webHidden/>
              </w:rPr>
            </w:r>
            <w:r>
              <w:rPr>
                <w:noProof/>
                <w:webHidden/>
              </w:rPr>
              <w:fldChar w:fldCharType="separate"/>
            </w:r>
            <w:r>
              <w:rPr>
                <w:noProof/>
                <w:webHidden/>
              </w:rPr>
              <w:t>123</w:t>
            </w:r>
            <w:r>
              <w:rPr>
                <w:noProof/>
                <w:webHidden/>
              </w:rPr>
              <w:fldChar w:fldCharType="end"/>
            </w:r>
          </w:hyperlink>
        </w:p>
        <w:p w14:paraId="7724F99D" w14:textId="1D4F8467" w:rsidR="007D4DF1" w:rsidRDefault="007D4DF1">
          <w:pPr>
            <w:pStyle w:val="TM2"/>
            <w:rPr>
              <w:rFonts w:asciiTheme="minorHAnsi" w:eastAsiaTheme="minorEastAsia" w:hAnsiTheme="minorHAnsi" w:cstheme="minorBidi"/>
              <w:b w:val="0"/>
              <w:noProof/>
              <w:sz w:val="22"/>
              <w:szCs w:val="22"/>
              <w:lang w:val="fr-BI" w:eastAsia="fr-BI"/>
            </w:rPr>
          </w:pPr>
          <w:hyperlink w:anchor="_Toc168395836" w:history="1">
            <w:r w:rsidRPr="00114660">
              <w:rPr>
                <w:rStyle w:val="Lienhypertexte"/>
                <w:rFonts w:ascii="Segoe UI Symbol" w:hAnsi="Segoe UI Symbol"/>
                <w:i/>
                <w:noProof/>
              </w:rPr>
              <w:t>Pour les autres détails, se reporter aux plans et au bordereau des huisseries en annexe</w:t>
            </w:r>
            <w:r>
              <w:rPr>
                <w:noProof/>
                <w:webHidden/>
              </w:rPr>
              <w:tab/>
            </w:r>
            <w:r>
              <w:rPr>
                <w:noProof/>
                <w:webHidden/>
              </w:rPr>
              <w:fldChar w:fldCharType="begin"/>
            </w:r>
            <w:r>
              <w:rPr>
                <w:noProof/>
                <w:webHidden/>
              </w:rPr>
              <w:instrText xml:space="preserve"> PAGEREF _Toc168395836 \h </w:instrText>
            </w:r>
            <w:r>
              <w:rPr>
                <w:noProof/>
                <w:webHidden/>
              </w:rPr>
            </w:r>
            <w:r>
              <w:rPr>
                <w:noProof/>
                <w:webHidden/>
              </w:rPr>
              <w:fldChar w:fldCharType="separate"/>
            </w:r>
            <w:r>
              <w:rPr>
                <w:noProof/>
                <w:webHidden/>
              </w:rPr>
              <w:t>124</w:t>
            </w:r>
            <w:r>
              <w:rPr>
                <w:noProof/>
                <w:webHidden/>
              </w:rPr>
              <w:fldChar w:fldCharType="end"/>
            </w:r>
          </w:hyperlink>
        </w:p>
        <w:p w14:paraId="6088E5FB" w14:textId="2FC83F91" w:rsidR="007D4DF1" w:rsidRDefault="007D4DF1">
          <w:pPr>
            <w:pStyle w:val="TM2"/>
            <w:rPr>
              <w:rFonts w:asciiTheme="minorHAnsi" w:eastAsiaTheme="minorEastAsia" w:hAnsiTheme="minorHAnsi" w:cstheme="minorBidi"/>
              <w:b w:val="0"/>
              <w:noProof/>
              <w:sz w:val="22"/>
              <w:szCs w:val="22"/>
              <w:lang w:val="fr-BI" w:eastAsia="fr-BI"/>
            </w:rPr>
          </w:pPr>
          <w:hyperlink w:anchor="_Toc168395837" w:history="1">
            <w:r w:rsidRPr="00114660">
              <w:rPr>
                <w:rStyle w:val="Lienhypertexte"/>
                <w:rFonts w:ascii="Segoe UI Symbol" w:eastAsiaTheme="majorEastAsia" w:hAnsi="Segoe UI Symbol" w:cstheme="majorBidi"/>
                <w:bCs/>
                <w:noProof/>
              </w:rPr>
              <w:t>10.10</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GRILLAGE METALLIQUE</w:t>
            </w:r>
            <w:r>
              <w:rPr>
                <w:noProof/>
                <w:webHidden/>
              </w:rPr>
              <w:tab/>
            </w:r>
            <w:r>
              <w:rPr>
                <w:noProof/>
                <w:webHidden/>
              </w:rPr>
              <w:fldChar w:fldCharType="begin"/>
            </w:r>
            <w:r>
              <w:rPr>
                <w:noProof/>
                <w:webHidden/>
              </w:rPr>
              <w:instrText xml:space="preserve"> PAGEREF _Toc168395837 \h </w:instrText>
            </w:r>
            <w:r>
              <w:rPr>
                <w:noProof/>
                <w:webHidden/>
              </w:rPr>
            </w:r>
            <w:r>
              <w:rPr>
                <w:noProof/>
                <w:webHidden/>
              </w:rPr>
              <w:fldChar w:fldCharType="separate"/>
            </w:r>
            <w:r>
              <w:rPr>
                <w:noProof/>
                <w:webHidden/>
              </w:rPr>
              <w:t>124</w:t>
            </w:r>
            <w:r>
              <w:rPr>
                <w:noProof/>
                <w:webHidden/>
              </w:rPr>
              <w:fldChar w:fldCharType="end"/>
            </w:r>
          </w:hyperlink>
        </w:p>
        <w:p w14:paraId="7EEBC863" w14:textId="534266F0" w:rsidR="007D4DF1" w:rsidRDefault="007D4DF1">
          <w:pPr>
            <w:pStyle w:val="TM2"/>
            <w:rPr>
              <w:rFonts w:asciiTheme="minorHAnsi" w:eastAsiaTheme="minorEastAsia" w:hAnsiTheme="minorHAnsi" w:cstheme="minorBidi"/>
              <w:b w:val="0"/>
              <w:noProof/>
              <w:sz w:val="22"/>
              <w:szCs w:val="22"/>
              <w:lang w:val="fr-BI" w:eastAsia="fr-BI"/>
            </w:rPr>
          </w:pPr>
          <w:hyperlink w:anchor="_Toc168395838" w:history="1">
            <w:r w:rsidRPr="00114660">
              <w:rPr>
                <w:rStyle w:val="Lienhypertexte"/>
                <w:rFonts w:ascii="Segoe UI Symbol" w:eastAsiaTheme="majorEastAsia" w:hAnsi="Segoe UI Symbol" w:cstheme="majorBidi"/>
                <w:bCs/>
                <w:noProof/>
              </w:rPr>
              <w:t>10.11</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HUISSERIES DE BATIMENT DE RENOVATION</w:t>
            </w:r>
            <w:r>
              <w:rPr>
                <w:noProof/>
                <w:webHidden/>
              </w:rPr>
              <w:tab/>
            </w:r>
            <w:r>
              <w:rPr>
                <w:noProof/>
                <w:webHidden/>
              </w:rPr>
              <w:fldChar w:fldCharType="begin"/>
            </w:r>
            <w:r>
              <w:rPr>
                <w:noProof/>
                <w:webHidden/>
              </w:rPr>
              <w:instrText xml:space="preserve"> PAGEREF _Toc168395838 \h </w:instrText>
            </w:r>
            <w:r>
              <w:rPr>
                <w:noProof/>
                <w:webHidden/>
              </w:rPr>
            </w:r>
            <w:r>
              <w:rPr>
                <w:noProof/>
                <w:webHidden/>
              </w:rPr>
              <w:fldChar w:fldCharType="separate"/>
            </w:r>
            <w:r>
              <w:rPr>
                <w:noProof/>
                <w:webHidden/>
              </w:rPr>
              <w:t>124</w:t>
            </w:r>
            <w:r>
              <w:rPr>
                <w:noProof/>
                <w:webHidden/>
              </w:rPr>
              <w:fldChar w:fldCharType="end"/>
            </w:r>
          </w:hyperlink>
        </w:p>
        <w:p w14:paraId="367387FC" w14:textId="4AF364ED" w:rsidR="007D4DF1" w:rsidRDefault="007D4DF1">
          <w:pPr>
            <w:pStyle w:val="TM2"/>
            <w:rPr>
              <w:rFonts w:asciiTheme="minorHAnsi" w:eastAsiaTheme="minorEastAsia" w:hAnsiTheme="minorHAnsi" w:cstheme="minorBidi"/>
              <w:b w:val="0"/>
              <w:noProof/>
              <w:sz w:val="22"/>
              <w:szCs w:val="22"/>
              <w:lang w:val="fr-BI" w:eastAsia="fr-BI"/>
            </w:rPr>
          </w:pPr>
          <w:hyperlink w:anchor="_Toc168395839" w:history="1">
            <w:r w:rsidRPr="00114660">
              <w:rPr>
                <w:rStyle w:val="Lienhypertexte"/>
                <w:rFonts w:ascii="Segoe UI Symbol" w:eastAsiaTheme="majorEastAsia" w:hAnsi="Segoe UI Symbol" w:cstheme="majorBidi"/>
                <w:bCs/>
                <w:noProof/>
              </w:rPr>
              <w:t>10. 11.1 : FENETRES METALLIQUES ET LES BARRES ANTIVOL</w:t>
            </w:r>
            <w:r>
              <w:rPr>
                <w:noProof/>
                <w:webHidden/>
              </w:rPr>
              <w:tab/>
            </w:r>
            <w:r>
              <w:rPr>
                <w:noProof/>
                <w:webHidden/>
              </w:rPr>
              <w:fldChar w:fldCharType="begin"/>
            </w:r>
            <w:r>
              <w:rPr>
                <w:noProof/>
                <w:webHidden/>
              </w:rPr>
              <w:instrText xml:space="preserve"> PAGEREF _Toc168395839 \h </w:instrText>
            </w:r>
            <w:r>
              <w:rPr>
                <w:noProof/>
                <w:webHidden/>
              </w:rPr>
            </w:r>
            <w:r>
              <w:rPr>
                <w:noProof/>
                <w:webHidden/>
              </w:rPr>
              <w:fldChar w:fldCharType="separate"/>
            </w:r>
            <w:r>
              <w:rPr>
                <w:noProof/>
                <w:webHidden/>
              </w:rPr>
              <w:t>124</w:t>
            </w:r>
            <w:r>
              <w:rPr>
                <w:noProof/>
                <w:webHidden/>
              </w:rPr>
              <w:fldChar w:fldCharType="end"/>
            </w:r>
          </w:hyperlink>
        </w:p>
        <w:p w14:paraId="09349881" w14:textId="332ADA4E" w:rsidR="007D4DF1" w:rsidRDefault="007D4DF1">
          <w:pPr>
            <w:pStyle w:val="TM2"/>
            <w:rPr>
              <w:rFonts w:asciiTheme="minorHAnsi" w:eastAsiaTheme="minorEastAsia" w:hAnsiTheme="minorHAnsi" w:cstheme="minorBidi"/>
              <w:b w:val="0"/>
              <w:noProof/>
              <w:sz w:val="22"/>
              <w:szCs w:val="22"/>
              <w:lang w:val="fr-BI" w:eastAsia="fr-BI"/>
            </w:rPr>
          </w:pPr>
          <w:hyperlink w:anchor="_Toc168395840" w:history="1">
            <w:r w:rsidRPr="00114660">
              <w:rPr>
                <w:rStyle w:val="Lienhypertexte"/>
                <w:rFonts w:ascii="Segoe UI Symbol" w:eastAsiaTheme="majorEastAsia" w:hAnsi="Segoe UI Symbol" w:cstheme="majorBidi"/>
                <w:bCs/>
                <w:noProof/>
              </w:rPr>
              <w:t>10. 11.2 : PORTE SIMPLE ISOPLANE EN BOIS (PSB)</w:t>
            </w:r>
            <w:r>
              <w:rPr>
                <w:noProof/>
                <w:webHidden/>
              </w:rPr>
              <w:tab/>
            </w:r>
            <w:r>
              <w:rPr>
                <w:noProof/>
                <w:webHidden/>
              </w:rPr>
              <w:fldChar w:fldCharType="begin"/>
            </w:r>
            <w:r>
              <w:rPr>
                <w:noProof/>
                <w:webHidden/>
              </w:rPr>
              <w:instrText xml:space="preserve"> PAGEREF _Toc168395840 \h </w:instrText>
            </w:r>
            <w:r>
              <w:rPr>
                <w:noProof/>
                <w:webHidden/>
              </w:rPr>
            </w:r>
            <w:r>
              <w:rPr>
                <w:noProof/>
                <w:webHidden/>
              </w:rPr>
              <w:fldChar w:fldCharType="separate"/>
            </w:r>
            <w:r>
              <w:rPr>
                <w:noProof/>
                <w:webHidden/>
              </w:rPr>
              <w:t>124</w:t>
            </w:r>
            <w:r>
              <w:rPr>
                <w:noProof/>
                <w:webHidden/>
              </w:rPr>
              <w:fldChar w:fldCharType="end"/>
            </w:r>
          </w:hyperlink>
        </w:p>
        <w:p w14:paraId="41CB4B0E" w14:textId="460C53F8" w:rsidR="007D4DF1" w:rsidRDefault="007D4DF1">
          <w:pPr>
            <w:pStyle w:val="TM2"/>
            <w:rPr>
              <w:rFonts w:asciiTheme="minorHAnsi" w:eastAsiaTheme="minorEastAsia" w:hAnsiTheme="minorHAnsi" w:cstheme="minorBidi"/>
              <w:b w:val="0"/>
              <w:noProof/>
              <w:sz w:val="22"/>
              <w:szCs w:val="22"/>
              <w:lang w:val="fr-BI" w:eastAsia="fr-BI"/>
            </w:rPr>
          </w:pPr>
          <w:hyperlink w:anchor="_Toc168395841" w:history="1">
            <w:r w:rsidRPr="00114660">
              <w:rPr>
                <w:rStyle w:val="Lienhypertexte"/>
                <w:rFonts w:ascii="Segoe UI Symbol" w:eastAsiaTheme="majorEastAsia" w:hAnsi="Segoe UI Symbol" w:cstheme="majorBidi"/>
                <w:bCs/>
                <w:noProof/>
              </w:rPr>
              <w:t>10. 11. 3 : PORTE DOUBLE ISOPLANE EN BOIS (PDB)</w:t>
            </w:r>
            <w:r>
              <w:rPr>
                <w:noProof/>
                <w:webHidden/>
              </w:rPr>
              <w:tab/>
            </w:r>
            <w:r>
              <w:rPr>
                <w:noProof/>
                <w:webHidden/>
              </w:rPr>
              <w:fldChar w:fldCharType="begin"/>
            </w:r>
            <w:r>
              <w:rPr>
                <w:noProof/>
                <w:webHidden/>
              </w:rPr>
              <w:instrText xml:space="preserve"> PAGEREF _Toc168395841 \h </w:instrText>
            </w:r>
            <w:r>
              <w:rPr>
                <w:noProof/>
                <w:webHidden/>
              </w:rPr>
            </w:r>
            <w:r>
              <w:rPr>
                <w:noProof/>
                <w:webHidden/>
              </w:rPr>
              <w:fldChar w:fldCharType="separate"/>
            </w:r>
            <w:r>
              <w:rPr>
                <w:noProof/>
                <w:webHidden/>
              </w:rPr>
              <w:t>124</w:t>
            </w:r>
            <w:r>
              <w:rPr>
                <w:noProof/>
                <w:webHidden/>
              </w:rPr>
              <w:fldChar w:fldCharType="end"/>
            </w:r>
          </w:hyperlink>
        </w:p>
        <w:p w14:paraId="2F0B28C9" w14:textId="608340A9" w:rsidR="007D4DF1" w:rsidRDefault="007D4DF1">
          <w:pPr>
            <w:pStyle w:val="TM2"/>
            <w:rPr>
              <w:rFonts w:asciiTheme="minorHAnsi" w:eastAsiaTheme="minorEastAsia" w:hAnsiTheme="minorHAnsi" w:cstheme="minorBidi"/>
              <w:b w:val="0"/>
              <w:noProof/>
              <w:sz w:val="22"/>
              <w:szCs w:val="22"/>
              <w:lang w:val="fr-BI" w:eastAsia="fr-BI"/>
            </w:rPr>
          </w:pPr>
          <w:hyperlink w:anchor="_Toc168395842" w:history="1">
            <w:r w:rsidRPr="00114660">
              <w:rPr>
                <w:rStyle w:val="Lienhypertexte"/>
                <w:rFonts w:ascii="Segoe UI Symbol" w:eastAsiaTheme="majorEastAsia" w:hAnsi="Segoe UI Symbol" w:cstheme="majorBidi"/>
                <w:bCs/>
                <w:noProof/>
              </w:rPr>
              <w:t>10. 11.4 : PORTE SIMPLE PLEINE METALLIQUE</w:t>
            </w:r>
            <w:r>
              <w:rPr>
                <w:noProof/>
                <w:webHidden/>
              </w:rPr>
              <w:tab/>
            </w:r>
            <w:r>
              <w:rPr>
                <w:noProof/>
                <w:webHidden/>
              </w:rPr>
              <w:fldChar w:fldCharType="begin"/>
            </w:r>
            <w:r>
              <w:rPr>
                <w:noProof/>
                <w:webHidden/>
              </w:rPr>
              <w:instrText xml:space="preserve"> PAGEREF _Toc168395842 \h </w:instrText>
            </w:r>
            <w:r>
              <w:rPr>
                <w:noProof/>
                <w:webHidden/>
              </w:rPr>
            </w:r>
            <w:r>
              <w:rPr>
                <w:noProof/>
                <w:webHidden/>
              </w:rPr>
              <w:fldChar w:fldCharType="separate"/>
            </w:r>
            <w:r>
              <w:rPr>
                <w:noProof/>
                <w:webHidden/>
              </w:rPr>
              <w:t>124</w:t>
            </w:r>
            <w:r>
              <w:rPr>
                <w:noProof/>
                <w:webHidden/>
              </w:rPr>
              <w:fldChar w:fldCharType="end"/>
            </w:r>
          </w:hyperlink>
        </w:p>
        <w:p w14:paraId="5A28728C" w14:textId="731E7174" w:rsidR="007D4DF1" w:rsidRDefault="007D4DF1">
          <w:pPr>
            <w:pStyle w:val="TM2"/>
            <w:rPr>
              <w:rFonts w:asciiTheme="minorHAnsi" w:eastAsiaTheme="minorEastAsia" w:hAnsiTheme="minorHAnsi" w:cstheme="minorBidi"/>
              <w:b w:val="0"/>
              <w:noProof/>
              <w:sz w:val="22"/>
              <w:szCs w:val="22"/>
              <w:lang w:val="fr-BI" w:eastAsia="fr-BI"/>
            </w:rPr>
          </w:pPr>
          <w:hyperlink w:anchor="_Toc168395843" w:history="1">
            <w:r w:rsidRPr="00114660">
              <w:rPr>
                <w:rStyle w:val="Lienhypertexte"/>
                <w:rFonts w:ascii="Segoe UI Symbol" w:eastAsiaTheme="majorEastAsia" w:hAnsi="Segoe UI Symbol" w:cstheme="majorBidi"/>
                <w:bCs/>
                <w:noProof/>
              </w:rPr>
              <w:t>10. 11.5 : PORTE SIMPLE METALLIQUE VITREE</w:t>
            </w:r>
            <w:r>
              <w:rPr>
                <w:noProof/>
                <w:webHidden/>
              </w:rPr>
              <w:tab/>
            </w:r>
            <w:r>
              <w:rPr>
                <w:noProof/>
                <w:webHidden/>
              </w:rPr>
              <w:fldChar w:fldCharType="begin"/>
            </w:r>
            <w:r>
              <w:rPr>
                <w:noProof/>
                <w:webHidden/>
              </w:rPr>
              <w:instrText xml:space="preserve"> PAGEREF _Toc168395843 \h </w:instrText>
            </w:r>
            <w:r>
              <w:rPr>
                <w:noProof/>
                <w:webHidden/>
              </w:rPr>
            </w:r>
            <w:r>
              <w:rPr>
                <w:noProof/>
                <w:webHidden/>
              </w:rPr>
              <w:fldChar w:fldCharType="separate"/>
            </w:r>
            <w:r>
              <w:rPr>
                <w:noProof/>
                <w:webHidden/>
              </w:rPr>
              <w:t>124</w:t>
            </w:r>
            <w:r>
              <w:rPr>
                <w:noProof/>
                <w:webHidden/>
              </w:rPr>
              <w:fldChar w:fldCharType="end"/>
            </w:r>
          </w:hyperlink>
        </w:p>
        <w:p w14:paraId="5CBF424B" w14:textId="1FB8228C" w:rsidR="007D4DF1" w:rsidRDefault="007D4DF1">
          <w:pPr>
            <w:pStyle w:val="TM2"/>
            <w:rPr>
              <w:rFonts w:asciiTheme="minorHAnsi" w:eastAsiaTheme="minorEastAsia" w:hAnsiTheme="minorHAnsi" w:cstheme="minorBidi"/>
              <w:b w:val="0"/>
              <w:noProof/>
              <w:sz w:val="22"/>
              <w:szCs w:val="22"/>
              <w:lang w:val="fr-BI" w:eastAsia="fr-BI"/>
            </w:rPr>
          </w:pPr>
          <w:hyperlink w:anchor="_Toc168395844" w:history="1">
            <w:r w:rsidRPr="00114660">
              <w:rPr>
                <w:rStyle w:val="Lienhypertexte"/>
                <w:rFonts w:ascii="Segoe UI Symbol" w:hAnsi="Segoe UI Symbol"/>
                <w:noProof/>
              </w:rPr>
              <w:t>A. A la pce</w:t>
            </w:r>
            <w:r>
              <w:rPr>
                <w:noProof/>
                <w:webHidden/>
              </w:rPr>
              <w:tab/>
            </w:r>
            <w:r>
              <w:rPr>
                <w:noProof/>
                <w:webHidden/>
              </w:rPr>
              <w:fldChar w:fldCharType="begin"/>
            </w:r>
            <w:r>
              <w:rPr>
                <w:noProof/>
                <w:webHidden/>
              </w:rPr>
              <w:instrText xml:space="preserve"> PAGEREF _Toc168395844 \h </w:instrText>
            </w:r>
            <w:r>
              <w:rPr>
                <w:noProof/>
                <w:webHidden/>
              </w:rPr>
            </w:r>
            <w:r>
              <w:rPr>
                <w:noProof/>
                <w:webHidden/>
              </w:rPr>
              <w:fldChar w:fldCharType="separate"/>
            </w:r>
            <w:r>
              <w:rPr>
                <w:noProof/>
                <w:webHidden/>
              </w:rPr>
              <w:t>124</w:t>
            </w:r>
            <w:r>
              <w:rPr>
                <w:noProof/>
                <w:webHidden/>
              </w:rPr>
              <w:fldChar w:fldCharType="end"/>
            </w:r>
          </w:hyperlink>
        </w:p>
        <w:p w14:paraId="305F247E" w14:textId="0A309EEF" w:rsidR="007D4DF1" w:rsidRDefault="007D4DF1">
          <w:pPr>
            <w:pStyle w:val="TM2"/>
            <w:rPr>
              <w:rFonts w:asciiTheme="minorHAnsi" w:eastAsiaTheme="minorEastAsia" w:hAnsiTheme="minorHAnsi" w:cstheme="minorBidi"/>
              <w:b w:val="0"/>
              <w:noProof/>
              <w:sz w:val="22"/>
              <w:szCs w:val="22"/>
              <w:lang w:val="fr-BI" w:eastAsia="fr-BI"/>
            </w:rPr>
          </w:pPr>
          <w:hyperlink w:anchor="_Toc168395845" w:history="1">
            <w:r w:rsidRPr="00114660">
              <w:rPr>
                <w:rStyle w:val="Lienhypertexte"/>
                <w:rFonts w:ascii="Segoe UI Symbol" w:eastAsiaTheme="majorEastAsia" w:hAnsi="Segoe UI Symbol" w:cstheme="majorBidi"/>
                <w:bCs/>
                <w:noProof/>
              </w:rPr>
              <w:t>10. 11.6 : PORTE DOUBLE METALLIQUE VITREE</w:t>
            </w:r>
            <w:r>
              <w:rPr>
                <w:noProof/>
                <w:webHidden/>
              </w:rPr>
              <w:tab/>
            </w:r>
            <w:r>
              <w:rPr>
                <w:noProof/>
                <w:webHidden/>
              </w:rPr>
              <w:fldChar w:fldCharType="begin"/>
            </w:r>
            <w:r>
              <w:rPr>
                <w:noProof/>
                <w:webHidden/>
              </w:rPr>
              <w:instrText xml:space="preserve"> PAGEREF _Toc168395845 \h </w:instrText>
            </w:r>
            <w:r>
              <w:rPr>
                <w:noProof/>
                <w:webHidden/>
              </w:rPr>
            </w:r>
            <w:r>
              <w:rPr>
                <w:noProof/>
                <w:webHidden/>
              </w:rPr>
              <w:fldChar w:fldCharType="separate"/>
            </w:r>
            <w:r>
              <w:rPr>
                <w:noProof/>
                <w:webHidden/>
              </w:rPr>
              <w:t>124</w:t>
            </w:r>
            <w:r>
              <w:rPr>
                <w:noProof/>
                <w:webHidden/>
              </w:rPr>
              <w:fldChar w:fldCharType="end"/>
            </w:r>
          </w:hyperlink>
        </w:p>
        <w:p w14:paraId="4D07C92B" w14:textId="555AA2D3" w:rsidR="007D4DF1" w:rsidRDefault="007D4DF1">
          <w:pPr>
            <w:pStyle w:val="TM2"/>
            <w:rPr>
              <w:rFonts w:asciiTheme="minorHAnsi" w:eastAsiaTheme="minorEastAsia" w:hAnsiTheme="minorHAnsi" w:cstheme="minorBidi"/>
              <w:b w:val="0"/>
              <w:noProof/>
              <w:sz w:val="22"/>
              <w:szCs w:val="22"/>
              <w:lang w:val="fr-BI" w:eastAsia="fr-BI"/>
            </w:rPr>
          </w:pPr>
          <w:hyperlink w:anchor="_Toc168395846" w:history="1">
            <w:r w:rsidRPr="00114660">
              <w:rPr>
                <w:rStyle w:val="Lienhypertexte"/>
                <w:rFonts w:ascii="Segoe UI Symbol" w:eastAsiaTheme="majorEastAsia" w:hAnsi="Segoe UI Symbol" w:cstheme="majorBidi"/>
                <w:bCs/>
                <w:noProof/>
              </w:rPr>
              <w:t>10. 11.7 : PORTE FENETRES</w:t>
            </w:r>
            <w:r>
              <w:rPr>
                <w:noProof/>
                <w:webHidden/>
              </w:rPr>
              <w:tab/>
            </w:r>
            <w:r>
              <w:rPr>
                <w:noProof/>
                <w:webHidden/>
              </w:rPr>
              <w:fldChar w:fldCharType="begin"/>
            </w:r>
            <w:r>
              <w:rPr>
                <w:noProof/>
                <w:webHidden/>
              </w:rPr>
              <w:instrText xml:space="preserve"> PAGEREF _Toc168395846 \h </w:instrText>
            </w:r>
            <w:r>
              <w:rPr>
                <w:noProof/>
                <w:webHidden/>
              </w:rPr>
            </w:r>
            <w:r>
              <w:rPr>
                <w:noProof/>
                <w:webHidden/>
              </w:rPr>
              <w:fldChar w:fldCharType="separate"/>
            </w:r>
            <w:r>
              <w:rPr>
                <w:noProof/>
                <w:webHidden/>
              </w:rPr>
              <w:t>124</w:t>
            </w:r>
            <w:r>
              <w:rPr>
                <w:noProof/>
                <w:webHidden/>
              </w:rPr>
              <w:fldChar w:fldCharType="end"/>
            </w:r>
          </w:hyperlink>
        </w:p>
        <w:p w14:paraId="3EBD56D4" w14:textId="2A8265EE" w:rsidR="007D4DF1" w:rsidRDefault="007D4DF1">
          <w:pPr>
            <w:pStyle w:val="TM2"/>
            <w:rPr>
              <w:rFonts w:asciiTheme="minorHAnsi" w:eastAsiaTheme="minorEastAsia" w:hAnsiTheme="minorHAnsi" w:cstheme="minorBidi"/>
              <w:b w:val="0"/>
              <w:noProof/>
              <w:sz w:val="22"/>
              <w:szCs w:val="22"/>
              <w:lang w:val="fr-BI" w:eastAsia="fr-BI"/>
            </w:rPr>
          </w:pPr>
          <w:hyperlink w:anchor="_Toc168395847" w:history="1">
            <w:r w:rsidRPr="00114660">
              <w:rPr>
                <w:rStyle w:val="Lienhypertexte"/>
                <w:rFonts w:ascii="Segoe UI Symbol" w:eastAsiaTheme="majorEastAsia" w:hAnsi="Segoe UI Symbol" w:cstheme="majorBidi"/>
                <w:bCs/>
                <w:noProof/>
              </w:rPr>
              <w:t>10.12</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GARDE CORPS</w:t>
            </w:r>
            <w:r>
              <w:rPr>
                <w:noProof/>
                <w:webHidden/>
              </w:rPr>
              <w:tab/>
            </w:r>
            <w:r>
              <w:rPr>
                <w:noProof/>
                <w:webHidden/>
              </w:rPr>
              <w:fldChar w:fldCharType="begin"/>
            </w:r>
            <w:r>
              <w:rPr>
                <w:noProof/>
                <w:webHidden/>
              </w:rPr>
              <w:instrText xml:space="preserve"> PAGEREF _Toc168395847 \h </w:instrText>
            </w:r>
            <w:r>
              <w:rPr>
                <w:noProof/>
                <w:webHidden/>
              </w:rPr>
            </w:r>
            <w:r>
              <w:rPr>
                <w:noProof/>
                <w:webHidden/>
              </w:rPr>
              <w:fldChar w:fldCharType="separate"/>
            </w:r>
            <w:r>
              <w:rPr>
                <w:noProof/>
                <w:webHidden/>
              </w:rPr>
              <w:t>125</w:t>
            </w:r>
            <w:r>
              <w:rPr>
                <w:noProof/>
                <w:webHidden/>
              </w:rPr>
              <w:fldChar w:fldCharType="end"/>
            </w:r>
          </w:hyperlink>
        </w:p>
        <w:p w14:paraId="00B8E58D" w14:textId="162FBCF1" w:rsidR="007D4DF1" w:rsidRDefault="007D4DF1">
          <w:pPr>
            <w:pStyle w:val="TM2"/>
            <w:rPr>
              <w:rFonts w:asciiTheme="minorHAnsi" w:eastAsiaTheme="minorEastAsia" w:hAnsiTheme="minorHAnsi" w:cstheme="minorBidi"/>
              <w:b w:val="0"/>
              <w:noProof/>
              <w:sz w:val="22"/>
              <w:szCs w:val="22"/>
              <w:lang w:val="fr-BI" w:eastAsia="fr-BI"/>
            </w:rPr>
          </w:pPr>
          <w:hyperlink w:anchor="_Toc168395848" w:history="1">
            <w:r w:rsidRPr="00114660">
              <w:rPr>
                <w:rStyle w:val="Lienhypertexte"/>
                <w:rFonts w:ascii="Segoe UI Symbol" w:eastAsiaTheme="majorEastAsia" w:hAnsi="Segoe UI Symbol" w:cstheme="majorBidi"/>
                <w:bCs/>
                <w:noProof/>
              </w:rPr>
              <w:t>10.12.1</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GARDE-CORPS ESCALIER EN MAIN COURANTE</w:t>
            </w:r>
            <w:r>
              <w:rPr>
                <w:noProof/>
                <w:webHidden/>
              </w:rPr>
              <w:tab/>
            </w:r>
            <w:r>
              <w:rPr>
                <w:noProof/>
                <w:webHidden/>
              </w:rPr>
              <w:fldChar w:fldCharType="begin"/>
            </w:r>
            <w:r>
              <w:rPr>
                <w:noProof/>
                <w:webHidden/>
              </w:rPr>
              <w:instrText xml:space="preserve"> PAGEREF _Toc168395848 \h </w:instrText>
            </w:r>
            <w:r>
              <w:rPr>
                <w:noProof/>
                <w:webHidden/>
              </w:rPr>
            </w:r>
            <w:r>
              <w:rPr>
                <w:noProof/>
                <w:webHidden/>
              </w:rPr>
              <w:fldChar w:fldCharType="separate"/>
            </w:r>
            <w:r>
              <w:rPr>
                <w:noProof/>
                <w:webHidden/>
              </w:rPr>
              <w:t>125</w:t>
            </w:r>
            <w:r>
              <w:rPr>
                <w:noProof/>
                <w:webHidden/>
              </w:rPr>
              <w:fldChar w:fldCharType="end"/>
            </w:r>
          </w:hyperlink>
        </w:p>
        <w:p w14:paraId="504B003A" w14:textId="73271475" w:rsidR="007D4DF1" w:rsidRDefault="007D4DF1">
          <w:pPr>
            <w:pStyle w:val="TM2"/>
            <w:rPr>
              <w:rFonts w:asciiTheme="minorHAnsi" w:eastAsiaTheme="minorEastAsia" w:hAnsiTheme="minorHAnsi" w:cstheme="minorBidi"/>
              <w:b w:val="0"/>
              <w:noProof/>
              <w:sz w:val="22"/>
              <w:szCs w:val="22"/>
              <w:lang w:val="fr-BI" w:eastAsia="fr-BI"/>
            </w:rPr>
          </w:pPr>
          <w:hyperlink w:anchor="_Toc168395849" w:history="1">
            <w:r w:rsidRPr="00114660">
              <w:rPr>
                <w:rStyle w:val="Lienhypertexte"/>
                <w:rFonts w:ascii="Segoe UI Symbol" w:eastAsiaTheme="majorEastAsia" w:hAnsi="Segoe UI Symbol" w:cstheme="majorBidi"/>
                <w:bCs/>
                <w:noProof/>
              </w:rPr>
              <w:t>10.12.2</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GARDE-CORPS ESCALIER ET EXTERIEUR (BALCON).</w:t>
            </w:r>
            <w:r>
              <w:rPr>
                <w:noProof/>
                <w:webHidden/>
              </w:rPr>
              <w:tab/>
            </w:r>
            <w:r>
              <w:rPr>
                <w:noProof/>
                <w:webHidden/>
              </w:rPr>
              <w:fldChar w:fldCharType="begin"/>
            </w:r>
            <w:r>
              <w:rPr>
                <w:noProof/>
                <w:webHidden/>
              </w:rPr>
              <w:instrText xml:space="preserve"> PAGEREF _Toc168395849 \h </w:instrText>
            </w:r>
            <w:r>
              <w:rPr>
                <w:noProof/>
                <w:webHidden/>
              </w:rPr>
            </w:r>
            <w:r>
              <w:rPr>
                <w:noProof/>
                <w:webHidden/>
              </w:rPr>
              <w:fldChar w:fldCharType="separate"/>
            </w:r>
            <w:r>
              <w:rPr>
                <w:noProof/>
                <w:webHidden/>
              </w:rPr>
              <w:t>125</w:t>
            </w:r>
            <w:r>
              <w:rPr>
                <w:noProof/>
                <w:webHidden/>
              </w:rPr>
              <w:fldChar w:fldCharType="end"/>
            </w:r>
          </w:hyperlink>
        </w:p>
        <w:p w14:paraId="68549F24" w14:textId="23C10A68" w:rsidR="007D4DF1" w:rsidRDefault="007D4DF1">
          <w:pPr>
            <w:pStyle w:val="TM2"/>
            <w:rPr>
              <w:rFonts w:asciiTheme="minorHAnsi" w:eastAsiaTheme="minorEastAsia" w:hAnsiTheme="minorHAnsi" w:cstheme="minorBidi"/>
              <w:b w:val="0"/>
              <w:noProof/>
              <w:sz w:val="22"/>
              <w:szCs w:val="22"/>
              <w:lang w:val="fr-BI" w:eastAsia="fr-BI"/>
            </w:rPr>
          </w:pPr>
          <w:hyperlink w:anchor="_Toc168395850" w:history="1">
            <w:r w:rsidRPr="00114660">
              <w:rPr>
                <w:rStyle w:val="Lienhypertexte"/>
                <w:rFonts w:ascii="Segoe UI Symbol" w:eastAsiaTheme="majorEastAsia" w:hAnsi="Segoe UI Symbol" w:cstheme="majorBidi"/>
                <w:bCs/>
                <w:noProof/>
              </w:rPr>
              <w:t>10.13</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MAIN COURANTE EN BOIS</w:t>
            </w:r>
            <w:r>
              <w:rPr>
                <w:noProof/>
                <w:webHidden/>
              </w:rPr>
              <w:tab/>
            </w:r>
            <w:r>
              <w:rPr>
                <w:noProof/>
                <w:webHidden/>
              </w:rPr>
              <w:fldChar w:fldCharType="begin"/>
            </w:r>
            <w:r>
              <w:rPr>
                <w:noProof/>
                <w:webHidden/>
              </w:rPr>
              <w:instrText xml:space="preserve"> PAGEREF _Toc168395850 \h </w:instrText>
            </w:r>
            <w:r>
              <w:rPr>
                <w:noProof/>
                <w:webHidden/>
              </w:rPr>
            </w:r>
            <w:r>
              <w:rPr>
                <w:noProof/>
                <w:webHidden/>
              </w:rPr>
              <w:fldChar w:fldCharType="separate"/>
            </w:r>
            <w:r>
              <w:rPr>
                <w:noProof/>
                <w:webHidden/>
              </w:rPr>
              <w:t>125</w:t>
            </w:r>
            <w:r>
              <w:rPr>
                <w:noProof/>
                <w:webHidden/>
              </w:rPr>
              <w:fldChar w:fldCharType="end"/>
            </w:r>
          </w:hyperlink>
        </w:p>
        <w:p w14:paraId="116A06DE" w14:textId="5118C1F2" w:rsidR="007D4DF1" w:rsidRDefault="007D4DF1">
          <w:pPr>
            <w:pStyle w:val="TM2"/>
            <w:rPr>
              <w:rFonts w:asciiTheme="minorHAnsi" w:eastAsiaTheme="minorEastAsia" w:hAnsiTheme="minorHAnsi" w:cstheme="minorBidi"/>
              <w:b w:val="0"/>
              <w:noProof/>
              <w:sz w:val="22"/>
              <w:szCs w:val="22"/>
              <w:lang w:val="fr-BI" w:eastAsia="fr-BI"/>
            </w:rPr>
          </w:pPr>
          <w:hyperlink w:anchor="_Toc168395851" w:history="1">
            <w:r w:rsidRPr="00114660">
              <w:rPr>
                <w:rStyle w:val="Lienhypertexte"/>
                <w:rFonts w:ascii="Segoe UI Symbol" w:eastAsiaTheme="majorEastAsia" w:hAnsi="Segoe UI Symbol" w:cstheme="majorBidi"/>
                <w:bCs/>
                <w:noProof/>
              </w:rPr>
              <w:t>10.13.1</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MAIN COURANTE EN BOIS SUR GARDE CORPS DE L'ESCALIER</w:t>
            </w:r>
            <w:r>
              <w:rPr>
                <w:noProof/>
                <w:webHidden/>
              </w:rPr>
              <w:tab/>
            </w:r>
            <w:r>
              <w:rPr>
                <w:noProof/>
                <w:webHidden/>
              </w:rPr>
              <w:fldChar w:fldCharType="begin"/>
            </w:r>
            <w:r>
              <w:rPr>
                <w:noProof/>
                <w:webHidden/>
              </w:rPr>
              <w:instrText xml:space="preserve"> PAGEREF _Toc168395851 \h </w:instrText>
            </w:r>
            <w:r>
              <w:rPr>
                <w:noProof/>
                <w:webHidden/>
              </w:rPr>
            </w:r>
            <w:r>
              <w:rPr>
                <w:noProof/>
                <w:webHidden/>
              </w:rPr>
              <w:fldChar w:fldCharType="separate"/>
            </w:r>
            <w:r>
              <w:rPr>
                <w:noProof/>
                <w:webHidden/>
              </w:rPr>
              <w:t>125</w:t>
            </w:r>
            <w:r>
              <w:rPr>
                <w:noProof/>
                <w:webHidden/>
              </w:rPr>
              <w:fldChar w:fldCharType="end"/>
            </w:r>
          </w:hyperlink>
        </w:p>
        <w:p w14:paraId="2B961D82" w14:textId="6FF7A536" w:rsidR="007D4DF1" w:rsidRDefault="007D4DF1">
          <w:pPr>
            <w:pStyle w:val="TM2"/>
            <w:rPr>
              <w:rFonts w:asciiTheme="minorHAnsi" w:eastAsiaTheme="minorEastAsia" w:hAnsiTheme="minorHAnsi" w:cstheme="minorBidi"/>
              <w:b w:val="0"/>
              <w:noProof/>
              <w:sz w:val="22"/>
              <w:szCs w:val="22"/>
              <w:lang w:val="fr-BI" w:eastAsia="fr-BI"/>
            </w:rPr>
          </w:pPr>
          <w:hyperlink w:anchor="_Toc168395852" w:history="1">
            <w:r w:rsidRPr="00114660">
              <w:rPr>
                <w:rStyle w:val="Lienhypertexte"/>
                <w:rFonts w:ascii="Segoe UI Symbol" w:eastAsiaTheme="majorEastAsia" w:hAnsi="Segoe UI Symbol" w:cstheme="majorBidi"/>
                <w:bCs/>
                <w:noProof/>
              </w:rPr>
              <w:t>10.13.2</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MAIN COURANTE EN TUBE ROND.</w:t>
            </w:r>
            <w:r>
              <w:rPr>
                <w:noProof/>
                <w:webHidden/>
              </w:rPr>
              <w:tab/>
            </w:r>
            <w:r>
              <w:rPr>
                <w:noProof/>
                <w:webHidden/>
              </w:rPr>
              <w:fldChar w:fldCharType="begin"/>
            </w:r>
            <w:r>
              <w:rPr>
                <w:noProof/>
                <w:webHidden/>
              </w:rPr>
              <w:instrText xml:space="preserve"> PAGEREF _Toc168395852 \h </w:instrText>
            </w:r>
            <w:r>
              <w:rPr>
                <w:noProof/>
                <w:webHidden/>
              </w:rPr>
            </w:r>
            <w:r>
              <w:rPr>
                <w:noProof/>
                <w:webHidden/>
              </w:rPr>
              <w:fldChar w:fldCharType="separate"/>
            </w:r>
            <w:r>
              <w:rPr>
                <w:noProof/>
                <w:webHidden/>
              </w:rPr>
              <w:t>126</w:t>
            </w:r>
            <w:r>
              <w:rPr>
                <w:noProof/>
                <w:webHidden/>
              </w:rPr>
              <w:fldChar w:fldCharType="end"/>
            </w:r>
          </w:hyperlink>
        </w:p>
        <w:p w14:paraId="38F6DA2C" w14:textId="2201C5C2" w:rsidR="007D4DF1" w:rsidRDefault="007D4DF1">
          <w:pPr>
            <w:pStyle w:val="TM2"/>
            <w:rPr>
              <w:rFonts w:asciiTheme="minorHAnsi" w:eastAsiaTheme="minorEastAsia" w:hAnsiTheme="minorHAnsi" w:cstheme="minorBidi"/>
              <w:b w:val="0"/>
              <w:noProof/>
              <w:sz w:val="22"/>
              <w:szCs w:val="22"/>
              <w:lang w:val="fr-BI" w:eastAsia="fr-BI"/>
            </w:rPr>
          </w:pPr>
          <w:hyperlink w:anchor="_Toc168395853" w:history="1">
            <w:r w:rsidRPr="00114660">
              <w:rPr>
                <w:rStyle w:val="Lienhypertexte"/>
                <w:rFonts w:ascii="Segoe UI Symbol" w:eastAsiaTheme="majorEastAsia" w:hAnsi="Segoe UI Symbol" w:cstheme="majorBidi"/>
                <w:bCs/>
                <w:noProof/>
              </w:rPr>
              <w:t>10.14</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SUPPORT DE RIDEAUX EN TUBES MÉTALLIQUES ROND</w:t>
            </w:r>
            <w:r>
              <w:rPr>
                <w:noProof/>
                <w:webHidden/>
              </w:rPr>
              <w:tab/>
            </w:r>
            <w:r>
              <w:rPr>
                <w:noProof/>
                <w:webHidden/>
              </w:rPr>
              <w:fldChar w:fldCharType="begin"/>
            </w:r>
            <w:r>
              <w:rPr>
                <w:noProof/>
                <w:webHidden/>
              </w:rPr>
              <w:instrText xml:space="preserve"> PAGEREF _Toc168395853 \h </w:instrText>
            </w:r>
            <w:r>
              <w:rPr>
                <w:noProof/>
                <w:webHidden/>
              </w:rPr>
            </w:r>
            <w:r>
              <w:rPr>
                <w:noProof/>
                <w:webHidden/>
              </w:rPr>
              <w:fldChar w:fldCharType="separate"/>
            </w:r>
            <w:r>
              <w:rPr>
                <w:noProof/>
                <w:webHidden/>
              </w:rPr>
              <w:t>126</w:t>
            </w:r>
            <w:r>
              <w:rPr>
                <w:noProof/>
                <w:webHidden/>
              </w:rPr>
              <w:fldChar w:fldCharType="end"/>
            </w:r>
          </w:hyperlink>
        </w:p>
        <w:p w14:paraId="711C8A92" w14:textId="2DB68AF8" w:rsidR="007D4DF1" w:rsidRDefault="007D4DF1">
          <w:pPr>
            <w:pStyle w:val="TM2"/>
            <w:rPr>
              <w:rFonts w:asciiTheme="minorHAnsi" w:eastAsiaTheme="minorEastAsia" w:hAnsiTheme="minorHAnsi" w:cstheme="minorBidi"/>
              <w:b w:val="0"/>
              <w:noProof/>
              <w:sz w:val="22"/>
              <w:szCs w:val="22"/>
              <w:lang w:val="fr-BI" w:eastAsia="fr-BI"/>
            </w:rPr>
          </w:pPr>
          <w:hyperlink w:anchor="_Toc168395854" w:history="1">
            <w:r w:rsidRPr="00114660">
              <w:rPr>
                <w:rStyle w:val="Lienhypertexte"/>
                <w:rFonts w:ascii="Segoe UI Symbol" w:eastAsiaTheme="majorEastAsia" w:hAnsi="Segoe UI Symbol" w:cstheme="majorBidi"/>
                <w:bCs/>
                <w:noProof/>
              </w:rPr>
              <w:t>10.15</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PICTOGRAMME ET SIGNALISATION</w:t>
            </w:r>
            <w:r>
              <w:rPr>
                <w:noProof/>
                <w:webHidden/>
              </w:rPr>
              <w:tab/>
            </w:r>
            <w:r>
              <w:rPr>
                <w:noProof/>
                <w:webHidden/>
              </w:rPr>
              <w:fldChar w:fldCharType="begin"/>
            </w:r>
            <w:r>
              <w:rPr>
                <w:noProof/>
                <w:webHidden/>
              </w:rPr>
              <w:instrText xml:space="preserve"> PAGEREF _Toc168395854 \h </w:instrText>
            </w:r>
            <w:r>
              <w:rPr>
                <w:noProof/>
                <w:webHidden/>
              </w:rPr>
            </w:r>
            <w:r>
              <w:rPr>
                <w:noProof/>
                <w:webHidden/>
              </w:rPr>
              <w:fldChar w:fldCharType="separate"/>
            </w:r>
            <w:r>
              <w:rPr>
                <w:noProof/>
                <w:webHidden/>
              </w:rPr>
              <w:t>126</w:t>
            </w:r>
            <w:r>
              <w:rPr>
                <w:noProof/>
                <w:webHidden/>
              </w:rPr>
              <w:fldChar w:fldCharType="end"/>
            </w:r>
          </w:hyperlink>
        </w:p>
        <w:p w14:paraId="6EFCF2E8" w14:textId="76206ED4" w:rsidR="007D4DF1" w:rsidRDefault="007D4DF1">
          <w:pPr>
            <w:pStyle w:val="TM2"/>
            <w:rPr>
              <w:rFonts w:asciiTheme="minorHAnsi" w:eastAsiaTheme="minorEastAsia" w:hAnsiTheme="minorHAnsi" w:cstheme="minorBidi"/>
              <w:b w:val="0"/>
              <w:noProof/>
              <w:sz w:val="22"/>
              <w:szCs w:val="22"/>
              <w:lang w:val="fr-BI" w:eastAsia="fr-BI"/>
            </w:rPr>
          </w:pPr>
          <w:hyperlink w:anchor="_Toc168395855" w:history="1">
            <w:r w:rsidRPr="00114660">
              <w:rPr>
                <w:rStyle w:val="Lienhypertexte"/>
                <w:rFonts w:ascii="Segoe UI Symbol" w:eastAsiaTheme="majorEastAsia" w:hAnsi="Segoe UI Symbol" w:cstheme="majorBidi"/>
                <w:bCs/>
                <w:noProof/>
              </w:rPr>
              <w:t>11.00 PEINTURE.</w:t>
            </w:r>
            <w:r>
              <w:rPr>
                <w:noProof/>
                <w:webHidden/>
              </w:rPr>
              <w:tab/>
            </w:r>
            <w:r>
              <w:rPr>
                <w:noProof/>
                <w:webHidden/>
              </w:rPr>
              <w:fldChar w:fldCharType="begin"/>
            </w:r>
            <w:r>
              <w:rPr>
                <w:noProof/>
                <w:webHidden/>
              </w:rPr>
              <w:instrText xml:space="preserve"> PAGEREF _Toc168395855 \h </w:instrText>
            </w:r>
            <w:r>
              <w:rPr>
                <w:noProof/>
                <w:webHidden/>
              </w:rPr>
            </w:r>
            <w:r>
              <w:rPr>
                <w:noProof/>
                <w:webHidden/>
              </w:rPr>
              <w:fldChar w:fldCharType="separate"/>
            </w:r>
            <w:r>
              <w:rPr>
                <w:noProof/>
                <w:webHidden/>
              </w:rPr>
              <w:t>127</w:t>
            </w:r>
            <w:r>
              <w:rPr>
                <w:noProof/>
                <w:webHidden/>
              </w:rPr>
              <w:fldChar w:fldCharType="end"/>
            </w:r>
          </w:hyperlink>
        </w:p>
        <w:p w14:paraId="78FF8F76" w14:textId="2C7D1AFB" w:rsidR="007D4DF1" w:rsidRDefault="007D4DF1">
          <w:pPr>
            <w:pStyle w:val="TM2"/>
            <w:rPr>
              <w:rFonts w:asciiTheme="minorHAnsi" w:eastAsiaTheme="minorEastAsia" w:hAnsiTheme="minorHAnsi" w:cstheme="minorBidi"/>
              <w:b w:val="0"/>
              <w:noProof/>
              <w:sz w:val="22"/>
              <w:szCs w:val="22"/>
              <w:lang w:val="fr-BI" w:eastAsia="fr-BI"/>
            </w:rPr>
          </w:pPr>
          <w:hyperlink w:anchor="_Toc168395856" w:history="1">
            <w:r w:rsidRPr="00114660">
              <w:rPr>
                <w:rStyle w:val="Lienhypertexte"/>
                <w:rFonts w:ascii="Segoe UI Symbol" w:eastAsiaTheme="majorEastAsia" w:hAnsi="Segoe UI Symbol" w:cstheme="majorBidi"/>
                <w:bCs/>
                <w:noProof/>
              </w:rPr>
              <w:t>11.01</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PEINTURE ACRYLIQUE SUR ENDUITS EXTERIEURS</w:t>
            </w:r>
            <w:r>
              <w:rPr>
                <w:noProof/>
                <w:webHidden/>
              </w:rPr>
              <w:tab/>
            </w:r>
            <w:r>
              <w:rPr>
                <w:noProof/>
                <w:webHidden/>
              </w:rPr>
              <w:fldChar w:fldCharType="begin"/>
            </w:r>
            <w:r>
              <w:rPr>
                <w:noProof/>
                <w:webHidden/>
              </w:rPr>
              <w:instrText xml:space="preserve"> PAGEREF _Toc168395856 \h </w:instrText>
            </w:r>
            <w:r>
              <w:rPr>
                <w:noProof/>
                <w:webHidden/>
              </w:rPr>
            </w:r>
            <w:r>
              <w:rPr>
                <w:noProof/>
                <w:webHidden/>
              </w:rPr>
              <w:fldChar w:fldCharType="separate"/>
            </w:r>
            <w:r>
              <w:rPr>
                <w:noProof/>
                <w:webHidden/>
              </w:rPr>
              <w:t>127</w:t>
            </w:r>
            <w:r>
              <w:rPr>
                <w:noProof/>
                <w:webHidden/>
              </w:rPr>
              <w:fldChar w:fldCharType="end"/>
            </w:r>
          </w:hyperlink>
        </w:p>
        <w:p w14:paraId="7F2F9255" w14:textId="6CA1CC3C" w:rsidR="007D4DF1" w:rsidRDefault="007D4DF1">
          <w:pPr>
            <w:pStyle w:val="TM2"/>
            <w:rPr>
              <w:rFonts w:asciiTheme="minorHAnsi" w:eastAsiaTheme="minorEastAsia" w:hAnsiTheme="minorHAnsi" w:cstheme="minorBidi"/>
              <w:b w:val="0"/>
              <w:noProof/>
              <w:sz w:val="22"/>
              <w:szCs w:val="22"/>
              <w:lang w:val="fr-BI" w:eastAsia="fr-BI"/>
            </w:rPr>
          </w:pPr>
          <w:hyperlink w:anchor="_Toc168395857" w:history="1">
            <w:r w:rsidRPr="00114660">
              <w:rPr>
                <w:rStyle w:val="Lienhypertexte"/>
                <w:rFonts w:ascii="Segoe UI Symbol" w:eastAsiaTheme="majorEastAsia" w:hAnsi="Segoe UI Symbol" w:cstheme="majorBidi"/>
                <w:bCs/>
                <w:noProof/>
              </w:rPr>
              <w:t>11.02</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PEINTURE ACRYLIQUE SUR PLAFOND ET SOUS FACE DE DALLE</w:t>
            </w:r>
            <w:r>
              <w:rPr>
                <w:noProof/>
                <w:webHidden/>
              </w:rPr>
              <w:tab/>
            </w:r>
            <w:r>
              <w:rPr>
                <w:noProof/>
                <w:webHidden/>
              </w:rPr>
              <w:fldChar w:fldCharType="begin"/>
            </w:r>
            <w:r>
              <w:rPr>
                <w:noProof/>
                <w:webHidden/>
              </w:rPr>
              <w:instrText xml:space="preserve"> PAGEREF _Toc168395857 \h </w:instrText>
            </w:r>
            <w:r>
              <w:rPr>
                <w:noProof/>
                <w:webHidden/>
              </w:rPr>
            </w:r>
            <w:r>
              <w:rPr>
                <w:noProof/>
                <w:webHidden/>
              </w:rPr>
              <w:fldChar w:fldCharType="separate"/>
            </w:r>
            <w:r>
              <w:rPr>
                <w:noProof/>
                <w:webHidden/>
              </w:rPr>
              <w:t>127</w:t>
            </w:r>
            <w:r>
              <w:rPr>
                <w:noProof/>
                <w:webHidden/>
              </w:rPr>
              <w:fldChar w:fldCharType="end"/>
            </w:r>
          </w:hyperlink>
        </w:p>
        <w:p w14:paraId="5F0DB971" w14:textId="77FEDBD4" w:rsidR="007D4DF1" w:rsidRDefault="007D4DF1">
          <w:pPr>
            <w:pStyle w:val="TM2"/>
            <w:rPr>
              <w:rFonts w:asciiTheme="minorHAnsi" w:eastAsiaTheme="minorEastAsia" w:hAnsiTheme="minorHAnsi" w:cstheme="minorBidi"/>
              <w:b w:val="0"/>
              <w:noProof/>
              <w:sz w:val="22"/>
              <w:szCs w:val="22"/>
              <w:lang w:val="fr-BI" w:eastAsia="fr-BI"/>
            </w:rPr>
          </w:pPr>
          <w:hyperlink w:anchor="_Toc168395858" w:history="1">
            <w:r w:rsidRPr="00114660">
              <w:rPr>
                <w:rStyle w:val="Lienhypertexte"/>
                <w:rFonts w:ascii="Segoe UI Symbol" w:eastAsiaTheme="majorEastAsia" w:hAnsi="Segoe UI Symbol" w:cstheme="majorBidi"/>
                <w:bCs/>
                <w:noProof/>
              </w:rPr>
              <w:t>11.03</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PEINTURES GLYCEROPHTALIQUE SUR LES ENDUITS INTERIEURS JUSQU’A 2,10M</w:t>
            </w:r>
            <w:r>
              <w:rPr>
                <w:noProof/>
                <w:webHidden/>
              </w:rPr>
              <w:tab/>
            </w:r>
            <w:r>
              <w:rPr>
                <w:noProof/>
                <w:webHidden/>
              </w:rPr>
              <w:fldChar w:fldCharType="begin"/>
            </w:r>
            <w:r>
              <w:rPr>
                <w:noProof/>
                <w:webHidden/>
              </w:rPr>
              <w:instrText xml:space="preserve"> PAGEREF _Toc168395858 \h </w:instrText>
            </w:r>
            <w:r>
              <w:rPr>
                <w:noProof/>
                <w:webHidden/>
              </w:rPr>
            </w:r>
            <w:r>
              <w:rPr>
                <w:noProof/>
                <w:webHidden/>
              </w:rPr>
              <w:fldChar w:fldCharType="separate"/>
            </w:r>
            <w:r>
              <w:rPr>
                <w:noProof/>
                <w:webHidden/>
              </w:rPr>
              <w:t>128</w:t>
            </w:r>
            <w:r>
              <w:rPr>
                <w:noProof/>
                <w:webHidden/>
              </w:rPr>
              <w:fldChar w:fldCharType="end"/>
            </w:r>
          </w:hyperlink>
        </w:p>
        <w:p w14:paraId="2C9019EA" w14:textId="76198E64" w:rsidR="007D4DF1" w:rsidRDefault="007D4DF1">
          <w:pPr>
            <w:pStyle w:val="TM2"/>
            <w:rPr>
              <w:rFonts w:asciiTheme="minorHAnsi" w:eastAsiaTheme="minorEastAsia" w:hAnsiTheme="minorHAnsi" w:cstheme="minorBidi"/>
              <w:b w:val="0"/>
              <w:noProof/>
              <w:sz w:val="22"/>
              <w:szCs w:val="22"/>
              <w:lang w:val="fr-BI" w:eastAsia="fr-BI"/>
            </w:rPr>
          </w:pPr>
          <w:hyperlink w:anchor="_Toc168395859" w:history="1">
            <w:r w:rsidRPr="00114660">
              <w:rPr>
                <w:rStyle w:val="Lienhypertexte"/>
                <w:rFonts w:ascii="Segoe UI Symbol" w:eastAsiaTheme="majorEastAsia" w:hAnsi="Segoe UI Symbol" w:cstheme="majorBidi"/>
                <w:bCs/>
                <w:noProof/>
              </w:rPr>
              <w:t>11.04</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PEINTURE ACRYLIQUE SUR LES ENDUITS TALOCHES EXTERIEURS DES OUVRAGES EN BETON</w:t>
            </w:r>
            <w:r>
              <w:rPr>
                <w:noProof/>
                <w:webHidden/>
              </w:rPr>
              <w:tab/>
            </w:r>
            <w:r>
              <w:rPr>
                <w:noProof/>
                <w:webHidden/>
              </w:rPr>
              <w:fldChar w:fldCharType="begin"/>
            </w:r>
            <w:r>
              <w:rPr>
                <w:noProof/>
                <w:webHidden/>
              </w:rPr>
              <w:instrText xml:space="preserve"> PAGEREF _Toc168395859 \h </w:instrText>
            </w:r>
            <w:r>
              <w:rPr>
                <w:noProof/>
                <w:webHidden/>
              </w:rPr>
            </w:r>
            <w:r>
              <w:rPr>
                <w:noProof/>
                <w:webHidden/>
              </w:rPr>
              <w:fldChar w:fldCharType="separate"/>
            </w:r>
            <w:r>
              <w:rPr>
                <w:noProof/>
                <w:webHidden/>
              </w:rPr>
              <w:t>128</w:t>
            </w:r>
            <w:r>
              <w:rPr>
                <w:noProof/>
                <w:webHidden/>
              </w:rPr>
              <w:fldChar w:fldCharType="end"/>
            </w:r>
          </w:hyperlink>
        </w:p>
        <w:p w14:paraId="2F3EF522" w14:textId="7688954E" w:rsidR="007D4DF1" w:rsidRDefault="007D4DF1">
          <w:pPr>
            <w:pStyle w:val="TM2"/>
            <w:rPr>
              <w:rFonts w:asciiTheme="minorHAnsi" w:eastAsiaTheme="minorEastAsia" w:hAnsiTheme="minorHAnsi" w:cstheme="minorBidi"/>
              <w:b w:val="0"/>
              <w:noProof/>
              <w:sz w:val="22"/>
              <w:szCs w:val="22"/>
              <w:lang w:val="fr-BI" w:eastAsia="fr-BI"/>
            </w:rPr>
          </w:pPr>
          <w:hyperlink w:anchor="_Toc168395860" w:history="1">
            <w:r w:rsidRPr="00114660">
              <w:rPr>
                <w:rStyle w:val="Lienhypertexte"/>
                <w:rFonts w:ascii="Segoe UI Symbol" w:eastAsiaTheme="majorEastAsia" w:hAnsi="Segoe UI Symbol" w:cstheme="majorBidi"/>
                <w:bCs/>
                <w:noProof/>
              </w:rPr>
              <w:t>12.0</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PLOMBERIE -SANITAIRE</w:t>
            </w:r>
            <w:r>
              <w:rPr>
                <w:noProof/>
                <w:webHidden/>
              </w:rPr>
              <w:tab/>
            </w:r>
            <w:r>
              <w:rPr>
                <w:noProof/>
                <w:webHidden/>
              </w:rPr>
              <w:fldChar w:fldCharType="begin"/>
            </w:r>
            <w:r>
              <w:rPr>
                <w:noProof/>
                <w:webHidden/>
              </w:rPr>
              <w:instrText xml:space="preserve"> PAGEREF _Toc168395860 \h </w:instrText>
            </w:r>
            <w:r>
              <w:rPr>
                <w:noProof/>
                <w:webHidden/>
              </w:rPr>
            </w:r>
            <w:r>
              <w:rPr>
                <w:noProof/>
                <w:webHidden/>
              </w:rPr>
              <w:fldChar w:fldCharType="separate"/>
            </w:r>
            <w:r>
              <w:rPr>
                <w:noProof/>
                <w:webHidden/>
              </w:rPr>
              <w:t>129</w:t>
            </w:r>
            <w:r>
              <w:rPr>
                <w:noProof/>
                <w:webHidden/>
              </w:rPr>
              <w:fldChar w:fldCharType="end"/>
            </w:r>
          </w:hyperlink>
        </w:p>
        <w:p w14:paraId="1D4EEC00" w14:textId="5C4C9534" w:rsidR="007D4DF1" w:rsidRDefault="007D4DF1">
          <w:pPr>
            <w:pStyle w:val="TM2"/>
            <w:rPr>
              <w:rFonts w:asciiTheme="minorHAnsi" w:eastAsiaTheme="minorEastAsia" w:hAnsiTheme="minorHAnsi" w:cstheme="minorBidi"/>
              <w:b w:val="0"/>
              <w:noProof/>
              <w:sz w:val="22"/>
              <w:szCs w:val="22"/>
              <w:lang w:val="fr-BI" w:eastAsia="fr-BI"/>
            </w:rPr>
          </w:pPr>
          <w:hyperlink w:anchor="_Toc168395861" w:history="1">
            <w:r w:rsidRPr="00114660">
              <w:rPr>
                <w:rStyle w:val="Lienhypertexte"/>
                <w:rFonts w:ascii="Segoe UI Symbol" w:eastAsiaTheme="majorEastAsia" w:hAnsi="Segoe UI Symbol" w:cstheme="majorBidi"/>
                <w:bCs/>
                <w:noProof/>
              </w:rPr>
              <w:t>12.01.  RESEAU D’ALIMENTATION</w:t>
            </w:r>
            <w:r>
              <w:rPr>
                <w:noProof/>
                <w:webHidden/>
              </w:rPr>
              <w:tab/>
            </w:r>
            <w:r>
              <w:rPr>
                <w:noProof/>
                <w:webHidden/>
              </w:rPr>
              <w:fldChar w:fldCharType="begin"/>
            </w:r>
            <w:r>
              <w:rPr>
                <w:noProof/>
                <w:webHidden/>
              </w:rPr>
              <w:instrText xml:space="preserve"> PAGEREF _Toc168395861 \h </w:instrText>
            </w:r>
            <w:r>
              <w:rPr>
                <w:noProof/>
                <w:webHidden/>
              </w:rPr>
            </w:r>
            <w:r>
              <w:rPr>
                <w:noProof/>
                <w:webHidden/>
              </w:rPr>
              <w:fldChar w:fldCharType="separate"/>
            </w:r>
            <w:r>
              <w:rPr>
                <w:noProof/>
                <w:webHidden/>
              </w:rPr>
              <w:t>129</w:t>
            </w:r>
            <w:r>
              <w:rPr>
                <w:noProof/>
                <w:webHidden/>
              </w:rPr>
              <w:fldChar w:fldCharType="end"/>
            </w:r>
          </w:hyperlink>
        </w:p>
        <w:p w14:paraId="77C07CE3" w14:textId="70804E30" w:rsidR="007D4DF1" w:rsidRDefault="007D4DF1">
          <w:pPr>
            <w:pStyle w:val="TM2"/>
            <w:rPr>
              <w:rFonts w:asciiTheme="minorHAnsi" w:eastAsiaTheme="minorEastAsia" w:hAnsiTheme="minorHAnsi" w:cstheme="minorBidi"/>
              <w:b w:val="0"/>
              <w:noProof/>
              <w:sz w:val="22"/>
              <w:szCs w:val="22"/>
              <w:lang w:val="fr-BI" w:eastAsia="fr-BI"/>
            </w:rPr>
          </w:pPr>
          <w:hyperlink w:anchor="_Toc168395862" w:history="1">
            <w:r w:rsidRPr="00114660">
              <w:rPr>
                <w:rStyle w:val="Lienhypertexte"/>
                <w:rFonts w:ascii="Segoe UI Symbol" w:eastAsiaTheme="majorEastAsia" w:hAnsi="Segoe UI Symbol" w:cstheme="majorBidi"/>
                <w:bCs/>
                <w:noProof/>
              </w:rPr>
              <w:t>12.01.1: RACCORDEMENT DU SITE AU RESEAU DE REGIDESO+ COMPTEUR D’EAU 1’’</w:t>
            </w:r>
            <w:r>
              <w:rPr>
                <w:noProof/>
                <w:webHidden/>
              </w:rPr>
              <w:tab/>
            </w:r>
            <w:r>
              <w:rPr>
                <w:noProof/>
                <w:webHidden/>
              </w:rPr>
              <w:fldChar w:fldCharType="begin"/>
            </w:r>
            <w:r>
              <w:rPr>
                <w:noProof/>
                <w:webHidden/>
              </w:rPr>
              <w:instrText xml:space="preserve"> PAGEREF _Toc168395862 \h </w:instrText>
            </w:r>
            <w:r>
              <w:rPr>
                <w:noProof/>
                <w:webHidden/>
              </w:rPr>
            </w:r>
            <w:r>
              <w:rPr>
                <w:noProof/>
                <w:webHidden/>
              </w:rPr>
              <w:fldChar w:fldCharType="separate"/>
            </w:r>
            <w:r>
              <w:rPr>
                <w:noProof/>
                <w:webHidden/>
              </w:rPr>
              <w:t>129</w:t>
            </w:r>
            <w:r>
              <w:rPr>
                <w:noProof/>
                <w:webHidden/>
              </w:rPr>
              <w:fldChar w:fldCharType="end"/>
            </w:r>
          </w:hyperlink>
        </w:p>
        <w:p w14:paraId="2E83F5D8" w14:textId="42C13D25" w:rsidR="007D4DF1" w:rsidRDefault="007D4DF1">
          <w:pPr>
            <w:pStyle w:val="TM3"/>
            <w:rPr>
              <w:rFonts w:cstheme="minorBidi"/>
              <w:noProof/>
              <w:lang w:val="fr-BI" w:eastAsia="fr-BI"/>
            </w:rPr>
          </w:pPr>
          <w:hyperlink w:anchor="_Toc168395863" w:history="1">
            <w:r w:rsidRPr="00114660">
              <w:rPr>
                <w:rStyle w:val="Lienhypertexte"/>
                <w:rFonts w:ascii="Segoe UI Symbol" w:hAnsi="Segoe UI Symbol"/>
                <w:b/>
                <w:bCs/>
                <w:noProof/>
              </w:rPr>
              <w:t>12.01. 2 : CHAMBRE DE VANNE.</w:t>
            </w:r>
            <w:r>
              <w:rPr>
                <w:noProof/>
                <w:webHidden/>
              </w:rPr>
              <w:tab/>
            </w:r>
            <w:r>
              <w:rPr>
                <w:noProof/>
                <w:webHidden/>
              </w:rPr>
              <w:fldChar w:fldCharType="begin"/>
            </w:r>
            <w:r>
              <w:rPr>
                <w:noProof/>
                <w:webHidden/>
              </w:rPr>
              <w:instrText xml:space="preserve"> PAGEREF _Toc168395863 \h </w:instrText>
            </w:r>
            <w:r>
              <w:rPr>
                <w:noProof/>
                <w:webHidden/>
              </w:rPr>
            </w:r>
            <w:r>
              <w:rPr>
                <w:noProof/>
                <w:webHidden/>
              </w:rPr>
              <w:fldChar w:fldCharType="separate"/>
            </w:r>
            <w:r>
              <w:rPr>
                <w:noProof/>
                <w:webHidden/>
              </w:rPr>
              <w:t>130</w:t>
            </w:r>
            <w:r>
              <w:rPr>
                <w:noProof/>
                <w:webHidden/>
              </w:rPr>
              <w:fldChar w:fldCharType="end"/>
            </w:r>
          </w:hyperlink>
        </w:p>
        <w:p w14:paraId="177B302B" w14:textId="773F67BF" w:rsidR="007D4DF1" w:rsidRDefault="007D4DF1">
          <w:pPr>
            <w:pStyle w:val="TM3"/>
            <w:rPr>
              <w:rFonts w:cstheme="minorBidi"/>
              <w:noProof/>
              <w:lang w:val="fr-BI" w:eastAsia="fr-BI"/>
            </w:rPr>
          </w:pPr>
          <w:hyperlink w:anchor="_Toc168395864" w:history="1">
            <w:r w:rsidRPr="00114660">
              <w:rPr>
                <w:rStyle w:val="Lienhypertexte"/>
                <w:rFonts w:ascii="Segoe UI Symbol" w:hAnsi="Segoe UI Symbol"/>
                <w:b/>
                <w:bCs/>
                <w:noProof/>
              </w:rPr>
              <w:t>12.02 : RESEAU D'ALIMENTATION EN TUYAUX PPR A L’INTERIEUR DES BATIMENTS</w:t>
            </w:r>
            <w:r>
              <w:rPr>
                <w:noProof/>
                <w:webHidden/>
              </w:rPr>
              <w:tab/>
            </w:r>
            <w:r>
              <w:rPr>
                <w:noProof/>
                <w:webHidden/>
              </w:rPr>
              <w:fldChar w:fldCharType="begin"/>
            </w:r>
            <w:r>
              <w:rPr>
                <w:noProof/>
                <w:webHidden/>
              </w:rPr>
              <w:instrText xml:space="preserve"> PAGEREF _Toc168395864 \h </w:instrText>
            </w:r>
            <w:r>
              <w:rPr>
                <w:noProof/>
                <w:webHidden/>
              </w:rPr>
            </w:r>
            <w:r>
              <w:rPr>
                <w:noProof/>
                <w:webHidden/>
              </w:rPr>
              <w:fldChar w:fldCharType="separate"/>
            </w:r>
            <w:r>
              <w:rPr>
                <w:noProof/>
                <w:webHidden/>
              </w:rPr>
              <w:t>130</w:t>
            </w:r>
            <w:r>
              <w:rPr>
                <w:noProof/>
                <w:webHidden/>
              </w:rPr>
              <w:fldChar w:fldCharType="end"/>
            </w:r>
          </w:hyperlink>
        </w:p>
        <w:p w14:paraId="6BF3AD25" w14:textId="598749CB" w:rsidR="007D4DF1" w:rsidRDefault="007D4DF1">
          <w:pPr>
            <w:pStyle w:val="TM2"/>
            <w:rPr>
              <w:rFonts w:asciiTheme="minorHAnsi" w:eastAsiaTheme="minorEastAsia" w:hAnsiTheme="minorHAnsi" w:cstheme="minorBidi"/>
              <w:b w:val="0"/>
              <w:noProof/>
              <w:sz w:val="22"/>
              <w:szCs w:val="22"/>
              <w:lang w:val="fr-BI" w:eastAsia="fr-BI"/>
            </w:rPr>
          </w:pPr>
          <w:hyperlink w:anchor="_Toc168395865" w:history="1">
            <w:r w:rsidRPr="00114660">
              <w:rPr>
                <w:rStyle w:val="Lienhypertexte"/>
                <w:rFonts w:ascii="Segoe UI Symbol" w:eastAsiaTheme="majorEastAsia" w:hAnsi="Segoe UI Symbol" w:cstheme="majorBidi"/>
                <w:bCs/>
                <w:noProof/>
              </w:rPr>
              <w:t>12.03 : RESEAU D'ALIMENTATION EN TUYAUX PHD A L’EXTERIEUR DES BATIMENTS</w:t>
            </w:r>
            <w:r>
              <w:rPr>
                <w:noProof/>
                <w:webHidden/>
              </w:rPr>
              <w:tab/>
            </w:r>
            <w:r>
              <w:rPr>
                <w:noProof/>
                <w:webHidden/>
              </w:rPr>
              <w:fldChar w:fldCharType="begin"/>
            </w:r>
            <w:r>
              <w:rPr>
                <w:noProof/>
                <w:webHidden/>
              </w:rPr>
              <w:instrText xml:space="preserve"> PAGEREF _Toc168395865 \h </w:instrText>
            </w:r>
            <w:r>
              <w:rPr>
                <w:noProof/>
                <w:webHidden/>
              </w:rPr>
            </w:r>
            <w:r>
              <w:rPr>
                <w:noProof/>
                <w:webHidden/>
              </w:rPr>
              <w:fldChar w:fldCharType="separate"/>
            </w:r>
            <w:r>
              <w:rPr>
                <w:noProof/>
                <w:webHidden/>
              </w:rPr>
              <w:t>130</w:t>
            </w:r>
            <w:r>
              <w:rPr>
                <w:noProof/>
                <w:webHidden/>
              </w:rPr>
              <w:fldChar w:fldCharType="end"/>
            </w:r>
          </w:hyperlink>
        </w:p>
        <w:p w14:paraId="7E46683D" w14:textId="6E5B5A2F" w:rsidR="007D4DF1" w:rsidRDefault="007D4DF1">
          <w:pPr>
            <w:pStyle w:val="TM2"/>
            <w:rPr>
              <w:rFonts w:asciiTheme="minorHAnsi" w:eastAsiaTheme="minorEastAsia" w:hAnsiTheme="minorHAnsi" w:cstheme="minorBidi"/>
              <w:b w:val="0"/>
              <w:noProof/>
              <w:sz w:val="22"/>
              <w:szCs w:val="22"/>
              <w:lang w:val="fr-BI" w:eastAsia="fr-BI"/>
            </w:rPr>
          </w:pPr>
          <w:hyperlink w:anchor="_Toc168395866" w:history="1">
            <w:r w:rsidRPr="00114660">
              <w:rPr>
                <w:rStyle w:val="Lienhypertexte"/>
                <w:rFonts w:ascii="Segoe UI Symbol" w:eastAsiaTheme="majorEastAsia" w:hAnsi="Segoe UI Symbol" w:cstheme="majorBidi"/>
                <w:noProof/>
              </w:rPr>
              <w:t>12.04.3 : CHAMBRE DE VISITES E.U., E.V. ET E.P.</w:t>
            </w:r>
            <w:r>
              <w:rPr>
                <w:noProof/>
                <w:webHidden/>
              </w:rPr>
              <w:tab/>
            </w:r>
            <w:r>
              <w:rPr>
                <w:noProof/>
                <w:webHidden/>
              </w:rPr>
              <w:fldChar w:fldCharType="begin"/>
            </w:r>
            <w:r>
              <w:rPr>
                <w:noProof/>
                <w:webHidden/>
              </w:rPr>
              <w:instrText xml:space="preserve"> PAGEREF _Toc168395866 \h </w:instrText>
            </w:r>
            <w:r>
              <w:rPr>
                <w:noProof/>
                <w:webHidden/>
              </w:rPr>
            </w:r>
            <w:r>
              <w:rPr>
                <w:noProof/>
                <w:webHidden/>
              </w:rPr>
              <w:fldChar w:fldCharType="separate"/>
            </w:r>
            <w:r>
              <w:rPr>
                <w:noProof/>
                <w:webHidden/>
              </w:rPr>
              <w:t>133</w:t>
            </w:r>
            <w:r>
              <w:rPr>
                <w:noProof/>
                <w:webHidden/>
              </w:rPr>
              <w:fldChar w:fldCharType="end"/>
            </w:r>
          </w:hyperlink>
        </w:p>
        <w:p w14:paraId="6E19D97A" w14:textId="40CB920D" w:rsidR="007D4DF1" w:rsidRDefault="007D4DF1">
          <w:pPr>
            <w:pStyle w:val="TM2"/>
            <w:rPr>
              <w:rFonts w:asciiTheme="minorHAnsi" w:eastAsiaTheme="minorEastAsia" w:hAnsiTheme="minorHAnsi" w:cstheme="minorBidi"/>
              <w:b w:val="0"/>
              <w:noProof/>
              <w:sz w:val="22"/>
              <w:szCs w:val="22"/>
              <w:lang w:val="fr-BI" w:eastAsia="fr-BI"/>
            </w:rPr>
          </w:pPr>
          <w:hyperlink w:anchor="_Toc168395867" w:history="1">
            <w:r w:rsidRPr="00114660">
              <w:rPr>
                <w:rStyle w:val="Lienhypertexte"/>
                <w:rFonts w:ascii="Segoe UI Symbol" w:eastAsiaTheme="majorEastAsia" w:hAnsi="Segoe UI Symbol" w:cstheme="majorBidi"/>
                <w:noProof/>
              </w:rPr>
              <w:t>12.04.04 : FOSSE SEPTIQUE DE 480 USAGERS</w:t>
            </w:r>
            <w:r>
              <w:rPr>
                <w:noProof/>
                <w:webHidden/>
              </w:rPr>
              <w:tab/>
            </w:r>
            <w:r>
              <w:rPr>
                <w:noProof/>
                <w:webHidden/>
              </w:rPr>
              <w:fldChar w:fldCharType="begin"/>
            </w:r>
            <w:r>
              <w:rPr>
                <w:noProof/>
                <w:webHidden/>
              </w:rPr>
              <w:instrText xml:space="preserve"> PAGEREF _Toc168395867 \h </w:instrText>
            </w:r>
            <w:r>
              <w:rPr>
                <w:noProof/>
                <w:webHidden/>
              </w:rPr>
            </w:r>
            <w:r>
              <w:rPr>
                <w:noProof/>
                <w:webHidden/>
              </w:rPr>
              <w:fldChar w:fldCharType="separate"/>
            </w:r>
            <w:r>
              <w:rPr>
                <w:noProof/>
                <w:webHidden/>
              </w:rPr>
              <w:t>133</w:t>
            </w:r>
            <w:r>
              <w:rPr>
                <w:noProof/>
                <w:webHidden/>
              </w:rPr>
              <w:fldChar w:fldCharType="end"/>
            </w:r>
          </w:hyperlink>
        </w:p>
        <w:p w14:paraId="70B91E1F" w14:textId="0B2C5516" w:rsidR="007D4DF1" w:rsidRDefault="007D4DF1">
          <w:pPr>
            <w:pStyle w:val="TM2"/>
            <w:rPr>
              <w:rFonts w:asciiTheme="minorHAnsi" w:eastAsiaTheme="minorEastAsia" w:hAnsiTheme="minorHAnsi" w:cstheme="minorBidi"/>
              <w:b w:val="0"/>
              <w:noProof/>
              <w:sz w:val="22"/>
              <w:szCs w:val="22"/>
              <w:lang w:val="fr-BI" w:eastAsia="fr-BI"/>
            </w:rPr>
          </w:pPr>
          <w:hyperlink w:anchor="_Toc168395868" w:history="1">
            <w:r w:rsidRPr="00114660">
              <w:rPr>
                <w:rStyle w:val="Lienhypertexte"/>
                <w:rFonts w:ascii="Segoe UI Symbol" w:eastAsiaTheme="majorEastAsia" w:hAnsi="Segoe UI Symbol" w:cstheme="majorBidi"/>
                <w:noProof/>
              </w:rPr>
              <w:t>12.04.5 : PUITS PERDU</w:t>
            </w:r>
            <w:r>
              <w:rPr>
                <w:noProof/>
                <w:webHidden/>
              </w:rPr>
              <w:tab/>
            </w:r>
            <w:r>
              <w:rPr>
                <w:noProof/>
                <w:webHidden/>
              </w:rPr>
              <w:fldChar w:fldCharType="begin"/>
            </w:r>
            <w:r>
              <w:rPr>
                <w:noProof/>
                <w:webHidden/>
              </w:rPr>
              <w:instrText xml:space="preserve"> PAGEREF _Toc168395868 \h </w:instrText>
            </w:r>
            <w:r>
              <w:rPr>
                <w:noProof/>
                <w:webHidden/>
              </w:rPr>
            </w:r>
            <w:r>
              <w:rPr>
                <w:noProof/>
                <w:webHidden/>
              </w:rPr>
              <w:fldChar w:fldCharType="separate"/>
            </w:r>
            <w:r>
              <w:rPr>
                <w:noProof/>
                <w:webHidden/>
              </w:rPr>
              <w:t>134</w:t>
            </w:r>
            <w:r>
              <w:rPr>
                <w:noProof/>
                <w:webHidden/>
              </w:rPr>
              <w:fldChar w:fldCharType="end"/>
            </w:r>
          </w:hyperlink>
        </w:p>
        <w:p w14:paraId="08C56E65" w14:textId="21A71599" w:rsidR="007D4DF1" w:rsidRDefault="007D4DF1">
          <w:pPr>
            <w:pStyle w:val="TM2"/>
            <w:rPr>
              <w:rFonts w:asciiTheme="minorHAnsi" w:eastAsiaTheme="minorEastAsia" w:hAnsiTheme="minorHAnsi" w:cstheme="minorBidi"/>
              <w:b w:val="0"/>
              <w:noProof/>
              <w:sz w:val="22"/>
              <w:szCs w:val="22"/>
              <w:lang w:val="fr-BI" w:eastAsia="fr-BI"/>
            </w:rPr>
          </w:pPr>
          <w:hyperlink w:anchor="_Toc168395869" w:history="1">
            <w:r w:rsidRPr="00114660">
              <w:rPr>
                <w:rStyle w:val="Lienhypertexte"/>
                <w:rFonts w:ascii="Segoe UI Symbol" w:eastAsiaTheme="majorEastAsia" w:hAnsi="Segoe UI Symbol" w:cstheme="majorBidi"/>
                <w:noProof/>
              </w:rPr>
              <w:t>12.04.6 : PUISARD</w:t>
            </w:r>
            <w:r>
              <w:rPr>
                <w:noProof/>
                <w:webHidden/>
              </w:rPr>
              <w:tab/>
            </w:r>
            <w:r>
              <w:rPr>
                <w:noProof/>
                <w:webHidden/>
              </w:rPr>
              <w:fldChar w:fldCharType="begin"/>
            </w:r>
            <w:r>
              <w:rPr>
                <w:noProof/>
                <w:webHidden/>
              </w:rPr>
              <w:instrText xml:space="preserve"> PAGEREF _Toc168395869 \h </w:instrText>
            </w:r>
            <w:r>
              <w:rPr>
                <w:noProof/>
                <w:webHidden/>
              </w:rPr>
            </w:r>
            <w:r>
              <w:rPr>
                <w:noProof/>
                <w:webHidden/>
              </w:rPr>
              <w:fldChar w:fldCharType="separate"/>
            </w:r>
            <w:r>
              <w:rPr>
                <w:noProof/>
                <w:webHidden/>
              </w:rPr>
              <w:t>135</w:t>
            </w:r>
            <w:r>
              <w:rPr>
                <w:noProof/>
                <w:webHidden/>
              </w:rPr>
              <w:fldChar w:fldCharType="end"/>
            </w:r>
          </w:hyperlink>
        </w:p>
        <w:p w14:paraId="1928D829" w14:textId="70A80D9A" w:rsidR="007D4DF1" w:rsidRDefault="007D4DF1">
          <w:pPr>
            <w:pStyle w:val="TM2"/>
            <w:rPr>
              <w:rFonts w:asciiTheme="minorHAnsi" w:eastAsiaTheme="minorEastAsia" w:hAnsiTheme="minorHAnsi" w:cstheme="minorBidi"/>
              <w:b w:val="0"/>
              <w:noProof/>
              <w:sz w:val="22"/>
              <w:szCs w:val="22"/>
              <w:lang w:val="fr-BI" w:eastAsia="fr-BI"/>
            </w:rPr>
          </w:pPr>
          <w:hyperlink w:anchor="_Toc168395870" w:history="1">
            <w:r w:rsidRPr="00114660">
              <w:rPr>
                <w:rStyle w:val="Lienhypertexte"/>
                <w:rFonts w:ascii="Segoe UI Symbol" w:eastAsiaTheme="majorEastAsia" w:hAnsi="Segoe UI Symbol" w:cstheme="majorBidi"/>
                <w:noProof/>
              </w:rPr>
              <w:t>12.04.7 : BASSIN D'INFILTRATION</w:t>
            </w:r>
            <w:r>
              <w:rPr>
                <w:noProof/>
                <w:webHidden/>
              </w:rPr>
              <w:tab/>
            </w:r>
            <w:r>
              <w:rPr>
                <w:noProof/>
                <w:webHidden/>
              </w:rPr>
              <w:fldChar w:fldCharType="begin"/>
            </w:r>
            <w:r>
              <w:rPr>
                <w:noProof/>
                <w:webHidden/>
              </w:rPr>
              <w:instrText xml:space="preserve"> PAGEREF _Toc168395870 \h </w:instrText>
            </w:r>
            <w:r>
              <w:rPr>
                <w:noProof/>
                <w:webHidden/>
              </w:rPr>
            </w:r>
            <w:r>
              <w:rPr>
                <w:noProof/>
                <w:webHidden/>
              </w:rPr>
              <w:fldChar w:fldCharType="separate"/>
            </w:r>
            <w:r>
              <w:rPr>
                <w:noProof/>
                <w:webHidden/>
              </w:rPr>
              <w:t>135</w:t>
            </w:r>
            <w:r>
              <w:rPr>
                <w:noProof/>
                <w:webHidden/>
              </w:rPr>
              <w:fldChar w:fldCharType="end"/>
            </w:r>
          </w:hyperlink>
        </w:p>
        <w:p w14:paraId="4EF94A9A" w14:textId="13935B02" w:rsidR="007D4DF1" w:rsidRDefault="007D4DF1">
          <w:pPr>
            <w:pStyle w:val="TM2"/>
            <w:rPr>
              <w:rFonts w:asciiTheme="minorHAnsi" w:eastAsiaTheme="minorEastAsia" w:hAnsiTheme="minorHAnsi" w:cstheme="minorBidi"/>
              <w:b w:val="0"/>
              <w:noProof/>
              <w:sz w:val="22"/>
              <w:szCs w:val="22"/>
              <w:lang w:val="fr-BI" w:eastAsia="fr-BI"/>
            </w:rPr>
          </w:pPr>
          <w:hyperlink w:anchor="_Toc168395871" w:history="1">
            <w:r w:rsidRPr="00114660">
              <w:rPr>
                <w:rStyle w:val="Lienhypertexte"/>
                <w:rFonts w:ascii="Segoe UI Symbol" w:eastAsiaTheme="majorEastAsia" w:hAnsi="Segoe UI Symbol" w:cstheme="majorBidi"/>
                <w:noProof/>
              </w:rPr>
              <w:t>12.04.8 : BAC NEUTRALISATION</w:t>
            </w:r>
            <w:r>
              <w:rPr>
                <w:noProof/>
                <w:webHidden/>
              </w:rPr>
              <w:tab/>
            </w:r>
            <w:r>
              <w:rPr>
                <w:noProof/>
                <w:webHidden/>
              </w:rPr>
              <w:fldChar w:fldCharType="begin"/>
            </w:r>
            <w:r>
              <w:rPr>
                <w:noProof/>
                <w:webHidden/>
              </w:rPr>
              <w:instrText xml:space="preserve"> PAGEREF _Toc168395871 \h </w:instrText>
            </w:r>
            <w:r>
              <w:rPr>
                <w:noProof/>
                <w:webHidden/>
              </w:rPr>
            </w:r>
            <w:r>
              <w:rPr>
                <w:noProof/>
                <w:webHidden/>
              </w:rPr>
              <w:fldChar w:fldCharType="separate"/>
            </w:r>
            <w:r>
              <w:rPr>
                <w:noProof/>
                <w:webHidden/>
              </w:rPr>
              <w:t>135</w:t>
            </w:r>
            <w:r>
              <w:rPr>
                <w:noProof/>
                <w:webHidden/>
              </w:rPr>
              <w:fldChar w:fldCharType="end"/>
            </w:r>
          </w:hyperlink>
        </w:p>
        <w:p w14:paraId="4CAFC824" w14:textId="5CFC6B12" w:rsidR="007D4DF1" w:rsidRDefault="007D4DF1">
          <w:pPr>
            <w:pStyle w:val="TM2"/>
            <w:rPr>
              <w:rFonts w:asciiTheme="minorHAnsi" w:eastAsiaTheme="minorEastAsia" w:hAnsiTheme="minorHAnsi" w:cstheme="minorBidi"/>
              <w:b w:val="0"/>
              <w:noProof/>
              <w:sz w:val="22"/>
              <w:szCs w:val="22"/>
              <w:lang w:val="fr-BI" w:eastAsia="fr-BI"/>
            </w:rPr>
          </w:pPr>
          <w:hyperlink w:anchor="_Toc168395872" w:history="1">
            <w:r w:rsidRPr="00114660">
              <w:rPr>
                <w:rStyle w:val="Lienhypertexte"/>
                <w:rFonts w:ascii="Segoe UI Symbol" w:eastAsiaTheme="majorEastAsia" w:hAnsi="Segoe UI Symbol" w:cstheme="majorBidi"/>
                <w:noProof/>
              </w:rPr>
              <w:t>12.04.9 : BAC DE DECANTATION</w:t>
            </w:r>
            <w:r>
              <w:rPr>
                <w:noProof/>
                <w:webHidden/>
              </w:rPr>
              <w:tab/>
            </w:r>
            <w:r>
              <w:rPr>
                <w:noProof/>
                <w:webHidden/>
              </w:rPr>
              <w:fldChar w:fldCharType="begin"/>
            </w:r>
            <w:r>
              <w:rPr>
                <w:noProof/>
                <w:webHidden/>
              </w:rPr>
              <w:instrText xml:space="preserve"> PAGEREF _Toc168395872 \h </w:instrText>
            </w:r>
            <w:r>
              <w:rPr>
                <w:noProof/>
                <w:webHidden/>
              </w:rPr>
            </w:r>
            <w:r>
              <w:rPr>
                <w:noProof/>
                <w:webHidden/>
              </w:rPr>
              <w:fldChar w:fldCharType="separate"/>
            </w:r>
            <w:r>
              <w:rPr>
                <w:noProof/>
                <w:webHidden/>
              </w:rPr>
              <w:t>136</w:t>
            </w:r>
            <w:r>
              <w:rPr>
                <w:noProof/>
                <w:webHidden/>
              </w:rPr>
              <w:fldChar w:fldCharType="end"/>
            </w:r>
          </w:hyperlink>
        </w:p>
        <w:p w14:paraId="0E9DF0E3" w14:textId="6A945DB7" w:rsidR="007D4DF1" w:rsidRDefault="007D4DF1">
          <w:pPr>
            <w:pStyle w:val="TM1"/>
            <w:rPr>
              <w:rFonts w:asciiTheme="minorHAnsi" w:eastAsiaTheme="minorEastAsia" w:hAnsiTheme="minorHAnsi" w:cstheme="minorBidi"/>
              <w:b w:val="0"/>
              <w:lang w:val="fr-BI" w:eastAsia="fr-BI"/>
            </w:rPr>
          </w:pPr>
          <w:hyperlink w:anchor="_Toc168395873" w:history="1">
            <w:r w:rsidRPr="00114660">
              <w:rPr>
                <w:rStyle w:val="Lienhypertexte"/>
              </w:rPr>
              <w:t>12.05 : APPAREILS SANITAIRES</w:t>
            </w:r>
            <w:r>
              <w:rPr>
                <w:webHidden/>
              </w:rPr>
              <w:tab/>
            </w:r>
            <w:r>
              <w:rPr>
                <w:webHidden/>
              </w:rPr>
              <w:fldChar w:fldCharType="begin"/>
            </w:r>
            <w:r>
              <w:rPr>
                <w:webHidden/>
              </w:rPr>
              <w:instrText xml:space="preserve"> PAGEREF _Toc168395873 \h </w:instrText>
            </w:r>
            <w:r>
              <w:rPr>
                <w:webHidden/>
              </w:rPr>
            </w:r>
            <w:r>
              <w:rPr>
                <w:webHidden/>
              </w:rPr>
              <w:fldChar w:fldCharType="separate"/>
            </w:r>
            <w:r>
              <w:rPr>
                <w:webHidden/>
              </w:rPr>
              <w:t>136</w:t>
            </w:r>
            <w:r>
              <w:rPr>
                <w:webHidden/>
              </w:rPr>
              <w:fldChar w:fldCharType="end"/>
            </w:r>
          </w:hyperlink>
        </w:p>
        <w:p w14:paraId="5C2EE5D7" w14:textId="7DAACBA3" w:rsidR="007D4DF1" w:rsidRDefault="007D4DF1">
          <w:pPr>
            <w:pStyle w:val="TM2"/>
            <w:rPr>
              <w:rFonts w:asciiTheme="minorHAnsi" w:eastAsiaTheme="minorEastAsia" w:hAnsiTheme="minorHAnsi" w:cstheme="minorBidi"/>
              <w:b w:val="0"/>
              <w:noProof/>
              <w:sz w:val="22"/>
              <w:szCs w:val="22"/>
              <w:lang w:val="fr-BI" w:eastAsia="fr-BI"/>
            </w:rPr>
          </w:pPr>
          <w:hyperlink w:anchor="_Toc168395874" w:history="1">
            <w:r w:rsidRPr="00114660">
              <w:rPr>
                <w:rStyle w:val="Lienhypertexte"/>
                <w:rFonts w:ascii="Segoe UI Symbol" w:eastAsiaTheme="majorEastAsia" w:hAnsi="Segoe UI Symbol" w:cstheme="majorBidi"/>
                <w:bCs/>
                <w:noProof/>
              </w:rPr>
              <w:t>12.05.1 : W.C. TYPE ANGLAIS</w:t>
            </w:r>
            <w:r>
              <w:rPr>
                <w:noProof/>
                <w:webHidden/>
              </w:rPr>
              <w:tab/>
            </w:r>
            <w:r>
              <w:rPr>
                <w:noProof/>
                <w:webHidden/>
              </w:rPr>
              <w:fldChar w:fldCharType="begin"/>
            </w:r>
            <w:r>
              <w:rPr>
                <w:noProof/>
                <w:webHidden/>
              </w:rPr>
              <w:instrText xml:space="preserve"> PAGEREF _Toc168395874 \h </w:instrText>
            </w:r>
            <w:r>
              <w:rPr>
                <w:noProof/>
                <w:webHidden/>
              </w:rPr>
            </w:r>
            <w:r>
              <w:rPr>
                <w:noProof/>
                <w:webHidden/>
              </w:rPr>
              <w:fldChar w:fldCharType="separate"/>
            </w:r>
            <w:r>
              <w:rPr>
                <w:noProof/>
                <w:webHidden/>
              </w:rPr>
              <w:t>136</w:t>
            </w:r>
            <w:r>
              <w:rPr>
                <w:noProof/>
                <w:webHidden/>
              </w:rPr>
              <w:fldChar w:fldCharType="end"/>
            </w:r>
          </w:hyperlink>
        </w:p>
        <w:p w14:paraId="0E345DD9" w14:textId="28EBF37E" w:rsidR="007D4DF1" w:rsidRDefault="007D4DF1">
          <w:pPr>
            <w:pStyle w:val="TM2"/>
            <w:rPr>
              <w:rFonts w:asciiTheme="minorHAnsi" w:eastAsiaTheme="minorEastAsia" w:hAnsiTheme="minorHAnsi" w:cstheme="minorBidi"/>
              <w:b w:val="0"/>
              <w:noProof/>
              <w:sz w:val="22"/>
              <w:szCs w:val="22"/>
              <w:lang w:val="fr-BI" w:eastAsia="fr-BI"/>
            </w:rPr>
          </w:pPr>
          <w:hyperlink w:anchor="_Toc168395875" w:history="1">
            <w:r w:rsidRPr="00114660">
              <w:rPr>
                <w:rStyle w:val="Lienhypertexte"/>
                <w:rFonts w:ascii="Segoe UI Symbol" w:eastAsiaTheme="majorEastAsia" w:hAnsi="Segoe UI Symbol" w:cstheme="majorBidi"/>
                <w:bCs/>
                <w:noProof/>
              </w:rPr>
              <w:t>12.05.2 : W.C. TYPE ANGLAIS Y COMPRIS CELUI DES PERSONNES A MOBILITE REDUITE.</w:t>
            </w:r>
            <w:r>
              <w:rPr>
                <w:noProof/>
                <w:webHidden/>
              </w:rPr>
              <w:tab/>
            </w:r>
            <w:r>
              <w:rPr>
                <w:noProof/>
                <w:webHidden/>
              </w:rPr>
              <w:fldChar w:fldCharType="begin"/>
            </w:r>
            <w:r>
              <w:rPr>
                <w:noProof/>
                <w:webHidden/>
              </w:rPr>
              <w:instrText xml:space="preserve"> PAGEREF _Toc168395875 \h </w:instrText>
            </w:r>
            <w:r>
              <w:rPr>
                <w:noProof/>
                <w:webHidden/>
              </w:rPr>
            </w:r>
            <w:r>
              <w:rPr>
                <w:noProof/>
                <w:webHidden/>
              </w:rPr>
              <w:fldChar w:fldCharType="separate"/>
            </w:r>
            <w:r>
              <w:rPr>
                <w:noProof/>
                <w:webHidden/>
              </w:rPr>
              <w:t>137</w:t>
            </w:r>
            <w:r>
              <w:rPr>
                <w:noProof/>
                <w:webHidden/>
              </w:rPr>
              <w:fldChar w:fldCharType="end"/>
            </w:r>
          </w:hyperlink>
        </w:p>
        <w:p w14:paraId="0A010129" w14:textId="0FA46B6C" w:rsidR="007D4DF1" w:rsidRDefault="007D4DF1">
          <w:pPr>
            <w:pStyle w:val="TM2"/>
            <w:rPr>
              <w:rFonts w:asciiTheme="minorHAnsi" w:eastAsiaTheme="minorEastAsia" w:hAnsiTheme="minorHAnsi" w:cstheme="minorBidi"/>
              <w:b w:val="0"/>
              <w:noProof/>
              <w:sz w:val="22"/>
              <w:szCs w:val="22"/>
              <w:lang w:val="fr-BI" w:eastAsia="fr-BI"/>
            </w:rPr>
          </w:pPr>
          <w:hyperlink w:anchor="_Toc168395876" w:history="1">
            <w:r w:rsidRPr="00114660">
              <w:rPr>
                <w:rStyle w:val="Lienhypertexte"/>
                <w:noProof/>
                <w:lang w:eastAsia="fr-FR"/>
              </w:rPr>
              <w:drawing>
                <wp:inline distT="0" distB="0" distL="0" distR="0" wp14:anchorId="2B46BAA7" wp14:editId="5373702F">
                  <wp:extent cx="5372100" cy="3985121"/>
                  <wp:effectExtent l="0" t="0" r="0" b="0"/>
                  <wp:docPr id="1" name="Image 1" descr="Résultat de recherche d'images pour &quot;equipement pour les toilettes PMR&quo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equipement pour les toilettes PMR&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7210" cy="3988911"/>
                          </a:xfrm>
                          <a:prstGeom prst="rect">
                            <a:avLst/>
                          </a:prstGeom>
                          <a:noFill/>
                          <a:ln>
                            <a:noFill/>
                          </a:ln>
                        </pic:spPr>
                      </pic:pic>
                    </a:graphicData>
                  </a:graphic>
                </wp:inline>
              </w:drawing>
            </w:r>
            <w:r>
              <w:rPr>
                <w:noProof/>
                <w:webHidden/>
              </w:rPr>
              <w:tab/>
            </w:r>
            <w:r>
              <w:rPr>
                <w:noProof/>
                <w:webHidden/>
              </w:rPr>
              <w:fldChar w:fldCharType="begin"/>
            </w:r>
            <w:r>
              <w:rPr>
                <w:noProof/>
                <w:webHidden/>
              </w:rPr>
              <w:instrText xml:space="preserve"> PAGEREF _Toc168395876 \h </w:instrText>
            </w:r>
            <w:r>
              <w:rPr>
                <w:noProof/>
                <w:webHidden/>
              </w:rPr>
            </w:r>
            <w:r>
              <w:rPr>
                <w:noProof/>
                <w:webHidden/>
              </w:rPr>
              <w:fldChar w:fldCharType="separate"/>
            </w:r>
            <w:r>
              <w:rPr>
                <w:noProof/>
                <w:webHidden/>
              </w:rPr>
              <w:t>138</w:t>
            </w:r>
            <w:r>
              <w:rPr>
                <w:noProof/>
                <w:webHidden/>
              </w:rPr>
              <w:fldChar w:fldCharType="end"/>
            </w:r>
          </w:hyperlink>
        </w:p>
        <w:p w14:paraId="639645A1" w14:textId="73490843" w:rsidR="007D4DF1" w:rsidRDefault="007D4DF1">
          <w:pPr>
            <w:pStyle w:val="TM2"/>
            <w:rPr>
              <w:rFonts w:asciiTheme="minorHAnsi" w:eastAsiaTheme="minorEastAsia" w:hAnsiTheme="minorHAnsi" w:cstheme="minorBidi"/>
              <w:b w:val="0"/>
              <w:noProof/>
              <w:sz w:val="22"/>
              <w:szCs w:val="22"/>
              <w:lang w:val="fr-BI" w:eastAsia="fr-BI"/>
            </w:rPr>
          </w:pPr>
          <w:hyperlink w:anchor="_Toc168395877" w:history="1">
            <w:r w:rsidRPr="00114660">
              <w:rPr>
                <w:rStyle w:val="Lienhypertexte"/>
                <w:rFonts w:ascii="Segoe UI Symbol" w:eastAsiaTheme="majorEastAsia" w:hAnsi="Segoe UI Symbol" w:cstheme="majorBidi"/>
                <w:bCs/>
                <w:noProof/>
              </w:rPr>
              <w:t>12.06</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LAVABOS</w:t>
            </w:r>
            <w:r>
              <w:rPr>
                <w:noProof/>
                <w:webHidden/>
              </w:rPr>
              <w:tab/>
            </w:r>
            <w:r>
              <w:rPr>
                <w:noProof/>
                <w:webHidden/>
              </w:rPr>
              <w:fldChar w:fldCharType="begin"/>
            </w:r>
            <w:r>
              <w:rPr>
                <w:noProof/>
                <w:webHidden/>
              </w:rPr>
              <w:instrText xml:space="preserve"> PAGEREF _Toc168395877 \h </w:instrText>
            </w:r>
            <w:r>
              <w:rPr>
                <w:noProof/>
                <w:webHidden/>
              </w:rPr>
            </w:r>
            <w:r>
              <w:rPr>
                <w:noProof/>
                <w:webHidden/>
              </w:rPr>
              <w:fldChar w:fldCharType="separate"/>
            </w:r>
            <w:r>
              <w:rPr>
                <w:noProof/>
                <w:webHidden/>
              </w:rPr>
              <w:t>139</w:t>
            </w:r>
            <w:r>
              <w:rPr>
                <w:noProof/>
                <w:webHidden/>
              </w:rPr>
              <w:fldChar w:fldCharType="end"/>
            </w:r>
          </w:hyperlink>
        </w:p>
        <w:p w14:paraId="16FA131F" w14:textId="44624DA8" w:rsidR="007D4DF1" w:rsidRDefault="007D4DF1">
          <w:pPr>
            <w:pStyle w:val="TM2"/>
            <w:rPr>
              <w:rFonts w:asciiTheme="minorHAnsi" w:eastAsiaTheme="minorEastAsia" w:hAnsiTheme="minorHAnsi" w:cstheme="minorBidi"/>
              <w:b w:val="0"/>
              <w:noProof/>
              <w:sz w:val="22"/>
              <w:szCs w:val="22"/>
              <w:lang w:val="fr-BI" w:eastAsia="fr-BI"/>
            </w:rPr>
          </w:pPr>
          <w:hyperlink w:anchor="_Toc168395878" w:history="1">
            <w:r w:rsidRPr="00114660">
              <w:rPr>
                <w:rStyle w:val="Lienhypertexte"/>
                <w:rFonts w:ascii="Segoe UI Symbol" w:eastAsiaTheme="majorEastAsia" w:hAnsi="Segoe UI Symbol" w:cstheme="majorBidi"/>
                <w:bCs/>
                <w:noProof/>
              </w:rPr>
              <w:t>12.06.1</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LAVABO ORDINAIRE</w:t>
            </w:r>
            <w:r>
              <w:rPr>
                <w:noProof/>
                <w:webHidden/>
              </w:rPr>
              <w:tab/>
            </w:r>
            <w:r>
              <w:rPr>
                <w:noProof/>
                <w:webHidden/>
              </w:rPr>
              <w:fldChar w:fldCharType="begin"/>
            </w:r>
            <w:r>
              <w:rPr>
                <w:noProof/>
                <w:webHidden/>
              </w:rPr>
              <w:instrText xml:space="preserve"> PAGEREF _Toc168395878 \h </w:instrText>
            </w:r>
            <w:r>
              <w:rPr>
                <w:noProof/>
                <w:webHidden/>
              </w:rPr>
            </w:r>
            <w:r>
              <w:rPr>
                <w:noProof/>
                <w:webHidden/>
              </w:rPr>
              <w:fldChar w:fldCharType="separate"/>
            </w:r>
            <w:r>
              <w:rPr>
                <w:noProof/>
                <w:webHidden/>
              </w:rPr>
              <w:t>139</w:t>
            </w:r>
            <w:r>
              <w:rPr>
                <w:noProof/>
                <w:webHidden/>
              </w:rPr>
              <w:fldChar w:fldCharType="end"/>
            </w:r>
          </w:hyperlink>
        </w:p>
        <w:p w14:paraId="12BC59BE" w14:textId="25128B8A" w:rsidR="007D4DF1" w:rsidRDefault="007D4DF1">
          <w:pPr>
            <w:pStyle w:val="TM2"/>
            <w:rPr>
              <w:rFonts w:asciiTheme="minorHAnsi" w:eastAsiaTheme="minorEastAsia" w:hAnsiTheme="minorHAnsi" w:cstheme="minorBidi"/>
              <w:b w:val="0"/>
              <w:noProof/>
              <w:sz w:val="22"/>
              <w:szCs w:val="22"/>
              <w:lang w:val="fr-BI" w:eastAsia="fr-BI"/>
            </w:rPr>
          </w:pPr>
          <w:hyperlink w:anchor="_Toc168395879" w:history="1">
            <w:r w:rsidRPr="00114660">
              <w:rPr>
                <w:rStyle w:val="Lienhypertexte"/>
                <w:rFonts w:ascii="Segoe UI Symbol" w:eastAsiaTheme="majorEastAsia" w:hAnsi="Segoe UI Symbol" w:cstheme="majorBidi"/>
                <w:bCs/>
                <w:noProof/>
              </w:rPr>
              <w:t>12.06.2</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LAVABO ANTISEPTIQUE</w:t>
            </w:r>
            <w:r>
              <w:rPr>
                <w:noProof/>
                <w:webHidden/>
              </w:rPr>
              <w:tab/>
            </w:r>
            <w:r>
              <w:rPr>
                <w:noProof/>
                <w:webHidden/>
              </w:rPr>
              <w:fldChar w:fldCharType="begin"/>
            </w:r>
            <w:r>
              <w:rPr>
                <w:noProof/>
                <w:webHidden/>
              </w:rPr>
              <w:instrText xml:space="preserve"> PAGEREF _Toc168395879 \h </w:instrText>
            </w:r>
            <w:r>
              <w:rPr>
                <w:noProof/>
                <w:webHidden/>
              </w:rPr>
            </w:r>
            <w:r>
              <w:rPr>
                <w:noProof/>
                <w:webHidden/>
              </w:rPr>
              <w:fldChar w:fldCharType="separate"/>
            </w:r>
            <w:r>
              <w:rPr>
                <w:noProof/>
                <w:webHidden/>
              </w:rPr>
              <w:t>139</w:t>
            </w:r>
            <w:r>
              <w:rPr>
                <w:noProof/>
                <w:webHidden/>
              </w:rPr>
              <w:fldChar w:fldCharType="end"/>
            </w:r>
          </w:hyperlink>
        </w:p>
        <w:p w14:paraId="5ECB7A74" w14:textId="1DFFB963" w:rsidR="007D4DF1" w:rsidRDefault="007D4DF1">
          <w:pPr>
            <w:pStyle w:val="TM2"/>
            <w:rPr>
              <w:rFonts w:asciiTheme="minorHAnsi" w:eastAsiaTheme="minorEastAsia" w:hAnsiTheme="minorHAnsi" w:cstheme="minorBidi"/>
              <w:b w:val="0"/>
              <w:noProof/>
              <w:sz w:val="22"/>
              <w:szCs w:val="22"/>
              <w:lang w:val="fr-BI" w:eastAsia="fr-BI"/>
            </w:rPr>
          </w:pPr>
          <w:hyperlink w:anchor="_Toc168395880" w:history="1">
            <w:r w:rsidRPr="00114660">
              <w:rPr>
                <w:rStyle w:val="Lienhypertexte"/>
                <w:rFonts w:ascii="Segoe UI Symbol" w:eastAsiaTheme="majorEastAsia" w:hAnsi="Segoe UI Symbol" w:cstheme="majorBidi"/>
                <w:bCs/>
                <w:noProof/>
              </w:rPr>
              <w:t>12.06.3</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EVIER MEDICAL ANTISEPTIQUE</w:t>
            </w:r>
            <w:r>
              <w:rPr>
                <w:noProof/>
                <w:webHidden/>
              </w:rPr>
              <w:tab/>
            </w:r>
            <w:r>
              <w:rPr>
                <w:noProof/>
                <w:webHidden/>
              </w:rPr>
              <w:fldChar w:fldCharType="begin"/>
            </w:r>
            <w:r>
              <w:rPr>
                <w:noProof/>
                <w:webHidden/>
              </w:rPr>
              <w:instrText xml:space="preserve"> PAGEREF _Toc168395880 \h </w:instrText>
            </w:r>
            <w:r>
              <w:rPr>
                <w:noProof/>
                <w:webHidden/>
              </w:rPr>
            </w:r>
            <w:r>
              <w:rPr>
                <w:noProof/>
                <w:webHidden/>
              </w:rPr>
              <w:fldChar w:fldCharType="separate"/>
            </w:r>
            <w:r>
              <w:rPr>
                <w:noProof/>
                <w:webHidden/>
              </w:rPr>
              <w:t>139</w:t>
            </w:r>
            <w:r>
              <w:rPr>
                <w:noProof/>
                <w:webHidden/>
              </w:rPr>
              <w:fldChar w:fldCharType="end"/>
            </w:r>
          </w:hyperlink>
        </w:p>
        <w:p w14:paraId="3F25A954" w14:textId="0CEB5229" w:rsidR="007D4DF1" w:rsidRDefault="007D4DF1">
          <w:pPr>
            <w:pStyle w:val="TM2"/>
            <w:rPr>
              <w:rFonts w:asciiTheme="minorHAnsi" w:eastAsiaTheme="minorEastAsia" w:hAnsiTheme="minorHAnsi" w:cstheme="minorBidi"/>
              <w:b w:val="0"/>
              <w:noProof/>
              <w:sz w:val="22"/>
              <w:szCs w:val="22"/>
              <w:lang w:val="fr-BI" w:eastAsia="fr-BI"/>
            </w:rPr>
          </w:pPr>
          <w:hyperlink w:anchor="_Toc168395881" w:history="1">
            <w:r w:rsidRPr="00114660">
              <w:rPr>
                <w:rStyle w:val="Lienhypertexte"/>
                <w:rFonts w:ascii="Segoe UI Symbol" w:eastAsiaTheme="majorEastAsia" w:hAnsi="Segoe UI Symbol" w:cstheme="majorBidi"/>
                <w:bCs/>
                <w:noProof/>
              </w:rPr>
              <w:t>12.07</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EVIER</w:t>
            </w:r>
            <w:r>
              <w:rPr>
                <w:noProof/>
                <w:webHidden/>
              </w:rPr>
              <w:tab/>
            </w:r>
            <w:r>
              <w:rPr>
                <w:noProof/>
                <w:webHidden/>
              </w:rPr>
              <w:fldChar w:fldCharType="begin"/>
            </w:r>
            <w:r>
              <w:rPr>
                <w:noProof/>
                <w:webHidden/>
              </w:rPr>
              <w:instrText xml:space="preserve"> PAGEREF _Toc168395881 \h </w:instrText>
            </w:r>
            <w:r>
              <w:rPr>
                <w:noProof/>
                <w:webHidden/>
              </w:rPr>
            </w:r>
            <w:r>
              <w:rPr>
                <w:noProof/>
                <w:webHidden/>
              </w:rPr>
              <w:fldChar w:fldCharType="separate"/>
            </w:r>
            <w:r>
              <w:rPr>
                <w:noProof/>
                <w:webHidden/>
              </w:rPr>
              <w:t>140</w:t>
            </w:r>
            <w:r>
              <w:rPr>
                <w:noProof/>
                <w:webHidden/>
              </w:rPr>
              <w:fldChar w:fldCharType="end"/>
            </w:r>
          </w:hyperlink>
        </w:p>
        <w:p w14:paraId="22DDD8A7" w14:textId="16804120" w:rsidR="007D4DF1" w:rsidRDefault="007D4DF1">
          <w:pPr>
            <w:pStyle w:val="TM2"/>
            <w:rPr>
              <w:rFonts w:asciiTheme="minorHAnsi" w:eastAsiaTheme="minorEastAsia" w:hAnsiTheme="minorHAnsi" w:cstheme="minorBidi"/>
              <w:b w:val="0"/>
              <w:noProof/>
              <w:sz w:val="22"/>
              <w:szCs w:val="22"/>
              <w:lang w:val="fr-BI" w:eastAsia="fr-BI"/>
            </w:rPr>
          </w:pPr>
          <w:hyperlink w:anchor="_Toc168395882" w:history="1">
            <w:r w:rsidRPr="00114660">
              <w:rPr>
                <w:rStyle w:val="Lienhypertexte"/>
                <w:rFonts w:ascii="Segoe UI Symbol" w:eastAsiaTheme="majorEastAsia" w:hAnsi="Segoe UI Symbol" w:cstheme="majorBidi"/>
                <w:bCs/>
                <w:noProof/>
              </w:rPr>
              <w:t>12.07.1</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EVIER SIMPLE CUVE DE LA CUISINE EN INOX</w:t>
            </w:r>
            <w:r>
              <w:rPr>
                <w:noProof/>
                <w:webHidden/>
              </w:rPr>
              <w:tab/>
            </w:r>
            <w:r>
              <w:rPr>
                <w:noProof/>
                <w:webHidden/>
              </w:rPr>
              <w:fldChar w:fldCharType="begin"/>
            </w:r>
            <w:r>
              <w:rPr>
                <w:noProof/>
                <w:webHidden/>
              </w:rPr>
              <w:instrText xml:space="preserve"> PAGEREF _Toc168395882 \h </w:instrText>
            </w:r>
            <w:r>
              <w:rPr>
                <w:noProof/>
                <w:webHidden/>
              </w:rPr>
            </w:r>
            <w:r>
              <w:rPr>
                <w:noProof/>
                <w:webHidden/>
              </w:rPr>
              <w:fldChar w:fldCharType="separate"/>
            </w:r>
            <w:r>
              <w:rPr>
                <w:noProof/>
                <w:webHidden/>
              </w:rPr>
              <w:t>140</w:t>
            </w:r>
            <w:r>
              <w:rPr>
                <w:noProof/>
                <w:webHidden/>
              </w:rPr>
              <w:fldChar w:fldCharType="end"/>
            </w:r>
          </w:hyperlink>
        </w:p>
        <w:p w14:paraId="33CD500B" w14:textId="2812D258" w:rsidR="007D4DF1" w:rsidRDefault="007D4DF1">
          <w:pPr>
            <w:pStyle w:val="TM2"/>
            <w:rPr>
              <w:rFonts w:asciiTheme="minorHAnsi" w:eastAsiaTheme="minorEastAsia" w:hAnsiTheme="minorHAnsi" w:cstheme="minorBidi"/>
              <w:b w:val="0"/>
              <w:noProof/>
              <w:sz w:val="22"/>
              <w:szCs w:val="22"/>
              <w:lang w:val="fr-BI" w:eastAsia="fr-BI"/>
            </w:rPr>
          </w:pPr>
          <w:hyperlink w:anchor="_Toc168395883" w:history="1">
            <w:r w:rsidRPr="00114660">
              <w:rPr>
                <w:rStyle w:val="Lienhypertexte"/>
                <w:rFonts w:ascii="Segoe UI Symbol" w:eastAsiaTheme="majorEastAsia" w:hAnsi="Segoe UI Symbol" w:cstheme="majorBidi"/>
                <w:bCs/>
                <w:noProof/>
              </w:rPr>
              <w:t>12.07.2</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EVIER DOUBLE CUVE DE LA CUISINE EN INOX</w:t>
            </w:r>
            <w:r>
              <w:rPr>
                <w:noProof/>
                <w:webHidden/>
              </w:rPr>
              <w:tab/>
            </w:r>
            <w:r>
              <w:rPr>
                <w:noProof/>
                <w:webHidden/>
              </w:rPr>
              <w:fldChar w:fldCharType="begin"/>
            </w:r>
            <w:r>
              <w:rPr>
                <w:noProof/>
                <w:webHidden/>
              </w:rPr>
              <w:instrText xml:space="preserve"> PAGEREF _Toc168395883 \h </w:instrText>
            </w:r>
            <w:r>
              <w:rPr>
                <w:noProof/>
                <w:webHidden/>
              </w:rPr>
            </w:r>
            <w:r>
              <w:rPr>
                <w:noProof/>
                <w:webHidden/>
              </w:rPr>
              <w:fldChar w:fldCharType="separate"/>
            </w:r>
            <w:r>
              <w:rPr>
                <w:noProof/>
                <w:webHidden/>
              </w:rPr>
              <w:t>140</w:t>
            </w:r>
            <w:r>
              <w:rPr>
                <w:noProof/>
                <w:webHidden/>
              </w:rPr>
              <w:fldChar w:fldCharType="end"/>
            </w:r>
          </w:hyperlink>
        </w:p>
        <w:p w14:paraId="66847383" w14:textId="4E96B9D3" w:rsidR="007D4DF1" w:rsidRDefault="007D4DF1">
          <w:pPr>
            <w:pStyle w:val="TM2"/>
            <w:rPr>
              <w:rFonts w:asciiTheme="minorHAnsi" w:eastAsiaTheme="minorEastAsia" w:hAnsiTheme="minorHAnsi" w:cstheme="minorBidi"/>
              <w:b w:val="0"/>
              <w:noProof/>
              <w:sz w:val="22"/>
              <w:szCs w:val="22"/>
              <w:lang w:val="fr-BI" w:eastAsia="fr-BI"/>
            </w:rPr>
          </w:pPr>
          <w:hyperlink w:anchor="_Toc168395884" w:history="1">
            <w:r w:rsidRPr="00114660">
              <w:rPr>
                <w:rStyle w:val="Lienhypertexte"/>
                <w:rFonts w:ascii="Segoe UI Symbol" w:eastAsiaTheme="majorEastAsia" w:hAnsi="Segoe UI Symbol" w:cstheme="majorBidi"/>
                <w:bCs/>
                <w:noProof/>
              </w:rPr>
              <w:t>12.08</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DOUCHE</w:t>
            </w:r>
            <w:r>
              <w:rPr>
                <w:noProof/>
                <w:webHidden/>
              </w:rPr>
              <w:tab/>
            </w:r>
            <w:r>
              <w:rPr>
                <w:noProof/>
                <w:webHidden/>
              </w:rPr>
              <w:fldChar w:fldCharType="begin"/>
            </w:r>
            <w:r>
              <w:rPr>
                <w:noProof/>
                <w:webHidden/>
              </w:rPr>
              <w:instrText xml:space="preserve"> PAGEREF _Toc168395884 \h </w:instrText>
            </w:r>
            <w:r>
              <w:rPr>
                <w:noProof/>
                <w:webHidden/>
              </w:rPr>
            </w:r>
            <w:r>
              <w:rPr>
                <w:noProof/>
                <w:webHidden/>
              </w:rPr>
              <w:fldChar w:fldCharType="separate"/>
            </w:r>
            <w:r>
              <w:rPr>
                <w:noProof/>
                <w:webHidden/>
              </w:rPr>
              <w:t>140</w:t>
            </w:r>
            <w:r>
              <w:rPr>
                <w:noProof/>
                <w:webHidden/>
              </w:rPr>
              <w:fldChar w:fldCharType="end"/>
            </w:r>
          </w:hyperlink>
        </w:p>
        <w:p w14:paraId="0250474E" w14:textId="2C88802C" w:rsidR="007D4DF1" w:rsidRDefault="007D4DF1">
          <w:pPr>
            <w:pStyle w:val="TM2"/>
            <w:rPr>
              <w:rFonts w:asciiTheme="minorHAnsi" w:eastAsiaTheme="minorEastAsia" w:hAnsiTheme="minorHAnsi" w:cstheme="minorBidi"/>
              <w:b w:val="0"/>
              <w:noProof/>
              <w:sz w:val="22"/>
              <w:szCs w:val="22"/>
              <w:lang w:val="fr-BI" w:eastAsia="fr-BI"/>
            </w:rPr>
          </w:pPr>
          <w:hyperlink w:anchor="_Toc168395885" w:history="1">
            <w:r w:rsidRPr="00114660">
              <w:rPr>
                <w:rStyle w:val="Lienhypertexte"/>
                <w:rFonts w:ascii="Segoe UI Symbol" w:eastAsiaTheme="majorEastAsia" w:hAnsi="Segoe UI Symbol" w:cstheme="majorBidi"/>
                <w:bCs/>
                <w:noProof/>
              </w:rPr>
              <w:t>12.08.1</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BAC DE DOUCHE EMAILLE + COLONNE DE DOUCHE (par variante)</w:t>
            </w:r>
            <w:r>
              <w:rPr>
                <w:noProof/>
                <w:webHidden/>
              </w:rPr>
              <w:tab/>
            </w:r>
            <w:r>
              <w:rPr>
                <w:noProof/>
                <w:webHidden/>
              </w:rPr>
              <w:fldChar w:fldCharType="begin"/>
            </w:r>
            <w:r>
              <w:rPr>
                <w:noProof/>
                <w:webHidden/>
              </w:rPr>
              <w:instrText xml:space="preserve"> PAGEREF _Toc168395885 \h </w:instrText>
            </w:r>
            <w:r>
              <w:rPr>
                <w:noProof/>
                <w:webHidden/>
              </w:rPr>
            </w:r>
            <w:r>
              <w:rPr>
                <w:noProof/>
                <w:webHidden/>
              </w:rPr>
              <w:fldChar w:fldCharType="separate"/>
            </w:r>
            <w:r>
              <w:rPr>
                <w:noProof/>
                <w:webHidden/>
              </w:rPr>
              <w:t>140</w:t>
            </w:r>
            <w:r>
              <w:rPr>
                <w:noProof/>
                <w:webHidden/>
              </w:rPr>
              <w:fldChar w:fldCharType="end"/>
            </w:r>
          </w:hyperlink>
        </w:p>
        <w:p w14:paraId="5CCC1F3A" w14:textId="6759CC97" w:rsidR="007D4DF1" w:rsidRDefault="007D4DF1">
          <w:pPr>
            <w:pStyle w:val="TM2"/>
            <w:rPr>
              <w:rFonts w:asciiTheme="minorHAnsi" w:eastAsiaTheme="minorEastAsia" w:hAnsiTheme="minorHAnsi" w:cstheme="minorBidi"/>
              <w:b w:val="0"/>
              <w:noProof/>
              <w:sz w:val="22"/>
              <w:szCs w:val="22"/>
              <w:lang w:val="fr-BI" w:eastAsia="fr-BI"/>
            </w:rPr>
          </w:pPr>
          <w:hyperlink w:anchor="_Toc168395886" w:history="1">
            <w:r w:rsidRPr="00114660">
              <w:rPr>
                <w:rStyle w:val="Lienhypertexte"/>
                <w:rFonts w:ascii="Segoe UI Symbol" w:eastAsiaTheme="majorEastAsia" w:hAnsi="Segoe UI Symbol" w:cstheme="majorBidi"/>
                <w:bCs/>
                <w:noProof/>
              </w:rPr>
              <w:t>12.08.2</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BAC DE DOUCHE CARRELE + COLONNE DE DOUCHE (Recommandée)</w:t>
            </w:r>
            <w:r>
              <w:rPr>
                <w:noProof/>
                <w:webHidden/>
              </w:rPr>
              <w:tab/>
            </w:r>
            <w:r>
              <w:rPr>
                <w:noProof/>
                <w:webHidden/>
              </w:rPr>
              <w:fldChar w:fldCharType="begin"/>
            </w:r>
            <w:r>
              <w:rPr>
                <w:noProof/>
                <w:webHidden/>
              </w:rPr>
              <w:instrText xml:space="preserve"> PAGEREF _Toc168395886 \h </w:instrText>
            </w:r>
            <w:r>
              <w:rPr>
                <w:noProof/>
                <w:webHidden/>
              </w:rPr>
            </w:r>
            <w:r>
              <w:rPr>
                <w:noProof/>
                <w:webHidden/>
              </w:rPr>
              <w:fldChar w:fldCharType="separate"/>
            </w:r>
            <w:r>
              <w:rPr>
                <w:noProof/>
                <w:webHidden/>
              </w:rPr>
              <w:t>141</w:t>
            </w:r>
            <w:r>
              <w:rPr>
                <w:noProof/>
                <w:webHidden/>
              </w:rPr>
              <w:fldChar w:fldCharType="end"/>
            </w:r>
          </w:hyperlink>
        </w:p>
        <w:p w14:paraId="1DD6CE24" w14:textId="59BCD948" w:rsidR="007D4DF1" w:rsidRDefault="007D4DF1">
          <w:pPr>
            <w:pStyle w:val="TM2"/>
            <w:rPr>
              <w:rFonts w:asciiTheme="minorHAnsi" w:eastAsiaTheme="minorEastAsia" w:hAnsiTheme="minorHAnsi" w:cstheme="minorBidi"/>
              <w:b w:val="0"/>
              <w:noProof/>
              <w:sz w:val="22"/>
              <w:szCs w:val="22"/>
              <w:lang w:val="fr-BI" w:eastAsia="fr-BI"/>
            </w:rPr>
          </w:pPr>
          <w:hyperlink w:anchor="_Toc168395887" w:history="1">
            <w:r w:rsidRPr="00114660">
              <w:rPr>
                <w:rStyle w:val="Lienhypertexte"/>
                <w:rFonts w:ascii="Segoe UI Symbol" w:eastAsiaTheme="majorEastAsia" w:hAnsi="Segoe UI Symbol" w:cstheme="majorBidi"/>
                <w:bCs/>
                <w:noProof/>
              </w:rPr>
              <w:t>12.08.3</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SIPHON DE SOL.</w:t>
            </w:r>
            <w:r>
              <w:rPr>
                <w:noProof/>
                <w:webHidden/>
              </w:rPr>
              <w:tab/>
            </w:r>
            <w:r>
              <w:rPr>
                <w:noProof/>
                <w:webHidden/>
              </w:rPr>
              <w:fldChar w:fldCharType="begin"/>
            </w:r>
            <w:r>
              <w:rPr>
                <w:noProof/>
                <w:webHidden/>
              </w:rPr>
              <w:instrText xml:space="preserve"> PAGEREF _Toc168395887 \h </w:instrText>
            </w:r>
            <w:r>
              <w:rPr>
                <w:noProof/>
                <w:webHidden/>
              </w:rPr>
            </w:r>
            <w:r>
              <w:rPr>
                <w:noProof/>
                <w:webHidden/>
              </w:rPr>
              <w:fldChar w:fldCharType="separate"/>
            </w:r>
            <w:r>
              <w:rPr>
                <w:noProof/>
                <w:webHidden/>
              </w:rPr>
              <w:t>141</w:t>
            </w:r>
            <w:r>
              <w:rPr>
                <w:noProof/>
                <w:webHidden/>
              </w:rPr>
              <w:fldChar w:fldCharType="end"/>
            </w:r>
          </w:hyperlink>
        </w:p>
        <w:p w14:paraId="54AEEBEE" w14:textId="7EF1CCCA" w:rsidR="007D4DF1" w:rsidRDefault="007D4DF1">
          <w:pPr>
            <w:pStyle w:val="TM3"/>
            <w:rPr>
              <w:rFonts w:cstheme="minorBidi"/>
              <w:noProof/>
              <w:lang w:val="fr-BI" w:eastAsia="fr-BI"/>
            </w:rPr>
          </w:pPr>
          <w:hyperlink w:anchor="_Toc168395888" w:history="1">
            <w:r w:rsidRPr="00114660">
              <w:rPr>
                <w:rStyle w:val="Lienhypertexte"/>
                <w:rFonts w:ascii="Segoe UI Symbol" w:hAnsi="Segoe UI Symbol"/>
                <w:noProof/>
              </w:rPr>
              <w:t>Toutes sujétions sont comprises.</w:t>
            </w:r>
            <w:r>
              <w:rPr>
                <w:noProof/>
                <w:webHidden/>
              </w:rPr>
              <w:tab/>
            </w:r>
            <w:r>
              <w:rPr>
                <w:noProof/>
                <w:webHidden/>
              </w:rPr>
              <w:fldChar w:fldCharType="begin"/>
            </w:r>
            <w:r>
              <w:rPr>
                <w:noProof/>
                <w:webHidden/>
              </w:rPr>
              <w:instrText xml:space="preserve"> PAGEREF _Toc168395888 \h </w:instrText>
            </w:r>
            <w:r>
              <w:rPr>
                <w:noProof/>
                <w:webHidden/>
              </w:rPr>
            </w:r>
            <w:r>
              <w:rPr>
                <w:noProof/>
                <w:webHidden/>
              </w:rPr>
              <w:fldChar w:fldCharType="separate"/>
            </w:r>
            <w:r>
              <w:rPr>
                <w:noProof/>
                <w:webHidden/>
              </w:rPr>
              <w:t>141</w:t>
            </w:r>
            <w:r>
              <w:rPr>
                <w:noProof/>
                <w:webHidden/>
              </w:rPr>
              <w:fldChar w:fldCharType="end"/>
            </w:r>
          </w:hyperlink>
        </w:p>
        <w:p w14:paraId="559DF3C8" w14:textId="5B262DF6" w:rsidR="007D4DF1" w:rsidRDefault="007D4DF1">
          <w:pPr>
            <w:pStyle w:val="TM2"/>
            <w:rPr>
              <w:rFonts w:asciiTheme="minorHAnsi" w:eastAsiaTheme="minorEastAsia" w:hAnsiTheme="minorHAnsi" w:cstheme="minorBidi"/>
              <w:b w:val="0"/>
              <w:noProof/>
              <w:sz w:val="22"/>
              <w:szCs w:val="22"/>
              <w:lang w:val="fr-BI" w:eastAsia="fr-BI"/>
            </w:rPr>
          </w:pPr>
          <w:hyperlink w:anchor="_Toc168395889" w:history="1">
            <w:r w:rsidRPr="00114660">
              <w:rPr>
                <w:rStyle w:val="Lienhypertexte"/>
                <w:rFonts w:ascii="Segoe UI Symbol" w:hAnsi="Segoe UI Symbol"/>
                <w:bCs/>
                <w:noProof/>
              </w:rPr>
              <w:t>12.09</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BAC A LAVER</w:t>
            </w:r>
            <w:r>
              <w:rPr>
                <w:noProof/>
                <w:webHidden/>
              </w:rPr>
              <w:tab/>
            </w:r>
            <w:r>
              <w:rPr>
                <w:noProof/>
                <w:webHidden/>
              </w:rPr>
              <w:fldChar w:fldCharType="begin"/>
            </w:r>
            <w:r>
              <w:rPr>
                <w:noProof/>
                <w:webHidden/>
              </w:rPr>
              <w:instrText xml:space="preserve"> PAGEREF _Toc168395889 \h </w:instrText>
            </w:r>
            <w:r>
              <w:rPr>
                <w:noProof/>
                <w:webHidden/>
              </w:rPr>
            </w:r>
            <w:r>
              <w:rPr>
                <w:noProof/>
                <w:webHidden/>
              </w:rPr>
              <w:fldChar w:fldCharType="separate"/>
            </w:r>
            <w:r>
              <w:rPr>
                <w:noProof/>
                <w:webHidden/>
              </w:rPr>
              <w:t>141</w:t>
            </w:r>
            <w:r>
              <w:rPr>
                <w:noProof/>
                <w:webHidden/>
              </w:rPr>
              <w:fldChar w:fldCharType="end"/>
            </w:r>
          </w:hyperlink>
        </w:p>
        <w:p w14:paraId="279E3632" w14:textId="21C48536" w:rsidR="007D4DF1" w:rsidRDefault="007D4DF1">
          <w:pPr>
            <w:pStyle w:val="TM2"/>
            <w:rPr>
              <w:rFonts w:asciiTheme="minorHAnsi" w:eastAsiaTheme="minorEastAsia" w:hAnsiTheme="minorHAnsi" w:cstheme="minorBidi"/>
              <w:b w:val="0"/>
              <w:noProof/>
              <w:sz w:val="22"/>
              <w:szCs w:val="22"/>
              <w:lang w:val="fr-BI" w:eastAsia="fr-BI"/>
            </w:rPr>
          </w:pPr>
          <w:hyperlink w:anchor="_Toc168395890" w:history="1">
            <w:r w:rsidRPr="00114660">
              <w:rPr>
                <w:rStyle w:val="Lienhypertexte"/>
                <w:rFonts w:ascii="Segoe UI Symbol" w:eastAsiaTheme="majorEastAsia" w:hAnsi="Segoe UI Symbol" w:cstheme="majorBidi"/>
                <w:bCs/>
                <w:noProof/>
              </w:rPr>
              <w:t>12.09.1</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BAC A LAVER EN BETON LEGEREMENT ARME</w:t>
            </w:r>
            <w:r>
              <w:rPr>
                <w:noProof/>
                <w:webHidden/>
              </w:rPr>
              <w:tab/>
            </w:r>
            <w:r>
              <w:rPr>
                <w:noProof/>
                <w:webHidden/>
              </w:rPr>
              <w:fldChar w:fldCharType="begin"/>
            </w:r>
            <w:r>
              <w:rPr>
                <w:noProof/>
                <w:webHidden/>
              </w:rPr>
              <w:instrText xml:space="preserve"> PAGEREF _Toc168395890 \h </w:instrText>
            </w:r>
            <w:r>
              <w:rPr>
                <w:noProof/>
                <w:webHidden/>
              </w:rPr>
            </w:r>
            <w:r>
              <w:rPr>
                <w:noProof/>
                <w:webHidden/>
              </w:rPr>
              <w:fldChar w:fldCharType="separate"/>
            </w:r>
            <w:r>
              <w:rPr>
                <w:noProof/>
                <w:webHidden/>
              </w:rPr>
              <w:t>141</w:t>
            </w:r>
            <w:r>
              <w:rPr>
                <w:noProof/>
                <w:webHidden/>
              </w:rPr>
              <w:fldChar w:fldCharType="end"/>
            </w:r>
          </w:hyperlink>
        </w:p>
        <w:p w14:paraId="7B91DD46" w14:textId="79176CA4" w:rsidR="007D4DF1" w:rsidRDefault="007D4DF1">
          <w:pPr>
            <w:pStyle w:val="TM2"/>
            <w:rPr>
              <w:rFonts w:asciiTheme="minorHAnsi" w:eastAsiaTheme="minorEastAsia" w:hAnsiTheme="minorHAnsi" w:cstheme="minorBidi"/>
              <w:b w:val="0"/>
              <w:noProof/>
              <w:sz w:val="22"/>
              <w:szCs w:val="22"/>
              <w:lang w:val="fr-BI" w:eastAsia="fr-BI"/>
            </w:rPr>
          </w:pPr>
          <w:hyperlink w:anchor="_Toc168395891" w:history="1">
            <w:r w:rsidRPr="00114660">
              <w:rPr>
                <w:rStyle w:val="Lienhypertexte"/>
                <w:rFonts w:ascii="Segoe UI Symbol" w:eastAsiaTheme="majorEastAsia" w:hAnsi="Segoe UI Symbol" w:cstheme="majorBidi"/>
                <w:bCs/>
                <w:noProof/>
              </w:rPr>
              <w:t>12.09.2</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BAC A LAVER CARRELE A UN COMPARTIMENT</w:t>
            </w:r>
            <w:r>
              <w:rPr>
                <w:noProof/>
                <w:webHidden/>
              </w:rPr>
              <w:tab/>
            </w:r>
            <w:r>
              <w:rPr>
                <w:noProof/>
                <w:webHidden/>
              </w:rPr>
              <w:fldChar w:fldCharType="begin"/>
            </w:r>
            <w:r>
              <w:rPr>
                <w:noProof/>
                <w:webHidden/>
              </w:rPr>
              <w:instrText xml:space="preserve"> PAGEREF _Toc168395891 \h </w:instrText>
            </w:r>
            <w:r>
              <w:rPr>
                <w:noProof/>
                <w:webHidden/>
              </w:rPr>
            </w:r>
            <w:r>
              <w:rPr>
                <w:noProof/>
                <w:webHidden/>
              </w:rPr>
              <w:fldChar w:fldCharType="separate"/>
            </w:r>
            <w:r>
              <w:rPr>
                <w:noProof/>
                <w:webHidden/>
              </w:rPr>
              <w:t>142</w:t>
            </w:r>
            <w:r>
              <w:rPr>
                <w:noProof/>
                <w:webHidden/>
              </w:rPr>
              <w:fldChar w:fldCharType="end"/>
            </w:r>
          </w:hyperlink>
        </w:p>
        <w:p w14:paraId="25E2C0B7" w14:textId="3E6DC383" w:rsidR="007D4DF1" w:rsidRDefault="007D4DF1">
          <w:pPr>
            <w:pStyle w:val="TM2"/>
            <w:rPr>
              <w:rFonts w:asciiTheme="minorHAnsi" w:eastAsiaTheme="minorEastAsia" w:hAnsiTheme="minorHAnsi" w:cstheme="minorBidi"/>
              <w:b w:val="0"/>
              <w:noProof/>
              <w:sz w:val="22"/>
              <w:szCs w:val="22"/>
              <w:lang w:val="fr-BI" w:eastAsia="fr-BI"/>
            </w:rPr>
          </w:pPr>
          <w:hyperlink w:anchor="_Toc168395892" w:history="1">
            <w:r w:rsidRPr="00114660">
              <w:rPr>
                <w:rStyle w:val="Lienhypertexte"/>
                <w:rFonts w:ascii="Segoe UI Symbol" w:eastAsiaTheme="majorEastAsia" w:hAnsi="Segoe UI Symbol" w:cstheme="majorBidi"/>
                <w:bCs/>
                <w:noProof/>
              </w:rPr>
              <w:t>12.09.3</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BAC A LAVER 1.2m</w:t>
            </w:r>
            <w:r>
              <w:rPr>
                <w:noProof/>
                <w:webHidden/>
              </w:rPr>
              <w:tab/>
            </w:r>
            <w:r>
              <w:rPr>
                <w:noProof/>
                <w:webHidden/>
              </w:rPr>
              <w:fldChar w:fldCharType="begin"/>
            </w:r>
            <w:r>
              <w:rPr>
                <w:noProof/>
                <w:webHidden/>
              </w:rPr>
              <w:instrText xml:space="preserve"> PAGEREF _Toc168395892 \h </w:instrText>
            </w:r>
            <w:r>
              <w:rPr>
                <w:noProof/>
                <w:webHidden/>
              </w:rPr>
            </w:r>
            <w:r>
              <w:rPr>
                <w:noProof/>
                <w:webHidden/>
              </w:rPr>
              <w:fldChar w:fldCharType="separate"/>
            </w:r>
            <w:r>
              <w:rPr>
                <w:noProof/>
                <w:webHidden/>
              </w:rPr>
              <w:t>142</w:t>
            </w:r>
            <w:r>
              <w:rPr>
                <w:noProof/>
                <w:webHidden/>
              </w:rPr>
              <w:fldChar w:fldCharType="end"/>
            </w:r>
          </w:hyperlink>
        </w:p>
        <w:p w14:paraId="0707F0BE" w14:textId="16A1327F" w:rsidR="007D4DF1" w:rsidRDefault="007D4DF1">
          <w:pPr>
            <w:pStyle w:val="TM2"/>
            <w:rPr>
              <w:rFonts w:asciiTheme="minorHAnsi" w:eastAsiaTheme="minorEastAsia" w:hAnsiTheme="minorHAnsi" w:cstheme="minorBidi"/>
              <w:b w:val="0"/>
              <w:noProof/>
              <w:sz w:val="22"/>
              <w:szCs w:val="22"/>
              <w:lang w:val="fr-BI" w:eastAsia="fr-BI"/>
            </w:rPr>
          </w:pPr>
          <w:hyperlink w:anchor="_Toc168395893" w:history="1">
            <w:r w:rsidRPr="00114660">
              <w:rPr>
                <w:rStyle w:val="Lienhypertexte"/>
                <w:rFonts w:ascii="Segoe UI Symbol" w:eastAsiaTheme="majorEastAsia" w:hAnsi="Segoe UI Symbol" w:cstheme="majorBidi"/>
                <w:bCs/>
                <w:noProof/>
              </w:rPr>
              <w:t>12.09.4</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BAC À LAVER À 12,2 M DE LONG AVEC 4 TROUS</w:t>
            </w:r>
            <w:r>
              <w:rPr>
                <w:noProof/>
                <w:webHidden/>
              </w:rPr>
              <w:tab/>
            </w:r>
            <w:r>
              <w:rPr>
                <w:noProof/>
                <w:webHidden/>
              </w:rPr>
              <w:fldChar w:fldCharType="begin"/>
            </w:r>
            <w:r>
              <w:rPr>
                <w:noProof/>
                <w:webHidden/>
              </w:rPr>
              <w:instrText xml:space="preserve"> PAGEREF _Toc168395893 \h </w:instrText>
            </w:r>
            <w:r>
              <w:rPr>
                <w:noProof/>
                <w:webHidden/>
              </w:rPr>
            </w:r>
            <w:r>
              <w:rPr>
                <w:noProof/>
                <w:webHidden/>
              </w:rPr>
              <w:fldChar w:fldCharType="separate"/>
            </w:r>
            <w:r>
              <w:rPr>
                <w:noProof/>
                <w:webHidden/>
              </w:rPr>
              <w:t>142</w:t>
            </w:r>
            <w:r>
              <w:rPr>
                <w:noProof/>
                <w:webHidden/>
              </w:rPr>
              <w:fldChar w:fldCharType="end"/>
            </w:r>
          </w:hyperlink>
        </w:p>
        <w:p w14:paraId="56AB6EB5" w14:textId="2FDA1442" w:rsidR="007D4DF1" w:rsidRDefault="007D4DF1">
          <w:pPr>
            <w:pStyle w:val="TM2"/>
            <w:rPr>
              <w:rFonts w:asciiTheme="minorHAnsi" w:eastAsiaTheme="minorEastAsia" w:hAnsiTheme="minorHAnsi" w:cstheme="minorBidi"/>
              <w:b w:val="0"/>
              <w:noProof/>
              <w:sz w:val="22"/>
              <w:szCs w:val="22"/>
              <w:lang w:val="fr-BI" w:eastAsia="fr-BI"/>
            </w:rPr>
          </w:pPr>
          <w:hyperlink w:anchor="_Toc168395894" w:history="1">
            <w:r w:rsidRPr="00114660">
              <w:rPr>
                <w:rStyle w:val="Lienhypertexte"/>
                <w:rFonts w:ascii="Segoe UI Symbol" w:eastAsiaTheme="majorEastAsia" w:hAnsi="Segoe UI Symbol" w:cstheme="majorBidi"/>
                <w:bCs/>
                <w:noProof/>
              </w:rPr>
              <w:t>12.09.5</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BAC À LAVER (À LESSIVER) DE 4 M DE LONG AVEC 2 TROUS</w:t>
            </w:r>
            <w:r>
              <w:rPr>
                <w:noProof/>
                <w:webHidden/>
              </w:rPr>
              <w:tab/>
            </w:r>
            <w:r>
              <w:rPr>
                <w:noProof/>
                <w:webHidden/>
              </w:rPr>
              <w:fldChar w:fldCharType="begin"/>
            </w:r>
            <w:r>
              <w:rPr>
                <w:noProof/>
                <w:webHidden/>
              </w:rPr>
              <w:instrText xml:space="preserve"> PAGEREF _Toc168395894 \h </w:instrText>
            </w:r>
            <w:r>
              <w:rPr>
                <w:noProof/>
                <w:webHidden/>
              </w:rPr>
            </w:r>
            <w:r>
              <w:rPr>
                <w:noProof/>
                <w:webHidden/>
              </w:rPr>
              <w:fldChar w:fldCharType="separate"/>
            </w:r>
            <w:r>
              <w:rPr>
                <w:noProof/>
                <w:webHidden/>
              </w:rPr>
              <w:t>142</w:t>
            </w:r>
            <w:r>
              <w:rPr>
                <w:noProof/>
                <w:webHidden/>
              </w:rPr>
              <w:fldChar w:fldCharType="end"/>
            </w:r>
          </w:hyperlink>
        </w:p>
        <w:p w14:paraId="09C2ECC0" w14:textId="77CF00BE" w:rsidR="007D4DF1" w:rsidRDefault="007D4DF1">
          <w:pPr>
            <w:pStyle w:val="TM2"/>
            <w:rPr>
              <w:rFonts w:asciiTheme="minorHAnsi" w:eastAsiaTheme="minorEastAsia" w:hAnsiTheme="minorHAnsi" w:cstheme="minorBidi"/>
              <w:b w:val="0"/>
              <w:noProof/>
              <w:sz w:val="22"/>
              <w:szCs w:val="22"/>
              <w:lang w:val="fr-BI" w:eastAsia="fr-BI"/>
            </w:rPr>
          </w:pPr>
          <w:hyperlink w:anchor="_Toc168395895" w:history="1">
            <w:r w:rsidRPr="00114660">
              <w:rPr>
                <w:rStyle w:val="Lienhypertexte"/>
                <w:rFonts w:ascii="Segoe UI Symbol" w:eastAsiaTheme="majorEastAsia" w:hAnsi="Segoe UI Symbol" w:cstheme="majorBidi"/>
                <w:bCs/>
                <w:noProof/>
              </w:rPr>
              <w:t>13.0</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ELECTRICITE</w:t>
            </w:r>
            <w:r>
              <w:rPr>
                <w:noProof/>
                <w:webHidden/>
              </w:rPr>
              <w:tab/>
            </w:r>
            <w:r>
              <w:rPr>
                <w:noProof/>
                <w:webHidden/>
              </w:rPr>
              <w:fldChar w:fldCharType="begin"/>
            </w:r>
            <w:r>
              <w:rPr>
                <w:noProof/>
                <w:webHidden/>
              </w:rPr>
              <w:instrText xml:space="preserve"> PAGEREF _Toc168395895 \h </w:instrText>
            </w:r>
            <w:r>
              <w:rPr>
                <w:noProof/>
                <w:webHidden/>
              </w:rPr>
            </w:r>
            <w:r>
              <w:rPr>
                <w:noProof/>
                <w:webHidden/>
              </w:rPr>
              <w:fldChar w:fldCharType="separate"/>
            </w:r>
            <w:r>
              <w:rPr>
                <w:noProof/>
                <w:webHidden/>
              </w:rPr>
              <w:t>143</w:t>
            </w:r>
            <w:r>
              <w:rPr>
                <w:noProof/>
                <w:webHidden/>
              </w:rPr>
              <w:fldChar w:fldCharType="end"/>
            </w:r>
          </w:hyperlink>
        </w:p>
        <w:p w14:paraId="160130CF" w14:textId="07664392" w:rsidR="007D4DF1" w:rsidRDefault="007D4DF1">
          <w:pPr>
            <w:pStyle w:val="TM2"/>
            <w:rPr>
              <w:rFonts w:asciiTheme="minorHAnsi" w:eastAsiaTheme="minorEastAsia" w:hAnsiTheme="minorHAnsi" w:cstheme="minorBidi"/>
              <w:b w:val="0"/>
              <w:noProof/>
              <w:sz w:val="22"/>
              <w:szCs w:val="22"/>
              <w:lang w:val="fr-BI" w:eastAsia="fr-BI"/>
            </w:rPr>
          </w:pPr>
          <w:hyperlink w:anchor="_Toc168395896" w:history="1">
            <w:r w:rsidRPr="00114660">
              <w:rPr>
                <w:rStyle w:val="Lienhypertexte"/>
                <w:rFonts w:ascii="Segoe UI Symbol" w:eastAsiaTheme="majorEastAsia" w:hAnsi="Segoe UI Symbol" w:cstheme="majorBidi"/>
                <w:bCs/>
                <w:noProof/>
              </w:rPr>
              <w:t>13.01</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ALIMENTATION DU SITE DE HD KAMENGE EN ELECTRICITE</w:t>
            </w:r>
            <w:r>
              <w:rPr>
                <w:noProof/>
                <w:webHidden/>
              </w:rPr>
              <w:tab/>
            </w:r>
            <w:r>
              <w:rPr>
                <w:noProof/>
                <w:webHidden/>
              </w:rPr>
              <w:fldChar w:fldCharType="begin"/>
            </w:r>
            <w:r>
              <w:rPr>
                <w:noProof/>
                <w:webHidden/>
              </w:rPr>
              <w:instrText xml:space="preserve"> PAGEREF _Toc168395896 \h </w:instrText>
            </w:r>
            <w:r>
              <w:rPr>
                <w:noProof/>
                <w:webHidden/>
              </w:rPr>
            </w:r>
            <w:r>
              <w:rPr>
                <w:noProof/>
                <w:webHidden/>
              </w:rPr>
              <w:fldChar w:fldCharType="separate"/>
            </w:r>
            <w:r>
              <w:rPr>
                <w:noProof/>
                <w:webHidden/>
              </w:rPr>
              <w:t>145</w:t>
            </w:r>
            <w:r>
              <w:rPr>
                <w:noProof/>
                <w:webHidden/>
              </w:rPr>
              <w:fldChar w:fldCharType="end"/>
            </w:r>
          </w:hyperlink>
        </w:p>
        <w:p w14:paraId="46BA2B5F" w14:textId="65A7473B" w:rsidR="007D4DF1" w:rsidRDefault="007D4DF1">
          <w:pPr>
            <w:pStyle w:val="TM2"/>
            <w:rPr>
              <w:rFonts w:asciiTheme="minorHAnsi" w:eastAsiaTheme="minorEastAsia" w:hAnsiTheme="minorHAnsi" w:cstheme="minorBidi"/>
              <w:b w:val="0"/>
              <w:noProof/>
              <w:sz w:val="22"/>
              <w:szCs w:val="22"/>
              <w:lang w:val="fr-BI" w:eastAsia="fr-BI"/>
            </w:rPr>
          </w:pPr>
          <w:hyperlink w:anchor="_Toc168395897" w:history="1">
            <w:r w:rsidRPr="00114660">
              <w:rPr>
                <w:rStyle w:val="Lienhypertexte"/>
                <w:rFonts w:ascii="Segoe UI Symbol" w:eastAsiaTheme="majorEastAsia" w:hAnsi="Segoe UI Symbol" w:cstheme="majorBidi"/>
                <w:bCs/>
                <w:noProof/>
              </w:rPr>
              <w:t>13.01.1</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LIGNE MT SUR POTEAUX EN BOIS TRAITE + TRANSFORMATEUR TRIPHASE SUR POTEAU</w:t>
            </w:r>
            <w:r>
              <w:rPr>
                <w:noProof/>
                <w:webHidden/>
              </w:rPr>
              <w:tab/>
            </w:r>
            <w:r>
              <w:rPr>
                <w:noProof/>
                <w:webHidden/>
              </w:rPr>
              <w:fldChar w:fldCharType="begin"/>
            </w:r>
            <w:r>
              <w:rPr>
                <w:noProof/>
                <w:webHidden/>
              </w:rPr>
              <w:instrText xml:space="preserve"> PAGEREF _Toc168395897 \h </w:instrText>
            </w:r>
            <w:r>
              <w:rPr>
                <w:noProof/>
                <w:webHidden/>
              </w:rPr>
            </w:r>
            <w:r>
              <w:rPr>
                <w:noProof/>
                <w:webHidden/>
              </w:rPr>
              <w:fldChar w:fldCharType="separate"/>
            </w:r>
            <w:r>
              <w:rPr>
                <w:noProof/>
                <w:webHidden/>
              </w:rPr>
              <w:t>145</w:t>
            </w:r>
            <w:r>
              <w:rPr>
                <w:noProof/>
                <w:webHidden/>
              </w:rPr>
              <w:fldChar w:fldCharType="end"/>
            </w:r>
          </w:hyperlink>
        </w:p>
        <w:p w14:paraId="6F1EC1DC" w14:textId="060371B2" w:rsidR="007D4DF1" w:rsidRDefault="007D4DF1">
          <w:pPr>
            <w:pStyle w:val="TM2"/>
            <w:rPr>
              <w:rFonts w:asciiTheme="minorHAnsi" w:eastAsiaTheme="minorEastAsia" w:hAnsiTheme="minorHAnsi" w:cstheme="minorBidi"/>
              <w:b w:val="0"/>
              <w:noProof/>
              <w:sz w:val="22"/>
              <w:szCs w:val="22"/>
              <w:lang w:val="fr-BI" w:eastAsia="fr-BI"/>
            </w:rPr>
          </w:pPr>
          <w:hyperlink w:anchor="_Toc168395898" w:history="1">
            <w:r w:rsidRPr="00114660">
              <w:rPr>
                <w:rStyle w:val="Lienhypertexte"/>
                <w:rFonts w:ascii="Segoe UI Symbol" w:eastAsiaTheme="majorEastAsia" w:hAnsi="Segoe UI Symbol" w:cstheme="majorBidi"/>
                <w:bCs/>
                <w:noProof/>
              </w:rPr>
              <w:t>13.01.2</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LIGNE SOUTERRAINE BT PAR CABLE RIGIDE INDUSTRIEL ARME U-10000 RVFV,  COMPTEUR SEMI-INDUSTRIEL 200A + ACCESSOIRES (POUR ALIMENTATION DU TGBT)</w:t>
            </w:r>
            <w:r>
              <w:rPr>
                <w:noProof/>
                <w:webHidden/>
              </w:rPr>
              <w:tab/>
            </w:r>
            <w:r>
              <w:rPr>
                <w:noProof/>
                <w:webHidden/>
              </w:rPr>
              <w:fldChar w:fldCharType="begin"/>
            </w:r>
            <w:r>
              <w:rPr>
                <w:noProof/>
                <w:webHidden/>
              </w:rPr>
              <w:instrText xml:space="preserve"> PAGEREF _Toc168395898 \h </w:instrText>
            </w:r>
            <w:r>
              <w:rPr>
                <w:noProof/>
                <w:webHidden/>
              </w:rPr>
            </w:r>
            <w:r>
              <w:rPr>
                <w:noProof/>
                <w:webHidden/>
              </w:rPr>
              <w:fldChar w:fldCharType="separate"/>
            </w:r>
            <w:r>
              <w:rPr>
                <w:noProof/>
                <w:webHidden/>
              </w:rPr>
              <w:t>146</w:t>
            </w:r>
            <w:r>
              <w:rPr>
                <w:noProof/>
                <w:webHidden/>
              </w:rPr>
              <w:fldChar w:fldCharType="end"/>
            </w:r>
          </w:hyperlink>
        </w:p>
        <w:p w14:paraId="0A0019C6" w14:textId="6E0162F8" w:rsidR="007D4DF1" w:rsidRDefault="007D4DF1">
          <w:pPr>
            <w:pStyle w:val="TM2"/>
            <w:rPr>
              <w:rFonts w:asciiTheme="minorHAnsi" w:eastAsiaTheme="minorEastAsia" w:hAnsiTheme="minorHAnsi" w:cstheme="minorBidi"/>
              <w:b w:val="0"/>
              <w:noProof/>
              <w:sz w:val="22"/>
              <w:szCs w:val="22"/>
              <w:lang w:val="fr-BI" w:eastAsia="fr-BI"/>
            </w:rPr>
          </w:pPr>
          <w:hyperlink w:anchor="_Toc168395899" w:history="1">
            <w:r w:rsidRPr="00114660">
              <w:rPr>
                <w:rStyle w:val="Lienhypertexte"/>
                <w:rFonts w:ascii="Segoe UI Symbol" w:eastAsiaTheme="majorEastAsia" w:hAnsi="Segoe UI Symbol" w:cstheme="majorBidi"/>
                <w:bCs/>
                <w:noProof/>
              </w:rPr>
              <w:t>13.01.3</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TABLEAU GENERAL BASSE TENSION (TGBT) 250 A TRIPHASE A UNE ENTREE</w:t>
            </w:r>
            <w:r>
              <w:rPr>
                <w:noProof/>
                <w:webHidden/>
              </w:rPr>
              <w:tab/>
            </w:r>
            <w:r>
              <w:rPr>
                <w:noProof/>
                <w:webHidden/>
              </w:rPr>
              <w:fldChar w:fldCharType="begin"/>
            </w:r>
            <w:r>
              <w:rPr>
                <w:noProof/>
                <w:webHidden/>
              </w:rPr>
              <w:instrText xml:space="preserve"> PAGEREF _Toc168395899 \h </w:instrText>
            </w:r>
            <w:r>
              <w:rPr>
                <w:noProof/>
                <w:webHidden/>
              </w:rPr>
            </w:r>
            <w:r>
              <w:rPr>
                <w:noProof/>
                <w:webHidden/>
              </w:rPr>
              <w:fldChar w:fldCharType="separate"/>
            </w:r>
            <w:r>
              <w:rPr>
                <w:noProof/>
                <w:webHidden/>
              </w:rPr>
              <w:t>147</w:t>
            </w:r>
            <w:r>
              <w:rPr>
                <w:noProof/>
                <w:webHidden/>
              </w:rPr>
              <w:fldChar w:fldCharType="end"/>
            </w:r>
          </w:hyperlink>
        </w:p>
        <w:p w14:paraId="40E9765B" w14:textId="50C82C89" w:rsidR="007D4DF1" w:rsidRDefault="007D4DF1">
          <w:pPr>
            <w:pStyle w:val="TM2"/>
            <w:rPr>
              <w:rFonts w:asciiTheme="minorHAnsi" w:eastAsiaTheme="minorEastAsia" w:hAnsiTheme="minorHAnsi" w:cstheme="minorBidi"/>
              <w:b w:val="0"/>
              <w:noProof/>
              <w:sz w:val="22"/>
              <w:szCs w:val="22"/>
              <w:lang w:val="fr-BI" w:eastAsia="fr-BI"/>
            </w:rPr>
          </w:pPr>
          <w:hyperlink w:anchor="_Toc168395900" w:history="1">
            <w:r w:rsidRPr="00114660">
              <w:rPr>
                <w:rStyle w:val="Lienhypertexte"/>
                <w:rFonts w:ascii="Segoe UI Symbol" w:eastAsiaTheme="majorEastAsia" w:hAnsi="Segoe UI Symbol" w:cstheme="majorBidi"/>
                <w:bCs/>
                <w:noProof/>
              </w:rPr>
              <w:t>13.01.4</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GROUPE ELECTROGENE INSONORISE DE SECOURS 100KVA; 240/400V AC AVEC INVERSEUR AUTOMATIQUE</w:t>
            </w:r>
            <w:r>
              <w:rPr>
                <w:noProof/>
                <w:webHidden/>
              </w:rPr>
              <w:tab/>
            </w:r>
            <w:r>
              <w:rPr>
                <w:noProof/>
                <w:webHidden/>
              </w:rPr>
              <w:fldChar w:fldCharType="begin"/>
            </w:r>
            <w:r>
              <w:rPr>
                <w:noProof/>
                <w:webHidden/>
              </w:rPr>
              <w:instrText xml:space="preserve"> PAGEREF _Toc168395900 \h </w:instrText>
            </w:r>
            <w:r>
              <w:rPr>
                <w:noProof/>
                <w:webHidden/>
              </w:rPr>
            </w:r>
            <w:r>
              <w:rPr>
                <w:noProof/>
                <w:webHidden/>
              </w:rPr>
              <w:fldChar w:fldCharType="separate"/>
            </w:r>
            <w:r>
              <w:rPr>
                <w:noProof/>
                <w:webHidden/>
              </w:rPr>
              <w:t>149</w:t>
            </w:r>
            <w:r>
              <w:rPr>
                <w:noProof/>
                <w:webHidden/>
              </w:rPr>
              <w:fldChar w:fldCharType="end"/>
            </w:r>
          </w:hyperlink>
        </w:p>
        <w:p w14:paraId="576E4817" w14:textId="2DCEE47B" w:rsidR="007D4DF1" w:rsidRDefault="007D4DF1">
          <w:pPr>
            <w:pStyle w:val="TM2"/>
            <w:rPr>
              <w:rFonts w:asciiTheme="minorHAnsi" w:eastAsiaTheme="minorEastAsia" w:hAnsiTheme="minorHAnsi" w:cstheme="minorBidi"/>
              <w:b w:val="0"/>
              <w:noProof/>
              <w:sz w:val="22"/>
              <w:szCs w:val="22"/>
              <w:lang w:val="fr-BI" w:eastAsia="fr-BI"/>
            </w:rPr>
          </w:pPr>
          <w:hyperlink w:anchor="_Toc168395901" w:history="1">
            <w:r w:rsidRPr="00114660">
              <w:rPr>
                <w:rStyle w:val="Lienhypertexte"/>
                <w:rFonts w:ascii="Segoe UI Symbol" w:eastAsiaTheme="majorEastAsia" w:hAnsi="Segoe UI Symbol" w:cstheme="majorBidi"/>
                <w:bCs/>
                <w:noProof/>
              </w:rPr>
              <w:t>13.02</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PROTECTION DU SITE CONTRE LES COUPS DE FOUDRE</w:t>
            </w:r>
            <w:r>
              <w:rPr>
                <w:noProof/>
                <w:webHidden/>
              </w:rPr>
              <w:tab/>
            </w:r>
            <w:r>
              <w:rPr>
                <w:noProof/>
                <w:webHidden/>
              </w:rPr>
              <w:fldChar w:fldCharType="begin"/>
            </w:r>
            <w:r>
              <w:rPr>
                <w:noProof/>
                <w:webHidden/>
              </w:rPr>
              <w:instrText xml:space="preserve"> PAGEREF _Toc168395901 \h </w:instrText>
            </w:r>
            <w:r>
              <w:rPr>
                <w:noProof/>
                <w:webHidden/>
              </w:rPr>
            </w:r>
            <w:r>
              <w:rPr>
                <w:noProof/>
                <w:webHidden/>
              </w:rPr>
              <w:fldChar w:fldCharType="separate"/>
            </w:r>
            <w:r>
              <w:rPr>
                <w:noProof/>
                <w:webHidden/>
              </w:rPr>
              <w:t>151</w:t>
            </w:r>
            <w:r>
              <w:rPr>
                <w:noProof/>
                <w:webHidden/>
              </w:rPr>
              <w:fldChar w:fldCharType="end"/>
            </w:r>
          </w:hyperlink>
        </w:p>
        <w:p w14:paraId="3CD07BB0" w14:textId="0330EEF2" w:rsidR="007D4DF1" w:rsidRDefault="007D4DF1">
          <w:pPr>
            <w:pStyle w:val="TM2"/>
            <w:rPr>
              <w:rFonts w:asciiTheme="minorHAnsi" w:eastAsiaTheme="minorEastAsia" w:hAnsiTheme="minorHAnsi" w:cstheme="minorBidi"/>
              <w:b w:val="0"/>
              <w:noProof/>
              <w:sz w:val="22"/>
              <w:szCs w:val="22"/>
              <w:lang w:val="fr-BI" w:eastAsia="fr-BI"/>
            </w:rPr>
          </w:pPr>
          <w:hyperlink w:anchor="_Toc168395902" w:history="1">
            <w:r w:rsidRPr="00114660">
              <w:rPr>
                <w:rStyle w:val="Lienhypertexte"/>
                <w:rFonts w:ascii="Segoe UI Symbol" w:eastAsiaTheme="majorEastAsia" w:hAnsi="Segoe UI Symbol" w:cstheme="majorBidi"/>
                <w:bCs/>
                <w:noProof/>
              </w:rPr>
              <w:t>13.02.1</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PARATONNERRE PDA ; MAT  ET MISE A LA TERRE DU SYSTEME</w:t>
            </w:r>
            <w:r>
              <w:rPr>
                <w:noProof/>
                <w:webHidden/>
              </w:rPr>
              <w:tab/>
            </w:r>
            <w:r>
              <w:rPr>
                <w:noProof/>
                <w:webHidden/>
              </w:rPr>
              <w:fldChar w:fldCharType="begin"/>
            </w:r>
            <w:r>
              <w:rPr>
                <w:noProof/>
                <w:webHidden/>
              </w:rPr>
              <w:instrText xml:space="preserve"> PAGEREF _Toc168395902 \h </w:instrText>
            </w:r>
            <w:r>
              <w:rPr>
                <w:noProof/>
                <w:webHidden/>
              </w:rPr>
            </w:r>
            <w:r>
              <w:rPr>
                <w:noProof/>
                <w:webHidden/>
              </w:rPr>
              <w:fldChar w:fldCharType="separate"/>
            </w:r>
            <w:r>
              <w:rPr>
                <w:noProof/>
                <w:webHidden/>
              </w:rPr>
              <w:t>151</w:t>
            </w:r>
            <w:r>
              <w:rPr>
                <w:noProof/>
                <w:webHidden/>
              </w:rPr>
              <w:fldChar w:fldCharType="end"/>
            </w:r>
          </w:hyperlink>
        </w:p>
        <w:p w14:paraId="2525E6E8" w14:textId="7B6C6386" w:rsidR="007D4DF1" w:rsidRDefault="007D4DF1">
          <w:pPr>
            <w:pStyle w:val="TM2"/>
            <w:rPr>
              <w:rFonts w:asciiTheme="minorHAnsi" w:eastAsiaTheme="minorEastAsia" w:hAnsiTheme="minorHAnsi" w:cstheme="minorBidi"/>
              <w:b w:val="0"/>
              <w:noProof/>
              <w:sz w:val="22"/>
              <w:szCs w:val="22"/>
              <w:lang w:val="fr-BI" w:eastAsia="fr-BI"/>
            </w:rPr>
          </w:pPr>
          <w:hyperlink w:anchor="_Toc168395903" w:history="1">
            <w:r w:rsidRPr="00114660">
              <w:rPr>
                <w:rStyle w:val="Lienhypertexte"/>
                <w:rFonts w:ascii="Segoe UI Symbol" w:eastAsiaTheme="majorEastAsia" w:hAnsi="Segoe UI Symbol" w:cstheme="majorBidi"/>
                <w:bCs/>
                <w:noProof/>
              </w:rPr>
              <w:t>13.03</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ECLAIRAGE DE LA CLOTURE</w:t>
            </w:r>
            <w:r>
              <w:rPr>
                <w:noProof/>
                <w:webHidden/>
              </w:rPr>
              <w:tab/>
            </w:r>
            <w:r>
              <w:rPr>
                <w:noProof/>
                <w:webHidden/>
              </w:rPr>
              <w:fldChar w:fldCharType="begin"/>
            </w:r>
            <w:r>
              <w:rPr>
                <w:noProof/>
                <w:webHidden/>
              </w:rPr>
              <w:instrText xml:space="preserve"> PAGEREF _Toc168395903 \h </w:instrText>
            </w:r>
            <w:r>
              <w:rPr>
                <w:noProof/>
                <w:webHidden/>
              </w:rPr>
            </w:r>
            <w:r>
              <w:rPr>
                <w:noProof/>
                <w:webHidden/>
              </w:rPr>
              <w:fldChar w:fldCharType="separate"/>
            </w:r>
            <w:r>
              <w:rPr>
                <w:noProof/>
                <w:webHidden/>
              </w:rPr>
              <w:t>152</w:t>
            </w:r>
            <w:r>
              <w:rPr>
                <w:noProof/>
                <w:webHidden/>
              </w:rPr>
              <w:fldChar w:fldCharType="end"/>
            </w:r>
          </w:hyperlink>
        </w:p>
        <w:p w14:paraId="3A180F33" w14:textId="092623C0" w:rsidR="007D4DF1" w:rsidRDefault="007D4DF1">
          <w:pPr>
            <w:pStyle w:val="TM2"/>
            <w:rPr>
              <w:rFonts w:asciiTheme="minorHAnsi" w:eastAsiaTheme="minorEastAsia" w:hAnsiTheme="minorHAnsi" w:cstheme="minorBidi"/>
              <w:b w:val="0"/>
              <w:noProof/>
              <w:sz w:val="22"/>
              <w:szCs w:val="22"/>
              <w:lang w:val="fr-BI" w:eastAsia="fr-BI"/>
            </w:rPr>
          </w:pPr>
          <w:hyperlink w:anchor="_Toc168395904" w:history="1">
            <w:r w:rsidRPr="00114660">
              <w:rPr>
                <w:rStyle w:val="Lienhypertexte"/>
                <w:rFonts w:ascii="Segoe UI Symbol" w:eastAsiaTheme="majorEastAsia" w:hAnsi="Segoe UI Symbol" w:cstheme="majorBidi"/>
                <w:bCs/>
                <w:noProof/>
              </w:rPr>
              <w:t>13.03.1</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LAMPE D’ECLAIRAGE POSE SUR LA CLOTURE</w:t>
            </w:r>
            <w:r>
              <w:rPr>
                <w:noProof/>
                <w:webHidden/>
              </w:rPr>
              <w:tab/>
            </w:r>
            <w:r>
              <w:rPr>
                <w:noProof/>
                <w:webHidden/>
              </w:rPr>
              <w:fldChar w:fldCharType="begin"/>
            </w:r>
            <w:r>
              <w:rPr>
                <w:noProof/>
                <w:webHidden/>
              </w:rPr>
              <w:instrText xml:space="preserve"> PAGEREF _Toc168395904 \h </w:instrText>
            </w:r>
            <w:r>
              <w:rPr>
                <w:noProof/>
                <w:webHidden/>
              </w:rPr>
            </w:r>
            <w:r>
              <w:rPr>
                <w:noProof/>
                <w:webHidden/>
              </w:rPr>
              <w:fldChar w:fldCharType="separate"/>
            </w:r>
            <w:r>
              <w:rPr>
                <w:noProof/>
                <w:webHidden/>
              </w:rPr>
              <w:t>152</w:t>
            </w:r>
            <w:r>
              <w:rPr>
                <w:noProof/>
                <w:webHidden/>
              </w:rPr>
              <w:fldChar w:fldCharType="end"/>
            </w:r>
          </w:hyperlink>
        </w:p>
        <w:p w14:paraId="480BE4DA" w14:textId="7C977D33" w:rsidR="007D4DF1" w:rsidRDefault="007D4DF1">
          <w:pPr>
            <w:pStyle w:val="TM2"/>
            <w:rPr>
              <w:rFonts w:asciiTheme="minorHAnsi" w:eastAsiaTheme="minorEastAsia" w:hAnsiTheme="minorHAnsi" w:cstheme="minorBidi"/>
              <w:b w:val="0"/>
              <w:noProof/>
              <w:sz w:val="22"/>
              <w:szCs w:val="22"/>
              <w:lang w:val="fr-BI" w:eastAsia="fr-BI"/>
            </w:rPr>
          </w:pPr>
          <w:hyperlink w:anchor="_Toc168395905" w:history="1">
            <w:r w:rsidRPr="00114660">
              <w:rPr>
                <w:rStyle w:val="Lienhypertexte"/>
                <w:rFonts w:ascii="Segoe UI Symbol" w:eastAsiaTheme="majorEastAsia" w:hAnsi="Segoe UI Symbol" w:cstheme="majorBidi"/>
                <w:bCs/>
                <w:noProof/>
              </w:rPr>
              <w:t>13.04</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RACCORDEMENT  DU (DES) BLOC(S) SUR LE RESEAU</w:t>
            </w:r>
            <w:r>
              <w:rPr>
                <w:noProof/>
                <w:webHidden/>
              </w:rPr>
              <w:tab/>
            </w:r>
            <w:r>
              <w:rPr>
                <w:noProof/>
                <w:webHidden/>
              </w:rPr>
              <w:fldChar w:fldCharType="begin"/>
            </w:r>
            <w:r>
              <w:rPr>
                <w:noProof/>
                <w:webHidden/>
              </w:rPr>
              <w:instrText xml:space="preserve"> PAGEREF _Toc168395905 \h </w:instrText>
            </w:r>
            <w:r>
              <w:rPr>
                <w:noProof/>
                <w:webHidden/>
              </w:rPr>
            </w:r>
            <w:r>
              <w:rPr>
                <w:noProof/>
                <w:webHidden/>
              </w:rPr>
              <w:fldChar w:fldCharType="separate"/>
            </w:r>
            <w:r>
              <w:rPr>
                <w:noProof/>
                <w:webHidden/>
              </w:rPr>
              <w:t>152</w:t>
            </w:r>
            <w:r>
              <w:rPr>
                <w:noProof/>
                <w:webHidden/>
              </w:rPr>
              <w:fldChar w:fldCharType="end"/>
            </w:r>
          </w:hyperlink>
        </w:p>
        <w:p w14:paraId="0B576A6C" w14:textId="79F955DC" w:rsidR="007D4DF1" w:rsidRDefault="007D4DF1">
          <w:pPr>
            <w:pStyle w:val="TM2"/>
            <w:rPr>
              <w:rFonts w:asciiTheme="minorHAnsi" w:eastAsiaTheme="minorEastAsia" w:hAnsiTheme="minorHAnsi" w:cstheme="minorBidi"/>
              <w:b w:val="0"/>
              <w:noProof/>
              <w:sz w:val="22"/>
              <w:szCs w:val="22"/>
              <w:lang w:val="fr-BI" w:eastAsia="fr-BI"/>
            </w:rPr>
          </w:pPr>
          <w:hyperlink w:anchor="_Toc168395906" w:history="1">
            <w:r w:rsidRPr="00114660">
              <w:rPr>
                <w:rStyle w:val="Lienhypertexte"/>
                <w:rFonts w:ascii="Segoe UI Symbol" w:eastAsiaTheme="majorEastAsia" w:hAnsi="Segoe UI Symbol" w:cstheme="majorBidi"/>
                <w:bCs/>
                <w:noProof/>
              </w:rPr>
              <w:t>13.04.1</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CABLE INDUSTRIEL 4x 10 mm</w:t>
            </w:r>
            <w:r w:rsidRPr="00114660">
              <w:rPr>
                <w:rStyle w:val="Lienhypertexte"/>
                <w:rFonts w:ascii="Segoe UI Symbol" w:eastAsiaTheme="majorEastAsia" w:hAnsi="Segoe UI Symbol" w:cstheme="majorBidi"/>
                <w:bCs/>
                <w:noProof/>
                <w:vertAlign w:val="superscript"/>
              </w:rPr>
              <w:t>2</w:t>
            </w:r>
            <w:r w:rsidRPr="00114660">
              <w:rPr>
                <w:rStyle w:val="Lienhypertexte"/>
                <w:rFonts w:ascii="Segoe UI Symbol" w:eastAsiaTheme="majorEastAsia" w:hAnsi="Segoe UI Symbol" w:cstheme="majorBidi"/>
                <w:bCs/>
                <w:noProof/>
              </w:rPr>
              <w:t>, 4x 50mm</w:t>
            </w:r>
            <w:r w:rsidRPr="00114660">
              <w:rPr>
                <w:rStyle w:val="Lienhypertexte"/>
                <w:rFonts w:ascii="Segoe UI Symbol" w:eastAsiaTheme="majorEastAsia" w:hAnsi="Segoe UI Symbol" w:cstheme="majorBidi"/>
                <w:bCs/>
                <w:noProof/>
                <w:vertAlign w:val="superscript"/>
              </w:rPr>
              <w:t>2</w:t>
            </w:r>
            <w:r w:rsidRPr="00114660">
              <w:rPr>
                <w:rStyle w:val="Lienhypertexte"/>
                <w:rFonts w:ascii="Segoe UI Symbol" w:eastAsiaTheme="majorEastAsia" w:hAnsi="Segoe UI Symbol" w:cstheme="majorBidi"/>
                <w:bCs/>
                <w:noProof/>
              </w:rPr>
              <w:t>, 4x 25mm</w:t>
            </w:r>
            <w:r w:rsidRPr="00114660">
              <w:rPr>
                <w:rStyle w:val="Lienhypertexte"/>
                <w:rFonts w:ascii="Segoe UI Symbol" w:eastAsiaTheme="majorEastAsia" w:hAnsi="Segoe UI Symbol" w:cstheme="majorBidi"/>
                <w:bCs/>
                <w:noProof/>
                <w:vertAlign w:val="superscript"/>
              </w:rPr>
              <w:t>2</w:t>
            </w:r>
            <w:r w:rsidRPr="00114660">
              <w:rPr>
                <w:rStyle w:val="Lienhypertexte"/>
                <w:rFonts w:ascii="Segoe UI Symbol" w:eastAsiaTheme="majorEastAsia" w:hAnsi="Segoe UI Symbol" w:cstheme="majorBidi"/>
                <w:bCs/>
                <w:noProof/>
              </w:rPr>
              <w:t>, 4x 35 mm</w:t>
            </w:r>
            <w:r w:rsidRPr="00114660">
              <w:rPr>
                <w:rStyle w:val="Lienhypertexte"/>
                <w:rFonts w:ascii="Segoe UI Symbol" w:eastAsiaTheme="majorEastAsia" w:hAnsi="Segoe UI Symbol" w:cstheme="majorBidi"/>
                <w:bCs/>
                <w:noProof/>
                <w:vertAlign w:val="superscript"/>
              </w:rPr>
              <w:t>2</w:t>
            </w:r>
            <w:r w:rsidRPr="00114660">
              <w:rPr>
                <w:rStyle w:val="Lienhypertexte"/>
                <w:rFonts w:ascii="Segoe UI Symbol" w:eastAsiaTheme="majorEastAsia" w:hAnsi="Segoe UI Symbol" w:cstheme="majorBidi"/>
                <w:bCs/>
                <w:noProof/>
              </w:rPr>
              <w:t xml:space="preserve"> , 4x 16 mm</w:t>
            </w:r>
            <w:r w:rsidRPr="00114660">
              <w:rPr>
                <w:rStyle w:val="Lienhypertexte"/>
                <w:rFonts w:ascii="Segoe UI Symbol" w:eastAsiaTheme="majorEastAsia" w:hAnsi="Segoe UI Symbol" w:cstheme="majorBidi"/>
                <w:bCs/>
                <w:noProof/>
                <w:vertAlign w:val="superscript"/>
              </w:rPr>
              <w:t>2</w:t>
            </w:r>
            <w:r w:rsidRPr="00114660">
              <w:rPr>
                <w:rStyle w:val="Lienhypertexte"/>
                <w:rFonts w:ascii="Segoe UI Symbol" w:eastAsiaTheme="majorEastAsia" w:hAnsi="Segoe UI Symbol" w:cstheme="majorBidi"/>
                <w:bCs/>
                <w:noProof/>
              </w:rPr>
              <w:t>, 4x 6 mm</w:t>
            </w:r>
            <w:r w:rsidRPr="00114660">
              <w:rPr>
                <w:rStyle w:val="Lienhypertexte"/>
                <w:rFonts w:ascii="Segoe UI Symbol" w:eastAsiaTheme="majorEastAsia" w:hAnsi="Segoe UI Symbol" w:cstheme="majorBidi"/>
                <w:bCs/>
                <w:noProof/>
                <w:vertAlign w:val="superscript"/>
              </w:rPr>
              <w:t>2</w:t>
            </w:r>
            <w:r w:rsidRPr="00114660">
              <w:rPr>
                <w:rStyle w:val="Lienhypertexte"/>
                <w:rFonts w:ascii="Segoe UI Symbol" w:eastAsiaTheme="majorEastAsia" w:hAnsi="Segoe UI Symbol" w:cstheme="majorBidi"/>
                <w:bCs/>
                <w:noProof/>
              </w:rPr>
              <w:t xml:space="preserve"> (3P+N) U-1000 R2V OU EQUIVALENT, POSE SOUTERRAINE DANS LA GAINE TPC ROUGE POUR AIMENTATION DES TGS (A PARTIR DU TGBT)</w:t>
            </w:r>
            <w:r>
              <w:rPr>
                <w:noProof/>
                <w:webHidden/>
              </w:rPr>
              <w:tab/>
            </w:r>
            <w:r>
              <w:rPr>
                <w:noProof/>
                <w:webHidden/>
              </w:rPr>
              <w:fldChar w:fldCharType="begin"/>
            </w:r>
            <w:r>
              <w:rPr>
                <w:noProof/>
                <w:webHidden/>
              </w:rPr>
              <w:instrText xml:space="preserve"> PAGEREF _Toc168395906 \h </w:instrText>
            </w:r>
            <w:r>
              <w:rPr>
                <w:noProof/>
                <w:webHidden/>
              </w:rPr>
            </w:r>
            <w:r>
              <w:rPr>
                <w:noProof/>
                <w:webHidden/>
              </w:rPr>
              <w:fldChar w:fldCharType="separate"/>
            </w:r>
            <w:r>
              <w:rPr>
                <w:noProof/>
                <w:webHidden/>
              </w:rPr>
              <w:t>152</w:t>
            </w:r>
            <w:r>
              <w:rPr>
                <w:noProof/>
                <w:webHidden/>
              </w:rPr>
              <w:fldChar w:fldCharType="end"/>
            </w:r>
          </w:hyperlink>
        </w:p>
        <w:p w14:paraId="339A61F0" w14:textId="2FA67176" w:rsidR="007D4DF1" w:rsidRDefault="007D4DF1">
          <w:pPr>
            <w:pStyle w:val="TM2"/>
            <w:rPr>
              <w:rFonts w:asciiTheme="minorHAnsi" w:eastAsiaTheme="minorEastAsia" w:hAnsiTheme="minorHAnsi" w:cstheme="minorBidi"/>
              <w:b w:val="0"/>
              <w:noProof/>
              <w:sz w:val="22"/>
              <w:szCs w:val="22"/>
              <w:lang w:val="fr-BI" w:eastAsia="fr-BI"/>
            </w:rPr>
          </w:pPr>
          <w:hyperlink w:anchor="_Toc168395907" w:history="1">
            <w:r w:rsidRPr="00114660">
              <w:rPr>
                <w:rStyle w:val="Lienhypertexte"/>
                <w:rFonts w:ascii="Segoe UI Symbol" w:eastAsiaTheme="majorEastAsia" w:hAnsi="Segoe UI Symbol" w:cstheme="majorBidi"/>
                <w:bCs/>
                <w:noProof/>
              </w:rPr>
              <w:t>13.05</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RACCORDEMENT DES TABLEAUX DIVISIONNAIRES TDS (OU CABLES D'ALIMENTATION DES TDS)</w:t>
            </w:r>
            <w:r>
              <w:rPr>
                <w:noProof/>
                <w:webHidden/>
              </w:rPr>
              <w:tab/>
            </w:r>
            <w:r>
              <w:rPr>
                <w:noProof/>
                <w:webHidden/>
              </w:rPr>
              <w:fldChar w:fldCharType="begin"/>
            </w:r>
            <w:r>
              <w:rPr>
                <w:noProof/>
                <w:webHidden/>
              </w:rPr>
              <w:instrText xml:space="preserve"> PAGEREF _Toc168395907 \h </w:instrText>
            </w:r>
            <w:r>
              <w:rPr>
                <w:noProof/>
                <w:webHidden/>
              </w:rPr>
            </w:r>
            <w:r>
              <w:rPr>
                <w:noProof/>
                <w:webHidden/>
              </w:rPr>
              <w:fldChar w:fldCharType="separate"/>
            </w:r>
            <w:r>
              <w:rPr>
                <w:noProof/>
                <w:webHidden/>
              </w:rPr>
              <w:t>155</w:t>
            </w:r>
            <w:r>
              <w:rPr>
                <w:noProof/>
                <w:webHidden/>
              </w:rPr>
              <w:fldChar w:fldCharType="end"/>
            </w:r>
          </w:hyperlink>
        </w:p>
        <w:p w14:paraId="44AC1093" w14:textId="35F32C32" w:rsidR="007D4DF1" w:rsidRDefault="007D4DF1">
          <w:pPr>
            <w:pStyle w:val="TM2"/>
            <w:rPr>
              <w:rFonts w:asciiTheme="minorHAnsi" w:eastAsiaTheme="minorEastAsia" w:hAnsiTheme="minorHAnsi" w:cstheme="minorBidi"/>
              <w:b w:val="0"/>
              <w:noProof/>
              <w:sz w:val="22"/>
              <w:szCs w:val="22"/>
              <w:lang w:val="fr-BI" w:eastAsia="fr-BI"/>
            </w:rPr>
          </w:pPr>
          <w:hyperlink w:anchor="_Toc168395908" w:history="1">
            <w:r w:rsidRPr="00114660">
              <w:rPr>
                <w:rStyle w:val="Lienhypertexte"/>
                <w:rFonts w:ascii="Segoe UI Symbol" w:eastAsiaTheme="majorEastAsia" w:hAnsi="Segoe UI Symbol" w:cstheme="majorBidi"/>
                <w:bCs/>
                <w:noProof/>
              </w:rPr>
              <w:t>13.05.1</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CABLE INDUSTRIEL U-1000 R2V OU EQUIVALENT, POSE SOUTERRAINE DANS GAINE TPC ROUGE  POUR ALIMENTATION DES TDS (A PARTIR DES TGS)</w:t>
            </w:r>
            <w:r>
              <w:rPr>
                <w:noProof/>
                <w:webHidden/>
              </w:rPr>
              <w:tab/>
            </w:r>
            <w:r>
              <w:rPr>
                <w:noProof/>
                <w:webHidden/>
              </w:rPr>
              <w:fldChar w:fldCharType="begin"/>
            </w:r>
            <w:r>
              <w:rPr>
                <w:noProof/>
                <w:webHidden/>
              </w:rPr>
              <w:instrText xml:space="preserve"> PAGEREF _Toc168395908 \h </w:instrText>
            </w:r>
            <w:r>
              <w:rPr>
                <w:noProof/>
                <w:webHidden/>
              </w:rPr>
            </w:r>
            <w:r>
              <w:rPr>
                <w:noProof/>
                <w:webHidden/>
              </w:rPr>
              <w:fldChar w:fldCharType="separate"/>
            </w:r>
            <w:r>
              <w:rPr>
                <w:noProof/>
                <w:webHidden/>
              </w:rPr>
              <w:t>155</w:t>
            </w:r>
            <w:r>
              <w:rPr>
                <w:noProof/>
                <w:webHidden/>
              </w:rPr>
              <w:fldChar w:fldCharType="end"/>
            </w:r>
          </w:hyperlink>
        </w:p>
        <w:p w14:paraId="1804AFD2" w14:textId="38D0BC2F" w:rsidR="007D4DF1" w:rsidRDefault="007D4DF1">
          <w:pPr>
            <w:pStyle w:val="TM2"/>
            <w:rPr>
              <w:rFonts w:asciiTheme="minorHAnsi" w:eastAsiaTheme="minorEastAsia" w:hAnsiTheme="minorHAnsi" w:cstheme="minorBidi"/>
              <w:b w:val="0"/>
              <w:noProof/>
              <w:sz w:val="22"/>
              <w:szCs w:val="22"/>
              <w:lang w:val="fr-BI" w:eastAsia="fr-BI"/>
            </w:rPr>
          </w:pPr>
          <w:hyperlink w:anchor="_Toc168395909" w:history="1">
            <w:r w:rsidRPr="00114660">
              <w:rPr>
                <w:rStyle w:val="Lienhypertexte"/>
                <w:rFonts w:ascii="Segoe UI Symbol" w:eastAsiaTheme="majorEastAsia" w:hAnsi="Segoe UI Symbol" w:cstheme="majorBidi"/>
                <w:bCs/>
                <w:noProof/>
              </w:rPr>
              <w:t>13.06</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TABLEAUX DIVISIONNAIRES TDS</w:t>
            </w:r>
            <w:r>
              <w:rPr>
                <w:noProof/>
                <w:webHidden/>
              </w:rPr>
              <w:tab/>
            </w:r>
            <w:r>
              <w:rPr>
                <w:noProof/>
                <w:webHidden/>
              </w:rPr>
              <w:fldChar w:fldCharType="begin"/>
            </w:r>
            <w:r>
              <w:rPr>
                <w:noProof/>
                <w:webHidden/>
              </w:rPr>
              <w:instrText xml:space="preserve"> PAGEREF _Toc168395909 \h </w:instrText>
            </w:r>
            <w:r>
              <w:rPr>
                <w:noProof/>
                <w:webHidden/>
              </w:rPr>
            </w:r>
            <w:r>
              <w:rPr>
                <w:noProof/>
                <w:webHidden/>
              </w:rPr>
              <w:fldChar w:fldCharType="separate"/>
            </w:r>
            <w:r>
              <w:rPr>
                <w:noProof/>
                <w:webHidden/>
              </w:rPr>
              <w:t>156</w:t>
            </w:r>
            <w:r>
              <w:rPr>
                <w:noProof/>
                <w:webHidden/>
              </w:rPr>
              <w:fldChar w:fldCharType="end"/>
            </w:r>
          </w:hyperlink>
        </w:p>
        <w:p w14:paraId="06D9CBA8" w14:textId="248F93DB" w:rsidR="007D4DF1" w:rsidRDefault="007D4DF1">
          <w:pPr>
            <w:pStyle w:val="TM2"/>
            <w:rPr>
              <w:rFonts w:asciiTheme="minorHAnsi" w:eastAsiaTheme="minorEastAsia" w:hAnsiTheme="minorHAnsi" w:cstheme="minorBidi"/>
              <w:b w:val="0"/>
              <w:noProof/>
              <w:sz w:val="22"/>
              <w:szCs w:val="22"/>
              <w:lang w:val="fr-BI" w:eastAsia="fr-BI"/>
            </w:rPr>
          </w:pPr>
          <w:hyperlink w:anchor="_Toc168395910" w:history="1">
            <w:r w:rsidRPr="00114660">
              <w:rPr>
                <w:rStyle w:val="Lienhypertexte"/>
                <w:rFonts w:ascii="Segoe UI Symbol" w:eastAsiaTheme="majorEastAsia" w:hAnsi="Segoe UI Symbol" w:cstheme="majorBidi"/>
                <w:bCs/>
                <w:noProof/>
              </w:rPr>
              <w:t>13.07</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INSTALLATIONS ELECTRIQUES INTERIEURES</w:t>
            </w:r>
            <w:r>
              <w:rPr>
                <w:noProof/>
                <w:webHidden/>
              </w:rPr>
              <w:tab/>
            </w:r>
            <w:r>
              <w:rPr>
                <w:noProof/>
                <w:webHidden/>
              </w:rPr>
              <w:fldChar w:fldCharType="begin"/>
            </w:r>
            <w:r>
              <w:rPr>
                <w:noProof/>
                <w:webHidden/>
              </w:rPr>
              <w:instrText xml:space="preserve"> PAGEREF _Toc168395910 \h </w:instrText>
            </w:r>
            <w:r>
              <w:rPr>
                <w:noProof/>
                <w:webHidden/>
              </w:rPr>
            </w:r>
            <w:r>
              <w:rPr>
                <w:noProof/>
                <w:webHidden/>
              </w:rPr>
              <w:fldChar w:fldCharType="separate"/>
            </w:r>
            <w:r>
              <w:rPr>
                <w:noProof/>
                <w:webHidden/>
              </w:rPr>
              <w:t>158</w:t>
            </w:r>
            <w:r>
              <w:rPr>
                <w:noProof/>
                <w:webHidden/>
              </w:rPr>
              <w:fldChar w:fldCharType="end"/>
            </w:r>
          </w:hyperlink>
        </w:p>
        <w:p w14:paraId="6C66A0A1" w14:textId="49B45CA4" w:rsidR="007D4DF1" w:rsidRDefault="007D4DF1">
          <w:pPr>
            <w:pStyle w:val="TM2"/>
            <w:rPr>
              <w:rFonts w:asciiTheme="minorHAnsi" w:eastAsiaTheme="minorEastAsia" w:hAnsiTheme="minorHAnsi" w:cstheme="minorBidi"/>
              <w:b w:val="0"/>
              <w:noProof/>
              <w:sz w:val="22"/>
              <w:szCs w:val="22"/>
              <w:lang w:val="fr-BI" w:eastAsia="fr-BI"/>
            </w:rPr>
          </w:pPr>
          <w:hyperlink w:anchor="_Toc168395911" w:history="1">
            <w:r w:rsidRPr="00114660">
              <w:rPr>
                <w:rStyle w:val="Lienhypertexte"/>
                <w:rFonts w:ascii="Segoe UI Symbol" w:eastAsiaTheme="majorEastAsia" w:hAnsi="Segoe UI Symbol" w:cstheme="majorBidi"/>
                <w:bCs/>
                <w:noProof/>
              </w:rPr>
              <w:t>13.07.1</w:t>
            </w:r>
            <w:r>
              <w:rPr>
                <w:rFonts w:asciiTheme="minorHAnsi" w:eastAsiaTheme="minorEastAsia" w:hAnsiTheme="minorHAnsi" w:cstheme="minorBidi"/>
                <w:b w:val="0"/>
                <w:noProof/>
                <w:sz w:val="22"/>
                <w:szCs w:val="22"/>
                <w:lang w:val="fr-BI" w:eastAsia="fr-BI"/>
              </w:rPr>
              <w:tab/>
            </w:r>
            <w:r w:rsidRPr="00114660">
              <w:rPr>
                <w:rStyle w:val="Lienhypertexte"/>
                <w:rFonts w:asciiTheme="majorHAnsi" w:eastAsiaTheme="majorEastAsia" w:hAnsiTheme="majorHAnsi" w:cstheme="majorBidi"/>
                <w:noProof/>
              </w:rPr>
              <w:t xml:space="preserve">: </w:t>
            </w:r>
            <w:r w:rsidRPr="00114660">
              <w:rPr>
                <w:rStyle w:val="Lienhypertexte"/>
                <w:rFonts w:ascii="Segoe UI Symbol" w:eastAsiaTheme="majorEastAsia" w:hAnsi="Segoe UI Symbol" w:cstheme="majorBidi"/>
                <w:bCs/>
                <w:noProof/>
              </w:rPr>
              <w:t>FILS VOB 1,5 MM2</w:t>
            </w:r>
            <w:r>
              <w:rPr>
                <w:noProof/>
                <w:webHidden/>
              </w:rPr>
              <w:tab/>
            </w:r>
            <w:r>
              <w:rPr>
                <w:noProof/>
                <w:webHidden/>
              </w:rPr>
              <w:fldChar w:fldCharType="begin"/>
            </w:r>
            <w:r>
              <w:rPr>
                <w:noProof/>
                <w:webHidden/>
              </w:rPr>
              <w:instrText xml:space="preserve"> PAGEREF _Toc168395911 \h </w:instrText>
            </w:r>
            <w:r>
              <w:rPr>
                <w:noProof/>
                <w:webHidden/>
              </w:rPr>
            </w:r>
            <w:r>
              <w:rPr>
                <w:noProof/>
                <w:webHidden/>
              </w:rPr>
              <w:fldChar w:fldCharType="separate"/>
            </w:r>
            <w:r>
              <w:rPr>
                <w:noProof/>
                <w:webHidden/>
              </w:rPr>
              <w:t>158</w:t>
            </w:r>
            <w:r>
              <w:rPr>
                <w:noProof/>
                <w:webHidden/>
              </w:rPr>
              <w:fldChar w:fldCharType="end"/>
            </w:r>
          </w:hyperlink>
        </w:p>
        <w:p w14:paraId="382D2DF6" w14:textId="5EBE7A96" w:rsidR="007D4DF1" w:rsidRDefault="007D4DF1">
          <w:pPr>
            <w:pStyle w:val="TM2"/>
            <w:rPr>
              <w:rFonts w:asciiTheme="minorHAnsi" w:eastAsiaTheme="minorEastAsia" w:hAnsiTheme="minorHAnsi" w:cstheme="minorBidi"/>
              <w:b w:val="0"/>
              <w:noProof/>
              <w:sz w:val="22"/>
              <w:szCs w:val="22"/>
              <w:lang w:val="fr-BI" w:eastAsia="fr-BI"/>
            </w:rPr>
          </w:pPr>
          <w:hyperlink w:anchor="_Toc168395912" w:history="1">
            <w:r w:rsidRPr="00114660">
              <w:rPr>
                <w:rStyle w:val="Lienhypertexte"/>
                <w:rFonts w:ascii="Segoe UI Symbol" w:eastAsiaTheme="majorEastAsia" w:hAnsi="Segoe UI Symbol" w:cstheme="majorBidi"/>
                <w:bCs/>
                <w:noProof/>
              </w:rPr>
              <w:t>13.07.2</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FILS VOB 2,5 MM2</w:t>
            </w:r>
            <w:r>
              <w:rPr>
                <w:noProof/>
                <w:webHidden/>
              </w:rPr>
              <w:tab/>
            </w:r>
            <w:r>
              <w:rPr>
                <w:noProof/>
                <w:webHidden/>
              </w:rPr>
              <w:fldChar w:fldCharType="begin"/>
            </w:r>
            <w:r>
              <w:rPr>
                <w:noProof/>
                <w:webHidden/>
              </w:rPr>
              <w:instrText xml:space="preserve"> PAGEREF _Toc168395912 \h </w:instrText>
            </w:r>
            <w:r>
              <w:rPr>
                <w:noProof/>
                <w:webHidden/>
              </w:rPr>
            </w:r>
            <w:r>
              <w:rPr>
                <w:noProof/>
                <w:webHidden/>
              </w:rPr>
              <w:fldChar w:fldCharType="separate"/>
            </w:r>
            <w:r>
              <w:rPr>
                <w:noProof/>
                <w:webHidden/>
              </w:rPr>
              <w:t>158</w:t>
            </w:r>
            <w:r>
              <w:rPr>
                <w:noProof/>
                <w:webHidden/>
              </w:rPr>
              <w:fldChar w:fldCharType="end"/>
            </w:r>
          </w:hyperlink>
        </w:p>
        <w:p w14:paraId="3848F861" w14:textId="6764010D" w:rsidR="007D4DF1" w:rsidRDefault="007D4DF1">
          <w:pPr>
            <w:pStyle w:val="TM2"/>
            <w:rPr>
              <w:rFonts w:asciiTheme="minorHAnsi" w:eastAsiaTheme="minorEastAsia" w:hAnsiTheme="minorHAnsi" w:cstheme="minorBidi"/>
              <w:b w:val="0"/>
              <w:noProof/>
              <w:sz w:val="22"/>
              <w:szCs w:val="22"/>
              <w:lang w:val="fr-BI" w:eastAsia="fr-BI"/>
            </w:rPr>
          </w:pPr>
          <w:hyperlink w:anchor="_Toc168395913" w:history="1">
            <w:r w:rsidRPr="00114660">
              <w:rPr>
                <w:rStyle w:val="Lienhypertexte"/>
                <w:rFonts w:ascii="Segoe UI Symbol" w:eastAsiaTheme="majorEastAsia" w:hAnsi="Segoe UI Symbol" w:cstheme="majorBidi"/>
                <w:bCs/>
                <w:noProof/>
              </w:rPr>
              <w:t>13.07.3</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CONDUIT FLEXIBLE ANNELE ICTA 3422 (GAINE POUR BETON), DIAM 3/4''</w:t>
            </w:r>
            <w:r>
              <w:rPr>
                <w:noProof/>
                <w:webHidden/>
              </w:rPr>
              <w:tab/>
            </w:r>
            <w:r>
              <w:rPr>
                <w:noProof/>
                <w:webHidden/>
              </w:rPr>
              <w:fldChar w:fldCharType="begin"/>
            </w:r>
            <w:r>
              <w:rPr>
                <w:noProof/>
                <w:webHidden/>
              </w:rPr>
              <w:instrText xml:space="preserve"> PAGEREF _Toc168395913 \h </w:instrText>
            </w:r>
            <w:r>
              <w:rPr>
                <w:noProof/>
                <w:webHidden/>
              </w:rPr>
            </w:r>
            <w:r>
              <w:rPr>
                <w:noProof/>
                <w:webHidden/>
              </w:rPr>
              <w:fldChar w:fldCharType="separate"/>
            </w:r>
            <w:r>
              <w:rPr>
                <w:noProof/>
                <w:webHidden/>
              </w:rPr>
              <w:t>158</w:t>
            </w:r>
            <w:r>
              <w:rPr>
                <w:noProof/>
                <w:webHidden/>
              </w:rPr>
              <w:fldChar w:fldCharType="end"/>
            </w:r>
          </w:hyperlink>
        </w:p>
        <w:p w14:paraId="626D7C0D" w14:textId="10148227" w:rsidR="007D4DF1" w:rsidRDefault="007D4DF1">
          <w:pPr>
            <w:pStyle w:val="TM2"/>
            <w:rPr>
              <w:rFonts w:asciiTheme="minorHAnsi" w:eastAsiaTheme="minorEastAsia" w:hAnsiTheme="minorHAnsi" w:cstheme="minorBidi"/>
              <w:b w:val="0"/>
              <w:noProof/>
              <w:sz w:val="22"/>
              <w:szCs w:val="22"/>
              <w:lang w:val="fr-BI" w:eastAsia="fr-BI"/>
            </w:rPr>
          </w:pPr>
          <w:hyperlink w:anchor="_Toc168395914" w:history="1">
            <w:r w:rsidRPr="00114660">
              <w:rPr>
                <w:rStyle w:val="Lienhypertexte"/>
                <w:rFonts w:ascii="Segoe UI Symbol" w:eastAsiaTheme="majorEastAsia" w:hAnsi="Segoe UI Symbol" w:cstheme="majorBidi"/>
                <w:bCs/>
                <w:noProof/>
              </w:rPr>
              <w:t>13.07.4</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CONDUIT FLEXIBLE ANNELE ICA 3321 ORDINAIRE, DIAM 3/4''</w:t>
            </w:r>
            <w:r>
              <w:rPr>
                <w:noProof/>
                <w:webHidden/>
              </w:rPr>
              <w:tab/>
            </w:r>
            <w:r>
              <w:rPr>
                <w:noProof/>
                <w:webHidden/>
              </w:rPr>
              <w:fldChar w:fldCharType="begin"/>
            </w:r>
            <w:r>
              <w:rPr>
                <w:noProof/>
                <w:webHidden/>
              </w:rPr>
              <w:instrText xml:space="preserve"> PAGEREF _Toc168395914 \h </w:instrText>
            </w:r>
            <w:r>
              <w:rPr>
                <w:noProof/>
                <w:webHidden/>
              </w:rPr>
            </w:r>
            <w:r>
              <w:rPr>
                <w:noProof/>
                <w:webHidden/>
              </w:rPr>
              <w:fldChar w:fldCharType="separate"/>
            </w:r>
            <w:r>
              <w:rPr>
                <w:noProof/>
                <w:webHidden/>
              </w:rPr>
              <w:t>158</w:t>
            </w:r>
            <w:r>
              <w:rPr>
                <w:noProof/>
                <w:webHidden/>
              </w:rPr>
              <w:fldChar w:fldCharType="end"/>
            </w:r>
          </w:hyperlink>
        </w:p>
        <w:p w14:paraId="1D3CDE42" w14:textId="0321125E" w:rsidR="007D4DF1" w:rsidRDefault="007D4DF1">
          <w:pPr>
            <w:pStyle w:val="TM2"/>
            <w:rPr>
              <w:rFonts w:asciiTheme="minorHAnsi" w:eastAsiaTheme="minorEastAsia" w:hAnsiTheme="minorHAnsi" w:cstheme="minorBidi"/>
              <w:b w:val="0"/>
              <w:noProof/>
              <w:sz w:val="22"/>
              <w:szCs w:val="22"/>
              <w:lang w:val="fr-BI" w:eastAsia="fr-BI"/>
            </w:rPr>
          </w:pPr>
          <w:hyperlink w:anchor="_Toc168395915" w:history="1">
            <w:r w:rsidRPr="00114660">
              <w:rPr>
                <w:rStyle w:val="Lienhypertexte"/>
                <w:rFonts w:ascii="Segoe UI Symbol" w:eastAsiaTheme="majorEastAsia" w:hAnsi="Segoe UI Symbol" w:cstheme="majorBidi"/>
                <w:bCs/>
                <w:noProof/>
              </w:rPr>
              <w:t>13.07.5</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CABLE INDUSTRIEL ARME U-1000 RVFV 3X4MM2 POUR PRISES 2P+T; 32A</w:t>
            </w:r>
            <w:r>
              <w:rPr>
                <w:noProof/>
                <w:webHidden/>
              </w:rPr>
              <w:tab/>
            </w:r>
            <w:r>
              <w:rPr>
                <w:noProof/>
                <w:webHidden/>
              </w:rPr>
              <w:fldChar w:fldCharType="begin"/>
            </w:r>
            <w:r>
              <w:rPr>
                <w:noProof/>
                <w:webHidden/>
              </w:rPr>
              <w:instrText xml:space="preserve"> PAGEREF _Toc168395915 \h </w:instrText>
            </w:r>
            <w:r>
              <w:rPr>
                <w:noProof/>
                <w:webHidden/>
              </w:rPr>
            </w:r>
            <w:r>
              <w:rPr>
                <w:noProof/>
                <w:webHidden/>
              </w:rPr>
              <w:fldChar w:fldCharType="separate"/>
            </w:r>
            <w:r>
              <w:rPr>
                <w:noProof/>
                <w:webHidden/>
              </w:rPr>
              <w:t>158</w:t>
            </w:r>
            <w:r>
              <w:rPr>
                <w:noProof/>
                <w:webHidden/>
              </w:rPr>
              <w:fldChar w:fldCharType="end"/>
            </w:r>
          </w:hyperlink>
        </w:p>
        <w:p w14:paraId="43275428" w14:textId="1847ED83" w:rsidR="007D4DF1" w:rsidRDefault="007D4DF1">
          <w:pPr>
            <w:pStyle w:val="TM2"/>
            <w:rPr>
              <w:rFonts w:asciiTheme="minorHAnsi" w:eastAsiaTheme="minorEastAsia" w:hAnsiTheme="minorHAnsi" w:cstheme="minorBidi"/>
              <w:b w:val="0"/>
              <w:noProof/>
              <w:sz w:val="22"/>
              <w:szCs w:val="22"/>
              <w:lang w:val="fr-BI" w:eastAsia="fr-BI"/>
            </w:rPr>
          </w:pPr>
          <w:hyperlink w:anchor="_Toc168395916" w:history="1">
            <w:r w:rsidRPr="00114660">
              <w:rPr>
                <w:rStyle w:val="Lienhypertexte"/>
                <w:rFonts w:ascii="Segoe UI Symbol" w:eastAsiaTheme="majorEastAsia" w:hAnsi="Segoe UI Symbol" w:cstheme="majorBidi"/>
                <w:bCs/>
                <w:noProof/>
              </w:rPr>
              <w:t>13.07.6</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CABLE INDUSTRIEL ARME U-1000 RVFV 5X4MM2 POUR PRISES TRIPHASEES 3P+N+T</w:t>
            </w:r>
            <w:r>
              <w:rPr>
                <w:noProof/>
                <w:webHidden/>
              </w:rPr>
              <w:tab/>
            </w:r>
            <w:r>
              <w:rPr>
                <w:noProof/>
                <w:webHidden/>
              </w:rPr>
              <w:fldChar w:fldCharType="begin"/>
            </w:r>
            <w:r>
              <w:rPr>
                <w:noProof/>
                <w:webHidden/>
              </w:rPr>
              <w:instrText xml:space="preserve"> PAGEREF _Toc168395916 \h </w:instrText>
            </w:r>
            <w:r>
              <w:rPr>
                <w:noProof/>
                <w:webHidden/>
              </w:rPr>
            </w:r>
            <w:r>
              <w:rPr>
                <w:noProof/>
                <w:webHidden/>
              </w:rPr>
              <w:fldChar w:fldCharType="separate"/>
            </w:r>
            <w:r>
              <w:rPr>
                <w:noProof/>
                <w:webHidden/>
              </w:rPr>
              <w:t>158</w:t>
            </w:r>
            <w:r>
              <w:rPr>
                <w:noProof/>
                <w:webHidden/>
              </w:rPr>
              <w:fldChar w:fldCharType="end"/>
            </w:r>
          </w:hyperlink>
        </w:p>
        <w:p w14:paraId="56D455A0" w14:textId="56D2AC14" w:rsidR="007D4DF1" w:rsidRDefault="007D4DF1">
          <w:pPr>
            <w:pStyle w:val="TM2"/>
            <w:rPr>
              <w:rFonts w:asciiTheme="minorHAnsi" w:eastAsiaTheme="minorEastAsia" w:hAnsiTheme="minorHAnsi" w:cstheme="minorBidi"/>
              <w:b w:val="0"/>
              <w:noProof/>
              <w:sz w:val="22"/>
              <w:szCs w:val="22"/>
              <w:lang w:val="fr-BI" w:eastAsia="fr-BI"/>
            </w:rPr>
          </w:pPr>
          <w:hyperlink w:anchor="_Toc168395917" w:history="1">
            <w:r w:rsidRPr="00114660">
              <w:rPr>
                <w:rStyle w:val="Lienhypertexte"/>
                <w:rFonts w:ascii="Segoe UI Symbol" w:eastAsiaTheme="majorEastAsia" w:hAnsi="Segoe UI Symbol" w:cstheme="majorBidi"/>
                <w:bCs/>
                <w:noProof/>
              </w:rPr>
              <w:t>13.07.7</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CABLE INDUSTRIEL ARME U-1000 RVFV 5X16MM2 POUR RADIOGRAPHIE</w:t>
            </w:r>
            <w:r>
              <w:rPr>
                <w:noProof/>
                <w:webHidden/>
              </w:rPr>
              <w:tab/>
            </w:r>
            <w:r>
              <w:rPr>
                <w:noProof/>
                <w:webHidden/>
              </w:rPr>
              <w:fldChar w:fldCharType="begin"/>
            </w:r>
            <w:r>
              <w:rPr>
                <w:noProof/>
                <w:webHidden/>
              </w:rPr>
              <w:instrText xml:space="preserve"> PAGEREF _Toc168395917 \h </w:instrText>
            </w:r>
            <w:r>
              <w:rPr>
                <w:noProof/>
                <w:webHidden/>
              </w:rPr>
            </w:r>
            <w:r>
              <w:rPr>
                <w:noProof/>
                <w:webHidden/>
              </w:rPr>
              <w:fldChar w:fldCharType="separate"/>
            </w:r>
            <w:r>
              <w:rPr>
                <w:noProof/>
                <w:webHidden/>
              </w:rPr>
              <w:t>158</w:t>
            </w:r>
            <w:r>
              <w:rPr>
                <w:noProof/>
                <w:webHidden/>
              </w:rPr>
              <w:fldChar w:fldCharType="end"/>
            </w:r>
          </w:hyperlink>
        </w:p>
        <w:p w14:paraId="2AE5C5D3" w14:textId="5C9308E6" w:rsidR="007D4DF1" w:rsidRDefault="007D4DF1">
          <w:pPr>
            <w:pStyle w:val="TM2"/>
            <w:rPr>
              <w:rFonts w:asciiTheme="minorHAnsi" w:eastAsiaTheme="minorEastAsia" w:hAnsiTheme="minorHAnsi" w:cstheme="minorBidi"/>
              <w:b w:val="0"/>
              <w:noProof/>
              <w:sz w:val="22"/>
              <w:szCs w:val="22"/>
              <w:lang w:val="fr-BI" w:eastAsia="fr-BI"/>
            </w:rPr>
          </w:pPr>
          <w:hyperlink w:anchor="_Toc168395918" w:history="1">
            <w:r w:rsidRPr="00114660">
              <w:rPr>
                <w:rStyle w:val="Lienhypertexte"/>
                <w:rFonts w:ascii="Segoe UI Symbol" w:eastAsiaTheme="majorEastAsia" w:hAnsi="Segoe UI Symbol" w:cstheme="majorBidi"/>
                <w:bCs/>
                <w:noProof/>
              </w:rPr>
              <w:t>13.07.8</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ACCESSOIRES DE RACCORDEMENT</w:t>
            </w:r>
            <w:r>
              <w:rPr>
                <w:noProof/>
                <w:webHidden/>
              </w:rPr>
              <w:tab/>
            </w:r>
            <w:r>
              <w:rPr>
                <w:noProof/>
                <w:webHidden/>
              </w:rPr>
              <w:fldChar w:fldCharType="begin"/>
            </w:r>
            <w:r>
              <w:rPr>
                <w:noProof/>
                <w:webHidden/>
              </w:rPr>
              <w:instrText xml:space="preserve"> PAGEREF _Toc168395918 \h </w:instrText>
            </w:r>
            <w:r>
              <w:rPr>
                <w:noProof/>
                <w:webHidden/>
              </w:rPr>
            </w:r>
            <w:r>
              <w:rPr>
                <w:noProof/>
                <w:webHidden/>
              </w:rPr>
              <w:fldChar w:fldCharType="separate"/>
            </w:r>
            <w:r>
              <w:rPr>
                <w:noProof/>
                <w:webHidden/>
              </w:rPr>
              <w:t>159</w:t>
            </w:r>
            <w:r>
              <w:rPr>
                <w:noProof/>
                <w:webHidden/>
              </w:rPr>
              <w:fldChar w:fldCharType="end"/>
            </w:r>
          </w:hyperlink>
        </w:p>
        <w:p w14:paraId="4BE2FC4E" w14:textId="1FA043CD" w:rsidR="007D4DF1" w:rsidRDefault="007D4DF1">
          <w:pPr>
            <w:pStyle w:val="TM2"/>
            <w:rPr>
              <w:rFonts w:asciiTheme="minorHAnsi" w:eastAsiaTheme="minorEastAsia" w:hAnsiTheme="minorHAnsi" w:cstheme="minorBidi"/>
              <w:b w:val="0"/>
              <w:noProof/>
              <w:sz w:val="22"/>
              <w:szCs w:val="22"/>
              <w:lang w:val="fr-BI" w:eastAsia="fr-BI"/>
            </w:rPr>
          </w:pPr>
          <w:hyperlink w:anchor="_Toc168395919" w:history="1">
            <w:r w:rsidRPr="00114660">
              <w:rPr>
                <w:rStyle w:val="Lienhypertexte"/>
                <w:rFonts w:ascii="Segoe UI Symbol" w:eastAsiaTheme="majorEastAsia" w:hAnsi="Segoe UI Symbol" w:cstheme="majorBidi"/>
                <w:bCs/>
                <w:noProof/>
              </w:rPr>
              <w:t>13.08</w:t>
            </w:r>
            <w:r>
              <w:rPr>
                <w:rFonts w:asciiTheme="minorHAnsi" w:eastAsiaTheme="minorEastAsia" w:hAnsiTheme="minorHAnsi" w:cstheme="minorBidi"/>
                <w:b w:val="0"/>
                <w:noProof/>
                <w:sz w:val="22"/>
                <w:szCs w:val="22"/>
                <w:lang w:val="fr-BI" w:eastAsia="fr-BI"/>
              </w:rPr>
              <w:tab/>
            </w:r>
            <w:r w:rsidRPr="00114660">
              <w:rPr>
                <w:rStyle w:val="Lienhypertexte"/>
                <w:rFonts w:ascii="Segoe UI Symbol" w:eastAsiaTheme="majorEastAsia" w:hAnsi="Segoe UI Symbol" w:cstheme="majorBidi"/>
                <w:bCs/>
                <w:noProof/>
              </w:rPr>
              <w:t>: MISE A LA TERRE</w:t>
            </w:r>
            <w:r>
              <w:rPr>
                <w:noProof/>
                <w:webHidden/>
              </w:rPr>
              <w:tab/>
            </w:r>
            <w:r>
              <w:rPr>
                <w:noProof/>
                <w:webHidden/>
              </w:rPr>
              <w:fldChar w:fldCharType="begin"/>
            </w:r>
            <w:r>
              <w:rPr>
                <w:noProof/>
                <w:webHidden/>
              </w:rPr>
              <w:instrText xml:space="preserve"> PAGEREF _Toc168395919 \h </w:instrText>
            </w:r>
            <w:r>
              <w:rPr>
                <w:noProof/>
                <w:webHidden/>
              </w:rPr>
            </w:r>
            <w:r>
              <w:rPr>
                <w:noProof/>
                <w:webHidden/>
              </w:rPr>
              <w:fldChar w:fldCharType="separate"/>
            </w:r>
            <w:r>
              <w:rPr>
                <w:noProof/>
                <w:webHidden/>
              </w:rPr>
              <w:t>160</w:t>
            </w:r>
            <w:r>
              <w:rPr>
                <w:noProof/>
                <w:webHidden/>
              </w:rPr>
              <w:fldChar w:fldCharType="end"/>
            </w:r>
          </w:hyperlink>
        </w:p>
        <w:p w14:paraId="5DF60F35" w14:textId="148D1074" w:rsidR="007D4DF1" w:rsidRDefault="007D4DF1">
          <w:pPr>
            <w:pStyle w:val="TM1"/>
            <w:rPr>
              <w:rFonts w:asciiTheme="minorHAnsi" w:eastAsiaTheme="minorEastAsia" w:hAnsiTheme="minorHAnsi" w:cstheme="minorBidi"/>
              <w:b w:val="0"/>
              <w:lang w:val="fr-BI" w:eastAsia="fr-BI"/>
            </w:rPr>
          </w:pPr>
          <w:hyperlink w:anchor="_Toc168395920" w:history="1">
            <w:r w:rsidRPr="00114660">
              <w:rPr>
                <w:rStyle w:val="Lienhypertexte"/>
                <w:bCs/>
              </w:rPr>
              <w:t>Les luminaires étanches qui seront utilisés (se conformer aux plans fournis) devront avoir les caractéristiques suivantes :</w:t>
            </w:r>
            <w:r>
              <w:rPr>
                <w:webHidden/>
              </w:rPr>
              <w:tab/>
            </w:r>
            <w:r>
              <w:rPr>
                <w:webHidden/>
              </w:rPr>
              <w:fldChar w:fldCharType="begin"/>
            </w:r>
            <w:r>
              <w:rPr>
                <w:webHidden/>
              </w:rPr>
              <w:instrText xml:space="preserve"> PAGEREF _Toc168395920 \h </w:instrText>
            </w:r>
            <w:r>
              <w:rPr>
                <w:webHidden/>
              </w:rPr>
            </w:r>
            <w:r>
              <w:rPr>
                <w:webHidden/>
              </w:rPr>
              <w:fldChar w:fldCharType="separate"/>
            </w:r>
            <w:r>
              <w:rPr>
                <w:webHidden/>
              </w:rPr>
              <w:t>161</w:t>
            </w:r>
            <w:r>
              <w:rPr>
                <w:webHidden/>
              </w:rPr>
              <w:fldChar w:fldCharType="end"/>
            </w:r>
          </w:hyperlink>
        </w:p>
        <w:p w14:paraId="43B23A0C" w14:textId="6C6B86EF" w:rsidR="007D4DF1" w:rsidRDefault="007D4DF1">
          <w:pPr>
            <w:pStyle w:val="TM1"/>
            <w:rPr>
              <w:rFonts w:asciiTheme="minorHAnsi" w:eastAsiaTheme="minorEastAsia" w:hAnsiTheme="minorHAnsi" w:cstheme="minorBidi"/>
              <w:b w:val="0"/>
              <w:lang w:val="fr-BI" w:eastAsia="fr-BI"/>
            </w:rPr>
          </w:pPr>
          <w:hyperlink w:anchor="_Toc168395921" w:history="1">
            <w:r w:rsidRPr="00114660">
              <w:rPr>
                <w:rStyle w:val="Lienhypertexte"/>
                <w:bCs/>
              </w:rPr>
              <w:t>- tube LED opale de 18W de puissance, type T8, culot G13, diamètre 26mm, tension 170-265 V AC, Fréquence 50 Hz, flux lumineux  2160 lm, longueur 1.2 m et température de couleur comprise entre 3000°K et 6000°K, IRC 80, allumage instantané sans ballast ni starter, durée de vie  ≥30.000 heures, Type de LED : SMD 2835, angle de rayonnement 300°,  taux d’éblouissement UGR&lt;19 conformément à la NF EN 12464-1.</w:t>
            </w:r>
            <w:r>
              <w:rPr>
                <w:webHidden/>
              </w:rPr>
              <w:tab/>
            </w:r>
            <w:r>
              <w:rPr>
                <w:webHidden/>
              </w:rPr>
              <w:fldChar w:fldCharType="begin"/>
            </w:r>
            <w:r>
              <w:rPr>
                <w:webHidden/>
              </w:rPr>
              <w:instrText xml:space="preserve"> PAGEREF _Toc168395921 \h </w:instrText>
            </w:r>
            <w:r>
              <w:rPr>
                <w:webHidden/>
              </w:rPr>
            </w:r>
            <w:r>
              <w:rPr>
                <w:webHidden/>
              </w:rPr>
              <w:fldChar w:fldCharType="separate"/>
            </w:r>
            <w:r>
              <w:rPr>
                <w:webHidden/>
              </w:rPr>
              <w:t>161</w:t>
            </w:r>
            <w:r>
              <w:rPr>
                <w:webHidden/>
              </w:rPr>
              <w:fldChar w:fldCharType="end"/>
            </w:r>
          </w:hyperlink>
        </w:p>
        <w:p w14:paraId="2769B760" w14:textId="0BAEF4C7" w:rsidR="007D4DF1" w:rsidRDefault="007D4DF1">
          <w:pPr>
            <w:pStyle w:val="TM1"/>
            <w:rPr>
              <w:rFonts w:asciiTheme="minorHAnsi" w:eastAsiaTheme="minorEastAsia" w:hAnsiTheme="minorHAnsi" w:cstheme="minorBidi"/>
              <w:b w:val="0"/>
              <w:lang w:val="fr-BI" w:eastAsia="fr-BI"/>
            </w:rPr>
          </w:pPr>
          <w:hyperlink w:anchor="_Toc168395922" w:history="1">
            <w:r w:rsidRPr="00114660">
              <w:rPr>
                <w:rStyle w:val="Lienhypertexte"/>
                <w:bCs/>
              </w:rPr>
              <w:t>- Ces tubes sont montés sur des supports Tubes LED étanches, standards, conformes à la norme EN 60 598  et de caractéristiques techniques suivantes :</w:t>
            </w:r>
            <w:r>
              <w:rPr>
                <w:webHidden/>
              </w:rPr>
              <w:tab/>
            </w:r>
            <w:r>
              <w:rPr>
                <w:webHidden/>
              </w:rPr>
              <w:fldChar w:fldCharType="begin"/>
            </w:r>
            <w:r>
              <w:rPr>
                <w:webHidden/>
              </w:rPr>
              <w:instrText xml:space="preserve"> PAGEREF _Toc168395922 \h </w:instrText>
            </w:r>
            <w:r>
              <w:rPr>
                <w:webHidden/>
              </w:rPr>
            </w:r>
            <w:r>
              <w:rPr>
                <w:webHidden/>
              </w:rPr>
              <w:fldChar w:fldCharType="separate"/>
            </w:r>
            <w:r>
              <w:rPr>
                <w:webHidden/>
              </w:rPr>
              <w:t>161</w:t>
            </w:r>
            <w:r>
              <w:rPr>
                <w:webHidden/>
              </w:rPr>
              <w:fldChar w:fldCharType="end"/>
            </w:r>
          </w:hyperlink>
        </w:p>
        <w:p w14:paraId="1DACAFA0" w14:textId="45F91CF4" w:rsidR="007D4DF1" w:rsidRDefault="007D4DF1">
          <w:pPr>
            <w:pStyle w:val="TM3"/>
            <w:tabs>
              <w:tab w:val="left" w:pos="720"/>
            </w:tabs>
            <w:rPr>
              <w:rFonts w:cstheme="minorBidi"/>
              <w:noProof/>
              <w:lang w:val="fr-BI" w:eastAsia="fr-BI"/>
            </w:rPr>
          </w:pPr>
          <w:hyperlink w:anchor="_Toc168395923" w:history="1">
            <w:r w:rsidRPr="00114660">
              <w:rPr>
                <w:rStyle w:val="Lienhypertexte"/>
                <w:rFonts w:ascii="Segoe UI Symbol" w:hAnsi="Segoe UI Symbol"/>
                <w:b/>
                <w:noProof/>
              </w:rPr>
              <w:t>14.0</w:t>
            </w:r>
            <w:r>
              <w:rPr>
                <w:rFonts w:cstheme="minorBidi"/>
                <w:noProof/>
                <w:lang w:val="fr-BI" w:eastAsia="fr-BI"/>
              </w:rPr>
              <w:tab/>
            </w:r>
            <w:r w:rsidRPr="00114660">
              <w:rPr>
                <w:rStyle w:val="Lienhypertexte"/>
                <w:rFonts w:ascii="Segoe UI Symbol" w:hAnsi="Segoe UI Symbol"/>
                <w:b/>
                <w:noProof/>
              </w:rPr>
              <w:t>: TRAVAUX GENERAUX ET AMENAGEMENTS DIVERS</w:t>
            </w:r>
            <w:r>
              <w:rPr>
                <w:noProof/>
                <w:webHidden/>
              </w:rPr>
              <w:tab/>
            </w:r>
            <w:r>
              <w:rPr>
                <w:noProof/>
                <w:webHidden/>
              </w:rPr>
              <w:fldChar w:fldCharType="begin"/>
            </w:r>
            <w:r>
              <w:rPr>
                <w:noProof/>
                <w:webHidden/>
              </w:rPr>
              <w:instrText xml:space="preserve"> PAGEREF _Toc168395923 \h </w:instrText>
            </w:r>
            <w:r>
              <w:rPr>
                <w:noProof/>
                <w:webHidden/>
              </w:rPr>
            </w:r>
            <w:r>
              <w:rPr>
                <w:noProof/>
                <w:webHidden/>
              </w:rPr>
              <w:fldChar w:fldCharType="separate"/>
            </w:r>
            <w:r>
              <w:rPr>
                <w:noProof/>
                <w:webHidden/>
              </w:rPr>
              <w:t>173</w:t>
            </w:r>
            <w:r>
              <w:rPr>
                <w:noProof/>
                <w:webHidden/>
              </w:rPr>
              <w:fldChar w:fldCharType="end"/>
            </w:r>
          </w:hyperlink>
        </w:p>
        <w:p w14:paraId="04DA4720" w14:textId="207B3EB8" w:rsidR="007D4DF1" w:rsidRDefault="007D4DF1">
          <w:pPr>
            <w:pStyle w:val="TM3"/>
            <w:tabs>
              <w:tab w:val="left" w:pos="960"/>
            </w:tabs>
            <w:rPr>
              <w:rFonts w:cstheme="minorBidi"/>
              <w:noProof/>
              <w:lang w:val="fr-BI" w:eastAsia="fr-BI"/>
            </w:rPr>
          </w:pPr>
          <w:hyperlink w:anchor="_Toc168395924" w:history="1">
            <w:r w:rsidRPr="00114660">
              <w:rPr>
                <w:rStyle w:val="Lienhypertexte"/>
                <w:rFonts w:ascii="Segoe UI Symbol" w:hAnsi="Segoe UI Symbol"/>
                <w:b/>
                <w:noProof/>
              </w:rPr>
              <w:t>14.01</w:t>
            </w:r>
            <w:r>
              <w:rPr>
                <w:rFonts w:cstheme="minorBidi"/>
                <w:noProof/>
                <w:lang w:val="fr-BI" w:eastAsia="fr-BI"/>
              </w:rPr>
              <w:tab/>
            </w:r>
            <w:r w:rsidRPr="00114660">
              <w:rPr>
                <w:rStyle w:val="Lienhypertexte"/>
                <w:rFonts w:ascii="Segoe UI Symbol" w:hAnsi="Segoe UI Symbol"/>
                <w:b/>
                <w:noProof/>
              </w:rPr>
              <w:t>: REVETEMENT DES PARKINGS ET PISTES INTERIEURES EN LATERITE.</w:t>
            </w:r>
            <w:r>
              <w:rPr>
                <w:noProof/>
                <w:webHidden/>
              </w:rPr>
              <w:tab/>
            </w:r>
            <w:r>
              <w:rPr>
                <w:noProof/>
                <w:webHidden/>
              </w:rPr>
              <w:fldChar w:fldCharType="begin"/>
            </w:r>
            <w:r>
              <w:rPr>
                <w:noProof/>
                <w:webHidden/>
              </w:rPr>
              <w:instrText xml:space="preserve"> PAGEREF _Toc168395924 \h </w:instrText>
            </w:r>
            <w:r>
              <w:rPr>
                <w:noProof/>
                <w:webHidden/>
              </w:rPr>
            </w:r>
            <w:r>
              <w:rPr>
                <w:noProof/>
                <w:webHidden/>
              </w:rPr>
              <w:fldChar w:fldCharType="separate"/>
            </w:r>
            <w:r>
              <w:rPr>
                <w:noProof/>
                <w:webHidden/>
              </w:rPr>
              <w:t>173</w:t>
            </w:r>
            <w:r>
              <w:rPr>
                <w:noProof/>
                <w:webHidden/>
              </w:rPr>
              <w:fldChar w:fldCharType="end"/>
            </w:r>
          </w:hyperlink>
        </w:p>
        <w:p w14:paraId="44E73A5E" w14:textId="5391D716" w:rsidR="007D4DF1" w:rsidRDefault="007D4DF1">
          <w:pPr>
            <w:pStyle w:val="TM2"/>
            <w:rPr>
              <w:rFonts w:asciiTheme="minorHAnsi" w:eastAsiaTheme="minorEastAsia" w:hAnsiTheme="minorHAnsi" w:cstheme="minorBidi"/>
              <w:b w:val="0"/>
              <w:noProof/>
              <w:sz w:val="22"/>
              <w:szCs w:val="22"/>
              <w:lang w:val="fr-BI" w:eastAsia="fr-BI"/>
            </w:rPr>
          </w:pPr>
          <w:hyperlink w:anchor="_Toc168395925" w:history="1">
            <w:r w:rsidRPr="00114660">
              <w:rPr>
                <w:rStyle w:val="Lienhypertexte"/>
                <w:rFonts w:ascii="Segoe UI Symbol" w:hAnsi="Segoe UI Symbol"/>
                <w:noProof/>
              </w:rPr>
              <w:t xml:space="preserve">A. </w:t>
            </w:r>
            <w:r>
              <w:rPr>
                <w:rFonts w:asciiTheme="minorHAnsi" w:eastAsiaTheme="minorEastAsia" w:hAnsiTheme="minorHAnsi" w:cstheme="minorBidi"/>
                <w:b w:val="0"/>
                <w:noProof/>
                <w:sz w:val="22"/>
                <w:szCs w:val="22"/>
                <w:lang w:val="fr-BI" w:eastAsia="fr-BI"/>
              </w:rPr>
              <w:tab/>
            </w:r>
            <w:r w:rsidRPr="00114660">
              <w:rPr>
                <w:rStyle w:val="Lienhypertexte"/>
                <w:rFonts w:ascii="Segoe UI Symbol" w:hAnsi="Segoe UI Symbol"/>
                <w:noProof/>
              </w:rPr>
              <w:t>Au m², vue en projection horizontale</w:t>
            </w:r>
            <w:r>
              <w:rPr>
                <w:noProof/>
                <w:webHidden/>
              </w:rPr>
              <w:tab/>
            </w:r>
            <w:r>
              <w:rPr>
                <w:noProof/>
                <w:webHidden/>
              </w:rPr>
              <w:fldChar w:fldCharType="begin"/>
            </w:r>
            <w:r>
              <w:rPr>
                <w:noProof/>
                <w:webHidden/>
              </w:rPr>
              <w:instrText xml:space="preserve"> PAGEREF _Toc168395925 \h </w:instrText>
            </w:r>
            <w:r>
              <w:rPr>
                <w:noProof/>
                <w:webHidden/>
              </w:rPr>
            </w:r>
            <w:r>
              <w:rPr>
                <w:noProof/>
                <w:webHidden/>
              </w:rPr>
              <w:fldChar w:fldCharType="separate"/>
            </w:r>
            <w:r>
              <w:rPr>
                <w:noProof/>
                <w:webHidden/>
              </w:rPr>
              <w:t>173</w:t>
            </w:r>
            <w:r>
              <w:rPr>
                <w:noProof/>
                <w:webHidden/>
              </w:rPr>
              <w:fldChar w:fldCharType="end"/>
            </w:r>
          </w:hyperlink>
        </w:p>
        <w:p w14:paraId="75B6F446" w14:textId="4302D06C" w:rsidR="007D4DF1" w:rsidRDefault="007D4DF1">
          <w:pPr>
            <w:pStyle w:val="TM3"/>
            <w:tabs>
              <w:tab w:val="left" w:pos="960"/>
            </w:tabs>
            <w:rPr>
              <w:rFonts w:cstheme="minorBidi"/>
              <w:noProof/>
              <w:lang w:val="fr-BI" w:eastAsia="fr-BI"/>
            </w:rPr>
          </w:pPr>
          <w:hyperlink w:anchor="_Toc168395926" w:history="1">
            <w:r w:rsidRPr="00114660">
              <w:rPr>
                <w:rStyle w:val="Lienhypertexte"/>
                <w:rFonts w:ascii="Segoe UI Symbol" w:hAnsi="Segoe UI Symbol"/>
                <w:b/>
                <w:noProof/>
              </w:rPr>
              <w:t>14.02</w:t>
            </w:r>
            <w:r>
              <w:rPr>
                <w:rFonts w:cstheme="minorBidi"/>
                <w:noProof/>
                <w:lang w:val="fr-BI" w:eastAsia="fr-BI"/>
              </w:rPr>
              <w:tab/>
            </w:r>
            <w:r w:rsidRPr="00114660">
              <w:rPr>
                <w:rStyle w:val="Lienhypertexte"/>
                <w:rFonts w:ascii="Segoe UI Symbol" w:hAnsi="Segoe UI Symbol"/>
                <w:b/>
                <w:noProof/>
              </w:rPr>
              <w:t>: REVETEMENT DES PARKINGS ET PISTES INTERIEURES EN PAVES.</w:t>
            </w:r>
            <w:r>
              <w:rPr>
                <w:noProof/>
                <w:webHidden/>
              </w:rPr>
              <w:tab/>
            </w:r>
            <w:r>
              <w:rPr>
                <w:noProof/>
                <w:webHidden/>
              </w:rPr>
              <w:fldChar w:fldCharType="begin"/>
            </w:r>
            <w:r>
              <w:rPr>
                <w:noProof/>
                <w:webHidden/>
              </w:rPr>
              <w:instrText xml:space="preserve"> PAGEREF _Toc168395926 \h </w:instrText>
            </w:r>
            <w:r>
              <w:rPr>
                <w:noProof/>
                <w:webHidden/>
              </w:rPr>
            </w:r>
            <w:r>
              <w:rPr>
                <w:noProof/>
                <w:webHidden/>
              </w:rPr>
              <w:fldChar w:fldCharType="separate"/>
            </w:r>
            <w:r>
              <w:rPr>
                <w:noProof/>
                <w:webHidden/>
              </w:rPr>
              <w:t>177</w:t>
            </w:r>
            <w:r>
              <w:rPr>
                <w:noProof/>
                <w:webHidden/>
              </w:rPr>
              <w:fldChar w:fldCharType="end"/>
            </w:r>
          </w:hyperlink>
        </w:p>
        <w:p w14:paraId="06C61041" w14:textId="0A0BD2CC" w:rsidR="007D4DF1" w:rsidRDefault="007D4DF1">
          <w:pPr>
            <w:pStyle w:val="TM3"/>
            <w:tabs>
              <w:tab w:val="left" w:pos="960"/>
            </w:tabs>
            <w:rPr>
              <w:rFonts w:cstheme="minorBidi"/>
              <w:noProof/>
              <w:lang w:val="fr-BI" w:eastAsia="fr-BI"/>
            </w:rPr>
          </w:pPr>
          <w:hyperlink w:anchor="_Toc168395927" w:history="1">
            <w:r w:rsidRPr="00114660">
              <w:rPr>
                <w:rStyle w:val="Lienhypertexte"/>
                <w:rFonts w:ascii="Segoe UI Symbol" w:hAnsi="Segoe UI Symbol"/>
                <w:b/>
                <w:noProof/>
              </w:rPr>
              <w:t>14.03</w:t>
            </w:r>
            <w:r>
              <w:rPr>
                <w:rFonts w:cstheme="minorBidi"/>
                <w:noProof/>
                <w:lang w:val="fr-BI" w:eastAsia="fr-BI"/>
              </w:rPr>
              <w:tab/>
            </w:r>
            <w:r w:rsidRPr="00114660">
              <w:rPr>
                <w:rStyle w:val="Lienhypertexte"/>
                <w:rFonts w:ascii="Segoe UI Symbol" w:hAnsi="Segoe UI Symbol"/>
                <w:b/>
                <w:noProof/>
              </w:rPr>
              <w:t>: REVETEMENT DES CIRCULATIONS PIETONNES EN PAVES.</w:t>
            </w:r>
            <w:r>
              <w:rPr>
                <w:noProof/>
                <w:webHidden/>
              </w:rPr>
              <w:tab/>
            </w:r>
            <w:r>
              <w:rPr>
                <w:noProof/>
                <w:webHidden/>
              </w:rPr>
              <w:fldChar w:fldCharType="begin"/>
            </w:r>
            <w:r>
              <w:rPr>
                <w:noProof/>
                <w:webHidden/>
              </w:rPr>
              <w:instrText xml:space="preserve"> PAGEREF _Toc168395927 \h </w:instrText>
            </w:r>
            <w:r>
              <w:rPr>
                <w:noProof/>
                <w:webHidden/>
              </w:rPr>
            </w:r>
            <w:r>
              <w:rPr>
                <w:noProof/>
                <w:webHidden/>
              </w:rPr>
              <w:fldChar w:fldCharType="separate"/>
            </w:r>
            <w:r>
              <w:rPr>
                <w:noProof/>
                <w:webHidden/>
              </w:rPr>
              <w:t>178</w:t>
            </w:r>
            <w:r>
              <w:rPr>
                <w:noProof/>
                <w:webHidden/>
              </w:rPr>
              <w:fldChar w:fldCharType="end"/>
            </w:r>
          </w:hyperlink>
        </w:p>
        <w:p w14:paraId="776A3399" w14:textId="461EF5BE" w:rsidR="007D4DF1" w:rsidRDefault="007D4DF1">
          <w:pPr>
            <w:pStyle w:val="TM3"/>
            <w:tabs>
              <w:tab w:val="left" w:pos="960"/>
            </w:tabs>
            <w:rPr>
              <w:rFonts w:cstheme="minorBidi"/>
              <w:noProof/>
              <w:lang w:val="fr-BI" w:eastAsia="fr-BI"/>
            </w:rPr>
          </w:pPr>
          <w:hyperlink w:anchor="_Toc168395928" w:history="1">
            <w:r w:rsidRPr="00114660">
              <w:rPr>
                <w:rStyle w:val="Lienhypertexte"/>
                <w:rFonts w:ascii="Segoe UI Symbol" w:hAnsi="Segoe UI Symbol"/>
                <w:b/>
                <w:noProof/>
              </w:rPr>
              <w:t>14.04</w:t>
            </w:r>
            <w:r>
              <w:rPr>
                <w:rFonts w:cstheme="minorBidi"/>
                <w:noProof/>
                <w:lang w:val="fr-BI" w:eastAsia="fr-BI"/>
              </w:rPr>
              <w:tab/>
            </w:r>
            <w:r w:rsidRPr="00114660">
              <w:rPr>
                <w:rStyle w:val="Lienhypertexte"/>
                <w:rFonts w:ascii="Segoe UI Symbol" w:hAnsi="Segoe UI Symbol"/>
                <w:noProof/>
              </w:rPr>
              <w:t xml:space="preserve">: </w:t>
            </w:r>
            <w:r w:rsidRPr="00114660">
              <w:rPr>
                <w:rStyle w:val="Lienhypertexte"/>
                <w:rFonts w:ascii="Segoe UI Symbol" w:hAnsi="Segoe UI Symbol"/>
                <w:b/>
                <w:noProof/>
              </w:rPr>
              <w:t>BORDURES</w:t>
            </w:r>
            <w:r>
              <w:rPr>
                <w:noProof/>
                <w:webHidden/>
              </w:rPr>
              <w:tab/>
            </w:r>
            <w:r>
              <w:rPr>
                <w:noProof/>
                <w:webHidden/>
              </w:rPr>
              <w:fldChar w:fldCharType="begin"/>
            </w:r>
            <w:r>
              <w:rPr>
                <w:noProof/>
                <w:webHidden/>
              </w:rPr>
              <w:instrText xml:space="preserve"> PAGEREF _Toc168395928 \h </w:instrText>
            </w:r>
            <w:r>
              <w:rPr>
                <w:noProof/>
                <w:webHidden/>
              </w:rPr>
            </w:r>
            <w:r>
              <w:rPr>
                <w:noProof/>
                <w:webHidden/>
              </w:rPr>
              <w:fldChar w:fldCharType="separate"/>
            </w:r>
            <w:r>
              <w:rPr>
                <w:noProof/>
                <w:webHidden/>
              </w:rPr>
              <w:t>178</w:t>
            </w:r>
            <w:r>
              <w:rPr>
                <w:noProof/>
                <w:webHidden/>
              </w:rPr>
              <w:fldChar w:fldCharType="end"/>
            </w:r>
          </w:hyperlink>
        </w:p>
        <w:p w14:paraId="404A784E" w14:textId="150B0E5B" w:rsidR="007D4DF1" w:rsidRDefault="007D4DF1">
          <w:pPr>
            <w:pStyle w:val="TM3"/>
            <w:tabs>
              <w:tab w:val="left" w:pos="960"/>
            </w:tabs>
            <w:rPr>
              <w:rFonts w:cstheme="minorBidi"/>
              <w:noProof/>
              <w:lang w:val="fr-BI" w:eastAsia="fr-BI"/>
            </w:rPr>
          </w:pPr>
          <w:hyperlink w:anchor="_Toc168395929" w:history="1">
            <w:r w:rsidRPr="00114660">
              <w:rPr>
                <w:rStyle w:val="Lienhypertexte"/>
                <w:rFonts w:ascii="Segoe UI Symbol" w:hAnsi="Segoe UI Symbol"/>
                <w:b/>
                <w:noProof/>
              </w:rPr>
              <w:t>14.05</w:t>
            </w:r>
            <w:r>
              <w:rPr>
                <w:rFonts w:cstheme="minorBidi"/>
                <w:noProof/>
                <w:lang w:val="fr-BI" w:eastAsia="fr-BI"/>
              </w:rPr>
              <w:tab/>
            </w:r>
            <w:r w:rsidRPr="00114660">
              <w:rPr>
                <w:rStyle w:val="Lienhypertexte"/>
                <w:rFonts w:ascii="Segoe UI Symbol" w:hAnsi="Segoe UI Symbol"/>
                <w:noProof/>
              </w:rPr>
              <w:t xml:space="preserve">: </w:t>
            </w:r>
            <w:r w:rsidRPr="00114660">
              <w:rPr>
                <w:rStyle w:val="Lienhypertexte"/>
                <w:rFonts w:ascii="Segoe UI Symbol" w:hAnsi="Segoe UI Symbol"/>
                <w:b/>
                <w:noProof/>
              </w:rPr>
              <w:t>MAT DE DRAPEAU</w:t>
            </w:r>
            <w:r>
              <w:rPr>
                <w:noProof/>
                <w:webHidden/>
              </w:rPr>
              <w:tab/>
            </w:r>
            <w:r>
              <w:rPr>
                <w:noProof/>
                <w:webHidden/>
              </w:rPr>
              <w:fldChar w:fldCharType="begin"/>
            </w:r>
            <w:r>
              <w:rPr>
                <w:noProof/>
                <w:webHidden/>
              </w:rPr>
              <w:instrText xml:space="preserve"> PAGEREF _Toc168395929 \h </w:instrText>
            </w:r>
            <w:r>
              <w:rPr>
                <w:noProof/>
                <w:webHidden/>
              </w:rPr>
            </w:r>
            <w:r>
              <w:rPr>
                <w:noProof/>
                <w:webHidden/>
              </w:rPr>
              <w:fldChar w:fldCharType="separate"/>
            </w:r>
            <w:r>
              <w:rPr>
                <w:noProof/>
                <w:webHidden/>
              </w:rPr>
              <w:t>179</w:t>
            </w:r>
            <w:r>
              <w:rPr>
                <w:noProof/>
                <w:webHidden/>
              </w:rPr>
              <w:fldChar w:fldCharType="end"/>
            </w:r>
          </w:hyperlink>
        </w:p>
        <w:p w14:paraId="03F62EC4" w14:textId="3E5A3F68" w:rsidR="007D4DF1" w:rsidRDefault="007D4DF1">
          <w:pPr>
            <w:pStyle w:val="TM3"/>
            <w:tabs>
              <w:tab w:val="left" w:pos="960"/>
            </w:tabs>
            <w:rPr>
              <w:rFonts w:cstheme="minorBidi"/>
              <w:noProof/>
              <w:lang w:val="fr-BI" w:eastAsia="fr-BI"/>
            </w:rPr>
          </w:pPr>
          <w:hyperlink w:anchor="_Toc168395930" w:history="1">
            <w:r w:rsidRPr="00114660">
              <w:rPr>
                <w:rStyle w:val="Lienhypertexte"/>
                <w:rFonts w:ascii="Segoe UI Symbol" w:hAnsi="Segoe UI Symbol"/>
                <w:b/>
                <w:noProof/>
              </w:rPr>
              <w:t>14.06</w:t>
            </w:r>
            <w:r>
              <w:rPr>
                <w:rFonts w:cstheme="minorBidi"/>
                <w:noProof/>
                <w:lang w:val="fr-BI" w:eastAsia="fr-BI"/>
              </w:rPr>
              <w:tab/>
            </w:r>
            <w:r w:rsidRPr="00114660">
              <w:rPr>
                <w:rStyle w:val="Lienhypertexte"/>
                <w:rFonts w:ascii="Segoe UI Symbol" w:hAnsi="Segoe UI Symbol"/>
                <w:b/>
                <w:noProof/>
              </w:rPr>
              <w:t>ROBINET D’INCENDIE ARME PHDE.</w:t>
            </w:r>
            <w:r>
              <w:rPr>
                <w:noProof/>
                <w:webHidden/>
              </w:rPr>
              <w:tab/>
            </w:r>
            <w:r>
              <w:rPr>
                <w:noProof/>
                <w:webHidden/>
              </w:rPr>
              <w:fldChar w:fldCharType="begin"/>
            </w:r>
            <w:r>
              <w:rPr>
                <w:noProof/>
                <w:webHidden/>
              </w:rPr>
              <w:instrText xml:space="preserve"> PAGEREF _Toc168395930 \h </w:instrText>
            </w:r>
            <w:r>
              <w:rPr>
                <w:noProof/>
                <w:webHidden/>
              </w:rPr>
            </w:r>
            <w:r>
              <w:rPr>
                <w:noProof/>
                <w:webHidden/>
              </w:rPr>
              <w:fldChar w:fldCharType="separate"/>
            </w:r>
            <w:r>
              <w:rPr>
                <w:noProof/>
                <w:webHidden/>
              </w:rPr>
              <w:t>179</w:t>
            </w:r>
            <w:r>
              <w:rPr>
                <w:noProof/>
                <w:webHidden/>
              </w:rPr>
              <w:fldChar w:fldCharType="end"/>
            </w:r>
          </w:hyperlink>
        </w:p>
        <w:p w14:paraId="166CD44C" w14:textId="20249B99" w:rsidR="007D4DF1" w:rsidRDefault="007D4DF1">
          <w:pPr>
            <w:pStyle w:val="TM3"/>
            <w:tabs>
              <w:tab w:val="left" w:pos="960"/>
            </w:tabs>
            <w:rPr>
              <w:rFonts w:cstheme="minorBidi"/>
              <w:noProof/>
              <w:lang w:val="fr-BI" w:eastAsia="fr-BI"/>
            </w:rPr>
          </w:pPr>
          <w:hyperlink w:anchor="_Toc168395931" w:history="1">
            <w:r w:rsidRPr="00114660">
              <w:rPr>
                <w:rStyle w:val="Lienhypertexte"/>
                <w:rFonts w:ascii="Segoe UI Symbol" w:hAnsi="Segoe UI Symbol"/>
                <w:b/>
                <w:noProof/>
              </w:rPr>
              <w:t>14.07</w:t>
            </w:r>
            <w:r>
              <w:rPr>
                <w:rFonts w:cstheme="minorBidi"/>
                <w:noProof/>
                <w:lang w:val="fr-BI" w:eastAsia="fr-BI"/>
              </w:rPr>
              <w:tab/>
            </w:r>
            <w:r w:rsidRPr="00114660">
              <w:rPr>
                <w:rStyle w:val="Lienhypertexte"/>
                <w:rFonts w:ascii="Segoe UI Symbol" w:hAnsi="Segoe UI Symbol"/>
                <w:b/>
                <w:noProof/>
              </w:rPr>
              <w:t>: EQUIPEMENT ANTI-INCENDIE : EXTINCTEURS MOBILES</w:t>
            </w:r>
            <w:r>
              <w:rPr>
                <w:noProof/>
                <w:webHidden/>
              </w:rPr>
              <w:tab/>
            </w:r>
            <w:r>
              <w:rPr>
                <w:noProof/>
                <w:webHidden/>
              </w:rPr>
              <w:fldChar w:fldCharType="begin"/>
            </w:r>
            <w:r>
              <w:rPr>
                <w:noProof/>
                <w:webHidden/>
              </w:rPr>
              <w:instrText xml:space="preserve"> PAGEREF _Toc168395931 \h </w:instrText>
            </w:r>
            <w:r>
              <w:rPr>
                <w:noProof/>
                <w:webHidden/>
              </w:rPr>
            </w:r>
            <w:r>
              <w:rPr>
                <w:noProof/>
                <w:webHidden/>
              </w:rPr>
              <w:fldChar w:fldCharType="separate"/>
            </w:r>
            <w:r>
              <w:rPr>
                <w:noProof/>
                <w:webHidden/>
              </w:rPr>
              <w:t>180</w:t>
            </w:r>
            <w:r>
              <w:rPr>
                <w:noProof/>
                <w:webHidden/>
              </w:rPr>
              <w:fldChar w:fldCharType="end"/>
            </w:r>
          </w:hyperlink>
        </w:p>
        <w:p w14:paraId="681918D6" w14:textId="26AE7CA7" w:rsidR="007D4DF1" w:rsidRDefault="007D4DF1">
          <w:pPr>
            <w:pStyle w:val="TM3"/>
            <w:tabs>
              <w:tab w:val="left" w:pos="960"/>
            </w:tabs>
            <w:rPr>
              <w:rFonts w:cstheme="minorBidi"/>
              <w:noProof/>
              <w:lang w:val="fr-BI" w:eastAsia="fr-BI"/>
            </w:rPr>
          </w:pPr>
          <w:hyperlink w:anchor="_Toc168395932" w:history="1">
            <w:r w:rsidRPr="00114660">
              <w:rPr>
                <w:rStyle w:val="Lienhypertexte"/>
                <w:rFonts w:ascii="Segoe UI Symbol" w:hAnsi="Segoe UI Symbol"/>
                <w:b/>
                <w:noProof/>
              </w:rPr>
              <w:t>14.07.1</w:t>
            </w:r>
            <w:r>
              <w:rPr>
                <w:rFonts w:cstheme="minorBidi"/>
                <w:noProof/>
                <w:lang w:val="fr-BI" w:eastAsia="fr-BI"/>
              </w:rPr>
              <w:tab/>
            </w:r>
            <w:r w:rsidRPr="00114660">
              <w:rPr>
                <w:rStyle w:val="Lienhypertexte"/>
                <w:rFonts w:ascii="Segoe UI Symbol" w:hAnsi="Segoe UI Symbol"/>
                <w:b/>
                <w:noProof/>
              </w:rPr>
              <w:t>: BORNE FONTAINE</w:t>
            </w:r>
            <w:r>
              <w:rPr>
                <w:noProof/>
                <w:webHidden/>
              </w:rPr>
              <w:tab/>
            </w:r>
            <w:r>
              <w:rPr>
                <w:noProof/>
                <w:webHidden/>
              </w:rPr>
              <w:fldChar w:fldCharType="begin"/>
            </w:r>
            <w:r>
              <w:rPr>
                <w:noProof/>
                <w:webHidden/>
              </w:rPr>
              <w:instrText xml:space="preserve"> PAGEREF _Toc168395932 \h </w:instrText>
            </w:r>
            <w:r>
              <w:rPr>
                <w:noProof/>
                <w:webHidden/>
              </w:rPr>
            </w:r>
            <w:r>
              <w:rPr>
                <w:noProof/>
                <w:webHidden/>
              </w:rPr>
              <w:fldChar w:fldCharType="separate"/>
            </w:r>
            <w:r>
              <w:rPr>
                <w:noProof/>
                <w:webHidden/>
              </w:rPr>
              <w:t>180</w:t>
            </w:r>
            <w:r>
              <w:rPr>
                <w:noProof/>
                <w:webHidden/>
              </w:rPr>
              <w:fldChar w:fldCharType="end"/>
            </w:r>
          </w:hyperlink>
        </w:p>
        <w:p w14:paraId="25DAB08C" w14:textId="4559C1CD" w:rsidR="007D4DF1" w:rsidRDefault="007D4DF1">
          <w:pPr>
            <w:pStyle w:val="TM3"/>
            <w:tabs>
              <w:tab w:val="left" w:pos="960"/>
            </w:tabs>
            <w:rPr>
              <w:rFonts w:cstheme="minorBidi"/>
              <w:noProof/>
              <w:lang w:val="fr-BI" w:eastAsia="fr-BI"/>
            </w:rPr>
          </w:pPr>
          <w:hyperlink w:anchor="_Toc168395933" w:history="1">
            <w:r w:rsidRPr="00114660">
              <w:rPr>
                <w:rStyle w:val="Lienhypertexte"/>
                <w:rFonts w:ascii="Segoe UI Symbol" w:hAnsi="Segoe UI Symbol"/>
                <w:b/>
                <w:noProof/>
              </w:rPr>
              <w:t>14.07.2</w:t>
            </w:r>
            <w:r>
              <w:rPr>
                <w:rFonts w:cstheme="minorBidi"/>
                <w:noProof/>
                <w:lang w:val="fr-BI" w:eastAsia="fr-BI"/>
              </w:rPr>
              <w:tab/>
            </w:r>
            <w:r w:rsidRPr="00114660">
              <w:rPr>
                <w:rStyle w:val="Lienhypertexte"/>
                <w:rFonts w:ascii="Segoe UI Symbol" w:hAnsi="Segoe UI Symbol"/>
                <w:b/>
                <w:noProof/>
              </w:rPr>
              <w:t>: EXTINCTEURS PORTATIFS</w:t>
            </w:r>
            <w:r>
              <w:rPr>
                <w:noProof/>
                <w:webHidden/>
              </w:rPr>
              <w:tab/>
            </w:r>
            <w:r>
              <w:rPr>
                <w:noProof/>
                <w:webHidden/>
              </w:rPr>
              <w:fldChar w:fldCharType="begin"/>
            </w:r>
            <w:r>
              <w:rPr>
                <w:noProof/>
                <w:webHidden/>
              </w:rPr>
              <w:instrText xml:space="preserve"> PAGEREF _Toc168395933 \h </w:instrText>
            </w:r>
            <w:r>
              <w:rPr>
                <w:noProof/>
                <w:webHidden/>
              </w:rPr>
            </w:r>
            <w:r>
              <w:rPr>
                <w:noProof/>
                <w:webHidden/>
              </w:rPr>
              <w:fldChar w:fldCharType="separate"/>
            </w:r>
            <w:r>
              <w:rPr>
                <w:noProof/>
                <w:webHidden/>
              </w:rPr>
              <w:t>180</w:t>
            </w:r>
            <w:r>
              <w:rPr>
                <w:noProof/>
                <w:webHidden/>
              </w:rPr>
              <w:fldChar w:fldCharType="end"/>
            </w:r>
          </w:hyperlink>
        </w:p>
        <w:p w14:paraId="51B3A66D" w14:textId="11A70439" w:rsidR="007D4DF1" w:rsidRDefault="007D4DF1">
          <w:pPr>
            <w:pStyle w:val="TM1"/>
            <w:rPr>
              <w:rFonts w:asciiTheme="minorHAnsi" w:eastAsiaTheme="minorEastAsia" w:hAnsiTheme="minorHAnsi" w:cstheme="minorBidi"/>
              <w:b w:val="0"/>
              <w:lang w:val="fr-BI" w:eastAsia="fr-BI"/>
            </w:rPr>
          </w:pPr>
          <w:hyperlink w:anchor="_Toc168395934" w:history="1">
            <w:r w:rsidRPr="00114660">
              <w:rPr>
                <w:rStyle w:val="Lienhypertexte"/>
              </w:rPr>
              <w:t>C.M : A la pièce fournie et posée, y compris tous les accessoires de fixation et toutes sujétions.</w:t>
            </w:r>
            <w:r>
              <w:rPr>
                <w:webHidden/>
              </w:rPr>
              <w:tab/>
            </w:r>
            <w:r>
              <w:rPr>
                <w:webHidden/>
              </w:rPr>
              <w:fldChar w:fldCharType="begin"/>
            </w:r>
            <w:r>
              <w:rPr>
                <w:webHidden/>
              </w:rPr>
              <w:instrText xml:space="preserve"> PAGEREF _Toc168395934 \h </w:instrText>
            </w:r>
            <w:r>
              <w:rPr>
                <w:webHidden/>
              </w:rPr>
            </w:r>
            <w:r>
              <w:rPr>
                <w:webHidden/>
              </w:rPr>
              <w:fldChar w:fldCharType="separate"/>
            </w:r>
            <w:r>
              <w:rPr>
                <w:webHidden/>
              </w:rPr>
              <w:t>180</w:t>
            </w:r>
            <w:r>
              <w:rPr>
                <w:webHidden/>
              </w:rPr>
              <w:fldChar w:fldCharType="end"/>
            </w:r>
          </w:hyperlink>
        </w:p>
        <w:p w14:paraId="74048CF2" w14:textId="4C6EF4C6" w:rsidR="007D4DF1" w:rsidRDefault="007D4DF1">
          <w:pPr>
            <w:pStyle w:val="TM1"/>
            <w:rPr>
              <w:rFonts w:asciiTheme="minorHAnsi" w:eastAsiaTheme="minorEastAsia" w:hAnsiTheme="minorHAnsi" w:cstheme="minorBidi"/>
              <w:b w:val="0"/>
              <w:lang w:val="fr-BI" w:eastAsia="fr-BI"/>
            </w:rPr>
          </w:pPr>
          <w:hyperlink w:anchor="_Toc168395935" w:history="1">
            <w:r w:rsidRPr="00114660">
              <w:rPr>
                <w:rStyle w:val="Lienhypertexte"/>
              </w:rPr>
              <w:t>S.T :   Les extincteurs sont de deux catégories :</w:t>
            </w:r>
            <w:r>
              <w:rPr>
                <w:webHidden/>
              </w:rPr>
              <w:tab/>
            </w:r>
            <w:r>
              <w:rPr>
                <w:webHidden/>
              </w:rPr>
              <w:fldChar w:fldCharType="begin"/>
            </w:r>
            <w:r>
              <w:rPr>
                <w:webHidden/>
              </w:rPr>
              <w:instrText xml:space="preserve"> PAGEREF _Toc168395935 \h </w:instrText>
            </w:r>
            <w:r>
              <w:rPr>
                <w:webHidden/>
              </w:rPr>
            </w:r>
            <w:r>
              <w:rPr>
                <w:webHidden/>
              </w:rPr>
              <w:fldChar w:fldCharType="separate"/>
            </w:r>
            <w:r>
              <w:rPr>
                <w:webHidden/>
              </w:rPr>
              <w:t>180</w:t>
            </w:r>
            <w:r>
              <w:rPr>
                <w:webHidden/>
              </w:rPr>
              <w:fldChar w:fldCharType="end"/>
            </w:r>
          </w:hyperlink>
        </w:p>
        <w:p w14:paraId="6DA00896" w14:textId="3CBABBBC" w:rsidR="007D4DF1" w:rsidRDefault="007D4DF1">
          <w:pPr>
            <w:pStyle w:val="TM1"/>
            <w:rPr>
              <w:rFonts w:asciiTheme="minorHAnsi" w:eastAsiaTheme="minorEastAsia" w:hAnsiTheme="minorHAnsi" w:cstheme="minorBidi"/>
              <w:b w:val="0"/>
              <w:lang w:val="fr-BI" w:eastAsia="fr-BI"/>
            </w:rPr>
          </w:pPr>
          <w:hyperlink w:anchor="_Toc168395936" w:history="1">
            <w:r w:rsidRPr="00114660">
              <w:rPr>
                <w:rStyle w:val="Lienhypertexte"/>
                <w:rFonts w:ascii="Times New Roman" w:eastAsia="Times New Roman" w:hAnsi="Times New Roman" w:cs="Times New Roman"/>
              </w:rPr>
              <w:t>-</w:t>
            </w:r>
            <w:r>
              <w:rPr>
                <w:rFonts w:asciiTheme="minorHAnsi" w:eastAsiaTheme="minorEastAsia" w:hAnsiTheme="minorHAnsi" w:cstheme="minorBidi"/>
                <w:b w:val="0"/>
                <w:lang w:val="fr-BI" w:eastAsia="fr-BI"/>
              </w:rPr>
              <w:tab/>
            </w:r>
            <w:r w:rsidRPr="00114660">
              <w:rPr>
                <w:rStyle w:val="Lienhypertexte"/>
              </w:rPr>
              <w:t>Extincteur mobile à poudre ABC : bouteille en acier avec  poudres polyvalentes pour les classes de feu A (solides), B (liquides ou solides liquéfiables) et C (gaz), capacité comme indiqué ci-dessous ;</w:t>
            </w:r>
            <w:r>
              <w:rPr>
                <w:webHidden/>
              </w:rPr>
              <w:tab/>
            </w:r>
            <w:r>
              <w:rPr>
                <w:webHidden/>
              </w:rPr>
              <w:fldChar w:fldCharType="begin"/>
            </w:r>
            <w:r>
              <w:rPr>
                <w:webHidden/>
              </w:rPr>
              <w:instrText xml:space="preserve"> PAGEREF _Toc168395936 \h </w:instrText>
            </w:r>
            <w:r>
              <w:rPr>
                <w:webHidden/>
              </w:rPr>
            </w:r>
            <w:r>
              <w:rPr>
                <w:webHidden/>
              </w:rPr>
              <w:fldChar w:fldCharType="separate"/>
            </w:r>
            <w:r>
              <w:rPr>
                <w:webHidden/>
              </w:rPr>
              <w:t>180</w:t>
            </w:r>
            <w:r>
              <w:rPr>
                <w:webHidden/>
              </w:rPr>
              <w:fldChar w:fldCharType="end"/>
            </w:r>
          </w:hyperlink>
        </w:p>
        <w:p w14:paraId="2F765941" w14:textId="67BBFE6C" w:rsidR="007D4DF1" w:rsidRDefault="007D4DF1">
          <w:pPr>
            <w:pStyle w:val="TM1"/>
            <w:rPr>
              <w:rFonts w:asciiTheme="minorHAnsi" w:eastAsiaTheme="minorEastAsia" w:hAnsiTheme="minorHAnsi" w:cstheme="minorBidi"/>
              <w:b w:val="0"/>
              <w:lang w:val="fr-BI" w:eastAsia="fr-BI"/>
            </w:rPr>
          </w:pPr>
          <w:hyperlink w:anchor="_Toc168395937" w:history="1">
            <w:r w:rsidRPr="00114660">
              <w:rPr>
                <w:rStyle w:val="Lienhypertexte"/>
                <w:rFonts w:ascii="Times New Roman" w:eastAsia="Times New Roman" w:hAnsi="Times New Roman" w:cs="Times New Roman"/>
              </w:rPr>
              <w:t>-</w:t>
            </w:r>
            <w:r>
              <w:rPr>
                <w:rFonts w:asciiTheme="minorHAnsi" w:eastAsiaTheme="minorEastAsia" w:hAnsiTheme="minorHAnsi" w:cstheme="minorBidi"/>
                <w:b w:val="0"/>
                <w:lang w:val="fr-BI" w:eastAsia="fr-BI"/>
              </w:rPr>
              <w:tab/>
            </w:r>
            <w:r w:rsidRPr="00114660">
              <w:rPr>
                <w:rStyle w:val="Lienhypertexte"/>
              </w:rPr>
              <w:t>Extincteur mobile au dioxyde de carbone (CO2): bouteille en acier avec  CO2</w:t>
            </w:r>
            <w:r w:rsidRPr="00114660">
              <w:rPr>
                <w:rStyle w:val="Lienhypertexte"/>
                <w:vertAlign w:val="subscript"/>
              </w:rPr>
              <w:t>,</w:t>
            </w:r>
            <w:r w:rsidRPr="00114660">
              <w:rPr>
                <w:rStyle w:val="Lienhypertexte"/>
              </w:rPr>
              <w:t xml:space="preserve"> pour les feux d’origine électrique ; capacité comme indiqué ci-dessous ;</w:t>
            </w:r>
            <w:r>
              <w:rPr>
                <w:webHidden/>
              </w:rPr>
              <w:tab/>
            </w:r>
            <w:r>
              <w:rPr>
                <w:webHidden/>
              </w:rPr>
              <w:fldChar w:fldCharType="begin"/>
            </w:r>
            <w:r>
              <w:rPr>
                <w:webHidden/>
              </w:rPr>
              <w:instrText xml:space="preserve"> PAGEREF _Toc168395937 \h </w:instrText>
            </w:r>
            <w:r>
              <w:rPr>
                <w:webHidden/>
              </w:rPr>
            </w:r>
            <w:r>
              <w:rPr>
                <w:webHidden/>
              </w:rPr>
              <w:fldChar w:fldCharType="separate"/>
            </w:r>
            <w:r>
              <w:rPr>
                <w:webHidden/>
              </w:rPr>
              <w:t>180</w:t>
            </w:r>
            <w:r>
              <w:rPr>
                <w:webHidden/>
              </w:rPr>
              <w:fldChar w:fldCharType="end"/>
            </w:r>
          </w:hyperlink>
        </w:p>
        <w:p w14:paraId="6A4AE8B4" w14:textId="40CA737D" w:rsidR="007D4DF1" w:rsidRDefault="007D4DF1">
          <w:pPr>
            <w:pStyle w:val="TM1"/>
            <w:rPr>
              <w:rFonts w:asciiTheme="minorHAnsi" w:eastAsiaTheme="minorEastAsia" w:hAnsiTheme="minorHAnsi" w:cstheme="minorBidi"/>
              <w:b w:val="0"/>
              <w:lang w:val="fr-BI" w:eastAsia="fr-BI"/>
            </w:rPr>
          </w:pPr>
          <w:hyperlink w:anchor="_Toc168395938" w:history="1">
            <w:r w:rsidRPr="00114660">
              <w:rPr>
                <w:rStyle w:val="Lienhypertexte"/>
              </w:rPr>
              <w:t>Les bouteilles sont munies de leurs accessoires (tuyau avec gâchette et manomètre, support mural et étiquette de mise en service).</w:t>
            </w:r>
            <w:r>
              <w:rPr>
                <w:webHidden/>
              </w:rPr>
              <w:tab/>
            </w:r>
            <w:r>
              <w:rPr>
                <w:webHidden/>
              </w:rPr>
              <w:fldChar w:fldCharType="begin"/>
            </w:r>
            <w:r>
              <w:rPr>
                <w:webHidden/>
              </w:rPr>
              <w:instrText xml:space="preserve"> PAGEREF _Toc168395938 \h </w:instrText>
            </w:r>
            <w:r>
              <w:rPr>
                <w:webHidden/>
              </w:rPr>
            </w:r>
            <w:r>
              <w:rPr>
                <w:webHidden/>
              </w:rPr>
              <w:fldChar w:fldCharType="separate"/>
            </w:r>
            <w:r>
              <w:rPr>
                <w:webHidden/>
              </w:rPr>
              <w:t>181</w:t>
            </w:r>
            <w:r>
              <w:rPr>
                <w:webHidden/>
              </w:rPr>
              <w:fldChar w:fldCharType="end"/>
            </w:r>
          </w:hyperlink>
        </w:p>
        <w:p w14:paraId="56CE3647" w14:textId="28AA86FE" w:rsidR="007D4DF1" w:rsidRDefault="007D4DF1">
          <w:pPr>
            <w:pStyle w:val="TM1"/>
            <w:rPr>
              <w:rFonts w:asciiTheme="minorHAnsi" w:eastAsiaTheme="minorEastAsia" w:hAnsiTheme="minorHAnsi" w:cstheme="minorBidi"/>
              <w:b w:val="0"/>
              <w:lang w:val="fr-BI" w:eastAsia="fr-BI"/>
            </w:rPr>
          </w:pPr>
          <w:hyperlink w:anchor="_Toc168395939" w:history="1">
            <w:r w:rsidRPr="00114660">
              <w:rPr>
                <w:rStyle w:val="Lienhypertexte"/>
              </w:rPr>
              <w:t>Par la bouteille de 25kg, le tuyau avec gâchette a une longueur de  minimum 3,00m.</w:t>
            </w:r>
            <w:r>
              <w:rPr>
                <w:webHidden/>
              </w:rPr>
              <w:tab/>
            </w:r>
            <w:r>
              <w:rPr>
                <w:webHidden/>
              </w:rPr>
              <w:fldChar w:fldCharType="begin"/>
            </w:r>
            <w:r>
              <w:rPr>
                <w:webHidden/>
              </w:rPr>
              <w:instrText xml:space="preserve"> PAGEREF _Toc168395939 \h </w:instrText>
            </w:r>
            <w:r>
              <w:rPr>
                <w:webHidden/>
              </w:rPr>
            </w:r>
            <w:r>
              <w:rPr>
                <w:webHidden/>
              </w:rPr>
              <w:fldChar w:fldCharType="separate"/>
            </w:r>
            <w:r>
              <w:rPr>
                <w:webHidden/>
              </w:rPr>
              <w:t>181</w:t>
            </w:r>
            <w:r>
              <w:rPr>
                <w:webHidden/>
              </w:rPr>
              <w:fldChar w:fldCharType="end"/>
            </w:r>
          </w:hyperlink>
        </w:p>
        <w:p w14:paraId="4005296B" w14:textId="40C52369" w:rsidR="007D4DF1" w:rsidRDefault="007D4DF1">
          <w:pPr>
            <w:pStyle w:val="TM1"/>
            <w:rPr>
              <w:rFonts w:asciiTheme="minorHAnsi" w:eastAsiaTheme="minorEastAsia" w:hAnsiTheme="minorHAnsi" w:cstheme="minorBidi"/>
              <w:b w:val="0"/>
              <w:lang w:val="fr-BI" w:eastAsia="fr-BI"/>
            </w:rPr>
          </w:pPr>
          <w:hyperlink w:anchor="_Toc168395940" w:history="1">
            <w:r w:rsidRPr="00114660">
              <w:rPr>
                <w:rStyle w:val="Lienhypertexte"/>
              </w:rPr>
              <w:t>Les extincteurs sont posés à des endroits visibles et facilement accessibles. Ils sont fixés sur leurs supports, eux- mêmes solidement fixés sur le mur, à 1,70 m du sol. Les bouteilles sur pneus sont posées à des endroits visibles et disposés judicieusement pour permettre une intervention aisée.</w:t>
            </w:r>
            <w:r>
              <w:rPr>
                <w:webHidden/>
              </w:rPr>
              <w:tab/>
            </w:r>
            <w:r>
              <w:rPr>
                <w:webHidden/>
              </w:rPr>
              <w:fldChar w:fldCharType="begin"/>
            </w:r>
            <w:r>
              <w:rPr>
                <w:webHidden/>
              </w:rPr>
              <w:instrText xml:space="preserve"> PAGEREF _Toc168395940 \h </w:instrText>
            </w:r>
            <w:r>
              <w:rPr>
                <w:webHidden/>
              </w:rPr>
            </w:r>
            <w:r>
              <w:rPr>
                <w:webHidden/>
              </w:rPr>
              <w:fldChar w:fldCharType="separate"/>
            </w:r>
            <w:r>
              <w:rPr>
                <w:webHidden/>
              </w:rPr>
              <w:t>181</w:t>
            </w:r>
            <w:r>
              <w:rPr>
                <w:webHidden/>
              </w:rPr>
              <w:fldChar w:fldCharType="end"/>
            </w:r>
          </w:hyperlink>
        </w:p>
        <w:p w14:paraId="2112CFBB" w14:textId="76B37042" w:rsidR="007D4DF1" w:rsidRDefault="007D4DF1">
          <w:pPr>
            <w:pStyle w:val="TM1"/>
            <w:rPr>
              <w:rFonts w:asciiTheme="minorHAnsi" w:eastAsiaTheme="minorEastAsia" w:hAnsiTheme="minorHAnsi" w:cstheme="minorBidi"/>
              <w:b w:val="0"/>
              <w:lang w:val="fr-BI" w:eastAsia="fr-BI"/>
            </w:rPr>
          </w:pPr>
          <w:hyperlink w:anchor="_Toc168395941" w:history="1">
            <w:r w:rsidRPr="00114660">
              <w:rPr>
                <w:rStyle w:val="Lienhypertexte"/>
              </w:rPr>
              <w:t>Quantités à fournir et installer :</w:t>
            </w:r>
            <w:r>
              <w:rPr>
                <w:webHidden/>
              </w:rPr>
              <w:tab/>
            </w:r>
            <w:r>
              <w:rPr>
                <w:webHidden/>
              </w:rPr>
              <w:fldChar w:fldCharType="begin"/>
            </w:r>
            <w:r>
              <w:rPr>
                <w:webHidden/>
              </w:rPr>
              <w:instrText xml:space="preserve"> PAGEREF _Toc168395941 \h </w:instrText>
            </w:r>
            <w:r>
              <w:rPr>
                <w:webHidden/>
              </w:rPr>
            </w:r>
            <w:r>
              <w:rPr>
                <w:webHidden/>
              </w:rPr>
              <w:fldChar w:fldCharType="separate"/>
            </w:r>
            <w:r>
              <w:rPr>
                <w:webHidden/>
              </w:rPr>
              <w:t>181</w:t>
            </w:r>
            <w:r>
              <w:rPr>
                <w:webHidden/>
              </w:rPr>
              <w:fldChar w:fldCharType="end"/>
            </w:r>
          </w:hyperlink>
        </w:p>
        <w:p w14:paraId="69B7F4F3" w14:textId="36237501" w:rsidR="007D4DF1" w:rsidRDefault="007D4DF1">
          <w:pPr>
            <w:pStyle w:val="TM1"/>
            <w:rPr>
              <w:rFonts w:asciiTheme="minorHAnsi" w:eastAsiaTheme="minorEastAsia" w:hAnsiTheme="minorHAnsi" w:cstheme="minorBidi"/>
              <w:b w:val="0"/>
              <w:lang w:val="fr-BI" w:eastAsia="fr-BI"/>
            </w:rPr>
          </w:pPr>
          <w:hyperlink w:anchor="_Toc168395942" w:history="1">
            <w:r w:rsidRPr="00114660">
              <w:rPr>
                <w:rStyle w:val="Lienhypertexte"/>
                <w:rFonts w:ascii="Symbol" w:hAnsi="Symbol"/>
              </w:rPr>
              <w:t></w:t>
            </w:r>
            <w:r>
              <w:rPr>
                <w:rFonts w:asciiTheme="minorHAnsi" w:eastAsiaTheme="minorEastAsia" w:hAnsiTheme="minorHAnsi" w:cstheme="minorBidi"/>
                <w:b w:val="0"/>
                <w:lang w:val="fr-BI" w:eastAsia="fr-BI"/>
              </w:rPr>
              <w:tab/>
            </w:r>
            <w:r w:rsidRPr="00114660">
              <w:rPr>
                <w:rStyle w:val="Lienhypertexte"/>
              </w:rPr>
              <w:t>Bouteilles à poudre ABC de 25 kg montées sur pneus : 4 pièces dont 3 pièces pour le nouveau bâtiment principal et 1 pièce  pour le local de l’Etage ;</w:t>
            </w:r>
            <w:r>
              <w:rPr>
                <w:webHidden/>
              </w:rPr>
              <w:tab/>
            </w:r>
            <w:r>
              <w:rPr>
                <w:webHidden/>
              </w:rPr>
              <w:fldChar w:fldCharType="begin"/>
            </w:r>
            <w:r>
              <w:rPr>
                <w:webHidden/>
              </w:rPr>
              <w:instrText xml:space="preserve"> PAGEREF _Toc168395942 \h </w:instrText>
            </w:r>
            <w:r>
              <w:rPr>
                <w:webHidden/>
              </w:rPr>
            </w:r>
            <w:r>
              <w:rPr>
                <w:webHidden/>
              </w:rPr>
              <w:fldChar w:fldCharType="separate"/>
            </w:r>
            <w:r>
              <w:rPr>
                <w:webHidden/>
              </w:rPr>
              <w:t>181</w:t>
            </w:r>
            <w:r>
              <w:rPr>
                <w:webHidden/>
              </w:rPr>
              <w:fldChar w:fldCharType="end"/>
            </w:r>
          </w:hyperlink>
        </w:p>
        <w:p w14:paraId="513CFB13" w14:textId="15140B7B" w:rsidR="007D4DF1" w:rsidRDefault="007D4DF1">
          <w:pPr>
            <w:pStyle w:val="TM1"/>
            <w:rPr>
              <w:rFonts w:asciiTheme="minorHAnsi" w:eastAsiaTheme="minorEastAsia" w:hAnsiTheme="minorHAnsi" w:cstheme="minorBidi"/>
              <w:b w:val="0"/>
              <w:lang w:val="fr-BI" w:eastAsia="fr-BI"/>
            </w:rPr>
          </w:pPr>
          <w:hyperlink w:anchor="_Toc168395943" w:history="1">
            <w:r w:rsidRPr="00114660">
              <w:rPr>
                <w:rStyle w:val="Lienhypertexte"/>
                <w:rFonts w:ascii="Symbol" w:hAnsi="Symbol"/>
              </w:rPr>
              <w:t></w:t>
            </w:r>
            <w:r>
              <w:rPr>
                <w:rFonts w:asciiTheme="minorHAnsi" w:eastAsiaTheme="minorEastAsia" w:hAnsiTheme="minorHAnsi" w:cstheme="minorBidi"/>
                <w:b w:val="0"/>
                <w:lang w:val="fr-BI" w:eastAsia="fr-BI"/>
              </w:rPr>
              <w:tab/>
            </w:r>
            <w:r w:rsidRPr="00114660">
              <w:rPr>
                <w:rStyle w:val="Lienhypertexte"/>
              </w:rPr>
              <w:t>Bouteilles à poudre ABC de 2 kg : 2 pièces dont un pour le bureau du responsable des stocks  du bâtiment principal et un autre pour le bureau de l’Etage ;</w:t>
            </w:r>
            <w:r>
              <w:rPr>
                <w:webHidden/>
              </w:rPr>
              <w:tab/>
            </w:r>
            <w:r>
              <w:rPr>
                <w:webHidden/>
              </w:rPr>
              <w:fldChar w:fldCharType="begin"/>
            </w:r>
            <w:r>
              <w:rPr>
                <w:webHidden/>
              </w:rPr>
              <w:instrText xml:space="preserve"> PAGEREF _Toc168395943 \h </w:instrText>
            </w:r>
            <w:r>
              <w:rPr>
                <w:webHidden/>
              </w:rPr>
            </w:r>
            <w:r>
              <w:rPr>
                <w:webHidden/>
              </w:rPr>
              <w:fldChar w:fldCharType="separate"/>
            </w:r>
            <w:r>
              <w:rPr>
                <w:webHidden/>
              </w:rPr>
              <w:t>181</w:t>
            </w:r>
            <w:r>
              <w:rPr>
                <w:webHidden/>
              </w:rPr>
              <w:fldChar w:fldCharType="end"/>
            </w:r>
          </w:hyperlink>
        </w:p>
        <w:p w14:paraId="2B78D7DA" w14:textId="0B6B9F5D" w:rsidR="007D4DF1" w:rsidRDefault="007D4DF1">
          <w:pPr>
            <w:pStyle w:val="TM1"/>
            <w:rPr>
              <w:rFonts w:asciiTheme="minorHAnsi" w:eastAsiaTheme="minorEastAsia" w:hAnsiTheme="minorHAnsi" w:cstheme="minorBidi"/>
              <w:b w:val="0"/>
              <w:lang w:val="fr-BI" w:eastAsia="fr-BI"/>
            </w:rPr>
          </w:pPr>
          <w:hyperlink w:anchor="_Toc168395944" w:history="1">
            <w:r w:rsidRPr="00114660">
              <w:rPr>
                <w:rStyle w:val="Lienhypertexte"/>
                <w:rFonts w:ascii="Symbol" w:hAnsi="Symbol"/>
              </w:rPr>
              <w:t></w:t>
            </w:r>
            <w:r>
              <w:rPr>
                <w:rFonts w:asciiTheme="minorHAnsi" w:eastAsiaTheme="minorEastAsia" w:hAnsiTheme="minorHAnsi" w:cstheme="minorBidi"/>
                <w:b w:val="0"/>
                <w:lang w:val="fr-BI" w:eastAsia="fr-BI"/>
              </w:rPr>
              <w:tab/>
            </w:r>
            <w:r w:rsidRPr="00114660">
              <w:rPr>
                <w:rStyle w:val="Lienhypertexte"/>
              </w:rPr>
              <w:t>Bouteilles au CO2 de 6kg : 2pièces à installer près des chambres froides ;</w:t>
            </w:r>
            <w:r>
              <w:rPr>
                <w:webHidden/>
              </w:rPr>
              <w:tab/>
            </w:r>
            <w:r>
              <w:rPr>
                <w:webHidden/>
              </w:rPr>
              <w:fldChar w:fldCharType="begin"/>
            </w:r>
            <w:r>
              <w:rPr>
                <w:webHidden/>
              </w:rPr>
              <w:instrText xml:space="preserve"> PAGEREF _Toc168395944 \h </w:instrText>
            </w:r>
            <w:r>
              <w:rPr>
                <w:webHidden/>
              </w:rPr>
            </w:r>
            <w:r>
              <w:rPr>
                <w:webHidden/>
              </w:rPr>
              <w:fldChar w:fldCharType="separate"/>
            </w:r>
            <w:r>
              <w:rPr>
                <w:webHidden/>
              </w:rPr>
              <w:t>181</w:t>
            </w:r>
            <w:r>
              <w:rPr>
                <w:webHidden/>
              </w:rPr>
              <w:fldChar w:fldCharType="end"/>
            </w:r>
          </w:hyperlink>
        </w:p>
        <w:p w14:paraId="55FD98C4" w14:textId="1C6C666B" w:rsidR="007D4DF1" w:rsidRDefault="007D4DF1">
          <w:pPr>
            <w:pStyle w:val="TM1"/>
            <w:rPr>
              <w:rFonts w:asciiTheme="minorHAnsi" w:eastAsiaTheme="minorEastAsia" w:hAnsiTheme="minorHAnsi" w:cstheme="minorBidi"/>
              <w:b w:val="0"/>
              <w:lang w:val="fr-BI" w:eastAsia="fr-BI"/>
            </w:rPr>
          </w:pPr>
          <w:hyperlink w:anchor="_Toc168395945" w:history="1">
            <w:r w:rsidRPr="00114660">
              <w:rPr>
                <w:rStyle w:val="Lienhypertexte"/>
              </w:rPr>
              <w:t>Y compris les accessoires de fixation</w:t>
            </w:r>
            <w:r>
              <w:rPr>
                <w:webHidden/>
              </w:rPr>
              <w:tab/>
            </w:r>
            <w:r>
              <w:rPr>
                <w:webHidden/>
              </w:rPr>
              <w:fldChar w:fldCharType="begin"/>
            </w:r>
            <w:r>
              <w:rPr>
                <w:webHidden/>
              </w:rPr>
              <w:instrText xml:space="preserve"> PAGEREF _Toc168395945 \h </w:instrText>
            </w:r>
            <w:r>
              <w:rPr>
                <w:webHidden/>
              </w:rPr>
            </w:r>
            <w:r>
              <w:rPr>
                <w:webHidden/>
              </w:rPr>
              <w:fldChar w:fldCharType="separate"/>
            </w:r>
            <w:r>
              <w:rPr>
                <w:webHidden/>
              </w:rPr>
              <w:t>181</w:t>
            </w:r>
            <w:r>
              <w:rPr>
                <w:webHidden/>
              </w:rPr>
              <w:fldChar w:fldCharType="end"/>
            </w:r>
          </w:hyperlink>
        </w:p>
        <w:p w14:paraId="7CDA777C" w14:textId="0995B74C" w:rsidR="007D4DF1" w:rsidRDefault="007D4DF1">
          <w:pPr>
            <w:pStyle w:val="TM1"/>
            <w:rPr>
              <w:rFonts w:asciiTheme="minorHAnsi" w:eastAsiaTheme="minorEastAsia" w:hAnsiTheme="minorHAnsi" w:cstheme="minorBidi"/>
              <w:b w:val="0"/>
              <w:lang w:val="fr-BI" w:eastAsia="fr-BI"/>
            </w:rPr>
          </w:pPr>
          <w:hyperlink w:anchor="_Toc168395946" w:history="1">
            <w:r w:rsidRPr="00114660">
              <w:rPr>
                <w:rStyle w:val="Lienhypertexte"/>
              </w:rPr>
              <w:t>Toutes sujétions sont comprises.</w:t>
            </w:r>
            <w:r>
              <w:rPr>
                <w:webHidden/>
              </w:rPr>
              <w:tab/>
            </w:r>
            <w:r>
              <w:rPr>
                <w:webHidden/>
              </w:rPr>
              <w:fldChar w:fldCharType="begin"/>
            </w:r>
            <w:r>
              <w:rPr>
                <w:webHidden/>
              </w:rPr>
              <w:instrText xml:space="preserve"> PAGEREF _Toc168395946 \h </w:instrText>
            </w:r>
            <w:r>
              <w:rPr>
                <w:webHidden/>
              </w:rPr>
            </w:r>
            <w:r>
              <w:rPr>
                <w:webHidden/>
              </w:rPr>
              <w:fldChar w:fldCharType="separate"/>
            </w:r>
            <w:r>
              <w:rPr>
                <w:webHidden/>
              </w:rPr>
              <w:t>181</w:t>
            </w:r>
            <w:r>
              <w:rPr>
                <w:webHidden/>
              </w:rPr>
              <w:fldChar w:fldCharType="end"/>
            </w:r>
          </w:hyperlink>
        </w:p>
        <w:p w14:paraId="6426B98B" w14:textId="7330BDAC" w:rsidR="007D4DF1" w:rsidRDefault="007D4DF1">
          <w:pPr>
            <w:pStyle w:val="TM1"/>
            <w:rPr>
              <w:rFonts w:asciiTheme="minorHAnsi" w:eastAsiaTheme="minorEastAsia" w:hAnsiTheme="minorHAnsi" w:cstheme="minorBidi"/>
              <w:b w:val="0"/>
              <w:lang w:val="fr-BI" w:eastAsia="fr-BI"/>
            </w:rPr>
          </w:pPr>
          <w:hyperlink w:anchor="_Toc168395947" w:history="1">
            <w:r w:rsidRPr="00114660">
              <w:rPr>
                <w:rStyle w:val="Lienhypertexte"/>
                <w:rFonts w:ascii="Symbol" w:hAnsi="Symbol"/>
              </w:rPr>
              <w:t></w:t>
            </w:r>
            <w:r>
              <w:rPr>
                <w:rFonts w:asciiTheme="minorHAnsi" w:eastAsiaTheme="minorEastAsia" w:hAnsiTheme="minorHAnsi" w:cstheme="minorBidi"/>
                <w:b w:val="0"/>
                <w:lang w:val="fr-BI" w:eastAsia="fr-BI"/>
              </w:rPr>
              <w:tab/>
            </w:r>
            <w:r w:rsidRPr="00114660">
              <w:rPr>
                <w:rStyle w:val="Lienhypertexte"/>
              </w:rPr>
              <w:t>Bouteilles au CO2 de 2kg : 2 pièces dont une pour le bureau du responsable des stocks</w:t>
            </w:r>
            <w:r>
              <w:rPr>
                <w:webHidden/>
              </w:rPr>
              <w:tab/>
            </w:r>
            <w:r>
              <w:rPr>
                <w:webHidden/>
              </w:rPr>
              <w:fldChar w:fldCharType="begin"/>
            </w:r>
            <w:r>
              <w:rPr>
                <w:webHidden/>
              </w:rPr>
              <w:instrText xml:space="preserve"> PAGEREF _Toc168395947 \h </w:instrText>
            </w:r>
            <w:r>
              <w:rPr>
                <w:webHidden/>
              </w:rPr>
            </w:r>
            <w:r>
              <w:rPr>
                <w:webHidden/>
              </w:rPr>
              <w:fldChar w:fldCharType="separate"/>
            </w:r>
            <w:r>
              <w:rPr>
                <w:webHidden/>
              </w:rPr>
              <w:t>181</w:t>
            </w:r>
            <w:r>
              <w:rPr>
                <w:webHidden/>
              </w:rPr>
              <w:fldChar w:fldCharType="end"/>
            </w:r>
          </w:hyperlink>
        </w:p>
        <w:p w14:paraId="3CA9001C" w14:textId="06A31ECC" w:rsidR="007D4DF1" w:rsidRDefault="007D4DF1">
          <w:pPr>
            <w:pStyle w:val="TM1"/>
            <w:rPr>
              <w:rFonts w:asciiTheme="minorHAnsi" w:eastAsiaTheme="minorEastAsia" w:hAnsiTheme="minorHAnsi" w:cstheme="minorBidi"/>
              <w:b w:val="0"/>
              <w:lang w:val="fr-BI" w:eastAsia="fr-BI"/>
            </w:rPr>
          </w:pPr>
          <w:hyperlink w:anchor="_Toc168395948" w:history="1">
            <w:r w:rsidRPr="00114660">
              <w:rPr>
                <w:rStyle w:val="Lienhypertexte"/>
              </w:rPr>
              <w:t>et une pour l’un des bureaux de l’Etage.</w:t>
            </w:r>
            <w:r>
              <w:rPr>
                <w:webHidden/>
              </w:rPr>
              <w:tab/>
            </w:r>
            <w:r>
              <w:rPr>
                <w:webHidden/>
              </w:rPr>
              <w:fldChar w:fldCharType="begin"/>
            </w:r>
            <w:r>
              <w:rPr>
                <w:webHidden/>
              </w:rPr>
              <w:instrText xml:space="preserve"> PAGEREF _Toc168395948 \h </w:instrText>
            </w:r>
            <w:r>
              <w:rPr>
                <w:webHidden/>
              </w:rPr>
            </w:r>
            <w:r>
              <w:rPr>
                <w:webHidden/>
              </w:rPr>
              <w:fldChar w:fldCharType="separate"/>
            </w:r>
            <w:r>
              <w:rPr>
                <w:webHidden/>
              </w:rPr>
              <w:t>181</w:t>
            </w:r>
            <w:r>
              <w:rPr>
                <w:webHidden/>
              </w:rPr>
              <w:fldChar w:fldCharType="end"/>
            </w:r>
          </w:hyperlink>
        </w:p>
        <w:p w14:paraId="3A75FA41" w14:textId="1DE78837" w:rsidR="007D4DF1" w:rsidRDefault="007D4DF1">
          <w:pPr>
            <w:pStyle w:val="TM3"/>
            <w:tabs>
              <w:tab w:val="left" w:pos="960"/>
            </w:tabs>
            <w:rPr>
              <w:rFonts w:cstheme="minorBidi"/>
              <w:noProof/>
              <w:lang w:val="fr-BI" w:eastAsia="fr-BI"/>
            </w:rPr>
          </w:pPr>
          <w:hyperlink w:anchor="_Toc168395949" w:history="1">
            <w:r w:rsidRPr="00114660">
              <w:rPr>
                <w:rStyle w:val="Lienhypertexte"/>
                <w:rFonts w:ascii="Segoe UI Symbol" w:hAnsi="Segoe UI Symbol"/>
                <w:b/>
                <w:noProof/>
              </w:rPr>
              <w:t>14.08</w:t>
            </w:r>
            <w:r>
              <w:rPr>
                <w:rFonts w:cstheme="minorBidi"/>
                <w:noProof/>
                <w:lang w:val="fr-BI" w:eastAsia="fr-BI"/>
              </w:rPr>
              <w:tab/>
            </w:r>
            <w:r w:rsidRPr="00114660">
              <w:rPr>
                <w:rStyle w:val="Lienhypertexte"/>
                <w:rFonts w:ascii="Segoe UI Symbol" w:hAnsi="Segoe UI Symbol"/>
                <w:b/>
                <w:noProof/>
              </w:rPr>
              <w:t>: AMENAGEMENT DES ESPACES VERTS</w:t>
            </w:r>
            <w:r>
              <w:rPr>
                <w:noProof/>
                <w:webHidden/>
              </w:rPr>
              <w:tab/>
            </w:r>
            <w:r>
              <w:rPr>
                <w:noProof/>
                <w:webHidden/>
              </w:rPr>
              <w:fldChar w:fldCharType="begin"/>
            </w:r>
            <w:r>
              <w:rPr>
                <w:noProof/>
                <w:webHidden/>
              </w:rPr>
              <w:instrText xml:space="preserve"> PAGEREF _Toc168395949 \h </w:instrText>
            </w:r>
            <w:r>
              <w:rPr>
                <w:noProof/>
                <w:webHidden/>
              </w:rPr>
            </w:r>
            <w:r>
              <w:rPr>
                <w:noProof/>
                <w:webHidden/>
              </w:rPr>
              <w:fldChar w:fldCharType="separate"/>
            </w:r>
            <w:r>
              <w:rPr>
                <w:noProof/>
                <w:webHidden/>
              </w:rPr>
              <w:t>181</w:t>
            </w:r>
            <w:r>
              <w:rPr>
                <w:noProof/>
                <w:webHidden/>
              </w:rPr>
              <w:fldChar w:fldCharType="end"/>
            </w:r>
          </w:hyperlink>
        </w:p>
        <w:p w14:paraId="5B0E5F69" w14:textId="1DBFED9A" w:rsidR="007D4DF1" w:rsidRDefault="007D4DF1">
          <w:pPr>
            <w:pStyle w:val="TM3"/>
            <w:tabs>
              <w:tab w:val="left" w:pos="960"/>
            </w:tabs>
            <w:rPr>
              <w:rFonts w:cstheme="minorBidi"/>
              <w:noProof/>
              <w:lang w:val="fr-BI" w:eastAsia="fr-BI"/>
            </w:rPr>
          </w:pPr>
          <w:hyperlink w:anchor="_Toc168395950" w:history="1">
            <w:r w:rsidRPr="00114660">
              <w:rPr>
                <w:rStyle w:val="Lienhypertexte"/>
                <w:rFonts w:ascii="Segoe UI Symbol" w:hAnsi="Segoe UI Symbol"/>
                <w:b/>
                <w:noProof/>
              </w:rPr>
              <w:t>14.08.1</w:t>
            </w:r>
            <w:r>
              <w:rPr>
                <w:rFonts w:cstheme="minorBidi"/>
                <w:noProof/>
                <w:lang w:val="fr-BI" w:eastAsia="fr-BI"/>
              </w:rPr>
              <w:tab/>
            </w:r>
            <w:r w:rsidRPr="00114660">
              <w:rPr>
                <w:rStyle w:val="Lienhypertexte"/>
                <w:rFonts w:ascii="Segoe UI Symbol" w:hAnsi="Segoe UI Symbol"/>
                <w:b/>
                <w:noProof/>
              </w:rPr>
              <w:t>: ENGAZONNEMENT</w:t>
            </w:r>
            <w:r>
              <w:rPr>
                <w:noProof/>
                <w:webHidden/>
              </w:rPr>
              <w:tab/>
            </w:r>
            <w:r>
              <w:rPr>
                <w:noProof/>
                <w:webHidden/>
              </w:rPr>
              <w:fldChar w:fldCharType="begin"/>
            </w:r>
            <w:r>
              <w:rPr>
                <w:noProof/>
                <w:webHidden/>
              </w:rPr>
              <w:instrText xml:space="preserve"> PAGEREF _Toc168395950 \h </w:instrText>
            </w:r>
            <w:r>
              <w:rPr>
                <w:noProof/>
                <w:webHidden/>
              </w:rPr>
            </w:r>
            <w:r>
              <w:rPr>
                <w:noProof/>
                <w:webHidden/>
              </w:rPr>
              <w:fldChar w:fldCharType="separate"/>
            </w:r>
            <w:r>
              <w:rPr>
                <w:noProof/>
                <w:webHidden/>
              </w:rPr>
              <w:t>181</w:t>
            </w:r>
            <w:r>
              <w:rPr>
                <w:noProof/>
                <w:webHidden/>
              </w:rPr>
              <w:fldChar w:fldCharType="end"/>
            </w:r>
          </w:hyperlink>
        </w:p>
        <w:p w14:paraId="516F2A24" w14:textId="5D8E50DC" w:rsidR="007D4DF1" w:rsidRDefault="007D4DF1">
          <w:pPr>
            <w:pStyle w:val="TM3"/>
            <w:tabs>
              <w:tab w:val="left" w:pos="960"/>
            </w:tabs>
            <w:rPr>
              <w:rFonts w:cstheme="minorBidi"/>
              <w:noProof/>
              <w:lang w:val="fr-BI" w:eastAsia="fr-BI"/>
            </w:rPr>
          </w:pPr>
          <w:hyperlink w:anchor="_Toc168395951" w:history="1">
            <w:r w:rsidRPr="00114660">
              <w:rPr>
                <w:rStyle w:val="Lienhypertexte"/>
                <w:rFonts w:ascii="Segoe UI Symbol" w:hAnsi="Segoe UI Symbol"/>
                <w:b/>
                <w:noProof/>
              </w:rPr>
              <w:t>14.08.2</w:t>
            </w:r>
            <w:r>
              <w:rPr>
                <w:rFonts w:cstheme="minorBidi"/>
                <w:noProof/>
                <w:lang w:val="fr-BI" w:eastAsia="fr-BI"/>
              </w:rPr>
              <w:tab/>
            </w:r>
            <w:r w:rsidRPr="00114660">
              <w:rPr>
                <w:rStyle w:val="Lienhypertexte"/>
                <w:rFonts w:ascii="Segoe UI Symbol" w:hAnsi="Segoe UI Symbol"/>
                <w:b/>
                <w:noProof/>
              </w:rPr>
              <w:t>: ARBRES DECORATIFS</w:t>
            </w:r>
            <w:r>
              <w:rPr>
                <w:noProof/>
                <w:webHidden/>
              </w:rPr>
              <w:tab/>
            </w:r>
            <w:r>
              <w:rPr>
                <w:noProof/>
                <w:webHidden/>
              </w:rPr>
              <w:fldChar w:fldCharType="begin"/>
            </w:r>
            <w:r>
              <w:rPr>
                <w:noProof/>
                <w:webHidden/>
              </w:rPr>
              <w:instrText xml:space="preserve"> PAGEREF _Toc168395951 \h </w:instrText>
            </w:r>
            <w:r>
              <w:rPr>
                <w:noProof/>
                <w:webHidden/>
              </w:rPr>
            </w:r>
            <w:r>
              <w:rPr>
                <w:noProof/>
                <w:webHidden/>
              </w:rPr>
              <w:fldChar w:fldCharType="separate"/>
            </w:r>
            <w:r>
              <w:rPr>
                <w:noProof/>
                <w:webHidden/>
              </w:rPr>
              <w:t>181</w:t>
            </w:r>
            <w:r>
              <w:rPr>
                <w:noProof/>
                <w:webHidden/>
              </w:rPr>
              <w:fldChar w:fldCharType="end"/>
            </w:r>
          </w:hyperlink>
        </w:p>
        <w:p w14:paraId="30B08F9B" w14:textId="7D90395A" w:rsidR="007D4DF1" w:rsidRDefault="007D4DF1">
          <w:pPr>
            <w:pStyle w:val="TM3"/>
            <w:tabs>
              <w:tab w:val="left" w:pos="960"/>
            </w:tabs>
            <w:rPr>
              <w:rFonts w:cstheme="minorBidi"/>
              <w:noProof/>
              <w:lang w:val="fr-BI" w:eastAsia="fr-BI"/>
            </w:rPr>
          </w:pPr>
          <w:hyperlink w:anchor="_Toc168395952" w:history="1">
            <w:r w:rsidRPr="00114660">
              <w:rPr>
                <w:rStyle w:val="Lienhypertexte"/>
                <w:rFonts w:ascii="Segoe UI Symbol" w:hAnsi="Segoe UI Symbol"/>
                <w:b/>
                <w:noProof/>
              </w:rPr>
              <w:t>14.09</w:t>
            </w:r>
            <w:r>
              <w:rPr>
                <w:rFonts w:cstheme="minorBidi"/>
                <w:noProof/>
                <w:lang w:val="fr-BI" w:eastAsia="fr-BI"/>
              </w:rPr>
              <w:tab/>
            </w:r>
            <w:r w:rsidRPr="00114660">
              <w:rPr>
                <w:rStyle w:val="Lienhypertexte"/>
                <w:rFonts w:ascii="Segoe UI Symbol" w:hAnsi="Segoe UI Symbol"/>
                <w:b/>
                <w:noProof/>
              </w:rPr>
              <w:t>: RESERVOIRS</w:t>
            </w:r>
            <w:r>
              <w:rPr>
                <w:noProof/>
                <w:webHidden/>
              </w:rPr>
              <w:tab/>
            </w:r>
            <w:r>
              <w:rPr>
                <w:noProof/>
                <w:webHidden/>
              </w:rPr>
              <w:fldChar w:fldCharType="begin"/>
            </w:r>
            <w:r>
              <w:rPr>
                <w:noProof/>
                <w:webHidden/>
              </w:rPr>
              <w:instrText xml:space="preserve"> PAGEREF _Toc168395952 \h </w:instrText>
            </w:r>
            <w:r>
              <w:rPr>
                <w:noProof/>
                <w:webHidden/>
              </w:rPr>
            </w:r>
            <w:r>
              <w:rPr>
                <w:noProof/>
                <w:webHidden/>
              </w:rPr>
              <w:fldChar w:fldCharType="separate"/>
            </w:r>
            <w:r>
              <w:rPr>
                <w:noProof/>
                <w:webHidden/>
              </w:rPr>
              <w:t>182</w:t>
            </w:r>
            <w:r>
              <w:rPr>
                <w:noProof/>
                <w:webHidden/>
              </w:rPr>
              <w:fldChar w:fldCharType="end"/>
            </w:r>
          </w:hyperlink>
        </w:p>
        <w:p w14:paraId="0081EFB3" w14:textId="2F0CD986" w:rsidR="007D4DF1" w:rsidRDefault="007D4DF1">
          <w:pPr>
            <w:pStyle w:val="TM3"/>
            <w:tabs>
              <w:tab w:val="left" w:pos="960"/>
            </w:tabs>
            <w:rPr>
              <w:rFonts w:cstheme="minorBidi"/>
              <w:noProof/>
              <w:lang w:val="fr-BI" w:eastAsia="fr-BI"/>
            </w:rPr>
          </w:pPr>
          <w:hyperlink w:anchor="_Toc168395953" w:history="1">
            <w:r w:rsidRPr="00114660">
              <w:rPr>
                <w:rStyle w:val="Lienhypertexte"/>
                <w:rFonts w:ascii="Segoe UI Symbol" w:hAnsi="Segoe UI Symbol"/>
                <w:b/>
                <w:noProof/>
              </w:rPr>
              <w:t>14.09.1</w:t>
            </w:r>
            <w:r>
              <w:rPr>
                <w:rFonts w:cstheme="minorBidi"/>
                <w:noProof/>
                <w:lang w:val="fr-BI" w:eastAsia="fr-BI"/>
              </w:rPr>
              <w:tab/>
            </w:r>
            <w:r w:rsidRPr="00114660">
              <w:rPr>
                <w:rStyle w:val="Lienhypertexte"/>
                <w:rFonts w:ascii="Segoe UI Symbol" w:hAnsi="Segoe UI Symbol"/>
                <w:b/>
                <w:noProof/>
              </w:rPr>
              <w:t>: RESERVOIR EN TOLES DE 5MM DE 2500 LITRES</w:t>
            </w:r>
            <w:r>
              <w:rPr>
                <w:noProof/>
                <w:webHidden/>
              </w:rPr>
              <w:tab/>
            </w:r>
            <w:r>
              <w:rPr>
                <w:noProof/>
                <w:webHidden/>
              </w:rPr>
              <w:fldChar w:fldCharType="begin"/>
            </w:r>
            <w:r>
              <w:rPr>
                <w:noProof/>
                <w:webHidden/>
              </w:rPr>
              <w:instrText xml:space="preserve"> PAGEREF _Toc168395953 \h </w:instrText>
            </w:r>
            <w:r>
              <w:rPr>
                <w:noProof/>
                <w:webHidden/>
              </w:rPr>
            </w:r>
            <w:r>
              <w:rPr>
                <w:noProof/>
                <w:webHidden/>
              </w:rPr>
              <w:fldChar w:fldCharType="separate"/>
            </w:r>
            <w:r>
              <w:rPr>
                <w:noProof/>
                <w:webHidden/>
              </w:rPr>
              <w:t>182</w:t>
            </w:r>
            <w:r>
              <w:rPr>
                <w:noProof/>
                <w:webHidden/>
              </w:rPr>
              <w:fldChar w:fldCharType="end"/>
            </w:r>
          </w:hyperlink>
        </w:p>
        <w:p w14:paraId="13D556F5" w14:textId="5FE9DEDC" w:rsidR="007D4DF1" w:rsidRDefault="007D4DF1">
          <w:pPr>
            <w:pStyle w:val="TM3"/>
            <w:tabs>
              <w:tab w:val="left" w:pos="960"/>
            </w:tabs>
            <w:rPr>
              <w:rFonts w:cstheme="minorBidi"/>
              <w:noProof/>
              <w:lang w:val="fr-BI" w:eastAsia="fr-BI"/>
            </w:rPr>
          </w:pPr>
          <w:hyperlink w:anchor="_Toc168395954" w:history="1">
            <w:r w:rsidRPr="00114660">
              <w:rPr>
                <w:rStyle w:val="Lienhypertexte"/>
                <w:rFonts w:ascii="Segoe UI Symbol" w:hAnsi="Segoe UI Symbol"/>
                <w:b/>
                <w:noProof/>
              </w:rPr>
              <w:t>14.09.2</w:t>
            </w:r>
            <w:r>
              <w:rPr>
                <w:rFonts w:cstheme="minorBidi"/>
                <w:noProof/>
                <w:lang w:val="fr-BI" w:eastAsia="fr-BI"/>
              </w:rPr>
              <w:tab/>
            </w:r>
            <w:r w:rsidRPr="00114660">
              <w:rPr>
                <w:rStyle w:val="Lienhypertexte"/>
                <w:rFonts w:ascii="Segoe UI Symbol" w:hAnsi="Segoe UI Symbol"/>
                <w:b/>
                <w:noProof/>
              </w:rPr>
              <w:t>: RESERVOIR METALIQUES DE STOCKAGE D’EAU POTABLE SUR SOCLE EN BETON ARME AVEC UNE STRUCTURE METALLIQUE  DE 30M</w:t>
            </w:r>
            <w:r w:rsidRPr="00114660">
              <w:rPr>
                <w:rStyle w:val="Lienhypertexte"/>
                <w:rFonts w:ascii="Segoe UI Symbol" w:hAnsi="Segoe UI Symbol"/>
                <w:b/>
                <w:noProof/>
                <w:vertAlign w:val="superscript"/>
              </w:rPr>
              <w:t>3</w:t>
            </w:r>
            <w:r>
              <w:rPr>
                <w:noProof/>
                <w:webHidden/>
              </w:rPr>
              <w:tab/>
            </w:r>
            <w:r>
              <w:rPr>
                <w:noProof/>
                <w:webHidden/>
              </w:rPr>
              <w:fldChar w:fldCharType="begin"/>
            </w:r>
            <w:r>
              <w:rPr>
                <w:noProof/>
                <w:webHidden/>
              </w:rPr>
              <w:instrText xml:space="preserve"> PAGEREF _Toc168395954 \h </w:instrText>
            </w:r>
            <w:r>
              <w:rPr>
                <w:noProof/>
                <w:webHidden/>
              </w:rPr>
            </w:r>
            <w:r>
              <w:rPr>
                <w:noProof/>
                <w:webHidden/>
              </w:rPr>
              <w:fldChar w:fldCharType="separate"/>
            </w:r>
            <w:r>
              <w:rPr>
                <w:noProof/>
                <w:webHidden/>
              </w:rPr>
              <w:t>183</w:t>
            </w:r>
            <w:r>
              <w:rPr>
                <w:noProof/>
                <w:webHidden/>
              </w:rPr>
              <w:fldChar w:fldCharType="end"/>
            </w:r>
          </w:hyperlink>
        </w:p>
        <w:p w14:paraId="7A75BFEE" w14:textId="0DBEE421" w:rsidR="007D4DF1" w:rsidRDefault="007D4DF1">
          <w:pPr>
            <w:pStyle w:val="TM3"/>
            <w:tabs>
              <w:tab w:val="left" w:pos="960"/>
            </w:tabs>
            <w:rPr>
              <w:rFonts w:cstheme="minorBidi"/>
              <w:noProof/>
              <w:lang w:val="fr-BI" w:eastAsia="fr-BI"/>
            </w:rPr>
          </w:pPr>
          <w:hyperlink w:anchor="_Toc168395955" w:history="1">
            <w:r w:rsidRPr="00114660">
              <w:rPr>
                <w:rStyle w:val="Lienhypertexte"/>
                <w:rFonts w:ascii="Segoe UI Symbol" w:hAnsi="Segoe UI Symbol"/>
                <w:b/>
                <w:noProof/>
              </w:rPr>
              <w:t>14.10</w:t>
            </w:r>
            <w:r>
              <w:rPr>
                <w:rFonts w:cstheme="minorBidi"/>
                <w:noProof/>
                <w:lang w:val="fr-BI" w:eastAsia="fr-BI"/>
              </w:rPr>
              <w:tab/>
            </w:r>
            <w:r w:rsidRPr="00114660">
              <w:rPr>
                <w:rStyle w:val="Lienhypertexte"/>
                <w:rFonts w:ascii="Segoe UI Symbol" w:hAnsi="Segoe UI Symbol"/>
                <w:b/>
                <w:noProof/>
              </w:rPr>
              <w:t>: POMPE SUPPRESSEUR</w:t>
            </w:r>
            <w:r>
              <w:rPr>
                <w:noProof/>
                <w:webHidden/>
              </w:rPr>
              <w:tab/>
            </w:r>
            <w:r>
              <w:rPr>
                <w:noProof/>
                <w:webHidden/>
              </w:rPr>
              <w:fldChar w:fldCharType="begin"/>
            </w:r>
            <w:r>
              <w:rPr>
                <w:noProof/>
                <w:webHidden/>
              </w:rPr>
              <w:instrText xml:space="preserve"> PAGEREF _Toc168395955 \h </w:instrText>
            </w:r>
            <w:r>
              <w:rPr>
                <w:noProof/>
                <w:webHidden/>
              </w:rPr>
            </w:r>
            <w:r>
              <w:rPr>
                <w:noProof/>
                <w:webHidden/>
              </w:rPr>
              <w:fldChar w:fldCharType="separate"/>
            </w:r>
            <w:r>
              <w:rPr>
                <w:noProof/>
                <w:webHidden/>
              </w:rPr>
              <w:t>183</w:t>
            </w:r>
            <w:r>
              <w:rPr>
                <w:noProof/>
                <w:webHidden/>
              </w:rPr>
              <w:fldChar w:fldCharType="end"/>
            </w:r>
          </w:hyperlink>
        </w:p>
        <w:p w14:paraId="12510B62" w14:textId="2D9C5592" w:rsidR="007D4DF1" w:rsidRDefault="007D4DF1">
          <w:pPr>
            <w:pStyle w:val="TM3"/>
            <w:tabs>
              <w:tab w:val="left" w:pos="960"/>
            </w:tabs>
            <w:rPr>
              <w:rFonts w:cstheme="minorBidi"/>
              <w:noProof/>
              <w:lang w:val="fr-BI" w:eastAsia="fr-BI"/>
            </w:rPr>
          </w:pPr>
          <w:hyperlink w:anchor="_Toc168395956" w:history="1">
            <w:r w:rsidRPr="00114660">
              <w:rPr>
                <w:rStyle w:val="Lienhypertexte"/>
                <w:rFonts w:ascii="Segoe UI Symbol" w:hAnsi="Segoe UI Symbol"/>
                <w:b/>
                <w:noProof/>
              </w:rPr>
              <w:t>14.11</w:t>
            </w:r>
            <w:r>
              <w:rPr>
                <w:rFonts w:cstheme="minorBidi"/>
                <w:noProof/>
                <w:lang w:val="fr-BI" w:eastAsia="fr-BI"/>
              </w:rPr>
              <w:tab/>
            </w:r>
            <w:r w:rsidRPr="00114660">
              <w:rPr>
                <w:rStyle w:val="Lienhypertexte"/>
                <w:rFonts w:ascii="Segoe UI Symbol" w:hAnsi="Segoe UI Symbol"/>
                <w:b/>
                <w:noProof/>
              </w:rPr>
              <w:t>: POTEAUX METALLIQUES SUR LES PASSAGES COUVERTS</w:t>
            </w:r>
            <w:r>
              <w:rPr>
                <w:noProof/>
                <w:webHidden/>
              </w:rPr>
              <w:tab/>
            </w:r>
            <w:r>
              <w:rPr>
                <w:noProof/>
                <w:webHidden/>
              </w:rPr>
              <w:fldChar w:fldCharType="begin"/>
            </w:r>
            <w:r>
              <w:rPr>
                <w:noProof/>
                <w:webHidden/>
              </w:rPr>
              <w:instrText xml:space="preserve"> PAGEREF _Toc168395956 \h </w:instrText>
            </w:r>
            <w:r>
              <w:rPr>
                <w:noProof/>
                <w:webHidden/>
              </w:rPr>
            </w:r>
            <w:r>
              <w:rPr>
                <w:noProof/>
                <w:webHidden/>
              </w:rPr>
              <w:fldChar w:fldCharType="separate"/>
            </w:r>
            <w:r>
              <w:rPr>
                <w:noProof/>
                <w:webHidden/>
              </w:rPr>
              <w:t>184</w:t>
            </w:r>
            <w:r>
              <w:rPr>
                <w:noProof/>
                <w:webHidden/>
              </w:rPr>
              <w:fldChar w:fldCharType="end"/>
            </w:r>
          </w:hyperlink>
        </w:p>
        <w:p w14:paraId="4A2E587C" w14:textId="31AA8515" w:rsidR="007D4DF1" w:rsidRDefault="007D4DF1">
          <w:pPr>
            <w:pStyle w:val="TM3"/>
            <w:tabs>
              <w:tab w:val="left" w:pos="960"/>
            </w:tabs>
            <w:rPr>
              <w:rFonts w:cstheme="minorBidi"/>
              <w:noProof/>
              <w:lang w:val="fr-BI" w:eastAsia="fr-BI"/>
            </w:rPr>
          </w:pPr>
          <w:hyperlink w:anchor="_Toc168395957" w:history="1">
            <w:r w:rsidRPr="00114660">
              <w:rPr>
                <w:rStyle w:val="Lienhypertexte"/>
                <w:rFonts w:ascii="Segoe UI Symbol" w:hAnsi="Segoe UI Symbol"/>
                <w:b/>
                <w:noProof/>
              </w:rPr>
              <w:t>14.12</w:t>
            </w:r>
            <w:r>
              <w:rPr>
                <w:rFonts w:cstheme="minorBidi"/>
                <w:noProof/>
                <w:lang w:val="fr-BI" w:eastAsia="fr-BI"/>
              </w:rPr>
              <w:tab/>
            </w:r>
            <w:r w:rsidRPr="00114660">
              <w:rPr>
                <w:rStyle w:val="Lienhypertexte"/>
                <w:rFonts w:ascii="Segoe UI Symbol" w:hAnsi="Segoe UI Symbol"/>
                <w:b/>
                <w:noProof/>
              </w:rPr>
              <w:t>: RECONSTRUCTION DE LA CLOTURE MAÇONNEE EN BRIQUES CUITES APPARENTES</w:t>
            </w:r>
            <w:r>
              <w:rPr>
                <w:noProof/>
                <w:webHidden/>
              </w:rPr>
              <w:tab/>
            </w:r>
            <w:r>
              <w:rPr>
                <w:noProof/>
                <w:webHidden/>
              </w:rPr>
              <w:fldChar w:fldCharType="begin"/>
            </w:r>
            <w:r>
              <w:rPr>
                <w:noProof/>
                <w:webHidden/>
              </w:rPr>
              <w:instrText xml:space="preserve"> PAGEREF _Toc168395957 \h </w:instrText>
            </w:r>
            <w:r>
              <w:rPr>
                <w:noProof/>
                <w:webHidden/>
              </w:rPr>
            </w:r>
            <w:r>
              <w:rPr>
                <w:noProof/>
                <w:webHidden/>
              </w:rPr>
              <w:fldChar w:fldCharType="separate"/>
            </w:r>
            <w:r>
              <w:rPr>
                <w:noProof/>
                <w:webHidden/>
              </w:rPr>
              <w:t>184</w:t>
            </w:r>
            <w:r>
              <w:rPr>
                <w:noProof/>
                <w:webHidden/>
              </w:rPr>
              <w:fldChar w:fldCharType="end"/>
            </w:r>
          </w:hyperlink>
        </w:p>
        <w:p w14:paraId="6F057B7D" w14:textId="42FBF3D9" w:rsidR="007D4DF1" w:rsidRDefault="007D4DF1">
          <w:pPr>
            <w:pStyle w:val="TM3"/>
            <w:tabs>
              <w:tab w:val="left" w:pos="960"/>
            </w:tabs>
            <w:rPr>
              <w:rFonts w:cstheme="minorBidi"/>
              <w:noProof/>
              <w:lang w:val="fr-BI" w:eastAsia="fr-BI"/>
            </w:rPr>
          </w:pPr>
          <w:hyperlink w:anchor="_Toc168395958" w:history="1">
            <w:r w:rsidRPr="00114660">
              <w:rPr>
                <w:rStyle w:val="Lienhypertexte"/>
                <w:rFonts w:ascii="Segoe UI Symbol" w:hAnsi="Segoe UI Symbol"/>
                <w:b/>
                <w:noProof/>
              </w:rPr>
              <w:t>14.13</w:t>
            </w:r>
            <w:r>
              <w:rPr>
                <w:rFonts w:cstheme="minorBidi"/>
                <w:noProof/>
                <w:lang w:val="fr-BI" w:eastAsia="fr-BI"/>
              </w:rPr>
              <w:tab/>
            </w:r>
            <w:r w:rsidRPr="00114660">
              <w:rPr>
                <w:rStyle w:val="Lienhypertexte"/>
                <w:rFonts w:ascii="Segoe UI Symbol" w:hAnsi="Segoe UI Symbol"/>
                <w:b/>
                <w:noProof/>
              </w:rPr>
              <w:t>: PORTAIL METALLIQUE COULISSANT</w:t>
            </w:r>
            <w:r>
              <w:rPr>
                <w:noProof/>
                <w:webHidden/>
              </w:rPr>
              <w:tab/>
            </w:r>
            <w:r>
              <w:rPr>
                <w:noProof/>
                <w:webHidden/>
              </w:rPr>
              <w:fldChar w:fldCharType="begin"/>
            </w:r>
            <w:r>
              <w:rPr>
                <w:noProof/>
                <w:webHidden/>
              </w:rPr>
              <w:instrText xml:space="preserve"> PAGEREF _Toc168395958 \h </w:instrText>
            </w:r>
            <w:r>
              <w:rPr>
                <w:noProof/>
                <w:webHidden/>
              </w:rPr>
            </w:r>
            <w:r>
              <w:rPr>
                <w:noProof/>
                <w:webHidden/>
              </w:rPr>
              <w:fldChar w:fldCharType="separate"/>
            </w:r>
            <w:r>
              <w:rPr>
                <w:noProof/>
                <w:webHidden/>
              </w:rPr>
              <w:t>184</w:t>
            </w:r>
            <w:r>
              <w:rPr>
                <w:noProof/>
                <w:webHidden/>
              </w:rPr>
              <w:fldChar w:fldCharType="end"/>
            </w:r>
          </w:hyperlink>
        </w:p>
        <w:p w14:paraId="405F6093" w14:textId="219AAF70" w:rsidR="007D4DF1" w:rsidRDefault="007D4DF1">
          <w:pPr>
            <w:pStyle w:val="TM3"/>
            <w:tabs>
              <w:tab w:val="left" w:pos="960"/>
            </w:tabs>
            <w:rPr>
              <w:rFonts w:cstheme="minorBidi"/>
              <w:noProof/>
              <w:lang w:val="fr-BI" w:eastAsia="fr-BI"/>
            </w:rPr>
          </w:pPr>
          <w:hyperlink w:anchor="_Toc168395959" w:history="1">
            <w:r w:rsidRPr="00114660">
              <w:rPr>
                <w:rStyle w:val="Lienhypertexte"/>
                <w:rFonts w:ascii="Segoe UI Symbol" w:hAnsi="Segoe UI Symbol"/>
                <w:b/>
                <w:noProof/>
              </w:rPr>
              <w:t>14.14</w:t>
            </w:r>
            <w:r>
              <w:rPr>
                <w:rFonts w:cstheme="minorBidi"/>
                <w:noProof/>
                <w:lang w:val="fr-BI" w:eastAsia="fr-BI"/>
              </w:rPr>
              <w:tab/>
            </w:r>
            <w:r w:rsidRPr="00114660">
              <w:rPr>
                <w:rStyle w:val="Lienhypertexte"/>
                <w:rFonts w:ascii="Segoe UI Symbol" w:hAnsi="Segoe UI Symbol"/>
                <w:b/>
                <w:noProof/>
              </w:rPr>
              <w:t>: RAMPE D’ACCES EN BETON NON ARME</w:t>
            </w:r>
            <w:r>
              <w:rPr>
                <w:noProof/>
                <w:webHidden/>
              </w:rPr>
              <w:tab/>
            </w:r>
            <w:r>
              <w:rPr>
                <w:noProof/>
                <w:webHidden/>
              </w:rPr>
              <w:fldChar w:fldCharType="begin"/>
            </w:r>
            <w:r>
              <w:rPr>
                <w:noProof/>
                <w:webHidden/>
              </w:rPr>
              <w:instrText xml:space="preserve"> PAGEREF _Toc168395959 \h </w:instrText>
            </w:r>
            <w:r>
              <w:rPr>
                <w:noProof/>
                <w:webHidden/>
              </w:rPr>
            </w:r>
            <w:r>
              <w:rPr>
                <w:noProof/>
                <w:webHidden/>
              </w:rPr>
              <w:fldChar w:fldCharType="separate"/>
            </w:r>
            <w:r>
              <w:rPr>
                <w:noProof/>
                <w:webHidden/>
              </w:rPr>
              <w:t>184</w:t>
            </w:r>
            <w:r>
              <w:rPr>
                <w:noProof/>
                <w:webHidden/>
              </w:rPr>
              <w:fldChar w:fldCharType="end"/>
            </w:r>
          </w:hyperlink>
        </w:p>
        <w:p w14:paraId="2608AC1D" w14:textId="003004B8" w:rsidR="007D4DF1" w:rsidRDefault="007D4DF1">
          <w:pPr>
            <w:pStyle w:val="TM3"/>
            <w:tabs>
              <w:tab w:val="left" w:pos="960"/>
            </w:tabs>
            <w:rPr>
              <w:rFonts w:cstheme="minorBidi"/>
              <w:noProof/>
              <w:lang w:val="fr-BI" w:eastAsia="fr-BI"/>
            </w:rPr>
          </w:pPr>
          <w:hyperlink w:anchor="_Toc168395960" w:history="1">
            <w:r w:rsidRPr="00114660">
              <w:rPr>
                <w:rStyle w:val="Lienhypertexte"/>
                <w:rFonts w:ascii="Segoe UI Symbol" w:hAnsi="Segoe UI Symbol"/>
                <w:b/>
                <w:noProof/>
              </w:rPr>
              <w:t>14.15</w:t>
            </w:r>
            <w:r>
              <w:rPr>
                <w:rFonts w:cstheme="minorBidi"/>
                <w:noProof/>
                <w:lang w:val="fr-BI" w:eastAsia="fr-BI"/>
              </w:rPr>
              <w:tab/>
            </w:r>
            <w:r w:rsidRPr="00114660">
              <w:rPr>
                <w:rStyle w:val="Lienhypertexte"/>
                <w:rFonts w:ascii="Segoe UI Symbol" w:hAnsi="Segoe UI Symbol"/>
                <w:b/>
                <w:noProof/>
              </w:rPr>
              <w:t>: ESPACE DE GESTION DES DECHETS</w:t>
            </w:r>
            <w:r>
              <w:rPr>
                <w:noProof/>
                <w:webHidden/>
              </w:rPr>
              <w:tab/>
            </w:r>
            <w:r>
              <w:rPr>
                <w:noProof/>
                <w:webHidden/>
              </w:rPr>
              <w:fldChar w:fldCharType="begin"/>
            </w:r>
            <w:r>
              <w:rPr>
                <w:noProof/>
                <w:webHidden/>
              </w:rPr>
              <w:instrText xml:space="preserve"> PAGEREF _Toc168395960 \h </w:instrText>
            </w:r>
            <w:r>
              <w:rPr>
                <w:noProof/>
                <w:webHidden/>
              </w:rPr>
            </w:r>
            <w:r>
              <w:rPr>
                <w:noProof/>
                <w:webHidden/>
              </w:rPr>
              <w:fldChar w:fldCharType="separate"/>
            </w:r>
            <w:r>
              <w:rPr>
                <w:noProof/>
                <w:webHidden/>
              </w:rPr>
              <w:t>185</w:t>
            </w:r>
            <w:r>
              <w:rPr>
                <w:noProof/>
                <w:webHidden/>
              </w:rPr>
              <w:fldChar w:fldCharType="end"/>
            </w:r>
          </w:hyperlink>
        </w:p>
        <w:p w14:paraId="35BF9DAB" w14:textId="06E18268" w:rsidR="007D4DF1" w:rsidRDefault="007D4DF1">
          <w:pPr>
            <w:pStyle w:val="TM3"/>
            <w:tabs>
              <w:tab w:val="left" w:pos="960"/>
            </w:tabs>
            <w:rPr>
              <w:rFonts w:cstheme="minorBidi"/>
              <w:noProof/>
              <w:lang w:val="fr-BI" w:eastAsia="fr-BI"/>
            </w:rPr>
          </w:pPr>
          <w:hyperlink w:anchor="_Toc168395961" w:history="1">
            <w:r w:rsidRPr="00114660">
              <w:rPr>
                <w:rStyle w:val="Lienhypertexte"/>
                <w:rFonts w:ascii="Segoe UI Symbol" w:hAnsi="Segoe UI Symbol"/>
                <w:b/>
                <w:noProof/>
              </w:rPr>
              <w:t>14.16</w:t>
            </w:r>
            <w:r>
              <w:rPr>
                <w:rFonts w:cstheme="minorBidi"/>
                <w:noProof/>
                <w:lang w:val="fr-BI" w:eastAsia="fr-BI"/>
              </w:rPr>
              <w:tab/>
            </w:r>
            <w:r w:rsidRPr="00114660">
              <w:rPr>
                <w:rStyle w:val="Lienhypertexte"/>
                <w:rFonts w:ascii="Segoe UI Symbol" w:hAnsi="Segoe UI Symbol"/>
                <w:b/>
                <w:noProof/>
              </w:rPr>
              <w:t>: MUR DE SOUTENEMENT</w:t>
            </w:r>
            <w:r>
              <w:rPr>
                <w:noProof/>
                <w:webHidden/>
              </w:rPr>
              <w:tab/>
            </w:r>
            <w:r>
              <w:rPr>
                <w:noProof/>
                <w:webHidden/>
              </w:rPr>
              <w:fldChar w:fldCharType="begin"/>
            </w:r>
            <w:r>
              <w:rPr>
                <w:noProof/>
                <w:webHidden/>
              </w:rPr>
              <w:instrText xml:space="preserve"> PAGEREF _Toc168395961 \h </w:instrText>
            </w:r>
            <w:r>
              <w:rPr>
                <w:noProof/>
                <w:webHidden/>
              </w:rPr>
            </w:r>
            <w:r>
              <w:rPr>
                <w:noProof/>
                <w:webHidden/>
              </w:rPr>
              <w:fldChar w:fldCharType="separate"/>
            </w:r>
            <w:r>
              <w:rPr>
                <w:noProof/>
                <w:webHidden/>
              </w:rPr>
              <w:t>185</w:t>
            </w:r>
            <w:r>
              <w:rPr>
                <w:noProof/>
                <w:webHidden/>
              </w:rPr>
              <w:fldChar w:fldCharType="end"/>
            </w:r>
          </w:hyperlink>
        </w:p>
        <w:p w14:paraId="13106764" w14:textId="2E290119" w:rsidR="007D4DF1" w:rsidRDefault="007D4DF1">
          <w:pPr>
            <w:pStyle w:val="TM1"/>
            <w:rPr>
              <w:rFonts w:asciiTheme="minorHAnsi" w:eastAsiaTheme="minorEastAsia" w:hAnsiTheme="minorHAnsi" w:cstheme="minorBidi"/>
              <w:b w:val="0"/>
              <w:lang w:val="fr-BI" w:eastAsia="fr-BI"/>
            </w:rPr>
          </w:pPr>
          <w:hyperlink w:anchor="_Toc168395962" w:history="1">
            <w:r w:rsidRPr="00114660">
              <w:rPr>
                <w:rStyle w:val="Lienhypertexte"/>
              </w:rPr>
              <w:t>Des barbacanes en PVC ø 20 à 30mm sont disposées en quinconce tous les 100cm dans le cas des murs de soutènement.</w:t>
            </w:r>
            <w:r>
              <w:rPr>
                <w:webHidden/>
              </w:rPr>
              <w:tab/>
            </w:r>
            <w:r>
              <w:rPr>
                <w:webHidden/>
              </w:rPr>
              <w:fldChar w:fldCharType="begin"/>
            </w:r>
            <w:r>
              <w:rPr>
                <w:webHidden/>
              </w:rPr>
              <w:instrText xml:space="preserve"> PAGEREF _Toc168395962 \h </w:instrText>
            </w:r>
            <w:r>
              <w:rPr>
                <w:webHidden/>
              </w:rPr>
            </w:r>
            <w:r>
              <w:rPr>
                <w:webHidden/>
              </w:rPr>
              <w:fldChar w:fldCharType="separate"/>
            </w:r>
            <w:r>
              <w:rPr>
                <w:webHidden/>
              </w:rPr>
              <w:t>185</w:t>
            </w:r>
            <w:r>
              <w:rPr>
                <w:webHidden/>
              </w:rPr>
              <w:fldChar w:fldCharType="end"/>
            </w:r>
          </w:hyperlink>
        </w:p>
        <w:p w14:paraId="775B18A1" w14:textId="7055F8F6" w:rsidR="007D4DF1" w:rsidRDefault="007D4DF1">
          <w:pPr>
            <w:pStyle w:val="TM3"/>
            <w:tabs>
              <w:tab w:val="left" w:pos="960"/>
            </w:tabs>
            <w:rPr>
              <w:rFonts w:cstheme="minorBidi"/>
              <w:noProof/>
              <w:lang w:val="fr-BI" w:eastAsia="fr-BI"/>
            </w:rPr>
          </w:pPr>
          <w:hyperlink w:anchor="_Toc168395963" w:history="1">
            <w:r w:rsidRPr="00114660">
              <w:rPr>
                <w:rStyle w:val="Lienhypertexte"/>
                <w:rFonts w:ascii="Segoe UI Symbol" w:hAnsi="Segoe UI Symbol"/>
                <w:b/>
                <w:noProof/>
              </w:rPr>
              <w:t>14.17</w:t>
            </w:r>
            <w:r>
              <w:rPr>
                <w:rFonts w:cstheme="minorBidi"/>
                <w:noProof/>
                <w:lang w:val="fr-BI" w:eastAsia="fr-BI"/>
              </w:rPr>
              <w:tab/>
            </w:r>
            <w:r w:rsidRPr="00114660">
              <w:rPr>
                <w:rStyle w:val="Lienhypertexte"/>
                <w:rFonts w:ascii="Segoe UI Symbol" w:hAnsi="Segoe UI Symbol"/>
                <w:b/>
                <w:noProof/>
              </w:rPr>
              <w:t>: DALLE ET DALLETTES DE PASSAGE</w:t>
            </w:r>
            <w:r>
              <w:rPr>
                <w:noProof/>
                <w:webHidden/>
              </w:rPr>
              <w:tab/>
            </w:r>
            <w:r>
              <w:rPr>
                <w:noProof/>
                <w:webHidden/>
              </w:rPr>
              <w:fldChar w:fldCharType="begin"/>
            </w:r>
            <w:r>
              <w:rPr>
                <w:noProof/>
                <w:webHidden/>
              </w:rPr>
              <w:instrText xml:space="preserve"> PAGEREF _Toc168395963 \h </w:instrText>
            </w:r>
            <w:r>
              <w:rPr>
                <w:noProof/>
                <w:webHidden/>
              </w:rPr>
            </w:r>
            <w:r>
              <w:rPr>
                <w:noProof/>
                <w:webHidden/>
              </w:rPr>
              <w:fldChar w:fldCharType="separate"/>
            </w:r>
            <w:r>
              <w:rPr>
                <w:noProof/>
                <w:webHidden/>
              </w:rPr>
              <w:t>185</w:t>
            </w:r>
            <w:r>
              <w:rPr>
                <w:noProof/>
                <w:webHidden/>
              </w:rPr>
              <w:fldChar w:fldCharType="end"/>
            </w:r>
          </w:hyperlink>
        </w:p>
        <w:p w14:paraId="7CCCC641" w14:textId="0ADB4AC5" w:rsidR="007D4DF1" w:rsidRDefault="007D4DF1">
          <w:pPr>
            <w:pStyle w:val="TM3"/>
            <w:tabs>
              <w:tab w:val="left" w:pos="960"/>
            </w:tabs>
            <w:rPr>
              <w:rFonts w:cstheme="minorBidi"/>
              <w:noProof/>
              <w:lang w:val="fr-BI" w:eastAsia="fr-BI"/>
            </w:rPr>
          </w:pPr>
          <w:hyperlink w:anchor="_Toc168395964" w:history="1">
            <w:r w:rsidRPr="00114660">
              <w:rPr>
                <w:rStyle w:val="Lienhypertexte"/>
                <w:rFonts w:ascii="Segoe UI Symbol" w:hAnsi="Segoe UI Symbol"/>
                <w:b/>
                <w:noProof/>
              </w:rPr>
              <w:t>14.7.1</w:t>
            </w:r>
            <w:r>
              <w:rPr>
                <w:rFonts w:cstheme="minorBidi"/>
                <w:noProof/>
                <w:lang w:val="fr-BI" w:eastAsia="fr-BI"/>
              </w:rPr>
              <w:tab/>
            </w:r>
            <w:r w:rsidRPr="00114660">
              <w:rPr>
                <w:rStyle w:val="Lienhypertexte"/>
                <w:rFonts w:ascii="Segoe UI Symbol" w:hAnsi="Segoe UI Symbol"/>
                <w:b/>
                <w:noProof/>
              </w:rPr>
              <w:t>: DALLETTE DE PASSAGE POUR PIETONS 30CM X30CM</w:t>
            </w:r>
            <w:r>
              <w:rPr>
                <w:noProof/>
                <w:webHidden/>
              </w:rPr>
              <w:tab/>
            </w:r>
            <w:r>
              <w:rPr>
                <w:noProof/>
                <w:webHidden/>
              </w:rPr>
              <w:fldChar w:fldCharType="begin"/>
            </w:r>
            <w:r>
              <w:rPr>
                <w:noProof/>
                <w:webHidden/>
              </w:rPr>
              <w:instrText xml:space="preserve"> PAGEREF _Toc168395964 \h </w:instrText>
            </w:r>
            <w:r>
              <w:rPr>
                <w:noProof/>
                <w:webHidden/>
              </w:rPr>
            </w:r>
            <w:r>
              <w:rPr>
                <w:noProof/>
                <w:webHidden/>
              </w:rPr>
              <w:fldChar w:fldCharType="separate"/>
            </w:r>
            <w:r>
              <w:rPr>
                <w:noProof/>
                <w:webHidden/>
              </w:rPr>
              <w:t>185</w:t>
            </w:r>
            <w:r>
              <w:rPr>
                <w:noProof/>
                <w:webHidden/>
              </w:rPr>
              <w:fldChar w:fldCharType="end"/>
            </w:r>
          </w:hyperlink>
        </w:p>
        <w:p w14:paraId="56DEAFDC" w14:textId="5FC97573" w:rsidR="007D4DF1" w:rsidRDefault="007D4DF1">
          <w:pPr>
            <w:pStyle w:val="TM2"/>
            <w:rPr>
              <w:rFonts w:asciiTheme="minorHAnsi" w:eastAsiaTheme="minorEastAsia" w:hAnsiTheme="minorHAnsi" w:cstheme="minorBidi"/>
              <w:b w:val="0"/>
              <w:noProof/>
              <w:sz w:val="22"/>
              <w:szCs w:val="22"/>
              <w:lang w:val="fr-BI" w:eastAsia="fr-BI"/>
            </w:rPr>
          </w:pPr>
          <w:hyperlink w:anchor="_Toc168395965" w:history="1">
            <w:r w:rsidRPr="00114660">
              <w:rPr>
                <w:rStyle w:val="Lienhypertexte"/>
                <w:rFonts w:ascii="Segoe UI Symbol" w:hAnsi="Segoe UI Symbol"/>
                <w:noProof/>
              </w:rPr>
              <w:t>C.M. :   Au mètre cube y compris toutes sujétions de pose.</w:t>
            </w:r>
            <w:r>
              <w:rPr>
                <w:noProof/>
                <w:webHidden/>
              </w:rPr>
              <w:tab/>
            </w:r>
            <w:r>
              <w:rPr>
                <w:noProof/>
                <w:webHidden/>
              </w:rPr>
              <w:fldChar w:fldCharType="begin"/>
            </w:r>
            <w:r>
              <w:rPr>
                <w:noProof/>
                <w:webHidden/>
              </w:rPr>
              <w:instrText xml:space="preserve"> PAGEREF _Toc168395965 \h </w:instrText>
            </w:r>
            <w:r>
              <w:rPr>
                <w:noProof/>
                <w:webHidden/>
              </w:rPr>
            </w:r>
            <w:r>
              <w:rPr>
                <w:noProof/>
                <w:webHidden/>
              </w:rPr>
              <w:fldChar w:fldCharType="separate"/>
            </w:r>
            <w:r>
              <w:rPr>
                <w:noProof/>
                <w:webHidden/>
              </w:rPr>
              <w:t>185</w:t>
            </w:r>
            <w:r>
              <w:rPr>
                <w:noProof/>
                <w:webHidden/>
              </w:rPr>
              <w:fldChar w:fldCharType="end"/>
            </w:r>
          </w:hyperlink>
        </w:p>
        <w:p w14:paraId="380D7BB1" w14:textId="121E93A2" w:rsidR="007D4DF1" w:rsidRDefault="007D4DF1">
          <w:pPr>
            <w:pStyle w:val="TM3"/>
            <w:tabs>
              <w:tab w:val="left" w:pos="960"/>
            </w:tabs>
            <w:rPr>
              <w:rFonts w:cstheme="minorBidi"/>
              <w:noProof/>
              <w:lang w:val="fr-BI" w:eastAsia="fr-BI"/>
            </w:rPr>
          </w:pPr>
          <w:hyperlink w:anchor="_Toc168395966" w:history="1">
            <w:r w:rsidRPr="00114660">
              <w:rPr>
                <w:rStyle w:val="Lienhypertexte"/>
                <w:rFonts w:ascii="Segoe UI Symbol" w:hAnsi="Segoe UI Symbol"/>
                <w:b/>
                <w:noProof/>
              </w:rPr>
              <w:t>14.7.2</w:t>
            </w:r>
            <w:r>
              <w:rPr>
                <w:rFonts w:cstheme="minorBidi"/>
                <w:noProof/>
                <w:lang w:val="fr-BI" w:eastAsia="fr-BI"/>
              </w:rPr>
              <w:tab/>
            </w:r>
            <w:r w:rsidRPr="00114660">
              <w:rPr>
                <w:rStyle w:val="Lienhypertexte"/>
                <w:rFonts w:ascii="Segoe UI Symbol" w:hAnsi="Segoe UI Symbol"/>
                <w:b/>
                <w:noProof/>
              </w:rPr>
              <w:t>: DALLETTE DE PASSAGE POUR PIETONS 40CM X40CM</w:t>
            </w:r>
            <w:r>
              <w:rPr>
                <w:noProof/>
                <w:webHidden/>
              </w:rPr>
              <w:tab/>
            </w:r>
            <w:r>
              <w:rPr>
                <w:noProof/>
                <w:webHidden/>
              </w:rPr>
              <w:fldChar w:fldCharType="begin"/>
            </w:r>
            <w:r>
              <w:rPr>
                <w:noProof/>
                <w:webHidden/>
              </w:rPr>
              <w:instrText xml:space="preserve"> PAGEREF _Toc168395966 \h </w:instrText>
            </w:r>
            <w:r>
              <w:rPr>
                <w:noProof/>
                <w:webHidden/>
              </w:rPr>
            </w:r>
            <w:r>
              <w:rPr>
                <w:noProof/>
                <w:webHidden/>
              </w:rPr>
              <w:fldChar w:fldCharType="separate"/>
            </w:r>
            <w:r>
              <w:rPr>
                <w:noProof/>
                <w:webHidden/>
              </w:rPr>
              <w:t>186</w:t>
            </w:r>
            <w:r>
              <w:rPr>
                <w:noProof/>
                <w:webHidden/>
              </w:rPr>
              <w:fldChar w:fldCharType="end"/>
            </w:r>
          </w:hyperlink>
        </w:p>
        <w:p w14:paraId="784EF6EF" w14:textId="01DA5B6F" w:rsidR="007D4DF1" w:rsidRDefault="007D4DF1">
          <w:pPr>
            <w:pStyle w:val="TM2"/>
            <w:rPr>
              <w:rFonts w:asciiTheme="minorHAnsi" w:eastAsiaTheme="minorEastAsia" w:hAnsiTheme="minorHAnsi" w:cstheme="minorBidi"/>
              <w:b w:val="0"/>
              <w:noProof/>
              <w:sz w:val="22"/>
              <w:szCs w:val="22"/>
              <w:lang w:val="fr-BI" w:eastAsia="fr-BI"/>
            </w:rPr>
          </w:pPr>
          <w:hyperlink w:anchor="_Toc168395967" w:history="1">
            <w:r w:rsidRPr="00114660">
              <w:rPr>
                <w:rStyle w:val="Lienhypertexte"/>
                <w:rFonts w:ascii="Segoe UI Symbol" w:hAnsi="Segoe UI Symbol"/>
                <w:noProof/>
              </w:rPr>
              <w:t>C.M. :   Au mètre cube y compris toutes sujétions de pose.</w:t>
            </w:r>
            <w:r>
              <w:rPr>
                <w:noProof/>
                <w:webHidden/>
              </w:rPr>
              <w:tab/>
            </w:r>
            <w:r>
              <w:rPr>
                <w:noProof/>
                <w:webHidden/>
              </w:rPr>
              <w:fldChar w:fldCharType="begin"/>
            </w:r>
            <w:r>
              <w:rPr>
                <w:noProof/>
                <w:webHidden/>
              </w:rPr>
              <w:instrText xml:space="preserve"> PAGEREF _Toc168395967 \h </w:instrText>
            </w:r>
            <w:r>
              <w:rPr>
                <w:noProof/>
                <w:webHidden/>
              </w:rPr>
            </w:r>
            <w:r>
              <w:rPr>
                <w:noProof/>
                <w:webHidden/>
              </w:rPr>
              <w:fldChar w:fldCharType="separate"/>
            </w:r>
            <w:r>
              <w:rPr>
                <w:noProof/>
                <w:webHidden/>
              </w:rPr>
              <w:t>186</w:t>
            </w:r>
            <w:r>
              <w:rPr>
                <w:noProof/>
                <w:webHidden/>
              </w:rPr>
              <w:fldChar w:fldCharType="end"/>
            </w:r>
          </w:hyperlink>
        </w:p>
        <w:p w14:paraId="08643387" w14:textId="6CE5677C" w:rsidR="007D4DF1" w:rsidRDefault="007D4DF1">
          <w:pPr>
            <w:pStyle w:val="TM3"/>
            <w:tabs>
              <w:tab w:val="left" w:pos="960"/>
            </w:tabs>
            <w:rPr>
              <w:rFonts w:cstheme="minorBidi"/>
              <w:noProof/>
              <w:lang w:val="fr-BI" w:eastAsia="fr-BI"/>
            </w:rPr>
          </w:pPr>
          <w:hyperlink w:anchor="_Toc168395968" w:history="1">
            <w:r w:rsidRPr="00114660">
              <w:rPr>
                <w:rStyle w:val="Lienhypertexte"/>
                <w:rFonts w:ascii="Segoe UI Symbol" w:hAnsi="Segoe UI Symbol"/>
                <w:b/>
                <w:noProof/>
              </w:rPr>
              <w:t>14.7.3</w:t>
            </w:r>
            <w:r>
              <w:rPr>
                <w:rFonts w:cstheme="minorBidi"/>
                <w:noProof/>
                <w:lang w:val="fr-BI" w:eastAsia="fr-BI"/>
              </w:rPr>
              <w:tab/>
            </w:r>
            <w:r w:rsidRPr="00114660">
              <w:rPr>
                <w:rStyle w:val="Lienhypertexte"/>
                <w:rFonts w:ascii="Segoe UI Symbol" w:hAnsi="Segoe UI Symbol"/>
                <w:b/>
                <w:noProof/>
              </w:rPr>
              <w:t>: DALLETTE DE PASSAGE POUR VEHICULES 60X60CM</w:t>
            </w:r>
            <w:r>
              <w:rPr>
                <w:noProof/>
                <w:webHidden/>
              </w:rPr>
              <w:tab/>
            </w:r>
            <w:r>
              <w:rPr>
                <w:noProof/>
                <w:webHidden/>
              </w:rPr>
              <w:fldChar w:fldCharType="begin"/>
            </w:r>
            <w:r>
              <w:rPr>
                <w:noProof/>
                <w:webHidden/>
              </w:rPr>
              <w:instrText xml:space="preserve"> PAGEREF _Toc168395968 \h </w:instrText>
            </w:r>
            <w:r>
              <w:rPr>
                <w:noProof/>
                <w:webHidden/>
              </w:rPr>
            </w:r>
            <w:r>
              <w:rPr>
                <w:noProof/>
                <w:webHidden/>
              </w:rPr>
              <w:fldChar w:fldCharType="separate"/>
            </w:r>
            <w:r>
              <w:rPr>
                <w:noProof/>
                <w:webHidden/>
              </w:rPr>
              <w:t>186</w:t>
            </w:r>
            <w:r>
              <w:rPr>
                <w:noProof/>
                <w:webHidden/>
              </w:rPr>
              <w:fldChar w:fldCharType="end"/>
            </w:r>
          </w:hyperlink>
        </w:p>
        <w:p w14:paraId="07196989" w14:textId="23392451" w:rsidR="007D4DF1" w:rsidRDefault="007D4DF1">
          <w:pPr>
            <w:pStyle w:val="TM2"/>
            <w:rPr>
              <w:rFonts w:asciiTheme="minorHAnsi" w:eastAsiaTheme="minorEastAsia" w:hAnsiTheme="minorHAnsi" w:cstheme="minorBidi"/>
              <w:b w:val="0"/>
              <w:noProof/>
              <w:sz w:val="22"/>
              <w:szCs w:val="22"/>
              <w:lang w:val="fr-BI" w:eastAsia="fr-BI"/>
            </w:rPr>
          </w:pPr>
          <w:hyperlink w:anchor="_Toc168395969" w:history="1">
            <w:r w:rsidRPr="00114660">
              <w:rPr>
                <w:rStyle w:val="Lienhypertexte"/>
                <w:rFonts w:ascii="Segoe UI Symbol" w:hAnsi="Segoe UI Symbol"/>
                <w:noProof/>
              </w:rPr>
              <w:t>C.M. : Au mètre cube y compris toutes sujétions de pose.</w:t>
            </w:r>
            <w:r>
              <w:rPr>
                <w:noProof/>
                <w:webHidden/>
              </w:rPr>
              <w:tab/>
            </w:r>
            <w:r>
              <w:rPr>
                <w:noProof/>
                <w:webHidden/>
              </w:rPr>
              <w:fldChar w:fldCharType="begin"/>
            </w:r>
            <w:r>
              <w:rPr>
                <w:noProof/>
                <w:webHidden/>
              </w:rPr>
              <w:instrText xml:space="preserve"> PAGEREF _Toc168395969 \h </w:instrText>
            </w:r>
            <w:r>
              <w:rPr>
                <w:noProof/>
                <w:webHidden/>
              </w:rPr>
            </w:r>
            <w:r>
              <w:rPr>
                <w:noProof/>
                <w:webHidden/>
              </w:rPr>
              <w:fldChar w:fldCharType="separate"/>
            </w:r>
            <w:r>
              <w:rPr>
                <w:noProof/>
                <w:webHidden/>
              </w:rPr>
              <w:t>186</w:t>
            </w:r>
            <w:r>
              <w:rPr>
                <w:noProof/>
                <w:webHidden/>
              </w:rPr>
              <w:fldChar w:fldCharType="end"/>
            </w:r>
          </w:hyperlink>
        </w:p>
        <w:p w14:paraId="74F255AD" w14:textId="5DCD3327" w:rsidR="007D4DF1" w:rsidRDefault="007D4DF1">
          <w:pPr>
            <w:pStyle w:val="TM3"/>
            <w:tabs>
              <w:tab w:val="left" w:pos="960"/>
            </w:tabs>
            <w:rPr>
              <w:rFonts w:cstheme="minorBidi"/>
              <w:noProof/>
              <w:lang w:val="fr-BI" w:eastAsia="fr-BI"/>
            </w:rPr>
          </w:pPr>
          <w:hyperlink w:anchor="_Toc168395970" w:history="1">
            <w:r w:rsidRPr="00114660">
              <w:rPr>
                <w:rStyle w:val="Lienhypertexte"/>
                <w:rFonts w:ascii="Segoe UI Symbol" w:hAnsi="Segoe UI Symbol"/>
                <w:b/>
                <w:noProof/>
              </w:rPr>
              <w:t>14.7.4</w:t>
            </w:r>
            <w:r>
              <w:rPr>
                <w:rFonts w:cstheme="minorBidi"/>
                <w:noProof/>
                <w:lang w:val="fr-BI" w:eastAsia="fr-BI"/>
              </w:rPr>
              <w:tab/>
            </w:r>
            <w:r w:rsidRPr="00114660">
              <w:rPr>
                <w:rStyle w:val="Lienhypertexte"/>
                <w:rFonts w:ascii="Segoe UI Symbol" w:hAnsi="Segoe UI Symbol"/>
                <w:b/>
                <w:noProof/>
              </w:rPr>
              <w:t>: DALLETTE DE PASSAGE POUR VEHICULES 60X100CM</w:t>
            </w:r>
            <w:r>
              <w:rPr>
                <w:noProof/>
                <w:webHidden/>
              </w:rPr>
              <w:tab/>
            </w:r>
            <w:r>
              <w:rPr>
                <w:noProof/>
                <w:webHidden/>
              </w:rPr>
              <w:fldChar w:fldCharType="begin"/>
            </w:r>
            <w:r>
              <w:rPr>
                <w:noProof/>
                <w:webHidden/>
              </w:rPr>
              <w:instrText xml:space="preserve"> PAGEREF _Toc168395970 \h </w:instrText>
            </w:r>
            <w:r>
              <w:rPr>
                <w:noProof/>
                <w:webHidden/>
              </w:rPr>
            </w:r>
            <w:r>
              <w:rPr>
                <w:noProof/>
                <w:webHidden/>
              </w:rPr>
              <w:fldChar w:fldCharType="separate"/>
            </w:r>
            <w:r>
              <w:rPr>
                <w:noProof/>
                <w:webHidden/>
              </w:rPr>
              <w:t>186</w:t>
            </w:r>
            <w:r>
              <w:rPr>
                <w:noProof/>
                <w:webHidden/>
              </w:rPr>
              <w:fldChar w:fldCharType="end"/>
            </w:r>
          </w:hyperlink>
        </w:p>
        <w:p w14:paraId="0FCDD4CC" w14:textId="168F67C9" w:rsidR="007D4DF1" w:rsidRDefault="007D4DF1">
          <w:pPr>
            <w:pStyle w:val="TM2"/>
            <w:rPr>
              <w:rFonts w:asciiTheme="minorHAnsi" w:eastAsiaTheme="minorEastAsia" w:hAnsiTheme="minorHAnsi" w:cstheme="minorBidi"/>
              <w:b w:val="0"/>
              <w:noProof/>
              <w:sz w:val="22"/>
              <w:szCs w:val="22"/>
              <w:lang w:val="fr-BI" w:eastAsia="fr-BI"/>
            </w:rPr>
          </w:pPr>
          <w:hyperlink w:anchor="_Toc168395971" w:history="1">
            <w:r w:rsidRPr="00114660">
              <w:rPr>
                <w:rStyle w:val="Lienhypertexte"/>
                <w:rFonts w:ascii="Segoe UI Symbol" w:hAnsi="Segoe UI Symbol"/>
                <w:noProof/>
              </w:rPr>
              <w:t>C.M. : Au mètre cube y compris toutes sujétions de pose.</w:t>
            </w:r>
            <w:r>
              <w:rPr>
                <w:noProof/>
                <w:webHidden/>
              </w:rPr>
              <w:tab/>
            </w:r>
            <w:r>
              <w:rPr>
                <w:noProof/>
                <w:webHidden/>
              </w:rPr>
              <w:fldChar w:fldCharType="begin"/>
            </w:r>
            <w:r>
              <w:rPr>
                <w:noProof/>
                <w:webHidden/>
              </w:rPr>
              <w:instrText xml:space="preserve"> PAGEREF _Toc168395971 \h </w:instrText>
            </w:r>
            <w:r>
              <w:rPr>
                <w:noProof/>
                <w:webHidden/>
              </w:rPr>
            </w:r>
            <w:r>
              <w:rPr>
                <w:noProof/>
                <w:webHidden/>
              </w:rPr>
              <w:fldChar w:fldCharType="separate"/>
            </w:r>
            <w:r>
              <w:rPr>
                <w:noProof/>
                <w:webHidden/>
              </w:rPr>
              <w:t>186</w:t>
            </w:r>
            <w:r>
              <w:rPr>
                <w:noProof/>
                <w:webHidden/>
              </w:rPr>
              <w:fldChar w:fldCharType="end"/>
            </w:r>
          </w:hyperlink>
        </w:p>
        <w:p w14:paraId="66694ED4" w14:textId="0DDE26F9" w:rsidR="007D4DF1" w:rsidRDefault="007D4DF1">
          <w:pPr>
            <w:pStyle w:val="TM3"/>
            <w:tabs>
              <w:tab w:val="left" w:pos="960"/>
            </w:tabs>
            <w:rPr>
              <w:rFonts w:cstheme="minorBidi"/>
              <w:noProof/>
              <w:lang w:val="fr-BI" w:eastAsia="fr-BI"/>
            </w:rPr>
          </w:pPr>
          <w:hyperlink w:anchor="_Toc168395972" w:history="1">
            <w:r w:rsidRPr="00114660">
              <w:rPr>
                <w:rStyle w:val="Lienhypertexte"/>
                <w:rFonts w:ascii="Segoe UI Symbol" w:hAnsi="Segoe UI Symbol"/>
                <w:b/>
                <w:noProof/>
              </w:rPr>
              <w:t>14.7.5</w:t>
            </w:r>
            <w:r>
              <w:rPr>
                <w:rFonts w:cstheme="minorBidi"/>
                <w:noProof/>
                <w:lang w:val="fr-BI" w:eastAsia="fr-BI"/>
              </w:rPr>
              <w:tab/>
            </w:r>
            <w:r w:rsidRPr="00114660">
              <w:rPr>
                <w:rStyle w:val="Lienhypertexte"/>
                <w:rFonts w:ascii="Segoe UI Symbol" w:hAnsi="Segoe UI Symbol"/>
                <w:b/>
                <w:noProof/>
              </w:rPr>
              <w:t>: DALLETTE SUR CANIVEAU DE 1M DE LARGE POUR VEHICULES</w:t>
            </w:r>
            <w:r>
              <w:rPr>
                <w:noProof/>
                <w:webHidden/>
              </w:rPr>
              <w:tab/>
            </w:r>
            <w:r>
              <w:rPr>
                <w:noProof/>
                <w:webHidden/>
              </w:rPr>
              <w:fldChar w:fldCharType="begin"/>
            </w:r>
            <w:r>
              <w:rPr>
                <w:noProof/>
                <w:webHidden/>
              </w:rPr>
              <w:instrText xml:space="preserve"> PAGEREF _Toc168395972 \h </w:instrText>
            </w:r>
            <w:r>
              <w:rPr>
                <w:noProof/>
                <w:webHidden/>
              </w:rPr>
            </w:r>
            <w:r>
              <w:rPr>
                <w:noProof/>
                <w:webHidden/>
              </w:rPr>
              <w:fldChar w:fldCharType="separate"/>
            </w:r>
            <w:r>
              <w:rPr>
                <w:noProof/>
                <w:webHidden/>
              </w:rPr>
              <w:t>186</w:t>
            </w:r>
            <w:r>
              <w:rPr>
                <w:noProof/>
                <w:webHidden/>
              </w:rPr>
              <w:fldChar w:fldCharType="end"/>
            </w:r>
          </w:hyperlink>
        </w:p>
        <w:p w14:paraId="7102081C" w14:textId="00BF9FFD" w:rsidR="007D4DF1" w:rsidRDefault="007D4DF1">
          <w:pPr>
            <w:pStyle w:val="TM3"/>
            <w:tabs>
              <w:tab w:val="left" w:pos="960"/>
            </w:tabs>
            <w:rPr>
              <w:rFonts w:cstheme="minorBidi"/>
              <w:noProof/>
              <w:lang w:val="fr-BI" w:eastAsia="fr-BI"/>
            </w:rPr>
          </w:pPr>
          <w:hyperlink w:anchor="_Toc168395973" w:history="1">
            <w:r w:rsidRPr="00114660">
              <w:rPr>
                <w:rStyle w:val="Lienhypertexte"/>
                <w:rFonts w:ascii="Segoe UI Symbol" w:hAnsi="Segoe UI Symbol"/>
                <w:b/>
                <w:noProof/>
              </w:rPr>
              <w:t>14.7.6</w:t>
            </w:r>
            <w:r>
              <w:rPr>
                <w:rFonts w:cstheme="minorBidi"/>
                <w:noProof/>
                <w:lang w:val="fr-BI" w:eastAsia="fr-BI"/>
              </w:rPr>
              <w:tab/>
            </w:r>
            <w:r w:rsidRPr="00114660">
              <w:rPr>
                <w:rStyle w:val="Lienhypertexte"/>
                <w:rFonts w:ascii="Segoe UI Symbol" w:hAnsi="Segoe UI Symbol"/>
                <w:b/>
                <w:noProof/>
              </w:rPr>
              <w:t>: DALLETTE SUR CANIVEAU DE 1M DE LARGE POUR PIETONS</w:t>
            </w:r>
            <w:r>
              <w:rPr>
                <w:noProof/>
                <w:webHidden/>
              </w:rPr>
              <w:tab/>
            </w:r>
            <w:r>
              <w:rPr>
                <w:noProof/>
                <w:webHidden/>
              </w:rPr>
              <w:fldChar w:fldCharType="begin"/>
            </w:r>
            <w:r>
              <w:rPr>
                <w:noProof/>
                <w:webHidden/>
              </w:rPr>
              <w:instrText xml:space="preserve"> PAGEREF _Toc168395973 \h </w:instrText>
            </w:r>
            <w:r>
              <w:rPr>
                <w:noProof/>
                <w:webHidden/>
              </w:rPr>
            </w:r>
            <w:r>
              <w:rPr>
                <w:noProof/>
                <w:webHidden/>
              </w:rPr>
              <w:fldChar w:fldCharType="separate"/>
            </w:r>
            <w:r>
              <w:rPr>
                <w:noProof/>
                <w:webHidden/>
              </w:rPr>
              <w:t>186</w:t>
            </w:r>
            <w:r>
              <w:rPr>
                <w:noProof/>
                <w:webHidden/>
              </w:rPr>
              <w:fldChar w:fldCharType="end"/>
            </w:r>
          </w:hyperlink>
        </w:p>
        <w:p w14:paraId="75FE05FE" w14:textId="16D44DFB" w:rsidR="007D4DF1" w:rsidRDefault="007D4DF1">
          <w:pPr>
            <w:pStyle w:val="TM3"/>
            <w:tabs>
              <w:tab w:val="left" w:pos="960"/>
            </w:tabs>
            <w:rPr>
              <w:rFonts w:cstheme="minorBidi"/>
              <w:noProof/>
              <w:lang w:val="fr-BI" w:eastAsia="fr-BI"/>
            </w:rPr>
          </w:pPr>
          <w:hyperlink w:anchor="_Toc168395974" w:history="1">
            <w:r w:rsidRPr="00114660">
              <w:rPr>
                <w:rStyle w:val="Lienhypertexte"/>
                <w:rFonts w:ascii="Segoe UI Symbol" w:hAnsi="Segoe UI Symbol"/>
                <w:b/>
                <w:noProof/>
              </w:rPr>
              <w:t>14.7.7</w:t>
            </w:r>
            <w:r>
              <w:rPr>
                <w:rFonts w:cstheme="minorBidi"/>
                <w:noProof/>
                <w:lang w:val="fr-BI" w:eastAsia="fr-BI"/>
              </w:rPr>
              <w:tab/>
            </w:r>
            <w:r w:rsidRPr="00114660">
              <w:rPr>
                <w:rStyle w:val="Lienhypertexte"/>
                <w:rFonts w:ascii="Segoe UI Symbol" w:hAnsi="Segoe UI Symbol"/>
                <w:b/>
                <w:noProof/>
              </w:rPr>
              <w:t>: AUVENT D’ENTREE</w:t>
            </w:r>
            <w:r>
              <w:rPr>
                <w:noProof/>
                <w:webHidden/>
              </w:rPr>
              <w:tab/>
            </w:r>
            <w:r>
              <w:rPr>
                <w:noProof/>
                <w:webHidden/>
              </w:rPr>
              <w:fldChar w:fldCharType="begin"/>
            </w:r>
            <w:r>
              <w:rPr>
                <w:noProof/>
                <w:webHidden/>
              </w:rPr>
              <w:instrText xml:space="preserve"> PAGEREF _Toc168395974 \h </w:instrText>
            </w:r>
            <w:r>
              <w:rPr>
                <w:noProof/>
                <w:webHidden/>
              </w:rPr>
            </w:r>
            <w:r>
              <w:rPr>
                <w:noProof/>
                <w:webHidden/>
              </w:rPr>
              <w:fldChar w:fldCharType="separate"/>
            </w:r>
            <w:r>
              <w:rPr>
                <w:noProof/>
                <w:webHidden/>
              </w:rPr>
              <w:t>186</w:t>
            </w:r>
            <w:r>
              <w:rPr>
                <w:noProof/>
                <w:webHidden/>
              </w:rPr>
              <w:fldChar w:fldCharType="end"/>
            </w:r>
          </w:hyperlink>
        </w:p>
        <w:p w14:paraId="2D38C9CD" w14:textId="696BBE6F" w:rsidR="007D4DF1" w:rsidRDefault="007D4DF1">
          <w:pPr>
            <w:pStyle w:val="TM3"/>
            <w:tabs>
              <w:tab w:val="left" w:pos="960"/>
            </w:tabs>
            <w:rPr>
              <w:rFonts w:cstheme="minorBidi"/>
              <w:noProof/>
              <w:lang w:val="fr-BI" w:eastAsia="fr-BI"/>
            </w:rPr>
          </w:pPr>
          <w:hyperlink w:anchor="_Toc168395975" w:history="1">
            <w:r w:rsidRPr="00114660">
              <w:rPr>
                <w:rStyle w:val="Lienhypertexte"/>
                <w:rFonts w:ascii="Segoe UI Symbol" w:hAnsi="Segoe UI Symbol"/>
                <w:b/>
                <w:noProof/>
              </w:rPr>
              <w:t>14.7.8</w:t>
            </w:r>
            <w:r>
              <w:rPr>
                <w:rFonts w:cstheme="minorBidi"/>
                <w:noProof/>
                <w:lang w:val="fr-BI" w:eastAsia="fr-BI"/>
              </w:rPr>
              <w:tab/>
            </w:r>
            <w:r w:rsidRPr="00114660">
              <w:rPr>
                <w:rStyle w:val="Lienhypertexte"/>
                <w:rFonts w:ascii="Segoe UI Symbol" w:hAnsi="Segoe UI Symbol"/>
                <w:b/>
                <w:noProof/>
              </w:rPr>
              <w:t>: MURET DE VISIBILITE</w:t>
            </w:r>
            <w:r>
              <w:rPr>
                <w:noProof/>
                <w:webHidden/>
              </w:rPr>
              <w:tab/>
            </w:r>
            <w:r>
              <w:rPr>
                <w:noProof/>
                <w:webHidden/>
              </w:rPr>
              <w:fldChar w:fldCharType="begin"/>
            </w:r>
            <w:r>
              <w:rPr>
                <w:noProof/>
                <w:webHidden/>
              </w:rPr>
              <w:instrText xml:space="preserve"> PAGEREF _Toc168395975 \h </w:instrText>
            </w:r>
            <w:r>
              <w:rPr>
                <w:noProof/>
                <w:webHidden/>
              </w:rPr>
            </w:r>
            <w:r>
              <w:rPr>
                <w:noProof/>
                <w:webHidden/>
              </w:rPr>
              <w:fldChar w:fldCharType="separate"/>
            </w:r>
            <w:r>
              <w:rPr>
                <w:noProof/>
                <w:webHidden/>
              </w:rPr>
              <w:t>187</w:t>
            </w:r>
            <w:r>
              <w:rPr>
                <w:noProof/>
                <w:webHidden/>
              </w:rPr>
              <w:fldChar w:fldCharType="end"/>
            </w:r>
          </w:hyperlink>
        </w:p>
        <w:p w14:paraId="76A27FEE" w14:textId="0E8BBC0E" w:rsidR="007D4DF1" w:rsidRDefault="007D4DF1">
          <w:pPr>
            <w:pStyle w:val="TM3"/>
            <w:tabs>
              <w:tab w:val="left" w:pos="720"/>
            </w:tabs>
            <w:rPr>
              <w:rFonts w:cstheme="minorBidi"/>
              <w:noProof/>
              <w:lang w:val="fr-BI" w:eastAsia="fr-BI"/>
            </w:rPr>
          </w:pPr>
          <w:hyperlink w:anchor="_Toc168395976" w:history="1">
            <w:r w:rsidRPr="00114660">
              <w:rPr>
                <w:rStyle w:val="Lienhypertexte"/>
                <w:rFonts w:ascii="Segoe UI Symbol" w:hAnsi="Segoe UI Symbol"/>
                <w:b/>
                <w:noProof/>
              </w:rPr>
              <w:t>15.0</w:t>
            </w:r>
            <w:r>
              <w:rPr>
                <w:rFonts w:cstheme="minorBidi"/>
                <w:noProof/>
                <w:lang w:val="fr-BI" w:eastAsia="fr-BI"/>
              </w:rPr>
              <w:tab/>
            </w:r>
            <w:r w:rsidRPr="00114660">
              <w:rPr>
                <w:rStyle w:val="Lienhypertexte"/>
                <w:rFonts w:ascii="Segoe UI Symbol" w:hAnsi="Segoe UI Symbol"/>
                <w:b/>
                <w:noProof/>
              </w:rPr>
              <w:t>: EXIGENCES ENVIRONNEMENTALES, SOCIALES, HYGIENE ET SECURITE (ESHS)</w:t>
            </w:r>
            <w:r>
              <w:rPr>
                <w:noProof/>
                <w:webHidden/>
              </w:rPr>
              <w:tab/>
            </w:r>
            <w:r>
              <w:rPr>
                <w:noProof/>
                <w:webHidden/>
              </w:rPr>
              <w:fldChar w:fldCharType="begin"/>
            </w:r>
            <w:r>
              <w:rPr>
                <w:noProof/>
                <w:webHidden/>
              </w:rPr>
              <w:instrText xml:space="preserve"> PAGEREF _Toc168395976 \h </w:instrText>
            </w:r>
            <w:r>
              <w:rPr>
                <w:noProof/>
                <w:webHidden/>
              </w:rPr>
            </w:r>
            <w:r>
              <w:rPr>
                <w:noProof/>
                <w:webHidden/>
              </w:rPr>
              <w:fldChar w:fldCharType="separate"/>
            </w:r>
            <w:r>
              <w:rPr>
                <w:noProof/>
                <w:webHidden/>
              </w:rPr>
              <w:t>189</w:t>
            </w:r>
            <w:r>
              <w:rPr>
                <w:noProof/>
                <w:webHidden/>
              </w:rPr>
              <w:fldChar w:fldCharType="end"/>
            </w:r>
          </w:hyperlink>
        </w:p>
        <w:p w14:paraId="5312D215" w14:textId="35EFB5BC" w:rsidR="007D4DF1" w:rsidRDefault="007D4DF1">
          <w:pPr>
            <w:pStyle w:val="TM3"/>
            <w:rPr>
              <w:rFonts w:cstheme="minorBidi"/>
              <w:noProof/>
              <w:lang w:val="fr-BI" w:eastAsia="fr-BI"/>
            </w:rPr>
          </w:pPr>
          <w:hyperlink w:anchor="_Toc168395977" w:history="1">
            <w:r w:rsidRPr="00114660">
              <w:rPr>
                <w:rStyle w:val="Lienhypertexte"/>
                <w:rFonts w:ascii="Segoe UI Symbol" w:hAnsi="Segoe UI Symbol"/>
                <w:b/>
                <w:noProof/>
              </w:rPr>
              <w:t>15.01. MESURES D’HYGIENE, SECURITE ET SANTE SUR LE CHANTIER</w:t>
            </w:r>
            <w:r>
              <w:rPr>
                <w:noProof/>
                <w:webHidden/>
              </w:rPr>
              <w:tab/>
            </w:r>
            <w:r>
              <w:rPr>
                <w:noProof/>
                <w:webHidden/>
              </w:rPr>
              <w:fldChar w:fldCharType="begin"/>
            </w:r>
            <w:r>
              <w:rPr>
                <w:noProof/>
                <w:webHidden/>
              </w:rPr>
              <w:instrText xml:space="preserve"> PAGEREF _Toc168395977 \h </w:instrText>
            </w:r>
            <w:r>
              <w:rPr>
                <w:noProof/>
                <w:webHidden/>
              </w:rPr>
            </w:r>
            <w:r>
              <w:rPr>
                <w:noProof/>
                <w:webHidden/>
              </w:rPr>
              <w:fldChar w:fldCharType="separate"/>
            </w:r>
            <w:r>
              <w:rPr>
                <w:noProof/>
                <w:webHidden/>
              </w:rPr>
              <w:t>189</w:t>
            </w:r>
            <w:r>
              <w:rPr>
                <w:noProof/>
                <w:webHidden/>
              </w:rPr>
              <w:fldChar w:fldCharType="end"/>
            </w:r>
          </w:hyperlink>
        </w:p>
        <w:p w14:paraId="14125CF4" w14:textId="45EE0781" w:rsidR="007D4DF1" w:rsidRDefault="007D4DF1">
          <w:pPr>
            <w:pStyle w:val="TM3"/>
            <w:rPr>
              <w:rFonts w:cstheme="minorBidi"/>
              <w:noProof/>
              <w:lang w:val="fr-BI" w:eastAsia="fr-BI"/>
            </w:rPr>
          </w:pPr>
          <w:hyperlink w:anchor="_Toc168395978" w:history="1">
            <w:r w:rsidRPr="00114660">
              <w:rPr>
                <w:rStyle w:val="Lienhypertexte"/>
                <w:rFonts w:ascii="Segoe UI Symbol" w:hAnsi="Segoe UI Symbol"/>
                <w:b/>
                <w:noProof/>
              </w:rPr>
              <w:t>15.01.1. : EQUIPEMENT DE PROTECTION INDIVIDUELLE (EPI)</w:t>
            </w:r>
            <w:r>
              <w:rPr>
                <w:noProof/>
                <w:webHidden/>
              </w:rPr>
              <w:tab/>
            </w:r>
            <w:r>
              <w:rPr>
                <w:noProof/>
                <w:webHidden/>
              </w:rPr>
              <w:fldChar w:fldCharType="begin"/>
            </w:r>
            <w:r>
              <w:rPr>
                <w:noProof/>
                <w:webHidden/>
              </w:rPr>
              <w:instrText xml:space="preserve"> PAGEREF _Toc168395978 \h </w:instrText>
            </w:r>
            <w:r>
              <w:rPr>
                <w:noProof/>
                <w:webHidden/>
              </w:rPr>
            </w:r>
            <w:r>
              <w:rPr>
                <w:noProof/>
                <w:webHidden/>
              </w:rPr>
              <w:fldChar w:fldCharType="separate"/>
            </w:r>
            <w:r>
              <w:rPr>
                <w:noProof/>
                <w:webHidden/>
              </w:rPr>
              <w:t>189</w:t>
            </w:r>
            <w:r>
              <w:rPr>
                <w:noProof/>
                <w:webHidden/>
              </w:rPr>
              <w:fldChar w:fldCharType="end"/>
            </w:r>
          </w:hyperlink>
        </w:p>
        <w:p w14:paraId="1F84B0A5" w14:textId="472DA06E" w:rsidR="007D4DF1" w:rsidRDefault="007D4DF1">
          <w:pPr>
            <w:pStyle w:val="TM3"/>
            <w:rPr>
              <w:rFonts w:cstheme="minorBidi"/>
              <w:noProof/>
              <w:lang w:val="fr-BI" w:eastAsia="fr-BI"/>
            </w:rPr>
          </w:pPr>
          <w:hyperlink w:anchor="_Toc168395979" w:history="1">
            <w:r w:rsidRPr="00114660">
              <w:rPr>
                <w:rStyle w:val="Lienhypertexte"/>
                <w:rFonts w:ascii="Segoe UI Symbol" w:hAnsi="Segoe UI Symbol"/>
                <w:b/>
                <w:noProof/>
              </w:rPr>
              <w:t>15.01..2. EQUIPEMENT DE PROTECTION DES ENGINS</w:t>
            </w:r>
            <w:r>
              <w:rPr>
                <w:noProof/>
                <w:webHidden/>
              </w:rPr>
              <w:tab/>
            </w:r>
            <w:r>
              <w:rPr>
                <w:noProof/>
                <w:webHidden/>
              </w:rPr>
              <w:fldChar w:fldCharType="begin"/>
            </w:r>
            <w:r>
              <w:rPr>
                <w:noProof/>
                <w:webHidden/>
              </w:rPr>
              <w:instrText xml:space="preserve"> PAGEREF _Toc168395979 \h </w:instrText>
            </w:r>
            <w:r>
              <w:rPr>
                <w:noProof/>
                <w:webHidden/>
              </w:rPr>
            </w:r>
            <w:r>
              <w:rPr>
                <w:noProof/>
                <w:webHidden/>
              </w:rPr>
              <w:fldChar w:fldCharType="separate"/>
            </w:r>
            <w:r>
              <w:rPr>
                <w:noProof/>
                <w:webHidden/>
              </w:rPr>
              <w:t>189</w:t>
            </w:r>
            <w:r>
              <w:rPr>
                <w:noProof/>
                <w:webHidden/>
              </w:rPr>
              <w:fldChar w:fldCharType="end"/>
            </w:r>
          </w:hyperlink>
        </w:p>
        <w:p w14:paraId="40795FAA" w14:textId="1DA946A9" w:rsidR="007D4DF1" w:rsidRDefault="007D4DF1">
          <w:pPr>
            <w:pStyle w:val="TM3"/>
            <w:rPr>
              <w:rFonts w:cstheme="minorBidi"/>
              <w:noProof/>
              <w:lang w:val="fr-BI" w:eastAsia="fr-BI"/>
            </w:rPr>
          </w:pPr>
          <w:hyperlink w:anchor="_Toc168395980" w:history="1">
            <w:r w:rsidRPr="00114660">
              <w:rPr>
                <w:rStyle w:val="Lienhypertexte"/>
                <w:rFonts w:ascii="Segoe UI Symbol" w:hAnsi="Segoe UI Symbol"/>
                <w:b/>
                <w:noProof/>
              </w:rPr>
              <w:t>15.01..3. PRODUITS (TROUSSES) DE PREMIERS SOINS</w:t>
            </w:r>
            <w:r>
              <w:rPr>
                <w:noProof/>
                <w:webHidden/>
              </w:rPr>
              <w:tab/>
            </w:r>
            <w:r>
              <w:rPr>
                <w:noProof/>
                <w:webHidden/>
              </w:rPr>
              <w:fldChar w:fldCharType="begin"/>
            </w:r>
            <w:r>
              <w:rPr>
                <w:noProof/>
                <w:webHidden/>
              </w:rPr>
              <w:instrText xml:space="preserve"> PAGEREF _Toc168395980 \h </w:instrText>
            </w:r>
            <w:r>
              <w:rPr>
                <w:noProof/>
                <w:webHidden/>
              </w:rPr>
            </w:r>
            <w:r>
              <w:rPr>
                <w:noProof/>
                <w:webHidden/>
              </w:rPr>
              <w:fldChar w:fldCharType="separate"/>
            </w:r>
            <w:r>
              <w:rPr>
                <w:noProof/>
                <w:webHidden/>
              </w:rPr>
              <w:t>189</w:t>
            </w:r>
            <w:r>
              <w:rPr>
                <w:noProof/>
                <w:webHidden/>
              </w:rPr>
              <w:fldChar w:fldCharType="end"/>
            </w:r>
          </w:hyperlink>
        </w:p>
        <w:p w14:paraId="0B57DFAB" w14:textId="1063BE2D" w:rsidR="007D4DF1" w:rsidRDefault="007D4DF1">
          <w:pPr>
            <w:pStyle w:val="TM3"/>
            <w:rPr>
              <w:rFonts w:cstheme="minorBidi"/>
              <w:noProof/>
              <w:lang w:val="fr-BI" w:eastAsia="fr-BI"/>
            </w:rPr>
          </w:pPr>
          <w:hyperlink w:anchor="_Toc168395981" w:history="1">
            <w:r w:rsidRPr="00114660">
              <w:rPr>
                <w:rStyle w:val="Lienhypertexte"/>
                <w:rFonts w:ascii="Segoe UI Symbol" w:hAnsi="Segoe UI Symbol"/>
                <w:b/>
                <w:noProof/>
              </w:rPr>
              <w:t>15.02 : MESURES DE SAUVEGARDES ENVIRONNEMENTALES.</w:t>
            </w:r>
            <w:r>
              <w:rPr>
                <w:noProof/>
                <w:webHidden/>
              </w:rPr>
              <w:tab/>
            </w:r>
            <w:r>
              <w:rPr>
                <w:noProof/>
                <w:webHidden/>
              </w:rPr>
              <w:fldChar w:fldCharType="begin"/>
            </w:r>
            <w:r>
              <w:rPr>
                <w:noProof/>
                <w:webHidden/>
              </w:rPr>
              <w:instrText xml:space="preserve"> PAGEREF _Toc168395981 \h </w:instrText>
            </w:r>
            <w:r>
              <w:rPr>
                <w:noProof/>
                <w:webHidden/>
              </w:rPr>
            </w:r>
            <w:r>
              <w:rPr>
                <w:noProof/>
                <w:webHidden/>
              </w:rPr>
              <w:fldChar w:fldCharType="separate"/>
            </w:r>
            <w:r>
              <w:rPr>
                <w:noProof/>
                <w:webHidden/>
              </w:rPr>
              <w:t>189</w:t>
            </w:r>
            <w:r>
              <w:rPr>
                <w:noProof/>
                <w:webHidden/>
              </w:rPr>
              <w:fldChar w:fldCharType="end"/>
            </w:r>
          </w:hyperlink>
        </w:p>
        <w:p w14:paraId="452C4D9B" w14:textId="6C6E03B5" w:rsidR="007D4DF1" w:rsidRDefault="007D4DF1">
          <w:pPr>
            <w:pStyle w:val="TM3"/>
            <w:rPr>
              <w:rFonts w:cstheme="minorBidi"/>
              <w:noProof/>
              <w:lang w:val="fr-BI" w:eastAsia="fr-BI"/>
            </w:rPr>
          </w:pPr>
          <w:hyperlink w:anchor="_Toc168395982" w:history="1">
            <w:r w:rsidRPr="00114660">
              <w:rPr>
                <w:rStyle w:val="Lienhypertexte"/>
                <w:rFonts w:ascii="Segoe UI Symbol" w:hAnsi="Segoe UI Symbol"/>
                <w:b/>
                <w:noProof/>
              </w:rPr>
              <w:t>15.02.1 : RESTAURATION DES ZONES D’EMPRUNT ET DES CARRIERES</w:t>
            </w:r>
            <w:r>
              <w:rPr>
                <w:noProof/>
                <w:webHidden/>
              </w:rPr>
              <w:tab/>
            </w:r>
            <w:r>
              <w:rPr>
                <w:noProof/>
                <w:webHidden/>
              </w:rPr>
              <w:fldChar w:fldCharType="begin"/>
            </w:r>
            <w:r>
              <w:rPr>
                <w:noProof/>
                <w:webHidden/>
              </w:rPr>
              <w:instrText xml:space="preserve"> PAGEREF _Toc168395982 \h </w:instrText>
            </w:r>
            <w:r>
              <w:rPr>
                <w:noProof/>
                <w:webHidden/>
              </w:rPr>
            </w:r>
            <w:r>
              <w:rPr>
                <w:noProof/>
                <w:webHidden/>
              </w:rPr>
              <w:fldChar w:fldCharType="separate"/>
            </w:r>
            <w:r>
              <w:rPr>
                <w:noProof/>
                <w:webHidden/>
              </w:rPr>
              <w:t>190</w:t>
            </w:r>
            <w:r>
              <w:rPr>
                <w:noProof/>
                <w:webHidden/>
              </w:rPr>
              <w:fldChar w:fldCharType="end"/>
            </w:r>
          </w:hyperlink>
        </w:p>
        <w:p w14:paraId="4FAA0CC6" w14:textId="0EF4E1FF" w:rsidR="007D4DF1" w:rsidRDefault="007D4DF1">
          <w:pPr>
            <w:pStyle w:val="TM3"/>
            <w:rPr>
              <w:rFonts w:cstheme="minorBidi"/>
              <w:noProof/>
              <w:lang w:val="fr-BI" w:eastAsia="fr-BI"/>
            </w:rPr>
          </w:pPr>
          <w:hyperlink w:anchor="_Toc168395983" w:history="1">
            <w:r w:rsidRPr="00114660">
              <w:rPr>
                <w:rStyle w:val="Lienhypertexte"/>
                <w:rFonts w:ascii="Segoe UI Symbol" w:hAnsi="Segoe UI Symbol"/>
                <w:b/>
                <w:noProof/>
              </w:rPr>
              <w:t>15.02.2 : AMENAGEMENT ANTIEROSIF INCLUANT LE REBOISEMENT COMPENSATOIRE</w:t>
            </w:r>
            <w:r>
              <w:rPr>
                <w:noProof/>
                <w:webHidden/>
              </w:rPr>
              <w:tab/>
            </w:r>
            <w:r>
              <w:rPr>
                <w:noProof/>
                <w:webHidden/>
              </w:rPr>
              <w:fldChar w:fldCharType="begin"/>
            </w:r>
            <w:r>
              <w:rPr>
                <w:noProof/>
                <w:webHidden/>
              </w:rPr>
              <w:instrText xml:space="preserve"> PAGEREF _Toc168395983 \h </w:instrText>
            </w:r>
            <w:r>
              <w:rPr>
                <w:noProof/>
                <w:webHidden/>
              </w:rPr>
            </w:r>
            <w:r>
              <w:rPr>
                <w:noProof/>
                <w:webHidden/>
              </w:rPr>
              <w:fldChar w:fldCharType="separate"/>
            </w:r>
            <w:r>
              <w:rPr>
                <w:noProof/>
                <w:webHidden/>
              </w:rPr>
              <w:t>191</w:t>
            </w:r>
            <w:r>
              <w:rPr>
                <w:noProof/>
                <w:webHidden/>
              </w:rPr>
              <w:fldChar w:fldCharType="end"/>
            </w:r>
          </w:hyperlink>
        </w:p>
        <w:p w14:paraId="49B8DD1F" w14:textId="48778E47" w:rsidR="007D4DF1" w:rsidRDefault="007D4DF1">
          <w:pPr>
            <w:pStyle w:val="TM3"/>
            <w:rPr>
              <w:rFonts w:cstheme="minorBidi"/>
              <w:noProof/>
              <w:lang w:val="fr-BI" w:eastAsia="fr-BI"/>
            </w:rPr>
          </w:pPr>
          <w:hyperlink w:anchor="_Toc168395984" w:history="1">
            <w:r w:rsidRPr="00114660">
              <w:rPr>
                <w:rStyle w:val="Lienhypertexte"/>
                <w:rFonts w:ascii="Segoe UI Symbol" w:hAnsi="Segoe UI Symbol"/>
                <w:b/>
                <w:noProof/>
              </w:rPr>
              <w:t>15.03 : MESURES DE SAUVEGARDES SOCIALES</w:t>
            </w:r>
            <w:r>
              <w:rPr>
                <w:noProof/>
                <w:webHidden/>
              </w:rPr>
              <w:tab/>
            </w:r>
            <w:r>
              <w:rPr>
                <w:noProof/>
                <w:webHidden/>
              </w:rPr>
              <w:fldChar w:fldCharType="begin"/>
            </w:r>
            <w:r>
              <w:rPr>
                <w:noProof/>
                <w:webHidden/>
              </w:rPr>
              <w:instrText xml:space="preserve"> PAGEREF _Toc168395984 \h </w:instrText>
            </w:r>
            <w:r>
              <w:rPr>
                <w:noProof/>
                <w:webHidden/>
              </w:rPr>
            </w:r>
            <w:r>
              <w:rPr>
                <w:noProof/>
                <w:webHidden/>
              </w:rPr>
              <w:fldChar w:fldCharType="separate"/>
            </w:r>
            <w:r>
              <w:rPr>
                <w:noProof/>
                <w:webHidden/>
              </w:rPr>
              <w:t>191</w:t>
            </w:r>
            <w:r>
              <w:rPr>
                <w:noProof/>
                <w:webHidden/>
              </w:rPr>
              <w:fldChar w:fldCharType="end"/>
            </w:r>
          </w:hyperlink>
        </w:p>
        <w:p w14:paraId="5407DC41" w14:textId="1F91C9FE" w:rsidR="007D4DF1" w:rsidRDefault="007D4DF1">
          <w:pPr>
            <w:pStyle w:val="TM3"/>
            <w:rPr>
              <w:rFonts w:cstheme="minorBidi"/>
              <w:noProof/>
              <w:lang w:val="fr-BI" w:eastAsia="fr-BI"/>
            </w:rPr>
          </w:pPr>
          <w:hyperlink w:anchor="_Toc168395985" w:history="1">
            <w:r w:rsidRPr="00114660">
              <w:rPr>
                <w:rStyle w:val="Lienhypertexte"/>
                <w:rFonts w:ascii="Segoe UI Symbol" w:hAnsi="Segoe UI Symbol"/>
                <w:b/>
                <w:noProof/>
              </w:rPr>
              <w:t>15.03.1. : SENSIBILISATION POUR MST/ VIH SIDA/COVID-19 ET PROBLEMES CONNEXES AINSI QUE POUR LES MESURES BARRIERES DE PREVENTION DU CORONAVIRUS.</w:t>
            </w:r>
            <w:r>
              <w:rPr>
                <w:noProof/>
                <w:webHidden/>
              </w:rPr>
              <w:tab/>
            </w:r>
            <w:r>
              <w:rPr>
                <w:noProof/>
                <w:webHidden/>
              </w:rPr>
              <w:fldChar w:fldCharType="begin"/>
            </w:r>
            <w:r>
              <w:rPr>
                <w:noProof/>
                <w:webHidden/>
              </w:rPr>
              <w:instrText xml:space="preserve"> PAGEREF _Toc168395985 \h </w:instrText>
            </w:r>
            <w:r>
              <w:rPr>
                <w:noProof/>
                <w:webHidden/>
              </w:rPr>
            </w:r>
            <w:r>
              <w:rPr>
                <w:noProof/>
                <w:webHidden/>
              </w:rPr>
              <w:fldChar w:fldCharType="separate"/>
            </w:r>
            <w:r>
              <w:rPr>
                <w:noProof/>
                <w:webHidden/>
              </w:rPr>
              <w:t>191</w:t>
            </w:r>
            <w:r>
              <w:rPr>
                <w:noProof/>
                <w:webHidden/>
              </w:rPr>
              <w:fldChar w:fldCharType="end"/>
            </w:r>
          </w:hyperlink>
        </w:p>
        <w:p w14:paraId="4C999C54" w14:textId="3EF6FEDA" w:rsidR="007D4DF1" w:rsidRDefault="007D4DF1">
          <w:pPr>
            <w:pStyle w:val="TM3"/>
            <w:rPr>
              <w:rFonts w:cstheme="minorBidi"/>
              <w:noProof/>
              <w:lang w:val="fr-BI" w:eastAsia="fr-BI"/>
            </w:rPr>
          </w:pPr>
          <w:hyperlink w:anchor="_Toc168395986" w:history="1">
            <w:r w:rsidRPr="00114660">
              <w:rPr>
                <w:rStyle w:val="Lienhypertexte"/>
                <w:rFonts w:ascii="Segoe UI Symbol" w:hAnsi="Segoe UI Symbol"/>
                <w:b/>
                <w:noProof/>
              </w:rPr>
              <w:t>15.03.2 : COUTS DES PRODUITS DE PREVENTION DES MST ET DU COVID-19.</w:t>
            </w:r>
            <w:r>
              <w:rPr>
                <w:noProof/>
                <w:webHidden/>
              </w:rPr>
              <w:tab/>
            </w:r>
            <w:r>
              <w:rPr>
                <w:noProof/>
                <w:webHidden/>
              </w:rPr>
              <w:fldChar w:fldCharType="begin"/>
            </w:r>
            <w:r>
              <w:rPr>
                <w:noProof/>
                <w:webHidden/>
              </w:rPr>
              <w:instrText xml:space="preserve"> PAGEREF _Toc168395986 \h </w:instrText>
            </w:r>
            <w:r>
              <w:rPr>
                <w:noProof/>
                <w:webHidden/>
              </w:rPr>
            </w:r>
            <w:r>
              <w:rPr>
                <w:noProof/>
                <w:webHidden/>
              </w:rPr>
              <w:fldChar w:fldCharType="separate"/>
            </w:r>
            <w:r>
              <w:rPr>
                <w:noProof/>
                <w:webHidden/>
              </w:rPr>
              <w:t>191</w:t>
            </w:r>
            <w:r>
              <w:rPr>
                <w:noProof/>
                <w:webHidden/>
              </w:rPr>
              <w:fldChar w:fldCharType="end"/>
            </w:r>
          </w:hyperlink>
        </w:p>
        <w:p w14:paraId="3C0F1FE0" w14:textId="6A166F7A" w:rsidR="007D4DF1" w:rsidRDefault="007D4DF1">
          <w:pPr>
            <w:pStyle w:val="TM3"/>
            <w:rPr>
              <w:rFonts w:cstheme="minorBidi"/>
              <w:noProof/>
              <w:lang w:val="fr-BI" w:eastAsia="fr-BI"/>
            </w:rPr>
          </w:pPr>
          <w:hyperlink w:anchor="_Toc168395987" w:history="1">
            <w:r w:rsidRPr="00114660">
              <w:rPr>
                <w:rStyle w:val="Lienhypertexte"/>
                <w:rFonts w:ascii="Segoe UI Symbol" w:hAnsi="Segoe UI Symbol"/>
                <w:b/>
                <w:noProof/>
              </w:rPr>
              <w:t>15.03.3. : MAINTIEN DE LA CIRCULATION DES RIVERAINS</w:t>
            </w:r>
            <w:r>
              <w:rPr>
                <w:noProof/>
                <w:webHidden/>
              </w:rPr>
              <w:tab/>
            </w:r>
            <w:r>
              <w:rPr>
                <w:noProof/>
                <w:webHidden/>
              </w:rPr>
              <w:fldChar w:fldCharType="begin"/>
            </w:r>
            <w:r>
              <w:rPr>
                <w:noProof/>
                <w:webHidden/>
              </w:rPr>
              <w:instrText xml:space="preserve"> PAGEREF _Toc168395987 \h </w:instrText>
            </w:r>
            <w:r>
              <w:rPr>
                <w:noProof/>
                <w:webHidden/>
              </w:rPr>
            </w:r>
            <w:r>
              <w:rPr>
                <w:noProof/>
                <w:webHidden/>
              </w:rPr>
              <w:fldChar w:fldCharType="separate"/>
            </w:r>
            <w:r>
              <w:rPr>
                <w:noProof/>
                <w:webHidden/>
              </w:rPr>
              <w:t>192</w:t>
            </w:r>
            <w:r>
              <w:rPr>
                <w:noProof/>
                <w:webHidden/>
              </w:rPr>
              <w:fldChar w:fldCharType="end"/>
            </w:r>
          </w:hyperlink>
        </w:p>
        <w:p w14:paraId="22E576B7" w14:textId="77777777" w:rsidR="00522FBF" w:rsidRPr="008E30AF" w:rsidRDefault="00522FBF" w:rsidP="006064CF">
          <w:pPr>
            <w:tabs>
              <w:tab w:val="left" w:pos="426"/>
              <w:tab w:val="left" w:pos="851"/>
              <w:tab w:val="right" w:leader="dot" w:pos="9639"/>
              <w:tab w:val="right" w:leader="dot" w:pos="10348"/>
            </w:tabs>
            <w:ind w:right="-483"/>
            <w:jc w:val="both"/>
            <w:rPr>
              <w:rFonts w:ascii="Segoe UI Symbol" w:hAnsi="Segoe UI Symbol"/>
              <w:sz w:val="20"/>
              <w:szCs w:val="20"/>
            </w:rPr>
          </w:pPr>
          <w:r w:rsidRPr="008E30AF">
            <w:rPr>
              <w:rFonts w:ascii="Segoe UI Symbol" w:hAnsi="Segoe UI Symbol"/>
              <w:bCs/>
              <w:sz w:val="20"/>
              <w:szCs w:val="20"/>
            </w:rPr>
            <w:fldChar w:fldCharType="end"/>
          </w:r>
        </w:p>
      </w:sdtContent>
    </w:sdt>
    <w:p w14:paraId="580817F5" w14:textId="77777777" w:rsidR="003D7021" w:rsidRPr="00D61967" w:rsidRDefault="003D7021"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498BE4CD" w14:textId="77777777" w:rsidR="003D7021" w:rsidRPr="00D61967" w:rsidRDefault="003D7021"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16D55B4D" w14:textId="77777777" w:rsidR="003D7021" w:rsidRPr="00D61967" w:rsidRDefault="003D7021"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121C4FC0" w14:textId="77777777" w:rsidR="003D7021" w:rsidRPr="00D61967" w:rsidRDefault="003D7021"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632C23C2" w14:textId="77777777" w:rsidR="003D7021" w:rsidRPr="00D61967" w:rsidRDefault="003D7021"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2F64AD5B" w14:textId="77777777" w:rsidR="003D7021" w:rsidRPr="00D61967" w:rsidRDefault="003D7021"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445B5AC5" w14:textId="77777777" w:rsidR="003D7021" w:rsidRDefault="003D7021"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7FB601D1" w14:textId="77777777" w:rsidR="00B1630F" w:rsidRDefault="00B1630F"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0470AF5B" w14:textId="77777777" w:rsidR="00B1630F" w:rsidRDefault="00B1630F" w:rsidP="001071F7">
      <w:pPr>
        <w:pStyle w:val="Textedebulles"/>
        <w:tabs>
          <w:tab w:val="left" w:pos="426"/>
        </w:tabs>
        <w:spacing w:after="200" w:line="360" w:lineRule="auto"/>
        <w:jc w:val="both"/>
        <w:outlineLvl w:val="0"/>
        <w:rPr>
          <w:rFonts w:ascii="Segoe UI Symbol" w:eastAsia="Calibri" w:hAnsi="Segoe UI Symbol" w:cs="Times New Roman"/>
          <w:b/>
          <w:sz w:val="22"/>
          <w:szCs w:val="22"/>
        </w:rPr>
      </w:pPr>
    </w:p>
    <w:p w14:paraId="7203F66B" w14:textId="77777777" w:rsidR="00B1630F" w:rsidRPr="00D61967" w:rsidRDefault="00B1630F"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1D116833" w14:textId="77777777" w:rsidR="003D7021" w:rsidRDefault="003D7021"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3FD733C9" w14:textId="77777777" w:rsidR="0009090F" w:rsidRDefault="0009090F"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3DEA75E5" w14:textId="77777777" w:rsidR="003A2346" w:rsidRDefault="003A2346"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66B99DCB" w14:textId="77777777" w:rsidR="003A2346" w:rsidRPr="00D61967" w:rsidRDefault="003A2346"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79E75926" w14:textId="77777777" w:rsidR="007A5C59" w:rsidRPr="00D61967" w:rsidRDefault="007A5C59" w:rsidP="009A4903">
      <w:pPr>
        <w:pStyle w:val="SectionIVHeader-2"/>
        <w:rPr>
          <w:rFonts w:ascii="Arial Narrow" w:hAnsi="Arial Narrow"/>
          <w:sz w:val="22"/>
          <w:szCs w:val="22"/>
        </w:rPr>
      </w:pPr>
    </w:p>
    <w:p w14:paraId="3B53EFEE" w14:textId="77777777" w:rsidR="009A4903" w:rsidRPr="00D61967" w:rsidRDefault="009A4903" w:rsidP="009A4903">
      <w:pPr>
        <w:shd w:val="clear" w:color="auto" w:fill="333399"/>
        <w:jc w:val="center"/>
        <w:outlineLvl w:val="0"/>
        <w:rPr>
          <w:rFonts w:ascii="Arial Narrow" w:hAnsi="Arial Narrow"/>
          <w:b/>
          <w:color w:val="FFFFFF"/>
        </w:rPr>
      </w:pPr>
    </w:p>
    <w:p w14:paraId="1E28514F" w14:textId="77777777" w:rsidR="00FB116B" w:rsidRPr="00B1630F" w:rsidRDefault="009A4903" w:rsidP="00007C0F">
      <w:pPr>
        <w:pStyle w:val="Partie"/>
        <w:rPr>
          <w:rFonts w:ascii="Segoe UI Symbol" w:hAnsi="Segoe UI Symbol"/>
          <w:sz w:val="36"/>
          <w:szCs w:val="36"/>
        </w:rPr>
      </w:pPr>
      <w:bookmarkStart w:id="1" w:name="_Toc332547020"/>
      <w:bookmarkStart w:id="2" w:name="_Toc424285672"/>
      <w:bookmarkStart w:id="3" w:name="_Toc113298128"/>
      <w:bookmarkStart w:id="4" w:name="_Toc114509897"/>
      <w:bookmarkStart w:id="5" w:name="_Toc114584793"/>
      <w:bookmarkStart w:id="6" w:name="_Toc134606448"/>
      <w:bookmarkStart w:id="7" w:name="_Toc168395625"/>
      <w:r w:rsidRPr="00B1630F">
        <w:rPr>
          <w:rFonts w:ascii="Segoe UI Symbol" w:hAnsi="Segoe UI Symbol"/>
          <w:sz w:val="36"/>
          <w:szCs w:val="36"/>
        </w:rPr>
        <w:t>EXIGENCES RELATIVES AUX TRAVAUX</w:t>
      </w:r>
      <w:bookmarkEnd w:id="1"/>
      <w:bookmarkEnd w:id="2"/>
      <w:bookmarkEnd w:id="3"/>
      <w:bookmarkEnd w:id="4"/>
      <w:bookmarkEnd w:id="5"/>
      <w:bookmarkEnd w:id="6"/>
      <w:bookmarkEnd w:id="7"/>
    </w:p>
    <w:p w14:paraId="0BC400FE" w14:textId="77777777" w:rsidR="00007C0F" w:rsidRPr="00D61967" w:rsidRDefault="00007C0F" w:rsidP="00007C0F">
      <w:pPr>
        <w:pStyle w:val="Partie"/>
        <w:rPr>
          <w:rFonts w:ascii="Segoe UI Symbol" w:hAnsi="Segoe UI Symbol"/>
          <w:sz w:val="22"/>
          <w:szCs w:val="22"/>
        </w:rPr>
      </w:pPr>
    </w:p>
    <w:p w14:paraId="7966DA13" w14:textId="77777777" w:rsidR="009A4903" w:rsidRPr="00D36E32" w:rsidRDefault="009A4903" w:rsidP="009A4903">
      <w:pPr>
        <w:jc w:val="center"/>
        <w:rPr>
          <w:rFonts w:ascii="Arial Narrow" w:hAnsi="Arial Narrow"/>
          <w:b/>
          <w:bCs/>
          <w:i/>
          <w:iCs/>
        </w:rPr>
      </w:pPr>
    </w:p>
    <w:p w14:paraId="79C907E1" w14:textId="77777777" w:rsidR="009A4903" w:rsidRPr="00D61967" w:rsidRDefault="009A4903" w:rsidP="009A4903">
      <w:pPr>
        <w:pStyle w:val="SectionIVHeader-2"/>
        <w:rPr>
          <w:rFonts w:ascii="Arial Narrow" w:hAnsi="Arial Narrow"/>
          <w:sz w:val="22"/>
          <w:szCs w:val="22"/>
        </w:rPr>
      </w:pPr>
    </w:p>
    <w:p w14:paraId="3040420B" w14:textId="77777777" w:rsidR="009A4903" w:rsidRPr="00D61967" w:rsidRDefault="009A4903" w:rsidP="009A4903">
      <w:pPr>
        <w:pStyle w:val="Head22"/>
        <w:suppressAutoHyphens w:val="0"/>
        <w:jc w:val="center"/>
        <w:rPr>
          <w:sz w:val="22"/>
          <w:szCs w:val="22"/>
        </w:rPr>
      </w:pPr>
    </w:p>
    <w:p w14:paraId="2C326ADA" w14:textId="77777777" w:rsidR="009A4903" w:rsidRPr="00D61967" w:rsidRDefault="009A4903" w:rsidP="009A4903">
      <w:pPr>
        <w:pStyle w:val="Head22"/>
        <w:suppressAutoHyphens w:val="0"/>
        <w:jc w:val="center"/>
        <w:rPr>
          <w:sz w:val="22"/>
          <w:szCs w:val="22"/>
        </w:rPr>
      </w:pPr>
    </w:p>
    <w:p w14:paraId="2539F248" w14:textId="77777777" w:rsidR="009A4903" w:rsidRPr="00D61967" w:rsidRDefault="009A4903" w:rsidP="009A4903">
      <w:pPr>
        <w:pStyle w:val="Head22"/>
        <w:suppressAutoHyphens w:val="0"/>
        <w:jc w:val="center"/>
        <w:rPr>
          <w:sz w:val="22"/>
          <w:szCs w:val="22"/>
        </w:rPr>
      </w:pPr>
    </w:p>
    <w:p w14:paraId="3B1079C4" w14:textId="77777777" w:rsidR="009A4903" w:rsidRPr="00D61967" w:rsidRDefault="009A4903" w:rsidP="009A4903">
      <w:pPr>
        <w:pStyle w:val="Head22"/>
        <w:suppressAutoHyphens w:val="0"/>
        <w:jc w:val="center"/>
        <w:rPr>
          <w:sz w:val="22"/>
          <w:szCs w:val="22"/>
        </w:rPr>
      </w:pPr>
    </w:p>
    <w:p w14:paraId="021C243B" w14:textId="77777777" w:rsidR="009A4903" w:rsidRPr="00D61967" w:rsidRDefault="009A4903" w:rsidP="009A4903">
      <w:pPr>
        <w:pStyle w:val="SectionVHeader"/>
        <w:jc w:val="left"/>
        <w:rPr>
          <w:sz w:val="22"/>
          <w:szCs w:val="22"/>
        </w:rPr>
      </w:pPr>
      <w:bookmarkStart w:id="8" w:name="_Toc348233309"/>
    </w:p>
    <w:bookmarkEnd w:id="8"/>
    <w:p w14:paraId="0CA69E9D" w14:textId="77777777" w:rsidR="009A4903" w:rsidRPr="00D61967" w:rsidRDefault="009A4903" w:rsidP="009A4903">
      <w:pPr>
        <w:pStyle w:val="Titre1"/>
        <w:jc w:val="center"/>
        <w:rPr>
          <w:rFonts w:ascii="Arial Narrow" w:hAnsi="Arial Narrow"/>
          <w:sz w:val="22"/>
          <w:szCs w:val="22"/>
        </w:rPr>
      </w:pPr>
    </w:p>
    <w:p w14:paraId="6F1FA2D5" w14:textId="77777777" w:rsidR="009A4903" w:rsidRPr="00D36E32" w:rsidRDefault="009A4903" w:rsidP="009A4903"/>
    <w:p w14:paraId="2BB6C63F" w14:textId="77777777" w:rsidR="009A4903" w:rsidRPr="00D36E32" w:rsidRDefault="009A4903" w:rsidP="009A4903"/>
    <w:p w14:paraId="1DE039C7" w14:textId="77777777" w:rsidR="009A4903" w:rsidRPr="00D36E32" w:rsidRDefault="009A4903" w:rsidP="009A4903"/>
    <w:p w14:paraId="3E15476F" w14:textId="77777777" w:rsidR="009A4903" w:rsidRPr="00D61967" w:rsidRDefault="009A4903" w:rsidP="009A4903">
      <w:pPr>
        <w:pStyle w:val="Titre"/>
        <w:rPr>
          <w:sz w:val="22"/>
          <w:szCs w:val="22"/>
        </w:rPr>
      </w:pPr>
    </w:p>
    <w:p w14:paraId="51623362" w14:textId="77777777" w:rsidR="00FB116B" w:rsidRPr="00D61967" w:rsidRDefault="00FB116B" w:rsidP="00FB116B">
      <w:pPr>
        <w:pStyle w:val="Titre"/>
        <w:rPr>
          <w:sz w:val="22"/>
          <w:szCs w:val="22"/>
        </w:rPr>
      </w:pPr>
    </w:p>
    <w:p w14:paraId="3F5A0A12" w14:textId="77777777" w:rsidR="00FB116B" w:rsidRPr="00B1630F" w:rsidRDefault="00FB116B" w:rsidP="00B1630F">
      <w:pPr>
        <w:pStyle w:val="Titre"/>
        <w:pBdr>
          <w:top w:val="single" w:sz="4" w:space="1" w:color="auto"/>
          <w:left w:val="single" w:sz="4" w:space="4" w:color="auto"/>
          <w:bottom w:val="single" w:sz="4" w:space="1" w:color="auto"/>
          <w:right w:val="single" w:sz="4" w:space="0" w:color="auto"/>
        </w:pBdr>
        <w:outlineLvl w:val="1"/>
        <w:rPr>
          <w:rFonts w:ascii="Segoe UI Symbol" w:hAnsi="Segoe UI Symbol"/>
          <w:bCs w:val="0"/>
          <w:caps w:val="0"/>
          <w:sz w:val="36"/>
          <w:szCs w:val="36"/>
          <w:u w:val="none"/>
        </w:rPr>
      </w:pPr>
      <w:bookmarkStart w:id="9" w:name="_Toc138228542"/>
      <w:bookmarkStart w:id="10" w:name="_Toc145424101"/>
      <w:bookmarkStart w:id="11" w:name="_Toc149755186"/>
      <w:bookmarkStart w:id="12" w:name="_Toc150015085"/>
      <w:bookmarkStart w:id="13" w:name="_Toc168395626"/>
      <w:r w:rsidRPr="00B1630F">
        <w:rPr>
          <w:rFonts w:ascii="Segoe UI Symbol" w:hAnsi="Segoe UI Symbol"/>
          <w:bCs w:val="0"/>
          <w:caps w:val="0"/>
          <w:sz w:val="36"/>
          <w:szCs w:val="36"/>
          <w:u w:val="none"/>
        </w:rPr>
        <w:t>Spécifications techniques et plans ou Cahier des Clauses Techniques Particulières (CCTP)</w:t>
      </w:r>
      <w:bookmarkEnd w:id="9"/>
      <w:bookmarkEnd w:id="10"/>
      <w:bookmarkEnd w:id="11"/>
      <w:bookmarkEnd w:id="12"/>
      <w:bookmarkEnd w:id="13"/>
    </w:p>
    <w:p w14:paraId="7C413BB6" w14:textId="77777777" w:rsidR="00FB116B" w:rsidRPr="00D61967" w:rsidRDefault="00FB116B" w:rsidP="00FB116B">
      <w:pPr>
        <w:pStyle w:val="Titre"/>
        <w:rPr>
          <w:sz w:val="22"/>
          <w:szCs w:val="22"/>
        </w:rPr>
      </w:pPr>
    </w:p>
    <w:p w14:paraId="6D9CB9E3" w14:textId="77777777" w:rsidR="009A4903" w:rsidRPr="00D61967" w:rsidRDefault="009A4903" w:rsidP="009A4903">
      <w:pPr>
        <w:pStyle w:val="Titre"/>
        <w:rPr>
          <w:sz w:val="22"/>
          <w:szCs w:val="22"/>
        </w:rPr>
      </w:pPr>
    </w:p>
    <w:p w14:paraId="30943493" w14:textId="77777777" w:rsidR="009A4903" w:rsidRPr="00D36E32" w:rsidRDefault="009A4903" w:rsidP="009A4903"/>
    <w:p w14:paraId="40B1AFAA" w14:textId="77777777" w:rsidR="009A4903" w:rsidRPr="00D36E32" w:rsidRDefault="009A4903" w:rsidP="009A4903"/>
    <w:p w14:paraId="7BACD270" w14:textId="77777777" w:rsidR="009A4903" w:rsidRPr="00D61967" w:rsidRDefault="009A4903" w:rsidP="009A4903">
      <w:pPr>
        <w:pStyle w:val="Titre1"/>
        <w:rPr>
          <w:rFonts w:ascii="Segoe UI Symbol" w:hAnsi="Segoe UI Symbol"/>
          <w:sz w:val="22"/>
          <w:szCs w:val="22"/>
          <w:u w:val="single"/>
        </w:rPr>
      </w:pPr>
      <w:r w:rsidRPr="00D61967">
        <w:rPr>
          <w:sz w:val="22"/>
          <w:szCs w:val="22"/>
        </w:rPr>
        <w:br w:type="page"/>
      </w:r>
      <w:bookmarkStart w:id="14" w:name="_Toc424733773"/>
      <w:bookmarkStart w:id="15" w:name="_Toc114584795"/>
      <w:bookmarkStart w:id="16" w:name="__RefHeading___Toc413684715"/>
      <w:bookmarkStart w:id="17" w:name="_Toc168395627"/>
      <w:r w:rsidR="00FB116B" w:rsidRPr="00D61967">
        <w:rPr>
          <w:rFonts w:ascii="Segoe UI Symbol" w:eastAsia="Calibri" w:hAnsi="Segoe UI Symbol"/>
          <w:color w:val="0070C0"/>
          <w:sz w:val="22"/>
          <w:szCs w:val="22"/>
        </w:rPr>
        <w:lastRenderedPageBreak/>
        <w:t xml:space="preserve">CHAPITRE </w:t>
      </w:r>
      <w:r w:rsidR="00C56DBC" w:rsidRPr="00D61967">
        <w:rPr>
          <w:rFonts w:ascii="Segoe UI Symbol" w:eastAsia="Calibri" w:hAnsi="Segoe UI Symbol"/>
          <w:color w:val="0070C0"/>
          <w:sz w:val="22"/>
          <w:szCs w:val="22"/>
        </w:rPr>
        <w:t>I</w:t>
      </w:r>
      <w:r w:rsidR="00FB116B" w:rsidRPr="00D61967">
        <w:rPr>
          <w:rFonts w:ascii="Segoe UI Symbol" w:eastAsia="Calibri" w:hAnsi="Segoe UI Symbol"/>
          <w:color w:val="0070C0"/>
          <w:sz w:val="22"/>
          <w:szCs w:val="22"/>
        </w:rPr>
        <w:t xml:space="preserve">. </w:t>
      </w:r>
      <w:r w:rsidRPr="00D61967">
        <w:rPr>
          <w:rFonts w:ascii="Segoe UI Symbol" w:eastAsia="Calibri" w:hAnsi="Segoe UI Symbol"/>
          <w:color w:val="0070C0"/>
          <w:sz w:val="22"/>
          <w:szCs w:val="22"/>
        </w:rPr>
        <w:t xml:space="preserve"> CAHIER DES CLAUSES TECHNIQUES GENERALES.</w:t>
      </w:r>
      <w:bookmarkEnd w:id="14"/>
      <w:bookmarkEnd w:id="15"/>
      <w:bookmarkEnd w:id="17"/>
    </w:p>
    <w:p w14:paraId="3012100B" w14:textId="77777777" w:rsidR="009A4903" w:rsidRPr="009D6690" w:rsidRDefault="009A4903" w:rsidP="009A4903">
      <w:pPr>
        <w:jc w:val="both"/>
        <w:rPr>
          <w:rFonts w:ascii="Segoe UI Symbol" w:eastAsia="Droid Sans Fallback" w:hAnsi="Segoe UI Symbol"/>
          <w:b/>
          <w:color w:val="000000"/>
          <w:lang w:eastAsia="zh-CN" w:bidi="hi-IN"/>
        </w:rPr>
      </w:pPr>
    </w:p>
    <w:p w14:paraId="3FFE4B7D" w14:textId="77777777" w:rsidR="009A4903" w:rsidRPr="007D49D9" w:rsidRDefault="009A4903" w:rsidP="00FB116B">
      <w:pPr>
        <w:jc w:val="both"/>
        <w:rPr>
          <w:rFonts w:ascii="Segoe UI Symbol" w:eastAsia="Droid Sans Fallback" w:hAnsi="Segoe UI Symbol"/>
          <w:b/>
          <w:color w:val="000000"/>
          <w:lang w:eastAsia="zh-CN" w:bidi="hi-IN"/>
        </w:rPr>
      </w:pPr>
      <w:r w:rsidRPr="007D49D9">
        <w:rPr>
          <w:rFonts w:ascii="Segoe UI Symbol" w:eastAsia="Droid Sans Fallback" w:hAnsi="Segoe UI Symbol"/>
          <w:b/>
          <w:color w:val="000000"/>
          <w:lang w:eastAsia="zh-CN" w:bidi="hi-IN"/>
        </w:rPr>
        <w:t>Objet</w:t>
      </w:r>
      <w:bookmarkEnd w:id="16"/>
    </w:p>
    <w:p w14:paraId="19A2DDEB" w14:textId="77777777" w:rsidR="009A4903" w:rsidRPr="00D61967" w:rsidRDefault="009A4903" w:rsidP="009A4903">
      <w:pPr>
        <w:jc w:val="both"/>
        <w:rPr>
          <w:rFonts w:ascii="Segoe UI Symbol" w:eastAsia="Droid Sans Fallback" w:hAnsi="Segoe UI Symbol"/>
          <w:b/>
          <w:color w:val="000000"/>
          <w:lang w:eastAsia="zh-CN" w:bidi="hi-IN"/>
        </w:rPr>
      </w:pPr>
    </w:p>
    <w:p w14:paraId="18283C3E" w14:textId="77777777" w:rsidR="009A4903" w:rsidRPr="007D49D9"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Le présent Cahier des Clauses Techniques Générales a pour objet de rappeler les textes de référence et la réglementation pour chaque corps d’état ainsi que les qualités requises pour les différents </w:t>
      </w:r>
      <w:r w:rsidRPr="007D49D9">
        <w:rPr>
          <w:rFonts w:ascii="Segoe UI Symbol" w:eastAsia="Droid Sans Fallback" w:hAnsi="Segoe UI Symbol"/>
          <w:kern w:val="3"/>
          <w:lang w:eastAsia="zh-CN" w:bidi="hi-IN"/>
        </w:rPr>
        <w:t>matériels et matériaux entrant dans le cadre des travaux de construction du présent appel d’offres.</w:t>
      </w:r>
    </w:p>
    <w:p w14:paraId="5A9BCF05" w14:textId="77777777" w:rsidR="009A4903" w:rsidRPr="0073179F"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L’expression « Devis Descriptif » implique l’application sans restriction des règlements et normes en vigueur en République du Burundi, sans qu’il soit néce</w:t>
      </w:r>
      <w:r w:rsidRPr="00435650">
        <w:rPr>
          <w:rFonts w:ascii="Segoe UI Symbol" w:eastAsia="Droid Sans Fallback" w:hAnsi="Segoe UI Symbol"/>
          <w:kern w:val="3"/>
          <w:lang w:eastAsia="zh-CN" w:bidi="hi-IN"/>
        </w:rPr>
        <w:t>ssaire d’y faire référence, et leur application ne puisse être dissociée des dossiers de plans et documents auxquels font référence les pièces contractuelles. En cas d’absence de réglementation Bu</w:t>
      </w:r>
      <w:r w:rsidR="00631B30" w:rsidRPr="0073179F">
        <w:rPr>
          <w:rFonts w:ascii="Segoe UI Symbol" w:eastAsia="Droid Sans Fallback" w:hAnsi="Segoe UI Symbol"/>
          <w:kern w:val="3"/>
          <w:lang w:eastAsia="zh-CN" w:bidi="hi-IN"/>
        </w:rPr>
        <w:t xml:space="preserve">rundaise, les </w:t>
      </w:r>
      <w:r w:rsidRPr="0073179F">
        <w:rPr>
          <w:rFonts w:ascii="Segoe UI Symbol" w:eastAsia="Droid Sans Fallback" w:hAnsi="Segoe UI Symbol"/>
          <w:kern w:val="3"/>
          <w:lang w:eastAsia="zh-CN" w:bidi="hi-IN"/>
        </w:rPr>
        <w:t>réglementations Belges et Françaises s’imposent.</w:t>
      </w:r>
    </w:p>
    <w:p w14:paraId="2661CB02" w14:textId="77777777" w:rsidR="009A4903" w:rsidRPr="00071321"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Les spécifications du Devis Descriptif pourront préciser ou compléter les prescriptions de ces documents, étant bien entendu que celles-ci sont des prescriptions minimales au-dessous desquelles aucune dérogation ne sera admise, sauf stipulation explicite avec référence</w:t>
      </w:r>
      <w:r w:rsidRPr="00071321">
        <w:rPr>
          <w:rFonts w:ascii="Segoe UI Symbol" w:eastAsia="Droid Sans Fallback" w:hAnsi="Segoe UI Symbol"/>
          <w:kern w:val="3"/>
          <w:lang w:eastAsia="zh-CN" w:bidi="hi-IN"/>
        </w:rPr>
        <w:t xml:space="preserve"> du texte auquel il est dérogé.</w:t>
      </w:r>
    </w:p>
    <w:p w14:paraId="10B5DD8D" w14:textId="77777777" w:rsidR="009A4903" w:rsidRPr="00F05DF4"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071321">
        <w:rPr>
          <w:rFonts w:ascii="Segoe UI Symbol" w:eastAsia="Droid Sans Fallback" w:hAnsi="Segoe UI Symbol"/>
          <w:kern w:val="3"/>
          <w:lang w:eastAsia="zh-CN" w:bidi="hi-IN"/>
        </w:rPr>
        <w:t>Les Cahier des Clauses Techniques Particulières et le Devis Descriptif relatifs aux différents corps d’état avec la localisation des prescriptions donnent une description aussi complète que possible des travaux à exécuter, d</w:t>
      </w:r>
      <w:r w:rsidRPr="00B7669D">
        <w:rPr>
          <w:rFonts w:ascii="Segoe UI Symbol" w:eastAsia="Droid Sans Fallback" w:hAnsi="Segoe UI Symbol"/>
          <w:kern w:val="3"/>
          <w:lang w:eastAsia="zh-CN" w:bidi="hi-IN"/>
        </w:rPr>
        <w:t>ans le but de permettre à l’Entrepreneur d’interpréter les plans, de préciser la nature des matériaux à employer et de déterminer les particularités de fabrication et de mise en œuvre. Ces prescriptions ne peuvent prétendre à une description complète et pa</w:t>
      </w:r>
      <w:r w:rsidRPr="00F05DF4">
        <w:rPr>
          <w:rFonts w:ascii="Segoe UI Symbol" w:eastAsia="Droid Sans Fallback" w:hAnsi="Segoe UI Symbol"/>
          <w:kern w:val="3"/>
          <w:lang w:eastAsia="zh-CN" w:bidi="hi-IN"/>
        </w:rPr>
        <w:t>rfaite des travaux et il convient de souligner que cette description des travaux n’a pas un caractère limitatif.</w:t>
      </w:r>
    </w:p>
    <w:p w14:paraId="2C012B30" w14:textId="77777777" w:rsidR="009A4903" w:rsidRPr="00AC2B72"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C2B72">
        <w:rPr>
          <w:rFonts w:ascii="Segoe UI Symbol" w:eastAsia="Droid Sans Fallback" w:hAnsi="Segoe UI Symbol"/>
          <w:kern w:val="3"/>
          <w:lang w:eastAsia="zh-CN" w:bidi="hi-IN"/>
        </w:rPr>
        <w:t>L’Entrepreneur devra exécuter sans exception, ni réserve, tous les travaux prévus dans son marché, et aura donc compris non seulement les travaux et fournitures décrits dans ces documents, mais encore ceux qui auraient pu échapper aux détails de la description et qui sont indispensables pour le complet achèvement des ouvrages de ses corps d’état, suivant les plans remis et les règles de l’art.</w:t>
      </w:r>
    </w:p>
    <w:p w14:paraId="43E2966C" w14:textId="77777777" w:rsidR="009A4903" w:rsidRPr="00874D9E"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874D9E">
        <w:rPr>
          <w:rFonts w:ascii="Segoe UI Symbol" w:eastAsia="Droid Sans Fallback" w:hAnsi="Segoe UI Symbol"/>
          <w:kern w:val="3"/>
          <w:lang w:eastAsia="zh-CN" w:bidi="hi-IN"/>
        </w:rPr>
        <w:t>De même, les travaux prévus aux pièces écrites et chiffrées du marché et qui ne figurent pas dans les plans sont dus par l’Entrepreneur et compris dans les prix.</w:t>
      </w:r>
    </w:p>
    <w:p w14:paraId="66B179BC" w14:textId="77777777" w:rsidR="009A4903" w:rsidRPr="001166D4"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C30574">
        <w:rPr>
          <w:rFonts w:ascii="Segoe UI Symbol" w:eastAsia="Droid Sans Fallback" w:hAnsi="Segoe UI Symbol"/>
          <w:kern w:val="3"/>
          <w:lang w:eastAsia="zh-CN" w:bidi="hi-IN"/>
        </w:rPr>
        <w:t>En conséquence, l’Entrepreneur ne pourra jamais arguer que des erreurs ou omissions aux plans et</w:t>
      </w:r>
      <w:r w:rsidRPr="001166D4">
        <w:rPr>
          <w:rFonts w:ascii="Segoe UI Symbol" w:eastAsia="Droid Sans Fallback" w:hAnsi="Segoe UI Symbol"/>
          <w:kern w:val="3"/>
          <w:lang w:eastAsia="zh-CN" w:bidi="hi-IN"/>
        </w:rPr>
        <w:t xml:space="preserve"> Devis Descriptif puissent le dispenser d’exécuter tous les travaux de ses corps d’état ou, fassent l’objet d’une demande supplémentaire de montant.</w:t>
      </w:r>
    </w:p>
    <w:p w14:paraId="41980C98" w14:textId="77777777" w:rsidR="009A4903" w:rsidRPr="00AD4B91"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1166D4">
        <w:rPr>
          <w:rFonts w:ascii="Segoe UI Symbol" w:eastAsia="Droid Sans Fallback" w:hAnsi="Segoe UI Symbol"/>
          <w:kern w:val="3"/>
          <w:lang w:eastAsia="zh-CN" w:bidi="hi-IN"/>
        </w:rPr>
        <w:t xml:space="preserve">En outre, il est supposé que tout Entrepreneur </w:t>
      </w:r>
      <w:proofErr w:type="gramStart"/>
      <w:r w:rsidRPr="001166D4">
        <w:rPr>
          <w:rFonts w:ascii="Segoe UI Symbol" w:eastAsia="Droid Sans Fallback" w:hAnsi="Segoe UI Symbol"/>
          <w:kern w:val="3"/>
          <w:lang w:eastAsia="zh-CN" w:bidi="hi-IN"/>
        </w:rPr>
        <w:t>est</w:t>
      </w:r>
      <w:proofErr w:type="gramEnd"/>
      <w:r w:rsidRPr="001166D4">
        <w:rPr>
          <w:rFonts w:ascii="Segoe UI Symbol" w:eastAsia="Droid Sans Fallback" w:hAnsi="Segoe UI Symbol"/>
          <w:kern w:val="3"/>
          <w:lang w:eastAsia="zh-CN" w:bidi="hi-IN"/>
        </w:rPr>
        <w:t xml:space="preserve"> censé s’être rendu compte de la situation des lieux de </w:t>
      </w:r>
      <w:r w:rsidRPr="001166D4">
        <w:rPr>
          <w:rFonts w:ascii="Segoe UI Symbol" w:eastAsia="Droid Sans Fallback" w:hAnsi="Segoe UI Symbol"/>
          <w:kern w:val="3"/>
          <w:lang w:eastAsia="zh-CN" w:bidi="hi-IN"/>
        </w:rPr>
        <w:lastRenderedPageBreak/>
        <w:t>r</w:t>
      </w:r>
      <w:r w:rsidRPr="00AD4B91">
        <w:rPr>
          <w:rFonts w:ascii="Segoe UI Symbol" w:eastAsia="Droid Sans Fallback" w:hAnsi="Segoe UI Symbol"/>
          <w:kern w:val="3"/>
          <w:lang w:eastAsia="zh-CN" w:bidi="hi-IN"/>
        </w:rPr>
        <w:t>éalisation des ouvrages.</w:t>
      </w:r>
    </w:p>
    <w:p w14:paraId="01280142" w14:textId="77777777" w:rsidR="009A4903" w:rsidRPr="00482805"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D4B91">
        <w:rPr>
          <w:rFonts w:ascii="Segoe UI Symbol" w:eastAsia="Droid Sans Fallback" w:hAnsi="Segoe UI Symbol"/>
          <w:kern w:val="3"/>
          <w:lang w:eastAsia="zh-CN" w:bidi="hi-IN"/>
        </w:rPr>
        <w:t>L’Entrepreneur devra donner le nom, l’adresse et les références des sous-traitants</w:t>
      </w:r>
      <w:r w:rsidR="00411AD3" w:rsidRPr="00AD4B91">
        <w:rPr>
          <w:rFonts w:ascii="Segoe UI Symbol" w:eastAsia="Droid Sans Fallback" w:hAnsi="Segoe UI Symbol"/>
          <w:kern w:val="3"/>
          <w:lang w:eastAsia="zh-CN" w:bidi="hi-IN"/>
        </w:rPr>
        <w:t xml:space="preserve"> d’autres corps d’état de façon à </w:t>
      </w:r>
      <w:r w:rsidRPr="00AD4B91">
        <w:rPr>
          <w:rFonts w:ascii="Segoe UI Symbol" w:eastAsia="Droid Sans Fallback" w:hAnsi="Segoe UI Symbol"/>
          <w:kern w:val="3"/>
          <w:lang w:eastAsia="zh-CN" w:bidi="hi-IN"/>
        </w:rPr>
        <w:t>assurer la parfaite coordination dans leurs interventions respectives, et connaître exactement la limite de leurs f</w:t>
      </w:r>
      <w:r w:rsidRPr="00482805">
        <w:rPr>
          <w:rFonts w:ascii="Segoe UI Symbol" w:eastAsia="Droid Sans Fallback" w:hAnsi="Segoe UI Symbol"/>
          <w:kern w:val="3"/>
          <w:lang w:eastAsia="zh-CN" w:bidi="hi-IN"/>
        </w:rPr>
        <w:t>ournitures dans leur propre corps d’état, et signaler les omissions qu’ils auraient constatées et les dispositions détaillées qu’il aurait lieu de prendre pour y remédier.</w:t>
      </w:r>
    </w:p>
    <w:p w14:paraId="76C4F2E0" w14:textId="77777777" w:rsidR="009A4903" w:rsidRPr="00C1145B" w:rsidRDefault="009A4903" w:rsidP="009A4903">
      <w:pPr>
        <w:spacing w:before="120" w:after="120"/>
        <w:ind w:left="567"/>
        <w:jc w:val="both"/>
        <w:rPr>
          <w:rFonts w:ascii="Segoe UI Symbol" w:eastAsia="Droid Sans Fallback" w:hAnsi="Segoe UI Symbol"/>
          <w:b/>
          <w:color w:val="000000"/>
          <w:sz w:val="10"/>
          <w:szCs w:val="10"/>
          <w:lang w:eastAsia="zh-CN" w:bidi="hi-IN"/>
        </w:rPr>
      </w:pPr>
      <w:bookmarkStart w:id="18" w:name="__RefHeading___Toc413684716"/>
    </w:p>
    <w:p w14:paraId="7CA67A87" w14:textId="77777777" w:rsidR="009A4903" w:rsidRPr="007D49D9" w:rsidRDefault="009A4903" w:rsidP="00FB116B">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Caractéristiques des CCTP</w:t>
      </w:r>
      <w:bookmarkEnd w:id="18"/>
    </w:p>
    <w:p w14:paraId="19B77BDD" w14:textId="77777777" w:rsidR="009A4903" w:rsidRPr="00D61967" w:rsidRDefault="009A4903" w:rsidP="009A4903">
      <w:pPr>
        <w:spacing w:before="120" w:after="120"/>
        <w:ind w:left="567"/>
        <w:jc w:val="both"/>
        <w:rPr>
          <w:rFonts w:ascii="Segoe UI Symbol" w:eastAsia="Droid Sans Fallback" w:hAnsi="Segoe UI Symbol"/>
          <w:b/>
          <w:color w:val="000000"/>
          <w:lang w:eastAsia="zh-CN" w:bidi="hi-IN"/>
        </w:rPr>
      </w:pPr>
    </w:p>
    <w:p w14:paraId="2F1799A3" w14:textId="77777777" w:rsidR="009A4903" w:rsidRPr="007D49D9" w:rsidRDefault="009A4903" w:rsidP="009A4903">
      <w:pPr>
        <w:widowControl w:val="0"/>
        <w:suppressAutoHyphens/>
        <w:autoSpaceDN w:val="0"/>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  Le présent CCTG et les CCTP sont rédig</w:t>
      </w:r>
      <w:r w:rsidRPr="007D49D9">
        <w:rPr>
          <w:rFonts w:ascii="Segoe UI Symbol" w:eastAsia="Droid Sans Fallback" w:hAnsi="Segoe UI Symbol"/>
          <w:kern w:val="3"/>
          <w:lang w:eastAsia="zh-CN" w:bidi="hi-IN"/>
        </w:rPr>
        <w:t>és en accord avec les documents techniques suivants :</w:t>
      </w:r>
    </w:p>
    <w:p w14:paraId="376DDF94" w14:textId="77777777" w:rsidR="009A4903" w:rsidRPr="00435650"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Les normes applicables au Burundi ;</w:t>
      </w:r>
    </w:p>
    <w:p w14:paraId="0D26F0AF" w14:textId="77777777" w:rsidR="009A4903" w:rsidRPr="0073179F"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Les réglementations et normes techniques applicables au Burundi provenant de l’EAC ;</w:t>
      </w:r>
    </w:p>
    <w:p w14:paraId="29EC1ABB" w14:textId="77777777" w:rsidR="009A4903" w:rsidRPr="0073179F"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 xml:space="preserve">Les cahiers des charges, règles de calcul et Documents Techniques Unifiés (DTU) établis       </w:t>
      </w:r>
    </w:p>
    <w:p w14:paraId="61CA3167" w14:textId="77777777" w:rsidR="009A4903" w:rsidRPr="0073179F" w:rsidRDefault="009A4903" w:rsidP="00E25AEC">
      <w:pPr>
        <w:widowControl w:val="0"/>
        <w:suppressAutoHyphens/>
        <w:autoSpaceDN w:val="0"/>
        <w:spacing w:line="360" w:lineRule="auto"/>
        <w:ind w:left="567"/>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 xml:space="preserve">  </w:t>
      </w:r>
      <w:proofErr w:type="gramStart"/>
      <w:r w:rsidRPr="0073179F">
        <w:rPr>
          <w:rFonts w:ascii="Segoe UI Symbol" w:eastAsia="Droid Sans Fallback" w:hAnsi="Segoe UI Symbol"/>
          <w:kern w:val="3"/>
          <w:lang w:eastAsia="zh-CN" w:bidi="hi-IN"/>
        </w:rPr>
        <w:t>par</w:t>
      </w:r>
      <w:proofErr w:type="gramEnd"/>
      <w:r w:rsidRPr="0073179F">
        <w:rPr>
          <w:rFonts w:ascii="Segoe UI Symbol" w:eastAsia="Droid Sans Fallback" w:hAnsi="Segoe UI Symbol"/>
          <w:kern w:val="3"/>
          <w:lang w:eastAsia="zh-CN" w:bidi="hi-IN"/>
        </w:rPr>
        <w:t xml:space="preserve"> le CSTB (France) ;</w:t>
      </w:r>
    </w:p>
    <w:p w14:paraId="24D62279" w14:textId="77777777" w:rsidR="00006C86" w:rsidRPr="00071321"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071321">
        <w:rPr>
          <w:rFonts w:ascii="Segoe UI Symbol" w:eastAsia="Droid Sans Fallback" w:hAnsi="Segoe UI Symbol"/>
          <w:kern w:val="3"/>
          <w:lang w:eastAsia="zh-CN" w:bidi="hi-IN"/>
        </w:rPr>
        <w:t>Les avis techniques du CSTB et des assurances pour les proc</w:t>
      </w:r>
      <w:r w:rsidR="00006C86" w:rsidRPr="00071321">
        <w:rPr>
          <w:rFonts w:ascii="Segoe UI Symbol" w:eastAsia="Droid Sans Fallback" w:hAnsi="Segoe UI Symbol"/>
          <w:kern w:val="3"/>
          <w:lang w:eastAsia="zh-CN" w:bidi="hi-IN"/>
        </w:rPr>
        <w:t xml:space="preserve">édés de constructions, ouvrages       </w:t>
      </w:r>
    </w:p>
    <w:p w14:paraId="45F53E91" w14:textId="77777777" w:rsidR="009A4903" w:rsidRPr="00F05DF4" w:rsidRDefault="00006C86" w:rsidP="00006C86">
      <w:pPr>
        <w:widowControl w:val="0"/>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B7669D">
        <w:rPr>
          <w:rFonts w:ascii="Segoe UI Symbol" w:eastAsia="Droid Sans Fallback" w:hAnsi="Segoe UI Symbol"/>
          <w:kern w:val="3"/>
          <w:lang w:eastAsia="zh-CN" w:bidi="hi-IN"/>
        </w:rPr>
        <w:t xml:space="preserve">  </w:t>
      </w:r>
      <w:proofErr w:type="gramStart"/>
      <w:r w:rsidR="009A4903" w:rsidRPr="00F05DF4">
        <w:rPr>
          <w:rFonts w:ascii="Segoe UI Symbol" w:eastAsia="Droid Sans Fallback" w:hAnsi="Segoe UI Symbol"/>
          <w:kern w:val="3"/>
          <w:lang w:eastAsia="zh-CN" w:bidi="hi-IN"/>
        </w:rPr>
        <w:t>ou</w:t>
      </w:r>
      <w:proofErr w:type="gramEnd"/>
      <w:r w:rsidR="009A4903" w:rsidRPr="00F05DF4">
        <w:rPr>
          <w:rFonts w:ascii="Segoe UI Symbol" w:eastAsia="Droid Sans Fallback" w:hAnsi="Segoe UI Symbol"/>
          <w:kern w:val="3"/>
          <w:lang w:eastAsia="zh-CN" w:bidi="hi-IN"/>
        </w:rPr>
        <w:t xml:space="preserve"> matériaux donnant lieu à de tels avis ;</w:t>
      </w:r>
    </w:p>
    <w:p w14:paraId="6C6E2CDF" w14:textId="77777777" w:rsidR="009A4903" w:rsidRPr="00AC2B72"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AC2B72">
        <w:rPr>
          <w:rFonts w:ascii="Segoe UI Symbol" w:eastAsia="Droid Sans Fallback" w:hAnsi="Segoe UI Symbol"/>
          <w:kern w:val="3"/>
          <w:lang w:eastAsia="zh-CN" w:bidi="hi-IN"/>
        </w:rPr>
        <w:t>Les prescriptions du REEF et du CSTB ;</w:t>
      </w:r>
    </w:p>
    <w:p w14:paraId="59BC4BF0" w14:textId="77777777" w:rsidR="009A4903" w:rsidRPr="00AC2B72"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AC2B72">
        <w:rPr>
          <w:rFonts w:ascii="Segoe UI Symbol" w:eastAsia="Droid Sans Fallback" w:hAnsi="Segoe UI Symbol"/>
          <w:kern w:val="3"/>
          <w:lang w:eastAsia="zh-CN" w:bidi="hi-IN"/>
        </w:rPr>
        <w:t>Les normes françaises de l’AFNOR ;</w:t>
      </w:r>
    </w:p>
    <w:p w14:paraId="27BA29CE" w14:textId="77777777" w:rsidR="009A4903" w:rsidRPr="00874D9E"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874D9E">
        <w:rPr>
          <w:rFonts w:ascii="Segoe UI Symbol" w:eastAsia="Droid Sans Fallback" w:hAnsi="Segoe UI Symbol"/>
          <w:kern w:val="3"/>
          <w:lang w:eastAsia="zh-CN" w:bidi="hi-IN"/>
        </w:rPr>
        <w:t>Le Code du Travail et toutes ses annexes ;</w:t>
      </w:r>
    </w:p>
    <w:p w14:paraId="2BE281BA" w14:textId="77777777" w:rsidR="009A4903" w:rsidRPr="00C30574"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C30574">
        <w:rPr>
          <w:rFonts w:ascii="Segoe UI Symbol" w:eastAsia="Droid Sans Fallback" w:hAnsi="Segoe UI Symbol"/>
          <w:kern w:val="3"/>
          <w:lang w:eastAsia="zh-CN" w:bidi="hi-IN"/>
        </w:rPr>
        <w:t>Les prescriptions des fabricants ;</w:t>
      </w:r>
    </w:p>
    <w:p w14:paraId="2B9797C2" w14:textId="77777777" w:rsidR="009A4903" w:rsidRPr="001166D4"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1166D4">
        <w:rPr>
          <w:rFonts w:ascii="Segoe UI Symbol" w:eastAsia="Droid Sans Fallback" w:hAnsi="Segoe UI Symbol"/>
          <w:kern w:val="3"/>
          <w:lang w:eastAsia="zh-CN" w:bidi="hi-IN"/>
        </w:rPr>
        <w:t>Les règlements de sécurité et administratifs particuliers ;</w:t>
      </w:r>
    </w:p>
    <w:p w14:paraId="71A5C97C" w14:textId="77777777" w:rsidR="009A4903" w:rsidRPr="00AD4B91"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AD4B91">
        <w:rPr>
          <w:rFonts w:ascii="Segoe UI Symbol" w:eastAsia="Droid Sans Fallback" w:hAnsi="Segoe UI Symbol"/>
          <w:kern w:val="3"/>
          <w:lang w:eastAsia="zh-CN" w:bidi="hi-IN"/>
        </w:rPr>
        <w:t>Les recommandations professionnelles propres à chaque corps d’état.</w:t>
      </w:r>
    </w:p>
    <w:p w14:paraId="002F9C5A" w14:textId="77777777" w:rsidR="009A4903" w:rsidRPr="00D61967" w:rsidRDefault="009A4903" w:rsidP="009A4903">
      <w:pPr>
        <w:spacing w:before="120" w:after="120"/>
        <w:ind w:left="567"/>
        <w:jc w:val="both"/>
        <w:rPr>
          <w:rFonts w:ascii="Segoe UI Symbol" w:eastAsia="Droid Sans Fallback" w:hAnsi="Segoe UI Symbol"/>
          <w:b/>
          <w:color w:val="000000"/>
          <w:lang w:eastAsia="zh-CN" w:bidi="hi-IN"/>
        </w:rPr>
      </w:pPr>
      <w:bookmarkStart w:id="19" w:name="__RefHeading___Toc413684717"/>
    </w:p>
    <w:p w14:paraId="3D8DD760" w14:textId="77777777" w:rsidR="009A4903" w:rsidRPr="007D49D9" w:rsidRDefault="009A4903" w:rsidP="00FB116B">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Reconnaissance des lieux</w:t>
      </w:r>
      <w:bookmarkEnd w:id="19"/>
    </w:p>
    <w:p w14:paraId="058C5DF0" w14:textId="77777777" w:rsidR="009A4903" w:rsidRPr="00D61967" w:rsidRDefault="009A4903" w:rsidP="009A4903">
      <w:pPr>
        <w:spacing w:before="120" w:after="120"/>
        <w:ind w:left="567"/>
        <w:jc w:val="both"/>
        <w:rPr>
          <w:rFonts w:ascii="Segoe UI Symbol" w:eastAsia="Droid Sans Fallback" w:hAnsi="Segoe UI Symbol"/>
          <w:b/>
          <w:color w:val="000000"/>
          <w:lang w:eastAsia="zh-CN" w:bidi="hi-IN"/>
        </w:rPr>
      </w:pPr>
    </w:p>
    <w:p w14:paraId="74FC7CCD" w14:textId="77777777" w:rsidR="009A4903" w:rsidRPr="007D49D9"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L’entreprise devra parf</w:t>
      </w:r>
      <w:r w:rsidRPr="007D49D9">
        <w:rPr>
          <w:rFonts w:ascii="Segoe UI Symbol" w:eastAsia="Droid Sans Fallback" w:hAnsi="Segoe UI Symbol"/>
          <w:kern w:val="3"/>
          <w:lang w:eastAsia="zh-CN" w:bidi="hi-IN"/>
        </w:rPr>
        <w:t>aitement mesurer, par une visite détaillée des lieux et prévoir dans son offre, tous les travaux particuliers propres à la réalisation de ses ouvrages.</w:t>
      </w:r>
    </w:p>
    <w:p w14:paraId="154CC2A8" w14:textId="77777777" w:rsidR="009A4903" w:rsidRPr="0073179F"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Il ne sera pas admis une fois le marché signé, de travaux supplémentaires occasionnés par méconnaissance</w:t>
      </w:r>
      <w:r w:rsidRPr="00435650">
        <w:rPr>
          <w:rFonts w:ascii="Segoe UI Symbol" w:eastAsia="Droid Sans Fallback" w:hAnsi="Segoe UI Symbol"/>
          <w:kern w:val="3"/>
          <w:lang w:eastAsia="zh-CN" w:bidi="hi-IN"/>
        </w:rPr>
        <w:t xml:space="preserve"> des lieux, de l’environnement et de ses contraintes, des possibilités d’accès et de stockage, etc.</w:t>
      </w:r>
    </w:p>
    <w:p w14:paraId="3CD45603" w14:textId="77777777" w:rsidR="009A4903" w:rsidRPr="00071321"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Il sera tenu compte dans l’offre de l’entreprise de toutes les sujétions découlant du contexte de l’opération, ainsi que de la prise en compte des moyens nécessaires à envisager pour assurer la totalité des prestations prévues à sa charge.</w:t>
      </w:r>
      <w:r w:rsidR="00E25AEC" w:rsidRPr="0073179F">
        <w:rPr>
          <w:rFonts w:ascii="Segoe UI Symbol" w:eastAsia="Droid Sans Fallback" w:hAnsi="Segoe UI Symbol"/>
          <w:kern w:val="3"/>
          <w:lang w:eastAsia="zh-CN" w:bidi="hi-IN"/>
        </w:rPr>
        <w:t xml:space="preserve"> </w:t>
      </w:r>
      <w:r w:rsidRPr="00071321">
        <w:rPr>
          <w:rFonts w:ascii="Segoe UI Symbol" w:eastAsia="Droid Sans Fallback" w:hAnsi="Segoe UI Symbol"/>
          <w:kern w:val="3"/>
          <w:lang w:eastAsia="zh-CN" w:bidi="hi-IN"/>
        </w:rPr>
        <w:t xml:space="preserve">L’entreprise doit prendre connaissance de l’ensemble des documents écrits et </w:t>
      </w:r>
      <w:r w:rsidRPr="00071321">
        <w:rPr>
          <w:rFonts w:ascii="Segoe UI Symbol" w:eastAsia="Droid Sans Fallback" w:hAnsi="Segoe UI Symbol"/>
          <w:kern w:val="3"/>
          <w:lang w:eastAsia="zh-CN" w:bidi="hi-IN"/>
        </w:rPr>
        <w:lastRenderedPageBreak/>
        <w:t>dessinés constituant les pièces contractuelles afin de s’assurer de la comptabilité de sa prestation avec celle prévue.</w:t>
      </w:r>
    </w:p>
    <w:p w14:paraId="38F486A9" w14:textId="77777777" w:rsidR="009A4903" w:rsidRPr="00C1145B" w:rsidRDefault="009A4903" w:rsidP="009A4903">
      <w:pPr>
        <w:widowControl w:val="0"/>
        <w:suppressAutoHyphens/>
        <w:autoSpaceDN w:val="0"/>
        <w:spacing w:before="113"/>
        <w:jc w:val="both"/>
        <w:textAlignment w:val="baseline"/>
        <w:rPr>
          <w:rFonts w:ascii="Segoe UI Symbol" w:eastAsia="Droid Sans Fallback" w:hAnsi="Segoe UI Symbol"/>
          <w:kern w:val="3"/>
          <w:sz w:val="10"/>
          <w:szCs w:val="10"/>
          <w:lang w:eastAsia="zh-CN" w:bidi="hi-IN"/>
        </w:rPr>
      </w:pPr>
    </w:p>
    <w:p w14:paraId="17DEC582" w14:textId="77777777" w:rsidR="009A4903" w:rsidRPr="007D49D9" w:rsidRDefault="009A4903" w:rsidP="00FB116B">
      <w:pPr>
        <w:spacing w:before="120" w:after="120"/>
        <w:jc w:val="both"/>
        <w:rPr>
          <w:rFonts w:ascii="Segoe UI Symbol" w:eastAsia="Droid Sans Fallback" w:hAnsi="Segoe UI Symbol"/>
          <w:b/>
          <w:color w:val="000000"/>
          <w:lang w:eastAsia="zh-CN" w:bidi="hi-IN"/>
        </w:rPr>
      </w:pPr>
      <w:bookmarkStart w:id="20" w:name="__RefHeading___Toc413684718"/>
      <w:r w:rsidRPr="009D6690">
        <w:rPr>
          <w:rFonts w:ascii="Segoe UI Symbol" w:eastAsia="Droid Sans Fallback" w:hAnsi="Segoe UI Symbol"/>
          <w:b/>
          <w:color w:val="000000"/>
          <w:lang w:eastAsia="zh-CN" w:bidi="hi-IN"/>
        </w:rPr>
        <w:t>Agrément des fournitures – échantillons</w:t>
      </w:r>
      <w:bookmarkEnd w:id="20"/>
    </w:p>
    <w:p w14:paraId="584BC3F9" w14:textId="77777777" w:rsidR="0009090F" w:rsidRPr="0009090F" w:rsidRDefault="0009090F" w:rsidP="00E25AEC">
      <w:pPr>
        <w:widowControl w:val="0"/>
        <w:suppressAutoHyphens/>
        <w:autoSpaceDN w:val="0"/>
        <w:spacing w:before="113" w:line="360" w:lineRule="auto"/>
        <w:jc w:val="both"/>
        <w:textAlignment w:val="baseline"/>
        <w:rPr>
          <w:rFonts w:ascii="Segoe UI Symbol" w:eastAsia="Droid Sans Fallback" w:hAnsi="Segoe UI Symbol"/>
          <w:kern w:val="3"/>
          <w:sz w:val="10"/>
          <w:szCs w:val="10"/>
          <w:lang w:eastAsia="zh-CN" w:bidi="hi-IN"/>
        </w:rPr>
      </w:pPr>
    </w:p>
    <w:p w14:paraId="6DAA06B0" w14:textId="77777777" w:rsidR="009A4903" w:rsidRPr="007D49D9"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Les Cahiers des Clauses Techniques Particulières prescrivent des fournitures et matériels en donnant des détails techniques en terme soit de prescriptions soit de résultats.</w:t>
      </w:r>
    </w:p>
    <w:p w14:paraId="2ECF88F9" w14:textId="77777777" w:rsidR="009A4903" w:rsidRPr="0073179F"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 xml:space="preserve">Ces données </w:t>
      </w:r>
      <w:r w:rsidRPr="00435650">
        <w:rPr>
          <w:rFonts w:ascii="Segoe UI Symbol" w:eastAsia="Droid Sans Fallback" w:hAnsi="Segoe UI Symbol"/>
          <w:kern w:val="3"/>
          <w:lang w:eastAsia="zh-CN" w:bidi="hi-IN"/>
        </w:rPr>
        <w:t>permettent de fixer le niveau qualitatif demandé et mettent les entreprises au même niveau de prestation.</w:t>
      </w:r>
    </w:p>
    <w:p w14:paraId="6AC675D2" w14:textId="77777777" w:rsidR="009A4903" w:rsidRPr="0073179F"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L’entreprise a la faculté de proposer tout produit répondant au descriptif technique demandé. L’entreprise est obligée de fournir la fiche technique du produit proposé soit au moment du dépôt de l’offre si cela est exigé dans le dossier de consultation soit au cours de la préparation de chantier pour validation du produit par le Maître d’œuvre et approbation du Maître d’Ouvrage Délégué.</w:t>
      </w:r>
    </w:p>
    <w:p w14:paraId="5AA2F06C" w14:textId="77777777" w:rsidR="009A4903" w:rsidRPr="00071321"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Le Maître d’œuvre et le Maître d’</w:t>
      </w:r>
      <w:r w:rsidRPr="00071321">
        <w:rPr>
          <w:rFonts w:ascii="Segoe UI Symbol" w:eastAsia="Droid Sans Fallback" w:hAnsi="Segoe UI Symbol"/>
          <w:kern w:val="3"/>
          <w:lang w:eastAsia="zh-CN" w:bidi="hi-IN"/>
        </w:rPr>
        <w:t>Ouvrage Délégué examineront la qualité des produits proposés et jugeront s’ils peuvent être retenus.</w:t>
      </w:r>
    </w:p>
    <w:p w14:paraId="37EE583F" w14:textId="77777777" w:rsidR="009A4903" w:rsidRPr="00F05DF4"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071321">
        <w:rPr>
          <w:rFonts w:ascii="Segoe UI Symbol" w:eastAsia="Droid Sans Fallback" w:hAnsi="Segoe UI Symbol"/>
          <w:kern w:val="3"/>
          <w:lang w:eastAsia="zh-CN" w:bidi="hi-IN"/>
        </w:rPr>
        <w:t>Au cours de l’exécution du chantier, si l’entreprise désire proposer une marque et référence différente de celle prévue initialement, elle devra obligatoir</w:t>
      </w:r>
      <w:r w:rsidRPr="00B7669D">
        <w:rPr>
          <w:rFonts w:ascii="Segoe UI Symbol" w:eastAsia="Droid Sans Fallback" w:hAnsi="Segoe UI Symbol"/>
          <w:kern w:val="3"/>
          <w:lang w:eastAsia="zh-CN" w:bidi="hi-IN"/>
        </w:rPr>
        <w:t>ement présenter l’échantillon prescrit au marché, accompagné de sa fiche technique ainsi que l’échantillon variante proposé par l’entreprise et sa fiche technique. Le Maître d’œuvre et le Pouvoir Adjudicateur examineront la qualité de la variante et se pro</w:t>
      </w:r>
      <w:r w:rsidRPr="00F05DF4">
        <w:rPr>
          <w:rFonts w:ascii="Segoe UI Symbol" w:eastAsia="Droid Sans Fallback" w:hAnsi="Segoe UI Symbol"/>
          <w:kern w:val="3"/>
          <w:lang w:eastAsia="zh-CN" w:bidi="hi-IN"/>
        </w:rPr>
        <w:t>nonceront à la suite sur l’acceptation ou le refus de la variante.</w:t>
      </w:r>
    </w:p>
    <w:p w14:paraId="4DBC29C6" w14:textId="77777777" w:rsidR="009A4903" w:rsidRPr="00AC2B72"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C2B72">
        <w:rPr>
          <w:rFonts w:ascii="Segoe UI Symbol" w:eastAsia="Droid Sans Fallback" w:hAnsi="Segoe UI Symbol"/>
          <w:kern w:val="3"/>
          <w:lang w:eastAsia="zh-CN" w:bidi="hi-IN"/>
        </w:rPr>
        <w:t>Tout matériel mis en œuvre qui n’aura pas fait l’objet d’une validation du Maître d’œuvre et d’une approbation préalable du Pouvoir Adjudicateur sera refusé et devra être changé, à la charge de l’entreprise.</w:t>
      </w:r>
    </w:p>
    <w:p w14:paraId="469B764F" w14:textId="77777777" w:rsidR="009A4903" w:rsidRPr="00C30574" w:rsidRDefault="005738F1"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874D9E">
        <w:rPr>
          <w:rFonts w:ascii="Segoe UI Symbol" w:eastAsia="Droid Sans Fallback" w:hAnsi="Segoe UI Symbol"/>
          <w:kern w:val="3"/>
          <w:lang w:eastAsia="zh-CN" w:bidi="hi-IN"/>
        </w:rPr>
        <w:t xml:space="preserve">Le Maître </w:t>
      </w:r>
      <w:r w:rsidR="009A4903" w:rsidRPr="00874D9E">
        <w:rPr>
          <w:rFonts w:ascii="Segoe UI Symbol" w:eastAsia="Droid Sans Fallback" w:hAnsi="Segoe UI Symbol"/>
          <w:kern w:val="3"/>
          <w:lang w:eastAsia="zh-CN" w:bidi="hi-IN"/>
        </w:rPr>
        <w:t xml:space="preserve">d’œuvre et/ou le Pouvoir Adjudicateur </w:t>
      </w:r>
      <w:proofErr w:type="gramStart"/>
      <w:r w:rsidR="009A4903" w:rsidRPr="00874D9E">
        <w:rPr>
          <w:rFonts w:ascii="Segoe UI Symbol" w:eastAsia="Droid Sans Fallback" w:hAnsi="Segoe UI Symbol"/>
          <w:kern w:val="3"/>
          <w:lang w:eastAsia="zh-CN" w:bidi="hi-IN"/>
        </w:rPr>
        <w:t>pourront</w:t>
      </w:r>
      <w:proofErr w:type="gramEnd"/>
      <w:r w:rsidR="009A4903" w:rsidRPr="00874D9E">
        <w:rPr>
          <w:rFonts w:ascii="Segoe UI Symbol" w:eastAsia="Droid Sans Fallback" w:hAnsi="Segoe UI Symbol"/>
          <w:kern w:val="3"/>
          <w:lang w:eastAsia="zh-CN" w:bidi="hi-IN"/>
        </w:rPr>
        <w:t xml:space="preserve"> également exiger tout échantillon complémentaire nécessaire au choix des matériaux et à la mise au point des ensembles entrant dans la réalisation du projet et aux contrôles et ess</w:t>
      </w:r>
      <w:r w:rsidR="009A4903" w:rsidRPr="00C30574">
        <w:rPr>
          <w:rFonts w:ascii="Segoe UI Symbol" w:eastAsia="Droid Sans Fallback" w:hAnsi="Segoe UI Symbol"/>
          <w:kern w:val="3"/>
          <w:lang w:eastAsia="zh-CN" w:bidi="hi-IN"/>
        </w:rPr>
        <w:t>ais.</w:t>
      </w:r>
    </w:p>
    <w:p w14:paraId="55168552" w14:textId="77777777" w:rsidR="009A4903" w:rsidRPr="00AD4B91"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1166D4">
        <w:rPr>
          <w:rFonts w:ascii="Segoe UI Symbol" w:eastAsia="Droid Sans Fallback" w:hAnsi="Segoe UI Symbol"/>
          <w:kern w:val="3"/>
          <w:lang w:eastAsia="zh-CN" w:bidi="hi-IN"/>
        </w:rPr>
        <w:t>Les échantillons pourront être soumis à la demande du Maître d’œuvre et/ou Pouvoir Adjudicateur à des essais dans le but de déterminer leur résistance, leur tenue aux agents atmosphériques, leur durabilité dans le temps, leur compatibilité avec d’autr</w:t>
      </w:r>
      <w:r w:rsidRPr="00AD4B91">
        <w:rPr>
          <w:rFonts w:ascii="Segoe UI Symbol" w:eastAsia="Droid Sans Fallback" w:hAnsi="Segoe UI Symbol"/>
          <w:kern w:val="3"/>
          <w:lang w:eastAsia="zh-CN" w:bidi="hi-IN"/>
        </w:rPr>
        <w:t>es matériaux.</w:t>
      </w:r>
    </w:p>
    <w:p w14:paraId="5C0585B6" w14:textId="77777777" w:rsidR="009A4903" w:rsidRPr="00AD4B91"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D4B91">
        <w:rPr>
          <w:rFonts w:ascii="Segoe UI Symbol" w:eastAsia="Droid Sans Fallback" w:hAnsi="Segoe UI Symbol"/>
          <w:kern w:val="3"/>
          <w:lang w:eastAsia="zh-CN" w:bidi="hi-IN"/>
        </w:rPr>
        <w:t xml:space="preserve">En outre, l’entrepreneur devra effectuer toutes les applications d’essai et fournir tous les échantillons permettant au Maître d’œuvre et au Pouvoir Adjudicateur de faire les choix esthétiques (coloris, aspects, </w:t>
      </w:r>
      <w:r w:rsidRPr="00AD4B91">
        <w:rPr>
          <w:rFonts w:ascii="Segoe UI Symbol" w:eastAsia="Droid Sans Fallback" w:hAnsi="Segoe UI Symbol"/>
          <w:kern w:val="3"/>
          <w:lang w:eastAsia="zh-CN" w:bidi="hi-IN"/>
        </w:rPr>
        <w:lastRenderedPageBreak/>
        <w:t>formes, etc.)</w:t>
      </w:r>
    </w:p>
    <w:p w14:paraId="5AE778AC" w14:textId="77777777" w:rsidR="009A4903" w:rsidRPr="00512408"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CE179E">
        <w:rPr>
          <w:rFonts w:ascii="Segoe UI Symbol" w:eastAsia="Droid Sans Fallback" w:hAnsi="Segoe UI Symbol"/>
          <w:kern w:val="3"/>
          <w:lang w:eastAsia="zh-CN" w:bidi="hi-IN"/>
        </w:rPr>
        <w:t>L’ensemble des é</w:t>
      </w:r>
      <w:r w:rsidRPr="00512408">
        <w:rPr>
          <w:rFonts w:ascii="Segoe UI Symbol" w:eastAsia="Droid Sans Fallback" w:hAnsi="Segoe UI Symbol"/>
          <w:kern w:val="3"/>
          <w:lang w:eastAsia="zh-CN" w:bidi="hi-IN"/>
        </w:rPr>
        <w:t>chantillons et fiches techniques devront être communiqués par l’entreprise au Maître d’œuvre dès le démarrage de la période de préparation et au plus tard à la fin de la seconde semaine de chantier faute de quoi les pénalités pour retard dans la remise d’éléments de chantier pourront être appliquées.</w:t>
      </w:r>
    </w:p>
    <w:p w14:paraId="7D0D4B5A" w14:textId="77777777" w:rsidR="009A4903" w:rsidRPr="00512408"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512408">
        <w:rPr>
          <w:rFonts w:ascii="Segoe UI Symbol" w:eastAsia="Droid Sans Fallback" w:hAnsi="Segoe UI Symbol"/>
          <w:kern w:val="3"/>
          <w:lang w:eastAsia="zh-CN" w:bidi="hi-IN"/>
        </w:rPr>
        <w:t>De manière générale, compte tenu des conditions climatiques du pays, les matériels doivent être :</w:t>
      </w:r>
    </w:p>
    <w:p w14:paraId="0210B8FB" w14:textId="77777777" w:rsidR="00CE6D6A" w:rsidRPr="00441E1E" w:rsidRDefault="009A4903" w:rsidP="0079640F">
      <w:pPr>
        <w:widowControl w:val="0"/>
        <w:numPr>
          <w:ilvl w:val="0"/>
          <w:numId w:val="44"/>
        </w:numPr>
        <w:suppressAutoHyphens/>
        <w:autoSpaceDN w:val="0"/>
        <w:spacing w:before="113" w:after="0" w:line="360" w:lineRule="auto"/>
        <w:ind w:left="567"/>
        <w:jc w:val="both"/>
        <w:textAlignment w:val="baseline"/>
        <w:rPr>
          <w:rFonts w:ascii="Segoe UI Symbol" w:eastAsia="Droid Sans Fallback" w:hAnsi="Segoe UI Symbol"/>
          <w:kern w:val="3"/>
          <w:lang w:eastAsia="zh-CN" w:bidi="hi-IN"/>
        </w:rPr>
      </w:pPr>
      <w:proofErr w:type="gramStart"/>
      <w:r w:rsidRPr="00832330">
        <w:rPr>
          <w:rFonts w:ascii="Segoe UI Symbol" w:eastAsia="Droid Sans Fallback" w:hAnsi="Segoe UI Symbol"/>
          <w:kern w:val="3"/>
          <w:lang w:eastAsia="zh-CN" w:bidi="hi-IN"/>
        </w:rPr>
        <w:t>e</w:t>
      </w:r>
      <w:r w:rsidRPr="002B3054">
        <w:rPr>
          <w:rFonts w:ascii="Segoe UI Symbol" w:eastAsia="Droid Sans Fallback" w:hAnsi="Segoe UI Symbol"/>
          <w:kern w:val="3"/>
          <w:lang w:eastAsia="zh-CN" w:bidi="hi-IN"/>
        </w:rPr>
        <w:t>fficacement</w:t>
      </w:r>
      <w:proofErr w:type="gramEnd"/>
      <w:r w:rsidRPr="002B3054">
        <w:rPr>
          <w:rFonts w:ascii="Segoe UI Symbol" w:eastAsia="Droid Sans Fallback" w:hAnsi="Segoe UI Symbol"/>
          <w:kern w:val="3"/>
          <w:lang w:eastAsia="zh-CN" w:bidi="hi-IN"/>
        </w:rPr>
        <w:t xml:space="preserve"> protégés contre la rouille et contre les effets de moisissures et micro-organismes </w:t>
      </w:r>
    </w:p>
    <w:p w14:paraId="56951D45" w14:textId="77777777" w:rsidR="009A4903" w:rsidRPr="00B4546C" w:rsidRDefault="00CE6D6A" w:rsidP="00CE6D6A">
      <w:pPr>
        <w:widowControl w:val="0"/>
        <w:suppressAutoHyphens/>
        <w:autoSpaceDN w:val="0"/>
        <w:spacing w:before="113" w:after="0" w:line="360" w:lineRule="auto"/>
        <w:ind w:left="567"/>
        <w:jc w:val="both"/>
        <w:textAlignment w:val="baseline"/>
        <w:rPr>
          <w:rFonts w:ascii="Segoe UI Symbol" w:eastAsia="Droid Sans Fallback" w:hAnsi="Segoe UI Symbol"/>
          <w:kern w:val="3"/>
          <w:lang w:eastAsia="zh-CN" w:bidi="hi-IN"/>
        </w:rPr>
      </w:pPr>
      <w:r w:rsidRPr="005C70CF">
        <w:rPr>
          <w:rFonts w:ascii="Segoe UI Symbol" w:eastAsia="Droid Sans Fallback" w:hAnsi="Segoe UI Symbol"/>
          <w:kern w:val="3"/>
          <w:lang w:eastAsia="zh-CN" w:bidi="hi-IN"/>
        </w:rPr>
        <w:t xml:space="preserve">   </w:t>
      </w:r>
      <w:proofErr w:type="gramStart"/>
      <w:r w:rsidR="009A4903" w:rsidRPr="00B4546C">
        <w:rPr>
          <w:rFonts w:ascii="Segoe UI Symbol" w:eastAsia="Droid Sans Fallback" w:hAnsi="Segoe UI Symbol"/>
          <w:kern w:val="3"/>
          <w:lang w:eastAsia="zh-CN" w:bidi="hi-IN"/>
        </w:rPr>
        <w:t>vivants</w:t>
      </w:r>
      <w:proofErr w:type="gramEnd"/>
      <w:r w:rsidR="009A4903" w:rsidRPr="00B4546C">
        <w:rPr>
          <w:rFonts w:ascii="Segoe UI Symbol" w:eastAsia="Droid Sans Fallback" w:hAnsi="Segoe UI Symbol"/>
          <w:kern w:val="3"/>
          <w:lang w:eastAsia="zh-CN" w:bidi="hi-IN"/>
        </w:rPr>
        <w:t> ;</w:t>
      </w:r>
    </w:p>
    <w:p w14:paraId="3190C0BA" w14:textId="77777777" w:rsidR="009A4903" w:rsidRPr="00B4546C" w:rsidRDefault="009A4903" w:rsidP="0079640F">
      <w:pPr>
        <w:widowControl w:val="0"/>
        <w:numPr>
          <w:ilvl w:val="0"/>
          <w:numId w:val="44"/>
        </w:numPr>
        <w:suppressAutoHyphens/>
        <w:autoSpaceDN w:val="0"/>
        <w:spacing w:before="113" w:after="0" w:line="360" w:lineRule="auto"/>
        <w:ind w:left="567"/>
        <w:jc w:val="both"/>
        <w:textAlignment w:val="baseline"/>
        <w:rPr>
          <w:rFonts w:ascii="Segoe UI Symbol" w:eastAsia="Droid Sans Fallback" w:hAnsi="Segoe UI Symbol"/>
          <w:kern w:val="3"/>
          <w:lang w:eastAsia="zh-CN" w:bidi="hi-IN"/>
        </w:rPr>
      </w:pPr>
      <w:proofErr w:type="gramStart"/>
      <w:r w:rsidRPr="00B4546C">
        <w:rPr>
          <w:rFonts w:ascii="Segoe UI Symbol" w:eastAsia="Droid Sans Fallback" w:hAnsi="Segoe UI Symbol"/>
          <w:kern w:val="3"/>
          <w:lang w:eastAsia="zh-CN" w:bidi="hi-IN"/>
        </w:rPr>
        <w:t>tropicalisés</w:t>
      </w:r>
      <w:proofErr w:type="gramEnd"/>
      <w:r w:rsidRPr="00B4546C">
        <w:rPr>
          <w:rFonts w:ascii="Segoe UI Symbol" w:eastAsia="Droid Sans Fallback" w:hAnsi="Segoe UI Symbol"/>
          <w:kern w:val="3"/>
          <w:lang w:eastAsia="zh-CN" w:bidi="hi-IN"/>
        </w:rPr>
        <w:t> ;</w:t>
      </w:r>
    </w:p>
    <w:p w14:paraId="193E7631" w14:textId="77777777" w:rsidR="009B6A6E" w:rsidRPr="00B4546C" w:rsidRDefault="009A4903" w:rsidP="0079640F">
      <w:pPr>
        <w:widowControl w:val="0"/>
        <w:numPr>
          <w:ilvl w:val="0"/>
          <w:numId w:val="44"/>
        </w:numPr>
        <w:suppressAutoHyphens/>
        <w:autoSpaceDN w:val="0"/>
        <w:spacing w:before="113" w:after="0" w:line="360" w:lineRule="auto"/>
        <w:ind w:left="567"/>
        <w:jc w:val="both"/>
        <w:textAlignment w:val="baseline"/>
        <w:rPr>
          <w:rFonts w:ascii="Segoe UI Symbol" w:eastAsia="Droid Sans Fallback" w:hAnsi="Segoe UI Symbol"/>
          <w:kern w:val="3"/>
          <w:lang w:eastAsia="zh-CN" w:bidi="hi-IN"/>
        </w:rPr>
      </w:pPr>
      <w:proofErr w:type="gramStart"/>
      <w:r w:rsidRPr="00B4546C">
        <w:rPr>
          <w:rFonts w:ascii="Segoe UI Symbol" w:eastAsia="Droid Sans Fallback" w:hAnsi="Segoe UI Symbol"/>
          <w:kern w:val="3"/>
          <w:lang w:eastAsia="zh-CN" w:bidi="hi-IN"/>
        </w:rPr>
        <w:t>neufs</w:t>
      </w:r>
      <w:proofErr w:type="gramEnd"/>
      <w:r w:rsidRPr="00B4546C">
        <w:rPr>
          <w:rFonts w:ascii="Segoe UI Symbol" w:eastAsia="Droid Sans Fallback" w:hAnsi="Segoe UI Symbol"/>
          <w:kern w:val="3"/>
          <w:lang w:eastAsia="zh-CN" w:bidi="hi-IN"/>
        </w:rPr>
        <w:t xml:space="preserve">, de la meilleure qualité et exempts de tous défauts capables de compromettre la </w:t>
      </w:r>
    </w:p>
    <w:p w14:paraId="0C48E862" w14:textId="77777777" w:rsidR="009A4903" w:rsidRPr="00192139" w:rsidRDefault="009B6A6E" w:rsidP="009B6A6E">
      <w:pPr>
        <w:widowControl w:val="0"/>
        <w:suppressAutoHyphens/>
        <w:autoSpaceDN w:val="0"/>
        <w:spacing w:before="113" w:after="0" w:line="360" w:lineRule="auto"/>
        <w:ind w:left="567"/>
        <w:jc w:val="both"/>
        <w:textAlignment w:val="baseline"/>
        <w:rPr>
          <w:rFonts w:ascii="Segoe UI Symbol" w:eastAsia="Droid Sans Fallback" w:hAnsi="Segoe UI Symbol"/>
          <w:kern w:val="3"/>
          <w:lang w:eastAsia="zh-CN" w:bidi="hi-IN"/>
        </w:rPr>
      </w:pPr>
      <w:r w:rsidRPr="00192139">
        <w:rPr>
          <w:rFonts w:ascii="Segoe UI Symbol" w:eastAsia="Droid Sans Fallback" w:hAnsi="Segoe UI Symbol"/>
          <w:kern w:val="3"/>
          <w:lang w:eastAsia="zh-CN" w:bidi="hi-IN"/>
        </w:rPr>
        <w:t xml:space="preserve">   </w:t>
      </w:r>
      <w:proofErr w:type="gramStart"/>
      <w:r w:rsidR="009A4903" w:rsidRPr="00192139">
        <w:rPr>
          <w:rFonts w:ascii="Segoe UI Symbol" w:eastAsia="Droid Sans Fallback" w:hAnsi="Segoe UI Symbol"/>
          <w:kern w:val="3"/>
          <w:lang w:eastAsia="zh-CN" w:bidi="hi-IN"/>
        </w:rPr>
        <w:t>solidité</w:t>
      </w:r>
      <w:proofErr w:type="gramEnd"/>
      <w:r w:rsidR="009A4903" w:rsidRPr="00192139">
        <w:rPr>
          <w:rFonts w:ascii="Segoe UI Symbol" w:eastAsia="Droid Sans Fallback" w:hAnsi="Segoe UI Symbol"/>
          <w:kern w:val="3"/>
          <w:lang w:eastAsia="zh-CN" w:bidi="hi-IN"/>
        </w:rPr>
        <w:t>, l'aspect ou la durée des ouvrages.</w:t>
      </w:r>
    </w:p>
    <w:p w14:paraId="64079C04" w14:textId="77777777" w:rsidR="009A4903" w:rsidRPr="00241796" w:rsidRDefault="009A4903" w:rsidP="00811E12">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241796">
        <w:rPr>
          <w:rFonts w:ascii="Segoe UI Symbol" w:eastAsia="Droid Sans Fallback" w:hAnsi="Segoe UI Symbol"/>
          <w:kern w:val="3"/>
          <w:lang w:eastAsia="zh-CN" w:bidi="hi-IN"/>
        </w:rPr>
        <w:t>L’entreprise est tenue, à la demande du Maître d’œuvre et/ou du Maître d’Ouvrage Délégué de justifier de l’origine des matériaux, soit par la présentation des factures, soit par tout autre moyen.</w:t>
      </w:r>
      <w:r w:rsidR="009B6A6E" w:rsidRPr="00241796">
        <w:rPr>
          <w:rFonts w:ascii="Segoe UI Symbol" w:eastAsia="Droid Sans Fallback" w:hAnsi="Segoe UI Symbol"/>
          <w:kern w:val="3"/>
          <w:lang w:eastAsia="zh-CN" w:bidi="hi-IN"/>
        </w:rPr>
        <w:t xml:space="preserve"> </w:t>
      </w:r>
      <w:r w:rsidRPr="00241796">
        <w:rPr>
          <w:rFonts w:ascii="Segoe UI Symbol" w:eastAsia="Droid Sans Fallback" w:hAnsi="Segoe UI Symbol"/>
          <w:kern w:val="3"/>
          <w:lang w:eastAsia="zh-CN" w:bidi="hi-IN"/>
        </w:rPr>
        <w:t>L’Entreprise doit permettre au Maître d’œuvre et au Maître d’Ouvrage Délégué de suivre et de surveiller de manière permanente, dans les carrières, dans les usines et les ateliers, la stricte exécution du cahier des charges, en ce qui concerne l'origine et la qualité des matériaux, la fabrication des matières, la confection des pièces, etc.</w:t>
      </w:r>
    </w:p>
    <w:p w14:paraId="12F929EF" w14:textId="77777777" w:rsidR="009A4903" w:rsidRPr="00241796" w:rsidRDefault="009A4903" w:rsidP="009B6A6E">
      <w:pPr>
        <w:spacing w:before="120" w:after="120"/>
        <w:jc w:val="both"/>
        <w:rPr>
          <w:rFonts w:ascii="Segoe UI Symbol" w:eastAsia="Droid Sans Fallback" w:hAnsi="Segoe UI Symbol"/>
          <w:b/>
          <w:color w:val="000000"/>
          <w:lang w:eastAsia="zh-CN" w:bidi="hi-IN"/>
        </w:rPr>
      </w:pPr>
      <w:r w:rsidRPr="00241796">
        <w:rPr>
          <w:rFonts w:ascii="Segoe UI Symbol" w:eastAsia="Droid Sans Fallback" w:hAnsi="Segoe UI Symbol"/>
          <w:b/>
          <w:color w:val="000000"/>
          <w:lang w:eastAsia="zh-CN" w:bidi="hi-IN"/>
        </w:rPr>
        <w:t>Préparation du chantier</w:t>
      </w:r>
    </w:p>
    <w:p w14:paraId="7BCA7F8D" w14:textId="77777777" w:rsidR="009A4903" w:rsidRPr="00D61967" w:rsidRDefault="009A4903" w:rsidP="009A4903">
      <w:pPr>
        <w:spacing w:before="120" w:after="120"/>
        <w:ind w:left="567"/>
        <w:jc w:val="both"/>
        <w:rPr>
          <w:rFonts w:ascii="Segoe UI Symbol" w:eastAsia="Droid Sans Fallback" w:hAnsi="Segoe UI Symbol"/>
          <w:b/>
          <w:color w:val="000000"/>
          <w:lang w:eastAsia="zh-CN" w:bidi="hi-IN"/>
        </w:rPr>
      </w:pPr>
    </w:p>
    <w:p w14:paraId="228C3A3D" w14:textId="77777777" w:rsidR="009A4903" w:rsidRPr="007D49D9" w:rsidRDefault="009A4903" w:rsidP="009B6A6E">
      <w:pPr>
        <w:widowControl w:val="0"/>
        <w:suppressAutoHyphens/>
        <w:autoSpaceDN w:val="0"/>
        <w:spacing w:before="113" w:line="360" w:lineRule="auto"/>
        <w:jc w:val="both"/>
        <w:textAlignment w:val="baseline"/>
        <w:rPr>
          <w:rFonts w:ascii="Segoe UI Symbol" w:eastAsia="Droid Sans Fallback" w:hAnsi="Segoe UI Symbol"/>
          <w:color w:val="000000"/>
          <w:kern w:val="3"/>
          <w:lang w:eastAsia="zh-CN" w:bidi="hi-IN"/>
        </w:rPr>
      </w:pPr>
      <w:r w:rsidRPr="009D6690">
        <w:rPr>
          <w:rFonts w:ascii="Segoe UI Symbol" w:eastAsia="Droid Sans Fallback" w:hAnsi="Segoe UI Symbol"/>
          <w:color w:val="000000"/>
          <w:kern w:val="3"/>
          <w:lang w:eastAsia="zh-CN" w:bidi="hi-IN"/>
        </w:rPr>
        <w:t>L’Entreprise dispose d’une période de pr</w:t>
      </w:r>
      <w:r w:rsidRPr="007D49D9">
        <w:rPr>
          <w:rFonts w:ascii="Segoe UI Symbol" w:eastAsia="Droid Sans Fallback" w:hAnsi="Segoe UI Symbol"/>
          <w:color w:val="000000"/>
          <w:kern w:val="3"/>
          <w:lang w:eastAsia="zh-CN" w:bidi="hi-IN"/>
        </w:rPr>
        <w:t>éparation du chantier dont la durée est définie dans le marché.</w:t>
      </w:r>
    </w:p>
    <w:p w14:paraId="78A2ECEE" w14:textId="77777777" w:rsidR="009A4903" w:rsidRPr="0073179F" w:rsidRDefault="009A4903" w:rsidP="009B6A6E">
      <w:pPr>
        <w:widowControl w:val="0"/>
        <w:suppressAutoHyphens/>
        <w:autoSpaceDN w:val="0"/>
        <w:spacing w:before="113" w:line="360" w:lineRule="auto"/>
        <w:jc w:val="both"/>
        <w:textAlignment w:val="baseline"/>
        <w:rPr>
          <w:rFonts w:ascii="Segoe UI Symbol" w:eastAsia="Droid Sans Fallback" w:hAnsi="Segoe UI Symbol"/>
          <w:color w:val="000000"/>
          <w:kern w:val="3"/>
          <w:lang w:eastAsia="zh-CN" w:bidi="hi-IN"/>
        </w:rPr>
      </w:pPr>
      <w:r w:rsidRPr="00A0045A">
        <w:rPr>
          <w:rFonts w:ascii="Segoe UI Symbol" w:eastAsia="Droid Sans Fallback" w:hAnsi="Segoe UI Symbol"/>
          <w:color w:val="000000"/>
          <w:kern w:val="3"/>
          <w:lang w:eastAsia="zh-CN" w:bidi="hi-IN"/>
        </w:rPr>
        <w:t xml:space="preserve">Au cours de cette période, </w:t>
      </w:r>
      <w:r w:rsidR="002401F8" w:rsidRPr="00435650">
        <w:rPr>
          <w:rFonts w:ascii="Segoe UI Symbol" w:eastAsia="Droid Sans Fallback" w:hAnsi="Segoe UI Symbol"/>
          <w:color w:val="000000"/>
          <w:kern w:val="3"/>
          <w:lang w:eastAsia="zh-CN" w:bidi="hi-IN"/>
        </w:rPr>
        <w:t xml:space="preserve">l’Entreprise devra fournir pour </w:t>
      </w:r>
      <w:r w:rsidRPr="0073179F">
        <w:rPr>
          <w:rFonts w:ascii="Segoe UI Symbol" w:eastAsia="Droid Sans Fallback" w:hAnsi="Segoe UI Symbol"/>
          <w:color w:val="000000"/>
          <w:kern w:val="3"/>
          <w:lang w:eastAsia="zh-CN" w:bidi="hi-IN"/>
        </w:rPr>
        <w:t>validation au Maître d’œuvre et approbation au Maître d’Ouvrage délégué l’ensemble des documents suivants :</w:t>
      </w:r>
    </w:p>
    <w:p w14:paraId="1D685E33" w14:textId="77777777" w:rsidR="009A4903" w:rsidRPr="0073179F" w:rsidRDefault="009A4903" w:rsidP="0079640F">
      <w:pPr>
        <w:widowControl w:val="0"/>
        <w:numPr>
          <w:ilvl w:val="0"/>
          <w:numId w:val="72"/>
        </w:numPr>
        <w:tabs>
          <w:tab w:val="left" w:pos="851"/>
        </w:tabs>
        <w:suppressAutoHyphens/>
        <w:autoSpaceDN w:val="0"/>
        <w:spacing w:before="113" w:after="0" w:line="240" w:lineRule="auto"/>
        <w:ind w:left="284"/>
        <w:jc w:val="both"/>
        <w:textAlignment w:val="baseline"/>
        <w:rPr>
          <w:rFonts w:ascii="Segoe UI Symbol" w:eastAsia="Droid Sans Fallback" w:hAnsi="Segoe UI Symbol"/>
          <w:color w:val="000000"/>
          <w:kern w:val="3"/>
          <w:lang w:eastAsia="zh-CN" w:bidi="hi-IN"/>
        </w:rPr>
      </w:pPr>
      <w:r w:rsidRPr="0073179F">
        <w:rPr>
          <w:rFonts w:ascii="Segoe UI Symbol" w:eastAsia="Droid Sans Fallback" w:hAnsi="Segoe UI Symbol"/>
          <w:color w:val="000000"/>
          <w:kern w:val="3"/>
          <w:lang w:eastAsia="zh-CN" w:bidi="hi-IN"/>
        </w:rPr>
        <w:t>Planning d’exécution des travaux ;</w:t>
      </w:r>
    </w:p>
    <w:p w14:paraId="47F28831" w14:textId="77777777" w:rsidR="009A4903" w:rsidRPr="0073179F" w:rsidRDefault="009A4903" w:rsidP="0079640F">
      <w:pPr>
        <w:widowControl w:val="0"/>
        <w:numPr>
          <w:ilvl w:val="0"/>
          <w:numId w:val="72"/>
        </w:numPr>
        <w:tabs>
          <w:tab w:val="left" w:pos="851"/>
        </w:tabs>
        <w:suppressAutoHyphens/>
        <w:autoSpaceDN w:val="0"/>
        <w:spacing w:before="113" w:after="0" w:line="240" w:lineRule="auto"/>
        <w:ind w:left="284"/>
        <w:jc w:val="both"/>
        <w:textAlignment w:val="baseline"/>
        <w:rPr>
          <w:rFonts w:ascii="Segoe UI Symbol" w:eastAsia="Droid Sans Fallback" w:hAnsi="Segoe UI Symbol"/>
          <w:color w:val="000000"/>
          <w:kern w:val="3"/>
          <w:lang w:eastAsia="zh-CN" w:bidi="hi-IN"/>
        </w:rPr>
      </w:pPr>
      <w:r w:rsidRPr="0073179F">
        <w:rPr>
          <w:rFonts w:ascii="Segoe UI Symbol" w:eastAsia="Droid Sans Fallback" w:hAnsi="Segoe UI Symbol"/>
          <w:color w:val="000000"/>
          <w:kern w:val="3"/>
          <w:lang w:eastAsia="zh-CN" w:bidi="hi-IN"/>
        </w:rPr>
        <w:t>Planning des approvisionnements ;</w:t>
      </w:r>
    </w:p>
    <w:p w14:paraId="3E5FAC72" w14:textId="77777777" w:rsidR="009A4903" w:rsidRPr="00071321" w:rsidRDefault="009A4903" w:rsidP="0079640F">
      <w:pPr>
        <w:widowControl w:val="0"/>
        <w:numPr>
          <w:ilvl w:val="0"/>
          <w:numId w:val="72"/>
        </w:numPr>
        <w:tabs>
          <w:tab w:val="left" w:pos="851"/>
        </w:tabs>
        <w:suppressAutoHyphens/>
        <w:autoSpaceDN w:val="0"/>
        <w:spacing w:before="113" w:after="0" w:line="240" w:lineRule="auto"/>
        <w:ind w:left="284"/>
        <w:jc w:val="both"/>
        <w:textAlignment w:val="baseline"/>
        <w:rPr>
          <w:rFonts w:ascii="Segoe UI Symbol" w:eastAsia="Droid Sans Fallback" w:hAnsi="Segoe UI Symbol"/>
          <w:color w:val="000000"/>
          <w:kern w:val="3"/>
          <w:lang w:eastAsia="zh-CN" w:bidi="hi-IN"/>
        </w:rPr>
      </w:pPr>
      <w:r w:rsidRPr="00071321">
        <w:rPr>
          <w:rFonts w:ascii="Segoe UI Symbol" w:eastAsia="Droid Sans Fallback" w:hAnsi="Segoe UI Symbol"/>
          <w:color w:val="000000"/>
          <w:kern w:val="3"/>
          <w:lang w:eastAsia="zh-CN" w:bidi="hi-IN"/>
        </w:rPr>
        <w:t>Planning des commandes des matériels importés ;</w:t>
      </w:r>
    </w:p>
    <w:p w14:paraId="776779C9" w14:textId="77777777" w:rsidR="009A4903" w:rsidRPr="00071321" w:rsidRDefault="009A4903" w:rsidP="0079640F">
      <w:pPr>
        <w:widowControl w:val="0"/>
        <w:numPr>
          <w:ilvl w:val="0"/>
          <w:numId w:val="72"/>
        </w:numPr>
        <w:tabs>
          <w:tab w:val="left" w:pos="851"/>
        </w:tabs>
        <w:suppressAutoHyphens/>
        <w:autoSpaceDN w:val="0"/>
        <w:spacing w:before="113" w:after="0" w:line="240" w:lineRule="auto"/>
        <w:ind w:left="284"/>
        <w:jc w:val="both"/>
        <w:textAlignment w:val="baseline"/>
        <w:rPr>
          <w:rFonts w:ascii="Segoe UI Symbol" w:eastAsia="Droid Sans Fallback" w:hAnsi="Segoe UI Symbol"/>
          <w:color w:val="000000"/>
          <w:kern w:val="3"/>
          <w:lang w:eastAsia="zh-CN" w:bidi="hi-IN"/>
        </w:rPr>
      </w:pPr>
      <w:r w:rsidRPr="00071321">
        <w:rPr>
          <w:rFonts w:ascii="Segoe UI Symbol" w:eastAsia="Droid Sans Fallback" w:hAnsi="Segoe UI Symbol"/>
          <w:color w:val="000000"/>
          <w:kern w:val="3"/>
          <w:lang w:eastAsia="zh-CN" w:bidi="hi-IN"/>
        </w:rPr>
        <w:t>L’ensemble des échantillons et fiches techniques des produits envisagés ;</w:t>
      </w:r>
    </w:p>
    <w:p w14:paraId="57B81532" w14:textId="77777777" w:rsidR="009A4903" w:rsidRPr="00AC2B72" w:rsidRDefault="009A4903" w:rsidP="00CB3C04">
      <w:pPr>
        <w:widowControl w:val="0"/>
        <w:numPr>
          <w:ilvl w:val="0"/>
          <w:numId w:val="72"/>
        </w:numPr>
        <w:tabs>
          <w:tab w:val="left" w:pos="851"/>
        </w:tabs>
        <w:suppressAutoHyphens/>
        <w:autoSpaceDN w:val="0"/>
        <w:spacing w:before="113" w:after="0" w:line="240" w:lineRule="auto"/>
        <w:ind w:left="284"/>
        <w:jc w:val="both"/>
        <w:textAlignment w:val="baseline"/>
        <w:rPr>
          <w:rFonts w:ascii="Segoe UI Symbol" w:eastAsia="Droid Sans Fallback" w:hAnsi="Segoe UI Symbol"/>
          <w:color w:val="000000"/>
          <w:kern w:val="3"/>
          <w:lang w:eastAsia="zh-CN" w:bidi="hi-IN"/>
        </w:rPr>
      </w:pPr>
      <w:r w:rsidRPr="00B7669D">
        <w:rPr>
          <w:rFonts w:ascii="Segoe UI Symbol" w:eastAsia="Droid Sans Fallback" w:hAnsi="Segoe UI Symbol"/>
          <w:color w:val="000000"/>
          <w:kern w:val="3"/>
          <w:lang w:eastAsia="zh-CN" w:bidi="hi-IN"/>
        </w:rPr>
        <w:t xml:space="preserve">Une liste complète des matériaux et matériels qui devront faire l’objet </w:t>
      </w:r>
      <w:r w:rsidR="00CB3C04" w:rsidRPr="00F05DF4">
        <w:rPr>
          <w:rFonts w:ascii="Segoe UI Symbol" w:eastAsia="Droid Sans Fallback" w:hAnsi="Segoe UI Symbol"/>
          <w:color w:val="000000"/>
          <w:kern w:val="3"/>
          <w:lang w:eastAsia="zh-CN" w:bidi="hi-IN"/>
        </w:rPr>
        <w:t xml:space="preserve">des </w:t>
      </w:r>
      <w:r w:rsidRPr="00AC2B72">
        <w:rPr>
          <w:rFonts w:ascii="Segoe UI Symbol" w:eastAsia="Droid Sans Fallback" w:hAnsi="Segoe UI Symbol"/>
          <w:color w:val="000000"/>
          <w:kern w:val="3"/>
          <w:lang w:eastAsia="zh-CN" w:bidi="hi-IN"/>
        </w:rPr>
        <w:t>d’exonération de taxes ;</w:t>
      </w:r>
    </w:p>
    <w:p w14:paraId="4C11FEB2" w14:textId="77777777" w:rsidR="009A4903" w:rsidRPr="00874D9E" w:rsidRDefault="009A4903" w:rsidP="0079640F">
      <w:pPr>
        <w:widowControl w:val="0"/>
        <w:numPr>
          <w:ilvl w:val="0"/>
          <w:numId w:val="72"/>
        </w:numPr>
        <w:tabs>
          <w:tab w:val="left" w:pos="851"/>
        </w:tabs>
        <w:suppressAutoHyphens/>
        <w:autoSpaceDN w:val="0"/>
        <w:spacing w:before="113" w:after="0" w:line="240" w:lineRule="auto"/>
        <w:ind w:left="284"/>
        <w:jc w:val="both"/>
        <w:textAlignment w:val="baseline"/>
        <w:rPr>
          <w:rFonts w:ascii="Segoe UI Symbol" w:eastAsia="Droid Sans Fallback" w:hAnsi="Segoe UI Symbol"/>
          <w:color w:val="000000"/>
          <w:kern w:val="3"/>
          <w:lang w:eastAsia="zh-CN" w:bidi="hi-IN"/>
        </w:rPr>
      </w:pPr>
      <w:r w:rsidRPr="00AC2B72">
        <w:rPr>
          <w:rFonts w:ascii="Segoe UI Symbol" w:eastAsia="Droid Sans Fallback" w:hAnsi="Segoe UI Symbol"/>
          <w:color w:val="000000"/>
          <w:kern w:val="3"/>
          <w:lang w:eastAsia="zh-CN" w:bidi="hi-IN"/>
        </w:rPr>
        <w:t>Un pla</w:t>
      </w:r>
      <w:r w:rsidRPr="00874D9E">
        <w:rPr>
          <w:rFonts w:ascii="Segoe UI Symbol" w:eastAsia="Droid Sans Fallback" w:hAnsi="Segoe UI Symbol"/>
          <w:color w:val="000000"/>
          <w:kern w:val="3"/>
          <w:lang w:eastAsia="zh-CN" w:bidi="hi-IN"/>
        </w:rPr>
        <w:t>n des installations de chantiers ;</w:t>
      </w:r>
    </w:p>
    <w:p w14:paraId="6964E334" w14:textId="77777777" w:rsidR="009A4903" w:rsidRPr="00874D9E" w:rsidRDefault="009A4903" w:rsidP="0079640F">
      <w:pPr>
        <w:widowControl w:val="0"/>
        <w:numPr>
          <w:ilvl w:val="0"/>
          <w:numId w:val="72"/>
        </w:numPr>
        <w:tabs>
          <w:tab w:val="left" w:pos="851"/>
        </w:tabs>
        <w:suppressAutoHyphens/>
        <w:autoSpaceDN w:val="0"/>
        <w:spacing w:before="113" w:after="0" w:line="240" w:lineRule="auto"/>
        <w:ind w:left="284"/>
        <w:jc w:val="both"/>
        <w:textAlignment w:val="baseline"/>
        <w:rPr>
          <w:rFonts w:ascii="Segoe UI Symbol" w:eastAsia="Droid Sans Fallback" w:hAnsi="Segoe UI Symbol"/>
          <w:color w:val="000000"/>
          <w:kern w:val="3"/>
          <w:lang w:eastAsia="zh-CN" w:bidi="hi-IN"/>
        </w:rPr>
      </w:pPr>
      <w:r w:rsidRPr="00874D9E">
        <w:rPr>
          <w:rFonts w:ascii="Segoe UI Symbol" w:eastAsia="Droid Sans Fallback" w:hAnsi="Segoe UI Symbol"/>
          <w:color w:val="000000"/>
          <w:kern w:val="3"/>
          <w:lang w:eastAsia="zh-CN" w:bidi="hi-IN"/>
        </w:rPr>
        <w:t>L’ensemble des plans, schémas et détails d’exécution exigés par le maître d’œuvre.</w:t>
      </w:r>
    </w:p>
    <w:p w14:paraId="5E6D3B59" w14:textId="77777777" w:rsidR="009A4903" w:rsidRPr="00D61967" w:rsidRDefault="009A4903" w:rsidP="00411AD3">
      <w:pPr>
        <w:widowControl w:val="0"/>
        <w:tabs>
          <w:tab w:val="left" w:pos="851"/>
        </w:tabs>
        <w:suppressAutoHyphens/>
        <w:autoSpaceDN w:val="0"/>
        <w:spacing w:before="113"/>
        <w:ind w:left="284"/>
        <w:jc w:val="both"/>
        <w:textAlignment w:val="baseline"/>
        <w:rPr>
          <w:rFonts w:ascii="Segoe UI Symbol" w:eastAsia="Droid Sans Fallback" w:hAnsi="Segoe UI Symbol"/>
          <w:color w:val="000000"/>
          <w:kern w:val="3"/>
          <w:lang w:eastAsia="zh-CN" w:bidi="hi-IN"/>
        </w:rPr>
      </w:pPr>
    </w:p>
    <w:p w14:paraId="1F8AB008" w14:textId="77777777" w:rsidR="009A4903" w:rsidRPr="007D49D9"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lastRenderedPageBreak/>
        <w:t xml:space="preserve">Les plannings cités ci-dessus devront être proposé au maximum 10 jours à compter de l’ordre de service de démarrage des </w:t>
      </w:r>
      <w:r w:rsidRPr="007D49D9">
        <w:rPr>
          <w:rFonts w:ascii="Segoe UI Symbol" w:eastAsia="Droid Sans Fallback" w:hAnsi="Segoe UI Symbol"/>
          <w:kern w:val="3"/>
          <w:lang w:eastAsia="zh-CN" w:bidi="hi-IN"/>
        </w:rPr>
        <w:t>travaux.</w:t>
      </w:r>
    </w:p>
    <w:p w14:paraId="268FEF8F" w14:textId="77777777" w:rsidR="009A4903" w:rsidRPr="00435650"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La liste complète des matériaux pour exonération devra être proposée au plus tard 15 jours à compter de l’ordre de service de démarrage des travaux.</w:t>
      </w:r>
    </w:p>
    <w:p w14:paraId="7AE613D1" w14:textId="77777777" w:rsidR="009A4903" w:rsidRPr="0073179F"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435650">
        <w:rPr>
          <w:rFonts w:ascii="Segoe UI Symbol" w:eastAsia="Droid Sans Fallback" w:hAnsi="Segoe UI Symbol"/>
          <w:kern w:val="3"/>
          <w:lang w:eastAsia="zh-CN" w:bidi="hi-IN"/>
        </w:rPr>
        <w:t>Comme indiqué ci-dessus, les échantillons et fiches techniques devront être communiqués par l’entreprise au Maître d’œuvre dès le démarrage de la période de préparation et au plus tard à la fin de la seconde semaine d</w:t>
      </w:r>
      <w:r w:rsidRPr="0073179F">
        <w:rPr>
          <w:rFonts w:ascii="Segoe UI Symbol" w:eastAsia="Droid Sans Fallback" w:hAnsi="Segoe UI Symbol"/>
          <w:kern w:val="3"/>
          <w:lang w:eastAsia="zh-CN" w:bidi="hi-IN"/>
        </w:rPr>
        <w:t>e chantier. Il en est de même pour les plans, schémas et détails d’exécution demandés par le maître d’œuvre.</w:t>
      </w:r>
    </w:p>
    <w:p w14:paraId="67933514" w14:textId="77777777" w:rsidR="009A4903" w:rsidRPr="0073179F"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Plus spécifiquement, pour les produits entrant dans la composition des bétons armés, l’entreprise devra organiser une visite des carrières avec le maître d’œuvre et proposer les matériaux nécessaires (gravier, sable, ciment, fer à béton, etc.) au plus tard 10 jours à compter de l’ordre de service de démarrage. Une fois validé et approuvé, ces matériaux seront déposés pour tests de laboratoire au LNBTP afin d’obtenir l’ensemble des résultats (à l’exception des tests de compression à 28 jours) au plus tard à la fin de la période de préparation.</w:t>
      </w:r>
    </w:p>
    <w:p w14:paraId="15683FB9" w14:textId="77777777" w:rsidR="009A4903" w:rsidRPr="00B7669D"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071321">
        <w:rPr>
          <w:rFonts w:ascii="Segoe UI Symbol" w:eastAsia="Droid Sans Fallback" w:hAnsi="Segoe UI Symbol"/>
          <w:kern w:val="3"/>
          <w:lang w:eastAsia="zh-CN" w:bidi="hi-IN"/>
        </w:rPr>
        <w:t>En cas de retard dans la remise des pièces relatives à la préparation du chantier, les pénalités pour retard dans la remise d’éléments de chantier pourront être appliquées. Tout retard dans la remise de ces documents qui entraînera un retard général de livraison d</w:t>
      </w:r>
      <w:r w:rsidRPr="00B7669D">
        <w:rPr>
          <w:rFonts w:ascii="Segoe UI Symbol" w:eastAsia="Droid Sans Fallback" w:hAnsi="Segoe UI Symbol"/>
          <w:kern w:val="3"/>
          <w:lang w:eastAsia="zh-CN" w:bidi="hi-IN"/>
        </w:rPr>
        <w:t>es infrastructures sera également passible à des pénalités de retard de chantier prévues au marché, en cas de dépassement du délai global d’exécution ou des délais particuliers.</w:t>
      </w:r>
    </w:p>
    <w:p w14:paraId="5B614E8F" w14:textId="77777777" w:rsidR="009B6A6E" w:rsidRPr="00D61967" w:rsidRDefault="009B6A6E" w:rsidP="00B47F67">
      <w:pPr>
        <w:spacing w:before="120" w:after="120"/>
        <w:jc w:val="both"/>
        <w:rPr>
          <w:rFonts w:ascii="Segoe UI Symbol" w:eastAsia="Droid Sans Fallback" w:hAnsi="Segoe UI Symbol"/>
          <w:b/>
          <w:color w:val="000000"/>
          <w:lang w:eastAsia="zh-CN" w:bidi="hi-IN"/>
        </w:rPr>
      </w:pPr>
      <w:bookmarkStart w:id="21" w:name="__RefHeading___Toc413684719"/>
    </w:p>
    <w:p w14:paraId="3F0FA030" w14:textId="77777777" w:rsidR="009A4903" w:rsidRPr="007D49D9" w:rsidRDefault="009A4903" w:rsidP="00B47F67">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Données – contraintes particulières du chantier</w:t>
      </w:r>
      <w:bookmarkEnd w:id="21"/>
    </w:p>
    <w:p w14:paraId="55811BEA" w14:textId="77777777" w:rsidR="00B47F67" w:rsidRPr="00D61967" w:rsidRDefault="00B47F67" w:rsidP="00B47F67">
      <w:pPr>
        <w:spacing w:before="120" w:after="120"/>
        <w:jc w:val="both"/>
        <w:rPr>
          <w:rFonts w:ascii="Segoe UI Symbol" w:eastAsia="Droid Sans Fallback" w:hAnsi="Segoe UI Symbol"/>
          <w:b/>
          <w:color w:val="000000"/>
          <w:lang w:eastAsia="zh-CN" w:bidi="hi-IN"/>
        </w:rPr>
      </w:pPr>
      <w:bookmarkStart w:id="22" w:name="__RefHeading___Toc413684720"/>
    </w:p>
    <w:p w14:paraId="5518CEFA" w14:textId="77777777" w:rsidR="009A4903" w:rsidRPr="007D49D9" w:rsidRDefault="009A4903" w:rsidP="00B47F67">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 xml:space="preserve">Chantier </w:t>
      </w:r>
      <w:r w:rsidRPr="007D49D9">
        <w:rPr>
          <w:rFonts w:ascii="Segoe UI Symbol" w:eastAsia="Droid Sans Fallback" w:hAnsi="Segoe UI Symbol"/>
          <w:b/>
          <w:color w:val="000000"/>
          <w:lang w:eastAsia="zh-CN" w:bidi="hi-IN"/>
        </w:rPr>
        <w:t>propre</w:t>
      </w:r>
      <w:bookmarkEnd w:id="22"/>
    </w:p>
    <w:p w14:paraId="33C92709" w14:textId="77777777" w:rsidR="009A4903" w:rsidRPr="00D61967" w:rsidRDefault="009A4903" w:rsidP="009A4903">
      <w:pPr>
        <w:spacing w:before="120" w:after="120"/>
        <w:ind w:left="567"/>
        <w:jc w:val="both"/>
        <w:rPr>
          <w:rFonts w:ascii="Segoe UI Symbol" w:eastAsia="Droid Sans Fallback" w:hAnsi="Segoe UI Symbol"/>
          <w:b/>
          <w:color w:val="000000"/>
          <w:lang w:eastAsia="zh-CN" w:bidi="hi-IN"/>
        </w:rPr>
      </w:pPr>
    </w:p>
    <w:p w14:paraId="46EB526B" w14:textId="77777777" w:rsidR="009A4903" w:rsidRPr="007D49D9" w:rsidRDefault="009A4903" w:rsidP="009B6A6E">
      <w:pPr>
        <w:widowControl w:val="0"/>
        <w:suppressAutoHyphens/>
        <w:autoSpaceDN w:val="0"/>
        <w:spacing w:before="113"/>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L’attention de l’entreprise est attirée sur la nécessité impérative de réaliser un chantier propre.</w:t>
      </w:r>
    </w:p>
    <w:p w14:paraId="4CC5BE05" w14:textId="77777777" w:rsidR="009A4903" w:rsidRPr="00435650"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Celle-ci prendra toutes dispositions pour éviter la dispersion des poussières de chantier, notamment pendant les phases de démolitions.</w:t>
      </w:r>
    </w:p>
    <w:p w14:paraId="591795EA" w14:textId="77777777" w:rsidR="009A4903" w:rsidRPr="0073179F"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Dans ces conditions, il sera demandé à l’entreprise de respecter les dispositions suivantes :</w:t>
      </w:r>
    </w:p>
    <w:p w14:paraId="78DF1283" w14:textId="77777777" w:rsidR="009A4903" w:rsidRPr="0073179F" w:rsidRDefault="009A4903" w:rsidP="0079640F">
      <w:pPr>
        <w:widowControl w:val="0"/>
        <w:numPr>
          <w:ilvl w:val="0"/>
          <w:numId w:val="46"/>
        </w:numPr>
        <w:suppressAutoHyphens/>
        <w:autoSpaceDN w:val="0"/>
        <w:spacing w:before="113" w:after="0" w:line="240" w:lineRule="auto"/>
        <w:ind w:left="284" w:hanging="360"/>
        <w:jc w:val="both"/>
        <w:textAlignment w:val="baseline"/>
        <w:rPr>
          <w:rFonts w:ascii="Segoe UI Symbol" w:eastAsia="Droid Sans Fallback" w:hAnsi="Segoe UI Symbol"/>
          <w:b/>
          <w:kern w:val="3"/>
          <w:u w:val="single"/>
          <w:lang w:eastAsia="zh-CN" w:bidi="hi-IN"/>
        </w:rPr>
      </w:pPr>
      <w:r w:rsidRPr="0073179F">
        <w:rPr>
          <w:rFonts w:ascii="Segoe UI Symbol" w:eastAsia="Droid Sans Fallback" w:hAnsi="Segoe UI Symbol"/>
          <w:b/>
          <w:kern w:val="3"/>
          <w:u w:val="single"/>
          <w:lang w:eastAsia="zh-CN" w:bidi="hi-IN"/>
        </w:rPr>
        <w:t>Nettoyage des voies et zones de circulation des engins de chantier</w:t>
      </w:r>
    </w:p>
    <w:p w14:paraId="20D629FF" w14:textId="77777777" w:rsidR="00B47F67" w:rsidRPr="00D61967" w:rsidRDefault="00B47F67" w:rsidP="009A4903">
      <w:pPr>
        <w:widowControl w:val="0"/>
        <w:suppressAutoHyphens/>
        <w:autoSpaceDN w:val="0"/>
        <w:spacing w:before="113"/>
        <w:jc w:val="both"/>
        <w:textAlignment w:val="baseline"/>
        <w:rPr>
          <w:rFonts w:ascii="Segoe UI Symbol" w:eastAsia="Droid Sans Fallback" w:hAnsi="Segoe UI Symbol"/>
          <w:kern w:val="3"/>
          <w:lang w:eastAsia="zh-CN" w:bidi="hi-IN"/>
        </w:rPr>
      </w:pPr>
    </w:p>
    <w:p w14:paraId="5315DF99" w14:textId="77777777" w:rsidR="009A4903" w:rsidRPr="00435650"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Humidification durant les phases susceptibles de générer un dégagement important de poussières sur le </w:t>
      </w:r>
      <w:r w:rsidRPr="009D6690">
        <w:rPr>
          <w:rFonts w:ascii="Segoe UI Symbol" w:eastAsia="Droid Sans Fallback" w:hAnsi="Segoe UI Symbol"/>
          <w:kern w:val="3"/>
          <w:lang w:eastAsia="zh-CN" w:bidi="hi-IN"/>
        </w:rPr>
        <w:lastRenderedPageBreak/>
        <w:t>site</w:t>
      </w:r>
      <w:r w:rsidRPr="007D49D9">
        <w:rPr>
          <w:rFonts w:ascii="Segoe UI Symbol" w:eastAsia="Droid Sans Fallback" w:hAnsi="Segoe UI Symbol"/>
          <w:kern w:val="3"/>
          <w:lang w:eastAsia="zh-CN" w:bidi="hi-IN"/>
        </w:rPr>
        <w:t xml:space="preserve"> et dans son enviro</w:t>
      </w:r>
      <w:r w:rsidRPr="00A0045A">
        <w:rPr>
          <w:rFonts w:ascii="Segoe UI Symbol" w:eastAsia="Droid Sans Fallback" w:hAnsi="Segoe UI Symbol"/>
          <w:kern w:val="3"/>
          <w:lang w:eastAsia="zh-CN" w:bidi="hi-IN"/>
        </w:rPr>
        <w:t>nnement proche. Ces travaux pourront être réalisés sur simple demande du pouvoir Adjudicateur.</w:t>
      </w:r>
    </w:p>
    <w:p w14:paraId="092FC0C2" w14:textId="77777777" w:rsidR="009A4903" w:rsidRPr="0073179F" w:rsidRDefault="009A4903" w:rsidP="0079640F">
      <w:pPr>
        <w:widowControl w:val="0"/>
        <w:numPr>
          <w:ilvl w:val="0"/>
          <w:numId w:val="46"/>
        </w:numPr>
        <w:suppressAutoHyphens/>
        <w:autoSpaceDN w:val="0"/>
        <w:spacing w:before="113" w:after="0" w:line="240" w:lineRule="auto"/>
        <w:ind w:left="360" w:hanging="360"/>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b/>
          <w:kern w:val="3"/>
          <w:u w:val="single"/>
          <w:lang w:eastAsia="zh-CN" w:bidi="hi-IN"/>
        </w:rPr>
        <w:t>Nettoyage régulier des voiries d’accès au chantier</w:t>
      </w:r>
      <w:r w:rsidRPr="0073179F">
        <w:rPr>
          <w:rFonts w:ascii="Segoe UI Symbol" w:eastAsia="Droid Sans Fallback" w:hAnsi="Segoe UI Symbol"/>
          <w:kern w:val="3"/>
          <w:lang w:eastAsia="zh-CN" w:bidi="hi-IN"/>
        </w:rPr>
        <w:t xml:space="preserve"> (voiries situées en dehors des limites d’intervention)</w:t>
      </w:r>
    </w:p>
    <w:p w14:paraId="08029398" w14:textId="77777777" w:rsidR="009A4903" w:rsidRPr="0073179F"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Ces nettoyages devront être effectués dès que l’état de la voirie sera jugé non équivalent à l’état initial par le pouvoir Adjudicateur.</w:t>
      </w:r>
    </w:p>
    <w:p w14:paraId="65E4DBC6" w14:textId="77777777" w:rsidR="009A4903" w:rsidRPr="00071321" w:rsidRDefault="009A4903" w:rsidP="0079640F">
      <w:pPr>
        <w:widowControl w:val="0"/>
        <w:numPr>
          <w:ilvl w:val="0"/>
          <w:numId w:val="46"/>
        </w:numPr>
        <w:suppressAutoHyphens/>
        <w:autoSpaceDN w:val="0"/>
        <w:spacing w:before="113" w:after="0" w:line="240" w:lineRule="auto"/>
        <w:ind w:left="360" w:hanging="360"/>
        <w:jc w:val="both"/>
        <w:textAlignment w:val="baseline"/>
        <w:rPr>
          <w:rFonts w:ascii="Segoe UI Symbol" w:eastAsia="Droid Sans Fallback" w:hAnsi="Segoe UI Symbol"/>
          <w:b/>
          <w:kern w:val="3"/>
          <w:u w:val="single"/>
          <w:lang w:eastAsia="zh-CN" w:bidi="hi-IN"/>
        </w:rPr>
      </w:pPr>
      <w:r w:rsidRPr="00071321">
        <w:rPr>
          <w:rFonts w:ascii="Segoe UI Symbol" w:eastAsia="Droid Sans Fallback" w:hAnsi="Segoe UI Symbol"/>
          <w:b/>
          <w:kern w:val="3"/>
          <w:u w:val="single"/>
          <w:lang w:eastAsia="zh-CN" w:bidi="hi-IN"/>
        </w:rPr>
        <w:t xml:space="preserve"> Evacuation des déchets</w:t>
      </w:r>
    </w:p>
    <w:p w14:paraId="17D0258E" w14:textId="77777777" w:rsidR="009B6A6E" w:rsidRPr="00D61967" w:rsidRDefault="009B6A6E" w:rsidP="009B6A6E">
      <w:pPr>
        <w:widowControl w:val="0"/>
        <w:suppressAutoHyphens/>
        <w:autoSpaceDN w:val="0"/>
        <w:spacing w:before="113" w:after="0" w:line="240" w:lineRule="auto"/>
        <w:ind w:left="360"/>
        <w:jc w:val="both"/>
        <w:textAlignment w:val="baseline"/>
        <w:rPr>
          <w:rFonts w:ascii="Segoe UI Symbol" w:eastAsia="Droid Sans Fallback" w:hAnsi="Segoe UI Symbol"/>
          <w:b/>
          <w:kern w:val="3"/>
          <w:u w:val="single"/>
          <w:lang w:eastAsia="zh-CN" w:bidi="hi-IN"/>
        </w:rPr>
      </w:pPr>
    </w:p>
    <w:p w14:paraId="273D7E45" w14:textId="77777777" w:rsidR="00411AD3" w:rsidRPr="007D49D9" w:rsidRDefault="009A4903" w:rsidP="00411AD3">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Les déchets de chantier devront être évacués régulièrement par l’entreprise (à sa charge).</w:t>
      </w:r>
      <w:r w:rsidR="00411AD3" w:rsidRPr="007D49D9">
        <w:rPr>
          <w:rFonts w:ascii="Segoe UI Symbol" w:eastAsia="Droid Sans Fallback" w:hAnsi="Segoe UI Symbol"/>
          <w:kern w:val="3"/>
          <w:lang w:eastAsia="zh-CN" w:bidi="hi-IN"/>
        </w:rPr>
        <w:t xml:space="preserve"> </w:t>
      </w:r>
    </w:p>
    <w:p w14:paraId="7D21F40E" w14:textId="77777777" w:rsidR="009A4903" w:rsidRPr="007D49D9" w:rsidRDefault="009A4903" w:rsidP="00411AD3">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D49D9">
        <w:rPr>
          <w:rFonts w:ascii="Segoe UI Symbol" w:eastAsia="Droid Sans Fallback" w:hAnsi="Segoe UI Symbol"/>
          <w:kern w:val="3"/>
          <w:lang w:eastAsia="zh-CN" w:bidi="hi-IN"/>
        </w:rPr>
        <w:t>En cas de non-respect de cette évacuation régulière, l’entreprise contrevenante devra les évacuer dans un délai de 24 à 48 heures sur simple demande du Pouvoir Adjudicateur. En cas de non-respect de ces dispositions, l’entreprise s’exposera aux pénalités prévues.</w:t>
      </w:r>
    </w:p>
    <w:p w14:paraId="1A9CB8DF" w14:textId="77777777" w:rsidR="00612580" w:rsidRPr="0009090F" w:rsidRDefault="00612580" w:rsidP="00CB3C04">
      <w:pPr>
        <w:spacing w:before="120" w:after="120"/>
        <w:jc w:val="both"/>
        <w:rPr>
          <w:rFonts w:ascii="Segoe UI Symbol" w:eastAsia="Droid Sans Fallback" w:hAnsi="Segoe UI Symbol"/>
          <w:b/>
          <w:color w:val="000000"/>
          <w:sz w:val="10"/>
          <w:szCs w:val="10"/>
          <w:lang w:eastAsia="zh-CN" w:bidi="hi-IN"/>
        </w:rPr>
      </w:pPr>
      <w:bookmarkStart w:id="23" w:name="__RefHeading___Toc413684721"/>
    </w:p>
    <w:p w14:paraId="096CF930" w14:textId="77777777" w:rsidR="009A4903" w:rsidRPr="007D49D9" w:rsidRDefault="009A4903" w:rsidP="009B6A6E">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Nuisances acoustiques</w:t>
      </w:r>
      <w:bookmarkEnd w:id="23"/>
    </w:p>
    <w:p w14:paraId="34A0666D" w14:textId="77777777" w:rsidR="009A4903" w:rsidRPr="00D61967" w:rsidRDefault="009A4903" w:rsidP="009A4903">
      <w:pPr>
        <w:spacing w:before="120" w:after="120"/>
        <w:ind w:left="567"/>
        <w:jc w:val="both"/>
        <w:rPr>
          <w:rFonts w:ascii="Segoe UI Symbol" w:eastAsia="Droid Sans Fallback" w:hAnsi="Segoe UI Symbol"/>
          <w:b/>
          <w:color w:val="000000"/>
          <w:lang w:eastAsia="zh-CN" w:bidi="hi-IN"/>
        </w:rPr>
      </w:pPr>
    </w:p>
    <w:p w14:paraId="08864216" w14:textId="77777777" w:rsidR="009A4903" w:rsidRPr="007D49D9"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L’attention de l’entreprise est attirée sur la nécessité de limiter les contraintes sonores apportées par le chantier (émergences et plages horaires).</w:t>
      </w:r>
    </w:p>
    <w:p w14:paraId="21A1FB58" w14:textId="77777777" w:rsidR="009A4903" w:rsidRPr="0073179F"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Les opérations particulièrement bruyantes devront être réalisées en dehors des heures d’ouvertures des l</w:t>
      </w:r>
      <w:r w:rsidRPr="00435650">
        <w:rPr>
          <w:rFonts w:ascii="Segoe UI Symbol" w:eastAsia="Droid Sans Fallback" w:hAnsi="Segoe UI Symbol"/>
          <w:kern w:val="3"/>
          <w:lang w:eastAsia="zh-CN" w:bidi="hi-IN"/>
        </w:rPr>
        <w:t>ocaux faisant l’objet des travaux ou avoisinants.</w:t>
      </w:r>
    </w:p>
    <w:p w14:paraId="5E341F08" w14:textId="77777777" w:rsidR="009A4903" w:rsidRPr="0073179F" w:rsidRDefault="009A4903" w:rsidP="009B6A6E">
      <w:pPr>
        <w:spacing w:before="120" w:after="120"/>
        <w:jc w:val="both"/>
        <w:rPr>
          <w:rFonts w:ascii="Segoe UI Symbol" w:eastAsia="Droid Sans Fallback" w:hAnsi="Segoe UI Symbol"/>
          <w:b/>
          <w:color w:val="000000"/>
          <w:lang w:eastAsia="zh-CN" w:bidi="hi-IN"/>
        </w:rPr>
      </w:pPr>
      <w:bookmarkStart w:id="24" w:name="__RefHeading___Toc413684722"/>
      <w:r w:rsidRPr="0073179F">
        <w:rPr>
          <w:rFonts w:ascii="Segoe UI Symbol" w:eastAsia="Droid Sans Fallback" w:hAnsi="Segoe UI Symbol"/>
          <w:b/>
          <w:color w:val="000000"/>
          <w:lang w:eastAsia="zh-CN" w:bidi="hi-IN"/>
        </w:rPr>
        <w:t>Contrôle – Essais – Vérification de fonctionnement</w:t>
      </w:r>
      <w:bookmarkEnd w:id="24"/>
    </w:p>
    <w:p w14:paraId="10975B5D" w14:textId="77777777" w:rsidR="009A4903" w:rsidRPr="0073179F" w:rsidRDefault="009A4903" w:rsidP="009B6A6E">
      <w:pPr>
        <w:spacing w:before="120" w:after="120"/>
        <w:jc w:val="both"/>
        <w:rPr>
          <w:rFonts w:ascii="Segoe UI Symbol" w:eastAsia="Droid Sans Fallback" w:hAnsi="Segoe UI Symbol"/>
          <w:b/>
          <w:color w:val="000000"/>
          <w:lang w:eastAsia="zh-CN" w:bidi="hi-IN"/>
        </w:rPr>
      </w:pPr>
      <w:bookmarkStart w:id="25" w:name="__RefHeading___Toc413684723"/>
      <w:r w:rsidRPr="0073179F">
        <w:rPr>
          <w:rFonts w:ascii="Segoe UI Symbol" w:eastAsia="Droid Sans Fallback" w:hAnsi="Segoe UI Symbol"/>
          <w:b/>
          <w:color w:val="000000"/>
          <w:lang w:eastAsia="zh-CN" w:bidi="hi-IN"/>
        </w:rPr>
        <w:t>Contrôles Techniques</w:t>
      </w:r>
      <w:bookmarkEnd w:id="25"/>
    </w:p>
    <w:p w14:paraId="1998B004" w14:textId="77777777" w:rsidR="009A4903" w:rsidRPr="00D61967" w:rsidRDefault="009A4903" w:rsidP="009A4903">
      <w:pPr>
        <w:spacing w:before="120" w:after="120"/>
        <w:ind w:left="567"/>
        <w:jc w:val="both"/>
        <w:rPr>
          <w:rFonts w:ascii="Segoe UI Symbol" w:eastAsia="Droid Sans Fallback" w:hAnsi="Segoe UI Symbol"/>
          <w:b/>
          <w:color w:val="000000"/>
          <w:lang w:eastAsia="zh-CN" w:bidi="hi-IN"/>
        </w:rPr>
      </w:pPr>
    </w:p>
    <w:p w14:paraId="11A549E5" w14:textId="77777777" w:rsidR="009A4903" w:rsidRPr="007D49D9"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Afin de prévenir les aléas techniques découlant d’un mauvais fonctionnement des installations, l’entreprise devra effectuer au minimu</w:t>
      </w:r>
      <w:r w:rsidRPr="007D49D9">
        <w:rPr>
          <w:rFonts w:ascii="Segoe UI Symbol" w:eastAsia="Droid Sans Fallback" w:hAnsi="Segoe UI Symbol"/>
          <w:kern w:val="3"/>
          <w:lang w:eastAsia="zh-CN" w:bidi="hi-IN"/>
        </w:rPr>
        <w:t>m, avant réception, les essais et vérifications nécessaires sur la base des recommandations techniques de la Construction.</w:t>
      </w:r>
    </w:p>
    <w:p w14:paraId="0D1091C3" w14:textId="77777777" w:rsidR="009A4903" w:rsidRPr="00435650"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Les résultats de ces essais devront être consignés dans des procès-verbaux qui seront envoyés pour examen au Pouvoir Adjudicateur.</w:t>
      </w:r>
      <w:bookmarkStart w:id="26" w:name="__RefHeading___Toc413684724"/>
    </w:p>
    <w:p w14:paraId="4FB4A8D3" w14:textId="77777777" w:rsidR="009A4903" w:rsidRPr="0073179F" w:rsidRDefault="009A4903" w:rsidP="009A4903">
      <w:pPr>
        <w:widowControl w:val="0"/>
        <w:suppressAutoHyphens/>
        <w:autoSpaceDN w:val="0"/>
        <w:spacing w:before="113"/>
        <w:jc w:val="both"/>
        <w:textAlignment w:val="baseline"/>
        <w:rPr>
          <w:rFonts w:ascii="Segoe UI Symbol" w:eastAsia="Droid Sans Fallback" w:hAnsi="Segoe UI Symbol"/>
          <w:b/>
          <w:color w:val="000000"/>
          <w:lang w:eastAsia="zh-CN" w:bidi="hi-IN"/>
        </w:rPr>
      </w:pPr>
      <w:r w:rsidRPr="0073179F">
        <w:rPr>
          <w:rFonts w:ascii="Segoe UI Symbol" w:eastAsia="Droid Sans Fallback" w:hAnsi="Segoe UI Symbol"/>
          <w:b/>
          <w:color w:val="000000"/>
          <w:lang w:eastAsia="zh-CN" w:bidi="hi-IN"/>
        </w:rPr>
        <w:t>Contrôle interne des entreprises</w:t>
      </w:r>
      <w:bookmarkEnd w:id="26"/>
    </w:p>
    <w:p w14:paraId="60BD8F53" w14:textId="77777777" w:rsidR="002C15D1" w:rsidRPr="00D61967" w:rsidRDefault="002C15D1" w:rsidP="009A4903">
      <w:pPr>
        <w:widowControl w:val="0"/>
        <w:suppressAutoHyphens/>
        <w:autoSpaceDN w:val="0"/>
        <w:spacing w:before="113"/>
        <w:jc w:val="both"/>
        <w:textAlignment w:val="baseline"/>
        <w:rPr>
          <w:rFonts w:ascii="Segoe UI Symbol" w:eastAsia="Droid Sans Fallback" w:hAnsi="Segoe UI Symbol"/>
          <w:b/>
          <w:color w:val="000000"/>
          <w:lang w:eastAsia="zh-CN" w:bidi="hi-IN"/>
        </w:rPr>
      </w:pPr>
    </w:p>
    <w:p w14:paraId="633059D6" w14:textId="77777777" w:rsidR="009A4903" w:rsidRPr="007D49D9" w:rsidRDefault="009A4903" w:rsidP="00811E12">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 titulaire doit fournir gratuitement pour examens, épreuves ou analyses, tous les échantillons que le Pouvoir Adjudicateur juge utile de lui demander.</w:t>
      </w:r>
      <w:r w:rsidR="009B6A6E" w:rsidRPr="007D49D9">
        <w:rPr>
          <w:rFonts w:ascii="Segoe UI Symbol" w:eastAsia="Droid Sans Fallback" w:hAnsi="Segoe UI Symbol"/>
          <w:kern w:val="3"/>
          <w:lang w:eastAsia="zh-CN" w:bidi="hi-IN"/>
        </w:rPr>
        <w:t xml:space="preserve"> </w:t>
      </w:r>
      <w:r w:rsidRPr="007D49D9">
        <w:rPr>
          <w:rFonts w:ascii="Segoe UI Symbol" w:eastAsia="Droid Sans Fallback" w:hAnsi="Segoe UI Symbol"/>
          <w:kern w:val="3"/>
          <w:lang w:eastAsia="zh-CN" w:bidi="hi-IN"/>
        </w:rPr>
        <w:t>Le contrôle interne auquel est assujettie l’entreprise doit être réalisé à différents niveaux :</w:t>
      </w:r>
    </w:p>
    <w:p w14:paraId="50F35C27" w14:textId="77777777" w:rsidR="009A4903" w:rsidRPr="00D36E32" w:rsidRDefault="009A4903" w:rsidP="0079640F">
      <w:pPr>
        <w:widowControl w:val="0"/>
        <w:numPr>
          <w:ilvl w:val="0"/>
          <w:numId w:val="47"/>
        </w:numPr>
        <w:tabs>
          <w:tab w:val="left" w:pos="284"/>
        </w:tabs>
        <w:suppressAutoHyphens/>
        <w:autoSpaceDN w:val="0"/>
        <w:spacing w:before="113" w:after="0" w:line="360" w:lineRule="auto"/>
        <w:jc w:val="both"/>
        <w:textAlignment w:val="baseline"/>
        <w:rPr>
          <w:rFonts w:ascii="Segoe UI Symbol" w:eastAsia="Calibri" w:hAnsi="Segoe UI Symbol"/>
          <w:kern w:val="3"/>
          <w:lang w:eastAsia="zh-CN" w:bidi="hi-IN"/>
        </w:rPr>
      </w:pPr>
      <w:r w:rsidRPr="00A0045A">
        <w:rPr>
          <w:rFonts w:ascii="Segoe UI Symbol" w:hAnsi="Segoe UI Symbol"/>
          <w:kern w:val="3"/>
          <w:lang w:bidi="hi-IN"/>
        </w:rPr>
        <w:lastRenderedPageBreak/>
        <w:t>Au niveau des fournitures, quel que soit leur degré de finition, l’entrepreneur</w:t>
      </w:r>
      <w:r w:rsidRPr="00D36E32">
        <w:rPr>
          <w:rFonts w:ascii="Segoe UI Symbol" w:eastAsia="Calibri" w:hAnsi="Segoe UI Symbol"/>
          <w:kern w:val="3"/>
          <w:lang w:eastAsia="zh-CN" w:bidi="hi-IN"/>
        </w:rPr>
        <w:t xml:space="preserve"> s’assurera que les produits commandés et livrés sont conformes aux Normes et aux spécifications complémentaires éventuelles du marché ;</w:t>
      </w:r>
    </w:p>
    <w:p w14:paraId="23233636" w14:textId="77777777" w:rsidR="009A4903" w:rsidRPr="00D36E32" w:rsidRDefault="009A4903" w:rsidP="0079640F">
      <w:pPr>
        <w:widowControl w:val="0"/>
        <w:numPr>
          <w:ilvl w:val="0"/>
          <w:numId w:val="47"/>
        </w:numPr>
        <w:tabs>
          <w:tab w:val="left" w:pos="284"/>
        </w:tabs>
        <w:suppressAutoHyphens/>
        <w:autoSpaceDN w:val="0"/>
        <w:spacing w:before="113" w:after="0" w:line="360" w:lineRule="auto"/>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Au niveau du stockage, l’entrepreneur s’assurera que celles de ses fournitures qui sont sensibles aux agressions des agents atmosphériques ou aux déformations mécaniques sont convenablement protégées ;</w:t>
      </w:r>
    </w:p>
    <w:p w14:paraId="18E37AA1" w14:textId="77777777" w:rsidR="009A4903" w:rsidRPr="00D36E32" w:rsidRDefault="009A4903" w:rsidP="0079640F">
      <w:pPr>
        <w:widowControl w:val="0"/>
        <w:numPr>
          <w:ilvl w:val="0"/>
          <w:numId w:val="47"/>
        </w:numPr>
        <w:tabs>
          <w:tab w:val="left" w:pos="284"/>
        </w:tabs>
        <w:suppressAutoHyphens/>
        <w:autoSpaceDN w:val="0"/>
        <w:spacing w:before="113" w:after="0" w:line="360" w:lineRule="auto"/>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Au niveau de la fabrication et de la mise en œuvre, le responsable des contrôles internes de l’entreprise vérifiera que la réalisation est faite conformément aux DTU ou règles de l’art ;</w:t>
      </w:r>
    </w:p>
    <w:p w14:paraId="69E43120" w14:textId="77777777" w:rsidR="009A4903" w:rsidRPr="00D36E32" w:rsidRDefault="009A4903" w:rsidP="0079640F">
      <w:pPr>
        <w:widowControl w:val="0"/>
        <w:numPr>
          <w:ilvl w:val="0"/>
          <w:numId w:val="47"/>
        </w:numPr>
        <w:tabs>
          <w:tab w:val="left" w:pos="284"/>
        </w:tabs>
        <w:suppressAutoHyphens/>
        <w:autoSpaceDN w:val="0"/>
        <w:spacing w:before="113" w:after="0" w:line="360" w:lineRule="auto"/>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Au niveau des essais, l’entrepreneur réalisera les vérifications imposées par le DTU et les règles professionnelles et essais supplémentaires exigés par les pièces écrites.</w:t>
      </w:r>
    </w:p>
    <w:p w14:paraId="723D9321" w14:textId="77777777" w:rsidR="009A4903" w:rsidRPr="00D61967" w:rsidRDefault="009A4903" w:rsidP="009A4903">
      <w:pPr>
        <w:widowControl w:val="0"/>
        <w:suppressAutoHyphens/>
        <w:autoSpaceDN w:val="0"/>
        <w:spacing w:before="113"/>
        <w:jc w:val="both"/>
        <w:textAlignment w:val="baseline"/>
        <w:rPr>
          <w:rFonts w:ascii="Segoe UI Symbol" w:eastAsia="Calibri" w:hAnsi="Segoe UI Symbol"/>
          <w:kern w:val="3"/>
          <w:lang w:eastAsia="zh-CN" w:bidi="hi-IN"/>
        </w:rPr>
      </w:pPr>
    </w:p>
    <w:p w14:paraId="3F425884" w14:textId="77777777" w:rsidR="009A4903" w:rsidRPr="007D49D9" w:rsidRDefault="009A4903" w:rsidP="009B6A6E">
      <w:pPr>
        <w:spacing w:before="120" w:after="120"/>
        <w:jc w:val="both"/>
        <w:rPr>
          <w:rFonts w:ascii="Segoe UI Symbol" w:eastAsia="Droid Sans Fallback" w:hAnsi="Segoe UI Symbol"/>
          <w:b/>
          <w:color w:val="000000"/>
          <w:lang w:eastAsia="zh-CN" w:bidi="hi-IN"/>
        </w:rPr>
      </w:pPr>
      <w:bookmarkStart w:id="27" w:name="__RefHeading___Toc413684725"/>
      <w:r w:rsidRPr="009D6690">
        <w:rPr>
          <w:rFonts w:ascii="Segoe UI Symbol" w:eastAsia="Droid Sans Fallback" w:hAnsi="Segoe UI Symbol"/>
          <w:b/>
          <w:color w:val="000000"/>
          <w:lang w:eastAsia="zh-CN" w:bidi="hi-IN"/>
        </w:rPr>
        <w:t>Organisation générale du chantier</w:t>
      </w:r>
      <w:bookmarkEnd w:id="27"/>
    </w:p>
    <w:p w14:paraId="6F4A9FC9" w14:textId="77777777" w:rsidR="009A4903" w:rsidRPr="00D61967" w:rsidRDefault="009A4903" w:rsidP="009A4903">
      <w:pPr>
        <w:spacing w:before="120" w:after="120"/>
        <w:ind w:left="567"/>
        <w:jc w:val="both"/>
        <w:rPr>
          <w:rFonts w:ascii="Segoe UI Symbol" w:eastAsia="Droid Sans Fallback" w:hAnsi="Segoe UI Symbol"/>
          <w:b/>
          <w:color w:val="000000"/>
          <w:lang w:eastAsia="zh-CN" w:bidi="hi-IN"/>
        </w:rPr>
      </w:pPr>
    </w:p>
    <w:p w14:paraId="1CE0C813" w14:textId="77777777" w:rsidR="009A4903" w:rsidRPr="007D49D9"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Les rendez-vous de chantier auront lieu au moins une fois par semaine, aux jours et heures fixés par le Maître d’œuvre et le Pouvoir Adjudicateur.</w:t>
      </w:r>
    </w:p>
    <w:p w14:paraId="766843A9" w14:textId="77777777" w:rsidR="009A4903" w:rsidRPr="0073179F"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 xml:space="preserve">L’entreprise devra </w:t>
      </w:r>
      <w:r w:rsidRPr="00435650">
        <w:rPr>
          <w:rFonts w:ascii="Segoe UI Symbol" w:eastAsia="Droid Sans Fallback" w:hAnsi="Segoe UI Symbol"/>
          <w:kern w:val="3"/>
          <w:lang w:eastAsia="zh-CN" w:bidi="hi-IN"/>
        </w:rPr>
        <w:t>obligatoirement être représentée à ces rendez-vous par un représentant agréé par le Maître d’œuvre et le Pouvoir Adjud</w:t>
      </w:r>
      <w:r w:rsidRPr="0073179F">
        <w:rPr>
          <w:rFonts w:ascii="Segoe UI Symbol" w:eastAsia="Droid Sans Fallback" w:hAnsi="Segoe UI Symbol"/>
          <w:kern w:val="3"/>
          <w:lang w:eastAsia="zh-CN" w:bidi="hi-IN"/>
        </w:rPr>
        <w:t>icateur. Les sous-traitants éventuels pourront également être convoqué en cas de besoin aux réunions de chantier.</w:t>
      </w:r>
    </w:p>
    <w:p w14:paraId="18F8A488" w14:textId="77777777" w:rsidR="009A4903" w:rsidRPr="0073179F"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L’entreprise devra proposer un chef de chantier qui assurera la conduite des travaux pendant toute leur durée. Le CV du chef de chantier est proposé dans l’offre technique de l’entreprise. Tout changement de personne avant ou pendant les travaux devra être validé par le Pouvoir Adjudicateur sur proposition d’un CV de remplacement de qualification, compétence et expériences équivalentes.</w:t>
      </w:r>
    </w:p>
    <w:p w14:paraId="15CCABE2" w14:textId="77777777" w:rsidR="009A4903" w:rsidRPr="00071321"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071321">
        <w:rPr>
          <w:rFonts w:ascii="Segoe UI Symbol" w:eastAsia="Droid Sans Fallback" w:hAnsi="Segoe UI Symbol"/>
          <w:kern w:val="3"/>
          <w:lang w:eastAsia="zh-CN" w:bidi="hi-IN"/>
        </w:rPr>
        <w:t>La ponctualité sera exigée aux réunions de chantier, dans l’intérêt des participants.</w:t>
      </w:r>
    </w:p>
    <w:p w14:paraId="67EAB299" w14:textId="77777777" w:rsidR="009A4903" w:rsidRPr="00071321"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071321">
        <w:rPr>
          <w:rFonts w:ascii="Segoe UI Symbol" w:eastAsia="Droid Sans Fallback" w:hAnsi="Segoe UI Symbol"/>
          <w:kern w:val="3"/>
          <w:lang w:eastAsia="zh-CN" w:bidi="hi-IN"/>
        </w:rPr>
        <w:t>Tout retard ou absence non excusé entraînera une pénalité.</w:t>
      </w:r>
    </w:p>
    <w:p w14:paraId="31D28BF2" w14:textId="77777777" w:rsidR="009A4903" w:rsidRPr="00F05DF4"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B7669D">
        <w:rPr>
          <w:rFonts w:ascii="Segoe UI Symbol" w:eastAsia="Droid Sans Fallback" w:hAnsi="Segoe UI Symbol"/>
          <w:kern w:val="3"/>
          <w:lang w:eastAsia="zh-CN" w:bidi="hi-IN"/>
        </w:rPr>
        <w:t xml:space="preserve">Un compte-rendu de la réunion sera dressé par </w:t>
      </w:r>
      <w:r w:rsidRPr="00F05DF4">
        <w:rPr>
          <w:rFonts w:ascii="Segoe UI Symbol" w:eastAsia="Droid Sans Fallback" w:hAnsi="Segoe UI Symbol"/>
          <w:kern w:val="3"/>
          <w:lang w:eastAsia="zh-CN" w:bidi="hi-IN"/>
        </w:rPr>
        <w:t>le représentant du Maître d’œuvre ou du pouvoir Adjudicateur et communiqué à l’ensemble des participants.</w:t>
      </w:r>
    </w:p>
    <w:p w14:paraId="754FA01F" w14:textId="77777777" w:rsidR="009A4903" w:rsidRPr="00AC2B72"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C2B72">
        <w:rPr>
          <w:rFonts w:ascii="Segoe UI Symbol" w:eastAsia="Droid Sans Fallback" w:hAnsi="Segoe UI Symbol"/>
          <w:kern w:val="3"/>
          <w:lang w:eastAsia="zh-CN" w:bidi="hi-IN"/>
        </w:rPr>
        <w:t>En cas de désaccord sur sa teneur, des observations pourront être faites au début de la réunion suivante ou par écrit avant cette réunion en cas d’absence.</w:t>
      </w:r>
    </w:p>
    <w:p w14:paraId="0ABEC3F8" w14:textId="77777777" w:rsidR="009A4903" w:rsidRPr="00874D9E"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874D9E">
        <w:rPr>
          <w:rFonts w:ascii="Segoe UI Symbol" w:eastAsia="Droid Sans Fallback" w:hAnsi="Segoe UI Symbol"/>
          <w:kern w:val="3"/>
          <w:lang w:eastAsia="zh-CN" w:bidi="hi-IN"/>
        </w:rPr>
        <w:t xml:space="preserve">Après liquidation des observations, le compte-rendu sera réputé </w:t>
      </w:r>
      <w:proofErr w:type="gramStart"/>
      <w:r w:rsidRPr="00874D9E">
        <w:rPr>
          <w:rFonts w:ascii="Segoe UI Symbol" w:eastAsia="Droid Sans Fallback" w:hAnsi="Segoe UI Symbol"/>
          <w:kern w:val="3"/>
          <w:lang w:eastAsia="zh-CN" w:bidi="hi-IN"/>
        </w:rPr>
        <w:t>approuvé</w:t>
      </w:r>
      <w:proofErr w:type="gramEnd"/>
      <w:r w:rsidRPr="00874D9E">
        <w:rPr>
          <w:rFonts w:ascii="Segoe UI Symbol" w:eastAsia="Droid Sans Fallback" w:hAnsi="Segoe UI Symbol"/>
          <w:kern w:val="3"/>
          <w:lang w:eastAsia="zh-CN" w:bidi="hi-IN"/>
        </w:rPr>
        <w:t xml:space="preserve"> sans réserve.</w:t>
      </w:r>
    </w:p>
    <w:p w14:paraId="5370BA90" w14:textId="77777777" w:rsidR="001E0833" w:rsidRPr="0009090F" w:rsidRDefault="001E0833" w:rsidP="009B6A6E">
      <w:pPr>
        <w:widowControl w:val="0"/>
        <w:suppressAutoHyphens/>
        <w:autoSpaceDN w:val="0"/>
        <w:spacing w:before="113" w:line="360" w:lineRule="auto"/>
        <w:jc w:val="both"/>
        <w:textAlignment w:val="baseline"/>
        <w:rPr>
          <w:rFonts w:ascii="Segoe UI Symbol" w:eastAsia="Droid Sans Fallback" w:hAnsi="Segoe UI Symbol"/>
          <w:kern w:val="3"/>
          <w:sz w:val="10"/>
          <w:szCs w:val="10"/>
          <w:lang w:eastAsia="zh-CN" w:bidi="hi-IN"/>
        </w:rPr>
      </w:pPr>
    </w:p>
    <w:p w14:paraId="26B20C5E" w14:textId="77777777" w:rsidR="009A4903" w:rsidRPr="007D49D9" w:rsidRDefault="009A4903" w:rsidP="000A5803">
      <w:pPr>
        <w:spacing w:before="120" w:after="120"/>
        <w:jc w:val="both"/>
        <w:rPr>
          <w:rFonts w:ascii="Segoe UI Symbol" w:eastAsia="Droid Sans Fallback" w:hAnsi="Segoe UI Symbol"/>
          <w:b/>
          <w:color w:val="000000"/>
          <w:lang w:eastAsia="zh-CN" w:bidi="hi-IN"/>
        </w:rPr>
      </w:pPr>
      <w:bookmarkStart w:id="28" w:name="__RefHeading___Toc413684726"/>
      <w:r w:rsidRPr="009D6690">
        <w:rPr>
          <w:rFonts w:ascii="Segoe UI Symbol" w:eastAsia="Droid Sans Fallback" w:hAnsi="Segoe UI Symbol"/>
          <w:b/>
          <w:color w:val="000000"/>
          <w:lang w:eastAsia="zh-CN" w:bidi="hi-IN"/>
        </w:rPr>
        <w:lastRenderedPageBreak/>
        <w:t>Déchets</w:t>
      </w:r>
      <w:bookmarkEnd w:id="28"/>
    </w:p>
    <w:p w14:paraId="179134C3" w14:textId="77777777" w:rsidR="009A4903" w:rsidRPr="0009090F" w:rsidRDefault="009A4903" w:rsidP="000A5803">
      <w:pPr>
        <w:spacing w:before="120" w:after="120" w:line="360" w:lineRule="auto"/>
        <w:jc w:val="both"/>
        <w:rPr>
          <w:rFonts w:ascii="Segoe UI Symbol" w:eastAsia="Droid Sans Fallback" w:hAnsi="Segoe UI Symbol"/>
          <w:b/>
          <w:color w:val="000000"/>
          <w:sz w:val="10"/>
          <w:szCs w:val="10"/>
          <w:lang w:eastAsia="zh-CN" w:bidi="hi-IN"/>
        </w:rPr>
      </w:pPr>
    </w:p>
    <w:p w14:paraId="38A1E2AC" w14:textId="77777777" w:rsidR="009A4903" w:rsidRPr="007D49D9" w:rsidRDefault="009A4903" w:rsidP="000A5803">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Les priorités de la politique des déchets sont :</w:t>
      </w:r>
    </w:p>
    <w:p w14:paraId="3581C56A" w14:textId="77777777" w:rsidR="009A4903" w:rsidRPr="00D36E32" w:rsidRDefault="009A4903" w:rsidP="0079640F">
      <w:pPr>
        <w:widowControl w:val="0"/>
        <w:numPr>
          <w:ilvl w:val="0"/>
          <w:numId w:val="47"/>
        </w:numPr>
        <w:suppressAutoHyphens/>
        <w:autoSpaceDN w:val="0"/>
        <w:spacing w:before="113"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Prévention et réduction de la production et de la nocivité des déchets ;</w:t>
      </w:r>
    </w:p>
    <w:p w14:paraId="4E7F40AF" w14:textId="77777777" w:rsidR="009A4903" w:rsidRPr="00D36E32" w:rsidRDefault="009A4903" w:rsidP="0079640F">
      <w:pPr>
        <w:widowControl w:val="0"/>
        <w:numPr>
          <w:ilvl w:val="0"/>
          <w:numId w:val="47"/>
        </w:numPr>
        <w:suppressAutoHyphens/>
        <w:autoSpaceDN w:val="0"/>
        <w:spacing w:before="113"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Organisation du transport des déchets et limitation en distance et volume ;</w:t>
      </w:r>
    </w:p>
    <w:p w14:paraId="02E156DD" w14:textId="77777777" w:rsidR="009A4903" w:rsidRPr="00D36E32" w:rsidRDefault="009A4903" w:rsidP="0079640F">
      <w:pPr>
        <w:widowControl w:val="0"/>
        <w:numPr>
          <w:ilvl w:val="0"/>
          <w:numId w:val="47"/>
        </w:numPr>
        <w:suppressAutoHyphens/>
        <w:autoSpaceDN w:val="0"/>
        <w:spacing w:before="113"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Valorisation des déchets pour réemploi, recyclage ou valorisation énergétique sans hiérarchie à priori entre ces différents modes ;</w:t>
      </w:r>
    </w:p>
    <w:p w14:paraId="19CE153C" w14:textId="77777777" w:rsidR="009A4903" w:rsidRPr="00D36E32" w:rsidRDefault="009A4903" w:rsidP="0079640F">
      <w:pPr>
        <w:widowControl w:val="0"/>
        <w:numPr>
          <w:ilvl w:val="0"/>
          <w:numId w:val="47"/>
        </w:numPr>
        <w:suppressAutoHyphens/>
        <w:autoSpaceDN w:val="0"/>
        <w:spacing w:before="113"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Information au public.</w:t>
      </w:r>
    </w:p>
    <w:p w14:paraId="12115414" w14:textId="77777777" w:rsidR="009A4903" w:rsidRPr="007D49D9" w:rsidRDefault="009A4903" w:rsidP="000A5803">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Dans ce cadre, </w:t>
      </w:r>
      <w:r w:rsidRPr="007D49D9">
        <w:rPr>
          <w:rFonts w:ascii="Segoe UI Symbol" w:eastAsia="Droid Sans Fallback" w:hAnsi="Segoe UI Symbol"/>
          <w:kern w:val="3"/>
          <w:lang w:eastAsia="zh-CN" w:bidi="hi-IN"/>
        </w:rPr>
        <w:t>il est rappelé que l’entreprise se charge, à ses frais, du transport de ses gravats et déchets jusqu’aux lieux de stockage prévus. L’entreprise se chargera de la mise en place des conteneurs, de la signalétique et du transport dans les centres de stockage appropriés.</w:t>
      </w:r>
      <w:bookmarkStart w:id="29" w:name="__RefHeading___Toc413684727"/>
    </w:p>
    <w:p w14:paraId="3DD32D00" w14:textId="77777777" w:rsidR="009A4903" w:rsidRPr="007D49D9" w:rsidRDefault="009A4903" w:rsidP="009A4903">
      <w:pPr>
        <w:widowControl w:val="0"/>
        <w:suppressAutoHyphens/>
        <w:autoSpaceDN w:val="0"/>
        <w:spacing w:before="113"/>
        <w:jc w:val="both"/>
        <w:textAlignment w:val="baseline"/>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Nettoyage</w:t>
      </w:r>
      <w:bookmarkEnd w:id="29"/>
    </w:p>
    <w:p w14:paraId="69723981" w14:textId="77777777" w:rsidR="009A4903" w:rsidRPr="00435650" w:rsidRDefault="009A4903" w:rsidP="009A4903">
      <w:pPr>
        <w:spacing w:before="120" w:after="120"/>
        <w:jc w:val="both"/>
        <w:rPr>
          <w:rFonts w:ascii="Segoe UI Symbol" w:eastAsia="Droid Sans Fallback" w:hAnsi="Segoe UI Symbol"/>
          <w:b/>
          <w:color w:val="000000"/>
          <w:lang w:eastAsia="zh-CN" w:bidi="hi-IN"/>
        </w:rPr>
      </w:pPr>
      <w:bookmarkStart w:id="30" w:name="__RefHeading___Toc413684728"/>
      <w:r w:rsidRPr="00A0045A">
        <w:rPr>
          <w:rFonts w:ascii="Segoe UI Symbol" w:eastAsia="Droid Sans Fallback" w:hAnsi="Segoe UI Symbol"/>
          <w:b/>
          <w:color w:val="000000"/>
          <w:lang w:eastAsia="zh-CN" w:bidi="hi-IN"/>
        </w:rPr>
        <w:t>En cours de travaux</w:t>
      </w:r>
      <w:bookmarkEnd w:id="30"/>
    </w:p>
    <w:p w14:paraId="5E150844" w14:textId="77777777" w:rsidR="000A5803" w:rsidRPr="003376F9" w:rsidRDefault="000A5803" w:rsidP="009A4903">
      <w:pPr>
        <w:spacing w:before="120" w:after="120"/>
        <w:jc w:val="both"/>
        <w:rPr>
          <w:rFonts w:ascii="Segoe UI Symbol" w:eastAsia="Droid Sans Fallback" w:hAnsi="Segoe UI Symbol"/>
          <w:b/>
          <w:color w:val="000000"/>
          <w:sz w:val="10"/>
          <w:szCs w:val="10"/>
          <w:lang w:eastAsia="zh-CN" w:bidi="hi-IN"/>
        </w:rPr>
      </w:pPr>
    </w:p>
    <w:p w14:paraId="67EB02F3" w14:textId="77777777" w:rsidR="009A4903" w:rsidRPr="007D49D9" w:rsidRDefault="009A4903" w:rsidP="000A5803">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L’Entreprise doit assurer le nettoyage général du chantier et de ses abords pendant toute la durée des travaux et ce, à sa charge exclusive en respectant les obligations légales du tri des déchets.</w:t>
      </w:r>
    </w:p>
    <w:p w14:paraId="3DDD13D9" w14:textId="77777777" w:rsidR="009A4903" w:rsidRPr="00435650" w:rsidRDefault="009A4903" w:rsidP="000A5803">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L’entreprise doit le nettoyage consécutif à ses travaux au fur et à mesure de l’avancement du chantier et selon les directives du Pouvoir Adjudicateur. Pour cela, les équipes de chantier devront être équipées de matériel de nettoyage approprié.</w:t>
      </w:r>
    </w:p>
    <w:p w14:paraId="654F3110" w14:textId="77777777" w:rsidR="009A4903" w:rsidRPr="0073179F" w:rsidRDefault="009A4903" w:rsidP="000A5803">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En cas de défaillance, le Pouvoir Adjudicateur pourra demander l’exécution de ces nettoyages à une entreprise spécialisée à la charge de l’entrepreneur défaillant.</w:t>
      </w:r>
    </w:p>
    <w:p w14:paraId="2A1A2CB9" w14:textId="77777777" w:rsidR="009A4903" w:rsidRPr="0073179F" w:rsidRDefault="009A4903" w:rsidP="00B47F67">
      <w:pPr>
        <w:spacing w:before="120" w:after="120"/>
        <w:jc w:val="both"/>
        <w:rPr>
          <w:rFonts w:ascii="Segoe UI Symbol" w:eastAsia="Droid Sans Fallback" w:hAnsi="Segoe UI Symbol"/>
          <w:b/>
          <w:color w:val="000000"/>
          <w:lang w:eastAsia="zh-CN" w:bidi="hi-IN"/>
        </w:rPr>
      </w:pPr>
      <w:bookmarkStart w:id="31" w:name="__RefHeading___Toc413684729"/>
      <w:r w:rsidRPr="0073179F">
        <w:rPr>
          <w:rFonts w:ascii="Segoe UI Symbol" w:eastAsia="Droid Sans Fallback" w:hAnsi="Segoe UI Symbol"/>
          <w:b/>
          <w:color w:val="000000"/>
          <w:lang w:eastAsia="zh-CN" w:bidi="hi-IN"/>
        </w:rPr>
        <w:t>En fin de travaux</w:t>
      </w:r>
      <w:bookmarkEnd w:id="31"/>
    </w:p>
    <w:p w14:paraId="49327CFD" w14:textId="77777777" w:rsidR="000A5803" w:rsidRPr="003A2346" w:rsidRDefault="000A5803" w:rsidP="00B47F67">
      <w:pPr>
        <w:spacing w:before="120" w:after="120"/>
        <w:jc w:val="both"/>
        <w:rPr>
          <w:rFonts w:ascii="Segoe UI Symbol" w:eastAsia="Droid Sans Fallback" w:hAnsi="Segoe UI Symbol"/>
          <w:b/>
          <w:color w:val="000000"/>
          <w:sz w:val="10"/>
          <w:szCs w:val="10"/>
          <w:lang w:eastAsia="zh-CN" w:bidi="hi-IN"/>
        </w:rPr>
      </w:pPr>
    </w:p>
    <w:p w14:paraId="30F1D033" w14:textId="77777777" w:rsidR="009A4903" w:rsidRPr="007D49D9" w:rsidRDefault="009A4903" w:rsidP="000A5803">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L’entreprise fera exécuter, le nettoyage final du chantier.</w:t>
      </w:r>
      <w:r w:rsidR="000A5803" w:rsidRPr="007D49D9">
        <w:rPr>
          <w:rFonts w:ascii="Segoe UI Symbol" w:eastAsia="Droid Sans Fallback" w:hAnsi="Segoe UI Symbol"/>
          <w:kern w:val="3"/>
          <w:lang w:eastAsia="zh-CN" w:bidi="hi-IN"/>
        </w:rPr>
        <w:t xml:space="preserve"> </w:t>
      </w:r>
      <w:r w:rsidRPr="007D49D9">
        <w:rPr>
          <w:rFonts w:ascii="Segoe UI Symbol" w:eastAsia="Droid Sans Fallback" w:hAnsi="Segoe UI Symbol"/>
          <w:kern w:val="3"/>
          <w:lang w:eastAsia="zh-CN" w:bidi="hi-IN"/>
        </w:rPr>
        <w:t>Ce nettoyage comprendra au minimum le nettoyage des éléments suivants :</w:t>
      </w:r>
    </w:p>
    <w:p w14:paraId="47CD09A5" w14:textId="77777777" w:rsidR="009A4903" w:rsidRPr="00D36E32" w:rsidRDefault="009A4903" w:rsidP="0079640F">
      <w:pPr>
        <w:widowControl w:val="0"/>
        <w:numPr>
          <w:ilvl w:val="0"/>
          <w:numId w:val="47"/>
        </w:numPr>
        <w:suppressAutoHyphens/>
        <w:autoSpaceDN w:val="0"/>
        <w:spacing w:before="120"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Sols</w:t>
      </w:r>
    </w:p>
    <w:p w14:paraId="1FF7E5F8" w14:textId="77777777" w:rsidR="009A4903" w:rsidRPr="00D36E32" w:rsidRDefault="009A4903" w:rsidP="0079640F">
      <w:pPr>
        <w:widowControl w:val="0"/>
        <w:numPr>
          <w:ilvl w:val="0"/>
          <w:numId w:val="47"/>
        </w:numPr>
        <w:suppressAutoHyphens/>
        <w:autoSpaceDN w:val="0"/>
        <w:spacing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Appareils sanitaires</w:t>
      </w:r>
    </w:p>
    <w:p w14:paraId="043E2B92" w14:textId="77777777" w:rsidR="009A4903" w:rsidRPr="00D36E32" w:rsidRDefault="009A4903" w:rsidP="0079640F">
      <w:pPr>
        <w:widowControl w:val="0"/>
        <w:numPr>
          <w:ilvl w:val="0"/>
          <w:numId w:val="47"/>
        </w:numPr>
        <w:suppressAutoHyphens/>
        <w:autoSpaceDN w:val="0"/>
        <w:spacing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Luminaires</w:t>
      </w:r>
    </w:p>
    <w:p w14:paraId="601A36A9" w14:textId="77777777" w:rsidR="009A4903" w:rsidRPr="00D36E32" w:rsidRDefault="009A4903" w:rsidP="0079640F">
      <w:pPr>
        <w:widowControl w:val="0"/>
        <w:numPr>
          <w:ilvl w:val="0"/>
          <w:numId w:val="47"/>
        </w:numPr>
        <w:suppressAutoHyphens/>
        <w:autoSpaceDN w:val="0"/>
        <w:spacing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 xml:space="preserve">Revêtements muraux dans les salles humides </w:t>
      </w:r>
    </w:p>
    <w:p w14:paraId="68AFDB31" w14:textId="77777777" w:rsidR="009A4903" w:rsidRPr="00D36E32" w:rsidRDefault="009A4903" w:rsidP="0079640F">
      <w:pPr>
        <w:widowControl w:val="0"/>
        <w:numPr>
          <w:ilvl w:val="0"/>
          <w:numId w:val="47"/>
        </w:numPr>
        <w:suppressAutoHyphens/>
        <w:autoSpaceDN w:val="0"/>
        <w:spacing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Menuiseries extérieures</w:t>
      </w:r>
    </w:p>
    <w:p w14:paraId="3D78D2EC" w14:textId="77777777" w:rsidR="009A4903" w:rsidRPr="00D36E32" w:rsidRDefault="009A4903" w:rsidP="0079640F">
      <w:pPr>
        <w:widowControl w:val="0"/>
        <w:numPr>
          <w:ilvl w:val="0"/>
          <w:numId w:val="47"/>
        </w:numPr>
        <w:suppressAutoHyphens/>
        <w:autoSpaceDN w:val="0"/>
        <w:spacing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Menuiseries intérieures</w:t>
      </w:r>
    </w:p>
    <w:p w14:paraId="5F4085B1" w14:textId="77777777" w:rsidR="009A4903" w:rsidRPr="00D36E32" w:rsidRDefault="009A4903" w:rsidP="0079640F">
      <w:pPr>
        <w:widowControl w:val="0"/>
        <w:numPr>
          <w:ilvl w:val="0"/>
          <w:numId w:val="47"/>
        </w:numPr>
        <w:suppressAutoHyphens/>
        <w:autoSpaceDN w:val="0"/>
        <w:spacing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Vitrages</w:t>
      </w:r>
    </w:p>
    <w:p w14:paraId="4955CEF6" w14:textId="77777777" w:rsidR="009A4903" w:rsidRPr="00D36E32" w:rsidRDefault="009A4903" w:rsidP="0079640F">
      <w:pPr>
        <w:widowControl w:val="0"/>
        <w:numPr>
          <w:ilvl w:val="0"/>
          <w:numId w:val="47"/>
        </w:numPr>
        <w:suppressAutoHyphens/>
        <w:autoSpaceDN w:val="0"/>
        <w:spacing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lastRenderedPageBreak/>
        <w:t>Faux-plafonds</w:t>
      </w:r>
    </w:p>
    <w:p w14:paraId="7BF19046" w14:textId="77777777" w:rsidR="009A4903" w:rsidRPr="0073179F" w:rsidRDefault="009A4903" w:rsidP="000A5803">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Il est précisé que la prestation comprendra un nettoyage</w:t>
      </w:r>
      <w:r w:rsidRPr="007D49D9">
        <w:rPr>
          <w:rFonts w:ascii="Segoe UI Symbol" w:eastAsia="Droid Sans Fallback" w:hAnsi="Segoe UI Symbol"/>
          <w:kern w:val="3"/>
          <w:lang w:eastAsia="zh-CN" w:bidi="hi-IN"/>
        </w:rPr>
        <w:t xml:space="preserve"> préalablement aux opérations préalables de réception et un second nettoyage pour la remise des locaux aux utilisateurs.</w:t>
      </w:r>
      <w:r w:rsidR="000A5803" w:rsidRPr="00A0045A">
        <w:rPr>
          <w:rFonts w:ascii="Segoe UI Symbol" w:eastAsia="Droid Sans Fallback" w:hAnsi="Segoe UI Symbol"/>
          <w:kern w:val="3"/>
          <w:lang w:eastAsia="zh-CN" w:bidi="hi-IN"/>
        </w:rPr>
        <w:t xml:space="preserve"> </w:t>
      </w:r>
      <w:r w:rsidRPr="00435650">
        <w:rPr>
          <w:rFonts w:ascii="Segoe UI Symbol" w:eastAsia="Droid Sans Fallback" w:hAnsi="Segoe UI Symbol"/>
          <w:kern w:val="3"/>
          <w:lang w:eastAsia="zh-CN" w:bidi="hi-IN"/>
        </w:rPr>
        <w:t>Les nettoyages ultérieurs qui s’avéreraient nécessaires suite à la levée des réserves seront à la charge de l’Entreprise.</w:t>
      </w:r>
    </w:p>
    <w:p w14:paraId="7D38D69F" w14:textId="77777777" w:rsidR="00C1145B" w:rsidRPr="00C1145B" w:rsidRDefault="00C1145B" w:rsidP="00B47F67">
      <w:pPr>
        <w:spacing w:before="120" w:after="120"/>
        <w:jc w:val="both"/>
        <w:rPr>
          <w:rFonts w:ascii="Segoe UI Symbol" w:eastAsia="Droid Sans Fallback" w:hAnsi="Segoe UI Symbol"/>
          <w:b/>
          <w:color w:val="000000"/>
          <w:sz w:val="10"/>
          <w:szCs w:val="10"/>
          <w:lang w:eastAsia="zh-CN" w:bidi="hi-IN"/>
        </w:rPr>
      </w:pPr>
      <w:bookmarkStart w:id="32" w:name="__RefHeading___Toc413684730"/>
    </w:p>
    <w:p w14:paraId="088E8215" w14:textId="77777777" w:rsidR="009A4903" w:rsidRPr="0073179F" w:rsidRDefault="009A4903" w:rsidP="00B47F67">
      <w:pPr>
        <w:spacing w:before="120" w:after="120"/>
        <w:jc w:val="both"/>
        <w:rPr>
          <w:rFonts w:ascii="Segoe UI Symbol" w:eastAsia="Droid Sans Fallback" w:hAnsi="Segoe UI Symbol"/>
          <w:b/>
          <w:color w:val="000000"/>
          <w:lang w:eastAsia="zh-CN" w:bidi="hi-IN"/>
        </w:rPr>
      </w:pPr>
      <w:r w:rsidRPr="0073179F">
        <w:rPr>
          <w:rFonts w:ascii="Segoe UI Symbol" w:eastAsia="Droid Sans Fallback" w:hAnsi="Segoe UI Symbol"/>
          <w:b/>
          <w:color w:val="000000"/>
          <w:lang w:eastAsia="zh-CN" w:bidi="hi-IN"/>
        </w:rPr>
        <w:t>Protection</w:t>
      </w:r>
      <w:bookmarkEnd w:id="32"/>
    </w:p>
    <w:p w14:paraId="5E211DE5" w14:textId="77777777" w:rsidR="002A3678" w:rsidRPr="003A2346" w:rsidRDefault="002A3678" w:rsidP="00B47F67">
      <w:pPr>
        <w:spacing w:before="120" w:after="120"/>
        <w:jc w:val="both"/>
        <w:rPr>
          <w:rFonts w:ascii="Segoe UI Symbol" w:eastAsia="Droid Sans Fallback" w:hAnsi="Segoe UI Symbol"/>
          <w:b/>
          <w:color w:val="000000"/>
          <w:sz w:val="10"/>
          <w:szCs w:val="10"/>
          <w:lang w:eastAsia="zh-CN" w:bidi="hi-IN"/>
        </w:rPr>
      </w:pPr>
    </w:p>
    <w:p w14:paraId="3784B1DC" w14:textId="77777777" w:rsidR="009A4903" w:rsidRPr="007D49D9" w:rsidRDefault="009A4903" w:rsidP="002A367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L’entreprise doit garantir les matériaux, installations, outillages et ouvrages, des dégradations qu’ils pourraient subir notamment du fait des intempéries.</w:t>
      </w:r>
    </w:p>
    <w:p w14:paraId="78A80C53" w14:textId="77777777" w:rsidR="009A4903" w:rsidRPr="0073179F" w:rsidRDefault="009A4903" w:rsidP="002A367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 xml:space="preserve">Elle devra réparer les dommages provenant du défaut de précaution, remettre en état ou </w:t>
      </w:r>
      <w:r w:rsidRPr="00435650">
        <w:rPr>
          <w:rFonts w:ascii="Segoe UI Symbol" w:eastAsia="Droid Sans Fallback" w:hAnsi="Segoe UI Symbol"/>
          <w:kern w:val="3"/>
          <w:lang w:eastAsia="zh-CN" w:bidi="hi-IN"/>
        </w:rPr>
        <w:t>remplacer à ses frais les constructions qui auraient été endommagées de ce fait.</w:t>
      </w:r>
    </w:p>
    <w:p w14:paraId="61EDD053" w14:textId="77777777" w:rsidR="009A4903" w:rsidRDefault="009A4903" w:rsidP="002A367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Si les travaux viennent à être interrompus pour quelque cause que ce soit, l’entreprise devra protéger les constructions et ouvrages réalisés contre les dégâts qu’ils pourraient subir, sans frais supplémentaires pour le Pouvoir Adjudicateur.</w:t>
      </w:r>
    </w:p>
    <w:p w14:paraId="7B5DE9DF" w14:textId="77777777" w:rsidR="003A2346" w:rsidRPr="003A2346" w:rsidRDefault="003A2346" w:rsidP="00B47F67">
      <w:pPr>
        <w:spacing w:before="120" w:after="120"/>
        <w:jc w:val="both"/>
        <w:rPr>
          <w:rFonts w:ascii="Segoe UI Symbol" w:eastAsia="Droid Sans Fallback" w:hAnsi="Segoe UI Symbol"/>
          <w:b/>
          <w:color w:val="000000"/>
          <w:sz w:val="10"/>
          <w:szCs w:val="10"/>
          <w:lang w:eastAsia="zh-CN" w:bidi="hi-IN"/>
        </w:rPr>
      </w:pPr>
      <w:bookmarkStart w:id="33" w:name="__RefHeading___Toc413684731"/>
    </w:p>
    <w:p w14:paraId="5CE21B87" w14:textId="77777777" w:rsidR="009A4903" w:rsidRPr="0073179F" w:rsidRDefault="009A4903" w:rsidP="00B47F67">
      <w:pPr>
        <w:spacing w:before="120" w:after="120"/>
        <w:jc w:val="both"/>
        <w:rPr>
          <w:rFonts w:ascii="Segoe UI Symbol" w:eastAsia="Droid Sans Fallback" w:hAnsi="Segoe UI Symbol"/>
          <w:b/>
          <w:color w:val="000000"/>
          <w:lang w:eastAsia="zh-CN" w:bidi="hi-IN"/>
        </w:rPr>
      </w:pPr>
      <w:r w:rsidRPr="0073179F">
        <w:rPr>
          <w:rFonts w:ascii="Segoe UI Symbol" w:eastAsia="Droid Sans Fallback" w:hAnsi="Segoe UI Symbol"/>
          <w:b/>
          <w:color w:val="000000"/>
          <w:lang w:eastAsia="zh-CN" w:bidi="hi-IN"/>
        </w:rPr>
        <w:t>Dossier des Ouvrages Exécutés</w:t>
      </w:r>
      <w:bookmarkEnd w:id="33"/>
    </w:p>
    <w:p w14:paraId="6946EC46" w14:textId="77777777" w:rsidR="009A4903" w:rsidRPr="003A2346" w:rsidRDefault="009A4903" w:rsidP="009A4903">
      <w:pPr>
        <w:spacing w:before="120" w:after="120"/>
        <w:ind w:left="567"/>
        <w:jc w:val="both"/>
        <w:rPr>
          <w:rFonts w:ascii="Segoe UI Symbol" w:eastAsia="Droid Sans Fallback" w:hAnsi="Segoe UI Symbol"/>
          <w:b/>
          <w:color w:val="000000"/>
          <w:sz w:val="10"/>
          <w:szCs w:val="10"/>
          <w:lang w:eastAsia="zh-CN" w:bidi="hi-IN"/>
        </w:rPr>
      </w:pPr>
    </w:p>
    <w:p w14:paraId="60E3184A" w14:textId="77777777" w:rsidR="009A4903" w:rsidRPr="007D49D9" w:rsidRDefault="009A4903" w:rsidP="00657756">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L'Entrepreneur est tenu, durant le délai de garantie, à une obligation dite "obligation de parfait achèvement ou de bonne exécution".</w:t>
      </w:r>
    </w:p>
    <w:p w14:paraId="0327A714" w14:textId="77777777" w:rsidR="009A4903" w:rsidRPr="00071321" w:rsidRDefault="009A4903" w:rsidP="00657756">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A ce titre il doit, à se</w:t>
      </w:r>
      <w:r w:rsidRPr="00435650">
        <w:rPr>
          <w:rFonts w:ascii="Segoe UI Symbol" w:eastAsia="Droid Sans Fallback" w:hAnsi="Segoe UI Symbol"/>
          <w:kern w:val="3"/>
          <w:lang w:eastAsia="zh-CN" w:bidi="hi-IN"/>
        </w:rPr>
        <w:t>s frais, remettre au Maître d’œuvre, les plans des ouvrages conformes à l'exécution dans un délai</w:t>
      </w:r>
      <w:r w:rsidRPr="0073179F">
        <w:rPr>
          <w:rFonts w:ascii="Segoe UI Symbol" w:eastAsia="Droid Sans Fallback" w:hAnsi="Segoe UI Symbol"/>
          <w:kern w:val="3"/>
          <w:lang w:eastAsia="zh-CN" w:bidi="hi-IN"/>
        </w:rPr>
        <w:t xml:space="preserve"> d’un (1) mois à dater de la réception provisoire.</w:t>
      </w:r>
      <w:r w:rsidR="00657756" w:rsidRPr="0073179F">
        <w:rPr>
          <w:rFonts w:ascii="Segoe UI Symbol" w:eastAsia="Droid Sans Fallback" w:hAnsi="Segoe UI Symbol"/>
          <w:kern w:val="3"/>
          <w:lang w:eastAsia="zh-CN" w:bidi="hi-IN"/>
        </w:rPr>
        <w:t xml:space="preserve"> </w:t>
      </w:r>
      <w:r w:rsidRPr="0073179F">
        <w:rPr>
          <w:rFonts w:ascii="Segoe UI Symbol" w:eastAsia="Droid Sans Fallback" w:hAnsi="Segoe UI Symbol"/>
          <w:kern w:val="3"/>
          <w:lang w:eastAsia="zh-CN" w:bidi="hi-IN"/>
        </w:rPr>
        <w:t>Il devra par contre, remettre au Pouvoir Adjudicateur pour la réception les notices d’utilisation et d’entretien.</w:t>
      </w:r>
      <w:r w:rsidR="00657756" w:rsidRPr="0073179F">
        <w:rPr>
          <w:rFonts w:ascii="Segoe UI Symbol" w:eastAsia="Droid Sans Fallback" w:hAnsi="Segoe UI Symbol"/>
          <w:kern w:val="3"/>
          <w:lang w:eastAsia="zh-CN" w:bidi="hi-IN"/>
        </w:rPr>
        <w:t xml:space="preserve"> </w:t>
      </w:r>
      <w:r w:rsidRPr="00071321">
        <w:rPr>
          <w:rFonts w:ascii="Segoe UI Symbol" w:eastAsia="Droid Sans Fallback" w:hAnsi="Segoe UI Symbol"/>
          <w:kern w:val="3"/>
          <w:lang w:eastAsia="zh-CN" w:bidi="hi-IN"/>
        </w:rPr>
        <w:t>Passé le délai d’un mois, après la réception, l’entreprise subira les pénalités prévues.</w:t>
      </w:r>
      <w:bookmarkStart w:id="34" w:name="__RefHeading___Toc413684732"/>
    </w:p>
    <w:p w14:paraId="234155BA" w14:textId="77777777" w:rsidR="009A4903" w:rsidRPr="0009090F" w:rsidRDefault="009A4903" w:rsidP="009A4903">
      <w:pPr>
        <w:widowControl w:val="0"/>
        <w:suppressAutoHyphens/>
        <w:autoSpaceDN w:val="0"/>
        <w:spacing w:before="113"/>
        <w:jc w:val="both"/>
        <w:textAlignment w:val="baseline"/>
        <w:rPr>
          <w:rFonts w:ascii="Segoe UI Symbol" w:eastAsia="Droid Sans Fallback" w:hAnsi="Segoe UI Symbol"/>
          <w:kern w:val="3"/>
          <w:sz w:val="10"/>
          <w:szCs w:val="10"/>
          <w:lang w:eastAsia="zh-CN" w:bidi="hi-IN"/>
        </w:rPr>
      </w:pPr>
    </w:p>
    <w:p w14:paraId="1C82818A" w14:textId="77777777" w:rsidR="009A4903" w:rsidRPr="007D49D9" w:rsidRDefault="009A4903" w:rsidP="00B47F67">
      <w:pPr>
        <w:widowControl w:val="0"/>
        <w:suppressAutoHyphens/>
        <w:autoSpaceDN w:val="0"/>
        <w:spacing w:before="113"/>
        <w:ind w:left="-426"/>
        <w:jc w:val="both"/>
        <w:textAlignment w:val="baseline"/>
        <w:rPr>
          <w:rFonts w:ascii="Segoe UI Symbol" w:eastAsia="Droid Sans Fallback" w:hAnsi="Segoe UI Symbol"/>
          <w:b/>
          <w:color w:val="000000"/>
          <w:lang w:eastAsia="zh-CN" w:bidi="hi-IN"/>
        </w:rPr>
      </w:pPr>
      <w:r w:rsidRPr="009D6690">
        <w:rPr>
          <w:rFonts w:ascii="Segoe UI Symbol" w:eastAsia="Droid Sans Fallback" w:hAnsi="Segoe UI Symbol"/>
          <w:kern w:val="3"/>
          <w:lang w:eastAsia="zh-CN" w:bidi="hi-IN"/>
        </w:rPr>
        <w:t xml:space="preserve">       </w:t>
      </w:r>
      <w:r w:rsidRPr="007D49D9">
        <w:rPr>
          <w:rFonts w:ascii="Segoe UI Symbol" w:eastAsia="Droid Sans Fallback" w:hAnsi="Segoe UI Symbol"/>
          <w:b/>
          <w:color w:val="000000"/>
          <w:lang w:eastAsia="zh-CN" w:bidi="hi-IN"/>
        </w:rPr>
        <w:t>Installations de chantier</w:t>
      </w:r>
      <w:bookmarkEnd w:id="34"/>
    </w:p>
    <w:p w14:paraId="55B041C1" w14:textId="77777777" w:rsidR="0010352D" w:rsidRPr="00B009ED" w:rsidRDefault="0010352D" w:rsidP="009A4903">
      <w:pPr>
        <w:spacing w:before="120" w:after="120"/>
        <w:jc w:val="both"/>
        <w:rPr>
          <w:rFonts w:ascii="Segoe UI Symbol" w:eastAsia="Droid Sans Fallback" w:hAnsi="Segoe UI Symbol"/>
          <w:b/>
          <w:color w:val="000000"/>
          <w:sz w:val="10"/>
          <w:szCs w:val="10"/>
          <w:lang w:eastAsia="zh-CN" w:bidi="hi-IN"/>
        </w:rPr>
      </w:pPr>
      <w:bookmarkStart w:id="35" w:name="__RefHeading___Toc413684733"/>
    </w:p>
    <w:p w14:paraId="65D772E9" w14:textId="77777777" w:rsidR="009A4903" w:rsidRPr="007D49D9" w:rsidRDefault="009A4903" w:rsidP="009A4903">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Généralités</w:t>
      </w:r>
      <w:bookmarkEnd w:id="35"/>
    </w:p>
    <w:p w14:paraId="156040C5" w14:textId="77777777" w:rsidR="00657756" w:rsidRPr="00B009ED" w:rsidRDefault="00657756" w:rsidP="009A4903">
      <w:pPr>
        <w:spacing w:before="120" w:after="120"/>
        <w:jc w:val="both"/>
        <w:rPr>
          <w:rFonts w:ascii="Segoe UI Symbol" w:eastAsia="Droid Sans Fallback" w:hAnsi="Segoe UI Symbol"/>
          <w:b/>
          <w:color w:val="000000"/>
          <w:sz w:val="10"/>
          <w:szCs w:val="10"/>
          <w:lang w:eastAsia="zh-CN" w:bidi="hi-IN"/>
        </w:rPr>
      </w:pPr>
    </w:p>
    <w:p w14:paraId="28A17D2A" w14:textId="77777777" w:rsidR="009A4903" w:rsidRPr="007D49D9" w:rsidRDefault="009A4903" w:rsidP="00657756">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L'Entreprise aura à sa charge la réalisation des travaux préparatoires au chantier ainsi que les prestations d'intérêt com</w:t>
      </w:r>
      <w:r w:rsidRPr="007D49D9">
        <w:rPr>
          <w:rFonts w:ascii="Segoe UI Symbol" w:eastAsia="Droid Sans Fallback" w:hAnsi="Segoe UI Symbol"/>
          <w:kern w:val="3"/>
          <w:lang w:eastAsia="zh-CN" w:bidi="hi-IN"/>
        </w:rPr>
        <w:t>mun à tous les corps d'état, nécessaires à la bonne marche du chantier.</w:t>
      </w:r>
    </w:p>
    <w:p w14:paraId="564B858E" w14:textId="77777777" w:rsidR="009A4903" w:rsidRPr="0073179F" w:rsidRDefault="009A4903" w:rsidP="00657756">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 xml:space="preserve">L’Entreprise prévoira dans son offre les installations suffisantes pour garantir la sécurité du personnel, des visiteurs et des matériaux et matériels stockés sur le </w:t>
      </w:r>
      <w:r w:rsidRPr="00435650">
        <w:rPr>
          <w:rFonts w:ascii="Segoe UI Symbol" w:eastAsia="Droid Sans Fallback" w:hAnsi="Segoe UI Symbol"/>
          <w:kern w:val="3"/>
          <w:lang w:eastAsia="zh-CN" w:bidi="hi-IN"/>
        </w:rPr>
        <w:t>chantier conformément aux prescriptions techniques du présent document.</w:t>
      </w:r>
    </w:p>
    <w:p w14:paraId="2A4F7580" w14:textId="77777777" w:rsidR="009A4903" w:rsidRPr="0073179F" w:rsidRDefault="009A4903" w:rsidP="00657756">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lastRenderedPageBreak/>
        <w:t>Il devra en outre la mise en place et le maintien pendant toute la durée des travaux, de tous les dispositifs de protection collective.</w:t>
      </w:r>
    </w:p>
    <w:p w14:paraId="455B6BF8" w14:textId="77777777" w:rsidR="009A4903" w:rsidRPr="0073179F" w:rsidRDefault="009A4903" w:rsidP="00657756">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Il assurera également le gardiennage de jour comme de nuit et le repli de chantier.</w:t>
      </w:r>
    </w:p>
    <w:p w14:paraId="5F49D2F9" w14:textId="77777777" w:rsidR="009A4903" w:rsidRPr="0073179F" w:rsidRDefault="009A4903" w:rsidP="00657756">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L’entrepreneur prévoira dans son offre les coûts des études techniques (calculs, plans d’exécution et détails, plans de recollement) ainsi que les essais en laboratoire (éprouvette de béton etc.).</w:t>
      </w:r>
    </w:p>
    <w:p w14:paraId="2E2F780B" w14:textId="77777777" w:rsidR="009A4903" w:rsidRPr="00071321" w:rsidRDefault="009A4903" w:rsidP="00657756">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071321">
        <w:rPr>
          <w:rFonts w:ascii="Segoe UI Symbol" w:eastAsia="Droid Sans Fallback" w:hAnsi="Segoe UI Symbol"/>
          <w:kern w:val="3"/>
          <w:lang w:eastAsia="zh-CN" w:bidi="hi-IN"/>
        </w:rPr>
        <w:t>Le prix qui rémunère l’Installation de chantier, est évalué au forfait et détaillée selon les postes suivants :</w:t>
      </w:r>
    </w:p>
    <w:p w14:paraId="6E1D12D0" w14:textId="77777777" w:rsidR="009A4903" w:rsidRPr="00B7669D" w:rsidRDefault="009A4903" w:rsidP="00B47F67">
      <w:pPr>
        <w:spacing w:before="120" w:after="120"/>
        <w:jc w:val="both"/>
        <w:rPr>
          <w:rFonts w:ascii="Segoe UI Symbol" w:eastAsia="Droid Sans Fallback" w:hAnsi="Segoe UI Symbol"/>
          <w:b/>
          <w:color w:val="000000"/>
          <w:lang w:eastAsia="zh-CN" w:bidi="hi-IN"/>
        </w:rPr>
      </w:pPr>
      <w:bookmarkStart w:id="36" w:name="__RefHeading___Toc413684734"/>
      <w:r w:rsidRPr="00B7669D">
        <w:rPr>
          <w:rFonts w:ascii="Segoe UI Symbol" w:eastAsia="Droid Sans Fallback" w:hAnsi="Segoe UI Symbol"/>
          <w:b/>
          <w:color w:val="000000"/>
          <w:lang w:eastAsia="zh-CN" w:bidi="hi-IN"/>
        </w:rPr>
        <w:t>Amenée du matériel</w:t>
      </w:r>
      <w:bookmarkEnd w:id="36"/>
    </w:p>
    <w:p w14:paraId="6C67A714" w14:textId="77777777" w:rsidR="00BD4DDB" w:rsidRPr="00C1145B" w:rsidRDefault="00BD4DDB" w:rsidP="00B47F67">
      <w:pPr>
        <w:spacing w:before="120" w:after="120"/>
        <w:jc w:val="both"/>
        <w:rPr>
          <w:rFonts w:ascii="Segoe UI Symbol" w:eastAsia="Droid Sans Fallback" w:hAnsi="Segoe UI Symbol"/>
          <w:b/>
          <w:color w:val="000000"/>
          <w:sz w:val="10"/>
          <w:szCs w:val="10"/>
          <w:lang w:eastAsia="zh-CN" w:bidi="hi-IN"/>
        </w:rPr>
      </w:pPr>
    </w:p>
    <w:p w14:paraId="5F818B4C" w14:textId="77777777" w:rsidR="009A4903" w:rsidRPr="007D49D9" w:rsidRDefault="009A4903" w:rsidP="00BD4DDB">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Avant le début des travaux, l'Entreprise fournira un plan d'installation de chantier précisant l'implantation des bureaux de chantier, clôtures, aires de stockage, </w:t>
      </w:r>
      <w:r w:rsidRPr="007D49D9">
        <w:rPr>
          <w:rFonts w:ascii="Segoe UI Symbol" w:eastAsia="Droid Sans Fallback" w:hAnsi="Segoe UI Symbol"/>
          <w:kern w:val="3"/>
          <w:lang w:eastAsia="zh-CN" w:bidi="hi-IN"/>
        </w:rPr>
        <w:t>position des engins de levage éventuels, etc. ...</w:t>
      </w:r>
    </w:p>
    <w:p w14:paraId="07C9C525" w14:textId="77777777" w:rsidR="009A4903" w:rsidRPr="00435650" w:rsidRDefault="009A4903" w:rsidP="009A4903">
      <w:pPr>
        <w:widowControl w:val="0"/>
        <w:suppressAutoHyphens/>
        <w:autoSpaceDN w:val="0"/>
        <w:spacing w:before="113"/>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Il assurera :</w:t>
      </w:r>
    </w:p>
    <w:p w14:paraId="629CCA72" w14:textId="77777777" w:rsidR="009A4903" w:rsidRPr="00D36E32" w:rsidRDefault="009A4903" w:rsidP="0079640F">
      <w:pPr>
        <w:widowControl w:val="0"/>
        <w:numPr>
          <w:ilvl w:val="0"/>
          <w:numId w:val="48"/>
        </w:numPr>
        <w:suppressAutoHyphens/>
        <w:autoSpaceDN w:val="0"/>
        <w:spacing w:before="113" w:after="0" w:line="360" w:lineRule="auto"/>
        <w:ind w:left="284" w:hanging="284"/>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Tous les frais d’amenée, de mise à poste, de fonctionnement et de gardiennage de tous les matériels,</w:t>
      </w:r>
    </w:p>
    <w:p w14:paraId="340F657C" w14:textId="77777777" w:rsidR="009A4903" w:rsidRPr="00D36E32" w:rsidRDefault="009A4903" w:rsidP="0079640F">
      <w:pPr>
        <w:widowControl w:val="0"/>
        <w:numPr>
          <w:ilvl w:val="0"/>
          <w:numId w:val="48"/>
        </w:numPr>
        <w:suppressAutoHyphens/>
        <w:autoSpaceDN w:val="0"/>
        <w:spacing w:before="113" w:after="0" w:line="360" w:lineRule="auto"/>
        <w:ind w:left="284" w:hanging="284"/>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La mise en place des consignes de signalisations et de sécurité,</w:t>
      </w:r>
    </w:p>
    <w:p w14:paraId="4DB5195E" w14:textId="77777777" w:rsidR="009A4903" w:rsidRPr="00D36E32" w:rsidRDefault="009A4903" w:rsidP="0079640F">
      <w:pPr>
        <w:widowControl w:val="0"/>
        <w:numPr>
          <w:ilvl w:val="0"/>
          <w:numId w:val="48"/>
        </w:numPr>
        <w:suppressAutoHyphens/>
        <w:autoSpaceDN w:val="0"/>
        <w:spacing w:before="113" w:after="0" w:line="360" w:lineRule="auto"/>
        <w:ind w:left="284" w:hanging="284"/>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La réalisation des aires de préfabrication, et la construction des magasins le cas échéant,</w:t>
      </w:r>
    </w:p>
    <w:p w14:paraId="379B0464" w14:textId="77777777" w:rsidR="009A4903" w:rsidRPr="00D36E32" w:rsidRDefault="009A4903" w:rsidP="0079640F">
      <w:pPr>
        <w:widowControl w:val="0"/>
        <w:numPr>
          <w:ilvl w:val="0"/>
          <w:numId w:val="48"/>
        </w:numPr>
        <w:suppressAutoHyphens/>
        <w:autoSpaceDN w:val="0"/>
        <w:spacing w:before="113" w:after="0" w:line="360" w:lineRule="auto"/>
        <w:ind w:left="284" w:hanging="284"/>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Le repli en fin de travaux des matériels de chantier fixes et mobiles de toutes natures nécessaires à la réalisation de l’ensemble des travaux, y compris toutes autres sujétions,</w:t>
      </w:r>
    </w:p>
    <w:p w14:paraId="5104309E" w14:textId="77777777" w:rsidR="009A4903" w:rsidRPr="00D36E32" w:rsidRDefault="009A4903" w:rsidP="0079640F">
      <w:pPr>
        <w:widowControl w:val="0"/>
        <w:numPr>
          <w:ilvl w:val="0"/>
          <w:numId w:val="48"/>
        </w:numPr>
        <w:suppressAutoHyphens/>
        <w:autoSpaceDN w:val="0"/>
        <w:spacing w:before="113" w:after="0" w:line="360" w:lineRule="auto"/>
        <w:ind w:left="284" w:hanging="284"/>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Le nettoyage régulier du chantier quel que soit les conditions climatiques ainsi qu’un nettoyage complet du site en fin de chantier,</w:t>
      </w:r>
    </w:p>
    <w:p w14:paraId="28C9F165" w14:textId="77777777" w:rsidR="009A4903" w:rsidRPr="00D36E32" w:rsidRDefault="009A4903" w:rsidP="0079640F">
      <w:pPr>
        <w:widowControl w:val="0"/>
        <w:numPr>
          <w:ilvl w:val="0"/>
          <w:numId w:val="48"/>
        </w:numPr>
        <w:suppressAutoHyphens/>
        <w:autoSpaceDN w:val="0"/>
        <w:spacing w:before="113" w:after="0" w:line="360" w:lineRule="auto"/>
        <w:ind w:left="284" w:hanging="284"/>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A ses frais les travaux d’aménagement et d’accès pour le passage des véhicules de chantier.</w:t>
      </w:r>
    </w:p>
    <w:p w14:paraId="663E7AEB" w14:textId="77777777" w:rsidR="00BD4DDB" w:rsidRPr="00D61967" w:rsidRDefault="00BD4DDB" w:rsidP="00BD4DDB">
      <w:pPr>
        <w:spacing w:before="120" w:after="120"/>
        <w:jc w:val="both"/>
        <w:rPr>
          <w:rFonts w:ascii="Segoe UI Symbol" w:eastAsia="Droid Sans Fallback" w:hAnsi="Segoe UI Symbol"/>
          <w:b/>
          <w:color w:val="000000"/>
          <w:lang w:eastAsia="zh-CN" w:bidi="hi-IN"/>
        </w:rPr>
      </w:pPr>
      <w:bookmarkStart w:id="37" w:name="__RefHeading___Toc413684735"/>
    </w:p>
    <w:p w14:paraId="05FE714D" w14:textId="77777777" w:rsidR="009A4903" w:rsidRPr="007D49D9" w:rsidRDefault="009A4903" w:rsidP="00BD4DDB">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Panneau de chantier</w:t>
      </w:r>
      <w:bookmarkEnd w:id="37"/>
    </w:p>
    <w:p w14:paraId="0D4D47FB" w14:textId="77777777" w:rsidR="00BD4DDB" w:rsidRPr="00D61967" w:rsidRDefault="00BD4DDB" w:rsidP="00BD4DDB">
      <w:pPr>
        <w:spacing w:before="120" w:after="120"/>
        <w:jc w:val="both"/>
        <w:rPr>
          <w:rFonts w:ascii="Segoe UI Symbol" w:eastAsia="Droid Sans Fallback" w:hAnsi="Segoe UI Symbol"/>
          <w:b/>
          <w:color w:val="000000"/>
          <w:lang w:eastAsia="zh-CN" w:bidi="hi-IN"/>
        </w:rPr>
      </w:pPr>
    </w:p>
    <w:p w14:paraId="68CF13B7" w14:textId="77777777" w:rsidR="009A4903" w:rsidRPr="007D49D9" w:rsidRDefault="009A4903" w:rsidP="00BD4DDB">
      <w:pPr>
        <w:widowControl w:val="0"/>
        <w:suppressAutoHyphens/>
        <w:autoSpaceDN w:val="0"/>
        <w:spacing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 poste comprend la</w:t>
      </w:r>
      <w:r w:rsidRPr="007D49D9">
        <w:rPr>
          <w:rFonts w:ascii="Segoe UI Symbol" w:eastAsia="Droid Sans Fallback" w:hAnsi="Segoe UI Symbol"/>
          <w:kern w:val="3"/>
          <w:lang w:eastAsia="zh-CN" w:bidi="hi-IN"/>
        </w:rPr>
        <w:t xml:space="preserve"> réalisation des éléments suivants :</w:t>
      </w:r>
    </w:p>
    <w:p w14:paraId="6B3441C6" w14:textId="77777777" w:rsidR="009A4903" w:rsidRPr="00D36E32" w:rsidRDefault="009A4903" w:rsidP="0079640F">
      <w:pPr>
        <w:widowControl w:val="0"/>
        <w:numPr>
          <w:ilvl w:val="0"/>
          <w:numId w:val="49"/>
        </w:numPr>
        <w:tabs>
          <w:tab w:val="left" w:pos="284"/>
        </w:tabs>
        <w:suppressAutoHyphens/>
        <w:autoSpaceDN w:val="0"/>
        <w:spacing w:before="120" w:after="0" w:line="360" w:lineRule="auto"/>
        <w:ind w:left="284" w:hanging="284"/>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Réalisation de fouille en déblai pour réalisation de fondation – profondeur 0,75 m sur un diamètre de 0,60 cm de large ;</w:t>
      </w:r>
    </w:p>
    <w:p w14:paraId="4ECC3128" w14:textId="77777777" w:rsidR="009A4903" w:rsidRPr="00D36E32" w:rsidRDefault="009A4903" w:rsidP="0079640F">
      <w:pPr>
        <w:widowControl w:val="0"/>
        <w:numPr>
          <w:ilvl w:val="0"/>
          <w:numId w:val="49"/>
        </w:numPr>
        <w:tabs>
          <w:tab w:val="left" w:pos="284"/>
        </w:tabs>
        <w:suppressAutoHyphens/>
        <w:autoSpaceDN w:val="0"/>
        <w:spacing w:before="120" w:after="0" w:line="360" w:lineRule="auto"/>
        <w:ind w:left="284" w:hanging="284"/>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Blocage des poteaux du panneau par un béton cyclopéen réalisé avec des moellons de rivière et un mortier de ciment dosé à 350 kg de ciment par m</w:t>
      </w:r>
      <w:r w:rsidRPr="00D36E32">
        <w:rPr>
          <w:rFonts w:ascii="Segoe UI Symbol" w:eastAsia="Calibri" w:hAnsi="Segoe UI Symbol"/>
          <w:kern w:val="3"/>
          <w:vertAlign w:val="superscript"/>
          <w:lang w:eastAsia="zh-CN" w:bidi="hi-IN"/>
        </w:rPr>
        <w:t>3</w:t>
      </w:r>
      <w:r w:rsidRPr="00D36E32">
        <w:rPr>
          <w:rFonts w:ascii="Segoe UI Symbol" w:eastAsia="Calibri" w:hAnsi="Segoe UI Symbol"/>
          <w:kern w:val="3"/>
          <w:lang w:eastAsia="zh-CN" w:bidi="hi-IN"/>
        </w:rPr>
        <w:t xml:space="preserve"> de béton ;</w:t>
      </w:r>
    </w:p>
    <w:p w14:paraId="0A86987C" w14:textId="77777777" w:rsidR="009A4903" w:rsidRPr="00D36E32" w:rsidRDefault="009A4903" w:rsidP="0079640F">
      <w:pPr>
        <w:widowControl w:val="0"/>
        <w:numPr>
          <w:ilvl w:val="0"/>
          <w:numId w:val="49"/>
        </w:numPr>
        <w:tabs>
          <w:tab w:val="left" w:pos="284"/>
        </w:tabs>
        <w:suppressAutoHyphens/>
        <w:autoSpaceDN w:val="0"/>
        <w:spacing w:before="120" w:after="0" w:line="360" w:lineRule="auto"/>
        <w:ind w:left="851" w:hanging="851"/>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Réalisation d’un panneau de chantier constitué de :</w:t>
      </w:r>
    </w:p>
    <w:p w14:paraId="6894956D" w14:textId="77777777" w:rsidR="009A4903" w:rsidRPr="00D36E32" w:rsidRDefault="009A4903" w:rsidP="0079640F">
      <w:pPr>
        <w:widowControl w:val="0"/>
        <w:numPr>
          <w:ilvl w:val="1"/>
          <w:numId w:val="49"/>
        </w:numPr>
        <w:tabs>
          <w:tab w:val="left" w:pos="567"/>
        </w:tabs>
        <w:suppressAutoHyphens/>
        <w:autoSpaceDN w:val="0"/>
        <w:spacing w:before="120" w:after="0" w:line="360" w:lineRule="auto"/>
        <w:ind w:left="567" w:hanging="283"/>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 xml:space="preserve">Série de 6 panneaux en contreplaqué de bois (de type Triplex ou équivalent) de 18 mm d’épaisseur, de largeur 2,40 m et de hauteur 50 cm, 30 cm et 4 de 20 cm, pour une hauteur totale de 1,85 m – </w:t>
      </w:r>
      <w:r w:rsidRPr="00D36E32">
        <w:rPr>
          <w:rFonts w:ascii="Segoe UI Symbol" w:eastAsia="Calibri" w:hAnsi="Segoe UI Symbol"/>
          <w:kern w:val="3"/>
          <w:lang w:eastAsia="zh-CN" w:bidi="hi-IN"/>
        </w:rPr>
        <w:lastRenderedPageBreak/>
        <w:t>distance de séparation de chaque panneau = 5 cm ;</w:t>
      </w:r>
    </w:p>
    <w:p w14:paraId="27356245" w14:textId="77777777" w:rsidR="009A4903" w:rsidRPr="00D36E32" w:rsidRDefault="009A4903" w:rsidP="0079640F">
      <w:pPr>
        <w:widowControl w:val="0"/>
        <w:numPr>
          <w:ilvl w:val="1"/>
          <w:numId w:val="49"/>
        </w:numPr>
        <w:tabs>
          <w:tab w:val="left" w:pos="567"/>
        </w:tabs>
        <w:suppressAutoHyphens/>
        <w:autoSpaceDN w:val="0"/>
        <w:spacing w:after="0" w:line="360" w:lineRule="auto"/>
        <w:ind w:left="567" w:hanging="283"/>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Fixés sur deux poteaux réalisés en IPE 80 en acier ou équivalent à l’aide d’écrous et boulons en acier zingué de diamètre nominale 10 mm – au travers de l’âme des IPE – poteaux, protégés de deux couches de peinture antirouille et peints de 2 couches de peinture glycérophtalique de couleur bleu ;</w:t>
      </w:r>
    </w:p>
    <w:p w14:paraId="4607CB94" w14:textId="77777777" w:rsidR="009A4903" w:rsidRPr="0009090F" w:rsidRDefault="009A4903" w:rsidP="009A4903">
      <w:pPr>
        <w:widowControl w:val="0"/>
        <w:tabs>
          <w:tab w:val="left" w:pos="851"/>
        </w:tabs>
        <w:suppressAutoHyphens/>
        <w:autoSpaceDN w:val="0"/>
        <w:ind w:left="709"/>
        <w:jc w:val="both"/>
        <w:textAlignment w:val="baseline"/>
        <w:rPr>
          <w:rFonts w:ascii="Segoe UI Symbol" w:eastAsia="Calibri" w:hAnsi="Segoe UI Symbol"/>
          <w:kern w:val="3"/>
          <w:sz w:val="10"/>
          <w:szCs w:val="10"/>
          <w:lang w:eastAsia="zh-CN" w:bidi="hi-IN"/>
        </w:rPr>
      </w:pPr>
    </w:p>
    <w:p w14:paraId="3419D6CA" w14:textId="77777777" w:rsidR="009A4903" w:rsidRPr="00D36E32" w:rsidRDefault="009A4903" w:rsidP="0079640F">
      <w:pPr>
        <w:widowControl w:val="0"/>
        <w:numPr>
          <w:ilvl w:val="0"/>
          <w:numId w:val="49"/>
        </w:numPr>
        <w:suppressAutoHyphens/>
        <w:autoSpaceDN w:val="0"/>
        <w:spacing w:before="120" w:after="0" w:line="360" w:lineRule="auto"/>
        <w:ind w:left="1776"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Dimensions : voir plan</w:t>
      </w:r>
    </w:p>
    <w:p w14:paraId="5E51DE0B" w14:textId="77777777" w:rsidR="009A4903" w:rsidRPr="00D36E32" w:rsidRDefault="009A4903" w:rsidP="0079640F">
      <w:pPr>
        <w:widowControl w:val="0"/>
        <w:numPr>
          <w:ilvl w:val="0"/>
          <w:numId w:val="49"/>
        </w:numPr>
        <w:suppressAutoHyphens/>
        <w:autoSpaceDN w:val="0"/>
        <w:spacing w:before="120" w:after="0" w:line="360" w:lineRule="auto"/>
        <w:ind w:left="1776"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Peinture :</w:t>
      </w:r>
    </w:p>
    <w:p w14:paraId="05C043F6" w14:textId="77777777" w:rsidR="009A4903" w:rsidRPr="00D36E32" w:rsidRDefault="009A4903" w:rsidP="0079640F">
      <w:pPr>
        <w:widowControl w:val="0"/>
        <w:numPr>
          <w:ilvl w:val="1"/>
          <w:numId w:val="49"/>
        </w:numPr>
        <w:suppressAutoHyphens/>
        <w:autoSpaceDN w:val="0"/>
        <w:spacing w:before="120" w:after="0" w:line="360" w:lineRule="auto"/>
        <w:ind w:left="1776"/>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Fond blanc du panneau en peinture glycérophtalique qualité extérieure, couleur blanche, sur toutes les faces avant et arrière – 3 couches ;</w:t>
      </w:r>
    </w:p>
    <w:p w14:paraId="3BFBE06D" w14:textId="77777777" w:rsidR="009A4903" w:rsidRPr="00D36E32" w:rsidRDefault="009A4903" w:rsidP="0079640F">
      <w:pPr>
        <w:widowControl w:val="0"/>
        <w:numPr>
          <w:ilvl w:val="1"/>
          <w:numId w:val="49"/>
        </w:numPr>
        <w:suppressAutoHyphens/>
        <w:autoSpaceDN w:val="0"/>
        <w:spacing w:after="0" w:line="360" w:lineRule="auto"/>
        <w:ind w:left="1776"/>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Logos couleur en peinture glycérophtalique qualité extérieure, couleurs conformément aux modèles fournis – 2 couches ;</w:t>
      </w:r>
    </w:p>
    <w:p w14:paraId="48DD87F2" w14:textId="77777777" w:rsidR="009A4903" w:rsidRPr="00D36E32" w:rsidRDefault="009A4903" w:rsidP="0079640F">
      <w:pPr>
        <w:widowControl w:val="0"/>
        <w:numPr>
          <w:ilvl w:val="1"/>
          <w:numId w:val="49"/>
        </w:numPr>
        <w:suppressAutoHyphens/>
        <w:autoSpaceDN w:val="0"/>
        <w:spacing w:after="0" w:line="360" w:lineRule="auto"/>
        <w:ind w:left="1776"/>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Lettrage en peinture glycérophtalique qualité extérieure, couleur noir - Hauteur des lettres de 6,5 cm sur panneaux de hauteur 20 cm – Hauteur des lettres de 12 cm sur panneau supérieur ;</w:t>
      </w:r>
    </w:p>
    <w:p w14:paraId="75B51A4A" w14:textId="77777777" w:rsidR="009A4903" w:rsidRPr="00D36E32" w:rsidRDefault="009A4903" w:rsidP="0079640F">
      <w:pPr>
        <w:widowControl w:val="0"/>
        <w:numPr>
          <w:ilvl w:val="0"/>
          <w:numId w:val="49"/>
        </w:numPr>
        <w:suppressAutoHyphens/>
        <w:autoSpaceDN w:val="0"/>
        <w:spacing w:before="120" w:after="0" w:line="360" w:lineRule="auto"/>
        <w:ind w:left="1776"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Texte : à définir par le maitre d'ouvrage</w:t>
      </w:r>
    </w:p>
    <w:p w14:paraId="3FBE7EBF" w14:textId="77777777" w:rsidR="009A4903" w:rsidRPr="00D36E32" w:rsidRDefault="009A4903" w:rsidP="0079640F">
      <w:pPr>
        <w:widowControl w:val="0"/>
        <w:numPr>
          <w:ilvl w:val="0"/>
          <w:numId w:val="49"/>
        </w:numPr>
        <w:suppressAutoHyphens/>
        <w:autoSpaceDN w:val="0"/>
        <w:spacing w:before="120" w:after="0" w:line="360" w:lineRule="auto"/>
        <w:ind w:left="1776"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Y compris toutes sujétions.</w:t>
      </w:r>
    </w:p>
    <w:p w14:paraId="0A113497" w14:textId="77777777" w:rsidR="009A4903" w:rsidRPr="007D49D9"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Inclut dépose et évacuation en fin de chantier.</w:t>
      </w:r>
    </w:p>
    <w:p w14:paraId="511B381B" w14:textId="77777777" w:rsidR="009A4903" w:rsidRPr="0073179F"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Le pa</w:t>
      </w:r>
      <w:r w:rsidRPr="00435650">
        <w:rPr>
          <w:rFonts w:ascii="Segoe UI Symbol" w:eastAsia="Droid Sans Fallback" w:hAnsi="Segoe UI Symbol"/>
          <w:kern w:val="3"/>
          <w:lang w:eastAsia="zh-CN" w:bidi="hi-IN"/>
        </w:rPr>
        <w:t>nneau devra être posé au maximum à la fin de la période de préparation de chantier.</w:t>
      </w:r>
    </w:p>
    <w:p w14:paraId="1C4446F1" w14:textId="77777777" w:rsidR="009A4903" w:rsidRPr="0073179F"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Type de poste : QF – quantité forfaitaire</w:t>
      </w:r>
    </w:p>
    <w:p w14:paraId="02624AF2" w14:textId="77777777" w:rsidR="009A4903" w:rsidRPr="0073179F"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Unité : au panneau installé en début de chantier et déposé en fin de chantier</w:t>
      </w:r>
    </w:p>
    <w:p w14:paraId="0FE1CCA8" w14:textId="77777777" w:rsidR="00F333F8" w:rsidRPr="00071321" w:rsidRDefault="009A4903" w:rsidP="00F333F8">
      <w:pPr>
        <w:spacing w:before="120" w:after="120"/>
        <w:jc w:val="both"/>
        <w:rPr>
          <w:rFonts w:ascii="Segoe UI Symbol" w:eastAsia="Droid Sans Fallback" w:hAnsi="Segoe UI Symbol"/>
          <w:b/>
          <w:color w:val="000000"/>
          <w:lang w:eastAsia="zh-CN" w:bidi="hi-IN"/>
        </w:rPr>
      </w:pPr>
      <w:bookmarkStart w:id="38" w:name="__RefHeading___Toc413684736"/>
      <w:r w:rsidRPr="0073179F">
        <w:rPr>
          <w:rFonts w:ascii="Segoe UI Symbol" w:eastAsia="Droid Sans Fallback" w:hAnsi="Segoe UI Symbol"/>
          <w:b/>
          <w:color w:val="000000"/>
          <w:lang w:eastAsia="zh-CN" w:bidi="hi-IN"/>
        </w:rPr>
        <w:t>Salle de réunion</w:t>
      </w:r>
      <w:bookmarkEnd w:id="38"/>
    </w:p>
    <w:p w14:paraId="6474F8FC" w14:textId="77777777" w:rsidR="00F333F8" w:rsidRPr="00D61967" w:rsidRDefault="00F333F8" w:rsidP="00F333F8">
      <w:pPr>
        <w:spacing w:before="120" w:after="120"/>
        <w:jc w:val="both"/>
        <w:rPr>
          <w:rFonts w:ascii="Segoe UI Symbol" w:eastAsia="Droid Sans Fallback" w:hAnsi="Segoe UI Symbol"/>
          <w:b/>
          <w:color w:val="000000"/>
          <w:lang w:eastAsia="zh-CN" w:bidi="hi-IN"/>
        </w:rPr>
      </w:pPr>
    </w:p>
    <w:p w14:paraId="7680D5FA" w14:textId="77777777" w:rsidR="009A4903" w:rsidRPr="00435650"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L'entreprise sera chargée de l'installation des </w:t>
      </w:r>
      <w:r w:rsidRPr="007D49D9">
        <w:rPr>
          <w:rFonts w:ascii="Segoe UI Symbol" w:eastAsia="Droid Sans Fallback" w:hAnsi="Segoe UI Symbol"/>
          <w:kern w:val="3"/>
          <w:lang w:eastAsia="zh-CN" w:bidi="hi-IN"/>
        </w:rPr>
        <w:t>équipements pour la bonne tenue des réunions de chantiers. Cet e</w:t>
      </w:r>
      <w:r w:rsidRPr="00A0045A">
        <w:rPr>
          <w:rFonts w:ascii="Segoe UI Symbol" w:eastAsia="Droid Sans Fallback" w:hAnsi="Segoe UI Symbol"/>
          <w:kern w:val="3"/>
          <w:lang w:eastAsia="zh-CN" w:bidi="hi-IN"/>
        </w:rPr>
        <w:t>space sera placé dans un endroit à convenir avec le Maître d’œuvre et le Pouvoir Adjudicateur.</w:t>
      </w:r>
    </w:p>
    <w:p w14:paraId="479DD061" w14:textId="77777777" w:rsidR="009A4903" w:rsidRPr="0073179F"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Seront à installer pour les réunions : une table de réunion pour 10 personnes, 10 chaises, une étagère, 1 tableau de 2 m x 1.5 m pour l’affichage des plans.</w:t>
      </w:r>
    </w:p>
    <w:p w14:paraId="0C4FFD1F" w14:textId="77777777" w:rsidR="009A4903" w:rsidRPr="0073179F"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L’entreprise prendra à sa charge l’impression de l’ensemble des plans du CSC pour affichage aux formats adaptés ainsi que tous les plans, détails, schémas, planning et documents d’exécution validés pour affichage également.</w:t>
      </w:r>
    </w:p>
    <w:p w14:paraId="73AE469B" w14:textId="77777777" w:rsidR="009A4903" w:rsidRPr="00071321"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lastRenderedPageBreak/>
        <w:t>Cette salle de réunion devra au mini</w:t>
      </w:r>
      <w:r w:rsidRPr="00071321">
        <w:rPr>
          <w:rFonts w:ascii="Segoe UI Symbol" w:eastAsia="Droid Sans Fallback" w:hAnsi="Segoe UI Symbol"/>
          <w:kern w:val="3"/>
          <w:lang w:eastAsia="zh-CN" w:bidi="hi-IN"/>
        </w:rPr>
        <w:t>mum, contenir dans un endroit protégé et fermé à clef un exemplaire complet du CSC incluant les plans ainsi qu’un exemplaire de chaque plans ou document d’exécution validé par le Maître d’Œuvre et approuvé par le Pouvoir Adjudicateur.</w:t>
      </w:r>
    </w:p>
    <w:p w14:paraId="7FD798EC" w14:textId="77777777" w:rsidR="009A4903" w:rsidRPr="007D49D9" w:rsidRDefault="009A4903" w:rsidP="00F333F8">
      <w:pPr>
        <w:spacing w:before="120" w:after="120"/>
        <w:jc w:val="both"/>
        <w:rPr>
          <w:rFonts w:ascii="Segoe UI Symbol" w:eastAsia="Droid Sans Fallback" w:hAnsi="Segoe UI Symbol"/>
          <w:b/>
          <w:color w:val="000000"/>
          <w:lang w:eastAsia="zh-CN" w:bidi="hi-IN"/>
        </w:rPr>
      </w:pPr>
      <w:bookmarkStart w:id="39" w:name="__RefHeading___Toc413684737"/>
      <w:r w:rsidRPr="009D6690">
        <w:rPr>
          <w:rFonts w:ascii="Segoe UI Symbol" w:eastAsia="Droid Sans Fallback" w:hAnsi="Segoe UI Symbol"/>
          <w:b/>
          <w:color w:val="000000"/>
          <w:lang w:eastAsia="zh-CN" w:bidi="hi-IN"/>
        </w:rPr>
        <w:t>Alimentations provisoires de chantier</w:t>
      </w:r>
      <w:bookmarkEnd w:id="39"/>
    </w:p>
    <w:p w14:paraId="0D12963D" w14:textId="77777777" w:rsidR="00F333F8" w:rsidRPr="00C1145B" w:rsidRDefault="00F333F8" w:rsidP="00F333F8">
      <w:pPr>
        <w:spacing w:before="120" w:after="120"/>
        <w:jc w:val="both"/>
        <w:rPr>
          <w:rFonts w:ascii="Segoe UI Symbol" w:eastAsia="Droid Sans Fallback" w:hAnsi="Segoe UI Symbol"/>
          <w:b/>
          <w:color w:val="000000"/>
          <w:sz w:val="10"/>
          <w:szCs w:val="10"/>
          <w:lang w:eastAsia="zh-CN" w:bidi="hi-IN"/>
        </w:rPr>
      </w:pPr>
    </w:p>
    <w:p w14:paraId="1D1A696B" w14:textId="77777777" w:rsidR="009A4903" w:rsidRPr="0073179F"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L'entreprise devra exécuter les travaux provisoires de branchements aux réseaux d’eau et d’électricité nécessaires au chantier ainsi que le repli de ces installations à la </w:t>
      </w:r>
      <w:r w:rsidRPr="007D49D9">
        <w:rPr>
          <w:rFonts w:ascii="Segoe UI Symbol" w:eastAsia="Droid Sans Fallback" w:hAnsi="Segoe UI Symbol"/>
          <w:kern w:val="3"/>
          <w:lang w:eastAsia="zh-CN" w:bidi="hi-IN"/>
        </w:rPr>
        <w:t>fin des travaux. Elle s’occupera également des différentes démarc</w:t>
      </w:r>
      <w:r w:rsidRPr="00A0045A">
        <w:rPr>
          <w:rFonts w:ascii="Segoe UI Symbol" w:eastAsia="Droid Sans Fallback" w:hAnsi="Segoe UI Symbol"/>
          <w:kern w:val="3"/>
          <w:lang w:eastAsia="zh-CN" w:bidi="hi-IN"/>
        </w:rPr>
        <w:t>hes auprès des services administratifs pour l’obtention de ces réseaux. L'entreprise supportera tous les frais liés</w:t>
      </w:r>
      <w:r w:rsidR="00047733" w:rsidRPr="00435650">
        <w:rPr>
          <w:rFonts w:ascii="Segoe UI Symbol" w:eastAsia="Droid Sans Fallback" w:hAnsi="Segoe UI Symbol"/>
          <w:kern w:val="3"/>
          <w:lang w:eastAsia="zh-CN" w:bidi="hi-IN"/>
        </w:rPr>
        <w:t xml:space="preserve"> à l’utilisation de ces réseaux </w:t>
      </w:r>
      <w:r w:rsidRPr="0073179F">
        <w:rPr>
          <w:rFonts w:ascii="Segoe UI Symbol" w:eastAsia="Droid Sans Fallback" w:hAnsi="Segoe UI Symbol"/>
          <w:kern w:val="3"/>
          <w:lang w:eastAsia="zh-CN" w:bidi="hi-IN"/>
        </w:rPr>
        <w:t>(abonnement, consommation, etc.).</w:t>
      </w:r>
    </w:p>
    <w:p w14:paraId="194AFDBF" w14:textId="77777777" w:rsidR="009A4903" w:rsidRPr="0073179F"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En fin de chantier, au moment de la réception provisoire, l’entreprise devra prouver qu’elle a bien pris en charge l’ensemble des frais liés aux alimentations provisoires.</w:t>
      </w:r>
      <w:bookmarkStart w:id="40" w:name="__RefHeading___Toc413684738"/>
    </w:p>
    <w:p w14:paraId="6CF553FD" w14:textId="77777777" w:rsidR="009A4903" w:rsidRDefault="009A4903" w:rsidP="00F333F8">
      <w:pPr>
        <w:widowControl w:val="0"/>
        <w:suppressAutoHyphens/>
        <w:autoSpaceDN w:val="0"/>
        <w:spacing w:before="113"/>
        <w:jc w:val="both"/>
        <w:textAlignment w:val="baseline"/>
        <w:rPr>
          <w:rFonts w:ascii="Segoe UI Symbol" w:eastAsia="Droid Sans Fallback" w:hAnsi="Segoe UI Symbol"/>
          <w:b/>
          <w:color w:val="000000"/>
          <w:lang w:eastAsia="zh-CN" w:bidi="hi-IN"/>
        </w:rPr>
      </w:pPr>
      <w:r w:rsidRPr="0073179F">
        <w:rPr>
          <w:rFonts w:ascii="Segoe UI Symbol" w:eastAsia="Droid Sans Fallback" w:hAnsi="Segoe UI Symbol"/>
          <w:b/>
          <w:color w:val="000000"/>
          <w:lang w:eastAsia="zh-CN" w:bidi="hi-IN"/>
        </w:rPr>
        <w:t>Assurances</w:t>
      </w:r>
      <w:bookmarkEnd w:id="40"/>
    </w:p>
    <w:p w14:paraId="1AA3F551" w14:textId="77777777" w:rsidR="000527D5" w:rsidRPr="000527D5" w:rsidRDefault="000527D5" w:rsidP="00F333F8">
      <w:pPr>
        <w:widowControl w:val="0"/>
        <w:suppressAutoHyphens/>
        <w:autoSpaceDN w:val="0"/>
        <w:spacing w:before="113"/>
        <w:jc w:val="both"/>
        <w:textAlignment w:val="baseline"/>
        <w:rPr>
          <w:rFonts w:ascii="Segoe UI Symbol" w:eastAsia="Droid Sans Fallback" w:hAnsi="Segoe UI Symbol"/>
          <w:b/>
          <w:color w:val="000000"/>
          <w:sz w:val="4"/>
          <w:szCs w:val="4"/>
          <w:lang w:eastAsia="zh-CN" w:bidi="hi-IN"/>
        </w:rPr>
      </w:pPr>
    </w:p>
    <w:p w14:paraId="1F06E730" w14:textId="77777777" w:rsidR="009A4903" w:rsidRPr="00071321" w:rsidRDefault="009A4903" w:rsidP="009A4903">
      <w:pPr>
        <w:widowControl w:val="0"/>
        <w:suppressAutoHyphens/>
        <w:autoSpaceDN w:val="0"/>
        <w:spacing w:before="113"/>
        <w:jc w:val="both"/>
        <w:textAlignment w:val="baseline"/>
        <w:rPr>
          <w:rFonts w:ascii="Segoe UI Symbol" w:eastAsia="Droid Sans Fallback" w:hAnsi="Segoe UI Symbol"/>
          <w:kern w:val="3"/>
          <w:lang w:eastAsia="zh-CN" w:bidi="hi-IN"/>
        </w:rPr>
      </w:pPr>
      <w:r w:rsidRPr="00071321">
        <w:rPr>
          <w:rFonts w:ascii="Segoe UI Symbol" w:eastAsia="Droid Sans Fallback" w:hAnsi="Segoe UI Symbol"/>
          <w:kern w:val="3"/>
          <w:lang w:eastAsia="zh-CN" w:bidi="hi-IN"/>
        </w:rPr>
        <w:t>L’Entreprise devra contracter les assurances suivantes :</w:t>
      </w:r>
    </w:p>
    <w:p w14:paraId="66DFF035" w14:textId="77777777" w:rsidR="009A4903" w:rsidRPr="00D36E32" w:rsidRDefault="009A4903" w:rsidP="0079640F">
      <w:pPr>
        <w:widowControl w:val="0"/>
        <w:numPr>
          <w:ilvl w:val="0"/>
          <w:numId w:val="50"/>
        </w:numPr>
        <w:suppressAutoHyphens/>
        <w:autoSpaceDN w:val="0"/>
        <w:spacing w:before="113" w:after="0" w:line="240" w:lineRule="auto"/>
        <w:ind w:left="1287"/>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Tout risque chantier,</w:t>
      </w:r>
    </w:p>
    <w:p w14:paraId="380EFDF1" w14:textId="77777777" w:rsidR="009A4903" w:rsidRPr="00D36E32" w:rsidRDefault="009A4903" w:rsidP="0079640F">
      <w:pPr>
        <w:widowControl w:val="0"/>
        <w:numPr>
          <w:ilvl w:val="0"/>
          <w:numId w:val="50"/>
        </w:numPr>
        <w:suppressAutoHyphens/>
        <w:autoSpaceDN w:val="0"/>
        <w:spacing w:before="113" w:after="0" w:line="240" w:lineRule="auto"/>
        <w:ind w:left="1287"/>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L’assurance décennale,</w:t>
      </w:r>
    </w:p>
    <w:p w14:paraId="3230D47A" w14:textId="77777777" w:rsidR="009A4903" w:rsidRPr="00D36E32" w:rsidRDefault="009A4903" w:rsidP="0079640F">
      <w:pPr>
        <w:widowControl w:val="0"/>
        <w:numPr>
          <w:ilvl w:val="0"/>
          <w:numId w:val="50"/>
        </w:numPr>
        <w:suppressAutoHyphens/>
        <w:autoSpaceDN w:val="0"/>
        <w:spacing w:before="113" w:after="0" w:line="240" w:lineRule="auto"/>
        <w:ind w:left="1287"/>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Responsabilité civile envers les tiers,</w:t>
      </w:r>
    </w:p>
    <w:p w14:paraId="16542291" w14:textId="77777777" w:rsidR="009A4903" w:rsidRPr="00D36E32" w:rsidRDefault="009A4903" w:rsidP="0079640F">
      <w:pPr>
        <w:widowControl w:val="0"/>
        <w:numPr>
          <w:ilvl w:val="0"/>
          <w:numId w:val="50"/>
        </w:numPr>
        <w:suppressAutoHyphens/>
        <w:autoSpaceDN w:val="0"/>
        <w:spacing w:before="113" w:after="0" w:line="240" w:lineRule="auto"/>
        <w:ind w:left="1287"/>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Vols et dégâts des eaux et incendie sur chantier.</w:t>
      </w:r>
    </w:p>
    <w:p w14:paraId="34BECAC6" w14:textId="77777777" w:rsidR="00F333F8" w:rsidRPr="00D61967" w:rsidRDefault="00F333F8" w:rsidP="00F333F8">
      <w:pPr>
        <w:widowControl w:val="0"/>
        <w:suppressAutoHyphens/>
        <w:autoSpaceDN w:val="0"/>
        <w:spacing w:before="113" w:after="0" w:line="240" w:lineRule="auto"/>
        <w:ind w:left="1287"/>
        <w:jc w:val="both"/>
        <w:textAlignment w:val="baseline"/>
        <w:rPr>
          <w:rFonts w:ascii="Segoe UI Symbol" w:eastAsia="Calibri" w:hAnsi="Segoe UI Symbol"/>
          <w:kern w:val="3"/>
          <w:lang w:eastAsia="zh-CN" w:bidi="hi-IN"/>
        </w:rPr>
      </w:pPr>
    </w:p>
    <w:p w14:paraId="1675ED51" w14:textId="77777777" w:rsidR="009A4903" w:rsidRPr="0073179F"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Ces assurances devront couvrir toutes les conséquences pécuniaires de la responsabilité civile de l’Entreprise pouvant être encourues en raison </w:t>
      </w:r>
      <w:r w:rsidRPr="007D49D9">
        <w:rPr>
          <w:rFonts w:ascii="Segoe UI Symbol" w:eastAsia="Droid Sans Fallback" w:hAnsi="Segoe UI Symbol"/>
          <w:kern w:val="3"/>
          <w:lang w:eastAsia="zh-CN" w:bidi="hi-IN"/>
        </w:rPr>
        <w:t>des dommages causés à autrui, y compris au Maître d’œuvre et au Pouvoir Adjudicateur aussi longtemps que ses responsabilités pouvant être recherchées, même après avoir quitté les lieux.</w:t>
      </w:r>
      <w:r w:rsidR="00F333F8" w:rsidRPr="00A0045A">
        <w:rPr>
          <w:rFonts w:ascii="Segoe UI Symbol" w:eastAsia="Droid Sans Fallback" w:hAnsi="Segoe UI Symbol"/>
          <w:kern w:val="3"/>
          <w:lang w:eastAsia="zh-CN" w:bidi="hi-IN"/>
        </w:rPr>
        <w:t xml:space="preserve"> </w:t>
      </w:r>
      <w:r w:rsidRPr="00435650">
        <w:rPr>
          <w:rFonts w:ascii="Segoe UI Symbol" w:eastAsia="Droid Sans Fallback" w:hAnsi="Segoe UI Symbol"/>
          <w:kern w:val="3"/>
          <w:lang w:eastAsia="zh-CN" w:bidi="hi-IN"/>
        </w:rPr>
        <w:t>Le détail de ces assurances figure dans le marché.</w:t>
      </w:r>
    </w:p>
    <w:p w14:paraId="451DF8AB" w14:textId="77777777" w:rsidR="009A4903" w:rsidRPr="0073179F" w:rsidRDefault="009A4903" w:rsidP="00F333F8">
      <w:pPr>
        <w:spacing w:before="120" w:after="120"/>
        <w:jc w:val="both"/>
        <w:rPr>
          <w:rFonts w:ascii="Segoe UI Symbol" w:eastAsia="Droid Sans Fallback" w:hAnsi="Segoe UI Symbol"/>
          <w:b/>
          <w:color w:val="000000"/>
          <w:lang w:eastAsia="zh-CN" w:bidi="hi-IN"/>
        </w:rPr>
      </w:pPr>
      <w:bookmarkStart w:id="41" w:name="__RefHeading___Toc413684739"/>
      <w:r w:rsidRPr="0073179F">
        <w:rPr>
          <w:rFonts w:ascii="Segoe UI Symbol" w:eastAsia="Droid Sans Fallback" w:hAnsi="Segoe UI Symbol"/>
          <w:b/>
          <w:color w:val="000000"/>
          <w:lang w:eastAsia="zh-CN" w:bidi="hi-IN"/>
        </w:rPr>
        <w:t>Clôture de chantier</w:t>
      </w:r>
      <w:bookmarkEnd w:id="41"/>
    </w:p>
    <w:p w14:paraId="29D99376" w14:textId="77777777" w:rsidR="00F333F8" w:rsidRPr="000527D5" w:rsidRDefault="00F333F8" w:rsidP="00F333F8">
      <w:pPr>
        <w:spacing w:before="120" w:after="120"/>
        <w:jc w:val="both"/>
        <w:rPr>
          <w:rFonts w:ascii="Segoe UI Symbol" w:eastAsia="Droid Sans Fallback" w:hAnsi="Segoe UI Symbol"/>
          <w:b/>
          <w:color w:val="000000"/>
          <w:sz w:val="10"/>
          <w:szCs w:val="10"/>
          <w:lang w:eastAsia="zh-CN" w:bidi="hi-IN"/>
        </w:rPr>
      </w:pPr>
    </w:p>
    <w:p w14:paraId="1AFAD975" w14:textId="77777777" w:rsidR="009A4903" w:rsidRPr="007D49D9"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L’entreprise doit réaliser une clôture provisoire de chantier afin de protéger les accès, et assurer la sécurité générale et la réduction de nuisances dues au bruit.</w:t>
      </w:r>
    </w:p>
    <w:p w14:paraId="24750AD6" w14:textId="77777777" w:rsidR="00AE50BA" w:rsidRPr="0073179F" w:rsidRDefault="00F333F8"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Des pancartes réglementaires</w:t>
      </w:r>
      <w:r w:rsidR="009A4903" w:rsidRPr="00435650">
        <w:rPr>
          <w:rFonts w:ascii="Segoe UI Symbol" w:eastAsia="Droid Sans Fallback" w:hAnsi="Segoe UI Symbol"/>
          <w:kern w:val="3"/>
          <w:lang w:eastAsia="zh-CN" w:bidi="hi-IN"/>
        </w:rPr>
        <w:t xml:space="preserve"> "CHANTIER INTERDIT AU PUBLIC" devront être mises en place et facilement repérables. D’une manière générale, à l’exception des agent</w:t>
      </w:r>
      <w:r w:rsidR="009A4903" w:rsidRPr="0073179F">
        <w:rPr>
          <w:rFonts w:ascii="Segoe UI Symbol" w:eastAsia="Droid Sans Fallback" w:hAnsi="Segoe UI Symbol"/>
          <w:kern w:val="3"/>
          <w:lang w:eastAsia="zh-CN" w:bidi="hi-IN"/>
        </w:rPr>
        <w:t>s et ouvriers de l’entreprise, l’accès du chantier sera rigoureusement interdit à toute personne étrangère aux travaux.</w:t>
      </w:r>
    </w:p>
    <w:p w14:paraId="392D8976" w14:textId="77777777" w:rsidR="003D7021" w:rsidRDefault="003D7021" w:rsidP="00F333F8">
      <w:pPr>
        <w:spacing w:before="120" w:after="120"/>
        <w:jc w:val="both"/>
        <w:rPr>
          <w:rFonts w:ascii="Segoe UI Symbol" w:eastAsia="Droid Sans Fallback" w:hAnsi="Segoe UI Symbol"/>
          <w:b/>
          <w:color w:val="000000"/>
          <w:sz w:val="10"/>
          <w:szCs w:val="10"/>
          <w:lang w:eastAsia="zh-CN" w:bidi="hi-IN"/>
        </w:rPr>
      </w:pPr>
      <w:bookmarkStart w:id="42" w:name="__RefHeading___Toc413684740"/>
    </w:p>
    <w:p w14:paraId="22FF45EA" w14:textId="77777777" w:rsidR="00C1145B" w:rsidRDefault="00C1145B" w:rsidP="00F333F8">
      <w:pPr>
        <w:spacing w:before="120" w:after="120"/>
        <w:jc w:val="both"/>
        <w:rPr>
          <w:rFonts w:ascii="Segoe UI Symbol" w:eastAsia="Droid Sans Fallback" w:hAnsi="Segoe UI Symbol"/>
          <w:b/>
          <w:color w:val="000000"/>
          <w:sz w:val="10"/>
          <w:szCs w:val="10"/>
          <w:lang w:eastAsia="zh-CN" w:bidi="hi-IN"/>
        </w:rPr>
      </w:pPr>
    </w:p>
    <w:p w14:paraId="3629F7E0" w14:textId="77777777" w:rsidR="00C1145B" w:rsidRDefault="00C1145B" w:rsidP="00F333F8">
      <w:pPr>
        <w:spacing w:before="120" w:after="120"/>
        <w:jc w:val="both"/>
        <w:rPr>
          <w:rFonts w:ascii="Segoe UI Symbol" w:eastAsia="Droid Sans Fallback" w:hAnsi="Segoe UI Symbol"/>
          <w:b/>
          <w:color w:val="000000"/>
          <w:sz w:val="10"/>
          <w:szCs w:val="10"/>
          <w:lang w:eastAsia="zh-CN" w:bidi="hi-IN"/>
        </w:rPr>
      </w:pPr>
    </w:p>
    <w:p w14:paraId="03172C5D" w14:textId="77777777" w:rsidR="00C1145B" w:rsidRDefault="00C1145B" w:rsidP="00F333F8">
      <w:pPr>
        <w:spacing w:before="120" w:after="120"/>
        <w:jc w:val="both"/>
        <w:rPr>
          <w:rFonts w:ascii="Segoe UI Symbol" w:eastAsia="Droid Sans Fallback" w:hAnsi="Segoe UI Symbol"/>
          <w:b/>
          <w:color w:val="000000"/>
          <w:sz w:val="10"/>
          <w:szCs w:val="10"/>
          <w:lang w:eastAsia="zh-CN" w:bidi="hi-IN"/>
        </w:rPr>
      </w:pPr>
    </w:p>
    <w:p w14:paraId="2B0D930D" w14:textId="77777777" w:rsidR="00C1145B" w:rsidRPr="000527D5" w:rsidRDefault="00C1145B" w:rsidP="00F333F8">
      <w:pPr>
        <w:spacing w:before="120" w:after="120"/>
        <w:jc w:val="both"/>
        <w:rPr>
          <w:rFonts w:ascii="Segoe UI Symbol" w:eastAsia="Droid Sans Fallback" w:hAnsi="Segoe UI Symbol"/>
          <w:b/>
          <w:color w:val="000000"/>
          <w:sz w:val="10"/>
          <w:szCs w:val="10"/>
          <w:lang w:eastAsia="zh-CN" w:bidi="hi-IN"/>
        </w:rPr>
      </w:pPr>
    </w:p>
    <w:p w14:paraId="42CF1418" w14:textId="77777777" w:rsidR="009A4903" w:rsidRPr="007D49D9" w:rsidRDefault="009A4903" w:rsidP="00F333F8">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lastRenderedPageBreak/>
        <w:t>Repli du chantier</w:t>
      </w:r>
      <w:bookmarkEnd w:id="42"/>
    </w:p>
    <w:p w14:paraId="1D42BA4E" w14:textId="77777777" w:rsidR="00455DC1" w:rsidRPr="000527D5" w:rsidRDefault="00455DC1" w:rsidP="009A4903">
      <w:pPr>
        <w:widowControl w:val="0"/>
        <w:suppressAutoHyphens/>
        <w:autoSpaceDN w:val="0"/>
        <w:spacing w:before="113"/>
        <w:jc w:val="both"/>
        <w:textAlignment w:val="baseline"/>
        <w:rPr>
          <w:rFonts w:ascii="Segoe UI Symbol" w:eastAsia="Droid Sans Fallback" w:hAnsi="Segoe UI Symbol"/>
          <w:kern w:val="3"/>
          <w:sz w:val="10"/>
          <w:szCs w:val="10"/>
          <w:lang w:eastAsia="zh-CN" w:bidi="hi-IN"/>
        </w:rPr>
      </w:pPr>
    </w:p>
    <w:p w14:paraId="23F21728" w14:textId="77777777" w:rsidR="009A4903" w:rsidRPr="007D49D9" w:rsidRDefault="009A4903" w:rsidP="009A4903">
      <w:pPr>
        <w:widowControl w:val="0"/>
        <w:suppressAutoHyphens/>
        <w:autoSpaceDN w:val="0"/>
        <w:spacing w:before="113"/>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Il assurera :</w:t>
      </w:r>
    </w:p>
    <w:p w14:paraId="196F24B0" w14:textId="77777777" w:rsidR="009A4903" w:rsidRPr="00D36E32" w:rsidRDefault="009A4903" w:rsidP="0079640F">
      <w:pPr>
        <w:widowControl w:val="0"/>
        <w:numPr>
          <w:ilvl w:val="0"/>
          <w:numId w:val="48"/>
        </w:numPr>
        <w:suppressAutoHyphens/>
        <w:autoSpaceDN w:val="0"/>
        <w:spacing w:before="113"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Le repli en fin de travaux des matériels de chantier fixes et mobiles de toutes natures nécessaires à la réalisation de l’ensemble des travaux, y compris toutes autres sujétions ;</w:t>
      </w:r>
    </w:p>
    <w:p w14:paraId="57DF2E88" w14:textId="77777777" w:rsidR="009A4903" w:rsidRPr="00D36E32" w:rsidRDefault="009A4903" w:rsidP="0079640F">
      <w:pPr>
        <w:widowControl w:val="0"/>
        <w:numPr>
          <w:ilvl w:val="0"/>
          <w:numId w:val="48"/>
        </w:numPr>
        <w:suppressAutoHyphens/>
        <w:autoSpaceDN w:val="0"/>
        <w:spacing w:before="113"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La remise en état du site ;</w:t>
      </w:r>
    </w:p>
    <w:p w14:paraId="2808F2E5" w14:textId="77777777" w:rsidR="009A4903" w:rsidRPr="00D36E32" w:rsidRDefault="009A4903" w:rsidP="0079640F">
      <w:pPr>
        <w:widowControl w:val="0"/>
        <w:numPr>
          <w:ilvl w:val="0"/>
          <w:numId w:val="48"/>
        </w:numPr>
        <w:suppressAutoHyphens/>
        <w:autoSpaceDN w:val="0"/>
        <w:spacing w:before="113"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La dépose du panneau de chantier.</w:t>
      </w:r>
    </w:p>
    <w:p w14:paraId="7A5B0CB6" w14:textId="77777777" w:rsidR="00F12DBF" w:rsidRPr="000527D5" w:rsidRDefault="00F12DBF" w:rsidP="00455DC1">
      <w:pPr>
        <w:spacing w:before="120" w:after="120"/>
        <w:jc w:val="both"/>
        <w:rPr>
          <w:rFonts w:ascii="Segoe UI Symbol" w:eastAsia="Droid Sans Fallback" w:hAnsi="Segoe UI Symbol"/>
          <w:b/>
          <w:color w:val="000000"/>
          <w:sz w:val="10"/>
          <w:szCs w:val="10"/>
          <w:lang w:eastAsia="zh-CN" w:bidi="hi-IN"/>
        </w:rPr>
      </w:pPr>
      <w:bookmarkStart w:id="43" w:name="__RefHeading___Toc413684741"/>
    </w:p>
    <w:p w14:paraId="120393F0" w14:textId="77777777" w:rsidR="009A4903" w:rsidRPr="007D49D9" w:rsidRDefault="009A4903" w:rsidP="00455DC1">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Cadre du bordereau des prix unitaires et du</w:t>
      </w:r>
      <w:r w:rsidRPr="007D49D9">
        <w:rPr>
          <w:rFonts w:ascii="Segoe UI Symbol" w:eastAsia="Droid Sans Fallback" w:hAnsi="Segoe UI Symbol"/>
          <w:b/>
          <w:color w:val="000000"/>
          <w:lang w:eastAsia="zh-CN" w:bidi="hi-IN"/>
        </w:rPr>
        <w:t xml:space="preserve"> devis estimatif</w:t>
      </w:r>
      <w:bookmarkEnd w:id="43"/>
    </w:p>
    <w:p w14:paraId="2E4F0E5E" w14:textId="77777777" w:rsidR="009A4903" w:rsidRPr="00435650" w:rsidRDefault="009A4903" w:rsidP="00455DC1">
      <w:pPr>
        <w:spacing w:before="120" w:after="120"/>
        <w:jc w:val="both"/>
        <w:rPr>
          <w:rFonts w:ascii="Segoe UI Symbol" w:eastAsia="Droid Sans Fallback" w:hAnsi="Segoe UI Symbol"/>
          <w:b/>
          <w:color w:val="000000"/>
          <w:lang w:eastAsia="zh-CN" w:bidi="hi-IN"/>
        </w:rPr>
      </w:pPr>
      <w:bookmarkStart w:id="44" w:name="__RefHeading___Toc413684742"/>
      <w:r w:rsidRPr="00A0045A">
        <w:rPr>
          <w:rFonts w:ascii="Segoe UI Symbol" w:eastAsia="Droid Sans Fallback" w:hAnsi="Segoe UI Symbol"/>
          <w:b/>
          <w:color w:val="000000"/>
          <w:lang w:eastAsia="zh-CN" w:bidi="hi-IN"/>
        </w:rPr>
        <w:t>Préambule</w:t>
      </w:r>
      <w:bookmarkEnd w:id="44"/>
    </w:p>
    <w:p w14:paraId="29E6FE1F" w14:textId="77777777" w:rsidR="00F12DBF" w:rsidRPr="00D61967" w:rsidRDefault="00F12DBF" w:rsidP="00455DC1">
      <w:pPr>
        <w:spacing w:before="120" w:after="120"/>
        <w:jc w:val="both"/>
        <w:rPr>
          <w:rFonts w:ascii="Segoe UI Symbol" w:eastAsia="Droid Sans Fallback" w:hAnsi="Segoe UI Symbol"/>
          <w:b/>
          <w:color w:val="000000"/>
          <w:lang w:eastAsia="zh-CN" w:bidi="hi-IN"/>
        </w:rPr>
      </w:pPr>
    </w:p>
    <w:p w14:paraId="1DAFBA2A" w14:textId="77777777" w:rsidR="009A4903" w:rsidRPr="007D49D9" w:rsidRDefault="009A4903" w:rsidP="00455DC1">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L’Entreprise doit remplir séparément chaque poste du bordereau </w:t>
      </w:r>
      <w:r w:rsidR="00455DC1" w:rsidRPr="007D49D9">
        <w:rPr>
          <w:rFonts w:ascii="Segoe UI Symbol" w:eastAsia="Droid Sans Fallback" w:hAnsi="Segoe UI Symbol"/>
          <w:kern w:val="3"/>
          <w:lang w:eastAsia="zh-CN" w:bidi="hi-IN"/>
        </w:rPr>
        <w:t xml:space="preserve">des prix Unitaires </w:t>
      </w:r>
      <w:r w:rsidRPr="007D49D9">
        <w:rPr>
          <w:rFonts w:ascii="Segoe UI Symbol" w:eastAsia="Droid Sans Fallback" w:hAnsi="Segoe UI Symbol"/>
          <w:kern w:val="3"/>
          <w:lang w:eastAsia="zh-CN" w:bidi="hi-IN"/>
        </w:rPr>
        <w:t>et suivre les instructions concernant le transfert des différents totaux dans le résumé.</w:t>
      </w:r>
    </w:p>
    <w:p w14:paraId="79859AFF" w14:textId="77777777" w:rsidR="009A4903" w:rsidRDefault="009A4903" w:rsidP="00455DC1">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Le bordereau doit être lu en liaison avec tous les autres documents contractuels et l’Entreprise doit s’être familiarisée avec la description détail</w:t>
      </w:r>
      <w:r w:rsidRPr="00435650">
        <w:rPr>
          <w:rFonts w:ascii="Segoe UI Symbol" w:eastAsia="Droid Sans Fallback" w:hAnsi="Segoe UI Symbol"/>
          <w:kern w:val="3"/>
          <w:lang w:eastAsia="zh-CN" w:bidi="hi-IN"/>
        </w:rPr>
        <w:t>lée des travaux et la méthode utilisée. La totalité des travaux doit être réalisée à la satisfaction du Maître d’œuvre et du Pouvoir Adjudicateur.</w:t>
      </w:r>
    </w:p>
    <w:p w14:paraId="15981C41" w14:textId="77777777" w:rsidR="0009090F" w:rsidRPr="0009090F" w:rsidRDefault="0009090F" w:rsidP="00455DC1">
      <w:pPr>
        <w:widowControl w:val="0"/>
        <w:suppressAutoHyphens/>
        <w:autoSpaceDN w:val="0"/>
        <w:spacing w:before="113" w:line="360" w:lineRule="auto"/>
        <w:jc w:val="both"/>
        <w:textAlignment w:val="baseline"/>
        <w:rPr>
          <w:rFonts w:ascii="Segoe UI Symbol" w:eastAsia="Droid Sans Fallback" w:hAnsi="Segoe UI Symbol"/>
          <w:kern w:val="3"/>
          <w:sz w:val="10"/>
          <w:szCs w:val="10"/>
          <w:lang w:eastAsia="zh-CN" w:bidi="hi-IN"/>
        </w:rPr>
      </w:pPr>
    </w:p>
    <w:p w14:paraId="0780A795" w14:textId="77777777" w:rsidR="009A4903" w:rsidRDefault="009A4903" w:rsidP="001133F9">
      <w:pPr>
        <w:spacing w:before="120" w:after="120"/>
        <w:jc w:val="both"/>
        <w:rPr>
          <w:rFonts w:ascii="Segoe UI Symbol" w:eastAsia="Droid Sans Fallback" w:hAnsi="Segoe UI Symbol"/>
          <w:b/>
          <w:color w:val="000000"/>
          <w:lang w:eastAsia="zh-CN" w:bidi="hi-IN"/>
        </w:rPr>
      </w:pPr>
      <w:bookmarkStart w:id="45" w:name="__RefHeading___Toc413684743"/>
      <w:r w:rsidRPr="0073179F">
        <w:rPr>
          <w:rFonts w:ascii="Segoe UI Symbol" w:eastAsia="Droid Sans Fallback" w:hAnsi="Segoe UI Symbol"/>
          <w:b/>
          <w:color w:val="000000"/>
          <w:lang w:eastAsia="zh-CN" w:bidi="hi-IN"/>
        </w:rPr>
        <w:t>Quantités des postes</w:t>
      </w:r>
      <w:bookmarkEnd w:id="45"/>
    </w:p>
    <w:p w14:paraId="6DA9BAEB" w14:textId="77777777" w:rsidR="0009090F" w:rsidRPr="00C1145B" w:rsidRDefault="0009090F" w:rsidP="001133F9">
      <w:pPr>
        <w:spacing w:before="120" w:after="120"/>
        <w:jc w:val="both"/>
        <w:rPr>
          <w:rFonts w:ascii="Segoe UI Symbol" w:eastAsia="Droid Sans Fallback" w:hAnsi="Segoe UI Symbol"/>
          <w:b/>
          <w:color w:val="000000"/>
          <w:sz w:val="10"/>
          <w:szCs w:val="10"/>
          <w:lang w:eastAsia="zh-CN" w:bidi="hi-IN"/>
        </w:rPr>
      </w:pPr>
    </w:p>
    <w:p w14:paraId="2374C7A1" w14:textId="77777777" w:rsidR="009A4903" w:rsidRPr="00071321" w:rsidRDefault="009A4903" w:rsidP="001133F9">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 xml:space="preserve">Les quantités indiquées dans chacun des postes du bordereau représentent des estimations de la quantité de chaque type de travaux susceptible d’être exécutés dans le cadre du contrat et sont fournis afin de fournir une base commune aux offres. Il n’y a aucune garantie pour le titulaire que les quantités ne différeront </w:t>
      </w:r>
      <w:r w:rsidRPr="00071321">
        <w:rPr>
          <w:rFonts w:ascii="Segoe UI Symbol" w:eastAsia="Droid Sans Fallback" w:hAnsi="Segoe UI Symbol"/>
          <w:kern w:val="3"/>
          <w:lang w:eastAsia="zh-CN" w:bidi="hi-IN"/>
        </w:rPr>
        <w:t>pas de celles indiquées dans le bordereau, aussi bien en plus qu’en moins mais sans incidence financière sur le contrat.</w:t>
      </w:r>
    </w:p>
    <w:p w14:paraId="521B2183" w14:textId="77777777" w:rsidR="009A4903" w:rsidRPr="00B7669D" w:rsidRDefault="009A4903" w:rsidP="001133F9">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071321">
        <w:rPr>
          <w:rFonts w:ascii="Segoe UI Symbol" w:eastAsia="Droid Sans Fallback" w:hAnsi="Segoe UI Symbol"/>
          <w:kern w:val="3"/>
          <w:lang w:eastAsia="zh-CN" w:bidi="hi-IN"/>
        </w:rPr>
        <w:t>Lors de la fixation du montant des postes, référence doit être faite aux conditions du contrat, aux spécifications techniques et aux pl</w:t>
      </w:r>
      <w:r w:rsidRPr="00B7669D">
        <w:rPr>
          <w:rFonts w:ascii="Segoe UI Symbol" w:eastAsia="Droid Sans Fallback" w:hAnsi="Segoe UI Symbol"/>
          <w:kern w:val="3"/>
          <w:lang w:eastAsia="zh-CN" w:bidi="hi-IN"/>
        </w:rPr>
        <w:t>ans pertinents pour le Pouvoir Adjudicateur et la description des travaux et des matériaux concernés.</w:t>
      </w:r>
    </w:p>
    <w:p w14:paraId="75E17701" w14:textId="77777777" w:rsidR="009A4903" w:rsidRPr="00AC2B72" w:rsidRDefault="009A4903" w:rsidP="001133F9">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F05DF4">
        <w:rPr>
          <w:rFonts w:ascii="Segoe UI Symbol" w:eastAsia="Droid Sans Fallback" w:hAnsi="Segoe UI Symbol"/>
          <w:kern w:val="3"/>
          <w:lang w:eastAsia="zh-CN" w:bidi="hi-IN"/>
        </w:rPr>
        <w:t>Les quantités indiquées dans le bordereau sont estimatives et correspondent à l’estimation lors de l’approbation, destinée à servir de base au présent dos</w:t>
      </w:r>
      <w:r w:rsidRPr="00AC2B72">
        <w:rPr>
          <w:rFonts w:ascii="Segoe UI Symbol" w:eastAsia="Droid Sans Fallback" w:hAnsi="Segoe UI Symbol"/>
          <w:kern w:val="3"/>
          <w:lang w:eastAsia="zh-CN" w:bidi="hi-IN"/>
        </w:rPr>
        <w:t>sier et aux soumissions. Les soumissionnaires doivent soigneusement examiner tous les points du dossier et adapter leurs prix unitaires afin de tenir compte des possibles erreurs d’estimation dans les quantités.</w:t>
      </w:r>
    </w:p>
    <w:p w14:paraId="659F4817" w14:textId="77777777" w:rsidR="009A4903" w:rsidRPr="00874D9E" w:rsidRDefault="009A4903" w:rsidP="001133F9">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C2B72">
        <w:rPr>
          <w:rFonts w:ascii="Segoe UI Symbol" w:eastAsia="Droid Sans Fallback" w:hAnsi="Segoe UI Symbol"/>
          <w:kern w:val="3"/>
          <w:lang w:eastAsia="zh-CN" w:bidi="hi-IN"/>
        </w:rPr>
        <w:t xml:space="preserve">Les commentaires relatifs aux quantités, si </w:t>
      </w:r>
      <w:r w:rsidRPr="00874D9E">
        <w:rPr>
          <w:rFonts w:ascii="Segoe UI Symbol" w:eastAsia="Droid Sans Fallback" w:hAnsi="Segoe UI Symbol"/>
          <w:kern w:val="3"/>
          <w:lang w:eastAsia="zh-CN" w:bidi="hi-IN"/>
        </w:rPr>
        <w:t xml:space="preserve">nécessaires, doivent faire l’objet d’un attachement, selon le </w:t>
      </w:r>
      <w:r w:rsidRPr="00874D9E">
        <w:rPr>
          <w:rFonts w:ascii="Segoe UI Symbol" w:eastAsia="Droid Sans Fallback" w:hAnsi="Segoe UI Symbol"/>
          <w:kern w:val="3"/>
          <w:lang w:eastAsia="zh-CN" w:bidi="hi-IN"/>
        </w:rPr>
        <w:lastRenderedPageBreak/>
        <w:t xml:space="preserve">système de postes, en fournissant les codes et de brèves descriptions, comme dans les présents documents, y compris les taux et prix. En cas de constat d’erreur notoire, les entreprises se doivent de demander des informations complémentaires au cours de la période de publication des offres. </w:t>
      </w:r>
    </w:p>
    <w:p w14:paraId="2A9D7565" w14:textId="77777777" w:rsidR="009A4903" w:rsidRPr="001166D4" w:rsidRDefault="009A4903" w:rsidP="001133F9">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C30574">
        <w:rPr>
          <w:rFonts w:ascii="Segoe UI Symbol" w:eastAsia="Droid Sans Fallback" w:hAnsi="Segoe UI Symbol"/>
          <w:kern w:val="3"/>
          <w:lang w:eastAsia="zh-CN" w:bidi="hi-IN"/>
        </w:rPr>
        <w:t>Sauf mention spécifique et claire dans les spécifications techniques ou le bordereau, seuls les travaux permanents doivent être évalués. Ils doivent l’être c</w:t>
      </w:r>
      <w:r w:rsidRPr="001166D4">
        <w:rPr>
          <w:rFonts w:ascii="Segoe UI Symbol" w:eastAsia="Droid Sans Fallback" w:hAnsi="Segoe UI Symbol"/>
          <w:kern w:val="3"/>
          <w:lang w:eastAsia="zh-CN" w:bidi="hi-IN"/>
        </w:rPr>
        <w:t>onformément aux dimensions des plans ou tels que spécifiés par écrit par le gestionnaire de projet, sauf s’ils sont décrits ou prescrits autre part dans le contrat.</w:t>
      </w:r>
    </w:p>
    <w:p w14:paraId="75AD71C4" w14:textId="77777777" w:rsidR="009A4903" w:rsidRPr="007D49D9" w:rsidRDefault="009A4903" w:rsidP="00223DCB">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Lors de l’ajustement </w:t>
      </w:r>
      <w:r w:rsidRPr="007D49D9">
        <w:rPr>
          <w:rFonts w:ascii="Segoe UI Symbol" w:eastAsia="Droid Sans Fallback" w:hAnsi="Segoe UI Symbol"/>
          <w:kern w:val="3"/>
          <w:lang w:eastAsia="zh-CN" w:bidi="hi-IN"/>
        </w:rPr>
        <w:t>des extras ou des modifications au contrat, les travaux seront évalués sur la même base que celle sur laquelle les quantités auront été préparées. Tous les travaux non mentionnés spécifiquement dans le bordereau seront considérés comme compris dans les prix des différents postes.</w:t>
      </w:r>
    </w:p>
    <w:p w14:paraId="19F25063" w14:textId="77777777" w:rsidR="009A4903" w:rsidRPr="0073179F" w:rsidRDefault="009A4903" w:rsidP="00223DCB">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Quand, selon le Maître d’œuvre et le Pouvoir Adjudicateur, des trav</w:t>
      </w:r>
      <w:r w:rsidRPr="00435650">
        <w:rPr>
          <w:rFonts w:ascii="Segoe UI Symbol" w:eastAsia="Droid Sans Fallback" w:hAnsi="Segoe UI Symbol"/>
          <w:kern w:val="3"/>
          <w:lang w:eastAsia="zh-CN" w:bidi="hi-IN"/>
        </w:rPr>
        <w:t xml:space="preserve">aux supplémentaires ne peuvent pas être évalués ou estimés de manière adéquate en se référant aux prestations prévues dans le contrat, le titulaire, sur la base d’un ordre de service du maître </w:t>
      </w:r>
      <w:r w:rsidRPr="0073179F">
        <w:rPr>
          <w:rFonts w:ascii="Segoe UI Symbol" w:eastAsia="Droid Sans Fallback" w:hAnsi="Segoe UI Symbol"/>
          <w:kern w:val="3"/>
          <w:lang w:eastAsia="zh-CN" w:bidi="hi-IN"/>
        </w:rPr>
        <w:t>d’œuvre approuvé par le Pouvoir Adjudicateur, évaluera les nouveaux postes et proposera de nouveaux prix unitaires.</w:t>
      </w:r>
      <w:r w:rsidR="003376F9">
        <w:rPr>
          <w:rFonts w:ascii="Segoe UI Symbol" w:eastAsia="Droid Sans Fallback" w:hAnsi="Segoe UI Symbol"/>
          <w:kern w:val="3"/>
          <w:lang w:eastAsia="zh-CN" w:bidi="hi-IN"/>
        </w:rPr>
        <w:t xml:space="preserve"> </w:t>
      </w:r>
      <w:r w:rsidRPr="0073179F">
        <w:rPr>
          <w:rFonts w:ascii="Segoe UI Symbol" w:eastAsia="Droid Sans Fallback" w:hAnsi="Segoe UI Symbol"/>
          <w:kern w:val="3"/>
          <w:lang w:eastAsia="zh-CN" w:bidi="hi-IN"/>
        </w:rPr>
        <w:t>Aucune somme ne sera prévue pour la perte de matériaux ou de volume durant le transport ou le compactage.</w:t>
      </w:r>
    </w:p>
    <w:p w14:paraId="000293E6" w14:textId="77777777" w:rsidR="00732438" w:rsidRPr="003376F9" w:rsidRDefault="00732438" w:rsidP="00223DCB">
      <w:pPr>
        <w:spacing w:before="120" w:after="120"/>
        <w:jc w:val="both"/>
        <w:rPr>
          <w:rFonts w:ascii="Segoe UI Symbol" w:eastAsia="Droid Sans Fallback" w:hAnsi="Segoe UI Symbol"/>
          <w:b/>
          <w:color w:val="000000"/>
          <w:sz w:val="10"/>
          <w:szCs w:val="10"/>
          <w:lang w:eastAsia="zh-CN" w:bidi="hi-IN"/>
        </w:rPr>
      </w:pPr>
      <w:bookmarkStart w:id="46" w:name="__RefHeading___Toc413684744"/>
    </w:p>
    <w:p w14:paraId="7DF09F4A" w14:textId="77777777" w:rsidR="009A4903" w:rsidRPr="007D49D9" w:rsidRDefault="009A4903" w:rsidP="00223DCB">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Unit</w:t>
      </w:r>
      <w:r w:rsidRPr="007D49D9">
        <w:rPr>
          <w:rFonts w:ascii="Segoe UI Symbol" w:eastAsia="Droid Sans Fallback" w:hAnsi="Segoe UI Symbol"/>
          <w:b/>
          <w:color w:val="000000"/>
          <w:lang w:eastAsia="zh-CN" w:bidi="hi-IN"/>
        </w:rPr>
        <w:t>és de mesure</w:t>
      </w:r>
      <w:bookmarkEnd w:id="46"/>
    </w:p>
    <w:p w14:paraId="131BD7B1" w14:textId="77777777" w:rsidR="00223DCB" w:rsidRPr="00D61967" w:rsidRDefault="00223DCB" w:rsidP="009A4903">
      <w:pPr>
        <w:spacing w:before="120" w:after="120"/>
        <w:ind w:left="567"/>
        <w:jc w:val="both"/>
        <w:rPr>
          <w:rFonts w:ascii="Segoe UI Symbol" w:eastAsia="Droid Sans Fallback" w:hAnsi="Segoe UI Symbol"/>
          <w:b/>
          <w:color w:val="000000"/>
          <w:lang w:eastAsia="zh-CN" w:bidi="hi-IN"/>
        </w:rPr>
      </w:pPr>
    </w:p>
    <w:p w14:paraId="2E2E61AA" w14:textId="77777777" w:rsidR="009A4903" w:rsidRPr="007D49D9" w:rsidRDefault="009A4903" w:rsidP="00223DCB">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Les unités de calcul utilisées dans la documentation technique jointe sont celles du Système International (SI). Aucune autre ne sera utilisée pour l’évaluation, la fixation des prix, les détails des plans, etc. (Toute unité non mentionnée </w:t>
      </w:r>
      <w:r w:rsidRPr="007D49D9">
        <w:rPr>
          <w:rFonts w:ascii="Segoe UI Symbol" w:eastAsia="Droid Sans Fallback" w:hAnsi="Segoe UI Symbol"/>
          <w:kern w:val="3"/>
          <w:lang w:eastAsia="zh-CN" w:bidi="hi-IN"/>
        </w:rPr>
        <w:t>dans la documentation technique doit aussi être exprimée conformément aux termes du SI).</w:t>
      </w:r>
    </w:p>
    <w:p w14:paraId="446591B9" w14:textId="77777777" w:rsidR="009A4903" w:rsidRPr="00435650" w:rsidRDefault="009A4903" w:rsidP="009A4903">
      <w:pPr>
        <w:widowControl w:val="0"/>
        <w:suppressAutoHyphens/>
        <w:autoSpaceDN w:val="0"/>
        <w:spacing w:before="113"/>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Les abréviations utilisées dans le bordereau s’interprètent de la manière suivante :</w:t>
      </w:r>
    </w:p>
    <w:p w14:paraId="07942D51" w14:textId="77777777" w:rsidR="009A4903" w:rsidRPr="0073179F"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73179F">
        <w:rPr>
          <w:rFonts w:ascii="Segoe UI Symbol" w:eastAsia="Droid Sans Fallback" w:hAnsi="Segoe UI Symbol"/>
          <w:kern w:val="3"/>
          <w:lang w:eastAsia="zh-CN" w:bidi="hi-IN"/>
        </w:rPr>
        <w:t>mm</w:t>
      </w:r>
      <w:proofErr w:type="gramEnd"/>
      <w:r w:rsidRPr="0073179F">
        <w:rPr>
          <w:rFonts w:ascii="Segoe UI Symbol" w:eastAsia="Droid Sans Fallback" w:hAnsi="Segoe UI Symbol"/>
          <w:kern w:val="3"/>
          <w:lang w:eastAsia="zh-CN" w:bidi="hi-IN"/>
        </w:rPr>
        <w:t xml:space="preserve"> </w:t>
      </w:r>
      <w:r w:rsidRPr="0073179F">
        <w:rPr>
          <w:rFonts w:ascii="Segoe UI Symbol" w:eastAsia="Droid Sans Fallback" w:hAnsi="Segoe UI Symbol"/>
          <w:kern w:val="3"/>
          <w:lang w:eastAsia="zh-CN" w:bidi="hi-IN"/>
        </w:rPr>
        <w:tab/>
      </w:r>
      <w:r w:rsidR="00223DCB" w:rsidRPr="0073179F">
        <w:rPr>
          <w:rFonts w:ascii="Segoe UI Symbol" w:eastAsia="Droid Sans Fallback" w:hAnsi="Segoe UI Symbol"/>
          <w:kern w:val="3"/>
          <w:lang w:eastAsia="zh-CN" w:bidi="hi-IN"/>
        </w:rPr>
        <w:t xml:space="preserve"> </w:t>
      </w:r>
      <w:r w:rsidRPr="0073179F">
        <w:rPr>
          <w:rFonts w:ascii="Segoe UI Symbol" w:eastAsia="Droid Sans Fallback" w:hAnsi="Segoe UI Symbol"/>
          <w:kern w:val="3"/>
          <w:lang w:eastAsia="zh-CN" w:bidi="hi-IN"/>
        </w:rPr>
        <w:t xml:space="preserve">signifie </w:t>
      </w:r>
      <w:r w:rsidRPr="0073179F">
        <w:rPr>
          <w:rFonts w:ascii="Segoe UI Symbol" w:eastAsia="Droid Sans Fallback" w:hAnsi="Segoe UI Symbol"/>
          <w:kern w:val="3"/>
          <w:lang w:eastAsia="zh-CN" w:bidi="hi-IN"/>
        </w:rPr>
        <w:tab/>
        <w:t>millimètre</w:t>
      </w:r>
    </w:p>
    <w:p w14:paraId="5A9B3E5D" w14:textId="77777777" w:rsidR="009A4903" w:rsidRPr="0073179F"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73179F">
        <w:rPr>
          <w:rFonts w:ascii="Segoe UI Symbol" w:eastAsia="Droid Sans Fallback" w:hAnsi="Segoe UI Symbol"/>
          <w:kern w:val="3"/>
          <w:lang w:eastAsia="zh-CN" w:bidi="hi-IN"/>
        </w:rPr>
        <w:t>m</w:t>
      </w:r>
      <w:proofErr w:type="gramEnd"/>
      <w:r w:rsidRPr="0073179F">
        <w:rPr>
          <w:rFonts w:ascii="Segoe UI Symbol" w:eastAsia="Droid Sans Fallback" w:hAnsi="Segoe UI Symbol"/>
          <w:kern w:val="3"/>
          <w:lang w:eastAsia="zh-CN" w:bidi="hi-IN"/>
        </w:rPr>
        <w:tab/>
        <w:t xml:space="preserve"> signifie</w:t>
      </w:r>
      <w:r w:rsidRPr="0073179F">
        <w:rPr>
          <w:rFonts w:ascii="Segoe UI Symbol" w:eastAsia="Droid Sans Fallback" w:hAnsi="Segoe UI Symbol"/>
          <w:kern w:val="3"/>
          <w:lang w:eastAsia="zh-CN" w:bidi="hi-IN"/>
        </w:rPr>
        <w:tab/>
        <w:t xml:space="preserve"> mètre linéaire</w:t>
      </w:r>
    </w:p>
    <w:p w14:paraId="10B449A2" w14:textId="77777777" w:rsidR="009A4903" w:rsidRPr="00B4546C"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071321">
        <w:rPr>
          <w:rFonts w:ascii="Segoe UI Symbol" w:eastAsia="Droid Sans Fallback" w:hAnsi="Segoe UI Symbol"/>
          <w:kern w:val="3"/>
          <w:lang w:eastAsia="zh-CN" w:bidi="hi-IN"/>
        </w:rPr>
        <w:t>mm</w:t>
      </w:r>
      <w:proofErr w:type="gramEnd"/>
      <w:r w:rsidRPr="00071321">
        <w:rPr>
          <w:rFonts w:ascii="Segoe UI Symbol" w:eastAsia="Droid Sans Fallback" w:hAnsi="Segoe UI Symbol"/>
          <w:kern w:val="3"/>
          <w:vertAlign w:val="superscript"/>
          <w:lang w:eastAsia="zh-CN" w:bidi="hi-IN"/>
        </w:rPr>
        <w:t xml:space="preserve">2 </w:t>
      </w:r>
      <w:r w:rsidRPr="00B4546C">
        <w:rPr>
          <w:rFonts w:ascii="Segoe UI Symbol" w:eastAsia="Droid Sans Fallback" w:hAnsi="Segoe UI Symbol"/>
          <w:kern w:val="3"/>
          <w:lang w:eastAsia="zh-CN" w:bidi="hi-IN"/>
        </w:rPr>
        <w:tab/>
      </w:r>
      <w:r w:rsidR="00223DCB" w:rsidRPr="00B4546C">
        <w:rPr>
          <w:rFonts w:ascii="Segoe UI Symbol" w:eastAsia="Droid Sans Fallback" w:hAnsi="Segoe UI Symbol"/>
          <w:kern w:val="3"/>
          <w:lang w:eastAsia="zh-CN" w:bidi="hi-IN"/>
        </w:rPr>
        <w:t xml:space="preserve"> </w:t>
      </w:r>
      <w:r w:rsidRPr="00B4546C">
        <w:rPr>
          <w:rFonts w:ascii="Segoe UI Symbol" w:eastAsia="Droid Sans Fallback" w:hAnsi="Segoe UI Symbol"/>
          <w:kern w:val="3"/>
          <w:lang w:eastAsia="zh-CN" w:bidi="hi-IN"/>
        </w:rPr>
        <w:t xml:space="preserve">signifie </w:t>
      </w:r>
      <w:r w:rsidRPr="00B4546C">
        <w:rPr>
          <w:rFonts w:ascii="Segoe UI Symbol" w:eastAsia="Droid Sans Fallback" w:hAnsi="Segoe UI Symbol"/>
          <w:kern w:val="3"/>
          <w:lang w:eastAsia="zh-CN" w:bidi="hi-IN"/>
        </w:rPr>
        <w:tab/>
        <w:t>millimètre carré</w:t>
      </w:r>
    </w:p>
    <w:p w14:paraId="6F798924"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B4546C">
        <w:rPr>
          <w:rFonts w:ascii="Segoe UI Symbol" w:eastAsia="Droid Sans Fallback" w:hAnsi="Segoe UI Symbol"/>
          <w:kern w:val="3"/>
          <w:lang w:eastAsia="zh-CN" w:bidi="hi-IN"/>
        </w:rPr>
        <w:t>m</w:t>
      </w:r>
      <w:proofErr w:type="gramEnd"/>
      <w:r w:rsidRPr="00B4546C">
        <w:rPr>
          <w:rFonts w:ascii="Segoe UI Symbol" w:eastAsia="Droid Sans Fallback" w:hAnsi="Segoe UI Symbol"/>
          <w:kern w:val="3"/>
          <w:vertAlign w:val="superscript"/>
          <w:lang w:eastAsia="zh-CN" w:bidi="hi-IN"/>
        </w:rPr>
        <w:t>2</w:t>
      </w:r>
      <w:r w:rsidRPr="00B4546C">
        <w:rPr>
          <w:rFonts w:ascii="Segoe UI Symbol" w:eastAsia="Droid Sans Fallback" w:hAnsi="Segoe UI Symbol"/>
          <w:kern w:val="3"/>
          <w:lang w:eastAsia="zh-CN" w:bidi="hi-IN"/>
        </w:rPr>
        <w:tab/>
      </w:r>
      <w:r w:rsidRPr="00192139">
        <w:rPr>
          <w:rFonts w:ascii="Segoe UI Symbol" w:eastAsia="Droid Sans Fallback" w:hAnsi="Segoe UI Symbol"/>
          <w:kern w:val="3"/>
          <w:lang w:eastAsia="zh-CN" w:bidi="hi-IN"/>
        </w:rPr>
        <w:t xml:space="preserve"> signifie</w:t>
      </w:r>
      <w:r w:rsidRPr="00192139">
        <w:rPr>
          <w:rFonts w:ascii="Segoe UI Symbol" w:eastAsia="Droid Sans Fallback" w:hAnsi="Segoe UI Symbol"/>
          <w:kern w:val="3"/>
          <w:lang w:eastAsia="zh-CN" w:bidi="hi-IN"/>
        </w:rPr>
        <w:tab/>
        <w:t xml:space="preserve"> mètre carré</w:t>
      </w:r>
    </w:p>
    <w:p w14:paraId="248F1A3F"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241796">
        <w:rPr>
          <w:rFonts w:ascii="Segoe UI Symbol" w:eastAsia="Droid Sans Fallback" w:hAnsi="Segoe UI Symbol"/>
          <w:kern w:val="3"/>
          <w:lang w:eastAsia="zh-CN" w:bidi="hi-IN"/>
        </w:rPr>
        <w:t>m</w:t>
      </w:r>
      <w:proofErr w:type="gramEnd"/>
      <w:r w:rsidRPr="00241796">
        <w:rPr>
          <w:rFonts w:ascii="Segoe UI Symbol" w:eastAsia="Droid Sans Fallback" w:hAnsi="Segoe UI Symbol"/>
          <w:kern w:val="3"/>
          <w:vertAlign w:val="superscript"/>
          <w:lang w:eastAsia="zh-CN" w:bidi="hi-IN"/>
        </w:rPr>
        <w:t>3</w:t>
      </w:r>
      <w:r w:rsidRPr="00241796">
        <w:rPr>
          <w:rFonts w:ascii="Segoe UI Symbol" w:eastAsia="Droid Sans Fallback" w:hAnsi="Segoe UI Symbol"/>
          <w:kern w:val="3"/>
          <w:lang w:eastAsia="zh-CN" w:bidi="hi-IN"/>
        </w:rPr>
        <w:tab/>
        <w:t xml:space="preserve"> signifie </w:t>
      </w:r>
      <w:r w:rsidRPr="00241796">
        <w:rPr>
          <w:rFonts w:ascii="Segoe UI Symbol" w:eastAsia="Droid Sans Fallback" w:hAnsi="Segoe UI Symbol"/>
          <w:kern w:val="3"/>
          <w:lang w:eastAsia="zh-CN" w:bidi="hi-IN"/>
        </w:rPr>
        <w:tab/>
        <w:t>mètre cube</w:t>
      </w:r>
    </w:p>
    <w:p w14:paraId="20EEB995"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241796">
        <w:rPr>
          <w:rFonts w:ascii="Segoe UI Symbol" w:eastAsia="Droid Sans Fallback" w:hAnsi="Segoe UI Symbol"/>
          <w:kern w:val="3"/>
          <w:lang w:eastAsia="zh-CN" w:bidi="hi-IN"/>
        </w:rPr>
        <w:t>kg</w:t>
      </w:r>
      <w:proofErr w:type="gramEnd"/>
      <w:r w:rsidRPr="00241796">
        <w:rPr>
          <w:rFonts w:ascii="Segoe UI Symbol" w:eastAsia="Droid Sans Fallback" w:hAnsi="Segoe UI Symbol"/>
          <w:kern w:val="3"/>
          <w:lang w:eastAsia="zh-CN" w:bidi="hi-IN"/>
        </w:rPr>
        <w:tab/>
        <w:t xml:space="preserve"> signifie</w:t>
      </w:r>
      <w:r w:rsidRPr="00241796">
        <w:rPr>
          <w:rFonts w:ascii="Segoe UI Symbol" w:eastAsia="Droid Sans Fallback" w:hAnsi="Segoe UI Symbol"/>
          <w:kern w:val="3"/>
          <w:lang w:eastAsia="zh-CN" w:bidi="hi-IN"/>
        </w:rPr>
        <w:tab/>
        <w:t xml:space="preserve"> kilogramme</w:t>
      </w:r>
    </w:p>
    <w:p w14:paraId="015242AE"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241796">
        <w:rPr>
          <w:rFonts w:ascii="Segoe UI Symbol" w:eastAsia="Droid Sans Fallback" w:hAnsi="Segoe UI Symbol"/>
          <w:kern w:val="3"/>
          <w:lang w:eastAsia="zh-CN" w:bidi="hi-IN"/>
        </w:rPr>
        <w:t>to</w:t>
      </w:r>
      <w:proofErr w:type="gramEnd"/>
      <w:r w:rsidRPr="00241796">
        <w:rPr>
          <w:rFonts w:ascii="Segoe UI Symbol" w:eastAsia="Droid Sans Fallback" w:hAnsi="Segoe UI Symbol"/>
          <w:kern w:val="3"/>
          <w:lang w:eastAsia="zh-CN" w:bidi="hi-IN"/>
        </w:rPr>
        <w:tab/>
        <w:t xml:space="preserve"> signifie</w:t>
      </w:r>
      <w:r w:rsidRPr="00241796">
        <w:rPr>
          <w:rFonts w:ascii="Segoe UI Symbol" w:eastAsia="Droid Sans Fallback" w:hAnsi="Segoe UI Symbol"/>
          <w:kern w:val="3"/>
          <w:lang w:eastAsia="zh-CN" w:bidi="hi-IN"/>
        </w:rPr>
        <w:tab/>
        <w:t xml:space="preserve"> tonne (1000 kg)</w:t>
      </w:r>
    </w:p>
    <w:p w14:paraId="4BD4AD81"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241796">
        <w:rPr>
          <w:rFonts w:ascii="Segoe UI Symbol" w:eastAsia="Droid Sans Fallback" w:hAnsi="Segoe UI Symbol"/>
          <w:kern w:val="3"/>
          <w:lang w:eastAsia="zh-CN" w:bidi="hi-IN"/>
        </w:rPr>
        <w:t>u</w:t>
      </w:r>
      <w:proofErr w:type="gramEnd"/>
      <w:r w:rsidRPr="00241796">
        <w:rPr>
          <w:rFonts w:ascii="Segoe UI Symbol" w:eastAsia="Droid Sans Fallback" w:hAnsi="Segoe UI Symbol"/>
          <w:kern w:val="3"/>
          <w:lang w:eastAsia="zh-CN" w:bidi="hi-IN"/>
        </w:rPr>
        <w:tab/>
      </w:r>
      <w:r w:rsidR="00223DCB" w:rsidRPr="00241796">
        <w:rPr>
          <w:rFonts w:ascii="Segoe UI Symbol" w:eastAsia="Droid Sans Fallback" w:hAnsi="Segoe UI Symbol"/>
          <w:kern w:val="3"/>
          <w:lang w:eastAsia="zh-CN" w:bidi="hi-IN"/>
        </w:rPr>
        <w:t xml:space="preserve">             </w:t>
      </w:r>
      <w:r w:rsidRPr="00241796">
        <w:rPr>
          <w:rFonts w:ascii="Segoe UI Symbol" w:eastAsia="Droid Sans Fallback" w:hAnsi="Segoe UI Symbol"/>
          <w:kern w:val="3"/>
          <w:lang w:eastAsia="zh-CN" w:bidi="hi-IN"/>
        </w:rPr>
        <w:t xml:space="preserve">signifie </w:t>
      </w:r>
      <w:r w:rsidRPr="00241796">
        <w:rPr>
          <w:rFonts w:ascii="Segoe UI Symbol" w:eastAsia="Droid Sans Fallback" w:hAnsi="Segoe UI Symbol"/>
          <w:kern w:val="3"/>
          <w:lang w:eastAsia="zh-CN" w:bidi="hi-IN"/>
        </w:rPr>
        <w:tab/>
        <w:t>unité</w:t>
      </w:r>
    </w:p>
    <w:p w14:paraId="391112B8"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241796">
        <w:rPr>
          <w:rFonts w:ascii="Segoe UI Symbol" w:eastAsia="Droid Sans Fallback" w:hAnsi="Segoe UI Symbol"/>
          <w:kern w:val="3"/>
          <w:lang w:eastAsia="zh-CN" w:bidi="hi-IN"/>
        </w:rPr>
        <w:t>pc</w:t>
      </w:r>
      <w:proofErr w:type="gramEnd"/>
      <w:r w:rsidRPr="00241796">
        <w:rPr>
          <w:rFonts w:ascii="Segoe UI Symbol" w:eastAsia="Droid Sans Fallback" w:hAnsi="Segoe UI Symbol"/>
          <w:kern w:val="3"/>
          <w:lang w:eastAsia="zh-CN" w:bidi="hi-IN"/>
        </w:rPr>
        <w:tab/>
        <w:t xml:space="preserve"> signifie</w:t>
      </w:r>
      <w:r w:rsidRPr="00241796">
        <w:rPr>
          <w:rFonts w:ascii="Segoe UI Symbol" w:eastAsia="Droid Sans Fallback" w:hAnsi="Segoe UI Symbol"/>
          <w:kern w:val="3"/>
          <w:lang w:eastAsia="zh-CN" w:bidi="hi-IN"/>
        </w:rPr>
        <w:tab/>
        <w:t xml:space="preserve"> pièce</w:t>
      </w:r>
    </w:p>
    <w:p w14:paraId="5F07EE84"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241796">
        <w:rPr>
          <w:rFonts w:ascii="Segoe UI Symbol" w:eastAsia="Droid Sans Fallback" w:hAnsi="Segoe UI Symbol"/>
          <w:kern w:val="3"/>
          <w:lang w:eastAsia="zh-CN" w:bidi="hi-IN"/>
        </w:rPr>
        <w:t>h</w:t>
      </w:r>
      <w:proofErr w:type="gramEnd"/>
      <w:r w:rsidRPr="00241796">
        <w:rPr>
          <w:rFonts w:ascii="Segoe UI Symbol" w:eastAsia="Droid Sans Fallback" w:hAnsi="Segoe UI Symbol"/>
          <w:kern w:val="3"/>
          <w:lang w:eastAsia="zh-CN" w:bidi="hi-IN"/>
        </w:rPr>
        <w:tab/>
        <w:t xml:space="preserve"> </w:t>
      </w:r>
      <w:r w:rsidR="00223DCB" w:rsidRPr="00241796">
        <w:rPr>
          <w:rFonts w:ascii="Segoe UI Symbol" w:eastAsia="Droid Sans Fallback" w:hAnsi="Segoe UI Symbol"/>
          <w:kern w:val="3"/>
          <w:lang w:eastAsia="zh-CN" w:bidi="hi-IN"/>
        </w:rPr>
        <w:t xml:space="preserve">            </w:t>
      </w:r>
      <w:r w:rsidRPr="00241796">
        <w:rPr>
          <w:rFonts w:ascii="Segoe UI Symbol" w:eastAsia="Droid Sans Fallback" w:hAnsi="Segoe UI Symbol"/>
          <w:kern w:val="3"/>
          <w:lang w:eastAsia="zh-CN" w:bidi="hi-IN"/>
        </w:rPr>
        <w:t>signifie</w:t>
      </w:r>
      <w:r w:rsidRPr="00241796">
        <w:rPr>
          <w:rFonts w:ascii="Segoe UI Symbol" w:eastAsia="Droid Sans Fallback" w:hAnsi="Segoe UI Symbol"/>
          <w:kern w:val="3"/>
          <w:lang w:eastAsia="zh-CN" w:bidi="hi-IN"/>
        </w:rPr>
        <w:tab/>
        <w:t xml:space="preserve"> heure</w:t>
      </w:r>
    </w:p>
    <w:p w14:paraId="4E561758"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spellStart"/>
      <w:proofErr w:type="gramStart"/>
      <w:r w:rsidRPr="00241796">
        <w:rPr>
          <w:rFonts w:ascii="Segoe UI Symbol" w:eastAsia="Droid Sans Fallback" w:hAnsi="Segoe UI Symbol"/>
          <w:kern w:val="3"/>
          <w:lang w:eastAsia="zh-CN" w:bidi="hi-IN"/>
        </w:rPr>
        <w:lastRenderedPageBreak/>
        <w:t>ff</w:t>
      </w:r>
      <w:proofErr w:type="spellEnd"/>
      <w:proofErr w:type="gramEnd"/>
      <w:r w:rsidRPr="00241796">
        <w:rPr>
          <w:rFonts w:ascii="Segoe UI Symbol" w:eastAsia="Droid Sans Fallback" w:hAnsi="Segoe UI Symbol"/>
          <w:kern w:val="3"/>
          <w:lang w:eastAsia="zh-CN" w:bidi="hi-IN"/>
        </w:rPr>
        <w:tab/>
      </w:r>
      <w:r w:rsidR="00223DCB" w:rsidRPr="00241796">
        <w:rPr>
          <w:rFonts w:ascii="Segoe UI Symbol" w:eastAsia="Droid Sans Fallback" w:hAnsi="Segoe UI Symbol"/>
          <w:kern w:val="3"/>
          <w:lang w:eastAsia="zh-CN" w:bidi="hi-IN"/>
        </w:rPr>
        <w:t xml:space="preserve">              </w:t>
      </w:r>
      <w:r w:rsidRPr="00241796">
        <w:rPr>
          <w:rFonts w:ascii="Segoe UI Symbol" w:eastAsia="Droid Sans Fallback" w:hAnsi="Segoe UI Symbol"/>
          <w:kern w:val="3"/>
          <w:lang w:eastAsia="zh-CN" w:bidi="hi-IN"/>
        </w:rPr>
        <w:t xml:space="preserve">signifie </w:t>
      </w:r>
      <w:r w:rsidRPr="00241796">
        <w:rPr>
          <w:rFonts w:ascii="Segoe UI Symbol" w:eastAsia="Droid Sans Fallback" w:hAnsi="Segoe UI Symbol"/>
          <w:kern w:val="3"/>
          <w:lang w:eastAsia="zh-CN" w:bidi="hi-IN"/>
        </w:rPr>
        <w:tab/>
        <w:t>forfait</w:t>
      </w:r>
    </w:p>
    <w:p w14:paraId="57CA5931"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241796">
        <w:rPr>
          <w:rFonts w:ascii="Segoe UI Symbol" w:eastAsia="Droid Sans Fallback" w:hAnsi="Segoe UI Symbol"/>
          <w:kern w:val="3"/>
          <w:lang w:eastAsia="zh-CN" w:bidi="hi-IN"/>
        </w:rPr>
        <w:t>km</w:t>
      </w:r>
      <w:proofErr w:type="gramEnd"/>
      <w:r w:rsidRPr="00241796">
        <w:rPr>
          <w:rFonts w:ascii="Segoe UI Symbol" w:eastAsia="Droid Sans Fallback" w:hAnsi="Segoe UI Symbol"/>
          <w:kern w:val="3"/>
          <w:lang w:eastAsia="zh-CN" w:bidi="hi-IN"/>
        </w:rPr>
        <w:tab/>
      </w:r>
      <w:r w:rsidR="00223DCB" w:rsidRPr="00241796">
        <w:rPr>
          <w:rFonts w:ascii="Segoe UI Symbol" w:eastAsia="Droid Sans Fallback" w:hAnsi="Segoe UI Symbol"/>
          <w:kern w:val="3"/>
          <w:lang w:eastAsia="zh-CN" w:bidi="hi-IN"/>
        </w:rPr>
        <w:t xml:space="preserve"> </w:t>
      </w:r>
      <w:r w:rsidRPr="00241796">
        <w:rPr>
          <w:rFonts w:ascii="Segoe UI Symbol" w:eastAsia="Droid Sans Fallback" w:hAnsi="Segoe UI Symbol"/>
          <w:kern w:val="3"/>
          <w:lang w:eastAsia="zh-CN" w:bidi="hi-IN"/>
        </w:rPr>
        <w:t xml:space="preserve"> signifie</w:t>
      </w:r>
      <w:r w:rsidRPr="00241796">
        <w:rPr>
          <w:rFonts w:ascii="Segoe UI Symbol" w:eastAsia="Droid Sans Fallback" w:hAnsi="Segoe UI Symbol"/>
          <w:kern w:val="3"/>
          <w:lang w:eastAsia="zh-CN" w:bidi="hi-IN"/>
        </w:rPr>
        <w:tab/>
        <w:t xml:space="preserve"> kilomètre</w:t>
      </w:r>
    </w:p>
    <w:p w14:paraId="08CC9EEC"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spellStart"/>
      <w:proofErr w:type="gramStart"/>
      <w:r w:rsidRPr="00241796">
        <w:rPr>
          <w:rFonts w:ascii="Segoe UI Symbol" w:eastAsia="Droid Sans Fallback" w:hAnsi="Segoe UI Symbol"/>
          <w:kern w:val="3"/>
          <w:lang w:eastAsia="zh-CN" w:bidi="hi-IN"/>
        </w:rPr>
        <w:t>l</w:t>
      </w:r>
      <w:proofErr w:type="spellEnd"/>
      <w:proofErr w:type="gramEnd"/>
      <w:r w:rsidRPr="00241796">
        <w:rPr>
          <w:rFonts w:ascii="Segoe UI Symbol" w:eastAsia="Droid Sans Fallback" w:hAnsi="Segoe UI Symbol"/>
          <w:kern w:val="3"/>
          <w:lang w:eastAsia="zh-CN" w:bidi="hi-IN"/>
        </w:rPr>
        <w:tab/>
      </w:r>
      <w:r w:rsidR="00223DCB" w:rsidRPr="00241796">
        <w:rPr>
          <w:rFonts w:ascii="Segoe UI Symbol" w:eastAsia="Droid Sans Fallback" w:hAnsi="Segoe UI Symbol"/>
          <w:kern w:val="3"/>
          <w:lang w:eastAsia="zh-CN" w:bidi="hi-IN"/>
        </w:rPr>
        <w:t xml:space="preserve">             </w:t>
      </w:r>
      <w:r w:rsidRPr="00241796">
        <w:rPr>
          <w:rFonts w:ascii="Segoe UI Symbol" w:eastAsia="Droid Sans Fallback" w:hAnsi="Segoe UI Symbol"/>
          <w:kern w:val="3"/>
          <w:lang w:eastAsia="zh-CN" w:bidi="hi-IN"/>
        </w:rPr>
        <w:t>signifie</w:t>
      </w:r>
      <w:r w:rsidRPr="00241796">
        <w:rPr>
          <w:rFonts w:ascii="Segoe UI Symbol" w:eastAsia="Droid Sans Fallback" w:hAnsi="Segoe UI Symbol"/>
          <w:kern w:val="3"/>
          <w:lang w:eastAsia="zh-CN" w:bidi="hi-IN"/>
        </w:rPr>
        <w:tab/>
        <w:t xml:space="preserve"> litre</w:t>
      </w:r>
    </w:p>
    <w:p w14:paraId="2CF9695A"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r w:rsidRPr="00241796">
        <w:rPr>
          <w:rFonts w:ascii="Segoe UI Symbol" w:eastAsia="Droid Sans Fallback" w:hAnsi="Segoe UI Symbol"/>
          <w:kern w:val="3"/>
          <w:lang w:eastAsia="zh-CN" w:bidi="hi-IN"/>
        </w:rPr>
        <w:t>%</w:t>
      </w:r>
      <w:r w:rsidRPr="00241796">
        <w:rPr>
          <w:rFonts w:ascii="Segoe UI Symbol" w:eastAsia="Droid Sans Fallback" w:hAnsi="Segoe UI Symbol"/>
          <w:kern w:val="3"/>
          <w:lang w:eastAsia="zh-CN" w:bidi="hi-IN"/>
        </w:rPr>
        <w:tab/>
        <w:t xml:space="preserve"> signifie</w:t>
      </w:r>
      <w:r w:rsidRPr="00241796">
        <w:rPr>
          <w:rFonts w:ascii="Segoe UI Symbol" w:eastAsia="Droid Sans Fallback" w:hAnsi="Segoe UI Symbol"/>
          <w:kern w:val="3"/>
          <w:lang w:eastAsia="zh-CN" w:bidi="hi-IN"/>
        </w:rPr>
        <w:tab/>
        <w:t xml:space="preserve"> pour cent</w:t>
      </w:r>
    </w:p>
    <w:p w14:paraId="774B5C36" w14:textId="77777777" w:rsidR="009A4903" w:rsidRPr="00241796" w:rsidRDefault="009A4903" w:rsidP="009A4903">
      <w:pPr>
        <w:widowControl w:val="0"/>
        <w:suppressAutoHyphens/>
        <w:autoSpaceDN w:val="0"/>
        <w:jc w:val="both"/>
        <w:textAlignment w:val="baseline"/>
        <w:rPr>
          <w:rFonts w:ascii="Segoe UI Symbol" w:eastAsia="Droid Sans Fallback" w:hAnsi="Segoe UI Symbol"/>
          <w:kern w:val="3"/>
          <w:lang w:eastAsia="zh-CN" w:bidi="hi-IN"/>
        </w:rPr>
      </w:pPr>
      <w:r w:rsidRPr="00241796">
        <w:rPr>
          <w:rFonts w:ascii="Segoe UI Symbol" w:eastAsia="Droid Sans Fallback" w:hAnsi="Segoe UI Symbol"/>
          <w:kern w:val="3"/>
          <w:lang w:eastAsia="zh-CN" w:bidi="hi-IN"/>
        </w:rPr>
        <w:t xml:space="preserve">         DN</w:t>
      </w:r>
      <w:r w:rsidRPr="00241796">
        <w:rPr>
          <w:rFonts w:ascii="Segoe UI Symbol" w:eastAsia="Droid Sans Fallback" w:hAnsi="Segoe UI Symbol"/>
          <w:kern w:val="3"/>
          <w:lang w:eastAsia="zh-CN" w:bidi="hi-IN"/>
        </w:rPr>
        <w:tab/>
        <w:t xml:space="preserve"> signifie</w:t>
      </w:r>
      <w:r w:rsidRPr="00241796">
        <w:rPr>
          <w:rFonts w:ascii="Segoe UI Symbol" w:eastAsia="Droid Sans Fallback" w:hAnsi="Segoe UI Symbol"/>
          <w:kern w:val="3"/>
          <w:lang w:eastAsia="zh-CN" w:bidi="hi-IN"/>
        </w:rPr>
        <w:tab/>
        <w:t xml:space="preserve"> diamètre nominal</w:t>
      </w:r>
    </w:p>
    <w:p w14:paraId="211D7E80"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spellStart"/>
      <w:proofErr w:type="gramStart"/>
      <w:r w:rsidRPr="00241796">
        <w:rPr>
          <w:rFonts w:ascii="Segoe UI Symbol" w:eastAsia="Droid Sans Fallback" w:hAnsi="Segoe UI Symbol"/>
          <w:kern w:val="3"/>
          <w:lang w:eastAsia="zh-CN" w:bidi="hi-IN"/>
        </w:rPr>
        <w:t>h</w:t>
      </w:r>
      <w:proofErr w:type="gramEnd"/>
      <w:r w:rsidRPr="00241796">
        <w:rPr>
          <w:rFonts w:ascii="Segoe UI Symbol" w:eastAsia="Droid Sans Fallback" w:hAnsi="Segoe UI Symbol"/>
          <w:kern w:val="3"/>
          <w:lang w:eastAsia="zh-CN" w:bidi="hi-IN"/>
        </w:rPr>
        <w:t>.m</w:t>
      </w:r>
      <w:proofErr w:type="spellEnd"/>
      <w:r w:rsidRPr="00241796">
        <w:rPr>
          <w:rFonts w:ascii="Segoe UI Symbol" w:eastAsia="Droid Sans Fallback" w:hAnsi="Segoe UI Symbol"/>
          <w:kern w:val="3"/>
          <w:lang w:eastAsia="zh-CN" w:bidi="hi-IN"/>
        </w:rPr>
        <w:tab/>
        <w:t xml:space="preserve"> signifie </w:t>
      </w:r>
      <w:r w:rsidRPr="00241796">
        <w:rPr>
          <w:rFonts w:ascii="Segoe UI Symbol" w:eastAsia="Droid Sans Fallback" w:hAnsi="Segoe UI Symbol"/>
          <w:kern w:val="3"/>
          <w:lang w:eastAsia="zh-CN" w:bidi="hi-IN"/>
        </w:rPr>
        <w:tab/>
      </w:r>
      <w:proofErr w:type="spellStart"/>
      <w:r w:rsidRPr="00241796">
        <w:rPr>
          <w:rFonts w:ascii="Segoe UI Symbol" w:eastAsia="Droid Sans Fallback" w:hAnsi="Segoe UI Symbol"/>
          <w:kern w:val="3"/>
          <w:lang w:eastAsia="zh-CN" w:bidi="hi-IN"/>
        </w:rPr>
        <w:t>homme.mois</w:t>
      </w:r>
      <w:proofErr w:type="spellEnd"/>
    </w:p>
    <w:p w14:paraId="038ACA26"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spellStart"/>
      <w:proofErr w:type="gramStart"/>
      <w:r w:rsidRPr="00241796">
        <w:rPr>
          <w:rFonts w:ascii="Segoe UI Symbol" w:eastAsia="Droid Sans Fallback" w:hAnsi="Segoe UI Symbol"/>
          <w:kern w:val="3"/>
          <w:lang w:eastAsia="zh-CN" w:bidi="hi-IN"/>
        </w:rPr>
        <w:t>h.j</w:t>
      </w:r>
      <w:proofErr w:type="spellEnd"/>
      <w:proofErr w:type="gramEnd"/>
      <w:r w:rsidRPr="00241796">
        <w:rPr>
          <w:rFonts w:ascii="Segoe UI Symbol" w:eastAsia="Droid Sans Fallback" w:hAnsi="Segoe UI Symbol"/>
          <w:kern w:val="3"/>
          <w:lang w:eastAsia="zh-CN" w:bidi="hi-IN"/>
        </w:rPr>
        <w:tab/>
        <w:t xml:space="preserve"> signifie </w:t>
      </w:r>
      <w:r w:rsidRPr="00241796">
        <w:rPr>
          <w:rFonts w:ascii="Segoe UI Symbol" w:eastAsia="Droid Sans Fallback" w:hAnsi="Segoe UI Symbol"/>
          <w:kern w:val="3"/>
          <w:lang w:eastAsia="zh-CN" w:bidi="hi-IN"/>
        </w:rPr>
        <w:tab/>
      </w:r>
      <w:r w:rsidR="00223DCB" w:rsidRPr="00241796">
        <w:rPr>
          <w:rFonts w:ascii="Segoe UI Symbol" w:eastAsia="Droid Sans Fallback" w:hAnsi="Segoe UI Symbol"/>
          <w:kern w:val="3"/>
          <w:lang w:eastAsia="zh-CN" w:bidi="hi-IN"/>
        </w:rPr>
        <w:t>homme. Jour</w:t>
      </w:r>
    </w:p>
    <w:p w14:paraId="7E79B884"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241796">
        <w:rPr>
          <w:rFonts w:ascii="Segoe UI Symbol" w:eastAsia="Droid Sans Fallback" w:hAnsi="Segoe UI Symbol"/>
          <w:kern w:val="3"/>
          <w:lang w:eastAsia="zh-CN" w:bidi="hi-IN"/>
        </w:rPr>
        <w:t>pm</w:t>
      </w:r>
      <w:proofErr w:type="gramEnd"/>
      <w:r w:rsidRPr="00241796">
        <w:rPr>
          <w:rFonts w:ascii="Segoe UI Symbol" w:eastAsia="Droid Sans Fallback" w:hAnsi="Segoe UI Symbol"/>
          <w:kern w:val="3"/>
          <w:lang w:eastAsia="zh-CN" w:bidi="hi-IN"/>
        </w:rPr>
        <w:tab/>
        <w:t xml:space="preserve"> signifie</w:t>
      </w:r>
      <w:r w:rsidRPr="00241796">
        <w:rPr>
          <w:rFonts w:ascii="Segoe UI Symbol" w:eastAsia="Droid Sans Fallback" w:hAnsi="Segoe UI Symbol"/>
          <w:kern w:val="3"/>
          <w:lang w:eastAsia="zh-CN" w:bidi="hi-IN"/>
        </w:rPr>
        <w:tab/>
        <w:t xml:space="preserve"> pour mémoire.</w:t>
      </w:r>
    </w:p>
    <w:p w14:paraId="1EA8A04F" w14:textId="77777777" w:rsidR="009A4903" w:rsidRPr="00D61967" w:rsidRDefault="009A4903" w:rsidP="00223DCB">
      <w:pPr>
        <w:widowControl w:val="0"/>
        <w:suppressAutoHyphens/>
        <w:autoSpaceDN w:val="0"/>
        <w:spacing w:line="360" w:lineRule="auto"/>
        <w:ind w:left="567"/>
        <w:jc w:val="both"/>
        <w:textAlignment w:val="baseline"/>
        <w:rPr>
          <w:rFonts w:ascii="Segoe UI Symbol" w:eastAsia="Droid Sans Fallback" w:hAnsi="Segoe UI Symbol"/>
          <w:kern w:val="3"/>
          <w:lang w:eastAsia="zh-CN" w:bidi="hi-IN"/>
        </w:rPr>
      </w:pPr>
    </w:p>
    <w:p w14:paraId="461AB005" w14:textId="77777777" w:rsidR="009A4903" w:rsidRDefault="009A4903" w:rsidP="00223DCB">
      <w:pPr>
        <w:widowControl w:val="0"/>
        <w:suppressAutoHyphens/>
        <w:autoSpaceDN w:val="0"/>
        <w:spacing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Un poste du bordereau dont l’unité est « pm » permet uniquement de rappeler que </w:t>
      </w:r>
      <w:r w:rsidRPr="007D49D9">
        <w:rPr>
          <w:rFonts w:ascii="Segoe UI Symbol" w:eastAsia="Droid Sans Fallback" w:hAnsi="Segoe UI Symbol"/>
          <w:kern w:val="3"/>
          <w:lang w:eastAsia="zh-CN" w:bidi="hi-IN"/>
        </w:rPr>
        <w:t>les prestations globales doivent inclure les prestations prévues dans ce p</w:t>
      </w:r>
      <w:r w:rsidRPr="00A0045A">
        <w:rPr>
          <w:rFonts w:ascii="Segoe UI Symbol" w:eastAsia="Droid Sans Fallback" w:hAnsi="Segoe UI Symbol"/>
          <w:kern w:val="3"/>
          <w:lang w:eastAsia="zh-CN" w:bidi="hi-IN"/>
        </w:rPr>
        <w:t>oste. Le prix de ce poste doit être inclus dans les prix des différents postes.</w:t>
      </w:r>
    </w:p>
    <w:p w14:paraId="08DF87F0" w14:textId="77777777" w:rsidR="003A2346" w:rsidRPr="000527D5" w:rsidRDefault="003A2346" w:rsidP="00223DCB">
      <w:pPr>
        <w:widowControl w:val="0"/>
        <w:suppressAutoHyphens/>
        <w:autoSpaceDN w:val="0"/>
        <w:spacing w:line="360" w:lineRule="auto"/>
        <w:jc w:val="both"/>
        <w:textAlignment w:val="baseline"/>
        <w:rPr>
          <w:rFonts w:ascii="Segoe UI Symbol" w:eastAsia="Droid Sans Fallback" w:hAnsi="Segoe UI Symbol"/>
          <w:kern w:val="3"/>
          <w:sz w:val="10"/>
          <w:szCs w:val="10"/>
          <w:lang w:eastAsia="zh-CN" w:bidi="hi-IN"/>
        </w:rPr>
      </w:pPr>
    </w:p>
    <w:p w14:paraId="026EA6AF" w14:textId="77777777" w:rsidR="009A4903" w:rsidRPr="0073179F" w:rsidRDefault="009A4903" w:rsidP="00223DCB">
      <w:pPr>
        <w:spacing w:before="120" w:after="120"/>
        <w:jc w:val="both"/>
        <w:rPr>
          <w:rFonts w:ascii="Segoe UI Symbol" w:eastAsia="Droid Sans Fallback" w:hAnsi="Segoe UI Symbol"/>
          <w:b/>
          <w:color w:val="000000"/>
          <w:lang w:eastAsia="zh-CN" w:bidi="hi-IN"/>
        </w:rPr>
      </w:pPr>
      <w:bookmarkStart w:id="47" w:name="__RefHeading___Toc413684745"/>
      <w:r w:rsidRPr="0073179F">
        <w:rPr>
          <w:rFonts w:ascii="Segoe UI Symbol" w:eastAsia="Droid Sans Fallback" w:hAnsi="Segoe UI Symbol"/>
          <w:b/>
          <w:color w:val="000000"/>
          <w:lang w:eastAsia="zh-CN" w:bidi="hi-IN"/>
        </w:rPr>
        <w:t>Fixation des prix</w:t>
      </w:r>
      <w:bookmarkEnd w:id="47"/>
    </w:p>
    <w:p w14:paraId="69FD264B" w14:textId="77777777" w:rsidR="009A4903" w:rsidRPr="000527D5" w:rsidRDefault="009A4903" w:rsidP="009A4903">
      <w:pPr>
        <w:spacing w:before="120" w:after="120"/>
        <w:ind w:left="567"/>
        <w:jc w:val="both"/>
        <w:rPr>
          <w:rFonts w:ascii="Segoe UI Symbol" w:eastAsia="Droid Sans Fallback" w:hAnsi="Segoe UI Symbol"/>
          <w:b/>
          <w:color w:val="000000"/>
          <w:sz w:val="10"/>
          <w:szCs w:val="10"/>
          <w:lang w:eastAsia="zh-CN" w:bidi="hi-IN"/>
        </w:rPr>
      </w:pPr>
    </w:p>
    <w:p w14:paraId="2FB2F739" w14:textId="77777777" w:rsidR="009A4903" w:rsidRPr="0073179F" w:rsidRDefault="009A4903" w:rsidP="00223DCB">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Les prix indiqués dans le bordereau couvrent la totalité de la valeur des travaux d</w:t>
      </w:r>
      <w:r w:rsidRPr="007D49D9">
        <w:rPr>
          <w:rFonts w:ascii="Segoe UI Symbol" w:eastAsia="Droid Sans Fallback" w:hAnsi="Segoe UI Symbol"/>
          <w:kern w:val="3"/>
          <w:lang w:eastAsia="zh-CN" w:bidi="hi-IN"/>
        </w:rPr>
        <w:t>écrits dans les postes, y compris tous les coûts et dépenses requis par la</w:t>
      </w:r>
      <w:r w:rsidRPr="00A0045A">
        <w:rPr>
          <w:rFonts w:ascii="Segoe UI Symbol" w:eastAsia="Droid Sans Fallback" w:hAnsi="Segoe UI Symbol"/>
          <w:kern w:val="3"/>
          <w:lang w:eastAsia="zh-CN" w:bidi="hi-IN"/>
        </w:rPr>
        <w:t xml:space="preserve"> réalisation des travaux, de même que les travaux temporaires et équipements nécessaires et tous les risques généraux, responsabilités et obligations expressément ou implicitement prévus dans les d</w:t>
      </w:r>
      <w:r w:rsidRPr="00435650">
        <w:rPr>
          <w:rFonts w:ascii="Segoe UI Symbol" w:eastAsia="Droid Sans Fallback" w:hAnsi="Segoe UI Symbol"/>
          <w:kern w:val="3"/>
          <w:lang w:eastAsia="zh-CN" w:bidi="hi-IN"/>
        </w:rPr>
        <w:t>ocuments sur lesquels l’offre se base. Les charges d’établissement, profits et indemnités de toutes les obligations sont également réparties au travers de l’ensemble des taux unitaires.</w:t>
      </w:r>
      <w:r w:rsidR="00DA5802" w:rsidRPr="0073179F">
        <w:rPr>
          <w:rFonts w:ascii="Segoe UI Symbol" w:eastAsia="Droid Sans Fallback" w:hAnsi="Segoe UI Symbol"/>
          <w:kern w:val="3"/>
          <w:lang w:eastAsia="zh-CN" w:bidi="hi-IN"/>
        </w:rPr>
        <w:t xml:space="preserve"> </w:t>
      </w:r>
      <w:r w:rsidRPr="0073179F">
        <w:rPr>
          <w:rFonts w:ascii="Segoe UI Symbol" w:eastAsia="Droid Sans Fallback" w:hAnsi="Segoe UI Symbol"/>
          <w:kern w:val="3"/>
          <w:lang w:eastAsia="zh-CN" w:bidi="hi-IN"/>
        </w:rPr>
        <w:t>Les prix indiqués dans le bordereau s’appuient sur les taux courants avant la date de soumission.</w:t>
      </w:r>
    </w:p>
    <w:p w14:paraId="7FC3065E" w14:textId="77777777" w:rsidR="009A4903" w:rsidRPr="0073179F" w:rsidRDefault="009A4903" w:rsidP="00223DCB">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Les prix doivent être indiqués pour chaque poste du bordereau. Les prix doivent être hors taxes, droits et autres engagements.</w:t>
      </w:r>
    </w:p>
    <w:p w14:paraId="77D83AFB" w14:textId="77777777" w:rsidR="009A4903" w:rsidRPr="00071321" w:rsidRDefault="009A4903" w:rsidP="00223DCB">
      <w:pPr>
        <w:spacing w:before="120" w:after="120"/>
        <w:jc w:val="both"/>
        <w:rPr>
          <w:rFonts w:ascii="Segoe UI Symbol" w:eastAsia="Droid Sans Fallback" w:hAnsi="Segoe UI Symbol"/>
          <w:b/>
          <w:color w:val="000000"/>
          <w:lang w:eastAsia="zh-CN" w:bidi="hi-IN"/>
        </w:rPr>
      </w:pPr>
      <w:bookmarkStart w:id="48" w:name="__RefHeading___Toc413684746"/>
      <w:r w:rsidRPr="00071321">
        <w:rPr>
          <w:rFonts w:ascii="Segoe UI Symbol" w:eastAsia="Droid Sans Fallback" w:hAnsi="Segoe UI Symbol"/>
          <w:b/>
          <w:color w:val="000000"/>
          <w:lang w:eastAsia="zh-CN" w:bidi="hi-IN"/>
        </w:rPr>
        <w:t>Bordereau des prix</w:t>
      </w:r>
      <w:bookmarkEnd w:id="48"/>
    </w:p>
    <w:p w14:paraId="3D5BB2AF" w14:textId="77777777" w:rsidR="009A4903" w:rsidRPr="000527D5" w:rsidRDefault="009A4903" w:rsidP="009A4903">
      <w:pPr>
        <w:spacing w:before="120" w:after="120"/>
        <w:ind w:left="567"/>
        <w:jc w:val="both"/>
        <w:rPr>
          <w:rFonts w:ascii="Segoe UI Symbol" w:eastAsia="Droid Sans Fallback" w:hAnsi="Segoe UI Symbol"/>
          <w:b/>
          <w:color w:val="000000"/>
          <w:sz w:val="10"/>
          <w:szCs w:val="10"/>
          <w:lang w:eastAsia="zh-CN" w:bidi="hi-IN"/>
        </w:rPr>
      </w:pPr>
    </w:p>
    <w:p w14:paraId="01E2B506" w14:textId="77777777" w:rsidR="009A4903" w:rsidRPr="007D49D9" w:rsidRDefault="009A4903" w:rsidP="00223DCB">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Les prix doivent être indiqués dans la colonne adéquate du bordere</w:t>
      </w:r>
      <w:r w:rsidRPr="007D49D9">
        <w:rPr>
          <w:rFonts w:ascii="Segoe UI Symbol" w:eastAsia="Droid Sans Fallback" w:hAnsi="Segoe UI Symbol"/>
          <w:kern w:val="3"/>
          <w:lang w:eastAsia="zh-CN" w:bidi="hi-IN"/>
        </w:rPr>
        <w:t>au.</w:t>
      </w:r>
    </w:p>
    <w:p w14:paraId="71476BA9" w14:textId="77777777" w:rsidR="009A4903" w:rsidRPr="00701674" w:rsidRDefault="009A4903" w:rsidP="00223DCB">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Les erreur</w:t>
      </w:r>
      <w:r w:rsidRPr="00435650">
        <w:rPr>
          <w:rFonts w:ascii="Segoe UI Symbol" w:eastAsia="Droid Sans Fallback" w:hAnsi="Segoe UI Symbol"/>
          <w:kern w:val="3"/>
          <w:lang w:eastAsia="zh-CN" w:bidi="hi-IN"/>
        </w:rPr>
        <w:t>s arithmétiques sont prises en compte de la manière suivante :</w:t>
      </w:r>
    </w:p>
    <w:p w14:paraId="5BFA3359" w14:textId="77777777" w:rsidR="009A4903" w:rsidRPr="00D36E32" w:rsidRDefault="009A4903" w:rsidP="0079640F">
      <w:pPr>
        <w:widowControl w:val="0"/>
        <w:numPr>
          <w:ilvl w:val="0"/>
          <w:numId w:val="43"/>
        </w:numPr>
        <w:suppressAutoHyphens/>
        <w:autoSpaceDN w:val="0"/>
        <w:spacing w:before="120"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Lorsqu’il y a une différence entre les montants en chiffres et en lettres, le montant en lettres fera foi ;</w:t>
      </w:r>
    </w:p>
    <w:p w14:paraId="2890BEF7" w14:textId="77777777" w:rsidR="009A4903" w:rsidRPr="00D36E32" w:rsidRDefault="009A4903" w:rsidP="0079640F">
      <w:pPr>
        <w:widowControl w:val="0"/>
        <w:numPr>
          <w:ilvl w:val="0"/>
          <w:numId w:val="43"/>
        </w:numPr>
        <w:suppressAutoHyphens/>
        <w:autoSpaceDN w:val="0"/>
        <w:spacing w:before="120"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Lorsqu’il y a une incohérence entre le prix unitaire du bordereau et celui du devis estimatif, le prix unitaire du bordereau fera foi ;</w:t>
      </w:r>
    </w:p>
    <w:p w14:paraId="53FAD735" w14:textId="77777777" w:rsidR="009A4903" w:rsidRPr="00D36E32" w:rsidRDefault="009A4903" w:rsidP="0079640F">
      <w:pPr>
        <w:widowControl w:val="0"/>
        <w:numPr>
          <w:ilvl w:val="0"/>
          <w:numId w:val="43"/>
        </w:numPr>
        <w:suppressAutoHyphens/>
        <w:autoSpaceDN w:val="0"/>
        <w:spacing w:before="120" w:after="0" w:line="360" w:lineRule="auto"/>
        <w:ind w:left="360" w:hanging="360"/>
        <w:jc w:val="both"/>
        <w:textAlignment w:val="baseline"/>
        <w:rPr>
          <w:rFonts w:ascii="Segoe UI Symbol" w:eastAsia="Calibri" w:hAnsi="Segoe UI Symbol"/>
          <w:kern w:val="3"/>
          <w:lang w:eastAsia="zh-CN" w:bidi="hi-IN"/>
        </w:rPr>
      </w:pPr>
      <w:proofErr w:type="gramStart"/>
      <w:r w:rsidRPr="00D36E32">
        <w:rPr>
          <w:rFonts w:ascii="Segoe UI Symbol" w:eastAsia="Calibri" w:hAnsi="Segoe UI Symbol"/>
          <w:kern w:val="3"/>
          <w:lang w:eastAsia="zh-CN" w:bidi="hi-IN"/>
        </w:rPr>
        <w:lastRenderedPageBreak/>
        <w:t>Si il</w:t>
      </w:r>
      <w:proofErr w:type="gramEnd"/>
      <w:r w:rsidRPr="00D36E32">
        <w:rPr>
          <w:rFonts w:ascii="Segoe UI Symbol" w:eastAsia="Calibri" w:hAnsi="Segoe UI Symbol"/>
          <w:kern w:val="3"/>
          <w:lang w:eastAsia="zh-CN" w:bidi="hi-IN"/>
        </w:rPr>
        <w:t xml:space="preserve"> y a modifications des quantités du devis quantitatif estimatif, les quantités initiales du CSC feront foi ;</w:t>
      </w:r>
    </w:p>
    <w:p w14:paraId="591EDF0C" w14:textId="77777777" w:rsidR="009A4903" w:rsidRPr="00D36E32" w:rsidRDefault="009A4903" w:rsidP="0079640F">
      <w:pPr>
        <w:widowControl w:val="0"/>
        <w:numPr>
          <w:ilvl w:val="0"/>
          <w:numId w:val="43"/>
        </w:numPr>
        <w:suppressAutoHyphens/>
        <w:autoSpaceDN w:val="0"/>
        <w:spacing w:before="120"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Lorsqu’il y a une incohérence entre le prix unitaire et le prix total obtenu en multipliant le prix unitaire par la quantité, le prix unitaire cité fera foi, à moins que le Maitre d’Ouvrage estime qu’il s’agit d’une erreur grossière de virgule dans le prix unitaire, auquel cas le prix total tel qu’il est présenté fera foi et le prix unitaire sera corrigé.</w:t>
      </w:r>
    </w:p>
    <w:p w14:paraId="105FC48D" w14:textId="77777777" w:rsidR="009A4903" w:rsidRPr="00D36E32" w:rsidRDefault="009A4903" w:rsidP="0079640F">
      <w:pPr>
        <w:widowControl w:val="0"/>
        <w:numPr>
          <w:ilvl w:val="0"/>
          <w:numId w:val="43"/>
        </w:numPr>
        <w:suppressAutoHyphens/>
        <w:autoSpaceDN w:val="0"/>
        <w:spacing w:before="120"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S’il y a omission d’un poste tant dans le bordereau des prix unitaires que dans le devis quantitatif estimatif, celui-ci est réputé inclus dans les prix remis pour les autres postes ;</w:t>
      </w:r>
    </w:p>
    <w:p w14:paraId="45040BFF" w14:textId="77777777" w:rsidR="00BE7242" w:rsidRPr="0009090F" w:rsidRDefault="009A4903" w:rsidP="00DB0D43">
      <w:pPr>
        <w:pStyle w:val="Titre1"/>
        <w:tabs>
          <w:tab w:val="left" w:pos="1560"/>
        </w:tabs>
        <w:spacing w:line="360" w:lineRule="auto"/>
        <w:rPr>
          <w:rFonts w:ascii="Segoe UI Symbol" w:eastAsia="Calibri" w:hAnsi="Segoe UI Symbol"/>
          <w:color w:val="0070C0"/>
          <w:sz w:val="26"/>
          <w:szCs w:val="26"/>
        </w:rPr>
      </w:pPr>
      <w:r w:rsidRPr="00D61967">
        <w:rPr>
          <w:rFonts w:ascii="Segoe UI Symbol" w:hAnsi="Segoe UI Symbol"/>
          <w:b w:val="0"/>
          <w:sz w:val="22"/>
          <w:szCs w:val="22"/>
          <w:u w:val="single"/>
        </w:rPr>
        <w:br w:type="page"/>
      </w:r>
      <w:bookmarkStart w:id="49" w:name="_Toc424733774"/>
      <w:bookmarkStart w:id="50" w:name="_Toc114584796"/>
      <w:bookmarkStart w:id="51" w:name="_Toc168395628"/>
      <w:r w:rsidR="00673771" w:rsidRPr="00D61967">
        <w:rPr>
          <w:rFonts w:ascii="Segoe UI Symbol" w:eastAsia="Calibri" w:hAnsi="Segoe UI Symbol"/>
          <w:color w:val="0070C0"/>
          <w:sz w:val="22"/>
          <w:szCs w:val="22"/>
        </w:rPr>
        <w:lastRenderedPageBreak/>
        <w:t>CHAPITRE II.</w:t>
      </w:r>
      <w:r w:rsidR="00673771" w:rsidRPr="00D61967">
        <w:rPr>
          <w:rFonts w:ascii="Segoe UI Symbol" w:eastAsia="Calibri" w:hAnsi="Segoe UI Symbol"/>
          <w:color w:val="0070C0"/>
          <w:sz w:val="22"/>
          <w:szCs w:val="22"/>
        </w:rPr>
        <w:tab/>
        <w:t xml:space="preserve"> </w:t>
      </w:r>
      <w:r w:rsidR="00673771" w:rsidRPr="0009090F">
        <w:rPr>
          <w:rFonts w:ascii="Segoe UI Symbol" w:eastAsia="Calibri" w:hAnsi="Segoe UI Symbol"/>
          <w:color w:val="0070C0"/>
          <w:sz w:val="26"/>
          <w:szCs w:val="26"/>
        </w:rPr>
        <w:t>PRESENTATION DES OUVRAGES A CONSTRUIRE.</w:t>
      </w:r>
      <w:bookmarkEnd w:id="49"/>
      <w:bookmarkEnd w:id="50"/>
      <w:bookmarkEnd w:id="51"/>
    </w:p>
    <w:p w14:paraId="474D0702" w14:textId="2200D608" w:rsidR="00BE7242" w:rsidRPr="0009090F" w:rsidRDefault="002C15D1" w:rsidP="002C15D1">
      <w:pPr>
        <w:pStyle w:val="Titre2"/>
        <w:tabs>
          <w:tab w:val="left" w:pos="1418"/>
        </w:tabs>
        <w:jc w:val="left"/>
        <w:rPr>
          <w:rFonts w:ascii="Segoe UI Symbol" w:eastAsia="Calibri" w:hAnsi="Segoe UI Symbol" w:cstheme="majorBidi"/>
          <w:color w:val="0070C0"/>
          <w:sz w:val="26"/>
          <w:szCs w:val="26"/>
        </w:rPr>
      </w:pPr>
      <w:r w:rsidRPr="0009090F">
        <w:rPr>
          <w:rFonts w:ascii="Segoe UI Symbol" w:eastAsia="Calibri" w:hAnsi="Segoe UI Symbol" w:cstheme="majorBidi"/>
          <w:color w:val="0070C0"/>
          <w:sz w:val="26"/>
          <w:szCs w:val="26"/>
          <w:lang w:eastAsia="en-US"/>
        </w:rPr>
        <w:t xml:space="preserve"> </w:t>
      </w:r>
      <w:r w:rsidR="00DB0D43" w:rsidRPr="0009090F">
        <w:rPr>
          <w:rFonts w:ascii="Segoe UI Symbol" w:eastAsia="Calibri" w:hAnsi="Segoe UI Symbol" w:cstheme="majorBidi"/>
          <w:color w:val="0070C0"/>
          <w:sz w:val="26"/>
          <w:szCs w:val="26"/>
          <w:lang w:eastAsia="en-US"/>
        </w:rPr>
        <w:t xml:space="preserve">              </w:t>
      </w:r>
      <w:bookmarkStart w:id="52" w:name="_Toc168395629"/>
      <w:r w:rsidR="00BE7242" w:rsidRPr="0009090F">
        <w:rPr>
          <w:rFonts w:ascii="Segoe UI Symbol" w:eastAsia="Calibri" w:hAnsi="Segoe UI Symbol" w:cstheme="majorBidi"/>
          <w:color w:val="0070C0"/>
          <w:sz w:val="26"/>
          <w:szCs w:val="26"/>
          <w:lang w:eastAsia="en-US"/>
        </w:rPr>
        <w:t xml:space="preserve">II. </w:t>
      </w:r>
      <w:r w:rsidR="009A51C7" w:rsidRPr="0009090F">
        <w:rPr>
          <w:rFonts w:ascii="Segoe UI Symbol" w:eastAsia="Calibri" w:hAnsi="Segoe UI Symbol" w:cstheme="majorBidi"/>
          <w:color w:val="0070C0"/>
          <w:sz w:val="26"/>
          <w:szCs w:val="26"/>
          <w:lang w:eastAsia="en-US"/>
        </w:rPr>
        <w:t>1</w:t>
      </w:r>
      <w:r w:rsidR="00BE7242" w:rsidRPr="0009090F">
        <w:rPr>
          <w:rFonts w:ascii="Segoe UI Symbol" w:eastAsia="Calibri" w:hAnsi="Segoe UI Symbol" w:cstheme="majorBidi"/>
          <w:color w:val="0070C0"/>
          <w:sz w:val="26"/>
          <w:szCs w:val="26"/>
        </w:rPr>
        <w:t xml:space="preserve"> : </w:t>
      </w:r>
      <w:r w:rsidR="003D5933">
        <w:rPr>
          <w:rFonts w:ascii="Segoe UI Symbol" w:eastAsia="Calibri" w:hAnsi="Segoe UI Symbol" w:cstheme="majorBidi"/>
          <w:color w:val="0070C0"/>
          <w:sz w:val="26"/>
          <w:szCs w:val="26"/>
          <w:lang w:eastAsia="en-US"/>
        </w:rPr>
        <w:t>Bloc</w:t>
      </w:r>
      <w:r w:rsidR="007D4DF1">
        <w:rPr>
          <w:rFonts w:ascii="Segoe UI Symbol" w:eastAsia="Calibri" w:hAnsi="Segoe UI Symbol" w:cstheme="majorBidi"/>
          <w:color w:val="0070C0"/>
          <w:sz w:val="26"/>
          <w:szCs w:val="26"/>
          <w:lang w:eastAsia="en-US"/>
        </w:rPr>
        <w:t>s</w:t>
      </w:r>
      <w:r w:rsidR="003D5933">
        <w:rPr>
          <w:rFonts w:ascii="Segoe UI Symbol" w:eastAsia="Calibri" w:hAnsi="Segoe UI Symbol" w:cstheme="majorBidi"/>
          <w:color w:val="0070C0"/>
          <w:sz w:val="26"/>
          <w:szCs w:val="26"/>
          <w:lang w:eastAsia="en-US"/>
        </w:rPr>
        <w:t xml:space="preserve"> Opératoire</w:t>
      </w:r>
      <w:r w:rsidR="007D4DF1">
        <w:rPr>
          <w:rFonts w:ascii="Segoe UI Symbol" w:eastAsia="Calibri" w:hAnsi="Segoe UI Symbol" w:cstheme="majorBidi"/>
          <w:color w:val="0070C0"/>
          <w:sz w:val="26"/>
          <w:szCs w:val="26"/>
          <w:lang w:eastAsia="en-US"/>
        </w:rPr>
        <w:t xml:space="preserve">s HD de </w:t>
      </w:r>
      <w:r w:rsidR="00BB1C35">
        <w:rPr>
          <w:rFonts w:ascii="Segoe UI Symbol" w:eastAsia="Calibri" w:hAnsi="Segoe UI Symbol" w:cstheme="majorBidi"/>
          <w:color w:val="0070C0"/>
          <w:sz w:val="26"/>
          <w:szCs w:val="26"/>
          <w:lang w:eastAsia="en-US"/>
        </w:rPr>
        <w:t>BUKINANYANA et MABAYI.</w:t>
      </w:r>
      <w:bookmarkEnd w:id="52"/>
      <w:r w:rsidR="00C1145B">
        <w:rPr>
          <w:rFonts w:ascii="Segoe UI Symbol" w:eastAsia="Calibri" w:hAnsi="Segoe UI Symbol" w:cstheme="majorBidi"/>
          <w:color w:val="0070C0"/>
          <w:sz w:val="26"/>
          <w:szCs w:val="26"/>
          <w:lang w:eastAsia="en-US"/>
        </w:rPr>
        <w:t xml:space="preserve"> </w:t>
      </w:r>
      <w:r w:rsidR="007A0EEE" w:rsidRPr="0009090F">
        <w:rPr>
          <w:rFonts w:ascii="Segoe UI Symbol" w:eastAsia="Calibri" w:hAnsi="Segoe UI Symbol" w:cstheme="majorBidi"/>
          <w:color w:val="0070C0"/>
          <w:sz w:val="26"/>
          <w:szCs w:val="26"/>
          <w:lang w:eastAsia="en-US"/>
        </w:rPr>
        <w:t xml:space="preserve"> </w:t>
      </w:r>
      <w:r w:rsidR="00BE7242" w:rsidRPr="0009090F">
        <w:rPr>
          <w:rFonts w:ascii="Segoe UI Symbol" w:eastAsia="Calibri" w:hAnsi="Segoe UI Symbol" w:cstheme="majorBidi"/>
          <w:color w:val="0070C0"/>
          <w:sz w:val="26"/>
          <w:szCs w:val="26"/>
        </w:rPr>
        <w:t xml:space="preserve"> </w:t>
      </w:r>
    </w:p>
    <w:p w14:paraId="7112BB9A" w14:textId="77777777" w:rsidR="00BE7242" w:rsidRPr="00D61967" w:rsidRDefault="00BE7242" w:rsidP="005C4AB3">
      <w:pPr>
        <w:spacing w:line="360" w:lineRule="auto"/>
        <w:jc w:val="both"/>
        <w:rPr>
          <w:rFonts w:ascii="Segoe UI Symbol" w:hAnsi="Segoe UI Symbol"/>
        </w:rPr>
      </w:pPr>
    </w:p>
    <w:p w14:paraId="76B40804" w14:textId="58DCD39D" w:rsidR="00BB1C35" w:rsidRDefault="00ED2BA5" w:rsidP="00ED2BA5">
      <w:pPr>
        <w:pStyle w:val="Titre3"/>
        <w:spacing w:line="360" w:lineRule="auto"/>
        <w:jc w:val="both"/>
        <w:rPr>
          <w:rFonts w:ascii="Segoe UI Symbol" w:eastAsiaTheme="minorHAnsi" w:hAnsi="Segoe UI Symbol" w:cstheme="minorBidi"/>
          <w:b/>
          <w:color w:val="auto"/>
          <w:sz w:val="22"/>
          <w:szCs w:val="22"/>
        </w:rPr>
      </w:pPr>
      <w:bookmarkStart w:id="53" w:name="_Toc138228545"/>
      <w:bookmarkStart w:id="54" w:name="_Toc138266128"/>
      <w:bookmarkStart w:id="55" w:name="_Toc138613469"/>
      <w:bookmarkStart w:id="56" w:name="_Toc141095261"/>
      <w:bookmarkStart w:id="57" w:name="_Toc149755190"/>
      <w:bookmarkStart w:id="58" w:name="_Toc150015089"/>
      <w:bookmarkStart w:id="59" w:name="_Toc168395630"/>
      <w:r w:rsidRPr="009D6690">
        <w:rPr>
          <w:rFonts w:ascii="Segoe UI Symbol" w:eastAsiaTheme="minorHAnsi" w:hAnsi="Segoe UI Symbol" w:cstheme="minorBidi"/>
          <w:color w:val="auto"/>
          <w:sz w:val="22"/>
          <w:szCs w:val="22"/>
        </w:rPr>
        <w:t xml:space="preserve">Les travaux prévus dans le cadre de ce marché ont pour objet </w:t>
      </w:r>
      <w:r w:rsidRPr="007D49D9">
        <w:rPr>
          <w:rFonts w:ascii="Segoe UI Symbol" w:eastAsiaTheme="minorHAnsi" w:hAnsi="Segoe UI Symbol" w:cstheme="minorBidi"/>
          <w:b/>
          <w:color w:val="auto"/>
          <w:sz w:val="22"/>
          <w:szCs w:val="22"/>
        </w:rPr>
        <w:t>la construction d</w:t>
      </w:r>
      <w:r w:rsidR="007D4DF1">
        <w:rPr>
          <w:rFonts w:ascii="Segoe UI Symbol" w:eastAsiaTheme="minorHAnsi" w:hAnsi="Segoe UI Symbol" w:cstheme="minorBidi"/>
          <w:b/>
          <w:color w:val="auto"/>
          <w:sz w:val="22"/>
          <w:szCs w:val="22"/>
        </w:rPr>
        <w:t>e deux Blocs Opératoires aux HD de</w:t>
      </w:r>
      <w:r w:rsidR="00BB1C35">
        <w:rPr>
          <w:rFonts w:ascii="Segoe UI Symbol" w:eastAsiaTheme="minorHAnsi" w:hAnsi="Segoe UI Symbol" w:cstheme="minorBidi"/>
          <w:b/>
          <w:color w:val="auto"/>
          <w:sz w:val="22"/>
          <w:szCs w:val="22"/>
        </w:rPr>
        <w:t xml:space="preserve"> BUKINANYANA et MABAYI.</w:t>
      </w:r>
      <w:bookmarkEnd w:id="59"/>
    </w:p>
    <w:bookmarkEnd w:id="53"/>
    <w:bookmarkEnd w:id="54"/>
    <w:bookmarkEnd w:id="55"/>
    <w:bookmarkEnd w:id="56"/>
    <w:bookmarkEnd w:id="57"/>
    <w:bookmarkEnd w:id="58"/>
    <w:p w14:paraId="3C68A97F" w14:textId="77777777" w:rsidR="00ED2BA5" w:rsidRPr="00D36E32" w:rsidRDefault="00ED2BA5" w:rsidP="00ED2BA5"/>
    <w:p w14:paraId="163B4D46" w14:textId="77777777" w:rsidR="00ED2BA5" w:rsidRPr="0009090F" w:rsidRDefault="00ED2BA5" w:rsidP="004A0859">
      <w:pPr>
        <w:pStyle w:val="Titre2"/>
        <w:numPr>
          <w:ilvl w:val="0"/>
          <w:numId w:val="91"/>
        </w:numPr>
        <w:jc w:val="both"/>
        <w:rPr>
          <w:rFonts w:ascii="Segoe UI Symbol" w:eastAsia="Calibri" w:hAnsi="Segoe UI Symbol"/>
          <w:bCs w:val="0"/>
          <w:sz w:val="24"/>
          <w:szCs w:val="24"/>
          <w:lang w:eastAsia="en-US"/>
        </w:rPr>
      </w:pPr>
      <w:bookmarkStart w:id="60" w:name="_Toc133604257"/>
      <w:bookmarkStart w:id="61" w:name="_Toc138228552"/>
      <w:bookmarkStart w:id="62" w:name="_Toc138266135"/>
      <w:bookmarkStart w:id="63" w:name="_Toc138613476"/>
      <w:bookmarkStart w:id="64" w:name="_Toc141095268"/>
      <w:bookmarkStart w:id="65" w:name="_Toc149755197"/>
      <w:bookmarkStart w:id="66" w:name="_Toc150015096"/>
      <w:bookmarkStart w:id="67" w:name="_Toc168395631"/>
      <w:proofErr w:type="gramStart"/>
      <w:r w:rsidRPr="0009090F">
        <w:rPr>
          <w:rFonts w:ascii="Segoe UI Symbol" w:eastAsia="Calibri" w:hAnsi="Segoe UI Symbol"/>
          <w:bCs w:val="0"/>
          <w:sz w:val="24"/>
          <w:szCs w:val="24"/>
          <w:lang w:eastAsia="en-US"/>
        </w:rPr>
        <w:t>Nouvelles  constructions</w:t>
      </w:r>
      <w:bookmarkEnd w:id="60"/>
      <w:bookmarkEnd w:id="61"/>
      <w:bookmarkEnd w:id="62"/>
      <w:bookmarkEnd w:id="63"/>
      <w:bookmarkEnd w:id="64"/>
      <w:bookmarkEnd w:id="65"/>
      <w:bookmarkEnd w:id="66"/>
      <w:bookmarkEnd w:id="67"/>
      <w:proofErr w:type="gramEnd"/>
    </w:p>
    <w:p w14:paraId="7C102BA0" w14:textId="77777777" w:rsidR="00ED2BA5" w:rsidRPr="00D36E32" w:rsidRDefault="00ED2BA5" w:rsidP="00ED2BA5"/>
    <w:p w14:paraId="621CA07B" w14:textId="40655A00" w:rsidR="00BB1C35" w:rsidRPr="007D4DF1" w:rsidRDefault="00D622D6" w:rsidP="00BB1C35">
      <w:pPr>
        <w:pStyle w:val="Titre3"/>
        <w:numPr>
          <w:ilvl w:val="0"/>
          <w:numId w:val="90"/>
        </w:numPr>
        <w:jc w:val="both"/>
        <w:rPr>
          <w:rFonts w:ascii="Segoe UI Symbol" w:eastAsia="Calibri" w:hAnsi="Segoe UI Symbol" w:cs="Times New Roman"/>
          <w:color w:val="auto"/>
          <w:sz w:val="22"/>
          <w:szCs w:val="22"/>
        </w:rPr>
      </w:pPr>
      <w:bookmarkStart w:id="68" w:name="_Toc132979895"/>
      <w:bookmarkStart w:id="69" w:name="_Toc138228565"/>
      <w:bookmarkStart w:id="70" w:name="_Toc138266148"/>
      <w:bookmarkStart w:id="71" w:name="_Toc138613490"/>
      <w:bookmarkStart w:id="72" w:name="_Toc141095282"/>
      <w:bookmarkStart w:id="73" w:name="_Toc145420211"/>
      <w:bookmarkStart w:id="74" w:name="_Toc145424110"/>
      <w:bookmarkStart w:id="75" w:name="_Toc168395632"/>
      <w:r w:rsidRPr="00BB1C35">
        <w:rPr>
          <w:rFonts w:ascii="Segoe UI Symbol" w:eastAsia="Calibri" w:hAnsi="Segoe UI Symbol" w:cs="Times New Roman"/>
          <w:color w:val="auto"/>
          <w:sz w:val="22"/>
          <w:szCs w:val="22"/>
        </w:rPr>
        <w:t>Bloc</w:t>
      </w:r>
      <w:bookmarkEnd w:id="68"/>
      <w:r w:rsidR="007D4DF1">
        <w:rPr>
          <w:rFonts w:ascii="Segoe UI Symbol" w:eastAsia="Calibri" w:hAnsi="Segoe UI Symbol" w:cs="Times New Roman"/>
          <w:color w:val="auto"/>
          <w:sz w:val="22"/>
          <w:szCs w:val="22"/>
        </w:rPr>
        <w:t>s</w:t>
      </w:r>
      <w:r w:rsidRPr="00BB1C35">
        <w:rPr>
          <w:rFonts w:ascii="Segoe UI Symbol" w:eastAsia="Calibri" w:hAnsi="Segoe UI Symbol" w:cs="Times New Roman"/>
          <w:color w:val="auto"/>
          <w:sz w:val="22"/>
          <w:szCs w:val="22"/>
        </w:rPr>
        <w:t xml:space="preserve"> </w:t>
      </w:r>
      <w:r w:rsidRPr="009651EC">
        <w:rPr>
          <w:rFonts w:ascii="Segoe UI Symbol" w:eastAsia="Calibri" w:hAnsi="Segoe UI Symbol" w:cs="Times New Roman"/>
          <w:color w:val="auto"/>
          <w:sz w:val="22"/>
          <w:szCs w:val="22"/>
        </w:rPr>
        <w:t>Opératoire</w:t>
      </w:r>
      <w:r w:rsidR="007D4DF1">
        <w:rPr>
          <w:rFonts w:ascii="Segoe UI Symbol" w:eastAsia="Calibri" w:hAnsi="Segoe UI Symbol" w:cs="Times New Roman"/>
          <w:color w:val="auto"/>
          <w:sz w:val="22"/>
          <w:szCs w:val="22"/>
        </w:rPr>
        <w:t>s</w:t>
      </w:r>
      <w:r w:rsidR="00BB1C35" w:rsidRPr="00BB1C35">
        <w:rPr>
          <w:rFonts w:ascii="Segoe UI Symbol" w:eastAsia="Calibri" w:hAnsi="Segoe UI Symbol" w:cs="Times New Roman"/>
          <w:color w:val="auto"/>
          <w:sz w:val="22"/>
          <w:szCs w:val="22"/>
        </w:rPr>
        <w:t xml:space="preserve"> </w:t>
      </w:r>
      <w:r w:rsidR="00BB1C35" w:rsidRPr="007D4DF1">
        <w:rPr>
          <w:rFonts w:ascii="Segoe UI Symbol" w:eastAsia="Calibri" w:hAnsi="Segoe UI Symbol" w:cs="Times New Roman"/>
          <w:color w:val="auto"/>
          <w:sz w:val="22"/>
          <w:szCs w:val="22"/>
        </w:rPr>
        <w:t xml:space="preserve">aux </w:t>
      </w:r>
      <w:r w:rsidR="007D4DF1">
        <w:rPr>
          <w:rFonts w:ascii="Segoe UI Symbol" w:eastAsia="Calibri" w:hAnsi="Segoe UI Symbol" w:cs="Times New Roman"/>
          <w:color w:val="auto"/>
          <w:sz w:val="22"/>
          <w:szCs w:val="22"/>
        </w:rPr>
        <w:t>HD</w:t>
      </w:r>
      <w:r w:rsidR="00BB1C35" w:rsidRPr="007D4DF1">
        <w:rPr>
          <w:rFonts w:ascii="Segoe UI Symbol" w:eastAsia="Calibri" w:hAnsi="Segoe UI Symbol" w:cs="Times New Roman"/>
          <w:color w:val="auto"/>
          <w:sz w:val="22"/>
          <w:szCs w:val="22"/>
        </w:rPr>
        <w:t xml:space="preserve"> de BUKINANYANA et MABAYI.</w:t>
      </w:r>
      <w:bookmarkEnd w:id="75"/>
    </w:p>
    <w:bookmarkEnd w:id="69"/>
    <w:bookmarkEnd w:id="70"/>
    <w:bookmarkEnd w:id="71"/>
    <w:bookmarkEnd w:id="72"/>
    <w:bookmarkEnd w:id="73"/>
    <w:bookmarkEnd w:id="74"/>
    <w:p w14:paraId="7211E835" w14:textId="77777777" w:rsidR="0095153B" w:rsidRPr="00D61967" w:rsidRDefault="0095153B" w:rsidP="0095153B"/>
    <w:p w14:paraId="34062BE5" w14:textId="77777777" w:rsidR="009A4903" w:rsidRPr="00A0045A" w:rsidRDefault="009A4903" w:rsidP="009A4903">
      <w:pPr>
        <w:spacing w:after="120"/>
        <w:jc w:val="both"/>
        <w:rPr>
          <w:rFonts w:ascii="Segoe UI Symbol" w:hAnsi="Segoe UI Symbol"/>
          <w:color w:val="000000"/>
        </w:rPr>
      </w:pPr>
      <w:r w:rsidRPr="009D6690">
        <w:rPr>
          <w:rFonts w:ascii="Segoe UI Symbol" w:hAnsi="Segoe UI Symbol"/>
          <w:bCs/>
          <w:color w:val="000000"/>
        </w:rPr>
        <w:t xml:space="preserve">Divers aménagements extérieurs </w:t>
      </w:r>
      <w:r w:rsidR="00C56DBC" w:rsidRPr="007D49D9">
        <w:rPr>
          <w:rFonts w:ascii="Segoe UI Symbol" w:hAnsi="Segoe UI Symbol"/>
          <w:bCs/>
          <w:color w:val="000000"/>
        </w:rPr>
        <w:t xml:space="preserve">communs </w:t>
      </w:r>
      <w:r w:rsidRPr="007D49D9">
        <w:rPr>
          <w:rFonts w:ascii="Segoe UI Symbol" w:hAnsi="Segoe UI Symbol"/>
          <w:bCs/>
          <w:color w:val="000000"/>
        </w:rPr>
        <w:t>sont également prévus :</w:t>
      </w:r>
    </w:p>
    <w:p w14:paraId="6BCEC6BB" w14:textId="1BFF0893" w:rsidR="009A4903" w:rsidRPr="0073179F" w:rsidRDefault="009A4903" w:rsidP="0079640F">
      <w:pPr>
        <w:numPr>
          <w:ilvl w:val="0"/>
          <w:numId w:val="51"/>
        </w:numPr>
        <w:tabs>
          <w:tab w:val="left" w:pos="1134"/>
        </w:tabs>
        <w:suppressAutoHyphens/>
        <w:spacing w:after="0" w:line="276" w:lineRule="auto"/>
        <w:ind w:left="709" w:firstLine="0"/>
        <w:jc w:val="both"/>
        <w:rPr>
          <w:rFonts w:ascii="Segoe UI Symbol" w:hAnsi="Segoe UI Symbol"/>
          <w:color w:val="000000"/>
        </w:rPr>
      </w:pPr>
      <w:r w:rsidRPr="00435650">
        <w:rPr>
          <w:rFonts w:ascii="Segoe UI Symbol" w:hAnsi="Segoe UI Symbol"/>
          <w:color w:val="000000"/>
        </w:rPr>
        <w:t>Terrassements divers et aménagement de plateformes ;</w:t>
      </w:r>
    </w:p>
    <w:p w14:paraId="76AAEC44" w14:textId="21F8ABDF" w:rsidR="009A4903" w:rsidRPr="0073179F" w:rsidRDefault="009A4903" w:rsidP="0079640F">
      <w:pPr>
        <w:numPr>
          <w:ilvl w:val="0"/>
          <w:numId w:val="51"/>
        </w:numPr>
        <w:tabs>
          <w:tab w:val="left" w:pos="1134"/>
        </w:tabs>
        <w:suppressAutoHyphens/>
        <w:spacing w:after="0" w:line="276" w:lineRule="auto"/>
        <w:ind w:left="709" w:firstLine="0"/>
        <w:jc w:val="both"/>
        <w:rPr>
          <w:rFonts w:ascii="Segoe UI Symbol" w:hAnsi="Segoe UI Symbol"/>
          <w:color w:val="000000"/>
        </w:rPr>
      </w:pPr>
      <w:r w:rsidRPr="0073179F">
        <w:rPr>
          <w:rFonts w:ascii="Segoe UI Symbol" w:hAnsi="Segoe UI Symbol"/>
          <w:color w:val="000000"/>
        </w:rPr>
        <w:t>Evacuation des Eaux Usées, Eaux Vannes et Eaux Pluviales ;</w:t>
      </w:r>
    </w:p>
    <w:p w14:paraId="1636E21E" w14:textId="5BE653E4" w:rsidR="009A4903" w:rsidRPr="00F05DF4" w:rsidRDefault="002C15D1" w:rsidP="0079640F">
      <w:pPr>
        <w:numPr>
          <w:ilvl w:val="0"/>
          <w:numId w:val="51"/>
        </w:numPr>
        <w:tabs>
          <w:tab w:val="left" w:pos="1134"/>
        </w:tabs>
        <w:suppressAutoHyphens/>
        <w:spacing w:after="0" w:line="276" w:lineRule="auto"/>
        <w:ind w:left="709" w:firstLine="0"/>
        <w:jc w:val="both"/>
        <w:rPr>
          <w:rFonts w:ascii="Segoe UI Symbol" w:hAnsi="Segoe UI Symbol"/>
          <w:color w:val="000000"/>
        </w:rPr>
      </w:pPr>
      <w:r w:rsidRPr="0073179F">
        <w:rPr>
          <w:rFonts w:ascii="Segoe UI Symbol" w:hAnsi="Segoe UI Symbol"/>
          <w:color w:val="000000"/>
        </w:rPr>
        <w:t>Raccordement des</w:t>
      </w:r>
      <w:r w:rsidR="009A4903" w:rsidRPr="00071321">
        <w:rPr>
          <w:rFonts w:ascii="Segoe UI Symbol" w:hAnsi="Segoe UI Symbol"/>
          <w:color w:val="000000"/>
        </w:rPr>
        <w:t xml:space="preserve"> </w:t>
      </w:r>
      <w:r w:rsidR="00244975" w:rsidRPr="00071321">
        <w:rPr>
          <w:rFonts w:ascii="Segoe UI Symbol" w:hAnsi="Segoe UI Symbol"/>
          <w:color w:val="000000"/>
        </w:rPr>
        <w:t>bâtiment</w:t>
      </w:r>
      <w:r w:rsidRPr="00B7669D">
        <w:rPr>
          <w:rFonts w:ascii="Segoe UI Symbol" w:hAnsi="Segoe UI Symbol"/>
          <w:color w:val="000000"/>
        </w:rPr>
        <w:t>s</w:t>
      </w:r>
      <w:r w:rsidR="009A4903" w:rsidRPr="00F05DF4">
        <w:rPr>
          <w:rFonts w:ascii="Segoe UI Symbol" w:hAnsi="Segoe UI Symbol"/>
          <w:color w:val="000000"/>
        </w:rPr>
        <w:t xml:space="preserve"> au réseau d’Alimentation en eau Potable ; </w:t>
      </w:r>
    </w:p>
    <w:p w14:paraId="528D64A6" w14:textId="2E2D2F6A" w:rsidR="009A4903" w:rsidRPr="00AC2B72" w:rsidRDefault="009A4903" w:rsidP="0079640F">
      <w:pPr>
        <w:numPr>
          <w:ilvl w:val="0"/>
          <w:numId w:val="51"/>
        </w:numPr>
        <w:tabs>
          <w:tab w:val="left" w:pos="1134"/>
        </w:tabs>
        <w:suppressAutoHyphens/>
        <w:spacing w:after="0" w:line="276" w:lineRule="auto"/>
        <w:ind w:left="709" w:firstLine="0"/>
        <w:jc w:val="both"/>
        <w:rPr>
          <w:rFonts w:ascii="Segoe UI Symbol" w:hAnsi="Segoe UI Symbol"/>
          <w:color w:val="000000"/>
        </w:rPr>
      </w:pPr>
      <w:r w:rsidRPr="00AC2B72">
        <w:rPr>
          <w:rFonts w:ascii="Segoe UI Symbol" w:hAnsi="Segoe UI Symbol"/>
          <w:color w:val="000000"/>
        </w:rPr>
        <w:t>Installation de réservoirs d’Eau Potable ;</w:t>
      </w:r>
    </w:p>
    <w:p w14:paraId="155B26A6" w14:textId="1680CA54" w:rsidR="009A4903" w:rsidRPr="00874D9E" w:rsidRDefault="009A4903" w:rsidP="0079640F">
      <w:pPr>
        <w:numPr>
          <w:ilvl w:val="0"/>
          <w:numId w:val="51"/>
        </w:numPr>
        <w:tabs>
          <w:tab w:val="left" w:pos="1134"/>
        </w:tabs>
        <w:suppressAutoHyphens/>
        <w:spacing w:after="0" w:line="276" w:lineRule="auto"/>
        <w:ind w:left="709" w:firstLine="0"/>
        <w:jc w:val="both"/>
        <w:rPr>
          <w:rFonts w:ascii="Segoe UI Symbol" w:hAnsi="Segoe UI Symbol"/>
          <w:color w:val="000000"/>
        </w:rPr>
      </w:pPr>
      <w:r w:rsidRPr="00874D9E">
        <w:rPr>
          <w:rFonts w:ascii="Segoe UI Symbol" w:hAnsi="Segoe UI Symbol"/>
          <w:color w:val="000000"/>
        </w:rPr>
        <w:t>Raccordement du bâtiment au réseau d’Alimentation électrique ;</w:t>
      </w:r>
    </w:p>
    <w:p w14:paraId="7DD38F9B" w14:textId="5C110565" w:rsidR="009A4903" w:rsidRPr="00AD4B91" w:rsidRDefault="009A4903" w:rsidP="0079640F">
      <w:pPr>
        <w:numPr>
          <w:ilvl w:val="0"/>
          <w:numId w:val="51"/>
        </w:numPr>
        <w:tabs>
          <w:tab w:val="left" w:pos="1134"/>
        </w:tabs>
        <w:suppressAutoHyphens/>
        <w:spacing w:after="0" w:line="276" w:lineRule="auto"/>
        <w:ind w:left="709" w:firstLine="0"/>
        <w:jc w:val="both"/>
        <w:rPr>
          <w:rFonts w:ascii="Segoe UI Symbol" w:hAnsi="Segoe UI Symbol"/>
          <w:color w:val="000000"/>
        </w:rPr>
      </w:pPr>
      <w:r w:rsidRPr="00AD4B91">
        <w:rPr>
          <w:rFonts w:ascii="Segoe UI Symbol" w:hAnsi="Segoe UI Symbol"/>
          <w:color w:val="000000"/>
        </w:rPr>
        <w:t>Etc.</w:t>
      </w:r>
    </w:p>
    <w:p w14:paraId="38393634" w14:textId="77777777" w:rsidR="009A51C7" w:rsidRPr="00D61967" w:rsidRDefault="009A51C7" w:rsidP="009A51C7">
      <w:pPr>
        <w:tabs>
          <w:tab w:val="left" w:pos="1134"/>
        </w:tabs>
        <w:suppressAutoHyphens/>
        <w:spacing w:after="0" w:line="276" w:lineRule="auto"/>
        <w:jc w:val="both"/>
        <w:rPr>
          <w:rFonts w:ascii="Segoe UI Symbol" w:hAnsi="Segoe UI Symbol"/>
          <w:color w:val="000000"/>
        </w:rPr>
      </w:pPr>
    </w:p>
    <w:p w14:paraId="05E13D57" w14:textId="77777777" w:rsidR="009A4903" w:rsidRPr="007D49D9" w:rsidRDefault="009A4903" w:rsidP="009A4903">
      <w:pPr>
        <w:spacing w:before="120" w:line="360" w:lineRule="auto"/>
        <w:ind w:left="142"/>
        <w:jc w:val="both"/>
        <w:rPr>
          <w:rFonts w:ascii="Segoe UI Symbol" w:hAnsi="Segoe UI Symbol"/>
          <w:b/>
          <w:bCs/>
          <w:i/>
          <w:color w:val="000000"/>
        </w:rPr>
      </w:pPr>
      <w:r w:rsidRPr="009D6690">
        <w:rPr>
          <w:rFonts w:ascii="Segoe UI Symbol" w:hAnsi="Segoe UI Symbol"/>
          <w:b/>
          <w:bCs/>
          <w:i/>
          <w:color w:val="000000"/>
        </w:rPr>
        <w:t>Les constructions sont exécutées comme suit :</w:t>
      </w:r>
    </w:p>
    <w:p w14:paraId="2CFADAEB" w14:textId="77777777" w:rsidR="009A4903" w:rsidRPr="007D49D9" w:rsidRDefault="009A4903" w:rsidP="009A4903">
      <w:pPr>
        <w:spacing w:after="120"/>
        <w:ind w:left="567"/>
        <w:jc w:val="both"/>
        <w:rPr>
          <w:rFonts w:ascii="Segoe UI Symbol" w:hAnsi="Segoe UI Symbol"/>
          <w:b/>
          <w:bCs/>
          <w:i/>
          <w:iCs/>
          <w:color w:val="000000"/>
          <w:u w:val="single"/>
        </w:rPr>
      </w:pPr>
      <w:r w:rsidRPr="007D49D9">
        <w:rPr>
          <w:rFonts w:ascii="Segoe UI Symbol" w:hAnsi="Segoe UI Symbol"/>
          <w:b/>
          <w:bCs/>
          <w:i/>
          <w:iCs/>
          <w:color w:val="000000"/>
          <w:u w:val="single"/>
        </w:rPr>
        <w:t xml:space="preserve">Fondations : </w:t>
      </w:r>
    </w:p>
    <w:p w14:paraId="2EAD3892" w14:textId="77777777" w:rsidR="009A4903" w:rsidRPr="009D6690" w:rsidRDefault="00CB3C04" w:rsidP="0079640F">
      <w:pPr>
        <w:numPr>
          <w:ilvl w:val="1"/>
          <w:numId w:val="18"/>
        </w:numPr>
        <w:snapToGrid w:val="0"/>
        <w:spacing w:after="0" w:line="240" w:lineRule="auto"/>
        <w:ind w:left="1015" w:firstLine="0"/>
        <w:jc w:val="both"/>
        <w:rPr>
          <w:rFonts w:ascii="Segoe UI Symbol" w:hAnsi="Segoe UI Symbol"/>
          <w:color w:val="000000"/>
        </w:rPr>
      </w:pPr>
      <w:r w:rsidRPr="00A0045A">
        <w:rPr>
          <w:rFonts w:ascii="Segoe UI Symbol" w:hAnsi="Segoe UI Symbol"/>
          <w:color w:val="000000"/>
        </w:rPr>
        <w:t>Fo</w:t>
      </w:r>
      <w:r w:rsidRPr="00435650">
        <w:rPr>
          <w:rFonts w:ascii="Segoe UI Symbol" w:hAnsi="Segoe UI Symbol"/>
          <w:color w:val="000000"/>
        </w:rPr>
        <w:t>ndations</w:t>
      </w:r>
      <w:r w:rsidRPr="0073179F">
        <w:rPr>
          <w:rFonts w:ascii="Segoe UI Symbol" w:hAnsi="Segoe UI Symbol"/>
          <w:color w:val="000000"/>
        </w:rPr>
        <w:t xml:space="preserve"> </w:t>
      </w:r>
      <w:r w:rsidR="009A4903" w:rsidRPr="0073179F">
        <w:rPr>
          <w:rFonts w:ascii="Segoe UI Symbol" w:hAnsi="Segoe UI Symbol"/>
          <w:color w:val="000000"/>
        </w:rPr>
        <w:t>filantes</w:t>
      </w:r>
      <w:r w:rsidR="00261237" w:rsidRPr="0073179F">
        <w:rPr>
          <w:rFonts w:ascii="Segoe UI Symbol" w:hAnsi="Segoe UI Symbol"/>
          <w:color w:val="000000"/>
        </w:rPr>
        <w:t xml:space="preserve"> </w:t>
      </w:r>
      <w:r w:rsidRPr="0073179F">
        <w:rPr>
          <w:rFonts w:ascii="Segoe UI Symbol" w:hAnsi="Segoe UI Symbol"/>
          <w:color w:val="000000"/>
        </w:rPr>
        <w:t>e</w:t>
      </w:r>
      <w:r w:rsidRPr="00071321">
        <w:rPr>
          <w:rFonts w:ascii="Segoe UI Symbol" w:hAnsi="Segoe UI Symbol"/>
          <w:color w:val="000000"/>
        </w:rPr>
        <w:t>n béton armé et/ou en béton cyclopéen</w:t>
      </w:r>
    </w:p>
    <w:p w14:paraId="466012A7" w14:textId="77777777" w:rsidR="00DB0D43" w:rsidRPr="007D49D9" w:rsidRDefault="00DB0D43" w:rsidP="00DB0D43">
      <w:pPr>
        <w:snapToGrid w:val="0"/>
        <w:spacing w:after="0" w:line="240" w:lineRule="auto"/>
        <w:ind w:left="1015"/>
        <w:jc w:val="both"/>
        <w:rPr>
          <w:rFonts w:ascii="Segoe UI Symbol" w:hAnsi="Segoe UI Symbol"/>
          <w:color w:val="000000"/>
        </w:rPr>
      </w:pPr>
    </w:p>
    <w:p w14:paraId="6EB873CC" w14:textId="77777777" w:rsidR="009A4903" w:rsidRPr="00435650" w:rsidRDefault="009A4903" w:rsidP="009A4903">
      <w:pPr>
        <w:spacing w:before="120" w:after="120"/>
        <w:ind w:left="567"/>
        <w:jc w:val="both"/>
        <w:rPr>
          <w:rFonts w:ascii="Segoe UI Symbol" w:hAnsi="Segoe UI Symbol"/>
          <w:b/>
          <w:bCs/>
          <w:i/>
          <w:iCs/>
          <w:color w:val="000000"/>
          <w:u w:val="single"/>
        </w:rPr>
      </w:pPr>
      <w:r w:rsidRPr="00A0045A">
        <w:rPr>
          <w:rFonts w:ascii="Segoe UI Symbol" w:hAnsi="Segoe UI Symbol"/>
          <w:b/>
          <w:bCs/>
          <w:i/>
          <w:iCs/>
          <w:color w:val="000000"/>
          <w:u w:val="single"/>
        </w:rPr>
        <w:t xml:space="preserve">Structure : </w:t>
      </w:r>
    </w:p>
    <w:p w14:paraId="353F3EDD" w14:textId="77777777" w:rsidR="009A4903" w:rsidRPr="0073179F" w:rsidRDefault="009A4903" w:rsidP="0079640F">
      <w:pPr>
        <w:numPr>
          <w:ilvl w:val="1"/>
          <w:numId w:val="18"/>
        </w:numPr>
        <w:snapToGrid w:val="0"/>
        <w:spacing w:after="0" w:line="240" w:lineRule="auto"/>
        <w:ind w:left="1735" w:hanging="720"/>
        <w:jc w:val="both"/>
        <w:rPr>
          <w:rFonts w:ascii="Segoe UI Symbol" w:hAnsi="Segoe UI Symbol"/>
          <w:color w:val="000000"/>
        </w:rPr>
      </w:pPr>
      <w:r w:rsidRPr="0073179F">
        <w:rPr>
          <w:rFonts w:ascii="Segoe UI Symbol" w:hAnsi="Segoe UI Symbol"/>
          <w:color w:val="000000"/>
        </w:rPr>
        <w:t xml:space="preserve">Colonnes de renfort, chaînages, longrines, dalles en hourdis et poutres </w:t>
      </w:r>
      <w:r w:rsidR="005C4AB3" w:rsidRPr="0073179F">
        <w:rPr>
          <w:rFonts w:ascii="Segoe UI Symbol" w:hAnsi="Segoe UI Symbol"/>
          <w:color w:val="000000"/>
        </w:rPr>
        <w:t>préfabriquées</w:t>
      </w:r>
      <w:r w:rsidRPr="0073179F">
        <w:rPr>
          <w:rFonts w:ascii="Segoe UI Symbol" w:hAnsi="Segoe UI Symbol"/>
          <w:color w:val="000000"/>
        </w:rPr>
        <w:t xml:space="preserve"> en béton armé.</w:t>
      </w:r>
    </w:p>
    <w:p w14:paraId="565B7189" w14:textId="77777777" w:rsidR="009A4903" w:rsidRPr="0073179F" w:rsidRDefault="009A4903" w:rsidP="009A4903">
      <w:pPr>
        <w:spacing w:before="120" w:after="120"/>
        <w:ind w:left="567"/>
        <w:jc w:val="both"/>
        <w:rPr>
          <w:rFonts w:ascii="Segoe UI Symbol" w:hAnsi="Segoe UI Symbol"/>
          <w:b/>
          <w:bCs/>
          <w:i/>
          <w:iCs/>
          <w:color w:val="000000"/>
          <w:u w:val="single"/>
        </w:rPr>
      </w:pPr>
      <w:r w:rsidRPr="0073179F">
        <w:rPr>
          <w:rFonts w:ascii="Segoe UI Symbol" w:hAnsi="Segoe UI Symbol"/>
          <w:b/>
          <w:bCs/>
          <w:i/>
          <w:iCs/>
          <w:color w:val="000000"/>
          <w:u w:val="single"/>
        </w:rPr>
        <w:t xml:space="preserve">Maçonnerie : </w:t>
      </w:r>
    </w:p>
    <w:p w14:paraId="0D1F7907" w14:textId="77777777" w:rsidR="009A4903" w:rsidRPr="00AC2B72" w:rsidRDefault="009A4903" w:rsidP="0079640F">
      <w:pPr>
        <w:numPr>
          <w:ilvl w:val="1"/>
          <w:numId w:val="18"/>
        </w:numPr>
        <w:snapToGrid w:val="0"/>
        <w:spacing w:after="0" w:line="240" w:lineRule="auto"/>
        <w:ind w:left="1735" w:hanging="720"/>
        <w:jc w:val="both"/>
        <w:rPr>
          <w:rFonts w:ascii="Segoe UI Symbol" w:hAnsi="Segoe UI Symbol"/>
          <w:color w:val="000000"/>
        </w:rPr>
      </w:pPr>
      <w:r w:rsidRPr="00071321">
        <w:rPr>
          <w:rFonts w:ascii="Segoe UI Symbol" w:hAnsi="Segoe UI Symbol"/>
          <w:color w:val="000000"/>
        </w:rPr>
        <w:t xml:space="preserve">Briques </w:t>
      </w:r>
      <w:r w:rsidR="00D90D44" w:rsidRPr="00071321">
        <w:rPr>
          <w:rFonts w:ascii="Segoe UI Symbol" w:hAnsi="Segoe UI Symbol"/>
          <w:color w:val="000000"/>
        </w:rPr>
        <w:t>cuites artisana</w:t>
      </w:r>
      <w:r w:rsidR="009A51C7" w:rsidRPr="00B7669D">
        <w:rPr>
          <w:rFonts w:ascii="Segoe UI Symbol" w:hAnsi="Segoe UI Symbol"/>
          <w:color w:val="000000"/>
        </w:rPr>
        <w:t>les de dimensions 20cmx10cmx5cm pour la r</w:t>
      </w:r>
      <w:r w:rsidR="009A51C7" w:rsidRPr="00F05DF4">
        <w:rPr>
          <w:rFonts w:ascii="Segoe UI Symbol" w:hAnsi="Segoe UI Symbol"/>
          <w:color w:val="000000"/>
        </w:rPr>
        <w:t xml:space="preserve">énovation </w:t>
      </w:r>
    </w:p>
    <w:p w14:paraId="0B72B65F" w14:textId="77777777" w:rsidR="005C4AB3" w:rsidRPr="00AC2B72" w:rsidRDefault="005C4AB3" w:rsidP="005C4AB3">
      <w:pPr>
        <w:spacing w:before="120" w:after="120"/>
        <w:ind w:left="567"/>
        <w:jc w:val="both"/>
        <w:rPr>
          <w:rFonts w:ascii="Segoe UI Symbol" w:hAnsi="Segoe UI Symbol"/>
          <w:b/>
          <w:bCs/>
          <w:i/>
          <w:iCs/>
          <w:color w:val="000000"/>
          <w:u w:val="single"/>
        </w:rPr>
      </w:pPr>
      <w:r w:rsidRPr="00AC2B72">
        <w:rPr>
          <w:rFonts w:ascii="Segoe UI Symbol" w:hAnsi="Segoe UI Symbol"/>
          <w:b/>
          <w:bCs/>
          <w:i/>
          <w:iCs/>
          <w:color w:val="000000"/>
          <w:u w:val="single"/>
        </w:rPr>
        <w:t xml:space="preserve">Maçonnerie (en variante) : </w:t>
      </w:r>
    </w:p>
    <w:p w14:paraId="4ACB1029" w14:textId="77777777" w:rsidR="005C4AB3" w:rsidRPr="00AD4B91" w:rsidRDefault="005C4AB3" w:rsidP="0079640F">
      <w:pPr>
        <w:numPr>
          <w:ilvl w:val="1"/>
          <w:numId w:val="18"/>
        </w:numPr>
        <w:snapToGrid w:val="0"/>
        <w:spacing w:after="0" w:line="240" w:lineRule="auto"/>
        <w:ind w:left="1735" w:hanging="720"/>
        <w:jc w:val="both"/>
        <w:rPr>
          <w:rFonts w:ascii="Segoe UI Symbol" w:hAnsi="Segoe UI Symbol"/>
          <w:color w:val="000000"/>
        </w:rPr>
      </w:pPr>
      <w:r w:rsidRPr="00874D9E">
        <w:rPr>
          <w:rFonts w:ascii="Segoe UI Symbol" w:hAnsi="Segoe UI Symbol"/>
          <w:color w:val="000000"/>
        </w:rPr>
        <w:t>Briques semi industrielles</w:t>
      </w:r>
      <w:r w:rsidR="00C91FF1" w:rsidRPr="00874D9E">
        <w:rPr>
          <w:rFonts w:ascii="Segoe UI Symbol" w:hAnsi="Segoe UI Symbol"/>
          <w:color w:val="000000"/>
        </w:rPr>
        <w:t xml:space="preserve"> dimensions 21cmx10cmx5</w:t>
      </w:r>
      <w:r w:rsidR="00C56DBC" w:rsidRPr="00C30574">
        <w:rPr>
          <w:rFonts w:ascii="Segoe UI Symbol" w:hAnsi="Segoe UI Symbol"/>
          <w:color w:val="000000"/>
        </w:rPr>
        <w:t>, 5cm</w:t>
      </w:r>
      <w:r w:rsidR="004926AA" w:rsidRPr="001166D4">
        <w:rPr>
          <w:rFonts w:ascii="Segoe UI Symbol" w:hAnsi="Segoe UI Symbol"/>
          <w:color w:val="000000"/>
        </w:rPr>
        <w:t>.</w:t>
      </w:r>
      <w:r w:rsidRPr="001166D4">
        <w:rPr>
          <w:rFonts w:ascii="Segoe UI Symbol" w:hAnsi="Segoe UI Symbol"/>
          <w:color w:val="000000"/>
        </w:rPr>
        <w:t xml:space="preserve"> appa</w:t>
      </w:r>
      <w:r w:rsidR="009A51C7" w:rsidRPr="00AD4B91">
        <w:rPr>
          <w:rFonts w:ascii="Segoe UI Symbol" w:hAnsi="Segoe UI Symbol"/>
          <w:color w:val="000000"/>
        </w:rPr>
        <w:t xml:space="preserve">reillage type « Row Lock Bond » pour les nouveaux blocs. </w:t>
      </w:r>
    </w:p>
    <w:p w14:paraId="6B37D0D4" w14:textId="77777777" w:rsidR="005C4AB3" w:rsidRPr="00D61967" w:rsidRDefault="005C4AB3" w:rsidP="005C4AB3">
      <w:pPr>
        <w:snapToGrid w:val="0"/>
        <w:spacing w:after="0" w:line="240" w:lineRule="auto"/>
        <w:jc w:val="both"/>
        <w:rPr>
          <w:rFonts w:ascii="Segoe UI Symbol" w:hAnsi="Segoe UI Symbol"/>
          <w:color w:val="000000"/>
        </w:rPr>
      </w:pPr>
    </w:p>
    <w:p w14:paraId="57535059" w14:textId="77777777" w:rsidR="009A4903" w:rsidRPr="007D49D9" w:rsidRDefault="009A4903" w:rsidP="009A4903">
      <w:pPr>
        <w:spacing w:before="120" w:after="120"/>
        <w:ind w:left="567"/>
        <w:jc w:val="both"/>
        <w:rPr>
          <w:rFonts w:ascii="Segoe UI Symbol" w:hAnsi="Segoe UI Symbol"/>
          <w:b/>
          <w:bCs/>
          <w:i/>
          <w:iCs/>
          <w:color w:val="000000"/>
          <w:u w:val="single"/>
        </w:rPr>
      </w:pPr>
      <w:r w:rsidRPr="009D6690">
        <w:rPr>
          <w:rFonts w:ascii="Segoe UI Symbol" w:hAnsi="Segoe UI Symbol"/>
          <w:b/>
          <w:bCs/>
          <w:i/>
          <w:iCs/>
          <w:color w:val="000000"/>
          <w:u w:val="single"/>
        </w:rPr>
        <w:t xml:space="preserve">Couverture : </w:t>
      </w:r>
    </w:p>
    <w:p w14:paraId="323E3F93" w14:textId="77777777" w:rsidR="009A4903" w:rsidRPr="00435650" w:rsidRDefault="009A4903" w:rsidP="0079640F">
      <w:pPr>
        <w:numPr>
          <w:ilvl w:val="1"/>
          <w:numId w:val="18"/>
        </w:numPr>
        <w:snapToGrid w:val="0"/>
        <w:spacing w:after="0" w:line="240" w:lineRule="auto"/>
        <w:ind w:left="1735" w:hanging="720"/>
        <w:jc w:val="both"/>
        <w:rPr>
          <w:rFonts w:ascii="Segoe UI Symbol" w:hAnsi="Segoe UI Symbol"/>
          <w:b/>
          <w:bCs/>
          <w:i/>
          <w:iCs/>
          <w:color w:val="000000"/>
          <w:u w:val="single"/>
        </w:rPr>
      </w:pPr>
      <w:r w:rsidRPr="00A0045A">
        <w:rPr>
          <w:rFonts w:ascii="Segoe UI Symbol" w:hAnsi="Segoe UI Symbol"/>
          <w:color w:val="000000"/>
        </w:rPr>
        <w:t xml:space="preserve">Charpente métallique et couverture en tôle </w:t>
      </w:r>
      <w:proofErr w:type="spellStart"/>
      <w:r w:rsidRPr="00A0045A">
        <w:rPr>
          <w:rFonts w:ascii="Segoe UI Symbol" w:hAnsi="Segoe UI Symbol"/>
          <w:color w:val="000000"/>
        </w:rPr>
        <w:t>onduline</w:t>
      </w:r>
      <w:proofErr w:type="spellEnd"/>
      <w:r w:rsidRPr="00A0045A">
        <w:rPr>
          <w:rFonts w:ascii="Segoe UI Symbol" w:hAnsi="Segoe UI Symbol"/>
          <w:color w:val="000000"/>
        </w:rPr>
        <w:t xml:space="preserve"> bitumineuse.</w:t>
      </w:r>
    </w:p>
    <w:p w14:paraId="1919AAB2" w14:textId="77777777" w:rsidR="009A4903" w:rsidRPr="0073179F" w:rsidRDefault="009A4903" w:rsidP="009A4903">
      <w:pPr>
        <w:spacing w:before="120" w:after="120"/>
        <w:ind w:left="567"/>
        <w:jc w:val="both"/>
        <w:rPr>
          <w:rFonts w:ascii="Segoe UI Symbol" w:hAnsi="Segoe UI Symbol"/>
          <w:b/>
          <w:bCs/>
          <w:i/>
          <w:iCs/>
          <w:color w:val="000000"/>
          <w:u w:val="single"/>
        </w:rPr>
      </w:pPr>
      <w:r w:rsidRPr="0073179F">
        <w:rPr>
          <w:rFonts w:ascii="Segoe UI Symbol" w:hAnsi="Segoe UI Symbol"/>
          <w:b/>
          <w:bCs/>
          <w:i/>
          <w:iCs/>
          <w:color w:val="000000"/>
          <w:u w:val="single"/>
        </w:rPr>
        <w:t xml:space="preserve">Pavement : </w:t>
      </w:r>
    </w:p>
    <w:p w14:paraId="08B61C4D" w14:textId="77777777" w:rsidR="009A4903" w:rsidRPr="0073179F" w:rsidRDefault="009A4903" w:rsidP="0079640F">
      <w:pPr>
        <w:numPr>
          <w:ilvl w:val="1"/>
          <w:numId w:val="18"/>
        </w:numPr>
        <w:snapToGrid w:val="0"/>
        <w:spacing w:after="0" w:line="240" w:lineRule="auto"/>
        <w:ind w:left="1015" w:firstLine="0"/>
        <w:jc w:val="both"/>
        <w:rPr>
          <w:rFonts w:ascii="Segoe UI Symbol" w:hAnsi="Segoe UI Symbol"/>
          <w:color w:val="000000"/>
        </w:rPr>
      </w:pPr>
      <w:r w:rsidRPr="0073179F">
        <w:rPr>
          <w:rFonts w:ascii="Segoe UI Symbol" w:hAnsi="Segoe UI Symbol"/>
          <w:color w:val="000000"/>
        </w:rPr>
        <w:t>Dalle de sol flottante en béton légèrement armé, posé sur un hérisson de moellons.</w:t>
      </w:r>
    </w:p>
    <w:p w14:paraId="4D685AD6" w14:textId="77777777" w:rsidR="009A4903" w:rsidRPr="0073179F" w:rsidRDefault="009A4903" w:rsidP="0079640F">
      <w:pPr>
        <w:numPr>
          <w:ilvl w:val="1"/>
          <w:numId w:val="18"/>
        </w:numPr>
        <w:snapToGrid w:val="0"/>
        <w:spacing w:after="0" w:line="240" w:lineRule="auto"/>
        <w:ind w:left="1015" w:firstLine="0"/>
        <w:jc w:val="both"/>
        <w:rPr>
          <w:rFonts w:ascii="Segoe UI Symbol" w:hAnsi="Segoe UI Symbol"/>
          <w:color w:val="000000"/>
        </w:rPr>
      </w:pPr>
      <w:r w:rsidRPr="0073179F">
        <w:rPr>
          <w:rFonts w:ascii="Segoe UI Symbol" w:hAnsi="Segoe UI Symbol"/>
          <w:color w:val="000000"/>
        </w:rPr>
        <w:t>Trottoir en béton non armé, posé sur un hérisson de moellons.</w:t>
      </w:r>
    </w:p>
    <w:p w14:paraId="3771ABAB" w14:textId="77777777" w:rsidR="009A4903" w:rsidRPr="00071321" w:rsidRDefault="009A4903" w:rsidP="009A4903">
      <w:pPr>
        <w:spacing w:before="120" w:after="120"/>
        <w:ind w:left="567"/>
        <w:jc w:val="both"/>
        <w:rPr>
          <w:rFonts w:ascii="Segoe UI Symbol" w:hAnsi="Segoe UI Symbol"/>
          <w:b/>
          <w:bCs/>
          <w:i/>
          <w:iCs/>
          <w:color w:val="000000"/>
          <w:u w:val="single"/>
        </w:rPr>
      </w:pPr>
      <w:r w:rsidRPr="00071321">
        <w:rPr>
          <w:rFonts w:ascii="Segoe UI Symbol" w:hAnsi="Segoe UI Symbol"/>
          <w:b/>
          <w:bCs/>
          <w:i/>
          <w:iCs/>
          <w:color w:val="000000"/>
          <w:u w:val="single"/>
        </w:rPr>
        <w:t>Huisseries :</w:t>
      </w:r>
    </w:p>
    <w:p w14:paraId="1ED3967D" w14:textId="77777777" w:rsidR="009A4903" w:rsidRPr="00F05DF4" w:rsidRDefault="009A4903" w:rsidP="0079640F">
      <w:pPr>
        <w:numPr>
          <w:ilvl w:val="1"/>
          <w:numId w:val="18"/>
        </w:numPr>
        <w:snapToGrid w:val="0"/>
        <w:spacing w:after="0" w:line="276" w:lineRule="auto"/>
        <w:ind w:left="1015" w:firstLine="0"/>
        <w:jc w:val="both"/>
        <w:rPr>
          <w:rFonts w:ascii="Segoe UI Symbol" w:hAnsi="Segoe UI Symbol"/>
          <w:color w:val="000000"/>
        </w:rPr>
      </w:pPr>
      <w:r w:rsidRPr="00071321">
        <w:rPr>
          <w:rFonts w:ascii="Segoe UI Symbol" w:hAnsi="Segoe UI Symbol"/>
          <w:color w:val="000000"/>
        </w:rPr>
        <w:lastRenderedPageBreak/>
        <w:t xml:space="preserve">Fenêtres « à </w:t>
      </w:r>
      <w:r w:rsidR="00261237" w:rsidRPr="00B7669D">
        <w:rPr>
          <w:rFonts w:ascii="Segoe UI Symbol" w:hAnsi="Segoe UI Symbol"/>
          <w:color w:val="000000"/>
        </w:rPr>
        <w:t>Louvres</w:t>
      </w:r>
      <w:r w:rsidRPr="00F05DF4">
        <w:rPr>
          <w:rFonts w:ascii="Segoe UI Symbol" w:hAnsi="Segoe UI Symbol"/>
          <w:color w:val="000000"/>
        </w:rPr>
        <w:t> » à châssis métalliques ;</w:t>
      </w:r>
    </w:p>
    <w:p w14:paraId="36410B4F" w14:textId="77777777" w:rsidR="009A4903" w:rsidRPr="00874D9E" w:rsidRDefault="00E36C42" w:rsidP="0079640F">
      <w:pPr>
        <w:numPr>
          <w:ilvl w:val="1"/>
          <w:numId w:val="18"/>
        </w:numPr>
        <w:snapToGrid w:val="0"/>
        <w:spacing w:after="0" w:line="276" w:lineRule="auto"/>
        <w:ind w:left="1015" w:firstLine="0"/>
        <w:jc w:val="both"/>
        <w:rPr>
          <w:rFonts w:ascii="Segoe UI Symbol" w:hAnsi="Segoe UI Symbol"/>
          <w:color w:val="000000"/>
        </w:rPr>
      </w:pPr>
      <w:r w:rsidRPr="00AC2B72">
        <w:rPr>
          <w:rFonts w:ascii="Segoe UI Symbol" w:hAnsi="Segoe UI Symbol"/>
          <w:color w:val="000000"/>
        </w:rPr>
        <w:t xml:space="preserve">Petits </w:t>
      </w:r>
      <w:r w:rsidR="009A4903" w:rsidRPr="00AC2B72">
        <w:rPr>
          <w:rFonts w:ascii="Segoe UI Symbol" w:hAnsi="Segoe UI Symbol"/>
          <w:color w:val="000000"/>
        </w:rPr>
        <w:t>Guichets</w:t>
      </w:r>
      <w:r w:rsidRPr="00874D9E">
        <w:rPr>
          <w:rFonts w:ascii="Segoe UI Symbol" w:hAnsi="Segoe UI Symbol"/>
          <w:color w:val="000000"/>
        </w:rPr>
        <w:t xml:space="preserve"> pour les Pharmacies </w:t>
      </w:r>
      <w:r w:rsidR="009A4903" w:rsidRPr="00874D9E">
        <w:rPr>
          <w:rFonts w:ascii="Segoe UI Symbol" w:hAnsi="Segoe UI Symbol"/>
          <w:color w:val="000000"/>
        </w:rPr>
        <w:t>;</w:t>
      </w:r>
    </w:p>
    <w:p w14:paraId="785B9DA1" w14:textId="77777777" w:rsidR="009A4903" w:rsidRPr="001166D4" w:rsidRDefault="009A4903" w:rsidP="0079640F">
      <w:pPr>
        <w:numPr>
          <w:ilvl w:val="1"/>
          <w:numId w:val="18"/>
        </w:numPr>
        <w:snapToGrid w:val="0"/>
        <w:spacing w:after="0" w:line="276" w:lineRule="auto"/>
        <w:ind w:left="1015" w:firstLine="0"/>
        <w:jc w:val="both"/>
        <w:rPr>
          <w:rFonts w:ascii="Segoe UI Symbol" w:hAnsi="Segoe UI Symbol"/>
          <w:color w:val="000000"/>
        </w:rPr>
      </w:pPr>
      <w:r w:rsidRPr="00C30574">
        <w:rPr>
          <w:rFonts w:ascii="Segoe UI Symbol" w:hAnsi="Segoe UI Symbol"/>
          <w:color w:val="000000"/>
        </w:rPr>
        <w:t>Impostes métalliques</w:t>
      </w:r>
      <w:r w:rsidRPr="001166D4">
        <w:rPr>
          <w:rFonts w:ascii="Segoe UI Symbol" w:hAnsi="Segoe UI Symbol"/>
          <w:color w:val="000000"/>
        </w:rPr>
        <w:t xml:space="preserve"> grillagées ;</w:t>
      </w:r>
    </w:p>
    <w:p w14:paraId="6DBB11B6" w14:textId="77777777" w:rsidR="009A4903" w:rsidRPr="001166D4" w:rsidRDefault="009A4903" w:rsidP="0079640F">
      <w:pPr>
        <w:numPr>
          <w:ilvl w:val="1"/>
          <w:numId w:val="18"/>
        </w:numPr>
        <w:snapToGrid w:val="0"/>
        <w:spacing w:after="0" w:line="276" w:lineRule="auto"/>
        <w:ind w:left="1015" w:firstLine="0"/>
        <w:jc w:val="both"/>
        <w:rPr>
          <w:rFonts w:ascii="Segoe UI Symbol" w:hAnsi="Segoe UI Symbol"/>
          <w:color w:val="000000"/>
        </w:rPr>
      </w:pPr>
      <w:r w:rsidRPr="001166D4">
        <w:rPr>
          <w:rFonts w:ascii="Segoe UI Symbol" w:hAnsi="Segoe UI Symbol"/>
          <w:color w:val="000000"/>
        </w:rPr>
        <w:t xml:space="preserve">Portes métalliques pleines ou semi-vitrées avec </w:t>
      </w:r>
      <w:proofErr w:type="spellStart"/>
      <w:r w:rsidRPr="001166D4">
        <w:rPr>
          <w:rFonts w:ascii="Segoe UI Symbol" w:hAnsi="Segoe UI Symbol"/>
          <w:color w:val="000000"/>
        </w:rPr>
        <w:t>cadrement</w:t>
      </w:r>
      <w:proofErr w:type="spellEnd"/>
      <w:r w:rsidRPr="001166D4">
        <w:rPr>
          <w:rFonts w:ascii="Segoe UI Symbol" w:hAnsi="Segoe UI Symbol"/>
          <w:color w:val="000000"/>
        </w:rPr>
        <w:t xml:space="preserve"> métallique ;</w:t>
      </w:r>
    </w:p>
    <w:p w14:paraId="3CA3666F" w14:textId="77777777" w:rsidR="009A4903" w:rsidRPr="00AD4B91" w:rsidRDefault="009A4903" w:rsidP="0079640F">
      <w:pPr>
        <w:numPr>
          <w:ilvl w:val="1"/>
          <w:numId w:val="18"/>
        </w:numPr>
        <w:snapToGrid w:val="0"/>
        <w:spacing w:after="0" w:line="276" w:lineRule="auto"/>
        <w:ind w:left="1015" w:firstLine="0"/>
        <w:jc w:val="both"/>
        <w:rPr>
          <w:rFonts w:ascii="Segoe UI Symbol" w:hAnsi="Segoe UI Symbol"/>
          <w:color w:val="000000"/>
        </w:rPr>
      </w:pPr>
      <w:r w:rsidRPr="00AD4B91">
        <w:rPr>
          <w:rFonts w:ascii="Segoe UI Symbol" w:hAnsi="Segoe UI Symbol"/>
          <w:color w:val="000000"/>
        </w:rPr>
        <w:t>Portes métalliques grillagées ;</w:t>
      </w:r>
    </w:p>
    <w:p w14:paraId="639D78C7" w14:textId="77777777" w:rsidR="009A4903" w:rsidRPr="00AD4B91" w:rsidRDefault="009A4903" w:rsidP="0079640F">
      <w:pPr>
        <w:numPr>
          <w:ilvl w:val="1"/>
          <w:numId w:val="18"/>
        </w:numPr>
        <w:snapToGrid w:val="0"/>
        <w:spacing w:after="0" w:line="276" w:lineRule="auto"/>
        <w:ind w:left="1015" w:firstLine="0"/>
        <w:jc w:val="both"/>
        <w:rPr>
          <w:rFonts w:ascii="Segoe UI Symbol" w:hAnsi="Segoe UI Symbol"/>
          <w:color w:val="000000"/>
        </w:rPr>
      </w:pPr>
      <w:r w:rsidRPr="00AD4B91">
        <w:rPr>
          <w:rFonts w:ascii="Segoe UI Symbol" w:hAnsi="Segoe UI Symbol"/>
          <w:color w:val="000000"/>
        </w:rPr>
        <w:t>Portes intérieures isoplanes.</w:t>
      </w:r>
    </w:p>
    <w:p w14:paraId="2B2F5CEF" w14:textId="77777777" w:rsidR="005C4AB3" w:rsidRPr="00D61967" w:rsidRDefault="005C4AB3" w:rsidP="009A4903">
      <w:pPr>
        <w:spacing w:before="120" w:after="120"/>
        <w:ind w:left="567"/>
        <w:jc w:val="both"/>
        <w:rPr>
          <w:rFonts w:ascii="Segoe UI Symbol" w:hAnsi="Segoe UI Symbol"/>
          <w:b/>
          <w:bCs/>
          <w:i/>
          <w:iCs/>
          <w:color w:val="000000"/>
          <w:u w:val="single"/>
        </w:rPr>
      </w:pPr>
    </w:p>
    <w:p w14:paraId="530D1337" w14:textId="77777777" w:rsidR="009A4903" w:rsidRPr="007D49D9" w:rsidRDefault="009A4903" w:rsidP="009A4903">
      <w:pPr>
        <w:spacing w:before="120" w:after="120"/>
        <w:ind w:left="567"/>
        <w:jc w:val="both"/>
        <w:rPr>
          <w:rFonts w:ascii="Segoe UI Symbol" w:hAnsi="Segoe UI Symbol"/>
          <w:b/>
          <w:bCs/>
          <w:i/>
          <w:iCs/>
          <w:color w:val="000000"/>
          <w:u w:val="single"/>
        </w:rPr>
      </w:pPr>
      <w:r w:rsidRPr="009D6690">
        <w:rPr>
          <w:rFonts w:ascii="Segoe UI Symbol" w:hAnsi="Segoe UI Symbol"/>
          <w:b/>
          <w:bCs/>
          <w:i/>
          <w:iCs/>
          <w:color w:val="000000"/>
          <w:u w:val="single"/>
        </w:rPr>
        <w:t>Faux-plafond :</w:t>
      </w:r>
    </w:p>
    <w:p w14:paraId="37A70F61" w14:textId="77777777" w:rsidR="009A4903" w:rsidRPr="00D36E32" w:rsidRDefault="009A4903" w:rsidP="0079640F">
      <w:pPr>
        <w:numPr>
          <w:ilvl w:val="0"/>
          <w:numId w:val="19"/>
        </w:numPr>
        <w:tabs>
          <w:tab w:val="num" w:pos="1276"/>
          <w:tab w:val="right" w:pos="9360"/>
        </w:tabs>
        <w:snapToGrid w:val="0"/>
        <w:spacing w:after="0" w:line="276" w:lineRule="auto"/>
        <w:ind w:left="1418" w:hanging="403"/>
        <w:jc w:val="both"/>
        <w:rPr>
          <w:rFonts w:ascii="Segoe UI Symbol" w:hAnsi="Segoe UI Symbol"/>
        </w:rPr>
      </w:pPr>
      <w:r w:rsidRPr="00D36E32">
        <w:rPr>
          <w:rFonts w:ascii="Segoe UI Symbol" w:hAnsi="Segoe UI Symbol"/>
        </w:rPr>
        <w:t xml:space="preserve">Faux plafond en </w:t>
      </w:r>
      <w:r w:rsidR="00D90D44" w:rsidRPr="00D36E32">
        <w:rPr>
          <w:rFonts w:ascii="Segoe UI Symbol" w:hAnsi="Segoe UI Symbol"/>
        </w:rPr>
        <w:t xml:space="preserve">lamelles </w:t>
      </w:r>
      <w:r w:rsidRPr="00D36E32">
        <w:rPr>
          <w:rFonts w:ascii="Segoe UI Symbol" w:hAnsi="Segoe UI Symbol"/>
        </w:rPr>
        <w:t xml:space="preserve">PVC </w:t>
      </w:r>
      <w:r w:rsidR="00D90D44" w:rsidRPr="00D36E32">
        <w:rPr>
          <w:rFonts w:ascii="Segoe UI Symbol" w:hAnsi="Segoe UI Symbol"/>
        </w:rPr>
        <w:t xml:space="preserve">pour les maisons </w:t>
      </w:r>
      <w:r w:rsidR="00954F50">
        <w:rPr>
          <w:rFonts w:ascii="Segoe UI Symbol" w:hAnsi="Segoe UI Symbol"/>
        </w:rPr>
        <w:t xml:space="preserve">simples </w:t>
      </w:r>
      <w:r w:rsidR="00D90D44" w:rsidRPr="00D36E32">
        <w:rPr>
          <w:rFonts w:ascii="Segoe UI Symbol" w:hAnsi="Segoe UI Symbol"/>
        </w:rPr>
        <w:t xml:space="preserve">et en dessous de la dalle pour les bâtiments en hauteur. </w:t>
      </w:r>
      <w:r w:rsidR="00CB3C04" w:rsidRPr="00D36E32">
        <w:rPr>
          <w:rFonts w:ascii="Segoe UI Symbol" w:hAnsi="Segoe UI Symbol"/>
        </w:rPr>
        <w:t xml:space="preserve"> Voir </w:t>
      </w:r>
      <w:r w:rsidR="00C71482" w:rsidRPr="00D36E32">
        <w:rPr>
          <w:rFonts w:ascii="Segoe UI Symbol" w:hAnsi="Segoe UI Symbol"/>
        </w:rPr>
        <w:t>emplacement</w:t>
      </w:r>
      <w:r w:rsidR="00CB3C04" w:rsidRPr="00D36E32">
        <w:rPr>
          <w:rFonts w:ascii="Segoe UI Symbol" w:hAnsi="Segoe UI Symbol"/>
        </w:rPr>
        <w:t xml:space="preserve"> </w:t>
      </w:r>
      <w:r w:rsidR="00C71482" w:rsidRPr="00D36E32">
        <w:rPr>
          <w:rFonts w:ascii="Segoe UI Symbol" w:hAnsi="Segoe UI Symbol"/>
        </w:rPr>
        <w:t xml:space="preserve">des finitions </w:t>
      </w:r>
      <w:r w:rsidR="00CB3C04" w:rsidRPr="00D36E32">
        <w:rPr>
          <w:rFonts w:ascii="Segoe UI Symbol" w:hAnsi="Segoe UI Symbol"/>
        </w:rPr>
        <w:t>sur plan</w:t>
      </w:r>
    </w:p>
    <w:p w14:paraId="1F05D362" w14:textId="77777777" w:rsidR="00D90D44" w:rsidRPr="000527D5" w:rsidRDefault="00D90D44" w:rsidP="009A4903">
      <w:pPr>
        <w:spacing w:before="120" w:after="120"/>
        <w:ind w:left="567"/>
        <w:jc w:val="both"/>
        <w:rPr>
          <w:rFonts w:ascii="Segoe UI Symbol" w:hAnsi="Segoe UI Symbol"/>
          <w:b/>
          <w:bCs/>
          <w:i/>
          <w:iCs/>
          <w:color w:val="000000"/>
          <w:sz w:val="10"/>
          <w:szCs w:val="10"/>
          <w:u w:val="single"/>
        </w:rPr>
      </w:pPr>
    </w:p>
    <w:p w14:paraId="3D8B1398" w14:textId="77777777" w:rsidR="00261237" w:rsidRPr="007D49D9" w:rsidRDefault="009A4903" w:rsidP="00261237">
      <w:pPr>
        <w:spacing w:after="0" w:line="240" w:lineRule="auto"/>
        <w:ind w:left="567"/>
        <w:jc w:val="both"/>
        <w:rPr>
          <w:rFonts w:ascii="Segoe UI Symbol" w:hAnsi="Segoe UI Symbol"/>
          <w:b/>
          <w:bCs/>
          <w:i/>
          <w:iCs/>
          <w:color w:val="000000"/>
          <w:u w:val="single"/>
        </w:rPr>
      </w:pPr>
      <w:r w:rsidRPr="009D6690">
        <w:rPr>
          <w:rFonts w:ascii="Segoe UI Symbol" w:hAnsi="Segoe UI Symbol"/>
          <w:b/>
          <w:bCs/>
          <w:i/>
          <w:iCs/>
          <w:color w:val="000000"/>
          <w:u w:val="single"/>
        </w:rPr>
        <w:t>Peinture :</w:t>
      </w:r>
      <w:bookmarkStart w:id="76" w:name="_Toc110076579"/>
      <w:bookmarkStart w:id="77" w:name="_Toc112602147"/>
      <w:bookmarkStart w:id="78" w:name="_Toc113297582"/>
      <w:bookmarkStart w:id="79" w:name="_Toc113298132"/>
      <w:bookmarkStart w:id="80" w:name="_Toc114509901"/>
      <w:bookmarkStart w:id="81" w:name="_Toc114584797"/>
      <w:bookmarkStart w:id="82" w:name="_Toc134606451"/>
    </w:p>
    <w:p w14:paraId="1B7B8284" w14:textId="77777777" w:rsidR="00261237" w:rsidRPr="00A0045A" w:rsidRDefault="00261237" w:rsidP="00261237">
      <w:pPr>
        <w:spacing w:after="0" w:line="240" w:lineRule="auto"/>
        <w:ind w:left="567"/>
        <w:jc w:val="both"/>
        <w:rPr>
          <w:rFonts w:ascii="Segoe UI Symbol" w:hAnsi="Segoe UI Symbol"/>
          <w:b/>
          <w:bCs/>
          <w:i/>
          <w:iCs/>
          <w:color w:val="000000"/>
          <w:u w:val="single"/>
        </w:rPr>
      </w:pPr>
    </w:p>
    <w:p w14:paraId="6C4AC2B0" w14:textId="77777777" w:rsidR="00261237" w:rsidRPr="00D36E32" w:rsidRDefault="009A4903" w:rsidP="0079640F">
      <w:pPr>
        <w:numPr>
          <w:ilvl w:val="0"/>
          <w:numId w:val="19"/>
        </w:numPr>
        <w:tabs>
          <w:tab w:val="num" w:pos="1276"/>
          <w:tab w:val="right" w:pos="9360"/>
        </w:tabs>
        <w:snapToGrid w:val="0"/>
        <w:spacing w:after="0" w:line="276" w:lineRule="auto"/>
        <w:ind w:left="1418" w:hanging="403"/>
        <w:jc w:val="both"/>
        <w:rPr>
          <w:rFonts w:ascii="Segoe UI Symbol" w:hAnsi="Segoe UI Symbol"/>
        </w:rPr>
      </w:pPr>
      <w:r w:rsidRPr="00D36E32">
        <w:rPr>
          <w:rFonts w:ascii="Segoe UI Symbol" w:hAnsi="Segoe UI Symbol"/>
        </w:rPr>
        <w:t>Peinture 100% acrylique sur les enduits des murs et sous face des dalles.</w:t>
      </w:r>
      <w:bookmarkStart w:id="83" w:name="_Toc424733775"/>
    </w:p>
    <w:p w14:paraId="0B1BD7BF" w14:textId="77777777" w:rsidR="009A51C7" w:rsidRPr="00D36E32" w:rsidRDefault="009A51C7" w:rsidP="009A51C7">
      <w:pPr>
        <w:tabs>
          <w:tab w:val="right" w:pos="9360"/>
        </w:tabs>
        <w:snapToGrid w:val="0"/>
        <w:spacing w:after="0" w:line="276" w:lineRule="auto"/>
        <w:jc w:val="both"/>
        <w:rPr>
          <w:rFonts w:ascii="Segoe UI Symbol" w:hAnsi="Segoe UI Symbol"/>
        </w:rPr>
      </w:pPr>
    </w:p>
    <w:p w14:paraId="46306CF7" w14:textId="77777777" w:rsidR="009A51C7" w:rsidRPr="00D36E32" w:rsidRDefault="009A51C7" w:rsidP="009A51C7">
      <w:pPr>
        <w:tabs>
          <w:tab w:val="right" w:pos="9360"/>
        </w:tabs>
        <w:snapToGrid w:val="0"/>
        <w:spacing w:after="0" w:line="276" w:lineRule="auto"/>
        <w:jc w:val="both"/>
        <w:rPr>
          <w:rFonts w:ascii="Segoe UI Symbol" w:hAnsi="Segoe UI Symbol"/>
        </w:rPr>
      </w:pPr>
    </w:p>
    <w:p w14:paraId="4AD10A82" w14:textId="77777777" w:rsidR="009A51C7" w:rsidRPr="00D36E32" w:rsidRDefault="009A51C7" w:rsidP="009A51C7">
      <w:pPr>
        <w:tabs>
          <w:tab w:val="right" w:pos="9360"/>
        </w:tabs>
        <w:snapToGrid w:val="0"/>
        <w:spacing w:after="0" w:line="276" w:lineRule="auto"/>
        <w:jc w:val="both"/>
        <w:rPr>
          <w:rFonts w:ascii="Segoe UI Symbol" w:hAnsi="Segoe UI Symbol"/>
        </w:rPr>
      </w:pPr>
    </w:p>
    <w:p w14:paraId="508D01B4" w14:textId="77777777" w:rsidR="009A51C7" w:rsidRPr="00D36E32" w:rsidRDefault="009A51C7" w:rsidP="009A51C7">
      <w:pPr>
        <w:tabs>
          <w:tab w:val="right" w:pos="9360"/>
        </w:tabs>
        <w:snapToGrid w:val="0"/>
        <w:spacing w:after="0" w:line="276" w:lineRule="auto"/>
        <w:jc w:val="both"/>
        <w:rPr>
          <w:rFonts w:ascii="Segoe UI Symbol" w:hAnsi="Segoe UI Symbol"/>
        </w:rPr>
      </w:pPr>
    </w:p>
    <w:p w14:paraId="4C87467C" w14:textId="77777777" w:rsidR="00DB0D43" w:rsidRPr="00D36E32" w:rsidRDefault="00DB0D43" w:rsidP="009A51C7">
      <w:pPr>
        <w:tabs>
          <w:tab w:val="right" w:pos="9360"/>
        </w:tabs>
        <w:snapToGrid w:val="0"/>
        <w:spacing w:after="0" w:line="276" w:lineRule="auto"/>
        <w:jc w:val="both"/>
        <w:rPr>
          <w:rFonts w:ascii="Segoe UI Symbol" w:hAnsi="Segoe UI Symbol"/>
        </w:rPr>
      </w:pPr>
    </w:p>
    <w:p w14:paraId="7CA7D2B1" w14:textId="77777777" w:rsidR="00DB0D43" w:rsidRPr="00D36E32" w:rsidRDefault="00DB0D43" w:rsidP="009A51C7">
      <w:pPr>
        <w:tabs>
          <w:tab w:val="right" w:pos="9360"/>
        </w:tabs>
        <w:snapToGrid w:val="0"/>
        <w:spacing w:after="0" w:line="276" w:lineRule="auto"/>
        <w:jc w:val="both"/>
        <w:rPr>
          <w:rFonts w:ascii="Segoe UI Symbol" w:hAnsi="Segoe UI Symbol"/>
        </w:rPr>
      </w:pPr>
    </w:p>
    <w:p w14:paraId="4D4AD3B9" w14:textId="77777777" w:rsidR="009A4903" w:rsidRPr="0009090F" w:rsidRDefault="009A51C7" w:rsidP="00261237">
      <w:pPr>
        <w:pStyle w:val="Titre1"/>
        <w:tabs>
          <w:tab w:val="left" w:pos="993"/>
          <w:tab w:val="left" w:pos="1276"/>
        </w:tabs>
        <w:rPr>
          <w:rFonts w:ascii="Segoe UI Symbol" w:eastAsia="Calibri" w:hAnsi="Segoe UI Symbol"/>
          <w:color w:val="0070C0"/>
          <w:sz w:val="26"/>
          <w:szCs w:val="26"/>
        </w:rPr>
      </w:pPr>
      <w:bookmarkStart w:id="84" w:name="_Toc141095300"/>
      <w:bookmarkStart w:id="85" w:name="_Toc168395633"/>
      <w:r w:rsidRPr="0009090F">
        <w:rPr>
          <w:rFonts w:ascii="Segoe UI Symbol" w:eastAsia="Calibri" w:hAnsi="Segoe UI Symbol"/>
          <w:color w:val="0070C0"/>
          <w:sz w:val="26"/>
          <w:szCs w:val="26"/>
        </w:rPr>
        <w:t>CHAPITRE III. ORIGINE, QUALITE ET MISE EN ŒUVRE DES MATERIAUX.</w:t>
      </w:r>
      <w:bookmarkEnd w:id="76"/>
      <w:bookmarkEnd w:id="77"/>
      <w:bookmarkEnd w:id="78"/>
      <w:bookmarkEnd w:id="79"/>
      <w:bookmarkEnd w:id="80"/>
      <w:bookmarkEnd w:id="81"/>
      <w:bookmarkEnd w:id="82"/>
      <w:bookmarkEnd w:id="83"/>
      <w:bookmarkEnd w:id="84"/>
      <w:bookmarkEnd w:id="85"/>
    </w:p>
    <w:p w14:paraId="4AA95120" w14:textId="77777777" w:rsidR="00BE7242" w:rsidRPr="00D61967" w:rsidRDefault="00BE7242" w:rsidP="00BE7242"/>
    <w:p w14:paraId="5C9A0833" w14:textId="77777777" w:rsidR="009A4903" w:rsidRPr="00D61967" w:rsidRDefault="009A51C7" w:rsidP="00BE7242">
      <w:pPr>
        <w:pStyle w:val="Paragraphedeliste"/>
        <w:tabs>
          <w:tab w:val="left" w:pos="1134"/>
          <w:tab w:val="left" w:pos="1701"/>
        </w:tabs>
        <w:spacing w:line="360" w:lineRule="auto"/>
        <w:ind w:left="0"/>
        <w:jc w:val="both"/>
        <w:outlineLvl w:val="1"/>
        <w:rPr>
          <w:rFonts w:ascii="Segoe UI Symbol" w:eastAsia="Calibri" w:hAnsi="Segoe UI Symbol" w:cstheme="majorBidi"/>
          <w:b/>
          <w:bCs/>
          <w:color w:val="0070C0"/>
        </w:rPr>
      </w:pPr>
      <w:r w:rsidRPr="00D61967">
        <w:rPr>
          <w:rFonts w:ascii="Segoe UI Symbol" w:eastAsia="Calibri" w:hAnsi="Segoe UI Symbol" w:cstheme="majorBidi"/>
          <w:b/>
          <w:bCs/>
          <w:color w:val="0070C0"/>
        </w:rPr>
        <w:t xml:space="preserve">                  </w:t>
      </w:r>
      <w:bookmarkStart w:id="86" w:name="_Toc168395634"/>
      <w:r w:rsidRPr="00D61967">
        <w:rPr>
          <w:rFonts w:ascii="Segoe UI Symbol" w:eastAsia="Calibri" w:hAnsi="Segoe UI Symbol" w:cstheme="majorBidi"/>
          <w:b/>
          <w:bCs/>
          <w:color w:val="0070C0"/>
        </w:rPr>
        <w:t>III.1. ORIGINE DES MATERIAUX.</w:t>
      </w:r>
      <w:bookmarkEnd w:id="86"/>
    </w:p>
    <w:p w14:paraId="1C39629F" w14:textId="77777777" w:rsidR="009A4903" w:rsidRPr="00071321" w:rsidRDefault="009A4903" w:rsidP="00D90D44">
      <w:pPr>
        <w:spacing w:line="360" w:lineRule="auto"/>
        <w:ind w:left="142"/>
        <w:jc w:val="both"/>
        <w:rPr>
          <w:rFonts w:ascii="Segoe UI Symbol" w:hAnsi="Segoe UI Symbol"/>
          <w:color w:val="000000"/>
        </w:rPr>
      </w:pPr>
      <w:r w:rsidRPr="009D6690">
        <w:rPr>
          <w:rFonts w:ascii="Segoe UI Symbol" w:hAnsi="Segoe UI Symbol"/>
          <w:color w:val="000000"/>
        </w:rPr>
        <w:t>La fourniture de tous les matériaux incombe à l’attributaire du marché. Toutefois, les provena</w:t>
      </w:r>
      <w:r w:rsidR="001F070A" w:rsidRPr="007D49D9">
        <w:rPr>
          <w:rFonts w:ascii="Segoe UI Symbol" w:hAnsi="Segoe UI Symbol"/>
          <w:color w:val="000000"/>
        </w:rPr>
        <w:t xml:space="preserve">nces des matériaux doivent être </w:t>
      </w:r>
      <w:r w:rsidRPr="00A0045A">
        <w:rPr>
          <w:rFonts w:ascii="Segoe UI Symbol" w:hAnsi="Segoe UI Symbol"/>
          <w:color w:val="000000"/>
        </w:rPr>
        <w:t>soumises à l</w:t>
      </w:r>
      <w:r w:rsidR="00A56B4F" w:rsidRPr="00435650">
        <w:rPr>
          <w:rFonts w:ascii="Segoe UI Symbol" w:hAnsi="Segoe UI Symbol"/>
          <w:color w:val="000000"/>
        </w:rPr>
        <w:t xml:space="preserve">’approbation du Maître d’œuvre. </w:t>
      </w:r>
      <w:r w:rsidRPr="0073179F">
        <w:rPr>
          <w:rFonts w:ascii="Segoe UI Symbol" w:hAnsi="Segoe UI Symbol"/>
          <w:color w:val="000000"/>
        </w:rPr>
        <w:t>L’Entrepreneur doit soumettre au Maît</w:t>
      </w:r>
      <w:r w:rsidR="001F070A" w:rsidRPr="0073179F">
        <w:rPr>
          <w:rFonts w:ascii="Segoe UI Symbol" w:hAnsi="Segoe UI Symbol"/>
          <w:color w:val="000000"/>
        </w:rPr>
        <w:t xml:space="preserve">re d’œuvre, et dans un délai de </w:t>
      </w:r>
      <w:r w:rsidRPr="0073179F">
        <w:rPr>
          <w:rFonts w:ascii="Segoe UI Symbol" w:hAnsi="Segoe UI Symbol"/>
          <w:color w:val="000000"/>
        </w:rPr>
        <w:t>15 jours minimum avant l’approvisionnement escompté, tous les échantillons des matériaux nécessaires à l’exécution des travaux. Le Maître d’œuvre dispose de quinze (15) jours pour faire ses observa</w:t>
      </w:r>
      <w:r w:rsidRPr="00071321">
        <w:rPr>
          <w:rFonts w:ascii="Segoe UI Symbol" w:hAnsi="Segoe UI Symbol"/>
          <w:color w:val="000000"/>
        </w:rPr>
        <w:t>tions et donner son avis sur la demande de l’Entrepreneur.</w:t>
      </w:r>
    </w:p>
    <w:p w14:paraId="60893C49" w14:textId="77777777" w:rsidR="009A4903" w:rsidRPr="00F05DF4" w:rsidRDefault="009A4903" w:rsidP="00D90D44">
      <w:pPr>
        <w:spacing w:line="360" w:lineRule="auto"/>
        <w:ind w:left="142" w:right="540"/>
        <w:jc w:val="both"/>
        <w:rPr>
          <w:rFonts w:ascii="Segoe UI Symbol" w:hAnsi="Segoe UI Symbol"/>
          <w:color w:val="000000"/>
          <w:lang w:eastAsia="x-none"/>
        </w:rPr>
      </w:pPr>
      <w:r w:rsidRPr="00071321">
        <w:rPr>
          <w:rFonts w:ascii="Segoe UI Symbol" w:hAnsi="Segoe UI Symbol"/>
          <w:b/>
          <w:bCs/>
          <w:i/>
          <w:iCs/>
          <w:color w:val="000000"/>
        </w:rPr>
        <w:t>L’Entrepreneur devra choisir les meilleurs matériaux, étant entendu qu’il est réputé avoir visité tous les sites d’emprunt et carrières de la région de construction des infrastructures et ses envir</w:t>
      </w:r>
      <w:r w:rsidRPr="00B7669D">
        <w:rPr>
          <w:rFonts w:ascii="Segoe UI Symbol" w:hAnsi="Segoe UI Symbol"/>
          <w:b/>
          <w:bCs/>
          <w:i/>
          <w:iCs/>
          <w:color w:val="000000"/>
        </w:rPr>
        <w:t>ons avant de donner son prix</w:t>
      </w:r>
      <w:r w:rsidRPr="00F05DF4">
        <w:rPr>
          <w:rFonts w:ascii="Segoe UI Symbol" w:hAnsi="Segoe UI Symbol"/>
          <w:color w:val="000000"/>
          <w:lang w:eastAsia="x-none"/>
        </w:rPr>
        <w:t>.</w:t>
      </w:r>
    </w:p>
    <w:p w14:paraId="0BDAA426" w14:textId="77777777" w:rsidR="009A4903" w:rsidRPr="000527D5" w:rsidRDefault="009A4903" w:rsidP="009A4903">
      <w:pPr>
        <w:ind w:left="142" w:right="540"/>
        <w:jc w:val="both"/>
        <w:rPr>
          <w:rFonts w:ascii="Segoe UI Symbol" w:hAnsi="Segoe UI Symbol"/>
          <w:color w:val="000000"/>
          <w:sz w:val="10"/>
          <w:szCs w:val="10"/>
          <w:lang w:eastAsia="x-none"/>
        </w:rPr>
      </w:pPr>
    </w:p>
    <w:p w14:paraId="5DD8014C" w14:textId="77777777" w:rsidR="009A4903" w:rsidRPr="00D61967" w:rsidRDefault="009A51C7" w:rsidP="009A51C7">
      <w:pPr>
        <w:pStyle w:val="Titre3"/>
        <w:tabs>
          <w:tab w:val="left" w:pos="1843"/>
        </w:tabs>
        <w:jc w:val="both"/>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t xml:space="preserve">                </w:t>
      </w:r>
      <w:bookmarkStart w:id="87" w:name="_Toc168395635"/>
      <w:r w:rsidRPr="00D61967">
        <w:rPr>
          <w:rFonts w:ascii="Segoe UI Symbol" w:eastAsia="Calibri" w:hAnsi="Segoe UI Symbol"/>
          <w:b/>
          <w:bCs/>
          <w:color w:val="0070C0"/>
          <w:sz w:val="22"/>
          <w:szCs w:val="22"/>
        </w:rPr>
        <w:t>III.1.1. REMBLAIS.</w:t>
      </w:r>
      <w:bookmarkEnd w:id="87"/>
    </w:p>
    <w:p w14:paraId="42B6A2FE" w14:textId="77777777" w:rsidR="00BE7242" w:rsidRPr="00D61967" w:rsidRDefault="00BE7242" w:rsidP="00BE7242"/>
    <w:p w14:paraId="7397B0B4" w14:textId="77777777" w:rsidR="009A4903" w:rsidRPr="007D49D9" w:rsidRDefault="009A4903" w:rsidP="00D90D44">
      <w:pPr>
        <w:spacing w:line="360" w:lineRule="auto"/>
        <w:ind w:left="142"/>
        <w:jc w:val="both"/>
        <w:rPr>
          <w:rFonts w:ascii="Segoe UI Symbol" w:hAnsi="Segoe UI Symbol"/>
          <w:color w:val="000000"/>
        </w:rPr>
      </w:pPr>
      <w:r w:rsidRPr="009D6690">
        <w:rPr>
          <w:rFonts w:ascii="Segoe UI Symbol" w:hAnsi="Segoe UI Symbol"/>
          <w:color w:val="000000"/>
        </w:rPr>
        <w:t xml:space="preserve">Les matériaux pour les remblais éventuels proviennent des déblais ou des sites d’emprunt proposées par l’Entrepreneur et approuvés par le Maître d’œuvre sur base des résultats des essais de </w:t>
      </w:r>
      <w:r w:rsidRPr="007D49D9">
        <w:rPr>
          <w:rFonts w:ascii="Segoe UI Symbol" w:hAnsi="Segoe UI Symbol"/>
          <w:color w:val="000000"/>
        </w:rPr>
        <w:t>laboratoire.</w:t>
      </w:r>
    </w:p>
    <w:p w14:paraId="1D62DFB4" w14:textId="77777777" w:rsidR="001F070A" w:rsidRPr="00F51A28" w:rsidRDefault="001F070A" w:rsidP="009A4903">
      <w:pPr>
        <w:ind w:left="142"/>
        <w:jc w:val="both"/>
        <w:rPr>
          <w:rFonts w:ascii="Segoe UI Symbol" w:eastAsia="Calibri" w:hAnsi="Segoe UI Symbol" w:cstheme="majorBidi"/>
          <w:b/>
          <w:bCs/>
          <w:color w:val="0070C0"/>
          <w:sz w:val="10"/>
          <w:szCs w:val="10"/>
        </w:rPr>
      </w:pPr>
    </w:p>
    <w:p w14:paraId="752CCF09" w14:textId="77777777" w:rsidR="00BE7242" w:rsidRPr="00D61967" w:rsidRDefault="009A51C7" w:rsidP="009A51C7">
      <w:pPr>
        <w:pStyle w:val="Titre3"/>
        <w:tabs>
          <w:tab w:val="left" w:pos="1843"/>
        </w:tabs>
        <w:jc w:val="both"/>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t xml:space="preserve">        </w:t>
      </w:r>
      <w:r w:rsidR="0009090F">
        <w:rPr>
          <w:rFonts w:ascii="Segoe UI Symbol" w:eastAsia="Calibri" w:hAnsi="Segoe UI Symbol"/>
          <w:b/>
          <w:bCs/>
          <w:color w:val="0070C0"/>
          <w:sz w:val="22"/>
          <w:szCs w:val="22"/>
        </w:rPr>
        <w:t xml:space="preserve"> </w:t>
      </w:r>
      <w:r w:rsidRPr="00D61967">
        <w:rPr>
          <w:rFonts w:ascii="Segoe UI Symbol" w:eastAsia="Calibri" w:hAnsi="Segoe UI Symbol"/>
          <w:b/>
          <w:bCs/>
          <w:color w:val="0070C0"/>
          <w:sz w:val="22"/>
          <w:szCs w:val="22"/>
        </w:rPr>
        <w:t xml:space="preserve">     </w:t>
      </w:r>
      <w:bookmarkStart w:id="88" w:name="_Toc168395636"/>
      <w:r w:rsidRPr="00D61967">
        <w:rPr>
          <w:rFonts w:ascii="Segoe UI Symbol" w:eastAsia="Calibri" w:hAnsi="Segoe UI Symbol"/>
          <w:b/>
          <w:bCs/>
          <w:color w:val="0070C0"/>
          <w:sz w:val="22"/>
          <w:szCs w:val="22"/>
        </w:rPr>
        <w:t>III.1.2. MATERIAUX POUR L’AMENAGEMENT DES PARKINGS AINSI QUE</w:t>
      </w:r>
      <w:bookmarkEnd w:id="88"/>
      <w:r w:rsidRPr="00D61967">
        <w:rPr>
          <w:rFonts w:ascii="Segoe UI Symbol" w:eastAsia="Calibri" w:hAnsi="Segoe UI Symbol"/>
          <w:b/>
          <w:bCs/>
          <w:color w:val="0070C0"/>
          <w:sz w:val="22"/>
          <w:szCs w:val="22"/>
        </w:rPr>
        <w:t xml:space="preserve">         </w:t>
      </w:r>
    </w:p>
    <w:p w14:paraId="530F7385" w14:textId="77777777" w:rsidR="009A4903" w:rsidRPr="00D61967" w:rsidRDefault="009A51C7" w:rsidP="009A51C7">
      <w:pPr>
        <w:pStyle w:val="Titre3"/>
        <w:jc w:val="both"/>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t xml:space="preserve">                                </w:t>
      </w:r>
      <w:bookmarkStart w:id="89" w:name="_Toc138613512"/>
      <w:bookmarkStart w:id="90" w:name="_Toc141095304"/>
      <w:bookmarkStart w:id="91" w:name="_Toc145424119"/>
      <w:bookmarkStart w:id="92" w:name="_Toc168395637"/>
      <w:r w:rsidRPr="00D61967">
        <w:rPr>
          <w:rFonts w:ascii="Segoe UI Symbol" w:eastAsia="Calibri" w:hAnsi="Segoe UI Symbol"/>
          <w:b/>
          <w:bCs/>
          <w:color w:val="0070C0"/>
          <w:sz w:val="22"/>
          <w:szCs w:val="22"/>
        </w:rPr>
        <w:t>LES SABLES, MOELLONS ET GRAVIERS.</w:t>
      </w:r>
      <w:bookmarkEnd w:id="89"/>
      <w:bookmarkEnd w:id="90"/>
      <w:bookmarkEnd w:id="91"/>
      <w:bookmarkEnd w:id="92"/>
    </w:p>
    <w:p w14:paraId="12CF9AD9" w14:textId="77777777" w:rsidR="00D90D44" w:rsidRPr="00D61967" w:rsidRDefault="00D90D44" w:rsidP="00D90D44">
      <w:pPr>
        <w:spacing w:line="360" w:lineRule="auto"/>
        <w:ind w:left="142"/>
        <w:jc w:val="both"/>
        <w:rPr>
          <w:rFonts w:ascii="Segoe UI Symbol" w:hAnsi="Segoe UI Symbol"/>
          <w:color w:val="000000"/>
        </w:rPr>
      </w:pPr>
    </w:p>
    <w:p w14:paraId="41742F07" w14:textId="77777777" w:rsidR="009A4903" w:rsidRPr="0073179F" w:rsidRDefault="009A4903" w:rsidP="00D90D44">
      <w:pPr>
        <w:spacing w:line="360" w:lineRule="auto"/>
        <w:ind w:left="142"/>
        <w:jc w:val="both"/>
        <w:rPr>
          <w:rFonts w:ascii="Segoe UI Symbol" w:hAnsi="Segoe UI Symbol"/>
          <w:b/>
          <w:bCs/>
          <w:i/>
          <w:iCs/>
          <w:color w:val="000000"/>
        </w:rPr>
      </w:pPr>
      <w:r w:rsidRPr="009D6690">
        <w:rPr>
          <w:rFonts w:ascii="Segoe UI Symbol" w:hAnsi="Segoe UI Symbol"/>
          <w:color w:val="000000"/>
        </w:rPr>
        <w:t>Les matériaux pour l’aménagement des parkings et des voies d’accès ainsi que les sables pour mortier et bétons, les moellons pour maçonnerie et le gravier pour les bétons proviennent des meilleures carrières de la région ou de tous autres gisements proposé</w:t>
      </w:r>
      <w:r w:rsidRPr="007D49D9">
        <w:rPr>
          <w:rFonts w:ascii="Segoe UI Symbol" w:hAnsi="Segoe UI Symbol"/>
          <w:color w:val="000000"/>
        </w:rPr>
        <w:t>s par l’Entrepreneur et approuvés par le Maître d’œuvre sur la base des résultats des essai</w:t>
      </w:r>
      <w:r w:rsidRPr="00A0045A">
        <w:rPr>
          <w:rFonts w:ascii="Segoe UI Symbol" w:hAnsi="Segoe UI Symbol"/>
          <w:color w:val="000000"/>
        </w:rPr>
        <w:t>s</w:t>
      </w:r>
      <w:r w:rsidRPr="00435650">
        <w:rPr>
          <w:rFonts w:ascii="Segoe UI Symbol" w:hAnsi="Segoe UI Symbol"/>
          <w:color w:val="000000"/>
        </w:rPr>
        <w:t xml:space="preserve"> de reconnaissance de ces carrières et/ou gisements.  </w:t>
      </w:r>
      <w:r w:rsidRPr="0073179F">
        <w:rPr>
          <w:rFonts w:ascii="Segoe UI Symbol" w:hAnsi="Segoe UI Symbol"/>
          <w:b/>
          <w:bCs/>
          <w:i/>
          <w:iCs/>
          <w:color w:val="000000"/>
        </w:rPr>
        <w:t>Les frais relatifs à ces essais sont à charge de l’Entrepreneur.</w:t>
      </w:r>
    </w:p>
    <w:p w14:paraId="213D023A" w14:textId="77777777" w:rsidR="009A4903" w:rsidRPr="00D61967" w:rsidRDefault="009A51C7" w:rsidP="00BE7242">
      <w:pPr>
        <w:pStyle w:val="Titre3"/>
        <w:tabs>
          <w:tab w:val="left" w:pos="1701"/>
        </w:tabs>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t xml:space="preserve">                     </w:t>
      </w:r>
      <w:bookmarkStart w:id="93" w:name="_Toc168395638"/>
      <w:r w:rsidRPr="00D61967">
        <w:rPr>
          <w:rFonts w:ascii="Segoe UI Symbol" w:eastAsia="Calibri" w:hAnsi="Segoe UI Symbol"/>
          <w:b/>
          <w:bCs/>
          <w:color w:val="0070C0"/>
          <w:sz w:val="22"/>
          <w:szCs w:val="22"/>
        </w:rPr>
        <w:t>III.1.3. ACIER</w:t>
      </w:r>
      <w:bookmarkEnd w:id="93"/>
    </w:p>
    <w:p w14:paraId="3C8B2703" w14:textId="77777777" w:rsidR="00BE7242" w:rsidRPr="00D61967" w:rsidRDefault="00BE7242" w:rsidP="00BE7242"/>
    <w:p w14:paraId="416483EB" w14:textId="77777777" w:rsidR="009A4903" w:rsidRPr="00435650" w:rsidRDefault="009A4903" w:rsidP="00C56DBC">
      <w:pPr>
        <w:spacing w:after="120" w:line="360" w:lineRule="auto"/>
        <w:ind w:left="142"/>
        <w:jc w:val="both"/>
        <w:rPr>
          <w:rFonts w:ascii="Segoe UI Symbol" w:hAnsi="Segoe UI Symbol"/>
          <w:bCs/>
          <w:lang w:eastAsia="x-none"/>
        </w:rPr>
      </w:pPr>
      <w:r w:rsidRPr="009D6690">
        <w:rPr>
          <w:rFonts w:ascii="Segoe UI Symbol" w:hAnsi="Segoe UI Symbol"/>
          <w:bCs/>
          <w:lang w:eastAsia="x-none"/>
        </w:rPr>
        <w:t>Les acie</w:t>
      </w:r>
      <w:r w:rsidRPr="007D49D9">
        <w:rPr>
          <w:rFonts w:ascii="Segoe UI Symbol" w:hAnsi="Segoe UI Symbol"/>
          <w:bCs/>
          <w:lang w:eastAsia="x-none"/>
        </w:rPr>
        <w:t>rs à utiliser par l'Entrepreneur seront soumis à l'agrément préalable du Maître d’œuvre. La demande d'acceptation des aciers sera appuyée par un mémoire comprenan</w:t>
      </w:r>
      <w:r w:rsidR="007B2E00" w:rsidRPr="00A0045A">
        <w:rPr>
          <w:rFonts w:ascii="Segoe UI Symbol" w:hAnsi="Segoe UI Symbol"/>
          <w:bCs/>
          <w:lang w:eastAsia="x-none"/>
        </w:rPr>
        <w:t xml:space="preserve">t toutes </w:t>
      </w:r>
      <w:proofErr w:type="gramStart"/>
      <w:r w:rsidR="007B2E00" w:rsidRPr="00A0045A">
        <w:rPr>
          <w:rFonts w:ascii="Segoe UI Symbol" w:hAnsi="Segoe UI Symbol"/>
          <w:bCs/>
          <w:lang w:eastAsia="x-none"/>
        </w:rPr>
        <w:t>les justifications sur</w:t>
      </w:r>
      <w:proofErr w:type="gramEnd"/>
      <w:r w:rsidR="007B2E00" w:rsidRPr="00A0045A">
        <w:rPr>
          <w:rFonts w:ascii="Segoe UI Symbol" w:hAnsi="Segoe UI Symbol"/>
          <w:bCs/>
          <w:lang w:eastAsia="x-none"/>
        </w:rPr>
        <w:t xml:space="preserve"> :</w:t>
      </w:r>
    </w:p>
    <w:p w14:paraId="4825A271" w14:textId="77777777" w:rsidR="009A4903" w:rsidRPr="0073179F" w:rsidRDefault="009A4903" w:rsidP="0079640F">
      <w:pPr>
        <w:widowControl w:val="0"/>
        <w:numPr>
          <w:ilvl w:val="0"/>
          <w:numId w:val="27"/>
        </w:numPr>
        <w:tabs>
          <w:tab w:val="num" w:pos="993"/>
        </w:tabs>
        <w:spacing w:after="0" w:line="360" w:lineRule="auto"/>
        <w:ind w:left="1135" w:hanging="426"/>
        <w:jc w:val="both"/>
        <w:rPr>
          <w:rFonts w:ascii="Segoe UI Symbol" w:hAnsi="Segoe UI Symbol"/>
          <w:bCs/>
          <w:lang w:eastAsia="x-none"/>
        </w:rPr>
      </w:pPr>
      <w:r w:rsidRPr="00435650">
        <w:rPr>
          <w:rFonts w:ascii="Segoe UI Symbol" w:hAnsi="Segoe UI Symbol"/>
          <w:bCs/>
          <w:lang w:eastAsia="x-none"/>
        </w:rPr>
        <w:t>La nature des aciers, en particulier leur composition et leur provenance.</w:t>
      </w:r>
    </w:p>
    <w:p w14:paraId="66D59B3F" w14:textId="77777777" w:rsidR="009A4903" w:rsidRPr="0073179F" w:rsidRDefault="009A4903" w:rsidP="0079640F">
      <w:pPr>
        <w:widowControl w:val="0"/>
        <w:numPr>
          <w:ilvl w:val="0"/>
          <w:numId w:val="27"/>
        </w:numPr>
        <w:tabs>
          <w:tab w:val="num" w:pos="993"/>
        </w:tabs>
        <w:spacing w:after="0" w:line="360" w:lineRule="auto"/>
        <w:ind w:left="1135" w:hanging="426"/>
        <w:jc w:val="both"/>
        <w:rPr>
          <w:rFonts w:ascii="Segoe UI Symbol" w:hAnsi="Segoe UI Symbol"/>
          <w:bCs/>
          <w:lang w:eastAsia="x-none"/>
        </w:rPr>
      </w:pPr>
      <w:r w:rsidRPr="0073179F">
        <w:rPr>
          <w:rFonts w:ascii="Segoe UI Symbol" w:hAnsi="Segoe UI Symbol"/>
          <w:bCs/>
          <w:lang w:eastAsia="x-none"/>
        </w:rPr>
        <w:t>Les caractéristiques géométriques des armatures avec leurs tolérances.</w:t>
      </w:r>
    </w:p>
    <w:p w14:paraId="2BB1A3B1" w14:textId="77777777" w:rsidR="009A4903" w:rsidRPr="0073179F" w:rsidRDefault="009A4903" w:rsidP="0079640F">
      <w:pPr>
        <w:widowControl w:val="0"/>
        <w:numPr>
          <w:ilvl w:val="0"/>
          <w:numId w:val="27"/>
        </w:numPr>
        <w:tabs>
          <w:tab w:val="num" w:pos="993"/>
        </w:tabs>
        <w:spacing w:after="0" w:line="360" w:lineRule="auto"/>
        <w:ind w:left="1135" w:hanging="426"/>
        <w:jc w:val="both"/>
        <w:rPr>
          <w:rFonts w:ascii="Segoe UI Symbol" w:hAnsi="Segoe UI Symbol"/>
          <w:bCs/>
          <w:lang w:eastAsia="x-none"/>
        </w:rPr>
      </w:pPr>
      <w:r w:rsidRPr="0073179F">
        <w:rPr>
          <w:rFonts w:ascii="Segoe UI Symbol" w:hAnsi="Segoe UI Symbol"/>
          <w:bCs/>
          <w:lang w:eastAsia="x-none"/>
        </w:rPr>
        <w:t xml:space="preserve">Les essais concernant les caractéristiques mécaniques et permettant que l'acier </w:t>
      </w:r>
      <w:proofErr w:type="gramStart"/>
      <w:r w:rsidRPr="0073179F">
        <w:rPr>
          <w:rFonts w:ascii="Segoe UI Symbol" w:hAnsi="Segoe UI Symbol"/>
          <w:bCs/>
          <w:lang w:eastAsia="x-none"/>
        </w:rPr>
        <w:t>entre  bien</w:t>
      </w:r>
      <w:proofErr w:type="gramEnd"/>
      <w:r w:rsidRPr="0073179F">
        <w:rPr>
          <w:rFonts w:ascii="Segoe UI Symbol" w:hAnsi="Segoe UI Symbol"/>
          <w:bCs/>
          <w:lang w:eastAsia="x-none"/>
        </w:rPr>
        <w:t xml:space="preserve"> dans la classe stipulée.</w:t>
      </w:r>
    </w:p>
    <w:p w14:paraId="58E1950A" w14:textId="77777777" w:rsidR="009A4903" w:rsidRPr="00071321" w:rsidRDefault="009A4903" w:rsidP="0079640F">
      <w:pPr>
        <w:widowControl w:val="0"/>
        <w:numPr>
          <w:ilvl w:val="0"/>
          <w:numId w:val="27"/>
        </w:numPr>
        <w:tabs>
          <w:tab w:val="num" w:pos="993"/>
        </w:tabs>
        <w:spacing w:after="0" w:line="360" w:lineRule="auto"/>
        <w:ind w:left="1135" w:hanging="426"/>
        <w:jc w:val="both"/>
        <w:rPr>
          <w:rFonts w:ascii="Segoe UI Symbol" w:hAnsi="Segoe UI Symbol"/>
          <w:bCs/>
          <w:lang w:eastAsia="x-none"/>
        </w:rPr>
      </w:pPr>
      <w:r w:rsidRPr="00071321">
        <w:rPr>
          <w:rFonts w:ascii="Segoe UI Symbol" w:hAnsi="Segoe UI Symbol"/>
          <w:bCs/>
          <w:lang w:eastAsia="x-none"/>
        </w:rPr>
        <w:t>Les caractéristiques d'adhérence.</w:t>
      </w:r>
    </w:p>
    <w:p w14:paraId="611F955F" w14:textId="77777777" w:rsidR="009A4903" w:rsidRPr="00B7669D" w:rsidRDefault="009A4903" w:rsidP="0079640F">
      <w:pPr>
        <w:widowControl w:val="0"/>
        <w:numPr>
          <w:ilvl w:val="0"/>
          <w:numId w:val="27"/>
        </w:numPr>
        <w:tabs>
          <w:tab w:val="num" w:pos="993"/>
        </w:tabs>
        <w:spacing w:after="0" w:line="360" w:lineRule="auto"/>
        <w:ind w:left="1135" w:hanging="426"/>
        <w:jc w:val="both"/>
        <w:rPr>
          <w:rFonts w:ascii="Segoe UI Symbol" w:hAnsi="Segoe UI Symbol"/>
          <w:bCs/>
          <w:lang w:eastAsia="x-none"/>
        </w:rPr>
      </w:pPr>
      <w:r w:rsidRPr="00071321">
        <w:rPr>
          <w:rFonts w:ascii="Segoe UI Symbol" w:hAnsi="Segoe UI Symbol"/>
          <w:bCs/>
          <w:lang w:eastAsia="x-none"/>
        </w:rPr>
        <w:t xml:space="preserve">Les recommandations d'emploi quant au pliage, en particulier les diamètres minima des </w:t>
      </w:r>
      <w:proofErr w:type="gramStart"/>
      <w:r w:rsidRPr="00071321">
        <w:rPr>
          <w:rFonts w:ascii="Segoe UI Symbol" w:hAnsi="Segoe UI Symbol"/>
          <w:bCs/>
          <w:lang w:eastAsia="x-none"/>
        </w:rPr>
        <w:t>mandrins  à</w:t>
      </w:r>
      <w:proofErr w:type="gramEnd"/>
      <w:r w:rsidRPr="00071321">
        <w:rPr>
          <w:rFonts w:ascii="Segoe UI Symbol" w:hAnsi="Segoe UI Symbol"/>
          <w:bCs/>
          <w:lang w:eastAsia="x-none"/>
        </w:rPr>
        <w:t xml:space="preserve"> adopter pour </w:t>
      </w:r>
      <w:r w:rsidRPr="00B7669D">
        <w:rPr>
          <w:rFonts w:ascii="Segoe UI Symbol" w:hAnsi="Segoe UI Symbol"/>
          <w:bCs/>
          <w:lang w:eastAsia="x-none"/>
        </w:rPr>
        <w:t>les étriers et cadres, les ancrages, les coudes.</w:t>
      </w:r>
    </w:p>
    <w:p w14:paraId="13B23734" w14:textId="77777777" w:rsidR="009A4903" w:rsidRPr="00F05DF4" w:rsidRDefault="009A4903" w:rsidP="0079640F">
      <w:pPr>
        <w:widowControl w:val="0"/>
        <w:numPr>
          <w:ilvl w:val="0"/>
          <w:numId w:val="27"/>
        </w:numPr>
        <w:tabs>
          <w:tab w:val="num" w:pos="993"/>
        </w:tabs>
        <w:spacing w:after="0" w:line="360" w:lineRule="auto"/>
        <w:ind w:left="1135" w:hanging="426"/>
        <w:jc w:val="both"/>
        <w:rPr>
          <w:rFonts w:ascii="Segoe UI Symbol" w:hAnsi="Segoe UI Symbol"/>
          <w:bCs/>
          <w:lang w:eastAsia="x-none"/>
        </w:rPr>
      </w:pPr>
      <w:r w:rsidRPr="00F05DF4">
        <w:rPr>
          <w:rFonts w:ascii="Segoe UI Symbol" w:hAnsi="Segoe UI Symbol"/>
          <w:bCs/>
          <w:lang w:eastAsia="x-none"/>
        </w:rPr>
        <w:t>Les recommandations d'emploi quant à la soudure éventuelle des armatures.</w:t>
      </w:r>
    </w:p>
    <w:p w14:paraId="36FC89A0" w14:textId="77777777" w:rsidR="009A4903" w:rsidRPr="00AC2B72" w:rsidRDefault="009A4903" w:rsidP="009A4903">
      <w:pPr>
        <w:ind w:left="142" w:hanging="698"/>
        <w:jc w:val="both"/>
        <w:rPr>
          <w:rFonts w:ascii="Segoe UI Symbol" w:hAnsi="Segoe UI Symbol"/>
          <w:color w:val="000000"/>
        </w:rPr>
      </w:pPr>
      <w:r w:rsidRPr="00AC2B72">
        <w:rPr>
          <w:rFonts w:ascii="Segoe UI Symbol" w:hAnsi="Segoe UI Symbol"/>
          <w:color w:val="000000"/>
        </w:rPr>
        <w:tab/>
      </w:r>
    </w:p>
    <w:p w14:paraId="1138A0C2" w14:textId="77777777" w:rsidR="009A4903" w:rsidRPr="00D61967" w:rsidRDefault="009A51C7" w:rsidP="002C15D1">
      <w:pPr>
        <w:pStyle w:val="Paragraphedeliste"/>
        <w:tabs>
          <w:tab w:val="left" w:pos="1276"/>
          <w:tab w:val="left" w:pos="1701"/>
        </w:tabs>
        <w:spacing w:line="360" w:lineRule="auto"/>
        <w:ind w:left="862"/>
        <w:jc w:val="both"/>
        <w:outlineLvl w:val="1"/>
        <w:rPr>
          <w:rFonts w:ascii="Segoe UI Symbol" w:eastAsia="Calibri" w:hAnsi="Segoe UI Symbol" w:cstheme="majorBidi"/>
          <w:b/>
          <w:bCs/>
          <w:color w:val="0070C0"/>
        </w:rPr>
      </w:pPr>
      <w:r w:rsidRPr="00D61967">
        <w:rPr>
          <w:rFonts w:ascii="Segoe UI Symbol" w:eastAsia="Calibri" w:hAnsi="Segoe UI Symbol" w:cstheme="majorBidi"/>
          <w:b/>
          <w:bCs/>
          <w:color w:val="0070C0"/>
        </w:rPr>
        <w:t xml:space="preserve">           </w:t>
      </w:r>
      <w:bookmarkStart w:id="94" w:name="_Toc168395639"/>
      <w:r w:rsidRPr="00D61967">
        <w:rPr>
          <w:rFonts w:ascii="Segoe UI Symbol" w:eastAsia="Calibri" w:hAnsi="Segoe UI Symbol" w:cstheme="majorBidi"/>
          <w:b/>
          <w:bCs/>
          <w:color w:val="0070C0"/>
        </w:rPr>
        <w:t>III.2. QUALITE DES MATERIAUX.</w:t>
      </w:r>
      <w:bookmarkEnd w:id="94"/>
    </w:p>
    <w:p w14:paraId="447BFFF4" w14:textId="77777777" w:rsidR="009A4903" w:rsidRPr="0073179F" w:rsidRDefault="009A4903" w:rsidP="001A08F6">
      <w:pPr>
        <w:tabs>
          <w:tab w:val="left" w:pos="142"/>
        </w:tabs>
        <w:suppressAutoHyphens/>
        <w:overflowPunct w:val="0"/>
        <w:autoSpaceDE w:val="0"/>
        <w:autoSpaceDN w:val="0"/>
        <w:adjustRightInd w:val="0"/>
        <w:spacing w:after="0" w:line="360" w:lineRule="auto"/>
        <w:ind w:left="142"/>
        <w:jc w:val="both"/>
        <w:rPr>
          <w:rFonts w:ascii="Segoe UI Symbol" w:hAnsi="Segoe UI Symbol"/>
          <w:bCs/>
        </w:rPr>
      </w:pPr>
      <w:r w:rsidRPr="009D6690">
        <w:rPr>
          <w:rFonts w:ascii="Segoe UI Symbol" w:hAnsi="Segoe UI Symbol"/>
        </w:rPr>
        <w:t>Les matériaux devront être conformes aux prescriptions du présent Cahier</w:t>
      </w:r>
      <w:r w:rsidR="00F111B1" w:rsidRPr="007D49D9">
        <w:rPr>
          <w:rFonts w:ascii="Segoe UI Symbol" w:hAnsi="Segoe UI Symbol"/>
        </w:rPr>
        <w:t xml:space="preserve"> des Spécifications Techniques. </w:t>
      </w:r>
      <w:r w:rsidRPr="00A0045A">
        <w:rPr>
          <w:rFonts w:ascii="Segoe UI Symbol" w:hAnsi="Segoe UI Symbol"/>
        </w:rPr>
        <w:t xml:space="preserve">Dans chaque espèce, catégorie ou choix, ils doivent être de la meilleure qualité, travaillés et mis en œuvre conformément aux règles de l’art. Leurs qualités doivent être justifiées par présentation des rapports d’essais de </w:t>
      </w:r>
      <w:r w:rsidRPr="00435650">
        <w:rPr>
          <w:rFonts w:ascii="Segoe UI Symbol" w:hAnsi="Segoe UI Symbol"/>
        </w:rPr>
        <w:t>laboratoire et/ou des certificats de conformité ou des fiches d’homologation des usines, à la charge de l’Entrepreneur.</w:t>
      </w:r>
    </w:p>
    <w:p w14:paraId="6417066F" w14:textId="77777777" w:rsidR="009A4903" w:rsidRPr="00D61967" w:rsidRDefault="009A4903" w:rsidP="00C56DBC">
      <w:pPr>
        <w:tabs>
          <w:tab w:val="left" w:pos="142"/>
        </w:tabs>
        <w:suppressAutoHyphens/>
        <w:ind w:left="142"/>
        <w:jc w:val="both"/>
        <w:rPr>
          <w:rFonts w:ascii="Segoe UI Symbol" w:hAnsi="Segoe UI Symbol"/>
          <w:bCs/>
        </w:rPr>
      </w:pPr>
    </w:p>
    <w:p w14:paraId="625EC583" w14:textId="77777777" w:rsidR="009A4903" w:rsidRPr="00435650" w:rsidRDefault="009A4903" w:rsidP="00C56DBC">
      <w:pPr>
        <w:tabs>
          <w:tab w:val="left" w:pos="142"/>
        </w:tabs>
        <w:suppressAutoHyphens/>
        <w:spacing w:line="360" w:lineRule="auto"/>
        <w:ind w:left="142"/>
        <w:jc w:val="both"/>
        <w:rPr>
          <w:rFonts w:ascii="Segoe UI Symbol" w:hAnsi="Segoe UI Symbol"/>
        </w:rPr>
      </w:pPr>
      <w:r w:rsidRPr="009D6690">
        <w:rPr>
          <w:rFonts w:ascii="Segoe UI Symbol" w:hAnsi="Segoe UI Symbol"/>
        </w:rPr>
        <w:t>Malgré cette acceptation et jusqu’à la réception déf</w:t>
      </w:r>
      <w:r w:rsidRPr="007D49D9">
        <w:rPr>
          <w:rFonts w:ascii="Segoe UI Symbol" w:hAnsi="Segoe UI Symbol"/>
        </w:rPr>
        <w:t xml:space="preserve">initive des travaux, ils peuvent en cas de mauvaise qualité et malfaçons, être rebutés par le Maître </w:t>
      </w:r>
      <w:r w:rsidRPr="00A0045A">
        <w:rPr>
          <w:rFonts w:ascii="Segoe UI Symbol" w:hAnsi="Segoe UI Symbol"/>
        </w:rPr>
        <w:t>d’œuvre et ils sont alors remplacés par l’Entrepreneur et à ses frais.</w:t>
      </w:r>
    </w:p>
    <w:p w14:paraId="68CC0FB9" w14:textId="77777777" w:rsidR="009A4903" w:rsidRPr="0073179F" w:rsidRDefault="009A4903" w:rsidP="0079640F">
      <w:pPr>
        <w:numPr>
          <w:ilvl w:val="0"/>
          <w:numId w:val="8"/>
        </w:numPr>
        <w:tabs>
          <w:tab w:val="left" w:pos="426"/>
        </w:tabs>
        <w:overflowPunct w:val="0"/>
        <w:autoSpaceDE w:val="0"/>
        <w:autoSpaceDN w:val="0"/>
        <w:adjustRightInd w:val="0"/>
        <w:spacing w:after="0" w:line="240" w:lineRule="auto"/>
        <w:ind w:left="142" w:right="566" w:firstLine="0"/>
        <w:jc w:val="both"/>
        <w:rPr>
          <w:rFonts w:ascii="Segoe UI Symbol" w:hAnsi="Segoe UI Symbol"/>
          <w:b/>
          <w:bCs/>
          <w:i/>
          <w:iCs/>
          <w:color w:val="000000"/>
        </w:rPr>
      </w:pPr>
      <w:r w:rsidRPr="0073179F">
        <w:rPr>
          <w:rFonts w:ascii="Segoe UI Symbol" w:hAnsi="Segoe UI Symbol"/>
          <w:b/>
          <w:bCs/>
          <w:i/>
          <w:iCs/>
          <w:color w:val="000000"/>
        </w:rPr>
        <w:lastRenderedPageBreak/>
        <w:t xml:space="preserve">L’Entrepreneur devra fournir toutes les informations ou toutes justifications sur la provenance des matériaux proposés. </w:t>
      </w:r>
    </w:p>
    <w:p w14:paraId="778423F0" w14:textId="77777777" w:rsidR="00F111B1" w:rsidRPr="00D61967" w:rsidRDefault="00F111B1" w:rsidP="00F111B1">
      <w:pPr>
        <w:suppressAutoHyphens/>
        <w:spacing w:line="360" w:lineRule="auto"/>
        <w:ind w:left="142"/>
        <w:jc w:val="both"/>
        <w:rPr>
          <w:rFonts w:ascii="Segoe UI Symbol" w:hAnsi="Segoe UI Symbol"/>
        </w:rPr>
      </w:pPr>
    </w:p>
    <w:p w14:paraId="2363B86F" w14:textId="77777777" w:rsidR="009A4903" w:rsidRPr="00D36E32" w:rsidRDefault="009A4903" w:rsidP="00F111B1">
      <w:pPr>
        <w:suppressAutoHyphens/>
        <w:spacing w:line="360" w:lineRule="auto"/>
        <w:ind w:left="142"/>
        <w:jc w:val="both"/>
        <w:rPr>
          <w:rFonts w:ascii="Segoe UI Symbol" w:hAnsi="Segoe UI Symbol"/>
          <w:bCs/>
        </w:rPr>
      </w:pPr>
      <w:r w:rsidRPr="009D6690">
        <w:rPr>
          <w:rFonts w:ascii="Segoe UI Symbol" w:hAnsi="Segoe UI Symbol"/>
        </w:rPr>
        <w:t>Lorsque la qualité et les circonstances le justifieront, il pourra être procédé, avec l’accord préalable du Maître d’œuvre, à la réception des matériaux soit au lieu de provenance, soit sur chantier.</w:t>
      </w:r>
      <w:r w:rsidRPr="00D36E32">
        <w:rPr>
          <w:rFonts w:ascii="Segoe UI Symbol" w:hAnsi="Segoe UI Symbol"/>
        </w:rPr>
        <w:t xml:space="preserve"> </w:t>
      </w:r>
    </w:p>
    <w:p w14:paraId="43A732BF" w14:textId="77777777" w:rsidR="009A4903" w:rsidRPr="00435650" w:rsidRDefault="009A4903" w:rsidP="00F111B1">
      <w:pPr>
        <w:spacing w:line="360" w:lineRule="auto"/>
        <w:ind w:left="142"/>
        <w:jc w:val="both"/>
        <w:rPr>
          <w:rFonts w:ascii="Segoe UI Symbol" w:hAnsi="Segoe UI Symbol"/>
          <w:color w:val="000000"/>
        </w:rPr>
      </w:pPr>
      <w:r w:rsidRPr="009D6690">
        <w:rPr>
          <w:rFonts w:ascii="Segoe UI Symbol" w:hAnsi="Segoe UI Symbol"/>
          <w:color w:val="000000"/>
        </w:rPr>
        <w:t xml:space="preserve">Il est précisé </w:t>
      </w:r>
      <w:r w:rsidRPr="007D49D9">
        <w:rPr>
          <w:rFonts w:ascii="Segoe UI Symbol" w:hAnsi="Segoe UI Symbol"/>
          <w:color w:val="000000"/>
        </w:rPr>
        <w:t>que l’agrément des échantillons par le Maître d’œuvre ne dégage en rien la responsabilité de l’Entrepre</w:t>
      </w:r>
      <w:r w:rsidRPr="00A0045A">
        <w:rPr>
          <w:rFonts w:ascii="Segoe UI Symbol" w:hAnsi="Segoe UI Symbol"/>
          <w:color w:val="000000"/>
        </w:rPr>
        <w:t>neur vis à vis du Maître de l’ouvrage.</w:t>
      </w:r>
    </w:p>
    <w:p w14:paraId="00529A9D" w14:textId="77777777" w:rsidR="009A4903" w:rsidRPr="00D36E32" w:rsidRDefault="009A4903" w:rsidP="00F111B1">
      <w:pPr>
        <w:suppressAutoHyphens/>
        <w:spacing w:line="360" w:lineRule="auto"/>
        <w:ind w:left="142"/>
        <w:jc w:val="both"/>
        <w:rPr>
          <w:rFonts w:ascii="Segoe UI Symbol" w:hAnsi="Segoe UI Symbol"/>
          <w:bCs/>
        </w:rPr>
      </w:pPr>
      <w:r w:rsidRPr="00D36E32">
        <w:rPr>
          <w:rFonts w:ascii="Segoe UI Symbol" w:hAnsi="Segoe UI Symbol"/>
        </w:rPr>
        <w:t>Les matériaux qui, bien qu’acceptés au lieu de provenance, seraient reconnus défectueux sur chantier, seront refusés et remplacés aux frais de l’Entrepreneur.</w:t>
      </w:r>
    </w:p>
    <w:p w14:paraId="7C02289C" w14:textId="77777777" w:rsidR="009A4903" w:rsidRPr="00D36E32" w:rsidRDefault="009A4903" w:rsidP="00F111B1">
      <w:pPr>
        <w:suppressAutoHyphens/>
        <w:spacing w:line="360" w:lineRule="auto"/>
        <w:ind w:left="142"/>
        <w:jc w:val="both"/>
        <w:rPr>
          <w:rFonts w:ascii="Segoe UI Symbol" w:hAnsi="Segoe UI Symbol"/>
          <w:bCs/>
        </w:rPr>
      </w:pPr>
      <w:r w:rsidRPr="00D36E32">
        <w:rPr>
          <w:rFonts w:ascii="Segoe UI Symbol" w:hAnsi="Segoe UI Symbol"/>
        </w:rPr>
        <w:t>L’Entrepreneur est tenu de se conformer aux décrets et règlements en vigueur pour tout ce qui concerne l’extraction des matériaux.</w:t>
      </w:r>
    </w:p>
    <w:p w14:paraId="79DCF5FC" w14:textId="77777777" w:rsidR="009A4903" w:rsidRPr="00D36E32" w:rsidRDefault="009A4903" w:rsidP="00F111B1">
      <w:pPr>
        <w:suppressAutoHyphens/>
        <w:spacing w:line="360" w:lineRule="auto"/>
        <w:ind w:left="142"/>
        <w:jc w:val="both"/>
        <w:rPr>
          <w:rFonts w:ascii="Segoe UI Symbol" w:hAnsi="Segoe UI Symbol"/>
          <w:bCs/>
        </w:rPr>
      </w:pPr>
      <w:r w:rsidRPr="00D36E32">
        <w:rPr>
          <w:rFonts w:ascii="Segoe UI Symbol" w:hAnsi="Segoe UI Symbol"/>
        </w:rPr>
        <w:t>Il paie sans recours contre le Maître d’œuvre, tous les dommages qu’on put occasionner la prise ou l’extraction, le transport et le dépôt des matériaux.</w:t>
      </w:r>
    </w:p>
    <w:p w14:paraId="2CD5C2CD" w14:textId="77777777" w:rsidR="009A4903" w:rsidRPr="00D36E32" w:rsidRDefault="009A4903" w:rsidP="00F111B1">
      <w:pPr>
        <w:suppressAutoHyphens/>
        <w:spacing w:line="360" w:lineRule="auto"/>
        <w:ind w:left="142"/>
        <w:jc w:val="both"/>
        <w:rPr>
          <w:rFonts w:ascii="Segoe UI Symbol" w:hAnsi="Segoe UI Symbol"/>
          <w:bCs/>
        </w:rPr>
      </w:pPr>
      <w:r w:rsidRPr="00D36E32">
        <w:rPr>
          <w:rFonts w:ascii="Segoe UI Symbol" w:hAnsi="Segoe UI Symbol"/>
        </w:rPr>
        <w:t>L’Entrepreneur doit justifier, toutes les fois qu’il en est requis, de l’accomplissement de ses obligations énoncées ainsi que du paiement des indemnités pour l’établissement des installations de chantier et des chemins de services.</w:t>
      </w:r>
    </w:p>
    <w:p w14:paraId="1F9F0EDD" w14:textId="77777777" w:rsidR="009A4903" w:rsidRPr="00D36E32" w:rsidRDefault="009A4903" w:rsidP="00F851B3">
      <w:pPr>
        <w:suppressAutoHyphens/>
        <w:spacing w:line="360" w:lineRule="auto"/>
        <w:ind w:left="142"/>
        <w:jc w:val="both"/>
        <w:rPr>
          <w:rFonts w:ascii="Segoe UI Symbol" w:hAnsi="Segoe UI Symbol"/>
          <w:bCs/>
        </w:rPr>
      </w:pPr>
      <w:r w:rsidRPr="00D36E32">
        <w:rPr>
          <w:rFonts w:ascii="Segoe UI Symbol" w:hAnsi="Segoe UI Symbol"/>
        </w:rPr>
        <w:t>Si l’Entrepreneur demande à substituer aux carrières retenues d’autres carrières, le Maître d’œuvre ne pourra lui accorder cette autorisation que si la qualité des matériaux extraits est supérieure ou au moins égale à celle des matériaux initialement prévus. L’Entrepreneur ne pourra alors prétendre à aucune modification des prix correspondants au marché du fait de l’augmentation des frais d’extraction et de transport des matériaux.</w:t>
      </w:r>
    </w:p>
    <w:p w14:paraId="3409E657" w14:textId="77777777" w:rsidR="009A4903" w:rsidRPr="00D61967" w:rsidRDefault="009A4903" w:rsidP="00F111B1">
      <w:pPr>
        <w:spacing w:line="360" w:lineRule="auto"/>
        <w:ind w:left="142"/>
        <w:jc w:val="both"/>
        <w:rPr>
          <w:rFonts w:ascii="Segoe UI Symbol" w:hAnsi="Segoe UI Symbol"/>
          <w:b/>
          <w:bCs/>
          <w:i/>
          <w:iCs/>
          <w:color w:val="000000"/>
        </w:rPr>
      </w:pPr>
      <w:r w:rsidRPr="009D6690">
        <w:rPr>
          <w:rFonts w:ascii="Segoe UI Symbol" w:hAnsi="Segoe UI Symbol"/>
          <w:b/>
          <w:bCs/>
          <w:i/>
          <w:iCs/>
          <w:color w:val="000000"/>
        </w:rPr>
        <w:t>L’Entrepreneur ne peu</w:t>
      </w:r>
      <w:r w:rsidRPr="007D49D9">
        <w:rPr>
          <w:rFonts w:ascii="Segoe UI Symbol" w:hAnsi="Segoe UI Symbol"/>
          <w:b/>
          <w:bCs/>
          <w:i/>
          <w:iCs/>
          <w:color w:val="000000"/>
        </w:rPr>
        <w:t>t, sans autorisation écrite, employer soit à l’exécution de travaux privés, soit à l’exécution des travaux p</w:t>
      </w:r>
      <w:r w:rsidRPr="00A0045A">
        <w:rPr>
          <w:rFonts w:ascii="Segoe UI Symbol" w:hAnsi="Segoe UI Symbol"/>
          <w:b/>
          <w:bCs/>
          <w:i/>
          <w:iCs/>
          <w:color w:val="000000"/>
        </w:rPr>
        <w:t>ublics ou autre que ceux en cours desquels l’autorisation a été accordée, les matériaux qu’il a fait extraire des carrières exploitées par lui.</w:t>
      </w:r>
    </w:p>
    <w:p w14:paraId="7AD657F7" w14:textId="77777777" w:rsidR="009A4903" w:rsidRPr="000527D5" w:rsidRDefault="009A4903" w:rsidP="009A4903">
      <w:pPr>
        <w:ind w:left="273" w:hanging="698"/>
        <w:jc w:val="both"/>
        <w:rPr>
          <w:rFonts w:ascii="Segoe UI Symbol" w:eastAsia="Calibri" w:hAnsi="Segoe UI Symbol" w:cstheme="majorBidi"/>
          <w:b/>
          <w:bCs/>
          <w:color w:val="0070C0"/>
          <w:sz w:val="10"/>
          <w:szCs w:val="10"/>
        </w:rPr>
      </w:pPr>
    </w:p>
    <w:p w14:paraId="0BF9A00F" w14:textId="77777777" w:rsidR="009A4903" w:rsidRPr="00D61967" w:rsidRDefault="009A51C7" w:rsidP="0009090F">
      <w:pPr>
        <w:pStyle w:val="Titre2"/>
        <w:tabs>
          <w:tab w:val="left" w:pos="1276"/>
        </w:tabs>
        <w:jc w:val="left"/>
        <w:rPr>
          <w:rFonts w:ascii="Segoe UI Symbol" w:eastAsia="Calibri" w:hAnsi="Segoe UI Symbol" w:cstheme="majorBidi"/>
          <w:color w:val="0070C0"/>
          <w:sz w:val="22"/>
          <w:szCs w:val="22"/>
          <w:lang w:eastAsia="en-US"/>
        </w:rPr>
      </w:pPr>
      <w:r w:rsidRPr="00D61967">
        <w:rPr>
          <w:rFonts w:ascii="Segoe UI Symbol" w:eastAsia="Calibri" w:hAnsi="Segoe UI Symbol" w:cstheme="majorBidi"/>
          <w:color w:val="0070C0"/>
          <w:sz w:val="22"/>
          <w:szCs w:val="22"/>
          <w:lang w:eastAsia="en-US"/>
        </w:rPr>
        <w:t xml:space="preserve">                   </w:t>
      </w:r>
      <w:bookmarkStart w:id="95" w:name="_Toc168395640"/>
      <w:r w:rsidRPr="00D61967">
        <w:rPr>
          <w:rFonts w:ascii="Segoe UI Symbol" w:eastAsia="Calibri" w:hAnsi="Segoe UI Symbol" w:cstheme="majorBidi"/>
          <w:color w:val="0070C0"/>
          <w:sz w:val="22"/>
          <w:szCs w:val="22"/>
          <w:lang w:eastAsia="en-US"/>
        </w:rPr>
        <w:t>III.2.1. EMPRUNTS DE MATERIAUX.</w:t>
      </w:r>
      <w:bookmarkEnd w:id="95"/>
    </w:p>
    <w:p w14:paraId="027E26B6" w14:textId="77777777" w:rsidR="00DD5091" w:rsidRPr="00D36E32" w:rsidRDefault="00DD5091" w:rsidP="00DD5091"/>
    <w:p w14:paraId="3C9FBDA1" w14:textId="77777777" w:rsidR="009A4903" w:rsidRPr="00D36E32" w:rsidRDefault="009A4903" w:rsidP="00F111B1">
      <w:pPr>
        <w:suppressAutoHyphens/>
        <w:spacing w:line="360" w:lineRule="auto"/>
        <w:ind w:left="142"/>
        <w:jc w:val="both"/>
        <w:rPr>
          <w:rFonts w:ascii="Segoe UI Symbol" w:hAnsi="Segoe UI Symbol"/>
          <w:bCs/>
        </w:rPr>
      </w:pPr>
      <w:r w:rsidRPr="00D36E32">
        <w:rPr>
          <w:rFonts w:ascii="Segoe UI Symbol" w:hAnsi="Segoe UI Symbol"/>
        </w:rPr>
        <w:t>L’Entrepreneur est tenu d’obtenir l’autorisation du Maître d’œuvre pour chacun des gisements de matériaux qu’il compte exploiter.</w:t>
      </w:r>
    </w:p>
    <w:p w14:paraId="573A9518" w14:textId="77777777" w:rsidR="009A4903" w:rsidRPr="00D36E32" w:rsidRDefault="00DB0D43" w:rsidP="00DD5091">
      <w:pPr>
        <w:tabs>
          <w:tab w:val="left" w:pos="1276"/>
        </w:tabs>
        <w:suppressAutoHyphens/>
        <w:spacing w:line="360" w:lineRule="auto"/>
        <w:ind w:left="142"/>
        <w:jc w:val="both"/>
        <w:rPr>
          <w:rFonts w:ascii="Segoe UI Symbol" w:hAnsi="Segoe UI Symbol"/>
          <w:bCs/>
        </w:rPr>
      </w:pPr>
      <w:r w:rsidRPr="00D36E32">
        <w:rPr>
          <w:rFonts w:ascii="Segoe UI Symbol" w:hAnsi="Segoe UI Symbol"/>
        </w:rPr>
        <w:lastRenderedPageBreak/>
        <w:t xml:space="preserve">La prospection, la </w:t>
      </w:r>
      <w:r w:rsidR="009A4903" w:rsidRPr="00D36E32">
        <w:rPr>
          <w:rFonts w:ascii="Segoe UI Symbol" w:hAnsi="Segoe UI Symbol"/>
        </w:rPr>
        <w:t xml:space="preserve">reconnaissance, les études des matériaux d’emprunts, seront effectuées par le </w:t>
      </w:r>
      <w:r w:rsidR="009A4903" w:rsidRPr="00D36E32">
        <w:rPr>
          <w:rFonts w:ascii="Segoe UI Symbol" w:hAnsi="Segoe UI Symbol"/>
          <w:b/>
        </w:rPr>
        <w:t>LABORATOIRE NATIONAL DU BATIMENT ET DES TRAVAUX PUBLICS (LNBTP)</w:t>
      </w:r>
      <w:r w:rsidR="009A4903" w:rsidRPr="00D36E32">
        <w:rPr>
          <w:rFonts w:ascii="Segoe UI Symbol" w:hAnsi="Segoe UI Symbol"/>
        </w:rPr>
        <w:t>, aux frais de l’Entrepreneur et sur demande de celui-ci ou du Maître d’œuvre.</w:t>
      </w:r>
    </w:p>
    <w:p w14:paraId="7D768EC2" w14:textId="77777777" w:rsidR="009A4903" w:rsidRPr="00D36E32" w:rsidRDefault="009A4903" w:rsidP="00F111B1">
      <w:pPr>
        <w:suppressAutoHyphens/>
        <w:spacing w:line="360" w:lineRule="auto"/>
        <w:ind w:left="142"/>
        <w:jc w:val="both"/>
        <w:rPr>
          <w:rFonts w:ascii="Segoe UI Symbol" w:hAnsi="Segoe UI Symbol"/>
          <w:bCs/>
        </w:rPr>
      </w:pPr>
      <w:r w:rsidRPr="00D36E32">
        <w:rPr>
          <w:rFonts w:ascii="Segoe UI Symbol" w:hAnsi="Segoe UI Symbol"/>
        </w:rPr>
        <w:t>L’Entrepreneur soumettra à l’agrément du Maître d’œuvre, dans un délai maximal de quinze (15) jours après l’ordre de commencer les travaux, les gisements qu’il compte exploiter avec indication des spécifications des matériaux rencontrés.</w:t>
      </w:r>
    </w:p>
    <w:p w14:paraId="484FAEE6" w14:textId="77777777" w:rsidR="009A4903" w:rsidRPr="00D36E32" w:rsidRDefault="009A4903" w:rsidP="00F111B1">
      <w:pPr>
        <w:suppressAutoHyphens/>
        <w:spacing w:line="360" w:lineRule="auto"/>
        <w:ind w:left="142"/>
        <w:jc w:val="both"/>
        <w:rPr>
          <w:rFonts w:ascii="Segoe UI Symbol" w:hAnsi="Segoe UI Symbol"/>
          <w:bCs/>
        </w:rPr>
      </w:pPr>
      <w:r w:rsidRPr="00D36E32">
        <w:rPr>
          <w:rFonts w:ascii="Segoe UI Symbol" w:hAnsi="Segoe UI Symbol"/>
        </w:rPr>
        <w:t>Le Maître d’œuvre aura quinze (15) jours pour se prononcer sur l’agrément de l’emprunt ou prescrire des études complémentaires.</w:t>
      </w:r>
    </w:p>
    <w:p w14:paraId="33F5824D" w14:textId="77777777" w:rsidR="009A4903" w:rsidRPr="00D36E32" w:rsidRDefault="009A4903" w:rsidP="0085504C">
      <w:pPr>
        <w:suppressAutoHyphens/>
        <w:spacing w:line="360" w:lineRule="auto"/>
        <w:ind w:left="142"/>
        <w:jc w:val="both"/>
        <w:rPr>
          <w:rFonts w:ascii="Segoe UI Symbol" w:hAnsi="Segoe UI Symbol"/>
          <w:bCs/>
        </w:rPr>
      </w:pPr>
      <w:r w:rsidRPr="00D36E32">
        <w:rPr>
          <w:rFonts w:ascii="Segoe UI Symbol" w:hAnsi="Segoe UI Symbol"/>
        </w:rPr>
        <w:t>Toutefois, l’agrément des emprunts ne dégage en rien la responsabilité de l’Entrepreneur qui demeure entièrement responsable de la conformité des matériaux aux spécifications définies dans le présent C.S.T., après leur mise en œuvre.</w:t>
      </w:r>
    </w:p>
    <w:p w14:paraId="6C948828" w14:textId="77777777" w:rsidR="009A4903" w:rsidRPr="00D36E32" w:rsidRDefault="009A4903" w:rsidP="0085504C">
      <w:pPr>
        <w:suppressAutoHyphens/>
        <w:spacing w:line="360" w:lineRule="auto"/>
        <w:ind w:left="142"/>
        <w:jc w:val="both"/>
        <w:rPr>
          <w:rFonts w:ascii="Segoe UI Symbol" w:hAnsi="Segoe UI Symbol"/>
          <w:bCs/>
        </w:rPr>
      </w:pPr>
      <w:r w:rsidRPr="00D36E32">
        <w:rPr>
          <w:rFonts w:ascii="Segoe UI Symbol" w:hAnsi="Segoe UI Symbol"/>
        </w:rPr>
        <w:t>Le Maître d’œuvre pourra retirer l’agrément d’un emprunt ou d’une carrière s’il estime que le gisement ne donne plus de matériaux de qualité convenable.</w:t>
      </w:r>
    </w:p>
    <w:p w14:paraId="19384B9D" w14:textId="77777777" w:rsidR="009A51C7" w:rsidRPr="00D36E32" w:rsidRDefault="009A4903" w:rsidP="0009090F">
      <w:pPr>
        <w:suppressAutoHyphens/>
        <w:spacing w:line="360" w:lineRule="auto"/>
        <w:ind w:left="142"/>
        <w:jc w:val="both"/>
        <w:rPr>
          <w:rFonts w:ascii="Segoe UI Symbol" w:hAnsi="Segoe UI Symbol"/>
        </w:rPr>
      </w:pPr>
      <w:r w:rsidRPr="00D36E32">
        <w:rPr>
          <w:rFonts w:ascii="Segoe UI Symbol" w:hAnsi="Segoe UI Symbol"/>
        </w:rPr>
        <w:t>Après l’exploitation de chaque gisement, l’Entrepreneur est tenu d’aménager l</w:t>
      </w:r>
      <w:r w:rsidR="0009090F">
        <w:rPr>
          <w:rFonts w:ascii="Segoe UI Symbol" w:hAnsi="Segoe UI Symbol"/>
        </w:rPr>
        <w:t xml:space="preserve">e ou les exutoires nécessaires </w:t>
      </w:r>
      <w:r w:rsidRPr="00D36E32">
        <w:rPr>
          <w:rFonts w:ascii="Segoe UI Symbol" w:hAnsi="Segoe UI Symbol"/>
        </w:rPr>
        <w:t>au drainage des eaux de ruissellement.</w:t>
      </w:r>
    </w:p>
    <w:p w14:paraId="1FB97ADD" w14:textId="77777777" w:rsidR="009A4903" w:rsidRPr="00D61967" w:rsidRDefault="0009090F" w:rsidP="00DD5091">
      <w:pPr>
        <w:pStyle w:val="Titre2"/>
        <w:tabs>
          <w:tab w:val="left" w:pos="1276"/>
        </w:tabs>
        <w:jc w:val="left"/>
        <w:rPr>
          <w:rFonts w:ascii="Segoe UI Symbol" w:eastAsia="Calibri" w:hAnsi="Segoe UI Symbol" w:cstheme="majorBidi"/>
          <w:color w:val="0070C0"/>
          <w:sz w:val="22"/>
          <w:szCs w:val="22"/>
          <w:lang w:eastAsia="en-US"/>
        </w:rPr>
      </w:pPr>
      <w:r>
        <w:rPr>
          <w:rFonts w:ascii="Segoe UI Symbol" w:eastAsia="Calibri" w:hAnsi="Segoe UI Symbol" w:cstheme="majorBidi"/>
          <w:color w:val="0070C0"/>
          <w:sz w:val="22"/>
          <w:szCs w:val="22"/>
          <w:lang w:eastAsia="en-US"/>
        </w:rPr>
        <w:t xml:space="preserve">                 </w:t>
      </w:r>
      <w:bookmarkStart w:id="96" w:name="_Toc168395641"/>
      <w:r w:rsidR="009A51C7" w:rsidRPr="00D61967">
        <w:rPr>
          <w:rFonts w:ascii="Segoe UI Symbol" w:eastAsia="Calibri" w:hAnsi="Segoe UI Symbol" w:cstheme="majorBidi"/>
          <w:color w:val="0070C0"/>
          <w:sz w:val="22"/>
          <w:szCs w:val="22"/>
          <w:lang w:eastAsia="en-US"/>
        </w:rPr>
        <w:t>III.2.2. MATERIAUX A INCORPORER AUX OUVRAGES.</w:t>
      </w:r>
      <w:bookmarkEnd w:id="96"/>
    </w:p>
    <w:p w14:paraId="29AB25EF" w14:textId="77777777" w:rsidR="00DD5091" w:rsidRPr="00D36E32" w:rsidRDefault="00DD5091" w:rsidP="00DD5091">
      <w:pPr>
        <w:rPr>
          <w:lang w:eastAsia="fr-FR"/>
        </w:rPr>
      </w:pPr>
    </w:p>
    <w:p w14:paraId="25DB1DC3" w14:textId="77777777" w:rsidR="009A4903" w:rsidRPr="00D36E32" w:rsidRDefault="009A4903" w:rsidP="00730CE6">
      <w:pPr>
        <w:suppressAutoHyphens/>
        <w:spacing w:line="360" w:lineRule="auto"/>
        <w:ind w:left="142"/>
        <w:jc w:val="both"/>
        <w:rPr>
          <w:rFonts w:ascii="Segoe UI Symbol" w:hAnsi="Segoe UI Symbol"/>
          <w:bCs/>
        </w:rPr>
      </w:pPr>
      <w:r w:rsidRPr="00D36E32">
        <w:rPr>
          <w:rFonts w:ascii="Segoe UI Symbol" w:hAnsi="Segoe UI Symbol"/>
        </w:rPr>
        <w:t xml:space="preserve">Les matériaux destinés à la construction des ouvrages devront satisfaire aux conditions fixées par le présent Cahier des spécifications techniques </w:t>
      </w:r>
    </w:p>
    <w:p w14:paraId="621196CF" w14:textId="77777777" w:rsidR="009A4903" w:rsidRPr="00D36E32" w:rsidRDefault="009A4903" w:rsidP="00730CE6">
      <w:pPr>
        <w:suppressAutoHyphens/>
        <w:spacing w:line="360" w:lineRule="auto"/>
        <w:ind w:left="142"/>
        <w:jc w:val="both"/>
        <w:rPr>
          <w:rFonts w:ascii="Segoe UI Symbol" w:hAnsi="Segoe UI Symbol"/>
          <w:bCs/>
        </w:rPr>
      </w:pPr>
      <w:r w:rsidRPr="00D36E32">
        <w:rPr>
          <w:rFonts w:ascii="Segoe UI Symbol" w:hAnsi="Segoe UI Symbol"/>
        </w:rPr>
        <w:t xml:space="preserve">A défaut, des spécifications pour certains matériaux, l’Entrepreneur devra soumettre au Maître d’œuvre dans une notice descriptive et justificative, les matériaux qu’il envisage d’utiliser ainsi que les conditions de contrôle auxquels pourraient répondre ces matériaux. </w:t>
      </w:r>
    </w:p>
    <w:p w14:paraId="57D35C4A" w14:textId="77777777" w:rsidR="009A4903" w:rsidRPr="007D49D9" w:rsidRDefault="00AE50BA" w:rsidP="0085504C">
      <w:pPr>
        <w:spacing w:before="120"/>
        <w:jc w:val="both"/>
        <w:rPr>
          <w:rFonts w:ascii="Segoe UI Symbol" w:hAnsi="Segoe UI Symbol"/>
          <w:b/>
          <w:bCs/>
          <w:i/>
          <w:iCs/>
          <w:color w:val="000000"/>
        </w:rPr>
      </w:pPr>
      <w:r w:rsidRPr="009D6690">
        <w:rPr>
          <w:rFonts w:ascii="Segoe UI Symbol" w:hAnsi="Segoe UI Symbol"/>
          <w:b/>
          <w:bCs/>
          <w:i/>
          <w:iCs/>
          <w:color w:val="000000"/>
        </w:rPr>
        <w:t xml:space="preserve">  </w:t>
      </w:r>
      <w:r w:rsidR="009A4903" w:rsidRPr="007D49D9">
        <w:rPr>
          <w:rFonts w:ascii="Segoe UI Symbol" w:hAnsi="Segoe UI Symbol"/>
          <w:b/>
          <w:bCs/>
          <w:i/>
          <w:iCs/>
          <w:color w:val="000000"/>
        </w:rPr>
        <w:t>Tous les matériaux doivent être conformes aux normes en vigueur.</w:t>
      </w:r>
    </w:p>
    <w:p w14:paraId="62885B99" w14:textId="77777777" w:rsidR="009A4903" w:rsidRPr="00435650" w:rsidRDefault="009A4903" w:rsidP="00730CE6">
      <w:pPr>
        <w:spacing w:line="360" w:lineRule="auto"/>
        <w:ind w:left="142"/>
        <w:jc w:val="both"/>
        <w:rPr>
          <w:rFonts w:ascii="Segoe UI Symbol" w:hAnsi="Segoe UI Symbol"/>
          <w:lang w:eastAsia="x-none"/>
        </w:rPr>
      </w:pPr>
      <w:r w:rsidRPr="00A0045A">
        <w:rPr>
          <w:rFonts w:ascii="Segoe UI Symbol" w:hAnsi="Segoe UI Symbol"/>
          <w:lang w:eastAsia="x-none"/>
        </w:rPr>
        <w:t xml:space="preserve">La nature et la granulométrie des agrégats pour bétons et mortiers sont soumises à l’agrément du Maître d’œuvre. Cet agrément </w:t>
      </w:r>
      <w:proofErr w:type="gramStart"/>
      <w:r w:rsidRPr="00A0045A">
        <w:rPr>
          <w:rFonts w:ascii="Segoe UI Symbol" w:hAnsi="Segoe UI Symbol"/>
          <w:lang w:eastAsia="x-none"/>
        </w:rPr>
        <w:t>n’est  définitif</w:t>
      </w:r>
      <w:proofErr w:type="gramEnd"/>
      <w:r w:rsidRPr="00A0045A">
        <w:rPr>
          <w:rFonts w:ascii="Segoe UI Symbol" w:hAnsi="Segoe UI Symbol"/>
          <w:lang w:eastAsia="x-none"/>
        </w:rPr>
        <w:t xml:space="preserve"> que si les essais  sur des éprouvettes de béton (ou mortiers) se révèlent concluants.</w:t>
      </w:r>
    </w:p>
    <w:p w14:paraId="242ED8D2" w14:textId="77777777" w:rsidR="009A4903" w:rsidRPr="0073179F" w:rsidRDefault="009A4903" w:rsidP="00730CE6">
      <w:pPr>
        <w:spacing w:line="360" w:lineRule="auto"/>
        <w:ind w:left="142"/>
        <w:jc w:val="both"/>
        <w:rPr>
          <w:rFonts w:ascii="Segoe UI Symbol" w:hAnsi="Segoe UI Symbol"/>
          <w:color w:val="000000"/>
        </w:rPr>
      </w:pPr>
      <w:r w:rsidRPr="0073179F">
        <w:rPr>
          <w:rFonts w:ascii="Segoe UI Symbol" w:hAnsi="Segoe UI Symbol"/>
          <w:color w:val="000000"/>
        </w:rPr>
        <w:t>L’étude de la composition des bétons et mortiers est confiée au LNBTP, aux frais de l’attributaire. Elle porte sur le calcul du dosage théorique des ciments, sable et gravier, ainsi que sur la qualité de l’eau de gâchage. L’Entrepreneur soumet à l’approbation du Maître d’œuvre, les résultats de l’étude de composition, au plus tard 21 jours avant la date prévue pour la mise en œuvre.</w:t>
      </w:r>
    </w:p>
    <w:p w14:paraId="3440BAC5" w14:textId="77777777" w:rsidR="0085504C" w:rsidRPr="0009090F" w:rsidRDefault="0085504C" w:rsidP="009A4903">
      <w:pPr>
        <w:spacing w:line="360" w:lineRule="auto"/>
        <w:ind w:left="273" w:hanging="131"/>
        <w:jc w:val="both"/>
        <w:rPr>
          <w:rFonts w:ascii="Segoe UI Symbol" w:hAnsi="Segoe UI Symbol"/>
          <w:b/>
          <w:bCs/>
          <w:i/>
          <w:iCs/>
          <w:color w:val="000000"/>
          <w:sz w:val="10"/>
          <w:szCs w:val="10"/>
        </w:rPr>
      </w:pPr>
    </w:p>
    <w:p w14:paraId="3249E02C" w14:textId="77777777" w:rsidR="00DD5091" w:rsidRPr="00D61967" w:rsidRDefault="009A51C7" w:rsidP="00445C6A">
      <w:pPr>
        <w:pStyle w:val="Titre3"/>
        <w:tabs>
          <w:tab w:val="left" w:pos="1701"/>
        </w:tabs>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lastRenderedPageBreak/>
        <w:t xml:space="preserve">                     </w:t>
      </w:r>
      <w:bookmarkStart w:id="97" w:name="_Toc168395642"/>
      <w:r w:rsidRPr="00D61967">
        <w:rPr>
          <w:rFonts w:ascii="Segoe UI Symbol" w:eastAsia="Calibri" w:hAnsi="Segoe UI Symbol"/>
          <w:b/>
          <w:bCs/>
          <w:color w:val="0070C0"/>
          <w:sz w:val="22"/>
          <w:szCs w:val="22"/>
        </w:rPr>
        <w:t>2.2.1. GRAVIERS 5 – 25</w:t>
      </w:r>
      <w:bookmarkEnd w:id="97"/>
    </w:p>
    <w:p w14:paraId="5729D232" w14:textId="77777777" w:rsidR="00DD5091" w:rsidRPr="00D61967" w:rsidRDefault="00DD5091" w:rsidP="00DD5091">
      <w:pPr>
        <w:pStyle w:val="Titre3"/>
        <w:rPr>
          <w:rFonts w:ascii="Segoe UI Symbol" w:eastAsia="Calibri" w:hAnsi="Segoe UI Symbol"/>
          <w:b/>
          <w:bCs/>
          <w:color w:val="0070C0"/>
          <w:sz w:val="22"/>
          <w:szCs w:val="22"/>
        </w:rPr>
      </w:pPr>
    </w:p>
    <w:p w14:paraId="7A71BCAD" w14:textId="77777777" w:rsidR="009A4903" w:rsidRPr="007D49D9" w:rsidRDefault="009A4903" w:rsidP="00DD5091">
      <w:pPr>
        <w:pStyle w:val="Titre3"/>
        <w:spacing w:line="360" w:lineRule="auto"/>
        <w:ind w:left="142"/>
        <w:rPr>
          <w:rFonts w:ascii="Segoe UI Symbol" w:eastAsiaTheme="minorHAnsi" w:hAnsi="Segoe UI Symbol" w:cstheme="minorBidi"/>
          <w:color w:val="000000"/>
          <w:sz w:val="22"/>
          <w:szCs w:val="22"/>
        </w:rPr>
      </w:pPr>
      <w:bookmarkStart w:id="98" w:name="_Toc138613518"/>
      <w:bookmarkStart w:id="99" w:name="_Toc141095310"/>
      <w:bookmarkStart w:id="100" w:name="_Toc145420226"/>
      <w:bookmarkStart w:id="101" w:name="_Toc145424125"/>
      <w:bookmarkStart w:id="102" w:name="_Toc146183078"/>
      <w:bookmarkStart w:id="103" w:name="_Toc149755215"/>
      <w:bookmarkStart w:id="104" w:name="_Toc150015114"/>
      <w:bookmarkStart w:id="105" w:name="_Toc168395643"/>
      <w:r w:rsidRPr="009D6690">
        <w:rPr>
          <w:rFonts w:ascii="Segoe UI Symbol" w:eastAsiaTheme="minorHAnsi" w:hAnsi="Segoe UI Symbol" w:cstheme="minorBidi"/>
          <w:color w:val="000000"/>
          <w:sz w:val="22"/>
          <w:szCs w:val="22"/>
        </w:rPr>
        <w:t xml:space="preserve">Les Graviers seront de quartz ou de granit concassé ou du gravier roulé. Ils seront lavés et exempts de terre, de boue et détritus </w:t>
      </w:r>
      <w:r w:rsidRPr="007D49D9">
        <w:rPr>
          <w:rFonts w:ascii="Segoe UI Symbol" w:eastAsiaTheme="minorHAnsi" w:hAnsi="Segoe UI Symbol" w:cstheme="minorBidi"/>
          <w:color w:val="000000"/>
          <w:sz w:val="22"/>
          <w:szCs w:val="22"/>
        </w:rPr>
        <w:t>végétaux.</w:t>
      </w:r>
      <w:bookmarkEnd w:id="98"/>
      <w:bookmarkEnd w:id="99"/>
      <w:bookmarkEnd w:id="100"/>
      <w:bookmarkEnd w:id="101"/>
      <w:bookmarkEnd w:id="102"/>
      <w:bookmarkEnd w:id="103"/>
      <w:bookmarkEnd w:id="104"/>
      <w:bookmarkEnd w:id="105"/>
    </w:p>
    <w:p w14:paraId="786023FE" w14:textId="77777777" w:rsidR="009A4903" w:rsidRPr="0073179F" w:rsidRDefault="009A4903" w:rsidP="00DD5091">
      <w:pPr>
        <w:suppressAutoHyphens/>
        <w:spacing w:line="360" w:lineRule="auto"/>
        <w:ind w:left="142"/>
        <w:jc w:val="both"/>
        <w:rPr>
          <w:rFonts w:ascii="Segoe UI Symbol" w:hAnsi="Segoe UI Symbol"/>
          <w:color w:val="000000"/>
        </w:rPr>
      </w:pPr>
      <w:r w:rsidRPr="00A0045A">
        <w:rPr>
          <w:rFonts w:ascii="Segoe UI Symbol" w:hAnsi="Segoe UI Symbol"/>
          <w:color w:val="000000"/>
        </w:rPr>
        <w:t xml:space="preserve">Les granulats pour mortier et béton seront obtenus par le concassage et broyage de roches extraites de carrières </w:t>
      </w:r>
      <w:r w:rsidRPr="00435650">
        <w:rPr>
          <w:rFonts w:ascii="Segoe UI Symbol" w:hAnsi="Segoe UI Symbol"/>
          <w:color w:val="000000"/>
        </w:rPr>
        <w:t>re</w:t>
      </w:r>
      <w:r w:rsidRPr="0073179F">
        <w:rPr>
          <w:rFonts w:ascii="Segoe UI Symbol" w:hAnsi="Segoe UI Symbol"/>
          <w:color w:val="000000"/>
        </w:rPr>
        <w:t>tenues par l’Entreprise et agréées par le Maître d’œuvre, il en sera de même pour le moellon à utiliser pour les maçonneries.</w:t>
      </w:r>
    </w:p>
    <w:p w14:paraId="1B51BDE3" w14:textId="77777777" w:rsidR="009A4903" w:rsidRPr="00071321" w:rsidRDefault="009A4903" w:rsidP="0085504C">
      <w:pPr>
        <w:spacing w:line="360" w:lineRule="auto"/>
        <w:ind w:left="142"/>
        <w:jc w:val="both"/>
        <w:rPr>
          <w:rFonts w:ascii="Segoe UI Symbol" w:hAnsi="Segoe UI Symbol"/>
          <w:bCs/>
          <w:color w:val="000000"/>
        </w:rPr>
      </w:pPr>
      <w:r w:rsidRPr="0073179F">
        <w:rPr>
          <w:rFonts w:ascii="Segoe UI Symbol" w:hAnsi="Segoe UI Symbol"/>
          <w:color w:val="000000"/>
        </w:rPr>
        <w:t xml:space="preserve">Les granulats destinés au béton armé sont constitués par des pierres dures et ne devront avoir un coefficient Los Angeles </w:t>
      </w:r>
      <w:r w:rsidRPr="0073179F">
        <w:rPr>
          <w:rFonts w:ascii="Segoe UI Symbol" w:hAnsi="Segoe UI Symbol"/>
          <w:color w:val="000000"/>
          <w:u w:val="single"/>
        </w:rPr>
        <w:t>&lt;</w:t>
      </w:r>
      <w:r w:rsidRPr="0073179F">
        <w:rPr>
          <w:rFonts w:ascii="Segoe UI Symbol" w:hAnsi="Segoe UI Symbol"/>
          <w:color w:val="000000"/>
        </w:rPr>
        <w:t xml:space="preserve"> 35. En cas de granulats naturels, ceux-ci ne</w:t>
      </w:r>
      <w:r w:rsidRPr="00071321">
        <w:rPr>
          <w:rFonts w:ascii="Segoe UI Symbol" w:hAnsi="Segoe UI Symbol"/>
          <w:bCs/>
          <w:color w:val="000000"/>
        </w:rPr>
        <w:t xml:space="preserve"> devront contenir aucun élément friable, fragile ou altéré.</w:t>
      </w:r>
    </w:p>
    <w:p w14:paraId="29EE759F" w14:textId="77777777" w:rsidR="009A4903" w:rsidRPr="00D36E32" w:rsidRDefault="009A4903" w:rsidP="0085504C">
      <w:pPr>
        <w:suppressAutoHyphens/>
        <w:spacing w:line="360" w:lineRule="auto"/>
        <w:ind w:left="142"/>
        <w:jc w:val="both"/>
        <w:rPr>
          <w:rFonts w:ascii="Segoe UI Symbol" w:hAnsi="Segoe UI Symbol"/>
          <w:bCs/>
        </w:rPr>
      </w:pPr>
      <w:r w:rsidRPr="00D36E32">
        <w:rPr>
          <w:rFonts w:ascii="Segoe UI Symbol" w:hAnsi="Segoe UI Symbol"/>
        </w:rPr>
        <w:t>L’Entrepreneur ne devra pas utiliser, sauf après autorisation éventuelle écrite du Maître d’œuvre, de matériaux formant une seule classe d/D.</w:t>
      </w:r>
    </w:p>
    <w:p w14:paraId="3C232B87" w14:textId="77777777" w:rsidR="009A4903" w:rsidRPr="00D36E32" w:rsidRDefault="009A4903" w:rsidP="0085504C">
      <w:pPr>
        <w:suppressAutoHyphens/>
        <w:spacing w:line="360" w:lineRule="auto"/>
        <w:ind w:left="142"/>
        <w:jc w:val="both"/>
        <w:rPr>
          <w:rFonts w:ascii="Segoe UI Symbol" w:hAnsi="Segoe UI Symbol"/>
          <w:bCs/>
        </w:rPr>
      </w:pPr>
      <w:r w:rsidRPr="00D36E32">
        <w:rPr>
          <w:rFonts w:ascii="Segoe UI Symbol" w:hAnsi="Segoe UI Symbol"/>
        </w:rPr>
        <w:t>Il devra utiliser des matériaux naturels criblés ou concassés dont les dimensions minimales et maximales aux tamis mailles carrés sont les suivantes :</w:t>
      </w:r>
    </w:p>
    <w:p w14:paraId="2C49C0EC" w14:textId="77777777" w:rsidR="009A4903" w:rsidRPr="00D36E32" w:rsidRDefault="009A4903" w:rsidP="009A4903">
      <w:pPr>
        <w:suppressAutoHyphens/>
        <w:ind w:left="142"/>
        <w:jc w:val="both"/>
        <w:rPr>
          <w:rFonts w:ascii="Segoe UI Symbol" w:hAnsi="Segoe UI Symbol"/>
          <w:b/>
          <w:i/>
          <w:iCs/>
        </w:rPr>
      </w:pPr>
      <w:r w:rsidRPr="00D36E32">
        <w:rPr>
          <w:rFonts w:ascii="Segoe UI Symbol" w:hAnsi="Segoe UI Symbol"/>
          <w:b/>
          <w:i/>
          <w:iCs/>
        </w:rPr>
        <w:t>D=25mm (20mm avec accord Maître d’œuvre) d=5mm</w:t>
      </w:r>
    </w:p>
    <w:p w14:paraId="247AE046" w14:textId="77777777" w:rsidR="009A4903" w:rsidRPr="00A45590" w:rsidRDefault="009A4903" w:rsidP="009A4903">
      <w:pPr>
        <w:suppressAutoHyphens/>
        <w:ind w:left="142"/>
        <w:jc w:val="both"/>
        <w:rPr>
          <w:rFonts w:ascii="Segoe UI Symbol" w:hAnsi="Segoe UI Symbol"/>
          <w:bCs/>
          <w:sz w:val="10"/>
          <w:szCs w:val="10"/>
        </w:rPr>
      </w:pPr>
    </w:p>
    <w:p w14:paraId="18FA9C4C" w14:textId="77777777" w:rsidR="009A4903" w:rsidRPr="00D36E32" w:rsidRDefault="009A4903" w:rsidP="009A4903">
      <w:pPr>
        <w:suppressAutoHyphens/>
        <w:ind w:left="142"/>
        <w:jc w:val="both"/>
        <w:rPr>
          <w:rFonts w:ascii="Segoe UI Symbol" w:hAnsi="Segoe UI Symbol"/>
        </w:rPr>
      </w:pPr>
      <w:r w:rsidRPr="00D36E32">
        <w:rPr>
          <w:rFonts w:ascii="Segoe UI Symbol" w:hAnsi="Segoe UI Symbol"/>
        </w:rPr>
        <w:t>Ils seront subdivisés en deux fractions, la coupure se faisant au tamis de 10 mm, 12,5 mm (ou de 16 mm).</w:t>
      </w:r>
    </w:p>
    <w:p w14:paraId="614AD24B" w14:textId="77777777" w:rsidR="009A4903" w:rsidRPr="007D49D9" w:rsidRDefault="009A4903" w:rsidP="0085504C">
      <w:pPr>
        <w:spacing w:after="120" w:line="360" w:lineRule="auto"/>
        <w:ind w:left="142"/>
        <w:jc w:val="both"/>
        <w:rPr>
          <w:rFonts w:ascii="Segoe UI Symbol" w:hAnsi="Segoe UI Symbol"/>
          <w:lang w:eastAsia="x-none"/>
        </w:rPr>
      </w:pPr>
      <w:r w:rsidRPr="009D6690">
        <w:rPr>
          <w:rFonts w:ascii="Segoe UI Symbol" w:hAnsi="Segoe UI Symbol"/>
          <w:lang w:eastAsia="x-none"/>
        </w:rPr>
        <w:t xml:space="preserve">L’endroit de stockage doit être propre de façon à éviter tout risque de contamination. Les </w:t>
      </w:r>
      <w:r w:rsidRPr="007D49D9">
        <w:rPr>
          <w:rFonts w:ascii="Segoe UI Symbol" w:hAnsi="Segoe UI Symbol"/>
          <w:lang w:eastAsia="x-none"/>
        </w:rPr>
        <w:t>granulats de catégories différentes ou de classes granulaires distinctes sont stockés par lots séparés. Les tas ne doivent pas se toucher.</w:t>
      </w:r>
    </w:p>
    <w:p w14:paraId="0E727A6A" w14:textId="77777777" w:rsidR="009A4903" w:rsidRPr="00435650" w:rsidRDefault="009A4903" w:rsidP="0085504C">
      <w:pPr>
        <w:spacing w:after="120" w:line="360" w:lineRule="auto"/>
        <w:ind w:left="142"/>
        <w:jc w:val="both"/>
        <w:rPr>
          <w:rFonts w:ascii="Segoe UI Symbol" w:hAnsi="Segoe UI Symbol"/>
          <w:lang w:eastAsia="x-none"/>
        </w:rPr>
      </w:pPr>
      <w:r w:rsidRPr="00A0045A">
        <w:rPr>
          <w:rFonts w:ascii="Segoe UI Symbol" w:hAnsi="Segoe UI Symbol"/>
          <w:lang w:eastAsia="x-none"/>
        </w:rPr>
        <w:t xml:space="preserve">Le gravier pour béton et béton armé sera défini par les dimensions maximales « D » et minimale « d » des grains. La granulométrie définitive est définie dans le cadre des essais de béton effectués par le LNBTP. </w:t>
      </w:r>
    </w:p>
    <w:p w14:paraId="58CEEEF3" w14:textId="77777777" w:rsidR="009A4903" w:rsidRPr="0073179F" w:rsidRDefault="009A4903" w:rsidP="0085504C">
      <w:pPr>
        <w:spacing w:after="120" w:line="360" w:lineRule="auto"/>
        <w:ind w:left="142"/>
        <w:jc w:val="both"/>
        <w:rPr>
          <w:rFonts w:ascii="Segoe UI Symbol" w:hAnsi="Segoe UI Symbol"/>
          <w:lang w:eastAsia="x-none"/>
        </w:rPr>
      </w:pPr>
      <w:r w:rsidRPr="0073179F">
        <w:rPr>
          <w:rFonts w:ascii="Segoe UI Symbol" w:hAnsi="Segoe UI Symbol"/>
          <w:lang w:eastAsia="x-none"/>
        </w:rPr>
        <w:t>L’Entrepreneur doit se confirmer aux mélanges déterminés par le laboratoire.</w:t>
      </w:r>
    </w:p>
    <w:p w14:paraId="15B1D432" w14:textId="77777777" w:rsidR="009A4903" w:rsidRPr="0073179F" w:rsidRDefault="009A4903" w:rsidP="0085504C">
      <w:pPr>
        <w:spacing w:line="360" w:lineRule="auto"/>
        <w:ind w:left="142"/>
        <w:jc w:val="both"/>
        <w:rPr>
          <w:rFonts w:ascii="Segoe UI Symbol" w:hAnsi="Segoe UI Symbol"/>
          <w:lang w:eastAsia="x-none"/>
        </w:rPr>
      </w:pPr>
      <w:r w:rsidRPr="0073179F">
        <w:rPr>
          <w:rFonts w:ascii="Segoe UI Symbol" w:hAnsi="Segoe UI Symbol"/>
          <w:lang w:eastAsia="x-none"/>
        </w:rPr>
        <w:t>En aucun cas, le poids des matériaux retenus sur la passoire de diamètre D ne peut dépasser 10% du poids soumis au criblage. De même, 10% au plus du poids total peut passer à la passoire de diamètre d. En outre, le poids retenu ou passant à la passoire de diamètre </w:t>
      </w:r>
    </w:p>
    <w:p w14:paraId="62263590" w14:textId="77777777" w:rsidR="009A4903" w:rsidRPr="0073179F" w:rsidRDefault="009A4903" w:rsidP="0085504C">
      <w:pPr>
        <w:spacing w:line="360" w:lineRule="auto"/>
        <w:ind w:left="142"/>
        <w:jc w:val="both"/>
        <w:rPr>
          <w:rFonts w:ascii="Segoe UI Symbol" w:hAnsi="Segoe UI Symbol"/>
          <w:lang w:eastAsia="x-none"/>
        </w:rPr>
      </w:pPr>
      <w:r w:rsidRPr="0073179F">
        <w:rPr>
          <w:rFonts w:ascii="Segoe UI Symbol" w:hAnsi="Segoe UI Symbol"/>
          <w:lang w:eastAsia="x-none"/>
        </w:rPr>
        <w:t xml:space="preserve">[(D + </w:t>
      </w:r>
      <w:proofErr w:type="gramStart"/>
      <w:r w:rsidRPr="0073179F">
        <w:rPr>
          <w:rFonts w:ascii="Segoe UI Symbol" w:hAnsi="Segoe UI Symbol"/>
          <w:lang w:eastAsia="x-none"/>
        </w:rPr>
        <w:t>d)/</w:t>
      </w:r>
      <w:proofErr w:type="gramEnd"/>
      <w:r w:rsidRPr="0073179F">
        <w:rPr>
          <w:rFonts w:ascii="Segoe UI Symbol" w:hAnsi="Segoe UI Symbol"/>
          <w:lang w:eastAsia="x-none"/>
        </w:rPr>
        <w:t>2] doit être compris entre 1/3 et 2/3 du poids total.</w:t>
      </w:r>
    </w:p>
    <w:p w14:paraId="6EE1C660" w14:textId="77777777" w:rsidR="009A4903" w:rsidRPr="00071321" w:rsidRDefault="009A4903" w:rsidP="0085504C">
      <w:pPr>
        <w:spacing w:after="120" w:line="360" w:lineRule="auto"/>
        <w:ind w:left="142"/>
        <w:jc w:val="both"/>
        <w:rPr>
          <w:rFonts w:ascii="Segoe UI Symbol" w:hAnsi="Segoe UI Symbol"/>
          <w:lang w:eastAsia="x-none"/>
        </w:rPr>
      </w:pPr>
      <w:r w:rsidRPr="00071321">
        <w:rPr>
          <w:rFonts w:ascii="Segoe UI Symbol" w:hAnsi="Segoe UI Symbol"/>
          <w:lang w:eastAsia="x-none"/>
        </w:rPr>
        <w:t xml:space="preserve">Le gravier est rigoureusement propre, la propreté est telle que moins de 2% des granulats passent au tamis de 2 mm au cours d’un lavage. </w:t>
      </w:r>
    </w:p>
    <w:p w14:paraId="668454BF" w14:textId="77777777" w:rsidR="009A4903" w:rsidRPr="00B7669D" w:rsidRDefault="009A4903" w:rsidP="0085504C">
      <w:pPr>
        <w:spacing w:after="120" w:line="360" w:lineRule="auto"/>
        <w:ind w:left="142"/>
        <w:jc w:val="both"/>
        <w:rPr>
          <w:rFonts w:ascii="Segoe UI Symbol" w:hAnsi="Segoe UI Symbol"/>
          <w:lang w:eastAsia="x-none"/>
        </w:rPr>
      </w:pPr>
      <w:r w:rsidRPr="00B7669D">
        <w:rPr>
          <w:rFonts w:ascii="Segoe UI Symbol" w:hAnsi="Segoe UI Symbol"/>
          <w:lang w:eastAsia="x-none"/>
        </w:rPr>
        <w:lastRenderedPageBreak/>
        <w:t>Le Maître d’œuvre peut exiger le lavage du gravier en cas de nécessité.</w:t>
      </w:r>
    </w:p>
    <w:p w14:paraId="7DB41799" w14:textId="77777777" w:rsidR="0009090F" w:rsidRDefault="0009090F" w:rsidP="00DD5091">
      <w:pPr>
        <w:pStyle w:val="Titre3"/>
        <w:rPr>
          <w:rFonts w:ascii="Segoe UI Symbol" w:eastAsia="Calibri" w:hAnsi="Segoe UI Symbol"/>
          <w:b/>
          <w:bCs/>
          <w:color w:val="0070C0"/>
          <w:sz w:val="22"/>
          <w:szCs w:val="22"/>
        </w:rPr>
      </w:pPr>
    </w:p>
    <w:p w14:paraId="00FA3E39" w14:textId="77777777" w:rsidR="009A4903" w:rsidRPr="00D61967" w:rsidRDefault="00DD5091" w:rsidP="00DD5091">
      <w:pPr>
        <w:pStyle w:val="Titre3"/>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t xml:space="preserve">                </w:t>
      </w:r>
      <w:bookmarkStart w:id="106" w:name="_Toc168395644"/>
      <w:r w:rsidR="009A51C7" w:rsidRPr="00D61967">
        <w:rPr>
          <w:rFonts w:ascii="Segoe UI Symbol" w:eastAsia="Calibri" w:hAnsi="Segoe UI Symbol"/>
          <w:b/>
          <w:bCs/>
          <w:color w:val="0070C0"/>
          <w:sz w:val="22"/>
          <w:szCs w:val="22"/>
        </w:rPr>
        <w:t>2.2.2.  SABLE (0 - 5) POUR MORTIERS ET BETONS</w:t>
      </w:r>
      <w:bookmarkEnd w:id="106"/>
      <w:r w:rsidR="009A51C7" w:rsidRPr="00D61967">
        <w:rPr>
          <w:rFonts w:ascii="Segoe UI Symbol" w:eastAsia="Calibri" w:hAnsi="Segoe UI Symbol"/>
          <w:b/>
          <w:bCs/>
          <w:color w:val="0070C0"/>
          <w:sz w:val="22"/>
          <w:szCs w:val="22"/>
        </w:rPr>
        <w:t xml:space="preserve"> </w:t>
      </w:r>
    </w:p>
    <w:p w14:paraId="1B31CB14" w14:textId="77777777" w:rsidR="00DD5091" w:rsidRPr="00D36E32" w:rsidRDefault="00DD5091" w:rsidP="00DD5091">
      <w:pPr>
        <w:spacing w:line="360" w:lineRule="auto"/>
      </w:pPr>
    </w:p>
    <w:p w14:paraId="604884D9" w14:textId="77777777" w:rsidR="00A45590" w:rsidRDefault="009A4903" w:rsidP="00DD5091">
      <w:pPr>
        <w:suppressAutoHyphens/>
        <w:spacing w:line="360" w:lineRule="auto"/>
        <w:ind w:left="142"/>
        <w:jc w:val="both"/>
        <w:rPr>
          <w:rFonts w:ascii="Segoe UI Symbol" w:hAnsi="Segoe UI Symbol"/>
        </w:rPr>
      </w:pPr>
      <w:r w:rsidRPr="00D36E32">
        <w:rPr>
          <w:rFonts w:ascii="Segoe UI Symbol" w:hAnsi="Segoe UI Symbol"/>
        </w:rPr>
        <w:t xml:space="preserve">Les sables utilisés ont les proportions de retenues &lt; 10% pour un tamis de 5 mm (module 38). </w:t>
      </w:r>
    </w:p>
    <w:p w14:paraId="591D6238" w14:textId="77777777" w:rsidR="009A4903" w:rsidRPr="007D49D9" w:rsidRDefault="009A4903" w:rsidP="00A45590">
      <w:pPr>
        <w:suppressAutoHyphens/>
        <w:spacing w:line="360" w:lineRule="auto"/>
        <w:ind w:left="142"/>
        <w:jc w:val="both"/>
        <w:rPr>
          <w:rFonts w:ascii="Segoe UI Symbol" w:hAnsi="Segoe UI Symbol"/>
          <w:lang w:eastAsia="x-none"/>
        </w:rPr>
      </w:pPr>
      <w:r w:rsidRPr="00D36E32">
        <w:rPr>
          <w:rFonts w:ascii="Segoe UI Symbol" w:hAnsi="Segoe UI Symbol"/>
        </w:rPr>
        <w:t xml:space="preserve">La granulométrie du sable sera de 0/4 mm ou 0/5 </w:t>
      </w:r>
      <w:proofErr w:type="spellStart"/>
      <w:r w:rsidRPr="00D36E32">
        <w:rPr>
          <w:rFonts w:ascii="Segoe UI Symbol" w:hAnsi="Segoe UI Symbol"/>
        </w:rPr>
        <w:t>mm.</w:t>
      </w:r>
      <w:proofErr w:type="spellEnd"/>
      <w:r w:rsidR="00A45590">
        <w:rPr>
          <w:rFonts w:ascii="Segoe UI Symbol" w:hAnsi="Segoe UI Symbol"/>
        </w:rPr>
        <w:t xml:space="preserve"> </w:t>
      </w:r>
      <w:r w:rsidRPr="009D6690">
        <w:rPr>
          <w:rFonts w:ascii="Segoe UI Symbol" w:hAnsi="Segoe UI Symbol"/>
          <w:lang w:eastAsia="x-none"/>
        </w:rPr>
        <w:t xml:space="preserve">Les sables pour béton armé, béton et mortier doivent avoir un équivalent de sable supérieur à 75%. </w:t>
      </w:r>
    </w:p>
    <w:p w14:paraId="574DD75C" w14:textId="77777777" w:rsidR="009A4903" w:rsidRPr="00D36E32" w:rsidRDefault="009A4903" w:rsidP="0085504C">
      <w:pPr>
        <w:suppressAutoHyphens/>
        <w:spacing w:line="360" w:lineRule="auto"/>
        <w:ind w:left="142"/>
        <w:jc w:val="both"/>
        <w:rPr>
          <w:rFonts w:ascii="Segoe UI Symbol" w:hAnsi="Segoe UI Symbol"/>
          <w:bCs/>
        </w:rPr>
      </w:pPr>
      <w:r w:rsidRPr="00D36E32">
        <w:rPr>
          <w:rFonts w:ascii="Segoe UI Symbol" w:hAnsi="Segoe UI Symbol"/>
        </w:rPr>
        <w:t>Ils proviendront de roches concassées ou de gisements naturels sélectionnés. Ils pourront être extraits des carrières ou des rivières et il appartient à l’Entreprise de faire vérifier leurs caractéristiques par des essais appropriés.</w:t>
      </w:r>
      <w:r w:rsidR="0009090F">
        <w:rPr>
          <w:rFonts w:ascii="Segoe UI Symbol" w:hAnsi="Segoe UI Symbol"/>
        </w:rPr>
        <w:t xml:space="preserve"> </w:t>
      </w:r>
      <w:r w:rsidRPr="00D36E32">
        <w:rPr>
          <w:rFonts w:ascii="Segoe UI Symbol" w:hAnsi="Segoe UI Symbol"/>
        </w:rPr>
        <w:t xml:space="preserve">La prospection et la fourniture des sables sont à la charge de l’Entrepreneur. </w:t>
      </w:r>
    </w:p>
    <w:p w14:paraId="604BB62B" w14:textId="77777777" w:rsidR="009A4903" w:rsidRDefault="009A4903" w:rsidP="009A4903">
      <w:pPr>
        <w:ind w:left="142"/>
        <w:jc w:val="both"/>
        <w:rPr>
          <w:rFonts w:ascii="Segoe UI Symbol" w:hAnsi="Segoe UI Symbol"/>
          <w:lang w:eastAsia="x-none"/>
        </w:rPr>
      </w:pPr>
      <w:r w:rsidRPr="009D6690">
        <w:rPr>
          <w:rFonts w:ascii="Segoe UI Symbol" w:hAnsi="Segoe UI Symbol"/>
          <w:lang w:eastAsia="x-none"/>
        </w:rPr>
        <w:t>Le sable ne doit pas contenir de matières gypseuses, oxydes, pyrites, matières organiques, vases, etc.</w:t>
      </w:r>
    </w:p>
    <w:p w14:paraId="53986FFA" w14:textId="77777777" w:rsidR="0009090F" w:rsidRPr="0009090F" w:rsidRDefault="0009090F" w:rsidP="009A4903">
      <w:pPr>
        <w:ind w:left="142"/>
        <w:jc w:val="both"/>
        <w:rPr>
          <w:rFonts w:ascii="Segoe UI Symbol" w:hAnsi="Segoe UI Symbol"/>
          <w:sz w:val="10"/>
          <w:szCs w:val="10"/>
          <w:lang w:eastAsia="x-none"/>
        </w:rPr>
      </w:pPr>
    </w:p>
    <w:p w14:paraId="1A0CBA4A" w14:textId="77777777" w:rsidR="009A4903" w:rsidRPr="00D61967" w:rsidRDefault="00EC6131" w:rsidP="00EC6131">
      <w:pPr>
        <w:pStyle w:val="Titre3"/>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t xml:space="preserve">  </w:t>
      </w:r>
      <w:r w:rsidRPr="00D61967">
        <w:rPr>
          <w:rFonts w:ascii="Segoe UI Symbol" w:eastAsia="Calibri" w:hAnsi="Segoe UI Symbol"/>
          <w:b/>
          <w:bCs/>
          <w:color w:val="0070C0"/>
          <w:sz w:val="22"/>
          <w:szCs w:val="22"/>
        </w:rPr>
        <w:tab/>
      </w:r>
      <w:r w:rsidRPr="00D61967">
        <w:rPr>
          <w:rFonts w:ascii="Segoe UI Symbol" w:eastAsia="Calibri" w:hAnsi="Segoe UI Symbol"/>
          <w:b/>
          <w:bCs/>
          <w:color w:val="0070C0"/>
          <w:sz w:val="22"/>
          <w:szCs w:val="22"/>
        </w:rPr>
        <w:tab/>
      </w:r>
      <w:bookmarkStart w:id="107" w:name="_Toc168395645"/>
      <w:r w:rsidR="009A51C7" w:rsidRPr="00D61967">
        <w:rPr>
          <w:rFonts w:ascii="Segoe UI Symbol" w:eastAsia="Calibri" w:hAnsi="Segoe UI Symbol"/>
          <w:b/>
          <w:bCs/>
          <w:color w:val="0070C0"/>
          <w:sz w:val="22"/>
          <w:szCs w:val="22"/>
        </w:rPr>
        <w:t>2.2.3. CIMENT</w:t>
      </w:r>
      <w:bookmarkEnd w:id="107"/>
    </w:p>
    <w:p w14:paraId="75537502" w14:textId="77777777" w:rsidR="00EC6131" w:rsidRPr="00D36E32" w:rsidRDefault="00EC6131" w:rsidP="00EC6131"/>
    <w:p w14:paraId="1DBCBC8C" w14:textId="77777777" w:rsidR="009A4903" w:rsidRPr="0073179F" w:rsidRDefault="009A4903" w:rsidP="0085504C">
      <w:pPr>
        <w:spacing w:after="120" w:line="360" w:lineRule="auto"/>
        <w:ind w:left="142"/>
        <w:jc w:val="both"/>
        <w:rPr>
          <w:rFonts w:ascii="Segoe UI Symbol" w:hAnsi="Segoe UI Symbol"/>
          <w:lang w:eastAsia="x-none"/>
        </w:rPr>
      </w:pPr>
      <w:r w:rsidRPr="009D6690">
        <w:rPr>
          <w:rFonts w:ascii="Segoe UI Symbol" w:hAnsi="Segoe UI Symbol"/>
          <w:lang w:eastAsia="x-none"/>
        </w:rPr>
        <w:t xml:space="preserve">Le liant hydraulique entrant dans la composition des bétons est le </w:t>
      </w:r>
      <w:r w:rsidRPr="007D49D9">
        <w:rPr>
          <w:rFonts w:ascii="Segoe UI Symbol" w:hAnsi="Segoe UI Symbol"/>
          <w:lang w:eastAsia="x-none"/>
        </w:rPr>
        <w:t>Ciment Portland sans consti</w:t>
      </w:r>
      <w:r w:rsidR="00826C1D" w:rsidRPr="00A0045A">
        <w:rPr>
          <w:rFonts w:ascii="Segoe UI Symbol" w:hAnsi="Segoe UI Symbol"/>
          <w:lang w:eastAsia="x-none"/>
        </w:rPr>
        <w:t>tuants secondaires de type CPA 4</w:t>
      </w:r>
      <w:r w:rsidRPr="00435650">
        <w:rPr>
          <w:rFonts w:ascii="Segoe UI Symbol" w:hAnsi="Segoe UI Symbol"/>
          <w:lang w:eastAsia="x-none"/>
        </w:rPr>
        <w:t>2</w:t>
      </w:r>
      <w:r w:rsidR="00826C1D" w:rsidRPr="0073179F">
        <w:rPr>
          <w:rFonts w:ascii="Segoe UI Symbol" w:hAnsi="Segoe UI Symbol"/>
          <w:lang w:eastAsia="x-none"/>
        </w:rPr>
        <w:t xml:space="preserve">,5 </w:t>
      </w:r>
      <w:r w:rsidR="00445C6A" w:rsidRPr="0073179F">
        <w:rPr>
          <w:rFonts w:ascii="Segoe UI Symbol" w:hAnsi="Segoe UI Symbol"/>
          <w:lang w:eastAsia="x-none"/>
        </w:rPr>
        <w:t xml:space="preserve">pour les éléments en béton armé </w:t>
      </w:r>
      <w:r w:rsidR="00826C1D" w:rsidRPr="0073179F">
        <w:rPr>
          <w:rFonts w:ascii="Segoe UI Symbol" w:hAnsi="Segoe UI Symbol"/>
          <w:lang w:eastAsia="x-none"/>
        </w:rPr>
        <w:t xml:space="preserve">et 32,5 pour les murs de remplissage. </w:t>
      </w:r>
    </w:p>
    <w:p w14:paraId="6C9A1335" w14:textId="77777777" w:rsidR="009A4903" w:rsidRPr="00071321" w:rsidRDefault="009A4903" w:rsidP="0085504C">
      <w:pPr>
        <w:spacing w:after="120" w:line="360" w:lineRule="auto"/>
        <w:ind w:left="142"/>
        <w:jc w:val="both"/>
        <w:rPr>
          <w:rFonts w:ascii="Segoe UI Symbol" w:hAnsi="Segoe UI Symbol"/>
          <w:lang w:eastAsia="x-none"/>
        </w:rPr>
      </w:pPr>
      <w:r w:rsidRPr="00071321">
        <w:rPr>
          <w:rFonts w:ascii="Segoe UI Symbol" w:hAnsi="Segoe UI Symbol"/>
          <w:lang w:eastAsia="x-none"/>
        </w:rPr>
        <w:t>La qualité du ciment répond aux normes en vigueur au BURUNDI. Le ciment portland ordinaire généralement vendu au Burundi répond à ces normes.</w:t>
      </w:r>
    </w:p>
    <w:p w14:paraId="6DDFDBFA" w14:textId="77777777" w:rsidR="009A4903" w:rsidRPr="00AC2B72" w:rsidRDefault="009A4903" w:rsidP="00A76F7B">
      <w:pPr>
        <w:spacing w:line="360" w:lineRule="auto"/>
        <w:ind w:left="142"/>
        <w:jc w:val="both"/>
        <w:rPr>
          <w:rFonts w:ascii="Segoe UI Symbol" w:hAnsi="Segoe UI Symbol"/>
          <w:color w:val="000000"/>
        </w:rPr>
      </w:pPr>
      <w:r w:rsidRPr="00B7669D">
        <w:rPr>
          <w:rFonts w:ascii="Segoe UI Symbol" w:hAnsi="Segoe UI Symbol"/>
          <w:color w:val="000000"/>
        </w:rPr>
        <w:t>L’étude de la composition des bétons et mortiers est confiée au LNBTP, aux frais de l’attributaire. Elle porte sur le calcul du dosage théorique des ciments, sable et gravier, ainsi que sur la qualité de l’eau de gâchage. L’Entrepreneur soumet à l’appro</w:t>
      </w:r>
      <w:r w:rsidRPr="00F05DF4">
        <w:rPr>
          <w:rFonts w:ascii="Segoe UI Symbol" w:hAnsi="Segoe UI Symbol"/>
          <w:color w:val="000000"/>
        </w:rPr>
        <w:t>bation du Maître d’œuvre, les résultats de l’étude de composition, au plus tard 21 jours avant la dat</w:t>
      </w:r>
      <w:r w:rsidR="00A76F7B" w:rsidRPr="00AC2B72">
        <w:rPr>
          <w:rFonts w:ascii="Segoe UI Symbol" w:hAnsi="Segoe UI Symbol"/>
          <w:color w:val="000000"/>
        </w:rPr>
        <w:t>e prévue pour la mise en œuvre.</w:t>
      </w:r>
    </w:p>
    <w:p w14:paraId="4006EC3F" w14:textId="77777777" w:rsidR="00A76F7B" w:rsidRPr="0009090F" w:rsidRDefault="00A76F7B" w:rsidP="009A4903">
      <w:pPr>
        <w:spacing w:line="360" w:lineRule="auto"/>
        <w:ind w:left="273" w:hanging="131"/>
        <w:jc w:val="both"/>
        <w:rPr>
          <w:rFonts w:ascii="Segoe UI Symbol" w:hAnsi="Segoe UI Symbol"/>
          <w:b/>
          <w:bCs/>
          <w:i/>
          <w:iCs/>
          <w:color w:val="000000"/>
          <w:sz w:val="10"/>
          <w:szCs w:val="10"/>
        </w:rPr>
      </w:pPr>
    </w:p>
    <w:p w14:paraId="64A2126A" w14:textId="77777777" w:rsidR="009A4903" w:rsidRPr="00D61967" w:rsidRDefault="009A51C7" w:rsidP="00445C6A">
      <w:pPr>
        <w:pStyle w:val="Titre3"/>
        <w:tabs>
          <w:tab w:val="left" w:pos="1701"/>
        </w:tabs>
        <w:ind w:left="1416"/>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t xml:space="preserve"> </w:t>
      </w:r>
      <w:bookmarkStart w:id="108" w:name="_Toc168395646"/>
      <w:r w:rsidRPr="00D61967">
        <w:rPr>
          <w:rFonts w:ascii="Segoe UI Symbol" w:eastAsia="Calibri" w:hAnsi="Segoe UI Symbol"/>
          <w:b/>
          <w:bCs/>
          <w:color w:val="0070C0"/>
          <w:sz w:val="22"/>
          <w:szCs w:val="22"/>
        </w:rPr>
        <w:t>2.2.4. EAU DE GACHAGE</w:t>
      </w:r>
      <w:bookmarkEnd w:id="108"/>
    </w:p>
    <w:p w14:paraId="38A94B11" w14:textId="77777777" w:rsidR="00EC6131" w:rsidRPr="00D61967" w:rsidRDefault="00EC6131" w:rsidP="00EC6131"/>
    <w:p w14:paraId="51B1ADDB" w14:textId="77777777" w:rsidR="009A4903" w:rsidRPr="00D36E32" w:rsidRDefault="009A4903" w:rsidP="00A76F7B">
      <w:pPr>
        <w:suppressAutoHyphens/>
        <w:spacing w:line="360" w:lineRule="auto"/>
        <w:ind w:left="142"/>
        <w:jc w:val="both"/>
        <w:rPr>
          <w:rFonts w:ascii="Segoe UI Symbol" w:hAnsi="Segoe UI Symbol"/>
          <w:bCs/>
        </w:rPr>
      </w:pPr>
      <w:r w:rsidRPr="00D36E32">
        <w:rPr>
          <w:rFonts w:ascii="Segoe UI Symbol" w:hAnsi="Segoe UI Symbol"/>
        </w:rPr>
        <w:t xml:space="preserve">L’Entrepreneur approvisionnera à ses frais sur le chantier l’eau d’arrosage, de lavage des matériaux et de gâchage des bétons et des mortiers.  Elle proviendra du réseau de distribution public ou de points d’eau. </w:t>
      </w:r>
    </w:p>
    <w:p w14:paraId="28678CDE" w14:textId="77777777" w:rsidR="009A4903" w:rsidRPr="00D36E32" w:rsidRDefault="009A4903" w:rsidP="00A76F7B">
      <w:pPr>
        <w:suppressAutoHyphens/>
        <w:spacing w:line="360" w:lineRule="auto"/>
        <w:ind w:left="142"/>
        <w:jc w:val="both"/>
        <w:rPr>
          <w:rFonts w:ascii="Segoe UI Symbol" w:hAnsi="Segoe UI Symbol"/>
        </w:rPr>
      </w:pPr>
      <w:r w:rsidRPr="00D36E32">
        <w:rPr>
          <w:rFonts w:ascii="Segoe UI Symbol" w:hAnsi="Segoe UI Symbol"/>
        </w:rPr>
        <w:t xml:space="preserve">En particulier, elle sera douce et devra contenir moins de 2g/l de matières en suspension et moins de 2g/l de sels et sera exempt de matières terreuses, organiques et de chlore. Elle ne devra présenter aucun effet retardataire ou accélérateur de prise.  </w:t>
      </w:r>
    </w:p>
    <w:p w14:paraId="2793E01D" w14:textId="77777777" w:rsidR="00730CE6" w:rsidRPr="00D36E32" w:rsidRDefault="009A4903" w:rsidP="00730CE6">
      <w:pPr>
        <w:suppressAutoHyphens/>
        <w:spacing w:line="360" w:lineRule="auto"/>
        <w:ind w:left="142"/>
        <w:jc w:val="both"/>
        <w:rPr>
          <w:rFonts w:ascii="Segoe UI Symbol" w:hAnsi="Segoe UI Symbol"/>
        </w:rPr>
      </w:pPr>
      <w:r w:rsidRPr="00D36E32">
        <w:rPr>
          <w:rFonts w:ascii="Segoe UI Symbol" w:hAnsi="Segoe UI Symbol"/>
        </w:rPr>
        <w:t xml:space="preserve">L’eau fournie par la </w:t>
      </w:r>
      <w:r w:rsidRPr="00D36E32">
        <w:rPr>
          <w:rFonts w:ascii="Segoe UI Symbol" w:hAnsi="Segoe UI Symbol"/>
          <w:b/>
        </w:rPr>
        <w:t>REGIDESO</w:t>
      </w:r>
      <w:r w:rsidR="00A76F7B" w:rsidRPr="00D36E32">
        <w:rPr>
          <w:rFonts w:ascii="Segoe UI Symbol" w:hAnsi="Segoe UI Symbol"/>
        </w:rPr>
        <w:t xml:space="preserve"> </w:t>
      </w:r>
      <w:r w:rsidRPr="00D36E32">
        <w:rPr>
          <w:rFonts w:ascii="Segoe UI Symbol" w:hAnsi="Segoe UI Symbol"/>
        </w:rPr>
        <w:t xml:space="preserve">possédant toutes ces caractéristiques est recommandée. </w:t>
      </w:r>
    </w:p>
    <w:p w14:paraId="6F098C9A" w14:textId="77777777" w:rsidR="00AE50BA" w:rsidRPr="00A45590" w:rsidRDefault="00AE50BA" w:rsidP="00730CE6">
      <w:pPr>
        <w:spacing w:after="120" w:line="360" w:lineRule="auto"/>
        <w:ind w:left="142"/>
        <w:jc w:val="both"/>
        <w:rPr>
          <w:rFonts w:ascii="Segoe UI Symbol" w:hAnsi="Segoe UI Symbol"/>
          <w:b/>
          <w:bCs/>
          <w:i/>
          <w:iCs/>
          <w:sz w:val="10"/>
          <w:szCs w:val="10"/>
          <w:lang w:eastAsia="x-none"/>
        </w:rPr>
      </w:pPr>
    </w:p>
    <w:p w14:paraId="5C63E881" w14:textId="77777777" w:rsidR="00730CE6" w:rsidRPr="00D61967" w:rsidRDefault="009A51C7" w:rsidP="00445C6A">
      <w:pPr>
        <w:pStyle w:val="Titre3"/>
        <w:tabs>
          <w:tab w:val="left" w:pos="1560"/>
        </w:tabs>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t xml:space="preserve">                  </w:t>
      </w:r>
      <w:bookmarkStart w:id="109" w:name="_Toc168395647"/>
      <w:r w:rsidRPr="00D61967">
        <w:rPr>
          <w:rFonts w:ascii="Segoe UI Symbol" w:eastAsia="Calibri" w:hAnsi="Segoe UI Symbol"/>
          <w:b/>
          <w:bCs/>
          <w:color w:val="0070C0"/>
          <w:sz w:val="22"/>
          <w:szCs w:val="22"/>
        </w:rPr>
        <w:t>2.2.5.  ARMATURES POUR BETON ARME.</w:t>
      </w:r>
      <w:bookmarkEnd w:id="109"/>
    </w:p>
    <w:p w14:paraId="7FDB80BD" w14:textId="77777777" w:rsidR="00EC6131" w:rsidRPr="00D61967" w:rsidRDefault="00EC6131" w:rsidP="00EC6131"/>
    <w:p w14:paraId="22E6D7BC" w14:textId="77777777" w:rsidR="009A4903" w:rsidRPr="007D49D9" w:rsidRDefault="009A4903" w:rsidP="009A4903">
      <w:pPr>
        <w:spacing w:line="360" w:lineRule="auto"/>
        <w:ind w:left="273" w:hanging="131"/>
        <w:jc w:val="both"/>
        <w:rPr>
          <w:rFonts w:ascii="Segoe UI Symbol" w:hAnsi="Segoe UI Symbol"/>
          <w:snapToGrid w:val="0"/>
          <w:color w:val="000000"/>
        </w:rPr>
      </w:pPr>
      <w:r w:rsidRPr="009D6690">
        <w:rPr>
          <w:rFonts w:ascii="Segoe UI Symbol" w:hAnsi="Segoe UI Symbol"/>
          <w:snapToGrid w:val="0"/>
          <w:color w:val="000000"/>
        </w:rPr>
        <w:t xml:space="preserve">Les aciers d'armature utilisés seront : </w:t>
      </w:r>
    </w:p>
    <w:p w14:paraId="0CEF118E" w14:textId="77777777" w:rsidR="009A4903" w:rsidRPr="00435650" w:rsidRDefault="009A4903" w:rsidP="0079640F">
      <w:pPr>
        <w:numPr>
          <w:ilvl w:val="0"/>
          <w:numId w:val="20"/>
        </w:numPr>
        <w:spacing w:after="0" w:line="288" w:lineRule="auto"/>
        <w:ind w:left="142" w:firstLine="0"/>
        <w:jc w:val="both"/>
        <w:rPr>
          <w:rFonts w:ascii="Segoe UI Symbol" w:hAnsi="Segoe UI Symbol"/>
          <w:b/>
          <w:i/>
          <w:iCs/>
          <w:color w:val="000000"/>
        </w:rPr>
      </w:pPr>
      <w:r w:rsidRPr="00A0045A">
        <w:rPr>
          <w:rFonts w:ascii="Segoe UI Symbol" w:hAnsi="Segoe UI Symbol"/>
          <w:b/>
          <w:i/>
          <w:iCs/>
          <w:color w:val="000000"/>
        </w:rPr>
        <w:t>Barres à haute adhérence</w:t>
      </w:r>
    </w:p>
    <w:p w14:paraId="4A812849" w14:textId="77777777" w:rsidR="009A4903" w:rsidRPr="0073179F" w:rsidRDefault="009A4903" w:rsidP="009A4903">
      <w:pPr>
        <w:spacing w:line="288" w:lineRule="auto"/>
        <w:jc w:val="both"/>
        <w:rPr>
          <w:rFonts w:ascii="Segoe UI Symbol" w:hAnsi="Segoe UI Symbol"/>
          <w:b/>
          <w:i/>
          <w:iCs/>
          <w:color w:val="000000"/>
        </w:rPr>
      </w:pPr>
      <w:r w:rsidRPr="0073179F">
        <w:rPr>
          <w:rFonts w:ascii="Segoe UI Symbol" w:hAnsi="Segoe UI Symbol"/>
          <w:b/>
          <w:i/>
          <w:iCs/>
          <w:color w:val="000000"/>
        </w:rPr>
        <w:t xml:space="preserve">         Nuance d'acier Fe E50</w:t>
      </w:r>
    </w:p>
    <w:p w14:paraId="57F35F18" w14:textId="77777777" w:rsidR="009A4903" w:rsidRPr="0073179F" w:rsidRDefault="009A4903" w:rsidP="009A4903">
      <w:pPr>
        <w:spacing w:line="288" w:lineRule="auto"/>
        <w:jc w:val="both"/>
        <w:rPr>
          <w:rFonts w:ascii="Segoe UI Symbol" w:hAnsi="Segoe UI Symbol"/>
          <w:b/>
          <w:i/>
          <w:iCs/>
          <w:color w:val="000000"/>
        </w:rPr>
      </w:pPr>
      <w:r w:rsidRPr="0073179F">
        <w:rPr>
          <w:rFonts w:ascii="Segoe UI Symbol" w:hAnsi="Segoe UI Symbol"/>
          <w:b/>
          <w:i/>
          <w:iCs/>
          <w:color w:val="000000"/>
        </w:rPr>
        <w:t xml:space="preserve">         Selon la norme NF A 35-016.</w:t>
      </w:r>
    </w:p>
    <w:p w14:paraId="2E940F1C" w14:textId="77777777" w:rsidR="009A4903" w:rsidRPr="0073179F" w:rsidRDefault="009A4903" w:rsidP="0079640F">
      <w:pPr>
        <w:numPr>
          <w:ilvl w:val="0"/>
          <w:numId w:val="20"/>
        </w:numPr>
        <w:spacing w:after="0" w:line="288" w:lineRule="auto"/>
        <w:ind w:left="142" w:firstLine="0"/>
        <w:jc w:val="both"/>
        <w:rPr>
          <w:rFonts w:ascii="Segoe UI Symbol" w:hAnsi="Segoe UI Symbol"/>
          <w:b/>
          <w:i/>
          <w:iCs/>
          <w:color w:val="000000"/>
        </w:rPr>
      </w:pPr>
      <w:r w:rsidRPr="0073179F">
        <w:rPr>
          <w:rFonts w:ascii="Segoe UI Symbol" w:hAnsi="Segoe UI Symbol"/>
          <w:b/>
          <w:i/>
          <w:iCs/>
          <w:color w:val="000000"/>
        </w:rPr>
        <w:t>Treillis soudés</w:t>
      </w:r>
    </w:p>
    <w:p w14:paraId="01147486" w14:textId="77777777" w:rsidR="009A4903" w:rsidRPr="00071321" w:rsidRDefault="00AE50BA" w:rsidP="00AE50BA">
      <w:pPr>
        <w:spacing w:line="288" w:lineRule="auto"/>
        <w:jc w:val="both"/>
        <w:rPr>
          <w:rFonts w:ascii="Segoe UI Symbol" w:hAnsi="Segoe UI Symbol"/>
          <w:b/>
          <w:i/>
          <w:iCs/>
          <w:color w:val="000000"/>
        </w:rPr>
      </w:pPr>
      <w:r w:rsidRPr="0073179F">
        <w:rPr>
          <w:rFonts w:ascii="Segoe UI Symbol" w:hAnsi="Segoe UI Symbol"/>
          <w:b/>
          <w:i/>
          <w:iCs/>
          <w:color w:val="000000"/>
        </w:rPr>
        <w:t xml:space="preserve">        </w:t>
      </w:r>
      <w:r w:rsidR="009A4903" w:rsidRPr="00071321">
        <w:rPr>
          <w:rFonts w:ascii="Segoe UI Symbol" w:hAnsi="Segoe UI Symbol"/>
          <w:b/>
          <w:i/>
          <w:iCs/>
          <w:color w:val="000000"/>
        </w:rPr>
        <w:t>Nuance d'acier Fe E50 selon la norme NF A 35-016.</w:t>
      </w:r>
    </w:p>
    <w:p w14:paraId="08C6F9DF" w14:textId="77777777" w:rsidR="009A4903" w:rsidRPr="00F05DF4" w:rsidRDefault="00AE50BA" w:rsidP="00AE50BA">
      <w:pPr>
        <w:spacing w:line="288" w:lineRule="auto"/>
        <w:jc w:val="both"/>
        <w:rPr>
          <w:rFonts w:ascii="Segoe UI Symbol" w:hAnsi="Segoe UI Symbol"/>
          <w:b/>
          <w:i/>
          <w:iCs/>
          <w:color w:val="000000"/>
        </w:rPr>
      </w:pPr>
      <w:r w:rsidRPr="00071321">
        <w:rPr>
          <w:rFonts w:ascii="Segoe UI Symbol" w:hAnsi="Segoe UI Symbol"/>
          <w:b/>
          <w:i/>
          <w:iCs/>
          <w:color w:val="000000"/>
        </w:rPr>
        <w:t xml:space="preserve">        </w:t>
      </w:r>
      <w:r w:rsidR="009A4903" w:rsidRPr="00B7669D">
        <w:rPr>
          <w:rFonts w:ascii="Segoe UI Symbol" w:hAnsi="Segoe UI Symbol"/>
          <w:b/>
          <w:i/>
          <w:iCs/>
          <w:color w:val="000000"/>
        </w:rPr>
        <w:t xml:space="preserve">Prescriptions générales selon la norme </w:t>
      </w:r>
      <w:r w:rsidR="009A4903" w:rsidRPr="00F05DF4">
        <w:rPr>
          <w:rFonts w:ascii="Segoe UI Symbol" w:hAnsi="Segoe UI Symbol"/>
          <w:b/>
          <w:i/>
          <w:iCs/>
          <w:color w:val="000000"/>
        </w:rPr>
        <w:t>NF A 35-022.</w:t>
      </w:r>
    </w:p>
    <w:p w14:paraId="546C9489" w14:textId="77777777" w:rsidR="009A4903" w:rsidRPr="00AC2B72" w:rsidRDefault="009A4903" w:rsidP="009A4903">
      <w:pPr>
        <w:spacing w:before="120"/>
        <w:jc w:val="both"/>
        <w:rPr>
          <w:rFonts w:ascii="Segoe UI Symbol" w:hAnsi="Segoe UI Symbol"/>
          <w:snapToGrid w:val="0"/>
        </w:rPr>
      </w:pPr>
      <w:r w:rsidRPr="00AC2B72">
        <w:rPr>
          <w:rFonts w:ascii="Segoe UI Symbol" w:hAnsi="Segoe UI Symbol"/>
          <w:snapToGrid w:val="0"/>
        </w:rPr>
        <w:t xml:space="preserve">Les aciers à utiliser par l'Entrepreneur seront soumis à l'agrément préalable du Maître d’œuvre. </w:t>
      </w:r>
    </w:p>
    <w:p w14:paraId="648B3DC5" w14:textId="77777777" w:rsidR="009A4903" w:rsidRPr="00874D9E" w:rsidRDefault="009A4903" w:rsidP="009A4903">
      <w:pPr>
        <w:spacing w:after="120"/>
        <w:jc w:val="both"/>
        <w:rPr>
          <w:rFonts w:ascii="Segoe UI Symbol" w:hAnsi="Segoe UI Symbol"/>
          <w:lang w:eastAsia="x-none"/>
        </w:rPr>
      </w:pPr>
      <w:r w:rsidRPr="00AC2B72">
        <w:rPr>
          <w:rFonts w:ascii="Segoe UI Symbol" w:hAnsi="Segoe UI Symbol"/>
          <w:lang w:eastAsia="x-none"/>
        </w:rPr>
        <w:t xml:space="preserve">Les caractéristiques des armatures à utiliser </w:t>
      </w:r>
      <w:r w:rsidR="00584EE8" w:rsidRPr="00874D9E">
        <w:rPr>
          <w:rFonts w:ascii="Segoe UI Symbol" w:hAnsi="Segoe UI Symbol"/>
          <w:lang w:eastAsia="x-none"/>
        </w:rPr>
        <w:t>sont les</w:t>
      </w:r>
      <w:r w:rsidRPr="00874D9E">
        <w:rPr>
          <w:rFonts w:ascii="Segoe UI Symbol" w:hAnsi="Segoe UI Symbol"/>
          <w:lang w:eastAsia="x-none"/>
        </w:rPr>
        <w:t xml:space="preserve"> suivantes :</w:t>
      </w:r>
    </w:p>
    <w:p w14:paraId="4CCDA999" w14:textId="77777777" w:rsidR="00A76F7B" w:rsidRPr="00C30574" w:rsidRDefault="00A76F7B" w:rsidP="009A4903">
      <w:pPr>
        <w:spacing w:after="120"/>
        <w:jc w:val="both"/>
        <w:rPr>
          <w:rFonts w:ascii="Segoe UI Symbol" w:hAnsi="Segoe UI Symbol"/>
          <w:lang w:eastAsia="x-none"/>
        </w:rPr>
      </w:pPr>
    </w:p>
    <w:tbl>
      <w:tblPr>
        <w:tblW w:w="4765"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5225"/>
        <w:gridCol w:w="4337"/>
      </w:tblGrid>
      <w:tr w:rsidR="009A4903" w:rsidRPr="00D36E32" w14:paraId="1419F3EC" w14:textId="77777777" w:rsidTr="001071F7">
        <w:trPr>
          <w:trHeight w:val="2047"/>
          <w:jc w:val="center"/>
        </w:trPr>
        <w:tc>
          <w:tcPr>
            <w:tcW w:w="2732" w:type="pct"/>
          </w:tcPr>
          <w:p w14:paraId="08F0362A" w14:textId="77777777" w:rsidR="009A4903" w:rsidRPr="007D49D9" w:rsidRDefault="009A4903" w:rsidP="0079640F">
            <w:pPr>
              <w:widowControl w:val="0"/>
              <w:numPr>
                <w:ilvl w:val="0"/>
                <w:numId w:val="21"/>
              </w:numPr>
              <w:spacing w:after="0" w:line="240" w:lineRule="auto"/>
              <w:ind w:left="142"/>
              <w:jc w:val="both"/>
              <w:rPr>
                <w:rFonts w:ascii="Segoe UI Symbol" w:hAnsi="Segoe UI Symbol"/>
              </w:rPr>
            </w:pPr>
            <w:r w:rsidRPr="009D6690">
              <w:rPr>
                <w:rFonts w:ascii="Segoe UI Symbol" w:hAnsi="Segoe UI Symbol"/>
              </w:rPr>
              <w:t>Limite apparente d’élasticité minimale</w:t>
            </w:r>
          </w:p>
          <w:p w14:paraId="025AAC19" w14:textId="77777777" w:rsidR="009A4903" w:rsidRPr="00A0045A" w:rsidRDefault="009A4903" w:rsidP="009A4903">
            <w:pPr>
              <w:spacing w:after="120"/>
              <w:ind w:left="142"/>
              <w:jc w:val="both"/>
              <w:rPr>
                <w:rFonts w:ascii="Segoe UI Symbol" w:hAnsi="Segoe UI Symbol"/>
              </w:rPr>
            </w:pPr>
          </w:p>
          <w:p w14:paraId="6B88EF74" w14:textId="77777777" w:rsidR="009A4903" w:rsidRPr="0073179F" w:rsidRDefault="009A4903" w:rsidP="0079640F">
            <w:pPr>
              <w:widowControl w:val="0"/>
              <w:numPr>
                <w:ilvl w:val="0"/>
                <w:numId w:val="21"/>
              </w:numPr>
              <w:spacing w:after="0" w:line="240" w:lineRule="auto"/>
              <w:ind w:left="142"/>
              <w:jc w:val="both"/>
              <w:rPr>
                <w:rFonts w:ascii="Segoe UI Symbol" w:hAnsi="Segoe UI Symbol"/>
              </w:rPr>
            </w:pPr>
            <w:r w:rsidRPr="00435650">
              <w:rPr>
                <w:rFonts w:ascii="Segoe UI Symbol" w:hAnsi="Segoe UI Symbol"/>
              </w:rPr>
              <w:t>Contrainte de rupture par traction</w:t>
            </w:r>
          </w:p>
          <w:p w14:paraId="7F573411" w14:textId="77777777" w:rsidR="009A4903" w:rsidRPr="0073179F" w:rsidRDefault="009A4903" w:rsidP="009A4903">
            <w:pPr>
              <w:spacing w:after="120"/>
              <w:ind w:left="142"/>
              <w:jc w:val="both"/>
              <w:rPr>
                <w:rFonts w:ascii="Segoe UI Symbol" w:hAnsi="Segoe UI Symbol"/>
              </w:rPr>
            </w:pPr>
          </w:p>
          <w:p w14:paraId="4F757BEB" w14:textId="77777777" w:rsidR="009A4903" w:rsidRPr="0073179F" w:rsidRDefault="009A4903" w:rsidP="0079640F">
            <w:pPr>
              <w:widowControl w:val="0"/>
              <w:numPr>
                <w:ilvl w:val="0"/>
                <w:numId w:val="21"/>
              </w:numPr>
              <w:spacing w:after="0" w:line="240" w:lineRule="auto"/>
              <w:ind w:left="142"/>
              <w:jc w:val="both"/>
              <w:rPr>
                <w:rFonts w:ascii="Segoe UI Symbol" w:hAnsi="Segoe UI Symbol"/>
                <w:u w:val="single"/>
              </w:rPr>
            </w:pPr>
            <w:r w:rsidRPr="0073179F">
              <w:rPr>
                <w:rFonts w:ascii="Segoe UI Symbol" w:hAnsi="Segoe UI Symbol"/>
              </w:rPr>
              <w:t>Allongement de rupture</w:t>
            </w:r>
          </w:p>
        </w:tc>
        <w:tc>
          <w:tcPr>
            <w:tcW w:w="2268" w:type="pct"/>
          </w:tcPr>
          <w:p w14:paraId="691FB711" w14:textId="77777777" w:rsidR="009A4903" w:rsidRPr="00D61967" w:rsidRDefault="009A4903" w:rsidP="009A4903">
            <w:pPr>
              <w:spacing w:after="120"/>
              <w:ind w:left="142"/>
              <w:jc w:val="both"/>
              <w:rPr>
                <w:rFonts w:ascii="Segoe UI Symbol" w:hAnsi="Segoe UI Symbol"/>
                <w:lang w:val="en-US"/>
              </w:rPr>
            </w:pPr>
            <w:r w:rsidRPr="00D61967">
              <w:rPr>
                <w:rFonts w:ascii="Segoe UI Symbol" w:hAnsi="Segoe UI Symbol"/>
                <w:lang w:val="en-US"/>
              </w:rPr>
              <w:t xml:space="preserve">d &lt; 20 </w:t>
            </w:r>
            <w:proofErr w:type="gramStart"/>
            <w:r w:rsidRPr="00D61967">
              <w:rPr>
                <w:rFonts w:ascii="Segoe UI Symbol" w:hAnsi="Segoe UI Symbol"/>
                <w:lang w:val="en-US"/>
              </w:rPr>
              <w:t>mm :</w:t>
            </w:r>
            <w:proofErr w:type="gramEnd"/>
            <w:r w:rsidRPr="00D61967">
              <w:rPr>
                <w:rFonts w:ascii="Segoe UI Symbol" w:hAnsi="Segoe UI Symbol"/>
                <w:lang w:val="en-US"/>
              </w:rPr>
              <w:t xml:space="preserve"> 5000 kg /cm² - 500 MPa</w:t>
            </w:r>
          </w:p>
          <w:p w14:paraId="00BEF912" w14:textId="77777777" w:rsidR="009A4903" w:rsidRPr="00D61967" w:rsidRDefault="009A4903" w:rsidP="009A4903">
            <w:pPr>
              <w:spacing w:after="120"/>
              <w:ind w:left="142"/>
              <w:jc w:val="both"/>
              <w:rPr>
                <w:rFonts w:ascii="Segoe UI Symbol" w:hAnsi="Segoe UI Symbol"/>
                <w:lang w:val="en-US"/>
              </w:rPr>
            </w:pPr>
            <w:r w:rsidRPr="00D61967">
              <w:rPr>
                <w:rFonts w:ascii="Segoe UI Symbol" w:hAnsi="Segoe UI Symbol"/>
                <w:lang w:val="en-US"/>
              </w:rPr>
              <w:t xml:space="preserve">d &gt; 20 </w:t>
            </w:r>
            <w:proofErr w:type="gramStart"/>
            <w:r w:rsidRPr="00D61967">
              <w:rPr>
                <w:rFonts w:ascii="Segoe UI Symbol" w:hAnsi="Segoe UI Symbol"/>
                <w:lang w:val="en-US"/>
              </w:rPr>
              <w:t>mm :</w:t>
            </w:r>
            <w:proofErr w:type="gramEnd"/>
            <w:r w:rsidRPr="00D61967">
              <w:rPr>
                <w:rFonts w:ascii="Segoe UI Symbol" w:hAnsi="Segoe UI Symbol"/>
                <w:lang w:val="en-US"/>
              </w:rPr>
              <w:t xml:space="preserve"> 5000 kg /cm² - 500 MPa</w:t>
            </w:r>
          </w:p>
          <w:p w14:paraId="3965DE9D" w14:textId="77777777" w:rsidR="009A4903" w:rsidRPr="00B7669D" w:rsidRDefault="009A4903" w:rsidP="009A4903">
            <w:pPr>
              <w:spacing w:after="120"/>
              <w:ind w:left="142"/>
              <w:jc w:val="both"/>
              <w:rPr>
                <w:rFonts w:ascii="Segoe UI Symbol" w:hAnsi="Segoe UI Symbol"/>
              </w:rPr>
            </w:pPr>
            <w:r w:rsidRPr="00B7669D">
              <w:rPr>
                <w:rFonts w:ascii="Segoe UI Symbol" w:hAnsi="Segoe UI Symbol"/>
              </w:rPr>
              <w:t>&lt; 14%</w:t>
            </w:r>
          </w:p>
        </w:tc>
      </w:tr>
    </w:tbl>
    <w:p w14:paraId="42AF5D3B" w14:textId="77777777" w:rsidR="00A76F7B" w:rsidRPr="0009090F" w:rsidRDefault="00A76F7B" w:rsidP="009A4903">
      <w:pPr>
        <w:ind w:left="142"/>
        <w:jc w:val="both"/>
        <w:rPr>
          <w:rFonts w:ascii="Segoe UI Symbol" w:hAnsi="Segoe UI Symbol"/>
          <w:lang w:val="en-US" w:eastAsia="x-none"/>
        </w:rPr>
      </w:pPr>
    </w:p>
    <w:p w14:paraId="5C98789F" w14:textId="77777777" w:rsidR="009A4903" w:rsidRPr="007D49D9" w:rsidRDefault="009A4903" w:rsidP="00A76F7B">
      <w:pPr>
        <w:spacing w:line="360" w:lineRule="auto"/>
        <w:ind w:left="142"/>
        <w:jc w:val="both"/>
        <w:rPr>
          <w:rFonts w:ascii="Segoe UI Symbol" w:hAnsi="Segoe UI Symbol"/>
          <w:lang w:eastAsia="x-none"/>
        </w:rPr>
      </w:pPr>
      <w:r w:rsidRPr="009D6690">
        <w:rPr>
          <w:rFonts w:ascii="Segoe UI Symbol" w:hAnsi="Segoe UI Symbol"/>
          <w:lang w:eastAsia="x-none"/>
        </w:rPr>
        <w:t xml:space="preserve">La haute adhérence est assurée par des nervures en saillie sur le corps de l’armature ou par torsion d’un profil à section non circulaire ou par les deux procédés à la </w:t>
      </w:r>
      <w:r w:rsidRPr="007D49D9">
        <w:rPr>
          <w:rFonts w:ascii="Segoe UI Symbol" w:hAnsi="Segoe UI Symbol"/>
          <w:lang w:eastAsia="x-none"/>
        </w:rPr>
        <w:t>fois.</w:t>
      </w:r>
    </w:p>
    <w:p w14:paraId="605863F2" w14:textId="77777777" w:rsidR="009A4903" w:rsidRPr="0073179F" w:rsidRDefault="009A4903" w:rsidP="00A76F7B">
      <w:pPr>
        <w:spacing w:line="360" w:lineRule="auto"/>
        <w:ind w:left="142"/>
        <w:jc w:val="both"/>
        <w:rPr>
          <w:rFonts w:ascii="Segoe UI Symbol" w:hAnsi="Segoe UI Symbol"/>
          <w:snapToGrid w:val="0"/>
        </w:rPr>
      </w:pPr>
      <w:r w:rsidRPr="00A0045A">
        <w:rPr>
          <w:rFonts w:ascii="Segoe UI Symbol" w:hAnsi="Segoe UI Symbol"/>
          <w:snapToGrid w:val="0"/>
        </w:rPr>
        <w:t xml:space="preserve">La demande d'acceptation des aciers sera appuyée par un mémoire comprenant toutes </w:t>
      </w:r>
      <w:r w:rsidR="00584EE8" w:rsidRPr="00435650">
        <w:rPr>
          <w:rFonts w:ascii="Segoe UI Symbol" w:hAnsi="Segoe UI Symbol"/>
          <w:snapToGrid w:val="0"/>
        </w:rPr>
        <w:t>les justifications</w:t>
      </w:r>
      <w:r w:rsidR="00584EE8" w:rsidRPr="0073179F">
        <w:rPr>
          <w:rFonts w:ascii="Segoe UI Symbol" w:hAnsi="Segoe UI Symbol"/>
          <w:snapToGrid w:val="0"/>
        </w:rPr>
        <w:t xml:space="preserve"> </w:t>
      </w:r>
      <w:r w:rsidRPr="0073179F">
        <w:rPr>
          <w:rFonts w:ascii="Segoe UI Symbol" w:hAnsi="Segoe UI Symbol"/>
          <w:snapToGrid w:val="0"/>
        </w:rPr>
        <w:t>:</w:t>
      </w:r>
    </w:p>
    <w:p w14:paraId="39FF223E" w14:textId="77777777" w:rsidR="009A4903" w:rsidRPr="00D36E32" w:rsidRDefault="009A4903" w:rsidP="0079640F">
      <w:pPr>
        <w:numPr>
          <w:ilvl w:val="0"/>
          <w:numId w:val="26"/>
        </w:numPr>
        <w:tabs>
          <w:tab w:val="num" w:pos="993"/>
        </w:tabs>
        <w:spacing w:after="0" w:line="360" w:lineRule="auto"/>
        <w:ind w:left="1135" w:hanging="426"/>
        <w:jc w:val="both"/>
        <w:rPr>
          <w:rFonts w:ascii="Segoe UI Symbol" w:hAnsi="Segoe UI Symbol"/>
          <w:snapToGrid w:val="0"/>
          <w:color w:val="000000"/>
        </w:rPr>
      </w:pPr>
      <w:r w:rsidRPr="00D36E32">
        <w:rPr>
          <w:rFonts w:ascii="Segoe UI Symbol" w:hAnsi="Segoe UI Symbol"/>
          <w:snapToGrid w:val="0"/>
          <w:color w:val="000000"/>
        </w:rPr>
        <w:t>La nature des aciers, en particulier leur composition et leur provenance.</w:t>
      </w:r>
    </w:p>
    <w:p w14:paraId="0BD16A83" w14:textId="77777777" w:rsidR="009A4903" w:rsidRPr="00D36E32" w:rsidRDefault="009A4903" w:rsidP="0079640F">
      <w:pPr>
        <w:numPr>
          <w:ilvl w:val="0"/>
          <w:numId w:val="26"/>
        </w:numPr>
        <w:tabs>
          <w:tab w:val="num" w:pos="993"/>
        </w:tabs>
        <w:spacing w:after="0" w:line="360" w:lineRule="auto"/>
        <w:ind w:left="1135" w:hanging="426"/>
        <w:jc w:val="both"/>
        <w:rPr>
          <w:rFonts w:ascii="Segoe UI Symbol" w:hAnsi="Segoe UI Symbol"/>
          <w:snapToGrid w:val="0"/>
          <w:color w:val="000000"/>
        </w:rPr>
      </w:pPr>
      <w:r w:rsidRPr="00D36E32">
        <w:rPr>
          <w:rFonts w:ascii="Segoe UI Symbol" w:hAnsi="Segoe UI Symbol"/>
          <w:snapToGrid w:val="0"/>
          <w:color w:val="000000"/>
        </w:rPr>
        <w:t>Les caractéristiques géométriques des armatures avec leurs tolérances.</w:t>
      </w:r>
    </w:p>
    <w:p w14:paraId="7BEFC9BA" w14:textId="77777777" w:rsidR="009A4903" w:rsidRPr="007D49D9" w:rsidRDefault="009A4903" w:rsidP="0079640F">
      <w:pPr>
        <w:numPr>
          <w:ilvl w:val="0"/>
          <w:numId w:val="26"/>
        </w:numPr>
        <w:tabs>
          <w:tab w:val="num" w:pos="993"/>
        </w:tabs>
        <w:spacing w:after="0" w:line="360" w:lineRule="auto"/>
        <w:ind w:left="1135" w:hanging="426"/>
        <w:jc w:val="both"/>
        <w:rPr>
          <w:rFonts w:ascii="Segoe UI Symbol" w:hAnsi="Segoe UI Symbol"/>
          <w:color w:val="000000"/>
        </w:rPr>
      </w:pPr>
      <w:r w:rsidRPr="009D6690">
        <w:rPr>
          <w:rFonts w:ascii="Segoe UI Symbol" w:hAnsi="Segoe UI Symbol"/>
          <w:color w:val="000000"/>
        </w:rPr>
        <w:t>Les essais concernant les caractéristiques mécaniques et permettant que l'acier entre bien dans la classe stipulée.</w:t>
      </w:r>
    </w:p>
    <w:p w14:paraId="391ACFDE" w14:textId="77777777" w:rsidR="009A4903" w:rsidRPr="00D36E32" w:rsidRDefault="009A4903" w:rsidP="0079640F">
      <w:pPr>
        <w:numPr>
          <w:ilvl w:val="0"/>
          <w:numId w:val="26"/>
        </w:numPr>
        <w:tabs>
          <w:tab w:val="num" w:pos="993"/>
        </w:tabs>
        <w:spacing w:after="0" w:line="360" w:lineRule="auto"/>
        <w:ind w:left="1135" w:hanging="426"/>
        <w:jc w:val="both"/>
        <w:rPr>
          <w:rFonts w:ascii="Segoe UI Symbol" w:hAnsi="Segoe UI Symbol"/>
          <w:snapToGrid w:val="0"/>
          <w:color w:val="000000"/>
        </w:rPr>
      </w:pPr>
      <w:r w:rsidRPr="00D36E32">
        <w:rPr>
          <w:rFonts w:ascii="Segoe UI Symbol" w:hAnsi="Segoe UI Symbol"/>
          <w:snapToGrid w:val="0"/>
          <w:color w:val="000000"/>
        </w:rPr>
        <w:t>Les caractéristiques d'adhérence.</w:t>
      </w:r>
    </w:p>
    <w:p w14:paraId="54A555AF" w14:textId="77777777" w:rsidR="009A4903" w:rsidRPr="007D49D9" w:rsidRDefault="009A4903" w:rsidP="0079640F">
      <w:pPr>
        <w:numPr>
          <w:ilvl w:val="0"/>
          <w:numId w:val="26"/>
        </w:numPr>
        <w:tabs>
          <w:tab w:val="num" w:pos="993"/>
        </w:tabs>
        <w:spacing w:after="0" w:line="360" w:lineRule="auto"/>
        <w:ind w:left="1135" w:hanging="426"/>
        <w:jc w:val="both"/>
        <w:rPr>
          <w:rFonts w:ascii="Segoe UI Symbol" w:hAnsi="Segoe UI Symbol"/>
          <w:color w:val="000000"/>
        </w:rPr>
      </w:pPr>
      <w:r w:rsidRPr="009D6690">
        <w:rPr>
          <w:rFonts w:ascii="Segoe UI Symbol" w:hAnsi="Segoe UI Symbol"/>
          <w:color w:val="000000"/>
        </w:rPr>
        <w:t xml:space="preserve">Les recommandations d'emploi quant au pliage, en particulier les diamètres minima des mandrins </w:t>
      </w:r>
      <w:r w:rsidR="00584EE8" w:rsidRPr="007D49D9">
        <w:rPr>
          <w:rFonts w:ascii="Segoe UI Symbol" w:hAnsi="Segoe UI Symbol"/>
          <w:color w:val="000000"/>
        </w:rPr>
        <w:t>adopter</w:t>
      </w:r>
      <w:r w:rsidRPr="007D49D9">
        <w:rPr>
          <w:rFonts w:ascii="Segoe UI Symbol" w:hAnsi="Segoe UI Symbol"/>
          <w:color w:val="000000"/>
        </w:rPr>
        <w:t xml:space="preserve"> pour les étriers et cadres, les ancrages, les coudes.</w:t>
      </w:r>
    </w:p>
    <w:p w14:paraId="65D4F2D6" w14:textId="77777777" w:rsidR="009A4903" w:rsidRPr="00D36E32" w:rsidRDefault="009A4903" w:rsidP="0079640F">
      <w:pPr>
        <w:numPr>
          <w:ilvl w:val="0"/>
          <w:numId w:val="26"/>
        </w:numPr>
        <w:tabs>
          <w:tab w:val="num" w:pos="993"/>
        </w:tabs>
        <w:spacing w:after="0" w:line="360" w:lineRule="auto"/>
        <w:ind w:left="1135" w:hanging="426"/>
        <w:jc w:val="both"/>
        <w:rPr>
          <w:rFonts w:ascii="Segoe UI Symbol" w:hAnsi="Segoe UI Symbol"/>
          <w:snapToGrid w:val="0"/>
          <w:color w:val="000000"/>
        </w:rPr>
      </w:pPr>
      <w:r w:rsidRPr="00D36E32">
        <w:rPr>
          <w:rFonts w:ascii="Segoe UI Symbol" w:hAnsi="Segoe UI Symbol"/>
          <w:snapToGrid w:val="0"/>
          <w:color w:val="000000"/>
        </w:rPr>
        <w:t>Les recommandations d'emploi quant à la soudure éventuelle des armatures.</w:t>
      </w:r>
    </w:p>
    <w:p w14:paraId="3574FAE5" w14:textId="77777777" w:rsidR="009A4903" w:rsidRPr="00D61967" w:rsidRDefault="009A4903" w:rsidP="009A4903">
      <w:pPr>
        <w:ind w:left="273" w:hanging="698"/>
        <w:jc w:val="both"/>
        <w:rPr>
          <w:rFonts w:ascii="Segoe UI Symbol" w:hAnsi="Segoe UI Symbol"/>
          <w:b/>
          <w:bCs/>
          <w:i/>
          <w:iCs/>
          <w:color w:val="000000"/>
        </w:rPr>
      </w:pPr>
    </w:p>
    <w:p w14:paraId="63CA0665" w14:textId="77777777" w:rsidR="009A4903" w:rsidRPr="00D61967" w:rsidRDefault="009A51C7" w:rsidP="00EC6131">
      <w:pPr>
        <w:pStyle w:val="Titre3"/>
        <w:ind w:left="1416" w:firstLine="2"/>
        <w:rPr>
          <w:rFonts w:ascii="Segoe UI Symbol" w:eastAsia="Calibri" w:hAnsi="Segoe UI Symbol"/>
          <w:b/>
          <w:bCs/>
          <w:color w:val="0070C0"/>
          <w:sz w:val="22"/>
          <w:szCs w:val="22"/>
        </w:rPr>
      </w:pPr>
      <w:bookmarkStart w:id="110" w:name="_Toc168395648"/>
      <w:r w:rsidRPr="00D61967">
        <w:rPr>
          <w:rFonts w:ascii="Segoe UI Symbol" w:eastAsia="Calibri" w:hAnsi="Segoe UI Symbol"/>
          <w:b/>
          <w:bCs/>
          <w:color w:val="0070C0"/>
          <w:sz w:val="22"/>
          <w:szCs w:val="22"/>
        </w:rPr>
        <w:lastRenderedPageBreak/>
        <w:t>III.2.3. MOELLONS POUR MAÇONNERIES</w:t>
      </w:r>
      <w:bookmarkEnd w:id="110"/>
    </w:p>
    <w:p w14:paraId="58643D69" w14:textId="77777777" w:rsidR="00EC6131" w:rsidRPr="00D36E32" w:rsidRDefault="00EC6131" w:rsidP="00EC6131"/>
    <w:p w14:paraId="1894D47E" w14:textId="77777777" w:rsidR="009A4903" w:rsidRPr="007D49D9" w:rsidRDefault="009A4903" w:rsidP="009A4903">
      <w:pPr>
        <w:ind w:left="142"/>
        <w:jc w:val="both"/>
        <w:rPr>
          <w:rFonts w:ascii="Segoe UI Symbol" w:hAnsi="Segoe UI Symbol"/>
          <w:b/>
          <w:bCs/>
          <w:i/>
          <w:iCs/>
          <w:lang w:eastAsia="x-none"/>
        </w:rPr>
      </w:pPr>
      <w:r w:rsidRPr="009D6690">
        <w:rPr>
          <w:rFonts w:ascii="Segoe UI Symbol" w:hAnsi="Segoe UI Symbol"/>
          <w:b/>
          <w:bCs/>
          <w:i/>
          <w:iCs/>
          <w:lang w:eastAsia="x-none"/>
        </w:rPr>
        <w:t>Les moellons pour maçonnerie doivent répondre aux caractéristiques suivantes :</w:t>
      </w:r>
    </w:p>
    <w:p w14:paraId="20A8961B" w14:textId="77777777" w:rsidR="009A4903" w:rsidRPr="0009090F" w:rsidRDefault="009A4903" w:rsidP="009A4903">
      <w:pPr>
        <w:ind w:left="142"/>
        <w:jc w:val="both"/>
        <w:rPr>
          <w:rFonts w:ascii="Segoe UI Symbol" w:hAnsi="Segoe UI Symbol"/>
          <w:sz w:val="10"/>
          <w:szCs w:val="10"/>
          <w:lang w:eastAsia="x-none"/>
        </w:rPr>
      </w:pPr>
    </w:p>
    <w:tbl>
      <w:tblPr>
        <w:tblW w:w="4389"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5375"/>
        <w:gridCol w:w="3433"/>
      </w:tblGrid>
      <w:tr w:rsidR="009A4903" w:rsidRPr="00D36E32" w14:paraId="693B7763" w14:textId="77777777" w:rsidTr="0009090F">
        <w:trPr>
          <w:jc w:val="center"/>
        </w:trPr>
        <w:tc>
          <w:tcPr>
            <w:tcW w:w="3051" w:type="pct"/>
          </w:tcPr>
          <w:p w14:paraId="7E93435A" w14:textId="77777777" w:rsidR="009A4903" w:rsidRPr="007D49D9" w:rsidRDefault="009A4903" w:rsidP="009A4903">
            <w:pPr>
              <w:tabs>
                <w:tab w:val="left" w:pos="3544"/>
              </w:tabs>
              <w:spacing w:after="120"/>
              <w:ind w:left="142"/>
              <w:jc w:val="both"/>
              <w:rPr>
                <w:rFonts w:ascii="Segoe UI Symbol" w:hAnsi="Segoe UI Symbol"/>
              </w:rPr>
            </w:pPr>
            <w:r w:rsidRPr="009D6690">
              <w:rPr>
                <w:rFonts w:ascii="Segoe UI Symbol" w:hAnsi="Segoe UI Symbol"/>
              </w:rPr>
              <w:t xml:space="preserve">- Dimensions </w:t>
            </w:r>
            <w:r w:rsidRPr="007D49D9">
              <w:rPr>
                <w:rFonts w:ascii="Segoe UI Symbol" w:hAnsi="Segoe UI Symbol"/>
              </w:rPr>
              <w:t>minimales</w:t>
            </w:r>
            <w:r w:rsidRPr="007D49D9">
              <w:rPr>
                <w:rFonts w:ascii="Segoe UI Symbol" w:hAnsi="Segoe UI Symbol"/>
              </w:rPr>
              <w:tab/>
            </w:r>
          </w:p>
          <w:p w14:paraId="728BC0B7" w14:textId="77777777" w:rsidR="009A4903" w:rsidRPr="00435650" w:rsidRDefault="009A4903" w:rsidP="009A4903">
            <w:pPr>
              <w:tabs>
                <w:tab w:val="left" w:pos="3544"/>
              </w:tabs>
              <w:spacing w:after="120"/>
              <w:ind w:left="142"/>
              <w:jc w:val="both"/>
              <w:rPr>
                <w:rFonts w:ascii="Segoe UI Symbol" w:hAnsi="Segoe UI Symbol"/>
              </w:rPr>
            </w:pPr>
            <w:r w:rsidRPr="00A0045A">
              <w:rPr>
                <w:rFonts w:ascii="Segoe UI Symbol" w:hAnsi="Segoe UI Symbol"/>
              </w:rPr>
              <w:t xml:space="preserve">- Poids volumétrique </w:t>
            </w:r>
            <w:r w:rsidRPr="00A0045A">
              <w:rPr>
                <w:rFonts w:ascii="Segoe UI Symbol" w:hAnsi="Segoe UI Symbol"/>
              </w:rPr>
              <w:tab/>
            </w:r>
          </w:p>
          <w:p w14:paraId="766D1168" w14:textId="77777777" w:rsidR="009A4903" w:rsidRPr="0073179F" w:rsidRDefault="009A4903" w:rsidP="009A4903">
            <w:pPr>
              <w:tabs>
                <w:tab w:val="left" w:pos="3544"/>
              </w:tabs>
              <w:spacing w:after="120"/>
              <w:ind w:left="142"/>
              <w:jc w:val="both"/>
              <w:rPr>
                <w:rFonts w:ascii="Segoe UI Symbol" w:hAnsi="Segoe UI Symbol"/>
              </w:rPr>
            </w:pPr>
            <w:r w:rsidRPr="0073179F">
              <w:rPr>
                <w:rFonts w:ascii="Segoe UI Symbol" w:hAnsi="Segoe UI Symbol"/>
              </w:rPr>
              <w:t xml:space="preserve">- Coefficient Los Angeles </w:t>
            </w:r>
          </w:p>
          <w:p w14:paraId="5141B665" w14:textId="77777777" w:rsidR="009A4903" w:rsidRPr="0073179F" w:rsidRDefault="009A4903" w:rsidP="009A4903">
            <w:pPr>
              <w:spacing w:after="120"/>
              <w:ind w:left="142"/>
              <w:jc w:val="both"/>
              <w:rPr>
                <w:rFonts w:ascii="Segoe UI Symbol" w:hAnsi="Segoe UI Symbol"/>
              </w:rPr>
            </w:pPr>
            <w:r w:rsidRPr="0073179F">
              <w:rPr>
                <w:rFonts w:ascii="Segoe UI Symbol" w:hAnsi="Segoe UI Symbol"/>
              </w:rPr>
              <w:t xml:space="preserve">-  Coefficient </w:t>
            </w:r>
            <w:proofErr w:type="spellStart"/>
            <w:r w:rsidRPr="0073179F">
              <w:rPr>
                <w:rFonts w:ascii="Segoe UI Symbol" w:hAnsi="Segoe UI Symbol"/>
              </w:rPr>
              <w:t>Deval</w:t>
            </w:r>
            <w:proofErr w:type="spellEnd"/>
            <w:r w:rsidRPr="0073179F">
              <w:rPr>
                <w:rFonts w:ascii="Segoe UI Symbol" w:hAnsi="Segoe UI Symbol"/>
              </w:rPr>
              <w:t> </w:t>
            </w:r>
          </w:p>
        </w:tc>
        <w:tc>
          <w:tcPr>
            <w:tcW w:w="1949" w:type="pct"/>
          </w:tcPr>
          <w:p w14:paraId="60FF2505" w14:textId="77777777" w:rsidR="009A4903" w:rsidRPr="0073179F" w:rsidRDefault="009A4903" w:rsidP="009A4903">
            <w:pPr>
              <w:tabs>
                <w:tab w:val="left" w:pos="3544"/>
              </w:tabs>
              <w:spacing w:after="120"/>
              <w:ind w:left="142" w:firstLine="424"/>
              <w:jc w:val="both"/>
              <w:rPr>
                <w:rFonts w:ascii="Segoe UI Symbol" w:hAnsi="Segoe UI Symbol"/>
              </w:rPr>
            </w:pPr>
            <w:proofErr w:type="gramStart"/>
            <w:r w:rsidRPr="0073179F">
              <w:rPr>
                <w:rFonts w:ascii="Segoe UI Symbol" w:hAnsi="Segoe UI Symbol"/>
              </w:rPr>
              <w:t>d</w:t>
            </w:r>
            <w:proofErr w:type="gramEnd"/>
            <w:r w:rsidRPr="0073179F">
              <w:rPr>
                <w:rFonts w:ascii="Segoe UI Symbol" w:hAnsi="Segoe UI Symbol"/>
              </w:rPr>
              <w:t xml:space="preserve"> = 0,20 m</w:t>
            </w:r>
          </w:p>
          <w:p w14:paraId="373C12F9" w14:textId="77777777" w:rsidR="009A4903" w:rsidRPr="0073179F" w:rsidRDefault="009A4903" w:rsidP="009A4903">
            <w:pPr>
              <w:tabs>
                <w:tab w:val="left" w:pos="3544"/>
              </w:tabs>
              <w:spacing w:after="120"/>
              <w:ind w:left="142" w:firstLine="424"/>
              <w:jc w:val="both"/>
              <w:rPr>
                <w:rFonts w:ascii="Segoe UI Symbol" w:hAnsi="Segoe UI Symbol"/>
              </w:rPr>
            </w:pPr>
            <w:r w:rsidRPr="0073179F">
              <w:rPr>
                <w:rFonts w:ascii="Segoe UI Symbol" w:hAnsi="Segoe UI Symbol"/>
              </w:rPr>
              <w:t xml:space="preserve"> &gt; 2,3 t/m3</w:t>
            </w:r>
          </w:p>
          <w:p w14:paraId="16B0B25A" w14:textId="77777777" w:rsidR="009A4903" w:rsidRPr="00071321" w:rsidRDefault="009A4903" w:rsidP="009A4903">
            <w:pPr>
              <w:spacing w:after="120"/>
              <w:ind w:left="142" w:firstLine="424"/>
              <w:jc w:val="both"/>
              <w:rPr>
                <w:rFonts w:ascii="Segoe UI Symbol" w:hAnsi="Segoe UI Symbol"/>
              </w:rPr>
            </w:pPr>
            <w:r w:rsidRPr="00071321">
              <w:rPr>
                <w:rFonts w:ascii="Segoe UI Symbol" w:hAnsi="Segoe UI Symbol"/>
              </w:rPr>
              <w:t>&lt; 40</w:t>
            </w:r>
          </w:p>
          <w:p w14:paraId="13B6DCA6" w14:textId="77777777" w:rsidR="009A4903" w:rsidRPr="00071321" w:rsidRDefault="009A4903" w:rsidP="009A4903">
            <w:pPr>
              <w:spacing w:after="120"/>
              <w:ind w:left="142"/>
              <w:jc w:val="both"/>
              <w:rPr>
                <w:rFonts w:ascii="Segoe UI Symbol" w:hAnsi="Segoe UI Symbol"/>
              </w:rPr>
            </w:pPr>
            <w:r w:rsidRPr="00071321">
              <w:rPr>
                <w:rFonts w:ascii="Segoe UI Symbol" w:hAnsi="Segoe UI Symbol"/>
              </w:rPr>
              <w:t xml:space="preserve">      &gt; 6,0</w:t>
            </w:r>
          </w:p>
        </w:tc>
      </w:tr>
    </w:tbl>
    <w:p w14:paraId="295FFBD0" w14:textId="77777777" w:rsidR="009A4903" w:rsidRPr="00D61967" w:rsidRDefault="009A4903" w:rsidP="009A4903">
      <w:pPr>
        <w:spacing w:after="120"/>
        <w:ind w:left="142"/>
        <w:jc w:val="both"/>
        <w:rPr>
          <w:rFonts w:ascii="Segoe UI Symbol" w:hAnsi="Segoe UI Symbol"/>
          <w:lang w:eastAsia="x-none"/>
        </w:rPr>
      </w:pPr>
    </w:p>
    <w:p w14:paraId="624C3526" w14:textId="77777777" w:rsidR="009A4903" w:rsidRDefault="009A4903" w:rsidP="009A4903">
      <w:pPr>
        <w:ind w:left="142"/>
        <w:jc w:val="both"/>
        <w:rPr>
          <w:rFonts w:ascii="Segoe UI Symbol" w:hAnsi="Segoe UI Symbol"/>
          <w:lang w:eastAsia="x-none"/>
        </w:rPr>
      </w:pPr>
      <w:r w:rsidRPr="009D6690">
        <w:rPr>
          <w:rFonts w:ascii="Segoe UI Symbol" w:hAnsi="Segoe UI Symbol"/>
          <w:lang w:eastAsia="x-none"/>
        </w:rPr>
        <w:t>Ils doivent être sains, sans fissures ou gangues.</w:t>
      </w:r>
    </w:p>
    <w:p w14:paraId="209FE3CC" w14:textId="77777777" w:rsidR="000527D5" w:rsidRDefault="000527D5" w:rsidP="009A4903">
      <w:pPr>
        <w:ind w:left="142"/>
        <w:jc w:val="both"/>
        <w:rPr>
          <w:rFonts w:ascii="Segoe UI Symbol" w:hAnsi="Segoe UI Symbol"/>
          <w:lang w:eastAsia="x-none"/>
        </w:rPr>
      </w:pPr>
    </w:p>
    <w:p w14:paraId="30F2DFA7" w14:textId="77777777" w:rsidR="000527D5" w:rsidRDefault="000527D5" w:rsidP="009A4903">
      <w:pPr>
        <w:ind w:left="142"/>
        <w:jc w:val="both"/>
        <w:rPr>
          <w:rFonts w:ascii="Segoe UI Symbol" w:hAnsi="Segoe UI Symbol"/>
          <w:lang w:eastAsia="x-none"/>
        </w:rPr>
      </w:pPr>
    </w:p>
    <w:p w14:paraId="707ADBA3" w14:textId="77777777" w:rsidR="000527D5" w:rsidRPr="007D49D9" w:rsidRDefault="000527D5" w:rsidP="009A4903">
      <w:pPr>
        <w:ind w:left="142"/>
        <w:jc w:val="both"/>
        <w:rPr>
          <w:rFonts w:ascii="Segoe UI Symbol" w:hAnsi="Segoe UI Symbol"/>
          <w:lang w:eastAsia="x-none"/>
        </w:rPr>
      </w:pPr>
    </w:p>
    <w:p w14:paraId="3448F17B" w14:textId="77777777" w:rsidR="009A4903" w:rsidRPr="00D61967" w:rsidRDefault="009A51C7" w:rsidP="00EC6131">
      <w:pPr>
        <w:pStyle w:val="Titre3"/>
        <w:ind w:left="1276" w:firstLine="2"/>
        <w:rPr>
          <w:rFonts w:ascii="Segoe UI Symbol" w:eastAsia="Calibri" w:hAnsi="Segoe UI Symbol"/>
          <w:b/>
          <w:bCs/>
          <w:color w:val="0070C0"/>
          <w:sz w:val="22"/>
          <w:szCs w:val="22"/>
        </w:rPr>
      </w:pPr>
      <w:bookmarkStart w:id="111" w:name="_Toc168395649"/>
      <w:r w:rsidRPr="00D61967">
        <w:rPr>
          <w:rFonts w:ascii="Segoe UI Symbol" w:eastAsia="Calibri" w:hAnsi="Segoe UI Symbol"/>
          <w:b/>
          <w:bCs/>
          <w:color w:val="0070C0"/>
          <w:sz w:val="22"/>
          <w:szCs w:val="22"/>
        </w:rPr>
        <w:t>III.2.4. TOITURES.</w:t>
      </w:r>
      <w:bookmarkEnd w:id="111"/>
    </w:p>
    <w:p w14:paraId="6D64B97F" w14:textId="77777777" w:rsidR="00EC6131" w:rsidRPr="00D36E32" w:rsidRDefault="00EC6131" w:rsidP="00EC6131"/>
    <w:p w14:paraId="4C2D37B8" w14:textId="77777777" w:rsidR="009A4903" w:rsidRPr="007D49D9" w:rsidRDefault="009A4903" w:rsidP="0079640F">
      <w:pPr>
        <w:numPr>
          <w:ilvl w:val="0"/>
          <w:numId w:val="15"/>
        </w:numPr>
        <w:tabs>
          <w:tab w:val="clear" w:pos="1776"/>
          <w:tab w:val="num" w:pos="709"/>
        </w:tabs>
        <w:spacing w:after="0" w:line="240" w:lineRule="auto"/>
        <w:ind w:left="1276" w:hanging="1238"/>
        <w:jc w:val="both"/>
        <w:rPr>
          <w:rFonts w:ascii="Segoe UI Symbol" w:hAnsi="Segoe UI Symbol"/>
          <w:b/>
          <w:i/>
          <w:iCs/>
          <w:spacing w:val="50"/>
          <w:u w:val="single"/>
        </w:rPr>
      </w:pPr>
      <w:r w:rsidRPr="009D6690">
        <w:rPr>
          <w:rFonts w:ascii="Segoe UI Symbol" w:hAnsi="Segoe UI Symbol"/>
          <w:b/>
          <w:i/>
          <w:iCs/>
          <w:spacing w:val="50"/>
          <w:u w:val="single"/>
        </w:rPr>
        <w:t>Normes et Règlement</w:t>
      </w:r>
    </w:p>
    <w:p w14:paraId="7DBF6DF9" w14:textId="77777777" w:rsidR="009A4903" w:rsidRPr="00435650" w:rsidRDefault="009A4903" w:rsidP="009A4903">
      <w:pPr>
        <w:spacing w:before="120" w:line="360" w:lineRule="auto"/>
        <w:ind w:left="1380" w:hanging="1238"/>
        <w:jc w:val="both"/>
        <w:rPr>
          <w:rFonts w:ascii="Segoe UI Symbol" w:hAnsi="Segoe UI Symbol"/>
          <w:color w:val="000000"/>
        </w:rPr>
      </w:pPr>
      <w:r w:rsidRPr="00A0045A">
        <w:rPr>
          <w:rFonts w:ascii="Segoe UI Symbol" w:hAnsi="Segoe UI Symbol"/>
          <w:color w:val="000000"/>
        </w:rPr>
        <w:t>Les normes et règlements applicables sont :</w:t>
      </w:r>
    </w:p>
    <w:p w14:paraId="33EAEB62" w14:textId="77777777" w:rsidR="009A4903" w:rsidRPr="0073179F" w:rsidRDefault="00A76F7B" w:rsidP="009A4903">
      <w:pPr>
        <w:ind w:left="1380" w:hanging="1238"/>
        <w:jc w:val="both"/>
        <w:rPr>
          <w:rFonts w:ascii="Segoe UI Symbol" w:hAnsi="Segoe UI Symbol"/>
          <w:b/>
          <w:i/>
          <w:iCs/>
          <w:color w:val="000000"/>
        </w:rPr>
      </w:pPr>
      <w:r w:rsidRPr="0073179F">
        <w:rPr>
          <w:rFonts w:ascii="Segoe UI Symbol" w:hAnsi="Segoe UI Symbol"/>
          <w:b/>
          <w:i/>
          <w:iCs/>
          <w:color w:val="000000"/>
        </w:rPr>
        <w:t xml:space="preserve">D.T.U. N°32.1                </w:t>
      </w:r>
      <w:r w:rsidR="009A4903" w:rsidRPr="0073179F">
        <w:rPr>
          <w:rFonts w:ascii="Segoe UI Symbol" w:hAnsi="Segoe UI Symbol"/>
          <w:b/>
          <w:i/>
          <w:iCs/>
          <w:color w:val="000000"/>
        </w:rPr>
        <w:t>Construction Métallique : charpente en acier.</w:t>
      </w:r>
    </w:p>
    <w:p w14:paraId="5654E73E" w14:textId="77777777" w:rsidR="009A4903" w:rsidRPr="00071321" w:rsidRDefault="009A4903" w:rsidP="009A4903">
      <w:pPr>
        <w:ind w:left="1380" w:hanging="1238"/>
        <w:jc w:val="both"/>
        <w:rPr>
          <w:rFonts w:ascii="Segoe UI Symbol" w:hAnsi="Segoe UI Symbol"/>
          <w:b/>
          <w:i/>
          <w:iCs/>
          <w:color w:val="000000"/>
        </w:rPr>
      </w:pPr>
      <w:r w:rsidRPr="0073179F">
        <w:rPr>
          <w:rFonts w:ascii="Segoe UI Symbol" w:hAnsi="Segoe UI Symbol"/>
          <w:b/>
          <w:i/>
          <w:iCs/>
          <w:color w:val="000000"/>
        </w:rPr>
        <w:t>NF P 22 -430</w:t>
      </w:r>
      <w:r w:rsidRPr="0073179F">
        <w:rPr>
          <w:rFonts w:ascii="Segoe UI Symbol" w:hAnsi="Segoe UI Symbol"/>
          <w:b/>
          <w:i/>
          <w:iCs/>
          <w:color w:val="000000"/>
        </w:rPr>
        <w:tab/>
      </w:r>
      <w:r w:rsidR="00A76F7B" w:rsidRPr="0073179F">
        <w:rPr>
          <w:rFonts w:ascii="Segoe UI Symbol" w:hAnsi="Segoe UI Symbol"/>
          <w:b/>
          <w:i/>
          <w:iCs/>
          <w:color w:val="000000"/>
        </w:rPr>
        <w:t xml:space="preserve">               </w:t>
      </w:r>
      <w:r w:rsidRPr="00071321">
        <w:rPr>
          <w:rFonts w:ascii="Segoe UI Symbol" w:hAnsi="Segoe UI Symbol"/>
          <w:b/>
          <w:i/>
          <w:iCs/>
          <w:color w:val="000000"/>
        </w:rPr>
        <w:t>Assemblage par boulons.</w:t>
      </w:r>
    </w:p>
    <w:p w14:paraId="12380ACC" w14:textId="77777777" w:rsidR="009A4903" w:rsidRPr="00F05DF4" w:rsidRDefault="009A4903" w:rsidP="009A4903">
      <w:pPr>
        <w:ind w:left="1380" w:hanging="1238"/>
        <w:jc w:val="both"/>
        <w:rPr>
          <w:rFonts w:ascii="Segoe UI Symbol" w:hAnsi="Segoe UI Symbol"/>
          <w:b/>
          <w:i/>
          <w:iCs/>
          <w:color w:val="000000"/>
        </w:rPr>
      </w:pPr>
      <w:r w:rsidRPr="00071321">
        <w:rPr>
          <w:rFonts w:ascii="Segoe UI Symbol" w:hAnsi="Segoe UI Symbol"/>
          <w:b/>
          <w:i/>
          <w:iCs/>
          <w:color w:val="000000"/>
        </w:rPr>
        <w:t>NF P 22 -470</w:t>
      </w:r>
      <w:r w:rsidRPr="00071321">
        <w:rPr>
          <w:rFonts w:ascii="Segoe UI Symbol" w:hAnsi="Segoe UI Symbol"/>
          <w:b/>
          <w:i/>
          <w:iCs/>
          <w:color w:val="000000"/>
        </w:rPr>
        <w:tab/>
      </w:r>
      <w:r w:rsidR="00A76F7B" w:rsidRPr="00B7669D">
        <w:rPr>
          <w:rFonts w:ascii="Segoe UI Symbol" w:hAnsi="Segoe UI Symbol"/>
          <w:b/>
          <w:i/>
          <w:iCs/>
          <w:color w:val="000000"/>
        </w:rPr>
        <w:t xml:space="preserve">              </w:t>
      </w:r>
      <w:r w:rsidRPr="00F05DF4">
        <w:rPr>
          <w:rFonts w:ascii="Segoe UI Symbol" w:hAnsi="Segoe UI Symbol"/>
          <w:b/>
          <w:i/>
          <w:iCs/>
          <w:color w:val="000000"/>
        </w:rPr>
        <w:t>Assemblage soudé.</w:t>
      </w:r>
    </w:p>
    <w:p w14:paraId="0B02DC59" w14:textId="77777777" w:rsidR="009A4903" w:rsidRPr="00874D9E" w:rsidRDefault="009A4903" w:rsidP="009A4903">
      <w:pPr>
        <w:ind w:left="1380" w:hanging="1238"/>
        <w:jc w:val="both"/>
        <w:rPr>
          <w:rFonts w:ascii="Segoe UI Symbol" w:hAnsi="Segoe UI Symbol"/>
          <w:b/>
          <w:i/>
          <w:iCs/>
          <w:color w:val="000000"/>
        </w:rPr>
      </w:pPr>
      <w:r w:rsidRPr="00AC2B72">
        <w:rPr>
          <w:rFonts w:ascii="Segoe UI Symbol" w:hAnsi="Segoe UI Symbol"/>
          <w:b/>
          <w:i/>
          <w:iCs/>
          <w:color w:val="000000"/>
        </w:rPr>
        <w:t>NF P 22 -800</w:t>
      </w:r>
      <w:r w:rsidRPr="00AC2B72">
        <w:rPr>
          <w:rFonts w:ascii="Segoe UI Symbol" w:hAnsi="Segoe UI Symbol"/>
          <w:b/>
          <w:i/>
          <w:iCs/>
          <w:color w:val="000000"/>
        </w:rPr>
        <w:tab/>
      </w:r>
      <w:r w:rsidR="00A76F7B" w:rsidRPr="00AC2B72">
        <w:rPr>
          <w:rFonts w:ascii="Segoe UI Symbol" w:hAnsi="Segoe UI Symbol"/>
          <w:b/>
          <w:i/>
          <w:iCs/>
          <w:color w:val="000000"/>
        </w:rPr>
        <w:t xml:space="preserve">             </w:t>
      </w:r>
      <w:r w:rsidRPr="00874D9E">
        <w:rPr>
          <w:rFonts w:ascii="Segoe UI Symbol" w:hAnsi="Segoe UI Symbol"/>
          <w:b/>
          <w:i/>
          <w:iCs/>
          <w:color w:val="000000"/>
        </w:rPr>
        <w:t>Préparation de pièces en Atelier.</w:t>
      </w:r>
    </w:p>
    <w:p w14:paraId="07CC0A91" w14:textId="77777777" w:rsidR="009A4903" w:rsidRPr="00C30574" w:rsidRDefault="009A4903" w:rsidP="009A4903">
      <w:pPr>
        <w:ind w:left="1380" w:hanging="1238"/>
        <w:jc w:val="both"/>
        <w:rPr>
          <w:rFonts w:ascii="Segoe UI Symbol" w:hAnsi="Segoe UI Symbol"/>
          <w:b/>
          <w:i/>
          <w:iCs/>
          <w:color w:val="000000"/>
        </w:rPr>
      </w:pPr>
      <w:r w:rsidRPr="00874D9E">
        <w:rPr>
          <w:rFonts w:ascii="Segoe UI Symbol" w:hAnsi="Segoe UI Symbol"/>
          <w:b/>
          <w:i/>
          <w:iCs/>
          <w:color w:val="000000"/>
        </w:rPr>
        <w:t xml:space="preserve">NF </w:t>
      </w:r>
      <w:r w:rsidRPr="00C30574">
        <w:rPr>
          <w:rFonts w:ascii="Segoe UI Symbol" w:hAnsi="Segoe UI Symbol"/>
          <w:b/>
          <w:i/>
          <w:iCs/>
          <w:color w:val="000000"/>
        </w:rPr>
        <w:t>A 35 -501</w:t>
      </w:r>
      <w:r w:rsidRPr="00C30574">
        <w:rPr>
          <w:rFonts w:ascii="Segoe UI Symbol" w:hAnsi="Segoe UI Symbol"/>
          <w:b/>
          <w:i/>
          <w:iCs/>
          <w:color w:val="000000"/>
        </w:rPr>
        <w:tab/>
        <w:t>Acier de construction d'usage général.</w:t>
      </w:r>
    </w:p>
    <w:p w14:paraId="39BE140C" w14:textId="77777777" w:rsidR="009A4903" w:rsidRPr="001166D4" w:rsidRDefault="009A4903" w:rsidP="009A4903">
      <w:pPr>
        <w:ind w:left="1380" w:hanging="1238"/>
        <w:jc w:val="both"/>
        <w:rPr>
          <w:rFonts w:ascii="Segoe UI Symbol" w:hAnsi="Segoe UI Symbol"/>
          <w:b/>
          <w:i/>
          <w:iCs/>
          <w:color w:val="000000"/>
        </w:rPr>
      </w:pPr>
      <w:r w:rsidRPr="001166D4">
        <w:rPr>
          <w:rFonts w:ascii="Segoe UI Symbol" w:hAnsi="Segoe UI Symbol"/>
          <w:b/>
          <w:i/>
          <w:iCs/>
          <w:color w:val="000000"/>
        </w:rPr>
        <w:t>NF A 35 -557</w:t>
      </w:r>
      <w:r w:rsidRPr="001166D4">
        <w:rPr>
          <w:rFonts w:ascii="Segoe UI Symbol" w:hAnsi="Segoe UI Symbol"/>
          <w:b/>
          <w:i/>
          <w:iCs/>
          <w:color w:val="000000"/>
        </w:rPr>
        <w:tab/>
        <w:t>Acier pour boulons.</w:t>
      </w:r>
    </w:p>
    <w:p w14:paraId="4C13F31D" w14:textId="77777777" w:rsidR="009A4903" w:rsidRPr="00482805" w:rsidRDefault="00C87C9D" w:rsidP="00A76F7B">
      <w:pPr>
        <w:jc w:val="both"/>
        <w:rPr>
          <w:rFonts w:ascii="Segoe UI Symbol" w:hAnsi="Segoe UI Symbol"/>
          <w:b/>
          <w:i/>
          <w:iCs/>
          <w:color w:val="000000"/>
        </w:rPr>
      </w:pPr>
      <w:r w:rsidRPr="00AD4B91">
        <w:rPr>
          <w:rFonts w:ascii="Segoe UI Symbol" w:hAnsi="Segoe UI Symbol"/>
          <w:b/>
          <w:i/>
          <w:iCs/>
          <w:color w:val="000000"/>
        </w:rPr>
        <w:t xml:space="preserve">  </w:t>
      </w:r>
      <w:r w:rsidR="009A4903" w:rsidRPr="00AD4B91">
        <w:rPr>
          <w:rFonts w:ascii="Segoe UI Symbol" w:hAnsi="Segoe UI Symbol"/>
          <w:b/>
          <w:i/>
          <w:iCs/>
          <w:color w:val="000000"/>
        </w:rPr>
        <w:t xml:space="preserve">Règles </w:t>
      </w:r>
      <w:r w:rsidR="00A76F7B" w:rsidRPr="00AD4B91">
        <w:rPr>
          <w:rFonts w:ascii="Segoe UI Symbol" w:hAnsi="Segoe UI Symbol"/>
          <w:b/>
          <w:i/>
          <w:iCs/>
          <w:color w:val="000000"/>
        </w:rPr>
        <w:t xml:space="preserve">                   </w:t>
      </w:r>
      <w:r w:rsidR="003A2346">
        <w:rPr>
          <w:rFonts w:ascii="Segoe UI Symbol" w:hAnsi="Segoe UI Symbol"/>
          <w:b/>
          <w:i/>
          <w:iCs/>
          <w:color w:val="000000"/>
        </w:rPr>
        <w:t xml:space="preserve"> </w:t>
      </w:r>
      <w:r w:rsidR="00A76F7B" w:rsidRPr="00AD4B91">
        <w:rPr>
          <w:rFonts w:ascii="Segoe UI Symbol" w:hAnsi="Segoe UI Symbol"/>
          <w:b/>
          <w:i/>
          <w:iCs/>
          <w:color w:val="000000"/>
        </w:rPr>
        <w:t xml:space="preserve"> </w:t>
      </w:r>
      <w:r w:rsidR="009A4903" w:rsidRPr="00482805">
        <w:rPr>
          <w:rFonts w:ascii="Segoe UI Symbol" w:hAnsi="Segoe UI Symbol"/>
          <w:b/>
          <w:i/>
          <w:iCs/>
          <w:color w:val="000000"/>
        </w:rPr>
        <w:t>CM</w:t>
      </w:r>
      <w:r w:rsidR="009A4903" w:rsidRPr="00482805">
        <w:rPr>
          <w:rFonts w:ascii="Segoe UI Symbol" w:hAnsi="Segoe UI Symbol"/>
          <w:b/>
          <w:i/>
          <w:iCs/>
          <w:color w:val="000000"/>
        </w:rPr>
        <w:tab/>
      </w:r>
      <w:r w:rsidR="009A4903" w:rsidRPr="00482805">
        <w:rPr>
          <w:rFonts w:ascii="Segoe UI Symbol" w:hAnsi="Segoe UI Symbol"/>
          <w:b/>
          <w:i/>
          <w:iCs/>
          <w:color w:val="000000"/>
        </w:rPr>
        <w:tab/>
      </w:r>
    </w:p>
    <w:p w14:paraId="346288CF" w14:textId="77777777" w:rsidR="009A4903" w:rsidRPr="00CE179E" w:rsidRDefault="009A4903" w:rsidP="00A76F7B">
      <w:pPr>
        <w:jc w:val="both"/>
        <w:rPr>
          <w:rFonts w:ascii="Segoe UI Symbol" w:hAnsi="Segoe UI Symbol"/>
          <w:b/>
          <w:i/>
          <w:iCs/>
          <w:color w:val="000000"/>
        </w:rPr>
      </w:pPr>
      <w:r w:rsidRPr="00CE179E">
        <w:rPr>
          <w:rFonts w:ascii="Segoe UI Symbol" w:hAnsi="Segoe UI Symbol"/>
          <w:b/>
          <w:i/>
          <w:iCs/>
          <w:color w:val="000000"/>
        </w:rPr>
        <w:t>Règles pour le calcul et l'exécution des constructions métalliques.</w:t>
      </w:r>
    </w:p>
    <w:p w14:paraId="43274EE8" w14:textId="77777777" w:rsidR="009A4903" w:rsidRPr="00D61967" w:rsidRDefault="009A4903" w:rsidP="009A4903">
      <w:pPr>
        <w:ind w:left="1380" w:firstLine="706"/>
        <w:jc w:val="both"/>
        <w:rPr>
          <w:rFonts w:ascii="Segoe UI Symbol" w:hAnsi="Segoe UI Symbol"/>
          <w:b/>
          <w:i/>
          <w:iCs/>
          <w:color w:val="000000"/>
        </w:rPr>
      </w:pPr>
    </w:p>
    <w:p w14:paraId="560AEEB9" w14:textId="77777777" w:rsidR="009A4903" w:rsidRPr="007D49D9" w:rsidRDefault="009A4903" w:rsidP="0079640F">
      <w:pPr>
        <w:numPr>
          <w:ilvl w:val="0"/>
          <w:numId w:val="15"/>
        </w:numPr>
        <w:tabs>
          <w:tab w:val="clear" w:pos="1776"/>
          <w:tab w:val="num" w:pos="709"/>
        </w:tabs>
        <w:spacing w:after="0" w:line="240" w:lineRule="auto"/>
        <w:ind w:left="1843" w:hanging="1843"/>
        <w:jc w:val="both"/>
        <w:rPr>
          <w:rFonts w:ascii="Segoe UI Symbol" w:hAnsi="Segoe UI Symbol"/>
          <w:b/>
          <w:i/>
          <w:iCs/>
          <w:spacing w:val="50"/>
          <w:u w:val="single"/>
        </w:rPr>
      </w:pPr>
      <w:r w:rsidRPr="009D6690">
        <w:rPr>
          <w:rFonts w:ascii="Segoe UI Symbol" w:hAnsi="Segoe UI Symbol"/>
          <w:b/>
          <w:i/>
          <w:iCs/>
          <w:spacing w:val="50"/>
          <w:u w:val="single"/>
        </w:rPr>
        <w:t>Matériaux</w:t>
      </w:r>
    </w:p>
    <w:p w14:paraId="7C75243E" w14:textId="77777777" w:rsidR="009A4903" w:rsidRPr="007D49D9" w:rsidRDefault="009A4903" w:rsidP="009A4903">
      <w:pPr>
        <w:spacing w:before="120" w:line="360" w:lineRule="auto"/>
        <w:ind w:left="1380" w:hanging="1238"/>
        <w:jc w:val="both"/>
        <w:rPr>
          <w:rFonts w:ascii="Segoe UI Symbol" w:hAnsi="Segoe UI Symbol"/>
          <w:color w:val="000000"/>
        </w:rPr>
      </w:pPr>
      <w:r w:rsidRPr="007D49D9">
        <w:rPr>
          <w:rFonts w:ascii="Segoe UI Symbol" w:hAnsi="Segoe UI Symbol"/>
          <w:color w:val="000000"/>
        </w:rPr>
        <w:t>Les aciers de constructions métalliques seront :</w:t>
      </w:r>
    </w:p>
    <w:p w14:paraId="34FC5416" w14:textId="77777777" w:rsidR="009A4903" w:rsidRPr="00435650" w:rsidRDefault="009A4903" w:rsidP="009A4903">
      <w:pPr>
        <w:ind w:left="1380" w:hanging="1238"/>
        <w:jc w:val="both"/>
        <w:rPr>
          <w:rFonts w:ascii="Segoe UI Symbol" w:hAnsi="Segoe UI Symbol"/>
          <w:b/>
          <w:i/>
          <w:iCs/>
          <w:color w:val="000000"/>
        </w:rPr>
      </w:pPr>
      <w:r w:rsidRPr="00A0045A">
        <w:rPr>
          <w:rFonts w:ascii="Segoe UI Symbol" w:hAnsi="Segoe UI Symbol"/>
          <w:b/>
          <w:i/>
          <w:iCs/>
          <w:color w:val="000000"/>
        </w:rPr>
        <w:t>1. Acier de Profilés laminés et des Tôles :</w:t>
      </w:r>
    </w:p>
    <w:p w14:paraId="4F32A9AE" w14:textId="77777777" w:rsidR="009A4903" w:rsidRPr="0073179F" w:rsidRDefault="009A4903" w:rsidP="009A4903">
      <w:pPr>
        <w:ind w:left="1380" w:hanging="1058"/>
        <w:jc w:val="both"/>
        <w:rPr>
          <w:rFonts w:ascii="Segoe UI Symbol" w:hAnsi="Segoe UI Symbol"/>
          <w:b/>
          <w:i/>
          <w:iCs/>
          <w:color w:val="000000"/>
        </w:rPr>
      </w:pPr>
      <w:r w:rsidRPr="0073179F">
        <w:rPr>
          <w:rFonts w:ascii="Segoe UI Symbol" w:hAnsi="Segoe UI Symbol"/>
          <w:b/>
          <w:i/>
          <w:iCs/>
          <w:color w:val="000000"/>
        </w:rPr>
        <w:t xml:space="preserve"> Acier de nuance E24</w:t>
      </w:r>
    </w:p>
    <w:p w14:paraId="65A4624F" w14:textId="77777777" w:rsidR="009A4903" w:rsidRPr="0073179F" w:rsidRDefault="009A4903" w:rsidP="009A4903">
      <w:pPr>
        <w:ind w:left="1380" w:hanging="1058"/>
        <w:jc w:val="both"/>
        <w:rPr>
          <w:rFonts w:ascii="Segoe UI Symbol" w:hAnsi="Segoe UI Symbol"/>
          <w:b/>
          <w:i/>
          <w:iCs/>
          <w:color w:val="000000"/>
        </w:rPr>
      </w:pPr>
      <w:r w:rsidRPr="0073179F">
        <w:rPr>
          <w:rFonts w:ascii="Segoe UI Symbol" w:hAnsi="Segoe UI Symbol"/>
          <w:b/>
          <w:i/>
          <w:iCs/>
          <w:color w:val="000000"/>
        </w:rPr>
        <w:t>Caractéristiques et qualités définies par la norme NF A 35-501.</w:t>
      </w:r>
    </w:p>
    <w:p w14:paraId="6E5C5254" w14:textId="77777777" w:rsidR="009A4903" w:rsidRPr="0073179F" w:rsidRDefault="009A4903" w:rsidP="009A4903">
      <w:pPr>
        <w:ind w:left="1380" w:hanging="1238"/>
        <w:jc w:val="both"/>
        <w:rPr>
          <w:rFonts w:ascii="Segoe UI Symbol" w:hAnsi="Segoe UI Symbol"/>
          <w:b/>
          <w:i/>
          <w:iCs/>
          <w:color w:val="000000"/>
        </w:rPr>
      </w:pPr>
      <w:r w:rsidRPr="0073179F">
        <w:rPr>
          <w:rFonts w:ascii="Segoe UI Symbol" w:hAnsi="Segoe UI Symbol"/>
          <w:b/>
          <w:i/>
          <w:iCs/>
          <w:color w:val="000000"/>
        </w:rPr>
        <w:t>2. Boulons d'assemblage :</w:t>
      </w:r>
    </w:p>
    <w:p w14:paraId="66CF545A" w14:textId="77777777" w:rsidR="009A4903" w:rsidRPr="0073179F" w:rsidRDefault="009A4903" w:rsidP="009A4903">
      <w:pPr>
        <w:ind w:left="1380" w:hanging="992"/>
        <w:jc w:val="both"/>
        <w:rPr>
          <w:rFonts w:ascii="Segoe UI Symbol" w:hAnsi="Segoe UI Symbol"/>
          <w:b/>
          <w:i/>
          <w:iCs/>
          <w:color w:val="000000"/>
        </w:rPr>
      </w:pPr>
      <w:r w:rsidRPr="0073179F">
        <w:rPr>
          <w:rFonts w:ascii="Segoe UI Symbol" w:hAnsi="Segoe UI Symbol"/>
          <w:b/>
          <w:i/>
          <w:iCs/>
          <w:color w:val="000000"/>
        </w:rPr>
        <w:lastRenderedPageBreak/>
        <w:t>Classe de qualité 4.6.</w:t>
      </w:r>
    </w:p>
    <w:p w14:paraId="3AE3FA01" w14:textId="77777777" w:rsidR="009A4903" w:rsidRPr="00071321" w:rsidRDefault="009A4903" w:rsidP="009A4903">
      <w:pPr>
        <w:ind w:left="1380" w:hanging="992"/>
        <w:jc w:val="both"/>
        <w:rPr>
          <w:rFonts w:ascii="Segoe UI Symbol" w:hAnsi="Segoe UI Symbol"/>
          <w:b/>
          <w:i/>
          <w:iCs/>
          <w:color w:val="000000"/>
        </w:rPr>
      </w:pPr>
      <w:r w:rsidRPr="00071321">
        <w:rPr>
          <w:rFonts w:ascii="Segoe UI Symbol" w:hAnsi="Segoe UI Symbol"/>
          <w:b/>
          <w:i/>
          <w:iCs/>
          <w:color w:val="000000"/>
        </w:rPr>
        <w:t>Mêmes caractéristiques que l'acier E24</w:t>
      </w:r>
    </w:p>
    <w:p w14:paraId="56FAD520" w14:textId="77777777" w:rsidR="009A4903" w:rsidRPr="00071321" w:rsidRDefault="009A4903" w:rsidP="009A4903">
      <w:pPr>
        <w:ind w:left="1379" w:hanging="992"/>
        <w:jc w:val="both"/>
        <w:rPr>
          <w:rFonts w:ascii="Segoe UI Symbol" w:hAnsi="Segoe UI Symbol"/>
          <w:b/>
          <w:i/>
          <w:iCs/>
        </w:rPr>
      </w:pPr>
      <w:r w:rsidRPr="00071321">
        <w:rPr>
          <w:rFonts w:ascii="Segoe UI Symbol" w:hAnsi="Segoe UI Symbol"/>
          <w:b/>
          <w:i/>
          <w:iCs/>
        </w:rPr>
        <w:t>Selon la norme NF A 35-557.</w:t>
      </w:r>
    </w:p>
    <w:p w14:paraId="6FCF0184" w14:textId="77777777" w:rsidR="009A4903" w:rsidRPr="00D61967" w:rsidRDefault="009A4903" w:rsidP="009A4903">
      <w:pPr>
        <w:ind w:left="273" w:hanging="698"/>
        <w:jc w:val="both"/>
        <w:rPr>
          <w:rFonts w:ascii="Segoe UI Symbol" w:hAnsi="Segoe UI Symbol"/>
          <w:b/>
          <w:bCs/>
          <w:i/>
          <w:iCs/>
          <w:color w:val="000000"/>
        </w:rPr>
      </w:pPr>
    </w:p>
    <w:p w14:paraId="737A1D6F" w14:textId="77777777" w:rsidR="009A4903" w:rsidRPr="00D61967" w:rsidRDefault="009A51C7" w:rsidP="00EC6131">
      <w:pPr>
        <w:pStyle w:val="Titre3"/>
        <w:ind w:left="1416" w:firstLine="2"/>
        <w:rPr>
          <w:rFonts w:ascii="Segoe UI Symbol" w:eastAsia="Calibri" w:hAnsi="Segoe UI Symbol"/>
          <w:b/>
          <w:bCs/>
          <w:color w:val="0070C0"/>
          <w:sz w:val="22"/>
          <w:szCs w:val="22"/>
        </w:rPr>
      </w:pPr>
      <w:bookmarkStart w:id="112" w:name="_Toc168395650"/>
      <w:r w:rsidRPr="00D61967">
        <w:rPr>
          <w:rFonts w:ascii="Segoe UI Symbol" w:eastAsia="Calibri" w:hAnsi="Segoe UI Symbol"/>
          <w:b/>
          <w:bCs/>
          <w:color w:val="0070C0"/>
          <w:sz w:val="22"/>
          <w:szCs w:val="22"/>
        </w:rPr>
        <w:t>III.2.5. PEINTURES.</w:t>
      </w:r>
      <w:bookmarkEnd w:id="112"/>
    </w:p>
    <w:p w14:paraId="2EC82E86" w14:textId="77777777" w:rsidR="00EC6131" w:rsidRPr="00D36E32" w:rsidRDefault="00EC6131" w:rsidP="00EC6131"/>
    <w:p w14:paraId="50ADA69E" w14:textId="77777777" w:rsidR="009A4903" w:rsidRPr="007D49D9" w:rsidRDefault="009A4903" w:rsidP="00A76F7B">
      <w:pPr>
        <w:spacing w:line="360" w:lineRule="auto"/>
        <w:ind w:left="142"/>
        <w:jc w:val="both"/>
        <w:rPr>
          <w:rFonts w:ascii="Segoe UI Symbol" w:hAnsi="Segoe UI Symbol"/>
          <w:color w:val="000000"/>
        </w:rPr>
      </w:pPr>
      <w:r w:rsidRPr="009D6690">
        <w:rPr>
          <w:rFonts w:ascii="Segoe UI Symbol" w:hAnsi="Segoe UI Symbol"/>
          <w:color w:val="000000"/>
        </w:rPr>
        <w:t>La peinture doit être de première qualité. Toutes les pièces des constructions métalliques seront peintes. Elles recevront deux couches d’antirouille et deux couches de peinture glycérophtalique. L'application de 2 couches de peinture antirouille comme pri</w:t>
      </w:r>
      <w:r w:rsidRPr="007D49D9">
        <w:rPr>
          <w:rFonts w:ascii="Segoe UI Symbol" w:hAnsi="Segoe UI Symbol"/>
          <w:color w:val="000000"/>
        </w:rPr>
        <w:t>mer sera réalisée, l'une à l'atelier l'autre sur chantier.</w:t>
      </w:r>
    </w:p>
    <w:p w14:paraId="30DDD05E" w14:textId="77777777" w:rsidR="009A4903" w:rsidRPr="0073179F" w:rsidRDefault="009A4903" w:rsidP="00A76F7B">
      <w:pPr>
        <w:spacing w:line="360" w:lineRule="auto"/>
        <w:ind w:left="142"/>
        <w:jc w:val="both"/>
        <w:rPr>
          <w:rFonts w:ascii="Segoe UI Symbol" w:hAnsi="Segoe UI Symbol"/>
          <w:b/>
          <w:i/>
          <w:color w:val="000000"/>
        </w:rPr>
      </w:pPr>
      <w:r w:rsidRPr="00A0045A">
        <w:rPr>
          <w:rFonts w:ascii="Segoe UI Symbol" w:hAnsi="Segoe UI Symbol"/>
          <w:b/>
          <w:i/>
          <w:color w:val="000000"/>
        </w:rPr>
        <w:t>Le choix des produit</w:t>
      </w:r>
      <w:r w:rsidRPr="00435650">
        <w:rPr>
          <w:rFonts w:ascii="Segoe UI Symbol" w:hAnsi="Segoe UI Symbol"/>
          <w:b/>
          <w:i/>
          <w:color w:val="000000"/>
        </w:rPr>
        <w:t>s de peinture et du mode d'application de produits est de la responsabilité de l'Entrepreneur, sauf pour l'application des couches primaires où l'emploi de la brosse est obligatoire.</w:t>
      </w:r>
    </w:p>
    <w:p w14:paraId="488F7F3D" w14:textId="77777777" w:rsidR="000527D5" w:rsidRPr="000527D5" w:rsidRDefault="000527D5" w:rsidP="00EC6131">
      <w:pPr>
        <w:pStyle w:val="Titre3"/>
        <w:ind w:left="1418"/>
        <w:rPr>
          <w:rFonts w:ascii="Segoe UI Symbol" w:eastAsia="Calibri" w:hAnsi="Segoe UI Symbol"/>
          <w:b/>
          <w:bCs/>
          <w:color w:val="0070C0"/>
          <w:sz w:val="10"/>
          <w:szCs w:val="10"/>
        </w:rPr>
      </w:pPr>
    </w:p>
    <w:p w14:paraId="44111FE0" w14:textId="77777777" w:rsidR="009A4903" w:rsidRPr="00D61967" w:rsidRDefault="009A51C7" w:rsidP="00EC6131">
      <w:pPr>
        <w:pStyle w:val="Titre3"/>
        <w:ind w:left="1418"/>
        <w:rPr>
          <w:rFonts w:ascii="Segoe UI Symbol" w:eastAsia="Calibri" w:hAnsi="Segoe UI Symbol"/>
          <w:b/>
          <w:bCs/>
          <w:color w:val="0070C0"/>
          <w:sz w:val="22"/>
          <w:szCs w:val="22"/>
        </w:rPr>
      </w:pPr>
      <w:bookmarkStart w:id="113" w:name="_Toc168395651"/>
      <w:r w:rsidRPr="00D61967">
        <w:rPr>
          <w:rFonts w:ascii="Segoe UI Symbol" w:eastAsia="Calibri" w:hAnsi="Segoe UI Symbol"/>
          <w:b/>
          <w:bCs/>
          <w:color w:val="0070C0"/>
          <w:sz w:val="22"/>
          <w:szCs w:val="22"/>
        </w:rPr>
        <w:t>2.5.1. PEINTURE PRIMER ANTIROUILLE</w:t>
      </w:r>
      <w:bookmarkEnd w:id="113"/>
    </w:p>
    <w:p w14:paraId="6000B09C" w14:textId="77777777" w:rsidR="00EC6131" w:rsidRPr="00D61967" w:rsidRDefault="00EC6131" w:rsidP="00EC6131"/>
    <w:p w14:paraId="15844184" w14:textId="77777777" w:rsidR="009A4903" w:rsidRPr="007D49D9" w:rsidRDefault="009A4903" w:rsidP="00A76F7B">
      <w:pPr>
        <w:spacing w:line="360" w:lineRule="auto"/>
        <w:ind w:left="142"/>
        <w:jc w:val="both"/>
        <w:rPr>
          <w:rFonts w:ascii="Segoe UI Symbol" w:hAnsi="Segoe UI Symbol"/>
          <w:color w:val="000000"/>
        </w:rPr>
      </w:pPr>
      <w:r w:rsidRPr="009D6690">
        <w:rPr>
          <w:rFonts w:ascii="Segoe UI Symbol" w:hAnsi="Segoe UI Symbol"/>
          <w:color w:val="000000"/>
        </w:rPr>
        <w:t>Le primer antirouille est composé de résines courtes en huile combinant des oxydes de fer micronisé et du chromate de plomb spécial inhibiteur de rouille.</w:t>
      </w:r>
    </w:p>
    <w:p w14:paraId="0DD22D90" w14:textId="77777777" w:rsidR="009A4903" w:rsidRPr="00435650" w:rsidRDefault="009A4903" w:rsidP="009A4903">
      <w:pPr>
        <w:spacing w:before="120" w:line="360" w:lineRule="auto"/>
        <w:ind w:left="669" w:hanging="527"/>
        <w:jc w:val="both"/>
        <w:rPr>
          <w:rFonts w:ascii="Segoe UI Symbol" w:hAnsi="Segoe UI Symbol"/>
          <w:b/>
          <w:i/>
          <w:iCs/>
          <w:color w:val="000000"/>
        </w:rPr>
      </w:pPr>
      <w:proofErr w:type="gramStart"/>
      <w:r w:rsidRPr="00A0045A">
        <w:rPr>
          <w:rFonts w:ascii="Segoe UI Symbol" w:hAnsi="Segoe UI Symbol"/>
          <w:b/>
          <w:i/>
          <w:iCs/>
          <w:color w:val="000000"/>
          <w:u w:val="single"/>
        </w:rPr>
        <w:t>Caractéristiques:</w:t>
      </w:r>
      <w:proofErr w:type="gramEnd"/>
    </w:p>
    <w:p w14:paraId="532AA129" w14:textId="77777777" w:rsidR="009A4903" w:rsidRPr="0073179F" w:rsidRDefault="009A4903" w:rsidP="0079640F">
      <w:pPr>
        <w:numPr>
          <w:ilvl w:val="0"/>
          <w:numId w:val="15"/>
        </w:numPr>
        <w:tabs>
          <w:tab w:val="num" w:pos="851"/>
        </w:tabs>
        <w:spacing w:after="0" w:line="240" w:lineRule="auto"/>
        <w:ind w:left="812" w:hanging="284"/>
        <w:jc w:val="both"/>
        <w:rPr>
          <w:rFonts w:ascii="Segoe UI Symbol" w:hAnsi="Segoe UI Symbol"/>
          <w:b/>
          <w:i/>
          <w:color w:val="000000"/>
        </w:rPr>
      </w:pPr>
      <w:r w:rsidRPr="0073179F">
        <w:rPr>
          <w:rFonts w:ascii="Segoe UI Symbol" w:hAnsi="Segoe UI Symbol"/>
          <w:b/>
          <w:i/>
          <w:color w:val="000000"/>
        </w:rPr>
        <w:t xml:space="preserve">Teinte </w:t>
      </w:r>
      <w:r w:rsidRPr="0073179F">
        <w:rPr>
          <w:rFonts w:ascii="Segoe UI Symbol" w:hAnsi="Segoe UI Symbol"/>
          <w:b/>
          <w:i/>
          <w:color w:val="000000"/>
        </w:rPr>
        <w:tab/>
      </w:r>
      <w:r w:rsidRPr="0073179F">
        <w:rPr>
          <w:rFonts w:ascii="Segoe UI Symbol" w:hAnsi="Segoe UI Symbol"/>
          <w:b/>
          <w:i/>
          <w:color w:val="000000"/>
        </w:rPr>
        <w:tab/>
      </w:r>
      <w:r w:rsidR="00A76F7B" w:rsidRPr="0073179F">
        <w:rPr>
          <w:rFonts w:ascii="Segoe UI Symbol" w:hAnsi="Segoe UI Symbol"/>
          <w:b/>
          <w:i/>
          <w:color w:val="000000"/>
        </w:rPr>
        <w:t xml:space="preserve">           </w:t>
      </w:r>
      <w:proofErr w:type="gramStart"/>
      <w:r w:rsidR="00A76F7B" w:rsidRPr="0073179F">
        <w:rPr>
          <w:rFonts w:ascii="Segoe UI Symbol" w:hAnsi="Segoe UI Symbol"/>
          <w:b/>
          <w:i/>
          <w:color w:val="000000"/>
        </w:rPr>
        <w:t xml:space="preserve">   </w:t>
      </w:r>
      <w:r w:rsidRPr="0073179F">
        <w:rPr>
          <w:rFonts w:ascii="Segoe UI Symbol" w:hAnsi="Segoe UI Symbol"/>
          <w:b/>
          <w:i/>
          <w:color w:val="000000"/>
        </w:rPr>
        <w:t>:</w:t>
      </w:r>
      <w:proofErr w:type="gramEnd"/>
      <w:r w:rsidRPr="0073179F">
        <w:rPr>
          <w:rFonts w:ascii="Segoe UI Symbol" w:hAnsi="Segoe UI Symbol"/>
          <w:b/>
          <w:i/>
          <w:color w:val="000000"/>
        </w:rPr>
        <w:t xml:space="preserve"> rouge brun;</w:t>
      </w:r>
    </w:p>
    <w:p w14:paraId="25759669" w14:textId="77777777" w:rsidR="009A4903" w:rsidRPr="00B7669D" w:rsidRDefault="009A4903" w:rsidP="0079640F">
      <w:pPr>
        <w:numPr>
          <w:ilvl w:val="0"/>
          <w:numId w:val="15"/>
        </w:numPr>
        <w:tabs>
          <w:tab w:val="num" w:pos="851"/>
        </w:tabs>
        <w:spacing w:after="0" w:line="240" w:lineRule="auto"/>
        <w:ind w:left="812" w:hanging="284"/>
        <w:jc w:val="both"/>
        <w:rPr>
          <w:rFonts w:ascii="Segoe UI Symbol" w:hAnsi="Segoe UI Symbol"/>
          <w:b/>
          <w:i/>
          <w:color w:val="000000"/>
        </w:rPr>
      </w:pPr>
      <w:r w:rsidRPr="0073179F">
        <w:rPr>
          <w:rFonts w:ascii="Segoe UI Symbol" w:hAnsi="Segoe UI Symbol"/>
          <w:b/>
          <w:i/>
          <w:color w:val="000000"/>
        </w:rPr>
        <w:t>Séc</w:t>
      </w:r>
      <w:r w:rsidRPr="00071321">
        <w:rPr>
          <w:rFonts w:ascii="Segoe UI Symbol" w:hAnsi="Segoe UI Symbol"/>
          <w:b/>
          <w:i/>
          <w:color w:val="000000"/>
        </w:rPr>
        <w:t xml:space="preserve">hage </w:t>
      </w:r>
      <w:r w:rsidRPr="00071321">
        <w:rPr>
          <w:rFonts w:ascii="Segoe UI Symbol" w:hAnsi="Segoe UI Symbol"/>
          <w:b/>
          <w:i/>
          <w:color w:val="000000"/>
        </w:rPr>
        <w:tab/>
      </w:r>
      <w:r w:rsidRPr="00071321">
        <w:rPr>
          <w:rFonts w:ascii="Segoe UI Symbol" w:hAnsi="Segoe UI Symbol"/>
          <w:b/>
          <w:i/>
          <w:color w:val="000000"/>
        </w:rPr>
        <w:tab/>
      </w:r>
      <w:r w:rsidR="00A76F7B" w:rsidRPr="00071321">
        <w:rPr>
          <w:rFonts w:ascii="Segoe UI Symbol" w:hAnsi="Segoe UI Symbol"/>
          <w:b/>
          <w:i/>
          <w:color w:val="000000"/>
        </w:rPr>
        <w:t xml:space="preserve">          </w:t>
      </w:r>
      <w:proofErr w:type="gramStart"/>
      <w:r w:rsidR="00A76F7B" w:rsidRPr="00071321">
        <w:rPr>
          <w:rFonts w:ascii="Segoe UI Symbol" w:hAnsi="Segoe UI Symbol"/>
          <w:b/>
          <w:i/>
          <w:color w:val="000000"/>
        </w:rPr>
        <w:t xml:space="preserve">   </w:t>
      </w:r>
      <w:r w:rsidRPr="00B7669D">
        <w:rPr>
          <w:rFonts w:ascii="Segoe UI Symbol" w:hAnsi="Segoe UI Symbol"/>
          <w:b/>
          <w:i/>
          <w:color w:val="000000"/>
        </w:rPr>
        <w:t>:</w:t>
      </w:r>
      <w:proofErr w:type="gramEnd"/>
      <w:r w:rsidRPr="00B7669D">
        <w:rPr>
          <w:rFonts w:ascii="Segoe UI Symbol" w:hAnsi="Segoe UI Symbol"/>
          <w:b/>
          <w:i/>
          <w:color w:val="000000"/>
        </w:rPr>
        <w:t xml:space="preserve"> 3 heures;</w:t>
      </w:r>
    </w:p>
    <w:p w14:paraId="2B17FEEE" w14:textId="77777777" w:rsidR="009A4903" w:rsidRPr="00F05DF4" w:rsidRDefault="009A4903" w:rsidP="0079640F">
      <w:pPr>
        <w:numPr>
          <w:ilvl w:val="0"/>
          <w:numId w:val="15"/>
        </w:numPr>
        <w:tabs>
          <w:tab w:val="num" w:pos="851"/>
        </w:tabs>
        <w:spacing w:after="0" w:line="240" w:lineRule="auto"/>
        <w:ind w:left="812" w:hanging="284"/>
        <w:jc w:val="both"/>
        <w:rPr>
          <w:rFonts w:ascii="Segoe UI Symbol" w:hAnsi="Segoe UI Symbol"/>
          <w:b/>
          <w:i/>
          <w:color w:val="000000"/>
        </w:rPr>
      </w:pPr>
      <w:r w:rsidRPr="00F05DF4">
        <w:rPr>
          <w:rFonts w:ascii="Segoe UI Symbol" w:hAnsi="Segoe UI Symbol"/>
          <w:b/>
          <w:i/>
          <w:color w:val="000000"/>
        </w:rPr>
        <w:t xml:space="preserve">Pouvoir couvrant </w:t>
      </w:r>
      <w:r w:rsidRPr="00F05DF4">
        <w:rPr>
          <w:rFonts w:ascii="Segoe UI Symbol" w:hAnsi="Segoe UI Symbol"/>
          <w:b/>
          <w:i/>
          <w:color w:val="000000"/>
        </w:rPr>
        <w:tab/>
        <w:t>: 10 à 12 m² au litre.</w:t>
      </w:r>
    </w:p>
    <w:p w14:paraId="529BC08F" w14:textId="77777777" w:rsidR="00A76F7B" w:rsidRPr="00AC2B72" w:rsidRDefault="009A4903" w:rsidP="00A76F7B">
      <w:pPr>
        <w:spacing w:before="120"/>
        <w:ind w:left="1379" w:hanging="1238"/>
        <w:jc w:val="both"/>
        <w:rPr>
          <w:rFonts w:ascii="Segoe UI Symbol" w:hAnsi="Segoe UI Symbol"/>
          <w:b/>
          <w:bCs/>
          <w:i/>
          <w:iCs/>
          <w:color w:val="000000"/>
        </w:rPr>
      </w:pPr>
      <w:r w:rsidRPr="00AC2B72">
        <w:rPr>
          <w:rFonts w:ascii="Segoe UI Symbol" w:hAnsi="Segoe UI Symbol"/>
          <w:b/>
          <w:bCs/>
          <w:i/>
          <w:iCs/>
          <w:color w:val="000000"/>
        </w:rPr>
        <w:t>Le primer peut également être une peintu</w:t>
      </w:r>
      <w:r w:rsidR="00A76F7B" w:rsidRPr="00AC2B72">
        <w:rPr>
          <w:rFonts w:ascii="Segoe UI Symbol" w:hAnsi="Segoe UI Symbol"/>
          <w:b/>
          <w:bCs/>
          <w:i/>
          <w:iCs/>
          <w:color w:val="000000"/>
        </w:rPr>
        <w:t>re au chromate de zinc.</w:t>
      </w:r>
    </w:p>
    <w:p w14:paraId="3C370E75" w14:textId="77777777" w:rsidR="0009090F" w:rsidRDefault="0009090F" w:rsidP="00EC6131">
      <w:pPr>
        <w:pStyle w:val="Titre3"/>
        <w:ind w:left="671" w:firstLine="708"/>
        <w:rPr>
          <w:rFonts w:ascii="Segoe UI Symbol" w:eastAsia="Calibri" w:hAnsi="Segoe UI Symbol"/>
          <w:b/>
          <w:bCs/>
          <w:color w:val="0070C0"/>
          <w:sz w:val="22"/>
          <w:szCs w:val="22"/>
        </w:rPr>
      </w:pPr>
    </w:p>
    <w:p w14:paraId="2732768C" w14:textId="77777777" w:rsidR="009A4903" w:rsidRPr="00D61967" w:rsidRDefault="009A51C7" w:rsidP="00EC6131">
      <w:pPr>
        <w:pStyle w:val="Titre3"/>
        <w:ind w:left="671" w:firstLine="708"/>
        <w:rPr>
          <w:rFonts w:ascii="Segoe UI Symbol" w:eastAsia="Calibri" w:hAnsi="Segoe UI Symbol"/>
          <w:b/>
          <w:bCs/>
          <w:color w:val="0070C0"/>
          <w:sz w:val="22"/>
          <w:szCs w:val="22"/>
        </w:rPr>
      </w:pPr>
      <w:bookmarkStart w:id="114" w:name="_Toc168395652"/>
      <w:r w:rsidRPr="00D61967">
        <w:rPr>
          <w:rFonts w:ascii="Segoe UI Symbol" w:eastAsia="Calibri" w:hAnsi="Segoe UI Symbol"/>
          <w:b/>
          <w:bCs/>
          <w:color w:val="0070C0"/>
          <w:sz w:val="22"/>
          <w:szCs w:val="22"/>
        </w:rPr>
        <w:t>2.5.2. PEINTURE GLYCEROPHTALIQUE.</w:t>
      </w:r>
      <w:bookmarkEnd w:id="114"/>
    </w:p>
    <w:p w14:paraId="55FA9CBE" w14:textId="77777777" w:rsidR="00EC6131" w:rsidRPr="00D61967" w:rsidRDefault="00EC6131" w:rsidP="00EC6131"/>
    <w:p w14:paraId="0A5C1498" w14:textId="77777777" w:rsidR="009A4903" w:rsidRPr="007D49D9" w:rsidRDefault="009A4903" w:rsidP="00A76F7B">
      <w:pPr>
        <w:spacing w:before="120" w:line="360" w:lineRule="auto"/>
        <w:ind w:left="142"/>
        <w:jc w:val="both"/>
        <w:rPr>
          <w:rFonts w:ascii="Segoe UI Symbol" w:hAnsi="Segoe UI Symbol"/>
          <w:color w:val="000000"/>
        </w:rPr>
      </w:pPr>
      <w:r w:rsidRPr="009D6690">
        <w:rPr>
          <w:rFonts w:ascii="Segoe UI Symbol" w:hAnsi="Segoe UI Symbol"/>
          <w:color w:val="000000"/>
        </w:rPr>
        <w:t xml:space="preserve">La peinture de finition sur pièces métalliques se posera en deux couches de </w:t>
      </w:r>
      <w:r w:rsidRPr="007D49D9">
        <w:rPr>
          <w:rFonts w:ascii="Segoe UI Symbol" w:hAnsi="Segoe UI Symbol"/>
          <w:color w:val="000000"/>
        </w:rPr>
        <w:t>peinture émail glycérophtalique.</w:t>
      </w:r>
    </w:p>
    <w:p w14:paraId="098ED075" w14:textId="77777777" w:rsidR="009A4903" w:rsidRPr="00435650" w:rsidRDefault="009A4903" w:rsidP="00A76F7B">
      <w:pPr>
        <w:spacing w:before="120" w:line="360" w:lineRule="auto"/>
        <w:ind w:left="1378" w:hanging="1236"/>
        <w:jc w:val="both"/>
        <w:rPr>
          <w:rFonts w:ascii="Segoe UI Symbol" w:hAnsi="Segoe UI Symbol"/>
          <w:b/>
          <w:i/>
          <w:iCs/>
          <w:color w:val="000000"/>
          <w:u w:val="single"/>
        </w:rPr>
      </w:pPr>
      <w:r w:rsidRPr="00A0045A">
        <w:rPr>
          <w:rFonts w:ascii="Segoe UI Symbol" w:hAnsi="Segoe UI Symbol"/>
          <w:b/>
          <w:i/>
          <w:iCs/>
          <w:color w:val="000000"/>
          <w:u w:val="single"/>
        </w:rPr>
        <w:t>Description :</w:t>
      </w:r>
    </w:p>
    <w:p w14:paraId="46DFC5B0" w14:textId="77777777" w:rsidR="009A4903" w:rsidRPr="0073179F" w:rsidRDefault="009A4903" w:rsidP="00A76F7B">
      <w:pPr>
        <w:spacing w:line="360" w:lineRule="auto"/>
        <w:ind w:left="142"/>
        <w:jc w:val="both"/>
        <w:rPr>
          <w:rFonts w:ascii="Segoe UI Symbol" w:hAnsi="Segoe UI Symbol"/>
          <w:color w:val="000000"/>
        </w:rPr>
      </w:pPr>
      <w:r w:rsidRPr="00435650">
        <w:rPr>
          <w:rFonts w:ascii="Segoe UI Symbol" w:hAnsi="Segoe UI Symbol"/>
          <w:color w:val="000000"/>
        </w:rPr>
        <w:t xml:space="preserve">Elle est composée de résine </w:t>
      </w:r>
      <w:r w:rsidRPr="0073179F">
        <w:rPr>
          <w:rFonts w:ascii="Segoe UI Symbol" w:hAnsi="Segoe UI Symbol"/>
          <w:color w:val="000000"/>
        </w:rPr>
        <w:t>glycérophtalique, exempt de toutes charges et ne contiendra ni colophane ni dérivé de la colophane.</w:t>
      </w:r>
    </w:p>
    <w:p w14:paraId="11AFB8B9" w14:textId="77777777" w:rsidR="009A4903" w:rsidRPr="0009090F" w:rsidRDefault="009A4903" w:rsidP="009A4903">
      <w:pPr>
        <w:spacing w:after="120"/>
        <w:ind w:left="142"/>
        <w:jc w:val="both"/>
        <w:rPr>
          <w:rFonts w:ascii="Segoe UI Symbol" w:hAnsi="Segoe UI Symbol"/>
          <w:sz w:val="10"/>
          <w:szCs w:val="10"/>
          <w:lang w:eastAsia="x-none"/>
        </w:rPr>
      </w:pPr>
    </w:p>
    <w:p w14:paraId="1D4E4523" w14:textId="77777777" w:rsidR="009A4903" w:rsidRPr="00D61967" w:rsidRDefault="009A51C7" w:rsidP="00EC6131">
      <w:pPr>
        <w:pStyle w:val="Titre3"/>
        <w:ind w:left="708" w:firstLine="708"/>
        <w:rPr>
          <w:rFonts w:ascii="Segoe UI Symbol" w:eastAsia="Calibri" w:hAnsi="Segoe UI Symbol"/>
          <w:b/>
          <w:bCs/>
          <w:color w:val="0070C0"/>
          <w:sz w:val="22"/>
          <w:szCs w:val="22"/>
        </w:rPr>
      </w:pPr>
      <w:bookmarkStart w:id="115" w:name="_Toc168395653"/>
      <w:r w:rsidRPr="00D61967">
        <w:rPr>
          <w:rFonts w:ascii="Segoe UI Symbol" w:eastAsia="Calibri" w:hAnsi="Segoe UI Symbol"/>
          <w:b/>
          <w:bCs/>
          <w:color w:val="0070C0"/>
          <w:sz w:val="22"/>
          <w:szCs w:val="22"/>
        </w:rPr>
        <w:t>2.5.3. PEINTURE 100% ACRYLIQUE</w:t>
      </w:r>
      <w:bookmarkEnd w:id="115"/>
    </w:p>
    <w:p w14:paraId="5EBEFE78" w14:textId="77777777" w:rsidR="00EC6131" w:rsidRPr="00D36E32" w:rsidRDefault="00EC6131" w:rsidP="00EC6131"/>
    <w:p w14:paraId="6035289E" w14:textId="77777777" w:rsidR="009A4903" w:rsidRPr="007D49D9" w:rsidRDefault="009A4903" w:rsidP="009A4903">
      <w:pPr>
        <w:ind w:left="142"/>
        <w:jc w:val="both"/>
        <w:rPr>
          <w:rFonts w:ascii="Segoe UI Symbol" w:hAnsi="Segoe UI Symbol"/>
          <w:lang w:eastAsia="x-none"/>
        </w:rPr>
      </w:pPr>
      <w:r w:rsidRPr="009D6690">
        <w:rPr>
          <w:rFonts w:ascii="Segoe UI Symbol" w:hAnsi="Segoe UI Symbol"/>
          <w:lang w:eastAsia="x-none"/>
        </w:rPr>
        <w:t xml:space="preserve">Peinture acrylique très résistant ou équivalent </w:t>
      </w:r>
      <w:r w:rsidRPr="007D49D9">
        <w:rPr>
          <w:rFonts w:ascii="Segoe UI Symbol" w:hAnsi="Segoe UI Symbol"/>
          <w:lang w:eastAsia="x-none"/>
        </w:rPr>
        <w:t>:</w:t>
      </w:r>
    </w:p>
    <w:p w14:paraId="72642C3B" w14:textId="77777777" w:rsidR="009A4903" w:rsidRPr="00435650" w:rsidRDefault="009A4903" w:rsidP="0079640F">
      <w:pPr>
        <w:numPr>
          <w:ilvl w:val="0"/>
          <w:numId w:val="21"/>
        </w:numPr>
        <w:tabs>
          <w:tab w:val="num" w:pos="426"/>
        </w:tabs>
        <w:spacing w:after="0" w:line="276" w:lineRule="auto"/>
        <w:ind w:left="502"/>
        <w:jc w:val="both"/>
        <w:rPr>
          <w:rFonts w:ascii="Segoe UI Symbol" w:hAnsi="Segoe UI Symbol"/>
          <w:b/>
          <w:lang w:eastAsia="x-none"/>
        </w:rPr>
      </w:pPr>
      <w:r w:rsidRPr="00A0045A">
        <w:rPr>
          <w:rFonts w:ascii="Segoe UI Symbol" w:hAnsi="Segoe UI Symbol"/>
          <w:b/>
          <w:lang w:eastAsia="x-none"/>
        </w:rPr>
        <w:t>Liant : Résine 100% acrylique ;</w:t>
      </w:r>
    </w:p>
    <w:p w14:paraId="0801D6C9" w14:textId="77777777" w:rsidR="009A4903" w:rsidRPr="0073179F" w:rsidRDefault="009A4903" w:rsidP="0079640F">
      <w:pPr>
        <w:numPr>
          <w:ilvl w:val="0"/>
          <w:numId w:val="21"/>
        </w:numPr>
        <w:tabs>
          <w:tab w:val="num" w:pos="426"/>
        </w:tabs>
        <w:spacing w:after="0" w:line="276" w:lineRule="auto"/>
        <w:ind w:left="502"/>
        <w:jc w:val="both"/>
        <w:rPr>
          <w:rFonts w:ascii="Segoe UI Symbol" w:hAnsi="Segoe UI Symbol"/>
          <w:b/>
          <w:lang w:eastAsia="x-none"/>
        </w:rPr>
      </w:pPr>
      <w:r w:rsidRPr="0073179F">
        <w:rPr>
          <w:rFonts w:ascii="Segoe UI Symbol" w:hAnsi="Segoe UI Symbol"/>
          <w:b/>
          <w:lang w:eastAsia="x-none"/>
        </w:rPr>
        <w:lastRenderedPageBreak/>
        <w:t>Pigments : Dioxyde de titane rutile, talc (pigment lamellaire) carbonate de calcium, kaolin</w:t>
      </w:r>
    </w:p>
    <w:p w14:paraId="4999A088" w14:textId="77777777" w:rsidR="009A4903" w:rsidRPr="0073179F" w:rsidRDefault="009A4903" w:rsidP="009A4903">
      <w:pPr>
        <w:ind w:left="142"/>
        <w:jc w:val="both"/>
        <w:rPr>
          <w:rFonts w:ascii="Segoe UI Symbol" w:hAnsi="Segoe UI Symbol"/>
          <w:b/>
          <w:iCs/>
          <w:color w:val="000000"/>
          <w:u w:val="single"/>
        </w:rPr>
      </w:pPr>
    </w:p>
    <w:p w14:paraId="25B04E22" w14:textId="77777777" w:rsidR="009A4903" w:rsidRPr="0073179F" w:rsidRDefault="009A4903" w:rsidP="009A4903">
      <w:pPr>
        <w:spacing w:line="360" w:lineRule="auto"/>
        <w:ind w:left="142"/>
        <w:jc w:val="both"/>
        <w:rPr>
          <w:rFonts w:ascii="Segoe UI Symbol" w:hAnsi="Segoe UI Symbol"/>
          <w:b/>
          <w:iCs/>
          <w:color w:val="000000"/>
        </w:rPr>
      </w:pPr>
      <w:proofErr w:type="gramStart"/>
      <w:r w:rsidRPr="0073179F">
        <w:rPr>
          <w:rFonts w:ascii="Segoe UI Symbol" w:hAnsi="Segoe UI Symbol"/>
          <w:b/>
          <w:iCs/>
          <w:color w:val="000000"/>
          <w:u w:val="single"/>
        </w:rPr>
        <w:t>Caractéristiques</w:t>
      </w:r>
      <w:r w:rsidRPr="0073179F">
        <w:rPr>
          <w:rFonts w:ascii="Segoe UI Symbol" w:hAnsi="Segoe UI Symbol"/>
          <w:b/>
          <w:iCs/>
          <w:color w:val="000000"/>
        </w:rPr>
        <w:t>:</w:t>
      </w:r>
      <w:proofErr w:type="gramEnd"/>
    </w:p>
    <w:p w14:paraId="77B24830" w14:textId="77777777" w:rsidR="009A4903" w:rsidRPr="00B7669D" w:rsidRDefault="009A4903" w:rsidP="0079640F">
      <w:pPr>
        <w:numPr>
          <w:ilvl w:val="0"/>
          <w:numId w:val="15"/>
        </w:numPr>
        <w:tabs>
          <w:tab w:val="num" w:pos="284"/>
        </w:tabs>
        <w:spacing w:after="0" w:line="240" w:lineRule="auto"/>
        <w:ind w:left="426" w:hanging="284"/>
        <w:jc w:val="both"/>
        <w:rPr>
          <w:rFonts w:ascii="Segoe UI Symbol" w:hAnsi="Segoe UI Symbol"/>
          <w:b/>
          <w:color w:val="000000"/>
        </w:rPr>
      </w:pPr>
      <w:proofErr w:type="gramStart"/>
      <w:r w:rsidRPr="00071321">
        <w:rPr>
          <w:rFonts w:ascii="Segoe UI Symbol" w:hAnsi="Segoe UI Symbol"/>
          <w:b/>
          <w:color w:val="000000"/>
        </w:rPr>
        <w:t>dilution</w:t>
      </w:r>
      <w:proofErr w:type="gramEnd"/>
      <w:r w:rsidRPr="00071321">
        <w:rPr>
          <w:rFonts w:ascii="Segoe UI Symbol" w:hAnsi="Segoe UI Symbol"/>
          <w:b/>
          <w:color w:val="000000"/>
        </w:rPr>
        <w:tab/>
        <w:t xml:space="preserve"> </w:t>
      </w:r>
      <w:r w:rsidRPr="00071321">
        <w:rPr>
          <w:rFonts w:ascii="Segoe UI Symbol" w:hAnsi="Segoe UI Symbol"/>
          <w:b/>
          <w:color w:val="000000"/>
        </w:rPr>
        <w:tab/>
      </w:r>
      <w:r w:rsidR="00C87BCE" w:rsidRPr="00071321">
        <w:rPr>
          <w:rFonts w:ascii="Segoe UI Symbol" w:hAnsi="Segoe UI Symbol"/>
          <w:b/>
          <w:color w:val="000000"/>
        </w:rPr>
        <w:t xml:space="preserve">   </w:t>
      </w:r>
      <w:r w:rsidRPr="00B7669D">
        <w:rPr>
          <w:rFonts w:ascii="Segoe UI Symbol" w:hAnsi="Segoe UI Symbol"/>
          <w:b/>
          <w:color w:val="000000"/>
        </w:rPr>
        <w:t>: à l’eau (25% pour la couche de base et 10 à 15% pour la couche de finition;</w:t>
      </w:r>
    </w:p>
    <w:p w14:paraId="0D88517A" w14:textId="77777777" w:rsidR="009A4903" w:rsidRPr="00C30574" w:rsidRDefault="009A4903" w:rsidP="0079640F">
      <w:pPr>
        <w:numPr>
          <w:ilvl w:val="0"/>
          <w:numId w:val="15"/>
        </w:numPr>
        <w:tabs>
          <w:tab w:val="num" w:pos="284"/>
        </w:tabs>
        <w:spacing w:after="0" w:line="240" w:lineRule="auto"/>
        <w:ind w:left="426" w:hanging="284"/>
        <w:jc w:val="both"/>
        <w:rPr>
          <w:rFonts w:ascii="Segoe UI Symbol" w:hAnsi="Segoe UI Symbol"/>
          <w:b/>
          <w:color w:val="000000"/>
        </w:rPr>
      </w:pPr>
      <w:proofErr w:type="gramStart"/>
      <w:r w:rsidRPr="00F05DF4">
        <w:rPr>
          <w:rFonts w:ascii="Segoe UI Symbol" w:hAnsi="Segoe UI Symbol"/>
          <w:b/>
          <w:color w:val="000000"/>
        </w:rPr>
        <w:t>extrait</w:t>
      </w:r>
      <w:proofErr w:type="gramEnd"/>
      <w:r w:rsidRPr="00F05DF4">
        <w:rPr>
          <w:rFonts w:ascii="Segoe UI Symbol" w:hAnsi="Segoe UI Symbol"/>
          <w:b/>
          <w:color w:val="000000"/>
        </w:rPr>
        <w:t xml:space="preserve"> </w:t>
      </w:r>
      <w:proofErr w:type="spellStart"/>
      <w:r w:rsidRPr="00F05DF4">
        <w:rPr>
          <w:rFonts w:ascii="Segoe UI Symbol" w:hAnsi="Segoe UI Symbol"/>
          <w:b/>
          <w:color w:val="000000"/>
        </w:rPr>
        <w:t>sécotal</w:t>
      </w:r>
      <w:proofErr w:type="spellEnd"/>
      <w:r w:rsidRPr="00F05DF4">
        <w:rPr>
          <w:rFonts w:ascii="Segoe UI Symbol" w:hAnsi="Segoe UI Symbol"/>
          <w:b/>
          <w:color w:val="000000"/>
        </w:rPr>
        <w:t xml:space="preserve"> </w:t>
      </w:r>
      <w:r w:rsidRPr="00F05DF4">
        <w:rPr>
          <w:rFonts w:ascii="Segoe UI Symbol" w:hAnsi="Segoe UI Symbol"/>
          <w:b/>
          <w:color w:val="000000"/>
        </w:rPr>
        <w:tab/>
      </w:r>
      <w:r w:rsidR="00A76F7B" w:rsidRPr="00AC2B72">
        <w:rPr>
          <w:rFonts w:ascii="Segoe UI Symbol" w:hAnsi="Segoe UI Symbol"/>
          <w:b/>
          <w:color w:val="000000"/>
        </w:rPr>
        <w:t xml:space="preserve">     </w:t>
      </w:r>
      <w:r w:rsidR="00C87BCE" w:rsidRPr="00AC2B72">
        <w:rPr>
          <w:rFonts w:ascii="Segoe UI Symbol" w:hAnsi="Segoe UI Symbol"/>
          <w:b/>
          <w:color w:val="000000"/>
        </w:rPr>
        <w:t xml:space="preserve"> </w:t>
      </w:r>
      <w:r w:rsidR="00A76F7B" w:rsidRPr="00874D9E">
        <w:rPr>
          <w:rFonts w:ascii="Segoe UI Symbol" w:hAnsi="Segoe UI Symbol"/>
          <w:b/>
          <w:color w:val="000000"/>
        </w:rPr>
        <w:t xml:space="preserve">  </w:t>
      </w:r>
      <w:r w:rsidRPr="00874D9E">
        <w:rPr>
          <w:rFonts w:ascii="Segoe UI Symbol" w:hAnsi="Segoe UI Symbol"/>
          <w:b/>
          <w:color w:val="000000"/>
        </w:rPr>
        <w:t>:</w:t>
      </w:r>
      <w:r w:rsidRPr="00C30574">
        <w:rPr>
          <w:rFonts w:ascii="Segoe UI Symbol" w:hAnsi="Segoe UI Symbol"/>
          <w:b/>
          <w:color w:val="000000"/>
        </w:rPr>
        <w:t xml:space="preserve"> 60,5 % en poids;</w:t>
      </w:r>
    </w:p>
    <w:p w14:paraId="41AA687F" w14:textId="77777777" w:rsidR="009A4903" w:rsidRPr="00AD4B91" w:rsidRDefault="009A4903" w:rsidP="0079640F">
      <w:pPr>
        <w:numPr>
          <w:ilvl w:val="0"/>
          <w:numId w:val="15"/>
        </w:numPr>
        <w:tabs>
          <w:tab w:val="num" w:pos="284"/>
        </w:tabs>
        <w:spacing w:after="0" w:line="240" w:lineRule="auto"/>
        <w:ind w:left="426" w:hanging="284"/>
        <w:jc w:val="both"/>
        <w:rPr>
          <w:rFonts w:ascii="Segoe UI Symbol" w:hAnsi="Segoe UI Symbol"/>
          <w:b/>
          <w:color w:val="000000"/>
        </w:rPr>
      </w:pPr>
      <w:proofErr w:type="gramStart"/>
      <w:r w:rsidRPr="001166D4">
        <w:rPr>
          <w:rFonts w:ascii="Segoe UI Symbol" w:hAnsi="Segoe UI Symbol"/>
          <w:b/>
          <w:color w:val="000000"/>
        </w:rPr>
        <w:t>densité</w:t>
      </w:r>
      <w:proofErr w:type="gramEnd"/>
      <w:r w:rsidRPr="001166D4">
        <w:rPr>
          <w:rFonts w:ascii="Segoe UI Symbol" w:hAnsi="Segoe UI Symbol"/>
          <w:b/>
          <w:color w:val="000000"/>
        </w:rPr>
        <w:t xml:space="preserve"> </w:t>
      </w:r>
      <w:r w:rsidRPr="001166D4">
        <w:rPr>
          <w:rFonts w:ascii="Segoe UI Symbol" w:hAnsi="Segoe UI Symbol"/>
          <w:b/>
          <w:color w:val="000000"/>
        </w:rPr>
        <w:tab/>
      </w:r>
      <w:r w:rsidRPr="001166D4">
        <w:rPr>
          <w:rFonts w:ascii="Segoe UI Symbol" w:hAnsi="Segoe UI Symbol"/>
          <w:b/>
          <w:color w:val="000000"/>
        </w:rPr>
        <w:tab/>
      </w:r>
      <w:r w:rsidR="00C87BCE" w:rsidRPr="00AD4B91">
        <w:rPr>
          <w:rFonts w:ascii="Segoe UI Symbol" w:hAnsi="Segoe UI Symbol"/>
          <w:b/>
          <w:color w:val="000000"/>
        </w:rPr>
        <w:t xml:space="preserve"> </w:t>
      </w:r>
      <w:r w:rsidRPr="00AD4B91">
        <w:rPr>
          <w:rFonts w:ascii="Segoe UI Symbol" w:hAnsi="Segoe UI Symbol"/>
          <w:b/>
          <w:color w:val="000000"/>
        </w:rPr>
        <w:t>: 1,25;</w:t>
      </w:r>
    </w:p>
    <w:p w14:paraId="4177AC4C" w14:textId="77777777" w:rsidR="009A4903" w:rsidRPr="00AD4B91" w:rsidRDefault="009A4903" w:rsidP="0079640F">
      <w:pPr>
        <w:numPr>
          <w:ilvl w:val="0"/>
          <w:numId w:val="15"/>
        </w:numPr>
        <w:tabs>
          <w:tab w:val="num" w:pos="284"/>
        </w:tabs>
        <w:spacing w:after="0" w:line="240" w:lineRule="auto"/>
        <w:ind w:left="426" w:hanging="284"/>
        <w:jc w:val="both"/>
        <w:rPr>
          <w:rFonts w:ascii="Segoe UI Symbol" w:hAnsi="Segoe UI Symbol"/>
          <w:b/>
          <w:color w:val="000000"/>
        </w:rPr>
      </w:pPr>
      <w:proofErr w:type="gramStart"/>
      <w:r w:rsidRPr="00AD4B91">
        <w:rPr>
          <w:rFonts w:ascii="Segoe UI Symbol" w:hAnsi="Segoe UI Symbol"/>
          <w:b/>
          <w:color w:val="000000"/>
        </w:rPr>
        <w:t>séchage</w:t>
      </w:r>
      <w:proofErr w:type="gramEnd"/>
      <w:r w:rsidRPr="00AD4B91">
        <w:rPr>
          <w:rFonts w:ascii="Segoe UI Symbol" w:hAnsi="Segoe UI Symbol"/>
          <w:b/>
          <w:color w:val="000000"/>
        </w:rPr>
        <w:tab/>
      </w:r>
      <w:r w:rsidRPr="00AD4B91">
        <w:rPr>
          <w:rFonts w:ascii="Segoe UI Symbol" w:hAnsi="Segoe UI Symbol"/>
          <w:b/>
          <w:color w:val="000000"/>
        </w:rPr>
        <w:tab/>
        <w:t>: environ 30 minutes;</w:t>
      </w:r>
    </w:p>
    <w:p w14:paraId="2719C97C" w14:textId="77777777" w:rsidR="009A4903" w:rsidRPr="00CE179E" w:rsidRDefault="009A4903" w:rsidP="0079640F">
      <w:pPr>
        <w:numPr>
          <w:ilvl w:val="0"/>
          <w:numId w:val="15"/>
        </w:numPr>
        <w:tabs>
          <w:tab w:val="num" w:pos="284"/>
        </w:tabs>
        <w:spacing w:after="0" w:line="240" w:lineRule="auto"/>
        <w:ind w:left="426" w:hanging="284"/>
        <w:jc w:val="both"/>
        <w:rPr>
          <w:rFonts w:ascii="Segoe UI Symbol" w:hAnsi="Segoe UI Symbol"/>
          <w:b/>
          <w:color w:val="000000"/>
        </w:rPr>
      </w:pPr>
      <w:proofErr w:type="gramStart"/>
      <w:r w:rsidRPr="00CE179E">
        <w:rPr>
          <w:rFonts w:ascii="Segoe UI Symbol" w:hAnsi="Segoe UI Symbol"/>
          <w:b/>
          <w:color w:val="000000"/>
        </w:rPr>
        <w:t>recouvrable</w:t>
      </w:r>
      <w:proofErr w:type="gramEnd"/>
      <w:r w:rsidRPr="00CE179E">
        <w:rPr>
          <w:rFonts w:ascii="Segoe UI Symbol" w:hAnsi="Segoe UI Symbol"/>
          <w:b/>
          <w:color w:val="000000"/>
        </w:rPr>
        <w:t xml:space="preserve"> </w:t>
      </w:r>
      <w:r w:rsidRPr="00CE179E">
        <w:rPr>
          <w:rFonts w:ascii="Segoe UI Symbol" w:hAnsi="Segoe UI Symbol"/>
          <w:b/>
          <w:color w:val="000000"/>
        </w:rPr>
        <w:tab/>
      </w:r>
      <w:r w:rsidRPr="00CE179E">
        <w:rPr>
          <w:rFonts w:ascii="Segoe UI Symbol" w:hAnsi="Segoe UI Symbol"/>
          <w:b/>
          <w:color w:val="000000"/>
        </w:rPr>
        <w:tab/>
        <w:t>: après 6 heures;</w:t>
      </w:r>
    </w:p>
    <w:p w14:paraId="235366C7" w14:textId="77777777" w:rsidR="009A4903" w:rsidRPr="00512408" w:rsidRDefault="009A4903" w:rsidP="0079640F">
      <w:pPr>
        <w:numPr>
          <w:ilvl w:val="0"/>
          <w:numId w:val="15"/>
        </w:numPr>
        <w:tabs>
          <w:tab w:val="num" w:pos="284"/>
        </w:tabs>
        <w:spacing w:after="0" w:line="240" w:lineRule="auto"/>
        <w:ind w:left="426" w:hanging="284"/>
        <w:jc w:val="both"/>
        <w:rPr>
          <w:rFonts w:ascii="Segoe UI Symbol" w:hAnsi="Segoe UI Symbol"/>
          <w:b/>
          <w:color w:val="000000"/>
        </w:rPr>
      </w:pPr>
      <w:proofErr w:type="gramStart"/>
      <w:r w:rsidRPr="00512408">
        <w:rPr>
          <w:rFonts w:ascii="Segoe UI Symbol" w:hAnsi="Segoe UI Symbol"/>
          <w:b/>
          <w:color w:val="000000"/>
        </w:rPr>
        <w:t>rendement</w:t>
      </w:r>
      <w:proofErr w:type="gramEnd"/>
      <w:r w:rsidRPr="00512408">
        <w:rPr>
          <w:rFonts w:ascii="Segoe UI Symbol" w:hAnsi="Segoe UI Symbol"/>
          <w:b/>
          <w:color w:val="000000"/>
        </w:rPr>
        <w:tab/>
      </w:r>
      <w:r w:rsidRPr="00512408">
        <w:rPr>
          <w:rFonts w:ascii="Segoe UI Symbol" w:hAnsi="Segoe UI Symbol"/>
          <w:b/>
          <w:color w:val="000000"/>
        </w:rPr>
        <w:tab/>
        <w:t>: 8 m²/litre;</w:t>
      </w:r>
    </w:p>
    <w:p w14:paraId="519A93C5" w14:textId="77777777" w:rsidR="009A4903" w:rsidRPr="00441E1E" w:rsidRDefault="009A4903" w:rsidP="0079640F">
      <w:pPr>
        <w:numPr>
          <w:ilvl w:val="0"/>
          <w:numId w:val="15"/>
        </w:numPr>
        <w:tabs>
          <w:tab w:val="num" w:pos="284"/>
        </w:tabs>
        <w:spacing w:after="0" w:line="360" w:lineRule="auto"/>
        <w:ind w:left="426" w:hanging="426"/>
        <w:jc w:val="both"/>
        <w:rPr>
          <w:rFonts w:ascii="Segoe UI Symbol" w:hAnsi="Segoe UI Symbol"/>
          <w:b/>
          <w:i/>
          <w:color w:val="000000"/>
        </w:rPr>
      </w:pPr>
      <w:r w:rsidRPr="00512408">
        <w:rPr>
          <w:rFonts w:ascii="Segoe UI Symbol" w:hAnsi="Segoe UI Symbol"/>
          <w:b/>
          <w:color w:val="000000"/>
        </w:rPr>
        <w:t xml:space="preserve">Application sur murs et faux-plafonds à la brosse ou au rouleau </w:t>
      </w:r>
      <w:r w:rsidR="00C87C9D" w:rsidRPr="00832330">
        <w:rPr>
          <w:rFonts w:ascii="Segoe UI Symbol" w:hAnsi="Segoe UI Symbol"/>
          <w:b/>
          <w:color w:val="000000"/>
        </w:rPr>
        <w:t>en 02 ou 03 couches successives</w:t>
      </w:r>
      <w:r w:rsidR="00C87C9D" w:rsidRPr="00832330">
        <w:rPr>
          <w:rFonts w:ascii="Segoe UI Symbol" w:hAnsi="Segoe UI Symbol"/>
          <w:b/>
          <w:i/>
          <w:color w:val="000000"/>
        </w:rPr>
        <w:t xml:space="preserve"> </w:t>
      </w:r>
      <w:r w:rsidRPr="002B3054">
        <w:rPr>
          <w:rFonts w:ascii="Segoe UI Symbol" w:hAnsi="Segoe UI Symbol"/>
          <w:b/>
          <w:i/>
          <w:color w:val="000000"/>
        </w:rPr>
        <w:t xml:space="preserve">jusqu’à obtenir une homogénéité de </w:t>
      </w:r>
      <w:r w:rsidRPr="00441E1E">
        <w:rPr>
          <w:rFonts w:ascii="Segoe UI Symbol" w:hAnsi="Segoe UI Symbol"/>
          <w:b/>
          <w:i/>
          <w:color w:val="000000"/>
        </w:rPr>
        <w:t>la surface peinte.</w:t>
      </w:r>
    </w:p>
    <w:p w14:paraId="3223BE3D" w14:textId="77777777" w:rsidR="00A45590" w:rsidRDefault="00A45590" w:rsidP="00EC6131">
      <w:pPr>
        <w:pStyle w:val="Titre3"/>
        <w:ind w:left="708" w:firstLine="708"/>
        <w:rPr>
          <w:rFonts w:ascii="Segoe UI Symbol" w:eastAsia="Calibri" w:hAnsi="Segoe UI Symbol"/>
          <w:b/>
          <w:bCs/>
          <w:color w:val="0070C0"/>
          <w:sz w:val="22"/>
          <w:szCs w:val="22"/>
        </w:rPr>
      </w:pPr>
    </w:p>
    <w:p w14:paraId="2046038D" w14:textId="77777777" w:rsidR="000527D5" w:rsidRPr="000527D5" w:rsidRDefault="000527D5" w:rsidP="000527D5"/>
    <w:p w14:paraId="39030673" w14:textId="77777777" w:rsidR="009A4903" w:rsidRDefault="009A51C7" w:rsidP="00EC6131">
      <w:pPr>
        <w:pStyle w:val="Titre3"/>
        <w:ind w:left="708" w:firstLine="708"/>
        <w:rPr>
          <w:rFonts w:ascii="Segoe UI Symbol" w:eastAsia="Calibri" w:hAnsi="Segoe UI Symbol"/>
          <w:b/>
          <w:bCs/>
          <w:color w:val="0070C0"/>
          <w:sz w:val="22"/>
          <w:szCs w:val="22"/>
        </w:rPr>
      </w:pPr>
      <w:bookmarkStart w:id="116" w:name="_Toc168395654"/>
      <w:r w:rsidRPr="00D61967">
        <w:rPr>
          <w:rFonts w:ascii="Segoe UI Symbol" w:eastAsia="Calibri" w:hAnsi="Segoe UI Symbol"/>
          <w:b/>
          <w:bCs/>
          <w:color w:val="0070C0"/>
          <w:sz w:val="22"/>
          <w:szCs w:val="22"/>
        </w:rPr>
        <w:t>III.2.6.  QUINCAILLERIE.</w:t>
      </w:r>
      <w:bookmarkEnd w:id="116"/>
    </w:p>
    <w:p w14:paraId="441B3588" w14:textId="77777777" w:rsidR="0009090F" w:rsidRPr="0009090F" w:rsidRDefault="0009090F" w:rsidP="0009090F"/>
    <w:p w14:paraId="62E16E62" w14:textId="77777777" w:rsidR="009A4903" w:rsidRPr="007D49D9" w:rsidRDefault="009A4903" w:rsidP="006A01B7">
      <w:pPr>
        <w:spacing w:before="120" w:line="360" w:lineRule="auto"/>
        <w:jc w:val="both"/>
        <w:rPr>
          <w:rFonts w:ascii="Segoe UI Symbol" w:hAnsi="Segoe UI Symbol"/>
          <w:color w:val="000000"/>
        </w:rPr>
      </w:pPr>
      <w:r w:rsidRPr="009D6690">
        <w:rPr>
          <w:rFonts w:ascii="Segoe UI Symbol" w:hAnsi="Segoe UI Symbol"/>
          <w:color w:val="000000"/>
        </w:rPr>
        <w:t>La documentation technique ainsi qu'un échantillon de chaque serrure, poignée, verrou et autres accessoires sont présentés au maître d’œuvre pour approbation, en une seule fois, au plus tard 1 mo</w:t>
      </w:r>
      <w:r w:rsidRPr="007D49D9">
        <w:rPr>
          <w:rFonts w:ascii="Segoe UI Symbol" w:hAnsi="Segoe UI Symbol"/>
          <w:color w:val="000000"/>
        </w:rPr>
        <w:t>is avant la mise en œuvre.</w:t>
      </w:r>
    </w:p>
    <w:p w14:paraId="7D54867B" w14:textId="77777777" w:rsidR="009A4903" w:rsidRPr="0073179F" w:rsidRDefault="009A4903" w:rsidP="006A01B7">
      <w:pPr>
        <w:jc w:val="both"/>
        <w:rPr>
          <w:rFonts w:ascii="Segoe UI Symbol" w:hAnsi="Segoe UI Symbol"/>
          <w:i/>
          <w:lang w:eastAsia="x-none"/>
        </w:rPr>
      </w:pPr>
      <w:r w:rsidRPr="00A0045A">
        <w:rPr>
          <w:rFonts w:ascii="Segoe UI Symbol" w:hAnsi="Segoe UI Symbol"/>
          <w:b/>
          <w:bCs/>
          <w:i/>
          <w:iCs/>
          <w:lang w:eastAsia="x-none"/>
        </w:rPr>
        <w:t>La quincaillerie est de première qualité et conforme aux spécifications techniques</w:t>
      </w:r>
      <w:r w:rsidRPr="00435650">
        <w:rPr>
          <w:rFonts w:ascii="Segoe UI Symbol" w:hAnsi="Segoe UI Symbol"/>
          <w:i/>
          <w:lang w:eastAsia="x-none"/>
        </w:rPr>
        <w:t>.</w:t>
      </w:r>
    </w:p>
    <w:p w14:paraId="2EB81791" w14:textId="77777777" w:rsidR="009A4903" w:rsidRPr="0073179F" w:rsidRDefault="009A4903" w:rsidP="006A01B7">
      <w:pPr>
        <w:spacing w:line="360" w:lineRule="auto"/>
        <w:jc w:val="both"/>
        <w:rPr>
          <w:rFonts w:ascii="Segoe UI Symbol" w:hAnsi="Segoe UI Symbol"/>
          <w:lang w:eastAsia="x-none"/>
        </w:rPr>
      </w:pPr>
      <w:r w:rsidRPr="0073179F">
        <w:rPr>
          <w:rFonts w:ascii="Segoe UI Symbol" w:hAnsi="Segoe UI Symbol"/>
          <w:lang w:eastAsia="x-none"/>
        </w:rPr>
        <w:t>Les serrures sont de premier choix et leur qualité doit être la première sur le marché. Chaque clé est numérotée et fournie en 3 exemplaires. Avant toute fourniture, l’Entrepreneur fournira un échantillon pour approbation par le Maître d’œuvre.</w:t>
      </w:r>
    </w:p>
    <w:p w14:paraId="676CEB51" w14:textId="77777777" w:rsidR="009A4903" w:rsidRPr="00D61967" w:rsidRDefault="009A51C7" w:rsidP="00EC6131">
      <w:pPr>
        <w:pStyle w:val="Titre3"/>
        <w:ind w:left="708" w:firstLine="708"/>
        <w:rPr>
          <w:rFonts w:ascii="Segoe UI Symbol" w:eastAsia="Calibri" w:hAnsi="Segoe UI Symbol"/>
          <w:b/>
          <w:bCs/>
          <w:color w:val="0070C0"/>
          <w:sz w:val="22"/>
          <w:szCs w:val="22"/>
        </w:rPr>
      </w:pPr>
      <w:bookmarkStart w:id="117" w:name="_Toc168395655"/>
      <w:r w:rsidRPr="00D61967">
        <w:rPr>
          <w:rFonts w:ascii="Segoe UI Symbol" w:eastAsia="Calibri" w:hAnsi="Segoe UI Symbol"/>
          <w:b/>
          <w:bCs/>
          <w:color w:val="0070C0"/>
          <w:sz w:val="22"/>
          <w:szCs w:val="22"/>
        </w:rPr>
        <w:t>III.2.7. REMBLAIS</w:t>
      </w:r>
      <w:bookmarkEnd w:id="117"/>
    </w:p>
    <w:p w14:paraId="588C73DE" w14:textId="77777777" w:rsidR="009A4903" w:rsidRPr="00D61967" w:rsidRDefault="009A4903" w:rsidP="009A4903">
      <w:pPr>
        <w:ind w:left="273" w:hanging="131"/>
        <w:jc w:val="both"/>
        <w:rPr>
          <w:rFonts w:ascii="Segoe UI Symbol" w:hAnsi="Segoe UI Symbol"/>
          <w:b/>
          <w:bCs/>
          <w:i/>
          <w:iCs/>
          <w:color w:val="000000"/>
        </w:rPr>
      </w:pPr>
    </w:p>
    <w:p w14:paraId="1F45E5A4" w14:textId="77777777" w:rsidR="009A4903" w:rsidRPr="007D49D9" w:rsidRDefault="009A4903" w:rsidP="006A01B7">
      <w:pPr>
        <w:spacing w:line="360" w:lineRule="auto"/>
        <w:jc w:val="both"/>
        <w:rPr>
          <w:rFonts w:ascii="Segoe UI Symbol" w:hAnsi="Segoe UI Symbol"/>
          <w:lang w:eastAsia="x-none"/>
        </w:rPr>
      </w:pPr>
      <w:r w:rsidRPr="009D6690">
        <w:rPr>
          <w:rFonts w:ascii="Segoe UI Symbol" w:hAnsi="Segoe UI Symbol"/>
          <w:lang w:eastAsia="x-none"/>
        </w:rPr>
        <w:t>Les matériaux nécessaires à l’exécution des remblais proviennent des déblais ou d’emprunts fournissant des sols graveleux latéritique</w:t>
      </w:r>
      <w:r w:rsidRPr="007D49D9">
        <w:rPr>
          <w:rFonts w:ascii="Segoe UI Symbol" w:hAnsi="Segoe UI Symbol"/>
          <w:lang w:eastAsia="x-none"/>
        </w:rPr>
        <w:t xml:space="preserve">s répondant aux spécifications requises pour ce type de travaux. </w:t>
      </w:r>
    </w:p>
    <w:p w14:paraId="57877DD2" w14:textId="77777777" w:rsidR="009A4903" w:rsidRPr="00435650" w:rsidRDefault="009A4903" w:rsidP="006A01B7">
      <w:pPr>
        <w:spacing w:before="120" w:line="360" w:lineRule="auto"/>
        <w:jc w:val="both"/>
        <w:rPr>
          <w:rFonts w:ascii="Segoe UI Symbol" w:hAnsi="Segoe UI Symbol"/>
          <w:lang w:eastAsia="x-none"/>
        </w:rPr>
      </w:pPr>
      <w:r w:rsidRPr="00A0045A">
        <w:rPr>
          <w:rFonts w:ascii="Segoe UI Symbol" w:hAnsi="Segoe UI Symbol"/>
          <w:lang w:eastAsia="x-none"/>
        </w:rPr>
        <w:t xml:space="preserve">Les lieux </w:t>
      </w:r>
      <w:proofErr w:type="gramStart"/>
      <w:r w:rsidRPr="00A0045A">
        <w:rPr>
          <w:rFonts w:ascii="Segoe UI Symbol" w:hAnsi="Segoe UI Symbol"/>
          <w:lang w:eastAsia="x-none"/>
        </w:rPr>
        <w:t>d’emprunts  peuvent</w:t>
      </w:r>
      <w:proofErr w:type="gramEnd"/>
      <w:r w:rsidRPr="00A0045A">
        <w:rPr>
          <w:rFonts w:ascii="Segoe UI Symbol" w:hAnsi="Segoe UI Symbol"/>
          <w:lang w:eastAsia="x-none"/>
        </w:rPr>
        <w:t xml:space="preserve"> être proposés par l’attributaire après approbation du Maître d’œuvre  sur la base des résultats des essais de reconnaissance du sol de ces sites.</w:t>
      </w:r>
    </w:p>
    <w:p w14:paraId="03F2D8CE" w14:textId="77777777" w:rsidR="009A4903" w:rsidRPr="0073179F" w:rsidRDefault="009A4903" w:rsidP="006A01B7">
      <w:pPr>
        <w:spacing w:before="120" w:line="360" w:lineRule="auto"/>
        <w:jc w:val="both"/>
        <w:rPr>
          <w:rFonts w:ascii="Segoe UI Symbol" w:hAnsi="Segoe UI Symbol"/>
          <w:lang w:eastAsia="x-none"/>
        </w:rPr>
      </w:pPr>
      <w:r w:rsidRPr="0073179F">
        <w:rPr>
          <w:rFonts w:ascii="Segoe UI Symbol" w:hAnsi="Segoe UI Symbol"/>
          <w:lang w:eastAsia="x-none"/>
        </w:rPr>
        <w:t>Les matériaux pour remblais doivent être exempts d’éléments végétaux, d’humus, de matières organiques, de micro-organismes (la teneur maximale en matières organiques est de 1%) et de pierres dont la grosseur dépasse 10 cm de diamètre. Ils doivent présenter les caractéristiques suivantes :</w:t>
      </w:r>
    </w:p>
    <w:p w14:paraId="1673FF73" w14:textId="77777777" w:rsidR="009A4903" w:rsidRPr="00D61967" w:rsidRDefault="009A4903" w:rsidP="009A4903">
      <w:pPr>
        <w:spacing w:before="120"/>
        <w:ind w:left="142"/>
        <w:jc w:val="both"/>
        <w:rPr>
          <w:rFonts w:ascii="Segoe UI Symbol" w:hAnsi="Segoe UI Symbol"/>
          <w:lang w:eastAsia="x-none"/>
        </w:rPr>
      </w:pPr>
    </w:p>
    <w:tbl>
      <w:tblPr>
        <w:tblW w:w="4827"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5274"/>
        <w:gridCol w:w="4413"/>
      </w:tblGrid>
      <w:tr w:rsidR="009A4903" w:rsidRPr="00D36E32" w14:paraId="013E4FCA" w14:textId="77777777" w:rsidTr="009A4903">
        <w:trPr>
          <w:jc w:val="center"/>
        </w:trPr>
        <w:tc>
          <w:tcPr>
            <w:tcW w:w="2722" w:type="pct"/>
          </w:tcPr>
          <w:p w14:paraId="7B1BA37C" w14:textId="77777777" w:rsidR="009A4903" w:rsidRPr="007D49D9" w:rsidRDefault="009A4903" w:rsidP="0079640F">
            <w:pPr>
              <w:numPr>
                <w:ilvl w:val="0"/>
                <w:numId w:val="21"/>
              </w:numPr>
              <w:spacing w:after="0" w:line="360" w:lineRule="auto"/>
              <w:ind w:left="142" w:hanging="357"/>
              <w:jc w:val="both"/>
              <w:rPr>
                <w:rFonts w:ascii="Segoe UI Symbol" w:hAnsi="Segoe UI Symbol"/>
                <w:color w:val="000000"/>
              </w:rPr>
            </w:pPr>
            <w:r w:rsidRPr="009D6690">
              <w:rPr>
                <w:rFonts w:ascii="Segoe UI Symbol" w:hAnsi="Segoe UI Symbol"/>
                <w:color w:val="000000"/>
              </w:rPr>
              <w:t>Indice CBR à 4 jours d’imbibition</w:t>
            </w:r>
          </w:p>
          <w:p w14:paraId="6E5BBB8A" w14:textId="77777777" w:rsidR="009A4903" w:rsidRPr="00435650" w:rsidRDefault="009A4903" w:rsidP="0079640F">
            <w:pPr>
              <w:numPr>
                <w:ilvl w:val="0"/>
                <w:numId w:val="21"/>
              </w:numPr>
              <w:spacing w:after="0" w:line="360" w:lineRule="auto"/>
              <w:ind w:left="142"/>
              <w:jc w:val="both"/>
              <w:rPr>
                <w:rFonts w:ascii="Segoe UI Symbol" w:hAnsi="Segoe UI Symbol"/>
                <w:color w:val="000000"/>
              </w:rPr>
            </w:pPr>
            <w:r w:rsidRPr="00A0045A">
              <w:rPr>
                <w:rFonts w:ascii="Segoe UI Symbol" w:hAnsi="Segoe UI Symbol"/>
                <w:color w:val="000000"/>
              </w:rPr>
              <w:t>Indice de plasticité</w:t>
            </w:r>
          </w:p>
          <w:p w14:paraId="503681C3" w14:textId="77777777" w:rsidR="009A4903" w:rsidRPr="0073179F" w:rsidRDefault="009A4903" w:rsidP="0079640F">
            <w:pPr>
              <w:numPr>
                <w:ilvl w:val="0"/>
                <w:numId w:val="21"/>
              </w:numPr>
              <w:spacing w:after="0" w:line="360" w:lineRule="auto"/>
              <w:ind w:left="142"/>
              <w:jc w:val="both"/>
              <w:rPr>
                <w:rFonts w:ascii="Segoe UI Symbol" w:hAnsi="Segoe UI Symbol"/>
                <w:color w:val="000000"/>
              </w:rPr>
            </w:pPr>
            <w:r w:rsidRPr="0073179F">
              <w:rPr>
                <w:rFonts w:ascii="Segoe UI Symbol" w:hAnsi="Segoe UI Symbol"/>
                <w:color w:val="000000"/>
              </w:rPr>
              <w:lastRenderedPageBreak/>
              <w:t>Dimension du plus gros élément</w:t>
            </w:r>
          </w:p>
          <w:p w14:paraId="561CED94" w14:textId="77777777" w:rsidR="009A4903" w:rsidRPr="0073179F" w:rsidRDefault="009A4903" w:rsidP="0079640F">
            <w:pPr>
              <w:numPr>
                <w:ilvl w:val="0"/>
                <w:numId w:val="22"/>
              </w:numPr>
              <w:spacing w:after="0" w:line="360" w:lineRule="auto"/>
              <w:ind w:left="142" w:hanging="357"/>
              <w:jc w:val="both"/>
              <w:rPr>
                <w:rFonts w:ascii="Segoe UI Symbol" w:hAnsi="Segoe UI Symbol"/>
                <w:color w:val="000000"/>
              </w:rPr>
            </w:pPr>
            <w:r w:rsidRPr="0073179F">
              <w:rPr>
                <w:rFonts w:ascii="Segoe UI Symbol" w:hAnsi="Segoe UI Symbol"/>
                <w:color w:val="000000"/>
              </w:rPr>
              <w:t>% des éléments passant à 0,08 mm</w:t>
            </w:r>
          </w:p>
        </w:tc>
        <w:tc>
          <w:tcPr>
            <w:tcW w:w="2278" w:type="pct"/>
          </w:tcPr>
          <w:p w14:paraId="2ED33B81" w14:textId="77777777" w:rsidR="009A4903" w:rsidRPr="0073179F" w:rsidRDefault="009A4903" w:rsidP="009A4903">
            <w:pPr>
              <w:ind w:left="142"/>
              <w:jc w:val="both"/>
              <w:rPr>
                <w:rFonts w:ascii="Segoe UI Symbol" w:hAnsi="Segoe UI Symbol"/>
                <w:color w:val="000000"/>
              </w:rPr>
            </w:pPr>
            <w:proofErr w:type="gramStart"/>
            <w:r w:rsidRPr="0073179F">
              <w:rPr>
                <w:rFonts w:ascii="Segoe UI Symbol" w:hAnsi="Segoe UI Symbol"/>
                <w:color w:val="000000"/>
              </w:rPr>
              <w:lastRenderedPageBreak/>
              <w:t>&gt;  10</w:t>
            </w:r>
            <w:proofErr w:type="gramEnd"/>
            <w:r w:rsidRPr="0073179F">
              <w:rPr>
                <w:rFonts w:ascii="Segoe UI Symbol" w:hAnsi="Segoe UI Symbol"/>
                <w:color w:val="000000"/>
              </w:rPr>
              <w:t xml:space="preserve"> à 95% de l’OPM</w:t>
            </w:r>
          </w:p>
          <w:p w14:paraId="789E9D8D" w14:textId="77777777" w:rsidR="009A4903" w:rsidRPr="0073179F" w:rsidRDefault="009A4903" w:rsidP="009A4903">
            <w:pPr>
              <w:ind w:left="142"/>
              <w:jc w:val="both"/>
              <w:rPr>
                <w:rFonts w:ascii="Segoe UI Symbol" w:hAnsi="Segoe UI Symbol"/>
                <w:color w:val="000000"/>
              </w:rPr>
            </w:pPr>
            <w:proofErr w:type="gramStart"/>
            <w:r w:rsidRPr="0073179F">
              <w:rPr>
                <w:rFonts w:ascii="Segoe UI Symbol" w:hAnsi="Segoe UI Symbol"/>
                <w:color w:val="000000"/>
              </w:rPr>
              <w:t>&lt;  30</w:t>
            </w:r>
            <w:proofErr w:type="gramEnd"/>
          </w:p>
          <w:p w14:paraId="780F1451" w14:textId="77777777" w:rsidR="009A4903" w:rsidRPr="00071321" w:rsidRDefault="009A4903" w:rsidP="009A4903">
            <w:pPr>
              <w:ind w:left="142"/>
              <w:jc w:val="both"/>
              <w:rPr>
                <w:rFonts w:ascii="Segoe UI Symbol" w:hAnsi="Segoe UI Symbol"/>
                <w:color w:val="000000"/>
              </w:rPr>
            </w:pPr>
            <w:r w:rsidRPr="00071321">
              <w:rPr>
                <w:rFonts w:ascii="Segoe UI Symbol" w:hAnsi="Segoe UI Symbol"/>
                <w:color w:val="000000"/>
              </w:rPr>
              <w:lastRenderedPageBreak/>
              <w:t>75 mm</w:t>
            </w:r>
          </w:p>
          <w:p w14:paraId="758B6F6B" w14:textId="77777777" w:rsidR="009A4903" w:rsidRPr="00071321" w:rsidRDefault="009A4903" w:rsidP="009A4903">
            <w:pPr>
              <w:ind w:left="142"/>
              <w:jc w:val="both"/>
              <w:rPr>
                <w:rFonts w:ascii="Segoe UI Symbol" w:hAnsi="Segoe UI Symbol"/>
                <w:color w:val="000000"/>
              </w:rPr>
            </w:pPr>
            <w:r w:rsidRPr="00071321">
              <w:rPr>
                <w:rFonts w:ascii="Segoe UI Symbol" w:hAnsi="Segoe UI Symbol"/>
                <w:color w:val="000000"/>
              </w:rPr>
              <w:t>&lt; 50 %</w:t>
            </w:r>
          </w:p>
        </w:tc>
      </w:tr>
    </w:tbl>
    <w:p w14:paraId="4E87ABDC" w14:textId="77777777" w:rsidR="009A4903" w:rsidRPr="00D36E32" w:rsidRDefault="009A4903" w:rsidP="009A4903">
      <w:pPr>
        <w:tabs>
          <w:tab w:val="left" w:pos="9000"/>
        </w:tabs>
        <w:ind w:left="142"/>
        <w:jc w:val="both"/>
        <w:rPr>
          <w:rFonts w:ascii="Segoe UI Symbol" w:hAnsi="Segoe UI Symbol"/>
        </w:rPr>
      </w:pPr>
    </w:p>
    <w:p w14:paraId="45D8E898" w14:textId="77777777" w:rsidR="009A4903" w:rsidRPr="00435650" w:rsidRDefault="009A4903" w:rsidP="00C87BCE">
      <w:pPr>
        <w:spacing w:after="120" w:line="360" w:lineRule="auto"/>
        <w:ind w:left="142"/>
        <w:jc w:val="both"/>
        <w:rPr>
          <w:rFonts w:ascii="Segoe UI Symbol" w:hAnsi="Segoe UI Symbol"/>
          <w:b/>
          <w:bCs/>
          <w:i/>
          <w:iCs/>
          <w:lang w:eastAsia="x-none"/>
        </w:rPr>
      </w:pPr>
      <w:r w:rsidRPr="009D6690">
        <w:rPr>
          <w:rFonts w:ascii="Segoe UI Symbol" w:hAnsi="Segoe UI Symbol"/>
          <w:b/>
          <w:bCs/>
          <w:i/>
          <w:iCs/>
          <w:lang w:eastAsia="x-none"/>
        </w:rPr>
        <w:t xml:space="preserve">En règle générale, tous les matériaux provenant de déblais seront </w:t>
      </w:r>
      <w:r w:rsidRPr="007D49D9">
        <w:rPr>
          <w:rFonts w:ascii="Segoe UI Symbol" w:hAnsi="Segoe UI Symbol"/>
          <w:b/>
          <w:bCs/>
          <w:i/>
          <w:iCs/>
          <w:lang w:eastAsia="x-none"/>
        </w:rPr>
        <w:t>réutilisés en corps de remblais, à l’exception toutefois des matériaux contenant plus de 0,5% en poids de matières organiques, des vases, des matériaux très argileux dont la limite de liquidité (L.L.) serait supérieure à 60</w:t>
      </w:r>
      <w:proofErr w:type="gramStart"/>
      <w:r w:rsidRPr="007D49D9">
        <w:rPr>
          <w:rFonts w:ascii="Segoe UI Symbol" w:hAnsi="Segoe UI Symbol"/>
          <w:b/>
          <w:bCs/>
          <w:i/>
          <w:iCs/>
          <w:lang w:eastAsia="x-none"/>
        </w:rPr>
        <w:t>% ,</w:t>
      </w:r>
      <w:proofErr w:type="gramEnd"/>
      <w:r w:rsidRPr="007D49D9">
        <w:rPr>
          <w:rFonts w:ascii="Segoe UI Symbol" w:hAnsi="Segoe UI Symbol"/>
          <w:b/>
          <w:bCs/>
          <w:i/>
          <w:iCs/>
          <w:lang w:eastAsia="x-none"/>
        </w:rPr>
        <w:t xml:space="preserve"> des sols fins saturés ou proches de la saturation en </w:t>
      </w:r>
      <w:r w:rsidRPr="00A0045A">
        <w:rPr>
          <w:rFonts w:ascii="Segoe UI Symbol" w:hAnsi="Segoe UI Symbol"/>
          <w:b/>
          <w:bCs/>
          <w:i/>
          <w:iCs/>
          <w:lang w:eastAsia="x-none"/>
        </w:rPr>
        <w:t>eau et des matériaux pollués.</w:t>
      </w:r>
    </w:p>
    <w:p w14:paraId="2D5FF413" w14:textId="77777777" w:rsidR="0009090F" w:rsidRDefault="0009090F" w:rsidP="00EC6131">
      <w:pPr>
        <w:pStyle w:val="Titre2"/>
        <w:jc w:val="left"/>
        <w:rPr>
          <w:rFonts w:ascii="Segoe UI Symbol" w:eastAsia="Calibri" w:hAnsi="Segoe UI Symbol" w:cstheme="majorBidi"/>
          <w:color w:val="0070C0"/>
          <w:sz w:val="22"/>
          <w:szCs w:val="22"/>
          <w:lang w:eastAsia="en-US"/>
        </w:rPr>
      </w:pPr>
    </w:p>
    <w:p w14:paraId="5523431C" w14:textId="77777777" w:rsidR="000527D5" w:rsidRDefault="000527D5" w:rsidP="000527D5"/>
    <w:p w14:paraId="44D26A94" w14:textId="77777777" w:rsidR="000527D5" w:rsidRDefault="000527D5" w:rsidP="000527D5"/>
    <w:p w14:paraId="574F8EB3" w14:textId="77777777" w:rsidR="000527D5" w:rsidRPr="000527D5" w:rsidRDefault="000527D5" w:rsidP="000527D5"/>
    <w:p w14:paraId="22224830" w14:textId="77777777" w:rsidR="009A4903" w:rsidRPr="00D61967" w:rsidRDefault="00DB0D43" w:rsidP="0009090F">
      <w:pPr>
        <w:pStyle w:val="Titre2"/>
        <w:spacing w:line="360" w:lineRule="auto"/>
        <w:ind w:left="142"/>
        <w:jc w:val="both"/>
        <w:rPr>
          <w:rFonts w:ascii="Segoe UI Symbol" w:eastAsia="Calibri" w:hAnsi="Segoe UI Symbol" w:cstheme="majorBidi"/>
          <w:color w:val="0070C0"/>
          <w:sz w:val="22"/>
          <w:szCs w:val="22"/>
          <w:lang w:eastAsia="en-US"/>
        </w:rPr>
      </w:pPr>
      <w:bookmarkStart w:id="118" w:name="_Toc168395656"/>
      <w:r w:rsidRPr="00D61967">
        <w:rPr>
          <w:rFonts w:ascii="Segoe UI Symbol" w:eastAsia="Calibri" w:hAnsi="Segoe UI Symbol" w:cstheme="majorBidi"/>
          <w:color w:val="0070C0"/>
          <w:sz w:val="22"/>
          <w:szCs w:val="22"/>
          <w:lang w:eastAsia="en-US"/>
        </w:rPr>
        <w:t xml:space="preserve">III.3 : </w:t>
      </w:r>
      <w:r w:rsidR="009A51C7" w:rsidRPr="00D61967">
        <w:rPr>
          <w:rFonts w:ascii="Segoe UI Symbol" w:eastAsia="Calibri" w:hAnsi="Segoe UI Symbol" w:cstheme="majorBidi"/>
          <w:color w:val="0070C0"/>
          <w:sz w:val="22"/>
          <w:szCs w:val="22"/>
          <w:lang w:eastAsia="en-US"/>
        </w:rPr>
        <w:t>CONTROLE DE LA QUALITE DES MATERIAUX</w:t>
      </w:r>
      <w:bookmarkEnd w:id="118"/>
    </w:p>
    <w:p w14:paraId="18382724" w14:textId="77777777" w:rsidR="009A4903" w:rsidRPr="00D61967" w:rsidRDefault="00DB0D43" w:rsidP="0009090F">
      <w:pPr>
        <w:pStyle w:val="Titre3"/>
        <w:spacing w:line="360" w:lineRule="auto"/>
        <w:ind w:left="142"/>
        <w:jc w:val="both"/>
        <w:rPr>
          <w:rFonts w:ascii="Segoe UI Symbol" w:eastAsia="Calibri" w:hAnsi="Segoe UI Symbol"/>
          <w:b/>
          <w:bCs/>
          <w:color w:val="0070C0"/>
          <w:sz w:val="22"/>
          <w:szCs w:val="22"/>
        </w:rPr>
      </w:pPr>
      <w:bookmarkStart w:id="119" w:name="_Toc168395657"/>
      <w:r w:rsidRPr="00D61967">
        <w:rPr>
          <w:rFonts w:ascii="Segoe UI Symbol" w:eastAsia="Calibri" w:hAnsi="Segoe UI Symbol"/>
          <w:b/>
          <w:bCs/>
          <w:color w:val="0070C0"/>
          <w:sz w:val="22"/>
          <w:szCs w:val="22"/>
        </w:rPr>
        <w:t xml:space="preserve">III.3.1 : </w:t>
      </w:r>
      <w:r w:rsidR="009A51C7" w:rsidRPr="00D61967">
        <w:rPr>
          <w:rFonts w:ascii="Segoe UI Symbol" w:eastAsia="Calibri" w:hAnsi="Segoe UI Symbol"/>
          <w:b/>
          <w:bCs/>
          <w:color w:val="0070C0"/>
          <w:sz w:val="22"/>
          <w:szCs w:val="22"/>
        </w:rPr>
        <w:t>CIMENTS</w:t>
      </w:r>
      <w:bookmarkEnd w:id="119"/>
    </w:p>
    <w:p w14:paraId="3D42516B" w14:textId="77777777" w:rsidR="00EC6131" w:rsidRPr="0009090F" w:rsidRDefault="00EC6131" w:rsidP="00EC6131">
      <w:pPr>
        <w:rPr>
          <w:sz w:val="10"/>
          <w:szCs w:val="10"/>
        </w:rPr>
      </w:pPr>
    </w:p>
    <w:p w14:paraId="343A3855" w14:textId="77777777" w:rsidR="009A4903" w:rsidRPr="007D49D9" w:rsidRDefault="009A4903" w:rsidP="00C87BCE">
      <w:pPr>
        <w:spacing w:after="120" w:line="360" w:lineRule="auto"/>
        <w:ind w:left="142"/>
        <w:jc w:val="both"/>
        <w:rPr>
          <w:rFonts w:ascii="Segoe UI Symbol" w:hAnsi="Segoe UI Symbol"/>
          <w:lang w:eastAsia="x-none"/>
        </w:rPr>
      </w:pPr>
      <w:proofErr w:type="gramStart"/>
      <w:r w:rsidRPr="009D6690">
        <w:rPr>
          <w:rFonts w:ascii="Segoe UI Symbol" w:hAnsi="Segoe UI Symbol"/>
          <w:lang w:eastAsia="x-none"/>
        </w:rPr>
        <w:t>En  cas</w:t>
      </w:r>
      <w:proofErr w:type="gramEnd"/>
      <w:r w:rsidRPr="009D6690">
        <w:rPr>
          <w:rFonts w:ascii="Segoe UI Symbol" w:hAnsi="Segoe UI Symbol"/>
          <w:lang w:eastAsia="x-none"/>
        </w:rPr>
        <w:t xml:space="preserve"> de doute sur la qualité, le Maître d’œuvre peut exiger des essais à effectuer par le LNBTP. Dans ce cas, les essais qui sont</w:t>
      </w:r>
      <w:r w:rsidRPr="007D49D9">
        <w:rPr>
          <w:rFonts w:ascii="Segoe UI Symbol" w:hAnsi="Segoe UI Symbol"/>
          <w:lang w:eastAsia="x-none"/>
        </w:rPr>
        <w:t xml:space="preserve"> effectués en vue du contrôle de la qualité des ciments se conforment notamment aux spécifications ci-après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14"/>
        <w:gridCol w:w="6140"/>
      </w:tblGrid>
      <w:tr w:rsidR="009A4903" w:rsidRPr="00D36E32" w14:paraId="1F973AE5" w14:textId="77777777" w:rsidTr="00A45590">
        <w:trPr>
          <w:jc w:val="center"/>
        </w:trPr>
        <w:tc>
          <w:tcPr>
            <w:tcW w:w="3970" w:type="dxa"/>
          </w:tcPr>
          <w:p w14:paraId="388FF324" w14:textId="77777777" w:rsidR="009A4903" w:rsidRPr="007D49D9" w:rsidRDefault="009A4903" w:rsidP="009A4903">
            <w:pPr>
              <w:spacing w:after="120"/>
              <w:ind w:left="142"/>
              <w:jc w:val="both"/>
              <w:rPr>
                <w:rFonts w:ascii="Segoe UI Symbol" w:hAnsi="Segoe UI Symbol"/>
              </w:rPr>
            </w:pPr>
            <w:r w:rsidRPr="009D6690">
              <w:rPr>
                <w:rFonts w:ascii="Segoe UI Symbol" w:hAnsi="Segoe UI Symbol"/>
                <w:b/>
                <w:bCs/>
                <w:i/>
                <w:iCs/>
              </w:rPr>
              <w:t>Vitesse de prise </w:t>
            </w:r>
          </w:p>
        </w:tc>
        <w:tc>
          <w:tcPr>
            <w:tcW w:w="6232" w:type="dxa"/>
          </w:tcPr>
          <w:p w14:paraId="056F72E4" w14:textId="77777777" w:rsidR="009A4903" w:rsidRPr="00435650" w:rsidRDefault="009A4903" w:rsidP="009A4903">
            <w:pPr>
              <w:spacing w:after="120"/>
              <w:ind w:left="142"/>
              <w:jc w:val="both"/>
              <w:rPr>
                <w:rFonts w:ascii="Segoe UI Symbol" w:hAnsi="Segoe UI Symbol"/>
              </w:rPr>
            </w:pPr>
            <w:proofErr w:type="gramStart"/>
            <w:r w:rsidRPr="00A0045A">
              <w:rPr>
                <w:rFonts w:ascii="Segoe UI Symbol" w:hAnsi="Segoe UI Symbol"/>
              </w:rPr>
              <w:t>début</w:t>
            </w:r>
            <w:proofErr w:type="gramEnd"/>
            <w:r w:rsidRPr="00A0045A">
              <w:rPr>
                <w:rFonts w:ascii="Segoe UI Symbol" w:hAnsi="Segoe UI Symbol"/>
              </w:rPr>
              <w:t xml:space="preserve"> de prise à 20°C supérieur à 1 heure 30 minutes  </w:t>
            </w:r>
          </w:p>
        </w:tc>
      </w:tr>
      <w:tr w:rsidR="009A4903" w:rsidRPr="00D36E32" w14:paraId="168C80D5" w14:textId="77777777" w:rsidTr="00A45590">
        <w:trPr>
          <w:jc w:val="center"/>
        </w:trPr>
        <w:tc>
          <w:tcPr>
            <w:tcW w:w="3970" w:type="dxa"/>
          </w:tcPr>
          <w:p w14:paraId="07BB2129" w14:textId="77777777" w:rsidR="009A4903" w:rsidRPr="007D49D9" w:rsidRDefault="009A4903" w:rsidP="009A4903">
            <w:pPr>
              <w:spacing w:after="120"/>
              <w:ind w:left="142"/>
              <w:jc w:val="both"/>
              <w:rPr>
                <w:rFonts w:ascii="Segoe UI Symbol" w:hAnsi="Segoe UI Symbol"/>
              </w:rPr>
            </w:pPr>
            <w:r w:rsidRPr="009D6690">
              <w:rPr>
                <w:rFonts w:ascii="Segoe UI Symbol" w:hAnsi="Segoe UI Symbol"/>
                <w:b/>
                <w:bCs/>
                <w:i/>
                <w:iCs/>
              </w:rPr>
              <w:t>Expansion à chaud et à froid</w:t>
            </w:r>
          </w:p>
        </w:tc>
        <w:tc>
          <w:tcPr>
            <w:tcW w:w="6232" w:type="dxa"/>
          </w:tcPr>
          <w:p w14:paraId="30F3DDB0" w14:textId="77777777" w:rsidR="009A4903" w:rsidRPr="00435650" w:rsidRDefault="009A4903" w:rsidP="009A4903">
            <w:pPr>
              <w:spacing w:after="120"/>
              <w:ind w:left="142"/>
              <w:jc w:val="both"/>
              <w:rPr>
                <w:rFonts w:ascii="Segoe UI Symbol" w:hAnsi="Segoe UI Symbol"/>
              </w:rPr>
            </w:pPr>
            <w:proofErr w:type="gramStart"/>
            <w:r w:rsidRPr="00A0045A">
              <w:rPr>
                <w:rFonts w:ascii="Segoe UI Symbol" w:hAnsi="Segoe UI Symbol"/>
              </w:rPr>
              <w:t>inférieure</w:t>
            </w:r>
            <w:proofErr w:type="gramEnd"/>
            <w:r w:rsidRPr="00A0045A">
              <w:rPr>
                <w:rFonts w:ascii="Segoe UI Symbol" w:hAnsi="Segoe UI Symbol"/>
              </w:rPr>
              <w:t xml:space="preserve"> à 10 mm</w:t>
            </w:r>
          </w:p>
        </w:tc>
      </w:tr>
      <w:tr w:rsidR="009A4903" w:rsidRPr="00D36E32" w14:paraId="555C1C37" w14:textId="77777777" w:rsidTr="00A45590">
        <w:trPr>
          <w:jc w:val="center"/>
        </w:trPr>
        <w:tc>
          <w:tcPr>
            <w:tcW w:w="3970" w:type="dxa"/>
          </w:tcPr>
          <w:p w14:paraId="27372154" w14:textId="77777777" w:rsidR="009A4903" w:rsidRPr="007D49D9" w:rsidRDefault="009A4903" w:rsidP="009A4903">
            <w:pPr>
              <w:spacing w:after="120"/>
              <w:ind w:left="142"/>
              <w:jc w:val="both"/>
              <w:rPr>
                <w:rFonts w:ascii="Segoe UI Symbol" w:hAnsi="Segoe UI Symbol"/>
              </w:rPr>
            </w:pPr>
            <w:r w:rsidRPr="009D6690">
              <w:rPr>
                <w:rFonts w:ascii="Segoe UI Symbol" w:hAnsi="Segoe UI Symbol"/>
                <w:b/>
                <w:bCs/>
                <w:i/>
                <w:iCs/>
              </w:rPr>
              <w:t>Retrait</w:t>
            </w:r>
          </w:p>
        </w:tc>
        <w:tc>
          <w:tcPr>
            <w:tcW w:w="6232" w:type="dxa"/>
          </w:tcPr>
          <w:p w14:paraId="090664F7" w14:textId="77777777" w:rsidR="009A4903" w:rsidRPr="0073179F" w:rsidRDefault="009A4903" w:rsidP="009A4903">
            <w:pPr>
              <w:spacing w:after="120"/>
              <w:ind w:left="142"/>
              <w:jc w:val="both"/>
              <w:rPr>
                <w:rFonts w:ascii="Segoe UI Symbol" w:hAnsi="Segoe UI Symbol"/>
              </w:rPr>
            </w:pPr>
            <w:proofErr w:type="gramStart"/>
            <w:r w:rsidRPr="00A0045A">
              <w:rPr>
                <w:rFonts w:ascii="Segoe UI Symbol" w:hAnsi="Segoe UI Symbol"/>
              </w:rPr>
              <w:t>à</w:t>
            </w:r>
            <w:proofErr w:type="gramEnd"/>
            <w:r w:rsidRPr="00435650">
              <w:rPr>
                <w:rFonts w:ascii="Segoe UI Symbol" w:hAnsi="Segoe UI Symbol"/>
              </w:rPr>
              <w:t xml:space="preserve"> 28 jours d’âge inférieur à 800 micromètres par  mètre</w:t>
            </w:r>
          </w:p>
        </w:tc>
      </w:tr>
      <w:tr w:rsidR="009A4903" w:rsidRPr="00D36E32" w14:paraId="0F14F9AB" w14:textId="77777777" w:rsidTr="00A45590">
        <w:trPr>
          <w:jc w:val="center"/>
        </w:trPr>
        <w:tc>
          <w:tcPr>
            <w:tcW w:w="3970" w:type="dxa"/>
          </w:tcPr>
          <w:p w14:paraId="49B34492" w14:textId="77777777" w:rsidR="009A4903" w:rsidRPr="007D49D9" w:rsidRDefault="009A4903" w:rsidP="009A4903">
            <w:pPr>
              <w:spacing w:after="120"/>
              <w:ind w:left="142"/>
              <w:jc w:val="both"/>
              <w:rPr>
                <w:rFonts w:ascii="Segoe UI Symbol" w:hAnsi="Segoe UI Symbol"/>
                <w:b/>
              </w:rPr>
            </w:pPr>
            <w:r w:rsidRPr="009D6690">
              <w:rPr>
                <w:rFonts w:ascii="Segoe UI Symbol" w:hAnsi="Segoe UI Symbol"/>
                <w:b/>
                <w:bCs/>
                <w:i/>
                <w:iCs/>
              </w:rPr>
              <w:t>Classe de résistance </w:t>
            </w:r>
          </w:p>
        </w:tc>
        <w:tc>
          <w:tcPr>
            <w:tcW w:w="6232" w:type="dxa"/>
          </w:tcPr>
          <w:p w14:paraId="7D5A5FAA" w14:textId="77777777" w:rsidR="009A4903" w:rsidRPr="0073179F" w:rsidRDefault="009A4903" w:rsidP="009A4903">
            <w:pPr>
              <w:spacing w:after="120"/>
              <w:ind w:left="142"/>
              <w:jc w:val="both"/>
              <w:rPr>
                <w:rFonts w:ascii="Segoe UI Symbol" w:hAnsi="Segoe UI Symbol"/>
              </w:rPr>
            </w:pPr>
            <w:proofErr w:type="gramStart"/>
            <w:r w:rsidRPr="00A0045A">
              <w:rPr>
                <w:rFonts w:ascii="Segoe UI Symbol" w:hAnsi="Segoe UI Symbol"/>
              </w:rPr>
              <w:t>résistances</w:t>
            </w:r>
            <w:proofErr w:type="gramEnd"/>
            <w:r w:rsidRPr="00A0045A">
              <w:rPr>
                <w:rFonts w:ascii="Segoe UI Symbol" w:hAnsi="Segoe UI Symbol"/>
              </w:rPr>
              <w:t xml:space="preserve"> à 7 et 28 jours d’âge doivent être</w:t>
            </w:r>
            <w:r w:rsidRPr="00435650">
              <w:rPr>
                <w:rFonts w:ascii="Segoe UI Symbol" w:hAnsi="Segoe UI Symbol"/>
                <w:b/>
              </w:rPr>
              <w:t xml:space="preserve"> </w:t>
            </w:r>
            <w:r w:rsidRPr="0073179F">
              <w:rPr>
                <w:rFonts w:ascii="Segoe UI Symbol" w:hAnsi="Segoe UI Symbol"/>
              </w:rPr>
              <w:t>supérieures ou égale à 270kg/cm²</w:t>
            </w:r>
          </w:p>
        </w:tc>
      </w:tr>
      <w:tr w:rsidR="009A4903" w:rsidRPr="00D36E32" w14:paraId="6B20FD5F" w14:textId="77777777" w:rsidTr="00A45590">
        <w:trPr>
          <w:trHeight w:val="987"/>
          <w:jc w:val="center"/>
        </w:trPr>
        <w:tc>
          <w:tcPr>
            <w:tcW w:w="3970" w:type="dxa"/>
          </w:tcPr>
          <w:p w14:paraId="32BAC0CE" w14:textId="77777777" w:rsidR="009A4903" w:rsidRPr="007D49D9" w:rsidRDefault="009A4903" w:rsidP="009A4903">
            <w:pPr>
              <w:spacing w:after="120"/>
              <w:ind w:left="142"/>
              <w:jc w:val="both"/>
              <w:rPr>
                <w:rFonts w:ascii="Segoe UI Symbol" w:hAnsi="Segoe UI Symbol"/>
              </w:rPr>
            </w:pPr>
            <w:r w:rsidRPr="009D6690">
              <w:rPr>
                <w:rFonts w:ascii="Segoe UI Symbol" w:hAnsi="Segoe UI Symbol"/>
                <w:b/>
                <w:bCs/>
                <w:i/>
                <w:iCs/>
              </w:rPr>
              <w:t>Analyses chimiques</w:t>
            </w:r>
            <w:r w:rsidRPr="007D49D9">
              <w:rPr>
                <w:rFonts w:ascii="Segoe UI Symbol" w:hAnsi="Segoe UI Symbol"/>
              </w:rPr>
              <w:t> </w:t>
            </w:r>
          </w:p>
        </w:tc>
        <w:tc>
          <w:tcPr>
            <w:tcW w:w="6232" w:type="dxa"/>
          </w:tcPr>
          <w:p w14:paraId="418374B4" w14:textId="77777777" w:rsidR="009A4903" w:rsidRPr="0073179F" w:rsidRDefault="009A4903" w:rsidP="009A4903">
            <w:pPr>
              <w:ind w:left="142"/>
              <w:jc w:val="both"/>
              <w:rPr>
                <w:rFonts w:ascii="Segoe UI Symbol" w:hAnsi="Segoe UI Symbol"/>
                <w:color w:val="000000"/>
              </w:rPr>
            </w:pPr>
            <w:proofErr w:type="gramStart"/>
            <w:r w:rsidRPr="00A0045A">
              <w:rPr>
                <w:rFonts w:ascii="Segoe UI Symbol" w:hAnsi="Segoe UI Symbol"/>
                <w:color w:val="000000"/>
              </w:rPr>
              <w:t>teneurs</w:t>
            </w:r>
            <w:proofErr w:type="gramEnd"/>
            <w:r w:rsidRPr="00A0045A">
              <w:rPr>
                <w:rFonts w:ascii="Segoe UI Symbol" w:hAnsi="Segoe UI Symbol"/>
                <w:color w:val="000000"/>
              </w:rPr>
              <w:t xml:space="preserve"> en anhydride sulfurique (SO3), en magnésie (MgO) et en chlore doivent</w:t>
            </w:r>
            <w:r w:rsidRPr="00435650">
              <w:rPr>
                <w:rFonts w:ascii="Segoe UI Symbol" w:hAnsi="Segoe UI Symbol"/>
                <w:color w:val="000000"/>
              </w:rPr>
              <w:t xml:space="preserve"> être respectivement inférieures à 4%, 5% et 0,05%.</w:t>
            </w:r>
          </w:p>
        </w:tc>
      </w:tr>
      <w:tr w:rsidR="009A4903" w:rsidRPr="00D36E32" w14:paraId="470AD874" w14:textId="77777777" w:rsidTr="00A45590">
        <w:trPr>
          <w:trHeight w:val="449"/>
          <w:jc w:val="center"/>
        </w:trPr>
        <w:tc>
          <w:tcPr>
            <w:tcW w:w="3970" w:type="dxa"/>
          </w:tcPr>
          <w:p w14:paraId="6BA51980" w14:textId="77777777" w:rsidR="009A4903" w:rsidRPr="007D49D9" w:rsidRDefault="009A4903" w:rsidP="009A4903">
            <w:pPr>
              <w:spacing w:after="120"/>
              <w:ind w:left="142"/>
              <w:jc w:val="both"/>
              <w:rPr>
                <w:rFonts w:ascii="Segoe UI Symbol" w:hAnsi="Segoe UI Symbol"/>
              </w:rPr>
            </w:pPr>
            <w:r w:rsidRPr="009D6690">
              <w:rPr>
                <w:rFonts w:ascii="Segoe UI Symbol" w:hAnsi="Segoe UI Symbol"/>
                <w:b/>
                <w:bCs/>
                <w:i/>
                <w:iCs/>
              </w:rPr>
              <w:t>Mesure de la surface spécifique</w:t>
            </w:r>
          </w:p>
        </w:tc>
        <w:tc>
          <w:tcPr>
            <w:tcW w:w="6232" w:type="dxa"/>
          </w:tcPr>
          <w:p w14:paraId="37D0243C" w14:textId="77777777" w:rsidR="009A4903" w:rsidRPr="00435650" w:rsidRDefault="009A4903" w:rsidP="009A4903">
            <w:pPr>
              <w:spacing w:after="120"/>
              <w:ind w:left="142"/>
              <w:jc w:val="both"/>
              <w:rPr>
                <w:rFonts w:ascii="Segoe UI Symbol" w:hAnsi="Segoe UI Symbol"/>
              </w:rPr>
            </w:pPr>
            <w:r w:rsidRPr="00A0045A">
              <w:rPr>
                <w:rFonts w:ascii="Segoe UI Symbol" w:hAnsi="Segoe UI Symbol"/>
              </w:rPr>
              <w:t>(</w:t>
            </w:r>
            <w:proofErr w:type="gramStart"/>
            <w:r w:rsidRPr="00A0045A">
              <w:rPr>
                <w:rFonts w:ascii="Segoe UI Symbol" w:hAnsi="Segoe UI Symbol"/>
              </w:rPr>
              <w:t>par</w:t>
            </w:r>
            <w:proofErr w:type="gramEnd"/>
            <w:r w:rsidRPr="00A0045A">
              <w:rPr>
                <w:rFonts w:ascii="Segoe UI Symbol" w:hAnsi="Segoe UI Symbol"/>
              </w:rPr>
              <w:t xml:space="preserve"> le perméabilimètre de BLAINE)</w:t>
            </w:r>
          </w:p>
        </w:tc>
      </w:tr>
    </w:tbl>
    <w:p w14:paraId="061EBEFF" w14:textId="77777777" w:rsidR="009A4903" w:rsidRPr="009D6690" w:rsidRDefault="009A4903" w:rsidP="009A4903">
      <w:pPr>
        <w:ind w:left="142"/>
        <w:jc w:val="both"/>
        <w:rPr>
          <w:rFonts w:ascii="Segoe UI Symbol" w:hAnsi="Segoe UI Symbol"/>
          <w:b/>
          <w:bCs/>
          <w:i/>
          <w:iCs/>
          <w:color w:val="000000"/>
        </w:rPr>
      </w:pPr>
    </w:p>
    <w:p w14:paraId="649202D8" w14:textId="77777777" w:rsidR="009A4903" w:rsidRPr="00A0045A" w:rsidRDefault="009A4903" w:rsidP="00C87BCE">
      <w:pPr>
        <w:ind w:left="142"/>
        <w:jc w:val="both"/>
        <w:rPr>
          <w:rFonts w:ascii="Segoe UI Symbol" w:hAnsi="Segoe UI Symbol"/>
          <w:b/>
          <w:i/>
          <w:lang w:eastAsia="x-none"/>
        </w:rPr>
      </w:pPr>
      <w:r w:rsidRPr="007D49D9">
        <w:rPr>
          <w:rFonts w:ascii="Segoe UI Symbol" w:hAnsi="Segoe UI Symbol"/>
          <w:b/>
          <w:i/>
          <w:lang w:eastAsia="x-none"/>
        </w:rPr>
        <w:t>Le ciment aura la même provenance, si possible, durant tout le chantier et devra êt</w:t>
      </w:r>
      <w:r w:rsidR="00C87BCE" w:rsidRPr="007D49D9">
        <w:rPr>
          <w:rFonts w:ascii="Segoe UI Symbol" w:hAnsi="Segoe UI Symbol"/>
          <w:b/>
          <w:i/>
          <w:lang w:eastAsia="x-none"/>
        </w:rPr>
        <w:t>re agréé par le Maître d’œuvre.</w:t>
      </w:r>
    </w:p>
    <w:p w14:paraId="5083F9E0" w14:textId="77777777" w:rsidR="009A4903" w:rsidRPr="0073179F" w:rsidRDefault="009A4903" w:rsidP="00C87BCE">
      <w:pPr>
        <w:spacing w:line="360" w:lineRule="auto"/>
        <w:ind w:left="142"/>
        <w:jc w:val="both"/>
        <w:rPr>
          <w:rFonts w:ascii="Segoe UI Symbol" w:hAnsi="Segoe UI Symbol"/>
          <w:color w:val="000000"/>
        </w:rPr>
      </w:pPr>
      <w:r w:rsidRPr="00435650">
        <w:rPr>
          <w:rFonts w:ascii="Segoe UI Symbol" w:hAnsi="Segoe UI Symbol"/>
          <w:color w:val="000000"/>
        </w:rPr>
        <w:t xml:space="preserve">Les ciments seront livrés sur le chantier en sacs plombés dont on connaît le poids. Tout ciment humide ou ayant été altéré par l'humidité sera rejeté. </w:t>
      </w:r>
    </w:p>
    <w:p w14:paraId="7215E54E" w14:textId="77777777" w:rsidR="009A4903" w:rsidRPr="00071321" w:rsidRDefault="009A4903" w:rsidP="00C87BCE">
      <w:pPr>
        <w:spacing w:after="120" w:line="360" w:lineRule="auto"/>
        <w:ind w:left="142"/>
        <w:jc w:val="both"/>
        <w:rPr>
          <w:rFonts w:ascii="Segoe UI Symbol" w:hAnsi="Segoe UI Symbol"/>
          <w:lang w:eastAsia="x-none"/>
        </w:rPr>
      </w:pPr>
      <w:r w:rsidRPr="0073179F">
        <w:rPr>
          <w:rFonts w:ascii="Segoe UI Symbol" w:hAnsi="Segoe UI Symbol"/>
          <w:lang w:eastAsia="x-none"/>
        </w:rPr>
        <w:t xml:space="preserve">Le ciment est stocké dans des silos ou des magasins étanches à l’eau </w:t>
      </w:r>
      <w:proofErr w:type="gramStart"/>
      <w:r w:rsidRPr="0073179F">
        <w:rPr>
          <w:rFonts w:ascii="Segoe UI Symbol" w:hAnsi="Segoe UI Symbol"/>
          <w:lang w:eastAsia="x-none"/>
        </w:rPr>
        <w:t>en  évitant</w:t>
      </w:r>
      <w:proofErr w:type="gramEnd"/>
      <w:r w:rsidRPr="0073179F">
        <w:rPr>
          <w:rFonts w:ascii="Segoe UI Symbol" w:hAnsi="Segoe UI Symbol"/>
          <w:lang w:eastAsia="x-none"/>
        </w:rPr>
        <w:t xml:space="preserve"> le contact avec le sol. Tout sac présentant des grumeaux sera refusé. L’emploi de ciments reconditionnés est strictement </w:t>
      </w:r>
      <w:r w:rsidRPr="0073179F">
        <w:rPr>
          <w:rFonts w:ascii="Segoe UI Symbol" w:hAnsi="Segoe UI Symbol"/>
          <w:lang w:eastAsia="x-none"/>
        </w:rPr>
        <w:lastRenderedPageBreak/>
        <w:t>interdit. Le Maître d’œuvre pourra, à un moment quelconque, faire un prélèvement sur le stock et le soumettre aux épreuves</w:t>
      </w:r>
      <w:r w:rsidR="00C87BCE" w:rsidRPr="0073179F">
        <w:rPr>
          <w:rFonts w:ascii="Segoe UI Symbol" w:hAnsi="Segoe UI Symbol"/>
          <w:lang w:eastAsia="x-none"/>
        </w:rPr>
        <w:t xml:space="preserve"> de contrôle.</w:t>
      </w:r>
    </w:p>
    <w:p w14:paraId="4D0AE6DC" w14:textId="77777777" w:rsidR="009A4903" w:rsidRPr="00AC2B72" w:rsidRDefault="009A4903" w:rsidP="00C87BCE">
      <w:pPr>
        <w:spacing w:after="120" w:line="360" w:lineRule="auto"/>
        <w:ind w:left="142"/>
        <w:jc w:val="both"/>
        <w:rPr>
          <w:rFonts w:ascii="Segoe UI Symbol" w:hAnsi="Segoe UI Symbol"/>
          <w:lang w:eastAsia="x-none"/>
        </w:rPr>
      </w:pPr>
      <w:r w:rsidRPr="00071321">
        <w:rPr>
          <w:rFonts w:ascii="Segoe UI Symbol" w:hAnsi="Segoe UI Symbol"/>
          <w:lang w:eastAsia="x-none"/>
        </w:rPr>
        <w:t>L’Entrepreneur est tenu d’utiliser pour chaque ouvrage un ciment de même type,</w:t>
      </w:r>
      <w:r w:rsidRPr="00B7669D">
        <w:rPr>
          <w:rFonts w:ascii="Segoe UI Symbol" w:hAnsi="Segoe UI Symbol"/>
          <w:lang w:eastAsia="x-none"/>
        </w:rPr>
        <w:t xml:space="preserve"> de même classe et de même provenance et il fournira au Maître d’œuvre toutes les indications à ce sujet pour tous les ciments qu’il propose d’utiliser pour les di</w:t>
      </w:r>
      <w:r w:rsidR="00C87BCE" w:rsidRPr="00F05DF4">
        <w:rPr>
          <w:rFonts w:ascii="Segoe UI Symbol" w:hAnsi="Segoe UI Symbol"/>
          <w:lang w:eastAsia="x-none"/>
        </w:rPr>
        <w:t>fférents ouvrages.</w:t>
      </w:r>
    </w:p>
    <w:p w14:paraId="364753C6" w14:textId="77777777" w:rsidR="009A4903" w:rsidRPr="001166D4" w:rsidRDefault="009A4903" w:rsidP="00C87BCE">
      <w:pPr>
        <w:spacing w:after="120" w:line="360" w:lineRule="auto"/>
        <w:ind w:left="142"/>
        <w:jc w:val="both"/>
        <w:rPr>
          <w:rFonts w:ascii="Segoe UI Symbol" w:hAnsi="Segoe UI Symbol"/>
          <w:lang w:eastAsia="x-none"/>
        </w:rPr>
      </w:pPr>
      <w:r w:rsidRPr="00AC2B72">
        <w:rPr>
          <w:rFonts w:ascii="Segoe UI Symbol" w:hAnsi="Segoe UI Symbol"/>
          <w:lang w:eastAsia="x-none"/>
        </w:rPr>
        <w:t>Chaque lot de ciment C.P.A. livré sur chantier devra être agréé par le Maî</w:t>
      </w:r>
      <w:r w:rsidRPr="00874D9E">
        <w:rPr>
          <w:rFonts w:ascii="Segoe UI Symbol" w:hAnsi="Segoe UI Symbol"/>
          <w:lang w:eastAsia="x-none"/>
        </w:rPr>
        <w:t>tre d’œuvre qui prescrira le cas échéant à l’Entrepreneur de faire réaliser aux frais de ce dernier, des essais prouvant qu’il est bien conforme aux caractéristiques annoncées, notamment en ce qui concerne les résistances nominales en compression (et en traction), la vitesse d</w:t>
      </w:r>
      <w:r w:rsidR="00C87BCE" w:rsidRPr="00C30574">
        <w:rPr>
          <w:rFonts w:ascii="Segoe UI Symbol" w:hAnsi="Segoe UI Symbol"/>
          <w:lang w:eastAsia="x-none"/>
        </w:rPr>
        <w:t>e prise, la finesse de mouture.</w:t>
      </w:r>
    </w:p>
    <w:p w14:paraId="6965A234" w14:textId="77777777" w:rsidR="009A4903" w:rsidRPr="00AD4B91" w:rsidRDefault="009A4903" w:rsidP="00C87BCE">
      <w:pPr>
        <w:spacing w:after="120" w:line="360" w:lineRule="auto"/>
        <w:ind w:left="142"/>
        <w:jc w:val="both"/>
        <w:rPr>
          <w:rFonts w:ascii="Segoe UI Symbol" w:hAnsi="Segoe UI Symbol"/>
          <w:lang w:eastAsia="x-none"/>
        </w:rPr>
      </w:pPr>
      <w:r w:rsidRPr="001166D4">
        <w:rPr>
          <w:rFonts w:ascii="Segoe UI Symbol" w:hAnsi="Segoe UI Symbol"/>
          <w:lang w:eastAsia="x-none"/>
        </w:rPr>
        <w:t>Un prélèvement doit être fait au moment de la fourniture sur le chantier et 10 jours avant la mise en œuvre du ciment, en vue de déterminer la résistance à la compression, la prise et la déformation à fr</w:t>
      </w:r>
      <w:r w:rsidRPr="00AD4B91">
        <w:rPr>
          <w:rFonts w:ascii="Segoe UI Symbol" w:hAnsi="Segoe UI Symbol"/>
          <w:lang w:eastAsia="x-none"/>
        </w:rPr>
        <w:t>oid et à chaud. D’autres essais peuvent être réalisés en cas de doute sur la qualité des ciments fournis sur demande du Maître d’œuvre. Ces essais seront faits impérativement au LNBTP.</w:t>
      </w:r>
    </w:p>
    <w:p w14:paraId="7B0C8578" w14:textId="77777777" w:rsidR="009A4903" w:rsidRPr="00482805" w:rsidRDefault="009A4903" w:rsidP="009A4903">
      <w:pPr>
        <w:spacing w:after="120"/>
        <w:ind w:left="142"/>
        <w:jc w:val="both"/>
        <w:rPr>
          <w:rFonts w:ascii="Segoe UI Symbol" w:hAnsi="Segoe UI Symbol"/>
          <w:b/>
          <w:bCs/>
          <w:i/>
          <w:iCs/>
          <w:lang w:eastAsia="x-none"/>
        </w:rPr>
      </w:pPr>
      <w:r w:rsidRPr="00AD4B91">
        <w:rPr>
          <w:rFonts w:ascii="Segoe UI Symbol" w:hAnsi="Segoe UI Symbol"/>
          <w:b/>
          <w:bCs/>
          <w:i/>
          <w:iCs/>
          <w:lang w:eastAsia="x-none"/>
        </w:rPr>
        <w:t xml:space="preserve">Si </w:t>
      </w:r>
      <w:proofErr w:type="gramStart"/>
      <w:r w:rsidRPr="00AD4B91">
        <w:rPr>
          <w:rFonts w:ascii="Segoe UI Symbol" w:hAnsi="Segoe UI Symbol"/>
          <w:b/>
          <w:bCs/>
          <w:i/>
          <w:iCs/>
          <w:lang w:eastAsia="x-none"/>
        </w:rPr>
        <w:t>un  essai</w:t>
      </w:r>
      <w:proofErr w:type="gramEnd"/>
      <w:r w:rsidRPr="00AD4B91">
        <w:rPr>
          <w:rFonts w:ascii="Segoe UI Symbol" w:hAnsi="Segoe UI Symbol"/>
          <w:b/>
          <w:bCs/>
          <w:i/>
          <w:iCs/>
          <w:lang w:eastAsia="x-none"/>
        </w:rPr>
        <w:t xml:space="preserve"> n’atteint pas les résultats escomptés, le lot de ciment ay</w:t>
      </w:r>
      <w:r w:rsidRPr="00482805">
        <w:rPr>
          <w:rFonts w:ascii="Segoe UI Symbol" w:hAnsi="Segoe UI Symbol"/>
          <w:b/>
          <w:bCs/>
          <w:i/>
          <w:iCs/>
          <w:lang w:eastAsia="x-none"/>
        </w:rPr>
        <w:t>ant donné l’échantillon est réputé défectueux et doit  être renvoyé dans un délai de 24 heures.</w:t>
      </w:r>
    </w:p>
    <w:p w14:paraId="2A6951F8" w14:textId="77777777" w:rsidR="009A4903" w:rsidRPr="00CE179E" w:rsidRDefault="009A4903" w:rsidP="009A4903">
      <w:pPr>
        <w:spacing w:after="120"/>
        <w:ind w:left="142"/>
        <w:jc w:val="both"/>
        <w:rPr>
          <w:rFonts w:ascii="Segoe UI Symbol" w:hAnsi="Segoe UI Symbol"/>
          <w:b/>
          <w:bCs/>
          <w:i/>
          <w:iCs/>
          <w:lang w:eastAsia="x-none"/>
        </w:rPr>
      </w:pPr>
      <w:r w:rsidRPr="00CE179E">
        <w:rPr>
          <w:rFonts w:ascii="Segoe UI Symbol" w:hAnsi="Segoe UI Symbol"/>
          <w:b/>
          <w:bCs/>
          <w:i/>
          <w:iCs/>
          <w:lang w:eastAsia="x-none"/>
        </w:rPr>
        <w:t>Les frais de prélèvements d’échantillons, la confection des éprouvettes, leur conservation et leur transport sont à la charge de l’attributaire.</w:t>
      </w:r>
    </w:p>
    <w:p w14:paraId="257A56DC" w14:textId="77777777" w:rsidR="00C87C9D" w:rsidRDefault="00C87C9D" w:rsidP="009A4903">
      <w:pPr>
        <w:spacing w:after="120"/>
        <w:ind w:left="142"/>
        <w:jc w:val="both"/>
        <w:rPr>
          <w:rFonts w:ascii="Segoe UI Symbol" w:hAnsi="Segoe UI Symbol"/>
          <w:b/>
          <w:bCs/>
          <w:i/>
          <w:iCs/>
          <w:lang w:eastAsia="x-none"/>
        </w:rPr>
      </w:pPr>
    </w:p>
    <w:p w14:paraId="6162FF80" w14:textId="77777777" w:rsidR="009A4903" w:rsidRPr="00D61967" w:rsidRDefault="009A51C7" w:rsidP="0009090F">
      <w:pPr>
        <w:pStyle w:val="Titre3"/>
        <w:ind w:left="142"/>
        <w:rPr>
          <w:rFonts w:ascii="Segoe UI Symbol" w:eastAsia="Calibri" w:hAnsi="Segoe UI Symbol"/>
          <w:b/>
          <w:bCs/>
          <w:color w:val="0070C0"/>
          <w:sz w:val="22"/>
          <w:szCs w:val="22"/>
        </w:rPr>
      </w:pPr>
      <w:bookmarkStart w:id="120" w:name="_Toc168395658"/>
      <w:r w:rsidRPr="00D61967">
        <w:rPr>
          <w:rFonts w:ascii="Segoe UI Symbol" w:eastAsia="Calibri" w:hAnsi="Segoe UI Symbol"/>
          <w:b/>
          <w:bCs/>
          <w:color w:val="0070C0"/>
          <w:sz w:val="22"/>
          <w:szCs w:val="22"/>
        </w:rPr>
        <w:t>III.3.2. BETONS ET MORTIERS</w:t>
      </w:r>
      <w:bookmarkEnd w:id="120"/>
      <w:r w:rsidRPr="00D61967">
        <w:rPr>
          <w:rFonts w:ascii="Segoe UI Symbol" w:eastAsia="Calibri" w:hAnsi="Segoe UI Symbol"/>
          <w:b/>
          <w:bCs/>
          <w:color w:val="0070C0"/>
          <w:sz w:val="22"/>
          <w:szCs w:val="22"/>
        </w:rPr>
        <w:tab/>
      </w:r>
    </w:p>
    <w:p w14:paraId="2DF0B994" w14:textId="77777777" w:rsidR="00EC6131" w:rsidRPr="00D61967" w:rsidRDefault="00EC6131" w:rsidP="0009090F">
      <w:pPr>
        <w:ind w:left="142"/>
      </w:pPr>
    </w:p>
    <w:p w14:paraId="070C21B6" w14:textId="77777777" w:rsidR="009A4903" w:rsidRPr="007D49D9" w:rsidRDefault="009A4903" w:rsidP="0009090F">
      <w:pPr>
        <w:spacing w:after="120" w:line="360" w:lineRule="auto"/>
        <w:ind w:left="142"/>
        <w:jc w:val="both"/>
        <w:rPr>
          <w:rFonts w:ascii="Segoe UI Symbol" w:hAnsi="Segoe UI Symbol"/>
          <w:lang w:eastAsia="x-none"/>
        </w:rPr>
      </w:pPr>
      <w:r w:rsidRPr="009D6690">
        <w:rPr>
          <w:rFonts w:ascii="Segoe UI Symbol" w:hAnsi="Segoe UI Symbol"/>
          <w:lang w:eastAsia="x-none"/>
        </w:rPr>
        <w:t>Les bétons et mortiers à employer pour les différents ouvrages du marché sont classés dans le tableau suivant :</w:t>
      </w:r>
    </w:p>
    <w:tbl>
      <w:tblPr>
        <w:tblW w:w="979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835"/>
        <w:gridCol w:w="1985"/>
        <w:gridCol w:w="1984"/>
        <w:gridCol w:w="1418"/>
        <w:gridCol w:w="1570"/>
      </w:tblGrid>
      <w:tr w:rsidR="009A4903" w:rsidRPr="00D36E32" w14:paraId="41B0F05F" w14:textId="77777777" w:rsidTr="00C87BCE">
        <w:trPr>
          <w:cantSplit/>
          <w:jc w:val="center"/>
        </w:trPr>
        <w:tc>
          <w:tcPr>
            <w:tcW w:w="2835" w:type="dxa"/>
            <w:shd w:val="pct5" w:color="000000" w:fill="FFFFFF"/>
          </w:tcPr>
          <w:p w14:paraId="7775E668" w14:textId="77777777" w:rsidR="009A4903" w:rsidRPr="00B4546C" w:rsidRDefault="009A4903" w:rsidP="009A4903">
            <w:pPr>
              <w:spacing w:after="120"/>
              <w:ind w:left="142"/>
              <w:jc w:val="both"/>
              <w:rPr>
                <w:rFonts w:ascii="Segoe UI Symbol" w:hAnsi="Segoe UI Symbol"/>
                <w:b/>
              </w:rPr>
            </w:pPr>
            <w:r w:rsidRPr="00B4546C">
              <w:rPr>
                <w:rFonts w:ascii="Segoe UI Symbol" w:hAnsi="Segoe UI Symbol"/>
              </w:rPr>
              <w:br w:type="page"/>
            </w:r>
            <w:r w:rsidRPr="00B4546C">
              <w:rPr>
                <w:rFonts w:ascii="Segoe UI Symbol" w:hAnsi="Segoe UI Symbol"/>
              </w:rPr>
              <w:br w:type="page"/>
            </w:r>
            <w:r w:rsidRPr="00B4546C">
              <w:rPr>
                <w:rFonts w:ascii="Segoe UI Symbol" w:hAnsi="Segoe UI Symbol"/>
                <w:b/>
              </w:rPr>
              <w:t>Classe du béton ou mortier</w:t>
            </w:r>
          </w:p>
        </w:tc>
        <w:tc>
          <w:tcPr>
            <w:tcW w:w="1985" w:type="dxa"/>
            <w:vMerge w:val="restart"/>
            <w:shd w:val="pct5" w:color="000000" w:fill="FFFFFF"/>
          </w:tcPr>
          <w:p w14:paraId="011512D4" w14:textId="77777777" w:rsidR="009A4903" w:rsidRPr="00D61967" w:rsidRDefault="009A4903" w:rsidP="009A4903">
            <w:pPr>
              <w:spacing w:after="120"/>
              <w:ind w:left="142"/>
              <w:jc w:val="both"/>
              <w:rPr>
                <w:rFonts w:ascii="Segoe UI Symbol" w:hAnsi="Segoe UI Symbol"/>
                <w:b/>
              </w:rPr>
            </w:pPr>
            <w:r w:rsidRPr="00B4546C">
              <w:rPr>
                <w:rFonts w:ascii="Segoe UI Symbol" w:hAnsi="Segoe UI Symbol"/>
                <w:b/>
              </w:rPr>
              <w:t xml:space="preserve">Dosage min. en </w:t>
            </w:r>
            <w:r w:rsidRPr="00192139">
              <w:rPr>
                <w:rFonts w:ascii="Segoe UI Symbol" w:hAnsi="Segoe UI Symbol"/>
                <w:b/>
              </w:rPr>
              <w:t>ciment kg/m³ (*)</w:t>
            </w:r>
          </w:p>
        </w:tc>
        <w:tc>
          <w:tcPr>
            <w:tcW w:w="1984" w:type="dxa"/>
            <w:vMerge w:val="restart"/>
            <w:shd w:val="pct5" w:color="000000" w:fill="FFFFFF"/>
          </w:tcPr>
          <w:p w14:paraId="208009FD" w14:textId="77777777" w:rsidR="009A4903" w:rsidRPr="00D61967" w:rsidRDefault="009A4903" w:rsidP="009A4903">
            <w:pPr>
              <w:spacing w:after="120"/>
              <w:ind w:left="142"/>
              <w:jc w:val="both"/>
              <w:rPr>
                <w:rFonts w:ascii="Segoe UI Symbol" w:hAnsi="Segoe UI Symbol"/>
                <w:b/>
              </w:rPr>
            </w:pPr>
            <w:r w:rsidRPr="00D61967">
              <w:rPr>
                <w:rFonts w:ascii="Segoe UI Symbol" w:hAnsi="Segoe UI Symbol"/>
                <w:b/>
              </w:rPr>
              <w:t>Dimension maximum de l’agrégat mm</w:t>
            </w:r>
          </w:p>
        </w:tc>
        <w:tc>
          <w:tcPr>
            <w:tcW w:w="2988" w:type="dxa"/>
            <w:gridSpan w:val="2"/>
            <w:shd w:val="pct5" w:color="000000" w:fill="FFFFFF"/>
          </w:tcPr>
          <w:p w14:paraId="6B0BE083" w14:textId="77777777" w:rsidR="009A4903" w:rsidRPr="00D61967" w:rsidRDefault="009A4903" w:rsidP="009A4903">
            <w:pPr>
              <w:spacing w:after="120"/>
              <w:ind w:left="142"/>
              <w:jc w:val="both"/>
              <w:rPr>
                <w:rFonts w:ascii="Segoe UI Symbol" w:hAnsi="Segoe UI Symbol"/>
                <w:b/>
              </w:rPr>
            </w:pPr>
            <w:r w:rsidRPr="00D61967">
              <w:rPr>
                <w:rFonts w:ascii="Segoe UI Symbol" w:hAnsi="Segoe UI Symbol"/>
                <w:b/>
              </w:rPr>
              <w:t>Résistance moyenne à la compression sur cubique (en MPa)</w:t>
            </w:r>
          </w:p>
        </w:tc>
      </w:tr>
      <w:tr w:rsidR="009A4903" w:rsidRPr="00D36E32" w14:paraId="3E490585" w14:textId="77777777" w:rsidTr="00C87BCE">
        <w:trPr>
          <w:cantSplit/>
          <w:jc w:val="center"/>
        </w:trPr>
        <w:tc>
          <w:tcPr>
            <w:tcW w:w="2835" w:type="dxa"/>
          </w:tcPr>
          <w:p w14:paraId="3C024899" w14:textId="77777777" w:rsidR="009A4903" w:rsidRPr="009D6690" w:rsidRDefault="009A4903" w:rsidP="009A4903">
            <w:pPr>
              <w:spacing w:after="120"/>
              <w:ind w:left="142"/>
              <w:jc w:val="both"/>
              <w:rPr>
                <w:rFonts w:ascii="Segoe UI Symbol" w:hAnsi="Segoe UI Symbol"/>
              </w:rPr>
            </w:pPr>
          </w:p>
        </w:tc>
        <w:tc>
          <w:tcPr>
            <w:tcW w:w="1985" w:type="dxa"/>
            <w:vMerge/>
          </w:tcPr>
          <w:p w14:paraId="3EA7F87D" w14:textId="77777777" w:rsidR="009A4903" w:rsidRPr="00D61967" w:rsidRDefault="009A4903" w:rsidP="009A4903">
            <w:pPr>
              <w:spacing w:after="120"/>
              <w:ind w:left="142"/>
              <w:jc w:val="both"/>
              <w:rPr>
                <w:rFonts w:ascii="Segoe UI Symbol" w:hAnsi="Segoe UI Symbol"/>
              </w:rPr>
            </w:pPr>
          </w:p>
        </w:tc>
        <w:tc>
          <w:tcPr>
            <w:tcW w:w="1984" w:type="dxa"/>
            <w:vMerge/>
          </w:tcPr>
          <w:p w14:paraId="4CF4A442" w14:textId="77777777" w:rsidR="009A4903" w:rsidRPr="00D61967" w:rsidRDefault="009A4903" w:rsidP="009A4903">
            <w:pPr>
              <w:spacing w:after="120"/>
              <w:ind w:left="142"/>
              <w:jc w:val="both"/>
              <w:rPr>
                <w:rFonts w:ascii="Segoe UI Symbol" w:hAnsi="Segoe UI Symbol"/>
              </w:rPr>
            </w:pPr>
          </w:p>
        </w:tc>
        <w:tc>
          <w:tcPr>
            <w:tcW w:w="1418" w:type="dxa"/>
            <w:shd w:val="pct5" w:color="000000" w:fill="FFFFFF"/>
          </w:tcPr>
          <w:p w14:paraId="604E5170" w14:textId="77777777" w:rsidR="009A4903" w:rsidRPr="00D61967" w:rsidRDefault="009A4903" w:rsidP="009A4903">
            <w:pPr>
              <w:spacing w:after="120"/>
              <w:ind w:left="142"/>
              <w:jc w:val="both"/>
              <w:rPr>
                <w:rFonts w:ascii="Segoe UI Symbol" w:hAnsi="Segoe UI Symbol"/>
                <w:b/>
              </w:rPr>
            </w:pPr>
            <w:proofErr w:type="gramStart"/>
            <w:r w:rsidRPr="00D61967">
              <w:rPr>
                <w:rFonts w:ascii="Segoe UI Symbol" w:hAnsi="Segoe UI Symbol"/>
                <w:b/>
              </w:rPr>
              <w:t>à</w:t>
            </w:r>
            <w:proofErr w:type="gramEnd"/>
            <w:r w:rsidRPr="00D61967">
              <w:rPr>
                <w:rFonts w:ascii="Segoe UI Symbol" w:hAnsi="Segoe UI Symbol"/>
                <w:b/>
              </w:rPr>
              <w:t xml:space="preserve"> 7 jours</w:t>
            </w:r>
          </w:p>
        </w:tc>
        <w:tc>
          <w:tcPr>
            <w:tcW w:w="1570" w:type="dxa"/>
            <w:shd w:val="pct5" w:color="000000" w:fill="FFFFFF"/>
          </w:tcPr>
          <w:p w14:paraId="3797313F" w14:textId="77777777" w:rsidR="009A4903" w:rsidRPr="00D61967" w:rsidRDefault="009A4903" w:rsidP="009A4903">
            <w:pPr>
              <w:spacing w:after="120"/>
              <w:ind w:left="142"/>
              <w:jc w:val="both"/>
              <w:rPr>
                <w:rFonts w:ascii="Segoe UI Symbol" w:hAnsi="Segoe UI Symbol"/>
                <w:b/>
              </w:rPr>
            </w:pPr>
            <w:proofErr w:type="gramStart"/>
            <w:r w:rsidRPr="00D61967">
              <w:rPr>
                <w:rFonts w:ascii="Segoe UI Symbol" w:hAnsi="Segoe UI Symbol"/>
                <w:b/>
              </w:rPr>
              <w:t>à</w:t>
            </w:r>
            <w:proofErr w:type="gramEnd"/>
            <w:r w:rsidRPr="00D61967">
              <w:rPr>
                <w:rFonts w:ascii="Segoe UI Symbol" w:hAnsi="Segoe UI Symbol"/>
                <w:b/>
              </w:rPr>
              <w:t xml:space="preserve"> 28 jours</w:t>
            </w:r>
          </w:p>
        </w:tc>
      </w:tr>
      <w:tr w:rsidR="009A4903" w:rsidRPr="00D36E32" w14:paraId="35FA0648" w14:textId="77777777" w:rsidTr="00C87BCE">
        <w:trPr>
          <w:trHeight w:val="3092"/>
          <w:jc w:val="center"/>
        </w:trPr>
        <w:tc>
          <w:tcPr>
            <w:tcW w:w="2835" w:type="dxa"/>
          </w:tcPr>
          <w:p w14:paraId="12658BAC" w14:textId="77777777" w:rsidR="009A4903" w:rsidRPr="007D49D9" w:rsidRDefault="009A4903" w:rsidP="009A4903">
            <w:pPr>
              <w:spacing w:before="120" w:after="120" w:line="360" w:lineRule="auto"/>
              <w:ind w:left="142"/>
              <w:jc w:val="both"/>
              <w:rPr>
                <w:rFonts w:ascii="Segoe UI Symbol" w:hAnsi="Segoe UI Symbol"/>
              </w:rPr>
            </w:pPr>
            <w:r w:rsidRPr="009D6690">
              <w:rPr>
                <w:rFonts w:ascii="Segoe UI Symbol" w:hAnsi="Segoe UI Symbol"/>
              </w:rPr>
              <w:t>C-150</w:t>
            </w:r>
          </w:p>
          <w:p w14:paraId="5CABFC7B" w14:textId="77777777" w:rsidR="009A4903" w:rsidRPr="00435650" w:rsidRDefault="009A4903" w:rsidP="009A4903">
            <w:pPr>
              <w:spacing w:after="120" w:line="360" w:lineRule="auto"/>
              <w:ind w:left="142"/>
              <w:jc w:val="both"/>
              <w:rPr>
                <w:rFonts w:ascii="Segoe UI Symbol" w:hAnsi="Segoe UI Symbol"/>
              </w:rPr>
            </w:pPr>
            <w:r w:rsidRPr="00A0045A">
              <w:rPr>
                <w:rFonts w:ascii="Segoe UI Symbol" w:hAnsi="Segoe UI Symbol"/>
              </w:rPr>
              <w:t>C-20/25</w:t>
            </w:r>
          </w:p>
          <w:p w14:paraId="4D01E0F6" w14:textId="77777777" w:rsidR="009A4903" w:rsidRPr="0073179F" w:rsidRDefault="009A4903" w:rsidP="009A4903">
            <w:pPr>
              <w:spacing w:after="120" w:line="360" w:lineRule="auto"/>
              <w:ind w:left="142"/>
              <w:jc w:val="both"/>
              <w:rPr>
                <w:rFonts w:ascii="Segoe UI Symbol" w:hAnsi="Segoe UI Symbol"/>
              </w:rPr>
            </w:pPr>
            <w:r w:rsidRPr="0073179F">
              <w:rPr>
                <w:rFonts w:ascii="Segoe UI Symbol" w:hAnsi="Segoe UI Symbol"/>
              </w:rPr>
              <w:t>C-25/30</w:t>
            </w:r>
          </w:p>
          <w:p w14:paraId="5C2014E2" w14:textId="77777777" w:rsidR="009A4903" w:rsidRPr="0073179F" w:rsidRDefault="009A4903" w:rsidP="009A4903">
            <w:pPr>
              <w:spacing w:after="120" w:line="360" w:lineRule="auto"/>
              <w:ind w:left="142"/>
              <w:jc w:val="both"/>
              <w:rPr>
                <w:rFonts w:ascii="Segoe UI Symbol" w:hAnsi="Segoe UI Symbol"/>
              </w:rPr>
            </w:pPr>
            <w:r w:rsidRPr="0073179F">
              <w:rPr>
                <w:rFonts w:ascii="Segoe UI Symbol" w:hAnsi="Segoe UI Symbol"/>
              </w:rPr>
              <w:t>M-300</w:t>
            </w:r>
          </w:p>
          <w:p w14:paraId="55CE01EF" w14:textId="77777777" w:rsidR="009A4903" w:rsidRPr="0073179F" w:rsidRDefault="009A4903" w:rsidP="009A4903">
            <w:pPr>
              <w:spacing w:after="120" w:line="360" w:lineRule="auto"/>
              <w:ind w:left="142"/>
              <w:jc w:val="both"/>
              <w:rPr>
                <w:rFonts w:ascii="Segoe UI Symbol" w:hAnsi="Segoe UI Symbol"/>
              </w:rPr>
            </w:pPr>
            <w:r w:rsidRPr="0073179F">
              <w:rPr>
                <w:rFonts w:ascii="Segoe UI Symbol" w:hAnsi="Segoe UI Symbol"/>
              </w:rPr>
              <w:t>M-400</w:t>
            </w:r>
          </w:p>
        </w:tc>
        <w:tc>
          <w:tcPr>
            <w:tcW w:w="1985" w:type="dxa"/>
          </w:tcPr>
          <w:p w14:paraId="5B2D13E0" w14:textId="77777777" w:rsidR="009A4903" w:rsidRPr="0073179F" w:rsidRDefault="009A4903" w:rsidP="009A4903">
            <w:pPr>
              <w:spacing w:before="120" w:after="120" w:line="360" w:lineRule="auto"/>
              <w:ind w:left="142"/>
              <w:jc w:val="both"/>
              <w:rPr>
                <w:rFonts w:ascii="Segoe UI Symbol" w:hAnsi="Segoe UI Symbol"/>
              </w:rPr>
            </w:pPr>
            <w:r w:rsidRPr="0073179F">
              <w:rPr>
                <w:rFonts w:ascii="Segoe UI Symbol" w:hAnsi="Segoe UI Symbol"/>
              </w:rPr>
              <w:t>150</w:t>
            </w:r>
          </w:p>
          <w:p w14:paraId="6B606159" w14:textId="77777777" w:rsidR="009A4903" w:rsidRPr="00071321" w:rsidRDefault="009A4903" w:rsidP="009A4903">
            <w:pPr>
              <w:spacing w:after="120" w:line="360" w:lineRule="auto"/>
              <w:ind w:left="142"/>
              <w:jc w:val="both"/>
              <w:rPr>
                <w:rFonts w:ascii="Segoe UI Symbol" w:hAnsi="Segoe UI Symbol"/>
              </w:rPr>
            </w:pPr>
            <w:r w:rsidRPr="00071321">
              <w:rPr>
                <w:rFonts w:ascii="Segoe UI Symbol" w:hAnsi="Segoe UI Symbol"/>
              </w:rPr>
              <w:t>300</w:t>
            </w:r>
          </w:p>
          <w:p w14:paraId="6B837F87" w14:textId="77777777" w:rsidR="009A4903" w:rsidRPr="00071321" w:rsidRDefault="009A4903" w:rsidP="009A4903">
            <w:pPr>
              <w:spacing w:after="120" w:line="360" w:lineRule="auto"/>
              <w:ind w:left="142"/>
              <w:jc w:val="both"/>
              <w:rPr>
                <w:rFonts w:ascii="Segoe UI Symbol" w:hAnsi="Segoe UI Symbol"/>
              </w:rPr>
            </w:pPr>
            <w:r w:rsidRPr="00071321">
              <w:rPr>
                <w:rFonts w:ascii="Segoe UI Symbol" w:hAnsi="Segoe UI Symbol"/>
              </w:rPr>
              <w:t>350</w:t>
            </w:r>
          </w:p>
          <w:p w14:paraId="2EC042F9" w14:textId="77777777" w:rsidR="009A4903" w:rsidRPr="00B7669D" w:rsidRDefault="009A4903" w:rsidP="009A4903">
            <w:pPr>
              <w:spacing w:after="120" w:line="360" w:lineRule="auto"/>
              <w:ind w:left="142"/>
              <w:jc w:val="both"/>
              <w:rPr>
                <w:rFonts w:ascii="Segoe UI Symbol" w:hAnsi="Segoe UI Symbol"/>
              </w:rPr>
            </w:pPr>
            <w:r w:rsidRPr="00B7669D">
              <w:rPr>
                <w:rFonts w:ascii="Segoe UI Symbol" w:hAnsi="Segoe UI Symbol"/>
              </w:rPr>
              <w:t>300</w:t>
            </w:r>
          </w:p>
          <w:p w14:paraId="20D617B6" w14:textId="77777777" w:rsidR="009A4903" w:rsidRPr="00F05DF4" w:rsidRDefault="009A4903" w:rsidP="009A4903">
            <w:pPr>
              <w:spacing w:after="120" w:line="360" w:lineRule="auto"/>
              <w:ind w:left="142"/>
              <w:jc w:val="both"/>
              <w:rPr>
                <w:rFonts w:ascii="Segoe UI Symbol" w:hAnsi="Segoe UI Symbol"/>
              </w:rPr>
            </w:pPr>
            <w:r w:rsidRPr="00F05DF4">
              <w:rPr>
                <w:rFonts w:ascii="Segoe UI Symbol" w:hAnsi="Segoe UI Symbol"/>
              </w:rPr>
              <w:t>400</w:t>
            </w:r>
          </w:p>
        </w:tc>
        <w:tc>
          <w:tcPr>
            <w:tcW w:w="1984" w:type="dxa"/>
          </w:tcPr>
          <w:p w14:paraId="50585F02" w14:textId="77777777" w:rsidR="009A4903" w:rsidRPr="00AC2B72" w:rsidRDefault="009A4903" w:rsidP="009A4903">
            <w:pPr>
              <w:spacing w:before="120" w:after="120" w:line="360" w:lineRule="auto"/>
              <w:ind w:left="142"/>
              <w:jc w:val="both"/>
              <w:rPr>
                <w:rFonts w:ascii="Segoe UI Symbol" w:hAnsi="Segoe UI Symbol"/>
              </w:rPr>
            </w:pPr>
            <w:r w:rsidRPr="00AC2B72">
              <w:rPr>
                <w:rFonts w:ascii="Segoe UI Symbol" w:hAnsi="Segoe UI Symbol"/>
              </w:rPr>
              <w:t>30</w:t>
            </w:r>
          </w:p>
          <w:p w14:paraId="6941AAE9" w14:textId="77777777" w:rsidR="009A4903" w:rsidRPr="00AC2B72" w:rsidRDefault="009A4903" w:rsidP="009A4903">
            <w:pPr>
              <w:spacing w:after="120" w:line="360" w:lineRule="auto"/>
              <w:ind w:left="142"/>
              <w:jc w:val="both"/>
              <w:rPr>
                <w:rFonts w:ascii="Segoe UI Symbol" w:hAnsi="Segoe UI Symbol"/>
              </w:rPr>
            </w:pPr>
            <w:r w:rsidRPr="00AC2B72">
              <w:rPr>
                <w:rFonts w:ascii="Segoe UI Symbol" w:hAnsi="Segoe UI Symbol"/>
              </w:rPr>
              <w:t>20</w:t>
            </w:r>
          </w:p>
          <w:p w14:paraId="1746AF06" w14:textId="77777777" w:rsidR="009A4903" w:rsidRPr="00874D9E" w:rsidRDefault="009A4903" w:rsidP="009A4903">
            <w:pPr>
              <w:spacing w:after="120" w:line="360" w:lineRule="auto"/>
              <w:ind w:left="142"/>
              <w:jc w:val="both"/>
              <w:rPr>
                <w:rFonts w:ascii="Segoe UI Symbol" w:hAnsi="Segoe UI Symbol"/>
              </w:rPr>
            </w:pPr>
            <w:r w:rsidRPr="00874D9E">
              <w:rPr>
                <w:rFonts w:ascii="Segoe UI Symbol" w:hAnsi="Segoe UI Symbol"/>
              </w:rPr>
              <w:t>20</w:t>
            </w:r>
          </w:p>
          <w:p w14:paraId="0DB52EC2" w14:textId="77777777" w:rsidR="009A4903" w:rsidRPr="00874D9E" w:rsidRDefault="009A4903" w:rsidP="009A4903">
            <w:pPr>
              <w:spacing w:after="120" w:line="360" w:lineRule="auto"/>
              <w:ind w:left="142"/>
              <w:jc w:val="both"/>
              <w:rPr>
                <w:rFonts w:ascii="Segoe UI Symbol" w:hAnsi="Segoe UI Symbol"/>
              </w:rPr>
            </w:pPr>
            <w:r w:rsidRPr="00874D9E">
              <w:rPr>
                <w:rFonts w:ascii="Segoe UI Symbol" w:hAnsi="Segoe UI Symbol"/>
              </w:rPr>
              <w:t>2</w:t>
            </w:r>
          </w:p>
          <w:p w14:paraId="7ACF7714" w14:textId="77777777" w:rsidR="009A4903" w:rsidRPr="00C30574" w:rsidRDefault="009A4903" w:rsidP="009A4903">
            <w:pPr>
              <w:spacing w:after="120" w:line="360" w:lineRule="auto"/>
              <w:ind w:left="142"/>
              <w:jc w:val="both"/>
              <w:rPr>
                <w:rFonts w:ascii="Segoe UI Symbol" w:hAnsi="Segoe UI Symbol"/>
              </w:rPr>
            </w:pPr>
            <w:r w:rsidRPr="00C30574">
              <w:rPr>
                <w:rFonts w:ascii="Segoe UI Symbol" w:hAnsi="Segoe UI Symbol"/>
              </w:rPr>
              <w:t>2</w:t>
            </w:r>
          </w:p>
        </w:tc>
        <w:tc>
          <w:tcPr>
            <w:tcW w:w="1418" w:type="dxa"/>
          </w:tcPr>
          <w:p w14:paraId="041839B9" w14:textId="77777777" w:rsidR="009A4903" w:rsidRPr="001166D4" w:rsidRDefault="009A4903" w:rsidP="009A4903">
            <w:pPr>
              <w:spacing w:before="120" w:after="120" w:line="360" w:lineRule="auto"/>
              <w:ind w:left="142"/>
              <w:jc w:val="both"/>
              <w:rPr>
                <w:rFonts w:ascii="Segoe UI Symbol" w:hAnsi="Segoe UI Symbol"/>
              </w:rPr>
            </w:pPr>
            <w:r w:rsidRPr="001166D4">
              <w:rPr>
                <w:rFonts w:ascii="Segoe UI Symbol" w:hAnsi="Segoe UI Symbol"/>
              </w:rPr>
              <w:t>5</w:t>
            </w:r>
          </w:p>
          <w:p w14:paraId="306B20A3" w14:textId="77777777" w:rsidR="009A4903" w:rsidRPr="00AD4B91" w:rsidRDefault="009A4903" w:rsidP="009A4903">
            <w:pPr>
              <w:spacing w:after="120" w:line="360" w:lineRule="auto"/>
              <w:ind w:left="142"/>
              <w:jc w:val="both"/>
              <w:rPr>
                <w:rFonts w:ascii="Segoe UI Symbol" w:hAnsi="Segoe UI Symbol"/>
              </w:rPr>
            </w:pPr>
            <w:r w:rsidRPr="00AD4B91">
              <w:rPr>
                <w:rFonts w:ascii="Segoe UI Symbol" w:hAnsi="Segoe UI Symbol"/>
              </w:rPr>
              <w:t>-</w:t>
            </w:r>
          </w:p>
          <w:p w14:paraId="18CFCA0F" w14:textId="77777777" w:rsidR="009A4903" w:rsidRPr="00AD4B91" w:rsidRDefault="009A4903" w:rsidP="009A4903">
            <w:pPr>
              <w:spacing w:after="120" w:line="360" w:lineRule="auto"/>
              <w:ind w:left="142"/>
              <w:jc w:val="both"/>
              <w:rPr>
                <w:rFonts w:ascii="Segoe UI Symbol" w:hAnsi="Segoe UI Symbol"/>
              </w:rPr>
            </w:pPr>
            <w:r w:rsidRPr="00AD4B91">
              <w:rPr>
                <w:rFonts w:ascii="Segoe UI Symbol" w:hAnsi="Segoe UI Symbol"/>
              </w:rPr>
              <w:t>22,5</w:t>
            </w:r>
          </w:p>
          <w:p w14:paraId="768767CE" w14:textId="77777777" w:rsidR="009A4903" w:rsidRPr="00CE179E" w:rsidRDefault="009A4903" w:rsidP="009A4903">
            <w:pPr>
              <w:spacing w:after="120" w:line="360" w:lineRule="auto"/>
              <w:ind w:left="142"/>
              <w:jc w:val="both"/>
              <w:rPr>
                <w:rFonts w:ascii="Segoe UI Symbol" w:hAnsi="Segoe UI Symbol"/>
              </w:rPr>
            </w:pPr>
            <w:r w:rsidRPr="00CE179E">
              <w:rPr>
                <w:rFonts w:ascii="Segoe UI Symbol" w:hAnsi="Segoe UI Symbol"/>
              </w:rPr>
              <w:t>-</w:t>
            </w:r>
          </w:p>
          <w:p w14:paraId="43A6392E" w14:textId="77777777" w:rsidR="009A4903" w:rsidRPr="00512408" w:rsidRDefault="009A4903" w:rsidP="009A4903">
            <w:pPr>
              <w:spacing w:after="120" w:line="360" w:lineRule="auto"/>
              <w:ind w:left="142"/>
              <w:jc w:val="both"/>
              <w:rPr>
                <w:rFonts w:ascii="Segoe UI Symbol" w:hAnsi="Segoe UI Symbol"/>
              </w:rPr>
            </w:pPr>
            <w:r w:rsidRPr="00512408">
              <w:rPr>
                <w:rFonts w:ascii="Segoe UI Symbol" w:hAnsi="Segoe UI Symbol"/>
              </w:rPr>
              <w:t>10</w:t>
            </w:r>
          </w:p>
        </w:tc>
        <w:tc>
          <w:tcPr>
            <w:tcW w:w="1570" w:type="dxa"/>
          </w:tcPr>
          <w:p w14:paraId="5AEC708D" w14:textId="77777777" w:rsidR="009A4903" w:rsidRPr="00512408" w:rsidRDefault="009A4903" w:rsidP="009A4903">
            <w:pPr>
              <w:spacing w:before="120" w:after="120" w:line="360" w:lineRule="auto"/>
              <w:ind w:left="142"/>
              <w:jc w:val="both"/>
              <w:rPr>
                <w:rFonts w:ascii="Segoe UI Symbol" w:hAnsi="Segoe UI Symbol"/>
              </w:rPr>
            </w:pPr>
            <w:r w:rsidRPr="00512408">
              <w:rPr>
                <w:rFonts w:ascii="Segoe UI Symbol" w:hAnsi="Segoe UI Symbol"/>
              </w:rPr>
              <w:t>15</w:t>
            </w:r>
          </w:p>
          <w:p w14:paraId="3BA6BF11" w14:textId="77777777" w:rsidR="009A4903" w:rsidRPr="00832330" w:rsidRDefault="009A4903" w:rsidP="009A4903">
            <w:pPr>
              <w:spacing w:after="120" w:line="360" w:lineRule="auto"/>
              <w:ind w:left="142"/>
              <w:jc w:val="both"/>
              <w:rPr>
                <w:rFonts w:ascii="Segoe UI Symbol" w:hAnsi="Segoe UI Symbol"/>
              </w:rPr>
            </w:pPr>
            <w:r w:rsidRPr="00832330">
              <w:rPr>
                <w:rFonts w:ascii="Segoe UI Symbol" w:hAnsi="Segoe UI Symbol"/>
              </w:rPr>
              <w:t>25</w:t>
            </w:r>
          </w:p>
          <w:p w14:paraId="06FCD3F5" w14:textId="77777777" w:rsidR="009A4903" w:rsidRPr="002B3054" w:rsidRDefault="009A4903" w:rsidP="009A4903">
            <w:pPr>
              <w:spacing w:after="120" w:line="360" w:lineRule="auto"/>
              <w:ind w:left="142"/>
              <w:jc w:val="both"/>
              <w:rPr>
                <w:rFonts w:ascii="Segoe UI Symbol" w:hAnsi="Segoe UI Symbol"/>
              </w:rPr>
            </w:pPr>
            <w:r w:rsidRPr="002B3054">
              <w:rPr>
                <w:rFonts w:ascii="Segoe UI Symbol" w:hAnsi="Segoe UI Symbol"/>
              </w:rPr>
              <w:t>30</w:t>
            </w:r>
          </w:p>
          <w:p w14:paraId="2C5C1D3F" w14:textId="77777777" w:rsidR="009A4903" w:rsidRPr="00441E1E" w:rsidRDefault="009A4903" w:rsidP="009A4903">
            <w:pPr>
              <w:spacing w:after="120" w:line="360" w:lineRule="auto"/>
              <w:ind w:left="142"/>
              <w:jc w:val="both"/>
              <w:rPr>
                <w:rFonts w:ascii="Segoe UI Symbol" w:hAnsi="Segoe UI Symbol"/>
              </w:rPr>
            </w:pPr>
            <w:r w:rsidRPr="00441E1E">
              <w:rPr>
                <w:rFonts w:ascii="Segoe UI Symbol" w:hAnsi="Segoe UI Symbol"/>
              </w:rPr>
              <w:t>-</w:t>
            </w:r>
          </w:p>
          <w:p w14:paraId="64DAB90D" w14:textId="77777777" w:rsidR="009A4903" w:rsidRPr="00D61967" w:rsidRDefault="009A4903" w:rsidP="009A4903">
            <w:pPr>
              <w:spacing w:after="120" w:line="360" w:lineRule="auto"/>
              <w:ind w:left="142"/>
              <w:jc w:val="both"/>
              <w:rPr>
                <w:rFonts w:ascii="Segoe UI Symbol" w:hAnsi="Segoe UI Symbol"/>
              </w:rPr>
            </w:pPr>
            <w:r w:rsidRPr="005C70CF">
              <w:rPr>
                <w:rFonts w:ascii="Segoe UI Symbol" w:hAnsi="Segoe UI Symbol"/>
              </w:rPr>
              <w:t>15</w:t>
            </w:r>
          </w:p>
        </w:tc>
      </w:tr>
    </w:tbl>
    <w:p w14:paraId="53CFDAD6" w14:textId="77777777" w:rsidR="009A4903" w:rsidRPr="006A01B7" w:rsidRDefault="009A4903" w:rsidP="009A4903">
      <w:pPr>
        <w:spacing w:before="120"/>
        <w:ind w:left="142"/>
        <w:jc w:val="both"/>
        <w:rPr>
          <w:rFonts w:ascii="Segoe UI Symbol" w:hAnsi="Segoe UI Symbol"/>
          <w:b/>
          <w:bCs/>
          <w:i/>
          <w:sz w:val="10"/>
          <w:szCs w:val="10"/>
          <w:lang w:eastAsia="x-none"/>
        </w:rPr>
      </w:pPr>
    </w:p>
    <w:p w14:paraId="680B260C" w14:textId="77777777" w:rsidR="009A4903" w:rsidRPr="007D49D9" w:rsidRDefault="009A4903" w:rsidP="0009090F">
      <w:pPr>
        <w:spacing w:before="120"/>
        <w:jc w:val="both"/>
        <w:rPr>
          <w:rFonts w:ascii="Segoe UI Symbol" w:hAnsi="Segoe UI Symbol"/>
          <w:b/>
          <w:bCs/>
          <w:i/>
          <w:lang w:eastAsia="x-none"/>
        </w:rPr>
      </w:pPr>
      <w:r w:rsidRPr="009D6690">
        <w:rPr>
          <w:rFonts w:ascii="Segoe UI Symbol" w:hAnsi="Segoe UI Symbol"/>
          <w:b/>
          <w:bCs/>
          <w:i/>
          <w:lang w:eastAsia="x-none"/>
        </w:rPr>
        <w:lastRenderedPageBreak/>
        <w:t xml:space="preserve">La composition exacte de chaque type de béton et </w:t>
      </w:r>
      <w:r w:rsidRPr="007D49D9">
        <w:rPr>
          <w:rFonts w:ascii="Segoe UI Symbol" w:hAnsi="Segoe UI Symbol"/>
          <w:b/>
          <w:bCs/>
          <w:i/>
          <w:lang w:eastAsia="x-none"/>
        </w:rPr>
        <w:t>mortier est étudiée au LNBTP.</w:t>
      </w:r>
    </w:p>
    <w:p w14:paraId="0EBF8031" w14:textId="77777777" w:rsidR="009A4903" w:rsidRPr="0073179F" w:rsidRDefault="009A4903" w:rsidP="0009090F">
      <w:pPr>
        <w:spacing w:line="360" w:lineRule="auto"/>
        <w:jc w:val="both"/>
        <w:rPr>
          <w:rFonts w:ascii="Segoe UI Symbol" w:hAnsi="Segoe UI Symbol"/>
          <w:lang w:eastAsia="x-none"/>
        </w:rPr>
      </w:pPr>
      <w:r w:rsidRPr="00A0045A">
        <w:rPr>
          <w:rFonts w:ascii="Segoe UI Symbol" w:hAnsi="Segoe UI Symbol"/>
          <w:lang w:eastAsia="x-none"/>
        </w:rPr>
        <w:t>L’affaissement du béton frais mesuré au cône d’Abraham est compris entre 4 et 8 cm. La compacité du béton ne doit pas être inférieure</w:t>
      </w:r>
      <w:r w:rsidR="00C87C9D" w:rsidRPr="00435650">
        <w:rPr>
          <w:rFonts w:ascii="Segoe UI Symbol" w:hAnsi="Segoe UI Symbol"/>
          <w:lang w:eastAsia="x-none"/>
        </w:rPr>
        <w:t xml:space="preserve"> à 0,90. Le rapport C/E est </w:t>
      </w:r>
      <w:r w:rsidRPr="0073179F">
        <w:rPr>
          <w:rFonts w:ascii="Segoe UI Symbol" w:hAnsi="Segoe UI Symbol"/>
          <w:lang w:eastAsia="x-none"/>
        </w:rPr>
        <w:t>supérieur à 1,9.</w:t>
      </w:r>
    </w:p>
    <w:p w14:paraId="63A58581" w14:textId="77777777" w:rsidR="009A4903" w:rsidRPr="0073179F" w:rsidRDefault="009A4903" w:rsidP="0009090F">
      <w:pPr>
        <w:spacing w:after="120" w:line="360" w:lineRule="auto"/>
        <w:jc w:val="both"/>
        <w:rPr>
          <w:rFonts w:ascii="Segoe UI Symbol" w:hAnsi="Segoe UI Symbol"/>
          <w:lang w:eastAsia="x-none"/>
        </w:rPr>
      </w:pPr>
      <w:r w:rsidRPr="0073179F">
        <w:rPr>
          <w:rFonts w:ascii="Segoe UI Symbol" w:hAnsi="Segoe UI Symbol"/>
          <w:lang w:eastAsia="x-none"/>
        </w:rPr>
        <w:t>Les résistances à 7 et 28 jours doivent être au moins égales à celles indiquées dans le tableau ci-avant.</w:t>
      </w:r>
    </w:p>
    <w:p w14:paraId="5FFF9E6C" w14:textId="77777777" w:rsidR="009A4903" w:rsidRPr="0073179F" w:rsidRDefault="009A4903" w:rsidP="0009090F">
      <w:pPr>
        <w:spacing w:line="360" w:lineRule="auto"/>
        <w:jc w:val="both"/>
        <w:rPr>
          <w:rFonts w:ascii="Segoe UI Symbol" w:hAnsi="Segoe UI Symbol"/>
          <w:color w:val="000000"/>
        </w:rPr>
      </w:pPr>
      <w:r w:rsidRPr="0073179F">
        <w:rPr>
          <w:rFonts w:ascii="Segoe UI Symbol" w:hAnsi="Segoe UI Symbol"/>
          <w:color w:val="000000"/>
        </w:rPr>
        <w:t>Pour le béton armé, résistance après 28 jours : 30 MPa à l’écrasement des cubes de 20x20x20.</w:t>
      </w:r>
    </w:p>
    <w:p w14:paraId="6C6D7909" w14:textId="77777777" w:rsidR="009A4903" w:rsidRPr="00AC2B72" w:rsidRDefault="009A4903" w:rsidP="0009090F">
      <w:pPr>
        <w:jc w:val="both"/>
        <w:rPr>
          <w:rFonts w:ascii="Segoe UI Symbol" w:hAnsi="Segoe UI Symbol"/>
          <w:i/>
          <w:color w:val="000000"/>
        </w:rPr>
      </w:pPr>
      <w:r w:rsidRPr="00071321">
        <w:rPr>
          <w:rFonts w:ascii="Segoe UI Symbol" w:hAnsi="Segoe UI Symbol"/>
          <w:b/>
          <w:i/>
          <w:color w:val="000000"/>
        </w:rPr>
        <w:t>(</w:t>
      </w:r>
      <w:proofErr w:type="gramStart"/>
      <w:r w:rsidRPr="00071321">
        <w:rPr>
          <w:rFonts w:ascii="Segoe UI Symbol" w:hAnsi="Segoe UI Symbol"/>
          <w:b/>
          <w:i/>
          <w:color w:val="000000"/>
        </w:rPr>
        <w:t>*)La</w:t>
      </w:r>
      <w:proofErr w:type="gramEnd"/>
      <w:r w:rsidRPr="00071321">
        <w:rPr>
          <w:rFonts w:ascii="Segoe UI Symbol" w:hAnsi="Segoe UI Symbol"/>
          <w:b/>
          <w:i/>
          <w:color w:val="000000"/>
        </w:rPr>
        <w:t xml:space="preserve"> composition définitive en granulats et en quantité de ciment est déterminée par le Laboratoire National du Bâtiment et des Travaux Publics (L.N.B.T.P.) et cela avant tout bétonnage</w:t>
      </w:r>
      <w:r w:rsidRPr="00B7669D">
        <w:rPr>
          <w:rFonts w:ascii="Segoe UI Symbol" w:hAnsi="Segoe UI Symbol"/>
          <w:i/>
          <w:color w:val="000000"/>
        </w:rPr>
        <w:t xml:space="preserve">. </w:t>
      </w:r>
      <w:r w:rsidRPr="00F05DF4">
        <w:rPr>
          <w:rFonts w:ascii="Segoe UI Symbol" w:hAnsi="Segoe UI Symbol"/>
          <w:b/>
          <w:i/>
          <w:color w:val="000000"/>
        </w:rPr>
        <w:t>Le coût des essais sera à charge de l’Entreprise</w:t>
      </w:r>
      <w:r w:rsidRPr="00AC2B72">
        <w:rPr>
          <w:rFonts w:ascii="Segoe UI Symbol" w:hAnsi="Segoe UI Symbol"/>
          <w:i/>
          <w:color w:val="000000"/>
        </w:rPr>
        <w:t>.</w:t>
      </w:r>
    </w:p>
    <w:p w14:paraId="3EC94C60" w14:textId="77777777" w:rsidR="00A45590" w:rsidRDefault="00A45590" w:rsidP="006A01B7">
      <w:pPr>
        <w:pStyle w:val="Titre3"/>
        <w:spacing w:line="360" w:lineRule="auto"/>
        <w:rPr>
          <w:rFonts w:ascii="Segoe UI Symbol" w:eastAsia="Calibri" w:hAnsi="Segoe UI Symbol"/>
          <w:b/>
          <w:bCs/>
          <w:color w:val="0070C0"/>
          <w:sz w:val="10"/>
          <w:szCs w:val="10"/>
        </w:rPr>
      </w:pPr>
    </w:p>
    <w:p w14:paraId="4B83CD53" w14:textId="77777777" w:rsidR="000527D5" w:rsidRDefault="000527D5" w:rsidP="000527D5"/>
    <w:p w14:paraId="1A68C9D0" w14:textId="77777777" w:rsidR="000527D5" w:rsidRPr="000527D5" w:rsidRDefault="000527D5" w:rsidP="000527D5"/>
    <w:p w14:paraId="4112F02D" w14:textId="77777777" w:rsidR="009A4903" w:rsidRPr="00D61967" w:rsidRDefault="009A51C7" w:rsidP="006A01B7">
      <w:pPr>
        <w:pStyle w:val="Titre3"/>
        <w:spacing w:line="360" w:lineRule="auto"/>
        <w:rPr>
          <w:rFonts w:ascii="Segoe UI Symbol" w:hAnsi="Segoe UI Symbol"/>
          <w:b/>
          <w:bCs/>
          <w:i/>
          <w:iCs/>
          <w:color w:val="000000"/>
          <w:sz w:val="22"/>
          <w:szCs w:val="22"/>
        </w:rPr>
      </w:pPr>
      <w:bookmarkStart w:id="121" w:name="_Toc168395659"/>
      <w:r w:rsidRPr="00D61967">
        <w:rPr>
          <w:rFonts w:ascii="Segoe UI Symbol" w:eastAsia="Calibri" w:hAnsi="Segoe UI Symbol"/>
          <w:b/>
          <w:bCs/>
          <w:color w:val="0070C0"/>
          <w:sz w:val="22"/>
          <w:szCs w:val="22"/>
        </w:rPr>
        <w:t>III.4. MISE EN ŒUVRE DES MATERIAUX.</w:t>
      </w:r>
      <w:bookmarkEnd w:id="121"/>
    </w:p>
    <w:p w14:paraId="0E94D05B" w14:textId="77777777" w:rsidR="009A4903" w:rsidRPr="00D61967" w:rsidRDefault="009A51C7" w:rsidP="006A01B7">
      <w:pPr>
        <w:pStyle w:val="Titre2"/>
        <w:spacing w:line="360" w:lineRule="auto"/>
        <w:jc w:val="left"/>
        <w:rPr>
          <w:rFonts w:ascii="Segoe UI Symbol" w:eastAsia="Calibri" w:hAnsi="Segoe UI Symbol" w:cstheme="majorBidi"/>
          <w:color w:val="0070C0"/>
          <w:sz w:val="22"/>
          <w:szCs w:val="22"/>
          <w:lang w:eastAsia="en-US"/>
        </w:rPr>
      </w:pPr>
      <w:bookmarkStart w:id="122" w:name="_Toc168395660"/>
      <w:r w:rsidRPr="00D61967">
        <w:rPr>
          <w:rFonts w:ascii="Segoe UI Symbol" w:eastAsia="Calibri" w:hAnsi="Segoe UI Symbol" w:cstheme="majorBidi"/>
          <w:color w:val="0070C0"/>
          <w:sz w:val="22"/>
          <w:szCs w:val="22"/>
          <w:lang w:eastAsia="en-US"/>
        </w:rPr>
        <w:t>III.4.1. BETONS.</w:t>
      </w:r>
      <w:bookmarkEnd w:id="122"/>
    </w:p>
    <w:p w14:paraId="7E09FD02" w14:textId="77777777" w:rsidR="009A4903" w:rsidRPr="00D61967" w:rsidRDefault="009A51C7" w:rsidP="006A01B7">
      <w:pPr>
        <w:pStyle w:val="Titre3"/>
        <w:tabs>
          <w:tab w:val="left" w:pos="142"/>
          <w:tab w:val="left" w:pos="426"/>
        </w:tabs>
        <w:spacing w:line="360" w:lineRule="auto"/>
        <w:rPr>
          <w:rFonts w:ascii="Segoe UI Symbol" w:eastAsia="Calibri" w:hAnsi="Segoe UI Symbol"/>
          <w:b/>
          <w:bCs/>
          <w:color w:val="0070C0"/>
          <w:sz w:val="22"/>
          <w:szCs w:val="22"/>
        </w:rPr>
      </w:pPr>
      <w:bookmarkStart w:id="123" w:name="_Toc235271949"/>
      <w:bookmarkStart w:id="124" w:name="_Toc374367756"/>
      <w:bookmarkStart w:id="125" w:name="_Toc374368060"/>
      <w:bookmarkStart w:id="126" w:name="_Toc168395661"/>
      <w:r w:rsidRPr="00D61967">
        <w:rPr>
          <w:rFonts w:ascii="Segoe UI Symbol" w:eastAsia="Calibri" w:hAnsi="Segoe UI Symbol"/>
          <w:b/>
          <w:bCs/>
          <w:color w:val="0070C0"/>
          <w:sz w:val="22"/>
          <w:szCs w:val="22"/>
        </w:rPr>
        <w:t>III.4.1.1. FABRICATION DU BETON</w:t>
      </w:r>
      <w:bookmarkEnd w:id="123"/>
      <w:bookmarkEnd w:id="124"/>
      <w:bookmarkEnd w:id="125"/>
      <w:bookmarkEnd w:id="126"/>
    </w:p>
    <w:p w14:paraId="603C40A4" w14:textId="77777777" w:rsidR="009A4903" w:rsidRPr="007D49D9" w:rsidRDefault="009A4903" w:rsidP="0009090F">
      <w:pPr>
        <w:spacing w:before="120" w:line="360" w:lineRule="auto"/>
        <w:jc w:val="both"/>
        <w:rPr>
          <w:rFonts w:ascii="Segoe UI Symbol" w:hAnsi="Segoe UI Symbol"/>
          <w:color w:val="000000"/>
        </w:rPr>
      </w:pPr>
      <w:r w:rsidRPr="009D6690">
        <w:rPr>
          <w:rFonts w:ascii="Segoe UI Symbol" w:hAnsi="Segoe UI Symbol"/>
          <w:color w:val="000000"/>
        </w:rPr>
        <w:t xml:space="preserve">Le matériel choisi par </w:t>
      </w:r>
      <w:r w:rsidRPr="007D49D9">
        <w:rPr>
          <w:rFonts w:ascii="Segoe UI Symbol" w:hAnsi="Segoe UI Symbol"/>
          <w:color w:val="000000"/>
        </w:rPr>
        <w:t>l'Entrepreneur, tant pour la fabrication du béton et la préfabrication des éléments en béton armé ainsi que pour son transport, devra au préalable être agrée par le Maître d’œuvre. Il devra permettre de faire varier, en cas de besoin, les dosages des éléments constitutifs.</w:t>
      </w:r>
    </w:p>
    <w:p w14:paraId="0288CACB" w14:textId="77777777" w:rsidR="009A4903" w:rsidRPr="0073179F" w:rsidRDefault="009A4903" w:rsidP="0009090F">
      <w:pPr>
        <w:tabs>
          <w:tab w:val="num" w:pos="0"/>
        </w:tabs>
        <w:spacing w:line="360" w:lineRule="auto"/>
        <w:jc w:val="both"/>
        <w:rPr>
          <w:rFonts w:ascii="Segoe UI Symbol" w:hAnsi="Segoe UI Symbol"/>
          <w:color w:val="000000"/>
        </w:rPr>
      </w:pPr>
      <w:r w:rsidRPr="00A0045A">
        <w:rPr>
          <w:rFonts w:ascii="Segoe UI Symbol" w:hAnsi="Segoe UI Symbol"/>
          <w:color w:val="000000"/>
        </w:rPr>
        <w:t xml:space="preserve">La détermination de la composition définitive en granulats sera confiée au </w:t>
      </w:r>
      <w:r w:rsidRPr="00435650">
        <w:rPr>
          <w:rFonts w:ascii="Segoe UI Symbol" w:hAnsi="Segoe UI Symbol"/>
          <w:b/>
          <w:color w:val="000000"/>
        </w:rPr>
        <w:t>Laboratoire National du Bâtiment et des Travaux Publics</w:t>
      </w:r>
      <w:r w:rsidRPr="0073179F">
        <w:rPr>
          <w:rFonts w:ascii="Segoe UI Symbol" w:hAnsi="Segoe UI Symbol"/>
          <w:color w:val="000000"/>
        </w:rPr>
        <w:t xml:space="preserve"> et des cubes de béton d’essais seront confectionnés et écrasés à 7 jours, 14 jours et à 28 jours (minimum 3 cubes par essai). Les cubes sont fabriqués dans les mêmes conditions que celles du chantier (malaxage, vibration, arrosage). </w:t>
      </w:r>
    </w:p>
    <w:p w14:paraId="54D880D9" w14:textId="77777777" w:rsidR="009A4903" w:rsidRPr="0073179F" w:rsidRDefault="009A4903" w:rsidP="0009090F">
      <w:pPr>
        <w:overflowPunct w:val="0"/>
        <w:autoSpaceDE w:val="0"/>
        <w:autoSpaceDN w:val="0"/>
        <w:adjustRightInd w:val="0"/>
        <w:spacing w:line="360" w:lineRule="auto"/>
        <w:ind w:right="566"/>
        <w:jc w:val="both"/>
        <w:rPr>
          <w:rFonts w:ascii="Segoe UI Symbol" w:hAnsi="Segoe UI Symbol"/>
          <w:b/>
          <w:i/>
          <w:color w:val="000000"/>
        </w:rPr>
      </w:pPr>
      <w:r w:rsidRPr="0073179F">
        <w:rPr>
          <w:rFonts w:ascii="Segoe UI Symbol" w:hAnsi="Segoe UI Symbol"/>
          <w:b/>
          <w:i/>
          <w:color w:val="000000"/>
        </w:rPr>
        <w:t xml:space="preserve">Pour ne pas retarder le démarrage des travaux de béton, l’Entrepreneur est tenu de faire procéder à ces essais au moins 20 jours avant le début des travaux de bétonnage. </w:t>
      </w:r>
    </w:p>
    <w:p w14:paraId="10D3DA08" w14:textId="77777777" w:rsidR="009A4903" w:rsidRPr="00071321" w:rsidRDefault="009A4903" w:rsidP="0009090F">
      <w:pPr>
        <w:spacing w:before="120" w:line="360" w:lineRule="auto"/>
        <w:jc w:val="both"/>
        <w:rPr>
          <w:rFonts w:ascii="Segoe UI Symbol" w:hAnsi="Segoe UI Symbol"/>
          <w:b/>
          <w:i/>
          <w:lang w:eastAsia="x-none"/>
        </w:rPr>
      </w:pPr>
      <w:r w:rsidRPr="0073179F">
        <w:rPr>
          <w:rFonts w:ascii="Segoe UI Symbol" w:hAnsi="Segoe UI Symbol"/>
          <w:b/>
          <w:i/>
          <w:lang w:eastAsia="x-none"/>
        </w:rPr>
        <w:t>L'appareil assurant le dosag</w:t>
      </w:r>
      <w:r w:rsidRPr="00071321">
        <w:rPr>
          <w:rFonts w:ascii="Segoe UI Symbol" w:hAnsi="Segoe UI Symbol"/>
          <w:b/>
          <w:i/>
          <w:lang w:eastAsia="x-none"/>
        </w:rPr>
        <w:t>e de l'eau de gâchage devra posséder un dispositif de sécurité suffisant, interdisant toute possibilité d'ajouter de l'eau à une gâchée après déversement de la dose prescrite.</w:t>
      </w:r>
    </w:p>
    <w:p w14:paraId="2A601D2E" w14:textId="77777777" w:rsidR="009A4903" w:rsidRPr="00B7669D" w:rsidRDefault="009A4903" w:rsidP="0009090F">
      <w:pPr>
        <w:spacing w:line="360" w:lineRule="auto"/>
        <w:jc w:val="both"/>
        <w:rPr>
          <w:rFonts w:ascii="Segoe UI Symbol" w:hAnsi="Segoe UI Symbol"/>
          <w:color w:val="000000"/>
        </w:rPr>
      </w:pPr>
      <w:r w:rsidRPr="00071321">
        <w:rPr>
          <w:rFonts w:ascii="Segoe UI Symbol" w:hAnsi="Segoe UI Symbol"/>
          <w:color w:val="000000"/>
        </w:rPr>
        <w:t>Le Maître d’œuvre se réserve le droit d'exiger à tout moment les pièces comptabl</w:t>
      </w:r>
      <w:r w:rsidRPr="00B7669D">
        <w:rPr>
          <w:rFonts w:ascii="Segoe UI Symbol" w:hAnsi="Segoe UI Symbol"/>
          <w:color w:val="000000"/>
        </w:rPr>
        <w:t>es de l’Entrepreneur relatives aux tonnages de ciments reçus sur le chantier.</w:t>
      </w:r>
    </w:p>
    <w:p w14:paraId="444C30FF" w14:textId="77777777" w:rsidR="009A4903" w:rsidRPr="00AC2B72" w:rsidRDefault="009A4903" w:rsidP="0009090F">
      <w:pPr>
        <w:spacing w:line="360" w:lineRule="auto"/>
        <w:jc w:val="both"/>
        <w:rPr>
          <w:rFonts w:ascii="Segoe UI Symbol" w:hAnsi="Segoe UI Symbol"/>
          <w:color w:val="000000"/>
        </w:rPr>
      </w:pPr>
      <w:r w:rsidRPr="00F05DF4">
        <w:rPr>
          <w:rFonts w:ascii="Segoe UI Symbol" w:hAnsi="Segoe UI Symbol"/>
          <w:color w:val="000000"/>
        </w:rPr>
        <w:t>Le Maître d’œuvre se réserve la possibilité d'effectuer la vérification des bascules doseuses, sans que l'Entrepreneur puisse avoir droit à l'indemnité, quand il le juge utile, m</w:t>
      </w:r>
      <w:r w:rsidRPr="00AC2B72">
        <w:rPr>
          <w:rFonts w:ascii="Segoe UI Symbol" w:hAnsi="Segoe UI Symbol"/>
          <w:color w:val="000000"/>
        </w:rPr>
        <w:t>ais en principe avant le début d'un poste de bétonnage, sauf en cas d'urgence.</w:t>
      </w:r>
    </w:p>
    <w:p w14:paraId="3A0084D3" w14:textId="77777777" w:rsidR="009A4903" w:rsidRPr="00874D9E" w:rsidRDefault="009A4903" w:rsidP="0009090F">
      <w:pPr>
        <w:spacing w:line="360" w:lineRule="auto"/>
        <w:jc w:val="both"/>
        <w:rPr>
          <w:rFonts w:ascii="Segoe UI Symbol" w:hAnsi="Segoe UI Symbol"/>
          <w:color w:val="000000"/>
        </w:rPr>
      </w:pPr>
      <w:r w:rsidRPr="00AC2B72">
        <w:rPr>
          <w:rFonts w:ascii="Segoe UI Symbol" w:hAnsi="Segoe UI Symbol"/>
          <w:color w:val="000000"/>
        </w:rPr>
        <w:lastRenderedPageBreak/>
        <w:t>Dans le cas où ces vérifications montreraient que les dosages prévus ne sont pas respectés, aux tolérances près qui auront été fixées par les essais préalables, l'Entrepreneur s</w:t>
      </w:r>
      <w:r w:rsidRPr="00874D9E">
        <w:rPr>
          <w:rFonts w:ascii="Segoe UI Symbol" w:hAnsi="Segoe UI Symbol"/>
          <w:color w:val="000000"/>
        </w:rPr>
        <w:t>era tenu de procéder immédiatement aux corrections et aux réglages nécessaires sans pouvoir prétendre à être indemnisé.</w:t>
      </w:r>
    </w:p>
    <w:p w14:paraId="40F4527E" w14:textId="77777777" w:rsidR="009A4903" w:rsidRPr="00C30574" w:rsidRDefault="009A4903" w:rsidP="0009090F">
      <w:pPr>
        <w:spacing w:line="360" w:lineRule="auto"/>
        <w:jc w:val="both"/>
        <w:rPr>
          <w:rFonts w:ascii="Segoe UI Symbol" w:hAnsi="Segoe UI Symbol"/>
        </w:rPr>
      </w:pPr>
      <w:r w:rsidRPr="00874D9E">
        <w:rPr>
          <w:rFonts w:ascii="Segoe UI Symbol" w:hAnsi="Segoe UI Symbol"/>
        </w:rPr>
        <w:t>Les bétons seront transportés du lieu de fabrication au lieu d'emploi dans des bennes spéciales, de manière à ne permettre aucune ségrég</w:t>
      </w:r>
      <w:r w:rsidRPr="00C30574">
        <w:rPr>
          <w:rFonts w:ascii="Segoe UI Symbol" w:hAnsi="Segoe UI Symbol"/>
        </w:rPr>
        <w:t>ation des éléments du béton, ni aucun commencement de prise avant ou pendant la mise en œuvre et à empêcher tout délavage par la pluie.</w:t>
      </w:r>
    </w:p>
    <w:p w14:paraId="780D7C51" w14:textId="77777777" w:rsidR="0009090F" w:rsidRPr="00A45590" w:rsidRDefault="0009090F" w:rsidP="000541FC">
      <w:pPr>
        <w:pStyle w:val="Titre3"/>
        <w:rPr>
          <w:rFonts w:ascii="Segoe UI Symbol" w:eastAsia="Calibri" w:hAnsi="Segoe UI Symbol"/>
          <w:b/>
          <w:bCs/>
          <w:color w:val="0070C0"/>
          <w:sz w:val="10"/>
          <w:szCs w:val="10"/>
        </w:rPr>
      </w:pPr>
      <w:bookmarkStart w:id="127" w:name="_Toc235271950"/>
      <w:bookmarkStart w:id="128" w:name="_Toc374367757"/>
      <w:bookmarkStart w:id="129" w:name="_Toc374368061"/>
    </w:p>
    <w:p w14:paraId="386739BF" w14:textId="77777777" w:rsidR="009A4903" w:rsidRPr="00D61967" w:rsidRDefault="0009090F" w:rsidP="000541FC">
      <w:pPr>
        <w:pStyle w:val="Titre3"/>
        <w:rPr>
          <w:rFonts w:ascii="Segoe UI Symbol" w:eastAsia="Calibri" w:hAnsi="Segoe UI Symbol"/>
          <w:b/>
          <w:bCs/>
          <w:color w:val="0070C0"/>
          <w:sz w:val="22"/>
          <w:szCs w:val="22"/>
        </w:rPr>
      </w:pPr>
      <w:r>
        <w:rPr>
          <w:rFonts w:ascii="Segoe UI Symbol" w:eastAsia="Calibri" w:hAnsi="Segoe UI Symbol"/>
          <w:b/>
          <w:bCs/>
          <w:color w:val="0070C0"/>
          <w:sz w:val="22"/>
          <w:szCs w:val="22"/>
        </w:rPr>
        <w:t xml:space="preserve"> </w:t>
      </w:r>
      <w:bookmarkStart w:id="130" w:name="_Toc168395662"/>
      <w:r w:rsidR="009A51C7" w:rsidRPr="00D61967">
        <w:rPr>
          <w:rFonts w:ascii="Segoe UI Symbol" w:eastAsia="Calibri" w:hAnsi="Segoe UI Symbol"/>
          <w:b/>
          <w:bCs/>
          <w:color w:val="0070C0"/>
          <w:sz w:val="22"/>
          <w:szCs w:val="22"/>
        </w:rPr>
        <w:t>III.4.1.2. MISE EN ŒUVRE DU BETON</w:t>
      </w:r>
      <w:bookmarkEnd w:id="127"/>
      <w:bookmarkEnd w:id="128"/>
      <w:bookmarkEnd w:id="129"/>
      <w:bookmarkEnd w:id="130"/>
    </w:p>
    <w:p w14:paraId="6B1F13D9" w14:textId="77777777" w:rsidR="009A4903" w:rsidRPr="00A45590" w:rsidRDefault="009A4903" w:rsidP="009A4903">
      <w:pPr>
        <w:ind w:left="567"/>
        <w:jc w:val="both"/>
        <w:rPr>
          <w:rFonts w:ascii="Segoe UI Symbol" w:hAnsi="Segoe UI Symbol"/>
          <w:b/>
          <w:color w:val="000000"/>
          <w:sz w:val="10"/>
          <w:szCs w:val="10"/>
        </w:rPr>
      </w:pPr>
    </w:p>
    <w:p w14:paraId="22496644" w14:textId="77777777" w:rsidR="009A4903" w:rsidRPr="007D49D9" w:rsidRDefault="009A4903" w:rsidP="00EC6131">
      <w:pPr>
        <w:spacing w:line="360" w:lineRule="auto"/>
        <w:jc w:val="both"/>
        <w:rPr>
          <w:rFonts w:ascii="Segoe UI Symbol" w:hAnsi="Segoe UI Symbol"/>
          <w:color w:val="000000"/>
        </w:rPr>
      </w:pPr>
      <w:r w:rsidRPr="009D6690">
        <w:rPr>
          <w:rFonts w:ascii="Segoe UI Symbol" w:hAnsi="Segoe UI Symbol"/>
          <w:color w:val="000000"/>
        </w:rPr>
        <w:t xml:space="preserve">Le béton </w:t>
      </w:r>
      <w:r w:rsidRPr="007D49D9">
        <w:rPr>
          <w:rFonts w:ascii="Segoe UI Symbol" w:hAnsi="Segoe UI Symbol"/>
          <w:color w:val="000000"/>
        </w:rPr>
        <w:t>devra être mis en œuvre aussitôt que possible après la fabrication. Le béton qui ne serait pas en place dans le délai fixé par le Maître d’œuvre, ou qui se serait desséché ou qui aurait commencé à faire prise sera rejeté.</w:t>
      </w:r>
    </w:p>
    <w:p w14:paraId="74E5110C" w14:textId="77777777" w:rsidR="009A4903" w:rsidRPr="0073179F" w:rsidRDefault="009A4903" w:rsidP="00EC6131">
      <w:pPr>
        <w:spacing w:line="360" w:lineRule="auto"/>
        <w:jc w:val="both"/>
        <w:rPr>
          <w:rFonts w:ascii="Segoe UI Symbol" w:hAnsi="Segoe UI Symbol"/>
          <w:b/>
          <w:i/>
          <w:lang w:eastAsia="x-none"/>
        </w:rPr>
      </w:pPr>
      <w:r w:rsidRPr="00A0045A">
        <w:rPr>
          <w:rFonts w:ascii="Segoe UI Symbol" w:hAnsi="Segoe UI Symbol"/>
          <w:b/>
          <w:i/>
          <w:lang w:eastAsia="x-none"/>
        </w:rPr>
        <w:t>Les procédés de mise en œuvre du béton seront soumis par l'Entrepreneur à l'agrément du Maître d’œuvre. Ils devront être conçus pour éviter la ségrégation et assurer un remplissage r</w:t>
      </w:r>
      <w:r w:rsidRPr="00435650">
        <w:rPr>
          <w:rFonts w:ascii="Segoe UI Symbol" w:hAnsi="Segoe UI Symbol"/>
          <w:b/>
          <w:i/>
          <w:lang w:eastAsia="x-none"/>
        </w:rPr>
        <w:t>égulier des co</w:t>
      </w:r>
      <w:r w:rsidRPr="0073179F">
        <w:rPr>
          <w:rFonts w:ascii="Segoe UI Symbol" w:hAnsi="Segoe UI Symbol"/>
          <w:b/>
          <w:i/>
          <w:lang w:eastAsia="x-none"/>
        </w:rPr>
        <w:t>ffrages.</w:t>
      </w:r>
    </w:p>
    <w:p w14:paraId="12CBEB1B" w14:textId="77777777" w:rsidR="009A4903" w:rsidRPr="0073179F" w:rsidRDefault="009A4903" w:rsidP="00EC6131">
      <w:pPr>
        <w:jc w:val="both"/>
        <w:rPr>
          <w:rFonts w:ascii="Segoe UI Symbol" w:hAnsi="Segoe UI Symbol"/>
          <w:color w:val="000000"/>
        </w:rPr>
      </w:pPr>
      <w:r w:rsidRPr="0073179F">
        <w:rPr>
          <w:rFonts w:ascii="Segoe UI Symbol" w:hAnsi="Segoe UI Symbol"/>
          <w:color w:val="000000"/>
        </w:rPr>
        <w:t>Le béton ne devra pas tomber librement d'une hauteur supérieure à 1,50 m, sauf autorisation du Maître d’œuvre.</w:t>
      </w:r>
    </w:p>
    <w:p w14:paraId="34071418" w14:textId="77777777" w:rsidR="009A4903" w:rsidRPr="006A01B7" w:rsidRDefault="009A4903" w:rsidP="00EC6131">
      <w:pPr>
        <w:jc w:val="both"/>
        <w:rPr>
          <w:rFonts w:ascii="Segoe UI Symbol" w:hAnsi="Segoe UI Symbol"/>
          <w:b/>
          <w:bCs/>
          <w:i/>
          <w:iCs/>
          <w:color w:val="000000"/>
          <w:sz w:val="10"/>
          <w:szCs w:val="10"/>
        </w:rPr>
      </w:pPr>
    </w:p>
    <w:p w14:paraId="0E9AB9C8" w14:textId="77777777" w:rsidR="009A4903" w:rsidRPr="007D49D9" w:rsidRDefault="009A4903" w:rsidP="00EC6131">
      <w:pPr>
        <w:spacing w:line="360" w:lineRule="auto"/>
        <w:jc w:val="both"/>
        <w:rPr>
          <w:rFonts w:ascii="Segoe UI Symbol" w:hAnsi="Segoe UI Symbol"/>
          <w:color w:val="000000"/>
        </w:rPr>
      </w:pPr>
      <w:r w:rsidRPr="009D6690">
        <w:rPr>
          <w:rFonts w:ascii="Segoe UI Symbol" w:hAnsi="Segoe UI Symbol"/>
          <w:b/>
          <w:bCs/>
          <w:i/>
          <w:iCs/>
          <w:color w:val="000000"/>
        </w:rPr>
        <w:t xml:space="preserve">La mise en œuvre sera complétée par vibration. </w:t>
      </w:r>
      <w:r w:rsidRPr="007D49D9">
        <w:rPr>
          <w:rFonts w:ascii="Segoe UI Symbol" w:hAnsi="Segoe UI Symbol"/>
          <w:color w:val="000000"/>
        </w:rPr>
        <w:t>Les appareils de vibration seront soumis à l'agrément du Maître d’œuvre ; leur puissance et leur rayon d'action dans le béton seront précisés. Leur efficacité sera contrôlée par des essais sur le chantier.</w:t>
      </w:r>
    </w:p>
    <w:p w14:paraId="60D5F80F" w14:textId="77777777" w:rsidR="009A4903" w:rsidRPr="0073179F" w:rsidRDefault="009A4903" w:rsidP="00EC6131">
      <w:pPr>
        <w:spacing w:line="360" w:lineRule="auto"/>
        <w:jc w:val="both"/>
        <w:rPr>
          <w:rFonts w:ascii="Segoe UI Symbol" w:hAnsi="Segoe UI Symbol"/>
          <w:b/>
          <w:bCs/>
          <w:i/>
          <w:iCs/>
          <w:color w:val="000000"/>
        </w:rPr>
      </w:pPr>
      <w:r w:rsidRPr="00A0045A">
        <w:rPr>
          <w:rFonts w:ascii="Segoe UI Symbol" w:hAnsi="Segoe UI Symbol"/>
          <w:b/>
          <w:bCs/>
          <w:i/>
          <w:iCs/>
          <w:color w:val="000000"/>
        </w:rPr>
        <w:t xml:space="preserve">Les vibreurs à </w:t>
      </w:r>
      <w:r w:rsidR="00C87BCE" w:rsidRPr="00435650">
        <w:rPr>
          <w:rFonts w:ascii="Segoe UI Symbol" w:hAnsi="Segoe UI Symbol"/>
          <w:b/>
          <w:bCs/>
          <w:i/>
          <w:iCs/>
          <w:color w:val="000000"/>
        </w:rPr>
        <w:t>béton</w:t>
      </w:r>
      <w:r w:rsidRPr="0073179F">
        <w:rPr>
          <w:rFonts w:ascii="Segoe UI Symbol" w:hAnsi="Segoe UI Symbol"/>
          <w:b/>
          <w:bCs/>
          <w:i/>
          <w:iCs/>
          <w:color w:val="000000"/>
        </w:rPr>
        <w:t xml:space="preserve"> devront présenter des dimensions telles qu'ils puissent atteindre avec leur rayon d'action toutes les parties de béton à vibrer.</w:t>
      </w:r>
    </w:p>
    <w:p w14:paraId="0B9A3F74" w14:textId="77777777" w:rsidR="009A4903" w:rsidRPr="00D61967" w:rsidRDefault="009A51C7" w:rsidP="000541FC">
      <w:pPr>
        <w:pStyle w:val="Titre3"/>
        <w:rPr>
          <w:rFonts w:ascii="Segoe UI Symbol" w:eastAsia="Calibri" w:hAnsi="Segoe UI Symbol"/>
          <w:b/>
          <w:bCs/>
          <w:color w:val="0070C0"/>
          <w:sz w:val="22"/>
          <w:szCs w:val="22"/>
        </w:rPr>
      </w:pPr>
      <w:bookmarkStart w:id="131" w:name="_Toc235271951"/>
      <w:bookmarkStart w:id="132" w:name="_Toc374367758"/>
      <w:bookmarkStart w:id="133" w:name="_Toc374368062"/>
      <w:bookmarkStart w:id="134" w:name="_Toc168395663"/>
      <w:r w:rsidRPr="00D61967">
        <w:rPr>
          <w:rFonts w:ascii="Segoe UI Symbol" w:eastAsia="Calibri" w:hAnsi="Segoe UI Symbol"/>
          <w:b/>
          <w:bCs/>
          <w:color w:val="0070C0"/>
          <w:sz w:val="22"/>
          <w:szCs w:val="22"/>
        </w:rPr>
        <w:t>III. 4.1.3. COULAGE ET REPRISE.</w:t>
      </w:r>
      <w:bookmarkEnd w:id="131"/>
      <w:bookmarkEnd w:id="132"/>
      <w:bookmarkEnd w:id="133"/>
      <w:bookmarkEnd w:id="134"/>
    </w:p>
    <w:p w14:paraId="3780FD1D" w14:textId="77777777" w:rsidR="00C87C9D" w:rsidRPr="00D61967" w:rsidRDefault="00C87C9D" w:rsidP="00C87BCE">
      <w:pPr>
        <w:ind w:left="142"/>
        <w:jc w:val="both"/>
        <w:rPr>
          <w:rFonts w:ascii="Segoe UI Symbol" w:hAnsi="Segoe UI Symbol"/>
          <w:b/>
          <w:color w:val="000000"/>
        </w:rPr>
      </w:pPr>
    </w:p>
    <w:p w14:paraId="6A7B0F4F" w14:textId="77777777" w:rsidR="009A4903" w:rsidRPr="00435650" w:rsidRDefault="009A4903" w:rsidP="000541FC">
      <w:pPr>
        <w:spacing w:line="360" w:lineRule="auto"/>
        <w:jc w:val="both"/>
        <w:rPr>
          <w:rFonts w:ascii="Segoe UI Symbol" w:hAnsi="Segoe UI Symbol"/>
          <w:color w:val="000000"/>
        </w:rPr>
      </w:pPr>
      <w:r w:rsidRPr="009D6690">
        <w:rPr>
          <w:rFonts w:ascii="Segoe UI Symbol" w:hAnsi="Segoe UI Symbol"/>
          <w:color w:val="000000"/>
        </w:rPr>
        <w:t xml:space="preserve">La superposition d'une couche de béton frais à </w:t>
      </w:r>
      <w:r w:rsidRPr="007D49D9">
        <w:rPr>
          <w:rFonts w:ascii="Segoe UI Symbol" w:hAnsi="Segoe UI Symbol"/>
          <w:color w:val="000000"/>
        </w:rPr>
        <w:t>une couche déjà mise en œuvre ne sera pas considérée comme une reprise s</w:t>
      </w:r>
      <w:r w:rsidRPr="00A0045A">
        <w:rPr>
          <w:rFonts w:ascii="Segoe UI Symbol" w:hAnsi="Segoe UI Symbol"/>
          <w:color w:val="000000"/>
        </w:rPr>
        <w:t>i le béton sous-jacent peut être revibré.</w:t>
      </w:r>
    </w:p>
    <w:p w14:paraId="0E07385F" w14:textId="77777777" w:rsidR="009A4903" w:rsidRPr="0073179F" w:rsidRDefault="009A4903" w:rsidP="000541FC">
      <w:pPr>
        <w:spacing w:line="360" w:lineRule="auto"/>
        <w:jc w:val="both"/>
        <w:rPr>
          <w:rFonts w:ascii="Segoe UI Symbol" w:hAnsi="Segoe UI Symbol"/>
        </w:rPr>
      </w:pPr>
      <w:r w:rsidRPr="0073179F">
        <w:rPr>
          <w:rFonts w:ascii="Segoe UI Symbol" w:hAnsi="Segoe UI Symbol"/>
        </w:rPr>
        <w:t>Dans les reprises, il faut d'abord nettoyer la partie existante et la rendre rugueuse pour améliorer l'adhérence de la partie à couler.</w:t>
      </w:r>
    </w:p>
    <w:p w14:paraId="460A52DA" w14:textId="77777777" w:rsidR="009A4903" w:rsidRPr="00071321" w:rsidRDefault="009A4903" w:rsidP="000541FC">
      <w:pPr>
        <w:spacing w:line="360" w:lineRule="auto"/>
        <w:jc w:val="both"/>
        <w:rPr>
          <w:rFonts w:ascii="Segoe UI Symbol" w:hAnsi="Segoe UI Symbol"/>
          <w:b/>
          <w:bCs/>
          <w:i/>
          <w:iCs/>
          <w:color w:val="000000"/>
        </w:rPr>
      </w:pPr>
      <w:r w:rsidRPr="0073179F">
        <w:rPr>
          <w:rFonts w:ascii="Segoe UI Symbol" w:hAnsi="Segoe UI Symbol"/>
          <w:color w:val="000000"/>
        </w:rPr>
        <w:t xml:space="preserve">Si le coulage a été interrompu pour une raison quelconque, il pourra être repris, mais on nettoiera à vif pour faire apparaître les graviers. On mouillera l'ancien béton assez longtemps pour qu'il soit bien imbibé avant d'être mis en contact avec le béton frais. On évitera l'emploi de barbotine de ciment, mais on augmentera le dosage de la première couche de béton en contact avec la surface de reprise en diminuant </w:t>
      </w:r>
      <w:r w:rsidRPr="0073179F">
        <w:rPr>
          <w:rFonts w:ascii="Segoe UI Symbol" w:hAnsi="Segoe UI Symbol"/>
          <w:color w:val="000000"/>
        </w:rPr>
        <w:lastRenderedPageBreak/>
        <w:t xml:space="preserve">si possible le diamètre des gros grains. </w:t>
      </w:r>
      <w:r w:rsidRPr="00071321">
        <w:rPr>
          <w:rFonts w:ascii="Segoe UI Symbol" w:hAnsi="Segoe UI Symbol"/>
          <w:b/>
          <w:bCs/>
          <w:i/>
          <w:iCs/>
          <w:color w:val="000000"/>
        </w:rPr>
        <w:t xml:space="preserve">Aucun arrêt de coulage ne sera fait à proximité d'une poutre ou poteau. </w:t>
      </w:r>
    </w:p>
    <w:p w14:paraId="151953D5" w14:textId="77777777" w:rsidR="009A4903" w:rsidRPr="00B7669D" w:rsidRDefault="009A4903" w:rsidP="000541FC">
      <w:pPr>
        <w:spacing w:line="360" w:lineRule="auto"/>
        <w:jc w:val="both"/>
        <w:rPr>
          <w:rFonts w:ascii="Segoe UI Symbol" w:hAnsi="Segoe UI Symbol"/>
          <w:color w:val="000000"/>
        </w:rPr>
      </w:pPr>
      <w:r w:rsidRPr="00071321">
        <w:rPr>
          <w:rFonts w:ascii="Segoe UI Symbol" w:hAnsi="Segoe UI Symbol"/>
          <w:color w:val="000000"/>
        </w:rPr>
        <w:t xml:space="preserve">L'arrêt de coulage aura une pente approximative de 30° et </w:t>
      </w:r>
      <w:r w:rsidRPr="00B7669D">
        <w:rPr>
          <w:rFonts w:ascii="Segoe UI Symbol" w:hAnsi="Segoe UI Symbol"/>
          <w:color w:val="000000"/>
        </w:rPr>
        <w:t>ne devra pas présenter de surface plane.</w:t>
      </w:r>
    </w:p>
    <w:p w14:paraId="07B1D5AB" w14:textId="77777777" w:rsidR="009A4903" w:rsidRPr="00874D9E" w:rsidRDefault="009A4903" w:rsidP="000541FC">
      <w:pPr>
        <w:spacing w:line="360" w:lineRule="auto"/>
        <w:jc w:val="both"/>
        <w:rPr>
          <w:rFonts w:ascii="Segoe UI Symbol" w:hAnsi="Segoe UI Symbol"/>
          <w:color w:val="000000"/>
        </w:rPr>
      </w:pPr>
      <w:r w:rsidRPr="00F05DF4">
        <w:rPr>
          <w:rFonts w:ascii="Segoe UI Symbol" w:hAnsi="Segoe UI Symbol"/>
          <w:color w:val="000000"/>
        </w:rPr>
        <w:t>Le béton sera protégé en temps de grosse chaleur jusqu'à ce que la prise soit complète et on arrêtera toute nouvelle coulée si l'on ne dispose pas de moyens efficaces pour prévenir les effets nuisibles de la chaleur</w:t>
      </w:r>
      <w:r w:rsidRPr="00AC2B72">
        <w:rPr>
          <w:rFonts w:ascii="Segoe UI Symbol" w:hAnsi="Segoe UI Symbol"/>
          <w:color w:val="000000"/>
        </w:rPr>
        <w:t>.</w:t>
      </w:r>
      <w:r w:rsidR="00C87BCE" w:rsidRPr="00AC2B72">
        <w:rPr>
          <w:rFonts w:ascii="Segoe UI Symbol" w:hAnsi="Segoe UI Symbol"/>
          <w:color w:val="000000"/>
        </w:rPr>
        <w:t xml:space="preserve"> </w:t>
      </w:r>
      <w:r w:rsidRPr="00874D9E">
        <w:rPr>
          <w:rFonts w:ascii="Segoe UI Symbol" w:hAnsi="Segoe UI Symbol"/>
          <w:color w:val="000000"/>
        </w:rPr>
        <w:t>Les coffrages en bois seront maintenus humides jusqu'au durcissement escompté.</w:t>
      </w:r>
    </w:p>
    <w:p w14:paraId="4C5EB8F1" w14:textId="77777777" w:rsidR="009A4903" w:rsidRPr="00874D9E" w:rsidRDefault="009A4903" w:rsidP="000541FC">
      <w:pPr>
        <w:spacing w:line="360" w:lineRule="auto"/>
        <w:jc w:val="both"/>
        <w:rPr>
          <w:rFonts w:ascii="Segoe UI Symbol" w:hAnsi="Segoe UI Symbol"/>
          <w:color w:val="000000"/>
        </w:rPr>
      </w:pPr>
      <w:r w:rsidRPr="00874D9E">
        <w:rPr>
          <w:rFonts w:ascii="Segoe UI Symbol" w:hAnsi="Segoe UI Symbol"/>
          <w:color w:val="000000"/>
        </w:rPr>
        <w:t xml:space="preserve">L'arrosage des bétons frais sera effectué de telle sorte qu'il n'ait pas pour effet de détériorer les parties superficielles. </w:t>
      </w:r>
    </w:p>
    <w:p w14:paraId="68E9DBC0" w14:textId="77777777" w:rsidR="009A4903" w:rsidRPr="001166D4" w:rsidRDefault="009A4903" w:rsidP="000541FC">
      <w:pPr>
        <w:jc w:val="both"/>
        <w:rPr>
          <w:rFonts w:ascii="Segoe UI Symbol" w:hAnsi="Segoe UI Symbol"/>
          <w:color w:val="000000"/>
        </w:rPr>
      </w:pPr>
      <w:r w:rsidRPr="00C30574">
        <w:rPr>
          <w:rFonts w:ascii="Segoe UI Symbol" w:hAnsi="Segoe UI Symbol"/>
          <w:color w:val="000000"/>
        </w:rPr>
        <w:t>Le bois de coffrage doit être propre et régulier</w:t>
      </w:r>
      <w:r w:rsidRPr="001166D4">
        <w:rPr>
          <w:rFonts w:ascii="Segoe UI Symbol" w:hAnsi="Segoe UI Symbol"/>
          <w:color w:val="000000"/>
        </w:rPr>
        <w:t xml:space="preserve"> et doit permettre d’obtenir un béton lisse après décoffrage.</w:t>
      </w:r>
    </w:p>
    <w:p w14:paraId="6EA04BA9" w14:textId="77777777" w:rsidR="009A4903" w:rsidRDefault="009A4903" w:rsidP="00DB0D43">
      <w:pPr>
        <w:spacing w:line="360" w:lineRule="auto"/>
        <w:jc w:val="both"/>
        <w:rPr>
          <w:rFonts w:ascii="Segoe UI Symbol" w:hAnsi="Segoe UI Symbol"/>
          <w:b/>
          <w:bCs/>
          <w:i/>
          <w:iCs/>
          <w:lang w:eastAsia="x-none"/>
        </w:rPr>
      </w:pPr>
      <w:r w:rsidRPr="001166D4">
        <w:rPr>
          <w:rFonts w:ascii="Segoe UI Symbol" w:hAnsi="Segoe UI Symbol"/>
          <w:b/>
          <w:bCs/>
          <w:i/>
          <w:iCs/>
          <w:lang w:eastAsia="x-none"/>
        </w:rPr>
        <w:t>Les bétons, qui restent apparents, seront coulés dans des coffrages lisses. Les enduits qui seront réalisé à posteriori seront à charge de l'Entrepreneur.</w:t>
      </w:r>
    </w:p>
    <w:p w14:paraId="1683765A" w14:textId="77777777" w:rsidR="009A4903" w:rsidRPr="00D61967" w:rsidRDefault="009A51C7" w:rsidP="000541FC">
      <w:pPr>
        <w:pStyle w:val="Titre3"/>
        <w:rPr>
          <w:rFonts w:ascii="Segoe UI Symbol" w:eastAsia="Calibri" w:hAnsi="Segoe UI Symbol"/>
          <w:b/>
          <w:bCs/>
          <w:color w:val="0070C0"/>
          <w:sz w:val="22"/>
          <w:szCs w:val="22"/>
        </w:rPr>
      </w:pPr>
      <w:bookmarkStart w:id="135" w:name="_Toc235271952"/>
      <w:bookmarkStart w:id="136" w:name="_Toc374367759"/>
      <w:bookmarkStart w:id="137" w:name="_Toc374368063"/>
      <w:bookmarkStart w:id="138" w:name="_Toc168395664"/>
      <w:r w:rsidRPr="00D61967">
        <w:rPr>
          <w:rFonts w:ascii="Segoe UI Symbol" w:eastAsia="Calibri" w:hAnsi="Segoe UI Symbol"/>
          <w:b/>
          <w:bCs/>
          <w:color w:val="0070C0"/>
          <w:sz w:val="22"/>
          <w:szCs w:val="22"/>
        </w:rPr>
        <w:t>III. 4.1.4. CURE DES BETONS</w:t>
      </w:r>
      <w:bookmarkEnd w:id="135"/>
      <w:bookmarkEnd w:id="136"/>
      <w:bookmarkEnd w:id="137"/>
      <w:bookmarkEnd w:id="138"/>
    </w:p>
    <w:p w14:paraId="4C601A29" w14:textId="77777777" w:rsidR="002D2AEF" w:rsidRPr="000527D5" w:rsidRDefault="002D2AEF" w:rsidP="002D2AEF">
      <w:pPr>
        <w:rPr>
          <w:sz w:val="10"/>
          <w:szCs w:val="10"/>
        </w:rPr>
      </w:pPr>
    </w:p>
    <w:p w14:paraId="1DD86AF7" w14:textId="77777777" w:rsidR="009A4903" w:rsidRPr="007D49D9" w:rsidRDefault="009A4903" w:rsidP="000541FC">
      <w:pPr>
        <w:spacing w:before="120" w:line="360" w:lineRule="auto"/>
        <w:jc w:val="both"/>
        <w:rPr>
          <w:rFonts w:ascii="Segoe UI Symbol" w:hAnsi="Segoe UI Symbol"/>
          <w:color w:val="000000"/>
        </w:rPr>
      </w:pPr>
      <w:r w:rsidRPr="009D6690">
        <w:rPr>
          <w:rFonts w:ascii="Segoe UI Symbol" w:hAnsi="Segoe UI Symbol"/>
          <w:color w:val="000000"/>
        </w:rPr>
        <w:t>La cure des bétons sera assurée par humidification. Le béton sera maintenu humide pendant sept (07) jours au moins après la prise.</w:t>
      </w:r>
    </w:p>
    <w:p w14:paraId="128C57EE" w14:textId="77777777" w:rsidR="009A4903" w:rsidRPr="0073179F" w:rsidRDefault="009A4903" w:rsidP="000541FC">
      <w:pPr>
        <w:spacing w:line="360" w:lineRule="auto"/>
        <w:jc w:val="both"/>
        <w:rPr>
          <w:rFonts w:ascii="Segoe UI Symbol" w:hAnsi="Segoe UI Symbol"/>
          <w:color w:val="000000"/>
        </w:rPr>
      </w:pPr>
      <w:r w:rsidRPr="00A0045A">
        <w:rPr>
          <w:rFonts w:ascii="Segoe UI Symbol" w:hAnsi="Segoe UI Symbol"/>
          <w:color w:val="000000"/>
        </w:rPr>
        <w:t xml:space="preserve">Les moyens à employer seront soit des toiles, nattes ou paillassons maintenus constamment humides, soit un </w:t>
      </w:r>
      <w:r w:rsidRPr="00435650">
        <w:rPr>
          <w:rFonts w:ascii="Segoe UI Symbol" w:hAnsi="Segoe UI Symbol"/>
          <w:color w:val="000000"/>
        </w:rPr>
        <w:t>arrosage léger et permanent des surfaces. L'arrosage intermitt</w:t>
      </w:r>
      <w:r w:rsidR="005977BD" w:rsidRPr="0073179F">
        <w:rPr>
          <w:rFonts w:ascii="Segoe UI Symbol" w:hAnsi="Segoe UI Symbol"/>
          <w:color w:val="000000"/>
        </w:rPr>
        <w:t xml:space="preserve">ent des surfaces est interdit. </w:t>
      </w:r>
    </w:p>
    <w:p w14:paraId="2D1602E7" w14:textId="77777777" w:rsidR="009A4903" w:rsidRPr="0073179F" w:rsidRDefault="009A4903" w:rsidP="000541FC">
      <w:pPr>
        <w:spacing w:line="360" w:lineRule="auto"/>
        <w:jc w:val="both"/>
        <w:rPr>
          <w:rFonts w:ascii="Segoe UI Symbol" w:hAnsi="Segoe UI Symbol"/>
          <w:color w:val="000000"/>
        </w:rPr>
      </w:pPr>
      <w:r w:rsidRPr="0073179F">
        <w:rPr>
          <w:rFonts w:ascii="Segoe UI Symbol" w:hAnsi="Segoe UI Symbol"/>
          <w:color w:val="000000"/>
        </w:rPr>
        <w:t>Les coffrages imperméables seront maintenus humides de la même façon.</w:t>
      </w:r>
    </w:p>
    <w:p w14:paraId="407A2FA9" w14:textId="77777777" w:rsidR="009A4903" w:rsidRPr="00071321" w:rsidRDefault="009A4903" w:rsidP="000541FC">
      <w:pPr>
        <w:spacing w:line="360" w:lineRule="auto"/>
        <w:jc w:val="both"/>
        <w:rPr>
          <w:rFonts w:ascii="Segoe UI Symbol" w:hAnsi="Segoe UI Symbol"/>
          <w:lang w:eastAsia="x-none"/>
        </w:rPr>
      </w:pPr>
      <w:r w:rsidRPr="0073179F">
        <w:rPr>
          <w:rFonts w:ascii="Segoe UI Symbol" w:hAnsi="Segoe UI Symbol"/>
          <w:lang w:eastAsia="x-none"/>
        </w:rPr>
        <w:t>Il est interdit de faire supporter des charges quelconques à un béton, notamment d'y circuler et d'y faire procéder à de</w:t>
      </w:r>
      <w:r w:rsidRPr="00071321">
        <w:rPr>
          <w:rFonts w:ascii="Segoe UI Symbol" w:hAnsi="Segoe UI Symbol"/>
          <w:lang w:eastAsia="x-none"/>
        </w:rPr>
        <w:t>s installations avant que le Maître d’œuvre ait jugé la résistance de ce béton suffisante.</w:t>
      </w:r>
    </w:p>
    <w:p w14:paraId="2A8334C5" w14:textId="77777777" w:rsidR="009A4903" w:rsidRPr="00B7669D" w:rsidRDefault="009A4903" w:rsidP="000541FC">
      <w:pPr>
        <w:spacing w:line="360" w:lineRule="auto"/>
        <w:jc w:val="both"/>
        <w:rPr>
          <w:rFonts w:ascii="Segoe UI Symbol" w:hAnsi="Segoe UI Symbol"/>
        </w:rPr>
      </w:pPr>
      <w:r w:rsidRPr="00071321">
        <w:rPr>
          <w:rFonts w:ascii="Segoe UI Symbol" w:hAnsi="Segoe UI Symbol"/>
        </w:rPr>
        <w:t>L'Entrepreneur sera tenu responsable de toute dégradation occasionnée aux ouvrages, soit par une utilisation à charge trop forte du béton n'ayant pas encore la résis</w:t>
      </w:r>
      <w:r w:rsidRPr="00B7669D">
        <w:rPr>
          <w:rFonts w:ascii="Segoe UI Symbol" w:hAnsi="Segoe UI Symbol"/>
        </w:rPr>
        <w:t>tance prescrite, soit par la présence et l'agencement de ses installations.</w:t>
      </w:r>
    </w:p>
    <w:p w14:paraId="068C4342" w14:textId="77777777" w:rsidR="009A4903" w:rsidRPr="00D61967" w:rsidRDefault="009A51C7" w:rsidP="000541FC">
      <w:pPr>
        <w:pStyle w:val="Titre3"/>
        <w:rPr>
          <w:rFonts w:ascii="Segoe UI Symbol" w:eastAsia="Calibri" w:hAnsi="Segoe UI Symbol"/>
          <w:b/>
          <w:bCs/>
          <w:color w:val="0070C0"/>
          <w:sz w:val="22"/>
          <w:szCs w:val="22"/>
        </w:rPr>
      </w:pPr>
      <w:bookmarkStart w:id="139" w:name="_Toc235271953"/>
      <w:bookmarkStart w:id="140" w:name="_Toc374367760"/>
      <w:bookmarkStart w:id="141" w:name="_Toc374368064"/>
      <w:bookmarkStart w:id="142" w:name="_Toc168395665"/>
      <w:r w:rsidRPr="00D61967">
        <w:rPr>
          <w:rFonts w:ascii="Segoe UI Symbol" w:eastAsia="Calibri" w:hAnsi="Segoe UI Symbol"/>
          <w:b/>
          <w:bCs/>
          <w:color w:val="0070C0"/>
          <w:sz w:val="22"/>
          <w:szCs w:val="22"/>
        </w:rPr>
        <w:t>III. 4.1.5. ADJUVANTS POUR LA CONFECTION DU BETON</w:t>
      </w:r>
      <w:bookmarkEnd w:id="139"/>
      <w:bookmarkEnd w:id="140"/>
      <w:bookmarkEnd w:id="141"/>
      <w:bookmarkEnd w:id="142"/>
    </w:p>
    <w:p w14:paraId="4DFCFEB6" w14:textId="77777777" w:rsidR="005977BD" w:rsidRPr="00D61967" w:rsidRDefault="005977BD" w:rsidP="005977BD">
      <w:pPr>
        <w:ind w:left="142"/>
        <w:jc w:val="both"/>
        <w:rPr>
          <w:rFonts w:ascii="Segoe UI Symbol" w:hAnsi="Segoe UI Symbol"/>
          <w:b/>
          <w:color w:val="000000"/>
        </w:rPr>
      </w:pPr>
    </w:p>
    <w:p w14:paraId="7DC46DBF" w14:textId="77777777" w:rsidR="005977BD" w:rsidRPr="0073179F" w:rsidRDefault="009A4903" w:rsidP="000541FC">
      <w:pPr>
        <w:tabs>
          <w:tab w:val="num" w:pos="0"/>
        </w:tabs>
        <w:spacing w:line="360" w:lineRule="auto"/>
        <w:jc w:val="both"/>
        <w:rPr>
          <w:rFonts w:ascii="Segoe UI Symbol" w:hAnsi="Segoe UI Symbol"/>
          <w:color w:val="000000"/>
        </w:rPr>
      </w:pPr>
      <w:r w:rsidRPr="009D6690">
        <w:rPr>
          <w:rFonts w:ascii="Segoe UI Symbol" w:hAnsi="Segoe UI Symbol"/>
          <w:color w:val="000000"/>
        </w:rPr>
        <w:t>L’emploi d’adjuvants pour la confection des bétons sera</w:t>
      </w:r>
      <w:r w:rsidRPr="007D49D9">
        <w:rPr>
          <w:rFonts w:ascii="Segoe UI Symbol" w:hAnsi="Segoe UI Symbol"/>
          <w:color w:val="000000"/>
        </w:rPr>
        <w:t xml:space="preserve"> soumis à l’accord préalable du Maître d’œuvre.</w:t>
      </w:r>
      <w:r w:rsidR="005977BD" w:rsidRPr="007D49D9">
        <w:rPr>
          <w:rFonts w:ascii="Segoe UI Symbol" w:hAnsi="Segoe UI Symbol"/>
          <w:color w:val="000000"/>
        </w:rPr>
        <w:t xml:space="preserve"> </w:t>
      </w:r>
      <w:r w:rsidRPr="00A0045A">
        <w:rPr>
          <w:rFonts w:ascii="Segoe UI Symbol" w:hAnsi="Segoe UI Symbol"/>
          <w:color w:val="000000"/>
        </w:rPr>
        <w:t>A l’appui de sa demande tendant à l’emploi des adjuvants, l’Entrepreneur joindra les résultats de</w:t>
      </w:r>
      <w:r w:rsidR="005977BD" w:rsidRPr="00435650">
        <w:rPr>
          <w:rFonts w:ascii="Segoe UI Symbol" w:hAnsi="Segoe UI Symbol"/>
          <w:color w:val="000000"/>
        </w:rPr>
        <w:t>s analyses ou essais effectués.</w:t>
      </w:r>
    </w:p>
    <w:p w14:paraId="73B32C39" w14:textId="77777777" w:rsidR="009A4903" w:rsidRPr="00D61967" w:rsidRDefault="009A51C7" w:rsidP="000541FC">
      <w:pPr>
        <w:pStyle w:val="Titre3"/>
        <w:rPr>
          <w:rFonts w:ascii="Segoe UI Symbol" w:eastAsia="Calibri" w:hAnsi="Segoe UI Symbol"/>
          <w:b/>
          <w:bCs/>
          <w:color w:val="0070C0"/>
          <w:sz w:val="22"/>
          <w:szCs w:val="22"/>
        </w:rPr>
      </w:pPr>
      <w:bookmarkStart w:id="143" w:name="_Toc235271954"/>
      <w:bookmarkStart w:id="144" w:name="_Toc374367761"/>
      <w:bookmarkStart w:id="145" w:name="_Toc374368065"/>
      <w:bookmarkStart w:id="146" w:name="_Toc168395666"/>
      <w:r w:rsidRPr="00D61967">
        <w:rPr>
          <w:rFonts w:ascii="Segoe UI Symbol" w:eastAsia="Calibri" w:hAnsi="Segoe UI Symbol"/>
          <w:b/>
          <w:bCs/>
          <w:color w:val="0070C0"/>
          <w:sz w:val="22"/>
          <w:szCs w:val="22"/>
        </w:rPr>
        <w:t>III. 4.1.6. RESERVATIONS.</w:t>
      </w:r>
      <w:bookmarkEnd w:id="143"/>
      <w:bookmarkEnd w:id="144"/>
      <w:bookmarkEnd w:id="145"/>
      <w:bookmarkEnd w:id="146"/>
    </w:p>
    <w:p w14:paraId="3BB48004" w14:textId="77777777" w:rsidR="000541FC" w:rsidRPr="006A01B7" w:rsidRDefault="000541FC" w:rsidP="000541FC">
      <w:pPr>
        <w:rPr>
          <w:sz w:val="10"/>
          <w:szCs w:val="10"/>
        </w:rPr>
      </w:pPr>
    </w:p>
    <w:p w14:paraId="169FF64B" w14:textId="77777777" w:rsidR="009A4903" w:rsidRPr="0073179F" w:rsidRDefault="009A4903" w:rsidP="000541FC">
      <w:pPr>
        <w:spacing w:line="360" w:lineRule="auto"/>
        <w:jc w:val="both"/>
        <w:rPr>
          <w:rFonts w:ascii="Segoe UI Symbol" w:hAnsi="Segoe UI Symbol"/>
          <w:color w:val="000000"/>
        </w:rPr>
      </w:pPr>
      <w:r w:rsidRPr="009D6690">
        <w:rPr>
          <w:rFonts w:ascii="Segoe UI Symbol" w:hAnsi="Segoe UI Symbol"/>
          <w:color w:val="000000"/>
        </w:rPr>
        <w:lastRenderedPageBreak/>
        <w:t>Le prix du béton comprend toutes les réservations n</w:t>
      </w:r>
      <w:r w:rsidRPr="007D49D9">
        <w:rPr>
          <w:rFonts w:ascii="Segoe UI Symbol" w:hAnsi="Segoe UI Symbol"/>
          <w:color w:val="000000"/>
        </w:rPr>
        <w:t>écessaires au passage des canalisations de toutes natures. Toutes les rése</w:t>
      </w:r>
      <w:r w:rsidRPr="00A0045A">
        <w:rPr>
          <w:rFonts w:ascii="Segoe UI Symbol" w:hAnsi="Segoe UI Symbol"/>
          <w:color w:val="000000"/>
        </w:rPr>
        <w:t>rvations doivent être obligatoirement prévues dans les coffrages avant de couler les bétons.</w:t>
      </w:r>
      <w:r w:rsidR="005977BD" w:rsidRPr="00435650">
        <w:rPr>
          <w:rFonts w:ascii="Segoe UI Symbol" w:hAnsi="Segoe UI Symbol"/>
          <w:color w:val="000000"/>
        </w:rPr>
        <w:t xml:space="preserve"> </w:t>
      </w:r>
      <w:r w:rsidRPr="0073179F">
        <w:rPr>
          <w:rFonts w:ascii="Segoe UI Symbol" w:hAnsi="Segoe UI Symbol"/>
          <w:color w:val="000000"/>
        </w:rPr>
        <w:t>L'Entrepreneur est censé avoir pris connaissances des plans des équipements divers qui nécessitent des réservations dans le béton, la pose de fourreaux, d'acces</w:t>
      </w:r>
      <w:r w:rsidR="005977BD" w:rsidRPr="0073179F">
        <w:rPr>
          <w:rFonts w:ascii="Segoe UI Symbol" w:hAnsi="Segoe UI Symbol"/>
          <w:color w:val="000000"/>
        </w:rPr>
        <w:t>soires de scellement et divers.</w:t>
      </w:r>
    </w:p>
    <w:p w14:paraId="11B850C0" w14:textId="77777777" w:rsidR="009A4903" w:rsidRPr="00071321" w:rsidRDefault="009A4903" w:rsidP="000541FC">
      <w:pPr>
        <w:spacing w:line="360" w:lineRule="auto"/>
        <w:jc w:val="both"/>
        <w:rPr>
          <w:rFonts w:ascii="Segoe UI Symbol" w:hAnsi="Segoe UI Symbol"/>
          <w:b/>
          <w:bCs/>
          <w:i/>
          <w:iCs/>
          <w:color w:val="000000"/>
        </w:rPr>
      </w:pPr>
      <w:r w:rsidRPr="00071321">
        <w:rPr>
          <w:rFonts w:ascii="Segoe UI Symbol" w:hAnsi="Segoe UI Symbol"/>
          <w:b/>
          <w:bCs/>
          <w:i/>
          <w:iCs/>
          <w:color w:val="000000"/>
        </w:rPr>
        <w:t xml:space="preserve">Les percements et découpes à posteriori dans les ouvrages en béton armé sont proscrits, sauf pour la mise en œuvre des scellements prévus à cet effet comme douilles </w:t>
      </w:r>
      <w:proofErr w:type="spellStart"/>
      <w:r w:rsidRPr="00071321">
        <w:rPr>
          <w:rFonts w:ascii="Segoe UI Symbol" w:hAnsi="Segoe UI Symbol"/>
          <w:b/>
          <w:bCs/>
          <w:i/>
          <w:iCs/>
          <w:color w:val="000000"/>
        </w:rPr>
        <w:t>autoforantes</w:t>
      </w:r>
      <w:proofErr w:type="spellEnd"/>
      <w:r w:rsidRPr="00071321">
        <w:rPr>
          <w:rFonts w:ascii="Segoe UI Symbol" w:hAnsi="Segoe UI Symbol"/>
          <w:b/>
          <w:bCs/>
          <w:i/>
          <w:iCs/>
          <w:color w:val="000000"/>
        </w:rPr>
        <w:t>, etc.</w:t>
      </w:r>
    </w:p>
    <w:p w14:paraId="66FE7D63" w14:textId="77777777" w:rsidR="009A4903" w:rsidRPr="00D61967" w:rsidRDefault="009A51C7" w:rsidP="000541FC">
      <w:pPr>
        <w:pStyle w:val="Titre3"/>
        <w:rPr>
          <w:rFonts w:ascii="Segoe UI Symbol" w:eastAsia="Calibri" w:hAnsi="Segoe UI Symbol"/>
          <w:b/>
          <w:bCs/>
          <w:color w:val="0070C0"/>
          <w:sz w:val="22"/>
          <w:szCs w:val="22"/>
        </w:rPr>
      </w:pPr>
      <w:bookmarkStart w:id="147" w:name="_Toc168395667"/>
      <w:r w:rsidRPr="00D61967">
        <w:rPr>
          <w:rFonts w:ascii="Segoe UI Symbol" w:eastAsia="Calibri" w:hAnsi="Segoe UI Symbol"/>
          <w:b/>
          <w:bCs/>
          <w:color w:val="0070C0"/>
          <w:sz w:val="22"/>
          <w:szCs w:val="22"/>
        </w:rPr>
        <w:t>III.4.2.  ACIERS D’ARMATURES.</w:t>
      </w:r>
      <w:bookmarkEnd w:id="147"/>
    </w:p>
    <w:p w14:paraId="4C1D1C2D" w14:textId="77777777" w:rsidR="000541FC" w:rsidRPr="00D61967" w:rsidRDefault="000541FC" w:rsidP="000541FC"/>
    <w:p w14:paraId="13CEC2B1" w14:textId="77777777" w:rsidR="009A4903" w:rsidRPr="00435650" w:rsidRDefault="009A4903" w:rsidP="000541FC">
      <w:pPr>
        <w:spacing w:before="120" w:line="360" w:lineRule="auto"/>
        <w:jc w:val="both"/>
        <w:rPr>
          <w:rFonts w:ascii="Segoe UI Symbol" w:hAnsi="Segoe UI Symbol"/>
          <w:color w:val="000000"/>
        </w:rPr>
      </w:pPr>
      <w:r w:rsidRPr="009D6690">
        <w:rPr>
          <w:rFonts w:ascii="Segoe UI Symbol" w:hAnsi="Segoe UI Symbol"/>
          <w:color w:val="000000"/>
        </w:rPr>
        <w:t xml:space="preserve">Les armatures seront au moment de leurs mises en œuvre propres sans trace de rouille non adhérente, de terre, de peinture, de la graisse ou toute autre matière nuisible. Elles seront </w:t>
      </w:r>
      <w:r w:rsidRPr="007D49D9">
        <w:rPr>
          <w:rFonts w:ascii="Segoe UI Symbol" w:hAnsi="Segoe UI Symbol"/>
          <w:color w:val="000000"/>
        </w:rPr>
        <w:t>placées conformément aux indications des plans et attachées pour résister sans d</w:t>
      </w:r>
      <w:r w:rsidRPr="00A0045A">
        <w:rPr>
          <w:rFonts w:ascii="Segoe UI Symbol" w:hAnsi="Segoe UI Symbol"/>
          <w:color w:val="000000"/>
        </w:rPr>
        <w:t>éplacements aux efforts subis pendant la mise en œuvre.</w:t>
      </w:r>
    </w:p>
    <w:p w14:paraId="7E0FB9B1" w14:textId="77777777" w:rsidR="009A4903" w:rsidRPr="0073179F" w:rsidRDefault="009A4903" w:rsidP="000541FC">
      <w:pPr>
        <w:spacing w:line="360" w:lineRule="auto"/>
        <w:jc w:val="both"/>
        <w:rPr>
          <w:rFonts w:ascii="Segoe UI Symbol" w:hAnsi="Segoe UI Symbol"/>
          <w:color w:val="000000"/>
        </w:rPr>
      </w:pPr>
      <w:r w:rsidRPr="0073179F">
        <w:rPr>
          <w:rFonts w:ascii="Segoe UI Symbol" w:hAnsi="Segoe UI Symbol"/>
          <w:color w:val="000000"/>
        </w:rPr>
        <w:t xml:space="preserve">Les barres seront coupées et cintrées à froid. Le pliage des barres devra être effectué sur mandrins par cintreuse mécanique. Le redressement des barres à haute adhérence est interdit. </w:t>
      </w:r>
    </w:p>
    <w:p w14:paraId="3C53C0C0" w14:textId="77777777" w:rsidR="009A4903" w:rsidRPr="00071321" w:rsidRDefault="009A4903" w:rsidP="000541FC">
      <w:pPr>
        <w:spacing w:line="360" w:lineRule="auto"/>
        <w:jc w:val="both"/>
        <w:rPr>
          <w:rFonts w:ascii="Segoe UI Symbol" w:hAnsi="Segoe UI Symbol"/>
          <w:color w:val="000000"/>
        </w:rPr>
      </w:pPr>
      <w:r w:rsidRPr="0073179F">
        <w:rPr>
          <w:rFonts w:ascii="Segoe UI Symbol" w:hAnsi="Segoe UI Symbol"/>
          <w:color w:val="000000"/>
        </w:rPr>
        <w:t>Elles sont soigneusement ligaturées au moyen de ligatures métalliques et calées au moyen de dés en béton de qualité comparable à celui de l'ouvrage, ou de pièces spéciales en matières</w:t>
      </w:r>
      <w:r w:rsidR="005977BD" w:rsidRPr="0073179F">
        <w:rPr>
          <w:rFonts w:ascii="Segoe UI Symbol" w:hAnsi="Segoe UI Symbol"/>
          <w:color w:val="000000"/>
        </w:rPr>
        <w:t xml:space="preserve"> synthétiques.</w:t>
      </w:r>
    </w:p>
    <w:p w14:paraId="74164C8E" w14:textId="77777777" w:rsidR="009A4903" w:rsidRPr="00F05DF4" w:rsidRDefault="009A4903" w:rsidP="000541FC">
      <w:pPr>
        <w:tabs>
          <w:tab w:val="num" w:pos="720"/>
        </w:tabs>
        <w:spacing w:line="360" w:lineRule="auto"/>
        <w:jc w:val="both"/>
        <w:rPr>
          <w:rFonts w:ascii="Segoe UI Symbol" w:hAnsi="Segoe UI Symbol"/>
          <w:color w:val="000000"/>
        </w:rPr>
      </w:pPr>
      <w:r w:rsidRPr="00071321">
        <w:rPr>
          <w:rFonts w:ascii="Segoe UI Symbol" w:hAnsi="Segoe UI Symbol"/>
          <w:color w:val="000000"/>
        </w:rPr>
        <w:t>Les armatures devront être parf</w:t>
      </w:r>
      <w:r w:rsidR="005977BD" w:rsidRPr="00B7669D">
        <w:rPr>
          <w:rFonts w:ascii="Segoe UI Symbol" w:hAnsi="Segoe UI Symbol"/>
          <w:color w:val="000000"/>
        </w:rPr>
        <w:t>aitement enrobées par le béton.</w:t>
      </w:r>
    </w:p>
    <w:p w14:paraId="1683D661" w14:textId="77777777" w:rsidR="009A4903" w:rsidRPr="00AC2B72" w:rsidRDefault="009A4903" w:rsidP="000541FC">
      <w:pPr>
        <w:spacing w:line="360" w:lineRule="auto"/>
        <w:jc w:val="both"/>
        <w:rPr>
          <w:rFonts w:ascii="Segoe UI Symbol" w:hAnsi="Segoe UI Symbol"/>
          <w:color w:val="000000"/>
        </w:rPr>
      </w:pPr>
      <w:r w:rsidRPr="00AC2B72">
        <w:rPr>
          <w:rFonts w:ascii="Segoe UI Symbol" w:hAnsi="Segoe UI Symbol"/>
          <w:color w:val="000000"/>
        </w:rPr>
        <w:t>L'enrobage minimal des armatures est :</w:t>
      </w:r>
    </w:p>
    <w:p w14:paraId="5AC40534" w14:textId="77777777" w:rsidR="009A4903" w:rsidRPr="00874D9E" w:rsidRDefault="009A4903" w:rsidP="0079640F">
      <w:pPr>
        <w:numPr>
          <w:ilvl w:val="1"/>
          <w:numId w:val="28"/>
        </w:numPr>
        <w:tabs>
          <w:tab w:val="num" w:pos="426"/>
        </w:tabs>
        <w:spacing w:after="0" w:line="240" w:lineRule="auto"/>
        <w:ind w:left="0" w:firstLine="0"/>
        <w:jc w:val="both"/>
        <w:rPr>
          <w:rFonts w:ascii="Segoe UI Symbol" w:hAnsi="Segoe UI Symbol"/>
          <w:color w:val="000000"/>
        </w:rPr>
      </w:pPr>
      <w:proofErr w:type="gramStart"/>
      <w:r w:rsidRPr="00874D9E">
        <w:rPr>
          <w:rFonts w:ascii="Segoe UI Symbol" w:hAnsi="Segoe UI Symbol"/>
          <w:color w:val="000000"/>
        </w:rPr>
        <w:t>de</w:t>
      </w:r>
      <w:proofErr w:type="gramEnd"/>
      <w:r w:rsidRPr="00874D9E">
        <w:rPr>
          <w:rFonts w:ascii="Segoe UI Symbol" w:hAnsi="Segoe UI Symbol"/>
          <w:color w:val="000000"/>
        </w:rPr>
        <w:t xml:space="preserve"> 50 mm pour les ouvrages enterrés</w:t>
      </w:r>
    </w:p>
    <w:p w14:paraId="2D087E0C" w14:textId="77777777" w:rsidR="009A4903" w:rsidRPr="00874D9E" w:rsidRDefault="009A4903" w:rsidP="0079640F">
      <w:pPr>
        <w:numPr>
          <w:ilvl w:val="1"/>
          <w:numId w:val="28"/>
        </w:numPr>
        <w:tabs>
          <w:tab w:val="num" w:pos="426"/>
        </w:tabs>
        <w:spacing w:after="0" w:line="240" w:lineRule="auto"/>
        <w:ind w:left="0" w:firstLine="0"/>
        <w:jc w:val="both"/>
        <w:rPr>
          <w:rFonts w:ascii="Segoe UI Symbol" w:hAnsi="Segoe UI Symbol"/>
          <w:color w:val="000000"/>
        </w:rPr>
      </w:pPr>
      <w:proofErr w:type="gramStart"/>
      <w:r w:rsidRPr="00874D9E">
        <w:rPr>
          <w:rFonts w:ascii="Segoe UI Symbol" w:hAnsi="Segoe UI Symbol"/>
          <w:color w:val="000000"/>
        </w:rPr>
        <w:t>de</w:t>
      </w:r>
      <w:proofErr w:type="gramEnd"/>
      <w:r w:rsidRPr="00874D9E">
        <w:rPr>
          <w:rFonts w:ascii="Segoe UI Symbol" w:hAnsi="Segoe UI Symbol"/>
          <w:color w:val="000000"/>
        </w:rPr>
        <w:t xml:space="preserve"> 25 mm pour le béton en élévation.</w:t>
      </w:r>
    </w:p>
    <w:p w14:paraId="39D86A40" w14:textId="77777777" w:rsidR="000541FC" w:rsidRDefault="009A4903" w:rsidP="000541FC">
      <w:pPr>
        <w:spacing w:before="100" w:beforeAutospacing="1"/>
        <w:jc w:val="both"/>
        <w:rPr>
          <w:rFonts w:ascii="Segoe UI Symbol" w:hAnsi="Segoe UI Symbol"/>
          <w:b/>
          <w:bCs/>
          <w:i/>
          <w:iCs/>
          <w:color w:val="000000"/>
        </w:rPr>
      </w:pPr>
      <w:r w:rsidRPr="00C30574">
        <w:rPr>
          <w:rFonts w:ascii="Segoe UI Symbol" w:hAnsi="Segoe UI Symbol"/>
          <w:b/>
          <w:bCs/>
          <w:i/>
          <w:iCs/>
          <w:color w:val="000000"/>
        </w:rPr>
        <w:t>Le recouvrement minimal est de 40 fois le diamètre.</w:t>
      </w:r>
    </w:p>
    <w:p w14:paraId="3E70F590" w14:textId="77777777" w:rsidR="009A4903" w:rsidRPr="00D61967" w:rsidRDefault="009A51C7" w:rsidP="000541FC">
      <w:pPr>
        <w:spacing w:before="100" w:beforeAutospacing="1"/>
        <w:jc w:val="both"/>
        <w:rPr>
          <w:rFonts w:ascii="Segoe UI Symbol" w:hAnsi="Segoe UI Symbol"/>
          <w:b/>
          <w:bCs/>
          <w:i/>
          <w:iCs/>
          <w:color w:val="000000"/>
        </w:rPr>
      </w:pPr>
      <w:r w:rsidRPr="00D61967">
        <w:rPr>
          <w:rFonts w:ascii="Segoe UI Symbol" w:eastAsia="Calibri" w:hAnsi="Segoe UI Symbol" w:cstheme="majorBidi"/>
          <w:b/>
          <w:bCs/>
          <w:color w:val="0070C0"/>
        </w:rPr>
        <w:t>III.4.3. MAÇONNERIES.</w:t>
      </w:r>
    </w:p>
    <w:p w14:paraId="0E8966C3" w14:textId="77777777" w:rsidR="009A4903" w:rsidRPr="00D61967" w:rsidRDefault="009A51C7" w:rsidP="000541FC">
      <w:pPr>
        <w:pStyle w:val="Titre2"/>
        <w:jc w:val="left"/>
        <w:rPr>
          <w:rFonts w:ascii="Segoe UI Symbol" w:eastAsia="Calibri" w:hAnsi="Segoe UI Symbol" w:cstheme="majorBidi"/>
          <w:color w:val="0070C0"/>
          <w:sz w:val="22"/>
          <w:szCs w:val="22"/>
          <w:lang w:eastAsia="en-US"/>
        </w:rPr>
      </w:pPr>
      <w:bookmarkStart w:id="148" w:name="_Toc168395668"/>
      <w:r w:rsidRPr="00D61967">
        <w:rPr>
          <w:rFonts w:ascii="Segoe UI Symbol" w:eastAsia="Calibri" w:hAnsi="Segoe UI Symbol" w:cstheme="majorBidi"/>
          <w:color w:val="0070C0"/>
          <w:sz w:val="22"/>
          <w:szCs w:val="22"/>
          <w:lang w:eastAsia="en-US"/>
        </w:rPr>
        <w:t>III. 4.3.1.  MAÇONNERIES EN MOELLONS.</w:t>
      </w:r>
      <w:bookmarkEnd w:id="148"/>
    </w:p>
    <w:p w14:paraId="48380B53" w14:textId="77777777" w:rsidR="000541FC" w:rsidRPr="00D36E32" w:rsidRDefault="000541FC" w:rsidP="000541FC">
      <w:pPr>
        <w:rPr>
          <w:lang w:eastAsia="fr-FR"/>
        </w:rPr>
      </w:pPr>
    </w:p>
    <w:p w14:paraId="291749BE" w14:textId="77777777" w:rsidR="009A4903" w:rsidRPr="007D49D9" w:rsidRDefault="009A4903" w:rsidP="000541FC">
      <w:pPr>
        <w:spacing w:line="360" w:lineRule="auto"/>
        <w:jc w:val="both"/>
        <w:rPr>
          <w:rFonts w:ascii="Segoe UI Symbol" w:hAnsi="Segoe UI Symbol"/>
          <w:lang w:eastAsia="x-none"/>
        </w:rPr>
      </w:pPr>
      <w:r w:rsidRPr="009D6690">
        <w:rPr>
          <w:rFonts w:ascii="Segoe UI Symbol" w:hAnsi="Segoe UI Symbol"/>
          <w:lang w:eastAsia="x-none"/>
        </w:rPr>
        <w:t xml:space="preserve">Les maçonneries sont exécutées en moellons durs et sains extraits de roches indécomposables à l’air ou l’humidité, de forme plus ou moins régulière et de dimensions variées. </w:t>
      </w:r>
    </w:p>
    <w:p w14:paraId="7D74C8A6" w14:textId="77777777" w:rsidR="009A4903" w:rsidRPr="00AC2B72" w:rsidRDefault="009A4903" w:rsidP="000541FC">
      <w:pPr>
        <w:spacing w:line="360" w:lineRule="auto"/>
        <w:jc w:val="both"/>
        <w:rPr>
          <w:rFonts w:ascii="Segoe UI Symbol" w:hAnsi="Segoe UI Symbol"/>
          <w:lang w:eastAsia="x-none"/>
        </w:rPr>
      </w:pPr>
      <w:r w:rsidRPr="00A0045A">
        <w:rPr>
          <w:rFonts w:ascii="Segoe UI Symbol" w:hAnsi="Segoe UI Symbol"/>
          <w:lang w:eastAsia="x-none"/>
        </w:rPr>
        <w:t xml:space="preserve">La provenance des moellons et des </w:t>
      </w:r>
      <w:r w:rsidRPr="00435650">
        <w:rPr>
          <w:rFonts w:ascii="Segoe UI Symbol" w:hAnsi="Segoe UI Symbol"/>
          <w:lang w:eastAsia="x-none"/>
        </w:rPr>
        <w:t>échantillons seront so</w:t>
      </w:r>
      <w:r w:rsidR="00494799" w:rsidRPr="0073179F">
        <w:rPr>
          <w:rFonts w:ascii="Segoe UI Symbol" w:hAnsi="Segoe UI Symbol"/>
          <w:lang w:eastAsia="x-none"/>
        </w:rPr>
        <w:t xml:space="preserve">umis à l’approbation du Maître </w:t>
      </w:r>
      <w:r w:rsidRPr="0073179F">
        <w:rPr>
          <w:rFonts w:ascii="Segoe UI Symbol" w:hAnsi="Segoe UI Symbol"/>
          <w:lang w:eastAsia="x-none"/>
        </w:rPr>
        <w:t>de l’ouvrage.  Les moellons sont posés suivant leur appareillage et réalisées de telle sorte qu’une assise horizontale soit obtenue environ tous les 40 cm</w:t>
      </w:r>
      <w:r w:rsidR="005977BD" w:rsidRPr="0073179F">
        <w:rPr>
          <w:rFonts w:ascii="Segoe UI Symbol" w:hAnsi="Segoe UI Symbol"/>
          <w:lang w:eastAsia="x-none"/>
        </w:rPr>
        <w:t xml:space="preserve">.  </w:t>
      </w:r>
      <w:r w:rsidRPr="00071321">
        <w:rPr>
          <w:rFonts w:ascii="Segoe UI Symbol" w:hAnsi="Segoe UI Symbol"/>
          <w:lang w:eastAsia="x-none"/>
        </w:rPr>
        <w:t xml:space="preserve">Les moellons sont préalablement humidifiés avant d'être posés. Les </w:t>
      </w:r>
      <w:proofErr w:type="gramStart"/>
      <w:r w:rsidRPr="00071321">
        <w:rPr>
          <w:rFonts w:ascii="Segoe UI Symbol" w:hAnsi="Segoe UI Symbol"/>
          <w:lang w:eastAsia="x-none"/>
        </w:rPr>
        <w:t>moellons  sont</w:t>
      </w:r>
      <w:proofErr w:type="gramEnd"/>
      <w:r w:rsidRPr="00071321">
        <w:rPr>
          <w:rFonts w:ascii="Segoe UI Symbol" w:hAnsi="Segoe UI Symbol"/>
          <w:lang w:eastAsia="x-none"/>
        </w:rPr>
        <w:t xml:space="preserve"> dressés pour enlever les angles vifs, les  bosses dans le lit de pose ou le lit d’attente de la pierre. Ils sont posés à bain soufflant de mortier. Les tâches du mortier sur les moellons sont </w:t>
      </w:r>
      <w:r w:rsidRPr="00071321">
        <w:rPr>
          <w:rFonts w:ascii="Segoe UI Symbol" w:hAnsi="Segoe UI Symbol"/>
          <w:lang w:eastAsia="x-none"/>
        </w:rPr>
        <w:lastRenderedPageBreak/>
        <w:t>immédiatement enlevées.</w:t>
      </w:r>
      <w:r w:rsidR="005977BD" w:rsidRPr="00B7669D">
        <w:rPr>
          <w:rFonts w:ascii="Segoe UI Symbol" w:hAnsi="Segoe UI Symbol"/>
          <w:lang w:eastAsia="x-none"/>
        </w:rPr>
        <w:t xml:space="preserve"> </w:t>
      </w:r>
      <w:r w:rsidRPr="00F05DF4">
        <w:rPr>
          <w:rFonts w:ascii="Segoe UI Symbol" w:hAnsi="Segoe UI Symbol"/>
          <w:lang w:eastAsia="x-none"/>
        </w:rPr>
        <w:t xml:space="preserve">Les joints ont une épaisseur maximale de 3 cm, dessinent une mosaïque du type « opus </w:t>
      </w:r>
      <w:proofErr w:type="spellStart"/>
      <w:r w:rsidRPr="00F05DF4">
        <w:rPr>
          <w:rFonts w:ascii="Segoe UI Symbol" w:hAnsi="Segoe UI Symbol"/>
          <w:lang w:eastAsia="x-none"/>
        </w:rPr>
        <w:t>incert</w:t>
      </w:r>
      <w:r w:rsidRPr="00AC2B72">
        <w:rPr>
          <w:rFonts w:ascii="Segoe UI Symbol" w:hAnsi="Segoe UI Symbol"/>
          <w:lang w:eastAsia="x-none"/>
        </w:rPr>
        <w:t>um</w:t>
      </w:r>
      <w:proofErr w:type="spellEnd"/>
      <w:r w:rsidRPr="00AC2B72">
        <w:rPr>
          <w:rFonts w:ascii="Segoe UI Symbol" w:hAnsi="Segoe UI Symbol"/>
          <w:lang w:eastAsia="x-none"/>
        </w:rPr>
        <w:t xml:space="preserve"> » et sont saillants. Il n’est pas fait de remplissage de joints </w:t>
      </w:r>
      <w:proofErr w:type="gramStart"/>
      <w:r w:rsidRPr="00AC2B72">
        <w:rPr>
          <w:rFonts w:ascii="Segoe UI Symbol" w:hAnsi="Segoe UI Symbol"/>
          <w:lang w:eastAsia="x-none"/>
        </w:rPr>
        <w:t>apparents  par</w:t>
      </w:r>
      <w:proofErr w:type="gramEnd"/>
      <w:r w:rsidRPr="00AC2B72">
        <w:rPr>
          <w:rFonts w:ascii="Segoe UI Symbol" w:hAnsi="Segoe UI Symbol"/>
          <w:lang w:eastAsia="x-none"/>
        </w:rPr>
        <w:t xml:space="preserve"> de la pierraille. Les joints </w:t>
      </w:r>
      <w:proofErr w:type="gramStart"/>
      <w:r w:rsidRPr="00AC2B72">
        <w:rPr>
          <w:rFonts w:ascii="Segoe UI Symbol" w:hAnsi="Segoe UI Symbol"/>
          <w:lang w:eastAsia="x-none"/>
        </w:rPr>
        <w:t>ne  sont</w:t>
      </w:r>
      <w:proofErr w:type="gramEnd"/>
      <w:r w:rsidRPr="00AC2B72">
        <w:rPr>
          <w:rFonts w:ascii="Segoe UI Symbol" w:hAnsi="Segoe UI Symbol"/>
          <w:lang w:eastAsia="x-none"/>
        </w:rPr>
        <w:t xml:space="preserve"> pas superposés dans le même plan vertical (coups de sabre à éviter). Des barbacanes en PVC ø 20 à 30</w:t>
      </w:r>
      <w:proofErr w:type="gramStart"/>
      <w:r w:rsidRPr="00AC2B72">
        <w:rPr>
          <w:rFonts w:ascii="Segoe UI Symbol" w:hAnsi="Segoe UI Symbol"/>
          <w:lang w:eastAsia="x-none"/>
        </w:rPr>
        <w:t>mm  sont</w:t>
      </w:r>
      <w:proofErr w:type="gramEnd"/>
      <w:r w:rsidRPr="00AC2B72">
        <w:rPr>
          <w:rFonts w:ascii="Segoe UI Symbol" w:hAnsi="Segoe UI Symbol"/>
          <w:lang w:eastAsia="x-none"/>
        </w:rPr>
        <w:t xml:space="preserve"> disposées en quinconce tous les 100  cm dans le cas des murs de soutènement et tous les 50 cm pour les caniveaux.</w:t>
      </w:r>
    </w:p>
    <w:p w14:paraId="04428537" w14:textId="77777777" w:rsidR="009A4903" w:rsidRPr="00874D9E" w:rsidRDefault="009A4903" w:rsidP="000541FC">
      <w:pPr>
        <w:spacing w:line="360" w:lineRule="auto"/>
        <w:jc w:val="both"/>
        <w:rPr>
          <w:rFonts w:ascii="Segoe UI Symbol" w:hAnsi="Segoe UI Symbol"/>
          <w:color w:val="000000"/>
        </w:rPr>
      </w:pPr>
      <w:r w:rsidRPr="00AC2B72">
        <w:rPr>
          <w:rFonts w:ascii="Segoe UI Symbol" w:hAnsi="Segoe UI Symbol"/>
          <w:color w:val="000000"/>
        </w:rPr>
        <w:t>Un chapeau en ciment taloché de 3 à 5 cm d’épaisseur dosé à 400 kg/m</w:t>
      </w:r>
      <w:proofErr w:type="gramStart"/>
      <w:r w:rsidRPr="00AC2B72">
        <w:rPr>
          <w:rFonts w:ascii="Segoe UI Symbol" w:hAnsi="Segoe UI Symbol"/>
          <w:color w:val="000000"/>
        </w:rPr>
        <w:t>3  est</w:t>
      </w:r>
      <w:proofErr w:type="gramEnd"/>
      <w:r w:rsidRPr="00AC2B72">
        <w:rPr>
          <w:rFonts w:ascii="Segoe UI Symbol" w:hAnsi="Segoe UI Symbol"/>
          <w:color w:val="000000"/>
        </w:rPr>
        <w:t xml:space="preserve">  réalisé à la tête des murs de soutènement et des caniveaux. Les murs de soutènement reçoivent</w:t>
      </w:r>
      <w:r w:rsidRPr="00874D9E">
        <w:rPr>
          <w:rFonts w:ascii="Segoe UI Symbol" w:hAnsi="Segoe UI Symbol"/>
          <w:color w:val="000000"/>
        </w:rPr>
        <w:t xml:space="preserve"> une légère pente d’écoulement des eaux pluviales. </w:t>
      </w:r>
    </w:p>
    <w:p w14:paraId="06FD3AAB" w14:textId="77777777" w:rsidR="009A4903" w:rsidRPr="006A01B7" w:rsidRDefault="009A4903" w:rsidP="000541FC">
      <w:pPr>
        <w:jc w:val="both"/>
        <w:rPr>
          <w:rFonts w:ascii="Segoe UI Symbol" w:hAnsi="Segoe UI Symbol"/>
          <w:sz w:val="10"/>
          <w:szCs w:val="10"/>
          <w:lang w:eastAsia="x-none"/>
        </w:rPr>
      </w:pPr>
    </w:p>
    <w:p w14:paraId="3BC061A0" w14:textId="77777777" w:rsidR="009A4903" w:rsidRPr="007D49D9" w:rsidRDefault="009A4903" w:rsidP="000541FC">
      <w:pPr>
        <w:spacing w:line="360" w:lineRule="auto"/>
        <w:jc w:val="both"/>
        <w:rPr>
          <w:rFonts w:ascii="Segoe UI Symbol" w:hAnsi="Segoe UI Symbol"/>
          <w:b/>
          <w:i/>
          <w:lang w:eastAsia="x-none"/>
        </w:rPr>
      </w:pPr>
      <w:r w:rsidRPr="009D6690">
        <w:rPr>
          <w:rFonts w:ascii="Segoe UI Symbol" w:hAnsi="Segoe UI Symbol"/>
          <w:b/>
          <w:i/>
          <w:lang w:eastAsia="x-none"/>
        </w:rPr>
        <w:t xml:space="preserve">L’ouvrage comprend le </w:t>
      </w:r>
      <w:proofErr w:type="spellStart"/>
      <w:r w:rsidRPr="009D6690">
        <w:rPr>
          <w:rFonts w:ascii="Segoe UI Symbol" w:hAnsi="Segoe UI Symbol"/>
          <w:b/>
          <w:i/>
          <w:lang w:eastAsia="x-none"/>
        </w:rPr>
        <w:t>rejointoyage</w:t>
      </w:r>
      <w:proofErr w:type="spellEnd"/>
      <w:r w:rsidRPr="009D6690">
        <w:rPr>
          <w:rFonts w:ascii="Segoe UI Symbol" w:hAnsi="Segoe UI Symbol"/>
          <w:b/>
          <w:i/>
          <w:lang w:eastAsia="x-none"/>
        </w:rPr>
        <w:t xml:space="preserve"> légèrement en retrait par rapport au niveau des parements à exécuter après l’e</w:t>
      </w:r>
      <w:r w:rsidRPr="007D49D9">
        <w:rPr>
          <w:rFonts w:ascii="Segoe UI Symbol" w:hAnsi="Segoe UI Symbol"/>
          <w:b/>
          <w:i/>
          <w:lang w:eastAsia="x-none"/>
        </w:rPr>
        <w:t>xécution des maçonneries en moellons et le nettoyage de toutes les traces de mortier qui subsisteraient sur ces parements.</w:t>
      </w:r>
    </w:p>
    <w:p w14:paraId="5E6E171B" w14:textId="77777777" w:rsidR="004355B9" w:rsidRPr="00F51A28" w:rsidRDefault="004355B9" w:rsidP="00831547">
      <w:pPr>
        <w:spacing w:after="0"/>
        <w:rPr>
          <w:rFonts w:ascii="Segoe UI Symbol" w:hAnsi="Segoe UI Symbol"/>
          <w:b/>
          <w:bCs/>
          <w:i/>
          <w:iCs/>
          <w:color w:val="000000"/>
          <w:sz w:val="10"/>
          <w:szCs w:val="10"/>
        </w:rPr>
      </w:pPr>
    </w:p>
    <w:p w14:paraId="262B5F86" w14:textId="77777777" w:rsidR="00D92D4C" w:rsidRPr="00435650" w:rsidRDefault="00D92D4C" w:rsidP="004355B9">
      <w:pPr>
        <w:tabs>
          <w:tab w:val="left" w:pos="1134"/>
        </w:tabs>
        <w:spacing w:after="0"/>
        <w:ind w:left="993" w:hanging="993"/>
        <w:rPr>
          <w:rFonts w:ascii="Segoe UI Symbol" w:hAnsi="Segoe UI Symbol"/>
          <w:b/>
        </w:rPr>
      </w:pPr>
    </w:p>
    <w:p w14:paraId="68FC59D7" w14:textId="77777777" w:rsidR="000541FC" w:rsidRPr="00D61967" w:rsidRDefault="009A51C7" w:rsidP="000541FC">
      <w:pPr>
        <w:pStyle w:val="Titre3"/>
        <w:rPr>
          <w:rFonts w:ascii="Segoe UI Symbol" w:eastAsia="Calibri" w:hAnsi="Segoe UI Symbol"/>
          <w:b/>
          <w:bCs/>
          <w:color w:val="0070C0"/>
          <w:sz w:val="22"/>
          <w:szCs w:val="22"/>
        </w:rPr>
      </w:pPr>
      <w:bookmarkStart w:id="149" w:name="_Toc168395669"/>
      <w:r w:rsidRPr="00D61967">
        <w:rPr>
          <w:rFonts w:ascii="Segoe UI Symbol" w:eastAsia="Calibri" w:hAnsi="Segoe UI Symbol"/>
          <w:b/>
          <w:bCs/>
          <w:color w:val="0070C0"/>
          <w:sz w:val="22"/>
          <w:szCs w:val="22"/>
        </w:rPr>
        <w:t>III. 4.3.4.  MAÇONNERIES EN BRIQUES CUITES SEMI INDUSTRIELLES POUR TOUS LES</w:t>
      </w:r>
      <w:bookmarkEnd w:id="149"/>
      <w:r w:rsidRPr="00D61967">
        <w:rPr>
          <w:rFonts w:ascii="Segoe UI Symbol" w:eastAsia="Calibri" w:hAnsi="Segoe UI Symbol"/>
          <w:b/>
          <w:bCs/>
          <w:color w:val="0070C0"/>
          <w:sz w:val="22"/>
          <w:szCs w:val="22"/>
        </w:rPr>
        <w:t xml:space="preserve">  </w:t>
      </w:r>
    </w:p>
    <w:p w14:paraId="340F75DB" w14:textId="77777777" w:rsidR="009A4903" w:rsidRPr="00D61967" w:rsidRDefault="009A51C7" w:rsidP="000541FC">
      <w:pPr>
        <w:pStyle w:val="Titre3"/>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t xml:space="preserve">                </w:t>
      </w:r>
      <w:bookmarkStart w:id="150" w:name="_Toc141095339"/>
      <w:bookmarkStart w:id="151" w:name="_Toc145420255"/>
      <w:bookmarkStart w:id="152" w:name="_Toc145424154"/>
      <w:bookmarkStart w:id="153" w:name="_Toc146183107"/>
      <w:bookmarkStart w:id="154" w:name="_Toc150015143"/>
      <w:bookmarkStart w:id="155" w:name="_Toc168395670"/>
      <w:r w:rsidRPr="00D61967">
        <w:rPr>
          <w:rFonts w:ascii="Segoe UI Symbol" w:eastAsia="Calibri" w:hAnsi="Segoe UI Symbol"/>
          <w:b/>
          <w:bCs/>
          <w:color w:val="0070C0"/>
          <w:sz w:val="22"/>
          <w:szCs w:val="22"/>
        </w:rPr>
        <w:t>BATIMENTS NOUVEAUX</w:t>
      </w:r>
      <w:bookmarkEnd w:id="150"/>
      <w:bookmarkEnd w:id="151"/>
      <w:bookmarkEnd w:id="152"/>
      <w:bookmarkEnd w:id="153"/>
      <w:bookmarkEnd w:id="154"/>
      <w:bookmarkEnd w:id="155"/>
      <w:r w:rsidRPr="00D61967">
        <w:rPr>
          <w:rFonts w:ascii="Segoe UI Symbol" w:eastAsia="Calibri" w:hAnsi="Segoe UI Symbol"/>
          <w:b/>
          <w:bCs/>
          <w:color w:val="0070C0"/>
          <w:sz w:val="22"/>
          <w:szCs w:val="22"/>
        </w:rPr>
        <w:t xml:space="preserve">  </w:t>
      </w:r>
    </w:p>
    <w:p w14:paraId="502929D9" w14:textId="77777777" w:rsidR="009A4903" w:rsidRPr="007D49D9" w:rsidRDefault="009A4903" w:rsidP="000541FC">
      <w:pPr>
        <w:spacing w:before="120" w:line="360" w:lineRule="auto"/>
        <w:jc w:val="both"/>
        <w:rPr>
          <w:rFonts w:ascii="Segoe UI Symbol" w:hAnsi="Segoe UI Symbol"/>
          <w:color w:val="000000" w:themeColor="text1"/>
          <w:lang w:eastAsia="x-none"/>
        </w:rPr>
      </w:pPr>
      <w:r w:rsidRPr="009D6690">
        <w:rPr>
          <w:rFonts w:ascii="Segoe UI Symbol" w:hAnsi="Segoe UI Symbol"/>
          <w:color w:val="000000" w:themeColor="text1"/>
          <w:lang w:eastAsia="x-none"/>
        </w:rPr>
        <w:t>Les travaux de maçonnerie sont exécutés avec des briques en terre cuite semi industrielles. Un échantillon sera remis avant l'exécution des travaux à l'agrément du Maître d’œuvr</w:t>
      </w:r>
      <w:r w:rsidRPr="007D49D9">
        <w:rPr>
          <w:rFonts w:ascii="Segoe UI Symbol" w:hAnsi="Segoe UI Symbol"/>
          <w:color w:val="000000" w:themeColor="text1"/>
          <w:lang w:eastAsia="x-none"/>
        </w:rPr>
        <w:t>e.</w:t>
      </w:r>
    </w:p>
    <w:p w14:paraId="56375B1F" w14:textId="77777777" w:rsidR="009A4903" w:rsidRPr="00B7669D" w:rsidRDefault="009A4903" w:rsidP="000541FC">
      <w:pPr>
        <w:spacing w:before="120" w:line="360" w:lineRule="auto"/>
        <w:jc w:val="both"/>
        <w:rPr>
          <w:rFonts w:ascii="Segoe UI Symbol" w:hAnsi="Segoe UI Symbol"/>
          <w:color w:val="000000" w:themeColor="text1"/>
          <w:lang w:eastAsia="x-none"/>
        </w:rPr>
      </w:pPr>
      <w:r w:rsidRPr="00A0045A">
        <w:rPr>
          <w:rFonts w:ascii="Segoe UI Symbol" w:hAnsi="Segoe UI Symbol"/>
          <w:color w:val="000000" w:themeColor="text1"/>
          <w:lang w:eastAsia="x-none"/>
        </w:rPr>
        <w:t>Les briques d’argile bien cuites sont de</w:t>
      </w:r>
      <w:r w:rsidR="0072319F" w:rsidRPr="00435650">
        <w:rPr>
          <w:rFonts w:ascii="Segoe UI Symbol" w:hAnsi="Segoe UI Symbol"/>
          <w:color w:val="000000" w:themeColor="text1"/>
          <w:lang w:eastAsia="x-none"/>
        </w:rPr>
        <w:t xml:space="preserve"> </w:t>
      </w:r>
      <w:proofErr w:type="gramStart"/>
      <w:r w:rsidR="0072319F" w:rsidRPr="00435650">
        <w:rPr>
          <w:rFonts w:ascii="Segoe UI Symbol" w:hAnsi="Segoe UI Symbol"/>
          <w:color w:val="000000" w:themeColor="text1"/>
          <w:lang w:eastAsia="x-none"/>
        </w:rPr>
        <w:t>briques perforé</w:t>
      </w:r>
      <w:proofErr w:type="gramEnd"/>
      <w:r w:rsidRPr="0073179F">
        <w:rPr>
          <w:rFonts w:ascii="Segoe UI Symbol" w:hAnsi="Segoe UI Symbol"/>
          <w:color w:val="000000" w:themeColor="text1"/>
          <w:lang w:eastAsia="x-none"/>
        </w:rPr>
        <w:t xml:space="preserve"> </w:t>
      </w:r>
      <w:r w:rsidR="0072319F" w:rsidRPr="0073179F">
        <w:rPr>
          <w:rFonts w:ascii="Segoe UI Symbol" w:hAnsi="Segoe UI Symbol"/>
          <w:color w:val="000000" w:themeColor="text1"/>
          <w:lang w:eastAsia="x-none"/>
        </w:rPr>
        <w:t xml:space="preserve"> </w:t>
      </w:r>
      <w:r w:rsidRPr="00071321">
        <w:rPr>
          <w:rFonts w:ascii="Segoe UI Symbol" w:hAnsi="Segoe UI Symbol"/>
          <w:color w:val="000000" w:themeColor="text1"/>
          <w:lang w:eastAsia="x-none"/>
        </w:rPr>
        <w:t xml:space="preserve"> de dimension 21cm x 10cm</w:t>
      </w:r>
      <w:r w:rsidR="00CF596F" w:rsidRPr="00071321">
        <w:rPr>
          <w:rFonts w:ascii="Segoe UI Symbol" w:hAnsi="Segoe UI Symbol"/>
          <w:color w:val="000000" w:themeColor="text1"/>
          <w:lang w:eastAsia="x-none"/>
        </w:rPr>
        <w:t xml:space="preserve"> x 5.5cm</w:t>
      </w:r>
      <w:r w:rsidRPr="00B7669D">
        <w:rPr>
          <w:rFonts w:ascii="Segoe UI Symbol" w:hAnsi="Segoe UI Symbol"/>
          <w:color w:val="000000" w:themeColor="text1"/>
          <w:lang w:eastAsia="x-none"/>
        </w:rPr>
        <w:t>, non vitrifiés, non crevassés, ni écaillés, non friables.</w:t>
      </w:r>
    </w:p>
    <w:p w14:paraId="24AFA6AE" w14:textId="77777777" w:rsidR="009A4903" w:rsidRPr="00C30574" w:rsidRDefault="009A4903" w:rsidP="00DB0D43">
      <w:pPr>
        <w:spacing w:before="120" w:line="276" w:lineRule="auto"/>
        <w:jc w:val="both"/>
        <w:rPr>
          <w:rFonts w:ascii="Segoe UI Symbol" w:hAnsi="Segoe UI Symbol"/>
          <w:color w:val="000000" w:themeColor="text1"/>
          <w:lang w:eastAsia="x-none"/>
        </w:rPr>
      </w:pPr>
      <w:r w:rsidRPr="00F05DF4">
        <w:rPr>
          <w:rFonts w:ascii="Segoe UI Symbol" w:hAnsi="Segoe UI Symbol"/>
          <w:color w:val="000000" w:themeColor="text1"/>
          <w:lang w:eastAsia="x-none"/>
        </w:rPr>
        <w:t xml:space="preserve">L’appareillage se fait suivant la </w:t>
      </w:r>
      <w:r w:rsidR="007E1244" w:rsidRPr="00AC2B72">
        <w:rPr>
          <w:rFonts w:ascii="Segoe UI Symbol" w:hAnsi="Segoe UI Symbol"/>
          <w:color w:val="000000" w:themeColor="text1"/>
          <w:lang w:eastAsia="x-none"/>
        </w:rPr>
        <w:t>technique</w:t>
      </w:r>
      <w:r w:rsidRPr="00AC2B72">
        <w:rPr>
          <w:rFonts w:ascii="Segoe UI Symbol" w:hAnsi="Segoe UI Symbol"/>
          <w:color w:val="000000" w:themeColor="text1"/>
          <w:lang w:eastAsia="x-none"/>
        </w:rPr>
        <w:t xml:space="preserve"> du « </w:t>
      </w:r>
      <w:proofErr w:type="spellStart"/>
      <w:r w:rsidR="00CB3C04" w:rsidRPr="00874D9E">
        <w:rPr>
          <w:rFonts w:ascii="Segoe UI Symbol" w:hAnsi="Segoe UI Symbol"/>
          <w:color w:val="000000" w:themeColor="text1"/>
          <w:lang w:eastAsia="x-none"/>
        </w:rPr>
        <w:t>Rowlock</w:t>
      </w:r>
      <w:proofErr w:type="spellEnd"/>
      <w:r w:rsidR="00CB3C04" w:rsidRPr="00874D9E">
        <w:rPr>
          <w:rFonts w:ascii="Segoe UI Symbol" w:hAnsi="Segoe UI Symbol"/>
          <w:color w:val="000000" w:themeColor="text1"/>
          <w:lang w:eastAsia="x-none"/>
        </w:rPr>
        <w:t xml:space="preserve"> bond</w:t>
      </w:r>
      <w:r w:rsidRPr="00C30574">
        <w:rPr>
          <w:rFonts w:ascii="Segoe UI Symbol" w:hAnsi="Segoe UI Symbol"/>
          <w:color w:val="000000" w:themeColor="text1"/>
          <w:lang w:eastAsia="x-none"/>
        </w:rPr>
        <w:t xml:space="preserve"> ». </w:t>
      </w:r>
    </w:p>
    <w:p w14:paraId="019A22B4" w14:textId="77777777" w:rsidR="009A4903" w:rsidRPr="001166D4" w:rsidRDefault="009A4903" w:rsidP="00DB0D43">
      <w:pPr>
        <w:spacing w:before="120" w:line="276" w:lineRule="auto"/>
        <w:jc w:val="both"/>
        <w:rPr>
          <w:rFonts w:ascii="Segoe UI Symbol" w:hAnsi="Segoe UI Symbol"/>
          <w:color w:val="000000" w:themeColor="text1"/>
          <w:lang w:eastAsia="x-none"/>
        </w:rPr>
      </w:pPr>
      <w:bookmarkStart w:id="156" w:name="_Hlk148553589"/>
      <w:r w:rsidRPr="001166D4">
        <w:rPr>
          <w:rFonts w:ascii="Segoe UI Symbol" w:hAnsi="Segoe UI Symbol"/>
          <w:color w:val="000000" w:themeColor="text1"/>
          <w:lang w:eastAsia="x-none"/>
        </w:rPr>
        <w:t>Tolérances dimensionnelles : + 4mm pour la longueur et + 2mm pour la largeur et l’épaisseur.</w:t>
      </w:r>
    </w:p>
    <w:p w14:paraId="1131FD6E" w14:textId="77777777" w:rsidR="009A4903" w:rsidRPr="00AD4B91" w:rsidRDefault="009A4903" w:rsidP="00DB0D43">
      <w:pPr>
        <w:spacing w:before="120" w:line="276" w:lineRule="auto"/>
        <w:jc w:val="both"/>
        <w:rPr>
          <w:rFonts w:ascii="Segoe UI Symbol" w:hAnsi="Segoe UI Symbol"/>
          <w:color w:val="000000" w:themeColor="text1"/>
          <w:lang w:eastAsia="x-none"/>
        </w:rPr>
      </w:pPr>
      <w:r w:rsidRPr="00AD4B91">
        <w:rPr>
          <w:rFonts w:ascii="Segoe UI Symbol" w:hAnsi="Segoe UI Symbol"/>
          <w:color w:val="000000" w:themeColor="text1"/>
          <w:lang w:eastAsia="x-none"/>
        </w:rPr>
        <w:t>Les briques doivent donner un son clair lorsqu’elles sont frappées l’une sur l’autre.</w:t>
      </w:r>
    </w:p>
    <w:p w14:paraId="45D4149E" w14:textId="77777777" w:rsidR="009A4903" w:rsidRPr="00512408" w:rsidRDefault="009A4903" w:rsidP="00DB0D43">
      <w:pPr>
        <w:spacing w:before="120" w:line="276" w:lineRule="auto"/>
        <w:jc w:val="both"/>
        <w:rPr>
          <w:rFonts w:ascii="Segoe UI Symbol" w:hAnsi="Segoe UI Symbol"/>
          <w:color w:val="000000" w:themeColor="text1"/>
          <w:lang w:eastAsia="x-none"/>
        </w:rPr>
      </w:pPr>
      <w:r w:rsidRPr="00AD4B91">
        <w:rPr>
          <w:rFonts w:ascii="Segoe UI Symbol" w:hAnsi="Segoe UI Symbol"/>
          <w:color w:val="000000" w:themeColor="text1"/>
          <w:lang w:eastAsia="x-none"/>
        </w:rPr>
        <w:t xml:space="preserve">La résistance à la compression est de </w:t>
      </w:r>
      <w:r w:rsidR="00B908F0" w:rsidRPr="00CE179E">
        <w:rPr>
          <w:rFonts w:ascii="Segoe UI Symbol" w:hAnsi="Segoe UI Symbol"/>
          <w:color w:val="000000" w:themeColor="text1"/>
          <w:lang w:eastAsia="x-none"/>
        </w:rPr>
        <w:t>10 MPa</w:t>
      </w:r>
      <w:r w:rsidRPr="00512408">
        <w:rPr>
          <w:rFonts w:ascii="Segoe UI Symbol" w:hAnsi="Segoe UI Symbol"/>
          <w:color w:val="000000" w:themeColor="text1"/>
          <w:lang w:eastAsia="x-none"/>
        </w:rPr>
        <w:t>. L’absorption à l’eau est inférieure à 15% du poids sec.  Les briques de façade sont de même couleur.</w:t>
      </w:r>
    </w:p>
    <w:p w14:paraId="7427C474" w14:textId="77777777" w:rsidR="009A4903" w:rsidRPr="00512408" w:rsidRDefault="009A4903" w:rsidP="00DB0D43">
      <w:pPr>
        <w:spacing w:line="276" w:lineRule="auto"/>
        <w:jc w:val="both"/>
        <w:rPr>
          <w:rFonts w:ascii="Segoe UI Symbol" w:hAnsi="Segoe UI Symbol"/>
          <w:color w:val="000000" w:themeColor="text1"/>
          <w:lang w:eastAsia="x-none"/>
        </w:rPr>
      </w:pPr>
      <w:r w:rsidRPr="00512408">
        <w:rPr>
          <w:rFonts w:ascii="Segoe UI Symbol" w:hAnsi="Segoe UI Symbol"/>
          <w:color w:val="000000" w:themeColor="text1"/>
          <w:lang w:eastAsia="x-none"/>
        </w:rPr>
        <w:t>La mise en œuvre se fait avec un fer à béton de 10mm. L’appareillage est boutisse-panneresse pour tous les murs.</w:t>
      </w:r>
    </w:p>
    <w:p w14:paraId="34A89093" w14:textId="77777777" w:rsidR="009A4903" w:rsidRPr="002B3054" w:rsidRDefault="009A4903" w:rsidP="00DB0D43">
      <w:pPr>
        <w:spacing w:before="120" w:line="276" w:lineRule="auto"/>
        <w:jc w:val="both"/>
        <w:rPr>
          <w:rFonts w:ascii="Segoe UI Symbol" w:hAnsi="Segoe UI Symbol"/>
          <w:color w:val="000000" w:themeColor="text1"/>
          <w:lang w:eastAsia="x-none"/>
        </w:rPr>
      </w:pPr>
      <w:r w:rsidRPr="00832330">
        <w:rPr>
          <w:rFonts w:ascii="Segoe UI Symbol" w:hAnsi="Segoe UI Symbol"/>
          <w:color w:val="000000" w:themeColor="text1"/>
          <w:lang w:eastAsia="x-none"/>
        </w:rPr>
        <w:t xml:space="preserve">Les murs sont montés d'aplomb, de niveau et droits, les joints </w:t>
      </w:r>
      <w:r w:rsidRPr="002B3054">
        <w:rPr>
          <w:rFonts w:ascii="Segoe UI Symbol" w:hAnsi="Segoe UI Symbol"/>
          <w:color w:val="000000" w:themeColor="text1"/>
          <w:lang w:eastAsia="x-none"/>
        </w:rPr>
        <w:t xml:space="preserve">sont d'égale épaisseur. Les arêtes apparaîtront régulières d'aplomb et sans épaufrures. </w:t>
      </w:r>
    </w:p>
    <w:p w14:paraId="41BF29C0" w14:textId="77777777" w:rsidR="009A4903" w:rsidRPr="00D61967" w:rsidRDefault="009A4903" w:rsidP="002D2AEF">
      <w:pPr>
        <w:spacing w:line="360" w:lineRule="auto"/>
        <w:jc w:val="both"/>
        <w:rPr>
          <w:rFonts w:ascii="Segoe UI Symbol" w:hAnsi="Segoe UI Symbol"/>
          <w:color w:val="000000" w:themeColor="text1"/>
        </w:rPr>
      </w:pPr>
      <w:r w:rsidRPr="00441E1E">
        <w:rPr>
          <w:rFonts w:ascii="Segoe UI Symbol" w:hAnsi="Segoe UI Symbol"/>
          <w:b/>
          <w:bCs/>
          <w:i/>
          <w:iCs/>
          <w:color w:val="000000" w:themeColor="text1"/>
        </w:rPr>
        <w:t>Les briques sont préala</w:t>
      </w:r>
      <w:r w:rsidRPr="005C70CF">
        <w:rPr>
          <w:rFonts w:ascii="Segoe UI Symbol" w:hAnsi="Segoe UI Symbol"/>
          <w:b/>
          <w:bCs/>
          <w:i/>
          <w:iCs/>
          <w:color w:val="000000" w:themeColor="text1"/>
        </w:rPr>
        <w:t xml:space="preserve">blement humidifiées avant d'être posés. </w:t>
      </w:r>
    </w:p>
    <w:bookmarkEnd w:id="156"/>
    <w:p w14:paraId="5DB17620" w14:textId="77777777" w:rsidR="009A4903" w:rsidRPr="00435650" w:rsidRDefault="009A4903" w:rsidP="00DB0D43">
      <w:pPr>
        <w:spacing w:before="120" w:line="360" w:lineRule="auto"/>
        <w:ind w:right="-1"/>
        <w:jc w:val="both"/>
        <w:rPr>
          <w:rFonts w:ascii="Segoe UI Symbol" w:hAnsi="Segoe UI Symbol"/>
          <w:color w:val="000000" w:themeColor="text1"/>
        </w:rPr>
      </w:pPr>
      <w:r w:rsidRPr="009D6690">
        <w:rPr>
          <w:rFonts w:ascii="Segoe UI Symbol" w:hAnsi="Segoe UI Symbol"/>
          <w:color w:val="000000" w:themeColor="text1"/>
        </w:rPr>
        <w:t xml:space="preserve">Les joints verticaux sont alternés et ont une épaisseur minimum de ± 8 </w:t>
      </w:r>
      <w:proofErr w:type="spellStart"/>
      <w:r w:rsidRPr="009D6690">
        <w:rPr>
          <w:rFonts w:ascii="Segoe UI Symbol" w:hAnsi="Segoe UI Symbol"/>
          <w:color w:val="000000" w:themeColor="text1"/>
        </w:rPr>
        <w:t>mm.</w:t>
      </w:r>
      <w:proofErr w:type="spellEnd"/>
      <w:r w:rsidRPr="009D6690">
        <w:rPr>
          <w:rFonts w:ascii="Segoe UI Symbol" w:hAnsi="Segoe UI Symbol"/>
          <w:color w:val="000000" w:themeColor="text1"/>
        </w:rPr>
        <w:t xml:space="preserve"> Les briques qui ne sont pas en</w:t>
      </w:r>
      <w:r w:rsidRPr="007D49D9">
        <w:rPr>
          <w:rFonts w:ascii="Segoe UI Symbol" w:hAnsi="Segoe UI Symbol"/>
          <w:color w:val="000000" w:themeColor="text1"/>
        </w:rPr>
        <w:t>tières sont sciées d'équerre et non cassées à la truelle. Les joints horizontaux ont une épaisseur de ± 8 mm m</w:t>
      </w:r>
      <w:r w:rsidRPr="00A0045A">
        <w:rPr>
          <w:rFonts w:ascii="Segoe UI Symbol" w:hAnsi="Segoe UI Symbol"/>
          <w:color w:val="000000" w:themeColor="text1"/>
        </w:rPr>
        <w:t>inimum.</w:t>
      </w:r>
    </w:p>
    <w:p w14:paraId="7C0D9F7C" w14:textId="77777777" w:rsidR="009A4903" w:rsidRPr="0073179F" w:rsidRDefault="009A4903" w:rsidP="00DB0D43">
      <w:pPr>
        <w:spacing w:before="120" w:line="360" w:lineRule="auto"/>
        <w:jc w:val="both"/>
        <w:rPr>
          <w:rFonts w:ascii="Segoe UI Symbol" w:hAnsi="Segoe UI Symbol"/>
          <w:color w:val="000000" w:themeColor="text1"/>
        </w:rPr>
      </w:pPr>
      <w:r w:rsidRPr="0073179F">
        <w:rPr>
          <w:rFonts w:ascii="Segoe UI Symbol" w:hAnsi="Segoe UI Symbol"/>
          <w:color w:val="000000" w:themeColor="text1"/>
        </w:rPr>
        <w:lastRenderedPageBreak/>
        <w:t>Lorsque la maçonnerie est apparente le jointoiement se fait à posteriori. Les maçonneries sont donc exécutées à joint ouvert d'une profondeur minimum de 1 cm.</w:t>
      </w:r>
    </w:p>
    <w:p w14:paraId="31AC4D89" w14:textId="77777777" w:rsidR="009A4903" w:rsidRPr="0073179F" w:rsidRDefault="009A4903" w:rsidP="00DB0D43">
      <w:pPr>
        <w:spacing w:before="120" w:line="360" w:lineRule="auto"/>
        <w:jc w:val="both"/>
        <w:rPr>
          <w:rFonts w:ascii="Segoe UI Symbol" w:hAnsi="Segoe UI Symbol"/>
          <w:color w:val="000000" w:themeColor="text1"/>
        </w:rPr>
      </w:pPr>
      <w:r w:rsidRPr="0073179F">
        <w:rPr>
          <w:rFonts w:ascii="Segoe UI Symbol" w:hAnsi="Segoe UI Symbol"/>
          <w:color w:val="000000" w:themeColor="text1"/>
        </w:rPr>
        <w:t>L'implantation des ouvrages devra être rigoureuse et le respect des côtes absolu pour permettre la pose, sans retouche, des éléments d'ouvrages des autres corps d'état et des installations prévues.</w:t>
      </w:r>
    </w:p>
    <w:p w14:paraId="3A27536B" w14:textId="77777777" w:rsidR="009A4903" w:rsidRPr="00071321" w:rsidRDefault="003D7021" w:rsidP="000541FC">
      <w:pPr>
        <w:tabs>
          <w:tab w:val="left" w:pos="540"/>
          <w:tab w:val="left" w:pos="1080"/>
        </w:tabs>
        <w:spacing w:line="360" w:lineRule="auto"/>
        <w:ind w:right="-72"/>
        <w:jc w:val="both"/>
        <w:rPr>
          <w:rFonts w:ascii="Segoe UI Symbol" w:hAnsi="Segoe UI Symbol"/>
          <w:b/>
          <w:bCs/>
          <w:i/>
          <w:iCs/>
          <w:color w:val="000000" w:themeColor="text1"/>
        </w:rPr>
      </w:pPr>
      <w:r w:rsidRPr="0073179F">
        <w:rPr>
          <w:rFonts w:ascii="Segoe UI Symbol" w:hAnsi="Segoe UI Symbol"/>
          <w:b/>
          <w:bCs/>
          <w:i/>
          <w:iCs/>
          <w:color w:val="000000" w:themeColor="text1"/>
        </w:rPr>
        <w:t xml:space="preserve"> </w:t>
      </w:r>
      <w:r w:rsidR="009A4903" w:rsidRPr="00071321">
        <w:rPr>
          <w:rFonts w:ascii="Segoe UI Symbol" w:hAnsi="Segoe UI Symbol"/>
          <w:b/>
          <w:bCs/>
          <w:i/>
          <w:iCs/>
          <w:color w:val="000000" w:themeColor="text1"/>
        </w:rPr>
        <w:t>En aucun cas, il ne sera toléré d'erreur supérieure à 1cm maximum.</w:t>
      </w:r>
    </w:p>
    <w:p w14:paraId="11B7F0C3" w14:textId="77777777" w:rsidR="009A4903" w:rsidRPr="00B7669D" w:rsidRDefault="009A4903" w:rsidP="000541FC">
      <w:pPr>
        <w:spacing w:after="120" w:line="360" w:lineRule="auto"/>
        <w:jc w:val="both"/>
        <w:rPr>
          <w:rFonts w:ascii="Segoe UI Symbol" w:hAnsi="Segoe UI Symbol"/>
          <w:color w:val="000000" w:themeColor="text1"/>
        </w:rPr>
      </w:pPr>
      <w:r w:rsidRPr="00071321">
        <w:rPr>
          <w:rFonts w:ascii="Segoe UI Symbol" w:hAnsi="Segoe UI Symbol"/>
          <w:color w:val="000000" w:themeColor="text1"/>
        </w:rPr>
        <w:t>S'il est constaté un dépassement des tolérances la démolition et la reconstruct</w:t>
      </w:r>
      <w:r w:rsidRPr="00B7669D">
        <w:rPr>
          <w:rFonts w:ascii="Segoe UI Symbol" w:hAnsi="Segoe UI Symbol"/>
          <w:color w:val="000000" w:themeColor="text1"/>
        </w:rPr>
        <w:t xml:space="preserve">ion des éléments défectueux seront exigées. Aucun faux aplomb ne sera toléré. </w:t>
      </w:r>
    </w:p>
    <w:p w14:paraId="589C27DA" w14:textId="77777777" w:rsidR="009A4903" w:rsidRPr="00B7669D" w:rsidRDefault="009A4903" w:rsidP="000541FC">
      <w:pPr>
        <w:spacing w:line="360" w:lineRule="auto"/>
        <w:jc w:val="both"/>
        <w:rPr>
          <w:rFonts w:ascii="Segoe UI Symbol" w:hAnsi="Segoe UI Symbol"/>
          <w:color w:val="000000" w:themeColor="text1"/>
        </w:rPr>
      </w:pPr>
      <w:r w:rsidRPr="00B7669D">
        <w:rPr>
          <w:rFonts w:ascii="Segoe UI Symbol" w:hAnsi="Segoe UI Symbol"/>
          <w:color w:val="000000" w:themeColor="text1"/>
        </w:rPr>
        <w:t xml:space="preserve">Le mortier est dosé à 300 kg de ciment / m³ de sable. </w:t>
      </w:r>
    </w:p>
    <w:p w14:paraId="79B1CD2E" w14:textId="77777777" w:rsidR="009A4903" w:rsidRPr="00F05DF4" w:rsidRDefault="009A4903" w:rsidP="000541FC">
      <w:pPr>
        <w:spacing w:before="120" w:line="360" w:lineRule="auto"/>
        <w:jc w:val="both"/>
        <w:rPr>
          <w:rFonts w:ascii="Segoe UI Symbol" w:hAnsi="Segoe UI Symbol"/>
          <w:color w:val="000000" w:themeColor="text1"/>
        </w:rPr>
      </w:pPr>
      <w:r w:rsidRPr="00F05DF4">
        <w:rPr>
          <w:rFonts w:ascii="Segoe UI Symbol" w:hAnsi="Segoe UI Symbol"/>
          <w:color w:val="000000" w:themeColor="text1"/>
        </w:rPr>
        <w:t>Les eaux de gâchage sont propres, non acide.</w:t>
      </w:r>
    </w:p>
    <w:p w14:paraId="351948A2" w14:textId="77777777" w:rsidR="009A4903" w:rsidRPr="00AC2B72" w:rsidRDefault="009A4903" w:rsidP="000541FC">
      <w:pPr>
        <w:spacing w:before="120" w:line="360" w:lineRule="auto"/>
        <w:jc w:val="both"/>
        <w:rPr>
          <w:rFonts w:ascii="Segoe UI Symbol" w:hAnsi="Segoe UI Symbol"/>
          <w:color w:val="000000" w:themeColor="text1"/>
        </w:rPr>
      </w:pPr>
      <w:r w:rsidRPr="00AC2B72">
        <w:rPr>
          <w:rFonts w:ascii="Segoe UI Symbol" w:hAnsi="Segoe UI Symbol"/>
          <w:color w:val="000000" w:themeColor="text1"/>
        </w:rPr>
        <w:t xml:space="preserve">Les sables sont des sables rudes de rivières ou des sables jaunes de carrière, ils sont exempts d'argiles, de matières organiques, etc. La teneur en matières organiques est telle que l'essai colorimétrique ne donne pas une teinte plus sombre que le jaune ambre. </w:t>
      </w:r>
    </w:p>
    <w:p w14:paraId="2604507C" w14:textId="77777777" w:rsidR="009A4903" w:rsidRPr="00874D9E" w:rsidRDefault="009A4903" w:rsidP="000541FC">
      <w:pPr>
        <w:spacing w:before="120" w:line="360" w:lineRule="auto"/>
        <w:jc w:val="both"/>
        <w:rPr>
          <w:rFonts w:ascii="Segoe UI Symbol" w:hAnsi="Segoe UI Symbol"/>
          <w:color w:val="000000" w:themeColor="text1"/>
        </w:rPr>
      </w:pPr>
      <w:r w:rsidRPr="00874D9E">
        <w:rPr>
          <w:rFonts w:ascii="Segoe UI Symbol" w:hAnsi="Segoe UI Symbol"/>
          <w:color w:val="000000" w:themeColor="text1"/>
        </w:rPr>
        <w:t>Les maçonneries en contact avec des éléments verticaux en béton armé (colonnes, voiles, etc.) sont toujours reliées à ces derniers au moyen de fer plats ou d'armatures en attente. Ces éléments, à raison d’une pièce minimum tous les deux tas sont compris dans les prix unitaires des maçonneries.</w:t>
      </w:r>
    </w:p>
    <w:p w14:paraId="0E907287" w14:textId="77777777" w:rsidR="009A4903" w:rsidRPr="001166D4" w:rsidRDefault="009A4903" w:rsidP="000541FC">
      <w:pPr>
        <w:spacing w:before="120" w:line="360" w:lineRule="auto"/>
        <w:jc w:val="both"/>
        <w:rPr>
          <w:rFonts w:ascii="Segoe UI Symbol" w:hAnsi="Segoe UI Symbol"/>
          <w:color w:val="000000" w:themeColor="text1"/>
        </w:rPr>
      </w:pPr>
      <w:r w:rsidRPr="00C30574">
        <w:rPr>
          <w:rFonts w:ascii="Segoe UI Symbol" w:hAnsi="Segoe UI Symbol"/>
          <w:color w:val="000000" w:themeColor="text1"/>
        </w:rPr>
        <w:t>Les bacs à mortier sont nettoyé</w:t>
      </w:r>
      <w:r w:rsidRPr="001166D4">
        <w:rPr>
          <w:rFonts w:ascii="Segoe UI Symbol" w:hAnsi="Segoe UI Symbol"/>
          <w:color w:val="000000" w:themeColor="text1"/>
        </w:rPr>
        <w:t>s tous les soirs. Lorsque sa prise a débuté dans le bac, il est jeté.</w:t>
      </w:r>
    </w:p>
    <w:p w14:paraId="56865179" w14:textId="77777777" w:rsidR="009A4903" w:rsidRPr="00AD4B91" w:rsidRDefault="009A4903" w:rsidP="000541FC">
      <w:pPr>
        <w:spacing w:before="120" w:line="360" w:lineRule="auto"/>
        <w:jc w:val="both"/>
        <w:rPr>
          <w:rFonts w:ascii="Segoe UI Symbol" w:hAnsi="Segoe UI Symbol"/>
          <w:color w:val="000000" w:themeColor="text1"/>
        </w:rPr>
      </w:pPr>
      <w:r w:rsidRPr="001166D4">
        <w:rPr>
          <w:rFonts w:ascii="Segoe UI Symbol" w:hAnsi="Segoe UI Symbol"/>
          <w:color w:val="000000" w:themeColor="text1"/>
        </w:rPr>
        <w:t>Toutes les maçonneries finissant avec une pente (par exemples un pignon sous la toiture) sont terminées avec du béton non armé suivant la pente exacte. Ces bétons sont comptés dans les q</w:t>
      </w:r>
      <w:r w:rsidRPr="00AD4B91">
        <w:rPr>
          <w:rFonts w:ascii="Segoe UI Symbol" w:hAnsi="Segoe UI Symbol"/>
          <w:color w:val="000000" w:themeColor="text1"/>
        </w:rPr>
        <w:t>uantités des maçonneries et comptés au prix unitaire de la maçonnerie en question.</w:t>
      </w:r>
    </w:p>
    <w:p w14:paraId="79F08424" w14:textId="77777777" w:rsidR="009A4903" w:rsidRPr="007D49D9" w:rsidRDefault="009A4903" w:rsidP="000541FC">
      <w:pPr>
        <w:spacing w:before="120" w:line="360" w:lineRule="auto"/>
        <w:jc w:val="both"/>
        <w:rPr>
          <w:rFonts w:ascii="Segoe UI Symbol" w:hAnsi="Segoe UI Symbol"/>
          <w:color w:val="000000" w:themeColor="text1"/>
        </w:rPr>
      </w:pPr>
      <w:r w:rsidRPr="009D6690">
        <w:rPr>
          <w:rFonts w:ascii="Segoe UI Symbol" w:hAnsi="Segoe UI Symbol"/>
          <w:color w:val="000000" w:themeColor="text1"/>
        </w:rPr>
        <w:t xml:space="preserve">Les maçonneries seront protégées contre : </w:t>
      </w:r>
    </w:p>
    <w:p w14:paraId="1B0A5C94" w14:textId="77777777" w:rsidR="009A4903" w:rsidRPr="00071321" w:rsidRDefault="00CB3C04" w:rsidP="00CB3C04">
      <w:pPr>
        <w:numPr>
          <w:ilvl w:val="0"/>
          <w:numId w:val="29"/>
        </w:numPr>
        <w:tabs>
          <w:tab w:val="num" w:pos="851"/>
        </w:tabs>
        <w:spacing w:after="0" w:line="360" w:lineRule="auto"/>
        <w:ind w:left="0" w:firstLine="0"/>
        <w:jc w:val="both"/>
        <w:rPr>
          <w:rFonts w:ascii="Segoe UI Symbol" w:hAnsi="Segoe UI Symbol"/>
          <w:color w:val="000000" w:themeColor="text1"/>
        </w:rPr>
      </w:pPr>
      <w:r w:rsidRPr="00A0045A">
        <w:rPr>
          <w:rFonts w:ascii="Segoe UI Symbol" w:hAnsi="Segoe UI Symbol"/>
          <w:color w:val="000000" w:themeColor="text1"/>
        </w:rPr>
        <w:t>Les</w:t>
      </w:r>
      <w:r w:rsidR="009A4903" w:rsidRPr="00435650">
        <w:rPr>
          <w:rFonts w:ascii="Segoe UI Symbol" w:hAnsi="Segoe UI Symbol"/>
          <w:color w:val="000000" w:themeColor="text1"/>
        </w:rPr>
        <w:t xml:space="preserve"> effets des inte</w:t>
      </w:r>
      <w:r w:rsidR="009A4903" w:rsidRPr="0073179F">
        <w:rPr>
          <w:rFonts w:ascii="Segoe UI Symbol" w:hAnsi="Segoe UI Symbol"/>
          <w:color w:val="000000" w:themeColor="text1"/>
        </w:rPr>
        <w:t>mpéries, par temps sec notamment, elles seront arrosées fréquemment mais</w:t>
      </w:r>
      <w:r w:rsidRPr="0073179F">
        <w:rPr>
          <w:rFonts w:ascii="Segoe UI Symbol" w:hAnsi="Segoe UI Symbol"/>
          <w:color w:val="000000" w:themeColor="text1"/>
        </w:rPr>
        <w:t xml:space="preserve"> </w:t>
      </w:r>
      <w:r w:rsidR="009A4903" w:rsidRPr="0073179F">
        <w:rPr>
          <w:rFonts w:ascii="Segoe UI Symbol" w:hAnsi="Segoe UI Symbol"/>
          <w:color w:val="000000" w:themeColor="text1"/>
        </w:rPr>
        <w:t xml:space="preserve">légèrement pour qu'elles ne dessèchent </w:t>
      </w:r>
      <w:r w:rsidRPr="00071321">
        <w:rPr>
          <w:rFonts w:ascii="Segoe UI Symbol" w:hAnsi="Segoe UI Symbol"/>
          <w:color w:val="000000" w:themeColor="text1"/>
        </w:rPr>
        <w:t>pas ;</w:t>
      </w:r>
    </w:p>
    <w:p w14:paraId="778E6B36" w14:textId="77777777" w:rsidR="009A4903" w:rsidRPr="00B7669D" w:rsidRDefault="009A4903" w:rsidP="0079640F">
      <w:pPr>
        <w:numPr>
          <w:ilvl w:val="0"/>
          <w:numId w:val="29"/>
        </w:numPr>
        <w:tabs>
          <w:tab w:val="num" w:pos="851"/>
        </w:tabs>
        <w:spacing w:after="0" w:line="360" w:lineRule="auto"/>
        <w:ind w:left="0" w:firstLine="0"/>
        <w:jc w:val="both"/>
        <w:rPr>
          <w:rFonts w:ascii="Segoe UI Symbol" w:hAnsi="Segoe UI Symbol"/>
          <w:color w:val="000000" w:themeColor="text1"/>
        </w:rPr>
      </w:pPr>
      <w:proofErr w:type="gramStart"/>
      <w:r w:rsidRPr="00B7669D">
        <w:rPr>
          <w:rFonts w:ascii="Segoe UI Symbol" w:hAnsi="Segoe UI Symbol"/>
          <w:color w:val="000000" w:themeColor="text1"/>
        </w:rPr>
        <w:t>les</w:t>
      </w:r>
      <w:proofErr w:type="gramEnd"/>
      <w:r w:rsidRPr="00B7669D">
        <w:rPr>
          <w:rFonts w:ascii="Segoe UI Symbol" w:hAnsi="Segoe UI Symbol"/>
          <w:color w:val="000000" w:themeColor="text1"/>
        </w:rPr>
        <w:t xml:space="preserve"> ébranlements dus aux dépôts des matériaux, clous, charrois, engins;</w:t>
      </w:r>
    </w:p>
    <w:p w14:paraId="2DB3E177" w14:textId="77777777" w:rsidR="009A4903" w:rsidRPr="00F05DF4" w:rsidRDefault="009A4903" w:rsidP="0079640F">
      <w:pPr>
        <w:numPr>
          <w:ilvl w:val="0"/>
          <w:numId w:val="29"/>
        </w:numPr>
        <w:tabs>
          <w:tab w:val="num" w:pos="851"/>
        </w:tabs>
        <w:spacing w:after="0" w:line="360" w:lineRule="auto"/>
        <w:ind w:left="0" w:firstLine="0"/>
        <w:jc w:val="both"/>
        <w:rPr>
          <w:rFonts w:ascii="Segoe UI Symbol" w:hAnsi="Segoe UI Symbol"/>
          <w:color w:val="000000" w:themeColor="text1"/>
        </w:rPr>
      </w:pPr>
      <w:proofErr w:type="gramStart"/>
      <w:r w:rsidRPr="00F05DF4">
        <w:rPr>
          <w:rFonts w:ascii="Segoe UI Symbol" w:hAnsi="Segoe UI Symbol"/>
          <w:color w:val="000000" w:themeColor="text1"/>
        </w:rPr>
        <w:t>les</w:t>
      </w:r>
      <w:proofErr w:type="gramEnd"/>
      <w:r w:rsidRPr="00F05DF4">
        <w:rPr>
          <w:rFonts w:ascii="Segoe UI Symbol" w:hAnsi="Segoe UI Symbol"/>
          <w:color w:val="000000" w:themeColor="text1"/>
        </w:rPr>
        <w:t xml:space="preserve"> risques d'épaufrure des arêtes; </w:t>
      </w:r>
    </w:p>
    <w:p w14:paraId="68DD6CF7" w14:textId="77777777" w:rsidR="009A4903" w:rsidRPr="00AC2B72" w:rsidRDefault="009A4903" w:rsidP="0079640F">
      <w:pPr>
        <w:numPr>
          <w:ilvl w:val="0"/>
          <w:numId w:val="29"/>
        </w:numPr>
        <w:tabs>
          <w:tab w:val="num" w:pos="851"/>
        </w:tabs>
        <w:spacing w:after="0" w:line="360" w:lineRule="auto"/>
        <w:ind w:left="0" w:firstLine="0"/>
        <w:jc w:val="both"/>
        <w:rPr>
          <w:rFonts w:ascii="Segoe UI Symbol" w:hAnsi="Segoe UI Symbol"/>
          <w:color w:val="000000" w:themeColor="text1"/>
        </w:rPr>
      </w:pPr>
      <w:proofErr w:type="gramStart"/>
      <w:r w:rsidRPr="00AC2B72">
        <w:rPr>
          <w:rFonts w:ascii="Segoe UI Symbol" w:hAnsi="Segoe UI Symbol"/>
          <w:color w:val="000000" w:themeColor="text1"/>
        </w:rPr>
        <w:t>les</w:t>
      </w:r>
      <w:proofErr w:type="gramEnd"/>
      <w:r w:rsidRPr="00AC2B72">
        <w:rPr>
          <w:rFonts w:ascii="Segoe UI Symbol" w:hAnsi="Segoe UI Symbol"/>
          <w:color w:val="000000" w:themeColor="text1"/>
        </w:rPr>
        <w:t xml:space="preserve"> tâches de mortier et coulures de laitance de béton.</w:t>
      </w:r>
    </w:p>
    <w:p w14:paraId="11AA3EAA" w14:textId="77777777" w:rsidR="009A4903" w:rsidRPr="00D61967" w:rsidRDefault="009A4903" w:rsidP="000541FC">
      <w:pPr>
        <w:spacing w:before="120" w:line="360" w:lineRule="auto"/>
        <w:jc w:val="both"/>
        <w:rPr>
          <w:rFonts w:ascii="Segoe UI Symbol" w:hAnsi="Segoe UI Symbol"/>
          <w:color w:val="000000" w:themeColor="text1"/>
        </w:rPr>
      </w:pPr>
      <w:r w:rsidRPr="009D6690">
        <w:rPr>
          <w:rFonts w:ascii="Segoe UI Symbol" w:hAnsi="Segoe UI Symbol"/>
          <w:color w:val="000000" w:themeColor="text1"/>
        </w:rPr>
        <w:t>Après une interruption, l'arase de reprise sera ravivée, nettoyée et humectée convenablement.</w:t>
      </w:r>
    </w:p>
    <w:p w14:paraId="4B32A7B2" w14:textId="77777777" w:rsidR="009A4903" w:rsidRPr="007D49D9" w:rsidRDefault="009A4903" w:rsidP="000541FC">
      <w:pPr>
        <w:spacing w:line="360" w:lineRule="auto"/>
        <w:jc w:val="both"/>
        <w:rPr>
          <w:rFonts w:ascii="Segoe UI Symbol" w:hAnsi="Segoe UI Symbol"/>
          <w:color w:val="000000" w:themeColor="text1"/>
        </w:rPr>
      </w:pPr>
      <w:r w:rsidRPr="009D6690">
        <w:rPr>
          <w:rFonts w:ascii="Segoe UI Symbol" w:hAnsi="Segoe UI Symbol"/>
          <w:color w:val="000000" w:themeColor="text1"/>
        </w:rPr>
        <w:t>Les parties endommagées seront démolies jusqu'à la partie saine, l'arase de reprise étant ensuite traitée comme ci-des</w:t>
      </w:r>
      <w:r w:rsidRPr="007D49D9">
        <w:rPr>
          <w:rFonts w:ascii="Segoe UI Symbol" w:hAnsi="Segoe UI Symbol"/>
          <w:color w:val="000000" w:themeColor="text1"/>
        </w:rPr>
        <w:t xml:space="preserve">sus. Les chutes de terres ou autres matériaux dans les maçonneries quelles qu'elles soient, seront soigneusement évitées. </w:t>
      </w:r>
    </w:p>
    <w:p w14:paraId="71582A62" w14:textId="77777777" w:rsidR="009A4903" w:rsidRPr="00435650" w:rsidRDefault="009A4903" w:rsidP="009A4903">
      <w:pPr>
        <w:jc w:val="both"/>
        <w:rPr>
          <w:rFonts w:ascii="Segoe UI Symbol" w:hAnsi="Segoe UI Symbol"/>
          <w:b/>
          <w:bCs/>
          <w:i/>
          <w:iCs/>
          <w:color w:val="000000"/>
        </w:rPr>
      </w:pPr>
      <w:r w:rsidRPr="00A0045A">
        <w:rPr>
          <w:rFonts w:ascii="Segoe UI Symbol" w:hAnsi="Segoe UI Symbol"/>
          <w:b/>
          <w:bCs/>
          <w:i/>
          <w:iCs/>
          <w:color w:val="000000"/>
        </w:rPr>
        <w:lastRenderedPageBreak/>
        <w:t>Toutes les traces de mortier, laitances et autres taches seront nettoyées.</w:t>
      </w:r>
    </w:p>
    <w:p w14:paraId="5E5EDFD2" w14:textId="77777777" w:rsidR="009A4903" w:rsidRPr="000527D5" w:rsidRDefault="009A4903" w:rsidP="009A4903">
      <w:pPr>
        <w:spacing w:before="120"/>
        <w:ind w:left="142"/>
        <w:jc w:val="both"/>
        <w:rPr>
          <w:rFonts w:ascii="Segoe UI Symbol" w:hAnsi="Segoe UI Symbol"/>
          <w:sz w:val="10"/>
          <w:szCs w:val="10"/>
          <w:lang w:eastAsia="x-none"/>
        </w:rPr>
      </w:pPr>
    </w:p>
    <w:p w14:paraId="78BD5C9E" w14:textId="77777777" w:rsidR="009A4903" w:rsidRPr="00D61967" w:rsidRDefault="009A51C7" w:rsidP="006D004F">
      <w:pPr>
        <w:pStyle w:val="Titre2"/>
        <w:jc w:val="left"/>
        <w:rPr>
          <w:rFonts w:ascii="Segoe UI Symbol" w:eastAsia="Calibri" w:hAnsi="Segoe UI Symbol" w:cstheme="majorBidi"/>
          <w:color w:val="0070C0"/>
          <w:sz w:val="22"/>
          <w:szCs w:val="22"/>
          <w:lang w:eastAsia="en-US"/>
        </w:rPr>
      </w:pPr>
      <w:bookmarkStart w:id="157" w:name="_Toc168395671"/>
      <w:r w:rsidRPr="00D61967">
        <w:rPr>
          <w:rFonts w:ascii="Segoe UI Symbol" w:eastAsia="Calibri" w:hAnsi="Segoe UI Symbol" w:cstheme="majorBidi"/>
          <w:color w:val="0070C0"/>
          <w:sz w:val="22"/>
          <w:szCs w:val="22"/>
          <w:lang w:eastAsia="en-US"/>
        </w:rPr>
        <w:t>III.4.4. TOITURES.</w:t>
      </w:r>
      <w:bookmarkEnd w:id="157"/>
    </w:p>
    <w:p w14:paraId="139717BB" w14:textId="77777777" w:rsidR="00494799" w:rsidRPr="00D61967" w:rsidRDefault="00494799" w:rsidP="009A4903">
      <w:pPr>
        <w:spacing w:after="120"/>
        <w:ind w:left="142"/>
        <w:jc w:val="both"/>
        <w:rPr>
          <w:rFonts w:ascii="Segoe UI Symbol" w:hAnsi="Segoe UI Symbol"/>
        </w:rPr>
      </w:pPr>
    </w:p>
    <w:p w14:paraId="26761E01" w14:textId="77777777" w:rsidR="009A4903" w:rsidRPr="00435650" w:rsidRDefault="009A4903" w:rsidP="006D004F">
      <w:pPr>
        <w:spacing w:after="120" w:line="360" w:lineRule="auto"/>
        <w:jc w:val="both"/>
        <w:rPr>
          <w:rFonts w:ascii="Segoe UI Symbol" w:hAnsi="Segoe UI Symbol"/>
        </w:rPr>
      </w:pPr>
      <w:r w:rsidRPr="009D6690">
        <w:rPr>
          <w:rFonts w:ascii="Segoe UI Symbol" w:hAnsi="Segoe UI Symbol"/>
        </w:rPr>
        <w:t xml:space="preserve">En général sauf indications </w:t>
      </w:r>
      <w:r w:rsidRPr="007D49D9">
        <w:rPr>
          <w:rFonts w:ascii="Segoe UI Symbol" w:hAnsi="Segoe UI Symbol"/>
        </w:rPr>
        <w:t xml:space="preserve">contraires aux plans, les structures sont exécutées en acier marchand et assemblées par soudure. Les soudures seront réalisées avec un </w:t>
      </w:r>
      <w:r w:rsidRPr="00A0045A">
        <w:rPr>
          <w:rFonts w:ascii="Segoe UI Symbol" w:hAnsi="Segoe UI Symbol"/>
        </w:rPr>
        <w:t>maximum de soin, de façon régulière et sans interruption.</w:t>
      </w:r>
    </w:p>
    <w:p w14:paraId="1C69C144" w14:textId="77777777" w:rsidR="009A4903" w:rsidRPr="0073179F" w:rsidRDefault="009A4903" w:rsidP="006D004F">
      <w:pPr>
        <w:spacing w:after="120" w:line="360" w:lineRule="auto"/>
        <w:jc w:val="both"/>
        <w:rPr>
          <w:rFonts w:ascii="Segoe UI Symbol" w:hAnsi="Segoe UI Symbol"/>
          <w:b/>
          <w:i/>
          <w:iCs/>
        </w:rPr>
      </w:pPr>
      <w:r w:rsidRPr="00435650">
        <w:rPr>
          <w:rFonts w:ascii="Segoe UI Symbol" w:hAnsi="Segoe UI Symbol"/>
          <w:b/>
          <w:i/>
          <w:iCs/>
        </w:rPr>
        <w:t>Les extrémités libres des tubes ser</w:t>
      </w:r>
      <w:r w:rsidRPr="0073179F">
        <w:rPr>
          <w:rFonts w:ascii="Segoe UI Symbol" w:hAnsi="Segoe UI Symbol"/>
          <w:b/>
          <w:i/>
          <w:iCs/>
        </w:rPr>
        <w:t>ont toujours fermées hermétiquement par soudure d'une plaque en acier de même épaisseur que la paroi du tube.</w:t>
      </w:r>
    </w:p>
    <w:p w14:paraId="20280A53" w14:textId="77777777" w:rsidR="009A4903" w:rsidRPr="0073179F" w:rsidRDefault="009A4903" w:rsidP="006D004F">
      <w:pPr>
        <w:spacing w:line="360" w:lineRule="auto"/>
        <w:jc w:val="both"/>
        <w:rPr>
          <w:rFonts w:ascii="Segoe UI Symbol" w:hAnsi="Segoe UI Symbol"/>
        </w:rPr>
      </w:pPr>
      <w:r w:rsidRPr="0073179F">
        <w:rPr>
          <w:rFonts w:ascii="Segoe UI Symbol" w:hAnsi="Segoe UI Symbol"/>
        </w:rPr>
        <w:t>Toutes les soudures sont électriques. Elles sont parfaitement meulées ou limées pour obtenir une surface et un aspect lisse exempt de toutes aspérités. En cas d'une soudure à modifier sur chantier, la surface à souder sera d'abord nettoyée convenablement et débarrassée de toutes traces de peinture.</w:t>
      </w:r>
    </w:p>
    <w:p w14:paraId="3B20C39B" w14:textId="77777777" w:rsidR="009A4903" w:rsidRPr="00071321" w:rsidRDefault="009A4903" w:rsidP="006D004F">
      <w:pPr>
        <w:spacing w:line="360" w:lineRule="auto"/>
        <w:jc w:val="both"/>
        <w:rPr>
          <w:rFonts w:ascii="Segoe UI Symbol" w:hAnsi="Segoe UI Symbol"/>
          <w:b/>
        </w:rPr>
      </w:pPr>
      <w:r w:rsidRPr="0073179F">
        <w:rPr>
          <w:rFonts w:ascii="Segoe UI Symbol" w:hAnsi="Segoe UI Symbol"/>
        </w:rPr>
        <w:t>Toutes le</w:t>
      </w:r>
      <w:r w:rsidRPr="00071321">
        <w:rPr>
          <w:rFonts w:ascii="Segoe UI Symbol" w:hAnsi="Segoe UI Symbol"/>
        </w:rPr>
        <w:t>s pièces seront scellées soit directement dans la maçonnerie, soit à l'aide d'une plaque de répartition encastrée dans la structure du béton armé.</w:t>
      </w:r>
    </w:p>
    <w:p w14:paraId="72FCE6A6" w14:textId="77777777" w:rsidR="009A4903" w:rsidRPr="00F05DF4" w:rsidRDefault="009A4903" w:rsidP="006D004F">
      <w:pPr>
        <w:spacing w:line="360" w:lineRule="auto"/>
        <w:jc w:val="both"/>
        <w:rPr>
          <w:rFonts w:ascii="Segoe UI Symbol" w:hAnsi="Segoe UI Symbol"/>
          <w:color w:val="000000"/>
        </w:rPr>
      </w:pPr>
      <w:r w:rsidRPr="00B7669D">
        <w:rPr>
          <w:rFonts w:ascii="Segoe UI Symbol" w:hAnsi="Segoe UI Symbol"/>
          <w:color w:val="000000"/>
        </w:rPr>
        <w:t>Toutes les pièces des constructions métalliques seront peintes. Elles recevront deux couches d’antirouille et</w:t>
      </w:r>
      <w:r w:rsidRPr="00F05DF4">
        <w:rPr>
          <w:rFonts w:ascii="Segoe UI Symbol" w:hAnsi="Segoe UI Symbol"/>
          <w:color w:val="000000"/>
        </w:rPr>
        <w:t xml:space="preserve"> deux couches de peinture glycérophtalique. </w:t>
      </w:r>
    </w:p>
    <w:p w14:paraId="6B296A3C" w14:textId="77777777" w:rsidR="009A4903" w:rsidRPr="00AC2B72" w:rsidRDefault="009A4903" w:rsidP="006D004F">
      <w:pPr>
        <w:spacing w:line="360" w:lineRule="auto"/>
        <w:jc w:val="both"/>
        <w:rPr>
          <w:rFonts w:ascii="Segoe UI Symbol" w:hAnsi="Segoe UI Symbol"/>
          <w:b/>
          <w:i/>
          <w:lang w:eastAsia="x-none"/>
        </w:rPr>
      </w:pPr>
      <w:r w:rsidRPr="00AC2B72">
        <w:rPr>
          <w:rFonts w:ascii="Segoe UI Symbol" w:hAnsi="Segoe UI Symbol"/>
          <w:b/>
          <w:i/>
          <w:lang w:eastAsia="x-none"/>
        </w:rPr>
        <w:t>Le choix des produits de peinture et du mode d'application de produits est de la responsabilité de l'Entrepreneur, sauf pour l'application des couches primaires où l'emploi de la brosse est obligatoire.</w:t>
      </w:r>
    </w:p>
    <w:p w14:paraId="2EDD6A6C" w14:textId="77777777" w:rsidR="009A4903" w:rsidRPr="00874D9E" w:rsidRDefault="009A4903" w:rsidP="009A4903">
      <w:pPr>
        <w:jc w:val="both"/>
        <w:rPr>
          <w:rFonts w:ascii="Segoe UI Symbol" w:hAnsi="Segoe UI Symbol"/>
          <w:b/>
          <w:i/>
          <w:iCs/>
          <w:color w:val="000000"/>
        </w:rPr>
      </w:pPr>
      <w:r w:rsidRPr="00AC2B72">
        <w:rPr>
          <w:rFonts w:ascii="Segoe UI Symbol" w:hAnsi="Segoe UI Symbol"/>
          <w:b/>
          <w:i/>
          <w:iCs/>
          <w:color w:val="000000"/>
        </w:rPr>
        <w:t>Les trav</w:t>
      </w:r>
      <w:r w:rsidRPr="00874D9E">
        <w:rPr>
          <w:rFonts w:ascii="Segoe UI Symbol" w:hAnsi="Segoe UI Symbol"/>
          <w:b/>
          <w:i/>
          <w:iCs/>
          <w:color w:val="000000"/>
        </w:rPr>
        <w:t xml:space="preserve">aux de peinture comprennent : </w:t>
      </w:r>
    </w:p>
    <w:p w14:paraId="7F4876FD" w14:textId="77777777" w:rsidR="009A4903" w:rsidRPr="00874D9E" w:rsidRDefault="009A4903" w:rsidP="0079640F">
      <w:pPr>
        <w:numPr>
          <w:ilvl w:val="0"/>
          <w:numId w:val="30"/>
        </w:numPr>
        <w:tabs>
          <w:tab w:val="num" w:pos="851"/>
        </w:tabs>
        <w:spacing w:before="120" w:after="0" w:line="360" w:lineRule="auto"/>
        <w:ind w:left="2095" w:hanging="1800"/>
        <w:jc w:val="both"/>
        <w:rPr>
          <w:rFonts w:ascii="Segoe UI Symbol" w:hAnsi="Segoe UI Symbol"/>
          <w:b/>
          <w:bCs/>
          <w:i/>
          <w:iCs/>
          <w:color w:val="000000"/>
          <w:u w:val="single"/>
        </w:rPr>
      </w:pPr>
      <w:r w:rsidRPr="00874D9E">
        <w:rPr>
          <w:rFonts w:ascii="Segoe UI Symbol" w:hAnsi="Segoe UI Symbol"/>
          <w:b/>
          <w:bCs/>
          <w:i/>
          <w:iCs/>
          <w:color w:val="000000"/>
          <w:u w:val="single"/>
        </w:rPr>
        <w:t>Préparation des Surfaces</w:t>
      </w:r>
    </w:p>
    <w:p w14:paraId="1A09CC3C" w14:textId="77777777" w:rsidR="009A4903" w:rsidRPr="001166D4" w:rsidRDefault="009A4903" w:rsidP="0079640F">
      <w:pPr>
        <w:numPr>
          <w:ilvl w:val="1"/>
          <w:numId w:val="24"/>
        </w:numPr>
        <w:tabs>
          <w:tab w:val="num" w:pos="851"/>
        </w:tabs>
        <w:spacing w:after="0" w:line="360" w:lineRule="auto"/>
        <w:ind w:left="1009" w:hanging="357"/>
        <w:jc w:val="both"/>
        <w:rPr>
          <w:rFonts w:ascii="Segoe UI Symbol" w:hAnsi="Segoe UI Symbol"/>
          <w:color w:val="000000"/>
        </w:rPr>
      </w:pPr>
      <w:r w:rsidRPr="00C30574">
        <w:rPr>
          <w:rFonts w:ascii="Segoe UI Symbol" w:hAnsi="Segoe UI Symbol"/>
          <w:color w:val="000000"/>
        </w:rPr>
        <w:t>Les surfaces doivent être nettoyées par projections d'abrasif ou par grattage et brossage soignés à la brosse métallique, soigneusement dégraissée par solvant approprié, lavée à l'eau douce et séchée.</w:t>
      </w:r>
    </w:p>
    <w:p w14:paraId="04ECEB3F" w14:textId="77777777" w:rsidR="009A4903" w:rsidRPr="007D49D9" w:rsidRDefault="009A4903" w:rsidP="0079640F">
      <w:pPr>
        <w:numPr>
          <w:ilvl w:val="1"/>
          <w:numId w:val="24"/>
        </w:numPr>
        <w:tabs>
          <w:tab w:val="num" w:pos="851"/>
        </w:tabs>
        <w:spacing w:after="0" w:line="360" w:lineRule="auto"/>
        <w:ind w:left="1009" w:hanging="357"/>
        <w:jc w:val="both"/>
        <w:rPr>
          <w:rFonts w:ascii="Segoe UI Symbol" w:hAnsi="Segoe UI Symbol"/>
          <w:color w:val="000000"/>
        </w:rPr>
      </w:pPr>
      <w:r w:rsidRPr="009D6690">
        <w:rPr>
          <w:rFonts w:ascii="Segoe UI Symbol" w:hAnsi="Segoe UI Symbol"/>
          <w:color w:val="000000"/>
        </w:rPr>
        <w:t xml:space="preserve">Les surfaces ont reçu une peinture primaire en atelier. Lors des travaux de mise en œuvre des dégradations de cette </w:t>
      </w:r>
      <w:r w:rsidRPr="007D49D9">
        <w:rPr>
          <w:rFonts w:ascii="Segoe UI Symbol" w:hAnsi="Segoe UI Symbol"/>
          <w:color w:val="000000"/>
        </w:rPr>
        <w:t>couche ont été réalisées sur des surfaces même réduites. Il est conseillé de procéder à des retouches par brossage et dégraissage.</w:t>
      </w:r>
    </w:p>
    <w:p w14:paraId="10099460" w14:textId="77777777" w:rsidR="009A4903" w:rsidRPr="007D49D9" w:rsidRDefault="009A4903" w:rsidP="0079640F">
      <w:pPr>
        <w:numPr>
          <w:ilvl w:val="1"/>
          <w:numId w:val="24"/>
        </w:numPr>
        <w:tabs>
          <w:tab w:val="num" w:pos="851"/>
        </w:tabs>
        <w:spacing w:after="120" w:line="360" w:lineRule="auto"/>
        <w:ind w:left="1015"/>
        <w:jc w:val="both"/>
        <w:rPr>
          <w:rFonts w:ascii="Segoe UI Symbol" w:hAnsi="Segoe UI Symbol"/>
        </w:rPr>
      </w:pPr>
      <w:r w:rsidRPr="009D6690">
        <w:rPr>
          <w:rFonts w:ascii="Segoe UI Symbol" w:hAnsi="Segoe UI Symbol"/>
        </w:rPr>
        <w:t>Avant le commencement de travaux de peinture l'Entrepreneur doit solliciter l'agrément du Maître d’Œuvre.</w:t>
      </w:r>
    </w:p>
    <w:p w14:paraId="5A8DDB19" w14:textId="77777777" w:rsidR="009A4903" w:rsidRPr="0073179F" w:rsidRDefault="009A4903" w:rsidP="0079640F">
      <w:pPr>
        <w:numPr>
          <w:ilvl w:val="0"/>
          <w:numId w:val="30"/>
        </w:numPr>
        <w:tabs>
          <w:tab w:val="num" w:pos="851"/>
        </w:tabs>
        <w:spacing w:before="120" w:after="0" w:line="360" w:lineRule="auto"/>
        <w:ind w:left="2095" w:hanging="1800"/>
        <w:jc w:val="both"/>
        <w:rPr>
          <w:rFonts w:ascii="Segoe UI Symbol" w:hAnsi="Segoe UI Symbol"/>
          <w:b/>
          <w:bCs/>
          <w:i/>
          <w:iCs/>
          <w:color w:val="000000"/>
          <w:u w:val="single"/>
        </w:rPr>
      </w:pPr>
      <w:r w:rsidRPr="00A0045A">
        <w:rPr>
          <w:rFonts w:ascii="Segoe UI Symbol" w:hAnsi="Segoe UI Symbol"/>
          <w:b/>
          <w:bCs/>
          <w:i/>
          <w:iCs/>
          <w:color w:val="000000"/>
          <w:u w:val="single"/>
        </w:rPr>
        <w:t>Peinture primer an</w:t>
      </w:r>
      <w:r w:rsidRPr="00435650">
        <w:rPr>
          <w:rFonts w:ascii="Segoe UI Symbol" w:hAnsi="Segoe UI Symbol"/>
          <w:b/>
          <w:bCs/>
          <w:i/>
          <w:iCs/>
          <w:color w:val="000000"/>
          <w:u w:val="single"/>
        </w:rPr>
        <w:t>tirouille</w:t>
      </w:r>
    </w:p>
    <w:p w14:paraId="0F1B3F14" w14:textId="77777777" w:rsidR="009A4903" w:rsidRPr="0073179F" w:rsidRDefault="009A4903" w:rsidP="00494799">
      <w:pPr>
        <w:spacing w:line="360" w:lineRule="auto"/>
        <w:ind w:left="652"/>
        <w:jc w:val="both"/>
        <w:rPr>
          <w:rFonts w:ascii="Segoe UI Symbol" w:hAnsi="Segoe UI Symbol"/>
          <w:color w:val="000000"/>
        </w:rPr>
      </w:pPr>
      <w:r w:rsidRPr="0073179F">
        <w:rPr>
          <w:rFonts w:ascii="Segoe UI Symbol" w:hAnsi="Segoe UI Symbol"/>
          <w:color w:val="000000"/>
        </w:rPr>
        <w:t>L'application de 2 couches de peinture antirouille comme primer sera réalisée, l'une à l'atelier l'autre sur chantier.</w:t>
      </w:r>
    </w:p>
    <w:p w14:paraId="234F9272" w14:textId="77777777" w:rsidR="009A4903" w:rsidRPr="0073179F" w:rsidRDefault="009A4903" w:rsidP="0079640F">
      <w:pPr>
        <w:numPr>
          <w:ilvl w:val="0"/>
          <w:numId w:val="30"/>
        </w:numPr>
        <w:tabs>
          <w:tab w:val="num" w:pos="851"/>
        </w:tabs>
        <w:spacing w:before="120" w:after="0" w:line="360" w:lineRule="auto"/>
        <w:ind w:left="2095" w:hanging="1800"/>
        <w:jc w:val="both"/>
        <w:rPr>
          <w:rFonts w:ascii="Segoe UI Symbol" w:hAnsi="Segoe UI Symbol"/>
          <w:b/>
          <w:bCs/>
          <w:i/>
          <w:iCs/>
          <w:color w:val="000000"/>
          <w:u w:val="single"/>
        </w:rPr>
      </w:pPr>
      <w:r w:rsidRPr="0073179F">
        <w:rPr>
          <w:rFonts w:ascii="Segoe UI Symbol" w:hAnsi="Segoe UI Symbol"/>
          <w:b/>
          <w:bCs/>
          <w:i/>
          <w:iCs/>
          <w:color w:val="000000"/>
          <w:u w:val="single"/>
        </w:rPr>
        <w:t>Peinture de finition.</w:t>
      </w:r>
    </w:p>
    <w:p w14:paraId="3EB1F163" w14:textId="77777777" w:rsidR="009A4903" w:rsidRPr="00071321" w:rsidRDefault="009A4903" w:rsidP="00494799">
      <w:pPr>
        <w:spacing w:line="360" w:lineRule="auto"/>
        <w:ind w:left="652"/>
        <w:jc w:val="both"/>
        <w:rPr>
          <w:rFonts w:ascii="Segoe UI Symbol" w:hAnsi="Segoe UI Symbol"/>
          <w:color w:val="000000"/>
        </w:rPr>
      </w:pPr>
      <w:r w:rsidRPr="00071321">
        <w:rPr>
          <w:rFonts w:ascii="Segoe UI Symbol" w:hAnsi="Segoe UI Symbol"/>
          <w:color w:val="000000"/>
        </w:rPr>
        <w:lastRenderedPageBreak/>
        <w:t>La peinture de finition se posera en deux couches de peinture émail glycérophtalique de couleur chocolat, bleue ou jaune.</w:t>
      </w:r>
    </w:p>
    <w:p w14:paraId="4B8631DD" w14:textId="77777777" w:rsidR="009A4903" w:rsidRPr="00071321" w:rsidRDefault="009A4903" w:rsidP="006D004F">
      <w:pPr>
        <w:jc w:val="both"/>
        <w:rPr>
          <w:rFonts w:ascii="Segoe UI Symbol" w:hAnsi="Segoe UI Symbol"/>
          <w:b/>
          <w:i/>
          <w:iCs/>
          <w:color w:val="000000"/>
        </w:rPr>
      </w:pPr>
      <w:r w:rsidRPr="00071321">
        <w:rPr>
          <w:rFonts w:ascii="Segoe UI Symbol" w:hAnsi="Segoe UI Symbol"/>
          <w:b/>
          <w:i/>
          <w:iCs/>
          <w:color w:val="000000"/>
        </w:rPr>
        <w:t>Tous les travaux de peinture sont inclus dans les prix des pièces métalliques.</w:t>
      </w:r>
      <w:bookmarkStart w:id="158" w:name="_Toc235271955"/>
    </w:p>
    <w:p w14:paraId="7633CF63" w14:textId="77777777" w:rsidR="009A4903" w:rsidRPr="00A45590" w:rsidRDefault="009A4903" w:rsidP="009A4903">
      <w:pPr>
        <w:ind w:left="142"/>
        <w:jc w:val="both"/>
        <w:rPr>
          <w:rFonts w:ascii="Segoe UI Symbol" w:hAnsi="Segoe UI Symbol"/>
          <w:b/>
          <w:i/>
          <w:iCs/>
          <w:color w:val="000000"/>
          <w:sz w:val="10"/>
          <w:szCs w:val="10"/>
        </w:rPr>
      </w:pPr>
    </w:p>
    <w:p w14:paraId="3CA7FC94" w14:textId="77777777" w:rsidR="009A4903" w:rsidRPr="00D61967" w:rsidRDefault="009A51C7" w:rsidP="006D004F">
      <w:pPr>
        <w:pStyle w:val="Titre2"/>
        <w:jc w:val="left"/>
        <w:rPr>
          <w:rFonts w:ascii="Segoe UI Symbol" w:eastAsia="Calibri" w:hAnsi="Segoe UI Symbol" w:cstheme="majorBidi"/>
          <w:color w:val="0070C0"/>
          <w:sz w:val="22"/>
          <w:szCs w:val="22"/>
          <w:lang w:eastAsia="en-US"/>
        </w:rPr>
      </w:pPr>
      <w:bookmarkStart w:id="159" w:name="_Toc168395672"/>
      <w:r w:rsidRPr="00D61967">
        <w:rPr>
          <w:rFonts w:ascii="Segoe UI Symbol" w:eastAsia="Calibri" w:hAnsi="Segoe UI Symbol" w:cstheme="majorBidi"/>
          <w:color w:val="0070C0"/>
          <w:sz w:val="22"/>
          <w:szCs w:val="22"/>
          <w:lang w:eastAsia="en-US"/>
        </w:rPr>
        <w:t>III.4.5. HUISSERIES ET MENUISERIES</w:t>
      </w:r>
      <w:bookmarkEnd w:id="158"/>
      <w:bookmarkEnd w:id="159"/>
    </w:p>
    <w:p w14:paraId="13919E19" w14:textId="77777777" w:rsidR="009A4903" w:rsidRPr="00D61967" w:rsidRDefault="009A4903" w:rsidP="009A4903">
      <w:pPr>
        <w:ind w:left="142"/>
        <w:jc w:val="both"/>
        <w:rPr>
          <w:rFonts w:ascii="Segoe UI Symbol" w:hAnsi="Segoe UI Symbol"/>
          <w:color w:val="000000"/>
        </w:rPr>
      </w:pPr>
    </w:p>
    <w:p w14:paraId="546AE0E0" w14:textId="77777777" w:rsidR="009A4903" w:rsidRPr="007D49D9" w:rsidRDefault="009A4903" w:rsidP="006D004F">
      <w:pPr>
        <w:spacing w:line="360" w:lineRule="auto"/>
        <w:jc w:val="both"/>
        <w:rPr>
          <w:rFonts w:ascii="Segoe UI Symbol" w:hAnsi="Segoe UI Symbol"/>
          <w:color w:val="000000"/>
        </w:rPr>
      </w:pPr>
      <w:r w:rsidRPr="009D6690">
        <w:rPr>
          <w:rFonts w:ascii="Segoe UI Symbol" w:hAnsi="Segoe UI Symbol"/>
          <w:color w:val="000000"/>
        </w:rPr>
        <w:t xml:space="preserve">Les aciers employés pour les ouvrages sont des aciers laminés à chaud, non alliés, d'usage courant et suivant définition </w:t>
      </w:r>
      <w:r w:rsidRPr="007D49D9">
        <w:rPr>
          <w:rFonts w:ascii="Segoe UI Symbol" w:hAnsi="Segoe UI Symbol"/>
          <w:color w:val="000000"/>
        </w:rPr>
        <w:t>des normes en vigueur.</w:t>
      </w:r>
    </w:p>
    <w:p w14:paraId="2341C945" w14:textId="77777777" w:rsidR="009A4903" w:rsidRPr="0073179F" w:rsidRDefault="009A4903" w:rsidP="006D004F">
      <w:pPr>
        <w:spacing w:before="120" w:line="360" w:lineRule="auto"/>
        <w:jc w:val="both"/>
        <w:rPr>
          <w:rFonts w:ascii="Segoe UI Symbol" w:hAnsi="Segoe UI Symbol"/>
          <w:color w:val="000000"/>
        </w:rPr>
      </w:pPr>
      <w:r w:rsidRPr="00A0045A">
        <w:rPr>
          <w:rFonts w:ascii="Segoe UI Symbol" w:hAnsi="Segoe UI Symbol"/>
          <w:color w:val="000000"/>
        </w:rPr>
        <w:t>Ils présentent des profils et dimensions correspondant aux besoins, choisis dans les profils commerciaux, exempts de défauts, criques, gerçures, failles ou autres défauts préjudiciables à leur emploi.</w:t>
      </w:r>
      <w:r w:rsidR="0013535B" w:rsidRPr="00435650">
        <w:rPr>
          <w:rFonts w:ascii="Segoe UI Symbol" w:hAnsi="Segoe UI Symbol"/>
          <w:color w:val="000000"/>
        </w:rPr>
        <w:t xml:space="preserve"> </w:t>
      </w:r>
      <w:r w:rsidRPr="0073179F">
        <w:rPr>
          <w:rFonts w:ascii="Segoe UI Symbol" w:hAnsi="Segoe UI Symbol"/>
          <w:color w:val="000000"/>
        </w:rPr>
        <w:t>Les profilés doivent être bien dressés, bien dégauchis, éventuellement bien forgés et parés et les assemblages parfaitement ajustés.</w:t>
      </w:r>
    </w:p>
    <w:p w14:paraId="2DD31204" w14:textId="77777777" w:rsidR="009A4903" w:rsidRPr="0073179F" w:rsidRDefault="009A4903" w:rsidP="006D004F">
      <w:pPr>
        <w:spacing w:line="360" w:lineRule="auto"/>
        <w:jc w:val="both"/>
        <w:rPr>
          <w:rFonts w:ascii="Segoe UI Symbol" w:hAnsi="Segoe UI Symbol"/>
        </w:rPr>
      </w:pPr>
      <w:r w:rsidRPr="0073179F">
        <w:rPr>
          <w:rFonts w:ascii="Segoe UI Symbol" w:hAnsi="Segoe UI Symbol"/>
        </w:rPr>
        <w:t>Les faux plis et les pliures sont une cause de refus des ouvrages.</w:t>
      </w:r>
    </w:p>
    <w:p w14:paraId="1566F4E7" w14:textId="77777777" w:rsidR="00A45590" w:rsidRDefault="009A4903" w:rsidP="00A45590">
      <w:pPr>
        <w:jc w:val="both"/>
        <w:rPr>
          <w:rFonts w:ascii="Segoe UI Symbol" w:hAnsi="Segoe UI Symbol"/>
          <w:b/>
          <w:color w:val="000000"/>
        </w:rPr>
      </w:pPr>
      <w:bookmarkStart w:id="160" w:name="_Toc235271956"/>
      <w:bookmarkStart w:id="161" w:name="_Toc374367762"/>
      <w:bookmarkStart w:id="162" w:name="_Toc374368066"/>
      <w:r w:rsidRPr="0073179F">
        <w:rPr>
          <w:rFonts w:ascii="Segoe UI Symbol" w:hAnsi="Segoe UI Symbol"/>
          <w:b/>
          <w:color w:val="000000"/>
        </w:rPr>
        <w:t>Quincaillerie</w:t>
      </w:r>
      <w:bookmarkEnd w:id="160"/>
      <w:bookmarkEnd w:id="161"/>
      <w:bookmarkEnd w:id="162"/>
    </w:p>
    <w:p w14:paraId="29CE0667" w14:textId="77777777" w:rsidR="009A4903" w:rsidRPr="00AC2B72" w:rsidRDefault="009A4903" w:rsidP="00A45590">
      <w:pPr>
        <w:jc w:val="both"/>
        <w:rPr>
          <w:rFonts w:ascii="Segoe UI Symbol" w:hAnsi="Segoe UI Symbol"/>
        </w:rPr>
      </w:pPr>
      <w:r w:rsidRPr="00071321">
        <w:rPr>
          <w:rFonts w:ascii="Segoe UI Symbol" w:hAnsi="Segoe UI Symbol"/>
          <w:color w:val="000000"/>
        </w:rPr>
        <w:t>La documentation technique ainsi qu'un échantillon de chaque serrure, poignée, verrou et autres accessoires sont présentés au bureau d'études pour approbation, en une seule fois, au plus tard 1 mois avant la mise en œuvre.</w:t>
      </w:r>
      <w:r w:rsidR="0013535B" w:rsidRPr="00B7669D">
        <w:rPr>
          <w:rFonts w:ascii="Segoe UI Symbol" w:hAnsi="Segoe UI Symbol"/>
          <w:color w:val="000000"/>
        </w:rPr>
        <w:t xml:space="preserve"> </w:t>
      </w:r>
      <w:r w:rsidRPr="00F05DF4">
        <w:rPr>
          <w:rFonts w:ascii="Segoe UI Symbol" w:hAnsi="Segoe UI Symbol"/>
          <w:color w:val="000000"/>
        </w:rPr>
        <w:t>La quincaillerie est de première qualité et conforme aux spécifications techniques. Chaque clé est numérotée et fournie en 3 exemplaires.</w:t>
      </w:r>
      <w:r w:rsidR="0013535B" w:rsidRPr="00AC2B72">
        <w:rPr>
          <w:rFonts w:ascii="Segoe UI Symbol" w:hAnsi="Segoe UI Symbol"/>
          <w:color w:val="000000"/>
        </w:rPr>
        <w:t xml:space="preserve"> </w:t>
      </w:r>
      <w:r w:rsidRPr="00AC2B72">
        <w:rPr>
          <w:rFonts w:ascii="Segoe UI Symbol" w:hAnsi="Segoe UI Symbol"/>
        </w:rPr>
        <w:t>Les clés sont remises au Maître de l'ouvrage le jour de la réception provisoire.</w:t>
      </w:r>
    </w:p>
    <w:p w14:paraId="5FD87801" w14:textId="77777777" w:rsidR="009A4903" w:rsidRPr="007D49D9" w:rsidRDefault="009A4903" w:rsidP="006D004F">
      <w:pPr>
        <w:spacing w:line="360" w:lineRule="auto"/>
        <w:jc w:val="both"/>
        <w:rPr>
          <w:rFonts w:ascii="Segoe UI Symbol" w:hAnsi="Segoe UI Symbol"/>
        </w:rPr>
      </w:pPr>
      <w:r w:rsidRPr="00874D9E">
        <w:rPr>
          <w:rFonts w:ascii="Segoe UI Symbol" w:hAnsi="Segoe UI Symbol"/>
        </w:rPr>
        <w:t xml:space="preserve">Les portes en acier sont équipées de trois paumelles en acier dit électriques à souder, à nœud fermé avec bague en laiton et broche en acier, de dimension minimum hauteur 100 mm, </w:t>
      </w:r>
      <w:r w:rsidRPr="009D6690">
        <w:rPr>
          <w:rFonts w:ascii="Segoe UI Symbol" w:hAnsi="Segoe UI Symbol"/>
        </w:rPr>
        <w:sym w:font="Symbol" w:char="F0C6"/>
      </w:r>
      <w:r w:rsidRPr="009D6690">
        <w:rPr>
          <w:rFonts w:ascii="Segoe UI Symbol" w:hAnsi="Segoe UI Symbol"/>
        </w:rPr>
        <w:t xml:space="preserve"> 16 mm, broche </w:t>
      </w:r>
      <w:r w:rsidRPr="009D6690">
        <w:rPr>
          <w:rFonts w:ascii="Segoe UI Symbol" w:hAnsi="Segoe UI Symbol"/>
        </w:rPr>
        <w:sym w:font="Symbol" w:char="F0C6"/>
      </w:r>
      <w:r w:rsidRPr="009D6690">
        <w:rPr>
          <w:rFonts w:ascii="Segoe UI Symbol" w:hAnsi="Segoe UI Symbol"/>
        </w:rPr>
        <w:t xml:space="preserve"> 9 </w:t>
      </w:r>
      <w:proofErr w:type="spellStart"/>
      <w:r w:rsidRPr="009D6690">
        <w:rPr>
          <w:rFonts w:ascii="Segoe UI Symbol" w:hAnsi="Segoe UI Symbol"/>
        </w:rPr>
        <w:t>mm.</w:t>
      </w:r>
      <w:proofErr w:type="spellEnd"/>
    </w:p>
    <w:p w14:paraId="0E80AF5C" w14:textId="77777777" w:rsidR="009A4903" w:rsidRPr="0073179F" w:rsidRDefault="009A4903" w:rsidP="006D004F">
      <w:pPr>
        <w:spacing w:line="360" w:lineRule="auto"/>
        <w:jc w:val="both"/>
        <w:rPr>
          <w:rFonts w:ascii="Segoe UI Symbol" w:hAnsi="Segoe UI Symbol"/>
        </w:rPr>
      </w:pPr>
      <w:r w:rsidRPr="00A0045A">
        <w:rPr>
          <w:rFonts w:ascii="Segoe UI Symbol" w:hAnsi="Segoe UI Symbol"/>
        </w:rPr>
        <w:t>Les portes bois sont équipées de 3 paumelles en acier roulé, lames droites à bouts carrés, nœud fermé par un bouchon en acier et soudé, bague en laiton, broche en acier ; lame femelle pour bois</w:t>
      </w:r>
      <w:r w:rsidRPr="00435650">
        <w:rPr>
          <w:rFonts w:ascii="Segoe UI Symbol" w:hAnsi="Segoe UI Symbol"/>
        </w:rPr>
        <w:t xml:space="preserve"> et lame mâle à souder.</w:t>
      </w:r>
    </w:p>
    <w:p w14:paraId="79D40C99" w14:textId="77777777" w:rsidR="009A4903" w:rsidRPr="0073179F" w:rsidRDefault="009A4903" w:rsidP="006D004F">
      <w:pPr>
        <w:spacing w:after="120" w:line="360" w:lineRule="auto"/>
        <w:jc w:val="both"/>
        <w:rPr>
          <w:rFonts w:ascii="Segoe UI Symbol" w:hAnsi="Segoe UI Symbol"/>
        </w:rPr>
      </w:pPr>
      <w:r w:rsidRPr="0073179F">
        <w:rPr>
          <w:rFonts w:ascii="Segoe UI Symbol" w:hAnsi="Segoe UI Symbol"/>
        </w:rPr>
        <w:t>La paumelle centrale est montée après la pose de la porte.</w:t>
      </w:r>
    </w:p>
    <w:p w14:paraId="56F441EA" w14:textId="77777777" w:rsidR="009A4903" w:rsidRPr="0073179F" w:rsidRDefault="009A4903" w:rsidP="006D004F">
      <w:pPr>
        <w:spacing w:after="120" w:line="360" w:lineRule="auto"/>
        <w:jc w:val="both"/>
        <w:rPr>
          <w:rFonts w:ascii="Segoe UI Symbol" w:hAnsi="Segoe UI Symbol"/>
        </w:rPr>
      </w:pPr>
      <w:r w:rsidRPr="0073179F">
        <w:rPr>
          <w:rFonts w:ascii="Segoe UI Symbol" w:hAnsi="Segoe UI Symbol"/>
        </w:rPr>
        <w:t>Les serrures sont de premier choix et leur qualité doit être la première sur le marché. Avant toute fourniture, l’Entrepreneur fournira un échantillon pour approbation par le Maître d’œuvre.</w:t>
      </w:r>
    </w:p>
    <w:p w14:paraId="7391A36B" w14:textId="77777777" w:rsidR="009A4903" w:rsidRPr="007D49D9" w:rsidRDefault="009A4903" w:rsidP="006D004F">
      <w:pPr>
        <w:jc w:val="both"/>
        <w:rPr>
          <w:rFonts w:ascii="Segoe UI Symbol" w:hAnsi="Segoe UI Symbol"/>
          <w:b/>
          <w:color w:val="000000"/>
        </w:rPr>
      </w:pPr>
      <w:bookmarkStart w:id="163" w:name="_Toc235271957"/>
      <w:bookmarkStart w:id="164" w:name="_Toc374367763"/>
      <w:bookmarkStart w:id="165" w:name="_Toc374368067"/>
      <w:r w:rsidRPr="009D6690">
        <w:rPr>
          <w:rFonts w:ascii="Segoe UI Symbol" w:hAnsi="Segoe UI Symbol"/>
          <w:b/>
          <w:color w:val="000000"/>
        </w:rPr>
        <w:t>Plans d'exécution</w:t>
      </w:r>
      <w:bookmarkEnd w:id="163"/>
      <w:bookmarkEnd w:id="164"/>
      <w:bookmarkEnd w:id="165"/>
    </w:p>
    <w:p w14:paraId="353731EA" w14:textId="77777777" w:rsidR="009A4903" w:rsidRPr="0073179F" w:rsidRDefault="009A4903" w:rsidP="006D004F">
      <w:pPr>
        <w:spacing w:before="120" w:line="360" w:lineRule="auto"/>
        <w:jc w:val="both"/>
        <w:rPr>
          <w:rFonts w:ascii="Segoe UI Symbol" w:hAnsi="Segoe UI Symbol"/>
        </w:rPr>
      </w:pPr>
      <w:r w:rsidRPr="009D6690">
        <w:rPr>
          <w:rFonts w:ascii="Segoe UI Symbol" w:hAnsi="Segoe UI Symbol"/>
          <w:color w:val="000000"/>
        </w:rPr>
        <w:t xml:space="preserve">L'Entrepreneur soumet à l'agrément du Maître d’œuvre tous les plans détaillés pour l'exécution des différents ensembles, et ce, avant la mise en fabrication. Ces plans doivent reprendre les coupes et détails à l’échelle </w:t>
      </w:r>
      <w:r w:rsidRPr="007D49D9">
        <w:rPr>
          <w:rFonts w:ascii="Segoe UI Symbol" w:hAnsi="Segoe UI Symbol"/>
          <w:color w:val="000000"/>
        </w:rPr>
        <w:t>1/1 et les élévations à l'échelle 1/10, si ces dernières ne figurent pas sur les plans d'architecture.</w:t>
      </w:r>
      <w:r w:rsidR="00836AA1" w:rsidRPr="00A0045A">
        <w:rPr>
          <w:rFonts w:ascii="Segoe UI Symbol" w:hAnsi="Segoe UI Symbol"/>
          <w:color w:val="000000"/>
        </w:rPr>
        <w:t xml:space="preserve"> </w:t>
      </w:r>
      <w:r w:rsidRPr="00435650">
        <w:rPr>
          <w:rFonts w:ascii="Segoe UI Symbol" w:hAnsi="Segoe UI Symbol"/>
        </w:rPr>
        <w:lastRenderedPageBreak/>
        <w:t>Ces mêmes plans d'exécution doivent également préciser les différents types de quincailleries choisies préalablement par le Maître d’œuvre ou proposés par l'Entrepreneur.</w:t>
      </w:r>
    </w:p>
    <w:p w14:paraId="2182A32B" w14:textId="77777777" w:rsidR="009A4903" w:rsidRPr="0073179F" w:rsidRDefault="0072319F" w:rsidP="006D004F">
      <w:pPr>
        <w:jc w:val="both"/>
        <w:rPr>
          <w:rFonts w:ascii="Segoe UI Symbol" w:hAnsi="Segoe UI Symbol"/>
          <w:b/>
          <w:color w:val="000000"/>
        </w:rPr>
      </w:pPr>
      <w:bookmarkStart w:id="166" w:name="_Toc235271958"/>
      <w:bookmarkStart w:id="167" w:name="_Toc374367764"/>
      <w:bookmarkStart w:id="168" w:name="_Toc374368068"/>
      <w:r w:rsidRPr="0073179F">
        <w:rPr>
          <w:rFonts w:ascii="Segoe UI Symbol" w:hAnsi="Segoe UI Symbol"/>
          <w:b/>
          <w:color w:val="000000"/>
        </w:rPr>
        <w:t>Étendue</w:t>
      </w:r>
      <w:r w:rsidR="009A4903" w:rsidRPr="0073179F">
        <w:rPr>
          <w:rFonts w:ascii="Segoe UI Symbol" w:hAnsi="Segoe UI Symbol"/>
          <w:b/>
          <w:color w:val="000000"/>
        </w:rPr>
        <w:t xml:space="preserve"> des ouvrages</w:t>
      </w:r>
      <w:bookmarkEnd w:id="166"/>
      <w:bookmarkEnd w:id="167"/>
      <w:bookmarkEnd w:id="168"/>
    </w:p>
    <w:p w14:paraId="2BBA7533" w14:textId="77777777" w:rsidR="009A4903" w:rsidRPr="0073179F" w:rsidRDefault="009A4903" w:rsidP="006D004F">
      <w:pPr>
        <w:spacing w:before="120" w:after="120"/>
        <w:jc w:val="both"/>
        <w:rPr>
          <w:rFonts w:ascii="Segoe UI Symbol" w:hAnsi="Segoe UI Symbol"/>
          <w:color w:val="000000"/>
        </w:rPr>
      </w:pPr>
      <w:r w:rsidRPr="0073179F">
        <w:rPr>
          <w:rFonts w:ascii="Segoe UI Symbol" w:hAnsi="Segoe UI Symbol"/>
          <w:color w:val="000000"/>
        </w:rPr>
        <w:t>L'Entrepreneur comprend dans le prix unitaire des ensembles :</w:t>
      </w:r>
    </w:p>
    <w:p w14:paraId="2B2EF16E" w14:textId="77777777" w:rsidR="009A4903" w:rsidRPr="0073179F"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73179F">
        <w:rPr>
          <w:rFonts w:ascii="Segoe UI Symbol" w:hAnsi="Segoe UI Symbol"/>
        </w:rPr>
        <w:t>les</w:t>
      </w:r>
      <w:proofErr w:type="gramEnd"/>
      <w:r w:rsidRPr="0073179F">
        <w:rPr>
          <w:rFonts w:ascii="Segoe UI Symbol" w:hAnsi="Segoe UI Symbol"/>
        </w:rPr>
        <w:t xml:space="preserve"> chambranles ou cadres dormants;</w:t>
      </w:r>
    </w:p>
    <w:p w14:paraId="42F0E2E0" w14:textId="77777777" w:rsidR="009A4903" w:rsidRPr="00071321"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071321">
        <w:rPr>
          <w:rFonts w:ascii="Segoe UI Symbol" w:hAnsi="Segoe UI Symbol"/>
        </w:rPr>
        <w:t>le</w:t>
      </w:r>
      <w:proofErr w:type="gramEnd"/>
      <w:r w:rsidRPr="00071321">
        <w:rPr>
          <w:rFonts w:ascii="Segoe UI Symbol" w:hAnsi="Segoe UI Symbol"/>
        </w:rPr>
        <w:t xml:space="preserve"> remplissage au béton des cadres de portes sur tous les côtés;</w:t>
      </w:r>
    </w:p>
    <w:p w14:paraId="2E3C8404" w14:textId="77777777" w:rsidR="009A4903" w:rsidRPr="00B7669D"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B7669D">
        <w:rPr>
          <w:rFonts w:ascii="Segoe UI Symbol" w:hAnsi="Segoe UI Symbol"/>
        </w:rPr>
        <w:t>les</w:t>
      </w:r>
      <w:proofErr w:type="gramEnd"/>
      <w:r w:rsidRPr="00B7669D">
        <w:rPr>
          <w:rFonts w:ascii="Segoe UI Symbol" w:hAnsi="Segoe UI Symbol"/>
        </w:rPr>
        <w:t xml:space="preserve"> feuilles de portes;</w:t>
      </w:r>
    </w:p>
    <w:p w14:paraId="62A162B8" w14:textId="77777777" w:rsidR="009A4903" w:rsidRPr="00F05DF4"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F05DF4">
        <w:rPr>
          <w:rFonts w:ascii="Segoe UI Symbol" w:hAnsi="Segoe UI Symbol"/>
        </w:rPr>
        <w:t>la</w:t>
      </w:r>
      <w:proofErr w:type="gramEnd"/>
      <w:r w:rsidRPr="00F05DF4">
        <w:rPr>
          <w:rFonts w:ascii="Segoe UI Symbol" w:hAnsi="Segoe UI Symbol"/>
        </w:rPr>
        <w:t xml:space="preserve"> vitrerie posée;</w:t>
      </w:r>
    </w:p>
    <w:p w14:paraId="645521CE" w14:textId="77777777" w:rsidR="009A4903" w:rsidRPr="00AC2B72"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AC2B72">
        <w:rPr>
          <w:rFonts w:ascii="Segoe UI Symbol" w:hAnsi="Segoe UI Symbol"/>
        </w:rPr>
        <w:t>les</w:t>
      </w:r>
      <w:proofErr w:type="gramEnd"/>
      <w:r w:rsidRPr="00AC2B72">
        <w:rPr>
          <w:rFonts w:ascii="Segoe UI Symbol" w:hAnsi="Segoe UI Symbol"/>
        </w:rPr>
        <w:t xml:space="preserve"> panneaux éventuels de remplissage;</w:t>
      </w:r>
    </w:p>
    <w:p w14:paraId="30FECA6E" w14:textId="77777777" w:rsidR="009A4903" w:rsidRPr="00AC2B72"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AC2B72">
        <w:rPr>
          <w:rFonts w:ascii="Segoe UI Symbol" w:hAnsi="Segoe UI Symbol"/>
        </w:rPr>
        <w:t>la</w:t>
      </w:r>
      <w:proofErr w:type="gramEnd"/>
      <w:r w:rsidRPr="00AC2B72">
        <w:rPr>
          <w:rFonts w:ascii="Segoe UI Symbol" w:hAnsi="Segoe UI Symbol"/>
        </w:rPr>
        <w:t xml:space="preserve"> serrurerie et quincaillerie complète;</w:t>
      </w:r>
    </w:p>
    <w:p w14:paraId="39A8BBB2" w14:textId="77777777" w:rsidR="009A4903" w:rsidRPr="00874D9E"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874D9E">
        <w:rPr>
          <w:rFonts w:ascii="Segoe UI Symbol" w:hAnsi="Segoe UI Symbol"/>
        </w:rPr>
        <w:t>la</w:t>
      </w:r>
      <w:proofErr w:type="gramEnd"/>
      <w:r w:rsidRPr="00874D9E">
        <w:rPr>
          <w:rFonts w:ascii="Segoe UI Symbol" w:hAnsi="Segoe UI Symbol"/>
        </w:rPr>
        <w:t xml:space="preserve"> pose et le réglage de l'ensemble, y compris les accessoires de pose;</w:t>
      </w:r>
    </w:p>
    <w:p w14:paraId="19357E6C" w14:textId="77777777" w:rsidR="009A4903" w:rsidRPr="00C30574"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874D9E">
        <w:rPr>
          <w:rFonts w:ascii="Segoe UI Symbol" w:hAnsi="Segoe UI Symbol"/>
        </w:rPr>
        <w:t>l</w:t>
      </w:r>
      <w:r w:rsidRPr="00C30574">
        <w:rPr>
          <w:rFonts w:ascii="Segoe UI Symbol" w:hAnsi="Segoe UI Symbol"/>
        </w:rPr>
        <w:t>e</w:t>
      </w:r>
      <w:proofErr w:type="gramEnd"/>
      <w:r w:rsidRPr="00C30574">
        <w:rPr>
          <w:rFonts w:ascii="Segoe UI Symbol" w:hAnsi="Segoe UI Symbol"/>
        </w:rPr>
        <w:t xml:space="preserve"> resserrage intérieur au mastic;</w:t>
      </w:r>
    </w:p>
    <w:p w14:paraId="343FB825" w14:textId="77777777" w:rsidR="009A4903" w:rsidRPr="001166D4"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1166D4">
        <w:rPr>
          <w:rFonts w:ascii="Segoe UI Symbol" w:hAnsi="Segoe UI Symbol"/>
        </w:rPr>
        <w:t>le</w:t>
      </w:r>
      <w:proofErr w:type="gramEnd"/>
      <w:r w:rsidRPr="001166D4">
        <w:rPr>
          <w:rFonts w:ascii="Segoe UI Symbol" w:hAnsi="Segoe UI Symbol"/>
        </w:rPr>
        <w:t xml:space="preserve"> resserrage extérieur au mastic suivant les spécifications techniques particulières;</w:t>
      </w:r>
    </w:p>
    <w:p w14:paraId="0B884527" w14:textId="77777777" w:rsidR="009A4903" w:rsidRPr="00AD4B91"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AD4B91">
        <w:rPr>
          <w:rFonts w:ascii="Segoe UI Symbol" w:hAnsi="Segoe UI Symbol"/>
        </w:rPr>
        <w:t>le</w:t>
      </w:r>
      <w:proofErr w:type="gramEnd"/>
      <w:r w:rsidRPr="00AD4B91">
        <w:rPr>
          <w:rFonts w:ascii="Segoe UI Symbol" w:hAnsi="Segoe UI Symbol"/>
        </w:rPr>
        <w:t xml:space="preserve"> contrôle sur chantier des dimensions indiquées dans les plans;</w:t>
      </w:r>
    </w:p>
    <w:p w14:paraId="05D19741" w14:textId="77777777" w:rsidR="009A4903" w:rsidRPr="00482805"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AD4B91">
        <w:rPr>
          <w:rFonts w:ascii="Segoe UI Symbol" w:hAnsi="Segoe UI Symbol"/>
        </w:rPr>
        <w:t>le</w:t>
      </w:r>
      <w:proofErr w:type="gramEnd"/>
      <w:r w:rsidRPr="00AD4B91">
        <w:rPr>
          <w:rFonts w:ascii="Segoe UI Symbol" w:hAnsi="Segoe UI Symbol"/>
        </w:rPr>
        <w:t xml:space="preserve"> nettoyage complet des ensembles après la pose et à la fin du chant</w:t>
      </w:r>
      <w:r w:rsidRPr="00482805">
        <w:rPr>
          <w:rFonts w:ascii="Segoe UI Symbol" w:hAnsi="Segoe UI Symbol"/>
        </w:rPr>
        <w:t xml:space="preserve">ier, avant la </w:t>
      </w:r>
    </w:p>
    <w:p w14:paraId="54A440EC" w14:textId="77777777" w:rsidR="009A4903" w:rsidRPr="00CE179E"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CE179E">
        <w:rPr>
          <w:rFonts w:ascii="Segoe UI Symbol" w:hAnsi="Segoe UI Symbol"/>
        </w:rPr>
        <w:t>réception</w:t>
      </w:r>
      <w:proofErr w:type="gramEnd"/>
      <w:r w:rsidRPr="00CE179E">
        <w:rPr>
          <w:rFonts w:ascii="Segoe UI Symbol" w:hAnsi="Segoe UI Symbol"/>
        </w:rPr>
        <w:t xml:space="preserve"> provisoire;</w:t>
      </w:r>
    </w:p>
    <w:p w14:paraId="3C5B934C" w14:textId="77777777" w:rsidR="009A4903" w:rsidRPr="00512408"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512408">
        <w:rPr>
          <w:rFonts w:ascii="Segoe UI Symbol" w:hAnsi="Segoe UI Symbol"/>
        </w:rPr>
        <w:t>peinture</w:t>
      </w:r>
      <w:proofErr w:type="gramEnd"/>
      <w:r w:rsidRPr="00512408">
        <w:rPr>
          <w:rFonts w:ascii="Segoe UI Symbol" w:hAnsi="Segoe UI Symbol"/>
        </w:rPr>
        <w:t xml:space="preserve"> anticorrosive et peinture de finition.</w:t>
      </w:r>
    </w:p>
    <w:p w14:paraId="202EA43A" w14:textId="77777777" w:rsidR="009A4903" w:rsidRPr="00B4546C" w:rsidRDefault="009A4903" w:rsidP="0079640F">
      <w:pPr>
        <w:widowControl w:val="0"/>
        <w:numPr>
          <w:ilvl w:val="0"/>
          <w:numId w:val="14"/>
        </w:numPr>
        <w:tabs>
          <w:tab w:val="clear" w:pos="720"/>
          <w:tab w:val="num" w:pos="567"/>
        </w:tabs>
        <w:spacing w:after="0" w:line="360" w:lineRule="auto"/>
        <w:ind w:left="568" w:hanging="426"/>
        <w:jc w:val="both"/>
        <w:rPr>
          <w:rFonts w:ascii="Segoe UI Symbol" w:hAnsi="Segoe UI Symbol"/>
          <w:lang w:eastAsia="x-none"/>
        </w:rPr>
      </w:pPr>
      <w:r w:rsidRPr="00512408">
        <w:rPr>
          <w:rFonts w:ascii="Segoe UI Symbol" w:hAnsi="Segoe UI Symbol"/>
          <w:lang w:eastAsia="x-none"/>
        </w:rPr>
        <w:t xml:space="preserve">Les chambranles de portes et les châssis de fenêtres sont réalisés </w:t>
      </w:r>
      <w:r w:rsidR="00836AA1" w:rsidRPr="00832330">
        <w:rPr>
          <w:rFonts w:ascii="Segoe UI Symbol" w:hAnsi="Segoe UI Symbol"/>
          <w:lang w:eastAsia="x-none"/>
        </w:rPr>
        <w:t xml:space="preserve">en profilés d’acier doux type ½ </w:t>
      </w:r>
      <w:r w:rsidRPr="002B3054">
        <w:rPr>
          <w:rFonts w:ascii="Segoe UI Symbol" w:hAnsi="Segoe UI Symbol"/>
          <w:lang w:eastAsia="x-none"/>
        </w:rPr>
        <w:t>HS ou H.S. assemblés par soudure électrique, sauf indications différente</w:t>
      </w:r>
      <w:r w:rsidRPr="00441E1E">
        <w:rPr>
          <w:rFonts w:ascii="Segoe UI Symbol" w:hAnsi="Segoe UI Symbol"/>
          <w:lang w:eastAsia="x-none"/>
        </w:rPr>
        <w:t xml:space="preserve">s des plans ou des articles ci-après. </w:t>
      </w:r>
      <w:r w:rsidRPr="005C70CF">
        <w:rPr>
          <w:rFonts w:ascii="Segoe UI Symbol" w:hAnsi="Segoe UI Symbol"/>
          <w:color w:val="000000"/>
          <w:lang w:eastAsia="x-none"/>
        </w:rPr>
        <w:t xml:space="preserve">Les cadres des fenêtres sont en profilés ½ HS </w:t>
      </w:r>
      <w:proofErr w:type="gramStart"/>
      <w:r w:rsidRPr="005C70CF">
        <w:rPr>
          <w:rFonts w:ascii="Segoe UI Symbol" w:hAnsi="Segoe UI Symbol"/>
          <w:color w:val="000000"/>
          <w:lang w:eastAsia="x-none"/>
        </w:rPr>
        <w:t>ou  HS</w:t>
      </w:r>
      <w:proofErr w:type="gramEnd"/>
      <w:r w:rsidRPr="005C70CF">
        <w:rPr>
          <w:rFonts w:ascii="Segoe UI Symbol" w:hAnsi="Segoe UI Symbol"/>
          <w:color w:val="000000"/>
          <w:lang w:eastAsia="x-none"/>
        </w:rPr>
        <w:t xml:space="preserve">. </w:t>
      </w:r>
      <w:r w:rsidRPr="00B4546C">
        <w:rPr>
          <w:rFonts w:ascii="Segoe UI Symbol" w:hAnsi="Segoe UI Symbol"/>
          <w:lang w:eastAsia="x-none"/>
        </w:rPr>
        <w:t>Les dimensions figurant aux plans doivent être rigoureusement respectées.</w:t>
      </w:r>
    </w:p>
    <w:p w14:paraId="385F01D7" w14:textId="77777777" w:rsidR="009A4903" w:rsidRPr="00D61967" w:rsidRDefault="009A4903" w:rsidP="009A4903">
      <w:pPr>
        <w:ind w:left="142" w:firstLine="360"/>
        <w:jc w:val="both"/>
        <w:rPr>
          <w:rFonts w:ascii="Segoe UI Symbol" w:hAnsi="Segoe UI Symbol"/>
          <w:lang w:eastAsia="x-none"/>
        </w:rPr>
      </w:pPr>
    </w:p>
    <w:p w14:paraId="2FD6547F" w14:textId="77777777" w:rsidR="009A4903" w:rsidRPr="007D49D9" w:rsidRDefault="009A4903" w:rsidP="0079640F">
      <w:pPr>
        <w:widowControl w:val="0"/>
        <w:numPr>
          <w:ilvl w:val="0"/>
          <w:numId w:val="14"/>
        </w:numPr>
        <w:tabs>
          <w:tab w:val="clear" w:pos="720"/>
          <w:tab w:val="num" w:pos="426"/>
        </w:tabs>
        <w:spacing w:after="0" w:line="360" w:lineRule="auto"/>
        <w:ind w:left="568" w:hanging="426"/>
        <w:jc w:val="both"/>
        <w:rPr>
          <w:rFonts w:ascii="Segoe UI Symbol" w:hAnsi="Segoe UI Symbol"/>
          <w:lang w:eastAsia="x-none"/>
        </w:rPr>
      </w:pPr>
      <w:r w:rsidRPr="009D6690">
        <w:rPr>
          <w:rFonts w:ascii="Segoe UI Symbol" w:hAnsi="Segoe UI Symbol"/>
          <w:lang w:eastAsia="x-none"/>
        </w:rPr>
        <w:t>Les barreaux de protection sont constitués de tubes 16x16 ou cornières 30x30x3 (voir bordereau des huisseries). Ils sont fixés par soudure tant à l’intérieur qu’à l’extérieur des profilés.</w:t>
      </w:r>
    </w:p>
    <w:p w14:paraId="4C74593D" w14:textId="77777777" w:rsidR="009A4903" w:rsidRPr="00D61967" w:rsidRDefault="009A4903" w:rsidP="009A4903">
      <w:pPr>
        <w:widowControl w:val="0"/>
        <w:ind w:left="568"/>
        <w:jc w:val="both"/>
        <w:rPr>
          <w:rFonts w:ascii="Segoe UI Symbol" w:hAnsi="Segoe UI Symbol"/>
          <w:lang w:eastAsia="x-none"/>
        </w:rPr>
      </w:pPr>
    </w:p>
    <w:p w14:paraId="26904F7B" w14:textId="77777777" w:rsidR="009A4903" w:rsidRPr="00435650" w:rsidRDefault="00836AA1" w:rsidP="0079640F">
      <w:pPr>
        <w:widowControl w:val="0"/>
        <w:numPr>
          <w:ilvl w:val="0"/>
          <w:numId w:val="14"/>
        </w:numPr>
        <w:tabs>
          <w:tab w:val="clear" w:pos="720"/>
          <w:tab w:val="num" w:pos="426"/>
        </w:tabs>
        <w:spacing w:after="0" w:line="360" w:lineRule="auto"/>
        <w:ind w:left="568" w:hanging="426"/>
        <w:jc w:val="both"/>
        <w:rPr>
          <w:rFonts w:ascii="Segoe UI Symbol" w:hAnsi="Segoe UI Symbol"/>
          <w:lang w:eastAsia="x-none"/>
        </w:rPr>
      </w:pPr>
      <w:r w:rsidRPr="009D6690">
        <w:rPr>
          <w:rFonts w:ascii="Segoe UI Symbol" w:hAnsi="Segoe UI Symbol"/>
          <w:lang w:eastAsia="x-none"/>
        </w:rPr>
        <w:t xml:space="preserve">  </w:t>
      </w:r>
      <w:r w:rsidR="009A4903" w:rsidRPr="007D49D9">
        <w:rPr>
          <w:rFonts w:ascii="Segoe UI Symbol" w:hAnsi="Segoe UI Symbol"/>
          <w:lang w:eastAsia="x-none"/>
        </w:rPr>
        <w:t>Sur les pavements des ouvrages de menuiserie métallique, le</w:t>
      </w:r>
      <w:r w:rsidRPr="007D49D9">
        <w:rPr>
          <w:rFonts w:ascii="Segoe UI Symbol" w:hAnsi="Segoe UI Symbol"/>
          <w:lang w:eastAsia="x-none"/>
        </w:rPr>
        <w:t xml:space="preserve">s soudures ne peuvent présenter </w:t>
      </w:r>
      <w:r w:rsidR="009A4903" w:rsidRPr="00A0045A">
        <w:rPr>
          <w:rFonts w:ascii="Segoe UI Symbol" w:hAnsi="Segoe UI Symbol"/>
          <w:lang w:eastAsia="x-none"/>
        </w:rPr>
        <w:t>aucune discontinuité. En outre, les traces de soudure sont soigneusement enlevées par meulage sur toutes les faces ou elles seraient nuisibles à l’aspect ou au bon fonctionnement.</w:t>
      </w:r>
    </w:p>
    <w:p w14:paraId="0945DEC1" w14:textId="77777777" w:rsidR="009A4903" w:rsidRPr="00D61967" w:rsidRDefault="009A4903" w:rsidP="009A4903">
      <w:pPr>
        <w:widowControl w:val="0"/>
        <w:jc w:val="both"/>
        <w:rPr>
          <w:rFonts w:ascii="Segoe UI Symbol" w:hAnsi="Segoe UI Symbol"/>
          <w:lang w:eastAsia="x-none"/>
        </w:rPr>
      </w:pPr>
    </w:p>
    <w:p w14:paraId="587F4703" w14:textId="77777777" w:rsidR="009A4903" w:rsidRPr="007D49D9" w:rsidRDefault="009A4903" w:rsidP="0079640F">
      <w:pPr>
        <w:widowControl w:val="0"/>
        <w:numPr>
          <w:ilvl w:val="0"/>
          <w:numId w:val="14"/>
        </w:numPr>
        <w:tabs>
          <w:tab w:val="clear" w:pos="720"/>
          <w:tab w:val="num" w:pos="426"/>
        </w:tabs>
        <w:spacing w:after="0" w:line="360" w:lineRule="auto"/>
        <w:ind w:left="568" w:hanging="426"/>
        <w:jc w:val="both"/>
        <w:rPr>
          <w:rFonts w:ascii="Segoe UI Symbol" w:hAnsi="Segoe UI Symbol"/>
          <w:lang w:eastAsia="x-none"/>
        </w:rPr>
      </w:pPr>
      <w:r w:rsidRPr="009D6690">
        <w:rPr>
          <w:rFonts w:ascii="Segoe UI Symbol" w:hAnsi="Segoe UI Symbol"/>
          <w:lang w:eastAsia="x-none"/>
        </w:rPr>
        <w:t>Les piédroits de toutes les huisseries sont munis de pattes de scellement de 200 mm de longueur, distantes de 60 cm maximum, avec un minimum de 2 pièces par côté :</w:t>
      </w:r>
    </w:p>
    <w:p w14:paraId="25D42112" w14:textId="77777777" w:rsidR="009A4903" w:rsidRPr="0073179F" w:rsidRDefault="009A4903" w:rsidP="0079640F">
      <w:pPr>
        <w:widowControl w:val="0"/>
        <w:numPr>
          <w:ilvl w:val="0"/>
          <w:numId w:val="39"/>
        </w:numPr>
        <w:spacing w:after="0" w:line="360" w:lineRule="auto"/>
        <w:ind w:left="862" w:hanging="294"/>
        <w:jc w:val="both"/>
        <w:rPr>
          <w:rFonts w:ascii="Segoe UI Symbol" w:hAnsi="Segoe UI Symbol"/>
          <w:lang w:eastAsia="x-none"/>
        </w:rPr>
      </w:pPr>
      <w:proofErr w:type="gramStart"/>
      <w:r w:rsidRPr="00A0045A">
        <w:rPr>
          <w:rFonts w:ascii="Segoe UI Symbol" w:hAnsi="Segoe UI Symbol"/>
          <w:lang w:eastAsia="x-none"/>
        </w:rPr>
        <w:t>lorsqu’une</w:t>
      </w:r>
      <w:proofErr w:type="gramEnd"/>
      <w:r w:rsidRPr="00A0045A">
        <w:rPr>
          <w:rFonts w:ascii="Segoe UI Symbol" w:hAnsi="Segoe UI Symbol"/>
          <w:lang w:eastAsia="x-none"/>
        </w:rPr>
        <w:t xml:space="preserve"> huisserie est à poser dans une maçonnerie dont une face au moins est destinée à rester </w:t>
      </w:r>
      <w:r w:rsidRPr="00A0045A">
        <w:rPr>
          <w:rFonts w:ascii="Segoe UI Symbol" w:hAnsi="Segoe UI Symbol"/>
          <w:lang w:eastAsia="x-none"/>
        </w:rPr>
        <w:lastRenderedPageBreak/>
        <w:t xml:space="preserve">apparente, </w:t>
      </w:r>
      <w:r w:rsidRPr="00435650">
        <w:rPr>
          <w:rFonts w:ascii="Segoe UI Symbol" w:hAnsi="Segoe UI Symbol"/>
          <w:lang w:eastAsia="x-none"/>
        </w:rPr>
        <w:t>le cadre dormant est mis en place et convenablement étançonné avant l’érection de la maçonnerie, les pattes de scellement sont ancrées dans les joints horizontaux de la maçonnerie au fur et à mesure de l’avancement de celle-ci.</w:t>
      </w:r>
    </w:p>
    <w:p w14:paraId="5605875B" w14:textId="77777777" w:rsidR="009A4903" w:rsidRPr="0073179F" w:rsidRDefault="009A4903" w:rsidP="0079640F">
      <w:pPr>
        <w:widowControl w:val="0"/>
        <w:numPr>
          <w:ilvl w:val="0"/>
          <w:numId w:val="39"/>
        </w:numPr>
        <w:spacing w:after="0" w:line="360" w:lineRule="auto"/>
        <w:ind w:left="862" w:hanging="294"/>
        <w:jc w:val="both"/>
        <w:rPr>
          <w:rFonts w:ascii="Segoe UI Symbol" w:hAnsi="Segoe UI Symbol"/>
          <w:lang w:eastAsia="x-none"/>
        </w:rPr>
      </w:pPr>
      <w:r w:rsidRPr="0073179F">
        <w:rPr>
          <w:rFonts w:ascii="Segoe UI Symbol" w:hAnsi="Segoe UI Symbol"/>
          <w:lang w:eastAsia="x-none"/>
        </w:rPr>
        <w:t>Lorsqu’une huisserie est à poser dans une maçonnerie dont les deux faces sont destinées à être enduites, elle peut être mise en place après érection de la maçonnerie, dans le cas, le resserrage du cadre dormant est fait au béton avant tout début des travaux d’enduit et de revêtement de sol.</w:t>
      </w:r>
    </w:p>
    <w:p w14:paraId="2D268367" w14:textId="77777777" w:rsidR="009A4903" w:rsidRPr="00D61967" w:rsidRDefault="009A4903" w:rsidP="009A4903">
      <w:pPr>
        <w:ind w:left="1015"/>
        <w:jc w:val="both"/>
        <w:rPr>
          <w:rFonts w:ascii="Segoe UI Symbol" w:hAnsi="Segoe UI Symbol"/>
          <w:lang w:eastAsia="x-none"/>
        </w:rPr>
      </w:pPr>
    </w:p>
    <w:p w14:paraId="398BDBFD" w14:textId="77777777" w:rsidR="009A4903" w:rsidRPr="007D49D9" w:rsidRDefault="009A4903" w:rsidP="0079640F">
      <w:pPr>
        <w:widowControl w:val="0"/>
        <w:numPr>
          <w:ilvl w:val="0"/>
          <w:numId w:val="40"/>
        </w:numPr>
        <w:tabs>
          <w:tab w:val="num" w:pos="426"/>
        </w:tabs>
        <w:spacing w:after="0" w:line="360" w:lineRule="auto"/>
        <w:ind w:left="1582" w:hanging="1440"/>
        <w:jc w:val="both"/>
        <w:rPr>
          <w:rFonts w:ascii="Segoe UI Symbol" w:hAnsi="Segoe UI Symbol"/>
          <w:lang w:eastAsia="x-none"/>
        </w:rPr>
      </w:pPr>
      <w:r w:rsidRPr="009D6690">
        <w:rPr>
          <w:rFonts w:ascii="Segoe UI Symbol" w:hAnsi="Segoe UI Symbol"/>
          <w:lang w:eastAsia="x-none"/>
        </w:rPr>
        <w:t>Tolérance de pose :</w:t>
      </w:r>
    </w:p>
    <w:p w14:paraId="45833D05" w14:textId="77777777" w:rsidR="009A4903" w:rsidRPr="00435650" w:rsidRDefault="009A4903" w:rsidP="0079640F">
      <w:pPr>
        <w:widowControl w:val="0"/>
        <w:numPr>
          <w:ilvl w:val="0"/>
          <w:numId w:val="39"/>
        </w:numPr>
        <w:spacing w:after="0" w:line="360" w:lineRule="auto"/>
        <w:ind w:left="862" w:hanging="294"/>
        <w:jc w:val="both"/>
        <w:rPr>
          <w:rFonts w:ascii="Segoe UI Symbol" w:hAnsi="Segoe UI Symbol"/>
          <w:lang w:eastAsia="x-none"/>
        </w:rPr>
      </w:pPr>
      <w:r w:rsidRPr="00A0045A">
        <w:rPr>
          <w:rFonts w:ascii="Segoe UI Symbol" w:hAnsi="Segoe UI Symbol"/>
          <w:lang w:eastAsia="x-none"/>
        </w:rPr>
        <w:t>Verticalité : 1 mm/m dans le plan de</w:t>
      </w:r>
      <w:r w:rsidR="00D61967">
        <w:rPr>
          <w:rFonts w:ascii="Segoe UI Symbol" w:hAnsi="Segoe UI Symbol"/>
          <w:lang w:eastAsia="x-none"/>
        </w:rPr>
        <w:t xml:space="preserve">s </w:t>
      </w:r>
      <w:r w:rsidRPr="00A0045A">
        <w:rPr>
          <w:rFonts w:ascii="Segoe UI Symbol" w:hAnsi="Segoe UI Symbol"/>
          <w:lang w:eastAsia="x-none"/>
        </w:rPr>
        <w:t>huisserie</w:t>
      </w:r>
      <w:r w:rsidR="00D61967">
        <w:rPr>
          <w:rFonts w:ascii="Segoe UI Symbol" w:hAnsi="Segoe UI Symbol"/>
          <w:lang w:eastAsia="x-none"/>
        </w:rPr>
        <w:t>s</w:t>
      </w:r>
      <w:r w:rsidRPr="00A0045A">
        <w:rPr>
          <w:rFonts w:ascii="Segoe UI Symbol" w:hAnsi="Segoe UI Symbol"/>
          <w:lang w:eastAsia="x-none"/>
        </w:rPr>
        <w:t xml:space="preserve"> et dans le plan perpendiculaire.</w:t>
      </w:r>
    </w:p>
    <w:p w14:paraId="56C8C6ED" w14:textId="77777777" w:rsidR="009A4903" w:rsidRPr="0073179F" w:rsidRDefault="009A4903" w:rsidP="0079640F">
      <w:pPr>
        <w:widowControl w:val="0"/>
        <w:numPr>
          <w:ilvl w:val="0"/>
          <w:numId w:val="39"/>
        </w:numPr>
        <w:spacing w:after="0" w:line="360" w:lineRule="auto"/>
        <w:ind w:left="862" w:hanging="294"/>
        <w:jc w:val="both"/>
        <w:rPr>
          <w:rFonts w:ascii="Segoe UI Symbol" w:hAnsi="Segoe UI Symbol"/>
          <w:lang w:eastAsia="x-none"/>
        </w:rPr>
      </w:pPr>
      <w:r w:rsidRPr="0073179F">
        <w:rPr>
          <w:rFonts w:ascii="Segoe UI Symbol" w:hAnsi="Segoe UI Symbol"/>
          <w:lang w:eastAsia="x-none"/>
        </w:rPr>
        <w:t>Horizontalité : 1 mm pour les largeurs inférieures ou légales à 1,50 m, 2 mm au-delà,</w:t>
      </w:r>
    </w:p>
    <w:p w14:paraId="6F845154" w14:textId="77777777" w:rsidR="009A4903" w:rsidRPr="007D49D9" w:rsidRDefault="009A4903" w:rsidP="0079640F">
      <w:pPr>
        <w:widowControl w:val="0"/>
        <w:numPr>
          <w:ilvl w:val="0"/>
          <w:numId w:val="39"/>
        </w:numPr>
        <w:spacing w:after="0" w:line="360" w:lineRule="auto"/>
        <w:ind w:left="862" w:hanging="294"/>
        <w:jc w:val="both"/>
        <w:rPr>
          <w:rFonts w:ascii="Segoe UI Symbol" w:hAnsi="Segoe UI Symbol"/>
          <w:lang w:eastAsia="x-none"/>
        </w:rPr>
      </w:pPr>
      <w:r w:rsidRPr="0073179F">
        <w:rPr>
          <w:rFonts w:ascii="Segoe UI Symbol" w:hAnsi="Segoe UI Symbol"/>
          <w:lang w:eastAsia="x-none"/>
        </w:rPr>
        <w:t xml:space="preserve">NIVEAU :  </w:t>
      </w:r>
      <w:r w:rsidRPr="009D6690">
        <w:rPr>
          <w:rFonts w:ascii="Segoe UI Symbol" w:hAnsi="Segoe UI Symbol"/>
          <w:lang w:eastAsia="x-none"/>
        </w:rPr>
        <w:sym w:font="Symbol" w:char="F0B1"/>
      </w:r>
      <w:r w:rsidRPr="009D6690">
        <w:rPr>
          <w:rFonts w:ascii="Segoe UI Symbol" w:hAnsi="Segoe UI Symbol"/>
          <w:lang w:eastAsia="x-none"/>
        </w:rPr>
        <w:t xml:space="preserve"> 3 mm au-dessus de la</w:t>
      </w:r>
      <w:r w:rsidRPr="007D49D9">
        <w:rPr>
          <w:rFonts w:ascii="Segoe UI Symbol" w:hAnsi="Segoe UI Symbol"/>
          <w:lang w:eastAsia="x-none"/>
        </w:rPr>
        <w:t xml:space="preserve"> cote théorique,</w:t>
      </w:r>
    </w:p>
    <w:p w14:paraId="4230FE8C" w14:textId="77777777" w:rsidR="009A4903" w:rsidRPr="0073179F" w:rsidRDefault="009A4903" w:rsidP="0079640F">
      <w:pPr>
        <w:widowControl w:val="0"/>
        <w:numPr>
          <w:ilvl w:val="0"/>
          <w:numId w:val="39"/>
        </w:numPr>
        <w:spacing w:after="0" w:line="360" w:lineRule="auto"/>
        <w:ind w:left="862" w:hanging="294"/>
        <w:jc w:val="both"/>
        <w:rPr>
          <w:rFonts w:ascii="Segoe UI Symbol" w:hAnsi="Segoe UI Symbol"/>
          <w:lang w:eastAsia="x-none"/>
        </w:rPr>
      </w:pPr>
      <w:r w:rsidRPr="00A0045A">
        <w:rPr>
          <w:rFonts w:ascii="Segoe UI Symbol" w:hAnsi="Segoe UI Symbol"/>
          <w:lang w:eastAsia="x-none"/>
        </w:rPr>
        <w:t xml:space="preserve">0 </w:t>
      </w:r>
      <w:proofErr w:type="gramStart"/>
      <w:r w:rsidRPr="00A0045A">
        <w:rPr>
          <w:rFonts w:ascii="Segoe UI Symbol" w:hAnsi="Segoe UI Symbol"/>
          <w:lang w:eastAsia="x-none"/>
        </w:rPr>
        <w:t>mm  en</w:t>
      </w:r>
      <w:proofErr w:type="gramEnd"/>
      <w:r w:rsidRPr="00A0045A">
        <w:rPr>
          <w:rFonts w:ascii="Segoe UI Symbol" w:hAnsi="Segoe UI Symbol"/>
          <w:lang w:eastAsia="x-none"/>
        </w:rPr>
        <w:t>-des</w:t>
      </w:r>
      <w:r w:rsidRPr="00435650">
        <w:rPr>
          <w:rFonts w:ascii="Segoe UI Symbol" w:hAnsi="Segoe UI Symbol"/>
          <w:lang w:eastAsia="x-none"/>
        </w:rPr>
        <w:t>sous de la cote théorique,</w:t>
      </w:r>
    </w:p>
    <w:p w14:paraId="6CA22496" w14:textId="77777777" w:rsidR="009A4903" w:rsidRPr="0073179F" w:rsidRDefault="009A4903" w:rsidP="0079640F">
      <w:pPr>
        <w:widowControl w:val="0"/>
        <w:numPr>
          <w:ilvl w:val="0"/>
          <w:numId w:val="39"/>
        </w:numPr>
        <w:spacing w:after="0" w:line="360" w:lineRule="auto"/>
        <w:ind w:left="862" w:hanging="294"/>
        <w:jc w:val="both"/>
        <w:rPr>
          <w:rFonts w:ascii="Segoe UI Symbol" w:hAnsi="Segoe UI Symbol"/>
          <w:lang w:eastAsia="x-none"/>
        </w:rPr>
      </w:pPr>
      <w:r w:rsidRPr="0073179F">
        <w:rPr>
          <w:rFonts w:ascii="Segoe UI Symbol" w:hAnsi="Segoe UI Symbol"/>
          <w:lang w:eastAsia="x-none"/>
        </w:rPr>
        <w:t xml:space="preserve">Jeux des ouvrages : entre rive et sol fini : maximum 7 </w:t>
      </w:r>
      <w:proofErr w:type="spellStart"/>
      <w:r w:rsidRPr="0073179F">
        <w:rPr>
          <w:rFonts w:ascii="Segoe UI Symbol" w:hAnsi="Segoe UI Symbol"/>
          <w:lang w:eastAsia="x-none"/>
        </w:rPr>
        <w:t>mm.</w:t>
      </w:r>
      <w:proofErr w:type="spellEnd"/>
    </w:p>
    <w:p w14:paraId="236285A1" w14:textId="77777777" w:rsidR="009A4903" w:rsidRPr="0073179F" w:rsidRDefault="009A4903" w:rsidP="0079640F">
      <w:pPr>
        <w:widowControl w:val="0"/>
        <w:numPr>
          <w:ilvl w:val="0"/>
          <w:numId w:val="39"/>
        </w:numPr>
        <w:spacing w:after="0" w:line="360" w:lineRule="auto"/>
        <w:ind w:left="862" w:hanging="294"/>
        <w:jc w:val="both"/>
        <w:rPr>
          <w:rFonts w:ascii="Segoe UI Symbol" w:hAnsi="Segoe UI Symbol"/>
          <w:lang w:eastAsia="x-none"/>
        </w:rPr>
      </w:pPr>
      <w:r w:rsidRPr="0073179F">
        <w:rPr>
          <w:rFonts w:ascii="Segoe UI Symbol" w:hAnsi="Segoe UI Symbol"/>
          <w:lang w:eastAsia="x-none"/>
        </w:rPr>
        <w:t>Entre ouvrant et dormant ou entre ouvrants : maximum 3 mm</w:t>
      </w:r>
    </w:p>
    <w:p w14:paraId="15AD4423" w14:textId="77777777" w:rsidR="009A4903" w:rsidRPr="00071321" w:rsidRDefault="009A4903" w:rsidP="0079640F">
      <w:pPr>
        <w:widowControl w:val="0"/>
        <w:numPr>
          <w:ilvl w:val="0"/>
          <w:numId w:val="39"/>
        </w:numPr>
        <w:spacing w:after="0" w:line="360" w:lineRule="auto"/>
        <w:ind w:left="862" w:hanging="294"/>
        <w:jc w:val="both"/>
        <w:rPr>
          <w:rFonts w:ascii="Segoe UI Symbol" w:hAnsi="Segoe UI Symbol"/>
          <w:lang w:eastAsia="x-none"/>
        </w:rPr>
      </w:pPr>
      <w:r w:rsidRPr="00071321">
        <w:rPr>
          <w:rFonts w:ascii="Segoe UI Symbol" w:hAnsi="Segoe UI Symbol"/>
          <w:lang w:eastAsia="x-none"/>
        </w:rPr>
        <w:t>La variation de ces jeux ne peut excéder 1 mm/m.</w:t>
      </w:r>
    </w:p>
    <w:p w14:paraId="331BB39B" w14:textId="77777777" w:rsidR="009A4903" w:rsidRPr="00D61967" w:rsidRDefault="009A4903" w:rsidP="009A4903">
      <w:pPr>
        <w:ind w:left="142"/>
        <w:jc w:val="both"/>
        <w:rPr>
          <w:rFonts w:ascii="Segoe UI Symbol" w:hAnsi="Segoe UI Symbol"/>
          <w:lang w:eastAsia="x-none"/>
        </w:rPr>
      </w:pPr>
    </w:p>
    <w:p w14:paraId="48C60053" w14:textId="77777777" w:rsidR="009A4903" w:rsidRPr="007D49D9" w:rsidRDefault="009A4903" w:rsidP="0079640F">
      <w:pPr>
        <w:widowControl w:val="0"/>
        <w:numPr>
          <w:ilvl w:val="1"/>
          <w:numId w:val="25"/>
        </w:numPr>
        <w:tabs>
          <w:tab w:val="num" w:pos="426"/>
        </w:tabs>
        <w:spacing w:after="0" w:line="240" w:lineRule="auto"/>
        <w:ind w:left="568" w:hanging="426"/>
        <w:jc w:val="both"/>
        <w:rPr>
          <w:rFonts w:ascii="Segoe UI Symbol" w:hAnsi="Segoe UI Symbol"/>
          <w:b/>
          <w:i/>
          <w:lang w:eastAsia="x-none"/>
        </w:rPr>
      </w:pPr>
      <w:r w:rsidRPr="009D6690">
        <w:rPr>
          <w:rFonts w:ascii="Segoe UI Symbol" w:hAnsi="Segoe UI Symbol"/>
          <w:lang w:eastAsia="x-none"/>
        </w:rPr>
        <w:t xml:space="preserve">Dans le prix de tous les postes de ce chapitre sont compris : </w:t>
      </w:r>
      <w:r w:rsidRPr="007D49D9">
        <w:rPr>
          <w:rFonts w:ascii="Segoe UI Symbol" w:hAnsi="Segoe UI Symbol"/>
          <w:b/>
          <w:i/>
          <w:lang w:eastAsia="x-none"/>
        </w:rPr>
        <w:t>les quincailleries, la serrurerie, la vitrerie et les barreaux.</w:t>
      </w:r>
    </w:p>
    <w:p w14:paraId="6F0740C6" w14:textId="77777777" w:rsidR="009A4903" w:rsidRPr="00D61967" w:rsidRDefault="009A4903" w:rsidP="00836AA1">
      <w:pPr>
        <w:ind w:left="284"/>
        <w:jc w:val="both"/>
        <w:rPr>
          <w:rFonts w:ascii="Segoe UI Symbol" w:hAnsi="Segoe UI Symbol"/>
          <w:b/>
          <w:lang w:eastAsia="x-none"/>
        </w:rPr>
      </w:pPr>
    </w:p>
    <w:p w14:paraId="044CD6DB" w14:textId="77777777" w:rsidR="009A4903" w:rsidRPr="007D49D9" w:rsidRDefault="00836AA1" w:rsidP="00D34554">
      <w:pPr>
        <w:widowControl w:val="0"/>
        <w:spacing w:after="0" w:line="360" w:lineRule="auto"/>
        <w:ind w:left="142"/>
        <w:jc w:val="both"/>
        <w:rPr>
          <w:rFonts w:ascii="Segoe UI Symbol" w:hAnsi="Segoe UI Symbol"/>
          <w:lang w:eastAsia="x-none"/>
        </w:rPr>
      </w:pPr>
      <w:r w:rsidRPr="009D6690">
        <w:rPr>
          <w:rFonts w:ascii="Segoe UI Symbol" w:hAnsi="Segoe UI Symbol"/>
          <w:b/>
          <w:lang w:eastAsia="x-none"/>
        </w:rPr>
        <w:t>7.</w:t>
      </w:r>
      <w:r w:rsidRPr="007D49D9">
        <w:rPr>
          <w:rFonts w:ascii="Segoe UI Symbol" w:hAnsi="Segoe UI Symbol"/>
          <w:lang w:eastAsia="x-none"/>
        </w:rPr>
        <w:t xml:space="preserve"> </w:t>
      </w:r>
      <w:r w:rsidR="009A4903" w:rsidRPr="007D49D9">
        <w:rPr>
          <w:rFonts w:ascii="Segoe UI Symbol" w:hAnsi="Segoe UI Symbol"/>
          <w:lang w:eastAsia="x-none"/>
        </w:rPr>
        <w:t>Les feuilles de portes métalliques pleines sont cons</w:t>
      </w:r>
      <w:r w:rsidR="009A4903" w:rsidRPr="00A0045A">
        <w:rPr>
          <w:rFonts w:ascii="Segoe UI Symbol" w:hAnsi="Segoe UI Symbol"/>
          <w:lang w:eastAsia="x-none"/>
        </w:rPr>
        <w:t>tituées d</w:t>
      </w:r>
      <w:r w:rsidR="00E37619" w:rsidRPr="00435650">
        <w:rPr>
          <w:rFonts w:ascii="Segoe UI Symbol" w:hAnsi="Segoe UI Symbol"/>
          <w:lang w:eastAsia="x-none"/>
        </w:rPr>
        <w:t xml:space="preserve">’un cadre en profilés </w:t>
      </w:r>
      <w:r w:rsidR="009A4903" w:rsidRPr="0073179F">
        <w:rPr>
          <w:rFonts w:ascii="Segoe UI Symbol" w:hAnsi="Segoe UI Symbol"/>
          <w:lang w:eastAsia="x-none"/>
        </w:rPr>
        <w:t xml:space="preserve">de tôle pliée (type « bouteille » 94x33 mm) et d’une tôle plane épaisseur minimum 1,5 mm soudé dans le cadre. Les profilés sont coupés à onglet et soudés sur toute la longueur des découpes. </w:t>
      </w:r>
      <w:r w:rsidR="009A4903" w:rsidRPr="0073179F">
        <w:rPr>
          <w:rFonts w:ascii="Segoe UI Symbol" w:hAnsi="Segoe UI Symbol"/>
          <w:b/>
          <w:i/>
          <w:lang w:eastAsia="x-none"/>
        </w:rPr>
        <w:t>Chaque ventail comporte 3 paumelles à souder</w:t>
      </w:r>
      <w:r w:rsidR="009A4903" w:rsidRPr="0073179F">
        <w:rPr>
          <w:rFonts w:ascii="Segoe UI Symbol" w:hAnsi="Segoe UI Symbol"/>
          <w:lang w:eastAsia="x-none"/>
        </w:rPr>
        <w:t xml:space="preserve"> (hauteur minimum 100 mm, </w:t>
      </w:r>
      <w:r w:rsidR="009A4903" w:rsidRPr="009D6690">
        <w:rPr>
          <w:rFonts w:ascii="Segoe UI Symbol" w:hAnsi="Segoe UI Symbol"/>
          <w:lang w:eastAsia="x-none"/>
        </w:rPr>
        <w:sym w:font="Symbol" w:char="F0C6"/>
      </w:r>
      <w:r w:rsidR="009A4903" w:rsidRPr="009D6690">
        <w:rPr>
          <w:rFonts w:ascii="Segoe UI Symbol" w:hAnsi="Segoe UI Symbol"/>
          <w:lang w:eastAsia="x-none"/>
        </w:rPr>
        <w:t xml:space="preserve"> minimum 16 mm avec broche en acier et bague en laiton).</w:t>
      </w:r>
    </w:p>
    <w:p w14:paraId="12DB4AD4" w14:textId="77777777" w:rsidR="009A4903" w:rsidRPr="0073179F" w:rsidRDefault="009A4903" w:rsidP="004A0859">
      <w:pPr>
        <w:pStyle w:val="Paragraphedeliste"/>
        <w:widowControl w:val="0"/>
        <w:numPr>
          <w:ilvl w:val="0"/>
          <w:numId w:val="89"/>
        </w:numPr>
        <w:tabs>
          <w:tab w:val="left" w:pos="426"/>
          <w:tab w:val="left" w:pos="567"/>
        </w:tabs>
        <w:spacing w:after="0" w:line="360" w:lineRule="auto"/>
        <w:ind w:left="142" w:firstLine="0"/>
        <w:jc w:val="both"/>
        <w:rPr>
          <w:rFonts w:ascii="Segoe UI Symbol" w:hAnsi="Segoe UI Symbol"/>
          <w:lang w:eastAsia="x-none"/>
        </w:rPr>
      </w:pPr>
      <w:r w:rsidRPr="00A0045A">
        <w:rPr>
          <w:rFonts w:ascii="Segoe UI Symbol" w:hAnsi="Segoe UI Symbol"/>
          <w:lang w:eastAsia="x-none"/>
        </w:rPr>
        <w:t xml:space="preserve">Les portes intérieures sont en bois, planes et composées de deux feuilles de multiplex ou de </w:t>
      </w:r>
      <w:proofErr w:type="spellStart"/>
      <w:r w:rsidRPr="00A0045A">
        <w:rPr>
          <w:rFonts w:ascii="Segoe UI Symbol" w:hAnsi="Segoe UI Symbol"/>
          <w:lang w:eastAsia="x-none"/>
        </w:rPr>
        <w:t>hardboard</w:t>
      </w:r>
      <w:proofErr w:type="spellEnd"/>
      <w:r w:rsidRPr="00A0045A">
        <w:rPr>
          <w:rFonts w:ascii="Segoe UI Symbol" w:hAnsi="Segoe UI Symbol"/>
          <w:lang w:eastAsia="x-none"/>
        </w:rPr>
        <w:t xml:space="preserve"> disposées de part et d’autre d’une armature entourée d’un contre-montant et d’un couvre-cha</w:t>
      </w:r>
      <w:r w:rsidRPr="00435650">
        <w:rPr>
          <w:rFonts w:ascii="Segoe UI Symbol" w:hAnsi="Segoe UI Symbol"/>
          <w:lang w:eastAsia="x-none"/>
        </w:rPr>
        <w:t>mp.</w:t>
      </w:r>
    </w:p>
    <w:p w14:paraId="01D2747F" w14:textId="77777777" w:rsidR="00C56DAB" w:rsidRPr="00A45590" w:rsidRDefault="00C56DAB" w:rsidP="00C56DAB">
      <w:pPr>
        <w:jc w:val="both"/>
        <w:rPr>
          <w:rFonts w:ascii="Segoe UI Symbol" w:hAnsi="Segoe UI Symbol"/>
          <w:sz w:val="10"/>
          <w:szCs w:val="10"/>
          <w:lang w:eastAsia="x-none"/>
        </w:rPr>
      </w:pPr>
    </w:p>
    <w:p w14:paraId="01CBD893" w14:textId="77777777" w:rsidR="009A4903" w:rsidRPr="007D49D9" w:rsidRDefault="009A4903" w:rsidP="00C56DAB">
      <w:pPr>
        <w:jc w:val="both"/>
        <w:rPr>
          <w:rFonts w:ascii="Segoe UI Symbol" w:hAnsi="Segoe UI Symbol"/>
          <w:lang w:eastAsia="x-none"/>
        </w:rPr>
      </w:pPr>
      <w:r w:rsidRPr="009D6690">
        <w:rPr>
          <w:rFonts w:ascii="Segoe UI Symbol" w:hAnsi="Segoe UI Symbol"/>
          <w:b/>
          <w:i/>
          <w:lang w:eastAsia="x-none"/>
        </w:rPr>
        <w:t>Dimensions</w:t>
      </w:r>
      <w:r w:rsidR="00E37619" w:rsidRPr="007D49D9">
        <w:rPr>
          <w:rFonts w:ascii="Segoe UI Symbol" w:hAnsi="Segoe UI Symbol"/>
          <w:lang w:eastAsia="x-none"/>
        </w:rPr>
        <w:t xml:space="preserve"> : Voir plan (Bordereaux des Huisseries) </w:t>
      </w:r>
    </w:p>
    <w:p w14:paraId="044027DF" w14:textId="77777777" w:rsidR="009A4903" w:rsidRPr="00435650" w:rsidRDefault="009A4903" w:rsidP="00C56DAB">
      <w:pPr>
        <w:spacing w:after="120" w:line="360" w:lineRule="auto"/>
        <w:jc w:val="both"/>
        <w:rPr>
          <w:rFonts w:ascii="Segoe UI Symbol" w:hAnsi="Segoe UI Symbol"/>
          <w:b/>
          <w:i/>
          <w:u w:val="single"/>
          <w:lang w:eastAsia="x-none"/>
        </w:rPr>
      </w:pPr>
      <w:r w:rsidRPr="00A0045A">
        <w:rPr>
          <w:rFonts w:ascii="Segoe UI Symbol" w:hAnsi="Segoe UI Symbol"/>
          <w:b/>
          <w:i/>
          <w:u w:val="single"/>
          <w:lang w:eastAsia="x-none"/>
        </w:rPr>
        <w:t>Constitution.</w:t>
      </w:r>
    </w:p>
    <w:p w14:paraId="2C463D6C" w14:textId="77777777" w:rsidR="009A4903" w:rsidRPr="0073179F" w:rsidRDefault="009A4903" w:rsidP="00F51A28">
      <w:pPr>
        <w:spacing w:line="360" w:lineRule="auto"/>
        <w:ind w:left="284"/>
        <w:jc w:val="both"/>
        <w:rPr>
          <w:rFonts w:ascii="Segoe UI Symbol" w:hAnsi="Segoe UI Symbol"/>
          <w:lang w:eastAsia="x-none"/>
        </w:rPr>
      </w:pPr>
      <w:r w:rsidRPr="0073179F">
        <w:rPr>
          <w:rFonts w:ascii="Segoe UI Symbol" w:hAnsi="Segoe UI Symbol"/>
          <w:lang w:eastAsia="x-none"/>
        </w:rPr>
        <w:t>La feuille de porte est constituée d’une âme encadrée d’un bâti. L’âme (partie centrale de la feuille de porte) est pleine ou tubulaire, lattée ou en bois reconstitué.</w:t>
      </w:r>
    </w:p>
    <w:p w14:paraId="1DAF18EA" w14:textId="77777777" w:rsidR="009A4903" w:rsidRPr="00071321" w:rsidRDefault="009A4903" w:rsidP="00F51A28">
      <w:pPr>
        <w:spacing w:line="360" w:lineRule="auto"/>
        <w:ind w:left="284"/>
        <w:jc w:val="both"/>
        <w:rPr>
          <w:rFonts w:ascii="Segoe UI Symbol" w:hAnsi="Segoe UI Symbol"/>
          <w:lang w:eastAsia="x-none"/>
        </w:rPr>
      </w:pPr>
      <w:r w:rsidRPr="0073179F">
        <w:rPr>
          <w:rFonts w:ascii="Segoe UI Symbol" w:hAnsi="Segoe UI Symbol"/>
          <w:lang w:eastAsia="x-none"/>
        </w:rPr>
        <w:lastRenderedPageBreak/>
        <w:t>Les portes à âme pleine possèdent une âme constituée d’un panneau à parois lisses en fibres de bois agglomérées o</w:t>
      </w:r>
      <w:r w:rsidR="00962921" w:rsidRPr="0073179F">
        <w:rPr>
          <w:rFonts w:ascii="Segoe UI Symbol" w:hAnsi="Segoe UI Symbol"/>
          <w:lang w:eastAsia="x-none"/>
        </w:rPr>
        <w:t>u en fibres de lin agglomérées.</w:t>
      </w:r>
    </w:p>
    <w:p w14:paraId="615B8A02" w14:textId="77777777" w:rsidR="009A4903" w:rsidRPr="00AC2B72" w:rsidRDefault="009A4903" w:rsidP="00F51A28">
      <w:pPr>
        <w:spacing w:line="360" w:lineRule="auto"/>
        <w:ind w:left="284"/>
        <w:jc w:val="both"/>
        <w:rPr>
          <w:rFonts w:ascii="Segoe UI Symbol" w:hAnsi="Segoe UI Symbol"/>
          <w:lang w:eastAsia="x-none"/>
        </w:rPr>
      </w:pPr>
      <w:r w:rsidRPr="00071321">
        <w:rPr>
          <w:rFonts w:ascii="Segoe UI Symbol" w:hAnsi="Segoe UI Symbol"/>
          <w:lang w:eastAsia="x-none"/>
        </w:rPr>
        <w:t>Le bâti est composé de deux montants verticaux, d’une traverse supérieur</w:t>
      </w:r>
      <w:r w:rsidR="00962921" w:rsidRPr="00B7669D">
        <w:rPr>
          <w:rFonts w:ascii="Segoe UI Symbol" w:hAnsi="Segoe UI Symbol"/>
          <w:lang w:eastAsia="x-none"/>
        </w:rPr>
        <w:t>e et d’une traverse infér</w:t>
      </w:r>
      <w:r w:rsidR="00962921" w:rsidRPr="00F05DF4">
        <w:rPr>
          <w:rFonts w:ascii="Segoe UI Symbol" w:hAnsi="Segoe UI Symbol"/>
          <w:lang w:eastAsia="x-none"/>
        </w:rPr>
        <w:t>ieure.</w:t>
      </w:r>
    </w:p>
    <w:p w14:paraId="0FCA4B61" w14:textId="77777777" w:rsidR="009A4903" w:rsidRPr="00C30574" w:rsidRDefault="009A4903" w:rsidP="00F51A28">
      <w:pPr>
        <w:spacing w:line="360" w:lineRule="auto"/>
        <w:ind w:left="284"/>
        <w:jc w:val="both"/>
        <w:rPr>
          <w:rFonts w:ascii="Segoe UI Symbol" w:hAnsi="Segoe UI Symbol"/>
          <w:lang w:eastAsia="x-none"/>
        </w:rPr>
      </w:pPr>
      <w:r w:rsidRPr="00AC2B72">
        <w:rPr>
          <w:rFonts w:ascii="Segoe UI Symbol" w:hAnsi="Segoe UI Symbol"/>
          <w:lang w:eastAsia="x-none"/>
        </w:rPr>
        <w:t>Pour permettre la fixation des serrures et la mise en œuvre de la porte indifféremment dans un sens ou dans l’autre, la largeur des deux montants, sur une longueur de 225 mm de part et d’autre de la médiane horizontale de la port</w:t>
      </w:r>
      <w:r w:rsidR="00962921" w:rsidRPr="00874D9E">
        <w:rPr>
          <w:rFonts w:ascii="Segoe UI Symbol" w:hAnsi="Segoe UI Symbol"/>
          <w:lang w:eastAsia="x-none"/>
        </w:rPr>
        <w:t xml:space="preserve">e, est au moins égale à 100 </w:t>
      </w:r>
      <w:proofErr w:type="spellStart"/>
      <w:r w:rsidR="00962921" w:rsidRPr="00874D9E">
        <w:rPr>
          <w:rFonts w:ascii="Segoe UI Symbol" w:hAnsi="Segoe UI Symbol"/>
          <w:lang w:eastAsia="x-none"/>
        </w:rPr>
        <w:t>mm.</w:t>
      </w:r>
      <w:proofErr w:type="spellEnd"/>
    </w:p>
    <w:p w14:paraId="5EBA7F89" w14:textId="77777777" w:rsidR="009A4903" w:rsidRPr="00C30574" w:rsidRDefault="009A4903" w:rsidP="00F51A28">
      <w:pPr>
        <w:spacing w:line="360" w:lineRule="auto"/>
        <w:ind w:left="284"/>
        <w:jc w:val="both"/>
        <w:rPr>
          <w:rFonts w:ascii="Segoe UI Symbol" w:hAnsi="Segoe UI Symbol"/>
          <w:lang w:eastAsia="x-none"/>
        </w:rPr>
      </w:pPr>
      <w:r w:rsidRPr="00C30574">
        <w:rPr>
          <w:rFonts w:ascii="Segoe UI Symbol" w:hAnsi="Segoe UI Symbol"/>
          <w:lang w:eastAsia="x-none"/>
        </w:rPr>
        <w:t>Des fourrures supplémentaires peuvent être prévues, suivant les besoins, pour la fixation des verrous, boutons, fermetures et autres accessoires.</w:t>
      </w:r>
    </w:p>
    <w:p w14:paraId="33BB868F" w14:textId="77777777" w:rsidR="000527D5" w:rsidRDefault="000527D5" w:rsidP="00C56DAB">
      <w:pPr>
        <w:jc w:val="both"/>
        <w:rPr>
          <w:rFonts w:ascii="Segoe UI Symbol" w:hAnsi="Segoe UI Symbol"/>
          <w:b/>
          <w:i/>
          <w:u w:val="single"/>
          <w:lang w:eastAsia="x-none"/>
        </w:rPr>
      </w:pPr>
    </w:p>
    <w:p w14:paraId="3C25E2FB" w14:textId="77777777" w:rsidR="009A4903" w:rsidRDefault="009A4903" w:rsidP="00C56DAB">
      <w:pPr>
        <w:jc w:val="both"/>
        <w:rPr>
          <w:rFonts w:ascii="Segoe UI Symbol" w:hAnsi="Segoe UI Symbol"/>
          <w:b/>
          <w:i/>
          <w:u w:val="single"/>
          <w:lang w:eastAsia="x-none"/>
        </w:rPr>
      </w:pPr>
      <w:r w:rsidRPr="009D6690">
        <w:rPr>
          <w:rFonts w:ascii="Segoe UI Symbol" w:hAnsi="Segoe UI Symbol"/>
          <w:b/>
          <w:i/>
          <w:u w:val="single"/>
          <w:lang w:eastAsia="x-none"/>
        </w:rPr>
        <w:t>Face extérieure de la feuille de porte.</w:t>
      </w:r>
    </w:p>
    <w:p w14:paraId="14819885" w14:textId="77777777" w:rsidR="006A01B7" w:rsidRPr="006A01B7" w:rsidRDefault="006A01B7" w:rsidP="00C56DAB">
      <w:pPr>
        <w:jc w:val="both"/>
        <w:rPr>
          <w:rFonts w:ascii="Segoe UI Symbol" w:hAnsi="Segoe UI Symbol"/>
          <w:b/>
          <w:i/>
          <w:sz w:val="10"/>
          <w:szCs w:val="10"/>
          <w:u w:val="single"/>
          <w:lang w:eastAsia="x-none"/>
        </w:rPr>
      </w:pPr>
    </w:p>
    <w:p w14:paraId="4AC4D7EB" w14:textId="77777777" w:rsidR="009A4903" w:rsidRPr="0073179F" w:rsidRDefault="009A4903" w:rsidP="00C56DAB">
      <w:pPr>
        <w:spacing w:line="360" w:lineRule="auto"/>
        <w:jc w:val="both"/>
        <w:rPr>
          <w:rFonts w:ascii="Segoe UI Symbol" w:hAnsi="Segoe UI Symbol"/>
          <w:lang w:eastAsia="x-none"/>
        </w:rPr>
      </w:pPr>
      <w:r w:rsidRPr="009D6690">
        <w:rPr>
          <w:rFonts w:ascii="Segoe UI Symbol" w:hAnsi="Segoe UI Symbol"/>
          <w:b/>
          <w:i/>
          <w:u w:val="single"/>
          <w:lang w:eastAsia="x-none"/>
        </w:rPr>
        <w:t>Constitution </w:t>
      </w:r>
      <w:r w:rsidRPr="007D49D9">
        <w:rPr>
          <w:rFonts w:ascii="Segoe UI Symbol" w:hAnsi="Segoe UI Symbol"/>
          <w:b/>
          <w:lang w:eastAsia="x-none"/>
        </w:rPr>
        <w:t>:</w:t>
      </w:r>
      <w:r w:rsidRPr="007D49D9">
        <w:rPr>
          <w:rFonts w:ascii="Segoe UI Symbol" w:hAnsi="Segoe UI Symbol"/>
          <w:lang w:eastAsia="x-none"/>
        </w:rPr>
        <w:t xml:space="preserve"> Elle est constituée d’une feuille de mult</w:t>
      </w:r>
      <w:r w:rsidRPr="00A0045A">
        <w:rPr>
          <w:rFonts w:ascii="Segoe UI Symbol" w:hAnsi="Segoe UI Symbol"/>
          <w:lang w:eastAsia="x-none"/>
        </w:rPr>
        <w:t xml:space="preserve">iplex ou de </w:t>
      </w:r>
      <w:proofErr w:type="spellStart"/>
      <w:r w:rsidRPr="00A0045A">
        <w:rPr>
          <w:rFonts w:ascii="Segoe UI Symbol" w:hAnsi="Segoe UI Symbol"/>
          <w:lang w:eastAsia="x-none"/>
        </w:rPr>
        <w:t>hardboard</w:t>
      </w:r>
      <w:proofErr w:type="spellEnd"/>
      <w:r w:rsidRPr="00435650">
        <w:rPr>
          <w:rFonts w:ascii="Segoe UI Symbol" w:hAnsi="Segoe UI Symbol"/>
          <w:lang w:eastAsia="x-none"/>
        </w:rPr>
        <w:t xml:space="preserve">. La feuille de multiplex est constituée par un nombre impair </w:t>
      </w:r>
      <w:proofErr w:type="gramStart"/>
      <w:r w:rsidRPr="00435650">
        <w:rPr>
          <w:rFonts w:ascii="Segoe UI Symbol" w:hAnsi="Segoe UI Symbol"/>
          <w:lang w:eastAsia="x-none"/>
        </w:rPr>
        <w:t>de  plis</w:t>
      </w:r>
      <w:proofErr w:type="gramEnd"/>
      <w:r w:rsidRPr="0073179F">
        <w:rPr>
          <w:rFonts w:ascii="Segoe UI Symbol" w:hAnsi="Segoe UI Symbol"/>
          <w:lang w:eastAsia="x-none"/>
        </w:rPr>
        <w:t xml:space="preserve"> (couches de bois) collés sous pression les uns sur les autres, le fil de chacun d’eux étant disposé suivant des angles déterminés d’une manière symétrique par rapport au fil du pli central.</w:t>
      </w:r>
    </w:p>
    <w:p w14:paraId="7C9C35A6" w14:textId="77777777" w:rsidR="009A4903" w:rsidRPr="00071321" w:rsidRDefault="009A4903" w:rsidP="00C56DAB">
      <w:pPr>
        <w:spacing w:line="360" w:lineRule="auto"/>
        <w:jc w:val="both"/>
        <w:rPr>
          <w:rFonts w:ascii="Segoe UI Symbol" w:hAnsi="Segoe UI Symbol"/>
          <w:lang w:eastAsia="x-none"/>
        </w:rPr>
      </w:pPr>
      <w:r w:rsidRPr="0073179F">
        <w:rPr>
          <w:rFonts w:ascii="Segoe UI Symbol" w:hAnsi="Segoe UI Symbol"/>
          <w:lang w:eastAsia="x-none"/>
        </w:rPr>
        <w:t>Le fil des fa</w:t>
      </w:r>
      <w:r w:rsidR="00C66284" w:rsidRPr="0073179F">
        <w:rPr>
          <w:rFonts w:ascii="Segoe UI Symbol" w:hAnsi="Segoe UI Symbol"/>
          <w:lang w:eastAsia="x-none"/>
        </w:rPr>
        <w:t xml:space="preserve">ces apparentes est parallèle à </w:t>
      </w:r>
      <w:r w:rsidRPr="00071321">
        <w:rPr>
          <w:rFonts w:ascii="Segoe UI Symbol" w:hAnsi="Segoe UI Symbol"/>
          <w:lang w:eastAsia="x-none"/>
        </w:rPr>
        <w:t>la plus grande dimension de la feuille de porte.</w:t>
      </w:r>
    </w:p>
    <w:p w14:paraId="0FC314FF" w14:textId="77777777" w:rsidR="009A4903" w:rsidRPr="00F05DF4" w:rsidRDefault="009A4903" w:rsidP="00C56DAB">
      <w:pPr>
        <w:spacing w:line="360" w:lineRule="auto"/>
        <w:jc w:val="both"/>
        <w:rPr>
          <w:rFonts w:ascii="Segoe UI Symbol" w:hAnsi="Segoe UI Symbol"/>
          <w:lang w:eastAsia="x-none"/>
        </w:rPr>
      </w:pPr>
      <w:r w:rsidRPr="00071321">
        <w:rPr>
          <w:rFonts w:ascii="Segoe UI Symbol" w:hAnsi="Segoe UI Symbol"/>
          <w:lang w:eastAsia="x-none"/>
        </w:rPr>
        <w:t>Les faces sont rigoureusement planes et ne présentent ni ride, ni ampoule, ni tache, ni exsudation de colle, ni échauffourée, ni moisissu</w:t>
      </w:r>
      <w:r w:rsidRPr="00B7669D">
        <w:rPr>
          <w:rFonts w:ascii="Segoe UI Symbol" w:hAnsi="Segoe UI Symbol"/>
          <w:lang w:eastAsia="x-none"/>
        </w:rPr>
        <w:t xml:space="preserve">re, ni cloques, ni fente, ni affaissement, ni gerce, ni arrachement, ni perce, aucune réparation ni aucun masticage n’étant tolérés, sauf dans le cas des portes à peindre et des réparations normales pour menuiseries à peindre et </w:t>
      </w:r>
      <w:proofErr w:type="gramStart"/>
      <w:r w:rsidRPr="00B7669D">
        <w:rPr>
          <w:rFonts w:ascii="Segoe UI Symbol" w:hAnsi="Segoe UI Symbol"/>
          <w:lang w:eastAsia="x-none"/>
        </w:rPr>
        <w:t>en  nombre</w:t>
      </w:r>
      <w:proofErr w:type="gramEnd"/>
      <w:r w:rsidRPr="00B7669D">
        <w:rPr>
          <w:rFonts w:ascii="Segoe UI Symbol" w:hAnsi="Segoe UI Symbol"/>
          <w:lang w:eastAsia="x-none"/>
        </w:rPr>
        <w:t xml:space="preserve"> limité sont tolé</w:t>
      </w:r>
      <w:r w:rsidRPr="00F05DF4">
        <w:rPr>
          <w:rFonts w:ascii="Segoe UI Symbol" w:hAnsi="Segoe UI Symbol"/>
          <w:lang w:eastAsia="x-none"/>
        </w:rPr>
        <w:t>rées.</w:t>
      </w:r>
    </w:p>
    <w:p w14:paraId="4A093F7F" w14:textId="77777777" w:rsidR="00615895" w:rsidRPr="00AC2B72" w:rsidRDefault="009A4903" w:rsidP="00C56DAB">
      <w:pPr>
        <w:spacing w:line="360" w:lineRule="auto"/>
        <w:ind w:right="-490"/>
        <w:jc w:val="both"/>
        <w:rPr>
          <w:rFonts w:ascii="Segoe UI Symbol" w:hAnsi="Segoe UI Symbol"/>
          <w:b/>
          <w:i/>
          <w:u w:val="single"/>
          <w:lang w:eastAsia="x-none"/>
        </w:rPr>
      </w:pPr>
      <w:r w:rsidRPr="00AC2B72">
        <w:rPr>
          <w:rFonts w:ascii="Segoe UI Symbol" w:hAnsi="Segoe UI Symbol"/>
          <w:lang w:eastAsia="x-none"/>
        </w:rPr>
        <w:t xml:space="preserve">L’épaisseur de la feuille de multiplex ou </w:t>
      </w:r>
      <w:proofErr w:type="spellStart"/>
      <w:r w:rsidRPr="00AC2B72">
        <w:rPr>
          <w:rFonts w:ascii="Segoe UI Symbol" w:hAnsi="Segoe UI Symbol"/>
          <w:lang w:eastAsia="x-none"/>
        </w:rPr>
        <w:t>hardboard</w:t>
      </w:r>
      <w:proofErr w:type="spellEnd"/>
      <w:r w:rsidRPr="00AC2B72">
        <w:rPr>
          <w:rFonts w:ascii="Segoe UI Symbol" w:hAnsi="Segoe UI Symbol"/>
          <w:lang w:eastAsia="x-none"/>
        </w:rPr>
        <w:t xml:space="preserve">, après ponçage ou raclage est au moins de 4 </w:t>
      </w:r>
      <w:proofErr w:type="spellStart"/>
      <w:r w:rsidRPr="00AC2B72">
        <w:rPr>
          <w:rFonts w:ascii="Segoe UI Symbol" w:hAnsi="Segoe UI Symbol"/>
          <w:lang w:eastAsia="x-none"/>
        </w:rPr>
        <w:t>mm.</w:t>
      </w:r>
      <w:proofErr w:type="spellEnd"/>
    </w:p>
    <w:p w14:paraId="5FD5C234" w14:textId="77777777" w:rsidR="00A45590" w:rsidRPr="000527D5" w:rsidRDefault="00A45590" w:rsidP="00C56DAB">
      <w:pPr>
        <w:jc w:val="both"/>
        <w:rPr>
          <w:rFonts w:ascii="Segoe UI Symbol" w:hAnsi="Segoe UI Symbol"/>
          <w:b/>
          <w:i/>
          <w:sz w:val="10"/>
          <w:szCs w:val="10"/>
          <w:u w:val="single"/>
          <w:lang w:eastAsia="x-none"/>
        </w:rPr>
      </w:pPr>
    </w:p>
    <w:p w14:paraId="26882147" w14:textId="77777777" w:rsidR="009A4903" w:rsidRPr="007D49D9" w:rsidRDefault="009A4903" w:rsidP="00C56DAB">
      <w:pPr>
        <w:jc w:val="both"/>
        <w:rPr>
          <w:rFonts w:ascii="Segoe UI Symbol" w:hAnsi="Segoe UI Symbol"/>
          <w:b/>
          <w:i/>
          <w:u w:val="single"/>
          <w:lang w:eastAsia="x-none"/>
        </w:rPr>
      </w:pPr>
      <w:r w:rsidRPr="009D6690">
        <w:rPr>
          <w:rFonts w:ascii="Segoe UI Symbol" w:hAnsi="Segoe UI Symbol"/>
          <w:b/>
          <w:i/>
          <w:u w:val="single"/>
          <w:lang w:eastAsia="x-none"/>
        </w:rPr>
        <w:t>Finition.</w:t>
      </w:r>
    </w:p>
    <w:p w14:paraId="4F717935" w14:textId="77777777" w:rsidR="009A4903" w:rsidRPr="0073179F" w:rsidRDefault="009A4903" w:rsidP="00C56DAB">
      <w:pPr>
        <w:spacing w:line="360" w:lineRule="auto"/>
        <w:jc w:val="both"/>
        <w:rPr>
          <w:rFonts w:ascii="Segoe UI Symbol" w:hAnsi="Segoe UI Symbol"/>
          <w:lang w:eastAsia="x-none"/>
        </w:rPr>
      </w:pPr>
      <w:r w:rsidRPr="00A0045A">
        <w:rPr>
          <w:rFonts w:ascii="Segoe UI Symbol" w:hAnsi="Segoe UI Symbol"/>
          <w:b/>
          <w:i/>
          <w:u w:val="single"/>
          <w:lang w:eastAsia="x-none"/>
        </w:rPr>
        <w:t>Finition à peindre</w:t>
      </w:r>
      <w:r w:rsidRPr="00435650">
        <w:rPr>
          <w:rFonts w:ascii="Segoe UI Symbol" w:hAnsi="Segoe UI Symbol"/>
          <w:lang w:eastAsia="x-none"/>
        </w:rPr>
        <w:t xml:space="preserve"> : L’essence des feuilles de multiplex est laissée au choix de l’Entrepreneur. La feuille de </w:t>
      </w:r>
      <w:proofErr w:type="spellStart"/>
      <w:r w:rsidRPr="00435650">
        <w:rPr>
          <w:rFonts w:ascii="Segoe UI Symbol" w:hAnsi="Segoe UI Symbol"/>
          <w:lang w:eastAsia="x-none"/>
        </w:rPr>
        <w:t>hardboard</w:t>
      </w:r>
      <w:proofErr w:type="spellEnd"/>
      <w:r w:rsidRPr="0073179F">
        <w:rPr>
          <w:rFonts w:ascii="Segoe UI Symbol" w:hAnsi="Segoe UI Symbol"/>
          <w:lang w:eastAsia="x-none"/>
        </w:rPr>
        <w:t xml:space="preserve"> par contre est revêtue à l’usine, d’une peinture de résine artificielle. Toutes les faces des portes sont peintes.</w:t>
      </w:r>
    </w:p>
    <w:p w14:paraId="4F43CCFB" w14:textId="77777777" w:rsidR="009A4903" w:rsidRPr="00071321" w:rsidRDefault="009A4903" w:rsidP="00C56DAB">
      <w:pPr>
        <w:spacing w:line="360" w:lineRule="auto"/>
        <w:jc w:val="both"/>
        <w:rPr>
          <w:rFonts w:ascii="Segoe UI Symbol" w:hAnsi="Segoe UI Symbol"/>
          <w:lang w:eastAsia="x-none"/>
        </w:rPr>
      </w:pPr>
      <w:r w:rsidRPr="0073179F">
        <w:rPr>
          <w:rFonts w:ascii="Segoe UI Symbol" w:hAnsi="Segoe UI Symbol"/>
          <w:b/>
          <w:i/>
          <w:u w:val="single"/>
          <w:lang w:eastAsia="x-none"/>
        </w:rPr>
        <w:t>Finition à vernir</w:t>
      </w:r>
      <w:r w:rsidRPr="0073179F">
        <w:rPr>
          <w:rFonts w:ascii="Segoe UI Symbol" w:hAnsi="Segoe UI Symbol"/>
          <w:lang w:eastAsia="x-none"/>
        </w:rPr>
        <w:t xml:space="preserve"> : La nature de l’essence des feuilles de multiplex ou de la feuille de bois collée sur le </w:t>
      </w:r>
      <w:proofErr w:type="spellStart"/>
      <w:r w:rsidRPr="0073179F">
        <w:rPr>
          <w:rFonts w:ascii="Segoe UI Symbol" w:hAnsi="Segoe UI Symbol"/>
          <w:lang w:eastAsia="x-none"/>
        </w:rPr>
        <w:t>hardboard</w:t>
      </w:r>
      <w:proofErr w:type="spellEnd"/>
      <w:r w:rsidRPr="0073179F">
        <w:rPr>
          <w:rFonts w:ascii="Segoe UI Symbol" w:hAnsi="Segoe UI Symbol"/>
          <w:lang w:eastAsia="x-none"/>
        </w:rPr>
        <w:t xml:space="preserve"> est fixée par le Cahier Spécial des</w:t>
      </w:r>
      <w:r w:rsidRPr="00071321">
        <w:rPr>
          <w:rFonts w:ascii="Segoe UI Symbol" w:hAnsi="Segoe UI Symbol"/>
          <w:lang w:eastAsia="x-none"/>
        </w:rPr>
        <w:t xml:space="preserve"> Charges et choisie parmi les essences de qualité reconnue.  En cas d’absence d’indication du Cahier Spécial des Charges, l’essence est identique à celle des menuiseries à vernir, se trouvant dans les locaux fermés par les portes, ou donner un aspect identique après vernissage.</w:t>
      </w:r>
    </w:p>
    <w:p w14:paraId="771B9425" w14:textId="77777777" w:rsidR="009A4903" w:rsidRPr="00B7669D" w:rsidRDefault="009A4903" w:rsidP="00C56DAB">
      <w:pPr>
        <w:spacing w:line="360" w:lineRule="auto"/>
        <w:jc w:val="both"/>
        <w:rPr>
          <w:rFonts w:ascii="Segoe UI Symbol" w:hAnsi="Segoe UI Symbol"/>
          <w:lang w:eastAsia="x-none"/>
        </w:rPr>
      </w:pPr>
      <w:r w:rsidRPr="00B7669D">
        <w:rPr>
          <w:rFonts w:ascii="Segoe UI Symbol" w:hAnsi="Segoe UI Symbol"/>
          <w:lang w:eastAsia="x-none"/>
        </w:rPr>
        <w:lastRenderedPageBreak/>
        <w:t>Les contre-montants ou les couvre-champs sont assortis (même essence).</w:t>
      </w:r>
      <w:r w:rsidR="00375A52">
        <w:rPr>
          <w:rFonts w:ascii="Segoe UI Symbol" w:hAnsi="Segoe UI Symbol"/>
          <w:lang w:eastAsia="x-none"/>
        </w:rPr>
        <w:t xml:space="preserve"> </w:t>
      </w:r>
      <w:r w:rsidRPr="00B7669D">
        <w:rPr>
          <w:rFonts w:ascii="Segoe UI Symbol" w:hAnsi="Segoe UI Symbol"/>
          <w:lang w:eastAsia="x-none"/>
        </w:rPr>
        <w:t>Toutes les faces des portes sont peintes finition vernis.</w:t>
      </w:r>
    </w:p>
    <w:p w14:paraId="780F3CE9" w14:textId="77777777" w:rsidR="009A4903" w:rsidRPr="007D49D9" w:rsidRDefault="009A4903" w:rsidP="00C56DAB">
      <w:pPr>
        <w:jc w:val="both"/>
        <w:rPr>
          <w:rFonts w:ascii="Segoe UI Symbol" w:hAnsi="Segoe UI Symbol"/>
          <w:b/>
          <w:i/>
          <w:u w:val="single"/>
          <w:lang w:eastAsia="x-none"/>
        </w:rPr>
      </w:pPr>
      <w:r w:rsidRPr="009D6690">
        <w:rPr>
          <w:rFonts w:ascii="Segoe UI Symbol" w:hAnsi="Segoe UI Symbol"/>
          <w:b/>
          <w:i/>
          <w:u w:val="single"/>
          <w:lang w:eastAsia="x-none"/>
        </w:rPr>
        <w:t>Assemblages.</w:t>
      </w:r>
    </w:p>
    <w:p w14:paraId="7BA09F04" w14:textId="77777777" w:rsidR="009A4903" w:rsidRPr="0073179F" w:rsidRDefault="009A4903" w:rsidP="00C56DAB">
      <w:pPr>
        <w:spacing w:line="360" w:lineRule="auto"/>
        <w:jc w:val="both"/>
        <w:rPr>
          <w:rFonts w:ascii="Segoe UI Symbol" w:hAnsi="Segoe UI Symbol"/>
          <w:lang w:eastAsia="x-none"/>
        </w:rPr>
      </w:pPr>
      <w:r w:rsidRPr="00A0045A">
        <w:rPr>
          <w:rFonts w:ascii="Segoe UI Symbol" w:hAnsi="Segoe UI Symbol"/>
          <w:lang w:eastAsia="x-none"/>
        </w:rPr>
        <w:t xml:space="preserve">L’usage des </w:t>
      </w:r>
      <w:proofErr w:type="gramStart"/>
      <w:r w:rsidRPr="00A0045A">
        <w:rPr>
          <w:rFonts w:ascii="Segoe UI Symbol" w:hAnsi="Segoe UI Symbol"/>
          <w:lang w:eastAsia="x-none"/>
        </w:rPr>
        <w:t>clous  ou</w:t>
      </w:r>
      <w:proofErr w:type="gramEnd"/>
      <w:r w:rsidRPr="00A0045A">
        <w:rPr>
          <w:rFonts w:ascii="Segoe UI Symbol" w:hAnsi="Segoe UI Symbol"/>
          <w:lang w:eastAsia="x-none"/>
        </w:rPr>
        <w:t xml:space="preserve"> de vis de consolidation est interdit. Le collage des fe</w:t>
      </w:r>
      <w:r w:rsidRPr="00435650">
        <w:rPr>
          <w:rFonts w:ascii="Segoe UI Symbol" w:hAnsi="Segoe UI Symbol"/>
          <w:lang w:eastAsia="x-none"/>
        </w:rPr>
        <w:t xml:space="preserve">uilles de multiplex ou de </w:t>
      </w:r>
      <w:proofErr w:type="spellStart"/>
      <w:r w:rsidRPr="00435650">
        <w:rPr>
          <w:rFonts w:ascii="Segoe UI Symbol" w:hAnsi="Segoe UI Symbol"/>
          <w:lang w:eastAsia="x-none"/>
        </w:rPr>
        <w:t>hardboard</w:t>
      </w:r>
      <w:proofErr w:type="spellEnd"/>
      <w:r w:rsidRPr="00435650">
        <w:rPr>
          <w:rFonts w:ascii="Segoe UI Symbol" w:hAnsi="Segoe UI Symbol"/>
          <w:lang w:eastAsia="x-none"/>
        </w:rPr>
        <w:t xml:space="preserve"> sur bâti doit obligatoirement se faire à la presse sous pression (environ 4 kg /cm2) au moyen de colle </w:t>
      </w:r>
      <w:proofErr w:type="spellStart"/>
      <w:r w:rsidRPr="00435650">
        <w:rPr>
          <w:rFonts w:ascii="Segoe UI Symbol" w:hAnsi="Segoe UI Symbol"/>
          <w:lang w:eastAsia="x-none"/>
        </w:rPr>
        <w:t>formolurée</w:t>
      </w:r>
      <w:proofErr w:type="spellEnd"/>
      <w:r w:rsidRPr="00435650">
        <w:rPr>
          <w:rFonts w:ascii="Segoe UI Symbol" w:hAnsi="Segoe UI Symbol"/>
          <w:lang w:eastAsia="x-none"/>
        </w:rPr>
        <w:t>.</w:t>
      </w:r>
    </w:p>
    <w:p w14:paraId="5C015DB4" w14:textId="77777777" w:rsidR="009A4903" w:rsidRPr="0073179F" w:rsidRDefault="00C56DAB" w:rsidP="004A0859">
      <w:pPr>
        <w:widowControl w:val="0"/>
        <w:numPr>
          <w:ilvl w:val="0"/>
          <w:numId w:val="89"/>
        </w:numPr>
        <w:tabs>
          <w:tab w:val="left" w:pos="284"/>
        </w:tabs>
        <w:spacing w:after="0" w:line="360" w:lineRule="auto"/>
        <w:ind w:left="0" w:firstLine="0"/>
        <w:jc w:val="both"/>
        <w:rPr>
          <w:rFonts w:ascii="Segoe UI Symbol" w:hAnsi="Segoe UI Symbol"/>
          <w:lang w:eastAsia="x-none"/>
        </w:rPr>
      </w:pPr>
      <w:r w:rsidRPr="0073179F">
        <w:rPr>
          <w:rFonts w:ascii="Segoe UI Symbol" w:hAnsi="Segoe UI Symbol"/>
          <w:lang w:eastAsia="x-none"/>
        </w:rPr>
        <w:t xml:space="preserve">   </w:t>
      </w:r>
      <w:r w:rsidR="009A4903" w:rsidRPr="0073179F">
        <w:rPr>
          <w:rFonts w:ascii="Segoe UI Symbol" w:hAnsi="Segoe UI Symbol"/>
          <w:lang w:eastAsia="x-none"/>
        </w:rPr>
        <w:t>Les montants des chambranles de portes sont reliés à la partie inférieure par une pièce d’écartement qui est noyée ultérieurement dans le revêtement de sol. Ils sont munis d’une gâche avec boîte pour recevoir le père et le lançant de la serrure.</w:t>
      </w:r>
    </w:p>
    <w:p w14:paraId="3B74A8F8" w14:textId="77777777" w:rsidR="00962921" w:rsidRPr="00D61967" w:rsidRDefault="00962921" w:rsidP="00C56DAB">
      <w:pPr>
        <w:widowControl w:val="0"/>
        <w:spacing w:after="0" w:line="360" w:lineRule="auto"/>
        <w:jc w:val="both"/>
        <w:rPr>
          <w:rFonts w:ascii="Segoe UI Symbol" w:hAnsi="Segoe UI Symbol"/>
          <w:lang w:eastAsia="x-none"/>
        </w:rPr>
      </w:pPr>
    </w:p>
    <w:p w14:paraId="0582FF20" w14:textId="77777777" w:rsidR="009A4903" w:rsidRPr="007D49D9" w:rsidRDefault="009A4903" w:rsidP="004A0859">
      <w:pPr>
        <w:widowControl w:val="0"/>
        <w:numPr>
          <w:ilvl w:val="0"/>
          <w:numId w:val="89"/>
        </w:numPr>
        <w:tabs>
          <w:tab w:val="left" w:pos="426"/>
        </w:tabs>
        <w:spacing w:after="0" w:line="360" w:lineRule="auto"/>
        <w:ind w:left="0" w:firstLine="0"/>
        <w:jc w:val="both"/>
        <w:rPr>
          <w:rFonts w:ascii="Segoe UI Symbol" w:hAnsi="Segoe UI Symbol"/>
          <w:lang w:eastAsia="x-none"/>
        </w:rPr>
      </w:pPr>
      <w:r w:rsidRPr="009D6690">
        <w:rPr>
          <w:rFonts w:ascii="Segoe UI Symbol" w:hAnsi="Segoe UI Symbol"/>
          <w:lang w:eastAsia="x-none"/>
        </w:rPr>
        <w:t xml:space="preserve"> La quincaillerie pour l’ensemble des ouvrages à réaliser est parfaitement unifiée. </w:t>
      </w:r>
    </w:p>
    <w:p w14:paraId="0D82179D" w14:textId="77777777" w:rsidR="009A4903" w:rsidRPr="0073179F" w:rsidRDefault="009A4903" w:rsidP="00C56DAB">
      <w:pPr>
        <w:widowControl w:val="0"/>
        <w:spacing w:line="360" w:lineRule="auto"/>
        <w:jc w:val="both"/>
        <w:rPr>
          <w:rFonts w:ascii="Segoe UI Symbol" w:hAnsi="Segoe UI Symbol"/>
          <w:lang w:eastAsia="x-none"/>
        </w:rPr>
      </w:pPr>
      <w:r w:rsidRPr="00A0045A">
        <w:rPr>
          <w:rFonts w:ascii="Segoe UI Symbol" w:hAnsi="Segoe UI Symbol"/>
          <w:lang w:eastAsia="x-none"/>
        </w:rPr>
        <w:t xml:space="preserve">Les articles de même type </w:t>
      </w:r>
      <w:r w:rsidRPr="00435650">
        <w:rPr>
          <w:rFonts w:ascii="Segoe UI Symbol" w:hAnsi="Segoe UI Symbol"/>
          <w:lang w:eastAsia="x-none"/>
        </w:rPr>
        <w:t>sont toujours de même marque et même modèle. Toutes les pièces de quincaillerie sont protégées contre l’oxydation par le fabricant, soit par chromage, nickelage ou anodisation, soit constituée d’un matériau inoxydable, toute peint</w:t>
      </w:r>
      <w:r w:rsidRPr="0073179F">
        <w:rPr>
          <w:rFonts w:ascii="Segoe UI Symbol" w:hAnsi="Segoe UI Symbol"/>
          <w:lang w:eastAsia="x-none"/>
        </w:rPr>
        <w:t>ure appliquée avant ou après pose étant prohibée.</w:t>
      </w:r>
    </w:p>
    <w:p w14:paraId="52D0A339" w14:textId="77777777" w:rsidR="009A4903" w:rsidRPr="00071321" w:rsidRDefault="009A4903" w:rsidP="00494799">
      <w:pPr>
        <w:tabs>
          <w:tab w:val="num" w:pos="426"/>
        </w:tabs>
        <w:spacing w:after="120" w:line="360" w:lineRule="auto"/>
        <w:jc w:val="both"/>
        <w:rPr>
          <w:rFonts w:ascii="Segoe UI Symbol" w:hAnsi="Segoe UI Symbol"/>
          <w:lang w:eastAsia="x-none"/>
        </w:rPr>
      </w:pPr>
      <w:r w:rsidRPr="0073179F">
        <w:rPr>
          <w:rFonts w:ascii="Segoe UI Symbol" w:hAnsi="Segoe UI Symbol"/>
          <w:b/>
          <w:i/>
          <w:u w:val="single"/>
          <w:lang w:eastAsia="x-none"/>
        </w:rPr>
        <w:t>Détail de quincailleries à prévoir </w:t>
      </w:r>
      <w:r w:rsidR="00375A52" w:rsidRPr="0073179F">
        <w:rPr>
          <w:rFonts w:ascii="Segoe UI Symbol" w:hAnsi="Segoe UI Symbol"/>
          <w:b/>
          <w:i/>
          <w:lang w:eastAsia="x-none"/>
        </w:rPr>
        <w:t xml:space="preserve">: </w:t>
      </w:r>
      <w:r w:rsidR="00375A52" w:rsidRPr="00071321">
        <w:rPr>
          <w:rFonts w:ascii="Segoe UI Symbol" w:hAnsi="Segoe UI Symbol"/>
          <w:lang w:eastAsia="x-none"/>
        </w:rPr>
        <w:t>Les</w:t>
      </w:r>
      <w:r w:rsidRPr="00071321">
        <w:rPr>
          <w:rFonts w:ascii="Segoe UI Symbol" w:hAnsi="Segoe UI Symbol"/>
          <w:lang w:eastAsia="x-none"/>
        </w:rPr>
        <w:t xml:space="preserve"> serrures à cylindre sont livrées avec 3 clefs. Les serrures sont de premier choix.</w:t>
      </w:r>
    </w:p>
    <w:p w14:paraId="29129C99" w14:textId="77777777" w:rsidR="009A4903" w:rsidRPr="00AC2B72" w:rsidRDefault="009A4903" w:rsidP="00494799">
      <w:pPr>
        <w:tabs>
          <w:tab w:val="num" w:pos="426"/>
        </w:tabs>
        <w:spacing w:after="120" w:line="360" w:lineRule="auto"/>
        <w:jc w:val="both"/>
        <w:rPr>
          <w:rFonts w:ascii="Segoe UI Symbol" w:hAnsi="Segoe UI Symbol"/>
          <w:lang w:eastAsia="x-none"/>
        </w:rPr>
      </w:pPr>
      <w:r w:rsidRPr="00B7669D">
        <w:rPr>
          <w:rFonts w:ascii="Segoe UI Symbol" w:hAnsi="Segoe UI Symbol"/>
          <w:b/>
          <w:lang w:eastAsia="x-none"/>
        </w:rPr>
        <w:t>A la réception provisoire, toutes les clefs sont répertoriées et classées sur un panneau fourni</w:t>
      </w:r>
      <w:r w:rsidRPr="00F05DF4">
        <w:rPr>
          <w:rFonts w:ascii="Segoe UI Symbol" w:hAnsi="Segoe UI Symbol"/>
          <w:lang w:eastAsia="x-none"/>
        </w:rPr>
        <w:t xml:space="preserve"> par l’Entrepreneur. Le M</w:t>
      </w:r>
      <w:r w:rsidRPr="00AC2B72">
        <w:rPr>
          <w:rFonts w:ascii="Segoe UI Symbol" w:hAnsi="Segoe UI Symbol"/>
          <w:lang w:eastAsia="x-none"/>
        </w:rPr>
        <w:t>aître d’œuvre est en droit de réclamer le remplacement de tout cylindre dont il suppose qu’un membre du personnel de l’Entrepreneur possède une copie de la clef au moment de la remise.</w:t>
      </w:r>
    </w:p>
    <w:p w14:paraId="4A0E59B8" w14:textId="77777777" w:rsidR="009A4903" w:rsidRPr="007D49D9" w:rsidRDefault="009A4903" w:rsidP="00494799">
      <w:pPr>
        <w:tabs>
          <w:tab w:val="num" w:pos="426"/>
        </w:tabs>
        <w:spacing w:line="360" w:lineRule="auto"/>
        <w:jc w:val="both"/>
        <w:rPr>
          <w:rFonts w:ascii="Segoe UI Symbol" w:hAnsi="Segoe UI Symbol"/>
          <w:b/>
          <w:bCs/>
          <w:i/>
          <w:lang w:eastAsia="x-none"/>
        </w:rPr>
      </w:pPr>
      <w:r w:rsidRPr="00AC2B72">
        <w:rPr>
          <w:rFonts w:ascii="Segoe UI Symbol" w:hAnsi="Segoe UI Symbol"/>
          <w:lang w:eastAsia="x-none"/>
        </w:rPr>
        <w:t>La pose est faite au moyen de mastic spécial pour huisseries métallique</w:t>
      </w:r>
      <w:r w:rsidRPr="00874D9E">
        <w:rPr>
          <w:rFonts w:ascii="Segoe UI Symbol" w:hAnsi="Segoe UI Symbol"/>
          <w:lang w:eastAsia="x-none"/>
        </w:rPr>
        <w:t xml:space="preserve">s. Les cales à vitrage sont en matière élastique (néoprène ou autre). La pose de vitrages n’est effectuée que sur support en bon état, propres exempts de poussière et de graisse, et traités contre l’oxydation comme indiqué ci-dessous. </w:t>
      </w:r>
      <w:r w:rsidRPr="00D36E32">
        <w:rPr>
          <w:rFonts w:ascii="Segoe UI Symbol" w:hAnsi="Segoe UI Symbol"/>
          <w:b/>
          <w:bCs/>
          <w:i/>
          <w:lang w:eastAsia="x-none"/>
        </w:rPr>
        <w:t>L’utilisation du mastic de 1</w:t>
      </w:r>
      <w:r w:rsidRPr="00D36E32">
        <w:rPr>
          <w:rFonts w:ascii="Segoe UI Symbol" w:hAnsi="Segoe UI Symbol"/>
          <w:b/>
          <w:bCs/>
          <w:i/>
          <w:vertAlign w:val="superscript"/>
          <w:lang w:eastAsia="x-none"/>
        </w:rPr>
        <w:t>ère</w:t>
      </w:r>
      <w:r w:rsidRPr="00D36E32">
        <w:rPr>
          <w:rFonts w:ascii="Segoe UI Symbol" w:hAnsi="Segoe UI Symbol"/>
          <w:b/>
          <w:bCs/>
          <w:i/>
          <w:lang w:eastAsia="x-none"/>
        </w:rPr>
        <w:t xml:space="preserve"> qualité est de rigueur </w:t>
      </w:r>
      <w:proofErr w:type="gramStart"/>
      <w:r w:rsidRPr="00D36E32">
        <w:rPr>
          <w:rFonts w:ascii="Segoe UI Symbol" w:hAnsi="Segoe UI Symbol"/>
          <w:b/>
          <w:bCs/>
          <w:i/>
          <w:lang w:eastAsia="x-none"/>
        </w:rPr>
        <w:t>ou  celle</w:t>
      </w:r>
      <w:proofErr w:type="gramEnd"/>
      <w:r w:rsidRPr="009D6690">
        <w:rPr>
          <w:rFonts w:ascii="Segoe UI Symbol" w:hAnsi="Segoe UI Symbol"/>
          <w:b/>
          <w:bCs/>
          <w:i/>
          <w:lang w:eastAsia="x-none"/>
        </w:rPr>
        <w:t xml:space="preserve"> des parcloses en acier tubulaire ou en U12 x 12 x 1,25 vissées ou en tubes 16x16 visées est recommandée.</w:t>
      </w:r>
    </w:p>
    <w:p w14:paraId="2394D444" w14:textId="77777777" w:rsidR="009A4903" w:rsidRPr="0073179F" w:rsidRDefault="009A4903" w:rsidP="004A0859">
      <w:pPr>
        <w:widowControl w:val="0"/>
        <w:numPr>
          <w:ilvl w:val="0"/>
          <w:numId w:val="89"/>
        </w:numPr>
        <w:tabs>
          <w:tab w:val="num" w:pos="426"/>
          <w:tab w:val="left" w:pos="567"/>
        </w:tabs>
        <w:spacing w:after="0" w:line="360" w:lineRule="auto"/>
        <w:ind w:left="0" w:firstLine="0"/>
        <w:jc w:val="both"/>
        <w:rPr>
          <w:rFonts w:ascii="Segoe UI Symbol" w:hAnsi="Segoe UI Symbol"/>
          <w:lang w:eastAsia="x-none"/>
        </w:rPr>
      </w:pPr>
      <w:r w:rsidRPr="00A0045A">
        <w:rPr>
          <w:rFonts w:ascii="Segoe UI Symbol" w:hAnsi="Segoe UI Symbol"/>
          <w:lang w:eastAsia="x-none"/>
        </w:rPr>
        <w:t>Toutes les surfaces métalliques sont nettoyées à la brosse et reçoivent, avant pos</w:t>
      </w:r>
      <w:r w:rsidRPr="00435650">
        <w:rPr>
          <w:rFonts w:ascii="Segoe UI Symbol" w:hAnsi="Segoe UI Symbol"/>
          <w:lang w:eastAsia="x-none"/>
        </w:rPr>
        <w:t>e, deux couches de peinture antirouille (même prescriptions que pour les charpentes). Les surfaces métalliques visibles après pose reçoivent une peinture de finition 100% acrylique. La teinte est choisie par le Maître d’Œuvre et/ou le M</w:t>
      </w:r>
      <w:r w:rsidRPr="0073179F">
        <w:rPr>
          <w:rFonts w:ascii="Segoe UI Symbol" w:hAnsi="Segoe UI Symbol"/>
          <w:lang w:eastAsia="x-none"/>
        </w:rPr>
        <w:t>aître de l’Ouvrage. Il est appliqué au moins deux couches. Ce nombre doit être augmenté si l’opacité ou l’uni après séchage ne sont pas parfaits. Chaque couche est précédée d’un léger ponçage.</w:t>
      </w:r>
    </w:p>
    <w:p w14:paraId="1FA0082D" w14:textId="77777777" w:rsidR="009A4903" w:rsidRPr="006A01B7" w:rsidRDefault="009A4903" w:rsidP="00494799">
      <w:pPr>
        <w:tabs>
          <w:tab w:val="num" w:pos="426"/>
        </w:tabs>
        <w:spacing w:line="360" w:lineRule="auto"/>
        <w:jc w:val="both"/>
        <w:rPr>
          <w:rFonts w:ascii="Segoe UI Symbol" w:hAnsi="Segoe UI Symbol"/>
          <w:sz w:val="10"/>
          <w:szCs w:val="10"/>
          <w:lang w:eastAsia="x-none"/>
        </w:rPr>
      </w:pPr>
    </w:p>
    <w:p w14:paraId="59666729" w14:textId="77777777" w:rsidR="009A4903" w:rsidRPr="007D49D9" w:rsidRDefault="009A4903" w:rsidP="00494799">
      <w:pPr>
        <w:tabs>
          <w:tab w:val="num" w:pos="426"/>
        </w:tabs>
        <w:spacing w:after="120" w:line="360" w:lineRule="auto"/>
        <w:jc w:val="both"/>
        <w:rPr>
          <w:rFonts w:ascii="Segoe UI Symbol" w:hAnsi="Segoe UI Symbol"/>
          <w:lang w:eastAsia="x-none"/>
        </w:rPr>
      </w:pPr>
      <w:r w:rsidRPr="009D6690">
        <w:rPr>
          <w:rFonts w:ascii="Segoe UI Symbol" w:hAnsi="Segoe UI Symbol"/>
          <w:lang w:eastAsia="x-none"/>
        </w:rPr>
        <w:lastRenderedPageBreak/>
        <w:t>Composition de la peinture pour huisseries.</w:t>
      </w:r>
    </w:p>
    <w:p w14:paraId="48906E4E" w14:textId="77777777" w:rsidR="009A4903" w:rsidRPr="00435650" w:rsidRDefault="009A4903" w:rsidP="0079640F">
      <w:pPr>
        <w:widowControl w:val="0"/>
        <w:numPr>
          <w:ilvl w:val="0"/>
          <w:numId w:val="39"/>
        </w:numPr>
        <w:tabs>
          <w:tab w:val="num" w:pos="426"/>
        </w:tabs>
        <w:spacing w:after="0" w:line="360" w:lineRule="auto"/>
        <w:ind w:left="0" w:firstLine="0"/>
        <w:jc w:val="both"/>
        <w:rPr>
          <w:rFonts w:ascii="Segoe UI Symbol" w:hAnsi="Segoe UI Symbol"/>
          <w:lang w:eastAsia="x-none"/>
        </w:rPr>
      </w:pPr>
      <w:r w:rsidRPr="00A0045A">
        <w:rPr>
          <w:rFonts w:ascii="Segoe UI Symbol" w:hAnsi="Segoe UI Symbol"/>
          <w:lang w:eastAsia="x-none"/>
        </w:rPr>
        <w:t>38 à 40% de résines glycérophtaliques</w:t>
      </w:r>
    </w:p>
    <w:p w14:paraId="67E47B14" w14:textId="77777777" w:rsidR="009A4903" w:rsidRPr="0073179F" w:rsidRDefault="009A4903" w:rsidP="0079640F">
      <w:pPr>
        <w:widowControl w:val="0"/>
        <w:numPr>
          <w:ilvl w:val="0"/>
          <w:numId w:val="39"/>
        </w:numPr>
        <w:tabs>
          <w:tab w:val="num" w:pos="426"/>
        </w:tabs>
        <w:spacing w:after="0" w:line="360" w:lineRule="auto"/>
        <w:ind w:left="0" w:firstLine="0"/>
        <w:jc w:val="both"/>
        <w:rPr>
          <w:rFonts w:ascii="Segoe UI Symbol" w:hAnsi="Segoe UI Symbol"/>
          <w:lang w:eastAsia="x-none"/>
        </w:rPr>
      </w:pPr>
      <w:r w:rsidRPr="00435650">
        <w:rPr>
          <w:rFonts w:ascii="Segoe UI Symbol" w:hAnsi="Segoe UI Symbol"/>
          <w:lang w:eastAsia="x-none"/>
        </w:rPr>
        <w:t>32 à 33% de dioxyde de titane rutile</w:t>
      </w:r>
    </w:p>
    <w:p w14:paraId="435298D0" w14:textId="77777777" w:rsidR="009A4903" w:rsidRPr="0073179F" w:rsidRDefault="009A4903" w:rsidP="0079640F">
      <w:pPr>
        <w:widowControl w:val="0"/>
        <w:numPr>
          <w:ilvl w:val="0"/>
          <w:numId w:val="39"/>
        </w:numPr>
        <w:tabs>
          <w:tab w:val="num" w:pos="426"/>
        </w:tabs>
        <w:spacing w:after="0" w:line="360" w:lineRule="auto"/>
        <w:ind w:left="0" w:firstLine="0"/>
        <w:jc w:val="both"/>
        <w:rPr>
          <w:rFonts w:ascii="Segoe UI Symbol" w:hAnsi="Segoe UI Symbol"/>
          <w:lang w:eastAsia="x-none"/>
        </w:rPr>
      </w:pPr>
      <w:r w:rsidRPr="0073179F">
        <w:rPr>
          <w:rFonts w:ascii="Segoe UI Symbol" w:hAnsi="Segoe UI Symbol"/>
          <w:lang w:eastAsia="x-none"/>
        </w:rPr>
        <w:t>Solvants constitués essentiellement d’hydrocarbures aliphatiques.</w:t>
      </w:r>
    </w:p>
    <w:p w14:paraId="52BD48A4" w14:textId="77777777" w:rsidR="009A4903" w:rsidRPr="0073179F" w:rsidRDefault="009A4903" w:rsidP="00494799">
      <w:pPr>
        <w:widowControl w:val="0"/>
        <w:tabs>
          <w:tab w:val="num" w:pos="426"/>
        </w:tabs>
        <w:spacing w:line="360" w:lineRule="auto"/>
        <w:jc w:val="both"/>
        <w:rPr>
          <w:rFonts w:ascii="Segoe UI Symbol" w:hAnsi="Segoe UI Symbol"/>
          <w:lang w:eastAsia="x-none"/>
        </w:rPr>
      </w:pPr>
      <w:r w:rsidRPr="0073179F">
        <w:rPr>
          <w:rFonts w:ascii="Segoe UI Symbol" w:hAnsi="Segoe UI Symbol"/>
          <w:lang w:eastAsia="x-none"/>
        </w:rPr>
        <w:t xml:space="preserve">  Les portes en bois sont peintes suivant </w:t>
      </w:r>
      <w:proofErr w:type="gramStart"/>
      <w:r w:rsidRPr="0073179F">
        <w:rPr>
          <w:rFonts w:ascii="Segoe UI Symbol" w:hAnsi="Segoe UI Symbol"/>
          <w:lang w:eastAsia="x-none"/>
        </w:rPr>
        <w:t>les processus suivant</w:t>
      </w:r>
      <w:proofErr w:type="gramEnd"/>
      <w:r w:rsidRPr="0073179F">
        <w:rPr>
          <w:rFonts w:ascii="Segoe UI Symbol" w:hAnsi="Segoe UI Symbol"/>
          <w:lang w:eastAsia="x-none"/>
        </w:rPr>
        <w:t> :</w:t>
      </w:r>
    </w:p>
    <w:p w14:paraId="429896B1" w14:textId="77777777" w:rsidR="009A4903" w:rsidRPr="0073179F" w:rsidRDefault="009A4903" w:rsidP="0079640F">
      <w:pPr>
        <w:widowControl w:val="0"/>
        <w:numPr>
          <w:ilvl w:val="0"/>
          <w:numId w:val="39"/>
        </w:numPr>
        <w:tabs>
          <w:tab w:val="num" w:pos="426"/>
        </w:tabs>
        <w:spacing w:after="0" w:line="360" w:lineRule="auto"/>
        <w:ind w:left="0" w:firstLine="0"/>
        <w:jc w:val="both"/>
        <w:rPr>
          <w:rFonts w:ascii="Segoe UI Symbol" w:hAnsi="Segoe UI Symbol"/>
          <w:lang w:eastAsia="x-none"/>
        </w:rPr>
      </w:pPr>
      <w:proofErr w:type="gramStart"/>
      <w:r w:rsidRPr="0073179F">
        <w:rPr>
          <w:rFonts w:ascii="Segoe UI Symbol" w:hAnsi="Segoe UI Symbol"/>
          <w:lang w:eastAsia="x-none"/>
        </w:rPr>
        <w:t>une</w:t>
      </w:r>
      <w:proofErr w:type="gramEnd"/>
      <w:r w:rsidRPr="0073179F">
        <w:rPr>
          <w:rFonts w:ascii="Segoe UI Symbol" w:hAnsi="Segoe UI Symbol"/>
          <w:lang w:eastAsia="x-none"/>
        </w:rPr>
        <w:t xml:space="preserve"> couche de primer surfacer aux résines oléo glycérophtaliques et huiles siccatives;</w:t>
      </w:r>
    </w:p>
    <w:p w14:paraId="72D9D957" w14:textId="77777777" w:rsidR="009A4903" w:rsidRPr="00071321" w:rsidRDefault="009A4903" w:rsidP="0079640F">
      <w:pPr>
        <w:widowControl w:val="0"/>
        <w:numPr>
          <w:ilvl w:val="0"/>
          <w:numId w:val="39"/>
        </w:numPr>
        <w:tabs>
          <w:tab w:val="num" w:pos="426"/>
        </w:tabs>
        <w:spacing w:after="0" w:line="360" w:lineRule="auto"/>
        <w:ind w:left="0" w:firstLine="0"/>
        <w:jc w:val="both"/>
        <w:rPr>
          <w:rFonts w:ascii="Segoe UI Symbol" w:hAnsi="Segoe UI Symbol"/>
          <w:lang w:eastAsia="x-none"/>
        </w:rPr>
      </w:pPr>
      <w:r w:rsidRPr="00071321">
        <w:rPr>
          <w:rFonts w:ascii="Segoe UI Symbol" w:hAnsi="Segoe UI Symbol"/>
          <w:lang w:eastAsia="x-none"/>
        </w:rPr>
        <w:t xml:space="preserve">Masticage des trous et fissures à l’enduit </w:t>
      </w:r>
      <w:proofErr w:type="gramStart"/>
      <w:r w:rsidRPr="00071321">
        <w:rPr>
          <w:rFonts w:ascii="Segoe UI Symbol" w:hAnsi="Segoe UI Symbol"/>
          <w:lang w:eastAsia="x-none"/>
        </w:rPr>
        <w:t>gras;</w:t>
      </w:r>
      <w:proofErr w:type="gramEnd"/>
    </w:p>
    <w:p w14:paraId="2A73E507" w14:textId="77777777" w:rsidR="009A4903" w:rsidRPr="00B7669D" w:rsidRDefault="009A4903" w:rsidP="0079640F">
      <w:pPr>
        <w:widowControl w:val="0"/>
        <w:numPr>
          <w:ilvl w:val="0"/>
          <w:numId w:val="39"/>
        </w:numPr>
        <w:tabs>
          <w:tab w:val="num" w:pos="426"/>
        </w:tabs>
        <w:spacing w:after="0" w:line="360" w:lineRule="auto"/>
        <w:ind w:left="0" w:firstLine="0"/>
        <w:jc w:val="both"/>
        <w:rPr>
          <w:rFonts w:ascii="Segoe UI Symbol" w:hAnsi="Segoe UI Symbol"/>
          <w:lang w:eastAsia="x-none"/>
        </w:rPr>
      </w:pPr>
      <w:r w:rsidRPr="00B7669D">
        <w:rPr>
          <w:rFonts w:ascii="Segoe UI Symbol" w:hAnsi="Segoe UI Symbol"/>
          <w:lang w:eastAsia="x-none"/>
        </w:rPr>
        <w:t xml:space="preserve">Ponçage et application d’une couche d’émail glycérophtalique, teinte à déterminer par le Maître </w:t>
      </w:r>
      <w:proofErr w:type="gramStart"/>
      <w:r w:rsidRPr="00B7669D">
        <w:rPr>
          <w:rFonts w:ascii="Segoe UI Symbol" w:hAnsi="Segoe UI Symbol"/>
          <w:lang w:eastAsia="x-none"/>
        </w:rPr>
        <w:t>d’œuvre;</w:t>
      </w:r>
      <w:proofErr w:type="gramEnd"/>
    </w:p>
    <w:p w14:paraId="3B26124A" w14:textId="77777777" w:rsidR="009A4903" w:rsidRPr="00F05DF4" w:rsidRDefault="009A4903" w:rsidP="0079640F">
      <w:pPr>
        <w:widowControl w:val="0"/>
        <w:numPr>
          <w:ilvl w:val="0"/>
          <w:numId w:val="39"/>
        </w:numPr>
        <w:tabs>
          <w:tab w:val="num" w:pos="426"/>
        </w:tabs>
        <w:spacing w:after="0" w:line="360" w:lineRule="auto"/>
        <w:ind w:left="0" w:firstLine="0"/>
        <w:jc w:val="both"/>
        <w:rPr>
          <w:rFonts w:ascii="Segoe UI Symbol" w:hAnsi="Segoe UI Symbol"/>
          <w:lang w:eastAsia="x-none"/>
        </w:rPr>
      </w:pPr>
      <w:r w:rsidRPr="00F05DF4">
        <w:rPr>
          <w:rFonts w:ascii="Segoe UI Symbol" w:hAnsi="Segoe UI Symbol"/>
          <w:lang w:eastAsia="x-none"/>
        </w:rPr>
        <w:t xml:space="preserve">Léger ponçage et application d’une deuxième couche d’émail </w:t>
      </w:r>
      <w:proofErr w:type="gramStart"/>
      <w:r w:rsidRPr="00F05DF4">
        <w:rPr>
          <w:rFonts w:ascii="Segoe UI Symbol" w:hAnsi="Segoe UI Symbol"/>
          <w:lang w:eastAsia="x-none"/>
        </w:rPr>
        <w:t>glycérophtalique;</w:t>
      </w:r>
      <w:proofErr w:type="gramEnd"/>
    </w:p>
    <w:p w14:paraId="3E986511" w14:textId="77777777" w:rsidR="009A4903" w:rsidRPr="00AC2B72" w:rsidRDefault="009A4903" w:rsidP="0079640F">
      <w:pPr>
        <w:widowControl w:val="0"/>
        <w:numPr>
          <w:ilvl w:val="0"/>
          <w:numId w:val="39"/>
        </w:numPr>
        <w:tabs>
          <w:tab w:val="num" w:pos="426"/>
        </w:tabs>
        <w:spacing w:after="0" w:line="360" w:lineRule="auto"/>
        <w:ind w:left="0" w:firstLine="0"/>
        <w:jc w:val="both"/>
        <w:rPr>
          <w:rFonts w:ascii="Segoe UI Symbol" w:hAnsi="Segoe UI Symbol"/>
          <w:lang w:eastAsia="x-none"/>
        </w:rPr>
      </w:pPr>
      <w:r w:rsidRPr="00AC2B72">
        <w:rPr>
          <w:rFonts w:ascii="Segoe UI Symbol" w:hAnsi="Segoe UI Symbol"/>
          <w:lang w:eastAsia="x-none"/>
        </w:rPr>
        <w:t>Si l’opacité ou l’uni obtenu après séchage ne sont pas parfaits, un nouveau ponçage et une troisième couche d’émail sont appliqués par l’Entrepreneur à ses frais.</w:t>
      </w:r>
    </w:p>
    <w:p w14:paraId="776A2240" w14:textId="77777777" w:rsidR="009A4903" w:rsidRPr="006A01B7" w:rsidRDefault="009A4903" w:rsidP="00494799">
      <w:pPr>
        <w:tabs>
          <w:tab w:val="num" w:pos="426"/>
        </w:tabs>
        <w:spacing w:line="360" w:lineRule="auto"/>
        <w:jc w:val="both"/>
        <w:rPr>
          <w:rFonts w:ascii="Segoe UI Symbol" w:hAnsi="Segoe UI Symbol"/>
          <w:color w:val="000000"/>
          <w:sz w:val="10"/>
          <w:szCs w:val="10"/>
        </w:rPr>
      </w:pPr>
    </w:p>
    <w:p w14:paraId="3DB0F2BA" w14:textId="77777777" w:rsidR="009A4903" w:rsidRPr="007D49D9" w:rsidRDefault="009A4903" w:rsidP="00494799">
      <w:pPr>
        <w:tabs>
          <w:tab w:val="num" w:pos="426"/>
        </w:tabs>
        <w:spacing w:after="120" w:line="360" w:lineRule="auto"/>
        <w:jc w:val="both"/>
        <w:rPr>
          <w:rFonts w:ascii="Segoe UI Symbol" w:hAnsi="Segoe UI Symbol"/>
          <w:b/>
          <w:i/>
          <w:u w:val="single"/>
          <w:lang w:eastAsia="x-none"/>
        </w:rPr>
      </w:pPr>
      <w:bookmarkStart w:id="169" w:name="_Toc235271959"/>
      <w:r w:rsidRPr="009D6690">
        <w:rPr>
          <w:rFonts w:ascii="Segoe UI Symbol" w:hAnsi="Segoe UI Symbol"/>
          <w:b/>
          <w:i/>
          <w:u w:val="single"/>
          <w:lang w:eastAsia="x-none"/>
        </w:rPr>
        <w:t>Conditions d'exécution</w:t>
      </w:r>
      <w:bookmarkEnd w:id="169"/>
    </w:p>
    <w:p w14:paraId="485C9E9D" w14:textId="77777777" w:rsidR="009A4903" w:rsidRPr="0073179F" w:rsidRDefault="009A4903" w:rsidP="00494799">
      <w:pPr>
        <w:tabs>
          <w:tab w:val="num" w:pos="426"/>
        </w:tabs>
        <w:spacing w:before="120" w:line="360" w:lineRule="auto"/>
        <w:jc w:val="both"/>
        <w:rPr>
          <w:rFonts w:ascii="Segoe UI Symbol" w:hAnsi="Segoe UI Symbol"/>
          <w:b/>
          <w:i/>
          <w:iCs/>
          <w:color w:val="000000"/>
        </w:rPr>
      </w:pPr>
      <w:r w:rsidRPr="00A0045A">
        <w:rPr>
          <w:rFonts w:ascii="Segoe UI Symbol" w:hAnsi="Segoe UI Symbol"/>
          <w:b/>
          <w:i/>
          <w:iCs/>
          <w:color w:val="000000"/>
          <w:u w:val="single"/>
        </w:rPr>
        <w:t>Protection des ouvrages</w:t>
      </w:r>
      <w:r w:rsidRPr="00435650">
        <w:rPr>
          <w:rFonts w:ascii="Segoe UI Symbol" w:hAnsi="Segoe UI Symbol"/>
          <w:iCs/>
          <w:color w:val="000000"/>
        </w:rPr>
        <w:t> :</w:t>
      </w:r>
      <w:r w:rsidRPr="0073179F">
        <w:rPr>
          <w:rFonts w:ascii="Segoe UI Symbol" w:hAnsi="Segoe UI Symbol"/>
          <w:b/>
          <w:i/>
          <w:iCs/>
          <w:color w:val="000000"/>
        </w:rPr>
        <w:t xml:space="preserve"> </w:t>
      </w:r>
      <w:r w:rsidRPr="0073179F">
        <w:rPr>
          <w:rFonts w:ascii="Segoe UI Symbol" w:hAnsi="Segoe UI Symbol"/>
          <w:color w:val="000000"/>
        </w:rPr>
        <w:t>Sablage et couche primaire de peinture anticorrosive 20 microns minimum. Le sablage est réalisé à blanc suivant les prescriptions réglementant l'usage des produits à base de silice.  Il doit être suivi d'un brossage et d'un dépoussiérage au jet d'air.</w:t>
      </w:r>
    </w:p>
    <w:p w14:paraId="243DCD18" w14:textId="77777777" w:rsidR="009A4903" w:rsidRPr="0073179F" w:rsidRDefault="009A4903" w:rsidP="00FB493A">
      <w:pPr>
        <w:spacing w:line="360" w:lineRule="auto"/>
        <w:jc w:val="both"/>
        <w:rPr>
          <w:rFonts w:ascii="Segoe UI Symbol" w:hAnsi="Segoe UI Symbol"/>
          <w:color w:val="000000"/>
        </w:rPr>
      </w:pPr>
      <w:r w:rsidRPr="009D6690">
        <w:rPr>
          <w:rFonts w:ascii="Segoe UI Symbol" w:hAnsi="Segoe UI Symbol"/>
          <w:b/>
          <w:i/>
          <w:iCs/>
          <w:color w:val="000000"/>
          <w:u w:val="single"/>
        </w:rPr>
        <w:t>Soudures </w:t>
      </w:r>
      <w:r w:rsidRPr="007D49D9">
        <w:rPr>
          <w:rFonts w:ascii="Segoe UI Symbol" w:hAnsi="Segoe UI Symbol"/>
          <w:iCs/>
          <w:color w:val="000000"/>
        </w:rPr>
        <w:t>:</w:t>
      </w:r>
      <w:r w:rsidRPr="007D49D9">
        <w:rPr>
          <w:rFonts w:ascii="Segoe UI Symbol" w:hAnsi="Segoe UI Symbol"/>
          <w:b/>
          <w:i/>
          <w:iCs/>
          <w:color w:val="000000"/>
        </w:rPr>
        <w:t xml:space="preserve"> </w:t>
      </w:r>
      <w:r w:rsidRPr="00A0045A">
        <w:rPr>
          <w:rFonts w:ascii="Segoe UI Symbol" w:hAnsi="Segoe UI Symbol"/>
          <w:color w:val="000000"/>
        </w:rPr>
        <w:t xml:space="preserve">Les soudures doivent être exécutées avec le minimum de </w:t>
      </w:r>
      <w:r w:rsidRPr="00435650">
        <w:rPr>
          <w:rFonts w:ascii="Segoe UI Symbol" w:hAnsi="Segoe UI Symbol"/>
          <w:color w:val="000000"/>
        </w:rPr>
        <w:t>reprises et provoquer la fusion totale sur l'épaisseur des bords, avec une liaison parfaite de part en part, sans collage, ni vide, ni soufflure et avec une légère surcharge à l</w:t>
      </w:r>
      <w:r w:rsidRPr="0073179F">
        <w:rPr>
          <w:rFonts w:ascii="Segoe UI Symbol" w:hAnsi="Segoe UI Symbol"/>
          <w:color w:val="000000"/>
        </w:rPr>
        <w:t>a surface.</w:t>
      </w:r>
    </w:p>
    <w:p w14:paraId="71F1E64F" w14:textId="77777777" w:rsidR="009A4903" w:rsidRPr="00B7669D" w:rsidRDefault="009A4903" w:rsidP="00FB493A">
      <w:pPr>
        <w:spacing w:line="360" w:lineRule="auto"/>
        <w:jc w:val="both"/>
        <w:rPr>
          <w:rFonts w:ascii="Segoe UI Symbol" w:hAnsi="Segoe UI Symbol"/>
          <w:color w:val="000000"/>
        </w:rPr>
      </w:pPr>
      <w:r w:rsidRPr="0073179F">
        <w:rPr>
          <w:rFonts w:ascii="Segoe UI Symbol" w:hAnsi="Segoe UI Symbol"/>
          <w:b/>
          <w:i/>
          <w:iCs/>
          <w:color w:val="000000"/>
          <w:u w:val="single"/>
        </w:rPr>
        <w:t>Finition des surfaces</w:t>
      </w:r>
      <w:r w:rsidRPr="0073179F">
        <w:rPr>
          <w:rFonts w:ascii="Segoe UI Symbol" w:hAnsi="Segoe UI Symbol"/>
          <w:b/>
          <w:i/>
          <w:iCs/>
          <w:color w:val="000000"/>
        </w:rPr>
        <w:t> </w:t>
      </w:r>
      <w:r w:rsidRPr="0073179F">
        <w:rPr>
          <w:rFonts w:ascii="Segoe UI Symbol" w:hAnsi="Segoe UI Symbol"/>
          <w:iCs/>
          <w:color w:val="000000"/>
        </w:rPr>
        <w:t>:</w:t>
      </w:r>
      <w:r w:rsidRPr="00071321">
        <w:rPr>
          <w:rFonts w:ascii="Segoe UI Symbol" w:hAnsi="Segoe UI Symbol"/>
          <w:b/>
          <w:i/>
          <w:iCs/>
          <w:color w:val="000000"/>
        </w:rPr>
        <w:t xml:space="preserve"> </w:t>
      </w:r>
      <w:r w:rsidRPr="00071321">
        <w:rPr>
          <w:rFonts w:ascii="Segoe UI Symbol" w:hAnsi="Segoe UI Symbol"/>
          <w:color w:val="000000"/>
        </w:rPr>
        <w:t>Les ouvrages en métaux ferreux sont peints, d'une couche de peinture antic</w:t>
      </w:r>
      <w:r w:rsidRPr="00B7669D">
        <w:rPr>
          <w:rFonts w:ascii="Segoe UI Symbol" w:hAnsi="Segoe UI Symbol"/>
          <w:color w:val="000000"/>
        </w:rPr>
        <w:t>orrosive appliquée à l'atelier, d'une deuxième couche de peinture anticorrosive au chantier. Et minimum deux couches de peinture glycérophtalique ou époxy seront appliquées pour les extérieures comme peinture de finition.</w:t>
      </w:r>
    </w:p>
    <w:p w14:paraId="681D67AC" w14:textId="77777777" w:rsidR="002D2AEF" w:rsidRDefault="002D2AEF" w:rsidP="006D004F">
      <w:pPr>
        <w:pStyle w:val="Titre2"/>
        <w:jc w:val="left"/>
        <w:rPr>
          <w:rFonts w:ascii="Segoe UI Symbol" w:eastAsia="Calibri" w:hAnsi="Segoe UI Symbol" w:cstheme="majorBidi"/>
          <w:color w:val="0070C0"/>
          <w:sz w:val="22"/>
          <w:szCs w:val="22"/>
          <w:lang w:eastAsia="en-US"/>
        </w:rPr>
      </w:pPr>
      <w:bookmarkStart w:id="170" w:name="_Toc235271960"/>
      <w:bookmarkStart w:id="171" w:name="_Toc374367765"/>
      <w:bookmarkStart w:id="172" w:name="_Toc374368069"/>
    </w:p>
    <w:p w14:paraId="4B1F1ECE" w14:textId="77777777" w:rsidR="009A4903" w:rsidRPr="00D61967" w:rsidRDefault="009A51C7" w:rsidP="006D004F">
      <w:pPr>
        <w:pStyle w:val="Titre2"/>
        <w:jc w:val="left"/>
        <w:rPr>
          <w:rFonts w:ascii="Segoe UI Symbol" w:eastAsia="Calibri" w:hAnsi="Segoe UI Symbol" w:cstheme="majorBidi"/>
          <w:color w:val="0070C0"/>
          <w:sz w:val="22"/>
          <w:szCs w:val="22"/>
          <w:lang w:eastAsia="en-US"/>
        </w:rPr>
      </w:pPr>
      <w:bookmarkStart w:id="173" w:name="_Toc168395673"/>
      <w:r w:rsidRPr="00D61967">
        <w:rPr>
          <w:rFonts w:ascii="Segoe UI Symbol" w:eastAsia="Calibri" w:hAnsi="Segoe UI Symbol" w:cstheme="majorBidi"/>
          <w:color w:val="0070C0"/>
          <w:sz w:val="22"/>
          <w:szCs w:val="22"/>
          <w:lang w:eastAsia="en-US"/>
        </w:rPr>
        <w:t>III. 4.6. PEINTURE.</w:t>
      </w:r>
      <w:bookmarkEnd w:id="170"/>
      <w:bookmarkEnd w:id="171"/>
      <w:bookmarkEnd w:id="172"/>
      <w:bookmarkEnd w:id="173"/>
    </w:p>
    <w:p w14:paraId="03ED9F34" w14:textId="77777777" w:rsidR="006D004F" w:rsidRPr="00D61967" w:rsidRDefault="006D004F" w:rsidP="006D004F"/>
    <w:p w14:paraId="4E01439D" w14:textId="77777777" w:rsidR="009A4903" w:rsidRPr="007D49D9" w:rsidRDefault="009A4903" w:rsidP="00494799">
      <w:pPr>
        <w:spacing w:line="360" w:lineRule="auto"/>
        <w:jc w:val="both"/>
        <w:rPr>
          <w:rFonts w:ascii="Segoe UI Symbol" w:hAnsi="Segoe UI Symbol"/>
          <w:color w:val="000000"/>
        </w:rPr>
      </w:pPr>
      <w:r w:rsidRPr="009D6690">
        <w:rPr>
          <w:rFonts w:ascii="Segoe UI Symbol" w:hAnsi="Segoe UI Symbol"/>
          <w:color w:val="000000"/>
        </w:rPr>
        <w:t xml:space="preserve">Les peintures seront appliquées sur un </w:t>
      </w:r>
      <w:r w:rsidRPr="007D49D9">
        <w:rPr>
          <w:rFonts w:ascii="Segoe UI Symbol" w:hAnsi="Segoe UI Symbol"/>
          <w:color w:val="000000"/>
        </w:rPr>
        <w:t>support sec, propre et exempt de poussière et d'impuretés.</w:t>
      </w:r>
    </w:p>
    <w:p w14:paraId="218BC0F1" w14:textId="77777777" w:rsidR="009A4903" w:rsidRPr="0073179F" w:rsidRDefault="009A4903" w:rsidP="00494799">
      <w:pPr>
        <w:spacing w:line="360" w:lineRule="auto"/>
        <w:jc w:val="both"/>
        <w:rPr>
          <w:rFonts w:ascii="Segoe UI Symbol" w:hAnsi="Segoe UI Symbol"/>
          <w:color w:val="000000"/>
        </w:rPr>
      </w:pPr>
      <w:r w:rsidRPr="00A0045A">
        <w:rPr>
          <w:rFonts w:ascii="Segoe UI Symbol" w:hAnsi="Segoe UI Symbol"/>
          <w:color w:val="000000"/>
        </w:rPr>
        <w:t>Les murs seront débarrassés de tous défauts tels que coulées de mortier et de béton, etc., les fissures seront convenablement rebouchées.</w:t>
      </w:r>
      <w:r w:rsidRPr="00435650">
        <w:rPr>
          <w:rFonts w:ascii="Segoe UI Symbol" w:hAnsi="Segoe UI Symbol"/>
          <w:color w:val="000000"/>
        </w:rPr>
        <w:t xml:space="preserve"> Les murs seront préalablement enduits par une couche liquide de fixation.   Les peintures seront appliquées en 2 ou 3 couches.</w:t>
      </w:r>
    </w:p>
    <w:p w14:paraId="0975AE67" w14:textId="77777777" w:rsidR="009A4903" w:rsidRPr="0073179F" w:rsidRDefault="009A4903" w:rsidP="00494799">
      <w:pPr>
        <w:spacing w:line="276" w:lineRule="auto"/>
        <w:jc w:val="both"/>
        <w:rPr>
          <w:rFonts w:ascii="Segoe UI Symbol" w:hAnsi="Segoe UI Symbol"/>
          <w:color w:val="000000"/>
        </w:rPr>
      </w:pPr>
      <w:r w:rsidRPr="0073179F">
        <w:rPr>
          <w:rFonts w:ascii="Segoe UI Symbol" w:hAnsi="Segoe UI Symbol"/>
          <w:color w:val="000000"/>
        </w:rPr>
        <w:t xml:space="preserve">Les sols, huisseries seront convenablement protégées afin d'éviter toutes taches. </w:t>
      </w:r>
    </w:p>
    <w:p w14:paraId="02B05886" w14:textId="77777777" w:rsidR="009A4903" w:rsidRPr="0073179F" w:rsidRDefault="009A4903" w:rsidP="00494799">
      <w:pPr>
        <w:spacing w:line="276" w:lineRule="auto"/>
        <w:jc w:val="both"/>
        <w:rPr>
          <w:rFonts w:ascii="Segoe UI Symbol" w:hAnsi="Segoe UI Symbol"/>
          <w:color w:val="000000"/>
        </w:rPr>
      </w:pPr>
      <w:r w:rsidRPr="0073179F">
        <w:rPr>
          <w:rFonts w:ascii="Segoe UI Symbol" w:hAnsi="Segoe UI Symbol"/>
          <w:color w:val="000000"/>
        </w:rPr>
        <w:lastRenderedPageBreak/>
        <w:t>Les travaux de peinture comprennent une application préalable en 2 couches de la chaux.</w:t>
      </w:r>
    </w:p>
    <w:p w14:paraId="4240BB83" w14:textId="77777777" w:rsidR="009A4903" w:rsidRPr="00071321" w:rsidRDefault="009A4903" w:rsidP="000C2213">
      <w:pPr>
        <w:jc w:val="both"/>
        <w:rPr>
          <w:rFonts w:ascii="Segoe UI Symbol" w:hAnsi="Segoe UI Symbol"/>
          <w:i/>
          <w:iCs/>
          <w:color w:val="000000"/>
        </w:rPr>
      </w:pPr>
      <w:r w:rsidRPr="0073179F">
        <w:rPr>
          <w:rFonts w:ascii="Segoe UI Symbol" w:hAnsi="Segoe UI Symbol"/>
          <w:b/>
          <w:i/>
          <w:iCs/>
          <w:color w:val="000000"/>
        </w:rPr>
        <w:t>Les sols et autres doivent être parfaitement propre et exempt de toutes taches pour les diverses réceptions.</w:t>
      </w:r>
    </w:p>
    <w:p w14:paraId="48665839" w14:textId="77777777" w:rsidR="00A45590" w:rsidRPr="00A45590" w:rsidRDefault="00A45590" w:rsidP="006D004F">
      <w:pPr>
        <w:pStyle w:val="Titre2"/>
        <w:jc w:val="left"/>
        <w:rPr>
          <w:rFonts w:ascii="Segoe UI Symbol" w:eastAsia="Calibri" w:hAnsi="Segoe UI Symbol" w:cstheme="majorBidi"/>
          <w:color w:val="0070C0"/>
          <w:sz w:val="10"/>
          <w:szCs w:val="10"/>
          <w:lang w:eastAsia="en-US"/>
        </w:rPr>
      </w:pPr>
      <w:bookmarkStart w:id="174" w:name="_Toc235271961"/>
      <w:bookmarkStart w:id="175" w:name="_Toc374367766"/>
      <w:bookmarkStart w:id="176" w:name="_Toc374368070"/>
    </w:p>
    <w:p w14:paraId="19536611" w14:textId="77777777" w:rsidR="009A4903" w:rsidRPr="00D61967" w:rsidRDefault="009A51C7" w:rsidP="006D004F">
      <w:pPr>
        <w:pStyle w:val="Titre2"/>
        <w:jc w:val="left"/>
        <w:rPr>
          <w:rFonts w:ascii="Segoe UI Symbol" w:eastAsia="Calibri" w:hAnsi="Segoe UI Symbol" w:cstheme="majorBidi"/>
          <w:color w:val="0070C0"/>
          <w:sz w:val="22"/>
          <w:szCs w:val="22"/>
          <w:lang w:eastAsia="en-US"/>
        </w:rPr>
      </w:pPr>
      <w:bookmarkStart w:id="177" w:name="_Toc168395674"/>
      <w:r w:rsidRPr="00D61967">
        <w:rPr>
          <w:rFonts w:ascii="Segoe UI Symbol" w:eastAsia="Calibri" w:hAnsi="Segoe UI Symbol" w:cstheme="majorBidi"/>
          <w:color w:val="0070C0"/>
          <w:sz w:val="22"/>
          <w:szCs w:val="22"/>
          <w:lang w:eastAsia="en-US"/>
        </w:rPr>
        <w:t>III.4.7. PLOMBERIE-SANITAIRE.</w:t>
      </w:r>
      <w:bookmarkEnd w:id="174"/>
      <w:bookmarkEnd w:id="175"/>
      <w:bookmarkEnd w:id="176"/>
      <w:bookmarkEnd w:id="177"/>
    </w:p>
    <w:p w14:paraId="2F7F481C" w14:textId="77777777" w:rsidR="006D004F" w:rsidRPr="00A45590" w:rsidRDefault="006D004F" w:rsidP="006D004F">
      <w:pPr>
        <w:rPr>
          <w:sz w:val="10"/>
          <w:szCs w:val="10"/>
        </w:rPr>
      </w:pPr>
    </w:p>
    <w:p w14:paraId="40FE1AE9" w14:textId="77777777" w:rsidR="009A4903" w:rsidRPr="007D49D9" w:rsidRDefault="009A4903" w:rsidP="000C2213">
      <w:pPr>
        <w:spacing w:line="360" w:lineRule="auto"/>
        <w:jc w:val="both"/>
        <w:rPr>
          <w:rFonts w:ascii="Segoe UI Symbol" w:hAnsi="Segoe UI Symbol"/>
          <w:color w:val="000000"/>
        </w:rPr>
      </w:pPr>
      <w:r w:rsidRPr="009D6690">
        <w:rPr>
          <w:rFonts w:ascii="Segoe UI Symbol" w:hAnsi="Segoe UI Symbol"/>
          <w:color w:val="000000"/>
        </w:rPr>
        <w:t xml:space="preserve">Les canalisations d’alimentation sont en tuyaux PPR ou PVC et s'entendent à partir du compteur. Les tuyaux d’évacuations sont en </w:t>
      </w:r>
      <w:r w:rsidRPr="007D49D9">
        <w:rPr>
          <w:rFonts w:ascii="Segoe UI Symbol" w:hAnsi="Segoe UI Symbol"/>
          <w:color w:val="000000"/>
        </w:rPr>
        <w:t>PVC. H.P. (haute pression)</w:t>
      </w:r>
    </w:p>
    <w:p w14:paraId="6F5B3415" w14:textId="77777777" w:rsidR="009A4903" w:rsidRPr="0073179F" w:rsidRDefault="009A4903" w:rsidP="000C2213">
      <w:pPr>
        <w:spacing w:line="360" w:lineRule="auto"/>
        <w:jc w:val="both"/>
        <w:rPr>
          <w:rFonts w:ascii="Segoe UI Symbol" w:hAnsi="Segoe UI Symbol"/>
          <w:color w:val="000000"/>
        </w:rPr>
      </w:pPr>
      <w:r w:rsidRPr="00A0045A">
        <w:rPr>
          <w:rFonts w:ascii="Segoe UI Symbol" w:hAnsi="Segoe UI Symbol"/>
          <w:color w:val="000000"/>
        </w:rPr>
        <w:t>La pression d'essai sera de 10 kg/cm² pour toutes les canalisations et l'ensemble de l'installation.</w:t>
      </w:r>
      <w:r w:rsidRPr="00435650">
        <w:rPr>
          <w:rFonts w:ascii="Segoe UI Symbol" w:hAnsi="Segoe UI Symbol"/>
          <w:color w:val="000000"/>
        </w:rPr>
        <w:t xml:space="preserve"> </w:t>
      </w:r>
    </w:p>
    <w:p w14:paraId="18EA08DC" w14:textId="77777777" w:rsidR="009A4903" w:rsidRPr="0073179F" w:rsidRDefault="009A4903" w:rsidP="000C2213">
      <w:pPr>
        <w:spacing w:line="360" w:lineRule="auto"/>
        <w:ind w:right="-2"/>
        <w:jc w:val="both"/>
        <w:rPr>
          <w:rFonts w:ascii="Segoe UI Symbol" w:hAnsi="Segoe UI Symbol"/>
          <w:color w:val="000000"/>
        </w:rPr>
      </w:pPr>
      <w:r w:rsidRPr="0073179F">
        <w:rPr>
          <w:rFonts w:ascii="Segoe UI Symbol" w:hAnsi="Segoe UI Symbol"/>
          <w:color w:val="000000"/>
        </w:rPr>
        <w:t>Les canalisations dans les bâtiments sont apparentes ou encastrées. Les canalisations enterrées et en contact avec le béton, les mortiers dans les traversées, seront protégés contre la corrosion due au ciment et aux matières agressives par des bandes adhésives de protection couvrant parfaitement et entièrement les canalisations.</w:t>
      </w:r>
    </w:p>
    <w:p w14:paraId="6562A3E1" w14:textId="77777777" w:rsidR="009A4903" w:rsidRPr="00B7669D" w:rsidRDefault="009A4903" w:rsidP="000C2213">
      <w:pPr>
        <w:spacing w:line="360" w:lineRule="auto"/>
        <w:jc w:val="both"/>
        <w:rPr>
          <w:rFonts w:ascii="Segoe UI Symbol" w:hAnsi="Segoe UI Symbol"/>
          <w:color w:val="000000"/>
        </w:rPr>
      </w:pPr>
      <w:r w:rsidRPr="0073179F">
        <w:rPr>
          <w:rFonts w:ascii="Segoe UI Symbol" w:hAnsi="Segoe UI Symbol"/>
          <w:color w:val="000000"/>
        </w:rPr>
        <w:t>Pour les tuyaux PVC, en c</w:t>
      </w:r>
      <w:r w:rsidRPr="00071321">
        <w:rPr>
          <w:rFonts w:ascii="Segoe UI Symbol" w:hAnsi="Segoe UI Symbol"/>
          <w:color w:val="000000"/>
        </w:rPr>
        <w:t xml:space="preserve">ontact avec les bétons, afin d'assurer une bonne adhésion, les tuyaux seront préalablement </w:t>
      </w:r>
      <w:proofErr w:type="gramStart"/>
      <w:r w:rsidRPr="00071321">
        <w:rPr>
          <w:rFonts w:ascii="Segoe UI Symbol" w:hAnsi="Segoe UI Symbol"/>
          <w:color w:val="000000"/>
        </w:rPr>
        <w:t>enduit</w:t>
      </w:r>
      <w:proofErr w:type="gramEnd"/>
      <w:r w:rsidRPr="00071321">
        <w:rPr>
          <w:rFonts w:ascii="Segoe UI Symbol" w:hAnsi="Segoe UI Symbol"/>
          <w:color w:val="000000"/>
        </w:rPr>
        <w:t xml:space="preserve"> d'une couche de colle PVC sur </w:t>
      </w:r>
      <w:r w:rsidR="00FB493A" w:rsidRPr="00071321">
        <w:rPr>
          <w:rFonts w:ascii="Segoe UI Symbol" w:hAnsi="Segoe UI Symbol"/>
          <w:color w:val="000000"/>
        </w:rPr>
        <w:t>laquelle</w:t>
      </w:r>
      <w:r w:rsidRPr="00B7669D">
        <w:rPr>
          <w:rFonts w:ascii="Segoe UI Symbol" w:hAnsi="Segoe UI Symbol"/>
          <w:color w:val="000000"/>
        </w:rPr>
        <w:t xml:space="preserve"> on projette du sable rugueux. L'Entrepreneur soumettra au Maître de l'Ouvrage tout autre moyen aussi efficace.</w:t>
      </w:r>
    </w:p>
    <w:p w14:paraId="1435E547" w14:textId="77777777" w:rsidR="009A4903" w:rsidRPr="00AC2B72" w:rsidRDefault="009A4903" w:rsidP="000C2213">
      <w:pPr>
        <w:spacing w:line="360" w:lineRule="auto"/>
        <w:jc w:val="both"/>
        <w:rPr>
          <w:rFonts w:ascii="Segoe UI Symbol" w:hAnsi="Segoe UI Symbol"/>
          <w:color w:val="000000"/>
        </w:rPr>
      </w:pPr>
      <w:r w:rsidRPr="00F05DF4">
        <w:rPr>
          <w:rFonts w:ascii="Segoe UI Symbol" w:hAnsi="Segoe UI Symbol"/>
          <w:color w:val="000000"/>
        </w:rPr>
        <w:t>Les cana</w:t>
      </w:r>
      <w:r w:rsidRPr="00AC2B72">
        <w:rPr>
          <w:rFonts w:ascii="Segoe UI Symbol" w:hAnsi="Segoe UI Symbol"/>
          <w:color w:val="000000"/>
        </w:rPr>
        <w:t>lisations seront fixées au moyen de colliers démontables agréés par l'architecte. Les points de fixations sont en nombre suffisant pour éviter toutes déformations ou flèche dans les conduites.</w:t>
      </w:r>
    </w:p>
    <w:p w14:paraId="72A995E7" w14:textId="77777777" w:rsidR="009A4903" w:rsidRPr="00874D9E" w:rsidRDefault="009A4903" w:rsidP="000C2213">
      <w:pPr>
        <w:spacing w:line="360" w:lineRule="auto"/>
        <w:jc w:val="both"/>
        <w:rPr>
          <w:rFonts w:ascii="Segoe UI Symbol" w:hAnsi="Segoe UI Symbol"/>
          <w:color w:val="000000"/>
        </w:rPr>
      </w:pPr>
      <w:r w:rsidRPr="00AC2B72">
        <w:rPr>
          <w:rFonts w:ascii="Segoe UI Symbol" w:hAnsi="Segoe UI Symbol"/>
          <w:color w:val="000000"/>
        </w:rPr>
        <w:t>Tous les appareils sont prévus complètement installés y compris</w:t>
      </w:r>
      <w:r w:rsidRPr="00874D9E">
        <w:rPr>
          <w:rFonts w:ascii="Segoe UI Symbol" w:hAnsi="Segoe UI Symbol"/>
          <w:color w:val="000000"/>
        </w:rPr>
        <w:t xml:space="preserve"> toutes les fournitures, façons et accessoires, l'alimentation d'eau froide et la vidange raccordée aux canalisations correspondantes.</w:t>
      </w:r>
    </w:p>
    <w:p w14:paraId="6EE8B933" w14:textId="77777777" w:rsidR="009A4903" w:rsidRPr="007D49D9" w:rsidRDefault="009A4903" w:rsidP="000C2213">
      <w:pPr>
        <w:spacing w:line="360" w:lineRule="auto"/>
        <w:ind w:right="-1"/>
        <w:jc w:val="both"/>
        <w:rPr>
          <w:rFonts w:ascii="Segoe UI Symbol" w:hAnsi="Segoe UI Symbol"/>
          <w:color w:val="000000"/>
        </w:rPr>
      </w:pPr>
      <w:r w:rsidRPr="00874D9E">
        <w:rPr>
          <w:rFonts w:ascii="Segoe UI Symbol" w:hAnsi="Segoe UI Symbol"/>
          <w:color w:val="000000"/>
        </w:rPr>
        <w:t xml:space="preserve">Tous les départs du compteur seront équipés de vannes à billes en inox et nylon, pour les </w:t>
      </w:r>
      <w:r w:rsidRPr="009D6690">
        <w:rPr>
          <w:rFonts w:ascii="Segoe UI Symbol" w:hAnsi="Segoe UI Symbol"/>
          <w:color w:val="000000"/>
        </w:rPr>
        <w:sym w:font="Symbol" w:char="F0C6"/>
      </w:r>
      <w:r w:rsidRPr="009D6690">
        <w:rPr>
          <w:rFonts w:ascii="Segoe UI Symbol" w:hAnsi="Segoe UI Symbol"/>
          <w:color w:val="000000"/>
        </w:rPr>
        <w:t xml:space="preserve"> inférieurs à 32 mm, pour les </w:t>
      </w:r>
      <w:r w:rsidRPr="009D6690">
        <w:rPr>
          <w:rFonts w:ascii="Segoe UI Symbol" w:hAnsi="Segoe UI Symbol"/>
          <w:color w:val="000000"/>
        </w:rPr>
        <w:sym w:font="Symbol" w:char="F0C6"/>
      </w:r>
      <w:r w:rsidRPr="009D6690">
        <w:rPr>
          <w:rFonts w:ascii="Segoe UI Symbol" w:hAnsi="Segoe UI Symbol"/>
          <w:color w:val="000000"/>
        </w:rPr>
        <w:t xml:space="preserve"> supérieurs, il utilisera </w:t>
      </w:r>
      <w:r w:rsidRPr="007D49D9">
        <w:rPr>
          <w:rFonts w:ascii="Segoe UI Symbol" w:hAnsi="Segoe UI Symbol"/>
          <w:color w:val="000000"/>
        </w:rPr>
        <w:t>des vannes à guillotine en laiton.</w:t>
      </w:r>
    </w:p>
    <w:p w14:paraId="7115C426" w14:textId="77777777" w:rsidR="009A4903" w:rsidRPr="00D61967" w:rsidRDefault="009A4903" w:rsidP="000C2213">
      <w:pPr>
        <w:spacing w:line="360" w:lineRule="auto"/>
        <w:jc w:val="both"/>
        <w:rPr>
          <w:rFonts w:ascii="Segoe UI Symbol" w:hAnsi="Segoe UI Symbol"/>
          <w:color w:val="000000"/>
        </w:rPr>
      </w:pPr>
      <w:r w:rsidRPr="00A0045A">
        <w:rPr>
          <w:rFonts w:ascii="Segoe UI Symbol" w:hAnsi="Segoe UI Symbol"/>
          <w:color w:val="000000"/>
        </w:rPr>
        <w:t xml:space="preserve">Les appareils seront de premier choix et devront posséder l'étiquette indiquant ce choix ou </w:t>
      </w:r>
      <w:r w:rsidRPr="00435650">
        <w:rPr>
          <w:rFonts w:ascii="Segoe UI Symbol" w:hAnsi="Segoe UI Symbol"/>
          <w:color w:val="000000"/>
        </w:rPr>
        <w:t>un certificat d'origine. Ils seront présentés au Maître de l'Ouvrage avant achat, par l'entreprise.</w:t>
      </w:r>
    </w:p>
    <w:p w14:paraId="6B12D1ED" w14:textId="77777777" w:rsidR="009A4903" w:rsidRPr="007D49D9" w:rsidRDefault="009A4903" w:rsidP="000C2213">
      <w:pPr>
        <w:spacing w:line="360" w:lineRule="auto"/>
        <w:jc w:val="both"/>
        <w:rPr>
          <w:rFonts w:ascii="Segoe UI Symbol" w:hAnsi="Segoe UI Symbol"/>
          <w:color w:val="000000"/>
        </w:rPr>
      </w:pPr>
      <w:r w:rsidRPr="009D6690">
        <w:rPr>
          <w:rFonts w:ascii="Segoe UI Symbol" w:hAnsi="Segoe UI Symbol"/>
          <w:color w:val="000000"/>
        </w:rPr>
        <w:t xml:space="preserve">La robinetterie est à fermeture lente. Le mécanisme de fermeture est en laiton massif, avec chambre de graisse autour de l'axe, gardée étanche au moyen de deux joints toriques. </w:t>
      </w:r>
    </w:p>
    <w:p w14:paraId="4C0C4F22" w14:textId="77777777" w:rsidR="009A4903" w:rsidRPr="0073179F" w:rsidRDefault="009A4903" w:rsidP="000C2213">
      <w:pPr>
        <w:spacing w:line="360" w:lineRule="auto"/>
        <w:jc w:val="both"/>
        <w:rPr>
          <w:rFonts w:ascii="Segoe UI Symbol" w:hAnsi="Segoe UI Symbol"/>
          <w:color w:val="000000"/>
        </w:rPr>
      </w:pPr>
      <w:r w:rsidRPr="00A0045A">
        <w:rPr>
          <w:rFonts w:ascii="Segoe UI Symbol" w:hAnsi="Segoe UI Symbol"/>
          <w:color w:val="000000"/>
        </w:rPr>
        <w:t>Le joint de clapet, plan et souple avec vis noyée, est capable de supporter un</w:t>
      </w:r>
      <w:r w:rsidRPr="00435650">
        <w:rPr>
          <w:rFonts w:ascii="Segoe UI Symbol" w:hAnsi="Segoe UI Symbol"/>
          <w:color w:val="000000"/>
        </w:rPr>
        <w:t>e température de 120 °C chaleur humide. L'étanchéité est garantie jusqu'à 10 bars.</w:t>
      </w:r>
    </w:p>
    <w:p w14:paraId="0F44A3B2" w14:textId="77777777" w:rsidR="009A4903" w:rsidRPr="0073179F" w:rsidRDefault="009A4903" w:rsidP="000C2213">
      <w:pPr>
        <w:jc w:val="both"/>
        <w:rPr>
          <w:rFonts w:ascii="Segoe UI Symbol" w:hAnsi="Segoe UI Symbol"/>
          <w:b/>
          <w:i/>
          <w:iCs/>
          <w:color w:val="000000"/>
        </w:rPr>
      </w:pPr>
      <w:r w:rsidRPr="0073179F">
        <w:rPr>
          <w:rFonts w:ascii="Segoe UI Symbol" w:hAnsi="Segoe UI Symbol"/>
          <w:b/>
          <w:i/>
          <w:iCs/>
          <w:color w:val="000000"/>
        </w:rPr>
        <w:t>L'Entrepreneur fournira par robinetterie posée un jeu complet de joint comme pièces de rechange. Il remettra ces jeux avant la réception provisoire, celle-ci étant conditionnée par cette remise.</w:t>
      </w:r>
    </w:p>
    <w:p w14:paraId="57489D0F" w14:textId="77777777" w:rsidR="003D7A6D" w:rsidRPr="006A01B7" w:rsidRDefault="003D7A6D" w:rsidP="009A4903">
      <w:pPr>
        <w:ind w:left="142"/>
        <w:jc w:val="both"/>
        <w:rPr>
          <w:rFonts w:ascii="Segoe UI Symbol" w:hAnsi="Segoe UI Symbol"/>
          <w:b/>
          <w:i/>
          <w:iCs/>
          <w:color w:val="000000"/>
          <w:sz w:val="10"/>
          <w:szCs w:val="10"/>
        </w:rPr>
      </w:pPr>
    </w:p>
    <w:p w14:paraId="17BE2789" w14:textId="77777777" w:rsidR="009A4903" w:rsidRPr="00D61967" w:rsidRDefault="009A51C7" w:rsidP="006D004F">
      <w:pPr>
        <w:pStyle w:val="Titre2"/>
        <w:jc w:val="left"/>
        <w:rPr>
          <w:rFonts w:ascii="Segoe UI Symbol" w:eastAsia="Calibri" w:hAnsi="Segoe UI Symbol" w:cstheme="majorBidi"/>
          <w:color w:val="0070C0"/>
          <w:sz w:val="22"/>
          <w:szCs w:val="22"/>
          <w:lang w:eastAsia="en-US"/>
        </w:rPr>
      </w:pPr>
      <w:bookmarkStart w:id="178" w:name="_Toc235271962"/>
      <w:bookmarkStart w:id="179" w:name="_Toc374367767"/>
      <w:bookmarkStart w:id="180" w:name="_Toc374368071"/>
      <w:bookmarkStart w:id="181" w:name="_Toc168395675"/>
      <w:r w:rsidRPr="00D61967">
        <w:rPr>
          <w:rFonts w:ascii="Segoe UI Symbol" w:eastAsia="Calibri" w:hAnsi="Segoe UI Symbol" w:cstheme="majorBidi"/>
          <w:color w:val="0070C0"/>
          <w:sz w:val="22"/>
          <w:szCs w:val="22"/>
          <w:lang w:eastAsia="en-US"/>
        </w:rPr>
        <w:t>III.4.8. ELECTRICITE</w:t>
      </w:r>
      <w:bookmarkEnd w:id="178"/>
      <w:bookmarkEnd w:id="179"/>
      <w:bookmarkEnd w:id="180"/>
      <w:bookmarkEnd w:id="181"/>
    </w:p>
    <w:p w14:paraId="74FF7980" w14:textId="77777777" w:rsidR="006D004F" w:rsidRPr="00D61967" w:rsidRDefault="006D004F" w:rsidP="006D004F"/>
    <w:p w14:paraId="07E50F53" w14:textId="77777777" w:rsidR="009A4903" w:rsidRPr="007D49D9" w:rsidRDefault="009A4903" w:rsidP="0079640F">
      <w:pPr>
        <w:numPr>
          <w:ilvl w:val="0"/>
          <w:numId w:val="36"/>
        </w:numPr>
        <w:tabs>
          <w:tab w:val="num" w:pos="0"/>
        </w:tabs>
        <w:spacing w:after="0" w:line="360" w:lineRule="auto"/>
        <w:ind w:left="0" w:firstLine="0"/>
        <w:jc w:val="both"/>
        <w:rPr>
          <w:rFonts w:ascii="Segoe UI Symbol" w:hAnsi="Segoe UI Symbol"/>
          <w:b/>
          <w:i/>
          <w:color w:val="000000"/>
          <w:u w:val="single"/>
        </w:rPr>
      </w:pPr>
      <w:r w:rsidRPr="009D6690">
        <w:rPr>
          <w:rFonts w:ascii="Segoe UI Symbol" w:hAnsi="Segoe UI Symbol"/>
          <w:b/>
          <w:i/>
          <w:color w:val="000000"/>
          <w:u w:val="single"/>
        </w:rPr>
        <w:t xml:space="preserve">Conditions climatiques </w:t>
      </w:r>
    </w:p>
    <w:p w14:paraId="7989A550" w14:textId="77777777" w:rsidR="009A4903" w:rsidRPr="00435650" w:rsidRDefault="009A4903" w:rsidP="006D004F">
      <w:pPr>
        <w:tabs>
          <w:tab w:val="num" w:pos="0"/>
        </w:tabs>
        <w:jc w:val="both"/>
        <w:rPr>
          <w:rFonts w:ascii="Segoe UI Symbol" w:hAnsi="Segoe UI Symbol"/>
          <w:color w:val="000000"/>
        </w:rPr>
      </w:pPr>
      <w:r w:rsidRPr="00A0045A">
        <w:rPr>
          <w:rFonts w:ascii="Segoe UI Symbol" w:hAnsi="Segoe UI Symbol"/>
          <w:color w:val="000000"/>
        </w:rPr>
        <w:t>Localisation</w:t>
      </w:r>
      <w:r w:rsidRPr="00A0045A">
        <w:rPr>
          <w:rFonts w:ascii="Segoe UI Symbol" w:hAnsi="Segoe UI Symbol"/>
          <w:color w:val="000000"/>
        </w:rPr>
        <w:tab/>
      </w:r>
      <w:r w:rsidRPr="00A0045A">
        <w:rPr>
          <w:rFonts w:ascii="Segoe UI Symbol" w:hAnsi="Segoe UI Symbol"/>
          <w:color w:val="000000"/>
        </w:rPr>
        <w:tab/>
      </w:r>
      <w:r w:rsidRPr="00A0045A">
        <w:rPr>
          <w:rFonts w:ascii="Segoe UI Symbol" w:hAnsi="Segoe UI Symbol"/>
          <w:color w:val="000000"/>
        </w:rPr>
        <w:tab/>
      </w:r>
      <w:r w:rsidRPr="00A0045A">
        <w:rPr>
          <w:rFonts w:ascii="Segoe UI Symbol" w:hAnsi="Segoe UI Symbol"/>
          <w:color w:val="000000"/>
        </w:rPr>
        <w:tab/>
        <w:t>: Bujumbura</w:t>
      </w:r>
    </w:p>
    <w:p w14:paraId="3097D6D0" w14:textId="77777777" w:rsidR="009A4903" w:rsidRPr="0073179F" w:rsidRDefault="009A4903" w:rsidP="006D004F">
      <w:pPr>
        <w:tabs>
          <w:tab w:val="num" w:pos="0"/>
        </w:tabs>
        <w:jc w:val="both"/>
        <w:rPr>
          <w:rFonts w:ascii="Segoe UI Symbol" w:hAnsi="Segoe UI Symbol"/>
          <w:color w:val="000000"/>
        </w:rPr>
      </w:pPr>
      <w:r w:rsidRPr="0073179F">
        <w:rPr>
          <w:rFonts w:ascii="Segoe UI Symbol" w:hAnsi="Segoe UI Symbol"/>
          <w:color w:val="000000"/>
        </w:rPr>
        <w:t>Humidité relative de l'air</w:t>
      </w:r>
      <w:r w:rsidRPr="0073179F">
        <w:rPr>
          <w:rFonts w:ascii="Segoe UI Symbol" w:hAnsi="Segoe UI Symbol"/>
          <w:color w:val="000000"/>
        </w:rPr>
        <w:tab/>
      </w:r>
      <w:r w:rsidRPr="0073179F">
        <w:rPr>
          <w:rFonts w:ascii="Segoe UI Symbol" w:hAnsi="Segoe UI Symbol"/>
          <w:color w:val="000000"/>
        </w:rPr>
        <w:tab/>
        <w:t>: maximum 80%</w:t>
      </w:r>
    </w:p>
    <w:p w14:paraId="4C18C101" w14:textId="77777777" w:rsidR="009A4903" w:rsidRPr="00D36E32" w:rsidRDefault="009A4903" w:rsidP="006D004F">
      <w:pPr>
        <w:tabs>
          <w:tab w:val="num" w:pos="0"/>
        </w:tabs>
        <w:jc w:val="both"/>
        <w:rPr>
          <w:rFonts w:ascii="Segoe UI Symbol" w:hAnsi="Segoe UI Symbol"/>
        </w:rPr>
      </w:pPr>
      <w:r w:rsidRPr="00D36E32">
        <w:rPr>
          <w:rFonts w:ascii="Segoe UI Symbol" w:hAnsi="Segoe UI Symbol"/>
        </w:rPr>
        <w:tab/>
      </w:r>
      <w:r w:rsidRPr="00D36E32">
        <w:rPr>
          <w:rFonts w:ascii="Segoe UI Symbol" w:hAnsi="Segoe UI Symbol"/>
        </w:rPr>
        <w:tab/>
      </w:r>
      <w:r w:rsidRPr="00D36E32">
        <w:rPr>
          <w:rFonts w:ascii="Segoe UI Symbol" w:hAnsi="Segoe UI Symbol"/>
        </w:rPr>
        <w:tab/>
      </w:r>
      <w:r w:rsidRPr="00D36E32">
        <w:rPr>
          <w:rFonts w:ascii="Segoe UI Symbol" w:hAnsi="Segoe UI Symbol"/>
        </w:rPr>
        <w:tab/>
      </w:r>
      <w:r w:rsidRPr="00D36E32">
        <w:rPr>
          <w:rFonts w:ascii="Segoe UI Symbol" w:hAnsi="Segoe UI Symbol"/>
        </w:rPr>
        <w:tab/>
        <w:t>: Minimum 50%</w:t>
      </w:r>
    </w:p>
    <w:p w14:paraId="6CB11C3A" w14:textId="77777777" w:rsidR="009A4903" w:rsidRPr="00D36E32" w:rsidRDefault="009A4903" w:rsidP="006D004F">
      <w:pPr>
        <w:tabs>
          <w:tab w:val="num" w:pos="0"/>
        </w:tabs>
        <w:jc w:val="both"/>
        <w:rPr>
          <w:rFonts w:ascii="Segoe UI Symbol" w:hAnsi="Segoe UI Symbol"/>
        </w:rPr>
      </w:pPr>
      <w:r w:rsidRPr="00D36E32">
        <w:rPr>
          <w:rFonts w:ascii="Segoe UI Symbol" w:hAnsi="Segoe UI Symbol"/>
        </w:rPr>
        <w:t xml:space="preserve">Température de l'air sous abri </w:t>
      </w:r>
      <w:r w:rsidRPr="00D36E32">
        <w:rPr>
          <w:rFonts w:ascii="Segoe UI Symbol" w:hAnsi="Segoe UI Symbol"/>
        </w:rPr>
        <w:tab/>
        <w:t>: maximum 30° C</w:t>
      </w:r>
    </w:p>
    <w:p w14:paraId="6194C73E" w14:textId="77777777" w:rsidR="009A4903" w:rsidRPr="007D49D9" w:rsidRDefault="009A4903" w:rsidP="006D004F">
      <w:pPr>
        <w:tabs>
          <w:tab w:val="num" w:pos="0"/>
        </w:tabs>
        <w:jc w:val="both"/>
        <w:rPr>
          <w:rFonts w:ascii="Segoe UI Symbol" w:hAnsi="Segoe UI Symbol"/>
          <w:color w:val="000000"/>
        </w:rPr>
      </w:pPr>
      <w:r w:rsidRPr="009D6690">
        <w:rPr>
          <w:rFonts w:ascii="Segoe UI Symbol" w:hAnsi="Segoe UI Symbol"/>
          <w:color w:val="000000"/>
        </w:rPr>
        <w:tab/>
      </w:r>
      <w:r w:rsidRPr="009D6690">
        <w:rPr>
          <w:rFonts w:ascii="Segoe UI Symbol" w:hAnsi="Segoe UI Symbol"/>
          <w:color w:val="000000"/>
        </w:rPr>
        <w:tab/>
      </w:r>
      <w:r w:rsidRPr="009D6690">
        <w:rPr>
          <w:rFonts w:ascii="Segoe UI Symbol" w:hAnsi="Segoe UI Symbol"/>
          <w:color w:val="000000"/>
        </w:rPr>
        <w:tab/>
      </w:r>
      <w:r w:rsidRPr="009D6690">
        <w:rPr>
          <w:rFonts w:ascii="Segoe UI Symbol" w:hAnsi="Segoe UI Symbol"/>
          <w:color w:val="000000"/>
        </w:rPr>
        <w:tab/>
      </w:r>
      <w:r w:rsidRPr="009D6690">
        <w:rPr>
          <w:rFonts w:ascii="Segoe UI Symbol" w:hAnsi="Segoe UI Symbol"/>
          <w:color w:val="000000"/>
        </w:rPr>
        <w:tab/>
        <w:t>: Minimum 16°C</w:t>
      </w:r>
    </w:p>
    <w:p w14:paraId="23AC7E33" w14:textId="77777777" w:rsidR="009A4903" w:rsidRPr="0073179F" w:rsidRDefault="009A4903" w:rsidP="006D004F">
      <w:pPr>
        <w:tabs>
          <w:tab w:val="num" w:pos="0"/>
        </w:tabs>
        <w:jc w:val="both"/>
        <w:rPr>
          <w:rFonts w:ascii="Segoe UI Symbol" w:hAnsi="Segoe UI Symbol"/>
          <w:color w:val="000000"/>
        </w:rPr>
      </w:pPr>
      <w:r w:rsidRPr="00A0045A">
        <w:rPr>
          <w:rFonts w:ascii="Segoe UI Symbol" w:hAnsi="Segoe UI Symbol"/>
          <w:color w:val="000000"/>
        </w:rPr>
        <w:t xml:space="preserve">Altitude </w:t>
      </w:r>
      <w:r w:rsidRPr="00A0045A">
        <w:rPr>
          <w:rFonts w:ascii="Segoe UI Symbol" w:hAnsi="Segoe UI Symbol"/>
          <w:color w:val="000000"/>
        </w:rPr>
        <w:tab/>
      </w:r>
      <w:r w:rsidRPr="00A0045A">
        <w:rPr>
          <w:rFonts w:ascii="Segoe UI Symbol" w:hAnsi="Segoe UI Symbol"/>
          <w:color w:val="000000"/>
        </w:rPr>
        <w:tab/>
      </w:r>
      <w:r w:rsidRPr="00A0045A">
        <w:rPr>
          <w:rFonts w:ascii="Segoe UI Symbol" w:hAnsi="Segoe UI Symbol"/>
          <w:color w:val="000000"/>
        </w:rPr>
        <w:tab/>
      </w:r>
      <w:r w:rsidRPr="00A0045A">
        <w:rPr>
          <w:rFonts w:ascii="Segoe UI Symbol" w:hAnsi="Segoe UI Symbol"/>
          <w:color w:val="000000"/>
        </w:rPr>
        <w:tab/>
        <w:t xml:space="preserve">: environs 800 </w:t>
      </w:r>
      <w:r w:rsidRPr="00435650">
        <w:rPr>
          <w:rFonts w:ascii="Segoe UI Symbol" w:hAnsi="Segoe UI Symbol"/>
          <w:color w:val="000000"/>
        </w:rPr>
        <w:t>mètres</w:t>
      </w:r>
    </w:p>
    <w:p w14:paraId="2B723ADA" w14:textId="77777777" w:rsidR="003D36D3" w:rsidRPr="0073179F" w:rsidRDefault="003D36D3" w:rsidP="006D004F">
      <w:pPr>
        <w:tabs>
          <w:tab w:val="num" w:pos="0"/>
        </w:tabs>
        <w:jc w:val="both"/>
        <w:rPr>
          <w:rFonts w:ascii="Segoe UI Symbol" w:hAnsi="Segoe UI Symbol"/>
          <w:color w:val="000000"/>
        </w:rPr>
      </w:pPr>
    </w:p>
    <w:p w14:paraId="58488C3E" w14:textId="77777777" w:rsidR="009A4903" w:rsidRPr="0073179F" w:rsidRDefault="009A4903" w:rsidP="0079640F">
      <w:pPr>
        <w:numPr>
          <w:ilvl w:val="0"/>
          <w:numId w:val="36"/>
        </w:numPr>
        <w:tabs>
          <w:tab w:val="num" w:pos="0"/>
        </w:tabs>
        <w:spacing w:after="0" w:line="360" w:lineRule="auto"/>
        <w:ind w:left="0" w:firstLine="0"/>
        <w:jc w:val="both"/>
        <w:rPr>
          <w:rFonts w:ascii="Segoe UI Symbol" w:hAnsi="Segoe UI Symbol"/>
          <w:b/>
          <w:i/>
          <w:color w:val="000000"/>
          <w:u w:val="single"/>
        </w:rPr>
      </w:pPr>
      <w:r w:rsidRPr="0073179F">
        <w:rPr>
          <w:rFonts w:ascii="Segoe UI Symbol" w:hAnsi="Segoe UI Symbol"/>
          <w:b/>
          <w:i/>
          <w:color w:val="000000"/>
          <w:u w:val="single"/>
        </w:rPr>
        <w:t>Protections particulières</w:t>
      </w:r>
    </w:p>
    <w:p w14:paraId="72391890" w14:textId="77777777" w:rsidR="009A4903" w:rsidRPr="0073179F" w:rsidRDefault="009A4903" w:rsidP="006D004F">
      <w:pPr>
        <w:tabs>
          <w:tab w:val="num" w:pos="0"/>
        </w:tabs>
        <w:jc w:val="both"/>
        <w:rPr>
          <w:rFonts w:ascii="Segoe UI Symbol" w:hAnsi="Segoe UI Symbol"/>
          <w:color w:val="000000"/>
        </w:rPr>
      </w:pPr>
      <w:r w:rsidRPr="0073179F">
        <w:rPr>
          <w:rFonts w:ascii="Segoe UI Symbol" w:hAnsi="Segoe UI Symbol"/>
          <w:color w:val="000000"/>
        </w:rPr>
        <w:t>Compte tenu des conditions climatiques, les matériels doivent être efficacement protégés :</w:t>
      </w:r>
    </w:p>
    <w:p w14:paraId="137037B0" w14:textId="77777777" w:rsidR="009A4903" w:rsidRPr="00071321" w:rsidRDefault="009A4903" w:rsidP="0079640F">
      <w:pPr>
        <w:widowControl w:val="0"/>
        <w:numPr>
          <w:ilvl w:val="0"/>
          <w:numId w:val="37"/>
        </w:numPr>
        <w:tabs>
          <w:tab w:val="clear" w:pos="1068"/>
          <w:tab w:val="num" w:pos="284"/>
          <w:tab w:val="num" w:pos="1800"/>
        </w:tabs>
        <w:spacing w:after="0" w:line="240" w:lineRule="auto"/>
        <w:ind w:left="0" w:firstLine="0"/>
        <w:jc w:val="both"/>
        <w:rPr>
          <w:rFonts w:ascii="Segoe UI Symbol" w:hAnsi="Segoe UI Symbol"/>
          <w:b/>
          <w:i/>
          <w:lang w:eastAsia="x-none"/>
        </w:rPr>
      </w:pPr>
      <w:proofErr w:type="gramStart"/>
      <w:r w:rsidRPr="00071321">
        <w:rPr>
          <w:rFonts w:ascii="Segoe UI Symbol" w:hAnsi="Segoe UI Symbol"/>
          <w:b/>
          <w:i/>
          <w:lang w:eastAsia="x-none"/>
        </w:rPr>
        <w:t>contre</w:t>
      </w:r>
      <w:proofErr w:type="gramEnd"/>
      <w:r w:rsidRPr="00071321">
        <w:rPr>
          <w:rFonts w:ascii="Segoe UI Symbol" w:hAnsi="Segoe UI Symbol"/>
          <w:b/>
          <w:i/>
          <w:lang w:eastAsia="x-none"/>
        </w:rPr>
        <w:t xml:space="preserve"> la rouille ;</w:t>
      </w:r>
    </w:p>
    <w:p w14:paraId="531519A7" w14:textId="77777777" w:rsidR="009A4903" w:rsidRPr="00071321" w:rsidRDefault="009A4903" w:rsidP="0079640F">
      <w:pPr>
        <w:widowControl w:val="0"/>
        <w:numPr>
          <w:ilvl w:val="0"/>
          <w:numId w:val="37"/>
        </w:numPr>
        <w:tabs>
          <w:tab w:val="clear" w:pos="1068"/>
          <w:tab w:val="num" w:pos="284"/>
          <w:tab w:val="num" w:pos="1800"/>
        </w:tabs>
        <w:spacing w:after="0" w:line="240" w:lineRule="auto"/>
        <w:ind w:left="0" w:firstLine="0"/>
        <w:jc w:val="both"/>
        <w:rPr>
          <w:rFonts w:ascii="Segoe UI Symbol" w:hAnsi="Segoe UI Symbol"/>
          <w:b/>
          <w:i/>
          <w:lang w:eastAsia="x-none"/>
        </w:rPr>
      </w:pPr>
      <w:proofErr w:type="gramStart"/>
      <w:r w:rsidRPr="00071321">
        <w:rPr>
          <w:rFonts w:ascii="Segoe UI Symbol" w:hAnsi="Segoe UI Symbol"/>
          <w:b/>
          <w:i/>
          <w:lang w:eastAsia="x-none"/>
        </w:rPr>
        <w:t>contre</w:t>
      </w:r>
      <w:proofErr w:type="gramEnd"/>
      <w:r w:rsidRPr="00071321">
        <w:rPr>
          <w:rFonts w:ascii="Segoe UI Symbol" w:hAnsi="Segoe UI Symbol"/>
          <w:b/>
          <w:i/>
          <w:lang w:eastAsia="x-none"/>
        </w:rPr>
        <w:t xml:space="preserve"> les effets de moisissures et micro-organismes vivants</w:t>
      </w:r>
    </w:p>
    <w:p w14:paraId="6B85F6C7" w14:textId="77777777" w:rsidR="009A4903" w:rsidRPr="00B7669D" w:rsidRDefault="009A4903" w:rsidP="006D004F">
      <w:pPr>
        <w:tabs>
          <w:tab w:val="num" w:pos="0"/>
        </w:tabs>
        <w:jc w:val="both"/>
        <w:rPr>
          <w:rFonts w:ascii="Segoe UI Symbol" w:hAnsi="Segoe UI Symbol"/>
          <w:color w:val="000000"/>
        </w:rPr>
      </w:pPr>
    </w:p>
    <w:p w14:paraId="0D592BB4" w14:textId="77777777" w:rsidR="009A4903" w:rsidRPr="00F05DF4" w:rsidRDefault="009A4903" w:rsidP="006D004F">
      <w:pPr>
        <w:tabs>
          <w:tab w:val="num" w:pos="0"/>
        </w:tabs>
        <w:spacing w:after="120"/>
        <w:jc w:val="both"/>
        <w:rPr>
          <w:rFonts w:ascii="Segoe UI Symbol" w:hAnsi="Segoe UI Symbol"/>
          <w:b/>
          <w:i/>
          <w:color w:val="000000"/>
        </w:rPr>
      </w:pPr>
      <w:r w:rsidRPr="00F05DF4">
        <w:rPr>
          <w:rFonts w:ascii="Segoe UI Symbol" w:hAnsi="Segoe UI Symbol"/>
          <w:b/>
          <w:i/>
          <w:color w:val="000000"/>
        </w:rPr>
        <w:t>Le matériel électrique doit être tropicalisé.</w:t>
      </w:r>
    </w:p>
    <w:p w14:paraId="30EE5229" w14:textId="77777777" w:rsidR="009A4903" w:rsidRPr="00D61967" w:rsidRDefault="009A4903" w:rsidP="006D004F">
      <w:pPr>
        <w:tabs>
          <w:tab w:val="num" w:pos="0"/>
        </w:tabs>
        <w:spacing w:after="120"/>
        <w:jc w:val="both"/>
        <w:rPr>
          <w:rFonts w:ascii="Segoe UI Symbol" w:hAnsi="Segoe UI Symbol"/>
          <w:b/>
          <w:i/>
          <w:color w:val="000000"/>
        </w:rPr>
      </w:pPr>
    </w:p>
    <w:p w14:paraId="41D2CA75" w14:textId="77777777" w:rsidR="009A4903" w:rsidRPr="007D49D9" w:rsidRDefault="009A4903" w:rsidP="0079640F">
      <w:pPr>
        <w:numPr>
          <w:ilvl w:val="0"/>
          <w:numId w:val="36"/>
        </w:numPr>
        <w:spacing w:after="0" w:line="360" w:lineRule="auto"/>
        <w:ind w:left="0" w:hanging="142"/>
        <w:jc w:val="both"/>
        <w:rPr>
          <w:rFonts w:ascii="Segoe UI Symbol" w:hAnsi="Segoe UI Symbol"/>
          <w:b/>
          <w:i/>
          <w:color w:val="000000"/>
          <w:u w:val="single"/>
        </w:rPr>
      </w:pPr>
      <w:r w:rsidRPr="009D6690">
        <w:rPr>
          <w:rFonts w:ascii="Segoe UI Symbol" w:hAnsi="Segoe UI Symbol"/>
          <w:b/>
          <w:i/>
          <w:color w:val="000000"/>
          <w:u w:val="single"/>
        </w:rPr>
        <w:t>Normes et règlements</w:t>
      </w:r>
    </w:p>
    <w:p w14:paraId="4EADC2FE" w14:textId="77777777" w:rsidR="009A4903" w:rsidRPr="00435650" w:rsidRDefault="009A4903" w:rsidP="006D004F">
      <w:pPr>
        <w:jc w:val="both"/>
        <w:rPr>
          <w:rFonts w:ascii="Segoe UI Symbol" w:hAnsi="Segoe UI Symbol"/>
          <w:color w:val="000000"/>
        </w:rPr>
      </w:pPr>
      <w:r w:rsidRPr="00A0045A">
        <w:rPr>
          <w:rFonts w:ascii="Segoe UI Symbol" w:hAnsi="Segoe UI Symbol"/>
          <w:color w:val="000000"/>
        </w:rPr>
        <w:t>La présente entreprise est régie, pour autant que le présent cahier des charges n'y déroge pas, par les documents suivants :</w:t>
      </w:r>
    </w:p>
    <w:p w14:paraId="7B1E77F7" w14:textId="77777777" w:rsidR="009A4903" w:rsidRPr="0073179F" w:rsidRDefault="009A4903" w:rsidP="0079640F">
      <w:pPr>
        <w:widowControl w:val="0"/>
        <w:numPr>
          <w:ilvl w:val="0"/>
          <w:numId w:val="37"/>
        </w:numPr>
        <w:tabs>
          <w:tab w:val="clear" w:pos="1068"/>
          <w:tab w:val="num" w:pos="426"/>
          <w:tab w:val="num" w:pos="1800"/>
        </w:tabs>
        <w:spacing w:after="0" w:line="240" w:lineRule="auto"/>
        <w:ind w:left="0" w:hanging="1068"/>
        <w:jc w:val="both"/>
        <w:rPr>
          <w:rFonts w:ascii="Segoe UI Symbol" w:hAnsi="Segoe UI Symbol"/>
          <w:b/>
          <w:i/>
          <w:lang w:eastAsia="x-none"/>
        </w:rPr>
      </w:pPr>
      <w:r w:rsidRPr="0073179F">
        <w:rPr>
          <w:rFonts w:ascii="Segoe UI Symbol" w:hAnsi="Segoe UI Symbol"/>
          <w:b/>
          <w:i/>
          <w:lang w:eastAsia="x-none"/>
        </w:rPr>
        <w:t>Les prescriptions spéciales de la société distributrice de courant ;</w:t>
      </w:r>
    </w:p>
    <w:p w14:paraId="5AED3BEF" w14:textId="77777777" w:rsidR="009A4903" w:rsidRPr="007D49D9" w:rsidRDefault="009A4903" w:rsidP="0079640F">
      <w:pPr>
        <w:widowControl w:val="0"/>
        <w:numPr>
          <w:ilvl w:val="0"/>
          <w:numId w:val="37"/>
        </w:numPr>
        <w:tabs>
          <w:tab w:val="clear" w:pos="1068"/>
          <w:tab w:val="num" w:pos="426"/>
          <w:tab w:val="num" w:pos="1800"/>
        </w:tabs>
        <w:spacing w:after="0" w:line="240" w:lineRule="auto"/>
        <w:ind w:left="0" w:hanging="1068"/>
        <w:jc w:val="both"/>
        <w:rPr>
          <w:rFonts w:ascii="Segoe UI Symbol" w:hAnsi="Segoe UI Symbol"/>
          <w:b/>
          <w:i/>
          <w:lang w:eastAsia="x-none"/>
        </w:rPr>
      </w:pPr>
      <w:r w:rsidRPr="009D6690">
        <w:rPr>
          <w:rFonts w:ascii="Segoe UI Symbol" w:hAnsi="Segoe UI Symbol"/>
          <w:b/>
          <w:i/>
          <w:lang w:eastAsia="x-none"/>
        </w:rPr>
        <w:t>Les normes belges et européennes, public</w:t>
      </w:r>
      <w:r w:rsidRPr="007D49D9">
        <w:rPr>
          <w:rFonts w:ascii="Segoe UI Symbol" w:hAnsi="Segoe UI Symbol"/>
          <w:b/>
          <w:i/>
          <w:lang w:eastAsia="x-none"/>
        </w:rPr>
        <w:t>ations et codes de bonne pratique (dernière édition) de l'Institut Belge de Normalisation ;</w:t>
      </w:r>
    </w:p>
    <w:p w14:paraId="5A212DBE" w14:textId="77777777" w:rsidR="009A4903" w:rsidRPr="007D49D9" w:rsidRDefault="009A4903" w:rsidP="0079640F">
      <w:pPr>
        <w:widowControl w:val="0"/>
        <w:numPr>
          <w:ilvl w:val="0"/>
          <w:numId w:val="37"/>
        </w:numPr>
        <w:tabs>
          <w:tab w:val="clear" w:pos="1068"/>
          <w:tab w:val="num" w:pos="426"/>
          <w:tab w:val="num" w:pos="1800"/>
        </w:tabs>
        <w:spacing w:after="0" w:line="240" w:lineRule="auto"/>
        <w:ind w:left="0" w:hanging="1068"/>
        <w:jc w:val="both"/>
        <w:rPr>
          <w:rFonts w:ascii="Segoe UI Symbol" w:hAnsi="Segoe UI Symbol"/>
          <w:b/>
          <w:i/>
          <w:lang w:eastAsia="x-none"/>
        </w:rPr>
      </w:pPr>
      <w:r w:rsidRPr="009D6690">
        <w:rPr>
          <w:rFonts w:ascii="Segoe UI Symbol" w:hAnsi="Segoe UI Symbol"/>
          <w:b/>
          <w:i/>
          <w:lang w:eastAsia="x-none"/>
        </w:rPr>
        <w:t>Le règlement technique de l'Union des Exploitations Electriques en Belgique ;</w:t>
      </w:r>
    </w:p>
    <w:p w14:paraId="45E4BDC5" w14:textId="77777777" w:rsidR="009A4903" w:rsidRPr="007D49D9" w:rsidRDefault="009A4903" w:rsidP="0079640F">
      <w:pPr>
        <w:widowControl w:val="0"/>
        <w:numPr>
          <w:ilvl w:val="0"/>
          <w:numId w:val="37"/>
        </w:numPr>
        <w:tabs>
          <w:tab w:val="clear" w:pos="1068"/>
          <w:tab w:val="num" w:pos="426"/>
          <w:tab w:val="num" w:pos="1800"/>
        </w:tabs>
        <w:spacing w:after="0" w:line="240" w:lineRule="auto"/>
        <w:ind w:left="0" w:hanging="1068"/>
        <w:jc w:val="both"/>
        <w:rPr>
          <w:rFonts w:ascii="Segoe UI Symbol" w:hAnsi="Segoe UI Symbol"/>
          <w:b/>
          <w:i/>
          <w:lang w:eastAsia="x-none"/>
        </w:rPr>
      </w:pPr>
      <w:r w:rsidRPr="009D6690">
        <w:rPr>
          <w:rFonts w:ascii="Segoe UI Symbol" w:hAnsi="Segoe UI Symbol"/>
          <w:b/>
          <w:i/>
          <w:lang w:eastAsia="x-none"/>
        </w:rPr>
        <w:t>Les normes les plus récentes du Comité Electrotechnique Belge ;</w:t>
      </w:r>
    </w:p>
    <w:p w14:paraId="7351100C" w14:textId="77777777" w:rsidR="009A4903" w:rsidRPr="007D49D9" w:rsidRDefault="009A4903" w:rsidP="0079640F">
      <w:pPr>
        <w:widowControl w:val="0"/>
        <w:numPr>
          <w:ilvl w:val="0"/>
          <w:numId w:val="37"/>
        </w:numPr>
        <w:tabs>
          <w:tab w:val="clear" w:pos="1068"/>
          <w:tab w:val="num" w:pos="426"/>
          <w:tab w:val="num" w:pos="1800"/>
        </w:tabs>
        <w:spacing w:after="0" w:line="240" w:lineRule="auto"/>
        <w:ind w:left="0" w:hanging="1068"/>
        <w:jc w:val="both"/>
        <w:rPr>
          <w:rFonts w:ascii="Segoe UI Symbol" w:hAnsi="Segoe UI Symbol"/>
          <w:b/>
          <w:i/>
          <w:lang w:eastAsia="x-none"/>
        </w:rPr>
      </w:pPr>
      <w:r w:rsidRPr="009D6690">
        <w:rPr>
          <w:rFonts w:ascii="Segoe UI Symbol" w:hAnsi="Segoe UI Symbol"/>
          <w:b/>
          <w:i/>
          <w:lang w:eastAsia="x-none"/>
        </w:rPr>
        <w:t>Les recommandations du Comité Electrotechnique International (CEI)</w:t>
      </w:r>
    </w:p>
    <w:p w14:paraId="07E18244" w14:textId="77777777" w:rsidR="009A4903" w:rsidRPr="009D6690" w:rsidRDefault="009A4903" w:rsidP="006D004F">
      <w:pPr>
        <w:widowControl w:val="0"/>
        <w:tabs>
          <w:tab w:val="num" w:pos="1800"/>
        </w:tabs>
        <w:spacing w:before="120"/>
        <w:jc w:val="both"/>
        <w:rPr>
          <w:rFonts w:ascii="Segoe UI Symbol" w:hAnsi="Segoe UI Symbol"/>
          <w:b/>
          <w:i/>
          <w:lang w:eastAsia="x-none"/>
        </w:rPr>
      </w:pPr>
      <w:r w:rsidRPr="00D61967">
        <w:rPr>
          <w:rFonts w:ascii="Segoe UI Symbol" w:hAnsi="Segoe UI Symbol"/>
          <w:b/>
          <w:bCs/>
          <w:i/>
          <w:u w:val="single"/>
          <w:lang w:eastAsia="x-none"/>
        </w:rPr>
        <w:t>En particulier, l’ensemble de l’installation électrique sera conforme à la NF C 15-100</w:t>
      </w:r>
      <w:r w:rsidRPr="00D61967">
        <w:rPr>
          <w:rFonts w:ascii="Segoe UI Symbol" w:hAnsi="Segoe UI Symbol"/>
          <w:b/>
          <w:bCs/>
          <w:i/>
          <w:lang w:eastAsia="x-none"/>
        </w:rPr>
        <w:t>.</w:t>
      </w:r>
    </w:p>
    <w:p w14:paraId="714F1F60" w14:textId="77777777" w:rsidR="00A45590" w:rsidRDefault="00A45590" w:rsidP="00A45590">
      <w:pPr>
        <w:spacing w:after="0" w:line="360" w:lineRule="auto"/>
        <w:ind w:left="142"/>
        <w:jc w:val="both"/>
        <w:rPr>
          <w:rFonts w:ascii="Segoe UI Symbol" w:hAnsi="Segoe UI Symbol"/>
          <w:b/>
          <w:i/>
          <w:color w:val="000000"/>
          <w:u w:val="single"/>
        </w:rPr>
      </w:pPr>
    </w:p>
    <w:p w14:paraId="03739A51" w14:textId="77777777" w:rsidR="009A4903" w:rsidRPr="007D49D9" w:rsidRDefault="009A4903" w:rsidP="0079640F">
      <w:pPr>
        <w:numPr>
          <w:ilvl w:val="0"/>
          <w:numId w:val="36"/>
        </w:numPr>
        <w:tabs>
          <w:tab w:val="num" w:pos="0"/>
        </w:tabs>
        <w:spacing w:after="0" w:line="360" w:lineRule="auto"/>
        <w:ind w:left="142" w:firstLine="0"/>
        <w:jc w:val="both"/>
        <w:rPr>
          <w:rFonts w:ascii="Segoe UI Symbol" w:hAnsi="Segoe UI Symbol"/>
          <w:b/>
          <w:i/>
          <w:color w:val="000000"/>
          <w:u w:val="single"/>
        </w:rPr>
      </w:pPr>
      <w:r w:rsidRPr="007D49D9">
        <w:rPr>
          <w:rFonts w:ascii="Segoe UI Symbol" w:hAnsi="Segoe UI Symbol"/>
          <w:b/>
          <w:i/>
          <w:color w:val="000000"/>
          <w:u w:val="single"/>
        </w:rPr>
        <w:t>Tropicalisation du matériel électrique</w:t>
      </w:r>
    </w:p>
    <w:p w14:paraId="04F3D365" w14:textId="77777777" w:rsidR="00354021" w:rsidRPr="00A45590" w:rsidRDefault="00354021" w:rsidP="009A4903">
      <w:pPr>
        <w:spacing w:line="276" w:lineRule="auto"/>
        <w:ind w:left="142"/>
        <w:jc w:val="both"/>
        <w:rPr>
          <w:rFonts w:ascii="Segoe UI Symbol" w:hAnsi="Segoe UI Symbol"/>
          <w:color w:val="000000"/>
          <w:sz w:val="10"/>
          <w:szCs w:val="10"/>
        </w:rPr>
      </w:pPr>
    </w:p>
    <w:p w14:paraId="1901857D" w14:textId="77777777" w:rsidR="009A4903" w:rsidRPr="007D49D9" w:rsidRDefault="009A4903" w:rsidP="00C31E8B">
      <w:pPr>
        <w:spacing w:line="276" w:lineRule="auto"/>
        <w:jc w:val="both"/>
        <w:rPr>
          <w:rFonts w:ascii="Segoe UI Symbol" w:hAnsi="Segoe UI Symbol"/>
          <w:color w:val="000000"/>
        </w:rPr>
      </w:pPr>
      <w:r w:rsidRPr="009D6690">
        <w:rPr>
          <w:rFonts w:ascii="Segoe UI Symbol" w:hAnsi="Segoe UI Symbol"/>
          <w:color w:val="000000"/>
        </w:rPr>
        <w:t xml:space="preserve">Le bon fonctionnement de chaque appareil ou équipement </w:t>
      </w:r>
      <w:r w:rsidRPr="007D49D9">
        <w:rPr>
          <w:rFonts w:ascii="Segoe UI Symbol" w:hAnsi="Segoe UI Symbol"/>
          <w:color w:val="000000"/>
        </w:rPr>
        <w:t>est garanti dans les conditions prévalant sur place en ce qui concerne la température et l'humidité</w:t>
      </w:r>
    </w:p>
    <w:p w14:paraId="6A6ABDEF" w14:textId="77777777" w:rsidR="009A4903" w:rsidRPr="00435650" w:rsidRDefault="009A4903" w:rsidP="00C31E8B">
      <w:pPr>
        <w:spacing w:line="276" w:lineRule="auto"/>
        <w:jc w:val="both"/>
        <w:rPr>
          <w:rFonts w:ascii="Segoe UI Symbol" w:hAnsi="Segoe UI Symbol"/>
          <w:color w:val="000000"/>
        </w:rPr>
      </w:pPr>
      <w:r w:rsidRPr="00A0045A">
        <w:rPr>
          <w:rFonts w:ascii="Segoe UI Symbol" w:hAnsi="Segoe UI Symbol"/>
          <w:color w:val="000000"/>
        </w:rPr>
        <w:t>Toutes les précautions nécessaires sont prises à cet effet sans affecter les qualités électriques ou mécaniques du matériel.</w:t>
      </w:r>
    </w:p>
    <w:p w14:paraId="1C057C80" w14:textId="77777777" w:rsidR="009A4903" w:rsidRPr="0073179F" w:rsidRDefault="009A4903" w:rsidP="00C31E8B">
      <w:pPr>
        <w:spacing w:line="276" w:lineRule="auto"/>
        <w:jc w:val="both"/>
        <w:rPr>
          <w:rFonts w:ascii="Segoe UI Symbol" w:hAnsi="Segoe UI Symbol"/>
          <w:color w:val="000000"/>
        </w:rPr>
      </w:pPr>
      <w:r w:rsidRPr="0073179F">
        <w:rPr>
          <w:rFonts w:ascii="Segoe UI Symbol" w:hAnsi="Segoe UI Symbol"/>
          <w:color w:val="000000"/>
        </w:rPr>
        <w:t xml:space="preserve">Tous les appareils et isolants sont prémunis contre </w:t>
      </w:r>
      <w:r w:rsidR="00D34554" w:rsidRPr="0073179F">
        <w:rPr>
          <w:rFonts w:ascii="Segoe UI Symbol" w:hAnsi="Segoe UI Symbol"/>
          <w:color w:val="000000"/>
        </w:rPr>
        <w:t>les courts-circuits</w:t>
      </w:r>
      <w:r w:rsidRPr="0073179F">
        <w:rPr>
          <w:rFonts w:ascii="Segoe UI Symbol" w:hAnsi="Segoe UI Symbol"/>
          <w:color w:val="000000"/>
        </w:rPr>
        <w:t xml:space="preserve"> accidentels dus aux animaux ou chute d'objets. En particulier, les armoires ont toutes leurs ouvertures obturées par des treillis moustiquaires à fines mailles. Les entrées de câbles se font par presse étoupe ou par boite à câbles.</w:t>
      </w:r>
    </w:p>
    <w:p w14:paraId="19860BF3" w14:textId="77777777" w:rsidR="009A4903" w:rsidRPr="00071321" w:rsidRDefault="009A4903" w:rsidP="00C31E8B">
      <w:pPr>
        <w:jc w:val="both"/>
        <w:rPr>
          <w:rFonts w:ascii="Segoe UI Symbol" w:hAnsi="Segoe UI Symbol"/>
          <w:color w:val="000000"/>
        </w:rPr>
      </w:pPr>
      <w:r w:rsidRPr="00071321">
        <w:rPr>
          <w:rFonts w:ascii="Segoe UI Symbol" w:hAnsi="Segoe UI Symbol"/>
          <w:color w:val="000000"/>
        </w:rPr>
        <w:lastRenderedPageBreak/>
        <w:t>Les câbles posés dans le sol ont un revêtement extérieur résistant à l'attaque des rongeurs, termites ou autres êtres nuisibles.</w:t>
      </w:r>
    </w:p>
    <w:p w14:paraId="46852DC3" w14:textId="77777777" w:rsidR="009A4903" w:rsidRPr="00A45590" w:rsidRDefault="009A4903" w:rsidP="00C31E8B">
      <w:pPr>
        <w:jc w:val="both"/>
        <w:rPr>
          <w:rFonts w:ascii="Segoe UI Symbol" w:hAnsi="Segoe UI Symbol"/>
          <w:color w:val="000000"/>
          <w:sz w:val="10"/>
          <w:szCs w:val="10"/>
        </w:rPr>
      </w:pPr>
    </w:p>
    <w:p w14:paraId="7E396C6D" w14:textId="77777777" w:rsidR="009A4903" w:rsidRPr="007D49D9" w:rsidRDefault="009A4903" w:rsidP="00C31E8B">
      <w:pPr>
        <w:spacing w:line="360" w:lineRule="auto"/>
        <w:jc w:val="both"/>
        <w:rPr>
          <w:rFonts w:ascii="Segoe UI Symbol" w:hAnsi="Segoe UI Symbol"/>
          <w:b/>
          <w:i/>
          <w:color w:val="000000"/>
          <w:u w:val="single"/>
        </w:rPr>
      </w:pPr>
      <w:r w:rsidRPr="009D6690">
        <w:rPr>
          <w:rFonts w:ascii="Segoe UI Symbol" w:hAnsi="Segoe UI Symbol"/>
          <w:b/>
          <w:i/>
          <w:color w:val="000000"/>
          <w:u w:val="single"/>
        </w:rPr>
        <w:t xml:space="preserve">Déclassement du matériel électrique </w:t>
      </w:r>
    </w:p>
    <w:p w14:paraId="7C018296" w14:textId="77777777" w:rsidR="009A4903" w:rsidRPr="0073179F" w:rsidRDefault="009A4903" w:rsidP="00A45590">
      <w:pPr>
        <w:spacing w:line="360" w:lineRule="auto"/>
        <w:jc w:val="both"/>
        <w:rPr>
          <w:rFonts w:ascii="Segoe UI Symbol" w:hAnsi="Segoe UI Symbol"/>
          <w:color w:val="000000"/>
        </w:rPr>
      </w:pPr>
      <w:r w:rsidRPr="00A0045A">
        <w:rPr>
          <w:rFonts w:ascii="Segoe UI Symbol" w:hAnsi="Segoe UI Symbol"/>
          <w:color w:val="000000"/>
        </w:rPr>
        <w:t>Pour tenir compte des températures ambiantes maximales, les appareillage</w:t>
      </w:r>
      <w:r w:rsidRPr="00435650">
        <w:rPr>
          <w:rFonts w:ascii="Segoe UI Symbol" w:hAnsi="Segoe UI Symbol"/>
          <w:color w:val="000000"/>
        </w:rPr>
        <w:t>s et liaisons électriques sont déclassés conformément aux recommandations CEI (publication 1976, article 502).</w:t>
      </w:r>
    </w:p>
    <w:p w14:paraId="60FBB165" w14:textId="77777777" w:rsidR="009A4903" w:rsidRPr="007D49D9" w:rsidRDefault="009A4903" w:rsidP="0079640F">
      <w:pPr>
        <w:numPr>
          <w:ilvl w:val="0"/>
          <w:numId w:val="36"/>
        </w:numPr>
        <w:tabs>
          <w:tab w:val="num" w:pos="0"/>
        </w:tabs>
        <w:spacing w:after="0" w:line="360" w:lineRule="auto"/>
        <w:ind w:left="0" w:firstLine="0"/>
        <w:jc w:val="both"/>
        <w:rPr>
          <w:rFonts w:ascii="Segoe UI Symbol" w:hAnsi="Segoe UI Symbol"/>
          <w:b/>
          <w:i/>
          <w:color w:val="000000"/>
          <w:u w:val="single"/>
        </w:rPr>
      </w:pPr>
      <w:r w:rsidRPr="009D6690">
        <w:rPr>
          <w:rFonts w:ascii="Segoe UI Symbol" w:hAnsi="Segoe UI Symbol"/>
          <w:b/>
          <w:i/>
          <w:color w:val="000000"/>
          <w:u w:val="single"/>
        </w:rPr>
        <w:t>Tensions du réseau</w:t>
      </w:r>
    </w:p>
    <w:p w14:paraId="32D1681A" w14:textId="77777777" w:rsidR="009A4903" w:rsidRPr="00435650" w:rsidRDefault="009A4903" w:rsidP="00C31E8B">
      <w:pPr>
        <w:jc w:val="both"/>
        <w:rPr>
          <w:rFonts w:ascii="Segoe UI Symbol" w:hAnsi="Segoe UI Symbol"/>
          <w:color w:val="000000"/>
        </w:rPr>
      </w:pPr>
      <w:r w:rsidRPr="00A0045A">
        <w:rPr>
          <w:rFonts w:ascii="Segoe UI Symbol" w:hAnsi="Segoe UI Symbol"/>
          <w:color w:val="000000"/>
        </w:rPr>
        <w:t>L'installation sera alimentée en 220/380 Volts alternatifs, 50 Hz périodes.</w:t>
      </w:r>
    </w:p>
    <w:p w14:paraId="26938351" w14:textId="77777777" w:rsidR="009A4903" w:rsidRPr="0073179F" w:rsidRDefault="009A4903" w:rsidP="00C31E8B">
      <w:pPr>
        <w:jc w:val="both"/>
        <w:rPr>
          <w:rFonts w:ascii="Segoe UI Symbol" w:hAnsi="Segoe UI Symbol"/>
          <w:color w:val="000000"/>
        </w:rPr>
      </w:pPr>
      <w:r w:rsidRPr="0073179F">
        <w:rPr>
          <w:rFonts w:ascii="Segoe UI Symbol" w:hAnsi="Segoe UI Symbol"/>
          <w:color w:val="000000"/>
        </w:rPr>
        <w:t>Le réseau débutera à partir du compteur de la REGIDESO qui sera placé dans un local technique.</w:t>
      </w:r>
    </w:p>
    <w:p w14:paraId="0421740D" w14:textId="77777777" w:rsidR="009A4903" w:rsidRPr="0073179F" w:rsidRDefault="009A4903" w:rsidP="00C31E8B">
      <w:pPr>
        <w:spacing w:line="360" w:lineRule="auto"/>
        <w:jc w:val="both"/>
        <w:rPr>
          <w:rFonts w:ascii="Segoe UI Symbol" w:hAnsi="Segoe UI Symbol"/>
          <w:color w:val="000000"/>
        </w:rPr>
      </w:pPr>
      <w:r w:rsidRPr="0073179F">
        <w:rPr>
          <w:rFonts w:ascii="Segoe UI Symbol" w:hAnsi="Segoe UI Symbol"/>
          <w:color w:val="000000"/>
        </w:rPr>
        <w:t>Les tensions appliquées aux tableaux généraux sont :</w:t>
      </w:r>
    </w:p>
    <w:p w14:paraId="126DBDFD" w14:textId="77777777" w:rsidR="009A4903" w:rsidRPr="0073179F" w:rsidRDefault="009A4903" w:rsidP="0079640F">
      <w:pPr>
        <w:widowControl w:val="0"/>
        <w:numPr>
          <w:ilvl w:val="0"/>
          <w:numId w:val="37"/>
        </w:numPr>
        <w:tabs>
          <w:tab w:val="num" w:pos="1800"/>
        </w:tabs>
        <w:spacing w:after="0" w:line="360" w:lineRule="auto"/>
        <w:ind w:left="1210"/>
        <w:jc w:val="both"/>
        <w:rPr>
          <w:rFonts w:ascii="Segoe UI Symbol" w:hAnsi="Segoe UI Symbol"/>
          <w:b/>
          <w:i/>
          <w:lang w:eastAsia="x-none"/>
        </w:rPr>
      </w:pPr>
      <w:r w:rsidRPr="0073179F">
        <w:rPr>
          <w:rFonts w:ascii="Segoe UI Symbol" w:hAnsi="Segoe UI Symbol"/>
          <w:b/>
          <w:i/>
          <w:lang w:eastAsia="x-none"/>
        </w:rPr>
        <w:t>380 V entre phases ;</w:t>
      </w:r>
    </w:p>
    <w:p w14:paraId="171E4D48" w14:textId="77777777" w:rsidR="009A4903" w:rsidRPr="00071321" w:rsidRDefault="009A4903" w:rsidP="0079640F">
      <w:pPr>
        <w:widowControl w:val="0"/>
        <w:numPr>
          <w:ilvl w:val="0"/>
          <w:numId w:val="37"/>
        </w:numPr>
        <w:tabs>
          <w:tab w:val="num" w:pos="1800"/>
        </w:tabs>
        <w:spacing w:after="0" w:line="360" w:lineRule="auto"/>
        <w:ind w:left="1210"/>
        <w:jc w:val="both"/>
        <w:rPr>
          <w:rFonts w:ascii="Segoe UI Symbol" w:hAnsi="Segoe UI Symbol"/>
          <w:b/>
          <w:i/>
          <w:lang w:eastAsia="x-none"/>
        </w:rPr>
      </w:pPr>
      <w:r w:rsidRPr="00071321">
        <w:rPr>
          <w:rFonts w:ascii="Segoe UI Symbol" w:hAnsi="Segoe UI Symbol"/>
          <w:b/>
          <w:i/>
          <w:lang w:eastAsia="x-none"/>
        </w:rPr>
        <w:t>220 V entre phases et neutre.</w:t>
      </w:r>
    </w:p>
    <w:p w14:paraId="008789BE" w14:textId="77777777" w:rsidR="009A4903" w:rsidRPr="00071321" w:rsidRDefault="009A4903" w:rsidP="0079640F">
      <w:pPr>
        <w:widowControl w:val="0"/>
        <w:numPr>
          <w:ilvl w:val="0"/>
          <w:numId w:val="37"/>
        </w:numPr>
        <w:tabs>
          <w:tab w:val="num" w:pos="1800"/>
        </w:tabs>
        <w:spacing w:after="0" w:line="360" w:lineRule="auto"/>
        <w:ind w:left="1210"/>
        <w:jc w:val="both"/>
        <w:rPr>
          <w:rFonts w:ascii="Segoe UI Symbol" w:hAnsi="Segoe UI Symbol"/>
          <w:b/>
          <w:i/>
          <w:lang w:eastAsia="x-none"/>
        </w:rPr>
      </w:pPr>
      <w:r w:rsidRPr="00071321">
        <w:rPr>
          <w:rFonts w:ascii="Segoe UI Symbol" w:hAnsi="Segoe UI Symbol"/>
          <w:b/>
          <w:i/>
          <w:lang w:eastAsia="x-none"/>
        </w:rPr>
        <w:t>Neutre système TN-S.</w:t>
      </w:r>
    </w:p>
    <w:p w14:paraId="6ABBF58B" w14:textId="77777777" w:rsidR="009A4903" w:rsidRPr="00B7669D" w:rsidRDefault="009A4903" w:rsidP="0079640F">
      <w:pPr>
        <w:widowControl w:val="0"/>
        <w:numPr>
          <w:ilvl w:val="0"/>
          <w:numId w:val="37"/>
        </w:numPr>
        <w:tabs>
          <w:tab w:val="num" w:pos="1800"/>
        </w:tabs>
        <w:spacing w:after="0" w:line="360" w:lineRule="auto"/>
        <w:ind w:left="1210"/>
        <w:jc w:val="both"/>
        <w:rPr>
          <w:rFonts w:ascii="Segoe UI Symbol" w:hAnsi="Segoe UI Symbol"/>
          <w:b/>
          <w:i/>
          <w:lang w:eastAsia="x-none"/>
        </w:rPr>
      </w:pPr>
      <w:r w:rsidRPr="00B7669D">
        <w:rPr>
          <w:rFonts w:ascii="Segoe UI Symbol" w:hAnsi="Segoe UI Symbol"/>
          <w:b/>
          <w:i/>
          <w:lang w:eastAsia="x-none"/>
        </w:rPr>
        <w:t>Fréquence 50 Hz.</w:t>
      </w:r>
    </w:p>
    <w:p w14:paraId="47C7C630" w14:textId="77777777" w:rsidR="009A4903" w:rsidRPr="00F05DF4" w:rsidRDefault="009A4903" w:rsidP="009A4903">
      <w:pPr>
        <w:widowControl w:val="0"/>
        <w:tabs>
          <w:tab w:val="num" w:pos="1800"/>
        </w:tabs>
        <w:jc w:val="both"/>
        <w:rPr>
          <w:rFonts w:ascii="Segoe UI Symbol" w:hAnsi="Segoe UI Symbol"/>
          <w:b/>
          <w:i/>
          <w:lang w:eastAsia="x-none"/>
        </w:rPr>
      </w:pPr>
    </w:p>
    <w:p w14:paraId="560B0BEF" w14:textId="77777777" w:rsidR="009A4903" w:rsidRPr="00AC2B72" w:rsidRDefault="009A4903" w:rsidP="0079640F">
      <w:pPr>
        <w:numPr>
          <w:ilvl w:val="0"/>
          <w:numId w:val="36"/>
        </w:numPr>
        <w:tabs>
          <w:tab w:val="num" w:pos="0"/>
        </w:tabs>
        <w:spacing w:after="0" w:line="360" w:lineRule="auto"/>
        <w:ind w:left="0" w:firstLine="0"/>
        <w:jc w:val="both"/>
        <w:rPr>
          <w:rFonts w:ascii="Segoe UI Symbol" w:hAnsi="Segoe UI Symbol"/>
          <w:b/>
          <w:i/>
          <w:color w:val="000000"/>
          <w:u w:val="single"/>
        </w:rPr>
      </w:pPr>
      <w:r w:rsidRPr="00AC2B72">
        <w:rPr>
          <w:rFonts w:ascii="Segoe UI Symbol" w:hAnsi="Segoe UI Symbol"/>
          <w:b/>
          <w:i/>
          <w:color w:val="000000"/>
          <w:u w:val="single"/>
        </w:rPr>
        <w:t>Protection contre corrosion</w:t>
      </w:r>
    </w:p>
    <w:p w14:paraId="00D5AA44" w14:textId="77777777" w:rsidR="009A4903" w:rsidRPr="00874D9E" w:rsidRDefault="009A4903" w:rsidP="000C2213">
      <w:pPr>
        <w:spacing w:after="120" w:line="360" w:lineRule="auto"/>
        <w:jc w:val="both"/>
        <w:rPr>
          <w:rFonts w:ascii="Segoe UI Symbol" w:hAnsi="Segoe UI Symbol"/>
          <w:color w:val="000000"/>
        </w:rPr>
      </w:pPr>
      <w:r w:rsidRPr="00AC2B72">
        <w:rPr>
          <w:rFonts w:ascii="Segoe UI Symbol" w:hAnsi="Segoe UI Symbol"/>
          <w:color w:val="000000"/>
        </w:rPr>
        <w:t>Le matériel électrique est tropicalisé entièrement et efficaceme</w:t>
      </w:r>
      <w:r w:rsidRPr="00874D9E">
        <w:rPr>
          <w:rFonts w:ascii="Segoe UI Symbol" w:hAnsi="Segoe UI Symbol"/>
          <w:color w:val="000000"/>
        </w:rPr>
        <w:t xml:space="preserve">nt afin de protéger chaque élément constitutif de toute possibilité d'oxydation. Cette tropicalisation s'applique aussi bien à la charpente qu'à la visserie, aux barres, conducteurs, connexions et aux appareils, ainsi qu'à toutes les parties constitutives : bobinages, contacts, ressort, </w:t>
      </w:r>
      <w:proofErr w:type="gramStart"/>
      <w:r w:rsidRPr="00874D9E">
        <w:rPr>
          <w:rFonts w:ascii="Segoe UI Symbol" w:hAnsi="Segoe UI Symbol"/>
          <w:color w:val="000000"/>
        </w:rPr>
        <w:t>pièce diverses</w:t>
      </w:r>
      <w:proofErr w:type="gramEnd"/>
      <w:r w:rsidRPr="00874D9E">
        <w:rPr>
          <w:rFonts w:ascii="Segoe UI Symbol" w:hAnsi="Segoe UI Symbol"/>
          <w:color w:val="000000"/>
        </w:rPr>
        <w:t xml:space="preserve">, etc. </w:t>
      </w:r>
    </w:p>
    <w:p w14:paraId="1FF1AF66" w14:textId="77777777" w:rsidR="009A4903" w:rsidRPr="00A45590" w:rsidRDefault="009A4903" w:rsidP="009A4903">
      <w:pPr>
        <w:spacing w:after="120"/>
        <w:ind w:left="142"/>
        <w:jc w:val="both"/>
        <w:rPr>
          <w:rFonts w:ascii="Segoe UI Symbol" w:hAnsi="Segoe UI Symbol"/>
          <w:color w:val="000000"/>
          <w:sz w:val="10"/>
          <w:szCs w:val="10"/>
        </w:rPr>
      </w:pPr>
    </w:p>
    <w:p w14:paraId="15E2947B" w14:textId="77777777" w:rsidR="009A4903" w:rsidRPr="007D49D9" w:rsidRDefault="009A4903" w:rsidP="008A07EC">
      <w:pPr>
        <w:spacing w:line="360" w:lineRule="auto"/>
        <w:jc w:val="both"/>
        <w:rPr>
          <w:rFonts w:ascii="Segoe UI Symbol" w:hAnsi="Segoe UI Symbol"/>
          <w:b/>
          <w:i/>
          <w:color w:val="000000"/>
          <w:u w:val="single"/>
        </w:rPr>
      </w:pPr>
      <w:r w:rsidRPr="009D6690">
        <w:rPr>
          <w:rFonts w:ascii="Segoe UI Symbol" w:hAnsi="Segoe UI Symbol"/>
          <w:b/>
          <w:i/>
          <w:color w:val="000000"/>
          <w:u w:val="single"/>
        </w:rPr>
        <w:t>Métaux en pièces détachées usinées</w:t>
      </w:r>
    </w:p>
    <w:p w14:paraId="3066E90C" w14:textId="77777777" w:rsidR="009A4903" w:rsidRPr="0073179F" w:rsidRDefault="009A4903" w:rsidP="008A07EC">
      <w:pPr>
        <w:spacing w:line="360" w:lineRule="auto"/>
        <w:jc w:val="both"/>
        <w:rPr>
          <w:rFonts w:ascii="Segoe UI Symbol" w:hAnsi="Segoe UI Symbol"/>
          <w:color w:val="000000"/>
        </w:rPr>
      </w:pPr>
      <w:r w:rsidRPr="00A0045A">
        <w:rPr>
          <w:rFonts w:ascii="Segoe UI Symbol" w:hAnsi="Segoe UI Symbol"/>
          <w:color w:val="000000"/>
        </w:rPr>
        <w:t>Les métaux en pièces usinées employées (décolletage, découpage, moulage par injection, etc..) subissen</w:t>
      </w:r>
      <w:r w:rsidRPr="00435650">
        <w:rPr>
          <w:rFonts w:ascii="Segoe UI Symbol" w:hAnsi="Segoe UI Symbol"/>
          <w:color w:val="000000"/>
        </w:rPr>
        <w:t>t les traitements requis pour les me</w:t>
      </w:r>
      <w:r w:rsidRPr="0073179F">
        <w:rPr>
          <w:rFonts w:ascii="Segoe UI Symbol" w:hAnsi="Segoe UI Symbol"/>
          <w:color w:val="000000"/>
        </w:rPr>
        <w:t>ttre à l'abri de la corrosion.</w:t>
      </w:r>
    </w:p>
    <w:p w14:paraId="77072F96" w14:textId="77777777" w:rsidR="009A4903" w:rsidRPr="0073179F" w:rsidRDefault="009A4903" w:rsidP="008A07EC">
      <w:pPr>
        <w:spacing w:line="360" w:lineRule="auto"/>
        <w:jc w:val="both"/>
        <w:rPr>
          <w:rFonts w:ascii="Segoe UI Symbol" w:hAnsi="Segoe UI Symbol"/>
          <w:b/>
          <w:i/>
          <w:color w:val="000000"/>
          <w:u w:val="single"/>
        </w:rPr>
      </w:pPr>
      <w:r w:rsidRPr="0073179F">
        <w:rPr>
          <w:rFonts w:ascii="Segoe UI Symbol" w:hAnsi="Segoe UI Symbol"/>
          <w:b/>
          <w:i/>
          <w:color w:val="000000"/>
          <w:u w:val="single"/>
        </w:rPr>
        <w:t>Protection des parties métalliques</w:t>
      </w:r>
    </w:p>
    <w:p w14:paraId="69B974DB" w14:textId="77777777" w:rsidR="009A4903" w:rsidRPr="00071321" w:rsidRDefault="009A4903" w:rsidP="008A07EC">
      <w:pPr>
        <w:spacing w:line="360" w:lineRule="auto"/>
        <w:jc w:val="both"/>
        <w:rPr>
          <w:rFonts w:ascii="Segoe UI Symbol" w:hAnsi="Segoe UI Symbol"/>
          <w:color w:val="000000"/>
        </w:rPr>
      </w:pPr>
      <w:r w:rsidRPr="0073179F">
        <w:rPr>
          <w:rFonts w:ascii="Segoe UI Symbol" w:hAnsi="Segoe UI Symbol"/>
          <w:color w:val="000000"/>
        </w:rPr>
        <w:t xml:space="preserve">Les pièces métalliques non usinées à peindre sont préalablement dégraissées et ensuite recouvertes de deux couches de peinture </w:t>
      </w:r>
      <w:proofErr w:type="spellStart"/>
      <w:r w:rsidRPr="0073179F">
        <w:rPr>
          <w:rFonts w:ascii="Segoe UI Symbol" w:hAnsi="Segoe UI Symbol"/>
          <w:color w:val="000000"/>
        </w:rPr>
        <w:t>phosphatante</w:t>
      </w:r>
      <w:proofErr w:type="spellEnd"/>
      <w:r w:rsidRPr="0073179F">
        <w:rPr>
          <w:rFonts w:ascii="Segoe UI Symbol" w:hAnsi="Segoe UI Symbol"/>
          <w:color w:val="000000"/>
        </w:rPr>
        <w:t xml:space="preserve"> de protection, la couche d'aspect étant réalisée à l'aide d'une peinture glyc</w:t>
      </w:r>
      <w:r w:rsidRPr="00071321">
        <w:rPr>
          <w:rFonts w:ascii="Segoe UI Symbol" w:hAnsi="Segoe UI Symbol"/>
          <w:color w:val="000000"/>
        </w:rPr>
        <w:t>érophtalique cuite au four.</w:t>
      </w:r>
    </w:p>
    <w:p w14:paraId="0AC4D240" w14:textId="77777777" w:rsidR="009A4903" w:rsidRPr="00071321" w:rsidRDefault="009A4903" w:rsidP="008A07EC">
      <w:pPr>
        <w:spacing w:line="360" w:lineRule="auto"/>
        <w:jc w:val="both"/>
        <w:rPr>
          <w:rFonts w:ascii="Segoe UI Symbol" w:hAnsi="Segoe UI Symbol"/>
          <w:color w:val="000000"/>
        </w:rPr>
      </w:pPr>
      <w:r w:rsidRPr="00071321">
        <w:rPr>
          <w:rFonts w:ascii="Segoe UI Symbol" w:hAnsi="Segoe UI Symbol"/>
          <w:color w:val="000000"/>
        </w:rPr>
        <w:t>Toutes les surfaces, d'un entretien ultérieur par peinture difficile ou même impossible, seront en acier inoxydable, en laiton, en bronze ou en acier galvanisé.</w:t>
      </w:r>
    </w:p>
    <w:p w14:paraId="3BC288D0" w14:textId="77777777" w:rsidR="009A4903" w:rsidRPr="00B7669D" w:rsidRDefault="009A4903" w:rsidP="0079640F">
      <w:pPr>
        <w:numPr>
          <w:ilvl w:val="0"/>
          <w:numId w:val="36"/>
        </w:numPr>
        <w:tabs>
          <w:tab w:val="num" w:pos="0"/>
        </w:tabs>
        <w:spacing w:after="0" w:line="360" w:lineRule="auto"/>
        <w:ind w:left="0" w:firstLine="0"/>
        <w:jc w:val="both"/>
        <w:rPr>
          <w:rFonts w:ascii="Segoe UI Symbol" w:hAnsi="Segoe UI Symbol"/>
          <w:b/>
          <w:i/>
          <w:color w:val="000000"/>
          <w:u w:val="single"/>
        </w:rPr>
      </w:pPr>
      <w:r w:rsidRPr="00B7669D">
        <w:rPr>
          <w:rFonts w:ascii="Segoe UI Symbol" w:hAnsi="Segoe UI Symbol"/>
          <w:b/>
          <w:i/>
          <w:color w:val="000000"/>
          <w:u w:val="single"/>
        </w:rPr>
        <w:t>Protection contre l'incendie</w:t>
      </w:r>
    </w:p>
    <w:p w14:paraId="310769CE" w14:textId="77777777" w:rsidR="00354021" w:rsidRPr="00D61967" w:rsidRDefault="00354021" w:rsidP="008A07EC">
      <w:pPr>
        <w:spacing w:after="0" w:line="360" w:lineRule="auto"/>
        <w:jc w:val="both"/>
        <w:rPr>
          <w:rFonts w:ascii="Segoe UI Symbol" w:hAnsi="Segoe UI Symbol"/>
          <w:b/>
          <w:i/>
          <w:color w:val="000000"/>
          <w:u w:val="single"/>
        </w:rPr>
      </w:pPr>
    </w:p>
    <w:p w14:paraId="0472E04D" w14:textId="77777777" w:rsidR="009A4903" w:rsidRPr="00435650" w:rsidRDefault="009A4903" w:rsidP="008A07EC">
      <w:pPr>
        <w:spacing w:line="360" w:lineRule="auto"/>
        <w:jc w:val="both"/>
        <w:rPr>
          <w:rFonts w:ascii="Segoe UI Symbol" w:hAnsi="Segoe UI Symbol"/>
          <w:color w:val="000000"/>
        </w:rPr>
      </w:pPr>
      <w:r w:rsidRPr="009D6690">
        <w:rPr>
          <w:rFonts w:ascii="Segoe UI Symbol" w:hAnsi="Segoe UI Symbol"/>
          <w:color w:val="000000"/>
        </w:rPr>
        <w:t>Toutes les installations doivent être conformes aux dispositions de la norme NBN 713-010 tant sur les dispositions générales constructives (définition des zones, natures des structures, des parois, escaliers, etc..)</w:t>
      </w:r>
      <w:r w:rsidRPr="007D49D9">
        <w:rPr>
          <w:rFonts w:ascii="Segoe UI Symbol" w:hAnsi="Segoe UI Symbol"/>
          <w:color w:val="000000"/>
        </w:rPr>
        <w:t xml:space="preserve"> que sur les spécifications relatives à la nature et aux caractéristiques des </w:t>
      </w:r>
      <w:r w:rsidRPr="00A0045A">
        <w:rPr>
          <w:rFonts w:ascii="Segoe UI Symbol" w:hAnsi="Segoe UI Symbol"/>
          <w:color w:val="000000"/>
        </w:rPr>
        <w:t>matériaux employés et aux conditions particulières mises œuvre.</w:t>
      </w:r>
    </w:p>
    <w:p w14:paraId="4613A2FE" w14:textId="77777777" w:rsidR="009A4903" w:rsidRPr="0073179F" w:rsidRDefault="009A4903" w:rsidP="008A07EC">
      <w:pPr>
        <w:jc w:val="both"/>
        <w:rPr>
          <w:rFonts w:ascii="Segoe UI Symbol" w:hAnsi="Segoe UI Symbol"/>
          <w:color w:val="000000"/>
        </w:rPr>
      </w:pPr>
      <w:r w:rsidRPr="0073179F">
        <w:rPr>
          <w:rFonts w:ascii="Segoe UI Symbol" w:hAnsi="Segoe UI Symbol"/>
          <w:color w:val="000000"/>
        </w:rPr>
        <w:t>Cette norme pourra être éventuellement complétée par des dispositions particulières du pays concerné.</w:t>
      </w:r>
    </w:p>
    <w:p w14:paraId="7A60CCE0" w14:textId="77777777" w:rsidR="00D34554" w:rsidRDefault="00D34554" w:rsidP="008A07EC">
      <w:pPr>
        <w:jc w:val="both"/>
        <w:rPr>
          <w:rFonts w:ascii="Segoe UI Symbol" w:hAnsi="Segoe UI Symbol"/>
          <w:color w:val="000000"/>
          <w:sz w:val="10"/>
          <w:szCs w:val="10"/>
        </w:rPr>
      </w:pPr>
    </w:p>
    <w:p w14:paraId="6EA0AF13" w14:textId="77777777" w:rsidR="000527D5" w:rsidRDefault="000527D5" w:rsidP="008A07EC">
      <w:pPr>
        <w:jc w:val="both"/>
        <w:rPr>
          <w:rFonts w:ascii="Segoe UI Symbol" w:hAnsi="Segoe UI Symbol"/>
          <w:color w:val="000000"/>
          <w:sz w:val="10"/>
          <w:szCs w:val="10"/>
        </w:rPr>
      </w:pPr>
    </w:p>
    <w:p w14:paraId="256955EE" w14:textId="77777777" w:rsidR="000527D5" w:rsidRDefault="000527D5" w:rsidP="008A07EC">
      <w:pPr>
        <w:jc w:val="both"/>
        <w:rPr>
          <w:rFonts w:ascii="Segoe UI Symbol" w:hAnsi="Segoe UI Symbol"/>
          <w:color w:val="000000"/>
          <w:sz w:val="10"/>
          <w:szCs w:val="10"/>
        </w:rPr>
      </w:pPr>
    </w:p>
    <w:p w14:paraId="55123FD6" w14:textId="77777777" w:rsidR="000527D5" w:rsidRPr="00A45590" w:rsidRDefault="000527D5" w:rsidP="008A07EC">
      <w:pPr>
        <w:jc w:val="both"/>
        <w:rPr>
          <w:rFonts w:ascii="Segoe UI Symbol" w:hAnsi="Segoe UI Symbol"/>
          <w:color w:val="000000"/>
          <w:sz w:val="10"/>
          <w:szCs w:val="10"/>
        </w:rPr>
      </w:pPr>
    </w:p>
    <w:p w14:paraId="3827CD4F" w14:textId="77777777" w:rsidR="009A4903" w:rsidRPr="007D49D9" w:rsidRDefault="009A4903" w:rsidP="0079640F">
      <w:pPr>
        <w:numPr>
          <w:ilvl w:val="0"/>
          <w:numId w:val="36"/>
        </w:numPr>
        <w:tabs>
          <w:tab w:val="num" w:pos="0"/>
        </w:tabs>
        <w:spacing w:after="0" w:line="360" w:lineRule="auto"/>
        <w:ind w:left="142" w:firstLine="0"/>
        <w:jc w:val="both"/>
        <w:rPr>
          <w:rFonts w:ascii="Segoe UI Symbol" w:hAnsi="Segoe UI Symbol"/>
          <w:b/>
          <w:i/>
          <w:color w:val="000000"/>
          <w:u w:val="single"/>
        </w:rPr>
      </w:pPr>
      <w:r w:rsidRPr="009D6690">
        <w:rPr>
          <w:rFonts w:ascii="Segoe UI Symbol" w:hAnsi="Segoe UI Symbol"/>
          <w:b/>
          <w:i/>
          <w:color w:val="000000"/>
          <w:u w:val="single"/>
        </w:rPr>
        <w:t xml:space="preserve">Protection </w:t>
      </w:r>
      <w:r w:rsidRPr="007D49D9">
        <w:rPr>
          <w:rFonts w:ascii="Segoe UI Symbol" w:hAnsi="Segoe UI Symbol"/>
          <w:b/>
          <w:i/>
          <w:color w:val="000000"/>
          <w:u w:val="single"/>
        </w:rPr>
        <w:t>contre les insectes.</w:t>
      </w:r>
    </w:p>
    <w:p w14:paraId="69FC1DFF" w14:textId="77777777" w:rsidR="008A07EC" w:rsidRPr="00A45590" w:rsidRDefault="008A07EC" w:rsidP="00354021">
      <w:pPr>
        <w:spacing w:line="360" w:lineRule="auto"/>
        <w:ind w:left="142"/>
        <w:jc w:val="both"/>
        <w:rPr>
          <w:rFonts w:ascii="Segoe UI Symbol" w:hAnsi="Segoe UI Symbol"/>
          <w:color w:val="000000"/>
          <w:sz w:val="10"/>
          <w:szCs w:val="10"/>
        </w:rPr>
      </w:pPr>
    </w:p>
    <w:p w14:paraId="0817B8B9" w14:textId="77777777" w:rsidR="009A4903" w:rsidRPr="007D49D9" w:rsidRDefault="009A4903" w:rsidP="00354021">
      <w:pPr>
        <w:spacing w:line="360" w:lineRule="auto"/>
        <w:ind w:left="142"/>
        <w:jc w:val="both"/>
        <w:rPr>
          <w:rFonts w:ascii="Segoe UI Symbol" w:hAnsi="Segoe UI Symbol"/>
          <w:color w:val="000000"/>
        </w:rPr>
      </w:pPr>
      <w:r w:rsidRPr="009D6690">
        <w:rPr>
          <w:rFonts w:ascii="Segoe UI Symbol" w:hAnsi="Segoe UI Symbol"/>
          <w:color w:val="000000"/>
        </w:rPr>
        <w:t>Tous les appareils sont prémunis contre les courts-circuits accidentels dus aux animaux, oiseaux, insectes ou chute d'objets.</w:t>
      </w:r>
    </w:p>
    <w:p w14:paraId="11165911" w14:textId="77777777" w:rsidR="009A4903" w:rsidRPr="0073179F" w:rsidRDefault="009A4903" w:rsidP="00354021">
      <w:pPr>
        <w:spacing w:line="360" w:lineRule="auto"/>
        <w:ind w:left="142"/>
        <w:jc w:val="both"/>
        <w:rPr>
          <w:rFonts w:ascii="Segoe UI Symbol" w:hAnsi="Segoe UI Symbol"/>
          <w:color w:val="000000"/>
        </w:rPr>
      </w:pPr>
      <w:r w:rsidRPr="00A0045A">
        <w:rPr>
          <w:rFonts w:ascii="Segoe UI Symbol" w:hAnsi="Segoe UI Symbol"/>
          <w:color w:val="000000"/>
        </w:rPr>
        <w:t>En particulier, les armoires ont toutes leurs ouvertures obturées par des treillis moustiquaires à fines mai</w:t>
      </w:r>
      <w:r w:rsidRPr="00435650">
        <w:rPr>
          <w:rFonts w:ascii="Segoe UI Symbol" w:hAnsi="Segoe UI Symbol"/>
          <w:color w:val="000000"/>
        </w:rPr>
        <w:t>lles en acier inoxydable.</w:t>
      </w:r>
    </w:p>
    <w:p w14:paraId="21639C12" w14:textId="77777777" w:rsidR="009A4903" w:rsidRPr="0073179F" w:rsidRDefault="009A4903" w:rsidP="00354021">
      <w:pPr>
        <w:spacing w:line="360" w:lineRule="auto"/>
        <w:ind w:left="142"/>
        <w:jc w:val="both"/>
        <w:rPr>
          <w:rFonts w:ascii="Segoe UI Symbol" w:hAnsi="Segoe UI Symbol"/>
          <w:color w:val="000000"/>
        </w:rPr>
      </w:pPr>
      <w:r w:rsidRPr="0073179F">
        <w:rPr>
          <w:rFonts w:ascii="Segoe UI Symbol" w:hAnsi="Segoe UI Symbol"/>
          <w:color w:val="000000"/>
        </w:rPr>
        <w:t>Les entrées de câbles se font par presse-étoupe ou par boîte à câbles</w:t>
      </w:r>
    </w:p>
    <w:p w14:paraId="05672F8A" w14:textId="77777777" w:rsidR="009A4903" w:rsidRPr="0073179F" w:rsidRDefault="009A4903" w:rsidP="00354021">
      <w:pPr>
        <w:spacing w:line="360" w:lineRule="auto"/>
        <w:ind w:left="142"/>
        <w:jc w:val="both"/>
        <w:rPr>
          <w:rFonts w:ascii="Segoe UI Symbol" w:hAnsi="Segoe UI Symbol"/>
          <w:color w:val="000000"/>
        </w:rPr>
      </w:pPr>
      <w:r w:rsidRPr="0073179F">
        <w:rPr>
          <w:rFonts w:ascii="Segoe UI Symbol" w:hAnsi="Segoe UI Symbol"/>
          <w:color w:val="000000"/>
        </w:rPr>
        <w:t>Les câbles posés dans le sol ont un revêtement extérieur résistant à l'attaque des rongeurs, termites ou autres être nuisibles.</w:t>
      </w:r>
    </w:p>
    <w:p w14:paraId="6297822B" w14:textId="77777777" w:rsidR="009A4903" w:rsidRPr="00071321" w:rsidRDefault="009A4903" w:rsidP="0079640F">
      <w:pPr>
        <w:numPr>
          <w:ilvl w:val="0"/>
          <w:numId w:val="36"/>
        </w:numPr>
        <w:tabs>
          <w:tab w:val="num" w:pos="0"/>
        </w:tabs>
        <w:spacing w:after="0" w:line="360" w:lineRule="auto"/>
        <w:ind w:left="142" w:firstLine="0"/>
        <w:jc w:val="both"/>
        <w:rPr>
          <w:rFonts w:ascii="Segoe UI Symbol" w:hAnsi="Segoe UI Symbol"/>
          <w:b/>
          <w:i/>
          <w:color w:val="000000"/>
          <w:u w:val="single"/>
        </w:rPr>
      </w:pPr>
      <w:r w:rsidRPr="00071321">
        <w:rPr>
          <w:rFonts w:ascii="Segoe UI Symbol" w:hAnsi="Segoe UI Symbol"/>
          <w:b/>
          <w:i/>
          <w:color w:val="000000"/>
          <w:u w:val="single"/>
        </w:rPr>
        <w:t>Qualité des matériaux</w:t>
      </w:r>
    </w:p>
    <w:p w14:paraId="69699EEF" w14:textId="77777777" w:rsidR="00354021" w:rsidRPr="00D61967" w:rsidRDefault="00354021" w:rsidP="00354021">
      <w:pPr>
        <w:spacing w:after="0" w:line="360" w:lineRule="auto"/>
        <w:ind w:left="142"/>
        <w:jc w:val="both"/>
        <w:rPr>
          <w:rFonts w:ascii="Segoe UI Symbol" w:hAnsi="Segoe UI Symbol"/>
          <w:b/>
          <w:i/>
          <w:color w:val="000000"/>
          <w:u w:val="single"/>
        </w:rPr>
      </w:pPr>
    </w:p>
    <w:p w14:paraId="14032592" w14:textId="77777777" w:rsidR="009A4903" w:rsidRPr="007D49D9" w:rsidRDefault="009A4903" w:rsidP="00354021">
      <w:pPr>
        <w:spacing w:line="360" w:lineRule="auto"/>
        <w:ind w:left="142"/>
        <w:jc w:val="both"/>
        <w:rPr>
          <w:rFonts w:ascii="Segoe UI Symbol" w:hAnsi="Segoe UI Symbol"/>
          <w:color w:val="000000"/>
        </w:rPr>
      </w:pPr>
      <w:r w:rsidRPr="009D6690">
        <w:rPr>
          <w:rFonts w:ascii="Segoe UI Symbol" w:hAnsi="Segoe UI Symbol"/>
          <w:color w:val="000000"/>
        </w:rPr>
        <w:t>L'entrepreneur est réputé exécuter ses travaux avec des matériaux et matériels de la meilleure qualité nécessaire. Il doit pouvoir, à tout moment, faire la preuve de l'origine et de la qualité des matériaux mis en œuvre, auprès des services concernés.</w:t>
      </w:r>
    </w:p>
    <w:p w14:paraId="57C51759" w14:textId="77777777" w:rsidR="009A4903" w:rsidRPr="0073179F" w:rsidRDefault="009A4903" w:rsidP="00354021">
      <w:pPr>
        <w:spacing w:line="360" w:lineRule="auto"/>
        <w:ind w:left="142"/>
        <w:jc w:val="both"/>
        <w:rPr>
          <w:rFonts w:ascii="Segoe UI Symbol" w:hAnsi="Segoe UI Symbol"/>
          <w:color w:val="000000"/>
        </w:rPr>
      </w:pPr>
      <w:r w:rsidRPr="00A0045A">
        <w:rPr>
          <w:rFonts w:ascii="Segoe UI Symbol" w:hAnsi="Segoe UI Symbol"/>
          <w:color w:val="000000"/>
        </w:rPr>
        <w:t>L'en</w:t>
      </w:r>
      <w:r w:rsidRPr="00435650">
        <w:rPr>
          <w:rFonts w:ascii="Segoe UI Symbol" w:hAnsi="Segoe UI Symbol"/>
          <w:color w:val="000000"/>
        </w:rPr>
        <w:t>treprise est tenue de se conformer aux caractéristiques et aux qualités imposées par les documents contractuels.</w:t>
      </w:r>
    </w:p>
    <w:p w14:paraId="3F1D8BD9" w14:textId="77777777" w:rsidR="00354021" w:rsidRPr="0073179F" w:rsidRDefault="009A4903" w:rsidP="00354021">
      <w:pPr>
        <w:spacing w:line="360" w:lineRule="auto"/>
        <w:ind w:left="142"/>
        <w:jc w:val="both"/>
        <w:rPr>
          <w:rFonts w:ascii="Segoe UI Symbol" w:hAnsi="Segoe UI Symbol"/>
          <w:color w:val="000000"/>
        </w:rPr>
      </w:pPr>
      <w:r w:rsidRPr="0073179F">
        <w:rPr>
          <w:rFonts w:ascii="Segoe UI Symbol" w:hAnsi="Segoe UI Symbol"/>
          <w:color w:val="000000"/>
        </w:rPr>
        <w:t>Tout le matériel doit être neuf. L'Entrepreneur doit fournir, à la première demande du bureau d'études, un échantillon ou une documentation technique complète de tout le matériel électrique prévu dans le présent chapitre. Toute documentation doit être rédigée en français.</w:t>
      </w:r>
    </w:p>
    <w:p w14:paraId="6B8AC77D" w14:textId="77777777" w:rsidR="009A4903" w:rsidRPr="0073179F" w:rsidRDefault="009A4903" w:rsidP="0079640F">
      <w:pPr>
        <w:numPr>
          <w:ilvl w:val="0"/>
          <w:numId w:val="36"/>
        </w:numPr>
        <w:tabs>
          <w:tab w:val="num" w:pos="0"/>
        </w:tabs>
        <w:spacing w:after="0" w:line="360" w:lineRule="auto"/>
        <w:ind w:left="142" w:firstLine="0"/>
        <w:jc w:val="both"/>
        <w:rPr>
          <w:rFonts w:ascii="Segoe UI Symbol" w:hAnsi="Segoe UI Symbol"/>
          <w:b/>
          <w:i/>
          <w:color w:val="000000"/>
          <w:u w:val="single"/>
        </w:rPr>
      </w:pPr>
      <w:r w:rsidRPr="0073179F">
        <w:rPr>
          <w:rFonts w:ascii="Segoe UI Symbol" w:hAnsi="Segoe UI Symbol"/>
          <w:b/>
          <w:i/>
          <w:color w:val="000000"/>
          <w:u w:val="single"/>
        </w:rPr>
        <w:t>Standardisation</w:t>
      </w:r>
    </w:p>
    <w:p w14:paraId="46140770" w14:textId="77777777" w:rsidR="00354021" w:rsidRPr="00A45590" w:rsidRDefault="00354021" w:rsidP="00354021">
      <w:pPr>
        <w:spacing w:after="0" w:line="360" w:lineRule="auto"/>
        <w:ind w:left="142"/>
        <w:jc w:val="both"/>
        <w:rPr>
          <w:rFonts w:ascii="Segoe UI Symbol" w:hAnsi="Segoe UI Symbol"/>
          <w:b/>
          <w:i/>
          <w:color w:val="000000"/>
          <w:sz w:val="10"/>
          <w:szCs w:val="10"/>
          <w:u w:val="single"/>
        </w:rPr>
      </w:pPr>
    </w:p>
    <w:p w14:paraId="096E2570" w14:textId="77777777" w:rsidR="009A4903" w:rsidRPr="007D49D9" w:rsidRDefault="009A4903" w:rsidP="00354021">
      <w:pPr>
        <w:spacing w:after="120" w:line="360" w:lineRule="auto"/>
        <w:ind w:left="142"/>
        <w:jc w:val="both"/>
        <w:rPr>
          <w:rFonts w:ascii="Segoe UI Symbol" w:hAnsi="Segoe UI Symbol"/>
          <w:color w:val="000000"/>
        </w:rPr>
      </w:pPr>
      <w:r w:rsidRPr="009D6690">
        <w:rPr>
          <w:rFonts w:ascii="Segoe UI Symbol" w:hAnsi="Segoe UI Symbol"/>
          <w:color w:val="000000"/>
        </w:rPr>
        <w:t>Les interrupteurs, prises de courant et boîtes de connexion auront une origine commune de façon à garantir un</w:t>
      </w:r>
      <w:r w:rsidRPr="007D49D9">
        <w:rPr>
          <w:rFonts w:ascii="Segoe UI Symbol" w:hAnsi="Segoe UI Symbol"/>
          <w:color w:val="000000"/>
        </w:rPr>
        <w:t>e standardisation de forme, dimensions et teinte.</w:t>
      </w:r>
    </w:p>
    <w:p w14:paraId="619EF3AE" w14:textId="77777777" w:rsidR="009A4903" w:rsidRPr="00A45590" w:rsidRDefault="009A4903" w:rsidP="009A4903">
      <w:pPr>
        <w:spacing w:after="120"/>
        <w:ind w:left="142"/>
        <w:jc w:val="both"/>
        <w:rPr>
          <w:rFonts w:ascii="Segoe UI Symbol" w:hAnsi="Segoe UI Symbol"/>
          <w:color w:val="000000"/>
          <w:sz w:val="10"/>
          <w:szCs w:val="10"/>
        </w:rPr>
      </w:pPr>
    </w:p>
    <w:p w14:paraId="29F74AAE" w14:textId="77777777" w:rsidR="009A4903" w:rsidRPr="007D49D9" w:rsidRDefault="009A4903" w:rsidP="0079640F">
      <w:pPr>
        <w:numPr>
          <w:ilvl w:val="0"/>
          <w:numId w:val="36"/>
        </w:numPr>
        <w:tabs>
          <w:tab w:val="num" w:pos="0"/>
        </w:tabs>
        <w:spacing w:after="0" w:line="360" w:lineRule="auto"/>
        <w:ind w:left="142" w:firstLine="0"/>
        <w:jc w:val="both"/>
        <w:rPr>
          <w:rFonts w:ascii="Segoe UI Symbol" w:hAnsi="Segoe UI Symbol"/>
          <w:b/>
          <w:i/>
          <w:color w:val="000000"/>
          <w:u w:val="single"/>
        </w:rPr>
      </w:pPr>
      <w:r w:rsidRPr="009D6690">
        <w:rPr>
          <w:rFonts w:ascii="Segoe UI Symbol" w:hAnsi="Segoe UI Symbol"/>
          <w:b/>
          <w:i/>
          <w:color w:val="000000"/>
          <w:u w:val="single"/>
        </w:rPr>
        <w:t>Limites de l’entreprise</w:t>
      </w:r>
    </w:p>
    <w:p w14:paraId="0EF8C157" w14:textId="77777777" w:rsidR="009A4903" w:rsidRPr="0073179F" w:rsidRDefault="009A4903" w:rsidP="00354021">
      <w:pPr>
        <w:spacing w:line="360" w:lineRule="auto"/>
        <w:ind w:left="142"/>
        <w:jc w:val="both"/>
        <w:rPr>
          <w:rFonts w:ascii="Segoe UI Symbol" w:hAnsi="Segoe UI Symbol"/>
          <w:b/>
          <w:i/>
          <w:color w:val="000000"/>
        </w:rPr>
      </w:pPr>
      <w:r w:rsidRPr="00A0045A">
        <w:rPr>
          <w:rFonts w:ascii="Segoe UI Symbol" w:hAnsi="Segoe UI Symbol"/>
          <w:color w:val="000000"/>
        </w:rPr>
        <w:t xml:space="preserve">En ce qui concerne l’alimentation électrique, </w:t>
      </w:r>
      <w:r w:rsidRPr="00435650">
        <w:rPr>
          <w:rFonts w:ascii="Segoe UI Symbol" w:hAnsi="Segoe UI Symbol"/>
          <w:b/>
          <w:i/>
          <w:color w:val="000000"/>
        </w:rPr>
        <w:t>l’entreprise commence par le raccordement du site à partir des lignes BT identifiées près des sites</w:t>
      </w:r>
      <w:r w:rsidRPr="0073179F">
        <w:rPr>
          <w:rFonts w:ascii="Segoe UI Symbol" w:hAnsi="Segoe UI Symbol"/>
          <w:i/>
          <w:color w:val="000000"/>
        </w:rPr>
        <w:t xml:space="preserve"> ; </w:t>
      </w:r>
      <w:r w:rsidRPr="0073179F">
        <w:rPr>
          <w:rFonts w:ascii="Segoe UI Symbol" w:hAnsi="Segoe UI Symbol"/>
          <w:b/>
          <w:i/>
          <w:color w:val="000000"/>
        </w:rPr>
        <w:t>ces prestations sont exécutées par les soins de la REGIDESO sur demande de l’Entrepreneur, lequel devra fournir à celle-ci tous les documents qu’elle souhaite.</w:t>
      </w:r>
    </w:p>
    <w:p w14:paraId="781DEF0F" w14:textId="77777777" w:rsidR="009A4903" w:rsidRPr="00071321" w:rsidRDefault="009A4903" w:rsidP="00354021">
      <w:pPr>
        <w:spacing w:line="360" w:lineRule="auto"/>
        <w:ind w:left="142"/>
        <w:jc w:val="both"/>
        <w:rPr>
          <w:rFonts w:ascii="Segoe UI Symbol" w:hAnsi="Segoe UI Symbol"/>
          <w:b/>
          <w:color w:val="000000"/>
        </w:rPr>
      </w:pPr>
      <w:r w:rsidRPr="0073179F">
        <w:rPr>
          <w:rFonts w:ascii="Segoe UI Symbol" w:hAnsi="Segoe UI Symbol"/>
          <w:b/>
          <w:i/>
          <w:color w:val="000000"/>
        </w:rPr>
        <w:t>Les installations en aval du compteur sont exécutées par les bons soins de l’Entreprise</w:t>
      </w:r>
      <w:r w:rsidRPr="00071321">
        <w:rPr>
          <w:rFonts w:ascii="Segoe UI Symbol" w:hAnsi="Segoe UI Symbol"/>
          <w:b/>
          <w:color w:val="000000"/>
        </w:rPr>
        <w:t>.</w:t>
      </w:r>
    </w:p>
    <w:p w14:paraId="2F690517" w14:textId="77777777" w:rsidR="009A4903" w:rsidRDefault="009A4903" w:rsidP="009A4903">
      <w:pPr>
        <w:ind w:left="142"/>
        <w:jc w:val="both"/>
        <w:rPr>
          <w:rFonts w:ascii="Segoe UI Symbol" w:hAnsi="Segoe UI Symbol"/>
          <w:color w:val="000000"/>
          <w:sz w:val="10"/>
          <w:szCs w:val="10"/>
        </w:rPr>
      </w:pPr>
    </w:p>
    <w:p w14:paraId="6AF519E5" w14:textId="77777777" w:rsidR="000527D5" w:rsidRDefault="000527D5" w:rsidP="009A4903">
      <w:pPr>
        <w:ind w:left="142"/>
        <w:jc w:val="both"/>
        <w:rPr>
          <w:rFonts w:ascii="Segoe UI Symbol" w:hAnsi="Segoe UI Symbol"/>
          <w:color w:val="000000"/>
          <w:sz w:val="10"/>
          <w:szCs w:val="10"/>
        </w:rPr>
      </w:pPr>
    </w:p>
    <w:p w14:paraId="57EF5E86" w14:textId="77777777" w:rsidR="000527D5" w:rsidRPr="006A01B7" w:rsidRDefault="000527D5" w:rsidP="009A4903">
      <w:pPr>
        <w:ind w:left="142"/>
        <w:jc w:val="both"/>
        <w:rPr>
          <w:rFonts w:ascii="Segoe UI Symbol" w:hAnsi="Segoe UI Symbol"/>
          <w:color w:val="000000"/>
          <w:sz w:val="10"/>
          <w:szCs w:val="10"/>
        </w:rPr>
      </w:pPr>
    </w:p>
    <w:p w14:paraId="150A3018" w14:textId="77777777" w:rsidR="009A4903" w:rsidRPr="007D49D9" w:rsidRDefault="009A4903" w:rsidP="0079640F">
      <w:pPr>
        <w:numPr>
          <w:ilvl w:val="0"/>
          <w:numId w:val="36"/>
        </w:numPr>
        <w:tabs>
          <w:tab w:val="num" w:pos="0"/>
        </w:tabs>
        <w:spacing w:after="0" w:line="360" w:lineRule="auto"/>
        <w:ind w:left="142" w:firstLine="0"/>
        <w:jc w:val="both"/>
        <w:rPr>
          <w:rFonts w:ascii="Segoe UI Symbol" w:hAnsi="Segoe UI Symbol"/>
          <w:b/>
          <w:i/>
          <w:color w:val="000000"/>
          <w:u w:val="single"/>
        </w:rPr>
      </w:pPr>
      <w:r w:rsidRPr="009D6690">
        <w:rPr>
          <w:rFonts w:ascii="Segoe UI Symbol" w:hAnsi="Segoe UI Symbol"/>
          <w:b/>
          <w:i/>
          <w:color w:val="000000"/>
          <w:u w:val="single"/>
        </w:rPr>
        <w:t>Etendue de l'entreprise</w:t>
      </w:r>
    </w:p>
    <w:p w14:paraId="42E3D465" w14:textId="77777777" w:rsidR="009A4903" w:rsidRPr="0073179F" w:rsidRDefault="009A4903" w:rsidP="00354021">
      <w:pPr>
        <w:spacing w:after="120" w:line="360" w:lineRule="auto"/>
        <w:ind w:left="142"/>
        <w:jc w:val="both"/>
        <w:rPr>
          <w:rFonts w:ascii="Segoe UI Symbol" w:hAnsi="Segoe UI Symbol"/>
          <w:color w:val="000000"/>
        </w:rPr>
      </w:pPr>
      <w:r w:rsidRPr="00A0045A">
        <w:rPr>
          <w:rFonts w:ascii="Segoe UI Symbol" w:hAnsi="Segoe UI Symbol"/>
          <w:color w:val="000000"/>
        </w:rPr>
        <w:t>La présente e</w:t>
      </w:r>
      <w:r w:rsidRPr="00435650">
        <w:rPr>
          <w:rFonts w:ascii="Segoe UI Symbol" w:hAnsi="Segoe UI Symbol"/>
          <w:color w:val="000000"/>
        </w:rPr>
        <w:t>ntreprise comprend toutes les installations électriques indiquées dans les présentes spécifications et plans :</w:t>
      </w:r>
    </w:p>
    <w:p w14:paraId="39581210" w14:textId="77777777" w:rsidR="009A4903" w:rsidRPr="0073179F" w:rsidRDefault="009A4903" w:rsidP="0079640F">
      <w:pPr>
        <w:widowControl w:val="0"/>
        <w:numPr>
          <w:ilvl w:val="0"/>
          <w:numId w:val="37"/>
        </w:numPr>
        <w:tabs>
          <w:tab w:val="num" w:pos="1800"/>
        </w:tabs>
        <w:spacing w:after="0" w:line="360" w:lineRule="auto"/>
        <w:ind w:left="1210"/>
        <w:jc w:val="both"/>
        <w:rPr>
          <w:rFonts w:ascii="Segoe UI Symbol" w:hAnsi="Segoe UI Symbol"/>
          <w:lang w:eastAsia="x-none"/>
        </w:rPr>
      </w:pPr>
      <w:r w:rsidRPr="0073179F">
        <w:rPr>
          <w:rFonts w:ascii="Segoe UI Symbol" w:hAnsi="Segoe UI Symbol"/>
          <w:lang w:eastAsia="x-none"/>
        </w:rPr>
        <w:t>Installations électriques proprement dites ;</w:t>
      </w:r>
    </w:p>
    <w:p w14:paraId="02B9D4D2" w14:textId="77777777" w:rsidR="009A4903" w:rsidRPr="0073179F" w:rsidRDefault="009A4903" w:rsidP="0079640F">
      <w:pPr>
        <w:widowControl w:val="0"/>
        <w:numPr>
          <w:ilvl w:val="0"/>
          <w:numId w:val="37"/>
        </w:numPr>
        <w:tabs>
          <w:tab w:val="num" w:pos="1800"/>
        </w:tabs>
        <w:spacing w:after="0" w:line="360" w:lineRule="auto"/>
        <w:ind w:left="1210"/>
        <w:jc w:val="both"/>
        <w:rPr>
          <w:rFonts w:ascii="Segoe UI Symbol" w:hAnsi="Segoe UI Symbol"/>
          <w:lang w:eastAsia="x-none"/>
        </w:rPr>
      </w:pPr>
      <w:r w:rsidRPr="0073179F">
        <w:rPr>
          <w:rFonts w:ascii="Segoe UI Symbol" w:hAnsi="Segoe UI Symbol"/>
          <w:lang w:eastAsia="x-none"/>
        </w:rPr>
        <w:t>Prises de terre ;</w:t>
      </w:r>
    </w:p>
    <w:p w14:paraId="2E262A12" w14:textId="77777777" w:rsidR="009A4903" w:rsidRPr="0073179F" w:rsidRDefault="009A4903" w:rsidP="0079640F">
      <w:pPr>
        <w:widowControl w:val="0"/>
        <w:numPr>
          <w:ilvl w:val="0"/>
          <w:numId w:val="37"/>
        </w:numPr>
        <w:tabs>
          <w:tab w:val="num" w:pos="1800"/>
        </w:tabs>
        <w:spacing w:after="0" w:line="360" w:lineRule="auto"/>
        <w:ind w:left="1210"/>
        <w:jc w:val="both"/>
        <w:rPr>
          <w:rFonts w:ascii="Segoe UI Symbol" w:hAnsi="Segoe UI Symbol"/>
          <w:lang w:eastAsia="x-none"/>
        </w:rPr>
      </w:pPr>
      <w:r w:rsidRPr="0073179F">
        <w:rPr>
          <w:rFonts w:ascii="Segoe UI Symbol" w:hAnsi="Segoe UI Symbol"/>
          <w:lang w:eastAsia="x-none"/>
        </w:rPr>
        <w:t>Canalisations électriques souterraines ;</w:t>
      </w:r>
    </w:p>
    <w:p w14:paraId="0928CDB6" w14:textId="77777777" w:rsidR="009A4903" w:rsidRPr="00071321" w:rsidRDefault="009A4903" w:rsidP="0079640F">
      <w:pPr>
        <w:widowControl w:val="0"/>
        <w:numPr>
          <w:ilvl w:val="0"/>
          <w:numId w:val="37"/>
        </w:numPr>
        <w:tabs>
          <w:tab w:val="num" w:pos="1800"/>
        </w:tabs>
        <w:spacing w:after="0" w:line="360" w:lineRule="auto"/>
        <w:ind w:left="1210"/>
        <w:jc w:val="both"/>
        <w:rPr>
          <w:rFonts w:ascii="Segoe UI Symbol" w:hAnsi="Segoe UI Symbol"/>
          <w:lang w:eastAsia="x-none"/>
        </w:rPr>
      </w:pPr>
      <w:r w:rsidRPr="00071321">
        <w:rPr>
          <w:rFonts w:ascii="Segoe UI Symbol" w:hAnsi="Segoe UI Symbol"/>
          <w:lang w:eastAsia="x-none"/>
        </w:rPr>
        <w:t>Luminaires et interrupteurs ;</w:t>
      </w:r>
    </w:p>
    <w:p w14:paraId="7D686913" w14:textId="77777777" w:rsidR="009A4903" w:rsidRPr="00071321" w:rsidRDefault="009A4903" w:rsidP="0079640F">
      <w:pPr>
        <w:widowControl w:val="0"/>
        <w:numPr>
          <w:ilvl w:val="0"/>
          <w:numId w:val="37"/>
        </w:numPr>
        <w:tabs>
          <w:tab w:val="num" w:pos="1800"/>
        </w:tabs>
        <w:spacing w:after="0" w:line="360" w:lineRule="auto"/>
        <w:ind w:left="1210"/>
        <w:jc w:val="both"/>
        <w:rPr>
          <w:rFonts w:ascii="Segoe UI Symbol" w:hAnsi="Segoe UI Symbol"/>
          <w:lang w:eastAsia="x-none"/>
        </w:rPr>
      </w:pPr>
      <w:r w:rsidRPr="00071321">
        <w:rPr>
          <w:rFonts w:ascii="Segoe UI Symbol" w:hAnsi="Segoe UI Symbol"/>
          <w:lang w:eastAsia="x-none"/>
        </w:rPr>
        <w:t>Prises de courant</w:t>
      </w:r>
    </w:p>
    <w:p w14:paraId="2993F351" w14:textId="77777777" w:rsidR="009A4903" w:rsidRPr="00D61967" w:rsidRDefault="009A4903" w:rsidP="009A4903">
      <w:pPr>
        <w:ind w:left="142"/>
        <w:jc w:val="both"/>
        <w:rPr>
          <w:rFonts w:ascii="Segoe UI Symbol" w:hAnsi="Segoe UI Symbol"/>
          <w:color w:val="0000FF"/>
        </w:rPr>
      </w:pPr>
    </w:p>
    <w:p w14:paraId="2BEA362E" w14:textId="77777777" w:rsidR="009A4903" w:rsidRPr="007D49D9" w:rsidRDefault="009A4903" w:rsidP="009A4903">
      <w:pPr>
        <w:ind w:left="142"/>
        <w:jc w:val="both"/>
        <w:rPr>
          <w:rFonts w:ascii="Segoe UI Symbol" w:hAnsi="Segoe UI Symbol"/>
          <w:color w:val="000000"/>
        </w:rPr>
      </w:pPr>
      <w:r w:rsidRPr="009D6690">
        <w:rPr>
          <w:rFonts w:ascii="Segoe UI Symbol" w:hAnsi="Segoe UI Symbol"/>
          <w:color w:val="000000"/>
        </w:rPr>
        <w:t>D'une façon générale, l'entreprise comporte :</w:t>
      </w:r>
    </w:p>
    <w:p w14:paraId="532D4EB0" w14:textId="77777777" w:rsidR="009A4903" w:rsidRPr="00435650" w:rsidRDefault="009A4903" w:rsidP="0079640F">
      <w:pPr>
        <w:widowControl w:val="0"/>
        <w:numPr>
          <w:ilvl w:val="0"/>
          <w:numId w:val="37"/>
        </w:numPr>
        <w:tabs>
          <w:tab w:val="num" w:pos="1800"/>
        </w:tabs>
        <w:spacing w:after="0" w:line="360" w:lineRule="auto"/>
        <w:ind w:left="1210"/>
        <w:jc w:val="both"/>
        <w:rPr>
          <w:rFonts w:ascii="Segoe UI Symbol" w:hAnsi="Segoe UI Symbol"/>
          <w:lang w:eastAsia="x-none"/>
        </w:rPr>
      </w:pPr>
      <w:proofErr w:type="gramStart"/>
      <w:r w:rsidRPr="00A0045A">
        <w:rPr>
          <w:rFonts w:ascii="Segoe UI Symbol" w:hAnsi="Segoe UI Symbol"/>
          <w:lang w:eastAsia="x-none"/>
        </w:rPr>
        <w:t>la</w:t>
      </w:r>
      <w:proofErr w:type="gramEnd"/>
      <w:r w:rsidRPr="00A0045A">
        <w:rPr>
          <w:rFonts w:ascii="Segoe UI Symbol" w:hAnsi="Segoe UI Symbol"/>
          <w:lang w:eastAsia="x-none"/>
        </w:rPr>
        <w:t xml:space="preserve"> fourniture des plans et schémas d'exécutions ainsi que tous les documents tels que notices explicatives et manuels d'entretien, les plans des percements seront donnés avant les bétonnages;</w:t>
      </w:r>
    </w:p>
    <w:p w14:paraId="0C3096D3" w14:textId="77777777" w:rsidR="009A4903" w:rsidRPr="0073179F" w:rsidRDefault="009A4903" w:rsidP="0079640F">
      <w:pPr>
        <w:widowControl w:val="0"/>
        <w:numPr>
          <w:ilvl w:val="0"/>
          <w:numId w:val="37"/>
        </w:numPr>
        <w:tabs>
          <w:tab w:val="num" w:pos="1800"/>
        </w:tabs>
        <w:spacing w:after="0" w:line="360" w:lineRule="auto"/>
        <w:ind w:left="1210"/>
        <w:jc w:val="both"/>
        <w:rPr>
          <w:rFonts w:ascii="Segoe UI Symbol" w:hAnsi="Segoe UI Symbol"/>
          <w:lang w:eastAsia="x-none"/>
        </w:rPr>
      </w:pPr>
      <w:r w:rsidRPr="0073179F">
        <w:rPr>
          <w:rFonts w:ascii="Segoe UI Symbol" w:hAnsi="Segoe UI Symbol"/>
          <w:lang w:eastAsia="x-none"/>
        </w:rPr>
        <w:t>La fourniture par l'entrepreneur de tout le matériel nécessaire à la réalisation des installations, en parfait ordre de marche. Les câbles et fils auront une couleur déterminée et constante dans tout le réseau.</w:t>
      </w:r>
    </w:p>
    <w:p w14:paraId="3F16CACF" w14:textId="77777777" w:rsidR="009A4903" w:rsidRPr="0073179F" w:rsidRDefault="009A4903" w:rsidP="0079640F">
      <w:pPr>
        <w:numPr>
          <w:ilvl w:val="1"/>
          <w:numId w:val="41"/>
        </w:numPr>
        <w:spacing w:after="0" w:line="360" w:lineRule="auto"/>
        <w:ind w:left="2302"/>
        <w:jc w:val="both"/>
        <w:rPr>
          <w:rFonts w:ascii="Segoe UI Symbol" w:hAnsi="Segoe UI Symbol"/>
          <w:color w:val="000000"/>
        </w:rPr>
      </w:pPr>
      <w:r w:rsidRPr="0073179F">
        <w:rPr>
          <w:rFonts w:ascii="Segoe UI Symbol" w:hAnsi="Segoe UI Symbol"/>
          <w:color w:val="000000"/>
        </w:rPr>
        <w:t>La mise en place et le montage du matériel</w:t>
      </w:r>
    </w:p>
    <w:p w14:paraId="686F3CD7" w14:textId="77777777" w:rsidR="009A4903" w:rsidRPr="0073179F" w:rsidRDefault="009A4903" w:rsidP="0079640F">
      <w:pPr>
        <w:numPr>
          <w:ilvl w:val="1"/>
          <w:numId w:val="41"/>
        </w:numPr>
        <w:spacing w:after="0" w:line="360" w:lineRule="auto"/>
        <w:ind w:left="2302"/>
        <w:jc w:val="both"/>
        <w:rPr>
          <w:rFonts w:ascii="Segoe UI Symbol" w:hAnsi="Segoe UI Symbol"/>
          <w:color w:val="000000"/>
        </w:rPr>
      </w:pPr>
      <w:r w:rsidRPr="0073179F">
        <w:rPr>
          <w:rFonts w:ascii="Segoe UI Symbol" w:hAnsi="Segoe UI Symbol"/>
          <w:color w:val="000000"/>
        </w:rPr>
        <w:t>Les essais de contrôle et de réception du matériel fourni par l'entrepreneur</w:t>
      </w:r>
    </w:p>
    <w:p w14:paraId="0E7DF58D" w14:textId="77777777" w:rsidR="009A4903" w:rsidRPr="00071321" w:rsidRDefault="009A4903" w:rsidP="0079640F">
      <w:pPr>
        <w:numPr>
          <w:ilvl w:val="1"/>
          <w:numId w:val="41"/>
        </w:numPr>
        <w:spacing w:after="0" w:line="360" w:lineRule="auto"/>
        <w:ind w:left="2302"/>
        <w:jc w:val="both"/>
        <w:rPr>
          <w:rFonts w:ascii="Segoe UI Symbol" w:hAnsi="Segoe UI Symbol"/>
          <w:color w:val="000000"/>
        </w:rPr>
      </w:pPr>
      <w:r w:rsidRPr="00071321">
        <w:rPr>
          <w:rFonts w:ascii="Segoe UI Symbol" w:hAnsi="Segoe UI Symbol"/>
          <w:color w:val="000000"/>
        </w:rPr>
        <w:t>Les essais et la mise en service des installations</w:t>
      </w:r>
    </w:p>
    <w:p w14:paraId="1141D5DA" w14:textId="77777777" w:rsidR="009A4903" w:rsidRPr="00071321" w:rsidRDefault="009A4903" w:rsidP="0079640F">
      <w:pPr>
        <w:numPr>
          <w:ilvl w:val="1"/>
          <w:numId w:val="41"/>
        </w:numPr>
        <w:spacing w:after="0" w:line="360" w:lineRule="auto"/>
        <w:ind w:left="2302"/>
        <w:jc w:val="both"/>
        <w:rPr>
          <w:rFonts w:ascii="Segoe UI Symbol" w:hAnsi="Segoe UI Symbol"/>
          <w:color w:val="000000"/>
        </w:rPr>
      </w:pPr>
      <w:r w:rsidRPr="00071321">
        <w:rPr>
          <w:rFonts w:ascii="Segoe UI Symbol" w:hAnsi="Segoe UI Symbol"/>
          <w:color w:val="000000"/>
        </w:rPr>
        <w:t>La fourniture des plans et schémas d'exécution, ainsi que tous les documents tels que notices explicatives, manuels d'entretien et listes des pièces de rechange. Tous ces documents sont rédigés en français.</w:t>
      </w:r>
    </w:p>
    <w:p w14:paraId="25B5C571" w14:textId="77777777" w:rsidR="009A4903" w:rsidRPr="00D61967" w:rsidRDefault="009A4903" w:rsidP="009A4903">
      <w:pPr>
        <w:ind w:left="2302"/>
        <w:jc w:val="both"/>
        <w:rPr>
          <w:rFonts w:ascii="Segoe UI Symbol" w:hAnsi="Segoe UI Symbol"/>
          <w:color w:val="000000"/>
        </w:rPr>
      </w:pPr>
    </w:p>
    <w:p w14:paraId="49645133" w14:textId="77777777" w:rsidR="009A4903" w:rsidRPr="00435650" w:rsidRDefault="009A4903" w:rsidP="00354021">
      <w:pPr>
        <w:spacing w:line="360" w:lineRule="auto"/>
        <w:jc w:val="both"/>
        <w:rPr>
          <w:rFonts w:ascii="Segoe UI Symbol" w:hAnsi="Segoe UI Symbol"/>
          <w:color w:val="000000"/>
        </w:rPr>
      </w:pPr>
      <w:r w:rsidRPr="009D6690">
        <w:rPr>
          <w:rFonts w:ascii="Segoe UI Symbol" w:hAnsi="Segoe UI Symbol"/>
          <w:color w:val="000000"/>
        </w:rPr>
        <w:lastRenderedPageBreak/>
        <w:t>Avant l'exécution de son travail, l'entrepreneur soumet aux services du Maître d’œuvre et du Maître de l'Ouvrage l'ensemble des plans d'exécution indiquant avec précision l'implantation d</w:t>
      </w:r>
      <w:r w:rsidRPr="007D49D9">
        <w:rPr>
          <w:rFonts w:ascii="Segoe UI Symbol" w:hAnsi="Segoe UI Symbol"/>
          <w:color w:val="000000"/>
        </w:rPr>
        <w:t>u matériel, le passage des câbles, fourreaux, etc.., en tenant compte des différents corps</w:t>
      </w:r>
      <w:r w:rsidRPr="00A0045A">
        <w:rPr>
          <w:rFonts w:ascii="Segoe UI Symbol" w:hAnsi="Segoe UI Symbol"/>
          <w:color w:val="000000"/>
        </w:rPr>
        <w:t xml:space="preserve"> de métiers.</w:t>
      </w:r>
    </w:p>
    <w:p w14:paraId="288BE081" w14:textId="77777777" w:rsidR="009A4903" w:rsidRPr="0073179F" w:rsidRDefault="009A4903" w:rsidP="009A4903">
      <w:pPr>
        <w:spacing w:after="120"/>
        <w:jc w:val="both"/>
        <w:rPr>
          <w:rFonts w:ascii="Segoe UI Symbol" w:hAnsi="Segoe UI Symbol"/>
          <w:b/>
          <w:i/>
          <w:color w:val="000000"/>
        </w:rPr>
      </w:pPr>
      <w:r w:rsidRPr="0073179F">
        <w:rPr>
          <w:rFonts w:ascii="Segoe UI Symbol" w:hAnsi="Segoe UI Symbol"/>
          <w:b/>
          <w:i/>
          <w:color w:val="000000"/>
        </w:rPr>
        <w:t>Aucun travail ne peut être commencé sur chantier sans que les plans ne soient dûment approuvés par le Maître d’</w:t>
      </w:r>
      <w:r w:rsidR="00354021" w:rsidRPr="0073179F">
        <w:rPr>
          <w:rFonts w:ascii="Segoe UI Symbol" w:hAnsi="Segoe UI Symbol"/>
          <w:b/>
          <w:i/>
          <w:color w:val="000000"/>
        </w:rPr>
        <w:t>Œuvre</w:t>
      </w:r>
      <w:r w:rsidRPr="0073179F">
        <w:rPr>
          <w:rFonts w:ascii="Segoe UI Symbol" w:hAnsi="Segoe UI Symbol"/>
          <w:b/>
          <w:i/>
          <w:color w:val="000000"/>
        </w:rPr>
        <w:t>.</w:t>
      </w:r>
    </w:p>
    <w:p w14:paraId="19307993" w14:textId="77777777" w:rsidR="009A4903" w:rsidRPr="00071321" w:rsidRDefault="009A4903" w:rsidP="00354021">
      <w:pPr>
        <w:spacing w:line="360" w:lineRule="auto"/>
        <w:jc w:val="both"/>
        <w:rPr>
          <w:rFonts w:ascii="Segoe UI Symbol" w:hAnsi="Segoe UI Symbol"/>
          <w:color w:val="000000"/>
        </w:rPr>
      </w:pPr>
      <w:r w:rsidRPr="0073179F">
        <w:rPr>
          <w:rFonts w:ascii="Segoe UI Symbol" w:hAnsi="Segoe UI Symbol"/>
          <w:color w:val="000000"/>
        </w:rPr>
        <w:t xml:space="preserve">Le Maître d’œuvre et le Pouvoir Adjudicateur se réservent le droit de faire démonter, sans indemnité pour l'entrepreneur, le </w:t>
      </w:r>
      <w:r w:rsidRPr="00071321">
        <w:rPr>
          <w:rFonts w:ascii="Segoe UI Symbol" w:hAnsi="Segoe UI Symbol"/>
          <w:color w:val="000000"/>
        </w:rPr>
        <w:t>matériel non conforme aux plans et aux présentes spécifications ainsi que le matériel qui aurait été placé ou raccordé sans l'approbation des plans ou des échantillons.</w:t>
      </w:r>
    </w:p>
    <w:p w14:paraId="73B4C588" w14:textId="77777777" w:rsidR="009A4903" w:rsidRPr="00F05DF4" w:rsidRDefault="009A4903" w:rsidP="00354021">
      <w:pPr>
        <w:spacing w:after="120" w:line="276" w:lineRule="auto"/>
        <w:jc w:val="both"/>
        <w:rPr>
          <w:rFonts w:ascii="Segoe UI Symbol" w:hAnsi="Segoe UI Symbol"/>
          <w:b/>
          <w:i/>
          <w:color w:val="000000"/>
        </w:rPr>
      </w:pPr>
      <w:r w:rsidRPr="00071321">
        <w:rPr>
          <w:rFonts w:ascii="Segoe UI Symbol" w:hAnsi="Segoe UI Symbol"/>
          <w:b/>
          <w:i/>
          <w:color w:val="000000"/>
        </w:rPr>
        <w:t>L'entrepreneur ne peut tirer argument d'une erreur ou omission des présentes spécificat</w:t>
      </w:r>
      <w:r w:rsidRPr="00B7669D">
        <w:rPr>
          <w:rFonts w:ascii="Segoe UI Symbol" w:hAnsi="Segoe UI Symbol"/>
          <w:b/>
          <w:i/>
          <w:color w:val="000000"/>
        </w:rPr>
        <w:t>ions et plans, pour se dispenser de fournir et de monter, sans supplément de prix, tous les éléments nécessaires à l'exécution des installations dans toutes les règles de l'art et répondant aux exigences de la bonne pratique et de la compagnie distributric</w:t>
      </w:r>
      <w:r w:rsidRPr="00F05DF4">
        <w:rPr>
          <w:rFonts w:ascii="Segoe UI Symbol" w:hAnsi="Segoe UI Symbol"/>
          <w:b/>
          <w:i/>
          <w:color w:val="000000"/>
        </w:rPr>
        <w:t>e d'électricité.</w:t>
      </w:r>
    </w:p>
    <w:p w14:paraId="790AD708" w14:textId="77777777" w:rsidR="009A4903" w:rsidRPr="00D61967" w:rsidRDefault="009A51C7" w:rsidP="00C31E8B">
      <w:pPr>
        <w:pStyle w:val="Titre1"/>
        <w:rPr>
          <w:rFonts w:ascii="Segoe UI Symbol" w:eastAsia="Calibri" w:hAnsi="Segoe UI Symbol"/>
          <w:color w:val="0070C0"/>
          <w:sz w:val="22"/>
          <w:szCs w:val="22"/>
        </w:rPr>
      </w:pPr>
      <w:bookmarkStart w:id="182" w:name="_Toc168395676"/>
      <w:r w:rsidRPr="00D61967">
        <w:rPr>
          <w:rFonts w:ascii="Segoe UI Symbol" w:eastAsia="Calibri" w:hAnsi="Segoe UI Symbol"/>
          <w:color w:val="0070C0"/>
          <w:sz w:val="22"/>
          <w:szCs w:val="22"/>
        </w:rPr>
        <w:t>III.5. PLANS D’EXECUTION, METRE ET NOTES DE CALCUL.</w:t>
      </w:r>
      <w:bookmarkEnd w:id="182"/>
    </w:p>
    <w:p w14:paraId="2FE84C03" w14:textId="77777777" w:rsidR="00C31E8B" w:rsidRPr="00D61967" w:rsidRDefault="00C31E8B" w:rsidP="00C31E8B">
      <w:pPr>
        <w:jc w:val="both"/>
        <w:rPr>
          <w:rFonts w:ascii="Segoe UI Symbol" w:eastAsia="Calibri" w:hAnsi="Segoe UI Symbol" w:cstheme="majorBidi"/>
          <w:b/>
          <w:bCs/>
          <w:color w:val="0070C0"/>
        </w:rPr>
      </w:pPr>
    </w:p>
    <w:p w14:paraId="7DB8DD89" w14:textId="77777777" w:rsidR="009A4903" w:rsidRPr="00435650" w:rsidRDefault="009A4903" w:rsidP="00354021">
      <w:pPr>
        <w:spacing w:after="120" w:line="360" w:lineRule="auto"/>
        <w:jc w:val="both"/>
        <w:rPr>
          <w:rFonts w:ascii="Segoe UI Symbol" w:hAnsi="Segoe UI Symbol"/>
          <w:bCs/>
          <w:iCs/>
          <w:color w:val="000000"/>
        </w:rPr>
      </w:pPr>
      <w:r w:rsidRPr="009D6690">
        <w:rPr>
          <w:rFonts w:ascii="Segoe UI Symbol" w:hAnsi="Segoe UI Symbol"/>
          <w:bCs/>
          <w:iCs/>
          <w:color w:val="000000"/>
        </w:rPr>
        <w:t xml:space="preserve">Avant tout commencement des travaux et pour chaque corps de travaux, l’Entrepreneur est </w:t>
      </w:r>
      <w:r w:rsidRPr="007D49D9">
        <w:rPr>
          <w:rFonts w:ascii="Segoe UI Symbol" w:hAnsi="Segoe UI Symbol"/>
          <w:bCs/>
          <w:iCs/>
          <w:color w:val="000000"/>
        </w:rPr>
        <w:t xml:space="preserve">tenu d’établir à ses frais et de soumettre à l’approbation du Maître d’œuvre les différents plans </w:t>
      </w:r>
      <w:r w:rsidRPr="00A0045A">
        <w:rPr>
          <w:rFonts w:ascii="Segoe UI Symbol" w:hAnsi="Segoe UI Symbol"/>
          <w:bCs/>
          <w:iCs/>
          <w:color w:val="000000"/>
        </w:rPr>
        <w:t>d’exécution avec les métrés et toutes justifications.</w:t>
      </w:r>
    </w:p>
    <w:p w14:paraId="3817D7CB" w14:textId="77777777" w:rsidR="009A4903" w:rsidRPr="0073179F" w:rsidRDefault="009A4903" w:rsidP="00354021">
      <w:pPr>
        <w:spacing w:after="120" w:line="360" w:lineRule="auto"/>
        <w:jc w:val="both"/>
        <w:rPr>
          <w:rFonts w:ascii="Segoe UI Symbol" w:hAnsi="Segoe UI Symbol"/>
          <w:bCs/>
          <w:iCs/>
        </w:rPr>
      </w:pPr>
      <w:r w:rsidRPr="0073179F">
        <w:rPr>
          <w:rFonts w:ascii="Segoe UI Symbol" w:hAnsi="Segoe UI Symbol"/>
          <w:bCs/>
          <w:iCs/>
        </w:rPr>
        <w:t xml:space="preserve">Il établira les plans d’exécution modifiés, dans les mêmes conditions que ceux énumérés au programme d’exécution des travaux en cours. Les plans et notes de calculs seront réalisés par l'Entrepreneur. </w:t>
      </w:r>
    </w:p>
    <w:p w14:paraId="05BE4684" w14:textId="77777777" w:rsidR="009A4903" w:rsidRPr="0073179F" w:rsidRDefault="009A4903" w:rsidP="00354021">
      <w:pPr>
        <w:shd w:val="clear" w:color="auto" w:fill="D9D9D9"/>
        <w:spacing w:after="120" w:line="360" w:lineRule="auto"/>
        <w:jc w:val="both"/>
        <w:rPr>
          <w:rFonts w:ascii="Segoe UI Symbol" w:hAnsi="Segoe UI Symbol"/>
          <w:b/>
          <w:bCs/>
          <w:i/>
          <w:iCs/>
        </w:rPr>
      </w:pPr>
      <w:r w:rsidRPr="0073179F">
        <w:rPr>
          <w:rFonts w:ascii="Segoe UI Symbol" w:hAnsi="Segoe UI Symbol"/>
          <w:b/>
          <w:bCs/>
          <w:i/>
          <w:iCs/>
        </w:rPr>
        <w:t>Ils devront être remis au moins quinze jours avant la mise en œuvre prévue sur le planning des travaux, pour approbation par le Maître d’Œuvre.</w:t>
      </w:r>
    </w:p>
    <w:p w14:paraId="6FA3D92B" w14:textId="77777777" w:rsidR="009A4903" w:rsidRPr="00D61967" w:rsidRDefault="009A51C7" w:rsidP="00C31E8B">
      <w:pPr>
        <w:pStyle w:val="Titre1"/>
        <w:rPr>
          <w:rFonts w:ascii="Segoe UI Symbol" w:eastAsia="Calibri" w:hAnsi="Segoe UI Symbol"/>
          <w:color w:val="0070C0"/>
          <w:sz w:val="22"/>
          <w:szCs w:val="22"/>
        </w:rPr>
      </w:pPr>
      <w:bookmarkStart w:id="183" w:name="_Toc168395677"/>
      <w:r w:rsidRPr="00D61967">
        <w:rPr>
          <w:rFonts w:ascii="Segoe UI Symbol" w:eastAsia="Calibri" w:hAnsi="Segoe UI Symbol"/>
          <w:color w:val="0070C0"/>
          <w:sz w:val="22"/>
          <w:szCs w:val="22"/>
        </w:rPr>
        <w:t>III .6.  EXIGENCES ENVIRONNEMENTALES</w:t>
      </w:r>
      <w:bookmarkEnd w:id="183"/>
    </w:p>
    <w:p w14:paraId="7BCF2EB1" w14:textId="77777777" w:rsidR="00C31E8B" w:rsidRPr="00D61967" w:rsidRDefault="00C31E8B" w:rsidP="00C31E8B"/>
    <w:p w14:paraId="563F480B" w14:textId="77777777" w:rsidR="009A4903" w:rsidRPr="007D49D9" w:rsidRDefault="009A4903" w:rsidP="00354021">
      <w:pPr>
        <w:tabs>
          <w:tab w:val="left" w:pos="5220"/>
        </w:tabs>
        <w:spacing w:after="120" w:line="360" w:lineRule="auto"/>
        <w:jc w:val="both"/>
        <w:rPr>
          <w:rFonts w:ascii="Segoe UI Symbol" w:hAnsi="Segoe UI Symbol"/>
          <w:lang w:eastAsia="x-none"/>
        </w:rPr>
      </w:pPr>
      <w:r w:rsidRPr="009D6690">
        <w:rPr>
          <w:rFonts w:ascii="Segoe UI Symbol" w:hAnsi="Segoe UI Symbol"/>
          <w:lang w:eastAsia="x-none"/>
        </w:rPr>
        <w:t>Les exigences d’atténuation s’appliquent à l’ensemble des interventions pour la réalisation du Projet.  Elles visent à atténuer les nuisances environnementales liées au chantier. Ces mesures sont :</w:t>
      </w:r>
    </w:p>
    <w:p w14:paraId="54BB9EB1" w14:textId="77777777" w:rsidR="009A4903" w:rsidRPr="0073179F" w:rsidRDefault="00D34554" w:rsidP="0079640F">
      <w:pPr>
        <w:widowControl w:val="0"/>
        <w:numPr>
          <w:ilvl w:val="0"/>
          <w:numId w:val="23"/>
        </w:numPr>
        <w:tabs>
          <w:tab w:val="clear" w:pos="360"/>
          <w:tab w:val="num" w:pos="0"/>
          <w:tab w:val="left" w:pos="142"/>
          <w:tab w:val="left" w:pos="5220"/>
        </w:tabs>
        <w:spacing w:after="0" w:line="360" w:lineRule="auto"/>
        <w:ind w:left="0" w:firstLine="0"/>
        <w:jc w:val="both"/>
        <w:rPr>
          <w:rFonts w:ascii="Segoe UI Symbol" w:hAnsi="Segoe UI Symbol"/>
          <w:lang w:eastAsia="x-none"/>
        </w:rPr>
      </w:pPr>
      <w:r w:rsidRPr="00A0045A">
        <w:rPr>
          <w:rFonts w:ascii="Segoe UI Symbol" w:hAnsi="Segoe UI Symbol"/>
          <w:lang w:eastAsia="x-none"/>
        </w:rPr>
        <w:t xml:space="preserve"> </w:t>
      </w:r>
      <w:r w:rsidR="009A4903" w:rsidRPr="00435650">
        <w:rPr>
          <w:rFonts w:ascii="Segoe UI Symbol" w:hAnsi="Segoe UI Symbol"/>
          <w:lang w:eastAsia="x-none"/>
        </w:rPr>
        <w:t>Les chantiers devront être signalés de manière à être visibles de jour comme de nuit. Des panneaux d’avertissement seront disposés à distance suffisante pour permettre aux automobiliste</w:t>
      </w:r>
      <w:r w:rsidR="009A4903" w:rsidRPr="0073179F">
        <w:rPr>
          <w:rFonts w:ascii="Segoe UI Symbol" w:hAnsi="Segoe UI Symbol"/>
          <w:lang w:eastAsia="x-none"/>
        </w:rPr>
        <w:t xml:space="preserve">s de ralentir. </w:t>
      </w:r>
    </w:p>
    <w:p w14:paraId="3CC3DE31" w14:textId="77777777" w:rsidR="009A4903" w:rsidRPr="0073179F" w:rsidRDefault="00D34554" w:rsidP="0079640F">
      <w:pPr>
        <w:widowControl w:val="0"/>
        <w:numPr>
          <w:ilvl w:val="0"/>
          <w:numId w:val="23"/>
        </w:numPr>
        <w:tabs>
          <w:tab w:val="num" w:pos="0"/>
          <w:tab w:val="left" w:pos="142"/>
          <w:tab w:val="num" w:pos="284"/>
          <w:tab w:val="left" w:pos="5220"/>
        </w:tabs>
        <w:spacing w:after="0" w:line="360" w:lineRule="auto"/>
        <w:ind w:left="0" w:firstLine="0"/>
        <w:jc w:val="both"/>
        <w:rPr>
          <w:rFonts w:ascii="Segoe UI Symbol" w:hAnsi="Segoe UI Symbol"/>
          <w:lang w:eastAsia="x-none"/>
        </w:rPr>
      </w:pPr>
      <w:r w:rsidRPr="0073179F">
        <w:rPr>
          <w:rFonts w:ascii="Segoe UI Symbol" w:hAnsi="Segoe UI Symbol"/>
          <w:lang w:eastAsia="x-none"/>
        </w:rPr>
        <w:t xml:space="preserve"> </w:t>
      </w:r>
      <w:r w:rsidR="009A4903" w:rsidRPr="0073179F">
        <w:rPr>
          <w:rFonts w:ascii="Segoe UI Symbol" w:hAnsi="Segoe UI Symbol"/>
          <w:lang w:eastAsia="x-none"/>
        </w:rPr>
        <w:t>Les engins utilisés devront être de taille et de conception adaptées à la nature des travaux et équipés d’avertisseur de recul. Les engins très bruyants devront être insonorisés le plus possible.</w:t>
      </w:r>
    </w:p>
    <w:p w14:paraId="412FDB3D" w14:textId="77777777" w:rsidR="009A4903" w:rsidRPr="00071321" w:rsidRDefault="00D34554" w:rsidP="0079640F">
      <w:pPr>
        <w:widowControl w:val="0"/>
        <w:numPr>
          <w:ilvl w:val="0"/>
          <w:numId w:val="23"/>
        </w:numPr>
        <w:tabs>
          <w:tab w:val="num" w:pos="0"/>
          <w:tab w:val="left" w:pos="142"/>
          <w:tab w:val="num" w:pos="284"/>
          <w:tab w:val="left" w:pos="5220"/>
        </w:tabs>
        <w:spacing w:after="0" w:line="360" w:lineRule="auto"/>
        <w:ind w:left="0" w:firstLine="0"/>
        <w:jc w:val="both"/>
        <w:rPr>
          <w:rFonts w:ascii="Segoe UI Symbol" w:hAnsi="Segoe UI Symbol"/>
          <w:lang w:eastAsia="x-none"/>
        </w:rPr>
      </w:pPr>
      <w:r w:rsidRPr="0073179F">
        <w:rPr>
          <w:rFonts w:ascii="Segoe UI Symbol" w:hAnsi="Segoe UI Symbol"/>
          <w:lang w:eastAsia="x-none"/>
        </w:rPr>
        <w:t xml:space="preserve"> </w:t>
      </w:r>
      <w:r w:rsidR="009A4903" w:rsidRPr="00071321">
        <w:rPr>
          <w:rFonts w:ascii="Segoe UI Symbol" w:hAnsi="Segoe UI Symbol"/>
          <w:lang w:eastAsia="x-none"/>
        </w:rPr>
        <w:t xml:space="preserve">Les déchets solides et liquides générés par le chantier y </w:t>
      </w:r>
      <w:proofErr w:type="gramStart"/>
      <w:r w:rsidR="009A4903" w:rsidRPr="00071321">
        <w:rPr>
          <w:rFonts w:ascii="Segoe UI Symbol" w:hAnsi="Segoe UI Symbol"/>
          <w:lang w:eastAsia="x-none"/>
        </w:rPr>
        <w:t>compris  emballages</w:t>
      </w:r>
      <w:proofErr w:type="gramEnd"/>
      <w:r w:rsidR="009A4903" w:rsidRPr="00071321">
        <w:rPr>
          <w:rFonts w:ascii="Segoe UI Symbol" w:hAnsi="Segoe UI Symbol"/>
          <w:lang w:eastAsia="x-none"/>
        </w:rPr>
        <w:t xml:space="preserve">, déchets alimentaires, etc., devront être collectés et évacués vers une décharge adéquate. En particulier, les huiles de vidange seront soigneusement recueillies dans des récipients étanches, déposées dans des lieux où elles ne menaceront </w:t>
      </w:r>
      <w:r w:rsidR="009A4903" w:rsidRPr="00071321">
        <w:rPr>
          <w:rFonts w:ascii="Segoe UI Symbol" w:hAnsi="Segoe UI Symbol"/>
          <w:lang w:eastAsia="x-none"/>
        </w:rPr>
        <w:lastRenderedPageBreak/>
        <w:t>pas l’environnement et ne devront en aucun cas être déversées dans des cours d’eau, buses ou fossés latéraux.</w:t>
      </w:r>
    </w:p>
    <w:p w14:paraId="63FA7A0A" w14:textId="77777777" w:rsidR="009A4903" w:rsidRPr="00874D9E" w:rsidRDefault="00D34554" w:rsidP="0079640F">
      <w:pPr>
        <w:widowControl w:val="0"/>
        <w:numPr>
          <w:ilvl w:val="0"/>
          <w:numId w:val="23"/>
        </w:numPr>
        <w:tabs>
          <w:tab w:val="num" w:pos="0"/>
          <w:tab w:val="left" w:pos="142"/>
          <w:tab w:val="num" w:pos="284"/>
          <w:tab w:val="left" w:pos="5220"/>
        </w:tabs>
        <w:spacing w:after="0" w:line="360" w:lineRule="auto"/>
        <w:ind w:left="0" w:firstLine="0"/>
        <w:jc w:val="both"/>
        <w:rPr>
          <w:rFonts w:ascii="Segoe UI Symbol" w:hAnsi="Segoe UI Symbol"/>
          <w:lang w:eastAsia="x-none"/>
        </w:rPr>
      </w:pPr>
      <w:r w:rsidRPr="00B7669D">
        <w:rPr>
          <w:rFonts w:ascii="Segoe UI Symbol" w:hAnsi="Segoe UI Symbol"/>
          <w:lang w:eastAsia="x-none"/>
        </w:rPr>
        <w:t xml:space="preserve"> </w:t>
      </w:r>
      <w:r w:rsidR="009A4903" w:rsidRPr="00F05DF4">
        <w:rPr>
          <w:rFonts w:ascii="Segoe UI Symbol" w:hAnsi="Segoe UI Symbol"/>
          <w:lang w:eastAsia="x-none"/>
        </w:rPr>
        <w:t>Sur les zones d’emprunt, la terre végétale superficielle sera décapée et</w:t>
      </w:r>
      <w:r w:rsidR="009A4903" w:rsidRPr="00AC2B72">
        <w:rPr>
          <w:rFonts w:ascii="Segoe UI Symbol" w:hAnsi="Segoe UI Symbol"/>
          <w:lang w:eastAsia="x-none"/>
        </w:rPr>
        <w:t xml:space="preserve"> mise en réserve avant extraction des matériaux routiers utilisables. Elles doivent être aménagées après exploitation pour en restituer le plus possible la morphologie d’un milieu naturel en comblant les excavations, en restituant en surface la terre végétale mise en réserve et en </w:t>
      </w:r>
      <w:r w:rsidR="00354021" w:rsidRPr="00874D9E">
        <w:rPr>
          <w:rFonts w:ascii="Segoe UI Symbol" w:hAnsi="Segoe UI Symbol"/>
          <w:lang w:eastAsia="x-none"/>
        </w:rPr>
        <w:t>végétalisant</w:t>
      </w:r>
      <w:r w:rsidR="009A4903" w:rsidRPr="00874D9E">
        <w:rPr>
          <w:rFonts w:ascii="Segoe UI Symbol" w:hAnsi="Segoe UI Symbol"/>
          <w:lang w:eastAsia="x-none"/>
        </w:rPr>
        <w:t xml:space="preserve"> à l’aide d’espèces ligneuses à croissance rapide et adaptée à l’écologie du milieu.</w:t>
      </w:r>
    </w:p>
    <w:p w14:paraId="1B28CB65" w14:textId="77777777" w:rsidR="009A4903" w:rsidRDefault="00D34554" w:rsidP="0079640F">
      <w:pPr>
        <w:widowControl w:val="0"/>
        <w:numPr>
          <w:ilvl w:val="0"/>
          <w:numId w:val="23"/>
        </w:numPr>
        <w:tabs>
          <w:tab w:val="num" w:pos="0"/>
          <w:tab w:val="left" w:pos="142"/>
          <w:tab w:val="num" w:pos="284"/>
          <w:tab w:val="left" w:pos="5220"/>
        </w:tabs>
        <w:spacing w:after="0" w:line="360" w:lineRule="auto"/>
        <w:ind w:left="0" w:firstLine="0"/>
        <w:jc w:val="both"/>
        <w:rPr>
          <w:rFonts w:ascii="Segoe UI Symbol" w:hAnsi="Segoe UI Symbol"/>
          <w:lang w:eastAsia="x-none"/>
        </w:rPr>
      </w:pPr>
      <w:r w:rsidRPr="009D6690">
        <w:rPr>
          <w:rFonts w:ascii="Segoe UI Symbol" w:hAnsi="Segoe UI Symbol"/>
          <w:lang w:eastAsia="x-none"/>
        </w:rPr>
        <w:t xml:space="preserve"> </w:t>
      </w:r>
      <w:r w:rsidR="009A4903" w:rsidRPr="007D49D9">
        <w:rPr>
          <w:rFonts w:ascii="Segoe UI Symbol" w:hAnsi="Segoe UI Symbol"/>
          <w:lang w:eastAsia="x-none"/>
        </w:rPr>
        <w:t xml:space="preserve">A la fin des travaux, les sols agricoles compactés par les passages d’engins devront être ameublis et remis dans un état propice à </w:t>
      </w:r>
      <w:r w:rsidR="009A4903" w:rsidRPr="00A0045A">
        <w:rPr>
          <w:rFonts w:ascii="Segoe UI Symbol" w:hAnsi="Segoe UI Symbol"/>
          <w:lang w:eastAsia="x-none"/>
        </w:rPr>
        <w:t>la culture. Tous les objets et déchets laissés par le chantier devront être enlevés.</w:t>
      </w:r>
    </w:p>
    <w:p w14:paraId="070F9B8A" w14:textId="77777777" w:rsidR="006A01B7" w:rsidRDefault="006A01B7" w:rsidP="006A01B7">
      <w:pPr>
        <w:widowControl w:val="0"/>
        <w:tabs>
          <w:tab w:val="left" w:pos="142"/>
          <w:tab w:val="num" w:pos="360"/>
          <w:tab w:val="left" w:pos="5220"/>
        </w:tabs>
        <w:spacing w:after="0" w:line="360" w:lineRule="auto"/>
        <w:jc w:val="both"/>
        <w:rPr>
          <w:rFonts w:ascii="Segoe UI Symbol" w:hAnsi="Segoe UI Symbol"/>
          <w:sz w:val="10"/>
          <w:szCs w:val="10"/>
          <w:lang w:eastAsia="x-none"/>
        </w:rPr>
      </w:pPr>
    </w:p>
    <w:p w14:paraId="7CCEB94C" w14:textId="77777777" w:rsidR="009A4903" w:rsidRPr="00D61967" w:rsidRDefault="009A51C7" w:rsidP="00C31E8B">
      <w:pPr>
        <w:pStyle w:val="Titre2"/>
        <w:jc w:val="left"/>
        <w:rPr>
          <w:rFonts w:ascii="Segoe UI Symbol" w:eastAsia="Calibri" w:hAnsi="Segoe UI Symbol" w:cstheme="majorBidi"/>
          <w:bCs w:val="0"/>
          <w:color w:val="0070C0"/>
          <w:sz w:val="22"/>
          <w:szCs w:val="22"/>
        </w:rPr>
      </w:pPr>
      <w:bookmarkStart w:id="184" w:name="_Toc168395678"/>
      <w:r w:rsidRPr="00D61967">
        <w:rPr>
          <w:rFonts w:ascii="Segoe UI Symbol" w:eastAsia="Calibri" w:hAnsi="Segoe UI Symbol" w:cstheme="majorBidi"/>
          <w:bCs w:val="0"/>
          <w:color w:val="0070C0"/>
          <w:sz w:val="22"/>
          <w:szCs w:val="22"/>
        </w:rPr>
        <w:t>III.6.1 : AMENAGER CONFORMEMENT AUX PLANS :</w:t>
      </w:r>
      <w:bookmarkEnd w:id="184"/>
      <w:r w:rsidRPr="00D61967">
        <w:rPr>
          <w:rFonts w:ascii="Segoe UI Symbol" w:eastAsia="Calibri" w:hAnsi="Segoe UI Symbol" w:cstheme="majorBidi"/>
          <w:bCs w:val="0"/>
          <w:color w:val="0070C0"/>
          <w:sz w:val="22"/>
          <w:szCs w:val="22"/>
        </w:rPr>
        <w:t xml:space="preserve"> </w:t>
      </w:r>
    </w:p>
    <w:p w14:paraId="21A79358" w14:textId="77777777" w:rsidR="009A4903" w:rsidRPr="000527D5" w:rsidRDefault="009A4903" w:rsidP="009A4903">
      <w:pPr>
        <w:spacing w:before="120"/>
        <w:ind w:left="142"/>
        <w:jc w:val="both"/>
        <w:rPr>
          <w:rFonts w:ascii="Segoe UI Symbol" w:hAnsi="Segoe UI Symbol"/>
          <w:b/>
          <w:bCs/>
          <w:i/>
          <w:sz w:val="10"/>
          <w:szCs w:val="10"/>
          <w:u w:val="single"/>
          <w:lang w:eastAsia="x-none"/>
        </w:rPr>
      </w:pPr>
    </w:p>
    <w:p w14:paraId="34CC5ED3" w14:textId="77777777" w:rsidR="009A4903" w:rsidRPr="00071321" w:rsidRDefault="009A4903" w:rsidP="004A0859">
      <w:pPr>
        <w:pStyle w:val="Paragraphedeliste"/>
        <w:numPr>
          <w:ilvl w:val="0"/>
          <w:numId w:val="102"/>
        </w:numPr>
        <w:spacing w:after="0" w:line="360" w:lineRule="auto"/>
        <w:ind w:left="284" w:hanging="284"/>
        <w:jc w:val="both"/>
        <w:rPr>
          <w:rFonts w:ascii="Segoe UI Symbol" w:hAnsi="Segoe UI Symbol"/>
          <w:color w:val="000000" w:themeColor="text1"/>
          <w:lang w:eastAsia="x-none"/>
        </w:rPr>
      </w:pPr>
      <w:r w:rsidRPr="009D6690">
        <w:rPr>
          <w:rFonts w:ascii="Segoe UI Symbol" w:hAnsi="Segoe UI Symbol"/>
          <w:color w:val="000000" w:themeColor="text1"/>
          <w:lang w:eastAsia="x-none"/>
        </w:rPr>
        <w:t xml:space="preserve">La protection de </w:t>
      </w:r>
      <w:r w:rsidR="0001715E" w:rsidRPr="007D49D9">
        <w:rPr>
          <w:rFonts w:ascii="Segoe UI Symbol" w:hAnsi="Segoe UI Symbol"/>
          <w:color w:val="000000" w:themeColor="text1"/>
          <w:lang w:eastAsia="x-none"/>
        </w:rPr>
        <w:t xml:space="preserve">toutes les </w:t>
      </w:r>
      <w:r w:rsidRPr="007D49D9">
        <w:rPr>
          <w:rFonts w:ascii="Segoe UI Symbol" w:hAnsi="Segoe UI Symbol"/>
          <w:color w:val="000000" w:themeColor="text1"/>
          <w:lang w:eastAsia="x-none"/>
        </w:rPr>
        <w:t>parcelle</w:t>
      </w:r>
      <w:r w:rsidR="0001715E" w:rsidRPr="00A0045A">
        <w:rPr>
          <w:rFonts w:ascii="Segoe UI Symbol" w:hAnsi="Segoe UI Symbol"/>
          <w:color w:val="000000" w:themeColor="text1"/>
          <w:lang w:eastAsia="x-none"/>
        </w:rPr>
        <w:t>s</w:t>
      </w:r>
      <w:r w:rsidRPr="00435650">
        <w:rPr>
          <w:rFonts w:ascii="Segoe UI Symbol" w:hAnsi="Segoe UI Symbol"/>
          <w:color w:val="000000" w:themeColor="text1"/>
          <w:lang w:eastAsia="x-none"/>
        </w:rPr>
        <w:t xml:space="preserve"> aux riverains par une </w:t>
      </w:r>
      <w:r w:rsidR="00E37619" w:rsidRPr="0073179F">
        <w:rPr>
          <w:rFonts w:ascii="Segoe UI Symbol" w:hAnsi="Segoe UI Symbol"/>
          <w:color w:val="000000" w:themeColor="text1"/>
          <w:lang w:eastAsia="x-none"/>
        </w:rPr>
        <w:t>clôture</w:t>
      </w:r>
      <w:r w:rsidR="0001715E" w:rsidRPr="0073179F">
        <w:rPr>
          <w:rFonts w:ascii="Segoe UI Symbol" w:hAnsi="Segoe UI Symbol"/>
          <w:color w:val="000000" w:themeColor="text1"/>
          <w:lang w:eastAsia="x-none"/>
        </w:rPr>
        <w:t xml:space="preserve"> dont la partie infé</w:t>
      </w:r>
      <w:r w:rsidRPr="0073179F">
        <w:rPr>
          <w:rFonts w:ascii="Segoe UI Symbol" w:hAnsi="Segoe UI Symbol"/>
          <w:color w:val="000000" w:themeColor="text1"/>
          <w:lang w:eastAsia="x-none"/>
        </w:rPr>
        <w:t xml:space="preserve">rieure sera en </w:t>
      </w:r>
      <w:r w:rsidR="00E37619" w:rsidRPr="0073179F">
        <w:rPr>
          <w:rFonts w:ascii="Segoe UI Symbol" w:hAnsi="Segoe UI Symbol"/>
          <w:color w:val="000000" w:themeColor="text1"/>
          <w:lang w:eastAsia="x-none"/>
        </w:rPr>
        <w:t>maçonnerie des moellon</w:t>
      </w:r>
      <w:r w:rsidR="00E37619" w:rsidRPr="00071321">
        <w:rPr>
          <w:rFonts w:ascii="Segoe UI Symbol" w:hAnsi="Segoe UI Symbol"/>
          <w:color w:val="000000" w:themeColor="text1"/>
          <w:lang w:eastAsia="x-none"/>
        </w:rPr>
        <w:t xml:space="preserve">s, avec de certains endroits qui seront réhabilités ; </w:t>
      </w:r>
    </w:p>
    <w:p w14:paraId="1F5EA5E9" w14:textId="77777777" w:rsidR="009A4903" w:rsidRPr="00B7669D" w:rsidRDefault="009A4903" w:rsidP="004A0859">
      <w:pPr>
        <w:pStyle w:val="Paragraphedeliste"/>
        <w:numPr>
          <w:ilvl w:val="0"/>
          <w:numId w:val="102"/>
        </w:numPr>
        <w:spacing w:after="0" w:line="360" w:lineRule="auto"/>
        <w:ind w:left="284" w:hanging="284"/>
        <w:jc w:val="both"/>
        <w:rPr>
          <w:rFonts w:ascii="Segoe UI Symbol" w:hAnsi="Segoe UI Symbol"/>
          <w:color w:val="000000" w:themeColor="text1"/>
          <w:lang w:eastAsia="x-none"/>
        </w:rPr>
      </w:pPr>
      <w:r w:rsidRPr="00B7669D">
        <w:rPr>
          <w:rFonts w:ascii="Segoe UI Symbol" w:hAnsi="Segoe UI Symbol"/>
          <w:color w:val="000000" w:themeColor="text1"/>
          <w:lang w:eastAsia="x-none"/>
        </w:rPr>
        <w:t xml:space="preserve">La plantation des arbustes décoratifs et ombragés ; </w:t>
      </w:r>
    </w:p>
    <w:p w14:paraId="0D0FACA5" w14:textId="77777777" w:rsidR="009A4903" w:rsidRPr="00F05DF4" w:rsidRDefault="009A4903" w:rsidP="004A0859">
      <w:pPr>
        <w:pStyle w:val="Paragraphedeliste"/>
        <w:numPr>
          <w:ilvl w:val="0"/>
          <w:numId w:val="102"/>
        </w:numPr>
        <w:spacing w:after="0" w:line="360" w:lineRule="auto"/>
        <w:ind w:left="284" w:hanging="284"/>
        <w:jc w:val="both"/>
        <w:rPr>
          <w:rFonts w:ascii="Segoe UI Symbol" w:hAnsi="Segoe UI Symbol"/>
          <w:color w:val="000000" w:themeColor="text1"/>
          <w:lang w:eastAsia="x-none"/>
        </w:rPr>
      </w:pPr>
      <w:r w:rsidRPr="00F05DF4">
        <w:rPr>
          <w:rFonts w:ascii="Segoe UI Symbol" w:hAnsi="Segoe UI Symbol"/>
          <w:color w:val="000000" w:themeColor="text1"/>
          <w:lang w:eastAsia="x-none"/>
        </w:rPr>
        <w:t xml:space="preserve">L’évacuation des eaux pluviales hors bâtiment : </w:t>
      </w:r>
    </w:p>
    <w:p w14:paraId="2D5EF6FB" w14:textId="77777777" w:rsidR="00C31E8B" w:rsidRPr="00A45590" w:rsidRDefault="00C31E8B" w:rsidP="00C31E8B">
      <w:pPr>
        <w:pStyle w:val="Paragraphedeliste"/>
        <w:spacing w:after="0" w:line="360" w:lineRule="auto"/>
        <w:ind w:left="284"/>
        <w:jc w:val="both"/>
        <w:rPr>
          <w:rFonts w:ascii="Segoe UI Symbol" w:hAnsi="Segoe UI Symbol"/>
          <w:color w:val="000000" w:themeColor="text1"/>
          <w:sz w:val="10"/>
          <w:szCs w:val="10"/>
          <w:lang w:eastAsia="x-none"/>
        </w:rPr>
      </w:pPr>
    </w:p>
    <w:p w14:paraId="2F35C823" w14:textId="77777777" w:rsidR="009A4903" w:rsidRPr="007D49D9" w:rsidRDefault="009A4903" w:rsidP="008876E6">
      <w:pPr>
        <w:numPr>
          <w:ilvl w:val="0"/>
          <w:numId w:val="34"/>
        </w:numPr>
        <w:spacing w:after="0" w:line="360" w:lineRule="auto"/>
        <w:ind w:left="709" w:hanging="502"/>
        <w:jc w:val="both"/>
        <w:rPr>
          <w:rFonts w:ascii="Segoe UI Symbol" w:hAnsi="Segoe UI Symbol"/>
          <w:color w:val="000000" w:themeColor="text1"/>
          <w:lang w:eastAsia="x-none"/>
        </w:rPr>
      </w:pPr>
      <w:proofErr w:type="gramStart"/>
      <w:r w:rsidRPr="009D6690">
        <w:rPr>
          <w:rFonts w:ascii="Segoe UI Symbol" w:hAnsi="Segoe UI Symbol"/>
          <w:color w:val="000000" w:themeColor="text1"/>
          <w:lang w:eastAsia="x-none"/>
        </w:rPr>
        <w:t>caniveaux</w:t>
      </w:r>
      <w:proofErr w:type="gramEnd"/>
      <w:r w:rsidRPr="009D6690">
        <w:rPr>
          <w:rFonts w:ascii="Segoe UI Symbol" w:hAnsi="Segoe UI Symbol"/>
          <w:color w:val="000000" w:themeColor="text1"/>
          <w:lang w:eastAsia="x-none"/>
        </w:rPr>
        <w:t xml:space="preserve"> maçonnés vers un </w:t>
      </w:r>
      <w:r w:rsidR="0072319F" w:rsidRPr="007D49D9">
        <w:rPr>
          <w:rFonts w:ascii="Segoe UI Symbol" w:hAnsi="Segoe UI Symbol"/>
          <w:color w:val="000000" w:themeColor="text1"/>
          <w:lang w:eastAsia="x-none"/>
        </w:rPr>
        <w:t>égout</w:t>
      </w:r>
      <w:r w:rsidRPr="007D49D9">
        <w:rPr>
          <w:rFonts w:ascii="Segoe UI Symbol" w:hAnsi="Segoe UI Symbol"/>
          <w:color w:val="000000" w:themeColor="text1"/>
          <w:lang w:eastAsia="x-none"/>
        </w:rPr>
        <w:t xml:space="preserve"> public </w:t>
      </w:r>
    </w:p>
    <w:p w14:paraId="3D4BAF19" w14:textId="77777777" w:rsidR="009A4903" w:rsidRPr="0073179F" w:rsidRDefault="0072319F" w:rsidP="0079640F">
      <w:pPr>
        <w:numPr>
          <w:ilvl w:val="0"/>
          <w:numId w:val="34"/>
        </w:numPr>
        <w:spacing w:after="0" w:line="360" w:lineRule="auto"/>
        <w:ind w:left="709" w:hanging="502"/>
        <w:jc w:val="both"/>
        <w:rPr>
          <w:rFonts w:ascii="Segoe UI Symbol" w:hAnsi="Segoe UI Symbol"/>
          <w:color w:val="000000" w:themeColor="text1"/>
          <w:lang w:eastAsia="x-none"/>
        </w:rPr>
      </w:pPr>
      <w:r w:rsidRPr="00A0045A">
        <w:rPr>
          <w:rFonts w:ascii="Segoe UI Symbol" w:hAnsi="Segoe UI Symbol"/>
          <w:color w:val="000000" w:themeColor="text1"/>
          <w:lang w:eastAsia="x-none"/>
        </w:rPr>
        <w:t>Puisards</w:t>
      </w:r>
      <w:r w:rsidR="009A4903" w:rsidRPr="00435650">
        <w:rPr>
          <w:rFonts w:ascii="Segoe UI Symbol" w:hAnsi="Segoe UI Symbol"/>
          <w:color w:val="000000" w:themeColor="text1"/>
          <w:lang w:eastAsia="x-none"/>
        </w:rPr>
        <w:t xml:space="preserve">, </w:t>
      </w:r>
    </w:p>
    <w:p w14:paraId="1B891765" w14:textId="77777777" w:rsidR="008876E6" w:rsidRPr="0073179F" w:rsidRDefault="008876E6" w:rsidP="0079640F">
      <w:pPr>
        <w:numPr>
          <w:ilvl w:val="0"/>
          <w:numId w:val="34"/>
        </w:numPr>
        <w:spacing w:after="0" w:line="360" w:lineRule="auto"/>
        <w:ind w:left="709" w:hanging="502"/>
        <w:jc w:val="both"/>
        <w:rPr>
          <w:rFonts w:ascii="Segoe UI Symbol" w:hAnsi="Segoe UI Symbol"/>
          <w:color w:val="000000" w:themeColor="text1"/>
          <w:lang w:eastAsia="x-none"/>
        </w:rPr>
      </w:pPr>
      <w:r w:rsidRPr="0073179F">
        <w:rPr>
          <w:rFonts w:ascii="Segoe UI Symbol" w:hAnsi="Segoe UI Symbol"/>
          <w:color w:val="000000" w:themeColor="text1"/>
          <w:lang w:eastAsia="x-none"/>
        </w:rPr>
        <w:t xml:space="preserve">Bassin d’infiltration </w:t>
      </w:r>
    </w:p>
    <w:p w14:paraId="755331D7" w14:textId="77777777" w:rsidR="009A4903" w:rsidRPr="00071321" w:rsidRDefault="009A4903" w:rsidP="0079640F">
      <w:pPr>
        <w:numPr>
          <w:ilvl w:val="0"/>
          <w:numId w:val="34"/>
        </w:numPr>
        <w:spacing w:after="0" w:line="360" w:lineRule="auto"/>
        <w:ind w:left="709" w:hanging="502"/>
        <w:jc w:val="both"/>
        <w:rPr>
          <w:rFonts w:ascii="Segoe UI Symbol" w:hAnsi="Segoe UI Symbol"/>
          <w:color w:val="000000" w:themeColor="text1"/>
          <w:lang w:eastAsia="x-none"/>
        </w:rPr>
      </w:pPr>
      <w:r w:rsidRPr="0073179F">
        <w:rPr>
          <w:rFonts w:ascii="Segoe UI Symbol" w:hAnsi="Segoe UI Symbol"/>
          <w:color w:val="000000" w:themeColor="text1"/>
          <w:lang w:eastAsia="x-none"/>
        </w:rPr>
        <w:t xml:space="preserve"> </w:t>
      </w:r>
      <w:proofErr w:type="spellStart"/>
      <w:r w:rsidR="008876E6" w:rsidRPr="0073179F">
        <w:rPr>
          <w:rFonts w:ascii="Segoe UI Symbol" w:hAnsi="Segoe UI Symbol"/>
          <w:color w:val="000000" w:themeColor="text1"/>
          <w:lang w:eastAsia="x-none"/>
        </w:rPr>
        <w:t>D</w:t>
      </w:r>
      <w:r w:rsidRPr="00071321">
        <w:rPr>
          <w:rFonts w:ascii="Segoe UI Symbol" w:hAnsi="Segoe UI Symbol"/>
          <w:color w:val="000000" w:themeColor="text1"/>
          <w:lang w:eastAsia="x-none"/>
        </w:rPr>
        <w:t>allettes</w:t>
      </w:r>
      <w:proofErr w:type="spellEnd"/>
      <w:r w:rsidRPr="00071321">
        <w:rPr>
          <w:rFonts w:ascii="Segoe UI Symbol" w:hAnsi="Segoe UI Symbol"/>
          <w:color w:val="000000" w:themeColor="text1"/>
          <w:lang w:eastAsia="x-none"/>
        </w:rPr>
        <w:t xml:space="preserve"> ou grilles de passages sur caniveaux, etc… ;</w:t>
      </w:r>
    </w:p>
    <w:p w14:paraId="13ABEF22" w14:textId="77777777" w:rsidR="009A4903" w:rsidRPr="00B7669D" w:rsidRDefault="009A4903" w:rsidP="002D2AEF">
      <w:pPr>
        <w:numPr>
          <w:ilvl w:val="0"/>
          <w:numId w:val="34"/>
        </w:numPr>
        <w:spacing w:after="0" w:line="360" w:lineRule="auto"/>
        <w:ind w:left="709" w:hanging="502"/>
        <w:jc w:val="both"/>
        <w:rPr>
          <w:rFonts w:ascii="Segoe UI Symbol" w:hAnsi="Segoe UI Symbol"/>
          <w:color w:val="000000" w:themeColor="text1"/>
          <w:lang w:eastAsia="x-none"/>
        </w:rPr>
      </w:pPr>
      <w:r w:rsidRPr="00B7669D">
        <w:rPr>
          <w:rFonts w:ascii="Segoe UI Symbol" w:hAnsi="Segoe UI Symbol"/>
          <w:color w:val="000000" w:themeColor="text1"/>
          <w:lang w:eastAsia="x-none"/>
        </w:rPr>
        <w:t>L’aménagement des plateformes individuelles bien stabilisées contre l’érosion pour recevoir les différents ouvrages.</w:t>
      </w:r>
    </w:p>
    <w:p w14:paraId="46019FBA" w14:textId="77777777" w:rsidR="009A51C7" w:rsidRDefault="009A51C7" w:rsidP="009A4903">
      <w:pPr>
        <w:spacing w:after="120"/>
        <w:ind w:left="499"/>
        <w:jc w:val="both"/>
        <w:rPr>
          <w:rFonts w:ascii="Segoe UI Symbol" w:hAnsi="Segoe UI Symbol"/>
          <w:bCs/>
          <w:lang w:eastAsia="x-none"/>
        </w:rPr>
      </w:pPr>
    </w:p>
    <w:p w14:paraId="47597B23" w14:textId="77777777" w:rsidR="009A4903" w:rsidRPr="00D61967" w:rsidRDefault="009A51C7" w:rsidP="00C31E8B">
      <w:pPr>
        <w:pStyle w:val="Titre2"/>
        <w:jc w:val="left"/>
        <w:rPr>
          <w:rFonts w:ascii="Segoe UI Symbol" w:eastAsia="Calibri" w:hAnsi="Segoe UI Symbol" w:cstheme="majorBidi"/>
          <w:color w:val="0070C0"/>
          <w:sz w:val="22"/>
          <w:szCs w:val="22"/>
          <w:lang w:eastAsia="en-US"/>
        </w:rPr>
      </w:pPr>
      <w:bookmarkStart w:id="185" w:name="_Toc168395679"/>
      <w:r w:rsidRPr="00D61967">
        <w:rPr>
          <w:rFonts w:ascii="Segoe UI Symbol" w:eastAsia="Calibri" w:hAnsi="Segoe UI Symbol" w:cstheme="majorBidi"/>
          <w:color w:val="0070C0"/>
          <w:sz w:val="22"/>
          <w:szCs w:val="22"/>
          <w:lang w:eastAsia="en-US"/>
        </w:rPr>
        <w:t xml:space="preserve">III.6.2 : MESURES SPECIFIQUES DE RENFORCEMENT DES IMPACTS </w:t>
      </w:r>
      <w:r w:rsidR="0072319F" w:rsidRPr="00D61967">
        <w:rPr>
          <w:rFonts w:ascii="Segoe UI Symbol" w:eastAsia="Calibri" w:hAnsi="Segoe UI Symbol" w:cstheme="majorBidi"/>
          <w:color w:val="0070C0"/>
          <w:sz w:val="22"/>
          <w:szCs w:val="22"/>
          <w:lang w:eastAsia="en-US"/>
        </w:rPr>
        <w:t>POSITIFS :</w:t>
      </w:r>
      <w:bookmarkEnd w:id="185"/>
    </w:p>
    <w:p w14:paraId="4ED5BC04" w14:textId="77777777" w:rsidR="009A4903" w:rsidRPr="000527D5" w:rsidRDefault="009A4903" w:rsidP="009A4903">
      <w:pPr>
        <w:ind w:left="142"/>
        <w:jc w:val="both"/>
        <w:rPr>
          <w:rFonts w:ascii="Segoe UI Symbol" w:hAnsi="Segoe UI Symbol"/>
          <w:b/>
          <w:bCs/>
          <w:i/>
          <w:sz w:val="10"/>
          <w:szCs w:val="10"/>
          <w:u w:val="single"/>
          <w:lang w:eastAsia="x-none"/>
        </w:rPr>
      </w:pPr>
    </w:p>
    <w:p w14:paraId="789AB82C" w14:textId="77777777" w:rsidR="009A4903" w:rsidRPr="00D61967" w:rsidRDefault="009A51C7" w:rsidP="00C31E8B">
      <w:pPr>
        <w:pStyle w:val="Titre3"/>
        <w:rPr>
          <w:rFonts w:ascii="Segoe UI Symbol" w:eastAsia="Calibri" w:hAnsi="Segoe UI Symbol"/>
          <w:b/>
          <w:bCs/>
          <w:color w:val="0070C0"/>
          <w:sz w:val="22"/>
          <w:szCs w:val="22"/>
        </w:rPr>
      </w:pPr>
      <w:bookmarkStart w:id="186" w:name="_Toc168395680"/>
      <w:r w:rsidRPr="00D61967">
        <w:rPr>
          <w:rFonts w:ascii="Segoe UI Symbol" w:eastAsia="Calibri" w:hAnsi="Segoe UI Symbol"/>
          <w:b/>
          <w:bCs/>
          <w:color w:val="0070C0"/>
          <w:sz w:val="22"/>
          <w:szCs w:val="22"/>
        </w:rPr>
        <w:t>III.6.2.1 : PHASE DE PREPARATION DU SITE.</w:t>
      </w:r>
      <w:bookmarkEnd w:id="186"/>
    </w:p>
    <w:p w14:paraId="62985E34" w14:textId="77777777" w:rsidR="009A4903" w:rsidRPr="009D6690" w:rsidRDefault="009A4903" w:rsidP="009A4903">
      <w:pPr>
        <w:ind w:left="655" w:firstLine="360"/>
        <w:jc w:val="both"/>
        <w:rPr>
          <w:rFonts w:ascii="Segoe UI Symbol" w:hAnsi="Segoe UI Symbol"/>
          <w:bCs/>
          <w:color w:val="000000"/>
          <w:u w:val="single"/>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5504"/>
      </w:tblGrid>
      <w:tr w:rsidR="009A4903" w:rsidRPr="00D36E32" w14:paraId="691825C3" w14:textId="77777777" w:rsidTr="00DB0D43">
        <w:trPr>
          <w:jc w:val="center"/>
        </w:trPr>
        <w:tc>
          <w:tcPr>
            <w:tcW w:w="2336" w:type="pct"/>
            <w:shd w:val="clear" w:color="auto" w:fill="D9D9D9"/>
          </w:tcPr>
          <w:p w14:paraId="0A62D23A" w14:textId="77777777" w:rsidR="009A4903" w:rsidRPr="007D49D9" w:rsidRDefault="009A4903" w:rsidP="009A4903">
            <w:pPr>
              <w:ind w:left="142"/>
              <w:jc w:val="both"/>
              <w:rPr>
                <w:rFonts w:ascii="Segoe UI Symbol" w:hAnsi="Segoe UI Symbol"/>
                <w:b/>
                <w:bCs/>
                <w:i/>
                <w:color w:val="000000"/>
              </w:rPr>
            </w:pPr>
            <w:r w:rsidRPr="007D49D9">
              <w:rPr>
                <w:rFonts w:ascii="Segoe UI Symbol" w:hAnsi="Segoe UI Symbol"/>
                <w:b/>
                <w:bCs/>
                <w:i/>
                <w:color w:val="000000"/>
              </w:rPr>
              <w:t>Impacts négatifs</w:t>
            </w:r>
          </w:p>
        </w:tc>
        <w:tc>
          <w:tcPr>
            <w:tcW w:w="2664" w:type="pct"/>
            <w:shd w:val="clear" w:color="auto" w:fill="D9D9D9"/>
          </w:tcPr>
          <w:p w14:paraId="0C27ACAD" w14:textId="77777777" w:rsidR="009A4903" w:rsidRPr="00435650" w:rsidRDefault="009A4903" w:rsidP="009A4903">
            <w:pPr>
              <w:ind w:left="142"/>
              <w:jc w:val="both"/>
              <w:rPr>
                <w:rFonts w:ascii="Segoe UI Symbol" w:hAnsi="Segoe UI Symbol"/>
                <w:b/>
                <w:bCs/>
                <w:i/>
                <w:color w:val="000000"/>
              </w:rPr>
            </w:pPr>
            <w:r w:rsidRPr="00A0045A">
              <w:rPr>
                <w:rFonts w:ascii="Segoe UI Symbol" w:hAnsi="Segoe UI Symbol"/>
                <w:b/>
                <w:bCs/>
                <w:i/>
                <w:color w:val="000000"/>
              </w:rPr>
              <w:t>Mesures de mitigation</w:t>
            </w:r>
          </w:p>
        </w:tc>
      </w:tr>
      <w:tr w:rsidR="009A4903" w:rsidRPr="00D36E32" w14:paraId="15BF1AC6" w14:textId="77777777" w:rsidTr="00DB0D43">
        <w:trPr>
          <w:jc w:val="center"/>
        </w:trPr>
        <w:tc>
          <w:tcPr>
            <w:tcW w:w="2336" w:type="pct"/>
          </w:tcPr>
          <w:p w14:paraId="5E6D9D87" w14:textId="77777777" w:rsidR="009A4903" w:rsidRPr="007D49D9" w:rsidRDefault="009A4903" w:rsidP="009A51C7">
            <w:pPr>
              <w:numPr>
                <w:ilvl w:val="0"/>
                <w:numId w:val="33"/>
              </w:numPr>
              <w:spacing w:after="0" w:line="240" w:lineRule="auto"/>
              <w:ind w:left="142" w:hanging="261"/>
              <w:jc w:val="both"/>
              <w:rPr>
                <w:rFonts w:ascii="Segoe UI Symbol" w:hAnsi="Segoe UI Symbol"/>
                <w:color w:val="000000"/>
              </w:rPr>
            </w:pPr>
            <w:r w:rsidRPr="009D6690">
              <w:rPr>
                <w:rFonts w:ascii="Segoe UI Symbol" w:hAnsi="Segoe UI Symbol"/>
                <w:color w:val="000000"/>
              </w:rPr>
              <w:t>D</w:t>
            </w:r>
            <w:r w:rsidR="009A51C7" w:rsidRPr="007D49D9">
              <w:rPr>
                <w:rFonts w:ascii="Segoe UI Symbol" w:hAnsi="Segoe UI Symbol"/>
                <w:color w:val="000000"/>
              </w:rPr>
              <w:t>émolition</w:t>
            </w:r>
            <w:r w:rsidRPr="007D49D9">
              <w:rPr>
                <w:rFonts w:ascii="Segoe UI Symbol" w:hAnsi="Segoe UI Symbol"/>
                <w:color w:val="000000"/>
              </w:rPr>
              <w:t xml:space="preserve"> de la maison en pailles qui est sur place </w:t>
            </w:r>
          </w:p>
        </w:tc>
        <w:tc>
          <w:tcPr>
            <w:tcW w:w="2664" w:type="pct"/>
          </w:tcPr>
          <w:p w14:paraId="2E412F44" w14:textId="77777777" w:rsidR="009A4903" w:rsidRPr="00435650" w:rsidRDefault="009A4903" w:rsidP="0079640F">
            <w:pPr>
              <w:numPr>
                <w:ilvl w:val="0"/>
                <w:numId w:val="33"/>
              </w:numPr>
              <w:spacing w:after="0" w:line="240" w:lineRule="auto"/>
              <w:ind w:left="142" w:hanging="142"/>
              <w:jc w:val="both"/>
              <w:rPr>
                <w:rFonts w:ascii="Segoe UI Symbol" w:hAnsi="Segoe UI Symbol"/>
                <w:color w:val="000000"/>
              </w:rPr>
            </w:pPr>
            <w:r w:rsidRPr="00A0045A">
              <w:rPr>
                <w:rFonts w:ascii="Segoe UI Symbol" w:hAnsi="Segoe UI Symbol"/>
                <w:color w:val="000000"/>
              </w:rPr>
              <w:t xml:space="preserve"> Plantation de compensation</w:t>
            </w:r>
          </w:p>
        </w:tc>
      </w:tr>
      <w:tr w:rsidR="009A4903" w:rsidRPr="00D36E32" w14:paraId="7586CFCF" w14:textId="77777777" w:rsidTr="00DB0D43">
        <w:trPr>
          <w:jc w:val="center"/>
        </w:trPr>
        <w:tc>
          <w:tcPr>
            <w:tcW w:w="2336" w:type="pct"/>
          </w:tcPr>
          <w:p w14:paraId="5F72D3F4" w14:textId="77777777" w:rsidR="009A4903" w:rsidRPr="007D49D9" w:rsidRDefault="009A4903" w:rsidP="0079640F">
            <w:pPr>
              <w:numPr>
                <w:ilvl w:val="0"/>
                <w:numId w:val="33"/>
              </w:numPr>
              <w:spacing w:after="0" w:line="240" w:lineRule="auto"/>
              <w:ind w:left="142" w:hanging="261"/>
              <w:jc w:val="both"/>
              <w:rPr>
                <w:rFonts w:ascii="Segoe UI Symbol" w:hAnsi="Segoe UI Symbol"/>
                <w:color w:val="000000"/>
              </w:rPr>
            </w:pPr>
            <w:r w:rsidRPr="009D6690">
              <w:rPr>
                <w:rFonts w:ascii="Segoe UI Symbol" w:hAnsi="Segoe UI Symbol"/>
                <w:color w:val="000000"/>
              </w:rPr>
              <w:t xml:space="preserve">Poussière </w:t>
            </w:r>
            <w:r w:rsidRPr="007D49D9">
              <w:rPr>
                <w:rFonts w:ascii="Segoe UI Symbol" w:hAnsi="Segoe UI Symbol"/>
                <w:color w:val="000000"/>
              </w:rPr>
              <w:t>et gaz d’échappement des engins de préparation du terrain</w:t>
            </w:r>
          </w:p>
        </w:tc>
        <w:tc>
          <w:tcPr>
            <w:tcW w:w="2664" w:type="pct"/>
          </w:tcPr>
          <w:p w14:paraId="533A100E" w14:textId="77777777" w:rsidR="009A4903" w:rsidRPr="00435650" w:rsidRDefault="009A4903" w:rsidP="0079640F">
            <w:pPr>
              <w:numPr>
                <w:ilvl w:val="0"/>
                <w:numId w:val="33"/>
              </w:numPr>
              <w:spacing w:after="0" w:line="240" w:lineRule="auto"/>
              <w:ind w:left="142" w:hanging="142"/>
              <w:jc w:val="both"/>
              <w:rPr>
                <w:rFonts w:ascii="Segoe UI Symbol" w:hAnsi="Segoe UI Symbol"/>
                <w:color w:val="000000"/>
              </w:rPr>
            </w:pPr>
            <w:r w:rsidRPr="00A0045A">
              <w:rPr>
                <w:rFonts w:ascii="Segoe UI Symbol" w:hAnsi="Segoe UI Symbol"/>
                <w:color w:val="000000"/>
              </w:rPr>
              <w:t>Doter les conducteurs d’engins de masques à poussières et exiger leur port</w:t>
            </w:r>
          </w:p>
        </w:tc>
      </w:tr>
    </w:tbl>
    <w:p w14:paraId="4FDF3986" w14:textId="77777777" w:rsidR="009A4903" w:rsidRPr="007D49D9" w:rsidRDefault="009A4903" w:rsidP="0079640F">
      <w:pPr>
        <w:numPr>
          <w:ilvl w:val="3"/>
          <w:numId w:val="35"/>
        </w:numPr>
        <w:spacing w:before="120" w:after="0" w:line="240" w:lineRule="auto"/>
        <w:ind w:left="862"/>
        <w:jc w:val="both"/>
        <w:rPr>
          <w:rFonts w:ascii="Segoe UI Symbol" w:hAnsi="Segoe UI Symbol"/>
          <w:b/>
          <w:bCs/>
          <w:i/>
          <w:u w:val="single"/>
          <w:lang w:eastAsia="x-none"/>
        </w:rPr>
      </w:pPr>
      <w:r w:rsidRPr="009D6690">
        <w:rPr>
          <w:rFonts w:ascii="Segoe UI Symbol" w:hAnsi="Segoe UI Symbol"/>
          <w:b/>
          <w:bCs/>
          <w:i/>
          <w:u w:val="single"/>
          <w:lang w:eastAsia="x-none"/>
        </w:rPr>
        <w:t>En cours de construction.</w:t>
      </w:r>
    </w:p>
    <w:p w14:paraId="41AEB74D" w14:textId="77777777" w:rsidR="009A4903" w:rsidRPr="00A0045A" w:rsidRDefault="009A4903" w:rsidP="009A4903">
      <w:pPr>
        <w:ind w:left="655" w:firstLine="360"/>
        <w:jc w:val="both"/>
        <w:rPr>
          <w:rFonts w:ascii="Segoe UI Symbol" w:hAnsi="Segoe UI Symbol"/>
          <w:b/>
          <w:color w:val="000000"/>
          <w:u w:val="single"/>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2"/>
        <w:gridCol w:w="5539"/>
      </w:tblGrid>
      <w:tr w:rsidR="009A4903" w:rsidRPr="00D36E32" w14:paraId="77A80ABA" w14:textId="77777777" w:rsidTr="00DB0D43">
        <w:trPr>
          <w:jc w:val="center"/>
        </w:trPr>
        <w:tc>
          <w:tcPr>
            <w:tcW w:w="2319" w:type="pct"/>
            <w:shd w:val="clear" w:color="auto" w:fill="D9D9D9"/>
          </w:tcPr>
          <w:p w14:paraId="66BAD4D8" w14:textId="77777777" w:rsidR="009A4903" w:rsidRPr="0073179F" w:rsidRDefault="009A4903" w:rsidP="009A4903">
            <w:pPr>
              <w:ind w:left="142"/>
              <w:jc w:val="both"/>
              <w:rPr>
                <w:rFonts w:ascii="Segoe UI Symbol" w:hAnsi="Segoe UI Symbol"/>
                <w:b/>
                <w:bCs/>
                <w:i/>
                <w:color w:val="000000"/>
              </w:rPr>
            </w:pPr>
            <w:r w:rsidRPr="00435650">
              <w:rPr>
                <w:rFonts w:ascii="Segoe UI Symbol" w:hAnsi="Segoe UI Symbol"/>
                <w:b/>
                <w:bCs/>
                <w:i/>
                <w:color w:val="000000"/>
              </w:rPr>
              <w:t xml:space="preserve">Impacts </w:t>
            </w:r>
            <w:r w:rsidRPr="0073179F">
              <w:rPr>
                <w:rFonts w:ascii="Segoe UI Symbol" w:hAnsi="Segoe UI Symbol"/>
                <w:b/>
                <w:bCs/>
                <w:i/>
                <w:color w:val="000000"/>
              </w:rPr>
              <w:t>négatifs</w:t>
            </w:r>
          </w:p>
        </w:tc>
        <w:tc>
          <w:tcPr>
            <w:tcW w:w="2681" w:type="pct"/>
            <w:shd w:val="clear" w:color="auto" w:fill="D9D9D9"/>
          </w:tcPr>
          <w:p w14:paraId="28845470" w14:textId="77777777" w:rsidR="009A4903" w:rsidRPr="0073179F" w:rsidRDefault="009A4903" w:rsidP="009A4903">
            <w:pPr>
              <w:ind w:left="142"/>
              <w:jc w:val="both"/>
              <w:rPr>
                <w:rFonts w:ascii="Segoe UI Symbol" w:hAnsi="Segoe UI Symbol"/>
                <w:b/>
                <w:bCs/>
                <w:i/>
                <w:color w:val="000000"/>
              </w:rPr>
            </w:pPr>
            <w:r w:rsidRPr="0073179F">
              <w:rPr>
                <w:rFonts w:ascii="Segoe UI Symbol" w:hAnsi="Segoe UI Symbol"/>
                <w:b/>
                <w:bCs/>
                <w:i/>
                <w:color w:val="000000"/>
              </w:rPr>
              <w:t>Mesures de mitigation</w:t>
            </w:r>
          </w:p>
        </w:tc>
      </w:tr>
      <w:tr w:rsidR="009A4903" w:rsidRPr="00D36E32" w14:paraId="07AA600F" w14:textId="77777777" w:rsidTr="00DB0D43">
        <w:trPr>
          <w:jc w:val="center"/>
        </w:trPr>
        <w:tc>
          <w:tcPr>
            <w:tcW w:w="2319" w:type="pct"/>
          </w:tcPr>
          <w:p w14:paraId="04B06AB3" w14:textId="77777777" w:rsidR="009A4903" w:rsidRPr="007D49D9" w:rsidRDefault="009A4903" w:rsidP="0079640F">
            <w:pPr>
              <w:numPr>
                <w:ilvl w:val="0"/>
                <w:numId w:val="33"/>
              </w:numPr>
              <w:spacing w:after="0" w:line="240" w:lineRule="auto"/>
              <w:ind w:left="142" w:hanging="261"/>
              <w:jc w:val="both"/>
              <w:rPr>
                <w:rFonts w:ascii="Segoe UI Symbol" w:hAnsi="Segoe UI Symbol"/>
                <w:color w:val="000000"/>
              </w:rPr>
            </w:pPr>
            <w:r w:rsidRPr="009D6690">
              <w:rPr>
                <w:rFonts w:ascii="Segoe UI Symbol" w:hAnsi="Segoe UI Symbol"/>
                <w:color w:val="000000"/>
              </w:rPr>
              <w:lastRenderedPageBreak/>
              <w:t xml:space="preserve"> Pollution par les déchets solides et liquides lors des travaux de construction</w:t>
            </w:r>
          </w:p>
        </w:tc>
        <w:tc>
          <w:tcPr>
            <w:tcW w:w="2681" w:type="pct"/>
          </w:tcPr>
          <w:p w14:paraId="7EFA0281" w14:textId="77777777" w:rsidR="009A4903" w:rsidRPr="0073179F" w:rsidRDefault="00210418" w:rsidP="0079640F">
            <w:pPr>
              <w:numPr>
                <w:ilvl w:val="0"/>
                <w:numId w:val="33"/>
              </w:numPr>
              <w:spacing w:after="0" w:line="240" w:lineRule="auto"/>
              <w:ind w:left="142" w:hanging="110"/>
              <w:jc w:val="both"/>
              <w:rPr>
                <w:rFonts w:ascii="Segoe UI Symbol" w:hAnsi="Segoe UI Symbol"/>
                <w:color w:val="000000"/>
              </w:rPr>
            </w:pPr>
            <w:r w:rsidRPr="00A0045A">
              <w:rPr>
                <w:rFonts w:ascii="Segoe UI Symbol" w:hAnsi="Segoe UI Symbol"/>
                <w:color w:val="000000"/>
              </w:rPr>
              <w:t>Évacuer</w:t>
            </w:r>
            <w:r w:rsidR="009A4903" w:rsidRPr="00435650">
              <w:rPr>
                <w:rFonts w:ascii="Segoe UI Symbol" w:hAnsi="Segoe UI Symbol"/>
                <w:color w:val="000000"/>
              </w:rPr>
              <w:t xml:space="preserve"> les déchets solides dans les décharges officielles ou dans les carrières désaffectées aménagées au préalable ;</w:t>
            </w:r>
          </w:p>
          <w:p w14:paraId="583F18E1" w14:textId="77777777" w:rsidR="009A4903" w:rsidRPr="0073179F" w:rsidRDefault="009A4903" w:rsidP="0079640F">
            <w:pPr>
              <w:numPr>
                <w:ilvl w:val="0"/>
                <w:numId w:val="33"/>
              </w:numPr>
              <w:spacing w:after="0" w:line="240" w:lineRule="auto"/>
              <w:ind w:left="142" w:hanging="110"/>
              <w:jc w:val="both"/>
              <w:rPr>
                <w:rFonts w:ascii="Segoe UI Symbol" w:hAnsi="Segoe UI Symbol"/>
                <w:color w:val="000000"/>
              </w:rPr>
            </w:pPr>
            <w:r w:rsidRPr="0073179F">
              <w:rPr>
                <w:rFonts w:ascii="Segoe UI Symbol" w:hAnsi="Segoe UI Symbol"/>
                <w:color w:val="000000"/>
              </w:rPr>
              <w:t>Doter le chantier de latrines suffisantes.</w:t>
            </w:r>
          </w:p>
        </w:tc>
      </w:tr>
      <w:tr w:rsidR="009A4903" w:rsidRPr="00D36E32" w14:paraId="2D7485E8" w14:textId="77777777" w:rsidTr="00DB0D43">
        <w:trPr>
          <w:jc w:val="center"/>
        </w:trPr>
        <w:tc>
          <w:tcPr>
            <w:tcW w:w="2319" w:type="pct"/>
          </w:tcPr>
          <w:p w14:paraId="2E33DDA4" w14:textId="77777777" w:rsidR="009A4903" w:rsidRPr="007D49D9" w:rsidRDefault="009A4903" w:rsidP="0079640F">
            <w:pPr>
              <w:numPr>
                <w:ilvl w:val="0"/>
                <w:numId w:val="33"/>
              </w:numPr>
              <w:spacing w:after="0" w:line="240" w:lineRule="auto"/>
              <w:ind w:left="142" w:hanging="261"/>
              <w:jc w:val="both"/>
              <w:rPr>
                <w:rFonts w:ascii="Segoe UI Symbol" w:hAnsi="Segoe UI Symbol"/>
                <w:color w:val="000000"/>
              </w:rPr>
            </w:pPr>
            <w:r w:rsidRPr="009D6690">
              <w:rPr>
                <w:rFonts w:ascii="Segoe UI Symbol" w:hAnsi="Segoe UI Symbol"/>
                <w:color w:val="000000"/>
              </w:rPr>
              <w:t xml:space="preserve"> Risques d’accidents pour les ouvriers</w:t>
            </w:r>
          </w:p>
        </w:tc>
        <w:tc>
          <w:tcPr>
            <w:tcW w:w="2681" w:type="pct"/>
          </w:tcPr>
          <w:p w14:paraId="16CAAD47" w14:textId="77777777" w:rsidR="009A4903" w:rsidRPr="0073179F" w:rsidRDefault="00210418" w:rsidP="0079640F">
            <w:pPr>
              <w:numPr>
                <w:ilvl w:val="0"/>
                <w:numId w:val="33"/>
              </w:numPr>
              <w:spacing w:after="0" w:line="240" w:lineRule="auto"/>
              <w:ind w:left="142" w:hanging="110"/>
              <w:jc w:val="both"/>
              <w:rPr>
                <w:rFonts w:ascii="Segoe UI Symbol" w:hAnsi="Segoe UI Symbol"/>
                <w:color w:val="000000"/>
              </w:rPr>
            </w:pPr>
            <w:r w:rsidRPr="00A0045A">
              <w:rPr>
                <w:rFonts w:ascii="Segoe UI Symbol" w:hAnsi="Segoe UI Symbol"/>
                <w:color w:val="000000"/>
              </w:rPr>
              <w:t>Équiper</w:t>
            </w:r>
            <w:r w:rsidR="009A4903" w:rsidRPr="00435650">
              <w:rPr>
                <w:rFonts w:ascii="Segoe UI Symbol" w:hAnsi="Segoe UI Symbol"/>
                <w:color w:val="000000"/>
              </w:rPr>
              <w:t xml:space="preserve"> les ouvriers des </w:t>
            </w:r>
            <w:r w:rsidRPr="0073179F">
              <w:rPr>
                <w:rFonts w:ascii="Segoe UI Symbol" w:hAnsi="Segoe UI Symbol"/>
                <w:color w:val="000000"/>
              </w:rPr>
              <w:t>Équipements</w:t>
            </w:r>
            <w:r w:rsidR="009A4903" w:rsidRPr="0073179F">
              <w:rPr>
                <w:rFonts w:ascii="Segoe UI Symbol" w:hAnsi="Segoe UI Symbol"/>
                <w:color w:val="000000"/>
              </w:rPr>
              <w:t xml:space="preserve"> de Protection Individuelle (casques, soulier, gilets, gants, etc.) suivant la spécificité du travail pour éviter les accidents ;</w:t>
            </w:r>
          </w:p>
          <w:p w14:paraId="78664851" w14:textId="77777777" w:rsidR="009A4903" w:rsidRPr="0073179F" w:rsidRDefault="009A4903" w:rsidP="0079640F">
            <w:pPr>
              <w:numPr>
                <w:ilvl w:val="0"/>
                <w:numId w:val="33"/>
              </w:numPr>
              <w:spacing w:after="0" w:line="240" w:lineRule="auto"/>
              <w:ind w:left="142" w:hanging="110"/>
              <w:jc w:val="both"/>
              <w:rPr>
                <w:rFonts w:ascii="Segoe UI Symbol" w:hAnsi="Segoe UI Symbol"/>
                <w:color w:val="000000"/>
              </w:rPr>
            </w:pPr>
            <w:r w:rsidRPr="0073179F">
              <w:rPr>
                <w:rFonts w:ascii="Segoe UI Symbol" w:hAnsi="Segoe UI Symbol"/>
                <w:color w:val="000000"/>
              </w:rPr>
              <w:t>Signaler la présence des travaux pour éviter tout risque d’accident ;</w:t>
            </w:r>
          </w:p>
          <w:p w14:paraId="06F14F3A" w14:textId="77777777" w:rsidR="009A4903" w:rsidRPr="00071321" w:rsidRDefault="009A4903" w:rsidP="0079640F">
            <w:pPr>
              <w:numPr>
                <w:ilvl w:val="0"/>
                <w:numId w:val="33"/>
              </w:numPr>
              <w:spacing w:after="0" w:line="240" w:lineRule="auto"/>
              <w:ind w:left="142" w:hanging="110"/>
              <w:jc w:val="both"/>
              <w:rPr>
                <w:rFonts w:ascii="Segoe UI Symbol" w:hAnsi="Segoe UI Symbol"/>
                <w:color w:val="000000"/>
              </w:rPr>
            </w:pPr>
            <w:r w:rsidRPr="00071321">
              <w:rPr>
                <w:rFonts w:ascii="Segoe UI Symbol" w:hAnsi="Segoe UI Symbol"/>
                <w:color w:val="000000"/>
              </w:rPr>
              <w:t>Signaler les zones de chantier, les passages des engins.</w:t>
            </w:r>
          </w:p>
          <w:p w14:paraId="72792B06" w14:textId="77777777" w:rsidR="009A4903" w:rsidRPr="00071321" w:rsidRDefault="009A4903" w:rsidP="009A4903">
            <w:pPr>
              <w:ind w:left="142" w:hanging="110"/>
              <w:jc w:val="both"/>
              <w:rPr>
                <w:rFonts w:ascii="Segoe UI Symbol" w:hAnsi="Segoe UI Symbol"/>
                <w:color w:val="000000"/>
              </w:rPr>
            </w:pPr>
          </w:p>
        </w:tc>
      </w:tr>
      <w:tr w:rsidR="009A4903" w:rsidRPr="00D36E32" w14:paraId="605E25C4" w14:textId="77777777" w:rsidTr="00DB0D43">
        <w:trPr>
          <w:jc w:val="center"/>
        </w:trPr>
        <w:tc>
          <w:tcPr>
            <w:tcW w:w="2319" w:type="pct"/>
          </w:tcPr>
          <w:p w14:paraId="6A41F184" w14:textId="77777777" w:rsidR="009A4903" w:rsidRPr="007D49D9" w:rsidRDefault="009A4903" w:rsidP="0079640F">
            <w:pPr>
              <w:numPr>
                <w:ilvl w:val="0"/>
                <w:numId w:val="33"/>
              </w:numPr>
              <w:spacing w:after="0" w:line="240" w:lineRule="auto"/>
              <w:ind w:left="142" w:hanging="261"/>
              <w:jc w:val="both"/>
              <w:rPr>
                <w:rFonts w:ascii="Segoe UI Symbol" w:hAnsi="Segoe UI Symbol"/>
                <w:color w:val="000000"/>
              </w:rPr>
            </w:pPr>
            <w:r w:rsidRPr="009D6690">
              <w:rPr>
                <w:rFonts w:ascii="Segoe UI Symbol" w:hAnsi="Segoe UI Symbol"/>
                <w:color w:val="000000"/>
              </w:rPr>
              <w:t xml:space="preserve"> Pollution et nuisance ; dégradation du cadre de vie due au transport de matériaux et à leur manipulation</w:t>
            </w:r>
          </w:p>
        </w:tc>
        <w:tc>
          <w:tcPr>
            <w:tcW w:w="2681" w:type="pct"/>
          </w:tcPr>
          <w:p w14:paraId="7EDB45CB" w14:textId="77777777" w:rsidR="009A4903" w:rsidRPr="00435650" w:rsidRDefault="009A4903" w:rsidP="0079640F">
            <w:pPr>
              <w:numPr>
                <w:ilvl w:val="0"/>
                <w:numId w:val="33"/>
              </w:numPr>
              <w:spacing w:after="0" w:line="240" w:lineRule="auto"/>
              <w:ind w:left="142" w:hanging="110"/>
              <w:jc w:val="both"/>
              <w:rPr>
                <w:rFonts w:ascii="Segoe UI Symbol" w:hAnsi="Segoe UI Symbol"/>
                <w:color w:val="000000"/>
              </w:rPr>
            </w:pPr>
            <w:r w:rsidRPr="00A0045A">
              <w:rPr>
                <w:rFonts w:ascii="Segoe UI Symbol" w:hAnsi="Segoe UI Symbol"/>
                <w:color w:val="000000"/>
              </w:rPr>
              <w:t>Exiger la couverture des camions de transport.</w:t>
            </w:r>
          </w:p>
          <w:p w14:paraId="3D116BB7" w14:textId="77777777" w:rsidR="009A4903" w:rsidRPr="0073179F" w:rsidRDefault="009A4903" w:rsidP="009A4903">
            <w:pPr>
              <w:ind w:left="142" w:hanging="110"/>
              <w:jc w:val="both"/>
              <w:rPr>
                <w:rFonts w:ascii="Segoe UI Symbol" w:hAnsi="Segoe UI Symbol"/>
                <w:color w:val="000000"/>
              </w:rPr>
            </w:pPr>
          </w:p>
        </w:tc>
      </w:tr>
      <w:tr w:rsidR="009A4903" w:rsidRPr="00D36E32" w14:paraId="5939D0DB" w14:textId="77777777" w:rsidTr="00DB0D43">
        <w:trPr>
          <w:jc w:val="center"/>
        </w:trPr>
        <w:tc>
          <w:tcPr>
            <w:tcW w:w="2319" w:type="pct"/>
          </w:tcPr>
          <w:p w14:paraId="16DBCBB0" w14:textId="77777777" w:rsidR="009A4903" w:rsidRPr="007D49D9" w:rsidRDefault="009A4903" w:rsidP="0079640F">
            <w:pPr>
              <w:numPr>
                <w:ilvl w:val="0"/>
                <w:numId w:val="33"/>
              </w:numPr>
              <w:spacing w:after="0" w:line="240" w:lineRule="auto"/>
              <w:ind w:left="142" w:hanging="261"/>
              <w:jc w:val="both"/>
              <w:rPr>
                <w:rFonts w:ascii="Segoe UI Symbol" w:hAnsi="Segoe UI Symbol"/>
                <w:color w:val="000000"/>
              </w:rPr>
            </w:pPr>
            <w:r w:rsidRPr="009D6690">
              <w:rPr>
                <w:rFonts w:ascii="Segoe UI Symbol" w:hAnsi="Segoe UI Symbol"/>
                <w:color w:val="000000"/>
              </w:rPr>
              <w:t xml:space="preserve"> Non recrutement de main d’œuvre locale</w:t>
            </w:r>
          </w:p>
        </w:tc>
        <w:tc>
          <w:tcPr>
            <w:tcW w:w="2681" w:type="pct"/>
          </w:tcPr>
          <w:p w14:paraId="0921DF9B" w14:textId="77777777" w:rsidR="009A4903" w:rsidRPr="00435650" w:rsidRDefault="009A4903" w:rsidP="0079640F">
            <w:pPr>
              <w:numPr>
                <w:ilvl w:val="0"/>
                <w:numId w:val="33"/>
              </w:numPr>
              <w:spacing w:after="0" w:line="240" w:lineRule="auto"/>
              <w:ind w:left="142" w:hanging="110"/>
              <w:jc w:val="both"/>
              <w:rPr>
                <w:rFonts w:ascii="Segoe UI Symbol" w:hAnsi="Segoe UI Symbol"/>
                <w:color w:val="000000"/>
              </w:rPr>
            </w:pPr>
            <w:r w:rsidRPr="00A0045A">
              <w:rPr>
                <w:rFonts w:ascii="Segoe UI Symbol" w:hAnsi="Segoe UI Symbol"/>
                <w:color w:val="000000"/>
              </w:rPr>
              <w:t>Recrutement par l’entreprise des ouvriers au niveau local ou des ouvriers spécialisés</w:t>
            </w:r>
          </w:p>
          <w:p w14:paraId="738BE76A" w14:textId="77777777" w:rsidR="009A4903" w:rsidRPr="00D61967" w:rsidRDefault="009A4903" w:rsidP="009A4903">
            <w:pPr>
              <w:ind w:left="-119" w:hanging="110"/>
              <w:jc w:val="both"/>
              <w:rPr>
                <w:rFonts w:ascii="Segoe UI Symbol" w:hAnsi="Segoe UI Symbol"/>
                <w:color w:val="000000"/>
              </w:rPr>
            </w:pPr>
          </w:p>
        </w:tc>
      </w:tr>
      <w:tr w:rsidR="009A4903" w:rsidRPr="00D36E32" w14:paraId="5A0CDFEF" w14:textId="77777777" w:rsidTr="00DB0D43">
        <w:trPr>
          <w:trHeight w:val="1832"/>
          <w:jc w:val="center"/>
        </w:trPr>
        <w:tc>
          <w:tcPr>
            <w:tcW w:w="2319" w:type="pct"/>
          </w:tcPr>
          <w:p w14:paraId="1A0E4B6F" w14:textId="77777777" w:rsidR="009A4903" w:rsidRPr="007D49D9" w:rsidRDefault="009A4903" w:rsidP="0079640F">
            <w:pPr>
              <w:numPr>
                <w:ilvl w:val="0"/>
                <w:numId w:val="33"/>
              </w:numPr>
              <w:spacing w:after="0" w:line="240" w:lineRule="auto"/>
              <w:ind w:left="142" w:hanging="261"/>
              <w:jc w:val="both"/>
              <w:rPr>
                <w:rFonts w:ascii="Segoe UI Symbol" w:hAnsi="Segoe UI Symbol"/>
                <w:color w:val="000000"/>
              </w:rPr>
            </w:pPr>
            <w:r w:rsidRPr="009D6690">
              <w:rPr>
                <w:rFonts w:ascii="Segoe UI Symbol" w:hAnsi="Segoe UI Symbol"/>
                <w:color w:val="000000"/>
              </w:rPr>
              <w:t xml:space="preserve"> Mauvaise qualité des ouvrages</w:t>
            </w:r>
          </w:p>
        </w:tc>
        <w:tc>
          <w:tcPr>
            <w:tcW w:w="2681" w:type="pct"/>
          </w:tcPr>
          <w:p w14:paraId="3170AE0D" w14:textId="77777777" w:rsidR="009A4903" w:rsidRPr="0073179F" w:rsidRDefault="009A4903" w:rsidP="0079640F">
            <w:pPr>
              <w:numPr>
                <w:ilvl w:val="0"/>
                <w:numId w:val="33"/>
              </w:numPr>
              <w:spacing w:after="0" w:line="240" w:lineRule="auto"/>
              <w:ind w:left="142" w:hanging="110"/>
              <w:jc w:val="both"/>
              <w:rPr>
                <w:rFonts w:ascii="Segoe UI Symbol" w:hAnsi="Segoe UI Symbol"/>
                <w:color w:val="000000"/>
              </w:rPr>
            </w:pPr>
            <w:r w:rsidRPr="00A0045A">
              <w:rPr>
                <w:rFonts w:ascii="Segoe UI Symbol" w:hAnsi="Segoe UI Symbol"/>
                <w:color w:val="000000"/>
              </w:rPr>
              <w:t>Mettre en place un système rigoureux de contrôle : le surveillant du maître d’œuvre doit rester s</w:t>
            </w:r>
            <w:r w:rsidRPr="00435650">
              <w:rPr>
                <w:rFonts w:ascii="Segoe UI Symbol" w:hAnsi="Segoe UI Symbol"/>
                <w:color w:val="000000"/>
              </w:rPr>
              <w:t>ur chantier pour contrôle régulier ;</w:t>
            </w:r>
          </w:p>
          <w:p w14:paraId="4AD20290" w14:textId="77777777" w:rsidR="009A4903" w:rsidRPr="0073179F" w:rsidRDefault="009A4903" w:rsidP="0079640F">
            <w:pPr>
              <w:numPr>
                <w:ilvl w:val="0"/>
                <w:numId w:val="33"/>
              </w:numPr>
              <w:spacing w:after="0" w:line="240" w:lineRule="auto"/>
              <w:ind w:left="142" w:hanging="110"/>
              <w:jc w:val="both"/>
              <w:rPr>
                <w:rFonts w:ascii="Segoe UI Symbol" w:hAnsi="Segoe UI Symbol"/>
                <w:color w:val="000000"/>
              </w:rPr>
            </w:pPr>
            <w:r w:rsidRPr="0073179F">
              <w:rPr>
                <w:rFonts w:ascii="Segoe UI Symbol" w:hAnsi="Segoe UI Symbol"/>
                <w:color w:val="000000"/>
              </w:rPr>
              <w:t xml:space="preserve"> Utiliser les ouvriers qualifiés ;</w:t>
            </w:r>
          </w:p>
          <w:p w14:paraId="75B91FFB" w14:textId="77777777" w:rsidR="009A4903" w:rsidRPr="0073179F" w:rsidRDefault="009A4903" w:rsidP="0079640F">
            <w:pPr>
              <w:numPr>
                <w:ilvl w:val="0"/>
                <w:numId w:val="33"/>
              </w:numPr>
              <w:spacing w:after="0" w:line="240" w:lineRule="auto"/>
              <w:ind w:left="142" w:hanging="110"/>
              <w:jc w:val="both"/>
              <w:rPr>
                <w:rFonts w:ascii="Segoe UI Symbol" w:hAnsi="Segoe UI Symbol"/>
                <w:color w:val="000000"/>
              </w:rPr>
            </w:pPr>
            <w:r w:rsidRPr="0073179F">
              <w:rPr>
                <w:rFonts w:ascii="Segoe UI Symbol" w:hAnsi="Segoe UI Symbol"/>
                <w:color w:val="000000"/>
              </w:rPr>
              <w:t xml:space="preserve"> Lier le paiement de la dernière tranche du contrat à la réception définitive.</w:t>
            </w:r>
          </w:p>
        </w:tc>
      </w:tr>
      <w:tr w:rsidR="009A4903" w:rsidRPr="00D36E32" w14:paraId="17D07E36" w14:textId="77777777" w:rsidTr="00D61967">
        <w:trPr>
          <w:trHeight w:val="700"/>
          <w:jc w:val="center"/>
        </w:trPr>
        <w:tc>
          <w:tcPr>
            <w:tcW w:w="2319" w:type="pct"/>
          </w:tcPr>
          <w:p w14:paraId="3AF7C87D" w14:textId="77777777" w:rsidR="009A4903" w:rsidRPr="007D49D9" w:rsidRDefault="009A4903" w:rsidP="0079640F">
            <w:pPr>
              <w:numPr>
                <w:ilvl w:val="0"/>
                <w:numId w:val="33"/>
              </w:numPr>
              <w:spacing w:after="0" w:line="240" w:lineRule="auto"/>
              <w:ind w:left="142" w:hanging="261"/>
              <w:jc w:val="both"/>
              <w:rPr>
                <w:rFonts w:ascii="Segoe UI Symbol" w:hAnsi="Segoe UI Symbol"/>
                <w:color w:val="000000"/>
              </w:rPr>
            </w:pPr>
            <w:r w:rsidRPr="009D6690">
              <w:rPr>
                <w:rFonts w:ascii="Segoe UI Symbol" w:hAnsi="Segoe UI Symbol"/>
                <w:color w:val="000000"/>
              </w:rPr>
              <w:t>Propagation des IST/VIH-SIDA et COVID-19</w:t>
            </w:r>
          </w:p>
        </w:tc>
        <w:tc>
          <w:tcPr>
            <w:tcW w:w="2681" w:type="pct"/>
          </w:tcPr>
          <w:p w14:paraId="4ED33621" w14:textId="77777777" w:rsidR="009A4903" w:rsidRPr="009D6690" w:rsidRDefault="009A4903">
            <w:pPr>
              <w:numPr>
                <w:ilvl w:val="0"/>
                <w:numId w:val="33"/>
              </w:numPr>
              <w:spacing w:after="0" w:line="240" w:lineRule="auto"/>
              <w:ind w:left="142" w:hanging="110"/>
              <w:jc w:val="both"/>
              <w:rPr>
                <w:rFonts w:ascii="Segoe UI Symbol" w:hAnsi="Segoe UI Symbol"/>
                <w:color w:val="000000"/>
              </w:rPr>
            </w:pPr>
            <w:r w:rsidRPr="00A0045A">
              <w:rPr>
                <w:rFonts w:ascii="Segoe UI Symbol" w:hAnsi="Segoe UI Symbol"/>
                <w:color w:val="000000"/>
              </w:rPr>
              <w:t xml:space="preserve"> Sensibilisation des ouvriers et de la population du site,</w:t>
            </w:r>
          </w:p>
        </w:tc>
      </w:tr>
    </w:tbl>
    <w:p w14:paraId="34869883" w14:textId="77777777" w:rsidR="009A51C7" w:rsidRPr="00D61967" w:rsidRDefault="009A51C7" w:rsidP="009A4903">
      <w:pPr>
        <w:spacing w:line="360" w:lineRule="auto"/>
        <w:ind w:left="142"/>
        <w:jc w:val="both"/>
        <w:rPr>
          <w:rFonts w:ascii="Segoe UI Symbol" w:hAnsi="Segoe UI Symbol"/>
          <w:b/>
          <w:i/>
          <w:iCs/>
          <w:color w:val="000000"/>
        </w:rPr>
      </w:pPr>
      <w:bookmarkStart w:id="187" w:name="_Toc235271964"/>
      <w:bookmarkStart w:id="188" w:name="_Toc374367769"/>
      <w:bookmarkStart w:id="189" w:name="_Toc374368073"/>
    </w:p>
    <w:p w14:paraId="2A95AA97" w14:textId="77777777" w:rsidR="009A4903" w:rsidRPr="00D61967" w:rsidRDefault="009A51C7" w:rsidP="00C31E8B">
      <w:pPr>
        <w:pStyle w:val="Titre2"/>
        <w:jc w:val="left"/>
        <w:rPr>
          <w:rFonts w:ascii="Segoe UI Symbol" w:eastAsia="Calibri" w:hAnsi="Segoe UI Symbol" w:cstheme="majorBidi"/>
          <w:bCs w:val="0"/>
          <w:color w:val="0070C0"/>
          <w:sz w:val="22"/>
          <w:szCs w:val="22"/>
        </w:rPr>
      </w:pPr>
      <w:bookmarkStart w:id="190" w:name="_Toc168395681"/>
      <w:r w:rsidRPr="00D61967">
        <w:rPr>
          <w:rFonts w:ascii="Segoe UI Symbol" w:eastAsia="Calibri" w:hAnsi="Segoe UI Symbol" w:cstheme="majorBidi"/>
          <w:bCs w:val="0"/>
          <w:color w:val="0070C0"/>
          <w:sz w:val="22"/>
          <w:szCs w:val="22"/>
        </w:rPr>
        <w:t>III.7 : PLAN D'HYGIENE, SANTE ET SECURITE DES INSTALLATIONS ET DU CHANTIER</w:t>
      </w:r>
      <w:bookmarkEnd w:id="190"/>
    </w:p>
    <w:p w14:paraId="4ABE23E5" w14:textId="77777777" w:rsidR="00C31E8B" w:rsidRPr="00D61967" w:rsidRDefault="00C31E8B" w:rsidP="00C31E8B">
      <w:pPr>
        <w:rPr>
          <w:lang w:eastAsia="fr-FR"/>
        </w:rPr>
      </w:pPr>
    </w:p>
    <w:p w14:paraId="7B73D524" w14:textId="77777777" w:rsidR="009A4903" w:rsidRPr="00D61967" w:rsidRDefault="009A4903" w:rsidP="005930EB">
      <w:pPr>
        <w:pStyle w:val="PrformatHTML"/>
        <w:spacing w:line="276" w:lineRule="auto"/>
        <w:jc w:val="both"/>
        <w:rPr>
          <w:rFonts w:ascii="Segoe UI Symbol" w:hAnsi="Segoe UI Symbol"/>
          <w:sz w:val="22"/>
          <w:szCs w:val="22"/>
        </w:rPr>
      </w:pPr>
      <w:r w:rsidRPr="00D61967">
        <w:rPr>
          <w:rFonts w:ascii="Segoe UI Symbol" w:hAnsi="Segoe UI Symbol"/>
          <w:b/>
          <w:sz w:val="22"/>
          <w:szCs w:val="22"/>
        </w:rPr>
        <w:t>L'entreprise devra obligatoirement préparer et soumettre à la mission de surveillance un plan global de gestion de l'environnement comportant spécifiquement un plan de Sécurité- d'Hygiène et de Santé avant le démarrage des travaux</w:t>
      </w:r>
      <w:r w:rsidRPr="00D61967">
        <w:rPr>
          <w:rFonts w:ascii="Segoe UI Symbol" w:hAnsi="Segoe UI Symbol"/>
          <w:sz w:val="22"/>
          <w:szCs w:val="22"/>
        </w:rPr>
        <w:t xml:space="preserve">. </w:t>
      </w:r>
    </w:p>
    <w:p w14:paraId="25C4B4D3" w14:textId="77777777" w:rsidR="009A4903" w:rsidRPr="00D61967" w:rsidRDefault="009A4903" w:rsidP="00C31E8B">
      <w:pPr>
        <w:pStyle w:val="PrformatHTML"/>
        <w:jc w:val="both"/>
        <w:rPr>
          <w:rFonts w:ascii="Segoe UI Symbol" w:hAnsi="Segoe UI Symbol"/>
          <w:sz w:val="22"/>
          <w:szCs w:val="22"/>
        </w:rPr>
      </w:pPr>
    </w:p>
    <w:p w14:paraId="0659C81D"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Ce plan devra être validé par la mission de contrôle et son application fera l’objet d'un contrôle permanent.</w:t>
      </w:r>
    </w:p>
    <w:p w14:paraId="3D5EC29F"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Elle doit respecter, dans ses travaux et ses services, les réglementations nationales existantes, entre autres celles relatives à la santé, à la sécurité et à l'environnement. Cela inclut les méthodes de travail selon un savoir-faire reconnu et le respect des exigences techniques contractuelles. Sur le plan contractuel, ceci oblige donc que les contractants, leurs agents et personnels, les sous-contractants ou autres à se conformer aux règles et exigences de ce plan.</w:t>
      </w:r>
    </w:p>
    <w:p w14:paraId="775D2F8A" w14:textId="77777777" w:rsidR="009A4903" w:rsidRPr="00D61967" w:rsidRDefault="009A4903" w:rsidP="00C31E8B">
      <w:pPr>
        <w:pStyle w:val="PrformatHTML"/>
        <w:spacing w:line="360" w:lineRule="auto"/>
        <w:jc w:val="both"/>
        <w:rPr>
          <w:rFonts w:ascii="Segoe UI Symbol" w:hAnsi="Segoe UI Symbol"/>
          <w:b/>
          <w:bCs/>
          <w:sz w:val="22"/>
          <w:szCs w:val="22"/>
        </w:rPr>
      </w:pPr>
    </w:p>
    <w:p w14:paraId="4CF5C2E8" w14:textId="77777777" w:rsidR="009A4903" w:rsidRPr="00D36E32" w:rsidRDefault="009A4903" w:rsidP="00C31E8B">
      <w:pPr>
        <w:pStyle w:val="PrformatHTML"/>
        <w:jc w:val="both"/>
        <w:rPr>
          <w:rFonts w:ascii="Segoe UI Symbol" w:hAnsi="Segoe UI Symbol"/>
          <w:b/>
          <w:bCs/>
          <w:i/>
          <w:sz w:val="22"/>
          <w:szCs w:val="22"/>
        </w:rPr>
      </w:pPr>
      <w:r w:rsidRPr="00D36E32">
        <w:rPr>
          <w:rFonts w:ascii="Segoe UI Symbol" w:hAnsi="Segoe UI Symbol"/>
          <w:b/>
          <w:bCs/>
          <w:i/>
          <w:sz w:val="22"/>
          <w:szCs w:val="22"/>
        </w:rPr>
        <w:lastRenderedPageBreak/>
        <w:t>Hygiène</w:t>
      </w:r>
    </w:p>
    <w:p w14:paraId="0B432F34" w14:textId="77777777" w:rsidR="009A4903" w:rsidRPr="00D36E32" w:rsidRDefault="009A4903" w:rsidP="00C31E8B">
      <w:pPr>
        <w:pStyle w:val="PrformatHTML"/>
        <w:jc w:val="both"/>
        <w:rPr>
          <w:rFonts w:ascii="Segoe UI Symbol" w:hAnsi="Segoe UI Symbol"/>
          <w:b/>
          <w:bCs/>
          <w:sz w:val="22"/>
          <w:szCs w:val="22"/>
        </w:rPr>
      </w:pPr>
    </w:p>
    <w:p w14:paraId="2B76871A"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 xml:space="preserve">Les aires de bureaux et de logement doivent être pourvues d’installations sanitaires (latrines, lavabos et douches), dont la taille est fonction du nombre d’employés. Les aires éventuelles de cuisines et de réfectoires devront être pourvues d’un dallage en béton lisse, être désinfectées et nettoyées </w:t>
      </w:r>
      <w:r w:rsidR="00375F84" w:rsidRPr="00D36E32">
        <w:rPr>
          <w:rFonts w:ascii="Segoe UI Symbol" w:hAnsi="Segoe UI Symbol"/>
          <w:sz w:val="22"/>
          <w:szCs w:val="22"/>
        </w:rPr>
        <w:t>quotidiennement</w:t>
      </w:r>
      <w:r w:rsidRPr="00D36E32">
        <w:rPr>
          <w:rFonts w:ascii="Segoe UI Symbol" w:hAnsi="Segoe UI Symbol"/>
          <w:sz w:val="22"/>
          <w:szCs w:val="22"/>
        </w:rPr>
        <w:t>.</w:t>
      </w:r>
    </w:p>
    <w:p w14:paraId="7D29C689" w14:textId="77777777" w:rsidR="009A4903" w:rsidRPr="00D61967" w:rsidRDefault="009A4903" w:rsidP="00C31E8B">
      <w:pPr>
        <w:pStyle w:val="PrformatHTML"/>
        <w:spacing w:line="360" w:lineRule="auto"/>
        <w:jc w:val="both"/>
        <w:rPr>
          <w:rFonts w:ascii="Segoe UI Symbol" w:hAnsi="Segoe UI Symbol"/>
          <w:sz w:val="22"/>
          <w:szCs w:val="22"/>
        </w:rPr>
      </w:pPr>
    </w:p>
    <w:p w14:paraId="46B26AA8"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Les déchets solides de chantier doivent être collectés et acheminés vers des zones de dépôts adéquats (décharges publiques formalisées).</w:t>
      </w:r>
    </w:p>
    <w:p w14:paraId="45B296A8" w14:textId="77777777" w:rsidR="009A4903" w:rsidRPr="00D36E32" w:rsidRDefault="009A4903" w:rsidP="00C31E8B">
      <w:pPr>
        <w:pStyle w:val="PrformatHTML"/>
        <w:spacing w:line="360" w:lineRule="auto"/>
        <w:jc w:val="both"/>
        <w:rPr>
          <w:rFonts w:ascii="Segoe UI Symbol" w:hAnsi="Segoe UI Symbol"/>
          <w:sz w:val="22"/>
          <w:szCs w:val="22"/>
        </w:rPr>
      </w:pPr>
    </w:p>
    <w:p w14:paraId="6F4A8CE3"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Aucun déchet ne doit être enterré ou brûlé sur place. L'Entrepreneur peut toutefois être autorisé à brûler certains déchets combustibles à condition de respecter toutes les conditions de sécurité et d'éviter le dégagement de fumées toxiques.</w:t>
      </w:r>
    </w:p>
    <w:p w14:paraId="1A0BC2D9" w14:textId="77777777" w:rsidR="009A4903" w:rsidRPr="00D61967" w:rsidRDefault="009A4903" w:rsidP="00C31E8B">
      <w:pPr>
        <w:pStyle w:val="PrformatHTML"/>
        <w:spacing w:line="360" w:lineRule="auto"/>
        <w:jc w:val="both"/>
        <w:rPr>
          <w:rFonts w:ascii="Segoe UI Symbol" w:hAnsi="Segoe UI Symbol"/>
          <w:sz w:val="22"/>
          <w:szCs w:val="22"/>
        </w:rPr>
      </w:pPr>
    </w:p>
    <w:p w14:paraId="503EC557"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Seuls les papiers et emballages carton non polluant, ainsi que les feuilles mortes et branchages secs, peuvent être brûlés, et les opérations de brûlage devront être effectuées en période de vent favorable (pas d'habitation sous le vent, dispersion rapide des fumées).</w:t>
      </w:r>
    </w:p>
    <w:p w14:paraId="13257186" w14:textId="77777777" w:rsidR="009A4903" w:rsidRPr="00D61967" w:rsidRDefault="009A4903" w:rsidP="00C31E8B">
      <w:pPr>
        <w:pStyle w:val="PrformatHTML"/>
        <w:spacing w:line="360" w:lineRule="auto"/>
        <w:jc w:val="both"/>
        <w:rPr>
          <w:rFonts w:ascii="Segoe UI Symbol" w:hAnsi="Segoe UI Symbol"/>
          <w:sz w:val="22"/>
          <w:szCs w:val="22"/>
        </w:rPr>
      </w:pPr>
    </w:p>
    <w:p w14:paraId="1E80F022"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Les eaux usées provenant des cuisines, des aires de lavage des engins - après séparation des graisses, hydrocarbures et sables -, des locaux de bureaux... excepté les eaux des toilettes, sont évacuées dans le réseau public existant de collecte des eaux usées s'il existe. A défaut, elles sont dirigées vers un puits perdu.</w:t>
      </w:r>
    </w:p>
    <w:p w14:paraId="538902A5" w14:textId="77777777" w:rsidR="009A4903" w:rsidRPr="000527D5" w:rsidRDefault="009A4903" w:rsidP="00C31E8B">
      <w:pPr>
        <w:pStyle w:val="PrformatHTML"/>
        <w:spacing w:line="360" w:lineRule="auto"/>
        <w:jc w:val="both"/>
        <w:rPr>
          <w:rFonts w:ascii="Segoe UI Symbol" w:hAnsi="Segoe UI Symbol"/>
          <w:sz w:val="10"/>
          <w:szCs w:val="10"/>
        </w:rPr>
      </w:pPr>
    </w:p>
    <w:p w14:paraId="4A3759EB" w14:textId="77777777" w:rsidR="009A4903" w:rsidRPr="00D36E32" w:rsidRDefault="009A4903" w:rsidP="00C31E8B">
      <w:pPr>
        <w:pStyle w:val="PrformatHTML"/>
        <w:spacing w:after="120" w:line="360" w:lineRule="auto"/>
        <w:jc w:val="both"/>
        <w:rPr>
          <w:rFonts w:ascii="Segoe UI Symbol" w:hAnsi="Segoe UI Symbol"/>
          <w:sz w:val="22"/>
          <w:szCs w:val="22"/>
        </w:rPr>
      </w:pPr>
      <w:r w:rsidRPr="00D36E32">
        <w:rPr>
          <w:rFonts w:ascii="Segoe UI Symbol" w:hAnsi="Segoe UI Symbol"/>
          <w:sz w:val="22"/>
          <w:szCs w:val="22"/>
        </w:rPr>
        <w:t>Si des toilettes sont prévues sur les sites des bases vie, les eaux vannes seront dirigées vers une fosse septique dimensionnée par rapport au nombre de personnels prévus par site. L'implantation de cette fosse est faite de telle manière qu'elle ne génère aucune pollution organique et bactériologique de la nappe phréatique susceptible d'affecter la qualité des eaux des puits ou autre dispositifs de captage d'eau.</w:t>
      </w:r>
    </w:p>
    <w:p w14:paraId="48816E61" w14:textId="77777777" w:rsidR="00A45590" w:rsidRPr="000527D5" w:rsidRDefault="00A45590" w:rsidP="00C31E8B">
      <w:pPr>
        <w:pStyle w:val="PrformatHTML"/>
        <w:spacing w:after="200" w:line="360" w:lineRule="auto"/>
        <w:jc w:val="both"/>
        <w:rPr>
          <w:rFonts w:ascii="Segoe UI Symbol" w:hAnsi="Segoe UI Symbol"/>
          <w:b/>
          <w:bCs/>
          <w:i/>
          <w:sz w:val="10"/>
          <w:szCs w:val="10"/>
        </w:rPr>
      </w:pPr>
    </w:p>
    <w:p w14:paraId="28744932" w14:textId="77777777" w:rsidR="009A4903" w:rsidRPr="00D36E32" w:rsidRDefault="009A4903" w:rsidP="00C31E8B">
      <w:pPr>
        <w:pStyle w:val="PrformatHTML"/>
        <w:spacing w:after="200" w:line="360" w:lineRule="auto"/>
        <w:jc w:val="both"/>
        <w:rPr>
          <w:rFonts w:ascii="Segoe UI Symbol" w:hAnsi="Segoe UI Symbol"/>
          <w:i/>
          <w:sz w:val="22"/>
          <w:szCs w:val="22"/>
        </w:rPr>
      </w:pPr>
      <w:r w:rsidRPr="00D36E32">
        <w:rPr>
          <w:rFonts w:ascii="Segoe UI Symbol" w:hAnsi="Segoe UI Symbol"/>
          <w:b/>
          <w:bCs/>
          <w:i/>
          <w:sz w:val="22"/>
          <w:szCs w:val="22"/>
        </w:rPr>
        <w:t>Sécurité</w:t>
      </w:r>
    </w:p>
    <w:p w14:paraId="1028C15C"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Le chantier sera interdit au public et sera protégé par des balises et des panneaux de signalisation. Les différents accès seront clairement signalés, leurs abords seront maintenus propres pour assurer le confort et la sécurité.</w:t>
      </w:r>
    </w:p>
    <w:p w14:paraId="068E90C3" w14:textId="77777777" w:rsidR="009A4903" w:rsidRPr="000527D5" w:rsidRDefault="009A4903" w:rsidP="00C31E8B">
      <w:pPr>
        <w:pStyle w:val="PrformatHTML"/>
        <w:spacing w:line="360" w:lineRule="auto"/>
        <w:jc w:val="both"/>
        <w:rPr>
          <w:rFonts w:ascii="Segoe UI Symbol" w:hAnsi="Segoe UI Symbol"/>
          <w:sz w:val="10"/>
          <w:szCs w:val="10"/>
        </w:rPr>
      </w:pPr>
    </w:p>
    <w:p w14:paraId="26542E02"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lastRenderedPageBreak/>
        <w:t>A cet effet, l'Entrepreneur doit prendre toutes les mesures de sécurité propres à éviter des accidents, tant à l'égard du personnel qu'à l'égard des tiers. Il est tenu d'observer tous les règlements et consignes de l'autorité compétente.</w:t>
      </w:r>
    </w:p>
    <w:p w14:paraId="0675B9CD" w14:textId="77777777" w:rsidR="009A4903" w:rsidRPr="00D61967" w:rsidRDefault="009A4903" w:rsidP="00C31E8B">
      <w:pPr>
        <w:pStyle w:val="PrformatHTML"/>
        <w:spacing w:line="360" w:lineRule="auto"/>
        <w:jc w:val="both"/>
        <w:rPr>
          <w:rFonts w:ascii="Segoe UI Symbol" w:hAnsi="Segoe UI Symbol"/>
          <w:sz w:val="22"/>
          <w:szCs w:val="22"/>
        </w:rPr>
      </w:pPr>
    </w:p>
    <w:p w14:paraId="6D65B45A"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II doit prendre toutes les précautions nécessaires pour éviter que les travaux ne causent un danger aux tiers, notamment face aux risques et dangers liés au fonctionnement d'une ligne de haute tension et à la proximité des populations, et face à la circulation publique si celle-ci n'a pas été déviée. Les points de passage dangereux, le long et à la traversée des voies de communication, doivent être protégés par des garde-corps provisoires ou par tout autre dispositif approprié.</w:t>
      </w:r>
    </w:p>
    <w:p w14:paraId="71C4DA73" w14:textId="77777777" w:rsidR="009A4903" w:rsidRPr="00D61967" w:rsidRDefault="009A4903" w:rsidP="00C31E8B">
      <w:pPr>
        <w:pStyle w:val="PrformatHTML"/>
        <w:spacing w:line="360" w:lineRule="auto"/>
        <w:jc w:val="both"/>
        <w:rPr>
          <w:rFonts w:ascii="Segoe UI Symbol" w:hAnsi="Segoe UI Symbol"/>
          <w:sz w:val="22"/>
          <w:szCs w:val="22"/>
        </w:rPr>
      </w:pPr>
    </w:p>
    <w:p w14:paraId="27FD746D"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Lorsque les travaux intéressent la circulation publique, la signalisation à l'usage du public doit être conforme aux instructions réglementaires en la matière : elle est réalisée sous le contrôle des services compétents par l'Entrepreneur, ce dernier ayant à sa charge la fourniture et la mise en place des panneaux et des dispositifs de signalisation.</w:t>
      </w:r>
    </w:p>
    <w:p w14:paraId="41683CCF" w14:textId="77777777" w:rsidR="009A4903" w:rsidRPr="00D36E32" w:rsidRDefault="009A4903" w:rsidP="00C31E8B">
      <w:pPr>
        <w:pStyle w:val="PrformatHTML"/>
        <w:jc w:val="both"/>
        <w:rPr>
          <w:rFonts w:ascii="Segoe UI Symbol" w:hAnsi="Segoe UI Symbol"/>
          <w:sz w:val="22"/>
          <w:szCs w:val="22"/>
        </w:rPr>
      </w:pPr>
    </w:p>
    <w:p w14:paraId="56F1A86A"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L'Entrepreneur doit informer par écrit les services compétents, au moins huit (8) jours ouvrables à l'avance, de la date de commencement des travaux en mentionnant, s'il y a lieu, le caractère mobile du chantier. L'Entrepreneur doit, dans les mêmes formes et délai, informer les services compétents du repliement ou du déplacement du chantier.</w:t>
      </w:r>
    </w:p>
    <w:p w14:paraId="0FD6D4D6"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L'Entrepreneur est tenu de maintenir dans des conditions convenables la circulation des pers</w:t>
      </w:r>
      <w:r w:rsidR="00210418" w:rsidRPr="00D36E32">
        <w:rPr>
          <w:rFonts w:ascii="Segoe UI Symbol" w:hAnsi="Segoe UI Symbol"/>
          <w:sz w:val="22"/>
          <w:szCs w:val="22"/>
        </w:rPr>
        <w:t>onnes et l'écoulement des eaux.</w:t>
      </w:r>
    </w:p>
    <w:p w14:paraId="3FAFBF8D"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Durant les travaux, l'Entrepreneur est tenu d'assurer la circulation dans des conditions de sécurité suffisante et prendre en compte les mesures de lutte contre les nuisan</w:t>
      </w:r>
      <w:r w:rsidR="00210418" w:rsidRPr="00D36E32">
        <w:rPr>
          <w:rFonts w:ascii="Segoe UI Symbol" w:hAnsi="Segoe UI Symbol"/>
          <w:sz w:val="22"/>
          <w:szCs w:val="22"/>
        </w:rPr>
        <w:t>ces (poussières, bruits, etc.).</w:t>
      </w:r>
    </w:p>
    <w:p w14:paraId="54546BB3"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L'Entrepreneur est en outre tenu d'adapter ses programmations de tâches aux horaires d'utilisation et contraintes des équipements les plus sensibles, infrastructures sanitaires et éducatives, dispositifs d'approvisionnement en eau des populations (</w:t>
      </w:r>
      <w:r w:rsidR="00E37619" w:rsidRPr="00D36E32">
        <w:rPr>
          <w:rFonts w:ascii="Segoe UI Symbol" w:hAnsi="Segoe UI Symbol"/>
          <w:sz w:val="22"/>
          <w:szCs w:val="22"/>
        </w:rPr>
        <w:t>borne-fontaine</w:t>
      </w:r>
      <w:r w:rsidRPr="00D36E32">
        <w:rPr>
          <w:rFonts w:ascii="Segoe UI Symbol" w:hAnsi="Segoe UI Symbol"/>
          <w:sz w:val="22"/>
          <w:szCs w:val="22"/>
        </w:rPr>
        <w:t xml:space="preserve"> notamment), etc.</w:t>
      </w:r>
    </w:p>
    <w:p w14:paraId="45B485F2" w14:textId="77777777" w:rsidR="009A4903" w:rsidRPr="00D61967" w:rsidRDefault="009A4903" w:rsidP="00C31E8B">
      <w:pPr>
        <w:pStyle w:val="PrformatHTML"/>
        <w:spacing w:line="360" w:lineRule="auto"/>
        <w:jc w:val="both"/>
        <w:rPr>
          <w:rFonts w:ascii="Segoe UI Symbol" w:hAnsi="Segoe UI Symbol"/>
          <w:sz w:val="22"/>
          <w:szCs w:val="22"/>
        </w:rPr>
      </w:pPr>
    </w:p>
    <w:p w14:paraId="39837F8A"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L'Entrepreneur imposera, pour les postes exposés, le port d'équipement de sécurité et de confort tel que casque de protection, casque antibruit, gants, chaussures de sécurité, vêtements fluorescents, etc. Les engins et véhicules devront également être équipés des dispositifs de sécurité adéquats. Pour les manœuvres particulièrement dangereuses, les dispositifs et mesures de sécurité spécifiquement appliqués devront être présentés et approuvés par le Maître d'œuvre.</w:t>
      </w:r>
    </w:p>
    <w:p w14:paraId="04C096D2" w14:textId="77777777" w:rsidR="009A4903" w:rsidRPr="00D61967" w:rsidRDefault="009A4903" w:rsidP="00C31E8B">
      <w:pPr>
        <w:pStyle w:val="PrformatHTML"/>
        <w:spacing w:line="360" w:lineRule="auto"/>
        <w:jc w:val="both"/>
        <w:rPr>
          <w:rFonts w:ascii="Segoe UI Symbol" w:hAnsi="Segoe UI Symbol"/>
          <w:sz w:val="22"/>
          <w:szCs w:val="22"/>
        </w:rPr>
      </w:pPr>
    </w:p>
    <w:p w14:paraId="6B66A6EA"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lastRenderedPageBreak/>
        <w:t xml:space="preserve">Les </w:t>
      </w:r>
      <w:r w:rsidR="00E37619" w:rsidRPr="00D36E32">
        <w:rPr>
          <w:rFonts w:ascii="Segoe UI Symbol" w:hAnsi="Segoe UI Symbol"/>
          <w:sz w:val="22"/>
          <w:szCs w:val="22"/>
        </w:rPr>
        <w:t>échafaudages</w:t>
      </w:r>
      <w:r w:rsidRPr="00D36E32">
        <w:rPr>
          <w:rFonts w:ascii="Segoe UI Symbol" w:hAnsi="Segoe UI Symbol"/>
          <w:sz w:val="22"/>
          <w:szCs w:val="22"/>
        </w:rPr>
        <w:t xml:space="preserve"> seront conçus et </w:t>
      </w:r>
      <w:r w:rsidR="00E37619" w:rsidRPr="00D36E32">
        <w:rPr>
          <w:rFonts w:ascii="Segoe UI Symbol" w:hAnsi="Segoe UI Symbol"/>
          <w:sz w:val="22"/>
          <w:szCs w:val="22"/>
        </w:rPr>
        <w:t>exécutés</w:t>
      </w:r>
      <w:r w:rsidRPr="00D36E32">
        <w:rPr>
          <w:rFonts w:ascii="Segoe UI Symbol" w:hAnsi="Segoe UI Symbol"/>
          <w:sz w:val="22"/>
          <w:szCs w:val="22"/>
        </w:rPr>
        <w:t xml:space="preserve"> en </w:t>
      </w:r>
      <w:r w:rsidR="00E37619" w:rsidRPr="00D36E32">
        <w:rPr>
          <w:rFonts w:ascii="Segoe UI Symbol" w:hAnsi="Segoe UI Symbol"/>
          <w:sz w:val="22"/>
          <w:szCs w:val="22"/>
        </w:rPr>
        <w:t>prégnant</w:t>
      </w:r>
      <w:r w:rsidRPr="00D36E32">
        <w:rPr>
          <w:rFonts w:ascii="Segoe UI Symbol" w:hAnsi="Segoe UI Symbol"/>
          <w:sz w:val="22"/>
          <w:szCs w:val="22"/>
        </w:rPr>
        <w:t xml:space="preserve"> particulièrement compte de leur stabilité et de la sécurité des </w:t>
      </w:r>
      <w:r w:rsidR="00E37619" w:rsidRPr="00D36E32">
        <w:rPr>
          <w:rFonts w:ascii="Segoe UI Symbol" w:hAnsi="Segoe UI Symbol"/>
          <w:sz w:val="22"/>
          <w:szCs w:val="22"/>
        </w:rPr>
        <w:t>utilisateurs</w:t>
      </w:r>
      <w:r w:rsidRPr="00D36E32">
        <w:rPr>
          <w:rFonts w:ascii="Segoe UI Symbol" w:hAnsi="Segoe UI Symbol"/>
          <w:sz w:val="22"/>
          <w:szCs w:val="22"/>
        </w:rPr>
        <w:t xml:space="preserve"> ; des dispositifs particuliers </w:t>
      </w:r>
      <w:r w:rsidR="00E37619" w:rsidRPr="00D36E32">
        <w:rPr>
          <w:rFonts w:ascii="Segoe UI Symbol" w:hAnsi="Segoe UI Symbol"/>
          <w:sz w:val="22"/>
          <w:szCs w:val="22"/>
        </w:rPr>
        <w:t>devront</w:t>
      </w:r>
      <w:r w:rsidRPr="00D36E32">
        <w:rPr>
          <w:rFonts w:ascii="Segoe UI Symbol" w:hAnsi="Segoe UI Symbol"/>
          <w:sz w:val="22"/>
          <w:szCs w:val="22"/>
        </w:rPr>
        <w:t xml:space="preserve"> être mis en œuvre pour éviter la chute de matériaux qui risquent de tomber sur le personnel du chantier. L’entretien des </w:t>
      </w:r>
      <w:r w:rsidR="00E37619" w:rsidRPr="00D36E32">
        <w:rPr>
          <w:rFonts w:ascii="Segoe UI Symbol" w:hAnsi="Segoe UI Symbol"/>
          <w:sz w:val="22"/>
          <w:szCs w:val="22"/>
        </w:rPr>
        <w:t>échafaudages</w:t>
      </w:r>
      <w:r w:rsidRPr="00D36E32">
        <w:rPr>
          <w:rFonts w:ascii="Segoe UI Symbol" w:hAnsi="Segoe UI Symbol"/>
          <w:sz w:val="22"/>
          <w:szCs w:val="22"/>
        </w:rPr>
        <w:t xml:space="preserve"> et l’enlèvement des </w:t>
      </w:r>
      <w:r w:rsidR="00E37619" w:rsidRPr="00D36E32">
        <w:rPr>
          <w:rFonts w:ascii="Segoe UI Symbol" w:hAnsi="Segoe UI Symbol"/>
          <w:sz w:val="22"/>
          <w:szCs w:val="22"/>
        </w:rPr>
        <w:t>restes</w:t>
      </w:r>
      <w:r w:rsidRPr="00D36E32">
        <w:rPr>
          <w:rFonts w:ascii="Segoe UI Symbol" w:hAnsi="Segoe UI Symbol"/>
          <w:sz w:val="22"/>
          <w:szCs w:val="22"/>
        </w:rPr>
        <w:t xml:space="preserve"> des coffrages comportant des éléments </w:t>
      </w:r>
      <w:r w:rsidR="00E37619" w:rsidRPr="00D36E32">
        <w:rPr>
          <w:rFonts w:ascii="Segoe UI Symbol" w:hAnsi="Segoe UI Symbol"/>
          <w:sz w:val="22"/>
          <w:szCs w:val="22"/>
        </w:rPr>
        <w:t>potentiellement</w:t>
      </w:r>
      <w:r w:rsidRPr="00D36E32">
        <w:rPr>
          <w:rFonts w:ascii="Segoe UI Symbol" w:hAnsi="Segoe UI Symbol"/>
          <w:sz w:val="22"/>
          <w:szCs w:val="22"/>
        </w:rPr>
        <w:t xml:space="preserve"> « blessant » devront être de rigueur.</w:t>
      </w:r>
    </w:p>
    <w:p w14:paraId="5C1E5ACA" w14:textId="77777777" w:rsidR="009A4903" w:rsidRPr="00D36E32" w:rsidRDefault="009A4903" w:rsidP="00C31E8B">
      <w:pPr>
        <w:pStyle w:val="PrformatHTML"/>
        <w:jc w:val="both"/>
        <w:rPr>
          <w:rFonts w:ascii="Segoe UI Symbol" w:hAnsi="Segoe UI Symbol"/>
          <w:sz w:val="22"/>
          <w:szCs w:val="22"/>
        </w:rPr>
      </w:pPr>
    </w:p>
    <w:p w14:paraId="138DD3EC" w14:textId="77777777" w:rsidR="009A4903" w:rsidRPr="00D36E32" w:rsidRDefault="009A4903" w:rsidP="00C31E8B">
      <w:pPr>
        <w:pStyle w:val="PrformatHTML"/>
        <w:jc w:val="both"/>
        <w:rPr>
          <w:rFonts w:ascii="Segoe UI Symbol" w:hAnsi="Segoe UI Symbol"/>
          <w:b/>
          <w:i/>
          <w:sz w:val="22"/>
          <w:szCs w:val="22"/>
        </w:rPr>
      </w:pPr>
      <w:r w:rsidRPr="00D36E32">
        <w:rPr>
          <w:rFonts w:ascii="Segoe UI Symbol" w:hAnsi="Segoe UI Symbol"/>
          <w:b/>
          <w:i/>
          <w:sz w:val="22"/>
          <w:szCs w:val="22"/>
        </w:rPr>
        <w:t xml:space="preserve">Les </w:t>
      </w:r>
      <w:r w:rsidR="00E37619" w:rsidRPr="00D36E32">
        <w:rPr>
          <w:rFonts w:ascii="Segoe UI Symbol" w:hAnsi="Segoe UI Symbol"/>
          <w:b/>
          <w:i/>
          <w:sz w:val="22"/>
          <w:szCs w:val="22"/>
        </w:rPr>
        <w:t>échafaudages</w:t>
      </w:r>
      <w:r w:rsidRPr="00D36E32">
        <w:rPr>
          <w:rFonts w:ascii="Segoe UI Symbol" w:hAnsi="Segoe UI Symbol"/>
          <w:b/>
          <w:i/>
          <w:sz w:val="22"/>
          <w:szCs w:val="22"/>
        </w:rPr>
        <w:t xml:space="preserve"> et les coffrages devront être réalisés avec des matériaux réutilisables (Par exemple des </w:t>
      </w:r>
      <w:r w:rsidR="00E37619" w:rsidRPr="00D36E32">
        <w:rPr>
          <w:rFonts w:ascii="Segoe UI Symbol" w:hAnsi="Segoe UI Symbol"/>
          <w:b/>
          <w:i/>
          <w:sz w:val="22"/>
          <w:szCs w:val="22"/>
        </w:rPr>
        <w:t>échafaudages</w:t>
      </w:r>
      <w:r w:rsidRPr="00D36E32">
        <w:rPr>
          <w:rFonts w:ascii="Segoe UI Symbol" w:hAnsi="Segoe UI Symbol"/>
          <w:b/>
          <w:i/>
          <w:sz w:val="22"/>
          <w:szCs w:val="22"/>
        </w:rPr>
        <w:t xml:space="preserve"> métalliques) et non avec du bois à usage unique.</w:t>
      </w:r>
    </w:p>
    <w:p w14:paraId="4307C4B9" w14:textId="77777777" w:rsidR="009A4903" w:rsidRPr="00D36E32" w:rsidRDefault="009A4903" w:rsidP="00C31E8B">
      <w:pPr>
        <w:pStyle w:val="PrformatHTML"/>
        <w:jc w:val="both"/>
        <w:rPr>
          <w:rFonts w:ascii="Segoe UI Symbol" w:hAnsi="Segoe UI Symbol"/>
          <w:i/>
          <w:sz w:val="22"/>
          <w:szCs w:val="22"/>
        </w:rPr>
      </w:pPr>
    </w:p>
    <w:p w14:paraId="1C12CBB2" w14:textId="77777777" w:rsidR="009A4903" w:rsidRPr="00D36E32" w:rsidRDefault="009A4903" w:rsidP="00C31E8B">
      <w:pPr>
        <w:pStyle w:val="PrformatHTML"/>
        <w:jc w:val="both"/>
        <w:rPr>
          <w:rFonts w:ascii="Segoe UI Symbol" w:hAnsi="Segoe UI Symbol"/>
          <w:b/>
          <w:bCs/>
          <w:i/>
          <w:sz w:val="22"/>
          <w:szCs w:val="22"/>
        </w:rPr>
      </w:pPr>
      <w:r w:rsidRPr="00D36E32">
        <w:rPr>
          <w:rFonts w:ascii="Segoe UI Symbol" w:hAnsi="Segoe UI Symbol"/>
          <w:b/>
          <w:bCs/>
          <w:i/>
          <w:sz w:val="22"/>
          <w:szCs w:val="22"/>
        </w:rPr>
        <w:t>Secourisme et Santé</w:t>
      </w:r>
    </w:p>
    <w:p w14:paraId="181D2104" w14:textId="77777777" w:rsidR="009A4903" w:rsidRPr="00D36E32" w:rsidRDefault="009A4903" w:rsidP="00C31E8B">
      <w:pPr>
        <w:pStyle w:val="PrformatHTML"/>
        <w:jc w:val="both"/>
        <w:rPr>
          <w:rFonts w:ascii="Segoe UI Symbol" w:hAnsi="Segoe UI Symbol"/>
          <w:sz w:val="22"/>
          <w:szCs w:val="22"/>
        </w:rPr>
      </w:pPr>
    </w:p>
    <w:p w14:paraId="30885685"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Les équipes de chantier comportent au minimum un personnel secouriste qualifié permanent. L'Entrepreneur assure le transport des employés ou personnes extérieures à ses effectifs, et accidentés de son fait, vers le centre de santé adapté le plus proche. I1 assure également le transport de ses employés malades dans les mêmes conditions. Il accorde l'avance des frais de santé pour permettre la prise en charge immédiate des personnes par les structures sanitaires.</w:t>
      </w:r>
    </w:p>
    <w:p w14:paraId="796BEB67" w14:textId="77777777" w:rsidR="009A4903" w:rsidRPr="00A45590" w:rsidRDefault="009A4903" w:rsidP="00C31E8B">
      <w:pPr>
        <w:pStyle w:val="PrformatHTML"/>
        <w:spacing w:line="360" w:lineRule="auto"/>
        <w:jc w:val="both"/>
        <w:rPr>
          <w:rFonts w:ascii="Segoe UI Symbol" w:hAnsi="Segoe UI Symbol"/>
          <w:sz w:val="10"/>
          <w:szCs w:val="10"/>
        </w:rPr>
      </w:pPr>
    </w:p>
    <w:p w14:paraId="3C32CC5F"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Afin de limiter la progression de la pandémie du SIDA, l'Entrepreneur est tenu de prendre toutes dispositions utiles pour réduire les risques pour ses employés et la population. Il doit à cet effet :</w:t>
      </w:r>
    </w:p>
    <w:p w14:paraId="03D73F64" w14:textId="77777777" w:rsidR="009A4903" w:rsidRPr="00A45590" w:rsidRDefault="009A4903" w:rsidP="00C31E8B">
      <w:pPr>
        <w:pStyle w:val="PrformatHTML"/>
        <w:spacing w:line="360" w:lineRule="auto"/>
        <w:jc w:val="both"/>
        <w:rPr>
          <w:rFonts w:ascii="Segoe UI Symbol" w:hAnsi="Segoe UI Symbol"/>
          <w:sz w:val="10"/>
          <w:szCs w:val="10"/>
        </w:rPr>
      </w:pPr>
    </w:p>
    <w:p w14:paraId="73A7A1DD" w14:textId="77777777" w:rsidR="009A4903" w:rsidRPr="00D36E32" w:rsidRDefault="009A4903" w:rsidP="002D2AEF">
      <w:pPr>
        <w:pStyle w:val="PrformatHTML"/>
        <w:numPr>
          <w:ilvl w:val="0"/>
          <w:numId w:val="61"/>
        </w:numPr>
        <w:tabs>
          <w:tab w:val="clear" w:pos="720"/>
          <w:tab w:val="num" w:pos="284"/>
        </w:tabs>
        <w:spacing w:after="80" w:line="360" w:lineRule="auto"/>
        <w:ind w:left="0" w:firstLine="0"/>
        <w:jc w:val="both"/>
        <w:rPr>
          <w:rFonts w:ascii="Segoe UI Symbol" w:hAnsi="Segoe UI Symbol"/>
          <w:sz w:val="22"/>
          <w:szCs w:val="22"/>
        </w:rPr>
      </w:pPr>
      <w:r w:rsidRPr="00D36E32">
        <w:rPr>
          <w:rFonts w:ascii="Segoe UI Symbol" w:hAnsi="Segoe UI Symbol"/>
          <w:sz w:val="22"/>
          <w:szCs w:val="22"/>
        </w:rPr>
        <w:t>informer son personnel, et les nouveaux embauches, intérimaires ou journaliers à l'arrivée sur site, du contenu du règlement et des procédures internes relatifs aux MST/ SIDA ;</w:t>
      </w:r>
    </w:p>
    <w:p w14:paraId="00F98084" w14:textId="77777777" w:rsidR="009A4903" w:rsidRPr="00D36E32" w:rsidRDefault="009A4903" w:rsidP="002D2AEF">
      <w:pPr>
        <w:pStyle w:val="PrformatHTML"/>
        <w:numPr>
          <w:ilvl w:val="0"/>
          <w:numId w:val="61"/>
        </w:numPr>
        <w:tabs>
          <w:tab w:val="clear" w:pos="720"/>
          <w:tab w:val="num" w:pos="284"/>
        </w:tabs>
        <w:spacing w:after="80" w:line="360" w:lineRule="auto"/>
        <w:ind w:left="0" w:right="-1" w:firstLine="0"/>
        <w:jc w:val="both"/>
        <w:rPr>
          <w:rFonts w:ascii="Segoe UI Symbol" w:hAnsi="Segoe UI Symbol"/>
          <w:sz w:val="22"/>
          <w:szCs w:val="22"/>
        </w:rPr>
      </w:pPr>
      <w:r w:rsidRPr="00D36E32">
        <w:rPr>
          <w:rFonts w:ascii="Segoe UI Symbol" w:hAnsi="Segoe UI Symbol"/>
          <w:sz w:val="22"/>
          <w:szCs w:val="22"/>
        </w:rPr>
        <w:t>engager son personnel à respecter les procédures internes établies pour ce faire ;   procéder à des évaluations mensuelles du degré de connaissance et de compréhension de ces règlements et procédures ;</w:t>
      </w:r>
    </w:p>
    <w:p w14:paraId="7EC40AB6" w14:textId="77777777" w:rsidR="009A4903" w:rsidRPr="00D36E32" w:rsidRDefault="009A4903" w:rsidP="002D2AEF">
      <w:pPr>
        <w:pStyle w:val="PrformatHTML"/>
        <w:numPr>
          <w:ilvl w:val="0"/>
          <w:numId w:val="61"/>
        </w:numPr>
        <w:tabs>
          <w:tab w:val="clear" w:pos="720"/>
          <w:tab w:val="num" w:pos="284"/>
        </w:tabs>
        <w:spacing w:after="80" w:line="360" w:lineRule="auto"/>
        <w:ind w:left="0" w:right="-1" w:firstLine="0"/>
        <w:jc w:val="both"/>
        <w:rPr>
          <w:rFonts w:ascii="Segoe UI Symbol" w:hAnsi="Segoe UI Symbol"/>
          <w:sz w:val="22"/>
          <w:szCs w:val="22"/>
        </w:rPr>
      </w:pPr>
      <w:r w:rsidRPr="00D36E32">
        <w:rPr>
          <w:rFonts w:ascii="Segoe UI Symbol" w:hAnsi="Segoe UI Symbol"/>
          <w:sz w:val="22"/>
          <w:szCs w:val="22"/>
        </w:rPr>
        <w:t xml:space="preserve"> faire intervenir une fois par trimestre aux fins de présentation de films, d'explications et de distribution de produits publicitaires un Spécialiste dans le domaine de la Lutte contre le SIDA;</w:t>
      </w:r>
    </w:p>
    <w:p w14:paraId="41DBE240" w14:textId="77777777" w:rsidR="009A4903" w:rsidRPr="00D36E32" w:rsidRDefault="009A4903" w:rsidP="002D2AEF">
      <w:pPr>
        <w:pStyle w:val="PrformatHTML"/>
        <w:numPr>
          <w:ilvl w:val="0"/>
          <w:numId w:val="61"/>
        </w:numPr>
        <w:tabs>
          <w:tab w:val="clear" w:pos="720"/>
          <w:tab w:val="num" w:pos="284"/>
        </w:tabs>
        <w:spacing w:after="80" w:line="360" w:lineRule="auto"/>
        <w:ind w:left="0" w:right="-1" w:firstLine="0"/>
        <w:jc w:val="both"/>
        <w:rPr>
          <w:rFonts w:ascii="Segoe UI Symbol" w:hAnsi="Segoe UI Symbol"/>
          <w:sz w:val="22"/>
          <w:szCs w:val="22"/>
        </w:rPr>
      </w:pPr>
      <w:r w:rsidRPr="00D36E32">
        <w:rPr>
          <w:rFonts w:ascii="Segoe UI Symbol" w:hAnsi="Segoe UI Symbol"/>
          <w:sz w:val="22"/>
          <w:szCs w:val="22"/>
        </w:rPr>
        <w:t xml:space="preserve"> responsabiliser un des membres de son personnel à l'organisation, à la mise en </w:t>
      </w:r>
      <w:r w:rsidR="00B04AF8" w:rsidRPr="00D36E32">
        <w:rPr>
          <w:rFonts w:ascii="Segoe UI Symbol" w:hAnsi="Segoe UI Symbol"/>
          <w:sz w:val="22"/>
          <w:szCs w:val="22"/>
        </w:rPr>
        <w:t>œuvre</w:t>
      </w:r>
      <w:r w:rsidRPr="00D36E32">
        <w:rPr>
          <w:rFonts w:ascii="Segoe UI Symbol" w:hAnsi="Segoe UI Symbol"/>
          <w:sz w:val="22"/>
          <w:szCs w:val="22"/>
        </w:rPr>
        <w:t xml:space="preserve"> et au suivi des actions de lutte contre les MST/SIDA ; si 1'Entrepreneur doit, au titre de la réglementation en vigueur, mobiliser sur son site d'installation un personnel médical ou infirmier, ce personnel en sera responsable ;</w:t>
      </w:r>
    </w:p>
    <w:p w14:paraId="2B83997A" w14:textId="77777777" w:rsidR="009A4903" w:rsidRPr="00D36E32" w:rsidRDefault="009A4903" w:rsidP="002D2AEF">
      <w:pPr>
        <w:pStyle w:val="PrformatHTML"/>
        <w:numPr>
          <w:ilvl w:val="0"/>
          <w:numId w:val="61"/>
        </w:numPr>
        <w:tabs>
          <w:tab w:val="clear" w:pos="720"/>
          <w:tab w:val="num" w:pos="284"/>
        </w:tabs>
        <w:spacing w:line="360" w:lineRule="auto"/>
        <w:ind w:left="0" w:right="-1" w:firstLine="0"/>
        <w:jc w:val="both"/>
        <w:rPr>
          <w:rFonts w:ascii="Segoe UI Symbol" w:hAnsi="Segoe UI Symbol"/>
          <w:sz w:val="22"/>
          <w:szCs w:val="22"/>
        </w:rPr>
      </w:pPr>
      <w:r w:rsidRPr="00D36E32">
        <w:rPr>
          <w:rFonts w:ascii="Segoe UI Symbol" w:hAnsi="Segoe UI Symbol"/>
          <w:sz w:val="22"/>
          <w:szCs w:val="22"/>
        </w:rPr>
        <w:t xml:space="preserve"> appliquer une politique interne de recrutement et de relations entre membres de l'Entrepreneur excluant toute discrimination envers les personnes porteuses du VIH, en expliquant les modes de transmission et les risques encourus ;</w:t>
      </w:r>
    </w:p>
    <w:p w14:paraId="72A3AA32" w14:textId="77777777" w:rsidR="009A4903" w:rsidRPr="00D61967" w:rsidRDefault="009A4903" w:rsidP="002D2AEF">
      <w:pPr>
        <w:pStyle w:val="PrformatHTML"/>
        <w:tabs>
          <w:tab w:val="num" w:pos="426"/>
        </w:tabs>
        <w:spacing w:line="360" w:lineRule="auto"/>
        <w:ind w:right="-1"/>
        <w:jc w:val="both"/>
        <w:rPr>
          <w:rFonts w:ascii="Segoe UI Symbol" w:hAnsi="Segoe UI Symbol"/>
          <w:sz w:val="22"/>
          <w:szCs w:val="22"/>
        </w:rPr>
      </w:pPr>
    </w:p>
    <w:p w14:paraId="0BC527F1" w14:textId="77777777" w:rsidR="009A4903" w:rsidRPr="00D36E32" w:rsidRDefault="009A4903" w:rsidP="002D2AEF">
      <w:pPr>
        <w:pStyle w:val="PrformatHTML"/>
        <w:numPr>
          <w:ilvl w:val="0"/>
          <w:numId w:val="61"/>
        </w:numPr>
        <w:tabs>
          <w:tab w:val="clear" w:pos="720"/>
          <w:tab w:val="num" w:pos="426"/>
        </w:tabs>
        <w:spacing w:after="80" w:line="360" w:lineRule="auto"/>
        <w:ind w:left="0" w:right="-1" w:firstLine="0"/>
        <w:jc w:val="both"/>
        <w:rPr>
          <w:rFonts w:ascii="Segoe UI Symbol" w:hAnsi="Segoe UI Symbol"/>
          <w:sz w:val="22"/>
          <w:szCs w:val="22"/>
        </w:rPr>
      </w:pPr>
      <w:r w:rsidRPr="00D36E32">
        <w:rPr>
          <w:rFonts w:ascii="Segoe UI Symbol" w:hAnsi="Segoe UI Symbol"/>
          <w:sz w:val="22"/>
          <w:szCs w:val="22"/>
        </w:rPr>
        <w:lastRenderedPageBreak/>
        <w:t>interdire strictement l'entrée de ses installations aux personnes extérieures en visite extra-professionnelle ;</w:t>
      </w:r>
    </w:p>
    <w:p w14:paraId="259A120F" w14:textId="77777777" w:rsidR="002D2AEF" w:rsidRPr="00D36E32" w:rsidRDefault="009A4903" w:rsidP="002D2AEF">
      <w:pPr>
        <w:pStyle w:val="PrformatHTML"/>
        <w:numPr>
          <w:ilvl w:val="0"/>
          <w:numId w:val="61"/>
        </w:numPr>
        <w:tabs>
          <w:tab w:val="clear" w:pos="720"/>
          <w:tab w:val="num" w:pos="426"/>
        </w:tabs>
        <w:spacing w:after="80" w:line="360" w:lineRule="auto"/>
        <w:ind w:left="0" w:right="-1" w:firstLine="0"/>
        <w:jc w:val="both"/>
        <w:rPr>
          <w:rFonts w:ascii="Segoe UI Symbol" w:hAnsi="Segoe UI Symbol"/>
          <w:sz w:val="22"/>
          <w:szCs w:val="22"/>
        </w:rPr>
      </w:pPr>
      <w:r w:rsidRPr="00D36E32">
        <w:rPr>
          <w:rFonts w:ascii="Segoe UI Symbol" w:hAnsi="Segoe UI Symbol"/>
          <w:sz w:val="22"/>
          <w:szCs w:val="22"/>
        </w:rPr>
        <w:t xml:space="preserve">interdire le transport de personnes non membres du personnel dans les véhicules et engins de </w:t>
      </w:r>
      <w:r w:rsidR="002D2AEF" w:rsidRPr="00D36E32">
        <w:rPr>
          <w:rFonts w:ascii="Segoe UI Symbol" w:hAnsi="Segoe UI Symbol"/>
          <w:sz w:val="22"/>
          <w:szCs w:val="22"/>
        </w:rPr>
        <w:t xml:space="preserve">   </w:t>
      </w:r>
    </w:p>
    <w:p w14:paraId="22B38432" w14:textId="77777777" w:rsidR="009A4903" w:rsidRPr="00D36E32" w:rsidRDefault="002D2AEF" w:rsidP="002D2AEF">
      <w:pPr>
        <w:pStyle w:val="PrformatHTML"/>
        <w:tabs>
          <w:tab w:val="num" w:pos="426"/>
        </w:tabs>
        <w:spacing w:after="80" w:line="360" w:lineRule="auto"/>
        <w:ind w:right="-1"/>
        <w:jc w:val="both"/>
        <w:rPr>
          <w:rFonts w:ascii="Segoe UI Symbol" w:hAnsi="Segoe UI Symbol"/>
          <w:sz w:val="22"/>
          <w:szCs w:val="22"/>
        </w:rPr>
      </w:pPr>
      <w:r w:rsidRPr="00D36E32">
        <w:rPr>
          <w:rFonts w:ascii="Segoe UI Symbol" w:hAnsi="Segoe UI Symbol"/>
          <w:sz w:val="22"/>
          <w:szCs w:val="22"/>
        </w:rPr>
        <w:t xml:space="preserve">       </w:t>
      </w:r>
      <w:r w:rsidR="009A4903" w:rsidRPr="00D36E32">
        <w:rPr>
          <w:rFonts w:ascii="Segoe UI Symbol" w:hAnsi="Segoe UI Symbol"/>
          <w:sz w:val="22"/>
          <w:szCs w:val="22"/>
        </w:rPr>
        <w:t>l'Entrepreneur ;</w:t>
      </w:r>
    </w:p>
    <w:p w14:paraId="5BE33539" w14:textId="77777777" w:rsidR="002D2AEF" w:rsidRPr="00D36E32" w:rsidRDefault="009A4903" w:rsidP="002D2AEF">
      <w:pPr>
        <w:pStyle w:val="PrformatHTML"/>
        <w:numPr>
          <w:ilvl w:val="0"/>
          <w:numId w:val="61"/>
        </w:numPr>
        <w:tabs>
          <w:tab w:val="clear" w:pos="720"/>
          <w:tab w:val="num" w:pos="426"/>
        </w:tabs>
        <w:spacing w:after="80" w:line="360" w:lineRule="auto"/>
        <w:ind w:left="0" w:right="-1" w:firstLine="0"/>
        <w:jc w:val="both"/>
        <w:rPr>
          <w:rFonts w:ascii="Segoe UI Symbol" w:hAnsi="Segoe UI Symbol"/>
          <w:sz w:val="22"/>
          <w:szCs w:val="22"/>
        </w:rPr>
      </w:pPr>
      <w:r w:rsidRPr="00D36E32">
        <w:rPr>
          <w:rFonts w:ascii="Segoe UI Symbol" w:hAnsi="Segoe UI Symbol"/>
          <w:sz w:val="22"/>
          <w:szCs w:val="22"/>
        </w:rPr>
        <w:t xml:space="preserve">favoriser le rapprochement entre les employés et leurs familles ; au mieux, embaucher des personnels </w:t>
      </w:r>
      <w:r w:rsidR="002D2AEF" w:rsidRPr="00D36E32">
        <w:rPr>
          <w:rFonts w:ascii="Segoe UI Symbol" w:hAnsi="Segoe UI Symbol"/>
          <w:sz w:val="22"/>
          <w:szCs w:val="22"/>
        </w:rPr>
        <w:t xml:space="preserve">      </w:t>
      </w:r>
    </w:p>
    <w:p w14:paraId="367DBB5A" w14:textId="77777777" w:rsidR="009A4903" w:rsidRPr="00D36E32" w:rsidRDefault="002D2AEF" w:rsidP="002D2AEF">
      <w:pPr>
        <w:pStyle w:val="PrformatHTML"/>
        <w:tabs>
          <w:tab w:val="num" w:pos="426"/>
        </w:tabs>
        <w:spacing w:after="80" w:line="360" w:lineRule="auto"/>
        <w:ind w:right="-1"/>
        <w:jc w:val="both"/>
        <w:rPr>
          <w:rFonts w:ascii="Segoe UI Symbol" w:hAnsi="Segoe UI Symbol"/>
          <w:sz w:val="22"/>
          <w:szCs w:val="22"/>
        </w:rPr>
      </w:pPr>
      <w:r w:rsidRPr="00D36E32">
        <w:rPr>
          <w:rFonts w:ascii="Segoe UI Symbol" w:hAnsi="Segoe UI Symbol"/>
          <w:sz w:val="22"/>
          <w:szCs w:val="22"/>
        </w:rPr>
        <w:t xml:space="preserve">        </w:t>
      </w:r>
      <w:r w:rsidR="009A4903" w:rsidRPr="00D36E32">
        <w:rPr>
          <w:rFonts w:ascii="Segoe UI Symbol" w:hAnsi="Segoe UI Symbol"/>
          <w:sz w:val="22"/>
          <w:szCs w:val="22"/>
        </w:rPr>
        <w:t>originaires des villes et villages traversés ;</w:t>
      </w:r>
    </w:p>
    <w:p w14:paraId="108937E7" w14:textId="77777777" w:rsidR="009A4903" w:rsidRPr="00D36E32" w:rsidRDefault="009A4903" w:rsidP="002D2AEF">
      <w:pPr>
        <w:pStyle w:val="PrformatHTML"/>
        <w:numPr>
          <w:ilvl w:val="0"/>
          <w:numId w:val="61"/>
        </w:numPr>
        <w:tabs>
          <w:tab w:val="clear" w:pos="720"/>
          <w:tab w:val="num" w:pos="426"/>
        </w:tabs>
        <w:spacing w:after="80" w:line="360" w:lineRule="auto"/>
        <w:ind w:left="0" w:right="-1" w:firstLine="0"/>
        <w:jc w:val="both"/>
        <w:rPr>
          <w:rFonts w:ascii="Segoe UI Symbol" w:hAnsi="Segoe UI Symbol"/>
          <w:sz w:val="22"/>
          <w:szCs w:val="22"/>
        </w:rPr>
      </w:pPr>
      <w:r w:rsidRPr="00D36E32">
        <w:rPr>
          <w:rFonts w:ascii="Segoe UI Symbol" w:hAnsi="Segoe UI Symbol"/>
          <w:sz w:val="22"/>
          <w:szCs w:val="22"/>
        </w:rPr>
        <w:t>faciliter la mise en œuvre des actions de sensibilisation prévues au projet ;</w:t>
      </w:r>
    </w:p>
    <w:p w14:paraId="7B3241FA" w14:textId="77777777" w:rsidR="009A4903" w:rsidRPr="00D36E32" w:rsidRDefault="009A4903" w:rsidP="002D2AEF">
      <w:pPr>
        <w:pStyle w:val="PrformatHTML"/>
        <w:numPr>
          <w:ilvl w:val="0"/>
          <w:numId w:val="61"/>
        </w:numPr>
        <w:tabs>
          <w:tab w:val="clear" w:pos="720"/>
          <w:tab w:val="num" w:pos="426"/>
        </w:tabs>
        <w:spacing w:after="80" w:line="360" w:lineRule="auto"/>
        <w:ind w:left="0" w:right="-1" w:firstLine="0"/>
        <w:jc w:val="both"/>
        <w:rPr>
          <w:rFonts w:ascii="Segoe UI Symbol" w:hAnsi="Segoe UI Symbol"/>
          <w:sz w:val="22"/>
          <w:szCs w:val="22"/>
        </w:rPr>
      </w:pPr>
      <w:r w:rsidRPr="00D36E32">
        <w:rPr>
          <w:rFonts w:ascii="Segoe UI Symbol" w:hAnsi="Segoe UI Symbol"/>
          <w:sz w:val="22"/>
          <w:szCs w:val="22"/>
        </w:rPr>
        <w:t>intégrer un chapitre spécifique à la lutte contre les MST / SIDA dans ses rapports    périodiques, faisant état de la mise en œuvre des dispositions prises, des résultats, des difficultés et le bilan des non-conformités traitées.</w:t>
      </w:r>
    </w:p>
    <w:p w14:paraId="521A0257" w14:textId="77777777" w:rsidR="009A4903" w:rsidRPr="00D61967" w:rsidRDefault="009A51C7" w:rsidP="00B20994">
      <w:pPr>
        <w:pStyle w:val="Titre1"/>
        <w:rPr>
          <w:rFonts w:ascii="Segoe UI Symbol" w:eastAsia="Calibri" w:hAnsi="Segoe UI Symbol"/>
          <w:color w:val="0070C0"/>
          <w:sz w:val="22"/>
          <w:szCs w:val="22"/>
        </w:rPr>
      </w:pPr>
      <w:bookmarkStart w:id="191" w:name="_Toc424733776"/>
      <w:bookmarkStart w:id="192" w:name="_Toc114584798"/>
      <w:bookmarkStart w:id="193" w:name="_Toc145420267"/>
      <w:bookmarkStart w:id="194" w:name="_Toc145424166"/>
      <w:bookmarkStart w:id="195" w:name="_Toc146183119"/>
      <w:bookmarkStart w:id="196" w:name="_Toc168395682"/>
      <w:r w:rsidRPr="00D61967">
        <w:rPr>
          <w:rFonts w:ascii="Segoe UI Symbol" w:eastAsia="Calibri" w:hAnsi="Segoe UI Symbol"/>
          <w:color w:val="0070C0"/>
          <w:sz w:val="22"/>
          <w:szCs w:val="22"/>
        </w:rPr>
        <w:t>CHAPITRE IV.  PROGRAMME D'EXECUTION DES TRAVAUX.</w:t>
      </w:r>
      <w:bookmarkEnd w:id="187"/>
      <w:bookmarkEnd w:id="188"/>
      <w:bookmarkEnd w:id="189"/>
      <w:bookmarkEnd w:id="191"/>
      <w:bookmarkEnd w:id="192"/>
      <w:bookmarkEnd w:id="193"/>
      <w:bookmarkEnd w:id="194"/>
      <w:bookmarkEnd w:id="195"/>
      <w:bookmarkEnd w:id="196"/>
    </w:p>
    <w:p w14:paraId="4AD89A72" w14:textId="77777777" w:rsidR="008C3B39" w:rsidRPr="000527D5" w:rsidRDefault="008C3B39" w:rsidP="008C3B39">
      <w:pPr>
        <w:suppressAutoHyphens/>
        <w:spacing w:line="240" w:lineRule="auto"/>
        <w:jc w:val="both"/>
        <w:rPr>
          <w:rFonts w:ascii="Segoe UI Symbol" w:hAnsi="Segoe UI Symbol"/>
          <w:b/>
          <w:i/>
          <w:iCs/>
          <w:sz w:val="10"/>
          <w:szCs w:val="10"/>
        </w:rPr>
      </w:pPr>
    </w:p>
    <w:p w14:paraId="72A9F542" w14:textId="77777777" w:rsidR="009A4903" w:rsidRPr="00D61967" w:rsidRDefault="009A51C7" w:rsidP="00B20994">
      <w:pPr>
        <w:pStyle w:val="Titre2"/>
        <w:jc w:val="left"/>
        <w:rPr>
          <w:rFonts w:ascii="Segoe UI Symbol" w:eastAsia="Calibri" w:hAnsi="Segoe UI Symbol" w:cstheme="majorBidi"/>
          <w:color w:val="0070C0"/>
          <w:sz w:val="22"/>
          <w:szCs w:val="22"/>
          <w:lang w:eastAsia="en-US"/>
        </w:rPr>
      </w:pPr>
      <w:bookmarkStart w:id="197" w:name="_Toc168395683"/>
      <w:r w:rsidRPr="00D61967">
        <w:rPr>
          <w:rFonts w:ascii="Segoe UI Symbol" w:eastAsia="Calibri" w:hAnsi="Segoe UI Symbol" w:cstheme="majorBidi"/>
          <w:color w:val="0070C0"/>
          <w:sz w:val="22"/>
          <w:szCs w:val="22"/>
          <w:lang w:eastAsia="en-US"/>
        </w:rPr>
        <w:t>IV.1 AU DEMARRAGE DU CHANTIER</w:t>
      </w:r>
      <w:bookmarkEnd w:id="197"/>
      <w:r w:rsidRPr="00D61967">
        <w:rPr>
          <w:rFonts w:ascii="Segoe UI Symbol" w:eastAsia="Calibri" w:hAnsi="Segoe UI Symbol" w:cstheme="majorBidi"/>
          <w:color w:val="0070C0"/>
          <w:sz w:val="22"/>
          <w:szCs w:val="22"/>
          <w:lang w:eastAsia="en-US"/>
        </w:rPr>
        <w:t xml:space="preserve">  </w:t>
      </w:r>
    </w:p>
    <w:p w14:paraId="7D32C9C0" w14:textId="77777777" w:rsidR="00B20994" w:rsidRPr="00A45590" w:rsidRDefault="00B20994" w:rsidP="009A4903">
      <w:pPr>
        <w:jc w:val="both"/>
        <w:rPr>
          <w:rFonts w:ascii="Segoe UI Symbol" w:hAnsi="Segoe UI Symbol"/>
          <w:bCs/>
          <w:iCs/>
          <w:color w:val="000000"/>
          <w:sz w:val="10"/>
          <w:szCs w:val="10"/>
        </w:rPr>
      </w:pPr>
    </w:p>
    <w:p w14:paraId="2072D6CB" w14:textId="77777777" w:rsidR="009A4903" w:rsidRPr="007D49D9" w:rsidRDefault="009A4903" w:rsidP="00136825">
      <w:pPr>
        <w:jc w:val="both"/>
        <w:rPr>
          <w:rFonts w:ascii="Segoe UI Symbol" w:hAnsi="Segoe UI Symbol"/>
          <w:bCs/>
          <w:iCs/>
          <w:color w:val="000000"/>
        </w:rPr>
      </w:pPr>
      <w:r w:rsidRPr="009D6690">
        <w:rPr>
          <w:rFonts w:ascii="Segoe UI Symbol" w:hAnsi="Segoe UI Symbol"/>
          <w:bCs/>
          <w:iCs/>
          <w:color w:val="000000"/>
        </w:rPr>
        <w:t>Dans un délai de quinze (15) jours à dater de l’ordre de commencer les travaux, l’Entrepreneur devra fournir :</w:t>
      </w:r>
    </w:p>
    <w:p w14:paraId="70A6EFF4" w14:textId="77777777" w:rsidR="009A4903" w:rsidRPr="005930EB" w:rsidRDefault="009A4903" w:rsidP="00136825">
      <w:pPr>
        <w:jc w:val="both"/>
        <w:rPr>
          <w:rFonts w:ascii="Segoe UI Symbol" w:hAnsi="Segoe UI Symbol"/>
          <w:bCs/>
          <w:iCs/>
          <w:color w:val="000000"/>
          <w:sz w:val="10"/>
          <w:szCs w:val="10"/>
        </w:rPr>
      </w:pPr>
    </w:p>
    <w:p w14:paraId="4F50450C" w14:textId="77777777" w:rsidR="009A4903" w:rsidRPr="007D49D9" w:rsidRDefault="009A4903" w:rsidP="005930EB">
      <w:pPr>
        <w:numPr>
          <w:ilvl w:val="0"/>
          <w:numId w:val="31"/>
        </w:numPr>
        <w:tabs>
          <w:tab w:val="num" w:pos="426"/>
        </w:tabs>
        <w:spacing w:after="0" w:line="240" w:lineRule="auto"/>
        <w:ind w:left="0" w:firstLine="0"/>
        <w:jc w:val="both"/>
        <w:rPr>
          <w:rFonts w:ascii="Segoe UI Symbol" w:hAnsi="Segoe UI Symbol"/>
          <w:b/>
          <w:i/>
          <w:color w:val="000000"/>
        </w:rPr>
      </w:pPr>
      <w:proofErr w:type="gramStart"/>
      <w:r w:rsidRPr="009D6690">
        <w:rPr>
          <w:rFonts w:ascii="Segoe UI Symbol" w:hAnsi="Segoe UI Symbol"/>
          <w:b/>
          <w:i/>
          <w:color w:val="000000"/>
        </w:rPr>
        <w:t>l’organigramme</w:t>
      </w:r>
      <w:proofErr w:type="gramEnd"/>
      <w:r w:rsidRPr="009D6690">
        <w:rPr>
          <w:rFonts w:ascii="Segoe UI Symbol" w:hAnsi="Segoe UI Symbol"/>
          <w:b/>
          <w:i/>
          <w:color w:val="000000"/>
        </w:rPr>
        <w:t xml:space="preserve"> de la direction du personnel de maîtrise du chantier avec les noms, qualifications et fonctions des divers agents ;</w:t>
      </w:r>
    </w:p>
    <w:p w14:paraId="5575BC4B" w14:textId="77777777" w:rsidR="009A4903" w:rsidRPr="0073179F" w:rsidRDefault="009A4903" w:rsidP="005930EB">
      <w:pPr>
        <w:numPr>
          <w:ilvl w:val="0"/>
          <w:numId w:val="31"/>
        </w:numPr>
        <w:tabs>
          <w:tab w:val="num" w:pos="426"/>
        </w:tabs>
        <w:spacing w:after="0" w:line="240" w:lineRule="auto"/>
        <w:ind w:left="0" w:firstLine="0"/>
        <w:jc w:val="both"/>
        <w:rPr>
          <w:rFonts w:ascii="Segoe UI Symbol" w:hAnsi="Segoe UI Symbol"/>
          <w:b/>
          <w:i/>
          <w:color w:val="000000"/>
        </w:rPr>
      </w:pPr>
      <w:r w:rsidRPr="00A0045A">
        <w:rPr>
          <w:rFonts w:ascii="Segoe UI Symbol" w:hAnsi="Segoe UI Symbol"/>
          <w:b/>
          <w:i/>
          <w:color w:val="000000"/>
        </w:rPr>
        <w:t xml:space="preserve"> </w:t>
      </w:r>
      <w:proofErr w:type="gramStart"/>
      <w:r w:rsidRPr="00A0045A">
        <w:rPr>
          <w:rFonts w:ascii="Segoe UI Symbol" w:hAnsi="Segoe UI Symbol"/>
          <w:b/>
          <w:i/>
          <w:color w:val="000000"/>
        </w:rPr>
        <w:t>le</w:t>
      </w:r>
      <w:proofErr w:type="gramEnd"/>
      <w:r w:rsidRPr="00A0045A">
        <w:rPr>
          <w:rFonts w:ascii="Segoe UI Symbol" w:hAnsi="Segoe UI Symbol"/>
          <w:b/>
          <w:i/>
          <w:color w:val="000000"/>
        </w:rPr>
        <w:t xml:space="preserve"> programme détaillé d’exécution de l’ensemble des travaux, traduits sous forme de graphique de GANTT (planning à barres) afin de facilit</w:t>
      </w:r>
      <w:r w:rsidRPr="00435650">
        <w:rPr>
          <w:rFonts w:ascii="Segoe UI Symbol" w:hAnsi="Segoe UI Symbol"/>
          <w:b/>
          <w:i/>
          <w:color w:val="000000"/>
        </w:rPr>
        <w:t>er sa tenue à jour et son utilisation.</w:t>
      </w:r>
    </w:p>
    <w:p w14:paraId="20C56868" w14:textId="77777777" w:rsidR="009A4903" w:rsidRPr="0073179F" w:rsidRDefault="009A4903" w:rsidP="00136825">
      <w:pPr>
        <w:jc w:val="both"/>
        <w:rPr>
          <w:rFonts w:ascii="Segoe UI Symbol" w:hAnsi="Segoe UI Symbol"/>
          <w:bCs/>
          <w:iCs/>
          <w:color w:val="000000"/>
        </w:rPr>
      </w:pPr>
    </w:p>
    <w:p w14:paraId="50432B7B" w14:textId="77777777" w:rsidR="009A4903" w:rsidRPr="0073179F" w:rsidRDefault="009A4903" w:rsidP="00136825">
      <w:pPr>
        <w:spacing w:line="360" w:lineRule="auto"/>
        <w:jc w:val="both"/>
        <w:rPr>
          <w:rFonts w:ascii="Segoe UI Symbol" w:hAnsi="Segoe UI Symbol"/>
          <w:bCs/>
          <w:iCs/>
          <w:color w:val="000000"/>
        </w:rPr>
      </w:pPr>
      <w:r w:rsidRPr="0073179F">
        <w:rPr>
          <w:rFonts w:ascii="Segoe UI Symbol" w:hAnsi="Segoe UI Symbol"/>
          <w:bCs/>
          <w:iCs/>
          <w:color w:val="000000"/>
        </w:rPr>
        <w:t>Ce programme prévisionnel comportera notamment toutes les indications relatives :</w:t>
      </w:r>
    </w:p>
    <w:p w14:paraId="3BE7F563" w14:textId="77777777" w:rsidR="009A4903" w:rsidRPr="00071321" w:rsidRDefault="009A4903" w:rsidP="0079640F">
      <w:pPr>
        <w:numPr>
          <w:ilvl w:val="0"/>
          <w:numId w:val="32"/>
        </w:numPr>
        <w:tabs>
          <w:tab w:val="num" w:pos="709"/>
        </w:tabs>
        <w:spacing w:after="0" w:line="240" w:lineRule="auto"/>
        <w:ind w:left="0" w:firstLine="0"/>
        <w:jc w:val="both"/>
        <w:rPr>
          <w:rFonts w:ascii="Segoe UI Symbol" w:hAnsi="Segoe UI Symbol"/>
          <w:bCs/>
          <w:iCs/>
          <w:color w:val="000000"/>
        </w:rPr>
      </w:pPr>
      <w:proofErr w:type="gramStart"/>
      <w:r w:rsidRPr="0073179F">
        <w:rPr>
          <w:rFonts w:ascii="Segoe UI Symbol" w:hAnsi="Segoe UI Symbol"/>
          <w:bCs/>
          <w:iCs/>
          <w:color w:val="000000"/>
        </w:rPr>
        <w:t>aux</w:t>
      </w:r>
      <w:proofErr w:type="gramEnd"/>
      <w:r w:rsidRPr="0073179F">
        <w:rPr>
          <w:rFonts w:ascii="Segoe UI Symbol" w:hAnsi="Segoe UI Symbol"/>
          <w:bCs/>
          <w:iCs/>
          <w:color w:val="000000"/>
        </w:rPr>
        <w:t xml:space="preserve"> installations de chantier</w:t>
      </w:r>
      <w:r w:rsidR="000C29A7" w:rsidRPr="00071321">
        <w:rPr>
          <w:rFonts w:ascii="Segoe UI Symbol" w:hAnsi="Segoe UI Symbol"/>
          <w:bCs/>
          <w:iCs/>
          <w:color w:val="000000"/>
        </w:rPr>
        <w:t xml:space="preserve"> </w:t>
      </w:r>
      <w:r w:rsidRPr="00071321">
        <w:rPr>
          <w:rFonts w:ascii="Segoe UI Symbol" w:hAnsi="Segoe UI Symbol"/>
          <w:bCs/>
          <w:iCs/>
          <w:color w:val="000000"/>
        </w:rPr>
        <w:t>;</w:t>
      </w:r>
    </w:p>
    <w:p w14:paraId="4CBD996D" w14:textId="77777777" w:rsidR="009A4903" w:rsidRPr="00F05DF4" w:rsidRDefault="009A4903" w:rsidP="0079640F">
      <w:pPr>
        <w:numPr>
          <w:ilvl w:val="0"/>
          <w:numId w:val="32"/>
        </w:numPr>
        <w:tabs>
          <w:tab w:val="num" w:pos="709"/>
        </w:tabs>
        <w:spacing w:after="0" w:line="240" w:lineRule="auto"/>
        <w:ind w:left="0" w:firstLine="0"/>
        <w:jc w:val="both"/>
        <w:rPr>
          <w:rFonts w:ascii="Segoe UI Symbol" w:hAnsi="Segoe UI Symbol"/>
          <w:bCs/>
          <w:iCs/>
          <w:color w:val="000000"/>
        </w:rPr>
      </w:pPr>
      <w:proofErr w:type="gramStart"/>
      <w:r w:rsidRPr="00B7669D">
        <w:rPr>
          <w:rFonts w:ascii="Segoe UI Symbol" w:hAnsi="Segoe UI Symbol"/>
          <w:bCs/>
          <w:iCs/>
          <w:color w:val="000000"/>
        </w:rPr>
        <w:t>aux</w:t>
      </w:r>
      <w:proofErr w:type="gramEnd"/>
      <w:r w:rsidRPr="00B7669D">
        <w:rPr>
          <w:rFonts w:ascii="Segoe UI Symbol" w:hAnsi="Segoe UI Symbol"/>
          <w:bCs/>
          <w:iCs/>
          <w:color w:val="000000"/>
        </w:rPr>
        <w:t xml:space="preserve"> déplacements ou aux préservati</w:t>
      </w:r>
      <w:r w:rsidRPr="00F05DF4">
        <w:rPr>
          <w:rFonts w:ascii="Segoe UI Symbol" w:hAnsi="Segoe UI Symbol"/>
          <w:bCs/>
          <w:iCs/>
          <w:color w:val="000000"/>
        </w:rPr>
        <w:t>ons des réseaux existants ;</w:t>
      </w:r>
    </w:p>
    <w:p w14:paraId="20B3C8DC" w14:textId="77777777" w:rsidR="009A4903" w:rsidRPr="00AC2B72" w:rsidRDefault="009A4903" w:rsidP="0079640F">
      <w:pPr>
        <w:numPr>
          <w:ilvl w:val="0"/>
          <w:numId w:val="32"/>
        </w:numPr>
        <w:tabs>
          <w:tab w:val="num" w:pos="709"/>
        </w:tabs>
        <w:spacing w:after="0" w:line="240" w:lineRule="auto"/>
        <w:ind w:left="0" w:firstLine="0"/>
        <w:jc w:val="both"/>
        <w:rPr>
          <w:rFonts w:ascii="Segoe UI Symbol" w:hAnsi="Segoe UI Symbol"/>
          <w:bCs/>
          <w:iCs/>
          <w:color w:val="000000"/>
        </w:rPr>
      </w:pPr>
      <w:proofErr w:type="gramStart"/>
      <w:r w:rsidRPr="00AC2B72">
        <w:rPr>
          <w:rFonts w:ascii="Segoe UI Symbol" w:hAnsi="Segoe UI Symbol"/>
          <w:bCs/>
          <w:iCs/>
          <w:color w:val="000000"/>
        </w:rPr>
        <w:t>aux</w:t>
      </w:r>
      <w:proofErr w:type="gramEnd"/>
      <w:r w:rsidRPr="00AC2B72">
        <w:rPr>
          <w:rFonts w:ascii="Segoe UI Symbol" w:hAnsi="Segoe UI Symbol"/>
          <w:bCs/>
          <w:iCs/>
          <w:color w:val="000000"/>
        </w:rPr>
        <w:t xml:space="preserve"> dispositions prises relativement à la circulation ;</w:t>
      </w:r>
    </w:p>
    <w:p w14:paraId="2C2D66BB" w14:textId="77777777" w:rsidR="009A4903" w:rsidRPr="00874D9E" w:rsidRDefault="009A4903" w:rsidP="0079640F">
      <w:pPr>
        <w:numPr>
          <w:ilvl w:val="0"/>
          <w:numId w:val="32"/>
        </w:numPr>
        <w:tabs>
          <w:tab w:val="num" w:pos="709"/>
        </w:tabs>
        <w:spacing w:after="0" w:line="240" w:lineRule="auto"/>
        <w:ind w:left="0" w:firstLine="0"/>
        <w:jc w:val="both"/>
        <w:rPr>
          <w:rFonts w:ascii="Segoe UI Symbol" w:hAnsi="Segoe UI Symbol"/>
          <w:bCs/>
          <w:iCs/>
          <w:color w:val="000000"/>
        </w:rPr>
      </w:pPr>
      <w:proofErr w:type="gramStart"/>
      <w:r w:rsidRPr="00AC2B72">
        <w:rPr>
          <w:rFonts w:ascii="Segoe UI Symbol" w:hAnsi="Segoe UI Symbol"/>
          <w:bCs/>
          <w:iCs/>
          <w:color w:val="000000"/>
        </w:rPr>
        <w:t>à</w:t>
      </w:r>
      <w:proofErr w:type="gramEnd"/>
      <w:r w:rsidRPr="00AC2B72">
        <w:rPr>
          <w:rFonts w:ascii="Segoe UI Symbol" w:hAnsi="Segoe UI Symbol"/>
          <w:bCs/>
          <w:iCs/>
          <w:color w:val="000000"/>
        </w:rPr>
        <w:t xml:space="preserve"> l’ensemble des travaux de terrassement et de construction, avec indication des moyens en personnel et en équipement utilisé, les gisements des matériaux, les sites de d’e</w:t>
      </w:r>
      <w:r w:rsidRPr="00874D9E">
        <w:rPr>
          <w:rFonts w:ascii="Segoe UI Symbol" w:hAnsi="Segoe UI Symbol"/>
          <w:bCs/>
          <w:iCs/>
          <w:color w:val="000000"/>
        </w:rPr>
        <w:t>mprunt et de dépôt;</w:t>
      </w:r>
    </w:p>
    <w:p w14:paraId="64CAE05C" w14:textId="77777777" w:rsidR="009A4903" w:rsidRPr="00874D9E" w:rsidRDefault="009A4903" w:rsidP="0079640F">
      <w:pPr>
        <w:numPr>
          <w:ilvl w:val="0"/>
          <w:numId w:val="32"/>
        </w:numPr>
        <w:tabs>
          <w:tab w:val="num" w:pos="709"/>
        </w:tabs>
        <w:spacing w:after="0" w:line="240" w:lineRule="auto"/>
        <w:ind w:left="0" w:firstLine="0"/>
        <w:jc w:val="both"/>
        <w:rPr>
          <w:rFonts w:ascii="Segoe UI Symbol" w:hAnsi="Segoe UI Symbol"/>
          <w:bCs/>
          <w:iCs/>
          <w:color w:val="000000"/>
        </w:rPr>
      </w:pPr>
      <w:proofErr w:type="gramStart"/>
      <w:r w:rsidRPr="00874D9E">
        <w:rPr>
          <w:rFonts w:ascii="Segoe UI Symbol" w:hAnsi="Segoe UI Symbol"/>
          <w:bCs/>
          <w:iCs/>
          <w:color w:val="000000"/>
        </w:rPr>
        <w:t>à</w:t>
      </w:r>
      <w:proofErr w:type="gramEnd"/>
      <w:r w:rsidRPr="00874D9E">
        <w:rPr>
          <w:rFonts w:ascii="Segoe UI Symbol" w:hAnsi="Segoe UI Symbol"/>
          <w:bCs/>
          <w:iCs/>
          <w:color w:val="000000"/>
        </w:rPr>
        <w:t xml:space="preserve"> l’ensemble des ouvrages et travaux à exécuter.</w:t>
      </w:r>
    </w:p>
    <w:p w14:paraId="560E0DC0" w14:textId="77777777" w:rsidR="009A4903" w:rsidRPr="00C30574" w:rsidRDefault="009A4903" w:rsidP="00136825">
      <w:pPr>
        <w:jc w:val="both"/>
        <w:rPr>
          <w:rFonts w:ascii="Segoe UI Symbol" w:hAnsi="Segoe UI Symbol"/>
          <w:bCs/>
          <w:iCs/>
          <w:color w:val="000000"/>
        </w:rPr>
      </w:pPr>
    </w:p>
    <w:p w14:paraId="743260E7" w14:textId="77777777" w:rsidR="009A4903" w:rsidRPr="00AD4B91" w:rsidRDefault="00B04AF8" w:rsidP="00136825">
      <w:pPr>
        <w:spacing w:line="360" w:lineRule="auto"/>
        <w:jc w:val="both"/>
        <w:rPr>
          <w:rFonts w:ascii="Segoe UI Symbol" w:hAnsi="Segoe UI Symbol"/>
          <w:bCs/>
          <w:iCs/>
          <w:color w:val="000000"/>
        </w:rPr>
      </w:pPr>
      <w:r w:rsidRPr="001166D4">
        <w:rPr>
          <w:rFonts w:ascii="Segoe UI Symbol" w:hAnsi="Segoe UI Symbol"/>
          <w:bCs/>
          <w:iCs/>
          <w:color w:val="000000"/>
        </w:rPr>
        <w:t>I</w:t>
      </w:r>
      <w:r w:rsidR="008C15E9" w:rsidRPr="00AD4B91">
        <w:rPr>
          <w:rFonts w:ascii="Segoe UI Symbol" w:hAnsi="Segoe UI Symbol"/>
          <w:bCs/>
          <w:iCs/>
          <w:color w:val="000000"/>
        </w:rPr>
        <w:t>l</w:t>
      </w:r>
      <w:r w:rsidRPr="00AD4B91">
        <w:rPr>
          <w:rFonts w:ascii="Segoe UI Symbol" w:hAnsi="Segoe UI Symbol"/>
          <w:bCs/>
          <w:iCs/>
          <w:color w:val="000000"/>
        </w:rPr>
        <w:t xml:space="preserve"> </w:t>
      </w:r>
      <w:proofErr w:type="gramStart"/>
      <w:r w:rsidR="009A4903" w:rsidRPr="00AD4B91">
        <w:rPr>
          <w:rFonts w:ascii="Segoe UI Symbol" w:hAnsi="Segoe UI Symbol"/>
          <w:bCs/>
          <w:iCs/>
          <w:color w:val="000000"/>
        </w:rPr>
        <w:t>précisera:</w:t>
      </w:r>
      <w:proofErr w:type="gramEnd"/>
    </w:p>
    <w:p w14:paraId="4BBC7C2C" w14:textId="77777777" w:rsidR="009A4903" w:rsidRPr="00CE179E" w:rsidRDefault="009A4903" w:rsidP="0079640F">
      <w:pPr>
        <w:numPr>
          <w:ilvl w:val="0"/>
          <w:numId w:val="32"/>
        </w:numPr>
        <w:tabs>
          <w:tab w:val="num" w:pos="709"/>
        </w:tabs>
        <w:spacing w:after="0" w:line="240" w:lineRule="auto"/>
        <w:ind w:left="0" w:firstLine="0"/>
        <w:jc w:val="both"/>
        <w:rPr>
          <w:rFonts w:ascii="Segoe UI Symbol" w:hAnsi="Segoe UI Symbol"/>
          <w:bCs/>
          <w:iCs/>
          <w:color w:val="000000"/>
        </w:rPr>
      </w:pPr>
      <w:proofErr w:type="gramStart"/>
      <w:r w:rsidRPr="00CE179E">
        <w:rPr>
          <w:rFonts w:ascii="Segoe UI Symbol" w:hAnsi="Segoe UI Symbol"/>
          <w:bCs/>
          <w:iCs/>
          <w:color w:val="000000"/>
        </w:rPr>
        <w:t>les</w:t>
      </w:r>
      <w:proofErr w:type="gramEnd"/>
      <w:r w:rsidRPr="00CE179E">
        <w:rPr>
          <w:rFonts w:ascii="Segoe UI Symbol" w:hAnsi="Segoe UI Symbol"/>
          <w:bCs/>
          <w:iCs/>
          <w:color w:val="000000"/>
        </w:rPr>
        <w:t xml:space="preserve"> dispositions, méthodes et modes d’exécution que l’Entrepreneur propose d’adopter pour la réalisation des travaux ;</w:t>
      </w:r>
    </w:p>
    <w:p w14:paraId="18F48060" w14:textId="77777777" w:rsidR="009A4903" w:rsidRPr="00512408" w:rsidRDefault="009A4903" w:rsidP="0079640F">
      <w:pPr>
        <w:numPr>
          <w:ilvl w:val="0"/>
          <w:numId w:val="32"/>
        </w:numPr>
        <w:tabs>
          <w:tab w:val="num" w:pos="709"/>
        </w:tabs>
        <w:spacing w:after="0" w:line="240" w:lineRule="auto"/>
        <w:ind w:left="0" w:firstLine="0"/>
        <w:jc w:val="both"/>
        <w:rPr>
          <w:rFonts w:ascii="Segoe UI Symbol" w:hAnsi="Segoe UI Symbol"/>
          <w:bCs/>
          <w:iCs/>
          <w:color w:val="000000"/>
        </w:rPr>
      </w:pPr>
      <w:proofErr w:type="gramStart"/>
      <w:r w:rsidRPr="00512408">
        <w:rPr>
          <w:rFonts w:ascii="Segoe UI Symbol" w:hAnsi="Segoe UI Symbol"/>
          <w:bCs/>
          <w:iCs/>
          <w:color w:val="000000"/>
        </w:rPr>
        <w:t>l’organisation</w:t>
      </w:r>
      <w:proofErr w:type="gramEnd"/>
      <w:r w:rsidRPr="00512408">
        <w:rPr>
          <w:rFonts w:ascii="Segoe UI Symbol" w:hAnsi="Segoe UI Symbol"/>
          <w:bCs/>
          <w:iCs/>
          <w:color w:val="000000"/>
        </w:rPr>
        <w:t>, les moyens et les procédures dans le temps et les phasages entre les travaux ;</w:t>
      </w:r>
    </w:p>
    <w:p w14:paraId="76ED94ED" w14:textId="77777777" w:rsidR="009A4903" w:rsidRPr="00441E1E" w:rsidRDefault="009A4903" w:rsidP="0079640F">
      <w:pPr>
        <w:numPr>
          <w:ilvl w:val="0"/>
          <w:numId w:val="32"/>
        </w:numPr>
        <w:tabs>
          <w:tab w:val="num" w:pos="709"/>
        </w:tabs>
        <w:spacing w:after="0" w:line="240" w:lineRule="auto"/>
        <w:ind w:left="0" w:firstLine="0"/>
        <w:jc w:val="both"/>
        <w:rPr>
          <w:rFonts w:ascii="Segoe UI Symbol" w:hAnsi="Segoe UI Symbol"/>
          <w:bCs/>
          <w:iCs/>
          <w:color w:val="000000"/>
        </w:rPr>
      </w:pPr>
      <w:proofErr w:type="gramStart"/>
      <w:r w:rsidRPr="00832330">
        <w:rPr>
          <w:rFonts w:ascii="Segoe UI Symbol" w:hAnsi="Segoe UI Symbol"/>
          <w:bCs/>
          <w:iCs/>
          <w:color w:val="000000"/>
        </w:rPr>
        <w:t>les</w:t>
      </w:r>
      <w:proofErr w:type="gramEnd"/>
      <w:r w:rsidRPr="00832330">
        <w:rPr>
          <w:rFonts w:ascii="Segoe UI Symbol" w:hAnsi="Segoe UI Symbol"/>
          <w:bCs/>
          <w:iCs/>
          <w:color w:val="000000"/>
        </w:rPr>
        <w:t xml:space="preserve"> cadences </w:t>
      </w:r>
      <w:r w:rsidR="00B04AF8" w:rsidRPr="002B3054">
        <w:rPr>
          <w:rFonts w:ascii="Segoe UI Symbol" w:hAnsi="Segoe UI Symbol"/>
          <w:bCs/>
          <w:iCs/>
          <w:color w:val="000000"/>
        </w:rPr>
        <w:t>exécution</w:t>
      </w:r>
      <w:r w:rsidRPr="00441E1E">
        <w:rPr>
          <w:rFonts w:ascii="Segoe UI Symbol" w:hAnsi="Segoe UI Symbol"/>
          <w:bCs/>
          <w:iCs/>
          <w:color w:val="000000"/>
        </w:rPr>
        <w:t> ;</w:t>
      </w:r>
    </w:p>
    <w:p w14:paraId="13772ED4" w14:textId="77777777" w:rsidR="009A4903" w:rsidRPr="005C70CF" w:rsidRDefault="009A4903" w:rsidP="0079640F">
      <w:pPr>
        <w:numPr>
          <w:ilvl w:val="0"/>
          <w:numId w:val="32"/>
        </w:numPr>
        <w:tabs>
          <w:tab w:val="num" w:pos="709"/>
        </w:tabs>
        <w:spacing w:after="0" w:line="240" w:lineRule="auto"/>
        <w:ind w:left="0" w:firstLine="0"/>
        <w:jc w:val="both"/>
        <w:rPr>
          <w:rFonts w:ascii="Segoe UI Symbol" w:hAnsi="Segoe UI Symbol"/>
          <w:bCs/>
          <w:iCs/>
          <w:color w:val="000000"/>
        </w:rPr>
      </w:pPr>
      <w:proofErr w:type="gramStart"/>
      <w:r w:rsidRPr="005C70CF">
        <w:rPr>
          <w:rFonts w:ascii="Segoe UI Symbol" w:hAnsi="Segoe UI Symbol"/>
          <w:bCs/>
          <w:iCs/>
          <w:color w:val="000000"/>
        </w:rPr>
        <w:t>l’évolution</w:t>
      </w:r>
      <w:proofErr w:type="gramEnd"/>
      <w:r w:rsidRPr="005C70CF">
        <w:rPr>
          <w:rFonts w:ascii="Segoe UI Symbol" w:hAnsi="Segoe UI Symbol"/>
          <w:bCs/>
          <w:iCs/>
          <w:color w:val="000000"/>
        </w:rPr>
        <w:t xml:space="preserve"> des effectifs sur chantier.</w:t>
      </w:r>
    </w:p>
    <w:p w14:paraId="5E4C2FB0" w14:textId="77777777" w:rsidR="009A4903" w:rsidRPr="00B4546C" w:rsidRDefault="009A4903" w:rsidP="00136825">
      <w:pPr>
        <w:jc w:val="both"/>
        <w:rPr>
          <w:rFonts w:ascii="Segoe UI Symbol" w:hAnsi="Segoe UI Symbol"/>
          <w:bCs/>
          <w:iCs/>
          <w:color w:val="000000"/>
        </w:rPr>
      </w:pPr>
    </w:p>
    <w:p w14:paraId="2BCE6761" w14:textId="77777777" w:rsidR="009A4903" w:rsidRPr="00B4546C" w:rsidRDefault="009A4903" w:rsidP="00136825">
      <w:pPr>
        <w:jc w:val="both"/>
        <w:rPr>
          <w:rFonts w:ascii="Segoe UI Symbol" w:hAnsi="Segoe UI Symbol"/>
          <w:bCs/>
          <w:iCs/>
          <w:color w:val="000000"/>
        </w:rPr>
      </w:pPr>
      <w:r w:rsidRPr="00B4546C">
        <w:rPr>
          <w:rFonts w:ascii="Segoe UI Symbol" w:hAnsi="Segoe UI Symbol"/>
          <w:bCs/>
          <w:iCs/>
          <w:color w:val="000000"/>
        </w:rPr>
        <w:lastRenderedPageBreak/>
        <w:t>Le maître d’œuvre dispose d’un délai de quinze (15) jours pour présenter ses observations sur les programmes qui lui sont soumis par l’Entrepreneur.</w:t>
      </w:r>
    </w:p>
    <w:p w14:paraId="2860B20E" w14:textId="77777777" w:rsidR="009A4903" w:rsidRPr="003D7A6D" w:rsidRDefault="009A4903" w:rsidP="00136825">
      <w:pPr>
        <w:jc w:val="both"/>
        <w:rPr>
          <w:rFonts w:ascii="Segoe UI Symbol" w:hAnsi="Segoe UI Symbol"/>
          <w:bCs/>
          <w:iCs/>
          <w:color w:val="000000"/>
        </w:rPr>
      </w:pPr>
      <w:r w:rsidRPr="00192139">
        <w:rPr>
          <w:rFonts w:ascii="Segoe UI Symbol" w:hAnsi="Segoe UI Symbol"/>
          <w:bCs/>
          <w:iCs/>
          <w:color w:val="000000"/>
        </w:rPr>
        <w:t>Le démarrage effectif des travaux sera subordonné à la présentation du planning détaillé au Maître d’œuvre sans que les délais ne soient de ce fait prolongés.</w:t>
      </w:r>
    </w:p>
    <w:p w14:paraId="209B974F" w14:textId="77777777" w:rsidR="007A0EEE" w:rsidRPr="00A45590" w:rsidRDefault="007A0EEE" w:rsidP="009A4903">
      <w:pPr>
        <w:suppressAutoHyphens/>
        <w:ind w:left="142"/>
        <w:jc w:val="both"/>
        <w:rPr>
          <w:rFonts w:ascii="Segoe UI Symbol" w:hAnsi="Segoe UI Symbol"/>
          <w:bCs/>
          <w:sz w:val="10"/>
          <w:szCs w:val="10"/>
        </w:rPr>
      </w:pPr>
    </w:p>
    <w:p w14:paraId="0C086B79" w14:textId="77777777" w:rsidR="009A4903" w:rsidRPr="00D61967" w:rsidRDefault="009A51C7" w:rsidP="00B20994">
      <w:pPr>
        <w:pStyle w:val="Titre2"/>
        <w:jc w:val="left"/>
        <w:rPr>
          <w:rFonts w:ascii="Segoe UI Symbol" w:eastAsia="Calibri" w:hAnsi="Segoe UI Symbol" w:cstheme="majorBidi"/>
          <w:bCs w:val="0"/>
          <w:color w:val="0070C0"/>
          <w:sz w:val="22"/>
          <w:szCs w:val="22"/>
        </w:rPr>
      </w:pPr>
      <w:bookmarkStart w:id="198" w:name="_Toc168395684"/>
      <w:r w:rsidRPr="00D61967">
        <w:rPr>
          <w:rFonts w:ascii="Segoe UI Symbol" w:eastAsia="Calibri" w:hAnsi="Segoe UI Symbol" w:cstheme="majorBidi"/>
          <w:bCs w:val="0"/>
          <w:color w:val="0070C0"/>
          <w:sz w:val="22"/>
          <w:szCs w:val="22"/>
        </w:rPr>
        <w:t>IV.2 EN COURS D’EXECUTION DES TRAVAUX.</w:t>
      </w:r>
      <w:bookmarkEnd w:id="198"/>
    </w:p>
    <w:p w14:paraId="3A0FB628" w14:textId="77777777" w:rsidR="00B20994" w:rsidRPr="00A45590" w:rsidRDefault="00B20994" w:rsidP="00B20994">
      <w:pPr>
        <w:rPr>
          <w:sz w:val="10"/>
          <w:szCs w:val="10"/>
          <w:lang w:eastAsia="fr-FR"/>
        </w:rPr>
      </w:pPr>
    </w:p>
    <w:p w14:paraId="07CBF506" w14:textId="77777777" w:rsidR="009A4903" w:rsidRPr="00D36E32" w:rsidRDefault="009A4903" w:rsidP="005930EB">
      <w:pPr>
        <w:suppressAutoHyphens/>
        <w:spacing w:line="360" w:lineRule="auto"/>
        <w:jc w:val="both"/>
        <w:rPr>
          <w:rFonts w:ascii="Segoe UI Symbol" w:hAnsi="Segoe UI Symbol"/>
          <w:bCs/>
        </w:rPr>
      </w:pPr>
      <w:r w:rsidRPr="00D36E32">
        <w:rPr>
          <w:rFonts w:ascii="Segoe UI Symbol" w:hAnsi="Segoe UI Symbol"/>
        </w:rPr>
        <w:t>L’Entrepreneur soumet pour visa au Maître d’œuvre en quatre (04) exemplaires en fonction du programme, au fur et à mesure de l’avancement des travaux et au plus tard vingt (20) jours avant le début des travaux concernés, les documents, plans, dessins et notes de calculs d’ouvrages, etc.… établis à ses soins.</w:t>
      </w:r>
    </w:p>
    <w:p w14:paraId="3683AE83" w14:textId="77777777" w:rsidR="009A4903" w:rsidRPr="00D36E32" w:rsidRDefault="009A4903" w:rsidP="005930EB">
      <w:pPr>
        <w:suppressAutoHyphens/>
        <w:spacing w:line="360" w:lineRule="auto"/>
        <w:jc w:val="both"/>
        <w:rPr>
          <w:rFonts w:ascii="Segoe UI Symbol" w:hAnsi="Segoe UI Symbol"/>
          <w:bCs/>
        </w:rPr>
      </w:pPr>
      <w:r w:rsidRPr="00D36E32">
        <w:rPr>
          <w:rFonts w:ascii="Segoe UI Symbol" w:hAnsi="Segoe UI Symbol"/>
        </w:rPr>
        <w:t>Les études établis par des sous-traitants éventuels présentés portent leur visa et sont présentées également au Maître d’œuvre par l’Entrepreneur et sous sa seule responsabilité.</w:t>
      </w:r>
    </w:p>
    <w:p w14:paraId="74CAAE6E" w14:textId="77777777" w:rsidR="009A4903" w:rsidRPr="00D61967" w:rsidRDefault="009A4903" w:rsidP="00136825">
      <w:pPr>
        <w:suppressAutoHyphens/>
        <w:jc w:val="both"/>
        <w:rPr>
          <w:rFonts w:ascii="Segoe UI Symbol" w:hAnsi="Segoe UI Symbol"/>
          <w:bCs/>
        </w:rPr>
      </w:pPr>
    </w:p>
    <w:p w14:paraId="1E929FCF" w14:textId="77777777" w:rsidR="009A4903" w:rsidRPr="00D36E32" w:rsidRDefault="009A4903" w:rsidP="005930EB">
      <w:pPr>
        <w:suppressAutoHyphens/>
        <w:spacing w:line="276" w:lineRule="auto"/>
        <w:jc w:val="both"/>
        <w:rPr>
          <w:rFonts w:ascii="Segoe UI Symbol" w:hAnsi="Segoe UI Symbol"/>
          <w:bCs/>
        </w:rPr>
      </w:pPr>
      <w:r w:rsidRPr="00D36E32">
        <w:rPr>
          <w:rFonts w:ascii="Segoe UI Symbol" w:hAnsi="Segoe UI Symbol"/>
        </w:rPr>
        <w:t>Le Maître d’œuvre dispose d’un délai de quinze (15) jours pour viser chaque plan et faire connaître les modifications à y apporter.</w:t>
      </w:r>
    </w:p>
    <w:p w14:paraId="7A0986C3" w14:textId="77777777" w:rsidR="009A4903" w:rsidRPr="00D36E32" w:rsidRDefault="009A4903" w:rsidP="005930EB">
      <w:pPr>
        <w:suppressAutoHyphens/>
        <w:spacing w:line="276" w:lineRule="auto"/>
        <w:jc w:val="both"/>
        <w:rPr>
          <w:rFonts w:ascii="Segoe UI Symbol" w:hAnsi="Segoe UI Symbol"/>
          <w:bCs/>
        </w:rPr>
      </w:pPr>
      <w:r w:rsidRPr="00D36E32">
        <w:rPr>
          <w:rFonts w:ascii="Segoe UI Symbol" w:hAnsi="Segoe UI Symbol"/>
        </w:rPr>
        <w:t>L’Entrepreneur remet alors au Maître d’œuvre, dans les quinze (15) jours, quatre (04) exemplaires des documents d’exécution et un contre-calque, établis en tenant compte des observations du Maître d’œuvre.</w:t>
      </w:r>
    </w:p>
    <w:p w14:paraId="5A83DA61" w14:textId="77777777" w:rsidR="009A4903" w:rsidRPr="00D36E32" w:rsidRDefault="009A4903" w:rsidP="005930EB">
      <w:pPr>
        <w:suppressAutoHyphens/>
        <w:spacing w:line="276" w:lineRule="auto"/>
        <w:jc w:val="both"/>
        <w:rPr>
          <w:rFonts w:ascii="Segoe UI Symbol" w:hAnsi="Segoe UI Symbol"/>
          <w:bCs/>
        </w:rPr>
      </w:pPr>
      <w:r w:rsidRPr="00D36E32">
        <w:rPr>
          <w:rFonts w:ascii="Segoe UI Symbol" w:hAnsi="Segoe UI Symbol"/>
        </w:rPr>
        <w:t>Le visa du Maître d’œuvre ne diminue en rien les responsabilités de l’Entrepreneur.</w:t>
      </w:r>
    </w:p>
    <w:p w14:paraId="0F5D98AD" w14:textId="77777777" w:rsidR="009A4903" w:rsidRPr="00D36E32" w:rsidRDefault="009A4903" w:rsidP="005930EB">
      <w:pPr>
        <w:suppressAutoHyphens/>
        <w:spacing w:line="276" w:lineRule="auto"/>
        <w:jc w:val="both"/>
        <w:rPr>
          <w:rFonts w:ascii="Segoe UI Symbol" w:hAnsi="Segoe UI Symbol"/>
          <w:bCs/>
        </w:rPr>
      </w:pPr>
      <w:r w:rsidRPr="00D36E32">
        <w:rPr>
          <w:rFonts w:ascii="Segoe UI Symbol" w:hAnsi="Segoe UI Symbol"/>
        </w:rPr>
        <w:t>L’Entrepreneur apportera à son programme et à son planning prévisionnel, les modifications qui seront éventuellement prescrites par le Maître d’œuvre, dans un délai de huit (08) jours à compter de la date de leur notification.</w:t>
      </w:r>
    </w:p>
    <w:p w14:paraId="14B6EBBC" w14:textId="77777777" w:rsidR="009A4903" w:rsidRPr="00D36E32" w:rsidRDefault="009A4903" w:rsidP="005930EB">
      <w:pPr>
        <w:suppressAutoHyphens/>
        <w:spacing w:line="276" w:lineRule="auto"/>
        <w:jc w:val="both"/>
        <w:rPr>
          <w:rFonts w:ascii="Segoe UI Symbol" w:hAnsi="Segoe UI Symbol"/>
          <w:bCs/>
        </w:rPr>
      </w:pPr>
      <w:r w:rsidRPr="00D36E32">
        <w:rPr>
          <w:rFonts w:ascii="Segoe UI Symbol" w:hAnsi="Segoe UI Symbol"/>
        </w:rPr>
        <w:t>Il tiendra constamment à jour le planning d’avancement effectif des travaux.</w:t>
      </w:r>
    </w:p>
    <w:p w14:paraId="487E3854" w14:textId="77777777" w:rsidR="009A4903" w:rsidRPr="000527D5" w:rsidRDefault="009A4903" w:rsidP="009A4903">
      <w:pPr>
        <w:suppressAutoHyphens/>
        <w:ind w:left="142"/>
        <w:jc w:val="both"/>
        <w:rPr>
          <w:rFonts w:ascii="Segoe UI Symbol" w:hAnsi="Segoe UI Symbol"/>
          <w:bCs/>
          <w:sz w:val="10"/>
          <w:szCs w:val="10"/>
        </w:rPr>
      </w:pPr>
    </w:p>
    <w:p w14:paraId="2D43CEBA" w14:textId="77777777" w:rsidR="009A4903" w:rsidRPr="00D61967" w:rsidRDefault="009A51C7" w:rsidP="00136825">
      <w:pPr>
        <w:pStyle w:val="Titre2"/>
        <w:jc w:val="left"/>
        <w:rPr>
          <w:rFonts w:ascii="Segoe UI Symbol" w:eastAsia="Calibri" w:hAnsi="Segoe UI Symbol" w:cstheme="majorBidi"/>
          <w:bCs w:val="0"/>
          <w:color w:val="0070C0"/>
          <w:sz w:val="22"/>
          <w:szCs w:val="22"/>
        </w:rPr>
      </w:pPr>
      <w:bookmarkStart w:id="199" w:name="_Toc168395685"/>
      <w:r w:rsidRPr="00D61967">
        <w:rPr>
          <w:rFonts w:ascii="Segoe UI Symbol" w:eastAsia="Calibri" w:hAnsi="Segoe UI Symbol" w:cstheme="majorBidi"/>
          <w:bCs w:val="0"/>
          <w:color w:val="0070C0"/>
          <w:sz w:val="22"/>
          <w:szCs w:val="22"/>
        </w:rPr>
        <w:t>IV.3: A L’ACHEVEMENT DES TRAVAUX.</w:t>
      </w:r>
      <w:bookmarkEnd w:id="199"/>
    </w:p>
    <w:p w14:paraId="1D5E71BD" w14:textId="77777777" w:rsidR="00136825" w:rsidRPr="00D61967" w:rsidRDefault="00136825" w:rsidP="00136825">
      <w:pPr>
        <w:rPr>
          <w:lang w:eastAsia="fr-FR"/>
        </w:rPr>
      </w:pPr>
    </w:p>
    <w:p w14:paraId="4B3E3407" w14:textId="77777777" w:rsidR="009A4903" w:rsidRPr="00D36E32" w:rsidRDefault="009A4903" w:rsidP="005930EB">
      <w:pPr>
        <w:suppressAutoHyphens/>
        <w:spacing w:line="360" w:lineRule="auto"/>
        <w:jc w:val="both"/>
        <w:rPr>
          <w:rFonts w:ascii="Segoe UI Symbol" w:hAnsi="Segoe UI Symbol"/>
          <w:b/>
          <w:i/>
          <w:iCs/>
          <w:u w:val="single"/>
        </w:rPr>
      </w:pPr>
      <w:r w:rsidRPr="00D36E32">
        <w:rPr>
          <w:rFonts w:ascii="Segoe UI Symbol" w:hAnsi="Segoe UI Symbol"/>
        </w:rPr>
        <w:t xml:space="preserve">L’Entrepreneur doit constituer au cours de l’avancement des travaux un </w:t>
      </w:r>
      <w:r w:rsidRPr="00D36E32">
        <w:rPr>
          <w:rFonts w:ascii="Segoe UI Symbol" w:hAnsi="Segoe UI Symbol"/>
          <w:b/>
          <w:i/>
          <w:iCs/>
          <w:u w:val="single"/>
        </w:rPr>
        <w:t>Dossier complet des dessins d’exécution.</w:t>
      </w:r>
    </w:p>
    <w:p w14:paraId="2C5EDE9D" w14:textId="77777777" w:rsidR="009A4903" w:rsidRPr="00D36E32" w:rsidRDefault="009A4903" w:rsidP="005930EB">
      <w:pPr>
        <w:suppressAutoHyphens/>
        <w:spacing w:line="360" w:lineRule="auto"/>
        <w:jc w:val="both"/>
        <w:rPr>
          <w:rFonts w:ascii="Segoe UI Symbol" w:hAnsi="Segoe UI Symbol"/>
          <w:bCs/>
        </w:rPr>
      </w:pPr>
      <w:r w:rsidRPr="00D36E32">
        <w:rPr>
          <w:rFonts w:ascii="Segoe UI Symbol" w:hAnsi="Segoe UI Symbol"/>
        </w:rPr>
        <w:t>Les plans, y compris ceux fournis par l’Entrepreneur, seront aussi nombreux et détaillés que nécessaires pour fournir des détails complets des ouvrages totalement ou partiellement réalisés.</w:t>
      </w:r>
    </w:p>
    <w:p w14:paraId="4E8F005B" w14:textId="77777777" w:rsidR="009A4903" w:rsidRPr="00D36E32" w:rsidRDefault="009A4903" w:rsidP="005930EB">
      <w:pPr>
        <w:suppressAutoHyphens/>
        <w:spacing w:line="360" w:lineRule="auto"/>
        <w:jc w:val="both"/>
        <w:rPr>
          <w:rFonts w:ascii="Segoe UI Symbol" w:hAnsi="Segoe UI Symbol"/>
          <w:bCs/>
        </w:rPr>
      </w:pPr>
      <w:r w:rsidRPr="00D36E32">
        <w:rPr>
          <w:rFonts w:ascii="Segoe UI Symbol" w:hAnsi="Segoe UI Symbol"/>
        </w:rPr>
        <w:t>Pour les fondations éventuelles des ouvrages, l’Entrepreneur doit fournir les dessins d’exécution correspondants aux travaux effectivement exécutés ;</w:t>
      </w:r>
    </w:p>
    <w:p w14:paraId="5F0D7C4C" w14:textId="77777777" w:rsidR="009A4903" w:rsidRPr="00D36E32" w:rsidRDefault="009A4903" w:rsidP="005930EB">
      <w:pPr>
        <w:tabs>
          <w:tab w:val="num" w:pos="567"/>
        </w:tabs>
        <w:suppressAutoHyphens/>
        <w:spacing w:line="360" w:lineRule="auto"/>
        <w:jc w:val="both"/>
        <w:rPr>
          <w:rFonts w:ascii="Segoe UI Symbol" w:hAnsi="Segoe UI Symbol"/>
          <w:b/>
          <w:i/>
          <w:iCs/>
        </w:rPr>
      </w:pPr>
      <w:r w:rsidRPr="00D36E32">
        <w:rPr>
          <w:rFonts w:ascii="Segoe UI Symbol" w:hAnsi="Segoe UI Symbol"/>
          <w:b/>
          <w:i/>
          <w:iCs/>
        </w:rPr>
        <w:lastRenderedPageBreak/>
        <w:t>Dans un délai d’un (01) mois après la réception, l’Entrepreneur doit remettre au Maître d’œuvre, trois (03) collections complètes de tous les documents établis par lui, mis à jour et rendus conformes à l’exécution, sous format imprimé (hard copy) et une copie sous version électronique (soft copy).</w:t>
      </w:r>
    </w:p>
    <w:p w14:paraId="23665643" w14:textId="77777777" w:rsidR="009A4903" w:rsidRPr="009D6690" w:rsidRDefault="009A4903" w:rsidP="009A4903">
      <w:pPr>
        <w:ind w:left="567"/>
        <w:jc w:val="both"/>
        <w:rPr>
          <w:rFonts w:ascii="Segoe UI Symbol" w:hAnsi="Segoe UI Symbol"/>
          <w:color w:val="000000"/>
          <w:u w:val="single"/>
        </w:rPr>
      </w:pPr>
    </w:p>
    <w:p w14:paraId="28081C56" w14:textId="77777777" w:rsidR="009A4903" w:rsidRPr="00D61967" w:rsidRDefault="009A4903" w:rsidP="00F66343">
      <w:pPr>
        <w:pStyle w:val="Titre1"/>
        <w:spacing w:line="360" w:lineRule="auto"/>
        <w:rPr>
          <w:rFonts w:ascii="Segoe UI Symbol" w:hAnsi="Segoe UI Symbol"/>
          <w:sz w:val="22"/>
          <w:szCs w:val="22"/>
          <w:u w:val="single"/>
        </w:rPr>
      </w:pPr>
      <w:r w:rsidRPr="00D61967">
        <w:rPr>
          <w:rFonts w:ascii="Segoe UI Symbol" w:hAnsi="Segoe UI Symbol"/>
          <w:b w:val="0"/>
          <w:bCs w:val="0"/>
          <w:color w:val="000000"/>
          <w:sz w:val="22"/>
          <w:szCs w:val="22"/>
          <w:u w:val="single"/>
        </w:rPr>
        <w:br w:type="page"/>
      </w:r>
      <w:bookmarkStart w:id="200" w:name="_Toc424733777"/>
      <w:bookmarkStart w:id="201" w:name="_Toc110076581"/>
      <w:bookmarkStart w:id="202" w:name="_Toc114584799"/>
      <w:bookmarkStart w:id="203" w:name="_Toc145420271"/>
      <w:bookmarkStart w:id="204" w:name="_Toc145424170"/>
      <w:bookmarkStart w:id="205" w:name="_Toc168395686"/>
      <w:r w:rsidR="009A51C7" w:rsidRPr="00D61967">
        <w:rPr>
          <w:rFonts w:ascii="Segoe UI Symbol" w:eastAsia="Calibri" w:hAnsi="Segoe UI Symbol"/>
          <w:color w:val="0070C0"/>
          <w:sz w:val="22"/>
          <w:szCs w:val="22"/>
          <w:lang w:eastAsia="fr-FR"/>
        </w:rPr>
        <w:lastRenderedPageBreak/>
        <w:t>CHAPITRE V. SPECIFICATIONS TECHNIQUES DETAILLEES.</w:t>
      </w:r>
      <w:bookmarkEnd w:id="200"/>
      <w:bookmarkEnd w:id="201"/>
      <w:bookmarkEnd w:id="202"/>
      <w:bookmarkEnd w:id="203"/>
      <w:bookmarkEnd w:id="204"/>
      <w:bookmarkEnd w:id="205"/>
    </w:p>
    <w:p w14:paraId="5A33DA78" w14:textId="77777777" w:rsidR="009A4903" w:rsidRPr="00D61967" w:rsidRDefault="007E715E" w:rsidP="00F66343">
      <w:pPr>
        <w:pStyle w:val="Titre2"/>
        <w:spacing w:line="360" w:lineRule="auto"/>
        <w:jc w:val="left"/>
        <w:rPr>
          <w:rFonts w:ascii="Segoe UI Symbol" w:eastAsia="Calibri" w:hAnsi="Segoe UI Symbol" w:cstheme="majorBidi"/>
          <w:b w:val="0"/>
          <w:color w:val="0070C0"/>
          <w:sz w:val="22"/>
          <w:szCs w:val="22"/>
        </w:rPr>
      </w:pPr>
      <w:bookmarkStart w:id="206" w:name="_Toc424733778"/>
      <w:bookmarkStart w:id="207" w:name="_Toc114584800"/>
      <w:r w:rsidRPr="00D61967">
        <w:rPr>
          <w:rFonts w:ascii="Segoe UI Symbol" w:eastAsia="Calibri" w:hAnsi="Segoe UI Symbol" w:cstheme="majorBidi"/>
          <w:color w:val="0070C0"/>
          <w:sz w:val="22"/>
          <w:szCs w:val="22"/>
        </w:rPr>
        <w:t xml:space="preserve">                 </w:t>
      </w:r>
      <w:bookmarkStart w:id="208" w:name="_Toc168395687"/>
      <w:r w:rsidR="009A51C7" w:rsidRPr="00D61967">
        <w:rPr>
          <w:rFonts w:ascii="Segoe UI Symbol" w:eastAsia="Calibri" w:hAnsi="Segoe UI Symbol" w:cstheme="majorBidi"/>
          <w:color w:val="0070C0"/>
          <w:sz w:val="22"/>
          <w:szCs w:val="22"/>
        </w:rPr>
        <w:t>0.0</w:t>
      </w:r>
      <w:r w:rsidR="000224F5">
        <w:rPr>
          <w:rFonts w:ascii="Segoe UI Symbol" w:eastAsia="Calibri" w:hAnsi="Segoe UI Symbol" w:cstheme="majorBidi"/>
          <w:color w:val="0070C0"/>
          <w:sz w:val="22"/>
          <w:szCs w:val="22"/>
        </w:rPr>
        <w:t>1</w:t>
      </w:r>
      <w:r w:rsidR="009A51C7" w:rsidRPr="00D61967">
        <w:rPr>
          <w:rFonts w:ascii="Segoe UI Symbol" w:eastAsia="Calibri" w:hAnsi="Segoe UI Symbol" w:cstheme="majorBidi"/>
          <w:color w:val="0070C0"/>
          <w:sz w:val="22"/>
          <w:szCs w:val="22"/>
        </w:rPr>
        <w:t> : INSTALLATION DE CHANTIER</w:t>
      </w:r>
      <w:bookmarkEnd w:id="206"/>
      <w:bookmarkEnd w:id="207"/>
      <w:r w:rsidR="009A51C7" w:rsidRPr="00D61967">
        <w:rPr>
          <w:rFonts w:ascii="Segoe UI Symbol" w:eastAsia="Calibri" w:hAnsi="Segoe UI Symbol" w:cstheme="majorBidi"/>
          <w:color w:val="0070C0"/>
          <w:sz w:val="22"/>
          <w:szCs w:val="22"/>
        </w:rPr>
        <w:t xml:space="preserve"> ET REPLI DU CHANTIER.</w:t>
      </w:r>
      <w:bookmarkEnd w:id="208"/>
    </w:p>
    <w:p w14:paraId="12511586" w14:textId="77777777" w:rsidR="009A4903" w:rsidRPr="007D49D9" w:rsidRDefault="009A4903" w:rsidP="0079640F">
      <w:pPr>
        <w:pStyle w:val="Paragraphedeliste"/>
        <w:numPr>
          <w:ilvl w:val="3"/>
          <w:numId w:val="25"/>
        </w:numPr>
        <w:tabs>
          <w:tab w:val="left" w:pos="284"/>
        </w:tabs>
        <w:spacing w:after="0" w:line="276" w:lineRule="auto"/>
        <w:ind w:hanging="2520"/>
        <w:jc w:val="both"/>
        <w:rPr>
          <w:rFonts w:ascii="Segoe UI Symbol" w:hAnsi="Segoe UI Symbol"/>
          <w:color w:val="000000"/>
        </w:rPr>
      </w:pPr>
      <w:r w:rsidRPr="009D6690">
        <w:rPr>
          <w:rFonts w:ascii="Segoe UI Symbol" w:hAnsi="Segoe UI Symbol"/>
          <w:color w:val="000000"/>
        </w:rPr>
        <w:t>Au forfait.</w:t>
      </w:r>
    </w:p>
    <w:p w14:paraId="4BB366AF" w14:textId="77777777" w:rsidR="00A86048" w:rsidRPr="00D61967" w:rsidRDefault="00A86048" w:rsidP="00F66343">
      <w:pPr>
        <w:pStyle w:val="Paragraphedeliste"/>
        <w:tabs>
          <w:tab w:val="left" w:pos="284"/>
        </w:tabs>
        <w:spacing w:after="0" w:line="276" w:lineRule="auto"/>
        <w:ind w:left="2520"/>
        <w:jc w:val="both"/>
        <w:rPr>
          <w:rFonts w:ascii="Segoe UI Symbol" w:hAnsi="Segoe UI Symbol"/>
          <w:color w:val="000000"/>
        </w:rPr>
      </w:pPr>
    </w:p>
    <w:p w14:paraId="3C771979" w14:textId="77777777" w:rsidR="009A4903" w:rsidRPr="007D49D9" w:rsidRDefault="00282038" w:rsidP="00F66343">
      <w:pPr>
        <w:spacing w:line="276" w:lineRule="auto"/>
        <w:jc w:val="both"/>
        <w:rPr>
          <w:rFonts w:ascii="Segoe UI Symbol" w:hAnsi="Segoe UI Symbol"/>
          <w:color w:val="000000"/>
        </w:rPr>
      </w:pPr>
      <w:r w:rsidRPr="009D6690">
        <w:rPr>
          <w:rFonts w:ascii="Segoe UI Symbol" w:hAnsi="Segoe UI Symbol"/>
          <w:color w:val="000000"/>
        </w:rPr>
        <w:t xml:space="preserve">B.  </w:t>
      </w:r>
      <w:r w:rsidR="009A4903" w:rsidRPr="007D49D9">
        <w:rPr>
          <w:rFonts w:ascii="Segoe UI Symbol" w:hAnsi="Segoe UI Symbol"/>
          <w:color w:val="000000"/>
        </w:rPr>
        <w:t>Ce poste comprendra toutes les installations provisoires nécessaires à l'exécution des travaux :</w:t>
      </w:r>
    </w:p>
    <w:p w14:paraId="4018FEE3" w14:textId="77777777" w:rsidR="009A4903" w:rsidRPr="00435650" w:rsidRDefault="008C15E9" w:rsidP="00F66343">
      <w:pPr>
        <w:tabs>
          <w:tab w:val="left" w:pos="284"/>
        </w:tabs>
        <w:spacing w:line="276" w:lineRule="auto"/>
        <w:jc w:val="both"/>
        <w:rPr>
          <w:rFonts w:ascii="Segoe UI Symbol" w:hAnsi="Segoe UI Symbol"/>
          <w:color w:val="000000"/>
        </w:rPr>
      </w:pPr>
      <w:r w:rsidRPr="00A0045A">
        <w:rPr>
          <w:rFonts w:ascii="Segoe UI Symbol" w:hAnsi="Segoe UI Symbol"/>
          <w:color w:val="000000"/>
        </w:rPr>
        <w:t>- B</w:t>
      </w:r>
      <w:r w:rsidR="009A4903" w:rsidRPr="00A0045A">
        <w:rPr>
          <w:rFonts w:ascii="Segoe UI Symbol" w:hAnsi="Segoe UI Symbol"/>
          <w:color w:val="000000"/>
        </w:rPr>
        <w:t>ureaux de chantier, équipés du mobilier et matériel de bureau pour les besoins du chantier ;</w:t>
      </w:r>
    </w:p>
    <w:p w14:paraId="19F732B1" w14:textId="77777777" w:rsidR="009A4903" w:rsidRPr="0073179F" w:rsidRDefault="008C15E9" w:rsidP="00F66343">
      <w:pPr>
        <w:tabs>
          <w:tab w:val="left" w:pos="284"/>
        </w:tabs>
        <w:spacing w:line="276" w:lineRule="auto"/>
        <w:jc w:val="both"/>
        <w:rPr>
          <w:rFonts w:ascii="Segoe UI Symbol" w:hAnsi="Segoe UI Symbol"/>
          <w:color w:val="000000"/>
        </w:rPr>
      </w:pPr>
      <w:r w:rsidRPr="0073179F">
        <w:rPr>
          <w:rFonts w:ascii="Segoe UI Symbol" w:hAnsi="Segoe UI Symbol"/>
          <w:color w:val="000000"/>
        </w:rPr>
        <w:t>- L</w:t>
      </w:r>
      <w:r w:rsidR="009A4903" w:rsidRPr="0073179F">
        <w:rPr>
          <w:rFonts w:ascii="Segoe UI Symbol" w:hAnsi="Segoe UI Symbol"/>
          <w:color w:val="000000"/>
        </w:rPr>
        <w:t>ocal des plans servant de local de réunion de chantier, il est garni du mobilier indispensable pour les réunions de chantier, le classement et l'ouverture des plans ;</w:t>
      </w:r>
    </w:p>
    <w:p w14:paraId="3B607D2E" w14:textId="77777777" w:rsidR="009A4903" w:rsidRPr="00071321" w:rsidRDefault="008C15E9" w:rsidP="00F66343">
      <w:pPr>
        <w:tabs>
          <w:tab w:val="left" w:pos="284"/>
        </w:tabs>
        <w:spacing w:line="276" w:lineRule="auto"/>
        <w:jc w:val="both"/>
        <w:rPr>
          <w:rFonts w:ascii="Segoe UI Symbol" w:hAnsi="Segoe UI Symbol"/>
          <w:color w:val="000000"/>
        </w:rPr>
      </w:pPr>
      <w:r w:rsidRPr="0073179F">
        <w:rPr>
          <w:rFonts w:ascii="Segoe UI Symbol" w:hAnsi="Segoe UI Symbol"/>
          <w:color w:val="000000"/>
        </w:rPr>
        <w:t>- U</w:t>
      </w:r>
      <w:r w:rsidR="009A4903" w:rsidRPr="00071321">
        <w:rPr>
          <w:rFonts w:ascii="Segoe UI Symbol" w:hAnsi="Segoe UI Symbol"/>
          <w:color w:val="000000"/>
        </w:rPr>
        <w:t>n magasin de stockage ;</w:t>
      </w:r>
    </w:p>
    <w:p w14:paraId="7FAF0F1F" w14:textId="77777777" w:rsidR="009A4903" w:rsidRPr="00B7669D" w:rsidRDefault="008C15E9" w:rsidP="00F66343">
      <w:pPr>
        <w:tabs>
          <w:tab w:val="left" w:pos="284"/>
        </w:tabs>
        <w:spacing w:line="276" w:lineRule="auto"/>
        <w:jc w:val="both"/>
        <w:rPr>
          <w:rFonts w:ascii="Segoe UI Symbol" w:hAnsi="Segoe UI Symbol"/>
          <w:color w:val="000000"/>
        </w:rPr>
      </w:pPr>
      <w:r w:rsidRPr="00071321">
        <w:rPr>
          <w:rFonts w:ascii="Segoe UI Symbol" w:hAnsi="Segoe UI Symbol"/>
          <w:color w:val="000000"/>
        </w:rPr>
        <w:t>- U</w:t>
      </w:r>
      <w:r w:rsidR="009A4903" w:rsidRPr="00B7669D">
        <w:rPr>
          <w:rFonts w:ascii="Segoe UI Symbol" w:hAnsi="Segoe UI Symbol"/>
          <w:color w:val="000000"/>
        </w:rPr>
        <w:t>n abri pour les ouvriers en cas de pluies ;</w:t>
      </w:r>
    </w:p>
    <w:p w14:paraId="79E4080D" w14:textId="77777777" w:rsidR="009A4903" w:rsidRPr="00AC2B72" w:rsidRDefault="008C15E9" w:rsidP="00F66343">
      <w:pPr>
        <w:tabs>
          <w:tab w:val="left" w:pos="284"/>
        </w:tabs>
        <w:spacing w:line="276" w:lineRule="auto"/>
        <w:jc w:val="both"/>
        <w:rPr>
          <w:rFonts w:ascii="Segoe UI Symbol" w:hAnsi="Segoe UI Symbol"/>
          <w:color w:val="000000"/>
        </w:rPr>
      </w:pPr>
      <w:r w:rsidRPr="00F05DF4">
        <w:rPr>
          <w:rFonts w:ascii="Segoe UI Symbol" w:hAnsi="Segoe UI Symbol"/>
          <w:color w:val="000000"/>
        </w:rPr>
        <w:t>- L</w:t>
      </w:r>
      <w:r w:rsidR="009A4903" w:rsidRPr="00AC2B72">
        <w:rPr>
          <w:rFonts w:ascii="Segoe UI Symbol" w:hAnsi="Segoe UI Symbol"/>
          <w:color w:val="000000"/>
        </w:rPr>
        <w:t>es installations sanitaires pour ouvriers, employés, cadres.</w:t>
      </w:r>
    </w:p>
    <w:p w14:paraId="3C15DB3A" w14:textId="77777777" w:rsidR="009A4903" w:rsidRPr="00874D9E" w:rsidRDefault="008C15E9" w:rsidP="00F66343">
      <w:pPr>
        <w:tabs>
          <w:tab w:val="left" w:pos="284"/>
        </w:tabs>
        <w:spacing w:line="276" w:lineRule="auto"/>
        <w:jc w:val="both"/>
        <w:rPr>
          <w:rFonts w:ascii="Segoe UI Symbol" w:hAnsi="Segoe UI Symbol"/>
          <w:color w:val="000000"/>
        </w:rPr>
      </w:pPr>
      <w:r w:rsidRPr="00874D9E">
        <w:rPr>
          <w:rFonts w:ascii="Segoe UI Symbol" w:hAnsi="Segoe UI Symbol"/>
          <w:color w:val="000000"/>
        </w:rPr>
        <w:t>- L</w:t>
      </w:r>
      <w:r w:rsidR="009A4903" w:rsidRPr="00874D9E">
        <w:rPr>
          <w:rFonts w:ascii="Segoe UI Symbol" w:hAnsi="Segoe UI Symbol"/>
          <w:color w:val="000000"/>
        </w:rPr>
        <w:t>'installation des engins et matériel de levage et de maintenance, de préparation des bétons, de confection des armatures et des coffrages ;</w:t>
      </w:r>
    </w:p>
    <w:p w14:paraId="2D880754" w14:textId="77777777" w:rsidR="009A4903" w:rsidRPr="001166D4" w:rsidRDefault="008C15E9" w:rsidP="00F66343">
      <w:pPr>
        <w:tabs>
          <w:tab w:val="left" w:pos="284"/>
        </w:tabs>
        <w:spacing w:line="276" w:lineRule="auto"/>
        <w:jc w:val="both"/>
        <w:rPr>
          <w:rFonts w:ascii="Segoe UI Symbol" w:hAnsi="Segoe UI Symbol"/>
          <w:color w:val="000000"/>
        </w:rPr>
      </w:pPr>
      <w:r w:rsidRPr="00C30574">
        <w:rPr>
          <w:rFonts w:ascii="Segoe UI Symbol" w:hAnsi="Segoe UI Symbol"/>
          <w:color w:val="000000"/>
        </w:rPr>
        <w:t>- L</w:t>
      </w:r>
      <w:r w:rsidR="009A4903" w:rsidRPr="001166D4">
        <w:rPr>
          <w:rFonts w:ascii="Segoe UI Symbol" w:hAnsi="Segoe UI Symbol"/>
          <w:color w:val="000000"/>
        </w:rPr>
        <w:t>es arbres pouvant gêner l’implantation des bâtiments seront abattus et les souches seront soigneusement enlevées avec l’accord préalable du Maître d’</w:t>
      </w:r>
      <w:r w:rsidR="00832330" w:rsidRPr="001166D4">
        <w:rPr>
          <w:rFonts w:ascii="Segoe UI Symbol" w:hAnsi="Segoe UI Symbol"/>
          <w:color w:val="000000"/>
        </w:rPr>
        <w:t>Œuvre</w:t>
      </w:r>
      <w:r w:rsidR="009A4903" w:rsidRPr="001166D4">
        <w:rPr>
          <w:rFonts w:ascii="Segoe UI Symbol" w:hAnsi="Segoe UI Symbol"/>
          <w:color w:val="000000"/>
        </w:rPr>
        <w:t> ;</w:t>
      </w:r>
    </w:p>
    <w:p w14:paraId="568DF163" w14:textId="77777777" w:rsidR="009A4903" w:rsidRPr="00AD4B91" w:rsidRDefault="009A4903" w:rsidP="00F66343">
      <w:pPr>
        <w:tabs>
          <w:tab w:val="left" w:pos="284"/>
        </w:tabs>
        <w:spacing w:line="276" w:lineRule="auto"/>
        <w:jc w:val="both"/>
        <w:rPr>
          <w:rFonts w:ascii="Segoe UI Symbol" w:hAnsi="Segoe UI Symbol"/>
          <w:color w:val="000000"/>
        </w:rPr>
      </w:pPr>
      <w:r w:rsidRPr="00AD4B91">
        <w:rPr>
          <w:rFonts w:ascii="Segoe UI Symbol" w:hAnsi="Segoe UI Symbol"/>
          <w:color w:val="000000"/>
        </w:rPr>
        <w:t xml:space="preserve">- </w:t>
      </w:r>
      <w:r w:rsidR="008C15E9" w:rsidRPr="00AD4B91">
        <w:rPr>
          <w:rFonts w:ascii="Segoe UI Symbol" w:hAnsi="Segoe UI Symbol"/>
          <w:color w:val="000000"/>
        </w:rPr>
        <w:t>L</w:t>
      </w:r>
      <w:r w:rsidRPr="00AD4B91">
        <w:rPr>
          <w:rFonts w:ascii="Segoe UI Symbol" w:hAnsi="Segoe UI Symbol"/>
          <w:color w:val="000000"/>
        </w:rPr>
        <w:t>'implantation des bâtiments comprenant tous les travaux de piquetage ;</w:t>
      </w:r>
    </w:p>
    <w:p w14:paraId="1E7254EF" w14:textId="77777777" w:rsidR="009A4903" w:rsidRPr="00512408" w:rsidRDefault="008C15E9" w:rsidP="00F66343">
      <w:pPr>
        <w:tabs>
          <w:tab w:val="left" w:pos="284"/>
        </w:tabs>
        <w:spacing w:line="276" w:lineRule="auto"/>
        <w:jc w:val="both"/>
        <w:rPr>
          <w:rFonts w:ascii="Segoe UI Symbol" w:hAnsi="Segoe UI Symbol"/>
          <w:color w:val="000000"/>
        </w:rPr>
      </w:pPr>
      <w:r w:rsidRPr="00CE179E">
        <w:rPr>
          <w:rFonts w:ascii="Segoe UI Symbol" w:hAnsi="Segoe UI Symbol"/>
          <w:color w:val="000000"/>
        </w:rPr>
        <w:t>- L</w:t>
      </w:r>
      <w:r w:rsidR="009A4903" w:rsidRPr="00512408">
        <w:rPr>
          <w:rFonts w:ascii="Segoe UI Symbol" w:hAnsi="Segoe UI Symbol"/>
          <w:color w:val="000000"/>
        </w:rPr>
        <w:t>es raccordements provisoires eau et électricité et les consommations pour les besoins des travaux et des essais jusqu'à la réception provisoire ;</w:t>
      </w:r>
    </w:p>
    <w:p w14:paraId="233112DE" w14:textId="77777777" w:rsidR="0071202D" w:rsidRDefault="0071202D" w:rsidP="0071202D">
      <w:pPr>
        <w:tabs>
          <w:tab w:val="left" w:pos="284"/>
        </w:tabs>
        <w:spacing w:line="276" w:lineRule="auto"/>
        <w:jc w:val="both"/>
        <w:rPr>
          <w:rFonts w:ascii="Segoe UI Symbol" w:hAnsi="Segoe UI Symbol"/>
          <w:color w:val="000000"/>
          <w:szCs w:val="24"/>
        </w:rPr>
      </w:pPr>
      <w:r>
        <w:rPr>
          <w:rFonts w:ascii="Segoe UI Symbol" w:hAnsi="Segoe UI Symbol"/>
          <w:color w:val="000000"/>
        </w:rPr>
        <w:t xml:space="preserve">- </w:t>
      </w:r>
      <w:r w:rsidRPr="00E50991">
        <w:rPr>
          <w:rFonts w:ascii="Segoe UI Symbol" w:hAnsi="Segoe UI Symbol"/>
          <w:color w:val="000000"/>
          <w:szCs w:val="24"/>
        </w:rPr>
        <w:t xml:space="preserve">Installation de </w:t>
      </w:r>
      <w:r w:rsidRPr="00E50991">
        <w:rPr>
          <w:rFonts w:ascii="Segoe UI Symbol" w:hAnsi="Segoe UI Symbol"/>
          <w:b/>
          <w:color w:val="000000"/>
          <w:szCs w:val="24"/>
        </w:rPr>
        <w:t>deux 02 panneaux de chantier</w:t>
      </w:r>
      <w:r w:rsidRPr="00E50991">
        <w:rPr>
          <w:rFonts w:ascii="Segoe UI Symbol" w:hAnsi="Segoe UI Symbol"/>
          <w:color w:val="000000"/>
          <w:szCs w:val="24"/>
        </w:rPr>
        <w:t xml:space="preserve"> par site suivant modèle et description ci-dessous ; </w:t>
      </w:r>
      <w:r w:rsidRPr="00E50991">
        <w:rPr>
          <w:rFonts w:ascii="Segoe UI Symbol" w:hAnsi="Segoe UI Symbol"/>
          <w:b/>
          <w:i/>
          <w:color w:val="000000"/>
          <w:szCs w:val="24"/>
        </w:rPr>
        <w:t xml:space="preserve">le premier sera </w:t>
      </w:r>
      <w:r>
        <w:rPr>
          <w:rFonts w:ascii="Segoe UI Symbol" w:hAnsi="Segoe UI Symbol"/>
          <w:b/>
          <w:i/>
          <w:color w:val="000000"/>
          <w:szCs w:val="24"/>
        </w:rPr>
        <w:t xml:space="preserve">installé dans la Jonction du Boulevard du Peuple </w:t>
      </w:r>
      <w:proofErr w:type="spellStart"/>
      <w:r>
        <w:rPr>
          <w:rFonts w:ascii="Segoe UI Symbol" w:hAnsi="Segoe UI Symbol"/>
          <w:b/>
          <w:i/>
          <w:color w:val="000000"/>
          <w:szCs w:val="24"/>
        </w:rPr>
        <w:t>Murundi</w:t>
      </w:r>
      <w:proofErr w:type="spellEnd"/>
      <w:r>
        <w:rPr>
          <w:rFonts w:ascii="Segoe UI Symbol" w:hAnsi="Segoe UI Symbol"/>
          <w:b/>
          <w:i/>
          <w:color w:val="000000"/>
          <w:szCs w:val="24"/>
        </w:rPr>
        <w:t xml:space="preserve"> et sur le Boulevard de la Jeunesse </w:t>
      </w:r>
      <w:r w:rsidRPr="00E50991">
        <w:rPr>
          <w:rFonts w:ascii="Segoe UI Symbol" w:hAnsi="Segoe UI Symbol"/>
          <w:b/>
          <w:i/>
          <w:color w:val="000000"/>
          <w:szCs w:val="24"/>
        </w:rPr>
        <w:t>suivant le cas, le deuxième sur le site</w:t>
      </w:r>
      <w:r w:rsidRPr="00E50991">
        <w:rPr>
          <w:rFonts w:ascii="Segoe UI Symbol" w:hAnsi="Segoe UI Symbol"/>
          <w:color w:val="000000"/>
          <w:szCs w:val="24"/>
        </w:rPr>
        <w:t> ; les démarches administratives y relatives</w:t>
      </w:r>
      <w:r>
        <w:rPr>
          <w:rFonts w:ascii="Segoe UI Symbol" w:hAnsi="Segoe UI Symbol"/>
          <w:color w:val="000000"/>
          <w:szCs w:val="24"/>
        </w:rPr>
        <w:t xml:space="preserve"> sont à charge de l’Entreprise. </w:t>
      </w:r>
    </w:p>
    <w:p w14:paraId="2CAD9169" w14:textId="77777777" w:rsidR="009A4903" w:rsidRPr="003D7A6D" w:rsidRDefault="001E0FBE" w:rsidP="00F66343">
      <w:pPr>
        <w:tabs>
          <w:tab w:val="left" w:pos="284"/>
        </w:tabs>
        <w:spacing w:line="276" w:lineRule="auto"/>
        <w:jc w:val="both"/>
        <w:rPr>
          <w:rFonts w:ascii="Segoe UI Symbol" w:hAnsi="Segoe UI Symbol"/>
          <w:color w:val="000000"/>
        </w:rPr>
      </w:pPr>
      <w:r w:rsidRPr="003D7A6D">
        <w:rPr>
          <w:rFonts w:ascii="Segoe UI Symbol" w:hAnsi="Segoe UI Symbol"/>
          <w:color w:val="000000"/>
        </w:rPr>
        <w:t xml:space="preserve">- </w:t>
      </w:r>
      <w:r w:rsidR="009A4903" w:rsidRPr="003D7A6D">
        <w:rPr>
          <w:rFonts w:ascii="Segoe UI Symbol" w:hAnsi="Segoe UI Symbol"/>
          <w:color w:val="000000"/>
        </w:rPr>
        <w:t>Les installations de chantier sont édifiées dans les limites du terrain sur des emplacements agréés par le maitre d’œuvre.</w:t>
      </w:r>
    </w:p>
    <w:p w14:paraId="19B03CEB" w14:textId="77777777" w:rsidR="009A4903" w:rsidRPr="003D7A6D" w:rsidRDefault="009A4903" w:rsidP="00F66343">
      <w:pPr>
        <w:tabs>
          <w:tab w:val="left" w:pos="284"/>
        </w:tabs>
        <w:spacing w:line="276" w:lineRule="auto"/>
        <w:jc w:val="both"/>
        <w:rPr>
          <w:rFonts w:ascii="Segoe UI Symbol" w:hAnsi="Segoe UI Symbol"/>
          <w:color w:val="000000"/>
        </w:rPr>
      </w:pPr>
      <w:r w:rsidRPr="003D7A6D">
        <w:rPr>
          <w:rFonts w:ascii="Segoe UI Symbol" w:hAnsi="Segoe UI Symbol"/>
          <w:color w:val="000000"/>
        </w:rPr>
        <w:t>L'enlèvement complet des matériels, matériaux, installations et débris du chantier devra être réalisé dans un délai de 15 jours, à dater de la réception provisoire.</w:t>
      </w:r>
    </w:p>
    <w:p w14:paraId="191DB9B2" w14:textId="77777777" w:rsidR="009A4903" w:rsidRPr="003D7A6D" w:rsidRDefault="009A4903" w:rsidP="00F66343">
      <w:pPr>
        <w:tabs>
          <w:tab w:val="left" w:pos="284"/>
        </w:tabs>
        <w:spacing w:after="120" w:line="276" w:lineRule="auto"/>
        <w:jc w:val="both"/>
        <w:rPr>
          <w:rFonts w:ascii="Segoe UI Symbol" w:hAnsi="Segoe UI Symbol"/>
          <w:b/>
          <w:color w:val="000000"/>
        </w:rPr>
      </w:pPr>
      <w:r w:rsidRPr="003D7A6D">
        <w:rPr>
          <w:rFonts w:ascii="Segoe UI Symbol" w:hAnsi="Segoe UI Symbol"/>
          <w:b/>
          <w:color w:val="000000"/>
        </w:rPr>
        <w:t>Ne pas commencer les travaux avant approbation de l'implantation des bâtiments.</w:t>
      </w:r>
    </w:p>
    <w:p w14:paraId="2469AF97" w14:textId="77777777" w:rsidR="00DB0D43" w:rsidRPr="00D61967" w:rsidRDefault="009A4903" w:rsidP="00DB0D43">
      <w:pPr>
        <w:numPr>
          <w:ilvl w:val="0"/>
          <w:numId w:val="62"/>
        </w:numPr>
        <w:tabs>
          <w:tab w:val="left" w:pos="0"/>
          <w:tab w:val="left" w:pos="284"/>
        </w:tabs>
        <w:spacing w:before="240" w:after="120" w:line="276" w:lineRule="auto"/>
        <w:ind w:left="0" w:firstLine="0"/>
        <w:jc w:val="both"/>
        <w:rPr>
          <w:rFonts w:ascii="Segoe UI Symbol" w:hAnsi="Segoe UI Symbol"/>
        </w:rPr>
      </w:pPr>
      <w:r w:rsidRPr="003D7A6D">
        <w:rPr>
          <w:rFonts w:ascii="Segoe UI Symbol" w:hAnsi="Segoe UI Symbol"/>
          <w:b/>
          <w:color w:val="000000"/>
        </w:rPr>
        <w:t xml:space="preserve">Le poste comprend également la prise en compte de toutes les mesures environnementales et sociales telles que énoncées ci-haut paragraphe II.6.2 ainsi que l’exécution du plan d’hygiène </w:t>
      </w:r>
      <w:proofErr w:type="spellStart"/>
      <w:r w:rsidRPr="003D7A6D">
        <w:rPr>
          <w:rFonts w:ascii="Segoe UI Symbol" w:hAnsi="Segoe UI Symbol"/>
          <w:b/>
          <w:color w:val="000000"/>
        </w:rPr>
        <w:t>d'Hygiène</w:t>
      </w:r>
      <w:proofErr w:type="spellEnd"/>
      <w:r w:rsidRPr="003D7A6D">
        <w:rPr>
          <w:rFonts w:ascii="Segoe UI Symbol" w:hAnsi="Segoe UI Symbol"/>
          <w:b/>
          <w:color w:val="000000"/>
        </w:rPr>
        <w:t xml:space="preserve">, Santé et Sécurité du paragraphe II.7 </w:t>
      </w:r>
      <w:r w:rsidR="008C15E9" w:rsidRPr="003D7A6D">
        <w:rPr>
          <w:rFonts w:ascii="Segoe UI Symbol" w:hAnsi="Segoe UI Symbol"/>
          <w:b/>
          <w:color w:val="000000"/>
        </w:rPr>
        <w:t>C</w:t>
      </w:r>
      <w:r w:rsidRPr="003D7A6D">
        <w:rPr>
          <w:rFonts w:ascii="Segoe UI Symbol" w:hAnsi="Segoe UI Symbol"/>
          <w:b/>
          <w:color w:val="000000"/>
        </w:rPr>
        <w:t>i-haut.</w:t>
      </w:r>
    </w:p>
    <w:p w14:paraId="05820A1A" w14:textId="77777777" w:rsidR="009A4903" w:rsidRPr="00D61967" w:rsidRDefault="009A4903" w:rsidP="00124BB7">
      <w:pPr>
        <w:pStyle w:val="Titre4"/>
        <w:tabs>
          <w:tab w:val="clear" w:pos="1512"/>
          <w:tab w:val="left" w:pos="709"/>
        </w:tabs>
        <w:ind w:left="284" w:hanging="284"/>
        <w:rPr>
          <w:rFonts w:ascii="Segoe UI Symbol" w:hAnsi="Segoe UI Symbol"/>
          <w:b/>
          <w:sz w:val="22"/>
          <w:szCs w:val="22"/>
        </w:rPr>
      </w:pPr>
      <w:proofErr w:type="spellStart"/>
      <w:r w:rsidRPr="00D61967">
        <w:rPr>
          <w:rFonts w:ascii="Segoe UI Symbol" w:hAnsi="Segoe UI Symbol"/>
          <w:b/>
          <w:sz w:val="22"/>
          <w:szCs w:val="22"/>
        </w:rPr>
        <w:t>Panneau</w:t>
      </w:r>
      <w:proofErr w:type="spellEnd"/>
      <w:r w:rsidRPr="00D61967">
        <w:rPr>
          <w:rFonts w:ascii="Segoe UI Symbol" w:hAnsi="Segoe UI Symbol"/>
          <w:b/>
          <w:sz w:val="22"/>
          <w:szCs w:val="22"/>
        </w:rPr>
        <w:t xml:space="preserve"> de </w:t>
      </w:r>
      <w:proofErr w:type="spellStart"/>
      <w:r w:rsidRPr="00D61967">
        <w:rPr>
          <w:rFonts w:ascii="Segoe UI Symbol" w:hAnsi="Segoe UI Symbol"/>
          <w:b/>
          <w:sz w:val="22"/>
          <w:szCs w:val="22"/>
        </w:rPr>
        <w:t>chantier</w:t>
      </w:r>
      <w:proofErr w:type="spellEnd"/>
    </w:p>
    <w:p w14:paraId="68CA3D8B" w14:textId="77777777" w:rsidR="009A4903" w:rsidRPr="00D36E32" w:rsidRDefault="009A4903" w:rsidP="009A4903">
      <w:pPr>
        <w:jc w:val="both"/>
        <w:rPr>
          <w:rFonts w:ascii="Segoe UI Symbol" w:hAnsi="Segoe UI Symbol"/>
          <w:b/>
          <w:u w:val="single"/>
        </w:rPr>
      </w:pPr>
      <w:r w:rsidRPr="00B4546C">
        <w:rPr>
          <w:rFonts w:ascii="Segoe UI Symbol" w:hAnsi="Segoe UI Symbol"/>
          <w:b/>
        </w:rPr>
        <w:tab/>
      </w:r>
      <w:r w:rsidRPr="00D36E32">
        <w:rPr>
          <w:rFonts w:ascii="Segoe UI Symbol" w:hAnsi="Segoe UI Symbol"/>
          <w:b/>
          <w:u w:val="single"/>
        </w:rPr>
        <w:t>Description :</w:t>
      </w:r>
    </w:p>
    <w:p w14:paraId="31A7DCE2" w14:textId="77777777" w:rsidR="009A4903" w:rsidRPr="00D36E32" w:rsidRDefault="009A4903" w:rsidP="009A4903">
      <w:pPr>
        <w:spacing w:line="276" w:lineRule="auto"/>
        <w:jc w:val="both"/>
        <w:rPr>
          <w:rFonts w:ascii="Segoe UI Symbol" w:hAnsi="Segoe UI Symbol"/>
        </w:rPr>
      </w:pPr>
      <w:r w:rsidRPr="00D36E32">
        <w:rPr>
          <w:rFonts w:ascii="Segoe UI Symbol" w:hAnsi="Segoe UI Symbol"/>
        </w:rPr>
        <w:t>Le poste comprend la réalisation des éléments suivants :</w:t>
      </w:r>
    </w:p>
    <w:p w14:paraId="0FD18659" w14:textId="77777777" w:rsidR="009A4903" w:rsidRPr="00D61967" w:rsidRDefault="009A4903" w:rsidP="00D61967">
      <w:pPr>
        <w:pStyle w:val="Paragraphedeliste"/>
        <w:numPr>
          <w:ilvl w:val="0"/>
          <w:numId w:val="59"/>
        </w:numPr>
        <w:spacing w:before="120" w:after="0" w:line="276" w:lineRule="auto"/>
        <w:ind w:left="426" w:hanging="567"/>
        <w:contextualSpacing w:val="0"/>
        <w:jc w:val="both"/>
        <w:rPr>
          <w:rFonts w:ascii="Segoe UI Symbol" w:hAnsi="Segoe UI Symbol"/>
        </w:rPr>
      </w:pPr>
      <w:r w:rsidRPr="00D36E32">
        <w:rPr>
          <w:rFonts w:ascii="Segoe UI Symbol" w:hAnsi="Segoe UI Symbol"/>
        </w:rPr>
        <w:t>Réalisation de fouille en déblai pour réalisation de fondation – profondeur 0,75 m sur un</w:t>
      </w:r>
      <w:r w:rsidR="00832330">
        <w:rPr>
          <w:rFonts w:ascii="Segoe UI Symbol" w:hAnsi="Segoe UI Symbol"/>
        </w:rPr>
        <w:t xml:space="preserve"> </w:t>
      </w:r>
      <w:r w:rsidRPr="00D61967">
        <w:rPr>
          <w:rFonts w:ascii="Segoe UI Symbol" w:hAnsi="Segoe UI Symbol"/>
        </w:rPr>
        <w:t>diamètre de 0,60 cm de large ;</w:t>
      </w:r>
    </w:p>
    <w:p w14:paraId="741BB94E" w14:textId="77777777" w:rsidR="009A4903" w:rsidRPr="00D36E32" w:rsidRDefault="009A4903" w:rsidP="0079640F">
      <w:pPr>
        <w:pStyle w:val="Paragraphedeliste"/>
        <w:numPr>
          <w:ilvl w:val="0"/>
          <w:numId w:val="59"/>
        </w:numPr>
        <w:spacing w:before="120" w:after="0" w:line="276" w:lineRule="auto"/>
        <w:ind w:left="426" w:hanging="567"/>
        <w:contextualSpacing w:val="0"/>
        <w:jc w:val="both"/>
        <w:rPr>
          <w:rFonts w:ascii="Segoe UI Symbol" w:hAnsi="Segoe UI Symbol"/>
        </w:rPr>
      </w:pPr>
      <w:r w:rsidRPr="00D36E32">
        <w:rPr>
          <w:rFonts w:ascii="Segoe UI Symbol" w:hAnsi="Segoe UI Symbol"/>
        </w:rPr>
        <w:lastRenderedPageBreak/>
        <w:t>Blocage des poteaux du panneau par un béton cyclopéen réalisé avec des moellons de rivière et un mortier de ciment dosé à 350 kg de ciment par m3 de béton ;</w:t>
      </w:r>
    </w:p>
    <w:p w14:paraId="66A0CF48" w14:textId="77777777" w:rsidR="009A4903" w:rsidRPr="00D36E32" w:rsidRDefault="009A4903" w:rsidP="0079640F">
      <w:pPr>
        <w:pStyle w:val="Paragraphedeliste"/>
        <w:numPr>
          <w:ilvl w:val="0"/>
          <w:numId w:val="59"/>
        </w:numPr>
        <w:spacing w:before="120" w:after="0" w:line="276" w:lineRule="auto"/>
        <w:ind w:left="426" w:hanging="567"/>
        <w:contextualSpacing w:val="0"/>
        <w:jc w:val="both"/>
        <w:rPr>
          <w:rFonts w:ascii="Segoe UI Symbol" w:hAnsi="Segoe UI Symbol"/>
        </w:rPr>
      </w:pPr>
      <w:r w:rsidRPr="00D36E32">
        <w:rPr>
          <w:rFonts w:ascii="Segoe UI Symbol" w:hAnsi="Segoe UI Symbol"/>
        </w:rPr>
        <w:t>Réalisation d’un panneau de chantier constitué d’une série de panneaux en contreplaqué de bois, de type Triplex ou équivalent, de 18 mm d’épaisseur, de largeur 2,40 m et de hauteur variant entre 50 cm et 20 cm, suivant l’indication marquée, pour une hauteur totale de 1,75 m ; la distance minimale de séparation des panneaux de 5 cm ; les panneaux sont fixés sur deux poteaux réalisés en IPE 80 en acier à l’aide d’écrous et boulons en acier zingué de diamètre nominale 10 mm – au travers de l’âme des IPE – poteaux, protégés de deux couches de peinture antirouille et peints de 2 couches de peinture glycérophtalique de couleur bleu ;</w:t>
      </w:r>
    </w:p>
    <w:p w14:paraId="423CF75D" w14:textId="77777777" w:rsidR="009A4903" w:rsidRPr="00D36E32" w:rsidRDefault="009A4903" w:rsidP="0079640F">
      <w:pPr>
        <w:pStyle w:val="Paragraphedeliste"/>
        <w:numPr>
          <w:ilvl w:val="0"/>
          <w:numId w:val="59"/>
        </w:numPr>
        <w:spacing w:before="120" w:after="0" w:line="276" w:lineRule="auto"/>
        <w:ind w:left="851" w:hanging="851"/>
        <w:contextualSpacing w:val="0"/>
        <w:jc w:val="both"/>
        <w:rPr>
          <w:rFonts w:ascii="Segoe UI Symbol" w:hAnsi="Segoe UI Symbol"/>
        </w:rPr>
      </w:pPr>
      <w:r w:rsidRPr="00D36E32">
        <w:rPr>
          <w:rFonts w:ascii="Segoe UI Symbol" w:hAnsi="Segoe UI Symbol"/>
        </w:rPr>
        <w:t xml:space="preserve"> Peinture :</w:t>
      </w:r>
    </w:p>
    <w:p w14:paraId="37EA8E71" w14:textId="77777777" w:rsidR="009A4903" w:rsidRPr="00D36E32" w:rsidRDefault="009A4903" w:rsidP="0079640F">
      <w:pPr>
        <w:pStyle w:val="Paragraphedeliste"/>
        <w:numPr>
          <w:ilvl w:val="1"/>
          <w:numId w:val="59"/>
        </w:numPr>
        <w:spacing w:after="0" w:line="276" w:lineRule="auto"/>
        <w:ind w:left="1134" w:hanging="283"/>
        <w:contextualSpacing w:val="0"/>
        <w:jc w:val="both"/>
        <w:rPr>
          <w:rFonts w:ascii="Segoe UI Symbol" w:hAnsi="Segoe UI Symbol"/>
        </w:rPr>
      </w:pPr>
      <w:r w:rsidRPr="00D36E32">
        <w:rPr>
          <w:rFonts w:ascii="Segoe UI Symbol" w:hAnsi="Segoe UI Symbol"/>
        </w:rPr>
        <w:t xml:space="preserve"> Fond blanc du panneau en peinture glycérophtalique qualité extérieure, couleur blanche, sur toutes les faces avant et arrière – 3 couches ;</w:t>
      </w:r>
    </w:p>
    <w:p w14:paraId="3C674EDB" w14:textId="77777777" w:rsidR="009A4903" w:rsidRPr="00D36E32" w:rsidRDefault="009A4903" w:rsidP="0079640F">
      <w:pPr>
        <w:pStyle w:val="Paragraphedeliste"/>
        <w:numPr>
          <w:ilvl w:val="1"/>
          <w:numId w:val="59"/>
        </w:numPr>
        <w:spacing w:after="0" w:line="276" w:lineRule="auto"/>
        <w:ind w:left="1134" w:hanging="283"/>
        <w:contextualSpacing w:val="0"/>
        <w:jc w:val="both"/>
        <w:rPr>
          <w:rFonts w:ascii="Segoe UI Symbol" w:hAnsi="Segoe UI Symbol"/>
        </w:rPr>
      </w:pPr>
      <w:r w:rsidRPr="00D36E32">
        <w:rPr>
          <w:rFonts w:ascii="Segoe UI Symbol" w:hAnsi="Segoe UI Symbol"/>
        </w:rPr>
        <w:t xml:space="preserve"> Lettrage en peinture glycérophtalique qualité extérieure, couleur noir – Police </w:t>
      </w:r>
      <w:proofErr w:type="spellStart"/>
      <w:r w:rsidRPr="00D36E32">
        <w:rPr>
          <w:rFonts w:ascii="Segoe UI Symbol" w:hAnsi="Segoe UI Symbol"/>
        </w:rPr>
        <w:t>BrauerNeueStd</w:t>
      </w:r>
      <w:proofErr w:type="spellEnd"/>
      <w:r w:rsidRPr="00D36E32">
        <w:rPr>
          <w:rFonts w:ascii="Segoe UI Symbol" w:hAnsi="Segoe UI Symbol"/>
        </w:rPr>
        <w:t xml:space="preserve"> </w:t>
      </w:r>
      <w:proofErr w:type="spellStart"/>
      <w:r w:rsidRPr="00D36E32">
        <w:rPr>
          <w:rFonts w:ascii="Segoe UI Symbol" w:hAnsi="Segoe UI Symbol"/>
        </w:rPr>
        <w:t>BlackItalic</w:t>
      </w:r>
      <w:proofErr w:type="spellEnd"/>
      <w:r w:rsidRPr="00D36E32">
        <w:rPr>
          <w:rFonts w:ascii="Segoe UI Symbol" w:hAnsi="Segoe UI Symbol"/>
        </w:rPr>
        <w:t xml:space="preserve"> – Hauteur des lettres de 6,5 cm sur panneaux de hauteur 20 cm – Hauteur des lettres de 12 cm sur panneau de 50cm ;</w:t>
      </w:r>
    </w:p>
    <w:p w14:paraId="6248FE2D" w14:textId="77777777" w:rsidR="008C15E9" w:rsidRPr="00D61967" w:rsidRDefault="009A4903" w:rsidP="00D61967">
      <w:pPr>
        <w:pStyle w:val="Paragraphedeliste"/>
        <w:numPr>
          <w:ilvl w:val="0"/>
          <w:numId w:val="59"/>
        </w:numPr>
        <w:spacing w:before="120" w:after="0" w:line="240" w:lineRule="auto"/>
        <w:ind w:hanging="720"/>
        <w:contextualSpacing w:val="0"/>
        <w:jc w:val="both"/>
        <w:rPr>
          <w:rFonts w:ascii="Segoe UI Symbol" w:hAnsi="Segoe UI Symbol"/>
        </w:rPr>
      </w:pPr>
      <w:r w:rsidRPr="00D36E32">
        <w:rPr>
          <w:rFonts w:ascii="Segoe UI Symbol" w:hAnsi="Segoe UI Symbol"/>
        </w:rPr>
        <w:t xml:space="preserve"> Texte :</w:t>
      </w:r>
    </w:p>
    <w:p w14:paraId="254BDD4A" w14:textId="77777777" w:rsidR="009A4903" w:rsidRPr="00D36E32" w:rsidRDefault="009A4903" w:rsidP="0079640F">
      <w:pPr>
        <w:pStyle w:val="Paragraphedeliste"/>
        <w:numPr>
          <w:ilvl w:val="1"/>
          <w:numId w:val="59"/>
        </w:numPr>
        <w:spacing w:after="0" w:line="240" w:lineRule="auto"/>
        <w:ind w:left="1134" w:hanging="283"/>
        <w:contextualSpacing w:val="0"/>
        <w:jc w:val="both"/>
        <w:rPr>
          <w:rFonts w:ascii="Segoe UI Symbol" w:hAnsi="Segoe UI Symbol"/>
        </w:rPr>
      </w:pPr>
      <w:r w:rsidRPr="00D36E32">
        <w:rPr>
          <w:rFonts w:ascii="Segoe UI Symbol" w:hAnsi="Segoe UI Symbol"/>
        </w:rPr>
        <w:t xml:space="preserve"> Désignation de l’opération de construction : « YYY » ;</w:t>
      </w:r>
    </w:p>
    <w:p w14:paraId="6A752AA9" w14:textId="77777777" w:rsidR="009A4903" w:rsidRPr="00D36E32" w:rsidRDefault="009A4903" w:rsidP="0079640F">
      <w:pPr>
        <w:pStyle w:val="Paragraphedeliste"/>
        <w:numPr>
          <w:ilvl w:val="1"/>
          <w:numId w:val="59"/>
        </w:numPr>
        <w:spacing w:after="0" w:line="240" w:lineRule="auto"/>
        <w:ind w:left="1134" w:hanging="283"/>
        <w:contextualSpacing w:val="0"/>
        <w:jc w:val="both"/>
        <w:rPr>
          <w:rFonts w:ascii="Segoe UI Symbol" w:hAnsi="Segoe UI Symbol"/>
        </w:rPr>
      </w:pPr>
      <w:r w:rsidRPr="00D36E32">
        <w:rPr>
          <w:rFonts w:ascii="Segoe UI Symbol" w:hAnsi="Segoe UI Symbol"/>
        </w:rPr>
        <w:t xml:space="preserve"> Maitre d’Ouvrage : « ZZZ » ;</w:t>
      </w:r>
    </w:p>
    <w:p w14:paraId="2BF279E0" w14:textId="77777777" w:rsidR="009A4903" w:rsidRPr="00D36E32" w:rsidRDefault="009A4903" w:rsidP="0079640F">
      <w:pPr>
        <w:pStyle w:val="Paragraphedeliste"/>
        <w:numPr>
          <w:ilvl w:val="1"/>
          <w:numId w:val="59"/>
        </w:numPr>
        <w:spacing w:after="0" w:line="240" w:lineRule="auto"/>
        <w:ind w:left="1134" w:hanging="283"/>
        <w:contextualSpacing w:val="0"/>
        <w:jc w:val="both"/>
        <w:rPr>
          <w:rFonts w:ascii="Segoe UI Symbol" w:hAnsi="Segoe UI Symbol"/>
        </w:rPr>
      </w:pPr>
      <w:r w:rsidRPr="00D36E32">
        <w:rPr>
          <w:rFonts w:ascii="Segoe UI Symbol" w:hAnsi="Segoe UI Symbol"/>
        </w:rPr>
        <w:t xml:space="preserve"> Maitre d’œuvre : « XXX » ;</w:t>
      </w:r>
    </w:p>
    <w:p w14:paraId="103A501C" w14:textId="77777777" w:rsidR="009A4903" w:rsidRPr="00D36E32" w:rsidRDefault="009A4903" w:rsidP="0079640F">
      <w:pPr>
        <w:pStyle w:val="Paragraphedeliste"/>
        <w:numPr>
          <w:ilvl w:val="1"/>
          <w:numId w:val="59"/>
        </w:numPr>
        <w:spacing w:after="0" w:line="240" w:lineRule="auto"/>
        <w:ind w:left="1134" w:hanging="283"/>
        <w:contextualSpacing w:val="0"/>
        <w:jc w:val="both"/>
        <w:rPr>
          <w:rFonts w:ascii="Segoe UI Symbol" w:hAnsi="Segoe UI Symbol"/>
        </w:rPr>
      </w:pPr>
      <w:r w:rsidRPr="00D36E32">
        <w:rPr>
          <w:rFonts w:ascii="Segoe UI Symbol" w:hAnsi="Segoe UI Symbol"/>
        </w:rPr>
        <w:t xml:space="preserve"> Entreprise : « YYY » ;</w:t>
      </w:r>
    </w:p>
    <w:p w14:paraId="281FEB76" w14:textId="77777777" w:rsidR="009A4903" w:rsidRPr="00D36E32" w:rsidRDefault="009A4903" w:rsidP="0079640F">
      <w:pPr>
        <w:pStyle w:val="Paragraphedeliste"/>
        <w:numPr>
          <w:ilvl w:val="1"/>
          <w:numId w:val="59"/>
        </w:numPr>
        <w:spacing w:after="0" w:line="240" w:lineRule="auto"/>
        <w:ind w:left="1134" w:hanging="283"/>
        <w:contextualSpacing w:val="0"/>
        <w:jc w:val="both"/>
        <w:rPr>
          <w:rFonts w:ascii="Segoe UI Symbol" w:hAnsi="Segoe UI Symbol"/>
        </w:rPr>
      </w:pPr>
      <w:r w:rsidRPr="00D36E32">
        <w:rPr>
          <w:rFonts w:ascii="Segoe UI Symbol" w:hAnsi="Segoe UI Symbol"/>
        </w:rPr>
        <w:t xml:space="preserve"> Délai : « ZZZ » ;</w:t>
      </w:r>
    </w:p>
    <w:p w14:paraId="6B98C490" w14:textId="77777777" w:rsidR="009A4903" w:rsidRPr="00D36E32" w:rsidRDefault="009A4903" w:rsidP="0079640F">
      <w:pPr>
        <w:pStyle w:val="Paragraphedeliste"/>
        <w:numPr>
          <w:ilvl w:val="1"/>
          <w:numId w:val="59"/>
        </w:numPr>
        <w:spacing w:after="0" w:line="240" w:lineRule="auto"/>
        <w:ind w:left="1134" w:hanging="283"/>
        <w:contextualSpacing w:val="0"/>
        <w:jc w:val="both"/>
        <w:rPr>
          <w:rFonts w:ascii="Segoe UI Symbol" w:hAnsi="Segoe UI Symbol"/>
        </w:rPr>
      </w:pPr>
      <w:r w:rsidRPr="00D36E32">
        <w:rPr>
          <w:rFonts w:ascii="Segoe UI Symbol" w:hAnsi="Segoe UI Symbol"/>
        </w:rPr>
        <w:t xml:space="preserve"> Budget : « XXX ».</w:t>
      </w:r>
    </w:p>
    <w:p w14:paraId="5EB9B914" w14:textId="77777777" w:rsidR="009A4903" w:rsidRPr="00D36E32" w:rsidRDefault="009A4903" w:rsidP="0079640F">
      <w:pPr>
        <w:pStyle w:val="Paragraphedeliste"/>
        <w:numPr>
          <w:ilvl w:val="0"/>
          <w:numId w:val="59"/>
        </w:numPr>
        <w:spacing w:before="120" w:after="0" w:line="240" w:lineRule="auto"/>
        <w:ind w:left="567" w:hanging="567"/>
        <w:contextualSpacing w:val="0"/>
        <w:jc w:val="both"/>
        <w:rPr>
          <w:rFonts w:ascii="Segoe UI Symbol" w:hAnsi="Segoe UI Symbol"/>
        </w:rPr>
      </w:pPr>
      <w:r w:rsidRPr="00D36E32">
        <w:rPr>
          <w:rFonts w:ascii="Segoe UI Symbol" w:hAnsi="Segoe UI Symbol"/>
        </w:rPr>
        <w:t xml:space="preserve"> Y compris toutes sujétions.</w:t>
      </w:r>
    </w:p>
    <w:p w14:paraId="15FE1C58" w14:textId="77777777" w:rsidR="009A4903" w:rsidRPr="00D61967" w:rsidRDefault="009A4903" w:rsidP="009A4903">
      <w:pPr>
        <w:pStyle w:val="Paragraphedeliste"/>
        <w:spacing w:before="120"/>
        <w:ind w:left="284"/>
        <w:jc w:val="both"/>
        <w:rPr>
          <w:rFonts w:ascii="Segoe UI Symbol" w:hAnsi="Segoe UI Symbol"/>
        </w:rPr>
      </w:pPr>
    </w:p>
    <w:p w14:paraId="50921AE8" w14:textId="77777777" w:rsidR="009A4903" w:rsidRPr="007D49D9" w:rsidRDefault="009A4903" w:rsidP="009A4903">
      <w:pPr>
        <w:tabs>
          <w:tab w:val="left" w:pos="2925"/>
        </w:tabs>
        <w:spacing w:after="120"/>
        <w:jc w:val="both"/>
        <w:rPr>
          <w:rFonts w:ascii="Segoe UI Symbol" w:hAnsi="Segoe UI Symbol"/>
          <w:b/>
          <w:i/>
        </w:rPr>
      </w:pPr>
      <w:r w:rsidRPr="009D6690">
        <w:rPr>
          <w:rFonts w:ascii="Segoe UI Symbol" w:hAnsi="Segoe UI Symbol"/>
          <w:b/>
          <w:i/>
        </w:rPr>
        <w:t>Le plan d’exécution du panneau doit être soumis au Maître d’Ouvrage pour approbation avant toute exécution.</w:t>
      </w:r>
    </w:p>
    <w:p w14:paraId="101F264D" w14:textId="77777777" w:rsidR="003D7021" w:rsidRPr="00D36E32" w:rsidRDefault="003D7021" w:rsidP="00282038">
      <w:pPr>
        <w:rPr>
          <w:rFonts w:ascii="Segoe UI Symbol" w:hAnsi="Segoe UI Symbol"/>
        </w:rPr>
      </w:pPr>
      <w:bookmarkStart w:id="209" w:name="_Toc114584802"/>
    </w:p>
    <w:p w14:paraId="160D20A8" w14:textId="77777777" w:rsidR="00734149" w:rsidRPr="00D61967" w:rsidRDefault="000224F5" w:rsidP="008A7034">
      <w:pPr>
        <w:pStyle w:val="Paragraphedeliste"/>
        <w:spacing w:after="0" w:line="240" w:lineRule="auto"/>
        <w:ind w:left="0"/>
        <w:outlineLvl w:val="0"/>
        <w:rPr>
          <w:rFonts w:ascii="Segoe UI Symbol" w:eastAsia="Calibri" w:hAnsi="Segoe UI Symbol" w:cstheme="majorBidi"/>
          <w:b/>
          <w:bCs/>
          <w:color w:val="0070C0"/>
          <w:lang w:eastAsia="fr-FR"/>
        </w:rPr>
      </w:pPr>
      <w:bookmarkStart w:id="210" w:name="_Toc168395688"/>
      <w:r>
        <w:rPr>
          <w:rFonts w:ascii="Segoe UI Symbol" w:eastAsia="Calibri" w:hAnsi="Segoe UI Symbol" w:cstheme="majorBidi"/>
          <w:b/>
          <w:bCs/>
          <w:color w:val="0070C0"/>
          <w:lang w:eastAsia="fr-FR"/>
        </w:rPr>
        <w:t xml:space="preserve">1.00 </w:t>
      </w:r>
      <w:r w:rsidR="009A51C7" w:rsidRPr="00D61967">
        <w:rPr>
          <w:rFonts w:ascii="Segoe UI Symbol" w:eastAsia="Calibri" w:hAnsi="Segoe UI Symbol" w:cstheme="majorBidi"/>
          <w:b/>
          <w:bCs/>
          <w:color w:val="0070C0"/>
          <w:lang w:eastAsia="fr-FR"/>
        </w:rPr>
        <w:t>: TRAVAUX PREPARATOIRES</w:t>
      </w:r>
      <w:bookmarkEnd w:id="210"/>
    </w:p>
    <w:p w14:paraId="10AA87DA" w14:textId="77777777" w:rsidR="009A4903" w:rsidRPr="00D61967" w:rsidRDefault="009A4903" w:rsidP="00F66343">
      <w:pPr>
        <w:overflowPunct w:val="0"/>
        <w:autoSpaceDE w:val="0"/>
        <w:autoSpaceDN w:val="0"/>
        <w:adjustRightInd w:val="0"/>
        <w:spacing w:after="0" w:line="240" w:lineRule="auto"/>
        <w:ind w:right="566" w:firstLine="567"/>
        <w:outlineLvl w:val="1"/>
        <w:rPr>
          <w:rFonts w:ascii="Segoe UI Symbol" w:eastAsia="Calibri" w:hAnsi="Segoe UI Symbol" w:cstheme="majorBidi"/>
          <w:b/>
          <w:bCs/>
          <w:color w:val="0070C0"/>
          <w:lang w:eastAsia="fr-FR"/>
        </w:rPr>
      </w:pPr>
      <w:bookmarkStart w:id="211" w:name="_Toc114584803"/>
      <w:bookmarkEnd w:id="209"/>
    </w:p>
    <w:p w14:paraId="792A8039" w14:textId="77777777" w:rsidR="00C66284" w:rsidRPr="00D61967" w:rsidRDefault="009A51C7" w:rsidP="004A0859">
      <w:pPr>
        <w:pStyle w:val="Titre2"/>
        <w:numPr>
          <w:ilvl w:val="1"/>
          <w:numId w:val="126"/>
        </w:numPr>
        <w:jc w:val="left"/>
        <w:rPr>
          <w:rFonts w:ascii="Segoe UI Symbol" w:eastAsia="Calibri" w:hAnsi="Segoe UI Symbol" w:cstheme="majorBidi"/>
          <w:color w:val="0070C0"/>
          <w:sz w:val="22"/>
          <w:szCs w:val="22"/>
        </w:rPr>
      </w:pPr>
      <w:bookmarkStart w:id="212" w:name="_Toc168395689"/>
      <w:r w:rsidRPr="00D61967">
        <w:rPr>
          <w:rFonts w:ascii="Segoe UI Symbol" w:eastAsia="Calibri" w:hAnsi="Segoe UI Symbol" w:cstheme="majorBidi"/>
          <w:color w:val="0070C0"/>
          <w:sz w:val="22"/>
          <w:szCs w:val="22"/>
        </w:rPr>
        <w:t>: DEMOLITIONS DES OUVRAGES BATIS ET OBSTACLES DIVERS EXISTANT</w:t>
      </w:r>
      <w:bookmarkEnd w:id="211"/>
      <w:r w:rsidRPr="00D61967">
        <w:rPr>
          <w:rFonts w:ascii="Segoe UI Symbol" w:eastAsia="Calibri" w:hAnsi="Segoe UI Symbol" w:cstheme="majorBidi"/>
          <w:color w:val="0070C0"/>
          <w:sz w:val="22"/>
          <w:szCs w:val="22"/>
        </w:rPr>
        <w:t xml:space="preserve"> SE TROUVANT SUR LES SITES.</w:t>
      </w:r>
      <w:bookmarkEnd w:id="212"/>
    </w:p>
    <w:p w14:paraId="6E85F63A" w14:textId="77777777" w:rsidR="008A7034" w:rsidRPr="00D36E32" w:rsidRDefault="008A7034" w:rsidP="008A7034">
      <w:pPr>
        <w:pStyle w:val="Paragraphedeliste"/>
        <w:ind w:left="525"/>
        <w:rPr>
          <w:lang w:eastAsia="fr-FR"/>
        </w:rPr>
      </w:pPr>
    </w:p>
    <w:p w14:paraId="24440216" w14:textId="77777777" w:rsidR="009A4903" w:rsidRPr="007D49D9" w:rsidRDefault="00282038" w:rsidP="007B6AAD">
      <w:pPr>
        <w:tabs>
          <w:tab w:val="left" w:pos="142"/>
          <w:tab w:val="left" w:pos="709"/>
        </w:tabs>
        <w:spacing w:line="276" w:lineRule="auto"/>
        <w:ind w:left="567"/>
        <w:jc w:val="both"/>
        <w:rPr>
          <w:rFonts w:ascii="Segoe UI Symbol" w:hAnsi="Segoe UI Symbol"/>
          <w:color w:val="000000"/>
        </w:rPr>
      </w:pPr>
      <w:r w:rsidRPr="007B6AAD">
        <w:rPr>
          <w:rFonts w:ascii="Segoe UI Symbol" w:hAnsi="Segoe UI Symbol"/>
          <w:b/>
          <w:color w:val="000000"/>
        </w:rPr>
        <w:t>A.</w:t>
      </w:r>
      <w:r w:rsidR="007B6AAD">
        <w:rPr>
          <w:rFonts w:ascii="Segoe UI Symbol" w:hAnsi="Segoe UI Symbol"/>
          <w:color w:val="000000"/>
        </w:rPr>
        <w:t xml:space="preserve"> </w:t>
      </w:r>
      <w:r w:rsidR="009A4903" w:rsidRPr="007B6AAD">
        <w:rPr>
          <w:rFonts w:ascii="Segoe UI Symbol" w:hAnsi="Segoe UI Symbol"/>
          <w:color w:val="000000"/>
        </w:rPr>
        <w:t>Au forfait</w:t>
      </w:r>
      <w:r w:rsidR="009A4903" w:rsidRPr="007D49D9">
        <w:rPr>
          <w:rFonts w:ascii="Segoe UI Symbol" w:hAnsi="Segoe UI Symbol"/>
          <w:color w:val="000000"/>
        </w:rPr>
        <w:t>.</w:t>
      </w:r>
    </w:p>
    <w:p w14:paraId="6010D8F0" w14:textId="77777777" w:rsidR="009A4903" w:rsidRPr="00071321" w:rsidRDefault="009A4903" w:rsidP="007B6AAD">
      <w:pPr>
        <w:tabs>
          <w:tab w:val="left" w:pos="142"/>
          <w:tab w:val="left" w:pos="993"/>
        </w:tabs>
        <w:spacing w:line="276" w:lineRule="auto"/>
        <w:ind w:left="567"/>
        <w:jc w:val="both"/>
        <w:rPr>
          <w:rFonts w:ascii="Segoe UI Symbol" w:hAnsi="Segoe UI Symbol"/>
          <w:color w:val="000000"/>
        </w:rPr>
      </w:pPr>
      <w:r w:rsidRPr="007B6AAD">
        <w:rPr>
          <w:rFonts w:ascii="Segoe UI Symbol" w:hAnsi="Segoe UI Symbol"/>
          <w:b/>
          <w:color w:val="000000"/>
        </w:rPr>
        <w:t>B.</w:t>
      </w:r>
      <w:r w:rsidRPr="00A0045A">
        <w:rPr>
          <w:rFonts w:ascii="Segoe UI Symbol" w:hAnsi="Segoe UI Symbol"/>
          <w:color w:val="000000"/>
        </w:rPr>
        <w:t xml:space="preserve"> </w:t>
      </w:r>
      <w:r w:rsidR="007B6AAD">
        <w:rPr>
          <w:rFonts w:ascii="Segoe UI Symbol" w:hAnsi="Segoe UI Symbol"/>
          <w:color w:val="000000"/>
        </w:rPr>
        <w:t xml:space="preserve"> </w:t>
      </w:r>
      <w:r w:rsidRPr="00A0045A">
        <w:rPr>
          <w:rFonts w:ascii="Segoe UI Symbol" w:hAnsi="Segoe UI Symbol"/>
          <w:color w:val="000000"/>
        </w:rPr>
        <w:t xml:space="preserve">Les travaux consistent en la démolition </w:t>
      </w:r>
      <w:r w:rsidR="00434BA1" w:rsidRPr="00A0045A">
        <w:rPr>
          <w:rFonts w:ascii="Segoe UI Symbol" w:hAnsi="Segoe UI Symbol"/>
          <w:color w:val="000000"/>
        </w:rPr>
        <w:t>des</w:t>
      </w:r>
      <w:r w:rsidRPr="00435650">
        <w:rPr>
          <w:rFonts w:ascii="Segoe UI Symbol" w:hAnsi="Segoe UI Symbol"/>
          <w:color w:val="000000"/>
        </w:rPr>
        <w:t xml:space="preserve"> bâtiment</w:t>
      </w:r>
      <w:r w:rsidR="00434BA1" w:rsidRPr="0073179F">
        <w:rPr>
          <w:rFonts w:ascii="Segoe UI Symbol" w:hAnsi="Segoe UI Symbol"/>
          <w:color w:val="000000"/>
        </w:rPr>
        <w:t xml:space="preserve">s en mauvais état </w:t>
      </w:r>
      <w:r w:rsidRPr="0073179F">
        <w:rPr>
          <w:rFonts w:ascii="Segoe UI Symbol" w:hAnsi="Segoe UI Symbol"/>
          <w:color w:val="000000"/>
        </w:rPr>
        <w:t>et ouvrages divers pouvant entraver l'implantation des bâtiments et ouvrages du projet conformément aux plans. L’Entreprise devra se rendre compte de l’importance des dé</w:t>
      </w:r>
      <w:r w:rsidR="001F6FEB" w:rsidRPr="0073179F">
        <w:rPr>
          <w:rFonts w:ascii="Segoe UI Symbol" w:hAnsi="Segoe UI Symbol"/>
          <w:color w:val="000000"/>
        </w:rPr>
        <w:t>molitions lors de la visite des sites</w:t>
      </w:r>
      <w:r w:rsidRPr="00071321">
        <w:rPr>
          <w:rFonts w:ascii="Segoe UI Symbol" w:hAnsi="Segoe UI Symbol"/>
          <w:color w:val="000000"/>
        </w:rPr>
        <w:t xml:space="preserve"> pour la préparation des offres.</w:t>
      </w:r>
    </w:p>
    <w:p w14:paraId="015F4BF4" w14:textId="77777777" w:rsidR="009A4903" w:rsidRPr="00B7669D" w:rsidRDefault="009A4903" w:rsidP="007B6AAD">
      <w:pPr>
        <w:tabs>
          <w:tab w:val="left" w:pos="142"/>
          <w:tab w:val="left" w:pos="993"/>
        </w:tabs>
        <w:spacing w:line="276" w:lineRule="auto"/>
        <w:ind w:left="567"/>
        <w:jc w:val="both"/>
        <w:rPr>
          <w:rFonts w:ascii="Segoe UI Symbol" w:hAnsi="Segoe UI Symbol"/>
          <w:color w:val="000000"/>
        </w:rPr>
      </w:pPr>
      <w:r w:rsidRPr="00071321">
        <w:rPr>
          <w:rFonts w:ascii="Segoe UI Symbol" w:hAnsi="Segoe UI Symbol"/>
          <w:color w:val="000000"/>
        </w:rPr>
        <w:t>L’évacuation des matéri</w:t>
      </w:r>
      <w:r w:rsidRPr="00B7669D">
        <w:rPr>
          <w:rFonts w:ascii="Segoe UI Symbol" w:hAnsi="Segoe UI Symbol"/>
          <w:color w:val="000000"/>
        </w:rPr>
        <w:t xml:space="preserve">aux et gravas est comprise dans le présent poste. </w:t>
      </w:r>
    </w:p>
    <w:p w14:paraId="3FF17E2C" w14:textId="77777777" w:rsidR="009A4903" w:rsidRPr="00874D9E" w:rsidRDefault="007B6AAD" w:rsidP="00F66343">
      <w:pPr>
        <w:tabs>
          <w:tab w:val="left" w:pos="2925"/>
        </w:tabs>
        <w:spacing w:after="120" w:line="360" w:lineRule="auto"/>
        <w:jc w:val="both"/>
        <w:rPr>
          <w:rFonts w:ascii="Segoe UI Symbol" w:hAnsi="Segoe UI Symbol"/>
          <w:b/>
          <w:i/>
          <w:color w:val="000000"/>
        </w:rPr>
      </w:pPr>
      <w:r>
        <w:rPr>
          <w:rFonts w:ascii="Segoe UI Symbol" w:hAnsi="Segoe UI Symbol"/>
          <w:b/>
          <w:i/>
          <w:color w:val="000000"/>
        </w:rPr>
        <w:t xml:space="preserve">         </w:t>
      </w:r>
      <w:r w:rsidR="009A4903" w:rsidRPr="00F05DF4">
        <w:rPr>
          <w:rFonts w:ascii="Segoe UI Symbol" w:hAnsi="Segoe UI Symbol"/>
          <w:b/>
          <w:i/>
          <w:color w:val="000000"/>
        </w:rPr>
        <w:t xml:space="preserve">Tous les matériaux récupérables issus des démolitions </w:t>
      </w:r>
      <w:r w:rsidR="001F6FEB" w:rsidRPr="00AC2B72">
        <w:rPr>
          <w:rFonts w:ascii="Segoe UI Symbol" w:hAnsi="Segoe UI Symbol"/>
          <w:b/>
          <w:i/>
          <w:color w:val="000000"/>
        </w:rPr>
        <w:t xml:space="preserve">ne </w:t>
      </w:r>
      <w:r w:rsidR="009A4903" w:rsidRPr="00AC2B72">
        <w:rPr>
          <w:rFonts w:ascii="Segoe UI Symbol" w:hAnsi="Segoe UI Symbol"/>
          <w:b/>
          <w:i/>
          <w:color w:val="000000"/>
        </w:rPr>
        <w:t xml:space="preserve">seront </w:t>
      </w:r>
      <w:r w:rsidR="001F6FEB" w:rsidRPr="00874D9E">
        <w:rPr>
          <w:rFonts w:ascii="Segoe UI Symbol" w:hAnsi="Segoe UI Symbol"/>
          <w:b/>
          <w:i/>
          <w:color w:val="000000"/>
        </w:rPr>
        <w:t xml:space="preserve">pas </w:t>
      </w:r>
      <w:r w:rsidR="009A4903" w:rsidRPr="00874D9E">
        <w:rPr>
          <w:rFonts w:ascii="Segoe UI Symbol" w:hAnsi="Segoe UI Symbol"/>
          <w:b/>
          <w:i/>
          <w:color w:val="000000"/>
        </w:rPr>
        <w:t>la propriété de l’Entreprise.</w:t>
      </w:r>
    </w:p>
    <w:p w14:paraId="2E82301C" w14:textId="77777777" w:rsidR="00CB26D4" w:rsidRPr="001166D4" w:rsidRDefault="009A4903" w:rsidP="007B6AAD">
      <w:pPr>
        <w:tabs>
          <w:tab w:val="left" w:pos="142"/>
          <w:tab w:val="left" w:pos="993"/>
        </w:tabs>
        <w:spacing w:line="276" w:lineRule="auto"/>
        <w:ind w:left="567"/>
        <w:jc w:val="both"/>
        <w:rPr>
          <w:rFonts w:ascii="Segoe UI Symbol" w:hAnsi="Segoe UI Symbol"/>
          <w:color w:val="000000"/>
        </w:rPr>
      </w:pPr>
      <w:r w:rsidRPr="00C30574">
        <w:rPr>
          <w:rFonts w:ascii="Segoe UI Symbol" w:hAnsi="Segoe UI Symbol"/>
          <w:color w:val="000000"/>
        </w:rPr>
        <w:t>Toutes sujétions sont comprises.</w:t>
      </w:r>
      <w:bookmarkStart w:id="213" w:name="_Toc159835799"/>
      <w:bookmarkStart w:id="214" w:name="_Toc259541443"/>
      <w:bookmarkStart w:id="215" w:name="_Toc424733793"/>
      <w:bookmarkStart w:id="216" w:name="_Toc114584808"/>
    </w:p>
    <w:p w14:paraId="537C641C" w14:textId="77777777" w:rsidR="00226152" w:rsidRPr="00D61967" w:rsidRDefault="007E715E" w:rsidP="00F66343">
      <w:pPr>
        <w:overflowPunct w:val="0"/>
        <w:autoSpaceDE w:val="0"/>
        <w:autoSpaceDN w:val="0"/>
        <w:adjustRightInd w:val="0"/>
        <w:spacing w:after="0" w:line="240" w:lineRule="auto"/>
        <w:ind w:right="566"/>
        <w:outlineLvl w:val="1"/>
        <w:rPr>
          <w:rFonts w:ascii="Segoe UI Symbol" w:eastAsia="Calibri" w:hAnsi="Segoe UI Symbol" w:cstheme="majorBidi"/>
          <w:b/>
          <w:bCs/>
          <w:color w:val="0070C0"/>
          <w:lang w:eastAsia="fr-FR"/>
        </w:rPr>
      </w:pPr>
      <w:bookmarkStart w:id="217" w:name="_Toc424733789"/>
      <w:bookmarkStart w:id="218" w:name="_Toc114584804"/>
      <w:bookmarkStart w:id="219" w:name="_Toc168395690"/>
      <w:r w:rsidRPr="00D61967">
        <w:rPr>
          <w:rFonts w:ascii="Segoe UI Symbol" w:eastAsia="Calibri" w:hAnsi="Segoe UI Symbol" w:cstheme="majorBidi"/>
          <w:b/>
          <w:bCs/>
          <w:color w:val="0070C0"/>
          <w:lang w:eastAsia="fr-FR"/>
        </w:rPr>
        <w:lastRenderedPageBreak/>
        <w:t>2.00 : TERRASSEMENTS</w:t>
      </w:r>
      <w:bookmarkEnd w:id="217"/>
      <w:bookmarkEnd w:id="218"/>
      <w:bookmarkEnd w:id="219"/>
    </w:p>
    <w:p w14:paraId="66195A04" w14:textId="77777777" w:rsidR="00DB2991" w:rsidRPr="00D61967" w:rsidRDefault="00DB2991" w:rsidP="00F66343">
      <w:pPr>
        <w:pStyle w:val="Paragraphedeliste"/>
        <w:overflowPunct w:val="0"/>
        <w:autoSpaceDE w:val="0"/>
        <w:autoSpaceDN w:val="0"/>
        <w:adjustRightInd w:val="0"/>
        <w:spacing w:after="120" w:line="240" w:lineRule="atLeast"/>
        <w:ind w:left="0" w:right="567"/>
        <w:jc w:val="both"/>
        <w:outlineLvl w:val="1"/>
        <w:rPr>
          <w:rFonts w:ascii="Segoe UI Symbol" w:hAnsi="Segoe UI Symbol"/>
          <w:b/>
          <w:u w:val="single"/>
        </w:rPr>
      </w:pPr>
    </w:p>
    <w:p w14:paraId="759F2F1B" w14:textId="77777777" w:rsidR="00226152" w:rsidRPr="007D49D9" w:rsidRDefault="00226152" w:rsidP="007B6AAD">
      <w:pPr>
        <w:tabs>
          <w:tab w:val="left" w:pos="142"/>
          <w:tab w:val="left" w:pos="993"/>
        </w:tabs>
        <w:spacing w:line="276" w:lineRule="auto"/>
        <w:ind w:left="567"/>
        <w:jc w:val="both"/>
        <w:rPr>
          <w:rFonts w:ascii="Segoe UI Symbol" w:hAnsi="Segoe UI Symbol"/>
          <w:color w:val="000000"/>
        </w:rPr>
      </w:pPr>
      <w:r w:rsidRPr="009D6690">
        <w:rPr>
          <w:rFonts w:ascii="Segoe UI Symbol" w:hAnsi="Segoe UI Symbol"/>
          <w:color w:val="000000"/>
        </w:rPr>
        <w:t>Les travaux de terrassements consistent en l’exécution des déblais et remblais nécessaires pour réaliser les plates formes du projet, pour assurer l’assainissement.</w:t>
      </w:r>
    </w:p>
    <w:p w14:paraId="76DF0EF9" w14:textId="77777777" w:rsidR="00226152" w:rsidRPr="00A0045A" w:rsidRDefault="00226152" w:rsidP="007B6AAD">
      <w:pPr>
        <w:tabs>
          <w:tab w:val="left" w:pos="142"/>
          <w:tab w:val="left" w:pos="993"/>
        </w:tabs>
        <w:spacing w:line="276" w:lineRule="auto"/>
        <w:ind w:left="567"/>
        <w:jc w:val="both"/>
        <w:rPr>
          <w:rFonts w:ascii="Segoe UI Symbol" w:hAnsi="Segoe UI Symbol"/>
          <w:color w:val="000000"/>
        </w:rPr>
      </w:pPr>
      <w:r w:rsidRPr="00A0045A">
        <w:rPr>
          <w:rFonts w:ascii="Segoe UI Symbol" w:hAnsi="Segoe UI Symbol"/>
          <w:color w:val="000000"/>
        </w:rPr>
        <w:t>Ces travaux comprennent :</w:t>
      </w:r>
    </w:p>
    <w:p w14:paraId="664E6383" w14:textId="77777777" w:rsidR="00226152" w:rsidRPr="00D36E32" w:rsidRDefault="00226152" w:rsidP="007B6AAD">
      <w:pPr>
        <w:numPr>
          <w:ilvl w:val="0"/>
          <w:numId w:val="10"/>
        </w:numPr>
        <w:tabs>
          <w:tab w:val="num" w:pos="2127"/>
        </w:tabs>
        <w:spacing w:after="0" w:line="360" w:lineRule="auto"/>
        <w:ind w:left="567" w:hanging="283"/>
        <w:jc w:val="both"/>
        <w:rPr>
          <w:rFonts w:ascii="Segoe UI Symbol" w:hAnsi="Segoe UI Symbol"/>
          <w:b/>
          <w:color w:val="000000"/>
        </w:rPr>
      </w:pPr>
      <w:r w:rsidRPr="00D36E32">
        <w:rPr>
          <w:rFonts w:ascii="Segoe UI Symbol" w:hAnsi="Segoe UI Symbol"/>
          <w:b/>
          <w:color w:val="000000"/>
        </w:rPr>
        <w:t>L’implantation des plateformes du projet ;</w:t>
      </w:r>
    </w:p>
    <w:p w14:paraId="684C7892" w14:textId="77777777" w:rsidR="00226152" w:rsidRPr="00D36E32" w:rsidRDefault="00226152" w:rsidP="007B6AAD">
      <w:pPr>
        <w:numPr>
          <w:ilvl w:val="0"/>
          <w:numId w:val="10"/>
        </w:numPr>
        <w:tabs>
          <w:tab w:val="num" w:pos="2127"/>
        </w:tabs>
        <w:spacing w:after="0" w:line="360" w:lineRule="auto"/>
        <w:ind w:left="567" w:hanging="283"/>
        <w:jc w:val="both"/>
        <w:rPr>
          <w:rFonts w:ascii="Segoe UI Symbol" w:hAnsi="Segoe UI Symbol"/>
          <w:b/>
          <w:color w:val="000000"/>
        </w:rPr>
      </w:pPr>
      <w:r w:rsidRPr="00D36E32">
        <w:rPr>
          <w:rFonts w:ascii="Segoe UI Symbol" w:hAnsi="Segoe UI Symbol"/>
          <w:b/>
          <w:color w:val="000000"/>
        </w:rPr>
        <w:t>Les terrassements de la plateforme (remblais et déblais) ;</w:t>
      </w:r>
    </w:p>
    <w:p w14:paraId="58BA6D07" w14:textId="77777777" w:rsidR="00226152" w:rsidRPr="00D36E32" w:rsidRDefault="00226152" w:rsidP="007B6AAD">
      <w:pPr>
        <w:numPr>
          <w:ilvl w:val="0"/>
          <w:numId w:val="10"/>
        </w:numPr>
        <w:tabs>
          <w:tab w:val="num" w:pos="2127"/>
        </w:tabs>
        <w:spacing w:after="0" w:line="360" w:lineRule="auto"/>
        <w:ind w:left="567" w:hanging="283"/>
        <w:jc w:val="both"/>
        <w:rPr>
          <w:rFonts w:ascii="Segoe UI Symbol" w:hAnsi="Segoe UI Symbol"/>
          <w:b/>
          <w:color w:val="000000"/>
        </w:rPr>
      </w:pPr>
      <w:r w:rsidRPr="00D36E32">
        <w:rPr>
          <w:rFonts w:ascii="Segoe UI Symbol" w:hAnsi="Segoe UI Symbol"/>
          <w:b/>
          <w:color w:val="000000"/>
        </w:rPr>
        <w:t>L’évacuation des déblais vers la décharge publique indiquée en accord avec l’administration locale quelle que soit la distance.</w:t>
      </w:r>
    </w:p>
    <w:p w14:paraId="02F58648" w14:textId="77777777" w:rsidR="00226152" w:rsidRPr="00D36E32" w:rsidRDefault="00226152" w:rsidP="007B6AAD">
      <w:pPr>
        <w:numPr>
          <w:ilvl w:val="0"/>
          <w:numId w:val="10"/>
        </w:numPr>
        <w:tabs>
          <w:tab w:val="num" w:pos="2127"/>
        </w:tabs>
        <w:spacing w:after="0" w:line="360" w:lineRule="auto"/>
        <w:ind w:left="567" w:hanging="283"/>
        <w:jc w:val="both"/>
        <w:rPr>
          <w:rFonts w:ascii="Segoe UI Symbol" w:hAnsi="Segoe UI Symbol"/>
          <w:b/>
          <w:color w:val="000000"/>
        </w:rPr>
      </w:pPr>
      <w:r w:rsidRPr="00D36E32">
        <w:rPr>
          <w:rFonts w:ascii="Segoe UI Symbol" w:hAnsi="Segoe UI Symbol"/>
          <w:b/>
          <w:color w:val="000000"/>
        </w:rPr>
        <w:t>Les fouilles de fondation.</w:t>
      </w:r>
    </w:p>
    <w:p w14:paraId="202D1861" w14:textId="77777777" w:rsidR="00226152" w:rsidRPr="007B6AAD" w:rsidRDefault="00226152" w:rsidP="00F66343">
      <w:pPr>
        <w:jc w:val="both"/>
        <w:rPr>
          <w:rFonts w:ascii="Segoe UI Symbol" w:hAnsi="Segoe UI Symbol"/>
          <w:b/>
          <w:color w:val="000000"/>
          <w:sz w:val="10"/>
          <w:szCs w:val="10"/>
        </w:rPr>
      </w:pPr>
    </w:p>
    <w:p w14:paraId="7D0CF8C2" w14:textId="77777777" w:rsidR="00226152" w:rsidRPr="007D49D9" w:rsidRDefault="00226152" w:rsidP="007B6AAD">
      <w:pPr>
        <w:tabs>
          <w:tab w:val="left" w:pos="142"/>
          <w:tab w:val="left" w:pos="993"/>
        </w:tabs>
        <w:spacing w:line="276" w:lineRule="auto"/>
        <w:ind w:left="567"/>
        <w:jc w:val="both"/>
        <w:rPr>
          <w:rFonts w:ascii="Segoe UI Symbol" w:hAnsi="Segoe UI Symbol"/>
          <w:color w:val="000000"/>
        </w:rPr>
      </w:pPr>
      <w:r w:rsidRPr="009D6690">
        <w:rPr>
          <w:rFonts w:ascii="Segoe UI Symbol" w:hAnsi="Segoe UI Symbol"/>
          <w:color w:val="000000"/>
        </w:rPr>
        <w:t>Les terrassements seront exécutés conformément aux plans avec les moyens en personnel et en matériel indiqués dans le programme des travaux.</w:t>
      </w:r>
    </w:p>
    <w:p w14:paraId="75B0322B" w14:textId="77777777" w:rsidR="00A454C3" w:rsidRPr="007B6AAD" w:rsidRDefault="00A454C3" w:rsidP="00F66343">
      <w:pPr>
        <w:overflowPunct w:val="0"/>
        <w:autoSpaceDE w:val="0"/>
        <w:autoSpaceDN w:val="0"/>
        <w:adjustRightInd w:val="0"/>
        <w:spacing w:after="0" w:line="240" w:lineRule="auto"/>
        <w:ind w:right="566"/>
        <w:jc w:val="both"/>
        <w:outlineLvl w:val="1"/>
        <w:rPr>
          <w:rFonts w:ascii="Segoe UI Symbol" w:eastAsia="Calibri" w:hAnsi="Segoe UI Symbol" w:cstheme="majorBidi"/>
          <w:b/>
          <w:bCs/>
          <w:color w:val="0070C0"/>
          <w:sz w:val="10"/>
          <w:szCs w:val="10"/>
          <w:lang w:eastAsia="fr-FR"/>
        </w:rPr>
      </w:pPr>
      <w:bookmarkStart w:id="220" w:name="_Toc264029496"/>
      <w:bookmarkEnd w:id="213"/>
      <w:bookmarkEnd w:id="214"/>
      <w:bookmarkEnd w:id="215"/>
      <w:bookmarkEnd w:id="216"/>
    </w:p>
    <w:p w14:paraId="03819A07" w14:textId="77777777" w:rsidR="00CB26D4" w:rsidRPr="00D61967" w:rsidRDefault="007E715E" w:rsidP="00F66343">
      <w:pPr>
        <w:overflowPunct w:val="0"/>
        <w:autoSpaceDE w:val="0"/>
        <w:autoSpaceDN w:val="0"/>
        <w:adjustRightInd w:val="0"/>
        <w:spacing w:after="0" w:line="240" w:lineRule="auto"/>
        <w:ind w:right="566"/>
        <w:jc w:val="both"/>
        <w:outlineLvl w:val="1"/>
        <w:rPr>
          <w:rFonts w:ascii="Segoe UI Symbol" w:eastAsia="Calibri" w:hAnsi="Segoe UI Symbol" w:cstheme="majorBidi"/>
          <w:b/>
          <w:bCs/>
          <w:color w:val="0070C0"/>
          <w:lang w:eastAsia="fr-FR"/>
        </w:rPr>
      </w:pPr>
      <w:bookmarkStart w:id="221" w:name="_Toc168395691"/>
      <w:r w:rsidRPr="00D61967">
        <w:rPr>
          <w:rFonts w:ascii="Segoe UI Symbol" w:eastAsia="Calibri" w:hAnsi="Segoe UI Symbol" w:cstheme="majorBidi"/>
          <w:b/>
          <w:bCs/>
          <w:color w:val="0070C0"/>
          <w:lang w:eastAsia="fr-FR"/>
        </w:rPr>
        <w:t>2.01 : DECAPAGE DE LA TERRE VEGETALE + TERRASSEMENTS EN DEBLAIS-REMBLAIS DES PLATEFORMES DES BATIMENTS ET DES PASSAGES COUVERTS</w:t>
      </w:r>
      <w:bookmarkEnd w:id="221"/>
    </w:p>
    <w:p w14:paraId="1DFEC281" w14:textId="77777777" w:rsidR="00F66343" w:rsidRPr="00D61967" w:rsidRDefault="00F66343" w:rsidP="00F66343">
      <w:pPr>
        <w:overflowPunct w:val="0"/>
        <w:autoSpaceDE w:val="0"/>
        <w:autoSpaceDN w:val="0"/>
        <w:adjustRightInd w:val="0"/>
        <w:spacing w:after="0" w:line="240" w:lineRule="auto"/>
        <w:ind w:right="566"/>
        <w:jc w:val="both"/>
        <w:outlineLvl w:val="1"/>
        <w:rPr>
          <w:rFonts w:ascii="Segoe UI Symbol" w:eastAsia="Calibri" w:hAnsi="Segoe UI Symbol" w:cstheme="majorBidi"/>
          <w:b/>
          <w:bCs/>
          <w:color w:val="0070C0"/>
          <w:lang w:eastAsia="fr-FR"/>
        </w:rPr>
      </w:pPr>
    </w:p>
    <w:p w14:paraId="51789F09" w14:textId="77777777" w:rsidR="00226152" w:rsidRPr="007D49D9" w:rsidRDefault="00226152" w:rsidP="007B6AAD">
      <w:pPr>
        <w:tabs>
          <w:tab w:val="left" w:pos="142"/>
          <w:tab w:val="left" w:pos="993"/>
        </w:tabs>
        <w:spacing w:line="276" w:lineRule="auto"/>
        <w:ind w:left="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Au m</w:t>
      </w:r>
      <w:r w:rsidRPr="007B6AAD">
        <w:rPr>
          <w:rFonts w:ascii="Segoe UI Symbol" w:hAnsi="Segoe UI Symbol"/>
          <w:color w:val="000000"/>
          <w:vertAlign w:val="superscript"/>
        </w:rPr>
        <w:t>3</w:t>
      </w:r>
      <w:r w:rsidRPr="007D49D9">
        <w:rPr>
          <w:rFonts w:ascii="Segoe UI Symbol" w:hAnsi="Segoe UI Symbol"/>
          <w:color w:val="000000"/>
        </w:rPr>
        <w:t>.</w:t>
      </w:r>
    </w:p>
    <w:p w14:paraId="1B7A03C0" w14:textId="77777777" w:rsidR="00226152" w:rsidRPr="0073179F" w:rsidRDefault="007B6AAD" w:rsidP="007B6AAD">
      <w:pPr>
        <w:tabs>
          <w:tab w:val="left" w:pos="142"/>
          <w:tab w:val="left" w:pos="993"/>
        </w:tabs>
        <w:spacing w:line="276" w:lineRule="auto"/>
        <w:ind w:left="567"/>
        <w:jc w:val="both"/>
        <w:rPr>
          <w:rFonts w:ascii="Segoe UI Symbol" w:hAnsi="Segoe UI Symbol"/>
          <w:color w:val="000000"/>
        </w:rPr>
      </w:pPr>
      <w:r>
        <w:rPr>
          <w:rFonts w:ascii="Segoe UI Symbol" w:hAnsi="Segoe UI Symbol"/>
          <w:color w:val="000000"/>
        </w:rPr>
        <w:t xml:space="preserve">B. </w:t>
      </w:r>
      <w:r w:rsidR="00226152" w:rsidRPr="00A0045A">
        <w:rPr>
          <w:rFonts w:ascii="Segoe UI Symbol" w:hAnsi="Segoe UI Symbol"/>
          <w:color w:val="000000"/>
        </w:rPr>
        <w:t>Au m</w:t>
      </w:r>
      <w:r w:rsidR="00226152" w:rsidRPr="007B6AAD">
        <w:rPr>
          <w:rFonts w:ascii="Segoe UI Symbol" w:hAnsi="Segoe UI Symbol"/>
          <w:color w:val="000000"/>
          <w:vertAlign w:val="superscript"/>
        </w:rPr>
        <w:t>3</w:t>
      </w:r>
      <w:r w:rsidR="00226152" w:rsidRPr="00435650">
        <w:rPr>
          <w:rFonts w:ascii="Segoe UI Symbol" w:hAnsi="Segoe UI Symbol"/>
          <w:color w:val="000000"/>
        </w:rPr>
        <w:t xml:space="preserve"> net de terre, mesuré avant les terrassements sans tenir compte du foisonnement, y compris l’implantation de la plate-forme </w:t>
      </w:r>
    </w:p>
    <w:p w14:paraId="32EE8A4F" w14:textId="77777777" w:rsidR="00226152" w:rsidRPr="0073179F" w:rsidRDefault="00226152" w:rsidP="007B6AAD">
      <w:pPr>
        <w:tabs>
          <w:tab w:val="left" w:pos="142"/>
          <w:tab w:val="left" w:pos="993"/>
        </w:tabs>
        <w:spacing w:line="276" w:lineRule="auto"/>
        <w:ind w:left="567"/>
        <w:jc w:val="both"/>
        <w:rPr>
          <w:rFonts w:ascii="Segoe UI Symbol" w:hAnsi="Segoe UI Symbol"/>
          <w:color w:val="000000"/>
        </w:rPr>
      </w:pPr>
      <w:r w:rsidRPr="0073179F">
        <w:rPr>
          <w:rFonts w:ascii="Segoe UI Symbol" w:hAnsi="Segoe UI Symbol"/>
          <w:color w:val="000000"/>
        </w:rPr>
        <w:t>Les travaux consistent à réaliser l’implantation de la plate-forme conformément aux plans et en référence aux repères de base. Ceux-ci, comme les différents repères de l’implantation, doivent être stables. L’implantation est réceptionnée par la mission de surveillance et un procès-verbal y relatif est dressé. Cependant, l’entrepreneur reste responsable des erreurs éventuelles dans l’implantation des plates-formes.</w:t>
      </w:r>
    </w:p>
    <w:p w14:paraId="043CBCF6" w14:textId="77777777" w:rsidR="00226152" w:rsidRPr="0073179F" w:rsidRDefault="00226152" w:rsidP="007B6AAD">
      <w:pPr>
        <w:tabs>
          <w:tab w:val="left" w:pos="142"/>
          <w:tab w:val="left" w:pos="993"/>
        </w:tabs>
        <w:spacing w:line="276" w:lineRule="auto"/>
        <w:ind w:left="567"/>
        <w:jc w:val="both"/>
        <w:rPr>
          <w:rFonts w:ascii="Segoe UI Symbol" w:hAnsi="Segoe UI Symbol"/>
          <w:color w:val="000000"/>
        </w:rPr>
      </w:pPr>
      <w:r w:rsidRPr="0073179F">
        <w:rPr>
          <w:rFonts w:ascii="Segoe UI Symbol" w:hAnsi="Segoe UI Symbol"/>
          <w:color w:val="000000"/>
        </w:rPr>
        <w:t>Les travaux de terrassement consistent à enlever les terres représentées en déblais aux plans et à les déposer dans les zones à remblayer déterminées aux plans dans les limites de la parcelle. Les terres excédentaires seront évacuées.</w:t>
      </w:r>
    </w:p>
    <w:p w14:paraId="2929EF0D" w14:textId="77777777" w:rsidR="00226152" w:rsidRPr="00071321" w:rsidRDefault="00226152" w:rsidP="007B6AAD">
      <w:pPr>
        <w:tabs>
          <w:tab w:val="left" w:pos="142"/>
          <w:tab w:val="left" w:pos="993"/>
        </w:tabs>
        <w:spacing w:line="276" w:lineRule="auto"/>
        <w:ind w:left="567"/>
        <w:jc w:val="both"/>
        <w:rPr>
          <w:rFonts w:ascii="Segoe UI Symbol" w:hAnsi="Segoe UI Symbol"/>
          <w:color w:val="000000"/>
        </w:rPr>
      </w:pPr>
      <w:r w:rsidRPr="00071321">
        <w:rPr>
          <w:rFonts w:ascii="Segoe UI Symbol" w:hAnsi="Segoe UI Symbol"/>
          <w:color w:val="000000"/>
        </w:rPr>
        <w:t>Ce poste désigne donc les mouvements des terres à effectuer en déblais - remblais.</w:t>
      </w:r>
    </w:p>
    <w:p w14:paraId="48C49CB7" w14:textId="77777777" w:rsidR="00226152" w:rsidRPr="00AC2B72" w:rsidRDefault="00226152" w:rsidP="007B6AAD">
      <w:pPr>
        <w:tabs>
          <w:tab w:val="left" w:pos="142"/>
          <w:tab w:val="left" w:pos="993"/>
        </w:tabs>
        <w:spacing w:line="276" w:lineRule="auto"/>
        <w:ind w:left="567"/>
        <w:jc w:val="both"/>
        <w:rPr>
          <w:rFonts w:ascii="Segoe UI Symbol" w:hAnsi="Segoe UI Symbol"/>
          <w:color w:val="000000"/>
        </w:rPr>
      </w:pPr>
      <w:r w:rsidRPr="00B7669D">
        <w:rPr>
          <w:rFonts w:ascii="Segoe UI Symbol" w:hAnsi="Segoe UI Symbol"/>
          <w:color w:val="000000"/>
        </w:rPr>
        <w:t>Le terme "terre" est pris au sens le plus large c.à.d. argiles, sable, gravier, racines, souches, pierres, roches maçonneries de moins de 1 m</w:t>
      </w:r>
      <w:r w:rsidRPr="007B6AAD">
        <w:rPr>
          <w:rFonts w:ascii="Segoe UI Symbol" w:hAnsi="Segoe UI Symbol"/>
          <w:color w:val="000000"/>
          <w:vertAlign w:val="superscript"/>
        </w:rPr>
        <w:t>3</w:t>
      </w:r>
      <w:r w:rsidRPr="00AC2B72">
        <w:rPr>
          <w:rFonts w:ascii="Segoe UI Symbol" w:hAnsi="Segoe UI Symbol"/>
          <w:color w:val="000000"/>
        </w:rPr>
        <w:t>, anciennes fondations etc...</w:t>
      </w:r>
    </w:p>
    <w:p w14:paraId="39BCEDE6" w14:textId="77777777" w:rsidR="00226152" w:rsidRPr="00874D9E" w:rsidRDefault="00226152" w:rsidP="007B6AAD">
      <w:pPr>
        <w:tabs>
          <w:tab w:val="left" w:pos="142"/>
          <w:tab w:val="left" w:pos="993"/>
        </w:tabs>
        <w:spacing w:line="276" w:lineRule="auto"/>
        <w:ind w:left="567"/>
        <w:jc w:val="both"/>
        <w:rPr>
          <w:rFonts w:ascii="Segoe UI Symbol" w:hAnsi="Segoe UI Symbol"/>
          <w:color w:val="000000"/>
        </w:rPr>
      </w:pPr>
      <w:r w:rsidRPr="00AC2B72">
        <w:rPr>
          <w:rFonts w:ascii="Segoe UI Symbol" w:hAnsi="Segoe UI Symbol"/>
          <w:color w:val="000000"/>
        </w:rPr>
        <w:t>Les terres à déblayer sont déposées dans les zones à remblayer (après enlèv</w:t>
      </w:r>
      <w:r w:rsidRPr="00874D9E">
        <w:rPr>
          <w:rFonts w:ascii="Segoe UI Symbol" w:hAnsi="Segoe UI Symbol"/>
          <w:color w:val="000000"/>
        </w:rPr>
        <w:t>ement de la couche arable), établies en couches de 20 cm d'épaisseur, arrosées et compactées mécaniquement.</w:t>
      </w:r>
    </w:p>
    <w:p w14:paraId="1FFF6D18" w14:textId="77777777" w:rsidR="00226152" w:rsidRPr="00C30574" w:rsidRDefault="00226152" w:rsidP="007B6AAD">
      <w:pPr>
        <w:tabs>
          <w:tab w:val="left" w:pos="142"/>
          <w:tab w:val="left" w:pos="993"/>
        </w:tabs>
        <w:spacing w:line="276" w:lineRule="auto"/>
        <w:ind w:left="567"/>
        <w:jc w:val="both"/>
        <w:rPr>
          <w:rFonts w:ascii="Segoe UI Symbol" w:hAnsi="Segoe UI Symbol"/>
          <w:color w:val="000000"/>
        </w:rPr>
      </w:pPr>
      <w:r w:rsidRPr="00874D9E">
        <w:rPr>
          <w:rFonts w:ascii="Segoe UI Symbol" w:hAnsi="Segoe UI Symbol"/>
          <w:color w:val="000000"/>
        </w:rPr>
        <w:t>Les matières qui ne sont pas susceptibles de servir de remblais (souches, tronc d'arbres, détritus, etc.…) sont transportées hors du chantier aux fr</w:t>
      </w:r>
      <w:r w:rsidRPr="00C30574">
        <w:rPr>
          <w:rFonts w:ascii="Segoe UI Symbol" w:hAnsi="Segoe UI Symbol"/>
          <w:color w:val="000000"/>
        </w:rPr>
        <w:t>ais de l'entrepreneur qui peut en disposer.</w:t>
      </w:r>
    </w:p>
    <w:p w14:paraId="2508F1B6" w14:textId="77777777" w:rsidR="00226152" w:rsidRPr="00482805" w:rsidRDefault="00226152" w:rsidP="007B6AAD">
      <w:pPr>
        <w:tabs>
          <w:tab w:val="left" w:pos="142"/>
          <w:tab w:val="left" w:pos="993"/>
        </w:tabs>
        <w:spacing w:line="276" w:lineRule="auto"/>
        <w:ind w:left="567"/>
        <w:jc w:val="both"/>
        <w:rPr>
          <w:rFonts w:ascii="Segoe UI Symbol" w:hAnsi="Segoe UI Symbol"/>
          <w:color w:val="000000"/>
        </w:rPr>
      </w:pPr>
      <w:r w:rsidRPr="001166D4">
        <w:rPr>
          <w:rFonts w:ascii="Segoe UI Symbol" w:hAnsi="Segoe UI Symbol"/>
          <w:color w:val="000000"/>
        </w:rPr>
        <w:t>Pendant les travaux et en attendant que le drainage définitif des eaux de pluie et de ruissellement fon</w:t>
      </w:r>
      <w:r w:rsidR="00DB2991" w:rsidRPr="00AD4B91">
        <w:rPr>
          <w:rFonts w:ascii="Segoe UI Symbol" w:hAnsi="Segoe UI Symbol"/>
          <w:color w:val="000000"/>
        </w:rPr>
        <w:t xml:space="preserve">ctionne, l'entrepreneur </w:t>
      </w:r>
      <w:r w:rsidRPr="00AD4B91">
        <w:rPr>
          <w:rFonts w:ascii="Segoe UI Symbol" w:hAnsi="Segoe UI Symbol"/>
          <w:color w:val="000000"/>
        </w:rPr>
        <w:t>prendra toutes les dispositions pour permettre l'écoulement de celle-ci hors du terra</w:t>
      </w:r>
      <w:r w:rsidRPr="00482805">
        <w:rPr>
          <w:rFonts w:ascii="Segoe UI Symbol" w:hAnsi="Segoe UI Symbol"/>
          <w:color w:val="000000"/>
        </w:rPr>
        <w:t>in.</w:t>
      </w:r>
    </w:p>
    <w:p w14:paraId="632D8B3D" w14:textId="77777777" w:rsidR="00226152" w:rsidRPr="00CE179E" w:rsidRDefault="00226152" w:rsidP="007B6AAD">
      <w:pPr>
        <w:tabs>
          <w:tab w:val="left" w:pos="142"/>
          <w:tab w:val="left" w:pos="993"/>
        </w:tabs>
        <w:spacing w:line="276" w:lineRule="auto"/>
        <w:ind w:left="567"/>
        <w:jc w:val="both"/>
        <w:rPr>
          <w:rFonts w:ascii="Segoe UI Symbol" w:hAnsi="Segoe UI Symbol"/>
          <w:color w:val="000000"/>
        </w:rPr>
      </w:pPr>
      <w:r w:rsidRPr="00CE179E">
        <w:rPr>
          <w:rFonts w:ascii="Segoe UI Symbol" w:hAnsi="Segoe UI Symbol"/>
          <w:color w:val="000000"/>
        </w:rPr>
        <w:lastRenderedPageBreak/>
        <w:t>La réalisation des fouilles se fait par terrassement manuel ou terrassement mécanique.</w:t>
      </w:r>
    </w:p>
    <w:p w14:paraId="65437EDF" w14:textId="77777777" w:rsidR="00226152" w:rsidRPr="00512408" w:rsidRDefault="00226152" w:rsidP="007B6AAD">
      <w:pPr>
        <w:tabs>
          <w:tab w:val="left" w:pos="142"/>
          <w:tab w:val="left" w:pos="993"/>
        </w:tabs>
        <w:spacing w:line="276" w:lineRule="auto"/>
        <w:ind w:left="567"/>
        <w:jc w:val="both"/>
        <w:rPr>
          <w:rFonts w:ascii="Segoe UI Symbol" w:hAnsi="Segoe UI Symbol"/>
          <w:color w:val="000000"/>
        </w:rPr>
      </w:pPr>
      <w:r w:rsidRPr="00512408">
        <w:rPr>
          <w:rFonts w:ascii="Segoe UI Symbol" w:hAnsi="Segoe UI Symbol"/>
          <w:color w:val="000000"/>
        </w:rPr>
        <w:t>Les étançonnements et boisages de sécurité ainsi que l’évacuation des eaux de pluie, sont à charge de l’Entrepreneur ainsi que le profilage et le compactage de la plate-forme pour obtenir une surface régulière et une pente conforme aux plans.</w:t>
      </w:r>
    </w:p>
    <w:p w14:paraId="69671770" w14:textId="77777777" w:rsidR="00226152" w:rsidRPr="002B3054" w:rsidRDefault="00226152" w:rsidP="007B6AAD">
      <w:pPr>
        <w:tabs>
          <w:tab w:val="left" w:pos="142"/>
          <w:tab w:val="left" w:pos="993"/>
        </w:tabs>
        <w:spacing w:line="276" w:lineRule="auto"/>
        <w:ind w:left="567"/>
        <w:jc w:val="both"/>
        <w:rPr>
          <w:rFonts w:ascii="Segoe UI Symbol" w:hAnsi="Segoe UI Symbol"/>
          <w:color w:val="000000"/>
        </w:rPr>
      </w:pPr>
      <w:r w:rsidRPr="00832330">
        <w:rPr>
          <w:rFonts w:ascii="Segoe UI Symbol" w:hAnsi="Segoe UI Symbol"/>
          <w:color w:val="000000"/>
        </w:rPr>
        <w:t>Le terrain sera c</w:t>
      </w:r>
      <w:r w:rsidRPr="002B3054">
        <w:rPr>
          <w:rFonts w:ascii="Segoe UI Symbol" w:hAnsi="Segoe UI Symbol"/>
          <w:color w:val="000000"/>
        </w:rPr>
        <w:t>ompacté mécaniquement avant tout remblai.</w:t>
      </w:r>
    </w:p>
    <w:p w14:paraId="32FB0924" w14:textId="77777777" w:rsidR="00226152" w:rsidRPr="00441E1E" w:rsidRDefault="00226152" w:rsidP="007B6AAD">
      <w:pPr>
        <w:tabs>
          <w:tab w:val="left" w:pos="142"/>
          <w:tab w:val="left" w:pos="993"/>
        </w:tabs>
        <w:spacing w:line="276" w:lineRule="auto"/>
        <w:ind w:left="567"/>
        <w:jc w:val="both"/>
        <w:rPr>
          <w:rFonts w:ascii="Segoe UI Symbol" w:hAnsi="Segoe UI Symbol"/>
          <w:color w:val="000000"/>
        </w:rPr>
      </w:pPr>
      <w:r w:rsidRPr="00441E1E">
        <w:rPr>
          <w:rFonts w:ascii="Segoe UI Symbol" w:hAnsi="Segoe UI Symbol"/>
          <w:color w:val="000000"/>
        </w:rPr>
        <w:t>Les plateformes achevées font l’objet d’une réception par le Maître d’œuvre.</w:t>
      </w:r>
    </w:p>
    <w:p w14:paraId="639A81AB" w14:textId="77777777" w:rsidR="00226152" w:rsidRPr="00B4546C" w:rsidRDefault="00226152" w:rsidP="007B6AAD">
      <w:pPr>
        <w:tabs>
          <w:tab w:val="left" w:pos="142"/>
          <w:tab w:val="left" w:pos="993"/>
        </w:tabs>
        <w:spacing w:line="276" w:lineRule="auto"/>
        <w:ind w:left="567"/>
        <w:jc w:val="both"/>
        <w:rPr>
          <w:rFonts w:ascii="Segoe UI Symbol" w:hAnsi="Segoe UI Symbol"/>
          <w:color w:val="000000"/>
        </w:rPr>
      </w:pPr>
      <w:r w:rsidRPr="005C70CF">
        <w:rPr>
          <w:rFonts w:ascii="Segoe UI Symbol" w:hAnsi="Segoe UI Symbol"/>
          <w:color w:val="000000"/>
        </w:rPr>
        <w:t>Le poste comprend également le débla</w:t>
      </w:r>
      <w:r w:rsidRPr="00B4546C">
        <w:rPr>
          <w:rFonts w:ascii="Segoe UI Symbol" w:hAnsi="Segoe UI Symbol"/>
          <w:color w:val="000000"/>
        </w:rPr>
        <w:t>iement des terres végétales sur l’emprise du bâtiment et sur une profondeur nécessaire à la réalisation des hérissons, sous dalles et trottoirs.</w:t>
      </w:r>
    </w:p>
    <w:p w14:paraId="396D63EC" w14:textId="77777777" w:rsidR="00226152" w:rsidRDefault="00226152" w:rsidP="007B6AAD">
      <w:pPr>
        <w:tabs>
          <w:tab w:val="left" w:pos="142"/>
          <w:tab w:val="left" w:pos="993"/>
        </w:tabs>
        <w:spacing w:line="276" w:lineRule="auto"/>
        <w:ind w:left="567"/>
        <w:jc w:val="both"/>
        <w:rPr>
          <w:rFonts w:ascii="Segoe UI Symbol" w:hAnsi="Segoe UI Symbol"/>
          <w:color w:val="000000"/>
        </w:rPr>
      </w:pPr>
      <w:r w:rsidRPr="00B4546C">
        <w:rPr>
          <w:rFonts w:ascii="Segoe UI Symbol" w:hAnsi="Segoe UI Symbol"/>
          <w:color w:val="000000"/>
        </w:rPr>
        <w:t>Les débl</w:t>
      </w:r>
      <w:r w:rsidRPr="00192139">
        <w:rPr>
          <w:rFonts w:ascii="Segoe UI Symbol" w:hAnsi="Segoe UI Symbol"/>
          <w:color w:val="000000"/>
        </w:rPr>
        <w:t>ais sont évacués du chantier, s’ils sont de mauvaise venue, ou nivelés dans les limites du terrain aux endroits désignés par le B.C.</w:t>
      </w:r>
    </w:p>
    <w:p w14:paraId="349F36AB" w14:textId="77777777" w:rsidR="007B6AAD" w:rsidRPr="007B6AAD" w:rsidRDefault="007B6AAD" w:rsidP="00661556">
      <w:pPr>
        <w:jc w:val="both"/>
        <w:rPr>
          <w:rFonts w:ascii="Segoe UI Symbol" w:eastAsia="Calibri" w:hAnsi="Segoe UI Symbol" w:cstheme="majorBidi"/>
          <w:b/>
          <w:bCs/>
          <w:color w:val="0070C0"/>
          <w:sz w:val="10"/>
          <w:szCs w:val="10"/>
          <w:lang w:eastAsia="fr-FR"/>
        </w:rPr>
      </w:pPr>
    </w:p>
    <w:p w14:paraId="5B01011B" w14:textId="77777777" w:rsidR="00661556" w:rsidRPr="00D61967" w:rsidRDefault="007E715E" w:rsidP="00661556">
      <w:pPr>
        <w:jc w:val="both"/>
        <w:rPr>
          <w:rFonts w:ascii="Segoe UI Symbol" w:eastAsia="Calibri" w:hAnsi="Segoe UI Symbol" w:cstheme="majorBidi"/>
          <w:b/>
          <w:bCs/>
          <w:color w:val="0070C0"/>
          <w:lang w:eastAsia="fr-FR"/>
        </w:rPr>
      </w:pPr>
      <w:r w:rsidRPr="00D61967">
        <w:rPr>
          <w:rFonts w:ascii="Segoe UI Symbol" w:eastAsia="Calibri" w:hAnsi="Segoe UI Symbol" w:cstheme="majorBidi"/>
          <w:b/>
          <w:bCs/>
          <w:color w:val="0070C0"/>
          <w:lang w:eastAsia="fr-FR"/>
        </w:rPr>
        <w:t xml:space="preserve">2.02 : TERRASSEMENT </w:t>
      </w:r>
    </w:p>
    <w:p w14:paraId="5094517C" w14:textId="77777777" w:rsidR="00661556" w:rsidRPr="00D61967" w:rsidRDefault="007E715E" w:rsidP="00661556">
      <w:pPr>
        <w:overflowPunct w:val="0"/>
        <w:autoSpaceDE w:val="0"/>
        <w:autoSpaceDN w:val="0"/>
        <w:adjustRightInd w:val="0"/>
        <w:spacing w:line="240" w:lineRule="atLeast"/>
        <w:ind w:right="566"/>
        <w:jc w:val="both"/>
        <w:outlineLvl w:val="1"/>
        <w:rPr>
          <w:rFonts w:ascii="Segoe UI Symbol" w:eastAsia="Calibri" w:hAnsi="Segoe UI Symbol" w:cstheme="majorBidi"/>
          <w:b/>
          <w:bCs/>
          <w:color w:val="0070C0"/>
          <w:lang w:eastAsia="fr-FR"/>
        </w:rPr>
      </w:pPr>
      <w:bookmarkStart w:id="222" w:name="_Toc168395692"/>
      <w:r w:rsidRPr="00D61967">
        <w:rPr>
          <w:rFonts w:ascii="Segoe UI Symbol" w:eastAsia="Calibri" w:hAnsi="Segoe UI Symbol" w:cstheme="majorBidi"/>
          <w:b/>
          <w:bCs/>
          <w:color w:val="0070C0"/>
          <w:lang w:eastAsia="fr-FR"/>
        </w:rPr>
        <w:t>2.02.1 : RECHARGEMENT DE LA PISTE</w:t>
      </w:r>
      <w:bookmarkEnd w:id="222"/>
      <w:r w:rsidRPr="00D61967">
        <w:rPr>
          <w:rFonts w:ascii="Segoe UI Symbol" w:eastAsia="Calibri" w:hAnsi="Segoe UI Symbol" w:cstheme="majorBidi"/>
          <w:b/>
          <w:bCs/>
          <w:color w:val="0070C0"/>
          <w:lang w:eastAsia="fr-FR"/>
        </w:rPr>
        <w:t xml:space="preserve"> </w:t>
      </w:r>
    </w:p>
    <w:p w14:paraId="6506D25E" w14:textId="77777777" w:rsidR="00661556" w:rsidRPr="007D49D9" w:rsidRDefault="00661556" w:rsidP="007B6AAD">
      <w:pPr>
        <w:tabs>
          <w:tab w:val="left" w:pos="142"/>
          <w:tab w:val="left" w:pos="993"/>
        </w:tabs>
        <w:spacing w:line="276" w:lineRule="auto"/>
        <w:ind w:left="567"/>
        <w:jc w:val="both"/>
        <w:rPr>
          <w:rFonts w:ascii="Segoe UI Symbol" w:hAnsi="Segoe UI Symbol"/>
          <w:color w:val="000000"/>
        </w:rPr>
      </w:pPr>
      <w:r w:rsidRPr="009D6690">
        <w:rPr>
          <w:rFonts w:ascii="Segoe UI Symbol" w:hAnsi="Segoe UI Symbol"/>
          <w:color w:val="000000"/>
        </w:rPr>
        <w:t xml:space="preserve"> </w:t>
      </w:r>
      <w:r w:rsidR="007B6AAD">
        <w:rPr>
          <w:rFonts w:ascii="Segoe UI Symbol" w:hAnsi="Segoe UI Symbol"/>
          <w:color w:val="000000"/>
        </w:rPr>
        <w:t xml:space="preserve">A. </w:t>
      </w:r>
      <w:r w:rsidRPr="009D6690">
        <w:rPr>
          <w:rFonts w:ascii="Segoe UI Symbol" w:hAnsi="Segoe UI Symbol"/>
          <w:color w:val="000000"/>
        </w:rPr>
        <w:t>Au m³</w:t>
      </w:r>
    </w:p>
    <w:p w14:paraId="51C1558F" w14:textId="77777777" w:rsidR="00661556" w:rsidRPr="007B6AAD" w:rsidRDefault="007B6AAD" w:rsidP="007B6AAD">
      <w:pPr>
        <w:tabs>
          <w:tab w:val="left" w:pos="142"/>
          <w:tab w:val="left" w:pos="993"/>
        </w:tabs>
        <w:spacing w:line="276" w:lineRule="auto"/>
        <w:ind w:left="567"/>
        <w:jc w:val="both"/>
        <w:rPr>
          <w:rFonts w:ascii="Segoe UI Symbol" w:hAnsi="Segoe UI Symbol"/>
          <w:color w:val="000000"/>
        </w:rPr>
      </w:pPr>
      <w:r>
        <w:rPr>
          <w:rFonts w:ascii="Segoe UI Symbol" w:hAnsi="Segoe UI Symbol"/>
          <w:color w:val="000000"/>
        </w:rPr>
        <w:t xml:space="preserve">B. </w:t>
      </w:r>
      <w:r w:rsidR="00661556" w:rsidRPr="007B6AAD">
        <w:rPr>
          <w:rFonts w:ascii="Segoe UI Symbol" w:hAnsi="Segoe UI Symbol"/>
          <w:color w:val="000000"/>
        </w:rPr>
        <w:t>Après réalisation des ouvrages situés sous la surface du terrain extérieur, et au moins 28 jours après la coulée du dernier béton concerné par ces ouvrages, il est procédé au remblaiement contre les semelles et les fûts de colonnes.</w:t>
      </w:r>
    </w:p>
    <w:p w14:paraId="00FC40FF" w14:textId="77777777" w:rsidR="00661556" w:rsidRPr="007B6AAD" w:rsidRDefault="00661556" w:rsidP="007B6AAD">
      <w:pPr>
        <w:tabs>
          <w:tab w:val="left" w:pos="142"/>
          <w:tab w:val="left" w:pos="993"/>
        </w:tabs>
        <w:spacing w:line="276" w:lineRule="auto"/>
        <w:ind w:left="567"/>
        <w:jc w:val="both"/>
        <w:rPr>
          <w:rFonts w:ascii="Segoe UI Symbol" w:hAnsi="Segoe UI Symbol"/>
          <w:color w:val="000000"/>
          <w:sz w:val="10"/>
          <w:szCs w:val="10"/>
        </w:rPr>
      </w:pPr>
    </w:p>
    <w:p w14:paraId="68561548" w14:textId="77777777" w:rsidR="00661556" w:rsidRPr="00A0045A" w:rsidRDefault="00661556" w:rsidP="007B6AAD">
      <w:pPr>
        <w:tabs>
          <w:tab w:val="left" w:pos="142"/>
          <w:tab w:val="left" w:pos="993"/>
        </w:tabs>
        <w:spacing w:line="276" w:lineRule="auto"/>
        <w:ind w:left="567"/>
        <w:jc w:val="both"/>
        <w:rPr>
          <w:rFonts w:ascii="Segoe UI Symbol" w:hAnsi="Segoe UI Symbol"/>
          <w:color w:val="000000"/>
        </w:rPr>
      </w:pPr>
      <w:r w:rsidRPr="009D6690">
        <w:rPr>
          <w:rFonts w:ascii="Segoe UI Symbol" w:hAnsi="Segoe UI Symbol"/>
          <w:color w:val="000000"/>
        </w:rPr>
        <w:t>Ce rem</w:t>
      </w:r>
      <w:r w:rsidRPr="007D49D9">
        <w:rPr>
          <w:rFonts w:ascii="Segoe UI Symbol" w:hAnsi="Segoe UI Symbol"/>
          <w:color w:val="000000"/>
        </w:rPr>
        <w:t>blaiement est réalisé à l’aide de terre de bonne venue par couches d’environ 20 cm d’épaisseur soigneusement compactées. Ce travail est conduit de façon</w:t>
      </w:r>
      <w:r w:rsidRPr="00A0045A">
        <w:rPr>
          <w:rFonts w:ascii="Segoe UI Symbol" w:hAnsi="Segoe UI Symbol"/>
          <w:color w:val="000000"/>
        </w:rPr>
        <w:t xml:space="preserve"> à ne pas ébranler les ouvrages ou conduire à une sollicitation excessive de ceux-ci.</w:t>
      </w:r>
    </w:p>
    <w:p w14:paraId="497B5029" w14:textId="77777777" w:rsidR="00661556" w:rsidRDefault="00661556" w:rsidP="007B6AAD">
      <w:pPr>
        <w:tabs>
          <w:tab w:val="left" w:pos="142"/>
          <w:tab w:val="left" w:pos="993"/>
        </w:tabs>
        <w:spacing w:line="276" w:lineRule="auto"/>
        <w:ind w:left="567"/>
        <w:jc w:val="both"/>
        <w:rPr>
          <w:rFonts w:ascii="Segoe UI Symbol" w:hAnsi="Segoe UI Symbol"/>
          <w:color w:val="000000"/>
        </w:rPr>
      </w:pPr>
      <w:r w:rsidRPr="00435650">
        <w:rPr>
          <w:rFonts w:ascii="Segoe UI Symbol" w:hAnsi="Segoe UI Symbol"/>
          <w:color w:val="000000"/>
        </w:rPr>
        <w:t>Le profil des talu</w:t>
      </w:r>
      <w:r w:rsidRPr="0073179F">
        <w:rPr>
          <w:rFonts w:ascii="Segoe UI Symbol" w:hAnsi="Segoe UI Symbol"/>
          <w:color w:val="000000"/>
        </w:rPr>
        <w:t>s éventuels figurant aux plans ou demandé par le B.S. est réalisé bien régulièrement, à la satisfaction du B.S.</w:t>
      </w:r>
    </w:p>
    <w:p w14:paraId="1ABF1481" w14:textId="77777777" w:rsidR="007B6AAD" w:rsidRPr="007B6AAD" w:rsidRDefault="007B6AAD" w:rsidP="000B2966">
      <w:pPr>
        <w:jc w:val="both"/>
        <w:rPr>
          <w:rFonts w:ascii="Segoe UI Symbol" w:eastAsia="Calibri" w:hAnsi="Segoe UI Symbol" w:cstheme="majorBidi"/>
          <w:b/>
          <w:bCs/>
          <w:color w:val="0070C0"/>
          <w:sz w:val="10"/>
          <w:szCs w:val="10"/>
          <w:lang w:eastAsia="fr-FR"/>
        </w:rPr>
      </w:pPr>
    </w:p>
    <w:p w14:paraId="2F826A03" w14:textId="77777777" w:rsidR="00734149" w:rsidRPr="00D61967" w:rsidRDefault="007E715E" w:rsidP="000B2966">
      <w:pPr>
        <w:jc w:val="both"/>
        <w:rPr>
          <w:rFonts w:ascii="Segoe UI Symbol" w:eastAsia="Calibri" w:hAnsi="Segoe UI Symbol" w:cstheme="majorBidi"/>
          <w:b/>
          <w:bCs/>
          <w:color w:val="0070C0"/>
          <w:lang w:eastAsia="fr-FR"/>
        </w:rPr>
      </w:pPr>
      <w:r w:rsidRPr="00D61967">
        <w:rPr>
          <w:rFonts w:ascii="Segoe UI Symbol" w:eastAsia="Calibri" w:hAnsi="Segoe UI Symbol" w:cstheme="majorBidi"/>
          <w:b/>
          <w:bCs/>
          <w:color w:val="0070C0"/>
          <w:lang w:eastAsia="fr-FR"/>
        </w:rPr>
        <w:t>2.</w:t>
      </w:r>
      <w:r w:rsidR="005D4177">
        <w:rPr>
          <w:rFonts w:ascii="Segoe UI Symbol" w:eastAsia="Calibri" w:hAnsi="Segoe UI Symbol" w:cstheme="majorBidi"/>
          <w:b/>
          <w:bCs/>
          <w:color w:val="0070C0"/>
          <w:lang w:eastAsia="fr-FR"/>
        </w:rPr>
        <w:t>03</w:t>
      </w:r>
      <w:r w:rsidRPr="00D61967">
        <w:rPr>
          <w:rFonts w:ascii="Segoe UI Symbol" w:eastAsia="Calibri" w:hAnsi="Segoe UI Symbol" w:cstheme="majorBidi"/>
          <w:b/>
          <w:bCs/>
          <w:color w:val="0070C0"/>
          <w:lang w:eastAsia="fr-FR"/>
        </w:rPr>
        <w:t xml:space="preserve"> : TERRASSEMENT EN DEBLAIS Y COMPRIS DESSOUCHAGE DES ARBRES</w:t>
      </w:r>
    </w:p>
    <w:p w14:paraId="3929C411" w14:textId="77777777" w:rsidR="00365E56" w:rsidRPr="0073179F" w:rsidRDefault="00365E56" w:rsidP="007B6AAD">
      <w:pPr>
        <w:tabs>
          <w:tab w:val="left" w:pos="142"/>
          <w:tab w:val="left" w:pos="993"/>
        </w:tabs>
        <w:spacing w:line="276" w:lineRule="auto"/>
        <w:ind w:left="567"/>
        <w:jc w:val="both"/>
        <w:rPr>
          <w:rFonts w:ascii="Segoe UI Symbol" w:hAnsi="Segoe UI Symbol"/>
          <w:color w:val="000000"/>
        </w:rPr>
      </w:pPr>
      <w:r w:rsidRPr="009D6690">
        <w:rPr>
          <w:rFonts w:ascii="Segoe UI Symbol" w:hAnsi="Segoe UI Symbol"/>
          <w:color w:val="000000"/>
        </w:rPr>
        <w:t>Pour d’autres spécifications, se référer aux généra</w:t>
      </w:r>
      <w:r w:rsidR="0071034E" w:rsidRPr="007D49D9">
        <w:rPr>
          <w:rFonts w:ascii="Segoe UI Symbol" w:hAnsi="Segoe UI Symbol"/>
          <w:color w:val="000000"/>
        </w:rPr>
        <w:t>lités du poste</w:t>
      </w:r>
      <w:r w:rsidR="003D7C33" w:rsidRPr="007D49D9">
        <w:rPr>
          <w:rFonts w:ascii="Segoe UI Symbol" w:hAnsi="Segoe UI Symbol"/>
          <w:color w:val="000000"/>
        </w:rPr>
        <w:t xml:space="preserve"> </w:t>
      </w:r>
      <w:r w:rsidR="0071034E" w:rsidRPr="00A0045A">
        <w:rPr>
          <w:rFonts w:ascii="Segoe UI Symbol" w:hAnsi="Segoe UI Symbol"/>
          <w:color w:val="000000"/>
        </w:rPr>
        <w:t>.2-</w:t>
      </w:r>
      <w:r w:rsidR="003D7C33" w:rsidRPr="00A0045A">
        <w:rPr>
          <w:rFonts w:ascii="Segoe UI Symbol" w:hAnsi="Segoe UI Symbol"/>
          <w:color w:val="000000"/>
        </w:rPr>
        <w:t>02.1</w:t>
      </w:r>
      <w:r w:rsidR="0071034E" w:rsidRPr="00435650">
        <w:rPr>
          <w:rFonts w:ascii="Segoe UI Symbol" w:hAnsi="Segoe UI Symbol"/>
          <w:color w:val="000000"/>
        </w:rPr>
        <w:t>.</w:t>
      </w:r>
    </w:p>
    <w:p w14:paraId="125384E3" w14:textId="77777777" w:rsidR="003D7C33" w:rsidRDefault="003D7C33" w:rsidP="0071034E">
      <w:pPr>
        <w:spacing w:after="0"/>
        <w:rPr>
          <w:rFonts w:ascii="Segoe UI Symbol" w:hAnsi="Segoe UI Symbol"/>
          <w:color w:val="000000"/>
        </w:rPr>
      </w:pPr>
    </w:p>
    <w:p w14:paraId="291DC199" w14:textId="77777777" w:rsidR="003D7C33" w:rsidRPr="00D61967" w:rsidRDefault="007E715E" w:rsidP="007E715E">
      <w:pPr>
        <w:jc w:val="both"/>
        <w:rPr>
          <w:rFonts w:ascii="Segoe UI Symbol" w:eastAsia="Calibri" w:hAnsi="Segoe UI Symbol" w:cstheme="majorBidi"/>
          <w:b/>
          <w:bCs/>
          <w:color w:val="0070C0"/>
          <w:lang w:eastAsia="fr-FR"/>
        </w:rPr>
      </w:pPr>
      <w:bookmarkStart w:id="223" w:name="_Toc424733792"/>
      <w:bookmarkStart w:id="224" w:name="_Toc52397138"/>
      <w:r w:rsidRPr="00D61967">
        <w:rPr>
          <w:rFonts w:ascii="Segoe UI Symbol" w:eastAsia="Calibri" w:hAnsi="Segoe UI Symbol" w:cstheme="majorBidi"/>
          <w:b/>
          <w:bCs/>
          <w:color w:val="0070C0"/>
          <w:lang w:eastAsia="fr-FR"/>
        </w:rPr>
        <w:t>2.</w:t>
      </w:r>
      <w:r w:rsidR="005D4177">
        <w:rPr>
          <w:rFonts w:ascii="Segoe UI Symbol" w:eastAsia="Calibri" w:hAnsi="Segoe UI Symbol" w:cstheme="majorBidi"/>
          <w:b/>
          <w:bCs/>
          <w:color w:val="0070C0"/>
          <w:lang w:eastAsia="fr-FR"/>
        </w:rPr>
        <w:t>03.1</w:t>
      </w:r>
      <w:r w:rsidRPr="00D61967">
        <w:rPr>
          <w:rFonts w:ascii="Segoe UI Symbol" w:eastAsia="Calibri" w:hAnsi="Segoe UI Symbol" w:cstheme="majorBidi"/>
          <w:b/>
          <w:bCs/>
          <w:color w:val="0070C0"/>
          <w:lang w:eastAsia="fr-FR"/>
        </w:rPr>
        <w:t xml:space="preserve"> : REMBLAI EN MATERIAUX D’EXTRACTION </w:t>
      </w:r>
      <w:bookmarkEnd w:id="223"/>
      <w:bookmarkEnd w:id="224"/>
    </w:p>
    <w:p w14:paraId="7598C8D8" w14:textId="77777777" w:rsidR="003D7C33" w:rsidRPr="007D49D9" w:rsidRDefault="003D7C33" w:rsidP="005930EB">
      <w:pPr>
        <w:tabs>
          <w:tab w:val="left" w:pos="142"/>
          <w:tab w:val="left" w:pos="993"/>
        </w:tabs>
        <w:spacing w:line="276" w:lineRule="auto"/>
        <w:ind w:left="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Au m³</w:t>
      </w:r>
    </w:p>
    <w:p w14:paraId="015E0481" w14:textId="77777777" w:rsidR="003D7C33" w:rsidRPr="00435650" w:rsidRDefault="003D7C33" w:rsidP="005930EB">
      <w:pPr>
        <w:tabs>
          <w:tab w:val="left" w:pos="142"/>
          <w:tab w:val="left" w:pos="993"/>
        </w:tabs>
        <w:spacing w:line="276" w:lineRule="auto"/>
        <w:ind w:left="567"/>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Après réalisation des ouvrages situés sous la surface du terrain extérieur, et au moins 28 jours après la coulée du dernier béton concerné par ces ouvrages, il est procédé au remblaiement contre les semelles et les fûts de colonnes.</w:t>
      </w:r>
    </w:p>
    <w:p w14:paraId="0EDF6A0F" w14:textId="77777777" w:rsidR="003D7C33" w:rsidRPr="0073179F" w:rsidRDefault="003D7C33" w:rsidP="005930EB">
      <w:pPr>
        <w:tabs>
          <w:tab w:val="left" w:pos="142"/>
        </w:tabs>
        <w:spacing w:line="276" w:lineRule="auto"/>
        <w:ind w:left="567"/>
        <w:jc w:val="both"/>
        <w:rPr>
          <w:rFonts w:ascii="Segoe UI Symbol" w:hAnsi="Segoe UI Symbol"/>
          <w:color w:val="000000"/>
        </w:rPr>
      </w:pPr>
      <w:r w:rsidRPr="0073179F">
        <w:rPr>
          <w:rFonts w:ascii="Segoe UI Symbol" w:hAnsi="Segoe UI Symbol"/>
          <w:color w:val="000000"/>
        </w:rPr>
        <w:t>Ce remblaiement est réalisé à l’aide de terre de bonne venue par couches d’environ 20 cm d’épaisseur soigneusement compactées. Ce travail est conduit de façon à ne pas ébranler les ouvrages ou conduire à une sollicitation excessive de ceux-ci.</w:t>
      </w:r>
    </w:p>
    <w:p w14:paraId="2BF486D6" w14:textId="77777777" w:rsidR="003D7C33" w:rsidRDefault="003D7C33" w:rsidP="005930EB">
      <w:pPr>
        <w:tabs>
          <w:tab w:val="left" w:pos="142"/>
        </w:tabs>
        <w:spacing w:line="276" w:lineRule="auto"/>
        <w:ind w:left="567"/>
        <w:jc w:val="both"/>
        <w:rPr>
          <w:rFonts w:ascii="Segoe UI Symbol" w:hAnsi="Segoe UI Symbol"/>
          <w:color w:val="000000"/>
        </w:rPr>
      </w:pPr>
      <w:r w:rsidRPr="0073179F">
        <w:rPr>
          <w:rFonts w:ascii="Segoe UI Symbol" w:hAnsi="Segoe UI Symbol"/>
          <w:color w:val="000000"/>
        </w:rPr>
        <w:lastRenderedPageBreak/>
        <w:t>Le profil des talus éventuels figurant aux plans ou demandé par le B.S. est réalisé bien régulièrement, à la satisfaction du B.S.</w:t>
      </w:r>
    </w:p>
    <w:p w14:paraId="5EE5865C" w14:textId="77777777" w:rsidR="005930EB" w:rsidRPr="005930EB" w:rsidRDefault="005930EB" w:rsidP="005930EB">
      <w:pPr>
        <w:tabs>
          <w:tab w:val="left" w:pos="142"/>
        </w:tabs>
        <w:spacing w:line="276" w:lineRule="auto"/>
        <w:ind w:left="567"/>
        <w:jc w:val="both"/>
        <w:rPr>
          <w:rFonts w:ascii="Segoe UI Symbol" w:hAnsi="Segoe UI Symbol"/>
          <w:color w:val="000000"/>
          <w:sz w:val="10"/>
          <w:szCs w:val="10"/>
        </w:rPr>
      </w:pPr>
    </w:p>
    <w:p w14:paraId="26606BFA" w14:textId="77777777" w:rsidR="003D7C33" w:rsidRPr="00D61967" w:rsidRDefault="005D4177" w:rsidP="007E715E">
      <w:pPr>
        <w:jc w:val="both"/>
        <w:rPr>
          <w:rFonts w:ascii="Segoe UI Symbol" w:eastAsia="Calibri" w:hAnsi="Segoe UI Symbol" w:cstheme="majorBidi"/>
          <w:b/>
          <w:bCs/>
          <w:color w:val="0070C0"/>
          <w:lang w:eastAsia="fr-FR"/>
        </w:rPr>
      </w:pPr>
      <w:r w:rsidRPr="006F2122">
        <w:rPr>
          <w:rFonts w:ascii="Segoe UI Symbol" w:eastAsia="Calibri" w:hAnsi="Segoe UI Symbol" w:cstheme="majorBidi"/>
          <w:b/>
          <w:bCs/>
          <w:color w:val="0070C0"/>
          <w:lang w:eastAsia="fr-FR"/>
        </w:rPr>
        <w:t>2.</w:t>
      </w:r>
      <w:r>
        <w:rPr>
          <w:rFonts w:ascii="Segoe UI Symbol" w:eastAsia="Calibri" w:hAnsi="Segoe UI Symbol" w:cstheme="majorBidi"/>
          <w:b/>
          <w:bCs/>
          <w:color w:val="0070C0"/>
          <w:lang w:eastAsia="fr-FR"/>
        </w:rPr>
        <w:t>03.2</w:t>
      </w:r>
      <w:r w:rsidR="007E715E" w:rsidRPr="00D61967">
        <w:rPr>
          <w:rFonts w:ascii="Segoe UI Symbol" w:eastAsia="Calibri" w:hAnsi="Segoe UI Symbol" w:cstheme="majorBidi"/>
          <w:b/>
          <w:bCs/>
          <w:color w:val="0070C0"/>
          <w:lang w:eastAsia="fr-FR"/>
        </w:rPr>
        <w:t xml:space="preserve"> : REMBLAI EN MATERIAUX D’APPORT </w:t>
      </w:r>
    </w:p>
    <w:p w14:paraId="5C1B0ADE" w14:textId="77777777" w:rsidR="003D7C33" w:rsidRPr="007D49D9" w:rsidRDefault="003D7C33" w:rsidP="003D7C33">
      <w:pPr>
        <w:tabs>
          <w:tab w:val="left" w:pos="142"/>
          <w:tab w:val="left" w:pos="993"/>
        </w:tabs>
        <w:ind w:left="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Au m³</w:t>
      </w:r>
    </w:p>
    <w:p w14:paraId="147CD791" w14:textId="77777777" w:rsidR="003D7C33" w:rsidRPr="00435650" w:rsidRDefault="003D7C33" w:rsidP="003D7C33">
      <w:pPr>
        <w:tabs>
          <w:tab w:val="left" w:pos="142"/>
          <w:tab w:val="left" w:pos="993"/>
        </w:tabs>
        <w:ind w:left="567"/>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Après réalisation des ouvrages situés sous la surface du terrain extérieur, et au moins 28 jours après la coulée du dernier béton concerné par ces ouvrages, il est procédé au remblaiement contre les semelles et les fûts de colonnes.</w:t>
      </w:r>
    </w:p>
    <w:p w14:paraId="1466A541" w14:textId="77777777" w:rsidR="003D7C33" w:rsidRPr="0073179F" w:rsidRDefault="003D7C33" w:rsidP="003D7C33">
      <w:pPr>
        <w:tabs>
          <w:tab w:val="left" w:pos="142"/>
        </w:tabs>
        <w:spacing w:line="240" w:lineRule="auto"/>
        <w:ind w:left="567"/>
        <w:jc w:val="both"/>
        <w:rPr>
          <w:rFonts w:ascii="Segoe UI Symbol" w:hAnsi="Segoe UI Symbol"/>
          <w:color w:val="000000"/>
        </w:rPr>
      </w:pPr>
      <w:r w:rsidRPr="0073179F">
        <w:rPr>
          <w:rFonts w:ascii="Segoe UI Symbol" w:hAnsi="Segoe UI Symbol"/>
          <w:color w:val="000000"/>
        </w:rPr>
        <w:t>Ce remblaiement est réalisé à l’aide de terre de bonne venue par couches d’environ 20 cm d’épaisseur soigneusement compactées. Ce travail est conduit de façon à ne pas ébranler les ouvrages ou conduire à une sollicitation excessive de ceux-ci.</w:t>
      </w:r>
    </w:p>
    <w:p w14:paraId="40DE5E58" w14:textId="77777777" w:rsidR="003D7C33" w:rsidRPr="0073179F" w:rsidRDefault="003D7C33" w:rsidP="003D7C33">
      <w:pPr>
        <w:tabs>
          <w:tab w:val="left" w:pos="142"/>
        </w:tabs>
        <w:ind w:left="567"/>
        <w:jc w:val="both"/>
        <w:rPr>
          <w:rFonts w:ascii="Segoe UI Symbol" w:hAnsi="Segoe UI Symbol"/>
          <w:color w:val="000000"/>
        </w:rPr>
      </w:pPr>
      <w:r w:rsidRPr="0073179F">
        <w:rPr>
          <w:rFonts w:ascii="Segoe UI Symbol" w:hAnsi="Segoe UI Symbol"/>
          <w:color w:val="000000"/>
        </w:rPr>
        <w:t>Le profil des talus éventuels figurant aux plans ou demandé par le B.S. est réalisé bien régulièrement, à la satisfaction du B.S.</w:t>
      </w:r>
    </w:p>
    <w:p w14:paraId="2DD6247F" w14:textId="77777777" w:rsidR="003D7C33" w:rsidRPr="0073179F" w:rsidRDefault="003D7C33" w:rsidP="0071034E">
      <w:pPr>
        <w:spacing w:after="0"/>
        <w:rPr>
          <w:rFonts w:ascii="Segoe UI Symbol" w:hAnsi="Segoe UI Symbol"/>
          <w:color w:val="000000"/>
        </w:rPr>
      </w:pPr>
    </w:p>
    <w:p w14:paraId="0B42DD67" w14:textId="77777777" w:rsidR="003D7C33" w:rsidRPr="00D61967" w:rsidRDefault="005D4177" w:rsidP="003D7C33">
      <w:pPr>
        <w:overflowPunct w:val="0"/>
        <w:autoSpaceDE w:val="0"/>
        <w:autoSpaceDN w:val="0"/>
        <w:adjustRightInd w:val="0"/>
        <w:spacing w:line="240" w:lineRule="atLeast"/>
        <w:ind w:right="566"/>
        <w:outlineLvl w:val="1"/>
        <w:rPr>
          <w:rFonts w:ascii="Segoe UI Symbol" w:eastAsia="Calibri" w:hAnsi="Segoe UI Symbol" w:cstheme="majorBidi"/>
          <w:b/>
          <w:bCs/>
          <w:color w:val="0070C0"/>
          <w:lang w:eastAsia="fr-FR"/>
        </w:rPr>
      </w:pPr>
      <w:bookmarkStart w:id="225" w:name="_Toc52397139"/>
      <w:bookmarkStart w:id="226" w:name="_Toc168395693"/>
      <w:r>
        <w:rPr>
          <w:rFonts w:ascii="Segoe UI Symbol" w:eastAsia="Calibri" w:hAnsi="Segoe UI Symbol" w:cstheme="majorBidi"/>
          <w:b/>
          <w:bCs/>
          <w:color w:val="0070C0"/>
          <w:lang w:eastAsia="fr-FR"/>
        </w:rPr>
        <w:t>2.03.3</w:t>
      </w:r>
      <w:r w:rsidR="007E715E" w:rsidRPr="00D61967">
        <w:rPr>
          <w:rFonts w:ascii="Segoe UI Symbol" w:eastAsia="Calibri" w:hAnsi="Segoe UI Symbol" w:cstheme="majorBidi"/>
          <w:b/>
          <w:bCs/>
          <w:color w:val="0070C0"/>
          <w:lang w:eastAsia="fr-FR"/>
        </w:rPr>
        <w:t> : EVACUATION DES TERRES EN DEPOT</w:t>
      </w:r>
      <w:bookmarkEnd w:id="225"/>
      <w:bookmarkEnd w:id="226"/>
    </w:p>
    <w:p w14:paraId="1F3473EA" w14:textId="77777777" w:rsidR="003D7C33" w:rsidRPr="007D49D9" w:rsidRDefault="003D7C33" w:rsidP="003D7C33">
      <w:pPr>
        <w:numPr>
          <w:ilvl w:val="0"/>
          <w:numId w:val="12"/>
        </w:numPr>
        <w:spacing w:after="0" w:line="240" w:lineRule="auto"/>
        <w:jc w:val="both"/>
        <w:rPr>
          <w:rFonts w:ascii="Segoe UI Symbol" w:hAnsi="Segoe UI Symbol"/>
          <w:color w:val="000000"/>
        </w:rPr>
      </w:pPr>
      <w:r w:rsidRPr="009D6690">
        <w:rPr>
          <w:rFonts w:ascii="Segoe UI Symbol" w:hAnsi="Segoe UI Symbol"/>
          <w:color w:val="000000"/>
        </w:rPr>
        <w:t>Au m³</w:t>
      </w:r>
    </w:p>
    <w:p w14:paraId="3A4F9407" w14:textId="77777777" w:rsidR="003D7C33" w:rsidRPr="00A0045A" w:rsidRDefault="003D7C33" w:rsidP="003D7C33">
      <w:pPr>
        <w:numPr>
          <w:ilvl w:val="0"/>
          <w:numId w:val="12"/>
        </w:numPr>
        <w:spacing w:after="0" w:line="240" w:lineRule="auto"/>
        <w:jc w:val="both"/>
        <w:rPr>
          <w:rFonts w:ascii="Segoe UI Symbol" w:hAnsi="Segoe UI Symbol"/>
          <w:color w:val="000000"/>
        </w:rPr>
      </w:pPr>
      <w:r w:rsidRPr="00A0045A">
        <w:rPr>
          <w:rFonts w:ascii="Segoe UI Symbol" w:hAnsi="Segoe UI Symbol"/>
          <w:color w:val="000000"/>
        </w:rPr>
        <w:t>Ce poste comprend l'évacuation hors du site des terres en dépôt, qui ne peuvent être utilisées sur le chantier pour quelque raison que ce soit.</w:t>
      </w:r>
    </w:p>
    <w:p w14:paraId="19EE96FA" w14:textId="77777777" w:rsidR="003D7C33" w:rsidRPr="0073179F" w:rsidRDefault="003D7C33" w:rsidP="003D7C33">
      <w:pPr>
        <w:ind w:left="1134"/>
        <w:jc w:val="both"/>
        <w:rPr>
          <w:rFonts w:ascii="Segoe UI Symbol" w:hAnsi="Segoe UI Symbol"/>
          <w:color w:val="000000"/>
        </w:rPr>
      </w:pPr>
      <w:r w:rsidRPr="00435650">
        <w:rPr>
          <w:rFonts w:ascii="Segoe UI Symbol" w:hAnsi="Segoe UI Symbol"/>
          <w:color w:val="000000"/>
        </w:rPr>
        <w:t>Le prix unitaire compr</w:t>
      </w:r>
      <w:r w:rsidRPr="0073179F">
        <w:rPr>
          <w:rFonts w:ascii="Segoe UI Symbol" w:hAnsi="Segoe UI Symbol"/>
          <w:color w:val="000000"/>
        </w:rPr>
        <w:t xml:space="preserve">end donc : </w:t>
      </w:r>
    </w:p>
    <w:p w14:paraId="7122C4C4" w14:textId="77777777" w:rsidR="003D7C33" w:rsidRPr="0073179F" w:rsidRDefault="003D7C33" w:rsidP="003D7C33">
      <w:pPr>
        <w:numPr>
          <w:ilvl w:val="0"/>
          <w:numId w:val="11"/>
        </w:numPr>
        <w:spacing w:after="0" w:line="240" w:lineRule="auto"/>
        <w:jc w:val="both"/>
        <w:rPr>
          <w:rFonts w:ascii="Segoe UI Symbol" w:hAnsi="Segoe UI Symbol"/>
          <w:color w:val="000000"/>
        </w:rPr>
      </w:pPr>
      <w:proofErr w:type="gramStart"/>
      <w:r w:rsidRPr="0073179F">
        <w:rPr>
          <w:rFonts w:ascii="Segoe UI Symbol" w:hAnsi="Segoe UI Symbol"/>
          <w:color w:val="000000"/>
        </w:rPr>
        <w:t>le</w:t>
      </w:r>
      <w:proofErr w:type="gramEnd"/>
      <w:r w:rsidRPr="0073179F">
        <w:rPr>
          <w:rFonts w:ascii="Segoe UI Symbol" w:hAnsi="Segoe UI Symbol"/>
          <w:color w:val="000000"/>
        </w:rPr>
        <w:t xml:space="preserve"> chargement des terres en dépôt ;</w:t>
      </w:r>
    </w:p>
    <w:p w14:paraId="5DE38C23" w14:textId="77777777" w:rsidR="003D7C33" w:rsidRPr="0073179F" w:rsidRDefault="003D7C33" w:rsidP="003D7C33">
      <w:pPr>
        <w:numPr>
          <w:ilvl w:val="0"/>
          <w:numId w:val="11"/>
        </w:numPr>
        <w:spacing w:after="0" w:line="240" w:lineRule="auto"/>
        <w:jc w:val="both"/>
        <w:rPr>
          <w:rFonts w:ascii="Segoe UI Symbol" w:hAnsi="Segoe UI Symbol"/>
          <w:color w:val="000000"/>
        </w:rPr>
      </w:pPr>
      <w:proofErr w:type="gramStart"/>
      <w:r w:rsidRPr="0073179F">
        <w:rPr>
          <w:rFonts w:ascii="Segoe UI Symbol" w:hAnsi="Segoe UI Symbol"/>
          <w:color w:val="000000"/>
        </w:rPr>
        <w:t>le</w:t>
      </w:r>
      <w:proofErr w:type="gramEnd"/>
      <w:r w:rsidRPr="0073179F">
        <w:rPr>
          <w:rFonts w:ascii="Segoe UI Symbol" w:hAnsi="Segoe UI Symbol"/>
          <w:color w:val="000000"/>
        </w:rPr>
        <w:t xml:space="preserve"> transport hors du site de ces terres ;</w:t>
      </w:r>
    </w:p>
    <w:p w14:paraId="7D83FB25" w14:textId="77777777" w:rsidR="003D7C33" w:rsidRPr="00071321" w:rsidRDefault="003D7C33" w:rsidP="003D7C33">
      <w:pPr>
        <w:numPr>
          <w:ilvl w:val="0"/>
          <w:numId w:val="11"/>
        </w:numPr>
        <w:spacing w:after="0" w:line="240" w:lineRule="auto"/>
        <w:jc w:val="both"/>
        <w:rPr>
          <w:rFonts w:ascii="Segoe UI Symbol" w:hAnsi="Segoe UI Symbol"/>
          <w:color w:val="000000"/>
        </w:rPr>
      </w:pPr>
      <w:proofErr w:type="gramStart"/>
      <w:r w:rsidRPr="0073179F">
        <w:rPr>
          <w:rFonts w:ascii="Segoe UI Symbol" w:hAnsi="Segoe UI Symbol"/>
          <w:color w:val="000000"/>
        </w:rPr>
        <w:t>le</w:t>
      </w:r>
      <w:proofErr w:type="gramEnd"/>
      <w:r w:rsidRPr="0073179F">
        <w:rPr>
          <w:rFonts w:ascii="Segoe UI Symbol" w:hAnsi="Segoe UI Symbol"/>
          <w:color w:val="000000"/>
        </w:rPr>
        <w:t xml:space="preserve"> dépôt de celles-ci à un endroit autorisé par les instances pu</w:t>
      </w:r>
      <w:r w:rsidRPr="00071321">
        <w:rPr>
          <w:rFonts w:ascii="Segoe UI Symbol" w:hAnsi="Segoe UI Symbol"/>
          <w:color w:val="000000"/>
        </w:rPr>
        <w:t>bliques ;</w:t>
      </w:r>
    </w:p>
    <w:p w14:paraId="4B46B1E0" w14:textId="77777777" w:rsidR="003D7C33" w:rsidRPr="00071321" w:rsidRDefault="003D7C33" w:rsidP="003D7C33">
      <w:pPr>
        <w:numPr>
          <w:ilvl w:val="0"/>
          <w:numId w:val="11"/>
        </w:numPr>
        <w:spacing w:after="0" w:line="240" w:lineRule="auto"/>
        <w:jc w:val="both"/>
        <w:rPr>
          <w:rFonts w:ascii="Segoe UI Symbol" w:hAnsi="Segoe UI Symbol"/>
          <w:color w:val="000000"/>
        </w:rPr>
      </w:pPr>
      <w:proofErr w:type="gramStart"/>
      <w:r w:rsidRPr="00071321">
        <w:rPr>
          <w:rFonts w:ascii="Segoe UI Symbol" w:hAnsi="Segoe UI Symbol"/>
          <w:color w:val="000000"/>
        </w:rPr>
        <w:t>les</w:t>
      </w:r>
      <w:proofErr w:type="gramEnd"/>
      <w:r w:rsidRPr="00071321">
        <w:rPr>
          <w:rFonts w:ascii="Segoe UI Symbol" w:hAnsi="Segoe UI Symbol"/>
          <w:color w:val="000000"/>
        </w:rPr>
        <w:t xml:space="preserve"> démarches pour obtenir les autorisations du dépôt de ces terres ;</w:t>
      </w:r>
    </w:p>
    <w:p w14:paraId="7222CCE4" w14:textId="77777777" w:rsidR="003D7C33" w:rsidRPr="00B7669D" w:rsidRDefault="003D7C33" w:rsidP="003D7C33">
      <w:pPr>
        <w:numPr>
          <w:ilvl w:val="0"/>
          <w:numId w:val="11"/>
        </w:numPr>
        <w:spacing w:after="0" w:line="240" w:lineRule="auto"/>
        <w:jc w:val="both"/>
        <w:rPr>
          <w:rFonts w:ascii="Segoe UI Symbol" w:hAnsi="Segoe UI Symbol"/>
          <w:color w:val="000000"/>
        </w:rPr>
      </w:pPr>
      <w:proofErr w:type="gramStart"/>
      <w:r w:rsidRPr="00B7669D">
        <w:rPr>
          <w:rFonts w:ascii="Segoe UI Symbol" w:hAnsi="Segoe UI Symbol"/>
          <w:color w:val="000000"/>
        </w:rPr>
        <w:t>le</w:t>
      </w:r>
      <w:proofErr w:type="gramEnd"/>
      <w:r w:rsidRPr="00B7669D">
        <w:rPr>
          <w:rFonts w:ascii="Segoe UI Symbol" w:hAnsi="Segoe UI Symbol"/>
          <w:color w:val="000000"/>
        </w:rPr>
        <w:t xml:space="preserve"> retour des camions à vide ;</w:t>
      </w:r>
    </w:p>
    <w:p w14:paraId="3C1B43F5" w14:textId="77777777" w:rsidR="003D7C33" w:rsidRPr="00F05DF4" w:rsidRDefault="003D7C33" w:rsidP="003D7C33">
      <w:pPr>
        <w:numPr>
          <w:ilvl w:val="0"/>
          <w:numId w:val="11"/>
        </w:numPr>
        <w:spacing w:after="0" w:line="240" w:lineRule="auto"/>
        <w:jc w:val="both"/>
        <w:rPr>
          <w:rFonts w:ascii="Segoe UI Symbol" w:hAnsi="Segoe UI Symbol"/>
          <w:color w:val="000000"/>
        </w:rPr>
      </w:pPr>
      <w:proofErr w:type="gramStart"/>
      <w:r w:rsidRPr="00F05DF4">
        <w:rPr>
          <w:rFonts w:ascii="Segoe UI Symbol" w:hAnsi="Segoe UI Symbol"/>
          <w:color w:val="000000"/>
        </w:rPr>
        <w:t>le</w:t>
      </w:r>
      <w:proofErr w:type="gramEnd"/>
      <w:r w:rsidRPr="00F05DF4">
        <w:rPr>
          <w:rFonts w:ascii="Segoe UI Symbol" w:hAnsi="Segoe UI Symbol"/>
          <w:color w:val="000000"/>
        </w:rPr>
        <w:t xml:space="preserve"> nivellement des zones de dépôt.</w:t>
      </w:r>
    </w:p>
    <w:p w14:paraId="7D0AF507" w14:textId="77777777" w:rsidR="003D7C33" w:rsidRPr="00AC2B72" w:rsidRDefault="003D7C33" w:rsidP="0071034E">
      <w:pPr>
        <w:spacing w:after="0"/>
        <w:rPr>
          <w:rFonts w:ascii="Segoe UI Symbol" w:hAnsi="Segoe UI Symbol"/>
          <w:color w:val="000000"/>
        </w:rPr>
      </w:pPr>
    </w:p>
    <w:p w14:paraId="28670462" w14:textId="77777777" w:rsidR="00D4372B" w:rsidRPr="00D61967" w:rsidRDefault="007E715E" w:rsidP="0071034E">
      <w:pPr>
        <w:overflowPunct w:val="0"/>
        <w:autoSpaceDE w:val="0"/>
        <w:autoSpaceDN w:val="0"/>
        <w:adjustRightInd w:val="0"/>
        <w:spacing w:line="240" w:lineRule="atLeast"/>
        <w:ind w:right="566"/>
        <w:outlineLvl w:val="1"/>
        <w:rPr>
          <w:rFonts w:ascii="Segoe UI Symbol" w:eastAsia="Calibri" w:hAnsi="Segoe UI Symbol" w:cstheme="majorBidi"/>
          <w:b/>
          <w:bCs/>
          <w:color w:val="0070C0"/>
          <w:lang w:eastAsia="fr-FR"/>
        </w:rPr>
      </w:pPr>
      <w:bookmarkStart w:id="227" w:name="_Toc259541439"/>
      <w:bookmarkStart w:id="228" w:name="_Toc424733791"/>
      <w:bookmarkStart w:id="229" w:name="_Toc114584805"/>
      <w:bookmarkStart w:id="230" w:name="_Toc168395694"/>
      <w:r w:rsidRPr="00D61967">
        <w:rPr>
          <w:rFonts w:ascii="Segoe UI Symbol" w:eastAsia="Calibri" w:hAnsi="Segoe UI Symbol" w:cstheme="majorBidi"/>
          <w:b/>
          <w:bCs/>
          <w:color w:val="0070C0"/>
          <w:lang w:eastAsia="fr-FR"/>
        </w:rPr>
        <w:t>2.0</w:t>
      </w:r>
      <w:r w:rsidR="005D4177">
        <w:rPr>
          <w:rFonts w:ascii="Segoe UI Symbol" w:eastAsia="Calibri" w:hAnsi="Segoe UI Symbol" w:cstheme="majorBidi"/>
          <w:b/>
          <w:bCs/>
          <w:color w:val="0070C0"/>
          <w:lang w:eastAsia="fr-FR"/>
        </w:rPr>
        <w:t xml:space="preserve">3.4 </w:t>
      </w:r>
      <w:r w:rsidRPr="00D61967">
        <w:rPr>
          <w:rFonts w:ascii="Segoe UI Symbol" w:eastAsia="Calibri" w:hAnsi="Segoe UI Symbol" w:cstheme="majorBidi"/>
          <w:b/>
          <w:bCs/>
          <w:color w:val="0070C0"/>
          <w:lang w:eastAsia="fr-FR"/>
        </w:rPr>
        <w:t>: FOUILLES DE FONDATIONS</w:t>
      </w:r>
      <w:bookmarkEnd w:id="227"/>
      <w:bookmarkEnd w:id="228"/>
      <w:bookmarkEnd w:id="229"/>
      <w:r w:rsidRPr="00D61967">
        <w:rPr>
          <w:rFonts w:ascii="Segoe UI Symbol" w:eastAsia="Calibri" w:hAnsi="Segoe UI Symbol" w:cstheme="majorBidi"/>
          <w:b/>
          <w:bCs/>
          <w:color w:val="0070C0"/>
          <w:lang w:eastAsia="fr-FR"/>
        </w:rPr>
        <w:t xml:space="preserve"> FILANTES EN BETON CYCLOPEEN ET DES</w:t>
      </w:r>
      <w:bookmarkStart w:id="231" w:name="_Toc138613569"/>
      <w:bookmarkStart w:id="232" w:name="_Toc141095361"/>
      <w:r w:rsidRPr="00D61967">
        <w:rPr>
          <w:rFonts w:ascii="Segoe UI Symbol" w:eastAsia="Calibri" w:hAnsi="Segoe UI Symbol" w:cstheme="majorBidi"/>
          <w:b/>
          <w:bCs/>
          <w:color w:val="0070C0"/>
          <w:lang w:eastAsia="fr-FR"/>
        </w:rPr>
        <w:t xml:space="preserve"> SEMELLES FILANTES SOUS</w:t>
      </w:r>
      <w:bookmarkStart w:id="233" w:name="_Toc145424179"/>
      <w:r w:rsidR="007A0EEE" w:rsidRPr="00D61967">
        <w:rPr>
          <w:rFonts w:ascii="Segoe UI Symbol" w:eastAsia="Calibri" w:hAnsi="Segoe UI Symbol" w:cstheme="majorBidi"/>
          <w:b/>
          <w:bCs/>
          <w:color w:val="0070C0"/>
          <w:lang w:eastAsia="fr-FR"/>
        </w:rPr>
        <w:t xml:space="preserve"> </w:t>
      </w:r>
      <w:r w:rsidRPr="00D61967">
        <w:rPr>
          <w:rFonts w:ascii="Segoe UI Symbol" w:eastAsia="Calibri" w:hAnsi="Segoe UI Symbol" w:cstheme="majorBidi"/>
          <w:b/>
          <w:bCs/>
          <w:color w:val="0070C0"/>
          <w:lang w:eastAsia="fr-FR"/>
        </w:rPr>
        <w:t>COLONNES</w:t>
      </w:r>
      <w:bookmarkEnd w:id="231"/>
      <w:bookmarkEnd w:id="232"/>
      <w:bookmarkEnd w:id="233"/>
      <w:bookmarkEnd w:id="230"/>
    </w:p>
    <w:p w14:paraId="131FDA61" w14:textId="77777777" w:rsidR="00A45590" w:rsidRDefault="00D4372B" w:rsidP="004A0859">
      <w:pPr>
        <w:pStyle w:val="Paragraphedeliste"/>
        <w:numPr>
          <w:ilvl w:val="0"/>
          <w:numId w:val="110"/>
        </w:numPr>
        <w:spacing w:after="0" w:line="276" w:lineRule="auto"/>
        <w:jc w:val="both"/>
        <w:rPr>
          <w:rFonts w:ascii="Segoe UI Symbol" w:hAnsi="Segoe UI Symbol"/>
          <w:color w:val="000000"/>
        </w:rPr>
      </w:pPr>
      <w:r w:rsidRPr="009D6690">
        <w:rPr>
          <w:rFonts w:ascii="Segoe UI Symbol" w:hAnsi="Segoe UI Symbol"/>
          <w:color w:val="000000"/>
        </w:rPr>
        <w:t>Au m³</w:t>
      </w:r>
    </w:p>
    <w:p w14:paraId="4809663F" w14:textId="77777777" w:rsidR="00D4372B" w:rsidRPr="00A45590" w:rsidRDefault="00D4372B" w:rsidP="004A0859">
      <w:pPr>
        <w:pStyle w:val="Paragraphedeliste"/>
        <w:numPr>
          <w:ilvl w:val="0"/>
          <w:numId w:val="110"/>
        </w:numPr>
        <w:spacing w:after="0" w:line="276" w:lineRule="auto"/>
        <w:jc w:val="both"/>
        <w:rPr>
          <w:rFonts w:ascii="Segoe UI Symbol" w:hAnsi="Segoe UI Symbol"/>
          <w:color w:val="000000"/>
        </w:rPr>
      </w:pPr>
      <w:r w:rsidRPr="00A45590">
        <w:rPr>
          <w:rFonts w:ascii="Segoe UI Symbol" w:hAnsi="Segoe UI Symbol"/>
          <w:color w:val="000000"/>
        </w:rPr>
        <w:t>Les terres excédentaires seront évacuées par l’entrepreneur ou nivelées dans les limites du terrain à des endroits désignés par le Bureau de Surveillance. Les étançonnements et boisages de sécurité, l'évacuation des eaux de pluies sont à charge du titulaire.</w:t>
      </w:r>
    </w:p>
    <w:p w14:paraId="2BA462C5" w14:textId="77777777" w:rsidR="00D4372B" w:rsidRPr="007D49D9" w:rsidRDefault="00D4372B" w:rsidP="003D7C33">
      <w:pPr>
        <w:spacing w:after="0" w:line="276" w:lineRule="auto"/>
        <w:ind w:left="709"/>
        <w:jc w:val="both"/>
        <w:rPr>
          <w:rFonts w:ascii="Segoe UI Symbol" w:hAnsi="Segoe UI Symbol"/>
          <w:color w:val="000000"/>
        </w:rPr>
      </w:pPr>
      <w:r w:rsidRPr="009D6690">
        <w:rPr>
          <w:rFonts w:ascii="Segoe UI Symbol" w:hAnsi="Segoe UI Symbol"/>
          <w:color w:val="000000"/>
        </w:rPr>
        <w:t xml:space="preserve">Les fonds des fouilles seront compactés si possible mécaniquement si la largeur de la fouille le </w:t>
      </w:r>
      <w:r w:rsidRPr="007D49D9">
        <w:rPr>
          <w:rFonts w:ascii="Segoe UI Symbol" w:hAnsi="Segoe UI Symbol"/>
          <w:color w:val="000000"/>
        </w:rPr>
        <w:t>permet, autrement à la dame manuelle en petites couches.</w:t>
      </w:r>
    </w:p>
    <w:p w14:paraId="5C6DD7E9" w14:textId="77777777" w:rsidR="0071202D" w:rsidRDefault="0071202D" w:rsidP="00365E56">
      <w:pPr>
        <w:pStyle w:val="Titre1"/>
        <w:rPr>
          <w:rFonts w:ascii="Segoe UI Symbol" w:eastAsia="Calibri" w:hAnsi="Segoe UI Symbol"/>
          <w:color w:val="0070C0"/>
          <w:sz w:val="22"/>
          <w:szCs w:val="22"/>
          <w:lang w:eastAsia="fr-FR"/>
        </w:rPr>
      </w:pPr>
      <w:bookmarkStart w:id="234" w:name="_Toc424733804"/>
      <w:bookmarkStart w:id="235" w:name="_Toc114584809"/>
      <w:bookmarkEnd w:id="220"/>
    </w:p>
    <w:p w14:paraId="7D00F642" w14:textId="77777777" w:rsidR="0071202D" w:rsidRDefault="0071202D" w:rsidP="0071202D">
      <w:pPr>
        <w:rPr>
          <w:sz w:val="4"/>
          <w:szCs w:val="4"/>
          <w:lang w:eastAsia="fr-FR"/>
        </w:rPr>
      </w:pPr>
    </w:p>
    <w:p w14:paraId="28F44268" w14:textId="77777777" w:rsidR="0071202D" w:rsidRPr="0071202D" w:rsidRDefault="0071202D" w:rsidP="0071202D">
      <w:pPr>
        <w:rPr>
          <w:sz w:val="4"/>
          <w:szCs w:val="4"/>
          <w:lang w:eastAsia="fr-FR"/>
        </w:rPr>
      </w:pPr>
    </w:p>
    <w:p w14:paraId="3DA45025" w14:textId="77777777" w:rsidR="0071202D" w:rsidRDefault="0071202D" w:rsidP="00365E56">
      <w:pPr>
        <w:pStyle w:val="Titre1"/>
        <w:rPr>
          <w:rFonts w:ascii="Segoe UI Symbol" w:eastAsia="Calibri" w:hAnsi="Segoe UI Symbol"/>
          <w:color w:val="0070C0"/>
          <w:sz w:val="6"/>
          <w:szCs w:val="6"/>
          <w:lang w:eastAsia="fr-FR"/>
        </w:rPr>
      </w:pPr>
    </w:p>
    <w:p w14:paraId="63A37667" w14:textId="77777777" w:rsidR="0071202D" w:rsidRPr="0071202D" w:rsidRDefault="0071202D" w:rsidP="0071202D">
      <w:pPr>
        <w:rPr>
          <w:lang w:eastAsia="fr-FR"/>
        </w:rPr>
      </w:pPr>
    </w:p>
    <w:p w14:paraId="11023AE4" w14:textId="77777777" w:rsidR="009A4903" w:rsidRDefault="007E715E" w:rsidP="00365E56">
      <w:pPr>
        <w:pStyle w:val="Titre1"/>
        <w:rPr>
          <w:rFonts w:ascii="Segoe UI Symbol" w:eastAsia="Calibri" w:hAnsi="Segoe UI Symbol"/>
          <w:color w:val="0070C0"/>
          <w:sz w:val="22"/>
          <w:szCs w:val="22"/>
          <w:lang w:eastAsia="fr-FR"/>
        </w:rPr>
      </w:pPr>
      <w:bookmarkStart w:id="236" w:name="_Toc168395695"/>
      <w:r w:rsidRPr="00D61967">
        <w:rPr>
          <w:rFonts w:ascii="Segoe UI Symbol" w:eastAsia="Calibri" w:hAnsi="Segoe UI Symbol"/>
          <w:color w:val="0070C0"/>
          <w:sz w:val="22"/>
          <w:szCs w:val="22"/>
          <w:lang w:eastAsia="fr-FR"/>
        </w:rPr>
        <w:lastRenderedPageBreak/>
        <w:t>3.00 : BETONS.</w:t>
      </w:r>
      <w:bookmarkEnd w:id="234"/>
      <w:bookmarkEnd w:id="235"/>
      <w:bookmarkEnd w:id="236"/>
    </w:p>
    <w:p w14:paraId="1D99FEC4" w14:textId="77777777" w:rsidR="005930EB" w:rsidRPr="005930EB" w:rsidRDefault="005930EB" w:rsidP="005930EB">
      <w:pPr>
        <w:rPr>
          <w:lang w:eastAsia="fr-FR"/>
        </w:rPr>
      </w:pPr>
    </w:p>
    <w:p w14:paraId="37CF790C" w14:textId="77777777" w:rsidR="009A4903" w:rsidRPr="007D49D9" w:rsidRDefault="009A4903" w:rsidP="00365E56">
      <w:pPr>
        <w:jc w:val="both"/>
        <w:rPr>
          <w:rFonts w:ascii="Segoe UI Symbol" w:hAnsi="Segoe UI Symbol"/>
          <w:b/>
          <w:bCs/>
          <w:color w:val="000000"/>
          <w:u w:val="single"/>
        </w:rPr>
      </w:pPr>
      <w:r w:rsidRPr="009D6690">
        <w:rPr>
          <w:rFonts w:ascii="Segoe UI Symbol" w:hAnsi="Segoe UI Symbol"/>
          <w:b/>
          <w:bCs/>
          <w:color w:val="000000"/>
          <w:u w:val="single"/>
        </w:rPr>
        <w:t xml:space="preserve">Généralités : </w:t>
      </w:r>
    </w:p>
    <w:p w14:paraId="2D63A504" w14:textId="77777777" w:rsidR="009A4903" w:rsidRPr="00A0045A" w:rsidRDefault="009A4903" w:rsidP="0079640F">
      <w:pPr>
        <w:numPr>
          <w:ilvl w:val="0"/>
          <w:numId w:val="15"/>
        </w:numPr>
        <w:tabs>
          <w:tab w:val="clear" w:pos="1776"/>
          <w:tab w:val="left" w:pos="567"/>
        </w:tabs>
        <w:spacing w:after="0" w:line="240" w:lineRule="auto"/>
        <w:ind w:left="0" w:firstLine="0"/>
        <w:jc w:val="both"/>
        <w:rPr>
          <w:rFonts w:ascii="Segoe UI Symbol" w:hAnsi="Segoe UI Symbol"/>
          <w:b/>
          <w:spacing w:val="50"/>
          <w:u w:val="double"/>
        </w:rPr>
      </w:pPr>
      <w:r w:rsidRPr="00A0045A">
        <w:rPr>
          <w:rFonts w:ascii="Segoe UI Symbol" w:hAnsi="Segoe UI Symbol"/>
          <w:b/>
          <w:spacing w:val="50"/>
          <w:u w:val="double"/>
        </w:rPr>
        <w:t>Normes.</w:t>
      </w:r>
    </w:p>
    <w:p w14:paraId="62BE5441" w14:textId="77777777" w:rsidR="009A4903" w:rsidRPr="0073179F" w:rsidRDefault="009A4903" w:rsidP="00A719D3">
      <w:pPr>
        <w:spacing w:before="120" w:line="360" w:lineRule="auto"/>
        <w:ind w:left="567"/>
        <w:jc w:val="both"/>
        <w:rPr>
          <w:rFonts w:ascii="Segoe UI Symbol" w:hAnsi="Segoe UI Symbol"/>
        </w:rPr>
      </w:pPr>
      <w:r w:rsidRPr="00435650">
        <w:rPr>
          <w:rFonts w:ascii="Segoe UI Symbol" w:hAnsi="Segoe UI Symbol"/>
        </w:rPr>
        <w:t>Les règlements et normes applicables sont :</w:t>
      </w:r>
    </w:p>
    <w:p w14:paraId="3AB33E98" w14:textId="77777777" w:rsidR="009A4903" w:rsidRPr="0073179F" w:rsidRDefault="009A4903" w:rsidP="00A719D3">
      <w:pPr>
        <w:spacing w:before="120" w:line="360" w:lineRule="auto"/>
        <w:ind w:left="567"/>
        <w:jc w:val="both"/>
        <w:rPr>
          <w:rFonts w:ascii="Segoe UI Symbol" w:hAnsi="Segoe UI Symbol"/>
        </w:rPr>
      </w:pPr>
      <w:r w:rsidRPr="0073179F">
        <w:rPr>
          <w:rFonts w:ascii="Segoe UI Symbol" w:hAnsi="Segoe UI Symbol"/>
        </w:rPr>
        <w:t>Pour le béton :</w:t>
      </w:r>
    </w:p>
    <w:p w14:paraId="0975262A" w14:textId="77777777" w:rsidR="009A4903" w:rsidRPr="00071321" w:rsidRDefault="00023C33" w:rsidP="00A719D3">
      <w:pPr>
        <w:spacing w:line="360" w:lineRule="auto"/>
        <w:ind w:left="567"/>
        <w:jc w:val="both"/>
        <w:rPr>
          <w:rFonts w:ascii="Segoe UI Symbol" w:hAnsi="Segoe UI Symbol"/>
          <w:color w:val="000000"/>
        </w:rPr>
      </w:pPr>
      <w:r w:rsidRPr="0073179F">
        <w:rPr>
          <w:rFonts w:ascii="Segoe UI Symbol" w:hAnsi="Segoe UI Symbol"/>
          <w:color w:val="000000"/>
        </w:rPr>
        <w:t>D.T.U.</w:t>
      </w:r>
      <w:r w:rsidRPr="0073179F">
        <w:rPr>
          <w:rFonts w:ascii="Segoe UI Symbol" w:hAnsi="Segoe UI Symbol"/>
          <w:color w:val="000000"/>
        </w:rPr>
        <w:tab/>
        <w:t>N° 13</w:t>
      </w:r>
      <w:r w:rsidRPr="0073179F">
        <w:rPr>
          <w:rFonts w:ascii="Segoe UI Symbol" w:hAnsi="Segoe UI Symbol"/>
          <w:color w:val="000000"/>
        </w:rPr>
        <w:tab/>
        <w:t xml:space="preserve">        </w:t>
      </w:r>
      <w:proofErr w:type="gramStart"/>
      <w:r w:rsidRPr="0073179F">
        <w:rPr>
          <w:rFonts w:ascii="Segoe UI Symbol" w:hAnsi="Segoe UI Symbol"/>
          <w:color w:val="000000"/>
        </w:rPr>
        <w:t xml:space="preserve">   </w:t>
      </w:r>
      <w:r w:rsidR="009A4903" w:rsidRPr="00071321">
        <w:rPr>
          <w:rFonts w:ascii="Segoe UI Symbol" w:hAnsi="Segoe UI Symbol"/>
          <w:color w:val="000000"/>
        </w:rPr>
        <w:t>:</w:t>
      </w:r>
      <w:proofErr w:type="gramEnd"/>
      <w:r w:rsidR="009A4903" w:rsidRPr="00071321">
        <w:rPr>
          <w:rFonts w:ascii="Segoe UI Symbol" w:hAnsi="Segoe UI Symbol"/>
          <w:color w:val="000000"/>
        </w:rPr>
        <w:t xml:space="preserve"> Fondations </w:t>
      </w:r>
    </w:p>
    <w:p w14:paraId="6E45BDAC" w14:textId="77777777" w:rsidR="009A4903" w:rsidRPr="00071321" w:rsidRDefault="009A4903" w:rsidP="00A719D3">
      <w:pPr>
        <w:spacing w:line="360" w:lineRule="auto"/>
        <w:ind w:left="567"/>
        <w:jc w:val="both"/>
        <w:rPr>
          <w:rFonts w:ascii="Segoe UI Symbol" w:hAnsi="Segoe UI Symbol"/>
          <w:color w:val="000000"/>
        </w:rPr>
      </w:pPr>
      <w:r w:rsidRPr="00071321">
        <w:rPr>
          <w:rFonts w:ascii="Segoe UI Symbol" w:hAnsi="Segoe UI Symbol"/>
          <w:color w:val="000000"/>
        </w:rPr>
        <w:t>D.T.U.</w:t>
      </w:r>
      <w:r w:rsidRPr="00071321">
        <w:rPr>
          <w:rFonts w:ascii="Segoe UI Symbol" w:hAnsi="Segoe UI Symbol"/>
          <w:color w:val="000000"/>
        </w:rPr>
        <w:tab/>
        <w:t>N° 21</w:t>
      </w:r>
      <w:r w:rsidRPr="00071321">
        <w:rPr>
          <w:rFonts w:ascii="Segoe UI Symbol" w:hAnsi="Segoe UI Symbol"/>
          <w:color w:val="000000"/>
        </w:rPr>
        <w:tab/>
      </w:r>
      <w:r w:rsidRPr="00071321">
        <w:rPr>
          <w:rFonts w:ascii="Segoe UI Symbol" w:hAnsi="Segoe UI Symbol"/>
          <w:color w:val="000000"/>
        </w:rPr>
        <w:tab/>
        <w:t>: Béton Armé</w:t>
      </w:r>
    </w:p>
    <w:p w14:paraId="048A53F8" w14:textId="77777777" w:rsidR="009A4903" w:rsidRPr="00B7669D" w:rsidRDefault="009A4903" w:rsidP="00A719D3">
      <w:pPr>
        <w:spacing w:line="360" w:lineRule="auto"/>
        <w:ind w:left="567"/>
        <w:jc w:val="both"/>
        <w:rPr>
          <w:rFonts w:ascii="Segoe UI Symbol" w:hAnsi="Segoe UI Symbol"/>
          <w:color w:val="000000"/>
        </w:rPr>
      </w:pPr>
      <w:r w:rsidRPr="00B7669D">
        <w:rPr>
          <w:rFonts w:ascii="Segoe UI Symbol" w:hAnsi="Segoe UI Symbol"/>
          <w:color w:val="000000"/>
        </w:rPr>
        <w:t>D.T.U.</w:t>
      </w:r>
      <w:r w:rsidRPr="00B7669D">
        <w:rPr>
          <w:rFonts w:ascii="Segoe UI Symbol" w:hAnsi="Segoe UI Symbol"/>
          <w:color w:val="000000"/>
        </w:rPr>
        <w:tab/>
        <w:t>Règles parasismiques 1969 révisées 1982 et annexes.</w:t>
      </w:r>
    </w:p>
    <w:p w14:paraId="49C3F489" w14:textId="77777777" w:rsidR="009A4903" w:rsidRPr="00AC2B72" w:rsidRDefault="009A4903" w:rsidP="00A719D3">
      <w:pPr>
        <w:spacing w:line="360" w:lineRule="auto"/>
        <w:ind w:left="567"/>
        <w:jc w:val="both"/>
        <w:rPr>
          <w:rFonts w:ascii="Segoe UI Symbol" w:hAnsi="Segoe UI Symbol"/>
          <w:color w:val="000000"/>
        </w:rPr>
      </w:pPr>
      <w:r w:rsidRPr="00F05DF4">
        <w:rPr>
          <w:rFonts w:ascii="Segoe UI Symbol" w:hAnsi="Segoe UI Symbol"/>
          <w:color w:val="000000"/>
        </w:rPr>
        <w:t>Fascicule 61-titre VI modifié » Règles techniques de conception et de calcul des ouvrages et constructions en béton armé » du M.E.</w:t>
      </w:r>
      <w:r w:rsidRPr="00AC2B72">
        <w:rPr>
          <w:rFonts w:ascii="Segoe UI Symbol" w:hAnsi="Segoe UI Symbol"/>
          <w:color w:val="000000"/>
        </w:rPr>
        <w:t>T. français</w:t>
      </w:r>
    </w:p>
    <w:p w14:paraId="7D890262" w14:textId="77777777" w:rsidR="009A4903" w:rsidRPr="00AC2B72" w:rsidRDefault="009A4903" w:rsidP="00A719D3">
      <w:pPr>
        <w:spacing w:before="120" w:line="360" w:lineRule="auto"/>
        <w:ind w:left="567"/>
        <w:jc w:val="both"/>
        <w:rPr>
          <w:rFonts w:ascii="Segoe UI Symbol" w:hAnsi="Segoe UI Symbol"/>
        </w:rPr>
      </w:pPr>
      <w:r w:rsidRPr="00AC2B72">
        <w:rPr>
          <w:rFonts w:ascii="Segoe UI Symbol" w:hAnsi="Segoe UI Symbol"/>
        </w:rPr>
        <w:t>Pour les matériaux :</w:t>
      </w:r>
    </w:p>
    <w:p w14:paraId="0C2D68E9" w14:textId="77777777" w:rsidR="009A4903" w:rsidRPr="00874D9E" w:rsidRDefault="009A4903" w:rsidP="00A719D3">
      <w:pPr>
        <w:spacing w:line="360" w:lineRule="auto"/>
        <w:ind w:left="567"/>
        <w:jc w:val="both"/>
        <w:rPr>
          <w:rFonts w:ascii="Segoe UI Symbol" w:hAnsi="Segoe UI Symbol"/>
          <w:color w:val="000000"/>
        </w:rPr>
      </w:pPr>
      <w:r w:rsidRPr="00874D9E">
        <w:rPr>
          <w:rFonts w:ascii="Segoe UI Symbol" w:hAnsi="Segoe UI Symbol"/>
          <w:color w:val="000000"/>
        </w:rPr>
        <w:t>NF P 18.301 à 18.309</w:t>
      </w:r>
      <w:r w:rsidRPr="00874D9E">
        <w:rPr>
          <w:rFonts w:ascii="Segoe UI Symbol" w:hAnsi="Segoe UI Symbol"/>
          <w:color w:val="000000"/>
        </w:rPr>
        <w:tab/>
      </w:r>
      <w:r w:rsidRPr="00874D9E">
        <w:rPr>
          <w:rFonts w:ascii="Segoe UI Symbol" w:hAnsi="Segoe UI Symbol"/>
          <w:color w:val="000000"/>
        </w:rPr>
        <w:tab/>
        <w:t>: Béton et Composants</w:t>
      </w:r>
    </w:p>
    <w:p w14:paraId="451E5722" w14:textId="77777777" w:rsidR="009A4903" w:rsidRPr="00874D9E" w:rsidRDefault="009A4903" w:rsidP="00A719D3">
      <w:pPr>
        <w:spacing w:line="360" w:lineRule="auto"/>
        <w:ind w:left="567"/>
        <w:jc w:val="both"/>
        <w:rPr>
          <w:rFonts w:ascii="Segoe UI Symbol" w:hAnsi="Segoe UI Symbol"/>
          <w:color w:val="000000"/>
        </w:rPr>
      </w:pPr>
      <w:r w:rsidRPr="00874D9E">
        <w:rPr>
          <w:rFonts w:ascii="Segoe UI Symbol" w:hAnsi="Segoe UI Symbol"/>
          <w:color w:val="000000"/>
        </w:rPr>
        <w:t>NF A 35.016</w:t>
      </w:r>
      <w:r w:rsidRPr="00874D9E">
        <w:rPr>
          <w:rFonts w:ascii="Segoe UI Symbol" w:hAnsi="Segoe UI Symbol"/>
          <w:color w:val="000000"/>
        </w:rPr>
        <w:tab/>
      </w:r>
      <w:r w:rsidRPr="00874D9E">
        <w:rPr>
          <w:rFonts w:ascii="Segoe UI Symbol" w:hAnsi="Segoe UI Symbol"/>
          <w:color w:val="000000"/>
        </w:rPr>
        <w:tab/>
      </w:r>
      <w:r w:rsidRPr="00874D9E">
        <w:rPr>
          <w:rFonts w:ascii="Segoe UI Symbol" w:hAnsi="Segoe UI Symbol"/>
          <w:color w:val="000000"/>
        </w:rPr>
        <w:tab/>
        <w:t>: Barres à haute résistance</w:t>
      </w:r>
    </w:p>
    <w:p w14:paraId="38019ECD" w14:textId="77777777" w:rsidR="009A4903" w:rsidRPr="00C30574" w:rsidRDefault="009A4903" w:rsidP="00A719D3">
      <w:pPr>
        <w:spacing w:after="120" w:line="360" w:lineRule="auto"/>
        <w:ind w:left="567"/>
        <w:jc w:val="both"/>
        <w:rPr>
          <w:rFonts w:ascii="Segoe UI Symbol" w:hAnsi="Segoe UI Symbol"/>
          <w:color w:val="000000"/>
        </w:rPr>
      </w:pPr>
      <w:r w:rsidRPr="00C30574">
        <w:rPr>
          <w:rFonts w:ascii="Segoe UI Symbol" w:hAnsi="Segoe UI Symbol"/>
          <w:color w:val="000000"/>
        </w:rPr>
        <w:t>NF A 35.022</w:t>
      </w:r>
      <w:r w:rsidRPr="00C30574">
        <w:rPr>
          <w:rFonts w:ascii="Segoe UI Symbol" w:hAnsi="Segoe UI Symbol"/>
          <w:color w:val="000000"/>
        </w:rPr>
        <w:tab/>
      </w:r>
      <w:r w:rsidRPr="00C30574">
        <w:rPr>
          <w:rFonts w:ascii="Segoe UI Symbol" w:hAnsi="Segoe UI Symbol"/>
          <w:color w:val="000000"/>
        </w:rPr>
        <w:tab/>
      </w:r>
      <w:r w:rsidRPr="00C30574">
        <w:rPr>
          <w:rFonts w:ascii="Segoe UI Symbol" w:hAnsi="Segoe UI Symbol"/>
          <w:color w:val="000000"/>
        </w:rPr>
        <w:tab/>
        <w:t>: Treillis soudés.</w:t>
      </w:r>
    </w:p>
    <w:p w14:paraId="3135E415" w14:textId="77777777" w:rsidR="009A4903" w:rsidRPr="00AD4B91" w:rsidRDefault="00A719D3" w:rsidP="00A719D3">
      <w:pPr>
        <w:spacing w:after="120" w:line="360" w:lineRule="auto"/>
        <w:ind w:left="567"/>
        <w:jc w:val="both"/>
        <w:rPr>
          <w:rFonts w:ascii="Segoe UI Symbol" w:hAnsi="Segoe UI Symbol"/>
          <w:color w:val="000000"/>
        </w:rPr>
      </w:pPr>
      <w:r w:rsidRPr="001166D4">
        <w:rPr>
          <w:rFonts w:ascii="Segoe UI Symbol" w:hAnsi="Segoe UI Symbol"/>
          <w:color w:val="000000"/>
        </w:rPr>
        <w:t>Ou</w:t>
      </w:r>
      <w:r w:rsidR="009A4903" w:rsidRPr="00AD4B91">
        <w:rPr>
          <w:rFonts w:ascii="Segoe UI Symbol" w:hAnsi="Segoe UI Symbol"/>
          <w:color w:val="000000"/>
        </w:rPr>
        <w:t xml:space="preserve"> les prescriptions de la norme NBN15-ouvrages en béton armé-éd. Octobre 1976, à savoir :</w:t>
      </w:r>
    </w:p>
    <w:p w14:paraId="7B7BC9A6" w14:textId="77777777" w:rsidR="009A4903" w:rsidRPr="00482805" w:rsidRDefault="009A4903" w:rsidP="00A719D3">
      <w:pPr>
        <w:spacing w:after="120" w:line="360" w:lineRule="auto"/>
        <w:ind w:left="567"/>
        <w:jc w:val="both"/>
        <w:rPr>
          <w:rFonts w:ascii="Segoe UI Symbol" w:hAnsi="Segoe UI Symbol"/>
          <w:color w:val="000000"/>
        </w:rPr>
      </w:pPr>
      <w:r w:rsidRPr="00AD4B91">
        <w:rPr>
          <w:rFonts w:ascii="Segoe UI Symbol" w:hAnsi="Segoe UI Symbol"/>
          <w:color w:val="000000"/>
        </w:rPr>
        <w:t>NBN15-101-gén</w:t>
      </w:r>
      <w:r w:rsidRPr="00482805">
        <w:rPr>
          <w:rFonts w:ascii="Segoe UI Symbol" w:hAnsi="Segoe UI Symbol"/>
          <w:color w:val="000000"/>
        </w:rPr>
        <w:t>éralités</w:t>
      </w:r>
    </w:p>
    <w:p w14:paraId="56F3E535" w14:textId="77777777" w:rsidR="009A4903" w:rsidRPr="00CE179E" w:rsidRDefault="009A4903" w:rsidP="00A719D3">
      <w:pPr>
        <w:spacing w:after="120" w:line="360" w:lineRule="auto"/>
        <w:ind w:left="567"/>
        <w:jc w:val="both"/>
        <w:rPr>
          <w:rFonts w:ascii="Segoe UI Symbol" w:hAnsi="Segoe UI Symbol"/>
          <w:color w:val="000000"/>
        </w:rPr>
      </w:pPr>
      <w:r w:rsidRPr="00CE179E">
        <w:rPr>
          <w:rFonts w:ascii="Segoe UI Symbol" w:hAnsi="Segoe UI Symbol"/>
          <w:color w:val="000000"/>
        </w:rPr>
        <w:t>NBN15-102-matériaux</w:t>
      </w:r>
    </w:p>
    <w:p w14:paraId="65ACFE7D" w14:textId="77777777" w:rsidR="009A4903" w:rsidRPr="00CE179E" w:rsidRDefault="009A4903" w:rsidP="009A4903">
      <w:pPr>
        <w:spacing w:after="120"/>
        <w:ind w:left="567"/>
        <w:jc w:val="both"/>
        <w:rPr>
          <w:rFonts w:ascii="Segoe UI Symbol" w:hAnsi="Segoe UI Symbol"/>
          <w:color w:val="000000"/>
        </w:rPr>
      </w:pPr>
      <w:r w:rsidRPr="00CE179E">
        <w:rPr>
          <w:rFonts w:ascii="Segoe UI Symbol" w:hAnsi="Segoe UI Symbol"/>
          <w:color w:val="000000"/>
        </w:rPr>
        <w:t>NBN15-104-exécution</w:t>
      </w:r>
    </w:p>
    <w:p w14:paraId="38ABF241" w14:textId="77777777" w:rsidR="007A0EEE" w:rsidRPr="00512408" w:rsidRDefault="007A0EEE" w:rsidP="009A4903">
      <w:pPr>
        <w:spacing w:after="120"/>
        <w:ind w:left="567"/>
        <w:jc w:val="both"/>
        <w:rPr>
          <w:rFonts w:ascii="Segoe UI Symbol" w:hAnsi="Segoe UI Symbol"/>
          <w:color w:val="000000"/>
        </w:rPr>
      </w:pPr>
    </w:p>
    <w:p w14:paraId="37797038" w14:textId="77777777" w:rsidR="009A4903" w:rsidRPr="007D49D9" w:rsidRDefault="009A4903" w:rsidP="0079640F">
      <w:pPr>
        <w:numPr>
          <w:ilvl w:val="0"/>
          <w:numId w:val="15"/>
        </w:numPr>
        <w:tabs>
          <w:tab w:val="clear" w:pos="1776"/>
          <w:tab w:val="num" w:pos="993"/>
        </w:tabs>
        <w:spacing w:after="0" w:line="240" w:lineRule="auto"/>
        <w:ind w:left="567" w:firstLine="0"/>
        <w:jc w:val="both"/>
        <w:rPr>
          <w:rFonts w:ascii="Segoe UI Symbol" w:hAnsi="Segoe UI Symbol"/>
          <w:b/>
          <w:spacing w:val="50"/>
          <w:u w:val="double"/>
        </w:rPr>
      </w:pPr>
      <w:r w:rsidRPr="009D6690">
        <w:rPr>
          <w:rFonts w:ascii="Segoe UI Symbol" w:hAnsi="Segoe UI Symbol"/>
          <w:b/>
          <w:spacing w:val="50"/>
          <w:u w:val="double"/>
        </w:rPr>
        <w:t>Classification des bétons.</w:t>
      </w:r>
    </w:p>
    <w:p w14:paraId="48D2EE8F" w14:textId="77777777" w:rsidR="009A4903" w:rsidRPr="00D61967" w:rsidRDefault="009A4903" w:rsidP="009A4903">
      <w:pPr>
        <w:spacing w:before="120"/>
        <w:ind w:left="567"/>
        <w:jc w:val="both"/>
        <w:rPr>
          <w:rFonts w:ascii="Segoe UI Symbol" w:hAnsi="Segoe UI Symbol"/>
          <w:b/>
          <w:u w:val="single"/>
        </w:rPr>
      </w:pPr>
    </w:p>
    <w:p w14:paraId="5F16B219" w14:textId="77777777" w:rsidR="009A4903" w:rsidRPr="007D49D9" w:rsidRDefault="009A4903" w:rsidP="009A4903">
      <w:pPr>
        <w:spacing w:before="120"/>
        <w:ind w:left="567"/>
        <w:jc w:val="both"/>
        <w:rPr>
          <w:rFonts w:ascii="Segoe UI Symbol" w:hAnsi="Segoe UI Symbol"/>
          <w:b/>
          <w:u w:val="single"/>
        </w:rPr>
      </w:pPr>
      <w:r w:rsidRPr="009D6690">
        <w:rPr>
          <w:rFonts w:ascii="Segoe UI Symbol" w:hAnsi="Segoe UI Symbol"/>
          <w:b/>
          <w:u w:val="single"/>
        </w:rPr>
        <w:t>Béton B1</w:t>
      </w:r>
    </w:p>
    <w:p w14:paraId="04BB543C" w14:textId="77777777" w:rsidR="009A4903" w:rsidRPr="00D61967" w:rsidRDefault="009A4903" w:rsidP="009A4903">
      <w:pPr>
        <w:ind w:left="567"/>
        <w:jc w:val="both"/>
        <w:rPr>
          <w:rFonts w:ascii="Segoe UI Symbol" w:hAnsi="Segoe UI Symbol"/>
          <w:color w:val="000000"/>
        </w:rPr>
      </w:pPr>
    </w:p>
    <w:p w14:paraId="219B2B89" w14:textId="77777777" w:rsidR="009A4903" w:rsidRPr="007D49D9" w:rsidRDefault="009A4903" w:rsidP="009A4903">
      <w:pPr>
        <w:ind w:left="567"/>
        <w:jc w:val="both"/>
        <w:rPr>
          <w:rFonts w:ascii="Segoe UI Symbol" w:hAnsi="Segoe UI Symbol"/>
          <w:color w:val="000000"/>
        </w:rPr>
      </w:pPr>
      <w:r w:rsidRPr="009D6690">
        <w:rPr>
          <w:rFonts w:ascii="Segoe UI Symbol" w:hAnsi="Segoe UI Symbol"/>
          <w:color w:val="000000"/>
        </w:rPr>
        <w:t xml:space="preserve">Résistance </w:t>
      </w:r>
      <w:r w:rsidRPr="007D49D9">
        <w:rPr>
          <w:rFonts w:ascii="Segoe UI Symbol" w:hAnsi="Segoe UI Symbol"/>
          <w:color w:val="000000"/>
        </w:rPr>
        <w:t>à 28 jours sur éprouvette Cubique : 100 bars</w:t>
      </w:r>
    </w:p>
    <w:p w14:paraId="58E1E0EA" w14:textId="77777777" w:rsidR="009A4903" w:rsidRPr="00A0045A" w:rsidRDefault="009A4903" w:rsidP="009A4903">
      <w:pPr>
        <w:ind w:left="567"/>
        <w:jc w:val="both"/>
        <w:rPr>
          <w:rFonts w:ascii="Segoe UI Symbol" w:hAnsi="Segoe UI Symbol"/>
          <w:color w:val="000000"/>
        </w:rPr>
      </w:pPr>
      <w:r w:rsidRPr="00A0045A">
        <w:rPr>
          <w:rFonts w:ascii="Segoe UI Symbol" w:hAnsi="Segoe UI Symbol"/>
          <w:color w:val="000000"/>
        </w:rPr>
        <w:t>Dosage minimum en ciment P300</w:t>
      </w:r>
      <w:r w:rsidRPr="00A0045A">
        <w:rPr>
          <w:rFonts w:ascii="Segoe UI Symbol" w:hAnsi="Segoe UI Symbol"/>
          <w:color w:val="000000"/>
        </w:rPr>
        <w:tab/>
      </w:r>
      <w:r w:rsidRPr="00A0045A">
        <w:rPr>
          <w:rFonts w:ascii="Segoe UI Symbol" w:hAnsi="Segoe UI Symbol"/>
          <w:color w:val="000000"/>
        </w:rPr>
        <w:tab/>
        <w:t>: 150 kg / m3</w:t>
      </w:r>
    </w:p>
    <w:p w14:paraId="6C7E490C" w14:textId="77777777" w:rsidR="009A4903" w:rsidRPr="0073179F" w:rsidRDefault="009A4903" w:rsidP="009A4903">
      <w:pPr>
        <w:ind w:left="567"/>
        <w:jc w:val="both"/>
        <w:rPr>
          <w:rFonts w:ascii="Segoe UI Symbol" w:hAnsi="Segoe UI Symbol"/>
          <w:color w:val="000000"/>
        </w:rPr>
      </w:pPr>
      <w:r w:rsidRPr="00435650">
        <w:rPr>
          <w:rFonts w:ascii="Segoe UI Symbol" w:hAnsi="Segoe UI Symbol"/>
          <w:color w:val="000000"/>
        </w:rPr>
        <w:t>Utilisation</w:t>
      </w:r>
      <w:r w:rsidRPr="00435650">
        <w:rPr>
          <w:rFonts w:ascii="Segoe UI Symbol" w:hAnsi="Segoe UI Symbol"/>
          <w:color w:val="000000"/>
        </w:rPr>
        <w:tab/>
        <w:t>: Béton de propreté.</w:t>
      </w:r>
    </w:p>
    <w:p w14:paraId="43C53B9C" w14:textId="77777777" w:rsidR="009A4903" w:rsidRPr="0073179F" w:rsidRDefault="009A4903" w:rsidP="009A4903">
      <w:pPr>
        <w:ind w:left="567"/>
        <w:jc w:val="both"/>
        <w:rPr>
          <w:rFonts w:ascii="Segoe UI Symbol" w:hAnsi="Segoe UI Symbol"/>
          <w:b/>
          <w:color w:val="000000"/>
          <w:u w:val="single"/>
        </w:rPr>
      </w:pPr>
      <w:r w:rsidRPr="0073179F">
        <w:rPr>
          <w:rFonts w:ascii="Segoe UI Symbol" w:hAnsi="Segoe UI Symbol"/>
          <w:b/>
          <w:color w:val="000000"/>
          <w:u w:val="single"/>
        </w:rPr>
        <w:t>Béton B2</w:t>
      </w:r>
    </w:p>
    <w:p w14:paraId="008C9908" w14:textId="77777777" w:rsidR="009A4903" w:rsidRPr="00A45590" w:rsidRDefault="009A4903" w:rsidP="009A4903">
      <w:pPr>
        <w:ind w:left="567"/>
        <w:jc w:val="both"/>
        <w:rPr>
          <w:rFonts w:ascii="Segoe UI Symbol" w:hAnsi="Segoe UI Symbol"/>
          <w:color w:val="000000"/>
          <w:sz w:val="10"/>
          <w:szCs w:val="10"/>
        </w:rPr>
      </w:pPr>
    </w:p>
    <w:p w14:paraId="2CD774B7" w14:textId="77777777" w:rsidR="009A4903" w:rsidRPr="007D49D9" w:rsidRDefault="009A4903" w:rsidP="00A719D3">
      <w:pPr>
        <w:tabs>
          <w:tab w:val="left" w:pos="5245"/>
        </w:tabs>
        <w:ind w:left="567"/>
        <w:jc w:val="both"/>
        <w:rPr>
          <w:rFonts w:ascii="Segoe UI Symbol" w:hAnsi="Segoe UI Symbol"/>
          <w:color w:val="000000"/>
        </w:rPr>
      </w:pPr>
      <w:r w:rsidRPr="009D6690">
        <w:rPr>
          <w:rFonts w:ascii="Segoe UI Symbol" w:hAnsi="Segoe UI Symbol"/>
          <w:color w:val="000000"/>
        </w:rPr>
        <w:lastRenderedPageBreak/>
        <w:t xml:space="preserve">Résistance à 28 jours sur éprouvette </w:t>
      </w:r>
      <w:r w:rsidR="006D1837" w:rsidRPr="007D49D9">
        <w:rPr>
          <w:rFonts w:ascii="Segoe UI Symbol" w:hAnsi="Segoe UI Symbol"/>
          <w:color w:val="000000"/>
        </w:rPr>
        <w:t>Cubique :</w:t>
      </w:r>
      <w:r w:rsidRPr="007D49D9">
        <w:rPr>
          <w:rFonts w:ascii="Segoe UI Symbol" w:hAnsi="Segoe UI Symbol"/>
          <w:color w:val="000000"/>
        </w:rPr>
        <w:tab/>
        <w:t>190 bars</w:t>
      </w:r>
    </w:p>
    <w:p w14:paraId="60A55BC8" w14:textId="77777777" w:rsidR="009A4903" w:rsidRPr="0073179F" w:rsidRDefault="009A4903" w:rsidP="00A719D3">
      <w:pPr>
        <w:tabs>
          <w:tab w:val="left" w:pos="5245"/>
        </w:tabs>
        <w:ind w:left="567"/>
        <w:jc w:val="both"/>
        <w:rPr>
          <w:rFonts w:ascii="Segoe UI Symbol" w:hAnsi="Segoe UI Symbol"/>
          <w:color w:val="000000"/>
        </w:rPr>
      </w:pPr>
      <w:r w:rsidRPr="00A0045A">
        <w:rPr>
          <w:rFonts w:ascii="Segoe UI Symbol" w:hAnsi="Segoe UI Symbol"/>
          <w:color w:val="000000"/>
        </w:rPr>
        <w:t>Dosage minimum en ciment P300 </w:t>
      </w:r>
      <w:r w:rsidR="00A719D3" w:rsidRPr="00A0045A">
        <w:rPr>
          <w:rFonts w:ascii="Segoe UI Symbol" w:hAnsi="Segoe UI Symbol"/>
          <w:color w:val="000000"/>
        </w:rPr>
        <w:t xml:space="preserve">                </w:t>
      </w:r>
      <w:proofErr w:type="gramStart"/>
      <w:r w:rsidR="00A719D3" w:rsidRPr="00A0045A">
        <w:rPr>
          <w:rFonts w:ascii="Segoe UI Symbol" w:hAnsi="Segoe UI Symbol"/>
          <w:color w:val="000000"/>
        </w:rPr>
        <w:t xml:space="preserve">   </w:t>
      </w:r>
      <w:r w:rsidRPr="00435650">
        <w:rPr>
          <w:rFonts w:ascii="Segoe UI Symbol" w:hAnsi="Segoe UI Symbol"/>
          <w:color w:val="000000"/>
        </w:rPr>
        <w:t>:</w:t>
      </w:r>
      <w:proofErr w:type="gramEnd"/>
      <w:r w:rsidRPr="00435650">
        <w:rPr>
          <w:rFonts w:ascii="Segoe UI Symbol" w:hAnsi="Segoe UI Symbol"/>
          <w:color w:val="000000"/>
        </w:rPr>
        <w:tab/>
        <w:t>250 kg/m³</w:t>
      </w:r>
    </w:p>
    <w:p w14:paraId="42BF020D" w14:textId="77777777" w:rsidR="009A4903" w:rsidRPr="0073179F" w:rsidRDefault="009A4903" w:rsidP="009A4903">
      <w:pPr>
        <w:ind w:left="567"/>
        <w:jc w:val="both"/>
        <w:rPr>
          <w:rFonts w:ascii="Segoe UI Symbol" w:hAnsi="Segoe UI Symbol"/>
          <w:color w:val="000000"/>
        </w:rPr>
      </w:pPr>
      <w:r w:rsidRPr="0073179F">
        <w:rPr>
          <w:rFonts w:ascii="Segoe UI Symbol" w:hAnsi="Segoe UI Symbol"/>
          <w:color w:val="000000"/>
        </w:rPr>
        <w:t>Utilisation : béton non armé et béton cyclopéen.</w:t>
      </w:r>
    </w:p>
    <w:p w14:paraId="34BE8E94" w14:textId="77777777" w:rsidR="009A4903" w:rsidRPr="00A45590" w:rsidRDefault="009A4903" w:rsidP="009A4903">
      <w:pPr>
        <w:ind w:left="567"/>
        <w:jc w:val="both"/>
        <w:rPr>
          <w:rFonts w:ascii="Segoe UI Symbol" w:hAnsi="Segoe UI Symbol"/>
          <w:b/>
          <w:color w:val="000000"/>
          <w:sz w:val="10"/>
          <w:szCs w:val="10"/>
          <w:u w:val="single"/>
        </w:rPr>
      </w:pPr>
    </w:p>
    <w:p w14:paraId="0D70A626" w14:textId="77777777" w:rsidR="009A4903" w:rsidRPr="007D49D9" w:rsidRDefault="009A4903" w:rsidP="009A4903">
      <w:pPr>
        <w:ind w:left="567"/>
        <w:jc w:val="both"/>
        <w:rPr>
          <w:rFonts w:ascii="Segoe UI Symbol" w:hAnsi="Segoe UI Symbol"/>
          <w:b/>
          <w:color w:val="000000"/>
          <w:u w:val="single"/>
        </w:rPr>
      </w:pPr>
      <w:r w:rsidRPr="009D6690">
        <w:rPr>
          <w:rFonts w:ascii="Segoe UI Symbol" w:hAnsi="Segoe UI Symbol"/>
          <w:b/>
          <w:color w:val="000000"/>
          <w:u w:val="single"/>
        </w:rPr>
        <w:t>Béton B4</w:t>
      </w:r>
    </w:p>
    <w:p w14:paraId="35A2C63D" w14:textId="77777777" w:rsidR="009A4903" w:rsidRPr="005930EB" w:rsidRDefault="009A4903" w:rsidP="009A4903">
      <w:pPr>
        <w:ind w:left="567"/>
        <w:jc w:val="both"/>
        <w:rPr>
          <w:rFonts w:ascii="Segoe UI Symbol" w:hAnsi="Segoe UI Symbol"/>
          <w:color w:val="000000"/>
          <w:sz w:val="10"/>
          <w:szCs w:val="10"/>
        </w:rPr>
      </w:pPr>
    </w:p>
    <w:p w14:paraId="409BE21C" w14:textId="77777777" w:rsidR="009A4903" w:rsidRPr="00192139" w:rsidRDefault="009A4903" w:rsidP="00A719D3">
      <w:pPr>
        <w:tabs>
          <w:tab w:val="left" w:pos="5103"/>
        </w:tabs>
        <w:ind w:left="567"/>
        <w:jc w:val="both"/>
        <w:rPr>
          <w:rFonts w:ascii="Segoe UI Symbol" w:hAnsi="Segoe UI Symbol"/>
          <w:color w:val="000000"/>
        </w:rPr>
      </w:pPr>
      <w:r w:rsidRPr="009D6690">
        <w:rPr>
          <w:rFonts w:ascii="Segoe UI Symbol" w:hAnsi="Segoe UI Symbol"/>
          <w:color w:val="000000"/>
        </w:rPr>
        <w:t xml:space="preserve">Résistance à 28 jours sur éprouvette </w:t>
      </w:r>
      <w:r w:rsidR="006D1837" w:rsidRPr="007D49D9">
        <w:rPr>
          <w:rFonts w:ascii="Segoe UI Symbol" w:hAnsi="Segoe UI Symbol"/>
          <w:color w:val="000000"/>
        </w:rPr>
        <w:t>Cubique :</w:t>
      </w:r>
      <w:r w:rsidRPr="00B4546C">
        <w:rPr>
          <w:rFonts w:ascii="Segoe UI Symbol" w:hAnsi="Segoe UI Symbol"/>
          <w:color w:val="000000"/>
        </w:rPr>
        <w:tab/>
      </w:r>
      <w:r w:rsidR="00A719D3" w:rsidRPr="00B4546C">
        <w:rPr>
          <w:rFonts w:ascii="Segoe UI Symbol" w:hAnsi="Segoe UI Symbol"/>
          <w:color w:val="000000"/>
        </w:rPr>
        <w:t xml:space="preserve"> </w:t>
      </w:r>
      <w:r w:rsidRPr="00B4546C">
        <w:rPr>
          <w:rFonts w:ascii="Segoe UI Symbol" w:hAnsi="Segoe UI Symbol"/>
          <w:color w:val="000000"/>
        </w:rPr>
        <w:t>250 bars</w:t>
      </w:r>
    </w:p>
    <w:p w14:paraId="373E1EBE" w14:textId="77777777" w:rsidR="009A4903" w:rsidRPr="00D61967" w:rsidRDefault="009A4903" w:rsidP="00A719D3">
      <w:pPr>
        <w:tabs>
          <w:tab w:val="left" w:pos="5103"/>
        </w:tabs>
        <w:ind w:left="567"/>
        <w:jc w:val="both"/>
        <w:rPr>
          <w:rFonts w:ascii="Segoe UI Symbol" w:hAnsi="Segoe UI Symbol"/>
          <w:color w:val="000000"/>
        </w:rPr>
      </w:pPr>
      <w:r w:rsidRPr="00D61967">
        <w:rPr>
          <w:rFonts w:ascii="Segoe UI Symbol" w:hAnsi="Segoe UI Symbol"/>
          <w:color w:val="000000"/>
        </w:rPr>
        <w:t>Dosage minimum en ciment P300</w:t>
      </w:r>
      <w:r w:rsidR="00A719D3" w:rsidRPr="00D61967">
        <w:rPr>
          <w:rFonts w:ascii="Segoe UI Symbol" w:hAnsi="Segoe UI Symbol"/>
          <w:color w:val="000000"/>
        </w:rPr>
        <w:t xml:space="preserve">                 </w:t>
      </w:r>
      <w:proofErr w:type="gramStart"/>
      <w:r w:rsidR="00A719D3" w:rsidRPr="00D61967">
        <w:rPr>
          <w:rFonts w:ascii="Segoe UI Symbol" w:hAnsi="Segoe UI Symbol"/>
          <w:color w:val="000000"/>
        </w:rPr>
        <w:t xml:space="preserve">   </w:t>
      </w:r>
      <w:r w:rsidRPr="00D61967">
        <w:rPr>
          <w:rFonts w:ascii="Segoe UI Symbol" w:hAnsi="Segoe UI Symbol"/>
          <w:color w:val="000000"/>
        </w:rPr>
        <w:t>:</w:t>
      </w:r>
      <w:proofErr w:type="gramEnd"/>
      <w:r w:rsidRPr="00D61967">
        <w:rPr>
          <w:rFonts w:ascii="Segoe UI Symbol" w:hAnsi="Segoe UI Symbol"/>
          <w:color w:val="000000"/>
        </w:rPr>
        <w:tab/>
      </w:r>
      <w:r w:rsidR="00A719D3" w:rsidRPr="00D61967">
        <w:rPr>
          <w:rFonts w:ascii="Segoe UI Symbol" w:hAnsi="Segoe UI Symbol"/>
          <w:color w:val="000000"/>
        </w:rPr>
        <w:t xml:space="preserve"> </w:t>
      </w:r>
      <w:r w:rsidRPr="00D61967">
        <w:rPr>
          <w:rFonts w:ascii="Segoe UI Symbol" w:hAnsi="Segoe UI Symbol"/>
          <w:color w:val="000000"/>
        </w:rPr>
        <w:t>300 kg/m³</w:t>
      </w:r>
    </w:p>
    <w:p w14:paraId="652E3F4E" w14:textId="77777777" w:rsidR="009A4903" w:rsidRPr="00D61967" w:rsidRDefault="009A4903" w:rsidP="009A4903">
      <w:pPr>
        <w:ind w:left="567"/>
        <w:jc w:val="both"/>
        <w:rPr>
          <w:rFonts w:ascii="Segoe UI Symbol" w:hAnsi="Segoe UI Symbol"/>
          <w:color w:val="000000"/>
        </w:rPr>
      </w:pPr>
      <w:r w:rsidRPr="00D61967">
        <w:rPr>
          <w:rFonts w:ascii="Segoe UI Symbol" w:hAnsi="Segoe UI Symbol"/>
          <w:color w:val="000000"/>
        </w:rPr>
        <w:t>Agrégats : calibre maximum </w:t>
      </w:r>
      <w:r w:rsidR="00A719D3" w:rsidRPr="00D61967">
        <w:rPr>
          <w:rFonts w:ascii="Segoe UI Symbol" w:hAnsi="Segoe UI Symbol"/>
          <w:color w:val="000000"/>
        </w:rPr>
        <w:t xml:space="preserve">                          </w:t>
      </w:r>
      <w:proofErr w:type="gramStart"/>
      <w:r w:rsidR="00A719D3" w:rsidRPr="00D61967">
        <w:rPr>
          <w:rFonts w:ascii="Segoe UI Symbol" w:hAnsi="Segoe UI Symbol"/>
          <w:color w:val="000000"/>
        </w:rPr>
        <w:t xml:space="preserve">   </w:t>
      </w:r>
      <w:r w:rsidRPr="00D61967">
        <w:rPr>
          <w:rFonts w:ascii="Segoe UI Symbol" w:hAnsi="Segoe UI Symbol"/>
          <w:color w:val="000000"/>
        </w:rPr>
        <w:t>:</w:t>
      </w:r>
      <w:proofErr w:type="gramEnd"/>
      <w:r w:rsidRPr="00D61967">
        <w:rPr>
          <w:rFonts w:ascii="Segoe UI Symbol" w:hAnsi="Segoe UI Symbol"/>
          <w:color w:val="000000"/>
        </w:rPr>
        <w:t xml:space="preserve"> 15 mm</w:t>
      </w:r>
    </w:p>
    <w:p w14:paraId="3A3F7CD6" w14:textId="77777777" w:rsidR="009A4903" w:rsidRPr="00D61967" w:rsidRDefault="009A4903" w:rsidP="009A4903">
      <w:pPr>
        <w:ind w:left="567"/>
        <w:jc w:val="both"/>
        <w:rPr>
          <w:rFonts w:ascii="Segoe UI Symbol" w:hAnsi="Segoe UI Symbol"/>
          <w:color w:val="000000"/>
        </w:rPr>
      </w:pPr>
      <w:r w:rsidRPr="00D61967">
        <w:rPr>
          <w:rFonts w:ascii="Segoe UI Symbol" w:hAnsi="Segoe UI Symbol"/>
          <w:color w:val="000000"/>
        </w:rPr>
        <w:t>Utilisation : béton armé pour éléments minces-dalles d’étagère</w:t>
      </w:r>
    </w:p>
    <w:p w14:paraId="30A4EDFE" w14:textId="77777777" w:rsidR="009A4903" w:rsidRPr="00A45590" w:rsidRDefault="009A4903" w:rsidP="009A4903">
      <w:pPr>
        <w:ind w:left="567"/>
        <w:jc w:val="both"/>
        <w:rPr>
          <w:rFonts w:ascii="Segoe UI Symbol" w:hAnsi="Segoe UI Symbol"/>
          <w:color w:val="000000"/>
          <w:sz w:val="10"/>
          <w:szCs w:val="10"/>
        </w:rPr>
      </w:pPr>
    </w:p>
    <w:p w14:paraId="424AF15B" w14:textId="77777777" w:rsidR="009A4903" w:rsidRPr="00D61967" w:rsidRDefault="009A4903" w:rsidP="009A4903">
      <w:pPr>
        <w:ind w:left="567"/>
        <w:jc w:val="both"/>
        <w:rPr>
          <w:rFonts w:ascii="Segoe UI Symbol" w:hAnsi="Segoe UI Symbol"/>
          <w:b/>
          <w:u w:val="single"/>
        </w:rPr>
      </w:pPr>
      <w:r w:rsidRPr="00D61967">
        <w:rPr>
          <w:rFonts w:ascii="Segoe UI Symbol" w:hAnsi="Segoe UI Symbol"/>
          <w:b/>
          <w:u w:val="single"/>
        </w:rPr>
        <w:t>Béton B5</w:t>
      </w:r>
    </w:p>
    <w:p w14:paraId="5019FFDB" w14:textId="77777777" w:rsidR="009A4903" w:rsidRPr="005930EB" w:rsidRDefault="009A4903" w:rsidP="009A4903">
      <w:pPr>
        <w:ind w:left="567"/>
        <w:jc w:val="both"/>
        <w:rPr>
          <w:rFonts w:ascii="Segoe UI Symbol" w:hAnsi="Segoe UI Symbol"/>
          <w:color w:val="000000"/>
          <w:sz w:val="10"/>
          <w:szCs w:val="10"/>
        </w:rPr>
      </w:pPr>
    </w:p>
    <w:p w14:paraId="10795F8F" w14:textId="77777777" w:rsidR="009A4903" w:rsidRPr="007D49D9" w:rsidRDefault="009A4903" w:rsidP="008F5BDC">
      <w:pPr>
        <w:tabs>
          <w:tab w:val="left" w:pos="5103"/>
          <w:tab w:val="left" w:pos="5387"/>
        </w:tabs>
        <w:spacing w:line="360" w:lineRule="auto"/>
        <w:ind w:left="567"/>
        <w:jc w:val="both"/>
        <w:rPr>
          <w:rFonts w:ascii="Segoe UI Symbol" w:hAnsi="Segoe UI Symbol"/>
          <w:color w:val="000000"/>
        </w:rPr>
      </w:pPr>
      <w:r w:rsidRPr="009D6690">
        <w:rPr>
          <w:rFonts w:ascii="Segoe UI Symbol" w:hAnsi="Segoe UI Symbol"/>
          <w:color w:val="000000"/>
        </w:rPr>
        <w:t xml:space="preserve">Résistance à 28 jours sur éprouvette Cubique </w:t>
      </w:r>
      <w:r w:rsidR="00A719D3" w:rsidRPr="007D49D9">
        <w:rPr>
          <w:rFonts w:ascii="Segoe UI Symbol" w:hAnsi="Segoe UI Symbol"/>
          <w:color w:val="000000"/>
        </w:rPr>
        <w:t xml:space="preserve"> </w:t>
      </w:r>
      <w:proofErr w:type="gramStart"/>
      <w:r w:rsidR="00A719D3" w:rsidRPr="007D49D9">
        <w:rPr>
          <w:rFonts w:ascii="Segoe UI Symbol" w:hAnsi="Segoe UI Symbol"/>
          <w:color w:val="000000"/>
        </w:rPr>
        <w:t xml:space="preserve">   </w:t>
      </w:r>
      <w:r w:rsidRPr="007D49D9">
        <w:rPr>
          <w:rFonts w:ascii="Segoe UI Symbol" w:hAnsi="Segoe UI Symbol"/>
          <w:color w:val="000000"/>
        </w:rPr>
        <w:t>:</w:t>
      </w:r>
      <w:proofErr w:type="gramEnd"/>
      <w:r w:rsidRPr="007D49D9">
        <w:rPr>
          <w:rFonts w:ascii="Segoe UI Symbol" w:hAnsi="Segoe UI Symbol"/>
          <w:color w:val="000000"/>
        </w:rPr>
        <w:t xml:space="preserve"> </w:t>
      </w:r>
      <w:r w:rsidRPr="007D49D9">
        <w:rPr>
          <w:rFonts w:ascii="Segoe UI Symbol" w:hAnsi="Segoe UI Symbol"/>
          <w:color w:val="000000"/>
        </w:rPr>
        <w:tab/>
        <w:t>300 bars</w:t>
      </w:r>
    </w:p>
    <w:p w14:paraId="1B53B31D" w14:textId="77777777" w:rsidR="009A4903" w:rsidRPr="0073179F" w:rsidRDefault="009A4903" w:rsidP="008F5BDC">
      <w:pPr>
        <w:tabs>
          <w:tab w:val="left" w:pos="5387"/>
        </w:tabs>
        <w:spacing w:line="360" w:lineRule="auto"/>
        <w:ind w:left="567"/>
        <w:jc w:val="both"/>
        <w:rPr>
          <w:rFonts w:ascii="Segoe UI Symbol" w:hAnsi="Segoe UI Symbol"/>
          <w:color w:val="000000"/>
        </w:rPr>
      </w:pPr>
      <w:r w:rsidRPr="00A0045A">
        <w:rPr>
          <w:rFonts w:ascii="Segoe UI Symbol" w:hAnsi="Segoe UI Symbol"/>
          <w:color w:val="000000"/>
        </w:rPr>
        <w:t>Dosage minimum en ciment P300 </w:t>
      </w:r>
      <w:r w:rsidR="00A719D3" w:rsidRPr="00A0045A">
        <w:rPr>
          <w:rFonts w:ascii="Segoe UI Symbol" w:hAnsi="Segoe UI Symbol"/>
          <w:color w:val="000000"/>
        </w:rPr>
        <w:t xml:space="preserve">                   </w:t>
      </w:r>
      <w:proofErr w:type="gramStart"/>
      <w:r w:rsidR="00A719D3" w:rsidRPr="00A0045A">
        <w:rPr>
          <w:rFonts w:ascii="Segoe UI Symbol" w:hAnsi="Segoe UI Symbol"/>
          <w:color w:val="000000"/>
        </w:rPr>
        <w:t xml:space="preserve">   </w:t>
      </w:r>
      <w:r w:rsidRPr="00435650">
        <w:rPr>
          <w:rFonts w:ascii="Segoe UI Symbol" w:hAnsi="Segoe UI Symbol"/>
          <w:color w:val="000000"/>
        </w:rPr>
        <w:t>:</w:t>
      </w:r>
      <w:proofErr w:type="gramEnd"/>
      <w:r w:rsidRPr="00435650">
        <w:rPr>
          <w:rFonts w:ascii="Segoe UI Symbol" w:hAnsi="Segoe UI Symbol"/>
          <w:color w:val="000000"/>
        </w:rPr>
        <w:tab/>
        <w:t xml:space="preserve"> 350 kg / m³</w:t>
      </w:r>
    </w:p>
    <w:p w14:paraId="750B21EB" w14:textId="77777777" w:rsidR="009A4903" w:rsidRPr="0073179F"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 xml:space="preserve">Utilisation : béton armé pour semelles de fondation, (dalles au cas </w:t>
      </w:r>
      <w:r w:rsidR="00A719D3" w:rsidRPr="0073179F">
        <w:rPr>
          <w:rFonts w:ascii="Segoe UI Symbol" w:hAnsi="Segoe UI Symbol"/>
          <w:color w:val="000000"/>
        </w:rPr>
        <w:t>échéant</w:t>
      </w:r>
      <w:r w:rsidRPr="0073179F">
        <w:rPr>
          <w:rFonts w:ascii="Segoe UI Symbol" w:hAnsi="Segoe UI Symbol"/>
          <w:color w:val="000000"/>
        </w:rPr>
        <w:t>), poutres, colonnes et voiles.</w:t>
      </w:r>
    </w:p>
    <w:p w14:paraId="47213207" w14:textId="77777777" w:rsidR="009A4903" w:rsidRPr="00071321" w:rsidRDefault="009A4903" w:rsidP="008F5BDC">
      <w:pPr>
        <w:spacing w:before="120" w:line="360" w:lineRule="auto"/>
        <w:ind w:left="567"/>
        <w:jc w:val="both"/>
        <w:rPr>
          <w:rFonts w:ascii="Segoe UI Symbol" w:hAnsi="Segoe UI Symbol"/>
        </w:rPr>
      </w:pPr>
      <w:r w:rsidRPr="00071321">
        <w:rPr>
          <w:rFonts w:ascii="Segoe UI Symbol" w:hAnsi="Segoe UI Symbol"/>
        </w:rPr>
        <w:t>Les dosages s'entendent toujours par m³ de béton mis en œuvre.</w:t>
      </w:r>
    </w:p>
    <w:p w14:paraId="5F89018B" w14:textId="77777777" w:rsidR="009A4903" w:rsidRPr="00071321" w:rsidRDefault="009A4903" w:rsidP="008F5BDC">
      <w:pPr>
        <w:spacing w:line="360" w:lineRule="auto"/>
        <w:ind w:left="567"/>
        <w:jc w:val="both"/>
        <w:rPr>
          <w:rFonts w:ascii="Segoe UI Symbol" w:hAnsi="Segoe UI Symbol"/>
          <w:color w:val="000000"/>
        </w:rPr>
      </w:pPr>
      <w:r w:rsidRPr="00071321">
        <w:rPr>
          <w:rFonts w:ascii="Segoe UI Symbol" w:hAnsi="Segoe UI Symbol"/>
          <w:color w:val="000000"/>
        </w:rPr>
        <w:t xml:space="preserve">Les dosages en ciment ne sont donnés qu'à titre indicatif. Ils représentent des dosages minima. Ils seront définis par l’Entrepreneur à partir de la nature et de la granulométrie des sables et agrégats pour atteindre la résistance voulue. </w:t>
      </w:r>
    </w:p>
    <w:p w14:paraId="260D2AE2" w14:textId="77777777" w:rsidR="009A4903" w:rsidRPr="00F05DF4" w:rsidRDefault="009A4903" w:rsidP="008F5BDC">
      <w:pPr>
        <w:spacing w:after="120" w:line="360" w:lineRule="auto"/>
        <w:ind w:left="567"/>
        <w:jc w:val="both"/>
        <w:rPr>
          <w:rFonts w:ascii="Segoe UI Symbol" w:hAnsi="Segoe UI Symbol"/>
          <w:color w:val="000000"/>
        </w:rPr>
      </w:pPr>
      <w:r w:rsidRPr="00B7669D">
        <w:rPr>
          <w:rFonts w:ascii="Segoe UI Symbol" w:hAnsi="Segoe UI Symbol"/>
          <w:color w:val="000000"/>
        </w:rPr>
        <w:t>Les essais de laboratoire, qui sont une charge de l’Entrepreneur, devront c</w:t>
      </w:r>
      <w:r w:rsidRPr="00F05DF4">
        <w:rPr>
          <w:rFonts w:ascii="Segoe UI Symbol" w:hAnsi="Segoe UI Symbol"/>
          <w:color w:val="000000"/>
        </w:rPr>
        <w:t>onduire à des résistances au moins égales à celles prescrites. En général, les caractéristiques des bétons seront conformes aux prescriptions prévues aux D.T.U. N° 20.</w:t>
      </w:r>
    </w:p>
    <w:p w14:paraId="6232DD77" w14:textId="77777777" w:rsidR="009A4903" w:rsidRPr="00AC2B72" w:rsidRDefault="009A4903" w:rsidP="008F5BDC">
      <w:pPr>
        <w:spacing w:after="120" w:line="360" w:lineRule="auto"/>
        <w:ind w:left="567"/>
        <w:jc w:val="both"/>
        <w:rPr>
          <w:rFonts w:ascii="Segoe UI Symbol" w:hAnsi="Segoe UI Symbol"/>
          <w:color w:val="000000"/>
        </w:rPr>
      </w:pPr>
      <w:r w:rsidRPr="00AC2B72">
        <w:rPr>
          <w:rFonts w:ascii="Segoe UI Symbol" w:hAnsi="Segoe UI Symbol"/>
          <w:color w:val="000000"/>
        </w:rPr>
        <w:t>Au cas où les essais de résistance à la compression des bétons sont réalisés sur cubes, il est fait usage de la formule de correspondance des résistances présentée à la NBN15-101.</w:t>
      </w:r>
    </w:p>
    <w:p w14:paraId="5467155E" w14:textId="77777777" w:rsidR="00554864" w:rsidRPr="0071202D" w:rsidRDefault="00554864" w:rsidP="008F5BDC">
      <w:pPr>
        <w:spacing w:after="120" w:line="360" w:lineRule="auto"/>
        <w:ind w:left="567"/>
        <w:jc w:val="both"/>
        <w:rPr>
          <w:rFonts w:ascii="Segoe UI Symbol" w:hAnsi="Segoe UI Symbol"/>
          <w:color w:val="000000"/>
          <w:sz w:val="10"/>
          <w:szCs w:val="10"/>
        </w:rPr>
      </w:pPr>
    </w:p>
    <w:p w14:paraId="11AB89A6" w14:textId="77777777" w:rsidR="009A4903" w:rsidRPr="007D49D9" w:rsidRDefault="009A4903" w:rsidP="0079640F">
      <w:pPr>
        <w:numPr>
          <w:ilvl w:val="0"/>
          <w:numId w:val="15"/>
        </w:numPr>
        <w:spacing w:before="120" w:after="0" w:line="360" w:lineRule="auto"/>
        <w:ind w:left="993" w:firstLine="141"/>
        <w:jc w:val="both"/>
        <w:rPr>
          <w:rFonts w:ascii="Segoe UI Symbol" w:hAnsi="Segoe UI Symbol"/>
          <w:b/>
          <w:spacing w:val="50"/>
          <w:u w:val="double"/>
        </w:rPr>
      </w:pPr>
      <w:r w:rsidRPr="009D6690">
        <w:rPr>
          <w:rFonts w:ascii="Segoe UI Symbol" w:hAnsi="Segoe UI Symbol"/>
          <w:b/>
          <w:spacing w:val="50"/>
          <w:u w:val="double"/>
        </w:rPr>
        <w:t>Fabrication du béton</w:t>
      </w:r>
    </w:p>
    <w:p w14:paraId="7CCC5841" w14:textId="77777777" w:rsidR="009A4903" w:rsidRPr="00435650" w:rsidRDefault="009A4903" w:rsidP="008F5BDC">
      <w:pPr>
        <w:spacing w:before="120" w:line="360" w:lineRule="auto"/>
        <w:ind w:left="567"/>
        <w:jc w:val="both"/>
        <w:rPr>
          <w:rFonts w:ascii="Segoe UI Symbol" w:hAnsi="Segoe UI Symbol"/>
        </w:rPr>
      </w:pPr>
      <w:r w:rsidRPr="00A0045A">
        <w:rPr>
          <w:rFonts w:ascii="Segoe UI Symbol" w:hAnsi="Segoe UI Symbol"/>
        </w:rPr>
        <w:t xml:space="preserve">Le matériel choisi par l'Entrepreneur, tant pour la fabrication du béton que pour son transport, devra au préalable être agrée par le Maitre d’Ouvrage (MO). Il devra permettre de faire varier, en cas de besoin, les dosages des éléments constitutifs. Il faut en permanence sur chantier au moins </w:t>
      </w:r>
      <w:r w:rsidRPr="00A0045A">
        <w:rPr>
          <w:rFonts w:ascii="Segoe UI Symbol" w:hAnsi="Segoe UI Symbol"/>
        </w:rPr>
        <w:lastRenderedPageBreak/>
        <w:t>01 bétonnière en service et 01 en réserve. La bétonnière de réserve doit être équipée d’un moteur thermique à moins que le chantier dispose d’un groupe électrogène de secours.</w:t>
      </w:r>
    </w:p>
    <w:p w14:paraId="4662A33C" w14:textId="77777777" w:rsidR="009A4903" w:rsidRPr="0073179F" w:rsidRDefault="009A4903" w:rsidP="009A4903">
      <w:pPr>
        <w:spacing w:line="276" w:lineRule="auto"/>
        <w:ind w:left="567"/>
        <w:jc w:val="both"/>
        <w:rPr>
          <w:rFonts w:ascii="Segoe UI Symbol" w:hAnsi="Segoe UI Symbol"/>
          <w:b/>
          <w:i/>
          <w:color w:val="000000"/>
        </w:rPr>
      </w:pPr>
      <w:r w:rsidRPr="0073179F">
        <w:rPr>
          <w:rFonts w:ascii="Segoe UI Symbol" w:hAnsi="Segoe UI Symbol"/>
          <w:b/>
          <w:i/>
          <w:color w:val="000000"/>
        </w:rPr>
        <w:t>Il sera apporté une attention particulière aux dosages en eau afin d'éviter d'ajouter de l'eau à une gâchée après déversement de la dose prescrite.</w:t>
      </w:r>
    </w:p>
    <w:p w14:paraId="511D04BF" w14:textId="77777777" w:rsidR="009A4903" w:rsidRPr="00A45590" w:rsidRDefault="009A4903" w:rsidP="009A4903">
      <w:pPr>
        <w:spacing w:line="276" w:lineRule="auto"/>
        <w:ind w:left="567"/>
        <w:jc w:val="both"/>
        <w:rPr>
          <w:rFonts w:ascii="Segoe UI Symbol" w:hAnsi="Segoe UI Symbol"/>
          <w:b/>
          <w:i/>
          <w:color w:val="000000"/>
          <w:sz w:val="10"/>
          <w:szCs w:val="10"/>
        </w:rPr>
      </w:pPr>
    </w:p>
    <w:p w14:paraId="614BE5F5" w14:textId="77777777" w:rsidR="009A4903" w:rsidRPr="007D49D9" w:rsidRDefault="009A4903" w:rsidP="008F5BDC">
      <w:pPr>
        <w:spacing w:line="360" w:lineRule="auto"/>
        <w:ind w:left="567"/>
        <w:jc w:val="both"/>
        <w:rPr>
          <w:rFonts w:ascii="Segoe UI Symbol" w:hAnsi="Segoe UI Symbol"/>
          <w:color w:val="000000"/>
        </w:rPr>
      </w:pPr>
      <w:r w:rsidRPr="009D6690">
        <w:rPr>
          <w:rFonts w:ascii="Segoe UI Symbol" w:hAnsi="Segoe UI Symbol"/>
          <w:color w:val="000000"/>
        </w:rPr>
        <w:t>Le MO se réserve le droit d'exiger à tout moment les pièces comptables de l’Entrepreneur relatives aux tonnages de ciments reçus</w:t>
      </w:r>
      <w:r w:rsidRPr="007D49D9">
        <w:rPr>
          <w:rFonts w:ascii="Segoe UI Symbol" w:hAnsi="Segoe UI Symbol"/>
          <w:color w:val="000000"/>
        </w:rPr>
        <w:t xml:space="preserve"> sur le chantier.</w:t>
      </w:r>
    </w:p>
    <w:p w14:paraId="37C1C84A" w14:textId="77777777" w:rsidR="009A4903" w:rsidRPr="00435650" w:rsidRDefault="009A4903" w:rsidP="008F5BDC">
      <w:pPr>
        <w:spacing w:line="360" w:lineRule="auto"/>
        <w:ind w:left="567"/>
        <w:jc w:val="both"/>
        <w:rPr>
          <w:rFonts w:ascii="Segoe UI Symbol" w:hAnsi="Segoe UI Symbol"/>
          <w:color w:val="000000"/>
        </w:rPr>
      </w:pPr>
      <w:r w:rsidRPr="00A0045A">
        <w:rPr>
          <w:rFonts w:ascii="Segoe UI Symbol" w:hAnsi="Segoe UI Symbol"/>
          <w:color w:val="000000"/>
        </w:rPr>
        <w:t>Le MO se réserve la possibilité d'effectuer la vérification des bascules doseuses, sans que l'Entrepreneur puisse avoir droit à l'indemnité, quand il le juge utile, mais en principe avant le début d'un poste de bétonnage, sauf en cas d'urgence.</w:t>
      </w:r>
    </w:p>
    <w:p w14:paraId="202D8205" w14:textId="77777777" w:rsidR="009A4903" w:rsidRPr="0073179F"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Dans le cas où ces vérifications montreraient que les dosages prévus ne sont pas respectés, aux tolérances près qui auront été fixées par les essais préalables, l'Entrepreneur sera tenu de procéder immédiatement aux réglages nécessaires sans pouvoir prétendre être indemnisé.</w:t>
      </w:r>
    </w:p>
    <w:p w14:paraId="0CE1CA11" w14:textId="77777777" w:rsidR="009A4903" w:rsidRPr="0073179F" w:rsidRDefault="009A4903" w:rsidP="008F5BDC">
      <w:pPr>
        <w:spacing w:line="360" w:lineRule="auto"/>
        <w:ind w:left="567"/>
        <w:jc w:val="both"/>
        <w:rPr>
          <w:rFonts w:ascii="Segoe UI Symbol" w:hAnsi="Segoe UI Symbol"/>
        </w:rPr>
      </w:pPr>
      <w:r w:rsidRPr="0073179F">
        <w:rPr>
          <w:rFonts w:ascii="Segoe UI Symbol" w:hAnsi="Segoe UI Symbol"/>
        </w:rPr>
        <w:t>Les bétons seront transportés du lieu de fabrication au lieu d'emploi, dans des bennes spéciales, de manière à ne permettre aucune ségrégation des éléments du béton, ni aucun commencement de prise avant ou pendant la mise en œuvre et à empêcher tout délavage par la pluie.</w:t>
      </w:r>
    </w:p>
    <w:p w14:paraId="4D11B642" w14:textId="77777777" w:rsidR="009A4903" w:rsidRPr="00071321" w:rsidRDefault="009A4903" w:rsidP="009A4903">
      <w:pPr>
        <w:spacing w:line="276" w:lineRule="auto"/>
        <w:ind w:left="567"/>
        <w:jc w:val="both"/>
        <w:rPr>
          <w:rFonts w:ascii="Segoe UI Symbol" w:hAnsi="Segoe UI Symbol"/>
          <w:b/>
        </w:rPr>
      </w:pPr>
      <w:r w:rsidRPr="00071321">
        <w:rPr>
          <w:rFonts w:ascii="Segoe UI Symbol" w:hAnsi="Segoe UI Symbol"/>
          <w:b/>
        </w:rPr>
        <w:t>La fabrication du béton se fera dans des aires à l’ombre, bien protégées du soleil.</w:t>
      </w:r>
    </w:p>
    <w:p w14:paraId="3B89D1C7" w14:textId="77777777" w:rsidR="009A4903" w:rsidRPr="00071321" w:rsidRDefault="009A4903" w:rsidP="008F5BDC">
      <w:pPr>
        <w:spacing w:after="120" w:line="360" w:lineRule="auto"/>
        <w:ind w:left="567"/>
        <w:jc w:val="both"/>
        <w:rPr>
          <w:rFonts w:ascii="Segoe UI Symbol" w:hAnsi="Segoe UI Symbol"/>
        </w:rPr>
      </w:pPr>
      <w:r w:rsidRPr="00071321">
        <w:rPr>
          <w:rFonts w:ascii="Segoe UI Symbol" w:hAnsi="Segoe UI Symbol"/>
        </w:rPr>
        <w:t xml:space="preserve">Pour le béton de type B5, la consistance doit être plastique et conduire à un affaissement du cône d’Abrams compris entre 100 et 150 </w:t>
      </w:r>
      <w:proofErr w:type="spellStart"/>
      <w:r w:rsidRPr="00071321">
        <w:rPr>
          <w:rFonts w:ascii="Segoe UI Symbol" w:hAnsi="Segoe UI Symbol"/>
        </w:rPr>
        <w:t>mm.</w:t>
      </w:r>
      <w:proofErr w:type="spellEnd"/>
    </w:p>
    <w:p w14:paraId="314183EE" w14:textId="77777777" w:rsidR="009B3482" w:rsidRPr="00D61967" w:rsidRDefault="009B3482" w:rsidP="008F5BDC">
      <w:pPr>
        <w:spacing w:after="120" w:line="360" w:lineRule="auto"/>
        <w:ind w:left="567"/>
        <w:jc w:val="both"/>
        <w:rPr>
          <w:rFonts w:ascii="Segoe UI Symbol" w:hAnsi="Segoe UI Symbol"/>
        </w:rPr>
      </w:pPr>
    </w:p>
    <w:p w14:paraId="396F03A0" w14:textId="77777777" w:rsidR="009A4903" w:rsidRPr="007D49D9" w:rsidRDefault="009A4903" w:rsidP="0079640F">
      <w:pPr>
        <w:numPr>
          <w:ilvl w:val="0"/>
          <w:numId w:val="15"/>
        </w:numPr>
        <w:spacing w:after="0" w:line="240" w:lineRule="auto"/>
        <w:ind w:left="1134" w:firstLine="0"/>
        <w:jc w:val="both"/>
        <w:rPr>
          <w:rFonts w:ascii="Segoe UI Symbol" w:hAnsi="Segoe UI Symbol"/>
          <w:b/>
          <w:spacing w:val="50"/>
          <w:u w:val="double"/>
        </w:rPr>
      </w:pPr>
      <w:r w:rsidRPr="009D6690">
        <w:rPr>
          <w:rFonts w:ascii="Segoe UI Symbol" w:hAnsi="Segoe UI Symbol"/>
          <w:b/>
          <w:spacing w:val="50"/>
          <w:u w:val="double"/>
        </w:rPr>
        <w:t>Mise en œuvre du béton</w:t>
      </w:r>
    </w:p>
    <w:p w14:paraId="72EAD382" w14:textId="77777777" w:rsidR="008F5BDC" w:rsidRPr="00A0045A" w:rsidRDefault="008F5BDC" w:rsidP="008F5BDC">
      <w:pPr>
        <w:spacing w:after="0" w:line="240" w:lineRule="auto"/>
        <w:ind w:left="1134"/>
        <w:jc w:val="both"/>
        <w:rPr>
          <w:rFonts w:ascii="Segoe UI Symbol" w:hAnsi="Segoe UI Symbol"/>
          <w:b/>
          <w:spacing w:val="50"/>
          <w:u w:val="double"/>
        </w:rPr>
      </w:pPr>
    </w:p>
    <w:p w14:paraId="35C11FE2" w14:textId="77777777" w:rsidR="009A4903" w:rsidRPr="0073179F" w:rsidRDefault="009A4903" w:rsidP="008F5BDC">
      <w:pPr>
        <w:spacing w:before="120" w:line="360" w:lineRule="auto"/>
        <w:ind w:left="567"/>
        <w:jc w:val="both"/>
        <w:rPr>
          <w:rFonts w:ascii="Segoe UI Symbol" w:hAnsi="Segoe UI Symbol"/>
        </w:rPr>
      </w:pPr>
      <w:r w:rsidRPr="00435650">
        <w:rPr>
          <w:rFonts w:ascii="Segoe UI Symbol" w:hAnsi="Segoe UI Symbol"/>
        </w:rPr>
        <w:t xml:space="preserve">Le béton devra être mis en œuvre aussitôt que possible après sa fabrication. Le béton qui ne serait pas en place dans le délai fixé par le MO, ou qui se </w:t>
      </w:r>
      <w:r w:rsidRPr="0073179F">
        <w:rPr>
          <w:rFonts w:ascii="Segoe UI Symbol" w:hAnsi="Segoe UI Symbol"/>
        </w:rPr>
        <w:t>serait desséché ou qui aurait commencé à faire prise, sera rejeté et évacué du chantier.</w:t>
      </w:r>
    </w:p>
    <w:p w14:paraId="4CF0EC1B" w14:textId="77777777" w:rsidR="009A4903" w:rsidRPr="0073179F"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Les procédés de mise en œuvre du béton seront soumis par l'Entrepreneur à l'agrément du MO. Ils devront être conçus pour éviter la ségrégation et assurer un remplissage régulier des coffrages.</w:t>
      </w:r>
    </w:p>
    <w:p w14:paraId="519E9AD4" w14:textId="77777777" w:rsidR="009A4903" w:rsidRPr="0073179F"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Le béton ne devra pas tomber librement d'une hauteur supérieure à 1,50 m, sauf autorisation du MO.</w:t>
      </w:r>
    </w:p>
    <w:p w14:paraId="4CA69ABF" w14:textId="77777777" w:rsidR="009A4903" w:rsidRPr="00071321" w:rsidRDefault="009A4903" w:rsidP="008F5BDC">
      <w:pPr>
        <w:spacing w:line="360" w:lineRule="auto"/>
        <w:ind w:left="567"/>
        <w:jc w:val="both"/>
        <w:rPr>
          <w:rFonts w:ascii="Segoe UI Symbol" w:hAnsi="Segoe UI Symbol"/>
          <w:color w:val="000000"/>
        </w:rPr>
      </w:pPr>
      <w:r w:rsidRPr="00071321">
        <w:rPr>
          <w:rFonts w:ascii="Segoe UI Symbol" w:hAnsi="Segoe UI Symbol"/>
          <w:color w:val="000000"/>
        </w:rPr>
        <w:t xml:space="preserve">La mise en œuvre se fera par vibration. Les appareils de vibration seront soumis à l'agrément du MO ; tous les renseignements pour l’identification de ces appareils surtout en ce qui concerne leur </w:t>
      </w:r>
      <w:r w:rsidRPr="00071321">
        <w:rPr>
          <w:rFonts w:ascii="Segoe UI Symbol" w:hAnsi="Segoe UI Symbol"/>
          <w:color w:val="000000"/>
        </w:rPr>
        <w:lastRenderedPageBreak/>
        <w:t>puissance et leur rayon d'action dans le béton seront précisés par l’Entreprise ; leur efficacité sera contrôlée par des essais sur le chantier.</w:t>
      </w:r>
    </w:p>
    <w:p w14:paraId="2E8B6229" w14:textId="77777777" w:rsidR="009A4903" w:rsidRPr="00F05DF4" w:rsidRDefault="009A4903" w:rsidP="008F5BDC">
      <w:pPr>
        <w:spacing w:line="360" w:lineRule="auto"/>
        <w:ind w:left="567"/>
        <w:jc w:val="both"/>
        <w:rPr>
          <w:rFonts w:ascii="Segoe UI Symbol" w:hAnsi="Segoe UI Symbol"/>
          <w:color w:val="000000"/>
        </w:rPr>
      </w:pPr>
      <w:r w:rsidRPr="00B7669D">
        <w:rPr>
          <w:rFonts w:ascii="Segoe UI Symbol" w:hAnsi="Segoe UI Symbol"/>
          <w:color w:val="000000"/>
        </w:rPr>
        <w:t xml:space="preserve">Les vibreurs devront </w:t>
      </w:r>
      <w:r w:rsidRPr="00F05DF4">
        <w:rPr>
          <w:rFonts w:ascii="Segoe UI Symbol" w:hAnsi="Segoe UI Symbol"/>
          <w:color w:val="000000"/>
        </w:rPr>
        <w:t>présenter des dimensions telles qu'ils puissent atteindre avec leur rayon d'action toutes les parties de béton à vibrer tout en s’introduisant entre les armatures.</w:t>
      </w:r>
    </w:p>
    <w:p w14:paraId="34419164" w14:textId="77777777" w:rsidR="009A4903" w:rsidRPr="00AC2B72" w:rsidRDefault="009A4903" w:rsidP="008F5BDC">
      <w:pPr>
        <w:spacing w:line="360" w:lineRule="auto"/>
        <w:ind w:left="567"/>
        <w:jc w:val="both"/>
        <w:rPr>
          <w:rFonts w:ascii="Segoe UI Symbol" w:hAnsi="Segoe UI Symbol"/>
          <w:color w:val="000000"/>
        </w:rPr>
      </w:pPr>
      <w:r w:rsidRPr="00AC2B72">
        <w:rPr>
          <w:rFonts w:ascii="Segoe UI Symbol" w:hAnsi="Segoe UI Symbol"/>
          <w:color w:val="000000"/>
        </w:rPr>
        <w:t>La superposition d'une couche de béton frais à une couche déjà mise en œuvre ne sera pas considérée comme une reprise de bétonnage si le béton sous-jacent peut être revibré.</w:t>
      </w:r>
    </w:p>
    <w:p w14:paraId="527382A4" w14:textId="77777777" w:rsidR="008F5BDC" w:rsidRPr="00D61967" w:rsidRDefault="008F5BDC" w:rsidP="009A4903">
      <w:pPr>
        <w:spacing w:line="276" w:lineRule="auto"/>
        <w:ind w:left="567"/>
        <w:jc w:val="both"/>
        <w:rPr>
          <w:rFonts w:ascii="Segoe UI Symbol" w:hAnsi="Segoe UI Symbol"/>
          <w:color w:val="000000"/>
        </w:rPr>
      </w:pPr>
    </w:p>
    <w:p w14:paraId="3467BB33" w14:textId="77777777" w:rsidR="009A4903" w:rsidRPr="007D49D9" w:rsidRDefault="009A4903" w:rsidP="0079640F">
      <w:pPr>
        <w:numPr>
          <w:ilvl w:val="0"/>
          <w:numId w:val="15"/>
        </w:numPr>
        <w:spacing w:after="0" w:line="240" w:lineRule="auto"/>
        <w:ind w:left="1134" w:firstLine="0"/>
        <w:jc w:val="both"/>
        <w:rPr>
          <w:rFonts w:ascii="Segoe UI Symbol" w:hAnsi="Segoe UI Symbol"/>
          <w:b/>
          <w:spacing w:val="50"/>
          <w:u w:val="double"/>
        </w:rPr>
      </w:pPr>
      <w:r w:rsidRPr="009D6690">
        <w:rPr>
          <w:rFonts w:ascii="Segoe UI Symbol" w:hAnsi="Segoe UI Symbol"/>
          <w:b/>
          <w:spacing w:val="50"/>
          <w:u w:val="double"/>
        </w:rPr>
        <w:t>Coulage et reprise.</w:t>
      </w:r>
    </w:p>
    <w:p w14:paraId="0A856368" w14:textId="77777777" w:rsidR="009A4903" w:rsidRPr="00D61967" w:rsidRDefault="009A4903" w:rsidP="009A4903">
      <w:pPr>
        <w:ind w:left="1134"/>
        <w:jc w:val="both"/>
        <w:rPr>
          <w:rFonts w:ascii="Segoe UI Symbol" w:hAnsi="Segoe UI Symbol"/>
          <w:b/>
          <w:spacing w:val="50"/>
          <w:u w:val="double"/>
        </w:rPr>
      </w:pPr>
    </w:p>
    <w:p w14:paraId="3A433205" w14:textId="77777777" w:rsidR="009A4903" w:rsidRPr="00A0045A" w:rsidRDefault="009A4903" w:rsidP="008F5BDC">
      <w:pPr>
        <w:spacing w:before="120" w:line="360" w:lineRule="auto"/>
        <w:ind w:left="567"/>
        <w:jc w:val="both"/>
        <w:rPr>
          <w:rFonts w:ascii="Segoe UI Symbol" w:hAnsi="Segoe UI Symbol"/>
          <w:color w:val="000000"/>
        </w:rPr>
      </w:pPr>
      <w:r w:rsidRPr="009D6690">
        <w:rPr>
          <w:rFonts w:ascii="Segoe UI Symbol" w:hAnsi="Segoe UI Symbol"/>
          <w:color w:val="000000"/>
        </w:rPr>
        <w:t xml:space="preserve">Si le coulage a été interrompu pour une raison quelconque, il pourra être repris, mais on nettoiera à vif pour faire apparaître les graviers. On mouillera l'ancien béton assez longtemps pour qu'il soit bien imbibé avant d'être mis en </w:t>
      </w:r>
      <w:r w:rsidRPr="007D49D9">
        <w:rPr>
          <w:rFonts w:ascii="Segoe UI Symbol" w:hAnsi="Segoe UI Symbol"/>
          <w:color w:val="000000"/>
        </w:rPr>
        <w:t>contact avec le béton frais. Il sera fait obligatoirement usage d’une barbotine contenant un adjuvant de reprise efficace à soumettre à l’agrément du B.S. et à mettre en œu</w:t>
      </w:r>
      <w:r w:rsidRPr="00A0045A">
        <w:rPr>
          <w:rFonts w:ascii="Segoe UI Symbol" w:hAnsi="Segoe UI Symbol"/>
          <w:color w:val="000000"/>
        </w:rPr>
        <w:t>vre immédiatement avant la coulée d’un béton en reprise.</w:t>
      </w:r>
    </w:p>
    <w:p w14:paraId="3EE2CE39" w14:textId="77777777" w:rsidR="009A4903" w:rsidRPr="0073179F" w:rsidRDefault="009A4903" w:rsidP="008F5BDC">
      <w:pPr>
        <w:spacing w:line="360" w:lineRule="auto"/>
        <w:ind w:left="567"/>
        <w:jc w:val="both"/>
        <w:rPr>
          <w:rFonts w:ascii="Segoe UI Symbol" w:hAnsi="Segoe UI Symbol"/>
          <w:color w:val="000000"/>
        </w:rPr>
      </w:pPr>
      <w:r w:rsidRPr="00435650">
        <w:rPr>
          <w:rFonts w:ascii="Segoe UI Symbol" w:hAnsi="Segoe UI Symbol"/>
          <w:color w:val="000000"/>
        </w:rPr>
        <w:t>Aucun arrêt de coulage ne sera fait à proximité d</w:t>
      </w:r>
      <w:r w:rsidRPr="0073179F">
        <w:rPr>
          <w:rFonts w:ascii="Segoe UI Symbol" w:hAnsi="Segoe UI Symbol"/>
          <w:color w:val="000000"/>
        </w:rPr>
        <w:t>'une poutre ou poteau.</w:t>
      </w:r>
    </w:p>
    <w:p w14:paraId="1E0E2378" w14:textId="77777777" w:rsidR="009A4903" w:rsidRPr="0073179F"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L'arrêt de coulage aura une pente approximative de 30° et ne devra pas présenter de surface régulière.</w:t>
      </w:r>
    </w:p>
    <w:p w14:paraId="1F73865E" w14:textId="77777777" w:rsidR="009A4903" w:rsidRPr="0073179F"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Le béton sera protégé en temps de grosse chaleur jusqu'à ce que la prise soit complète et on arrêtera toute nouvelle coulée si l'on ne dispose pas de moyens efficaces pour prévenir les effets nuisibles de la chaleur.</w:t>
      </w:r>
    </w:p>
    <w:p w14:paraId="2DF67A79" w14:textId="77777777" w:rsidR="009A4903" w:rsidRPr="00071321"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Les coffrages en bois seront maintenus humides jusqu'au durciss</w:t>
      </w:r>
      <w:r w:rsidRPr="00071321">
        <w:rPr>
          <w:rFonts w:ascii="Segoe UI Symbol" w:hAnsi="Segoe UI Symbol"/>
          <w:color w:val="000000"/>
        </w:rPr>
        <w:t>ement escompté.</w:t>
      </w:r>
    </w:p>
    <w:p w14:paraId="63C541E1" w14:textId="77777777" w:rsidR="009A4903" w:rsidRPr="00071321" w:rsidRDefault="009A4903" w:rsidP="008F5BDC">
      <w:pPr>
        <w:spacing w:line="360" w:lineRule="auto"/>
        <w:ind w:left="567"/>
        <w:jc w:val="both"/>
        <w:rPr>
          <w:rFonts w:ascii="Segoe UI Symbol" w:hAnsi="Segoe UI Symbol"/>
          <w:color w:val="000000"/>
        </w:rPr>
      </w:pPr>
      <w:r w:rsidRPr="00071321">
        <w:rPr>
          <w:rFonts w:ascii="Segoe UI Symbol" w:hAnsi="Segoe UI Symbol"/>
          <w:color w:val="000000"/>
        </w:rPr>
        <w:t xml:space="preserve">L'arrosage des bétons frais sera effectué de telle sorte qu'il n'ait pas pour effet de détériorer les parties superficielles. </w:t>
      </w:r>
    </w:p>
    <w:p w14:paraId="217D5159" w14:textId="77777777" w:rsidR="009A4903" w:rsidRPr="00F05DF4" w:rsidRDefault="009A4903" w:rsidP="008F5BDC">
      <w:pPr>
        <w:spacing w:after="120" w:line="360" w:lineRule="auto"/>
        <w:ind w:left="567"/>
        <w:jc w:val="both"/>
        <w:rPr>
          <w:rFonts w:ascii="Segoe UI Symbol" w:hAnsi="Segoe UI Symbol"/>
          <w:color w:val="000000"/>
        </w:rPr>
      </w:pPr>
      <w:r w:rsidRPr="00B7669D">
        <w:rPr>
          <w:rFonts w:ascii="Segoe UI Symbol" w:hAnsi="Segoe UI Symbol"/>
          <w:color w:val="000000"/>
        </w:rPr>
        <w:t>Les bétons qui restent apparents, seront coulés dans des coffrages lisses. Les enduits qui seront réalisés à post</w:t>
      </w:r>
      <w:r w:rsidRPr="00F05DF4">
        <w:rPr>
          <w:rFonts w:ascii="Segoe UI Symbol" w:hAnsi="Segoe UI Symbol"/>
          <w:color w:val="000000"/>
        </w:rPr>
        <w:t>eriori seront à charge de l'entrepreneur.</w:t>
      </w:r>
    </w:p>
    <w:p w14:paraId="5FA6796E" w14:textId="77777777" w:rsidR="008F5BDC" w:rsidRPr="00A45590" w:rsidRDefault="008F5BDC" w:rsidP="008F5BDC">
      <w:pPr>
        <w:spacing w:after="120" w:line="360" w:lineRule="auto"/>
        <w:ind w:left="567"/>
        <w:jc w:val="both"/>
        <w:rPr>
          <w:rFonts w:ascii="Segoe UI Symbol" w:hAnsi="Segoe UI Symbol"/>
          <w:color w:val="000000"/>
          <w:sz w:val="10"/>
          <w:szCs w:val="10"/>
        </w:rPr>
      </w:pPr>
    </w:p>
    <w:p w14:paraId="108D5059" w14:textId="77777777" w:rsidR="009A4903" w:rsidRPr="007D49D9" w:rsidRDefault="009A4903" w:rsidP="0079640F">
      <w:pPr>
        <w:numPr>
          <w:ilvl w:val="0"/>
          <w:numId w:val="15"/>
        </w:numPr>
        <w:spacing w:after="0" w:line="240" w:lineRule="auto"/>
        <w:ind w:left="1134" w:firstLine="0"/>
        <w:jc w:val="both"/>
        <w:rPr>
          <w:rFonts w:ascii="Segoe UI Symbol" w:hAnsi="Segoe UI Symbol"/>
          <w:b/>
          <w:spacing w:val="50"/>
          <w:u w:val="double"/>
        </w:rPr>
      </w:pPr>
      <w:r w:rsidRPr="009D6690">
        <w:rPr>
          <w:rFonts w:ascii="Segoe UI Symbol" w:hAnsi="Segoe UI Symbol"/>
          <w:b/>
          <w:spacing w:val="50"/>
          <w:u w:val="double"/>
        </w:rPr>
        <w:t>Cure des bétons</w:t>
      </w:r>
    </w:p>
    <w:p w14:paraId="18502294" w14:textId="77777777" w:rsidR="009A4903" w:rsidRPr="00D61967" w:rsidRDefault="009A4903" w:rsidP="009A4903">
      <w:pPr>
        <w:ind w:left="1134"/>
        <w:jc w:val="both"/>
        <w:rPr>
          <w:rFonts w:ascii="Segoe UI Symbol" w:hAnsi="Segoe UI Symbol"/>
          <w:b/>
          <w:spacing w:val="50"/>
          <w:u w:val="double"/>
        </w:rPr>
      </w:pPr>
    </w:p>
    <w:p w14:paraId="554B3CBD" w14:textId="77777777" w:rsidR="009A4903" w:rsidRPr="007D49D9" w:rsidRDefault="009A4903" w:rsidP="008F5BDC">
      <w:pPr>
        <w:spacing w:before="120" w:line="360" w:lineRule="auto"/>
        <w:ind w:left="567"/>
        <w:jc w:val="both"/>
        <w:rPr>
          <w:rFonts w:ascii="Segoe UI Symbol" w:hAnsi="Segoe UI Symbol"/>
        </w:rPr>
      </w:pPr>
      <w:r w:rsidRPr="009D6690">
        <w:rPr>
          <w:rFonts w:ascii="Segoe UI Symbol" w:hAnsi="Segoe UI Symbol"/>
        </w:rPr>
        <w:t xml:space="preserve">La cure des bétons sera </w:t>
      </w:r>
      <w:r w:rsidRPr="007D49D9">
        <w:rPr>
          <w:rFonts w:ascii="Segoe UI Symbol" w:hAnsi="Segoe UI Symbol"/>
        </w:rPr>
        <w:t>assurée par humidification. Le béton sera maintenu humide pendant 15 jours au moins après la coulée.</w:t>
      </w:r>
    </w:p>
    <w:p w14:paraId="4266089C" w14:textId="77777777" w:rsidR="009A4903" w:rsidRPr="00435650" w:rsidRDefault="009A4903" w:rsidP="008F5BDC">
      <w:pPr>
        <w:spacing w:line="360" w:lineRule="auto"/>
        <w:ind w:left="567"/>
        <w:jc w:val="both"/>
        <w:rPr>
          <w:rFonts w:ascii="Segoe UI Symbol" w:hAnsi="Segoe UI Symbol"/>
          <w:color w:val="000000"/>
        </w:rPr>
      </w:pPr>
      <w:r w:rsidRPr="00A0045A">
        <w:rPr>
          <w:rFonts w:ascii="Segoe UI Symbol" w:hAnsi="Segoe UI Symbol"/>
          <w:color w:val="000000"/>
        </w:rPr>
        <w:lastRenderedPageBreak/>
        <w:t>Les moyens à employer seront soit des toiles, nattes ou paillassons maintenus constamment humides, soit un arrosage léger et permanent des surfaces. L'arrosage intermittent des surfaces est interdit. Les coffrages imperméables seront maintenus humides de la même façon.</w:t>
      </w:r>
    </w:p>
    <w:p w14:paraId="5F651C5D" w14:textId="77777777" w:rsidR="009A4903" w:rsidRPr="0073179F"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Il est interdit de faire supporter des charges quelconques à un béton, notamment d'y circuler et d'y faire procéder à des installations avant que le MO ait jugé la résistance de ce béton suffisante.</w:t>
      </w:r>
    </w:p>
    <w:p w14:paraId="44FE17DE" w14:textId="77777777" w:rsidR="009A4903" w:rsidRPr="0073179F" w:rsidRDefault="009A4903" w:rsidP="008F5BDC">
      <w:pPr>
        <w:spacing w:after="120" w:line="360" w:lineRule="auto"/>
        <w:ind w:left="567"/>
        <w:jc w:val="both"/>
        <w:rPr>
          <w:rFonts w:ascii="Segoe UI Symbol" w:hAnsi="Segoe UI Symbol"/>
        </w:rPr>
      </w:pPr>
      <w:r w:rsidRPr="0073179F">
        <w:rPr>
          <w:rFonts w:ascii="Segoe UI Symbol" w:hAnsi="Segoe UI Symbol"/>
        </w:rPr>
        <w:t>L'Entrepreneur sera tenu responsable de toute dégradation occasionnée aux ouvrages, soit par une utilisation à charge trop forte du béton n'ayant pas encore la résistance prescrite, soit par la présence et l'agencement de ses installations. Dans tous les cas, les bétons sont abrités du rayonnement direct du soleil pendant une durée d’au moins 3 jours.</w:t>
      </w:r>
    </w:p>
    <w:p w14:paraId="62E671B1" w14:textId="77777777" w:rsidR="009A4903" w:rsidRPr="007D49D9" w:rsidRDefault="009A4903" w:rsidP="0079640F">
      <w:pPr>
        <w:numPr>
          <w:ilvl w:val="0"/>
          <w:numId w:val="15"/>
        </w:numPr>
        <w:tabs>
          <w:tab w:val="clear" w:pos="1776"/>
          <w:tab w:val="num" w:pos="1560"/>
        </w:tabs>
        <w:spacing w:after="0" w:line="240" w:lineRule="auto"/>
        <w:ind w:left="426" w:firstLine="141"/>
        <w:jc w:val="both"/>
        <w:rPr>
          <w:rFonts w:ascii="Segoe UI Symbol" w:hAnsi="Segoe UI Symbol"/>
          <w:b/>
          <w:spacing w:val="50"/>
          <w:u w:val="double"/>
        </w:rPr>
      </w:pPr>
      <w:r w:rsidRPr="009D6690">
        <w:rPr>
          <w:rFonts w:ascii="Segoe UI Symbol" w:hAnsi="Segoe UI Symbol"/>
          <w:b/>
          <w:spacing w:val="50"/>
          <w:u w:val="double"/>
        </w:rPr>
        <w:t>Adjuvants pour la confection des bétons.</w:t>
      </w:r>
    </w:p>
    <w:p w14:paraId="3DA48F88" w14:textId="77777777" w:rsidR="009A4903" w:rsidRPr="00A0045A" w:rsidRDefault="009A4903" w:rsidP="009A4903">
      <w:pPr>
        <w:ind w:left="567"/>
        <w:jc w:val="both"/>
        <w:rPr>
          <w:rFonts w:ascii="Segoe UI Symbol" w:hAnsi="Segoe UI Symbol"/>
          <w:b/>
          <w:spacing w:val="50"/>
          <w:u w:val="double"/>
        </w:rPr>
      </w:pPr>
    </w:p>
    <w:p w14:paraId="6D233463" w14:textId="77777777" w:rsidR="009A4903" w:rsidRPr="0073179F" w:rsidRDefault="009A4903" w:rsidP="008F5BDC">
      <w:pPr>
        <w:spacing w:before="120" w:line="360" w:lineRule="auto"/>
        <w:ind w:left="567"/>
        <w:jc w:val="both"/>
        <w:rPr>
          <w:rFonts w:ascii="Segoe UI Symbol" w:hAnsi="Segoe UI Symbol"/>
        </w:rPr>
      </w:pPr>
      <w:r w:rsidRPr="00435650">
        <w:rPr>
          <w:rFonts w:ascii="Segoe UI Symbol" w:hAnsi="Segoe UI Symbol"/>
        </w:rPr>
        <w:t>L'emploi d'adjuvants pour la confection des mortiers et bétons se</w:t>
      </w:r>
      <w:r w:rsidRPr="0073179F">
        <w:rPr>
          <w:rFonts w:ascii="Segoe UI Symbol" w:hAnsi="Segoe UI Symbol"/>
        </w:rPr>
        <w:t>ra soumis à l'accord préalable du BC.</w:t>
      </w:r>
    </w:p>
    <w:p w14:paraId="7A9DADF3" w14:textId="77777777" w:rsidR="009A4903" w:rsidRPr="0073179F" w:rsidRDefault="009A4903" w:rsidP="008F5BDC">
      <w:pPr>
        <w:spacing w:after="120" w:line="360" w:lineRule="auto"/>
        <w:ind w:left="567"/>
        <w:jc w:val="both"/>
        <w:rPr>
          <w:rFonts w:ascii="Segoe UI Symbol" w:hAnsi="Segoe UI Symbol"/>
        </w:rPr>
      </w:pPr>
      <w:r w:rsidRPr="0073179F">
        <w:rPr>
          <w:rFonts w:ascii="Segoe UI Symbol" w:hAnsi="Segoe UI Symbol"/>
        </w:rPr>
        <w:t>A l'appui de sa demande tendant à l'emploi d'adjuvants, l'Entrepreneur joindra les résultats des analyses ou essais auxquels il aura déjà procédé dans les laboratoires agréés par le BC.</w:t>
      </w:r>
    </w:p>
    <w:p w14:paraId="0E274A60" w14:textId="77777777" w:rsidR="009A4903" w:rsidRPr="0073179F" w:rsidRDefault="009A4903" w:rsidP="0079640F">
      <w:pPr>
        <w:numPr>
          <w:ilvl w:val="0"/>
          <w:numId w:val="15"/>
        </w:numPr>
        <w:tabs>
          <w:tab w:val="clear" w:pos="1776"/>
          <w:tab w:val="num" w:pos="1560"/>
        </w:tabs>
        <w:spacing w:after="0" w:line="240" w:lineRule="auto"/>
        <w:ind w:left="567" w:firstLine="0"/>
        <w:jc w:val="both"/>
        <w:rPr>
          <w:rFonts w:ascii="Segoe UI Symbol" w:hAnsi="Segoe UI Symbol"/>
          <w:b/>
          <w:spacing w:val="50"/>
          <w:u w:val="double"/>
        </w:rPr>
      </w:pPr>
      <w:r w:rsidRPr="0073179F">
        <w:rPr>
          <w:rFonts w:ascii="Segoe UI Symbol" w:hAnsi="Segoe UI Symbol"/>
          <w:b/>
          <w:spacing w:val="50"/>
          <w:u w:val="double"/>
        </w:rPr>
        <w:t>Contrôle du béton sur chantier.</w:t>
      </w:r>
    </w:p>
    <w:p w14:paraId="145D0B89" w14:textId="77777777" w:rsidR="009A4903" w:rsidRPr="00071321" w:rsidRDefault="009A4903" w:rsidP="009A4903">
      <w:pPr>
        <w:ind w:left="567"/>
        <w:jc w:val="both"/>
        <w:rPr>
          <w:rFonts w:ascii="Segoe UI Symbol" w:hAnsi="Segoe UI Symbol"/>
          <w:b/>
          <w:spacing w:val="50"/>
          <w:u w:val="double"/>
        </w:rPr>
      </w:pPr>
    </w:p>
    <w:p w14:paraId="50904542" w14:textId="77777777" w:rsidR="009A4903" w:rsidRPr="00071321" w:rsidRDefault="009A4903" w:rsidP="008F5BDC">
      <w:pPr>
        <w:spacing w:before="120" w:line="360" w:lineRule="auto"/>
        <w:ind w:left="567"/>
        <w:jc w:val="both"/>
        <w:rPr>
          <w:rFonts w:ascii="Segoe UI Symbol" w:hAnsi="Segoe UI Symbol"/>
          <w:color w:val="000000"/>
        </w:rPr>
      </w:pPr>
      <w:r w:rsidRPr="00071321">
        <w:rPr>
          <w:rFonts w:ascii="Segoe UI Symbol" w:hAnsi="Segoe UI Symbol"/>
          <w:color w:val="000000"/>
        </w:rPr>
        <w:t>- Le nombre de prélèvements minimum est de 6 éprouvettes de contrôle.</w:t>
      </w:r>
    </w:p>
    <w:p w14:paraId="49BDE18C" w14:textId="77777777" w:rsidR="009A4903" w:rsidRPr="00071321" w:rsidRDefault="009A4903" w:rsidP="008F5BDC">
      <w:pPr>
        <w:spacing w:line="360" w:lineRule="auto"/>
        <w:ind w:left="567"/>
        <w:jc w:val="both"/>
        <w:rPr>
          <w:rFonts w:ascii="Segoe UI Symbol" w:hAnsi="Segoe UI Symbol"/>
          <w:color w:val="000000"/>
        </w:rPr>
      </w:pPr>
      <w:r w:rsidRPr="00071321">
        <w:rPr>
          <w:rFonts w:ascii="Segoe UI Symbol" w:hAnsi="Segoe UI Symbol"/>
          <w:color w:val="000000"/>
        </w:rPr>
        <w:t>- La fréquence des prélèvements sera :</w:t>
      </w:r>
    </w:p>
    <w:p w14:paraId="14829945" w14:textId="77777777" w:rsidR="009A4903" w:rsidRPr="00B7669D" w:rsidRDefault="009A4903" w:rsidP="008F5BDC">
      <w:pPr>
        <w:spacing w:line="360" w:lineRule="auto"/>
        <w:ind w:left="2835"/>
        <w:jc w:val="both"/>
        <w:rPr>
          <w:rFonts w:ascii="Segoe UI Symbol" w:hAnsi="Segoe UI Symbol"/>
          <w:color w:val="000000"/>
        </w:rPr>
      </w:pPr>
      <w:r w:rsidRPr="00B7669D">
        <w:rPr>
          <w:rFonts w:ascii="Segoe UI Symbol" w:hAnsi="Segoe UI Symbol"/>
          <w:color w:val="000000"/>
        </w:rPr>
        <w:t>-tous les 30 m³ au moins</w:t>
      </w:r>
    </w:p>
    <w:p w14:paraId="713EA4A2" w14:textId="77777777" w:rsidR="009A4903" w:rsidRPr="009D6690" w:rsidRDefault="009A4903" w:rsidP="008F5BDC">
      <w:pPr>
        <w:spacing w:line="360" w:lineRule="auto"/>
        <w:ind w:left="2835"/>
        <w:jc w:val="both"/>
        <w:rPr>
          <w:rFonts w:ascii="Segoe UI Symbol" w:hAnsi="Segoe UI Symbol"/>
          <w:color w:val="000000"/>
        </w:rPr>
      </w:pPr>
      <w:r w:rsidRPr="00F05DF4">
        <w:rPr>
          <w:rFonts w:ascii="Segoe UI Symbol" w:hAnsi="Segoe UI Symbol"/>
          <w:color w:val="000000"/>
        </w:rPr>
        <w:t xml:space="preserve">-trois fois par étage et une </w:t>
      </w:r>
      <w:r w:rsidRPr="00AC2B72">
        <w:rPr>
          <w:rFonts w:ascii="Segoe UI Symbol" w:hAnsi="Segoe UI Symbol"/>
          <w:color w:val="000000"/>
        </w:rPr>
        <w:t>fois par semaine, au moins</w:t>
      </w:r>
      <w:r w:rsidRPr="00D61967">
        <w:rPr>
          <w:rFonts w:ascii="Segoe UI Symbol" w:hAnsi="Segoe UI Symbol"/>
          <w:color w:val="000000"/>
          <w:position w:val="4"/>
        </w:rPr>
        <w:t>.</w:t>
      </w:r>
    </w:p>
    <w:p w14:paraId="0B3EE061" w14:textId="77777777" w:rsidR="009A4903" w:rsidRPr="007D49D9" w:rsidRDefault="009A4903" w:rsidP="008F5BDC">
      <w:pPr>
        <w:tabs>
          <w:tab w:val="left" w:pos="6663"/>
        </w:tabs>
        <w:spacing w:line="360" w:lineRule="auto"/>
        <w:ind w:left="567"/>
        <w:jc w:val="both"/>
        <w:rPr>
          <w:rFonts w:ascii="Segoe UI Symbol" w:hAnsi="Segoe UI Symbol"/>
          <w:color w:val="000000"/>
        </w:rPr>
      </w:pPr>
      <w:r w:rsidRPr="007D49D9">
        <w:rPr>
          <w:rFonts w:ascii="Segoe UI Symbol" w:hAnsi="Segoe UI Symbol"/>
          <w:color w:val="000000"/>
        </w:rPr>
        <w:t>- Trois éprouvettes sont écrasées à 7 jours d'âge.</w:t>
      </w:r>
    </w:p>
    <w:p w14:paraId="063290BB" w14:textId="77777777" w:rsidR="009A4903" w:rsidRPr="00435650" w:rsidRDefault="009A4903" w:rsidP="008F5BDC">
      <w:pPr>
        <w:spacing w:line="360" w:lineRule="auto"/>
        <w:ind w:left="567"/>
        <w:jc w:val="both"/>
        <w:rPr>
          <w:rFonts w:ascii="Segoe UI Symbol" w:hAnsi="Segoe UI Symbol"/>
          <w:color w:val="000000"/>
        </w:rPr>
      </w:pPr>
      <w:r w:rsidRPr="00A0045A">
        <w:rPr>
          <w:rFonts w:ascii="Segoe UI Symbol" w:hAnsi="Segoe UI Symbol"/>
          <w:color w:val="000000"/>
        </w:rPr>
        <w:t>- Trois éprouvettes sont écrasées à 28 jours d'âge.</w:t>
      </w:r>
    </w:p>
    <w:p w14:paraId="5CE6FED8" w14:textId="77777777" w:rsidR="009A4903" w:rsidRPr="0073179F"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Les essais d'écrasement d’éprouvettes se font au Laboratoire National des Bâtiments et Travaux Publics. L’entrepreneur doit disposer à tout moment sur le chantier de 6 moules métalliques permettant l'exécution des éprouvettes (cylindres de diamètre 15 cm, hauteur 30 cm ou cubes de 20 cm de côté). L’entrepreneur peut prévoir une série supplémentaire de 3 éprouvettes pour essais de contrôle éventuels en cas de résultats non satisfaisants.</w:t>
      </w:r>
    </w:p>
    <w:p w14:paraId="24CB850E" w14:textId="77777777" w:rsidR="009A4903" w:rsidRPr="00071321"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 xml:space="preserve">En cas de résultats insuffisants pour la résistance du béton, un carottage du béton douteux peut être opposé par l’Entrepreneur et un nouvel essai de compression entrepris. Au cas où le résultat </w:t>
      </w:r>
      <w:r w:rsidRPr="0073179F">
        <w:rPr>
          <w:rFonts w:ascii="Segoe UI Symbol" w:hAnsi="Segoe UI Symbol"/>
          <w:color w:val="000000"/>
        </w:rPr>
        <w:lastRenderedPageBreak/>
        <w:t>n</w:t>
      </w:r>
      <w:r w:rsidRPr="00071321">
        <w:rPr>
          <w:rFonts w:ascii="Segoe UI Symbol" w:hAnsi="Segoe UI Symbol"/>
          <w:color w:val="000000"/>
        </w:rPr>
        <w:t>’est toujours pas satisfaisant, la démolition des ouvrages litigieux est obligatoire et incontestable. Le coût des essais supplémentaires, de la démolition et de la reconstruction des ouvrages, est une charge de l’Entrepreneur.</w:t>
      </w:r>
    </w:p>
    <w:p w14:paraId="2EBC22BC" w14:textId="77777777" w:rsidR="009A4903" w:rsidRPr="00B7669D" w:rsidRDefault="009A4903" w:rsidP="00163F07">
      <w:pPr>
        <w:spacing w:line="276" w:lineRule="auto"/>
        <w:ind w:left="567"/>
        <w:jc w:val="both"/>
        <w:rPr>
          <w:rFonts w:ascii="Segoe UI Symbol" w:hAnsi="Segoe UI Symbol"/>
          <w:color w:val="000000"/>
        </w:rPr>
      </w:pPr>
      <w:r w:rsidRPr="00071321">
        <w:rPr>
          <w:rFonts w:ascii="Segoe UI Symbol" w:hAnsi="Segoe UI Symbol"/>
          <w:color w:val="000000"/>
        </w:rPr>
        <w:t>Par ailleurs, toutes les six</w:t>
      </w:r>
      <w:r w:rsidRPr="00B7669D">
        <w:rPr>
          <w:rFonts w:ascii="Segoe UI Symbol" w:hAnsi="Segoe UI Symbol"/>
          <w:color w:val="000000"/>
        </w:rPr>
        <w:t xml:space="preserve"> bétonnières au plus, il est pratiqué un test à la table à secousse </w:t>
      </w:r>
    </w:p>
    <w:p w14:paraId="028D4611" w14:textId="77777777" w:rsidR="009A4903" w:rsidRDefault="009A4903" w:rsidP="008F5BDC">
      <w:pPr>
        <w:spacing w:after="120" w:line="360" w:lineRule="auto"/>
        <w:ind w:left="567"/>
        <w:jc w:val="both"/>
        <w:rPr>
          <w:rFonts w:ascii="Segoe UI Symbol" w:hAnsi="Segoe UI Symbol"/>
          <w:color w:val="000000"/>
        </w:rPr>
      </w:pPr>
      <w:r w:rsidRPr="00F05DF4">
        <w:rPr>
          <w:rFonts w:ascii="Segoe UI Symbol" w:hAnsi="Segoe UI Symbol"/>
          <w:color w:val="000000"/>
        </w:rPr>
        <w:t>(Cône d’Abrams) pour vérifier la consistance du béton.</w:t>
      </w:r>
    </w:p>
    <w:p w14:paraId="00C59D65" w14:textId="77777777" w:rsidR="009A4903" w:rsidRPr="005930EB" w:rsidRDefault="009A4903" w:rsidP="00D45665">
      <w:pPr>
        <w:numPr>
          <w:ilvl w:val="0"/>
          <w:numId w:val="15"/>
        </w:numPr>
        <w:spacing w:before="120" w:after="0" w:line="276" w:lineRule="auto"/>
        <w:ind w:left="567" w:firstLine="0"/>
        <w:jc w:val="both"/>
        <w:rPr>
          <w:rFonts w:ascii="Segoe UI Symbol" w:hAnsi="Segoe UI Symbol"/>
        </w:rPr>
      </w:pPr>
      <w:r w:rsidRPr="005930EB">
        <w:rPr>
          <w:rFonts w:ascii="Segoe UI Symbol" w:hAnsi="Segoe UI Symbol"/>
          <w:b/>
          <w:spacing w:val="50"/>
          <w:u w:val="double"/>
        </w:rPr>
        <w:t>Coffrages.</w:t>
      </w:r>
    </w:p>
    <w:p w14:paraId="3833ED68" w14:textId="77777777" w:rsidR="009A4903" w:rsidRPr="007D49D9" w:rsidRDefault="009A4903" w:rsidP="008F5BDC">
      <w:pPr>
        <w:spacing w:before="120" w:line="360" w:lineRule="auto"/>
        <w:ind w:left="567"/>
        <w:jc w:val="both"/>
        <w:rPr>
          <w:rFonts w:ascii="Segoe UI Symbol" w:hAnsi="Segoe UI Symbol"/>
        </w:rPr>
      </w:pPr>
      <w:r w:rsidRPr="009D6690">
        <w:rPr>
          <w:rFonts w:ascii="Segoe UI Symbol" w:hAnsi="Segoe UI Symbol"/>
        </w:rPr>
        <w:t xml:space="preserve">Les coffrages métalliques présenteront une rigidité suffisante pour résister sans déformation sensible aux charges et aux chocs qu'ils seront exposés à subir pendant l'exécution des travaux, compte </w:t>
      </w:r>
      <w:r w:rsidRPr="007D49D9">
        <w:rPr>
          <w:rFonts w:ascii="Segoe UI Symbol" w:hAnsi="Segoe UI Symbol"/>
        </w:rPr>
        <w:t>tenu des forces engendrées par le serrage du béton.</w:t>
      </w:r>
    </w:p>
    <w:p w14:paraId="3B2784B8" w14:textId="77777777" w:rsidR="009A4903" w:rsidRPr="00A0045A" w:rsidRDefault="009A4903" w:rsidP="008F5BDC">
      <w:pPr>
        <w:spacing w:line="360" w:lineRule="auto"/>
        <w:ind w:left="567"/>
        <w:jc w:val="both"/>
        <w:rPr>
          <w:rFonts w:ascii="Segoe UI Symbol" w:hAnsi="Segoe UI Symbol"/>
          <w:color w:val="000000"/>
        </w:rPr>
      </w:pPr>
      <w:r w:rsidRPr="00A0045A">
        <w:rPr>
          <w:rFonts w:ascii="Segoe UI Symbol" w:hAnsi="Segoe UI Symbol"/>
          <w:color w:val="000000"/>
        </w:rPr>
        <w:t>Ils seront suffisamment étanches, notamment aux arêtes, pour éviter toute fuite de laitance.</w:t>
      </w:r>
    </w:p>
    <w:p w14:paraId="761B5AAF" w14:textId="77777777" w:rsidR="009A4903" w:rsidRPr="0073179F" w:rsidRDefault="009A4903" w:rsidP="008F5BDC">
      <w:pPr>
        <w:spacing w:line="360" w:lineRule="auto"/>
        <w:ind w:left="567"/>
        <w:jc w:val="both"/>
        <w:rPr>
          <w:rFonts w:ascii="Segoe UI Symbol" w:hAnsi="Segoe UI Symbol"/>
          <w:color w:val="000000"/>
        </w:rPr>
      </w:pPr>
      <w:r w:rsidRPr="00435650">
        <w:rPr>
          <w:rFonts w:ascii="Segoe UI Symbol" w:hAnsi="Segoe UI Symbol"/>
          <w:color w:val="000000"/>
        </w:rPr>
        <w:t xml:space="preserve">Les étais de coffrage devront être disposés de telle sorte qu'ils ne donnent sur les surfaces d'appui inférieur que des </w:t>
      </w:r>
      <w:r w:rsidRPr="0073179F">
        <w:rPr>
          <w:rFonts w:ascii="Segoe UI Symbol" w:hAnsi="Segoe UI Symbol"/>
          <w:color w:val="000000"/>
        </w:rPr>
        <w:t xml:space="preserve">efforts compatibles avec leur résistance. Ils ne provoquent aucun enfoncement (sol naturel ou remblai) ou déformation (flexion de planchers inférieurs) qui entraînerait par voie de conséquence une déformation des coffrages. Le nombre des supports et les surfaces de leurs semelles seront déterminés en conséquence. </w:t>
      </w:r>
    </w:p>
    <w:p w14:paraId="1272F598" w14:textId="77777777" w:rsidR="009A4903" w:rsidRPr="0073179F"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Les tolérances d’exécution des coffrages métalliques ne peuvent dépasser 0,5 cm. Les coffrages sont montés avec une contre-flèche de l’ordre de 0,001 de la portée.</w:t>
      </w:r>
    </w:p>
    <w:p w14:paraId="5F44922C" w14:textId="77777777" w:rsidR="009A4903" w:rsidRPr="00071321"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En outre, le système d'étais et de calage devra être tel qu'à la dépose, il ne donne pas lieu au soulèvement des coffrages. Sous les parties décoffrées, des étais (étançons) seront maintenus pendant le</w:t>
      </w:r>
      <w:r w:rsidRPr="00071321">
        <w:rPr>
          <w:rFonts w:ascii="Segoe UI Symbol" w:hAnsi="Segoe UI Symbol"/>
          <w:color w:val="000000"/>
        </w:rPr>
        <w:t xml:space="preserve"> temps nécessaire en vue de supporter les surcharges qui pourraient être appliquées à certaines parties des ouvrages.</w:t>
      </w:r>
    </w:p>
    <w:p w14:paraId="64A88689" w14:textId="77777777" w:rsidR="009A4903" w:rsidRPr="00071321" w:rsidRDefault="009A4903" w:rsidP="008F5BDC">
      <w:pPr>
        <w:spacing w:line="360" w:lineRule="auto"/>
        <w:ind w:left="567"/>
        <w:jc w:val="both"/>
        <w:rPr>
          <w:rFonts w:ascii="Segoe UI Symbol" w:hAnsi="Segoe UI Symbol"/>
          <w:color w:val="000000"/>
        </w:rPr>
      </w:pPr>
      <w:r w:rsidRPr="00071321">
        <w:rPr>
          <w:rFonts w:ascii="Segoe UI Symbol" w:hAnsi="Segoe UI Symbol"/>
          <w:color w:val="000000"/>
        </w:rPr>
        <w:t>L'enlèvement des coffrages sera fait progressivement sans choc et par efforts purement statiques.</w:t>
      </w:r>
    </w:p>
    <w:p w14:paraId="303E2CD5" w14:textId="77777777" w:rsidR="009A4903" w:rsidRPr="00AC2B72" w:rsidRDefault="009A4903" w:rsidP="008F5BDC">
      <w:pPr>
        <w:spacing w:line="360" w:lineRule="auto"/>
        <w:ind w:left="567"/>
        <w:jc w:val="both"/>
        <w:rPr>
          <w:rFonts w:ascii="Segoe UI Symbol" w:hAnsi="Segoe UI Symbol"/>
          <w:color w:val="000000"/>
        </w:rPr>
      </w:pPr>
      <w:r w:rsidRPr="00B7669D">
        <w:rPr>
          <w:rFonts w:ascii="Segoe UI Symbol" w:hAnsi="Segoe UI Symbol"/>
          <w:color w:val="000000"/>
        </w:rPr>
        <w:t xml:space="preserve">Ce décoffrage commencera quand le béton </w:t>
      </w:r>
      <w:r w:rsidRPr="00F05DF4">
        <w:rPr>
          <w:rFonts w:ascii="Segoe UI Symbol" w:hAnsi="Segoe UI Symbol"/>
          <w:color w:val="000000"/>
        </w:rPr>
        <w:t>aura acquis un durcissement suffisant pour pouvoir supporter les contraintes auxquelles il sera soumis immédiatement après, sans déformation excessive et dans les conditions de sécurité suffisante. Dans tous les cas le délai de décoffrage ne peut être infé</w:t>
      </w:r>
      <w:r w:rsidRPr="00AC2B72">
        <w:rPr>
          <w:rFonts w:ascii="Segoe UI Symbol" w:hAnsi="Segoe UI Symbol"/>
          <w:color w:val="000000"/>
        </w:rPr>
        <w:t>rieur à 15 jours et nécessite la connaissance préalable des essais de compression à 7 jours.</w:t>
      </w:r>
    </w:p>
    <w:p w14:paraId="5C4AB2E8" w14:textId="77777777" w:rsidR="009A4903" w:rsidRPr="00874D9E" w:rsidRDefault="009A4903" w:rsidP="008F5BDC">
      <w:pPr>
        <w:spacing w:line="360" w:lineRule="auto"/>
        <w:ind w:left="567"/>
        <w:jc w:val="both"/>
        <w:rPr>
          <w:rFonts w:ascii="Segoe UI Symbol" w:hAnsi="Segoe UI Symbol"/>
          <w:color w:val="000000"/>
        </w:rPr>
      </w:pPr>
      <w:r w:rsidRPr="00AC2B72">
        <w:rPr>
          <w:rFonts w:ascii="Segoe UI Symbol" w:hAnsi="Segoe UI Symbol"/>
          <w:color w:val="000000"/>
        </w:rPr>
        <w:t>Les coffrages pour travaux de fondations seront simples et robustes. Ils devront supporter sans déformation appréciable le poids et la poussée du béton, les effort</w:t>
      </w:r>
      <w:r w:rsidRPr="00874D9E">
        <w:rPr>
          <w:rFonts w:ascii="Segoe UI Symbol" w:hAnsi="Segoe UI Symbol"/>
          <w:color w:val="000000"/>
        </w:rPr>
        <w:t xml:space="preserve">s de vibration et le poids des </w:t>
      </w:r>
      <w:r w:rsidRPr="00874D9E">
        <w:rPr>
          <w:rFonts w:ascii="Segoe UI Symbol" w:hAnsi="Segoe UI Symbol"/>
          <w:color w:val="000000"/>
        </w:rPr>
        <w:lastRenderedPageBreak/>
        <w:t>hommes employés au travail. Les surfaces en contact avec le béton seront suffisamment lisses et nettes pour que les parements présentent des surfaces régulières.</w:t>
      </w:r>
    </w:p>
    <w:p w14:paraId="38BE4BB8" w14:textId="77777777" w:rsidR="009A4903" w:rsidRPr="00C30574" w:rsidRDefault="009A4903" w:rsidP="008F5BDC">
      <w:pPr>
        <w:spacing w:line="360" w:lineRule="auto"/>
        <w:ind w:left="567"/>
        <w:jc w:val="both"/>
        <w:rPr>
          <w:rFonts w:ascii="Segoe UI Symbol" w:hAnsi="Segoe UI Symbol"/>
          <w:color w:val="000000"/>
        </w:rPr>
      </w:pPr>
      <w:r w:rsidRPr="00874D9E">
        <w:rPr>
          <w:rFonts w:ascii="Segoe UI Symbol" w:hAnsi="Segoe UI Symbol"/>
          <w:color w:val="000000"/>
        </w:rPr>
        <w:t>L'étanchéité sera suffisante pour éviter toute perte de laitanc</w:t>
      </w:r>
      <w:r w:rsidRPr="00C30574">
        <w:rPr>
          <w:rFonts w:ascii="Segoe UI Symbol" w:hAnsi="Segoe UI Symbol"/>
          <w:color w:val="000000"/>
        </w:rPr>
        <w:t>e.</w:t>
      </w:r>
    </w:p>
    <w:p w14:paraId="776B98B9" w14:textId="77777777" w:rsidR="009A4903" w:rsidRPr="00AD4B91" w:rsidRDefault="009A4903" w:rsidP="008F5BDC">
      <w:pPr>
        <w:spacing w:line="360" w:lineRule="auto"/>
        <w:ind w:left="567"/>
        <w:jc w:val="both"/>
        <w:rPr>
          <w:rFonts w:ascii="Segoe UI Symbol" w:hAnsi="Segoe UI Symbol"/>
          <w:color w:val="000000"/>
        </w:rPr>
      </w:pPr>
      <w:r w:rsidRPr="001166D4">
        <w:rPr>
          <w:rFonts w:ascii="Segoe UI Symbol" w:hAnsi="Segoe UI Symbol"/>
          <w:color w:val="000000"/>
        </w:rPr>
        <w:t xml:space="preserve">Tous les bétons apparents au-dessus du niveau bas du sous-sol, doivent être bien lisses de décoffrage. Dans ces zones il est fait usage de coffrages lisses qui peuvent être réalisés en contre-plaqué marin, panneaux de bois bakélisé ou métalliques, à la </w:t>
      </w:r>
      <w:r w:rsidRPr="00AD4B91">
        <w:rPr>
          <w:rFonts w:ascii="Segoe UI Symbol" w:hAnsi="Segoe UI Symbol"/>
          <w:color w:val="000000"/>
        </w:rPr>
        <w:t>satisfaction du B.C.</w:t>
      </w:r>
    </w:p>
    <w:p w14:paraId="75CEEAF6" w14:textId="77777777" w:rsidR="009A4903" w:rsidRDefault="009A4903" w:rsidP="008F5BDC">
      <w:pPr>
        <w:spacing w:line="360" w:lineRule="auto"/>
        <w:ind w:left="567"/>
        <w:jc w:val="both"/>
        <w:rPr>
          <w:rFonts w:ascii="Segoe UI Symbol" w:hAnsi="Segoe UI Symbol"/>
          <w:b/>
          <w:i/>
          <w:color w:val="000000"/>
        </w:rPr>
      </w:pPr>
      <w:r w:rsidRPr="00AD4B91">
        <w:rPr>
          <w:rFonts w:ascii="Segoe UI Symbol" w:hAnsi="Segoe UI Symbol"/>
          <w:b/>
          <w:i/>
          <w:color w:val="000000"/>
        </w:rPr>
        <w:t xml:space="preserve">En cas de malfaçon constatée sur les surfaces brutes de décoffrage, les enduits éventuels appliqués pour rattraper les défauts seront à charge de l’entrepreneur. </w:t>
      </w:r>
    </w:p>
    <w:p w14:paraId="1E18E604" w14:textId="77777777" w:rsidR="00A45590" w:rsidRPr="007B6AAD" w:rsidRDefault="00A45590" w:rsidP="008F5BDC">
      <w:pPr>
        <w:spacing w:line="360" w:lineRule="auto"/>
        <w:ind w:left="567"/>
        <w:jc w:val="both"/>
        <w:rPr>
          <w:rFonts w:ascii="Segoe UI Symbol" w:hAnsi="Segoe UI Symbol"/>
          <w:b/>
          <w:i/>
          <w:color w:val="000000"/>
          <w:sz w:val="10"/>
          <w:szCs w:val="10"/>
        </w:rPr>
      </w:pPr>
    </w:p>
    <w:p w14:paraId="3C3CEAAA" w14:textId="77777777" w:rsidR="009A4903" w:rsidRPr="007D49D9" w:rsidRDefault="009A4903" w:rsidP="0079640F">
      <w:pPr>
        <w:numPr>
          <w:ilvl w:val="0"/>
          <w:numId w:val="15"/>
        </w:numPr>
        <w:tabs>
          <w:tab w:val="clear" w:pos="1776"/>
          <w:tab w:val="num" w:pos="1276"/>
        </w:tabs>
        <w:spacing w:before="120" w:after="0" w:line="240" w:lineRule="auto"/>
        <w:ind w:left="567" w:firstLine="0"/>
        <w:jc w:val="both"/>
        <w:rPr>
          <w:rFonts w:ascii="Segoe UI Symbol" w:hAnsi="Segoe UI Symbol"/>
          <w:b/>
          <w:spacing w:val="50"/>
          <w:u w:val="double"/>
        </w:rPr>
      </w:pPr>
      <w:r w:rsidRPr="009D6690">
        <w:rPr>
          <w:rFonts w:ascii="Segoe UI Symbol" w:hAnsi="Segoe UI Symbol"/>
          <w:b/>
          <w:spacing w:val="50"/>
          <w:u w:val="double"/>
        </w:rPr>
        <w:t>Aciers d'armatures.</w:t>
      </w:r>
    </w:p>
    <w:p w14:paraId="080352FA" w14:textId="77777777" w:rsidR="009A4903" w:rsidRPr="00D61967" w:rsidRDefault="009A4903" w:rsidP="009A4903">
      <w:pPr>
        <w:spacing w:before="120"/>
        <w:ind w:left="1134"/>
        <w:jc w:val="both"/>
        <w:rPr>
          <w:rFonts w:ascii="Segoe UI Symbol" w:hAnsi="Segoe UI Symbol"/>
          <w:b/>
          <w:spacing w:val="50"/>
          <w:u w:val="double"/>
        </w:rPr>
      </w:pPr>
    </w:p>
    <w:p w14:paraId="029304C9" w14:textId="77777777" w:rsidR="009A4903" w:rsidRPr="007D49D9" w:rsidRDefault="009A4903" w:rsidP="009A4903">
      <w:pPr>
        <w:spacing w:before="120" w:line="276" w:lineRule="auto"/>
        <w:ind w:left="567"/>
        <w:jc w:val="both"/>
        <w:rPr>
          <w:rFonts w:ascii="Segoe UI Symbol" w:hAnsi="Segoe UI Symbol"/>
        </w:rPr>
      </w:pPr>
      <w:r w:rsidRPr="009D6690">
        <w:rPr>
          <w:rFonts w:ascii="Segoe UI Symbol" w:hAnsi="Segoe UI Symbol"/>
        </w:rPr>
        <w:t>Les aciers d'armature utilisés seront :</w:t>
      </w:r>
    </w:p>
    <w:p w14:paraId="5D2B3CD4" w14:textId="77777777" w:rsidR="009A4903" w:rsidRPr="0073179F" w:rsidRDefault="009A4903" w:rsidP="009A4903">
      <w:pPr>
        <w:spacing w:before="120" w:line="276" w:lineRule="auto"/>
        <w:ind w:left="567"/>
        <w:jc w:val="both"/>
        <w:rPr>
          <w:rFonts w:ascii="Segoe UI Symbol" w:hAnsi="Segoe UI Symbol"/>
        </w:rPr>
      </w:pPr>
      <w:r w:rsidRPr="00A0045A">
        <w:rPr>
          <w:rFonts w:ascii="Segoe UI Symbol" w:hAnsi="Segoe UI Symbol"/>
        </w:rPr>
        <w:t>1</w:t>
      </w:r>
      <w:r w:rsidR="008F5BDC" w:rsidRPr="00A0045A">
        <w:rPr>
          <w:rFonts w:ascii="Segoe UI Symbol" w:hAnsi="Segoe UI Symbol"/>
        </w:rPr>
        <w:t xml:space="preserve">. </w:t>
      </w:r>
      <w:r w:rsidRPr="00435650">
        <w:rPr>
          <w:rFonts w:ascii="Segoe UI Symbol" w:hAnsi="Segoe UI Symbol"/>
        </w:rPr>
        <w:t>Barres à haute adhérence</w:t>
      </w:r>
    </w:p>
    <w:p w14:paraId="5EC9787E" w14:textId="77777777" w:rsidR="009A4903" w:rsidRPr="0073179F" w:rsidRDefault="009A4903" w:rsidP="009A4903">
      <w:pPr>
        <w:spacing w:line="276" w:lineRule="auto"/>
        <w:ind w:left="567" w:firstLine="138"/>
        <w:jc w:val="both"/>
        <w:rPr>
          <w:rFonts w:ascii="Segoe UI Symbol" w:hAnsi="Segoe UI Symbol"/>
          <w:color w:val="000000"/>
        </w:rPr>
      </w:pPr>
      <w:r w:rsidRPr="0073179F">
        <w:rPr>
          <w:rFonts w:ascii="Segoe UI Symbol" w:hAnsi="Segoe UI Symbol"/>
          <w:color w:val="000000"/>
        </w:rPr>
        <w:t>Nuance d'acier Fe E40 selon la norme NF A 35-016 ou BE400 selon NBN 24-301 à 303.</w:t>
      </w:r>
    </w:p>
    <w:p w14:paraId="722064B2" w14:textId="77777777" w:rsidR="009A4903" w:rsidRPr="0073179F" w:rsidRDefault="009A4903" w:rsidP="008F5BDC">
      <w:pPr>
        <w:tabs>
          <w:tab w:val="left" w:pos="851"/>
        </w:tabs>
        <w:spacing w:before="120" w:line="276" w:lineRule="auto"/>
        <w:ind w:left="567"/>
        <w:jc w:val="both"/>
        <w:rPr>
          <w:rFonts w:ascii="Segoe UI Symbol" w:hAnsi="Segoe UI Symbol"/>
        </w:rPr>
      </w:pPr>
      <w:r w:rsidRPr="0073179F">
        <w:rPr>
          <w:rFonts w:ascii="Segoe UI Symbol" w:hAnsi="Segoe UI Symbol"/>
        </w:rPr>
        <w:t>2.</w:t>
      </w:r>
      <w:r w:rsidRPr="0073179F">
        <w:rPr>
          <w:rFonts w:ascii="Segoe UI Symbol" w:hAnsi="Segoe UI Symbol"/>
        </w:rPr>
        <w:tab/>
        <w:t>Treillis soudés</w:t>
      </w:r>
    </w:p>
    <w:p w14:paraId="5FC3E238" w14:textId="77777777" w:rsidR="009A4903" w:rsidRPr="00071321" w:rsidRDefault="00305CB2" w:rsidP="009A4903">
      <w:pPr>
        <w:spacing w:line="276" w:lineRule="auto"/>
        <w:ind w:left="567" w:firstLine="138"/>
        <w:jc w:val="both"/>
        <w:rPr>
          <w:rFonts w:ascii="Segoe UI Symbol" w:hAnsi="Segoe UI Symbol"/>
          <w:color w:val="000000"/>
        </w:rPr>
      </w:pPr>
      <w:r w:rsidRPr="0073179F">
        <w:rPr>
          <w:rFonts w:ascii="Segoe UI Symbol" w:hAnsi="Segoe UI Symbol"/>
          <w:color w:val="000000"/>
        </w:rPr>
        <w:t xml:space="preserve">   </w:t>
      </w:r>
      <w:r w:rsidR="009A4903" w:rsidRPr="00071321">
        <w:rPr>
          <w:rFonts w:ascii="Segoe UI Symbol" w:hAnsi="Segoe UI Symbol"/>
          <w:color w:val="000000"/>
        </w:rPr>
        <w:t xml:space="preserve">Nuance d'acier Fe E40 selon la norme NF A 35-016 et prescriptions générales selon la   </w:t>
      </w:r>
    </w:p>
    <w:p w14:paraId="78CA6B5C" w14:textId="77777777" w:rsidR="009A4903" w:rsidRPr="00F05DF4" w:rsidRDefault="00305CB2" w:rsidP="009A4903">
      <w:pPr>
        <w:spacing w:line="276" w:lineRule="auto"/>
        <w:ind w:left="567" w:firstLine="138"/>
        <w:jc w:val="both"/>
        <w:rPr>
          <w:rFonts w:ascii="Segoe UI Symbol" w:hAnsi="Segoe UI Symbol"/>
          <w:color w:val="000000"/>
        </w:rPr>
      </w:pPr>
      <w:r w:rsidRPr="00071321">
        <w:rPr>
          <w:rFonts w:ascii="Segoe UI Symbol" w:hAnsi="Segoe UI Symbol"/>
          <w:color w:val="000000"/>
        </w:rPr>
        <w:t xml:space="preserve">   </w:t>
      </w:r>
      <w:proofErr w:type="gramStart"/>
      <w:r w:rsidR="009A4903" w:rsidRPr="00B7669D">
        <w:rPr>
          <w:rFonts w:ascii="Segoe UI Symbol" w:hAnsi="Segoe UI Symbol"/>
          <w:color w:val="000000"/>
        </w:rPr>
        <w:t>norme</w:t>
      </w:r>
      <w:proofErr w:type="gramEnd"/>
      <w:r w:rsidR="009A4903" w:rsidRPr="00B7669D">
        <w:rPr>
          <w:rFonts w:ascii="Segoe UI Symbol" w:hAnsi="Segoe UI Symbol"/>
          <w:color w:val="000000"/>
        </w:rPr>
        <w:t xml:space="preserve"> NF A 35-022 ou BE 400 selon NBN 24-30</w:t>
      </w:r>
      <w:r w:rsidR="009A4903" w:rsidRPr="00F05DF4">
        <w:rPr>
          <w:rFonts w:ascii="Segoe UI Symbol" w:hAnsi="Segoe UI Symbol"/>
          <w:color w:val="000000"/>
        </w:rPr>
        <w:t>1 à 303.</w:t>
      </w:r>
    </w:p>
    <w:p w14:paraId="0885B3A4" w14:textId="77777777" w:rsidR="009A4903" w:rsidRPr="00AC2B72" w:rsidRDefault="009A4903" w:rsidP="008F5BDC">
      <w:pPr>
        <w:spacing w:before="120" w:line="360" w:lineRule="auto"/>
        <w:jc w:val="both"/>
        <w:rPr>
          <w:rFonts w:ascii="Segoe UI Symbol" w:hAnsi="Segoe UI Symbol"/>
        </w:rPr>
      </w:pPr>
      <w:r w:rsidRPr="00AC2B72">
        <w:rPr>
          <w:rFonts w:ascii="Segoe UI Symbol" w:hAnsi="Segoe UI Symbol"/>
        </w:rPr>
        <w:t xml:space="preserve">      Les aciers à utiliser par l'Entrepreneur seront soumis à l'agrément préalable du MO. </w:t>
      </w:r>
    </w:p>
    <w:p w14:paraId="0C4960F0" w14:textId="77777777" w:rsidR="009A4903" w:rsidRPr="001166D4" w:rsidRDefault="009A4903" w:rsidP="008F5BDC">
      <w:pPr>
        <w:spacing w:line="360" w:lineRule="auto"/>
        <w:ind w:left="357"/>
        <w:jc w:val="both"/>
        <w:rPr>
          <w:rFonts w:ascii="Segoe UI Symbol" w:hAnsi="Segoe UI Symbol"/>
        </w:rPr>
      </w:pPr>
      <w:r w:rsidRPr="00AC2B72">
        <w:rPr>
          <w:rFonts w:ascii="Segoe UI Symbol" w:hAnsi="Segoe UI Symbol"/>
        </w:rPr>
        <w:t>A défaut de document probant, ce dont le MO est seul juge, la classe, les caractéristiques mécaniques, géométriques et d’adhérence des aciers, par nuance et diamètre, sont contrôlées par le LNBTP. A cette fin, des échantillons de barres sont prélevés contradictoirement sur chantier par le B.S. Les frais de prélèvement, transport et d’essais sont à charge de l’Entrepreneur. Si les caractéristiques ne sont pas</w:t>
      </w:r>
      <w:r w:rsidRPr="00874D9E">
        <w:rPr>
          <w:rFonts w:ascii="Segoe UI Symbol" w:hAnsi="Segoe UI Symbol"/>
        </w:rPr>
        <w:t xml:space="preserve"> au moins équivalentes à celles imposées par les normes et les présentes prescriptions, le stock des aciers correspondant est refusé et évacué du chantier. Les recommandations d'emploi quant au pliage, en particulier les diamètres minima des mandrins à adopter pour les étriers et cadres, les ancrages, les coudes sont définis par les normes sur le </w:t>
      </w:r>
      <w:r w:rsidR="008F5BDC" w:rsidRPr="00C30574">
        <w:rPr>
          <w:rFonts w:ascii="Segoe UI Symbol" w:hAnsi="Segoe UI Symbol"/>
        </w:rPr>
        <w:t>béton</w:t>
      </w:r>
      <w:r w:rsidRPr="001166D4">
        <w:rPr>
          <w:rFonts w:ascii="Segoe UI Symbol" w:hAnsi="Segoe UI Symbol"/>
        </w:rPr>
        <w:t xml:space="preserve"> armé citées ci-haut.</w:t>
      </w:r>
    </w:p>
    <w:p w14:paraId="7618A02A" w14:textId="77777777" w:rsidR="009A4903" w:rsidRPr="001166D4" w:rsidRDefault="009A4903" w:rsidP="00FE72B8">
      <w:pPr>
        <w:spacing w:line="276" w:lineRule="auto"/>
        <w:jc w:val="both"/>
        <w:rPr>
          <w:rFonts w:ascii="Segoe UI Symbol" w:hAnsi="Segoe UI Symbol"/>
        </w:rPr>
      </w:pPr>
      <w:r w:rsidRPr="001166D4">
        <w:rPr>
          <w:rFonts w:ascii="Segoe UI Symbol" w:hAnsi="Segoe UI Symbol"/>
        </w:rPr>
        <w:t xml:space="preserve">      Les armatures seront au moment de leur mise en œuvre, propres, sans trace de rouille non      </w:t>
      </w:r>
    </w:p>
    <w:p w14:paraId="29C56851" w14:textId="77777777" w:rsidR="009A4903" w:rsidRPr="00482805" w:rsidRDefault="009A4903" w:rsidP="00FE72B8">
      <w:pPr>
        <w:spacing w:line="276" w:lineRule="auto"/>
        <w:jc w:val="both"/>
        <w:rPr>
          <w:rFonts w:ascii="Segoe UI Symbol" w:hAnsi="Segoe UI Symbol"/>
        </w:rPr>
      </w:pPr>
      <w:r w:rsidRPr="00AD4B91">
        <w:rPr>
          <w:rFonts w:ascii="Segoe UI Symbol" w:hAnsi="Segoe UI Symbol"/>
        </w:rPr>
        <w:t xml:space="preserve">      </w:t>
      </w:r>
      <w:proofErr w:type="gramStart"/>
      <w:r w:rsidR="005930EB">
        <w:rPr>
          <w:rFonts w:ascii="Segoe UI Symbol" w:hAnsi="Segoe UI Symbol"/>
        </w:rPr>
        <w:t>a</w:t>
      </w:r>
      <w:r w:rsidR="005930EB" w:rsidRPr="00AD4B91">
        <w:rPr>
          <w:rFonts w:ascii="Segoe UI Symbol" w:hAnsi="Segoe UI Symbol"/>
        </w:rPr>
        <w:t>dhérente</w:t>
      </w:r>
      <w:proofErr w:type="gramEnd"/>
      <w:r w:rsidRPr="00AD4B91">
        <w:rPr>
          <w:rFonts w:ascii="Segoe UI Symbol" w:hAnsi="Segoe UI Symbol"/>
        </w:rPr>
        <w:t xml:space="preserve">, de peinture ou de </w:t>
      </w:r>
      <w:r w:rsidRPr="00482805">
        <w:rPr>
          <w:rFonts w:ascii="Segoe UI Symbol" w:hAnsi="Segoe UI Symbol"/>
        </w:rPr>
        <w:t xml:space="preserve">graisse. Elles seront placées conformément aux indications     </w:t>
      </w:r>
    </w:p>
    <w:p w14:paraId="153FA50C" w14:textId="77777777" w:rsidR="009A4903" w:rsidRPr="00512408" w:rsidRDefault="009A4903" w:rsidP="00FE72B8">
      <w:pPr>
        <w:spacing w:line="276" w:lineRule="auto"/>
        <w:jc w:val="both"/>
        <w:rPr>
          <w:rFonts w:ascii="Segoe UI Symbol" w:hAnsi="Segoe UI Symbol"/>
        </w:rPr>
      </w:pPr>
      <w:r w:rsidRPr="00CE179E">
        <w:rPr>
          <w:rFonts w:ascii="Segoe UI Symbol" w:hAnsi="Segoe UI Symbol"/>
        </w:rPr>
        <w:t xml:space="preserve">      </w:t>
      </w:r>
      <w:proofErr w:type="gramStart"/>
      <w:r w:rsidRPr="00CE179E">
        <w:rPr>
          <w:rFonts w:ascii="Segoe UI Symbol" w:hAnsi="Segoe UI Symbol"/>
        </w:rPr>
        <w:t>des</w:t>
      </w:r>
      <w:proofErr w:type="gramEnd"/>
      <w:r w:rsidRPr="00CE179E">
        <w:rPr>
          <w:rFonts w:ascii="Segoe UI Symbol" w:hAnsi="Segoe UI Symbol"/>
        </w:rPr>
        <w:t xml:space="preserve"> plans et attachées pour résister sans déplacement aux efforts subis pendant la mise en</w:t>
      </w:r>
      <w:r w:rsidR="00FE72B8" w:rsidRPr="00512408">
        <w:rPr>
          <w:rFonts w:ascii="Segoe UI Symbol" w:hAnsi="Segoe UI Symbol"/>
        </w:rPr>
        <w:t xml:space="preserve"> </w:t>
      </w:r>
      <w:r w:rsidR="008776BD" w:rsidRPr="00512408">
        <w:rPr>
          <w:rFonts w:ascii="Segoe UI Symbol" w:hAnsi="Segoe UI Symbol"/>
        </w:rPr>
        <w:t>œuvre</w:t>
      </w:r>
      <w:r w:rsidRPr="00512408">
        <w:rPr>
          <w:rFonts w:ascii="Segoe UI Symbol" w:hAnsi="Segoe UI Symbol"/>
        </w:rPr>
        <w:t>.</w:t>
      </w:r>
    </w:p>
    <w:p w14:paraId="45AB8AFC" w14:textId="77777777" w:rsidR="009A4903" w:rsidRPr="002B3054" w:rsidRDefault="009A4903" w:rsidP="008F5BDC">
      <w:pPr>
        <w:spacing w:line="360" w:lineRule="auto"/>
        <w:ind w:left="426"/>
        <w:jc w:val="both"/>
        <w:rPr>
          <w:rFonts w:ascii="Segoe UI Symbol" w:hAnsi="Segoe UI Symbol"/>
          <w:color w:val="000000"/>
        </w:rPr>
      </w:pPr>
      <w:r w:rsidRPr="00832330">
        <w:rPr>
          <w:rFonts w:ascii="Segoe UI Symbol" w:hAnsi="Segoe UI Symbol"/>
          <w:color w:val="000000"/>
        </w:rPr>
        <w:t>Elles sont soigneusement ligaturées au moyen de ligatures métalliques et calées au moyen</w:t>
      </w:r>
      <w:r w:rsidRPr="002B3054">
        <w:rPr>
          <w:rFonts w:ascii="Segoe UI Symbol" w:hAnsi="Segoe UI Symbol"/>
          <w:color w:val="000000"/>
        </w:rPr>
        <w:t xml:space="preserve"> de béton de qualité comparable à celui de l'ouvrage, ou de pièces spéciales en matières synthétiques.</w:t>
      </w:r>
    </w:p>
    <w:p w14:paraId="60FFC647" w14:textId="77777777" w:rsidR="009A4903" w:rsidRPr="00441E1E" w:rsidRDefault="009A4903" w:rsidP="008F5BDC">
      <w:pPr>
        <w:spacing w:line="360" w:lineRule="auto"/>
        <w:ind w:left="425"/>
        <w:jc w:val="both"/>
        <w:rPr>
          <w:rFonts w:ascii="Segoe UI Symbol" w:hAnsi="Segoe UI Symbol"/>
        </w:rPr>
      </w:pPr>
      <w:r w:rsidRPr="00441E1E">
        <w:rPr>
          <w:rFonts w:ascii="Segoe UI Symbol" w:hAnsi="Segoe UI Symbol"/>
        </w:rPr>
        <w:lastRenderedPageBreak/>
        <w:t>L'enrobage minimal des armatures est :</w:t>
      </w:r>
    </w:p>
    <w:p w14:paraId="4F667EBD" w14:textId="77777777" w:rsidR="009A4903" w:rsidRPr="00B4546C" w:rsidRDefault="009A4903" w:rsidP="008F5BDC">
      <w:pPr>
        <w:spacing w:line="360" w:lineRule="auto"/>
        <w:ind w:left="567"/>
        <w:jc w:val="both"/>
        <w:rPr>
          <w:rFonts w:ascii="Segoe UI Symbol" w:hAnsi="Segoe UI Symbol"/>
          <w:color w:val="000000"/>
        </w:rPr>
      </w:pPr>
      <w:r w:rsidRPr="005C70CF">
        <w:rPr>
          <w:rFonts w:ascii="Segoe UI Symbol" w:hAnsi="Segoe UI Symbol"/>
          <w:color w:val="000000"/>
        </w:rPr>
        <w:tab/>
      </w:r>
      <w:r w:rsidRPr="005C70CF">
        <w:rPr>
          <w:rFonts w:ascii="Segoe UI Symbol" w:hAnsi="Segoe UI Symbol"/>
          <w:color w:val="000000"/>
        </w:rPr>
        <w:tab/>
      </w:r>
      <w:proofErr w:type="gramStart"/>
      <w:r w:rsidRPr="005C70CF">
        <w:rPr>
          <w:rFonts w:ascii="Segoe UI Symbol" w:hAnsi="Segoe UI Symbol"/>
          <w:color w:val="000000"/>
        </w:rPr>
        <w:t>de</w:t>
      </w:r>
      <w:proofErr w:type="gramEnd"/>
      <w:r w:rsidRPr="005C70CF">
        <w:rPr>
          <w:rFonts w:ascii="Segoe UI Symbol" w:hAnsi="Segoe UI Symbol"/>
          <w:color w:val="000000"/>
        </w:rPr>
        <w:t xml:space="preserve"> </w:t>
      </w:r>
      <w:r w:rsidRPr="00B4546C">
        <w:rPr>
          <w:rFonts w:ascii="Segoe UI Symbol" w:hAnsi="Segoe UI Symbol"/>
          <w:b/>
          <w:color w:val="000000"/>
        </w:rPr>
        <w:t xml:space="preserve">35 mm </w:t>
      </w:r>
      <w:r w:rsidRPr="00B4546C">
        <w:rPr>
          <w:rFonts w:ascii="Segoe UI Symbol" w:hAnsi="Segoe UI Symbol"/>
          <w:color w:val="000000"/>
        </w:rPr>
        <w:t>pour les ouvrages enterrés</w:t>
      </w:r>
    </w:p>
    <w:p w14:paraId="2A18F68C" w14:textId="77777777" w:rsidR="009A4903" w:rsidRPr="00D61967" w:rsidRDefault="009A4903" w:rsidP="008F5BDC">
      <w:pPr>
        <w:spacing w:line="360" w:lineRule="auto"/>
        <w:ind w:left="567"/>
        <w:jc w:val="both"/>
        <w:rPr>
          <w:rFonts w:ascii="Segoe UI Symbol" w:hAnsi="Segoe UI Symbol"/>
          <w:color w:val="000000"/>
        </w:rPr>
      </w:pPr>
      <w:r w:rsidRPr="00192139">
        <w:rPr>
          <w:rFonts w:ascii="Segoe UI Symbol" w:hAnsi="Segoe UI Symbol"/>
          <w:color w:val="000000"/>
        </w:rPr>
        <w:tab/>
      </w:r>
      <w:r w:rsidRPr="00192139">
        <w:rPr>
          <w:rFonts w:ascii="Segoe UI Symbol" w:hAnsi="Segoe UI Symbol"/>
          <w:color w:val="000000"/>
        </w:rPr>
        <w:tab/>
      </w:r>
      <w:proofErr w:type="gramStart"/>
      <w:r w:rsidRPr="00192139">
        <w:rPr>
          <w:rFonts w:ascii="Segoe UI Symbol" w:hAnsi="Segoe UI Symbol"/>
          <w:color w:val="000000"/>
        </w:rPr>
        <w:t>de</w:t>
      </w:r>
      <w:proofErr w:type="gramEnd"/>
      <w:r w:rsidRPr="00192139">
        <w:rPr>
          <w:rFonts w:ascii="Segoe UI Symbol" w:hAnsi="Segoe UI Symbol"/>
          <w:color w:val="000000"/>
        </w:rPr>
        <w:t xml:space="preserve"> </w:t>
      </w:r>
      <w:r w:rsidRPr="00D61967">
        <w:rPr>
          <w:rFonts w:ascii="Segoe UI Symbol" w:hAnsi="Segoe UI Symbol"/>
          <w:b/>
          <w:color w:val="000000"/>
        </w:rPr>
        <w:t>25 mm</w:t>
      </w:r>
      <w:r w:rsidRPr="00D61967">
        <w:rPr>
          <w:rFonts w:ascii="Segoe UI Symbol" w:hAnsi="Segoe UI Symbol"/>
          <w:color w:val="000000"/>
        </w:rPr>
        <w:t xml:space="preserve"> pour le béton en élévation.</w:t>
      </w:r>
    </w:p>
    <w:p w14:paraId="1AB72331" w14:textId="77777777" w:rsidR="009A4903" w:rsidRPr="00D61967" w:rsidRDefault="009A4903" w:rsidP="008F5BDC">
      <w:pPr>
        <w:spacing w:line="360" w:lineRule="auto"/>
        <w:ind w:left="426"/>
        <w:jc w:val="both"/>
        <w:rPr>
          <w:rFonts w:ascii="Segoe UI Symbol" w:hAnsi="Segoe UI Symbol"/>
        </w:rPr>
      </w:pPr>
      <w:r w:rsidRPr="00D61967">
        <w:rPr>
          <w:rFonts w:ascii="Segoe UI Symbol" w:hAnsi="Segoe UI Symbol"/>
        </w:rPr>
        <w:t xml:space="preserve">Le recouvrement minimal des armatures est de </w:t>
      </w:r>
      <w:r w:rsidRPr="00D61967">
        <w:rPr>
          <w:rFonts w:ascii="Segoe UI Symbol" w:hAnsi="Segoe UI Symbol"/>
          <w:b/>
        </w:rPr>
        <w:t>40 * Ø</w:t>
      </w:r>
      <w:r w:rsidRPr="00D61967">
        <w:rPr>
          <w:rFonts w:ascii="Segoe UI Symbol" w:hAnsi="Segoe UI Symbol"/>
        </w:rPr>
        <w:t>.</w:t>
      </w:r>
    </w:p>
    <w:p w14:paraId="7ECDC977" w14:textId="77777777" w:rsidR="009A4903" w:rsidRDefault="009A4903" w:rsidP="008F5BDC">
      <w:pPr>
        <w:spacing w:after="120" w:line="360" w:lineRule="auto"/>
        <w:ind w:left="426"/>
        <w:jc w:val="both"/>
        <w:rPr>
          <w:rFonts w:ascii="Segoe UI Symbol" w:hAnsi="Segoe UI Symbol"/>
        </w:rPr>
      </w:pPr>
      <w:r w:rsidRPr="00D61967">
        <w:rPr>
          <w:rFonts w:ascii="Segoe UI Symbol" w:hAnsi="Segoe UI Symbol"/>
        </w:rPr>
        <w:t>Le soudage des armatures est interdit.</w:t>
      </w:r>
    </w:p>
    <w:p w14:paraId="37B6E30D" w14:textId="77777777" w:rsidR="009A4903" w:rsidRPr="00D61967" w:rsidRDefault="009A4903" w:rsidP="0079640F">
      <w:pPr>
        <w:numPr>
          <w:ilvl w:val="0"/>
          <w:numId w:val="15"/>
        </w:numPr>
        <w:spacing w:after="0" w:line="240" w:lineRule="auto"/>
        <w:ind w:left="1134" w:firstLine="0"/>
        <w:jc w:val="both"/>
        <w:rPr>
          <w:rFonts w:ascii="Segoe UI Symbol" w:hAnsi="Segoe UI Symbol"/>
          <w:b/>
          <w:spacing w:val="50"/>
          <w:u w:val="double"/>
        </w:rPr>
      </w:pPr>
      <w:r w:rsidRPr="00D61967">
        <w:rPr>
          <w:rFonts w:ascii="Segoe UI Symbol" w:hAnsi="Segoe UI Symbol"/>
          <w:b/>
          <w:spacing w:val="50"/>
          <w:u w:val="double"/>
        </w:rPr>
        <w:t>Réservations.</w:t>
      </w:r>
    </w:p>
    <w:p w14:paraId="7E313745" w14:textId="77777777" w:rsidR="008F5BDC" w:rsidRPr="00D61967" w:rsidRDefault="008F5BDC" w:rsidP="008F5BDC">
      <w:pPr>
        <w:spacing w:after="0" w:line="240" w:lineRule="auto"/>
        <w:ind w:left="1134"/>
        <w:jc w:val="both"/>
        <w:rPr>
          <w:rFonts w:ascii="Segoe UI Symbol" w:hAnsi="Segoe UI Symbol"/>
          <w:b/>
          <w:spacing w:val="50"/>
          <w:u w:val="double"/>
        </w:rPr>
      </w:pPr>
    </w:p>
    <w:p w14:paraId="41225232" w14:textId="77777777" w:rsidR="009A4903" w:rsidRPr="007D49D9" w:rsidRDefault="009A4903" w:rsidP="008F5BDC">
      <w:pPr>
        <w:spacing w:before="120" w:line="360" w:lineRule="auto"/>
        <w:ind w:left="426"/>
        <w:jc w:val="both"/>
        <w:rPr>
          <w:rFonts w:ascii="Segoe UI Symbol" w:hAnsi="Segoe UI Symbol"/>
          <w:color w:val="000000"/>
        </w:rPr>
      </w:pPr>
      <w:r w:rsidRPr="009D6690">
        <w:rPr>
          <w:rFonts w:ascii="Segoe UI Symbol" w:hAnsi="Segoe UI Symbol"/>
          <w:color w:val="000000"/>
        </w:rPr>
        <w:t xml:space="preserve">Le prix du béton comprend toutes les réservations nécessaires au passage des canalisations de toutes natures. Toutes les réservations doivent être obligatoirement prévues dans les coffrages </w:t>
      </w:r>
      <w:r w:rsidRPr="007D49D9">
        <w:rPr>
          <w:rFonts w:ascii="Segoe UI Symbol" w:hAnsi="Segoe UI Symbol"/>
          <w:color w:val="000000"/>
        </w:rPr>
        <w:t>avant de couler les bétons.</w:t>
      </w:r>
    </w:p>
    <w:p w14:paraId="5CB81304" w14:textId="77777777" w:rsidR="009A4903" w:rsidRPr="00435650" w:rsidRDefault="009A4903" w:rsidP="008F5BDC">
      <w:pPr>
        <w:spacing w:line="360" w:lineRule="auto"/>
        <w:ind w:left="426"/>
        <w:jc w:val="both"/>
        <w:rPr>
          <w:rFonts w:ascii="Segoe UI Symbol" w:hAnsi="Segoe UI Symbol"/>
          <w:color w:val="000000"/>
        </w:rPr>
      </w:pPr>
      <w:r w:rsidRPr="00A0045A">
        <w:rPr>
          <w:rFonts w:ascii="Segoe UI Symbol" w:hAnsi="Segoe UI Symbol"/>
          <w:color w:val="000000"/>
        </w:rPr>
        <w:t>L'entrepreneur est censé avoir pris connaissances des plans des équipements divers qui nécessitent des réservations dans le béton, la pose de fourreaux, d'accessoires de scellement et divers.</w:t>
      </w:r>
    </w:p>
    <w:p w14:paraId="1CBE6BE7" w14:textId="77777777" w:rsidR="009A4903" w:rsidRDefault="009A4903" w:rsidP="008F5BDC">
      <w:pPr>
        <w:spacing w:after="120" w:line="360" w:lineRule="auto"/>
        <w:ind w:left="426"/>
        <w:jc w:val="both"/>
        <w:rPr>
          <w:rFonts w:ascii="Segoe UI Symbol" w:hAnsi="Segoe UI Symbol"/>
          <w:color w:val="000000"/>
        </w:rPr>
      </w:pPr>
      <w:r w:rsidRPr="0073179F">
        <w:rPr>
          <w:rFonts w:ascii="Segoe UI Symbol" w:hAnsi="Segoe UI Symbol"/>
          <w:color w:val="000000"/>
        </w:rPr>
        <w:t xml:space="preserve">Les percements et découpes à posteriori dans les ouvrages en béton armé sont proscrits, sauf pour la mise en œuvre des scellements prévus à cet effet comme douilles </w:t>
      </w:r>
      <w:proofErr w:type="spellStart"/>
      <w:r w:rsidRPr="0073179F">
        <w:rPr>
          <w:rFonts w:ascii="Segoe UI Symbol" w:hAnsi="Segoe UI Symbol"/>
          <w:color w:val="000000"/>
        </w:rPr>
        <w:t>autoforantes</w:t>
      </w:r>
      <w:proofErr w:type="spellEnd"/>
      <w:r w:rsidRPr="0073179F">
        <w:rPr>
          <w:rFonts w:ascii="Segoe UI Symbol" w:hAnsi="Segoe UI Symbol"/>
          <w:color w:val="000000"/>
        </w:rPr>
        <w:t>, etc.</w:t>
      </w:r>
    </w:p>
    <w:p w14:paraId="503E4287" w14:textId="77777777" w:rsidR="00A617C5" w:rsidRPr="005930EB" w:rsidRDefault="00A617C5" w:rsidP="005930EB">
      <w:pPr>
        <w:spacing w:after="120" w:line="360" w:lineRule="auto"/>
        <w:ind w:left="426"/>
        <w:jc w:val="both"/>
        <w:rPr>
          <w:rFonts w:ascii="Segoe UI Symbol" w:hAnsi="Segoe UI Symbol"/>
          <w:color w:val="000000"/>
          <w:sz w:val="10"/>
          <w:szCs w:val="10"/>
        </w:rPr>
      </w:pPr>
    </w:p>
    <w:p w14:paraId="7F8B0510" w14:textId="77777777" w:rsidR="00C979AC" w:rsidRPr="00D61967" w:rsidRDefault="007E715E" w:rsidP="005930EB">
      <w:pPr>
        <w:pStyle w:val="Titre1"/>
        <w:spacing w:before="0" w:line="360" w:lineRule="auto"/>
        <w:rPr>
          <w:rFonts w:ascii="Segoe UI Symbol" w:eastAsia="Calibri" w:hAnsi="Segoe UI Symbol"/>
          <w:color w:val="0070C0"/>
          <w:sz w:val="22"/>
          <w:szCs w:val="22"/>
          <w:lang w:eastAsia="fr-FR"/>
        </w:rPr>
      </w:pPr>
      <w:bookmarkStart w:id="237" w:name="_Toc114584810"/>
      <w:bookmarkStart w:id="238" w:name="_Toc168395696"/>
      <w:r w:rsidRPr="00D61967">
        <w:rPr>
          <w:rFonts w:ascii="Segoe UI Symbol" w:eastAsia="Calibri" w:hAnsi="Segoe UI Symbol"/>
          <w:color w:val="0070C0"/>
          <w:sz w:val="22"/>
          <w:szCs w:val="22"/>
          <w:lang w:eastAsia="fr-FR"/>
        </w:rPr>
        <w:t>3.01 : BETON NON ARME.</w:t>
      </w:r>
      <w:bookmarkStart w:id="239" w:name="_Toc424733806"/>
      <w:bookmarkStart w:id="240" w:name="_Toc114584811"/>
      <w:bookmarkEnd w:id="237"/>
      <w:bookmarkEnd w:id="238"/>
    </w:p>
    <w:p w14:paraId="134E36B8" w14:textId="77777777" w:rsidR="009A4903" w:rsidRPr="00D61967" w:rsidRDefault="007E715E" w:rsidP="005930EB">
      <w:pPr>
        <w:pStyle w:val="Titre2"/>
        <w:spacing w:line="360" w:lineRule="auto"/>
        <w:jc w:val="left"/>
        <w:rPr>
          <w:rFonts w:ascii="Segoe UI Symbol" w:eastAsia="Calibri" w:hAnsi="Segoe UI Symbol" w:cstheme="majorBidi"/>
          <w:color w:val="0070C0"/>
          <w:sz w:val="22"/>
          <w:szCs w:val="22"/>
        </w:rPr>
      </w:pPr>
      <w:bookmarkStart w:id="241" w:name="_Toc168395697"/>
      <w:r w:rsidRPr="00D61967">
        <w:rPr>
          <w:rFonts w:ascii="Segoe UI Symbol" w:eastAsia="Calibri" w:hAnsi="Segoe UI Symbol"/>
          <w:color w:val="0070C0"/>
          <w:sz w:val="22"/>
          <w:szCs w:val="22"/>
        </w:rPr>
        <w:t>3.01.1</w:t>
      </w:r>
      <w:r w:rsidRPr="00D61967">
        <w:rPr>
          <w:rFonts w:ascii="Segoe UI Symbol" w:eastAsia="Calibri" w:hAnsi="Segoe UI Symbol" w:cstheme="majorBidi"/>
          <w:color w:val="0070C0"/>
          <w:sz w:val="22"/>
          <w:szCs w:val="22"/>
        </w:rPr>
        <w:t>: BETON DE PROPRETE.</w:t>
      </w:r>
      <w:bookmarkEnd w:id="239"/>
      <w:bookmarkEnd w:id="240"/>
      <w:bookmarkEnd w:id="241"/>
    </w:p>
    <w:p w14:paraId="3A95E6B8" w14:textId="77777777" w:rsidR="008F5BDC" w:rsidRPr="005930EB" w:rsidRDefault="008F5BDC" w:rsidP="009A4903">
      <w:pPr>
        <w:ind w:left="567"/>
        <w:jc w:val="both"/>
        <w:rPr>
          <w:rFonts w:ascii="Segoe UI Symbol" w:hAnsi="Segoe UI Symbol"/>
          <w:sz w:val="10"/>
          <w:szCs w:val="10"/>
        </w:rPr>
      </w:pPr>
    </w:p>
    <w:p w14:paraId="23C0EB53" w14:textId="77777777" w:rsidR="009A4903" w:rsidRPr="00D61967" w:rsidRDefault="00A45590" w:rsidP="00A45590">
      <w:pPr>
        <w:tabs>
          <w:tab w:val="left" w:pos="426"/>
        </w:tabs>
        <w:ind w:left="426"/>
        <w:jc w:val="both"/>
        <w:rPr>
          <w:rFonts w:ascii="Segoe UI Symbol" w:hAnsi="Segoe UI Symbol"/>
          <w:position w:val="4"/>
        </w:rPr>
      </w:pPr>
      <w:r>
        <w:rPr>
          <w:rFonts w:ascii="Segoe UI Symbol" w:hAnsi="Segoe UI Symbol"/>
        </w:rPr>
        <w:t>A.</w:t>
      </w:r>
      <w:r>
        <w:rPr>
          <w:rFonts w:ascii="Segoe UI Symbol" w:hAnsi="Segoe UI Symbol"/>
        </w:rPr>
        <w:tab/>
      </w:r>
      <w:r w:rsidR="009A4903" w:rsidRPr="009D6690">
        <w:rPr>
          <w:rFonts w:ascii="Segoe UI Symbol" w:hAnsi="Segoe UI Symbol"/>
        </w:rPr>
        <w:t>Au m</w:t>
      </w:r>
      <w:r w:rsidR="009A4903" w:rsidRPr="007D49D9">
        <w:rPr>
          <w:rFonts w:ascii="Segoe UI Symbol" w:hAnsi="Segoe UI Symbol"/>
          <w:vertAlign w:val="superscript"/>
        </w:rPr>
        <w:t>3</w:t>
      </w:r>
    </w:p>
    <w:p w14:paraId="3B1097C2" w14:textId="77777777" w:rsidR="009A4903" w:rsidRPr="007D49D9" w:rsidRDefault="00A45590" w:rsidP="00A45590">
      <w:pPr>
        <w:tabs>
          <w:tab w:val="left" w:pos="426"/>
          <w:tab w:val="left" w:pos="3544"/>
        </w:tabs>
        <w:ind w:left="426"/>
        <w:jc w:val="both"/>
        <w:rPr>
          <w:rFonts w:ascii="Segoe UI Symbol" w:hAnsi="Segoe UI Symbol"/>
          <w:color w:val="000000"/>
        </w:rPr>
      </w:pPr>
      <w:r>
        <w:rPr>
          <w:rFonts w:ascii="Segoe UI Symbol" w:hAnsi="Segoe UI Symbol"/>
          <w:color w:val="000000"/>
        </w:rPr>
        <w:t xml:space="preserve">B.  </w:t>
      </w:r>
      <w:r w:rsidR="009A4903" w:rsidRPr="009D6690">
        <w:rPr>
          <w:rFonts w:ascii="Segoe UI Symbol" w:hAnsi="Segoe UI Symbol"/>
          <w:color w:val="000000"/>
        </w:rPr>
        <w:t>Caractéristiques du béton</w:t>
      </w:r>
      <w:r w:rsidR="008F5BDC" w:rsidRPr="007D49D9">
        <w:rPr>
          <w:rFonts w:ascii="Segoe UI Symbol" w:hAnsi="Segoe UI Symbol"/>
          <w:color w:val="000000"/>
        </w:rPr>
        <w:t xml:space="preserve"> : </w:t>
      </w:r>
      <w:r w:rsidR="009A4903" w:rsidRPr="007D49D9">
        <w:rPr>
          <w:rFonts w:ascii="Segoe UI Symbol" w:hAnsi="Segoe UI Symbol"/>
          <w:color w:val="000000"/>
        </w:rPr>
        <w:t>Type B1.</w:t>
      </w:r>
    </w:p>
    <w:p w14:paraId="069AC7B2" w14:textId="77777777" w:rsidR="009A4903" w:rsidRPr="00A0045A" w:rsidRDefault="009A4903" w:rsidP="00A45590">
      <w:pPr>
        <w:tabs>
          <w:tab w:val="left" w:pos="426"/>
        </w:tabs>
        <w:ind w:left="426"/>
        <w:jc w:val="both"/>
        <w:rPr>
          <w:rFonts w:ascii="Segoe UI Symbol" w:hAnsi="Segoe UI Symbol"/>
          <w:color w:val="000000"/>
        </w:rPr>
      </w:pPr>
      <w:r w:rsidRPr="00A0045A">
        <w:rPr>
          <w:rFonts w:ascii="Segoe UI Symbol" w:hAnsi="Segoe UI Symbol"/>
          <w:color w:val="000000"/>
        </w:rPr>
        <w:t>Son épaisseur n’est pas inférieure à 5 cm.</w:t>
      </w:r>
    </w:p>
    <w:p w14:paraId="7AEB9F73" w14:textId="77777777" w:rsidR="009A4903" w:rsidRPr="0073179F" w:rsidRDefault="009A4903" w:rsidP="00A45590">
      <w:pPr>
        <w:tabs>
          <w:tab w:val="left" w:pos="426"/>
        </w:tabs>
        <w:spacing w:after="120"/>
        <w:ind w:left="426"/>
        <w:jc w:val="both"/>
        <w:rPr>
          <w:rFonts w:ascii="Segoe UI Symbol" w:hAnsi="Segoe UI Symbol"/>
          <w:color w:val="000000"/>
        </w:rPr>
      </w:pPr>
      <w:r w:rsidRPr="00435650">
        <w:rPr>
          <w:rFonts w:ascii="Segoe UI Symbol" w:hAnsi="Segoe UI Symbol"/>
          <w:color w:val="000000"/>
        </w:rPr>
        <w:t>Il est mis en œuvre sur un sol non remanié.</w:t>
      </w:r>
    </w:p>
    <w:p w14:paraId="3C50E9ED" w14:textId="77777777" w:rsidR="009A4903" w:rsidRPr="00D61967" w:rsidRDefault="009A4903" w:rsidP="009A4903">
      <w:pPr>
        <w:spacing w:after="120"/>
        <w:ind w:left="567"/>
        <w:jc w:val="both"/>
        <w:rPr>
          <w:rFonts w:ascii="Segoe UI Symbol" w:hAnsi="Segoe UI Symbol"/>
          <w:color w:val="000000"/>
        </w:rPr>
      </w:pPr>
    </w:p>
    <w:p w14:paraId="072AF95A" w14:textId="77777777" w:rsidR="009A4903" w:rsidRPr="00D61967" w:rsidRDefault="007E715E" w:rsidP="00C979AC">
      <w:pPr>
        <w:pStyle w:val="Titre1"/>
        <w:spacing w:before="0"/>
        <w:rPr>
          <w:rFonts w:ascii="Segoe UI Symbol" w:eastAsia="Calibri" w:hAnsi="Segoe UI Symbol"/>
          <w:color w:val="0070C0"/>
          <w:sz w:val="22"/>
          <w:szCs w:val="22"/>
          <w:lang w:eastAsia="fr-FR"/>
        </w:rPr>
      </w:pPr>
      <w:bookmarkStart w:id="242" w:name="_Toc424733798"/>
      <w:bookmarkStart w:id="243" w:name="_Toc114584812"/>
      <w:bookmarkStart w:id="244" w:name="_Toc168395698"/>
      <w:r w:rsidRPr="00D61967">
        <w:rPr>
          <w:rFonts w:ascii="Segoe UI Symbol" w:eastAsia="Calibri" w:hAnsi="Segoe UI Symbol"/>
          <w:color w:val="0070C0"/>
          <w:sz w:val="22"/>
          <w:szCs w:val="22"/>
          <w:lang w:eastAsia="fr-FR"/>
        </w:rPr>
        <w:t>3.0</w:t>
      </w:r>
      <w:r w:rsidRPr="00D61967">
        <w:rPr>
          <w:rFonts w:ascii="Segoe UI Symbol" w:eastAsia="Calibri" w:hAnsi="Segoe UI Symbol"/>
          <w:color w:val="0070C0"/>
          <w:sz w:val="22"/>
          <w:szCs w:val="22"/>
        </w:rPr>
        <w:t xml:space="preserve">1.2 </w:t>
      </w:r>
      <w:r w:rsidRPr="00D61967">
        <w:rPr>
          <w:rFonts w:ascii="Segoe UI Symbol" w:eastAsia="Calibri" w:hAnsi="Segoe UI Symbol"/>
          <w:color w:val="0070C0"/>
          <w:sz w:val="22"/>
          <w:szCs w:val="22"/>
          <w:lang w:eastAsia="fr-FR"/>
        </w:rPr>
        <w:t xml:space="preserve">: BETON </w:t>
      </w:r>
      <w:bookmarkEnd w:id="242"/>
      <w:r w:rsidRPr="00D61967">
        <w:rPr>
          <w:rFonts w:ascii="Segoe UI Symbol" w:eastAsia="Calibri" w:hAnsi="Segoe UI Symbol"/>
          <w:color w:val="0070C0"/>
          <w:sz w:val="22"/>
          <w:szCs w:val="22"/>
          <w:lang w:eastAsia="fr-FR"/>
        </w:rPr>
        <w:t>CYCLOPEEN</w:t>
      </w:r>
      <w:bookmarkEnd w:id="243"/>
      <w:bookmarkEnd w:id="244"/>
    </w:p>
    <w:p w14:paraId="16AC936A" w14:textId="77777777" w:rsidR="00B03B3E" w:rsidRPr="00D61967" w:rsidRDefault="00B03B3E" w:rsidP="00B03B3E"/>
    <w:p w14:paraId="75A0194E" w14:textId="77777777" w:rsidR="009A4903" w:rsidRPr="009D6690" w:rsidRDefault="00574722" w:rsidP="00A45590">
      <w:pPr>
        <w:tabs>
          <w:tab w:val="left" w:pos="284"/>
        </w:tabs>
        <w:spacing w:line="276" w:lineRule="auto"/>
        <w:ind w:left="426"/>
        <w:jc w:val="both"/>
        <w:rPr>
          <w:rFonts w:ascii="Segoe UI Symbol" w:hAnsi="Segoe UI Symbol"/>
          <w:color w:val="000000"/>
          <w:position w:val="4"/>
        </w:rPr>
      </w:pPr>
      <w:r w:rsidRPr="009D6690">
        <w:rPr>
          <w:rFonts w:ascii="Segoe UI Symbol" w:hAnsi="Segoe UI Symbol"/>
          <w:color w:val="000000"/>
        </w:rPr>
        <w:t xml:space="preserve"> </w:t>
      </w:r>
      <w:r w:rsidR="009A4903" w:rsidRPr="007D49D9">
        <w:rPr>
          <w:rFonts w:ascii="Segoe UI Symbol" w:hAnsi="Segoe UI Symbol"/>
          <w:color w:val="000000"/>
        </w:rPr>
        <w:t>A.</w:t>
      </w:r>
      <w:r w:rsidR="009A4903" w:rsidRPr="007D49D9">
        <w:rPr>
          <w:rFonts w:ascii="Segoe UI Symbol" w:hAnsi="Segoe UI Symbol"/>
          <w:color w:val="000000"/>
        </w:rPr>
        <w:tab/>
        <w:t>Au m</w:t>
      </w:r>
      <w:r w:rsidR="009A4903" w:rsidRPr="00D61967">
        <w:rPr>
          <w:rFonts w:ascii="Segoe UI Symbol" w:hAnsi="Segoe UI Symbol"/>
          <w:color w:val="000000"/>
          <w:position w:val="4"/>
        </w:rPr>
        <w:t>3</w:t>
      </w:r>
    </w:p>
    <w:p w14:paraId="19F7B056" w14:textId="77777777" w:rsidR="009A4903" w:rsidRPr="007D49D9" w:rsidRDefault="00574722" w:rsidP="00A45590">
      <w:pPr>
        <w:tabs>
          <w:tab w:val="left" w:pos="284"/>
          <w:tab w:val="left" w:pos="851"/>
        </w:tabs>
        <w:spacing w:line="276" w:lineRule="auto"/>
        <w:ind w:left="426"/>
        <w:jc w:val="both"/>
        <w:rPr>
          <w:rFonts w:ascii="Segoe UI Symbol" w:hAnsi="Segoe UI Symbol"/>
          <w:color w:val="000000"/>
        </w:rPr>
      </w:pPr>
      <w:r w:rsidRPr="007D49D9">
        <w:rPr>
          <w:rFonts w:ascii="Segoe UI Symbol" w:hAnsi="Segoe UI Symbol"/>
          <w:color w:val="000000"/>
        </w:rPr>
        <w:t xml:space="preserve"> </w:t>
      </w:r>
      <w:r w:rsidR="00A45590">
        <w:rPr>
          <w:rFonts w:ascii="Segoe UI Symbol" w:hAnsi="Segoe UI Symbol"/>
          <w:color w:val="000000"/>
        </w:rPr>
        <w:t xml:space="preserve">B. </w:t>
      </w:r>
      <w:r w:rsidR="009A4903" w:rsidRPr="007D49D9">
        <w:rPr>
          <w:rFonts w:ascii="Segoe UI Symbol" w:hAnsi="Segoe UI Symbol"/>
          <w:color w:val="000000"/>
        </w:rPr>
        <w:t>Le béton cyclopéen est constitué par des moellons de roche dure tout-venant noyée dans un béton ayant la composition suivante :</w:t>
      </w:r>
    </w:p>
    <w:p w14:paraId="4E349567" w14:textId="77777777" w:rsidR="009A4903" w:rsidRPr="00B4546C" w:rsidRDefault="009A4903" w:rsidP="00A45590">
      <w:pPr>
        <w:numPr>
          <w:ilvl w:val="0"/>
          <w:numId w:val="15"/>
        </w:numPr>
        <w:tabs>
          <w:tab w:val="left" w:pos="284"/>
          <w:tab w:val="num" w:pos="851"/>
        </w:tabs>
        <w:spacing w:after="0" w:line="240" w:lineRule="auto"/>
        <w:ind w:left="426" w:firstLine="0"/>
        <w:jc w:val="both"/>
        <w:rPr>
          <w:rFonts w:ascii="Segoe UI Symbol" w:hAnsi="Segoe UI Symbol"/>
          <w:b/>
          <w:bCs/>
          <w:i/>
          <w:iCs/>
          <w:color w:val="000000"/>
        </w:rPr>
      </w:pPr>
      <w:r w:rsidRPr="00A0045A">
        <w:rPr>
          <w:rFonts w:ascii="Segoe UI Symbol" w:hAnsi="Segoe UI Symbol"/>
          <w:b/>
          <w:bCs/>
          <w:i/>
          <w:iCs/>
          <w:color w:val="000000"/>
        </w:rPr>
        <w:t>Gravier ou concassé 5/25</w:t>
      </w:r>
      <w:r w:rsidR="006D1837" w:rsidRPr="00B4546C">
        <w:rPr>
          <w:rFonts w:ascii="Segoe UI Symbol" w:hAnsi="Segoe UI Symbol"/>
          <w:b/>
          <w:bCs/>
          <w:i/>
          <w:iCs/>
          <w:color w:val="000000"/>
        </w:rPr>
        <w:tab/>
      </w:r>
      <w:r w:rsidRPr="00B4546C">
        <w:rPr>
          <w:rFonts w:ascii="Segoe UI Symbol" w:hAnsi="Segoe UI Symbol"/>
          <w:b/>
          <w:bCs/>
          <w:i/>
          <w:iCs/>
          <w:color w:val="000000"/>
        </w:rPr>
        <w:t>: 0,900 m³</w:t>
      </w:r>
    </w:p>
    <w:p w14:paraId="5254792B" w14:textId="77777777" w:rsidR="009A4903" w:rsidRPr="003D7A6D" w:rsidRDefault="009A4903" w:rsidP="00A45590">
      <w:pPr>
        <w:numPr>
          <w:ilvl w:val="0"/>
          <w:numId w:val="15"/>
        </w:numPr>
        <w:tabs>
          <w:tab w:val="left" w:pos="284"/>
          <w:tab w:val="num" w:pos="851"/>
        </w:tabs>
        <w:spacing w:after="0" w:line="240" w:lineRule="auto"/>
        <w:ind w:left="426" w:firstLine="0"/>
        <w:jc w:val="both"/>
        <w:rPr>
          <w:rFonts w:ascii="Segoe UI Symbol" w:hAnsi="Segoe UI Symbol"/>
          <w:b/>
          <w:bCs/>
          <w:i/>
          <w:iCs/>
          <w:color w:val="000000"/>
        </w:rPr>
      </w:pPr>
      <w:r w:rsidRPr="00192139">
        <w:rPr>
          <w:rFonts w:ascii="Segoe UI Symbol" w:hAnsi="Segoe UI Symbol"/>
          <w:b/>
          <w:bCs/>
          <w:i/>
          <w:iCs/>
          <w:color w:val="000000"/>
        </w:rPr>
        <w:t xml:space="preserve">Sable gros 5- 20     </w:t>
      </w:r>
      <w:proofErr w:type="gramStart"/>
      <w:r w:rsidRPr="00192139">
        <w:rPr>
          <w:rFonts w:ascii="Segoe UI Symbol" w:hAnsi="Segoe UI Symbol"/>
          <w:b/>
          <w:bCs/>
          <w:i/>
          <w:iCs/>
          <w:color w:val="000000"/>
        </w:rPr>
        <w:tab/>
        <w:t xml:space="preserve">  </w:t>
      </w:r>
      <w:r w:rsidR="006D1837" w:rsidRPr="003D7A6D">
        <w:rPr>
          <w:rFonts w:ascii="Segoe UI Symbol" w:hAnsi="Segoe UI Symbol"/>
          <w:b/>
          <w:bCs/>
          <w:i/>
          <w:iCs/>
          <w:color w:val="000000"/>
        </w:rPr>
        <w:tab/>
      </w:r>
      <w:proofErr w:type="gramEnd"/>
      <w:r w:rsidRPr="003D7A6D">
        <w:rPr>
          <w:rFonts w:ascii="Segoe UI Symbol" w:hAnsi="Segoe UI Symbol"/>
          <w:b/>
          <w:bCs/>
          <w:i/>
          <w:iCs/>
          <w:color w:val="000000"/>
        </w:rPr>
        <w:t>: 0,400 m³</w:t>
      </w:r>
    </w:p>
    <w:p w14:paraId="0DB93DEA" w14:textId="77777777" w:rsidR="009A4903" w:rsidRPr="003D7A6D" w:rsidRDefault="009A4903" w:rsidP="00A45590">
      <w:pPr>
        <w:numPr>
          <w:ilvl w:val="0"/>
          <w:numId w:val="15"/>
        </w:numPr>
        <w:tabs>
          <w:tab w:val="left" w:pos="284"/>
          <w:tab w:val="num" w:pos="851"/>
        </w:tabs>
        <w:spacing w:after="0" w:line="240" w:lineRule="auto"/>
        <w:ind w:left="426" w:firstLine="0"/>
        <w:jc w:val="both"/>
        <w:rPr>
          <w:rFonts w:ascii="Segoe UI Symbol" w:hAnsi="Segoe UI Symbol"/>
          <w:b/>
          <w:bCs/>
          <w:i/>
          <w:iCs/>
          <w:color w:val="000000"/>
        </w:rPr>
      </w:pPr>
      <w:r w:rsidRPr="003D7A6D">
        <w:rPr>
          <w:rFonts w:ascii="Segoe UI Symbol" w:hAnsi="Segoe UI Symbol"/>
          <w:b/>
          <w:bCs/>
          <w:i/>
          <w:iCs/>
          <w:color w:val="000000"/>
        </w:rPr>
        <w:t>Ciment</w:t>
      </w:r>
      <w:r w:rsidR="006D1837" w:rsidRPr="003D7A6D">
        <w:rPr>
          <w:rFonts w:ascii="Segoe UI Symbol" w:hAnsi="Segoe UI Symbol"/>
          <w:b/>
          <w:bCs/>
          <w:i/>
          <w:iCs/>
          <w:color w:val="000000"/>
        </w:rPr>
        <w:tab/>
      </w:r>
      <w:proofErr w:type="gramStart"/>
      <w:r w:rsidRPr="003D7A6D">
        <w:rPr>
          <w:rFonts w:ascii="Segoe UI Symbol" w:hAnsi="Segoe UI Symbol"/>
          <w:b/>
          <w:bCs/>
          <w:i/>
          <w:iCs/>
          <w:color w:val="000000"/>
        </w:rPr>
        <w:tab/>
        <w:t xml:space="preserve">  </w:t>
      </w:r>
      <w:r w:rsidRPr="003D7A6D">
        <w:rPr>
          <w:rFonts w:ascii="Segoe UI Symbol" w:hAnsi="Segoe UI Symbol"/>
          <w:b/>
          <w:bCs/>
          <w:i/>
          <w:iCs/>
          <w:color w:val="000000"/>
        </w:rPr>
        <w:tab/>
      </w:r>
      <w:proofErr w:type="gramEnd"/>
      <w:r w:rsidRPr="003D7A6D">
        <w:rPr>
          <w:rFonts w:ascii="Segoe UI Symbol" w:hAnsi="Segoe UI Symbol"/>
          <w:b/>
          <w:bCs/>
          <w:i/>
          <w:iCs/>
          <w:color w:val="000000"/>
        </w:rPr>
        <w:tab/>
        <w:t>: 300 kg/m³</w:t>
      </w:r>
    </w:p>
    <w:p w14:paraId="168904F0" w14:textId="77777777" w:rsidR="008F5BDC" w:rsidRPr="00A45590" w:rsidRDefault="008F5BDC" w:rsidP="00A45590">
      <w:pPr>
        <w:tabs>
          <w:tab w:val="left" w:pos="284"/>
          <w:tab w:val="left" w:pos="567"/>
        </w:tabs>
        <w:spacing w:line="276" w:lineRule="auto"/>
        <w:ind w:left="426"/>
        <w:jc w:val="both"/>
        <w:rPr>
          <w:rFonts w:ascii="Segoe UI Symbol" w:hAnsi="Segoe UI Symbol"/>
          <w:color w:val="000000"/>
          <w:sz w:val="10"/>
          <w:szCs w:val="10"/>
        </w:rPr>
      </w:pPr>
    </w:p>
    <w:p w14:paraId="218F373E" w14:textId="77777777" w:rsidR="009A4903" w:rsidRPr="007D49D9" w:rsidRDefault="009A4903" w:rsidP="00A45590">
      <w:pPr>
        <w:tabs>
          <w:tab w:val="left" w:pos="284"/>
          <w:tab w:val="left" w:pos="567"/>
        </w:tabs>
        <w:spacing w:line="360" w:lineRule="auto"/>
        <w:ind w:left="426"/>
        <w:jc w:val="both"/>
        <w:rPr>
          <w:rFonts w:ascii="Segoe UI Symbol" w:hAnsi="Segoe UI Symbol"/>
          <w:color w:val="000000"/>
        </w:rPr>
      </w:pPr>
      <w:r w:rsidRPr="009D6690">
        <w:rPr>
          <w:rFonts w:ascii="Segoe UI Symbol" w:hAnsi="Segoe UI Symbol"/>
          <w:color w:val="000000"/>
        </w:rPr>
        <w:t>Les moellons sont compacts, inaltérables et ne comportent pas de fissures.</w:t>
      </w:r>
    </w:p>
    <w:p w14:paraId="0E470704" w14:textId="77777777" w:rsidR="009A4903" w:rsidRPr="00435650" w:rsidRDefault="009A4903" w:rsidP="00A45590">
      <w:pPr>
        <w:tabs>
          <w:tab w:val="left" w:pos="284"/>
          <w:tab w:val="left" w:pos="561"/>
        </w:tabs>
        <w:spacing w:line="360" w:lineRule="auto"/>
        <w:ind w:left="426"/>
        <w:jc w:val="both"/>
        <w:rPr>
          <w:rFonts w:ascii="Segoe UI Symbol" w:hAnsi="Segoe UI Symbol"/>
          <w:color w:val="000000"/>
        </w:rPr>
      </w:pPr>
      <w:r w:rsidRPr="00A0045A">
        <w:rPr>
          <w:rFonts w:ascii="Segoe UI Symbol" w:hAnsi="Segoe UI Symbol"/>
          <w:color w:val="000000"/>
        </w:rPr>
        <w:lastRenderedPageBreak/>
        <w:t>Le gravier est exempt de terres ou de matières végétales. La mise en œuvre se fait par couches successives de moellons et de béton. L’Entrepreneur veille à ce que tous les interstices entre les moellons soient bien remplis de béton.</w:t>
      </w:r>
    </w:p>
    <w:p w14:paraId="55E4CE7D" w14:textId="77777777" w:rsidR="009A4903" w:rsidRPr="0073179F" w:rsidRDefault="009A4903" w:rsidP="00A45590">
      <w:pPr>
        <w:tabs>
          <w:tab w:val="left" w:pos="284"/>
          <w:tab w:val="left" w:pos="561"/>
        </w:tabs>
        <w:spacing w:line="360" w:lineRule="auto"/>
        <w:ind w:left="426"/>
        <w:jc w:val="both"/>
        <w:rPr>
          <w:rFonts w:ascii="Segoe UI Symbol" w:hAnsi="Segoe UI Symbol"/>
          <w:color w:val="000000"/>
        </w:rPr>
      </w:pPr>
      <w:r w:rsidRPr="0073179F">
        <w:rPr>
          <w:rFonts w:ascii="Segoe UI Symbol" w:hAnsi="Segoe UI Symbol"/>
          <w:color w:val="000000"/>
        </w:rPr>
        <w:t>Préalablement à la mise en place du béton cyclopéen, le fond de fouille est bien compacté et reçoit une couche de béton de propreté de 5 cm d’épaisseur.</w:t>
      </w:r>
    </w:p>
    <w:p w14:paraId="45D2676E" w14:textId="77777777" w:rsidR="009A4903" w:rsidRPr="0073179F" w:rsidRDefault="009A4903" w:rsidP="00A45590">
      <w:pPr>
        <w:tabs>
          <w:tab w:val="left" w:pos="284"/>
        </w:tabs>
        <w:spacing w:after="120" w:line="360" w:lineRule="auto"/>
        <w:ind w:left="426"/>
        <w:jc w:val="both"/>
        <w:rPr>
          <w:rFonts w:ascii="Segoe UI Symbol" w:hAnsi="Segoe UI Symbol"/>
          <w:color w:val="000000"/>
        </w:rPr>
      </w:pPr>
      <w:r w:rsidRPr="0073179F">
        <w:rPr>
          <w:rFonts w:ascii="Segoe UI Symbol" w:hAnsi="Segoe UI Symbol"/>
          <w:color w:val="000000"/>
        </w:rPr>
        <w:t>Y compris le rejointoiement et toutes sujétions.</w:t>
      </w:r>
    </w:p>
    <w:p w14:paraId="33D6AE85" w14:textId="77777777" w:rsidR="008F5BDC" w:rsidRPr="00D61967" w:rsidRDefault="008F5BDC" w:rsidP="009A4903">
      <w:pPr>
        <w:pStyle w:val="Titre2"/>
        <w:ind w:left="567"/>
        <w:jc w:val="left"/>
        <w:rPr>
          <w:rFonts w:ascii="Segoe UI Symbol" w:hAnsi="Segoe UI Symbol"/>
          <w:sz w:val="22"/>
          <w:szCs w:val="22"/>
          <w:u w:val="single"/>
        </w:rPr>
      </w:pPr>
      <w:bookmarkStart w:id="245" w:name="_Toc114584813"/>
    </w:p>
    <w:p w14:paraId="4DF1E9B3" w14:textId="77777777" w:rsidR="009A4903" w:rsidRPr="00D61967" w:rsidRDefault="007E715E" w:rsidP="00B03B3E">
      <w:pPr>
        <w:pStyle w:val="Titre2"/>
        <w:jc w:val="left"/>
        <w:rPr>
          <w:rFonts w:ascii="Segoe UI Symbol" w:eastAsia="Calibri" w:hAnsi="Segoe UI Symbol" w:cstheme="majorBidi"/>
          <w:color w:val="0070C0"/>
          <w:sz w:val="22"/>
          <w:szCs w:val="22"/>
        </w:rPr>
      </w:pPr>
      <w:bookmarkStart w:id="246" w:name="_Toc168395699"/>
      <w:r w:rsidRPr="00D61967">
        <w:rPr>
          <w:rFonts w:ascii="Segoe UI Symbol" w:eastAsia="Calibri" w:hAnsi="Segoe UI Symbol"/>
          <w:color w:val="0070C0"/>
          <w:sz w:val="22"/>
          <w:szCs w:val="22"/>
        </w:rPr>
        <w:t xml:space="preserve">3.01.3 </w:t>
      </w:r>
      <w:r w:rsidRPr="00D61967">
        <w:rPr>
          <w:rFonts w:ascii="Segoe UI Symbol" w:eastAsia="Calibri" w:hAnsi="Segoe UI Symbol" w:cstheme="majorBidi"/>
          <w:color w:val="0070C0"/>
          <w:sz w:val="22"/>
          <w:szCs w:val="22"/>
        </w:rPr>
        <w:t>: BETON POUR APPUI DE FENETRE</w:t>
      </w:r>
      <w:bookmarkEnd w:id="245"/>
      <w:bookmarkEnd w:id="246"/>
      <w:r w:rsidRPr="00D61967">
        <w:rPr>
          <w:rFonts w:ascii="Segoe UI Symbol" w:eastAsia="Calibri" w:hAnsi="Segoe UI Symbol" w:cstheme="majorBidi"/>
          <w:color w:val="0070C0"/>
          <w:sz w:val="22"/>
          <w:szCs w:val="22"/>
        </w:rPr>
        <w:t xml:space="preserve"> </w:t>
      </w:r>
    </w:p>
    <w:p w14:paraId="549F5982" w14:textId="77777777" w:rsidR="009A4903" w:rsidRPr="00D61967" w:rsidRDefault="009A4903" w:rsidP="00A45590">
      <w:pPr>
        <w:spacing w:after="120" w:line="276" w:lineRule="auto"/>
        <w:ind w:left="426"/>
        <w:jc w:val="both"/>
        <w:rPr>
          <w:rFonts w:ascii="Segoe UI Symbol" w:hAnsi="Segoe UI Symbol"/>
          <w:b/>
          <w:color w:val="000000"/>
          <w:u w:val="single"/>
        </w:rPr>
      </w:pPr>
    </w:p>
    <w:p w14:paraId="0039B622" w14:textId="77777777" w:rsidR="009A4903" w:rsidRPr="00435650" w:rsidRDefault="009A4903" w:rsidP="00A45590">
      <w:pPr>
        <w:ind w:left="426"/>
        <w:jc w:val="both"/>
        <w:rPr>
          <w:rFonts w:ascii="Segoe UI Symbol" w:hAnsi="Segoe UI Symbol"/>
          <w:color w:val="000000"/>
        </w:rPr>
      </w:pPr>
      <w:r w:rsidRPr="009D6690">
        <w:rPr>
          <w:rFonts w:ascii="Segoe UI Symbol" w:hAnsi="Segoe UI Symbol"/>
          <w:b/>
        </w:rPr>
        <w:t>A</w:t>
      </w:r>
      <w:r w:rsidRPr="007D49D9">
        <w:rPr>
          <w:rFonts w:ascii="Segoe UI Symbol" w:hAnsi="Segoe UI Symbol"/>
        </w:rPr>
        <w:t>. :</w:t>
      </w:r>
      <w:r w:rsidRPr="007D49D9">
        <w:rPr>
          <w:rFonts w:ascii="Segoe UI Symbol" w:hAnsi="Segoe UI Symbol"/>
          <w:color w:val="000000"/>
        </w:rPr>
        <w:t xml:space="preserve"> Au m</w:t>
      </w:r>
      <w:r w:rsidRPr="00A0045A">
        <w:rPr>
          <w:rFonts w:ascii="Segoe UI Symbol" w:hAnsi="Segoe UI Symbol"/>
          <w:color w:val="000000"/>
          <w:vertAlign w:val="superscript"/>
        </w:rPr>
        <w:t>3</w:t>
      </w:r>
      <w:r w:rsidRPr="00A0045A">
        <w:rPr>
          <w:rFonts w:ascii="Segoe UI Symbol" w:hAnsi="Segoe UI Symbol"/>
          <w:color w:val="000000"/>
        </w:rPr>
        <w:t xml:space="preserve"> pour le béton, </w:t>
      </w:r>
    </w:p>
    <w:p w14:paraId="410CEB07" w14:textId="77777777" w:rsidR="009A4903" w:rsidRPr="0073179F" w:rsidRDefault="009A4903" w:rsidP="00A45590">
      <w:pPr>
        <w:tabs>
          <w:tab w:val="left" w:pos="993"/>
        </w:tabs>
        <w:ind w:left="426"/>
        <w:rPr>
          <w:rFonts w:ascii="Segoe UI Symbol" w:hAnsi="Segoe UI Symbol"/>
        </w:rPr>
      </w:pPr>
      <w:r w:rsidRPr="0073179F">
        <w:rPr>
          <w:rFonts w:ascii="Segoe UI Symbol" w:hAnsi="Segoe UI Symbol"/>
          <w:b/>
        </w:rPr>
        <w:t>B</w:t>
      </w:r>
      <w:r w:rsidR="00574722" w:rsidRPr="0073179F">
        <w:rPr>
          <w:rFonts w:ascii="Segoe UI Symbol" w:hAnsi="Segoe UI Symbol"/>
        </w:rPr>
        <w:t xml:space="preserve"> :   </w:t>
      </w:r>
      <w:r w:rsidRPr="0073179F">
        <w:rPr>
          <w:rFonts w:ascii="Segoe UI Symbol" w:hAnsi="Segoe UI Symbol"/>
        </w:rPr>
        <w:t xml:space="preserve">Seuil de fenêtres en élément préfabriqué (béton non </w:t>
      </w:r>
      <w:proofErr w:type="gramStart"/>
      <w:r w:rsidRPr="0073179F">
        <w:rPr>
          <w:rFonts w:ascii="Segoe UI Symbol" w:hAnsi="Segoe UI Symbol"/>
        </w:rPr>
        <w:t>armé)  de</w:t>
      </w:r>
      <w:proofErr w:type="gramEnd"/>
      <w:r w:rsidRPr="0073179F">
        <w:rPr>
          <w:rFonts w:ascii="Segoe UI Symbol" w:hAnsi="Segoe UI Symbol"/>
        </w:rPr>
        <w:t xml:space="preserve"> finition lisse.    </w:t>
      </w:r>
    </w:p>
    <w:p w14:paraId="27A1399F" w14:textId="77777777" w:rsidR="009A4903" w:rsidRPr="00071321" w:rsidRDefault="009A4903" w:rsidP="00A45590">
      <w:pPr>
        <w:ind w:left="426"/>
        <w:rPr>
          <w:rFonts w:ascii="Segoe UI Symbol" w:hAnsi="Segoe UI Symbol"/>
        </w:rPr>
      </w:pPr>
      <w:r w:rsidRPr="0073179F">
        <w:rPr>
          <w:rFonts w:ascii="Segoe UI Symbol" w:hAnsi="Segoe UI Symbol"/>
        </w:rPr>
        <w:t>Le dos</w:t>
      </w:r>
      <w:r w:rsidRPr="00071321">
        <w:rPr>
          <w:rFonts w:ascii="Segoe UI Symbol" w:hAnsi="Segoe UI Symbol"/>
        </w:rPr>
        <w:t>age du béton et le suivant :</w:t>
      </w:r>
    </w:p>
    <w:p w14:paraId="6F2C54F6" w14:textId="77777777" w:rsidR="009A4903" w:rsidRPr="00071321" w:rsidRDefault="009A4903" w:rsidP="00A45590">
      <w:pPr>
        <w:ind w:left="426"/>
        <w:rPr>
          <w:rFonts w:ascii="Segoe UI Symbol" w:hAnsi="Segoe UI Symbol"/>
        </w:rPr>
      </w:pPr>
      <w:r w:rsidRPr="00071321">
        <w:rPr>
          <w:rFonts w:ascii="Segoe UI Symbol" w:hAnsi="Segoe UI Symbol"/>
        </w:rPr>
        <w:t>Gravier tamisé 5-</w:t>
      </w:r>
      <w:proofErr w:type="gramStart"/>
      <w:r w:rsidRPr="00071321">
        <w:rPr>
          <w:rFonts w:ascii="Segoe UI Symbol" w:hAnsi="Segoe UI Symbol"/>
        </w:rPr>
        <w:t xml:space="preserve">25  </w:t>
      </w:r>
      <w:r w:rsidRPr="00071321">
        <w:rPr>
          <w:rFonts w:ascii="Segoe UI Symbol" w:hAnsi="Segoe UI Symbol"/>
        </w:rPr>
        <w:tab/>
      </w:r>
      <w:proofErr w:type="gramEnd"/>
      <w:r w:rsidRPr="00071321">
        <w:rPr>
          <w:rFonts w:ascii="Segoe UI Symbol" w:hAnsi="Segoe UI Symbol"/>
        </w:rPr>
        <w:t>: 0,900 m³ ;</w:t>
      </w:r>
    </w:p>
    <w:p w14:paraId="12C45728" w14:textId="77777777" w:rsidR="009A4903" w:rsidRPr="00B7669D" w:rsidRDefault="009A4903" w:rsidP="00A45590">
      <w:pPr>
        <w:ind w:left="426"/>
        <w:rPr>
          <w:rFonts w:ascii="Segoe UI Symbol" w:hAnsi="Segoe UI Symbol"/>
        </w:rPr>
      </w:pPr>
      <w:r w:rsidRPr="00B7669D">
        <w:rPr>
          <w:rFonts w:ascii="Segoe UI Symbol" w:hAnsi="Segoe UI Symbol"/>
        </w:rPr>
        <w:t>Sable</w:t>
      </w:r>
      <w:r w:rsidRPr="00B7669D">
        <w:rPr>
          <w:rFonts w:ascii="Segoe UI Symbol" w:hAnsi="Segoe UI Symbol"/>
        </w:rPr>
        <w:tab/>
        <w:t xml:space="preserve"> 0-5               </w:t>
      </w:r>
      <w:proofErr w:type="gramStart"/>
      <w:r w:rsidRPr="00B7669D">
        <w:rPr>
          <w:rFonts w:ascii="Segoe UI Symbol" w:hAnsi="Segoe UI Symbol"/>
        </w:rPr>
        <w:t xml:space="preserve">   :</w:t>
      </w:r>
      <w:proofErr w:type="gramEnd"/>
      <w:r w:rsidRPr="00B7669D">
        <w:rPr>
          <w:rFonts w:ascii="Segoe UI Symbol" w:hAnsi="Segoe UI Symbol"/>
        </w:rPr>
        <w:t xml:space="preserve"> 0,500 m³ ;</w:t>
      </w:r>
    </w:p>
    <w:p w14:paraId="115061B1" w14:textId="77777777" w:rsidR="009A4903" w:rsidRPr="00F05DF4" w:rsidRDefault="009A4903" w:rsidP="00A45590">
      <w:pPr>
        <w:ind w:left="426"/>
        <w:rPr>
          <w:rFonts w:ascii="Segoe UI Symbol" w:hAnsi="Segoe UI Symbol"/>
        </w:rPr>
      </w:pPr>
      <w:r w:rsidRPr="00F05DF4">
        <w:rPr>
          <w:rFonts w:ascii="Segoe UI Symbol" w:hAnsi="Segoe UI Symbol"/>
        </w:rPr>
        <w:t>Ciment</w:t>
      </w:r>
      <w:r w:rsidRPr="00F05DF4">
        <w:rPr>
          <w:rFonts w:ascii="Segoe UI Symbol" w:hAnsi="Segoe UI Symbol"/>
        </w:rPr>
        <w:tab/>
      </w:r>
      <w:r w:rsidRPr="00F05DF4">
        <w:rPr>
          <w:rFonts w:ascii="Segoe UI Symbol" w:hAnsi="Segoe UI Symbol"/>
        </w:rPr>
        <w:tab/>
        <w:t xml:space="preserve">          </w:t>
      </w:r>
      <w:proofErr w:type="gramStart"/>
      <w:r w:rsidRPr="00F05DF4">
        <w:rPr>
          <w:rFonts w:ascii="Segoe UI Symbol" w:hAnsi="Segoe UI Symbol"/>
        </w:rPr>
        <w:t xml:space="preserve">   :</w:t>
      </w:r>
      <w:proofErr w:type="gramEnd"/>
      <w:r w:rsidRPr="00F05DF4">
        <w:rPr>
          <w:rFonts w:ascii="Segoe UI Symbol" w:hAnsi="Segoe UI Symbol"/>
        </w:rPr>
        <w:t xml:space="preserve"> 300 kg/m³ ;</w:t>
      </w:r>
      <w:r w:rsidRPr="00F05DF4">
        <w:rPr>
          <w:rFonts w:ascii="Segoe UI Symbol" w:hAnsi="Segoe UI Symbol"/>
        </w:rPr>
        <w:tab/>
      </w:r>
    </w:p>
    <w:p w14:paraId="53C073B4" w14:textId="77777777" w:rsidR="009A4903" w:rsidRPr="00AC2B72" w:rsidRDefault="009A4903" w:rsidP="00A45590">
      <w:pPr>
        <w:spacing w:line="360" w:lineRule="auto"/>
        <w:ind w:left="426"/>
        <w:jc w:val="both"/>
        <w:rPr>
          <w:rFonts w:ascii="Segoe UI Symbol" w:hAnsi="Segoe UI Symbol"/>
        </w:rPr>
      </w:pPr>
      <w:r w:rsidRPr="00AC2B72">
        <w:rPr>
          <w:rFonts w:ascii="Segoe UI Symbol" w:hAnsi="Segoe UI Symbol"/>
        </w:rPr>
        <w:t xml:space="preserve">Le serrage du béton se fait par vibration. </w:t>
      </w:r>
    </w:p>
    <w:p w14:paraId="1923A745" w14:textId="77777777" w:rsidR="009A4903" w:rsidRPr="00874D9E" w:rsidRDefault="005D4177" w:rsidP="00A45590">
      <w:pPr>
        <w:spacing w:line="360" w:lineRule="auto"/>
        <w:ind w:left="426"/>
        <w:jc w:val="both"/>
        <w:rPr>
          <w:rFonts w:ascii="Segoe UI Symbol" w:hAnsi="Segoe UI Symbol"/>
        </w:rPr>
      </w:pPr>
      <w:r w:rsidRPr="00AC2B72">
        <w:rPr>
          <w:rFonts w:ascii="Segoe UI Symbol" w:hAnsi="Segoe UI Symbol"/>
        </w:rPr>
        <w:t>Le mortier</w:t>
      </w:r>
      <w:r w:rsidR="009A4903" w:rsidRPr="00AC2B72">
        <w:rPr>
          <w:rFonts w:ascii="Segoe UI Symbol" w:hAnsi="Segoe UI Symbol"/>
        </w:rPr>
        <w:t xml:space="preserve"> utilisé pour la pose est dosé à 300 kg/m3. Les dimensions d</w:t>
      </w:r>
      <w:r w:rsidR="009A4903" w:rsidRPr="00874D9E">
        <w:rPr>
          <w:rFonts w:ascii="Segoe UI Symbol" w:hAnsi="Segoe UI Symbol"/>
        </w:rPr>
        <w:t>es seuils de fenêtres sont définies sur plans et variables sur les différents bâtiments.</w:t>
      </w:r>
    </w:p>
    <w:p w14:paraId="07D4C49B" w14:textId="77777777" w:rsidR="009A4903" w:rsidRPr="00D61967" w:rsidRDefault="007E715E" w:rsidP="00D61967">
      <w:pPr>
        <w:overflowPunct w:val="0"/>
        <w:autoSpaceDE w:val="0"/>
        <w:autoSpaceDN w:val="0"/>
        <w:adjustRightInd w:val="0"/>
        <w:spacing w:line="240" w:lineRule="atLeast"/>
        <w:ind w:right="566"/>
        <w:jc w:val="both"/>
        <w:outlineLvl w:val="1"/>
        <w:rPr>
          <w:rFonts w:ascii="Segoe UI Symbol" w:hAnsi="Segoe UI Symbol"/>
          <w:color w:val="000000"/>
        </w:rPr>
      </w:pPr>
      <w:bookmarkStart w:id="247" w:name="_Toc114584814"/>
      <w:bookmarkStart w:id="248" w:name="_Toc168395700"/>
      <w:r w:rsidRPr="00D61967">
        <w:rPr>
          <w:rFonts w:ascii="Segoe UI Symbol" w:eastAsia="Calibri" w:hAnsi="Segoe UI Symbol" w:cs="Times New Roman"/>
          <w:b/>
          <w:bCs/>
          <w:color w:val="0070C0"/>
          <w:lang w:eastAsia="fr-FR"/>
        </w:rPr>
        <w:t xml:space="preserve">3.01.4 </w:t>
      </w:r>
      <w:r w:rsidRPr="00D61967">
        <w:rPr>
          <w:rFonts w:ascii="Segoe UI Symbol" w:eastAsia="Calibri" w:hAnsi="Segoe UI Symbol" w:cstheme="majorBidi"/>
          <w:b/>
          <w:bCs/>
          <w:color w:val="0070C0"/>
          <w:lang w:eastAsia="fr-FR"/>
        </w:rPr>
        <w:t>: BETON DE FORME SUR LES PASSAGES COUVERTS, TROTTOIRS ET CANIVEAUX</w:t>
      </w:r>
      <w:bookmarkEnd w:id="247"/>
      <w:bookmarkEnd w:id="248"/>
    </w:p>
    <w:p w14:paraId="08872D2D" w14:textId="77777777" w:rsidR="008F5BDC" w:rsidRPr="007D49D9" w:rsidRDefault="007B6AAD" w:rsidP="004A0859">
      <w:pPr>
        <w:numPr>
          <w:ilvl w:val="0"/>
          <w:numId w:val="82"/>
        </w:numPr>
        <w:tabs>
          <w:tab w:val="left" w:pos="426"/>
        </w:tabs>
        <w:spacing w:after="0" w:line="240" w:lineRule="auto"/>
        <w:ind w:left="567" w:hanging="141"/>
        <w:jc w:val="both"/>
        <w:rPr>
          <w:rFonts w:ascii="Segoe UI Symbol" w:hAnsi="Segoe UI Symbol"/>
          <w:color w:val="000000"/>
        </w:rPr>
      </w:pPr>
      <w:r w:rsidRPr="007D49D9">
        <w:rPr>
          <w:rFonts w:ascii="Segoe UI Symbol" w:hAnsi="Segoe UI Symbol"/>
          <w:color w:val="000000"/>
        </w:rPr>
        <w:t>Au m</w:t>
      </w:r>
      <w:r w:rsidRPr="007B6AAD">
        <w:rPr>
          <w:rFonts w:ascii="Segoe UI Symbol" w:hAnsi="Segoe UI Symbol"/>
          <w:color w:val="000000"/>
          <w:vertAlign w:val="superscript"/>
        </w:rPr>
        <w:t>3</w:t>
      </w:r>
      <w:r w:rsidRPr="007D49D9">
        <w:rPr>
          <w:rFonts w:ascii="Segoe UI Symbol" w:hAnsi="Segoe UI Symbol"/>
          <w:color w:val="000000"/>
        </w:rPr>
        <w:t xml:space="preserve"> </w:t>
      </w:r>
      <w:r w:rsidR="009A4903" w:rsidRPr="009D6690">
        <w:rPr>
          <w:rFonts w:ascii="Segoe UI Symbol" w:hAnsi="Segoe UI Symbol"/>
          <w:color w:val="000000"/>
        </w:rPr>
        <w:t xml:space="preserve">pour le béton, </w:t>
      </w:r>
    </w:p>
    <w:p w14:paraId="44DCDA09" w14:textId="77777777" w:rsidR="009A4903" w:rsidRPr="00A0045A" w:rsidRDefault="009A4903" w:rsidP="00A45590">
      <w:pPr>
        <w:tabs>
          <w:tab w:val="left" w:pos="426"/>
        </w:tabs>
        <w:spacing w:after="0" w:line="240" w:lineRule="auto"/>
        <w:ind w:left="567" w:hanging="141"/>
        <w:jc w:val="both"/>
        <w:rPr>
          <w:rFonts w:ascii="Segoe UI Symbol" w:hAnsi="Segoe UI Symbol"/>
          <w:color w:val="000000"/>
        </w:rPr>
      </w:pPr>
      <w:r w:rsidRPr="00A0045A">
        <w:rPr>
          <w:rFonts w:ascii="Segoe UI Symbol" w:hAnsi="Segoe UI Symbol"/>
          <w:color w:val="000000"/>
        </w:rPr>
        <w:t xml:space="preserve"> </w:t>
      </w:r>
    </w:p>
    <w:p w14:paraId="67A55812" w14:textId="77777777" w:rsidR="009A4903" w:rsidRPr="0073179F" w:rsidRDefault="009A4903" w:rsidP="004A0859">
      <w:pPr>
        <w:pStyle w:val="Paragraphedeliste"/>
        <w:numPr>
          <w:ilvl w:val="0"/>
          <w:numId w:val="82"/>
        </w:numPr>
        <w:tabs>
          <w:tab w:val="left" w:pos="426"/>
          <w:tab w:val="left" w:pos="851"/>
        </w:tabs>
        <w:ind w:left="567" w:hanging="141"/>
        <w:jc w:val="both"/>
        <w:rPr>
          <w:rFonts w:ascii="Segoe UI Symbol" w:hAnsi="Segoe UI Symbol"/>
          <w:color w:val="000000"/>
        </w:rPr>
      </w:pPr>
      <w:r w:rsidRPr="00435650">
        <w:rPr>
          <w:rFonts w:ascii="Segoe UI Symbol" w:hAnsi="Segoe UI Symbol"/>
          <w:color w:val="000000"/>
        </w:rPr>
        <w:t>Caractéristiques du béton :</w:t>
      </w:r>
      <w:r w:rsidRPr="00435650">
        <w:rPr>
          <w:rFonts w:ascii="Segoe UI Symbol" w:hAnsi="Segoe UI Symbol"/>
          <w:color w:val="000000"/>
        </w:rPr>
        <w:tab/>
        <w:t>Type B5</w:t>
      </w:r>
    </w:p>
    <w:p w14:paraId="4D308B59" w14:textId="77777777" w:rsidR="009A4903" w:rsidRPr="0073179F" w:rsidRDefault="009A4903" w:rsidP="00A45590">
      <w:pPr>
        <w:tabs>
          <w:tab w:val="left" w:pos="426"/>
        </w:tabs>
        <w:ind w:left="567" w:hanging="141"/>
        <w:jc w:val="both"/>
        <w:rPr>
          <w:rFonts w:ascii="Segoe UI Symbol" w:hAnsi="Segoe UI Symbol"/>
          <w:color w:val="000000"/>
        </w:rPr>
      </w:pPr>
      <w:r w:rsidRPr="0073179F">
        <w:rPr>
          <w:rFonts w:ascii="Segoe UI Symbol" w:hAnsi="Segoe UI Symbol"/>
          <w:color w:val="000000"/>
        </w:rPr>
        <w:tab/>
        <w:t>Coffrage périphérique : ordinaire</w:t>
      </w:r>
    </w:p>
    <w:p w14:paraId="5A5EA2E2" w14:textId="77777777" w:rsidR="009A4903" w:rsidRPr="0073179F" w:rsidRDefault="009A4903" w:rsidP="00A45590">
      <w:pPr>
        <w:tabs>
          <w:tab w:val="left" w:pos="426"/>
        </w:tabs>
        <w:spacing w:after="120"/>
        <w:ind w:left="567" w:hanging="141"/>
        <w:jc w:val="both"/>
        <w:rPr>
          <w:rFonts w:ascii="Segoe UI Symbol" w:hAnsi="Segoe UI Symbol"/>
          <w:b/>
          <w:i/>
          <w:color w:val="000000"/>
        </w:rPr>
      </w:pPr>
      <w:r w:rsidRPr="0073179F">
        <w:rPr>
          <w:rFonts w:ascii="Segoe UI Symbol" w:hAnsi="Segoe UI Symbol"/>
          <w:b/>
          <w:i/>
          <w:color w:val="000000"/>
        </w:rPr>
        <w:t>La finition de ce béton est talochée et sera réalisée dans le béton frais lors de sa mise en œuvre.</w:t>
      </w:r>
    </w:p>
    <w:p w14:paraId="7B9B91DD" w14:textId="77777777" w:rsidR="009A4903" w:rsidRPr="00071321" w:rsidRDefault="009A4903" w:rsidP="00A45590">
      <w:pPr>
        <w:tabs>
          <w:tab w:val="left" w:pos="426"/>
        </w:tabs>
        <w:spacing w:after="120"/>
        <w:ind w:left="567" w:hanging="141"/>
        <w:jc w:val="both"/>
        <w:rPr>
          <w:rFonts w:ascii="Segoe UI Symbol" w:hAnsi="Segoe UI Symbol"/>
          <w:b/>
          <w:i/>
          <w:color w:val="000000"/>
        </w:rPr>
      </w:pPr>
      <w:r w:rsidRPr="00071321">
        <w:rPr>
          <w:rFonts w:ascii="Segoe UI Symbol" w:hAnsi="Segoe UI Symbol"/>
          <w:b/>
          <w:i/>
          <w:color w:val="000000"/>
        </w:rPr>
        <w:t>Le coût de cette finition est compris dans le présent poste.</w:t>
      </w:r>
    </w:p>
    <w:p w14:paraId="1A37BC5B" w14:textId="77777777" w:rsidR="009A4903" w:rsidRPr="00D61967" w:rsidRDefault="009A4903" w:rsidP="009A4903">
      <w:pPr>
        <w:spacing w:after="120" w:line="276" w:lineRule="auto"/>
        <w:ind w:left="567"/>
        <w:jc w:val="both"/>
        <w:rPr>
          <w:rFonts w:ascii="Segoe UI Symbol" w:hAnsi="Segoe UI Symbol"/>
          <w:color w:val="000000"/>
        </w:rPr>
      </w:pPr>
    </w:p>
    <w:p w14:paraId="6741A647" w14:textId="77777777" w:rsidR="0064097A" w:rsidRPr="00D61967" w:rsidRDefault="007E715E" w:rsidP="005930EB">
      <w:pPr>
        <w:overflowPunct w:val="0"/>
        <w:autoSpaceDE w:val="0"/>
        <w:autoSpaceDN w:val="0"/>
        <w:adjustRightInd w:val="0"/>
        <w:spacing w:after="120" w:line="276" w:lineRule="auto"/>
        <w:ind w:right="567"/>
        <w:jc w:val="both"/>
        <w:outlineLvl w:val="1"/>
        <w:rPr>
          <w:rFonts w:ascii="Segoe UI Symbol" w:eastAsia="Calibri" w:hAnsi="Segoe UI Symbol" w:cstheme="majorBidi"/>
          <w:b/>
          <w:bCs/>
          <w:color w:val="0070C0"/>
          <w:u w:val="single"/>
          <w:lang w:eastAsia="fr-FR"/>
        </w:rPr>
      </w:pPr>
      <w:bookmarkStart w:id="249" w:name="_Toc114584815"/>
      <w:bookmarkStart w:id="250" w:name="_Toc168395701"/>
      <w:r w:rsidRPr="00D61967">
        <w:rPr>
          <w:rFonts w:ascii="Segoe UI Symbol" w:eastAsia="Calibri" w:hAnsi="Segoe UI Symbol" w:cstheme="majorBidi"/>
          <w:b/>
          <w:bCs/>
          <w:color w:val="0070C0"/>
          <w:lang w:eastAsia="fr-FR"/>
        </w:rPr>
        <w:t>3.02.00 : BETON ARME</w:t>
      </w:r>
      <w:bookmarkEnd w:id="249"/>
      <w:r w:rsidRPr="00D61967">
        <w:rPr>
          <w:rFonts w:ascii="Segoe UI Symbol" w:eastAsia="Calibri" w:hAnsi="Segoe UI Symbol" w:cstheme="majorBidi"/>
          <w:b/>
          <w:bCs/>
          <w:color w:val="0070C0"/>
          <w:lang w:eastAsia="fr-FR"/>
        </w:rPr>
        <w:t xml:space="preserve"> : </w:t>
      </w:r>
      <w:bookmarkStart w:id="251" w:name="_Toc424733797"/>
      <w:bookmarkStart w:id="252" w:name="_Toc52397140"/>
      <w:r w:rsidRPr="00D61967">
        <w:rPr>
          <w:rFonts w:ascii="Segoe UI Symbol" w:eastAsia="Calibri" w:hAnsi="Segoe UI Symbol" w:cstheme="majorBidi"/>
          <w:b/>
          <w:bCs/>
          <w:color w:val="0070C0"/>
          <w:lang w:eastAsia="fr-FR"/>
        </w:rPr>
        <w:t>FONDATIONS.</w:t>
      </w:r>
      <w:bookmarkEnd w:id="251"/>
      <w:bookmarkEnd w:id="252"/>
      <w:bookmarkEnd w:id="250"/>
    </w:p>
    <w:p w14:paraId="5C94ECF9" w14:textId="77777777" w:rsidR="009A4903" w:rsidRDefault="007E715E" w:rsidP="005930EB">
      <w:pPr>
        <w:overflowPunct w:val="0"/>
        <w:autoSpaceDE w:val="0"/>
        <w:autoSpaceDN w:val="0"/>
        <w:adjustRightInd w:val="0"/>
        <w:spacing w:line="276" w:lineRule="auto"/>
        <w:ind w:right="566"/>
        <w:jc w:val="both"/>
        <w:outlineLvl w:val="1"/>
        <w:rPr>
          <w:rFonts w:ascii="Segoe UI Symbol" w:eastAsia="Calibri" w:hAnsi="Segoe UI Symbol" w:cstheme="majorBidi"/>
          <w:b/>
          <w:bCs/>
          <w:color w:val="0070C0"/>
          <w:lang w:eastAsia="fr-FR"/>
        </w:rPr>
      </w:pPr>
      <w:bookmarkStart w:id="253" w:name="_Toc264029520"/>
      <w:bookmarkStart w:id="254" w:name="_Toc424733809"/>
      <w:bookmarkStart w:id="255" w:name="_Toc114584817"/>
      <w:bookmarkStart w:id="256" w:name="_Toc168395702"/>
      <w:r w:rsidRPr="00D61967">
        <w:rPr>
          <w:rFonts w:ascii="Segoe UI Symbol" w:eastAsia="Calibri" w:hAnsi="Segoe UI Symbol" w:cstheme="majorBidi"/>
          <w:b/>
          <w:bCs/>
          <w:color w:val="0070C0"/>
          <w:lang w:eastAsia="fr-FR"/>
        </w:rPr>
        <w:t>3.02.1 : BETON ARME DE SEMELLES</w:t>
      </w:r>
      <w:bookmarkEnd w:id="253"/>
      <w:bookmarkEnd w:id="254"/>
      <w:bookmarkEnd w:id="255"/>
      <w:bookmarkEnd w:id="256"/>
    </w:p>
    <w:p w14:paraId="5853FDF9" w14:textId="77777777" w:rsidR="005930EB" w:rsidRPr="005930EB" w:rsidRDefault="005930EB" w:rsidP="00A45590">
      <w:pPr>
        <w:overflowPunct w:val="0"/>
        <w:autoSpaceDE w:val="0"/>
        <w:autoSpaceDN w:val="0"/>
        <w:adjustRightInd w:val="0"/>
        <w:spacing w:line="276" w:lineRule="auto"/>
        <w:ind w:left="426" w:right="566"/>
        <w:jc w:val="both"/>
        <w:outlineLvl w:val="1"/>
        <w:rPr>
          <w:rFonts w:ascii="Segoe UI Symbol" w:eastAsia="Calibri" w:hAnsi="Segoe UI Symbol" w:cstheme="majorBidi"/>
          <w:b/>
          <w:bCs/>
          <w:color w:val="0070C0"/>
          <w:sz w:val="10"/>
          <w:szCs w:val="10"/>
          <w:lang w:eastAsia="fr-FR"/>
        </w:rPr>
      </w:pPr>
    </w:p>
    <w:p w14:paraId="29431A6A" w14:textId="77777777" w:rsidR="009A4903" w:rsidRPr="007D49D9" w:rsidRDefault="00B03B3E" w:rsidP="00A45590">
      <w:pPr>
        <w:tabs>
          <w:tab w:val="left" w:pos="1134"/>
        </w:tabs>
        <w:ind w:left="426"/>
        <w:jc w:val="both"/>
        <w:rPr>
          <w:rFonts w:ascii="Segoe UI Symbol" w:hAnsi="Segoe UI Symbol"/>
          <w:color w:val="000000"/>
        </w:rPr>
      </w:pPr>
      <w:r w:rsidRPr="009D6690">
        <w:rPr>
          <w:rFonts w:ascii="Segoe UI Symbol" w:hAnsi="Segoe UI Symbol"/>
          <w:color w:val="000000"/>
        </w:rPr>
        <w:t xml:space="preserve">A. </w:t>
      </w:r>
      <w:r w:rsidR="009A4903" w:rsidRPr="007D49D9">
        <w:rPr>
          <w:rFonts w:ascii="Segoe UI Symbol" w:hAnsi="Segoe UI Symbol"/>
          <w:color w:val="000000"/>
        </w:rPr>
        <w:t>Au m</w:t>
      </w:r>
      <w:r w:rsidR="009A4903" w:rsidRPr="007B6AAD">
        <w:rPr>
          <w:rFonts w:ascii="Segoe UI Symbol" w:hAnsi="Segoe UI Symbol"/>
          <w:color w:val="000000"/>
          <w:vertAlign w:val="superscript"/>
        </w:rPr>
        <w:t>3</w:t>
      </w:r>
      <w:r w:rsidR="009A4903" w:rsidRPr="007D49D9">
        <w:rPr>
          <w:rFonts w:ascii="Segoe UI Symbol" w:hAnsi="Segoe UI Symbol"/>
          <w:color w:val="000000"/>
        </w:rPr>
        <w:t xml:space="preserve"> pour les bétons, </w:t>
      </w:r>
    </w:p>
    <w:p w14:paraId="0E593000" w14:textId="77777777" w:rsidR="009A4903" w:rsidRPr="0073179F" w:rsidRDefault="00574722" w:rsidP="00A45590">
      <w:pPr>
        <w:tabs>
          <w:tab w:val="left" w:pos="1134"/>
        </w:tabs>
        <w:ind w:left="426"/>
        <w:jc w:val="both"/>
        <w:rPr>
          <w:rFonts w:ascii="Segoe UI Symbol" w:hAnsi="Segoe UI Symbol"/>
          <w:color w:val="000000"/>
        </w:rPr>
      </w:pPr>
      <w:r w:rsidRPr="00A0045A">
        <w:rPr>
          <w:rFonts w:ascii="Segoe UI Symbol" w:hAnsi="Segoe UI Symbol"/>
          <w:color w:val="000000"/>
        </w:rPr>
        <w:t xml:space="preserve"> </w:t>
      </w:r>
      <w:r w:rsidR="00B03B3E" w:rsidRPr="00A0045A">
        <w:rPr>
          <w:rFonts w:ascii="Segoe UI Symbol" w:hAnsi="Segoe UI Symbol"/>
          <w:color w:val="000000"/>
        </w:rPr>
        <w:t xml:space="preserve">B. </w:t>
      </w:r>
      <w:r w:rsidR="009A4903" w:rsidRPr="00435650">
        <w:rPr>
          <w:rFonts w:ascii="Segoe UI Symbol" w:hAnsi="Segoe UI Symbol"/>
          <w:color w:val="000000"/>
        </w:rPr>
        <w:t xml:space="preserve">Caractéristiques du </w:t>
      </w:r>
      <w:r w:rsidR="00411188" w:rsidRPr="0073179F">
        <w:rPr>
          <w:rFonts w:ascii="Segoe UI Symbol" w:hAnsi="Segoe UI Symbol"/>
          <w:color w:val="000000"/>
        </w:rPr>
        <w:t xml:space="preserve">béton : </w:t>
      </w:r>
      <w:r w:rsidR="009A4903" w:rsidRPr="0073179F">
        <w:rPr>
          <w:rFonts w:ascii="Segoe UI Symbol" w:hAnsi="Segoe UI Symbol"/>
          <w:color w:val="000000"/>
        </w:rPr>
        <w:t>Type B5.</w:t>
      </w:r>
    </w:p>
    <w:p w14:paraId="0E931B29" w14:textId="77777777" w:rsidR="009A4903" w:rsidRPr="0073179F" w:rsidRDefault="009A4903" w:rsidP="00A45590">
      <w:pPr>
        <w:tabs>
          <w:tab w:val="left" w:pos="284"/>
        </w:tabs>
        <w:ind w:left="426"/>
        <w:jc w:val="both"/>
        <w:rPr>
          <w:rFonts w:ascii="Segoe UI Symbol" w:hAnsi="Segoe UI Symbol"/>
          <w:color w:val="000000"/>
        </w:rPr>
      </w:pPr>
      <w:r w:rsidRPr="0073179F">
        <w:rPr>
          <w:rFonts w:ascii="Segoe UI Symbol" w:hAnsi="Segoe UI Symbol"/>
          <w:color w:val="000000"/>
        </w:rPr>
        <w:tab/>
        <w:t>Sections minima sont données au plan de fondations.</w:t>
      </w:r>
    </w:p>
    <w:p w14:paraId="3C85BF59" w14:textId="77777777" w:rsidR="009A4903" w:rsidRPr="0073179F" w:rsidRDefault="009A4903" w:rsidP="00A45590">
      <w:pPr>
        <w:tabs>
          <w:tab w:val="left" w:pos="284"/>
        </w:tabs>
        <w:ind w:left="426"/>
        <w:jc w:val="both"/>
        <w:rPr>
          <w:rFonts w:ascii="Segoe UI Symbol" w:hAnsi="Segoe UI Symbol"/>
          <w:color w:val="000000"/>
        </w:rPr>
      </w:pPr>
      <w:r w:rsidRPr="0073179F">
        <w:rPr>
          <w:rFonts w:ascii="Segoe UI Symbol" w:hAnsi="Segoe UI Symbol"/>
          <w:color w:val="000000"/>
        </w:rPr>
        <w:lastRenderedPageBreak/>
        <w:tab/>
        <w:t>Acier, voir plans de ferraillage.</w:t>
      </w:r>
    </w:p>
    <w:p w14:paraId="720A8FCC" w14:textId="77777777" w:rsidR="005930EB" w:rsidRDefault="009A4903" w:rsidP="00A45590">
      <w:pPr>
        <w:tabs>
          <w:tab w:val="left" w:pos="284"/>
        </w:tabs>
        <w:ind w:left="426"/>
        <w:jc w:val="both"/>
        <w:rPr>
          <w:rFonts w:ascii="Segoe UI Symbol" w:hAnsi="Segoe UI Symbol"/>
          <w:color w:val="000000"/>
        </w:rPr>
      </w:pPr>
      <w:r w:rsidRPr="00071321">
        <w:rPr>
          <w:rFonts w:ascii="Segoe UI Symbol" w:hAnsi="Segoe UI Symbol"/>
          <w:color w:val="000000"/>
        </w:rPr>
        <w:tab/>
        <w:t>Les fouilles des semelles seront remblayées au sable bien compacté.</w:t>
      </w:r>
    </w:p>
    <w:p w14:paraId="1A3B767B" w14:textId="77777777" w:rsidR="005930EB" w:rsidRDefault="005930EB" w:rsidP="00B03B3E">
      <w:pPr>
        <w:tabs>
          <w:tab w:val="left" w:pos="284"/>
        </w:tabs>
        <w:jc w:val="both"/>
        <w:rPr>
          <w:rFonts w:ascii="Segoe UI Symbol" w:hAnsi="Segoe UI Symbol"/>
          <w:color w:val="000000"/>
          <w:sz w:val="10"/>
          <w:szCs w:val="10"/>
        </w:rPr>
      </w:pPr>
    </w:p>
    <w:p w14:paraId="763CF96A" w14:textId="77777777" w:rsidR="009A4903" w:rsidRPr="00D61967" w:rsidRDefault="007E715E" w:rsidP="00B03B3E">
      <w:pPr>
        <w:overflowPunct w:val="0"/>
        <w:autoSpaceDE w:val="0"/>
        <w:autoSpaceDN w:val="0"/>
        <w:adjustRightInd w:val="0"/>
        <w:spacing w:after="120" w:line="240" w:lineRule="atLeast"/>
        <w:ind w:right="567"/>
        <w:jc w:val="both"/>
        <w:outlineLvl w:val="1"/>
        <w:rPr>
          <w:rFonts w:ascii="Segoe UI Symbol" w:eastAsia="Calibri" w:hAnsi="Segoe UI Symbol" w:cstheme="majorBidi"/>
          <w:b/>
          <w:bCs/>
          <w:color w:val="0070C0"/>
          <w:lang w:eastAsia="fr-FR"/>
        </w:rPr>
      </w:pPr>
      <w:bookmarkStart w:id="257" w:name="_Toc264029521"/>
      <w:bookmarkStart w:id="258" w:name="_Toc424733810"/>
      <w:bookmarkStart w:id="259" w:name="_Toc114584818"/>
      <w:bookmarkStart w:id="260" w:name="_Toc168395703"/>
      <w:r w:rsidRPr="00D61967">
        <w:rPr>
          <w:rFonts w:ascii="Segoe UI Symbol" w:eastAsia="Calibri" w:hAnsi="Segoe UI Symbol" w:cstheme="majorBidi"/>
          <w:b/>
          <w:bCs/>
          <w:color w:val="0070C0"/>
          <w:lang w:eastAsia="fr-FR"/>
        </w:rPr>
        <w:t>3.02.2 : BETON ARME DE FUTS DE COLONNE</w:t>
      </w:r>
      <w:bookmarkEnd w:id="257"/>
      <w:bookmarkEnd w:id="258"/>
      <w:bookmarkEnd w:id="259"/>
      <w:r w:rsidRPr="00D61967">
        <w:rPr>
          <w:rFonts w:ascii="Segoe UI Symbol" w:eastAsia="Calibri" w:hAnsi="Segoe UI Symbol" w:cstheme="majorBidi"/>
          <w:b/>
          <w:bCs/>
          <w:color w:val="0070C0"/>
          <w:lang w:eastAsia="fr-FR"/>
        </w:rPr>
        <w:t>S DE FONDATION</w:t>
      </w:r>
      <w:bookmarkEnd w:id="260"/>
      <w:r w:rsidRPr="00D61967">
        <w:rPr>
          <w:rFonts w:ascii="Segoe UI Symbol" w:eastAsia="Calibri" w:hAnsi="Segoe UI Symbol" w:cstheme="majorBidi"/>
          <w:b/>
          <w:bCs/>
          <w:color w:val="0070C0"/>
          <w:lang w:eastAsia="fr-FR"/>
        </w:rPr>
        <w:t xml:space="preserve"> </w:t>
      </w:r>
    </w:p>
    <w:p w14:paraId="1C394235" w14:textId="77777777" w:rsidR="00574722" w:rsidRPr="005930EB" w:rsidRDefault="00574722" w:rsidP="009F65C7">
      <w:pPr>
        <w:tabs>
          <w:tab w:val="left" w:pos="993"/>
        </w:tabs>
        <w:ind w:left="709"/>
        <w:jc w:val="both"/>
        <w:rPr>
          <w:rFonts w:ascii="Segoe UI Symbol" w:hAnsi="Segoe UI Symbol"/>
          <w:color w:val="000000"/>
          <w:sz w:val="10"/>
          <w:szCs w:val="10"/>
        </w:rPr>
      </w:pPr>
    </w:p>
    <w:p w14:paraId="5BADB7E7" w14:textId="77777777" w:rsidR="009A4903" w:rsidRPr="007D49D9" w:rsidRDefault="009A4903" w:rsidP="009F65C7">
      <w:pPr>
        <w:tabs>
          <w:tab w:val="left" w:pos="284"/>
          <w:tab w:val="left" w:pos="993"/>
        </w:tabs>
        <w:ind w:left="709"/>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r>
      <w:r w:rsidR="007B6AAD" w:rsidRPr="007D49D9">
        <w:rPr>
          <w:rFonts w:ascii="Segoe UI Symbol" w:hAnsi="Segoe UI Symbol"/>
          <w:color w:val="000000"/>
        </w:rPr>
        <w:t>Au m</w:t>
      </w:r>
      <w:r w:rsidR="007B6AAD" w:rsidRPr="007B6AAD">
        <w:rPr>
          <w:rFonts w:ascii="Segoe UI Symbol" w:hAnsi="Segoe UI Symbol"/>
          <w:color w:val="000000"/>
          <w:vertAlign w:val="superscript"/>
        </w:rPr>
        <w:t>3</w:t>
      </w:r>
      <w:r w:rsidR="007B6AAD" w:rsidRPr="007D49D9">
        <w:rPr>
          <w:rFonts w:ascii="Segoe UI Symbol" w:hAnsi="Segoe UI Symbol"/>
          <w:color w:val="000000"/>
        </w:rPr>
        <w:t xml:space="preserve"> </w:t>
      </w:r>
      <w:r w:rsidRPr="009D6690">
        <w:rPr>
          <w:rFonts w:ascii="Segoe UI Symbol" w:hAnsi="Segoe UI Symbol"/>
          <w:color w:val="000000"/>
        </w:rPr>
        <w:t xml:space="preserve">pour le béton, </w:t>
      </w:r>
    </w:p>
    <w:p w14:paraId="32751227" w14:textId="77777777" w:rsidR="009A4903" w:rsidRPr="00435650" w:rsidRDefault="00B03B3E" w:rsidP="009F65C7">
      <w:pPr>
        <w:tabs>
          <w:tab w:val="left" w:pos="284"/>
          <w:tab w:val="left" w:pos="993"/>
        </w:tabs>
        <w:ind w:left="709"/>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 xml:space="preserve">Caractéristiques du béton : </w:t>
      </w:r>
      <w:r w:rsidR="009A4903" w:rsidRPr="00A0045A">
        <w:rPr>
          <w:rFonts w:ascii="Segoe UI Symbol" w:hAnsi="Segoe UI Symbol"/>
          <w:color w:val="000000"/>
        </w:rPr>
        <w:t>Type B5.</w:t>
      </w:r>
    </w:p>
    <w:p w14:paraId="504637F6" w14:textId="77777777" w:rsidR="009A4903" w:rsidRPr="0073179F" w:rsidRDefault="009A4903" w:rsidP="009F65C7">
      <w:pPr>
        <w:tabs>
          <w:tab w:val="left" w:pos="284"/>
          <w:tab w:val="left" w:pos="993"/>
        </w:tabs>
        <w:ind w:left="709"/>
        <w:jc w:val="both"/>
        <w:rPr>
          <w:rFonts w:ascii="Segoe UI Symbol" w:hAnsi="Segoe UI Symbol"/>
          <w:color w:val="000000"/>
        </w:rPr>
      </w:pPr>
      <w:r w:rsidRPr="0073179F">
        <w:rPr>
          <w:rFonts w:ascii="Segoe UI Symbol" w:hAnsi="Segoe UI Symbol"/>
          <w:color w:val="000000"/>
        </w:rPr>
        <w:tab/>
        <w:t>Acier, voir plans de ferraillage.</w:t>
      </w:r>
    </w:p>
    <w:p w14:paraId="30DDB162" w14:textId="77777777" w:rsidR="009A4903" w:rsidRPr="0073179F" w:rsidRDefault="009A4903" w:rsidP="009F65C7">
      <w:pPr>
        <w:tabs>
          <w:tab w:val="left" w:pos="284"/>
          <w:tab w:val="left" w:pos="993"/>
        </w:tabs>
        <w:spacing w:after="120"/>
        <w:ind w:left="709"/>
        <w:jc w:val="both"/>
        <w:rPr>
          <w:rFonts w:ascii="Segoe UI Symbol" w:hAnsi="Segoe UI Symbol"/>
          <w:color w:val="000000"/>
        </w:rPr>
      </w:pPr>
      <w:r w:rsidRPr="0073179F">
        <w:rPr>
          <w:rFonts w:ascii="Segoe UI Symbol" w:hAnsi="Segoe UI Symbol"/>
          <w:color w:val="000000"/>
        </w:rPr>
        <w:tab/>
        <w:t>Coffrage :</w:t>
      </w:r>
      <w:r w:rsidRPr="0073179F">
        <w:rPr>
          <w:rFonts w:ascii="Segoe UI Symbol" w:hAnsi="Segoe UI Symbol"/>
          <w:color w:val="000000"/>
        </w:rPr>
        <w:tab/>
        <w:t xml:space="preserve"> Type ordinaire</w:t>
      </w:r>
    </w:p>
    <w:p w14:paraId="43EACE59" w14:textId="77777777" w:rsidR="008F5BDC" w:rsidRPr="00D61967" w:rsidRDefault="008F5BDC" w:rsidP="009A4903">
      <w:pPr>
        <w:spacing w:after="120"/>
        <w:ind w:left="567"/>
        <w:jc w:val="both"/>
        <w:rPr>
          <w:rFonts w:ascii="Segoe UI Symbol" w:hAnsi="Segoe UI Symbol"/>
          <w:color w:val="000000"/>
        </w:rPr>
      </w:pPr>
    </w:p>
    <w:p w14:paraId="21FB0CB1" w14:textId="77777777" w:rsidR="00574722" w:rsidRPr="00D61967" w:rsidRDefault="007E715E" w:rsidP="00B03B3E">
      <w:pPr>
        <w:overflowPunct w:val="0"/>
        <w:autoSpaceDE w:val="0"/>
        <w:autoSpaceDN w:val="0"/>
        <w:adjustRightInd w:val="0"/>
        <w:spacing w:line="240" w:lineRule="atLeast"/>
        <w:ind w:right="566"/>
        <w:jc w:val="both"/>
        <w:outlineLvl w:val="1"/>
        <w:rPr>
          <w:rFonts w:ascii="Segoe UI Symbol" w:eastAsia="Calibri" w:hAnsi="Segoe UI Symbol" w:cstheme="majorBidi"/>
          <w:b/>
          <w:bCs/>
          <w:color w:val="0070C0"/>
          <w:lang w:eastAsia="fr-FR"/>
        </w:rPr>
      </w:pPr>
      <w:bookmarkStart w:id="261" w:name="_Toc114584819"/>
      <w:bookmarkStart w:id="262" w:name="_Toc168395704"/>
      <w:r w:rsidRPr="00D61967">
        <w:rPr>
          <w:rFonts w:ascii="Segoe UI Symbol" w:eastAsia="Calibri" w:hAnsi="Segoe UI Symbol" w:cstheme="majorBidi"/>
          <w:b/>
          <w:bCs/>
          <w:color w:val="0070C0"/>
          <w:lang w:eastAsia="fr-FR"/>
        </w:rPr>
        <w:t>3.02.3 : BETON ARME DE CHAINAGE BAS OU LONGRINE</w:t>
      </w:r>
      <w:bookmarkEnd w:id="261"/>
      <w:r w:rsidRPr="00D61967">
        <w:rPr>
          <w:rFonts w:ascii="Segoe UI Symbol" w:eastAsia="Calibri" w:hAnsi="Segoe UI Symbol" w:cstheme="majorBidi"/>
          <w:b/>
          <w:bCs/>
          <w:color w:val="0070C0"/>
          <w:lang w:eastAsia="fr-FR"/>
        </w:rPr>
        <w:t xml:space="preserve"> BASSE 21X25CM</w:t>
      </w:r>
      <w:bookmarkEnd w:id="262"/>
      <w:r w:rsidRPr="00D61967">
        <w:rPr>
          <w:rFonts w:ascii="Segoe UI Symbol" w:eastAsia="Calibri" w:hAnsi="Segoe UI Symbol" w:cstheme="majorBidi"/>
          <w:b/>
          <w:bCs/>
          <w:color w:val="0070C0"/>
          <w:lang w:eastAsia="fr-FR"/>
        </w:rPr>
        <w:t xml:space="preserve"> </w:t>
      </w:r>
    </w:p>
    <w:p w14:paraId="3722AC68" w14:textId="77777777" w:rsidR="00DC1385" w:rsidRPr="005930EB" w:rsidRDefault="00DC1385" w:rsidP="009F65C7">
      <w:pPr>
        <w:ind w:left="567" w:firstLine="709"/>
        <w:jc w:val="both"/>
        <w:rPr>
          <w:rFonts w:ascii="Segoe UI Symbol" w:hAnsi="Segoe UI Symbol"/>
          <w:color w:val="000000"/>
          <w:sz w:val="10"/>
          <w:szCs w:val="10"/>
        </w:rPr>
      </w:pPr>
    </w:p>
    <w:p w14:paraId="483CDDE9" w14:textId="77777777" w:rsidR="009A4903" w:rsidRPr="007D49D9" w:rsidRDefault="00B03B3E" w:rsidP="009F65C7">
      <w:pPr>
        <w:ind w:firstLine="709"/>
        <w:jc w:val="both"/>
        <w:rPr>
          <w:rFonts w:ascii="Segoe UI Symbol" w:hAnsi="Segoe UI Symbol"/>
          <w:color w:val="000000"/>
        </w:rPr>
      </w:pPr>
      <w:r w:rsidRPr="009D6690">
        <w:rPr>
          <w:rFonts w:ascii="Segoe UI Symbol" w:hAnsi="Segoe UI Symbol"/>
          <w:color w:val="000000"/>
        </w:rPr>
        <w:t xml:space="preserve">A. </w:t>
      </w:r>
      <w:r w:rsidR="007B6AAD" w:rsidRPr="007D49D9">
        <w:rPr>
          <w:rFonts w:ascii="Segoe UI Symbol" w:hAnsi="Segoe UI Symbol"/>
          <w:color w:val="000000"/>
        </w:rPr>
        <w:t>Au m</w:t>
      </w:r>
      <w:r w:rsidR="007B6AAD" w:rsidRPr="007B6AAD">
        <w:rPr>
          <w:rFonts w:ascii="Segoe UI Symbol" w:hAnsi="Segoe UI Symbol"/>
          <w:color w:val="000000"/>
          <w:vertAlign w:val="superscript"/>
        </w:rPr>
        <w:t>3</w:t>
      </w:r>
      <w:r w:rsidR="007B6AAD" w:rsidRPr="007D49D9">
        <w:rPr>
          <w:rFonts w:ascii="Segoe UI Symbol" w:hAnsi="Segoe UI Symbol"/>
          <w:color w:val="000000"/>
        </w:rPr>
        <w:t xml:space="preserve"> </w:t>
      </w:r>
      <w:r w:rsidR="008F5BDC" w:rsidRPr="009D6690">
        <w:rPr>
          <w:rFonts w:ascii="Segoe UI Symbol" w:hAnsi="Segoe UI Symbol"/>
          <w:color w:val="000000"/>
        </w:rPr>
        <w:t xml:space="preserve">pour le béton, </w:t>
      </w:r>
    </w:p>
    <w:p w14:paraId="6219FC19" w14:textId="77777777" w:rsidR="009A4903" w:rsidRPr="00435650" w:rsidRDefault="00B03B3E" w:rsidP="009F65C7">
      <w:pPr>
        <w:ind w:firstLine="709"/>
        <w:jc w:val="both"/>
        <w:rPr>
          <w:rFonts w:ascii="Segoe UI Symbol" w:hAnsi="Segoe UI Symbol"/>
          <w:color w:val="000000"/>
        </w:rPr>
      </w:pPr>
      <w:r w:rsidRPr="00A0045A">
        <w:rPr>
          <w:rFonts w:ascii="Segoe UI Symbol" w:hAnsi="Segoe UI Symbol"/>
          <w:color w:val="000000"/>
        </w:rPr>
        <w:t xml:space="preserve">B. </w:t>
      </w:r>
      <w:r w:rsidR="009A4903" w:rsidRPr="00A0045A">
        <w:rPr>
          <w:rFonts w:ascii="Segoe UI Symbol" w:hAnsi="Segoe UI Symbol"/>
          <w:color w:val="000000"/>
        </w:rPr>
        <w:t>Caractéristiques du béton :</w:t>
      </w:r>
      <w:r w:rsidR="009A4903" w:rsidRPr="00A0045A">
        <w:rPr>
          <w:rFonts w:ascii="Segoe UI Symbol" w:hAnsi="Segoe UI Symbol"/>
          <w:color w:val="000000"/>
        </w:rPr>
        <w:tab/>
        <w:t>Type B5</w:t>
      </w:r>
    </w:p>
    <w:p w14:paraId="19E93DBA" w14:textId="77777777" w:rsidR="009A4903" w:rsidRPr="00071321" w:rsidRDefault="0064097A" w:rsidP="009F65C7">
      <w:pPr>
        <w:spacing w:after="120" w:line="276" w:lineRule="auto"/>
        <w:ind w:firstLine="709"/>
        <w:rPr>
          <w:rFonts w:ascii="Segoe UI Symbol" w:hAnsi="Segoe UI Symbol"/>
          <w:color w:val="000000"/>
        </w:rPr>
      </w:pPr>
      <w:r w:rsidRPr="0073179F">
        <w:rPr>
          <w:rFonts w:ascii="Segoe UI Symbol" w:hAnsi="Segoe UI Symbol"/>
          <w:color w:val="000000"/>
        </w:rPr>
        <w:t xml:space="preserve">    </w:t>
      </w:r>
      <w:r w:rsidR="009A4903" w:rsidRPr="0073179F">
        <w:rPr>
          <w:rFonts w:ascii="Segoe UI Symbol" w:hAnsi="Segoe UI Symbol"/>
          <w:color w:val="000000"/>
        </w:rPr>
        <w:t>Ferraillage : voir détails de structure ;</w:t>
      </w:r>
      <w:r w:rsidR="009A4903" w:rsidRPr="0073179F">
        <w:rPr>
          <w:rFonts w:ascii="Segoe UI Symbol" w:hAnsi="Segoe UI Symbol"/>
          <w:color w:val="000000"/>
        </w:rPr>
        <w:br/>
      </w:r>
      <w:r w:rsidR="00FB21CB" w:rsidRPr="0073179F">
        <w:rPr>
          <w:rFonts w:ascii="Segoe UI Symbol" w:hAnsi="Segoe UI Symbol"/>
          <w:color w:val="000000"/>
        </w:rPr>
        <w:t xml:space="preserve">  </w:t>
      </w:r>
      <w:r w:rsidRPr="0073179F">
        <w:rPr>
          <w:rFonts w:ascii="Segoe UI Symbol" w:hAnsi="Segoe UI Symbol"/>
          <w:color w:val="000000"/>
        </w:rPr>
        <w:t xml:space="preserve">  </w:t>
      </w:r>
      <w:r w:rsidR="009F65C7">
        <w:rPr>
          <w:rFonts w:ascii="Segoe UI Symbol" w:hAnsi="Segoe UI Symbol"/>
          <w:color w:val="000000"/>
        </w:rPr>
        <w:t xml:space="preserve">            </w:t>
      </w:r>
      <w:r w:rsidR="009A4903" w:rsidRPr="00071321">
        <w:rPr>
          <w:rFonts w:ascii="Segoe UI Symbol" w:hAnsi="Segoe UI Symbol"/>
          <w:color w:val="000000"/>
        </w:rPr>
        <w:t>Coffrage : ordinaire</w:t>
      </w:r>
    </w:p>
    <w:p w14:paraId="23F1B89A" w14:textId="77777777" w:rsidR="0064097A" w:rsidRPr="00D61967" w:rsidRDefault="0064097A" w:rsidP="009F65C7">
      <w:pPr>
        <w:spacing w:after="120" w:line="276" w:lineRule="auto"/>
        <w:ind w:firstLine="709"/>
        <w:rPr>
          <w:rFonts w:ascii="Segoe UI Symbol" w:hAnsi="Segoe UI Symbol"/>
          <w:color w:val="000000"/>
        </w:rPr>
      </w:pPr>
    </w:p>
    <w:p w14:paraId="0B43AFFC" w14:textId="77777777" w:rsidR="0064097A" w:rsidRDefault="007E715E" w:rsidP="0064097A">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263" w:name="_Toc114584820"/>
      <w:bookmarkStart w:id="264" w:name="_Toc168395705"/>
      <w:r w:rsidRPr="00D61967">
        <w:rPr>
          <w:rFonts w:ascii="Segoe UI Symbol" w:eastAsia="Calibri" w:hAnsi="Segoe UI Symbol" w:cstheme="majorBidi"/>
          <w:b/>
          <w:bCs/>
          <w:color w:val="0070C0"/>
          <w:lang w:eastAsia="fr-FR"/>
        </w:rPr>
        <w:t>3.02.4</w:t>
      </w:r>
      <w:r w:rsidRPr="00D61967">
        <w:rPr>
          <w:rFonts w:ascii="Segoe UI Symbol" w:eastAsiaTheme="majorEastAsia" w:hAnsi="Segoe UI Symbol" w:cstheme="majorBidi"/>
          <w:b/>
          <w:bCs/>
          <w:color w:val="2E74B5" w:themeColor="accent1" w:themeShade="BF"/>
        </w:rPr>
        <w:t> : BETON ARME DE DALLE DE SOL FLOTTANTE</w:t>
      </w:r>
      <w:bookmarkEnd w:id="263"/>
      <w:bookmarkEnd w:id="264"/>
    </w:p>
    <w:p w14:paraId="3EC30753" w14:textId="77777777" w:rsidR="005930EB" w:rsidRPr="005930EB" w:rsidRDefault="005930EB" w:rsidP="009F65C7">
      <w:pPr>
        <w:overflowPunct w:val="0"/>
        <w:autoSpaceDE w:val="0"/>
        <w:autoSpaceDN w:val="0"/>
        <w:adjustRightInd w:val="0"/>
        <w:spacing w:line="240" w:lineRule="atLeast"/>
        <w:ind w:left="567" w:right="566"/>
        <w:jc w:val="both"/>
        <w:outlineLvl w:val="1"/>
        <w:rPr>
          <w:rFonts w:ascii="Segoe UI Symbol" w:eastAsiaTheme="majorEastAsia" w:hAnsi="Segoe UI Symbol" w:cstheme="majorBidi"/>
          <w:b/>
          <w:bCs/>
          <w:color w:val="2E74B5" w:themeColor="accent1" w:themeShade="BF"/>
          <w:sz w:val="10"/>
          <w:szCs w:val="10"/>
        </w:rPr>
      </w:pPr>
    </w:p>
    <w:p w14:paraId="5AFCDE82" w14:textId="77777777" w:rsidR="0064097A" w:rsidRPr="007D49D9" w:rsidRDefault="0064097A" w:rsidP="009F65C7">
      <w:pPr>
        <w:tabs>
          <w:tab w:val="left" w:pos="1276"/>
        </w:tabs>
        <w:spacing w:line="276" w:lineRule="auto"/>
        <w:ind w:left="567"/>
        <w:jc w:val="both"/>
        <w:rPr>
          <w:rFonts w:ascii="Segoe UI Symbol" w:hAnsi="Segoe UI Symbol"/>
          <w:color w:val="000000"/>
        </w:rPr>
      </w:pPr>
      <w:r w:rsidRPr="009D6690">
        <w:rPr>
          <w:rFonts w:ascii="Segoe UI Symbol" w:hAnsi="Segoe UI Symbol"/>
          <w:color w:val="000000"/>
        </w:rPr>
        <w:t xml:space="preserve">A.  </w:t>
      </w:r>
      <w:r w:rsidR="007B6AAD" w:rsidRPr="007D49D9">
        <w:rPr>
          <w:rFonts w:ascii="Segoe UI Symbol" w:hAnsi="Segoe UI Symbol"/>
          <w:color w:val="000000"/>
        </w:rPr>
        <w:t>Au m</w:t>
      </w:r>
      <w:r w:rsidR="007B6AAD" w:rsidRPr="007B6AAD">
        <w:rPr>
          <w:rFonts w:ascii="Segoe UI Symbol" w:hAnsi="Segoe UI Symbol"/>
          <w:color w:val="000000"/>
          <w:vertAlign w:val="superscript"/>
        </w:rPr>
        <w:t>3</w:t>
      </w:r>
      <w:r w:rsidR="007B6AAD" w:rsidRPr="007D49D9">
        <w:rPr>
          <w:rFonts w:ascii="Segoe UI Symbol" w:hAnsi="Segoe UI Symbol"/>
          <w:color w:val="000000"/>
        </w:rPr>
        <w:t xml:space="preserve"> </w:t>
      </w:r>
      <w:r w:rsidRPr="009D6690">
        <w:rPr>
          <w:rFonts w:ascii="Segoe UI Symbol" w:hAnsi="Segoe UI Symbol"/>
          <w:color w:val="000000"/>
        </w:rPr>
        <w:t xml:space="preserve">pour le béton, </w:t>
      </w:r>
    </w:p>
    <w:p w14:paraId="31F0F586" w14:textId="77777777" w:rsidR="0064097A" w:rsidRPr="00435650" w:rsidRDefault="0064097A" w:rsidP="009F65C7">
      <w:pPr>
        <w:tabs>
          <w:tab w:val="left" w:pos="1276"/>
        </w:tabs>
        <w:spacing w:line="276" w:lineRule="auto"/>
        <w:ind w:left="567"/>
        <w:jc w:val="both"/>
        <w:rPr>
          <w:rFonts w:ascii="Segoe UI Symbol" w:hAnsi="Segoe UI Symbol"/>
          <w:color w:val="000000"/>
        </w:rPr>
      </w:pPr>
      <w:r w:rsidRPr="00A0045A">
        <w:rPr>
          <w:rFonts w:ascii="Segoe UI Symbol" w:hAnsi="Segoe UI Symbol"/>
          <w:color w:val="000000"/>
        </w:rPr>
        <w:t>B.  Caractéristiques du béton : Type B5</w:t>
      </w:r>
    </w:p>
    <w:p w14:paraId="0407D66C" w14:textId="77777777" w:rsidR="0064097A" w:rsidRPr="0073179F" w:rsidRDefault="0064097A" w:rsidP="009F65C7">
      <w:pPr>
        <w:spacing w:line="276" w:lineRule="auto"/>
        <w:ind w:left="567"/>
        <w:jc w:val="both"/>
        <w:rPr>
          <w:rFonts w:ascii="Segoe UI Symbol" w:hAnsi="Segoe UI Symbol"/>
          <w:color w:val="000000"/>
        </w:rPr>
      </w:pPr>
      <w:r w:rsidRPr="0073179F">
        <w:rPr>
          <w:rFonts w:ascii="Segoe UI Symbol" w:hAnsi="Segoe UI Symbol"/>
          <w:color w:val="000000"/>
        </w:rPr>
        <w:t>Ferraillage : diamètre 8mm espacés de 15cm dans les 02 sens.</w:t>
      </w:r>
    </w:p>
    <w:p w14:paraId="3BB99E50" w14:textId="77777777" w:rsidR="0064097A" w:rsidRPr="0073179F" w:rsidRDefault="0064097A" w:rsidP="009F65C7">
      <w:pPr>
        <w:spacing w:line="276" w:lineRule="auto"/>
        <w:ind w:left="567"/>
        <w:jc w:val="both"/>
        <w:rPr>
          <w:rFonts w:ascii="Segoe UI Symbol" w:hAnsi="Segoe UI Symbol"/>
          <w:color w:val="000000"/>
        </w:rPr>
      </w:pPr>
      <w:r w:rsidRPr="0073179F">
        <w:rPr>
          <w:rFonts w:ascii="Segoe UI Symbol" w:hAnsi="Segoe UI Symbol"/>
          <w:color w:val="000000"/>
        </w:rPr>
        <w:t>Coffrage périphérique : ordinaire</w:t>
      </w:r>
    </w:p>
    <w:p w14:paraId="5AFB3BED" w14:textId="77777777" w:rsidR="0064097A" w:rsidRPr="00B7669D" w:rsidRDefault="0064097A" w:rsidP="009F65C7">
      <w:pPr>
        <w:spacing w:line="360" w:lineRule="auto"/>
        <w:ind w:left="567"/>
        <w:jc w:val="both"/>
        <w:rPr>
          <w:rFonts w:ascii="Segoe UI Symbol" w:hAnsi="Segoe UI Symbol"/>
          <w:color w:val="000000"/>
        </w:rPr>
      </w:pPr>
      <w:r w:rsidRPr="0073179F">
        <w:rPr>
          <w:rFonts w:ascii="Segoe UI Symbol" w:hAnsi="Segoe UI Symbol"/>
          <w:color w:val="000000"/>
        </w:rPr>
        <w:t xml:space="preserve">Le béton est coulé sur une feuille de propreté en polyéthylène de 0,2 mm d’épaisseur posée sur la couche de hérisson. La feuille de propreté est posée comme indiqué en </w:t>
      </w:r>
      <w:r w:rsidR="00091C8D" w:rsidRPr="0073179F">
        <w:rPr>
          <w:rFonts w:ascii="Segoe UI Symbol" w:hAnsi="Segoe UI Symbol"/>
          <w:color w:val="000000"/>
        </w:rPr>
        <w:t>4.03</w:t>
      </w:r>
      <w:r w:rsidRPr="00071321">
        <w:rPr>
          <w:rFonts w:ascii="Segoe UI Symbol" w:hAnsi="Segoe UI Symbol"/>
          <w:color w:val="000000"/>
        </w:rPr>
        <w:t xml:space="preserve"> et remonte le long des murs jusqu’au niveau</w:t>
      </w:r>
      <w:r w:rsidRPr="00B7669D">
        <w:rPr>
          <w:rFonts w:ascii="Segoe UI Symbol" w:hAnsi="Segoe UI Symbol"/>
          <w:color w:val="000000"/>
        </w:rPr>
        <w:t xml:space="preserve"> fini de la dalle ou est superposée à la protection contre l’humidité ascensionnelle des murs.</w:t>
      </w:r>
    </w:p>
    <w:p w14:paraId="7336DD45" w14:textId="77777777" w:rsidR="0064097A" w:rsidRPr="00AC2B72" w:rsidRDefault="0064097A" w:rsidP="009F65C7">
      <w:pPr>
        <w:spacing w:line="360" w:lineRule="auto"/>
        <w:ind w:left="567"/>
        <w:jc w:val="both"/>
        <w:rPr>
          <w:rFonts w:ascii="Segoe UI Symbol" w:hAnsi="Segoe UI Symbol"/>
          <w:color w:val="000000"/>
        </w:rPr>
      </w:pPr>
      <w:r w:rsidRPr="00F05DF4">
        <w:rPr>
          <w:rFonts w:ascii="Segoe UI Symbol" w:hAnsi="Segoe UI Symbol"/>
          <w:color w:val="000000"/>
        </w:rPr>
        <w:t xml:space="preserve">Le béton est destiné à recevoir une finition lissée pour les dalles intérieures et une finition talochée pour les circulations extérieures. Ces finitions seront </w:t>
      </w:r>
      <w:r w:rsidRPr="00AC2B72">
        <w:rPr>
          <w:rFonts w:ascii="Segoe UI Symbol" w:hAnsi="Segoe UI Symbol"/>
          <w:color w:val="000000"/>
        </w:rPr>
        <w:t xml:space="preserve">exécutées dans la mesure du possible directement dans le béton frais. </w:t>
      </w:r>
    </w:p>
    <w:p w14:paraId="1AD388AB" w14:textId="77777777" w:rsidR="0064097A" w:rsidRPr="00874D9E" w:rsidRDefault="0064097A" w:rsidP="009F65C7">
      <w:pPr>
        <w:spacing w:line="276" w:lineRule="auto"/>
        <w:ind w:left="567"/>
        <w:jc w:val="both"/>
        <w:rPr>
          <w:rFonts w:ascii="Segoe UI Symbol" w:hAnsi="Segoe UI Symbol"/>
          <w:b/>
          <w:color w:val="000000"/>
        </w:rPr>
      </w:pPr>
      <w:r w:rsidRPr="00AC2B72">
        <w:rPr>
          <w:rFonts w:ascii="Segoe UI Symbol" w:hAnsi="Segoe UI Symbol"/>
          <w:b/>
          <w:color w:val="000000"/>
        </w:rPr>
        <w:t>Les joints de dilatation sont exécutés suivant des panneaux de maximum 20m</w:t>
      </w:r>
      <w:r w:rsidRPr="00874D9E">
        <w:rPr>
          <w:rFonts w:ascii="Segoe UI Symbol" w:hAnsi="Segoe UI Symbol"/>
          <w:b/>
          <w:color w:val="000000"/>
          <w:vertAlign w:val="superscript"/>
        </w:rPr>
        <w:t>2</w:t>
      </w:r>
      <w:r w:rsidRPr="00874D9E">
        <w:rPr>
          <w:rFonts w:ascii="Segoe UI Symbol" w:hAnsi="Segoe UI Symbol"/>
          <w:b/>
          <w:color w:val="000000"/>
        </w:rPr>
        <w:t xml:space="preserve"> et traversent toute l’épaisseur du dallage. </w:t>
      </w:r>
    </w:p>
    <w:p w14:paraId="402ED17A" w14:textId="77777777" w:rsidR="0064097A" w:rsidRDefault="0064097A" w:rsidP="009F65C7">
      <w:pPr>
        <w:spacing w:line="276" w:lineRule="auto"/>
        <w:ind w:left="567"/>
        <w:jc w:val="both"/>
        <w:rPr>
          <w:rFonts w:ascii="Segoe UI Symbol" w:hAnsi="Segoe UI Symbol"/>
          <w:color w:val="000000"/>
        </w:rPr>
      </w:pPr>
      <w:r w:rsidRPr="00C30574">
        <w:rPr>
          <w:rFonts w:ascii="Segoe UI Symbol" w:hAnsi="Segoe UI Symbol"/>
          <w:color w:val="000000"/>
        </w:rPr>
        <w:t xml:space="preserve">Les joints sont comblés par un matériau souple à base de bitume </w:t>
      </w:r>
      <w:r w:rsidRPr="001166D4">
        <w:rPr>
          <w:rFonts w:ascii="Segoe UI Symbol" w:hAnsi="Segoe UI Symbol"/>
          <w:color w:val="000000"/>
        </w:rPr>
        <w:t>ou d’asphalte.</w:t>
      </w:r>
    </w:p>
    <w:p w14:paraId="5F27087D" w14:textId="77777777" w:rsidR="00DC1385" w:rsidRDefault="007E715E" w:rsidP="00D61967">
      <w:pPr>
        <w:pStyle w:val="Titre2"/>
        <w:jc w:val="left"/>
        <w:rPr>
          <w:rFonts w:ascii="Segoe UI Symbol" w:eastAsia="Calibri" w:hAnsi="Segoe UI Symbol" w:cstheme="majorBidi"/>
          <w:color w:val="0070C0"/>
          <w:sz w:val="22"/>
          <w:szCs w:val="22"/>
        </w:rPr>
      </w:pPr>
      <w:bookmarkStart w:id="265" w:name="_Toc168395706"/>
      <w:r w:rsidRPr="00D61967">
        <w:rPr>
          <w:rFonts w:ascii="Segoe UI Symbol" w:eastAsia="Calibri" w:hAnsi="Segoe UI Symbol" w:cstheme="majorBidi"/>
          <w:color w:val="0070C0"/>
          <w:sz w:val="22"/>
          <w:szCs w:val="22"/>
        </w:rPr>
        <w:lastRenderedPageBreak/>
        <w:t>3.02.5 : BETON ARME POUR COLONNE EN ELEVATION</w:t>
      </w:r>
      <w:bookmarkEnd w:id="265"/>
    </w:p>
    <w:p w14:paraId="777D9513" w14:textId="77777777" w:rsidR="005930EB" w:rsidRPr="005930EB" w:rsidRDefault="005930EB" w:rsidP="009F65C7">
      <w:pPr>
        <w:tabs>
          <w:tab w:val="left" w:pos="993"/>
        </w:tabs>
        <w:ind w:firstLine="567"/>
        <w:rPr>
          <w:lang w:eastAsia="fr-FR"/>
        </w:rPr>
      </w:pPr>
    </w:p>
    <w:p w14:paraId="27CCE8CC" w14:textId="77777777" w:rsidR="00DC1385" w:rsidRPr="007D49D9" w:rsidRDefault="00DC1385" w:rsidP="009F65C7">
      <w:pPr>
        <w:tabs>
          <w:tab w:val="left" w:pos="284"/>
          <w:tab w:val="left" w:pos="993"/>
        </w:tabs>
        <w:ind w:firstLine="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r>
      <w:r w:rsidR="007B6AAD" w:rsidRPr="007D49D9">
        <w:rPr>
          <w:rFonts w:ascii="Segoe UI Symbol" w:hAnsi="Segoe UI Symbol"/>
          <w:color w:val="000000"/>
        </w:rPr>
        <w:t>Au m</w:t>
      </w:r>
      <w:r w:rsidR="007B6AAD" w:rsidRPr="007B6AAD">
        <w:rPr>
          <w:rFonts w:ascii="Segoe UI Symbol" w:hAnsi="Segoe UI Symbol"/>
          <w:color w:val="000000"/>
          <w:vertAlign w:val="superscript"/>
        </w:rPr>
        <w:t>3</w:t>
      </w:r>
      <w:r w:rsidR="007B6AAD" w:rsidRPr="007D49D9">
        <w:rPr>
          <w:rFonts w:ascii="Segoe UI Symbol" w:hAnsi="Segoe UI Symbol"/>
          <w:color w:val="000000"/>
        </w:rPr>
        <w:t xml:space="preserve"> </w:t>
      </w:r>
      <w:r w:rsidRPr="009D6690">
        <w:rPr>
          <w:rFonts w:ascii="Segoe UI Symbol" w:hAnsi="Segoe UI Symbol"/>
          <w:color w:val="000000"/>
        </w:rPr>
        <w:t xml:space="preserve">pour le béton, </w:t>
      </w:r>
    </w:p>
    <w:p w14:paraId="7B0BAD5A" w14:textId="77777777" w:rsidR="00DC1385" w:rsidRPr="00A0045A" w:rsidRDefault="00DC1385" w:rsidP="009F65C7">
      <w:pPr>
        <w:tabs>
          <w:tab w:val="left" w:pos="284"/>
          <w:tab w:val="left" w:pos="993"/>
        </w:tabs>
        <w:ind w:firstLine="567"/>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Caractéristiques du béton : Type B5</w:t>
      </w:r>
    </w:p>
    <w:p w14:paraId="0A064E55" w14:textId="77777777" w:rsidR="00B03B3E" w:rsidRDefault="009F65C7" w:rsidP="009F65C7">
      <w:pPr>
        <w:tabs>
          <w:tab w:val="left" w:pos="284"/>
          <w:tab w:val="left" w:pos="993"/>
        </w:tabs>
        <w:spacing w:after="120" w:line="360" w:lineRule="auto"/>
        <w:ind w:firstLine="567"/>
        <w:rPr>
          <w:rFonts w:ascii="Segoe UI Symbol" w:hAnsi="Segoe UI Symbol"/>
          <w:color w:val="000000"/>
        </w:rPr>
      </w:pPr>
      <w:r>
        <w:rPr>
          <w:rFonts w:ascii="Segoe UI Symbol" w:hAnsi="Segoe UI Symbol"/>
          <w:color w:val="000000"/>
        </w:rPr>
        <w:t xml:space="preserve">        </w:t>
      </w:r>
      <w:r w:rsidR="00DC1385" w:rsidRPr="00435650">
        <w:rPr>
          <w:rFonts w:ascii="Segoe UI Symbol" w:hAnsi="Segoe UI Symbol"/>
          <w:color w:val="000000"/>
        </w:rPr>
        <w:t xml:space="preserve">Ferraillage : voir détails de structure ; </w:t>
      </w:r>
      <w:r w:rsidR="00DC1385" w:rsidRPr="00435650">
        <w:rPr>
          <w:rFonts w:ascii="Segoe UI Symbol" w:hAnsi="Segoe UI Symbol"/>
          <w:color w:val="000000"/>
        </w:rPr>
        <w:br/>
      </w:r>
      <w:r>
        <w:rPr>
          <w:rFonts w:ascii="Segoe UI Symbol" w:hAnsi="Segoe UI Symbol"/>
          <w:color w:val="000000"/>
        </w:rPr>
        <w:t xml:space="preserve">                </w:t>
      </w:r>
      <w:r w:rsidR="00DC1385" w:rsidRPr="00435650">
        <w:rPr>
          <w:rFonts w:ascii="Segoe UI Symbol" w:hAnsi="Segoe UI Symbol"/>
          <w:color w:val="000000"/>
        </w:rPr>
        <w:t>Coffrage : ordinaire</w:t>
      </w:r>
    </w:p>
    <w:p w14:paraId="2EF7D771" w14:textId="77777777" w:rsidR="007B6AAD" w:rsidRPr="0071202D" w:rsidRDefault="007B6AAD" w:rsidP="009F65C7">
      <w:pPr>
        <w:tabs>
          <w:tab w:val="left" w:pos="284"/>
          <w:tab w:val="left" w:pos="993"/>
        </w:tabs>
        <w:spacing w:after="120" w:line="360" w:lineRule="auto"/>
        <w:ind w:firstLine="567"/>
        <w:rPr>
          <w:rFonts w:ascii="Segoe UI Symbol" w:hAnsi="Segoe UI Symbol"/>
          <w:b/>
          <w:i/>
          <w:color w:val="000000"/>
          <w:sz w:val="10"/>
          <w:szCs w:val="10"/>
        </w:rPr>
      </w:pPr>
    </w:p>
    <w:p w14:paraId="7510C53E" w14:textId="77777777" w:rsidR="00957579" w:rsidRPr="00D61967" w:rsidRDefault="007E715E" w:rsidP="00B03B3E">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u w:val="single"/>
        </w:rPr>
      </w:pPr>
      <w:bookmarkStart w:id="266" w:name="_Toc424733815"/>
      <w:bookmarkStart w:id="267" w:name="_Toc114584821"/>
      <w:bookmarkStart w:id="268" w:name="_Toc168395707"/>
      <w:r w:rsidRPr="00D61967">
        <w:rPr>
          <w:rFonts w:ascii="Segoe UI Symbol" w:eastAsiaTheme="majorEastAsia" w:hAnsi="Segoe UI Symbol" w:cstheme="majorBidi"/>
          <w:b/>
          <w:bCs/>
          <w:color w:val="2E74B5" w:themeColor="accent1" w:themeShade="BF"/>
        </w:rPr>
        <w:t>3.02.6 :</w:t>
      </w:r>
      <w:r w:rsidRPr="00D61967">
        <w:rPr>
          <w:rFonts w:ascii="Segoe UI Symbol" w:eastAsia="Calibri" w:hAnsi="Segoe UI Symbol" w:cstheme="majorBidi"/>
          <w:color w:val="0070C0"/>
        </w:rPr>
        <w:t xml:space="preserve"> </w:t>
      </w:r>
      <w:r w:rsidRPr="00D61967">
        <w:rPr>
          <w:rFonts w:ascii="Segoe UI Symbol" w:eastAsiaTheme="majorEastAsia" w:hAnsi="Segoe UI Symbol" w:cstheme="majorBidi"/>
          <w:b/>
          <w:bCs/>
          <w:color w:val="2E74B5" w:themeColor="accent1" w:themeShade="BF"/>
        </w:rPr>
        <w:t xml:space="preserve">BETON ARME DE LINTEAU </w:t>
      </w:r>
      <w:bookmarkEnd w:id="266"/>
      <w:r w:rsidRPr="00D61967">
        <w:rPr>
          <w:rFonts w:ascii="Segoe UI Symbol" w:eastAsiaTheme="majorEastAsia" w:hAnsi="Segoe UI Symbol" w:cstheme="majorBidi"/>
          <w:b/>
          <w:bCs/>
          <w:color w:val="2E74B5" w:themeColor="accent1" w:themeShade="BF"/>
        </w:rPr>
        <w:t xml:space="preserve">ET </w:t>
      </w:r>
      <w:bookmarkEnd w:id="267"/>
      <w:r w:rsidRPr="00D61967">
        <w:rPr>
          <w:rFonts w:ascii="Segoe UI Symbol" w:eastAsiaTheme="majorEastAsia" w:hAnsi="Segoe UI Symbol" w:cstheme="majorBidi"/>
          <w:b/>
          <w:bCs/>
          <w:color w:val="2E74B5" w:themeColor="accent1" w:themeShade="BF"/>
        </w:rPr>
        <w:t>CHAINAGE</w:t>
      </w:r>
      <w:bookmarkEnd w:id="268"/>
      <w:r w:rsidRPr="00D61967">
        <w:rPr>
          <w:rFonts w:ascii="Segoe UI Symbol" w:eastAsiaTheme="majorEastAsia" w:hAnsi="Segoe UI Symbol" w:cstheme="majorBidi"/>
          <w:b/>
          <w:bCs/>
          <w:color w:val="2E74B5" w:themeColor="accent1" w:themeShade="BF"/>
          <w:u w:val="single"/>
        </w:rPr>
        <w:t xml:space="preserve"> </w:t>
      </w:r>
    </w:p>
    <w:p w14:paraId="1F6BC866" w14:textId="77777777" w:rsidR="0064097A" w:rsidRPr="00D61967" w:rsidRDefault="007E715E" w:rsidP="0064097A">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u w:val="single"/>
        </w:rPr>
      </w:pPr>
      <w:bookmarkStart w:id="269" w:name="_Toc168395708"/>
      <w:r w:rsidRPr="00D61967">
        <w:rPr>
          <w:rFonts w:ascii="Segoe UI Symbol" w:eastAsiaTheme="majorEastAsia" w:hAnsi="Segoe UI Symbol" w:cstheme="majorBidi"/>
          <w:b/>
          <w:bCs/>
          <w:color w:val="2E74B5" w:themeColor="accent1" w:themeShade="BF"/>
        </w:rPr>
        <w:t>3.02.6.1 :</w:t>
      </w:r>
      <w:r w:rsidRPr="00D61967">
        <w:rPr>
          <w:rFonts w:ascii="Segoe UI Symbol" w:eastAsia="Calibri" w:hAnsi="Segoe UI Symbol" w:cstheme="majorBidi"/>
          <w:color w:val="0070C0"/>
        </w:rPr>
        <w:t xml:space="preserve"> </w:t>
      </w:r>
      <w:r w:rsidRPr="00D61967">
        <w:rPr>
          <w:rFonts w:ascii="Segoe UI Symbol" w:eastAsiaTheme="majorEastAsia" w:hAnsi="Segoe UI Symbol" w:cstheme="majorBidi"/>
          <w:b/>
          <w:bCs/>
          <w:color w:val="2E74B5" w:themeColor="accent1" w:themeShade="BF"/>
        </w:rPr>
        <w:t>BETON ARME DE LINTEAU</w:t>
      </w:r>
      <w:bookmarkEnd w:id="269"/>
    </w:p>
    <w:p w14:paraId="04F3A1B0" w14:textId="77777777" w:rsidR="00B03B3E" w:rsidRPr="007D49D9" w:rsidRDefault="009A4903" w:rsidP="009F65C7">
      <w:pPr>
        <w:tabs>
          <w:tab w:val="left" w:pos="426"/>
        </w:tabs>
        <w:ind w:firstLine="567"/>
        <w:jc w:val="both"/>
        <w:rPr>
          <w:rFonts w:ascii="Segoe UI Symbol" w:hAnsi="Segoe UI Symbol"/>
          <w:color w:val="000000"/>
        </w:rPr>
      </w:pPr>
      <w:r w:rsidRPr="009D6690">
        <w:rPr>
          <w:rFonts w:ascii="Segoe UI Symbol" w:hAnsi="Segoe UI Symbol"/>
          <w:color w:val="000000"/>
        </w:rPr>
        <w:t>A.</w:t>
      </w:r>
      <w:r w:rsidR="009F65C7" w:rsidRPr="009D6690">
        <w:rPr>
          <w:rFonts w:ascii="Segoe UI Symbol" w:hAnsi="Segoe UI Symbol"/>
          <w:color w:val="000000"/>
        </w:rPr>
        <w:t xml:space="preserve"> </w:t>
      </w:r>
      <w:r w:rsidR="007B6AAD" w:rsidRPr="007D49D9">
        <w:rPr>
          <w:rFonts w:ascii="Segoe UI Symbol" w:hAnsi="Segoe UI Symbol"/>
          <w:color w:val="000000"/>
        </w:rPr>
        <w:t>Au m</w:t>
      </w:r>
      <w:r w:rsidR="007B6AAD" w:rsidRPr="007B6AAD">
        <w:rPr>
          <w:rFonts w:ascii="Segoe UI Symbol" w:hAnsi="Segoe UI Symbol"/>
          <w:color w:val="000000"/>
          <w:vertAlign w:val="superscript"/>
        </w:rPr>
        <w:t>3</w:t>
      </w:r>
      <w:r w:rsidR="007B6AAD" w:rsidRPr="007D49D9">
        <w:rPr>
          <w:rFonts w:ascii="Segoe UI Symbol" w:hAnsi="Segoe UI Symbol"/>
          <w:color w:val="000000"/>
        </w:rPr>
        <w:t xml:space="preserve"> </w:t>
      </w:r>
      <w:r w:rsidRPr="009D6690">
        <w:rPr>
          <w:rFonts w:ascii="Segoe UI Symbol" w:hAnsi="Segoe UI Symbol"/>
          <w:color w:val="000000"/>
        </w:rPr>
        <w:t>pour le béton,</w:t>
      </w:r>
      <w:r w:rsidRPr="009D6690">
        <w:rPr>
          <w:rFonts w:ascii="Segoe UI Symbol" w:hAnsi="Segoe UI Symbol"/>
          <w:color w:val="000000"/>
        </w:rPr>
        <w:tab/>
      </w:r>
    </w:p>
    <w:p w14:paraId="118E8BFF" w14:textId="77777777" w:rsidR="009A4903" w:rsidRPr="00435650" w:rsidRDefault="00B03B3E" w:rsidP="009F65C7">
      <w:pPr>
        <w:tabs>
          <w:tab w:val="left" w:pos="426"/>
        </w:tabs>
        <w:ind w:firstLine="567"/>
        <w:jc w:val="both"/>
        <w:rPr>
          <w:rFonts w:ascii="Segoe UI Symbol" w:hAnsi="Segoe UI Symbol"/>
          <w:color w:val="000000"/>
        </w:rPr>
      </w:pPr>
      <w:r w:rsidRPr="00A0045A">
        <w:rPr>
          <w:rFonts w:ascii="Segoe UI Symbol" w:hAnsi="Segoe UI Symbol"/>
          <w:color w:val="000000"/>
        </w:rPr>
        <w:t>B.</w:t>
      </w:r>
      <w:r w:rsidR="009F65C7">
        <w:rPr>
          <w:rFonts w:ascii="Segoe UI Symbol" w:hAnsi="Segoe UI Symbol"/>
          <w:color w:val="000000"/>
        </w:rPr>
        <w:t xml:space="preserve"> </w:t>
      </w:r>
      <w:r w:rsidRPr="00A0045A">
        <w:rPr>
          <w:rFonts w:ascii="Segoe UI Symbol" w:hAnsi="Segoe UI Symbol"/>
          <w:color w:val="000000"/>
        </w:rPr>
        <w:t xml:space="preserve">Caractéristiques du béton : </w:t>
      </w:r>
      <w:r w:rsidR="009A4903" w:rsidRPr="00A0045A">
        <w:rPr>
          <w:rFonts w:ascii="Segoe UI Symbol" w:hAnsi="Segoe UI Symbol"/>
          <w:color w:val="000000"/>
        </w:rPr>
        <w:t>Type B5</w:t>
      </w:r>
    </w:p>
    <w:p w14:paraId="249D6BD0" w14:textId="77777777" w:rsidR="009A4903" w:rsidRPr="0073179F" w:rsidRDefault="009F65C7" w:rsidP="009F65C7">
      <w:pPr>
        <w:ind w:firstLine="567"/>
        <w:jc w:val="both"/>
        <w:rPr>
          <w:rFonts w:ascii="Segoe UI Symbol" w:hAnsi="Segoe UI Symbol"/>
          <w:color w:val="000000"/>
        </w:rPr>
      </w:pPr>
      <w:r>
        <w:rPr>
          <w:rFonts w:ascii="Segoe UI Symbol" w:hAnsi="Segoe UI Symbol"/>
          <w:color w:val="000000"/>
        </w:rPr>
        <w:t xml:space="preserve"> </w:t>
      </w:r>
      <w:r w:rsidR="009A4903" w:rsidRPr="0073179F">
        <w:rPr>
          <w:rFonts w:ascii="Segoe UI Symbol" w:hAnsi="Segoe UI Symbol"/>
          <w:color w:val="000000"/>
        </w:rPr>
        <w:t>Ferraillage : voir détails de structure ;</w:t>
      </w:r>
    </w:p>
    <w:p w14:paraId="463DCA8D" w14:textId="77777777" w:rsidR="009A4903" w:rsidRPr="0073179F" w:rsidRDefault="00FE45DA" w:rsidP="009F65C7">
      <w:pPr>
        <w:ind w:firstLine="567"/>
        <w:jc w:val="both"/>
        <w:rPr>
          <w:rFonts w:ascii="Segoe UI Symbol" w:hAnsi="Segoe UI Symbol"/>
          <w:color w:val="000000"/>
        </w:rPr>
      </w:pPr>
      <w:r>
        <w:rPr>
          <w:rFonts w:ascii="Segoe UI Symbol" w:hAnsi="Segoe UI Symbol"/>
          <w:color w:val="000000"/>
        </w:rPr>
        <w:t xml:space="preserve"> </w:t>
      </w:r>
      <w:r w:rsidR="009A4903" w:rsidRPr="0073179F">
        <w:rPr>
          <w:rFonts w:ascii="Segoe UI Symbol" w:hAnsi="Segoe UI Symbol"/>
          <w:color w:val="000000"/>
        </w:rPr>
        <w:t>Coffrage : ordinaire</w:t>
      </w:r>
    </w:p>
    <w:p w14:paraId="4B9061B5" w14:textId="77777777" w:rsidR="00445D61" w:rsidRDefault="009A4903" w:rsidP="00445D61">
      <w:pPr>
        <w:spacing w:after="120"/>
        <w:ind w:firstLine="567"/>
        <w:jc w:val="both"/>
        <w:rPr>
          <w:rFonts w:ascii="Segoe UI Symbol" w:hAnsi="Segoe UI Symbol"/>
          <w:b/>
          <w:i/>
          <w:color w:val="000000"/>
        </w:rPr>
      </w:pPr>
      <w:r w:rsidRPr="00071321">
        <w:rPr>
          <w:rFonts w:ascii="Segoe UI Symbol" w:hAnsi="Segoe UI Symbol"/>
          <w:b/>
          <w:i/>
          <w:color w:val="000000"/>
        </w:rPr>
        <w:t>Remarque : des mesures particulières doivent être prises pour protéger l</w:t>
      </w:r>
      <w:r w:rsidR="00445D61">
        <w:rPr>
          <w:rFonts w:ascii="Segoe UI Symbol" w:hAnsi="Segoe UI Symbol"/>
          <w:b/>
          <w:i/>
          <w:color w:val="000000"/>
        </w:rPr>
        <w:t xml:space="preserve">es surfaces de maçonneries  </w:t>
      </w:r>
    </w:p>
    <w:p w14:paraId="7D013876" w14:textId="77777777" w:rsidR="0064097A" w:rsidRDefault="00445D61" w:rsidP="00445D61">
      <w:pPr>
        <w:spacing w:after="120"/>
        <w:ind w:firstLine="567"/>
        <w:jc w:val="both"/>
        <w:rPr>
          <w:rFonts w:ascii="Segoe UI Symbol" w:hAnsi="Segoe UI Symbol"/>
          <w:b/>
          <w:i/>
          <w:color w:val="000000"/>
        </w:rPr>
      </w:pPr>
      <w:proofErr w:type="gramStart"/>
      <w:r>
        <w:rPr>
          <w:rFonts w:ascii="Segoe UI Symbol" w:hAnsi="Segoe UI Symbol"/>
          <w:b/>
          <w:i/>
          <w:color w:val="000000"/>
        </w:rPr>
        <w:t>déjà</w:t>
      </w:r>
      <w:proofErr w:type="gramEnd"/>
      <w:r>
        <w:rPr>
          <w:rFonts w:ascii="Segoe UI Symbol" w:hAnsi="Segoe UI Symbol"/>
          <w:b/>
          <w:i/>
          <w:color w:val="000000"/>
        </w:rPr>
        <w:t xml:space="preserve"> </w:t>
      </w:r>
      <w:r w:rsidR="009A4903" w:rsidRPr="00071321">
        <w:rPr>
          <w:rFonts w:ascii="Segoe UI Symbol" w:hAnsi="Segoe UI Symbol"/>
          <w:b/>
          <w:i/>
          <w:color w:val="000000"/>
        </w:rPr>
        <w:t xml:space="preserve">réalisées lors du bétonnage. </w:t>
      </w:r>
    </w:p>
    <w:p w14:paraId="32E013A9" w14:textId="77777777" w:rsidR="00B8597A" w:rsidRPr="00D61967" w:rsidRDefault="00B8597A" w:rsidP="00B03B3E">
      <w:pPr>
        <w:spacing w:after="120"/>
        <w:jc w:val="both"/>
        <w:rPr>
          <w:rFonts w:ascii="Segoe UI Symbol" w:hAnsi="Segoe UI Symbol"/>
          <w:b/>
          <w:i/>
          <w:color w:val="000000"/>
        </w:rPr>
      </w:pPr>
    </w:p>
    <w:p w14:paraId="595EF98F" w14:textId="77777777" w:rsidR="0064097A" w:rsidRDefault="007E715E" w:rsidP="0064097A">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270" w:name="_Toc168395709"/>
      <w:r w:rsidRPr="00D61967">
        <w:rPr>
          <w:rFonts w:ascii="Segoe UI Symbol" w:eastAsiaTheme="majorEastAsia" w:hAnsi="Segoe UI Symbol" w:cstheme="majorBidi"/>
          <w:b/>
          <w:bCs/>
          <w:color w:val="2E74B5" w:themeColor="accent1" w:themeShade="BF"/>
        </w:rPr>
        <w:t>3.02.6.2 :</w:t>
      </w:r>
      <w:r w:rsidRPr="00D61967">
        <w:rPr>
          <w:rFonts w:ascii="Segoe UI Symbol" w:eastAsia="Calibri" w:hAnsi="Segoe UI Symbol" w:cstheme="majorBidi"/>
          <w:color w:val="0070C0"/>
        </w:rPr>
        <w:t xml:space="preserve"> </w:t>
      </w:r>
      <w:r w:rsidRPr="00D61967">
        <w:rPr>
          <w:rFonts w:ascii="Segoe UI Symbol" w:eastAsiaTheme="majorEastAsia" w:hAnsi="Segoe UI Symbol" w:cstheme="majorBidi"/>
          <w:b/>
          <w:bCs/>
          <w:color w:val="2E74B5" w:themeColor="accent1" w:themeShade="BF"/>
        </w:rPr>
        <w:t>BETON ARME DE CHAINAGE SUPERIEUR</w:t>
      </w:r>
      <w:bookmarkEnd w:id="270"/>
    </w:p>
    <w:p w14:paraId="2B98C183" w14:textId="77777777" w:rsidR="00FE45DA" w:rsidRPr="007B6AAD" w:rsidRDefault="00FE45DA" w:rsidP="00FE45DA">
      <w:pPr>
        <w:tabs>
          <w:tab w:val="left" w:pos="993"/>
        </w:tabs>
        <w:overflowPunct w:val="0"/>
        <w:autoSpaceDE w:val="0"/>
        <w:autoSpaceDN w:val="0"/>
        <w:adjustRightInd w:val="0"/>
        <w:spacing w:line="240" w:lineRule="atLeast"/>
        <w:ind w:left="567" w:right="566"/>
        <w:jc w:val="both"/>
        <w:outlineLvl w:val="1"/>
        <w:rPr>
          <w:rFonts w:ascii="Segoe UI Symbol" w:eastAsiaTheme="majorEastAsia" w:hAnsi="Segoe UI Symbol" w:cstheme="majorBidi"/>
          <w:b/>
          <w:bCs/>
          <w:color w:val="2E74B5" w:themeColor="accent1" w:themeShade="BF"/>
          <w:sz w:val="10"/>
          <w:szCs w:val="10"/>
          <w:u w:val="single"/>
        </w:rPr>
      </w:pPr>
    </w:p>
    <w:p w14:paraId="1E447AE9" w14:textId="77777777" w:rsidR="0064097A" w:rsidRPr="007D49D9" w:rsidRDefault="0064097A" w:rsidP="00FE45DA">
      <w:pPr>
        <w:tabs>
          <w:tab w:val="left" w:pos="426"/>
          <w:tab w:val="left" w:pos="993"/>
        </w:tabs>
        <w:ind w:left="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r>
      <w:r w:rsidR="007B6AAD" w:rsidRPr="007D49D9">
        <w:rPr>
          <w:rFonts w:ascii="Segoe UI Symbol" w:hAnsi="Segoe UI Symbol"/>
          <w:color w:val="000000"/>
        </w:rPr>
        <w:t>Au m</w:t>
      </w:r>
      <w:r w:rsidR="007B6AAD" w:rsidRPr="007B6AAD">
        <w:rPr>
          <w:rFonts w:ascii="Segoe UI Symbol" w:hAnsi="Segoe UI Symbol"/>
          <w:color w:val="000000"/>
          <w:vertAlign w:val="superscript"/>
        </w:rPr>
        <w:t>3</w:t>
      </w:r>
      <w:r w:rsidR="007B6AAD" w:rsidRPr="007D49D9">
        <w:rPr>
          <w:rFonts w:ascii="Segoe UI Symbol" w:hAnsi="Segoe UI Symbol"/>
          <w:color w:val="000000"/>
        </w:rPr>
        <w:t xml:space="preserve"> </w:t>
      </w:r>
      <w:r w:rsidRPr="009D6690">
        <w:rPr>
          <w:rFonts w:ascii="Segoe UI Symbol" w:hAnsi="Segoe UI Symbol"/>
          <w:color w:val="000000"/>
        </w:rPr>
        <w:t>pour le béton,</w:t>
      </w:r>
      <w:r w:rsidRPr="009D6690">
        <w:rPr>
          <w:rFonts w:ascii="Segoe UI Symbol" w:hAnsi="Segoe UI Symbol"/>
          <w:color w:val="000000"/>
        </w:rPr>
        <w:tab/>
      </w:r>
    </w:p>
    <w:p w14:paraId="442BF896" w14:textId="77777777" w:rsidR="0064097A" w:rsidRPr="007D49D9" w:rsidRDefault="0064097A" w:rsidP="00FE45DA">
      <w:pPr>
        <w:tabs>
          <w:tab w:val="left" w:pos="426"/>
          <w:tab w:val="left" w:pos="993"/>
        </w:tabs>
        <w:ind w:left="567"/>
        <w:jc w:val="both"/>
        <w:rPr>
          <w:rFonts w:ascii="Segoe UI Symbol" w:hAnsi="Segoe UI Symbol"/>
          <w:color w:val="000000"/>
        </w:rPr>
      </w:pPr>
      <w:r w:rsidRPr="007D49D9">
        <w:rPr>
          <w:rFonts w:ascii="Segoe UI Symbol" w:hAnsi="Segoe UI Symbol"/>
          <w:color w:val="000000"/>
        </w:rPr>
        <w:t>B.</w:t>
      </w:r>
      <w:r w:rsidRPr="007D49D9">
        <w:rPr>
          <w:rFonts w:ascii="Segoe UI Symbol" w:hAnsi="Segoe UI Symbol"/>
          <w:color w:val="000000"/>
        </w:rPr>
        <w:tab/>
        <w:t>Caractéristiques du béton : Type B5</w:t>
      </w:r>
    </w:p>
    <w:p w14:paraId="65EC7851" w14:textId="77777777" w:rsidR="0064097A" w:rsidRPr="00A0045A" w:rsidRDefault="0064097A" w:rsidP="00FE45DA">
      <w:pPr>
        <w:tabs>
          <w:tab w:val="left" w:pos="993"/>
        </w:tabs>
        <w:ind w:left="567"/>
        <w:jc w:val="both"/>
        <w:rPr>
          <w:rFonts w:ascii="Segoe UI Symbol" w:hAnsi="Segoe UI Symbol"/>
          <w:color w:val="000000"/>
        </w:rPr>
      </w:pPr>
      <w:r w:rsidRPr="00A0045A">
        <w:rPr>
          <w:rFonts w:ascii="Segoe UI Symbol" w:hAnsi="Segoe UI Symbol"/>
          <w:color w:val="000000"/>
        </w:rPr>
        <w:t xml:space="preserve">        Ferraillage : voir détails de structure ;</w:t>
      </w:r>
    </w:p>
    <w:p w14:paraId="3BD0B5DC" w14:textId="77777777" w:rsidR="0064097A" w:rsidRPr="0073179F" w:rsidRDefault="0064097A" w:rsidP="00FE45DA">
      <w:pPr>
        <w:tabs>
          <w:tab w:val="left" w:pos="993"/>
        </w:tabs>
        <w:ind w:left="567"/>
        <w:jc w:val="both"/>
        <w:rPr>
          <w:rFonts w:ascii="Segoe UI Symbol" w:hAnsi="Segoe UI Symbol"/>
          <w:color w:val="000000"/>
        </w:rPr>
      </w:pPr>
      <w:r w:rsidRPr="00435650">
        <w:rPr>
          <w:rFonts w:ascii="Segoe UI Symbol" w:hAnsi="Segoe UI Symbol"/>
          <w:color w:val="000000"/>
        </w:rPr>
        <w:t xml:space="preserve">        Coffrage : ordinaire</w:t>
      </w:r>
    </w:p>
    <w:p w14:paraId="50DD8B1E" w14:textId="77777777" w:rsidR="0064097A" w:rsidRPr="0073179F" w:rsidRDefault="0064097A" w:rsidP="00FE45DA">
      <w:pPr>
        <w:tabs>
          <w:tab w:val="left" w:pos="993"/>
        </w:tabs>
        <w:spacing w:after="120"/>
        <w:ind w:left="567"/>
        <w:jc w:val="both"/>
        <w:rPr>
          <w:rFonts w:ascii="Segoe UI Symbol" w:hAnsi="Segoe UI Symbol"/>
          <w:b/>
          <w:i/>
          <w:color w:val="000000"/>
        </w:rPr>
      </w:pPr>
      <w:r w:rsidRPr="0073179F">
        <w:rPr>
          <w:rFonts w:ascii="Segoe UI Symbol" w:hAnsi="Segoe UI Symbol"/>
          <w:b/>
          <w:i/>
          <w:color w:val="000000"/>
        </w:rPr>
        <w:t xml:space="preserve">Remarque : des mesures particulières doivent être prises pour protéger les surfaces de maçonneries déjà réalisées lors du bétonnage. </w:t>
      </w:r>
    </w:p>
    <w:p w14:paraId="5E2EE1B4" w14:textId="77777777" w:rsidR="009A4903" w:rsidRPr="00D61967" w:rsidRDefault="007E715E" w:rsidP="00B4359B">
      <w:pPr>
        <w:pStyle w:val="Titre1"/>
        <w:spacing w:line="360" w:lineRule="auto"/>
        <w:rPr>
          <w:rFonts w:ascii="Segoe UI Symbol" w:hAnsi="Segoe UI Symbol"/>
          <w:sz w:val="22"/>
          <w:szCs w:val="22"/>
        </w:rPr>
      </w:pPr>
      <w:bookmarkStart w:id="271" w:name="_Toc114584822"/>
      <w:bookmarkStart w:id="272" w:name="_Toc168395710"/>
      <w:r w:rsidRPr="00D61967">
        <w:rPr>
          <w:rFonts w:ascii="Segoe UI Symbol" w:hAnsi="Segoe UI Symbol"/>
          <w:sz w:val="22"/>
          <w:szCs w:val="22"/>
        </w:rPr>
        <w:t>3.02.7 </w:t>
      </w:r>
      <w:r w:rsidRPr="00D61967">
        <w:rPr>
          <w:rFonts w:ascii="Segoe UI Symbol" w:hAnsi="Segoe UI Symbol"/>
          <w:b w:val="0"/>
          <w:bCs w:val="0"/>
          <w:sz w:val="22"/>
          <w:szCs w:val="22"/>
        </w:rPr>
        <w:t xml:space="preserve">: </w:t>
      </w:r>
      <w:r w:rsidRPr="00D61967">
        <w:rPr>
          <w:rFonts w:ascii="Segoe UI Symbol" w:hAnsi="Segoe UI Symbol"/>
          <w:sz w:val="22"/>
          <w:szCs w:val="22"/>
        </w:rPr>
        <w:t>BETON ARME DE DALLE HAUTE</w:t>
      </w:r>
      <w:bookmarkEnd w:id="271"/>
      <w:bookmarkEnd w:id="272"/>
      <w:r w:rsidRPr="00D61967">
        <w:rPr>
          <w:rFonts w:ascii="Segoe UI Symbol" w:hAnsi="Segoe UI Symbol"/>
          <w:sz w:val="22"/>
          <w:szCs w:val="22"/>
        </w:rPr>
        <w:t xml:space="preserve"> </w:t>
      </w:r>
    </w:p>
    <w:p w14:paraId="47958E22" w14:textId="77777777" w:rsidR="009A4903" w:rsidRPr="00D61967" w:rsidRDefault="007E715E" w:rsidP="00B4359B">
      <w:pPr>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u w:val="single"/>
        </w:rPr>
      </w:pPr>
      <w:bookmarkStart w:id="273" w:name="_Toc114584823"/>
      <w:bookmarkStart w:id="274" w:name="_Toc168395711"/>
      <w:r w:rsidRPr="00D61967">
        <w:rPr>
          <w:rFonts w:ascii="Segoe UI Symbol" w:eastAsiaTheme="majorEastAsia" w:hAnsi="Segoe UI Symbol" w:cstheme="majorBidi"/>
          <w:b/>
          <w:bCs/>
          <w:color w:val="2E74B5" w:themeColor="accent1" w:themeShade="BF"/>
        </w:rPr>
        <w:t>3.02.7.1 : BETON ARME DE DALLE DE COMPRESSION</w:t>
      </w:r>
      <w:bookmarkEnd w:id="273"/>
      <w:bookmarkEnd w:id="274"/>
    </w:p>
    <w:p w14:paraId="4F7A7CBA" w14:textId="77777777" w:rsidR="009A4903" w:rsidRPr="00D36E32" w:rsidRDefault="009A4903" w:rsidP="004A0859">
      <w:pPr>
        <w:pStyle w:val="Paragraphedeliste"/>
        <w:numPr>
          <w:ilvl w:val="0"/>
          <w:numId w:val="83"/>
        </w:numPr>
        <w:tabs>
          <w:tab w:val="left" w:pos="284"/>
          <w:tab w:val="left" w:pos="1134"/>
        </w:tabs>
        <w:spacing w:after="0" w:line="360" w:lineRule="auto"/>
        <w:ind w:left="709" w:firstLine="0"/>
        <w:contextualSpacing w:val="0"/>
        <w:jc w:val="both"/>
        <w:rPr>
          <w:rFonts w:ascii="Segoe UI Symbol" w:hAnsi="Segoe UI Symbol"/>
          <w:color w:val="000000"/>
        </w:rPr>
      </w:pPr>
      <w:r w:rsidRPr="00D36E32">
        <w:rPr>
          <w:rFonts w:ascii="Segoe UI Symbol" w:hAnsi="Segoe UI Symbol"/>
          <w:color w:val="000000"/>
        </w:rPr>
        <w:t>Au m</w:t>
      </w:r>
      <w:r w:rsidRPr="00D36E32">
        <w:rPr>
          <w:rFonts w:ascii="Segoe UI Symbol" w:hAnsi="Segoe UI Symbol"/>
          <w:color w:val="000000"/>
          <w:position w:val="4"/>
          <w:vertAlign w:val="superscript"/>
        </w:rPr>
        <w:t>3</w:t>
      </w:r>
      <w:r w:rsidRPr="00D36E32">
        <w:rPr>
          <w:rFonts w:ascii="Segoe UI Symbol" w:hAnsi="Segoe UI Symbol"/>
          <w:color w:val="000000"/>
        </w:rPr>
        <w:t xml:space="preserve"> pour le béton,</w:t>
      </w:r>
      <w:r w:rsidRPr="00D36E32">
        <w:rPr>
          <w:rFonts w:ascii="Segoe UI Symbol" w:hAnsi="Segoe UI Symbol"/>
          <w:color w:val="000000"/>
        </w:rPr>
        <w:tab/>
      </w:r>
    </w:p>
    <w:p w14:paraId="290FC543" w14:textId="77777777" w:rsidR="009A4903" w:rsidRPr="00D36E32" w:rsidRDefault="009A4903" w:rsidP="00FE45DA">
      <w:pPr>
        <w:pStyle w:val="Paragraphedeliste"/>
        <w:spacing w:line="360" w:lineRule="auto"/>
        <w:ind w:left="709"/>
        <w:jc w:val="both"/>
        <w:rPr>
          <w:rFonts w:ascii="Segoe UI Symbol" w:hAnsi="Segoe UI Symbol"/>
          <w:color w:val="000000"/>
        </w:rPr>
      </w:pPr>
      <w:r w:rsidRPr="00D36E32">
        <w:rPr>
          <w:rFonts w:ascii="Segoe UI Symbol" w:hAnsi="Segoe UI Symbol"/>
          <w:color w:val="000000"/>
        </w:rPr>
        <w:t xml:space="preserve">B. </w:t>
      </w:r>
      <w:r w:rsidR="00957579" w:rsidRPr="00D36E32">
        <w:rPr>
          <w:rFonts w:ascii="Segoe UI Symbol" w:hAnsi="Segoe UI Symbol"/>
          <w:color w:val="000000"/>
        </w:rPr>
        <w:t xml:space="preserve">  </w:t>
      </w:r>
      <w:r w:rsidRPr="00D36E32">
        <w:rPr>
          <w:rFonts w:ascii="Segoe UI Symbol" w:hAnsi="Segoe UI Symbol"/>
          <w:color w:val="000000"/>
        </w:rPr>
        <w:t>Caractéristiques du béton : Type B5</w:t>
      </w:r>
    </w:p>
    <w:p w14:paraId="5D0F5F13" w14:textId="77777777" w:rsidR="009A4903" w:rsidRPr="00D36E32" w:rsidRDefault="009A4903" w:rsidP="00FE45DA">
      <w:pPr>
        <w:spacing w:line="360" w:lineRule="auto"/>
        <w:ind w:left="709"/>
        <w:jc w:val="both"/>
        <w:rPr>
          <w:rFonts w:ascii="Segoe UI Symbol" w:hAnsi="Segoe UI Symbol"/>
          <w:color w:val="000000"/>
        </w:rPr>
      </w:pPr>
      <w:r w:rsidRPr="00D36E32">
        <w:rPr>
          <w:rFonts w:ascii="Segoe UI Symbol" w:hAnsi="Segoe UI Symbol"/>
          <w:color w:val="000000"/>
        </w:rPr>
        <w:t>Ferraillag</w:t>
      </w:r>
      <w:r w:rsidR="00957579" w:rsidRPr="00D36E32">
        <w:rPr>
          <w:rFonts w:ascii="Segoe UI Symbol" w:hAnsi="Segoe UI Symbol"/>
          <w:color w:val="000000"/>
        </w:rPr>
        <w:t>e : voir détails de structure ;</w:t>
      </w:r>
      <w:r w:rsidRPr="00D36E32">
        <w:rPr>
          <w:rFonts w:ascii="Segoe UI Symbol" w:hAnsi="Segoe UI Symbol"/>
          <w:color w:val="000000"/>
        </w:rPr>
        <w:tab/>
      </w:r>
    </w:p>
    <w:p w14:paraId="31BF3D89" w14:textId="77777777" w:rsidR="009A4903" w:rsidRDefault="009A4903" w:rsidP="00FE45DA">
      <w:pPr>
        <w:pStyle w:val="Paragraphedeliste"/>
        <w:ind w:left="709"/>
        <w:rPr>
          <w:rFonts w:ascii="Segoe UI Symbol" w:hAnsi="Segoe UI Symbol"/>
        </w:rPr>
      </w:pPr>
      <w:r w:rsidRPr="00D36E32">
        <w:rPr>
          <w:rFonts w:ascii="Segoe UI Symbol" w:hAnsi="Segoe UI Symbol"/>
        </w:rPr>
        <w:t>La fabric</w:t>
      </w:r>
      <w:r w:rsidR="00957579" w:rsidRPr="00D36E32">
        <w:rPr>
          <w:rFonts w:ascii="Segoe UI Symbol" w:hAnsi="Segoe UI Symbol"/>
        </w:rPr>
        <w:t>ation de la dalle en béton armé</w:t>
      </w:r>
      <w:r w:rsidRPr="00D36E32">
        <w:rPr>
          <w:rFonts w:ascii="Segoe UI Symbol" w:hAnsi="Segoe UI Symbol"/>
        </w:rPr>
        <w:t xml:space="preserve"> à l'aide de block en Hourdis suit la procédure ci-dessous :</w:t>
      </w:r>
    </w:p>
    <w:p w14:paraId="10A87E40" w14:textId="77777777" w:rsidR="00B8597A" w:rsidRPr="00D36E32" w:rsidRDefault="00B8597A" w:rsidP="00FE45DA">
      <w:pPr>
        <w:pStyle w:val="Paragraphedeliste"/>
        <w:ind w:left="709"/>
        <w:rPr>
          <w:rFonts w:ascii="Segoe UI Symbol" w:hAnsi="Segoe UI Symbol"/>
        </w:rPr>
      </w:pPr>
    </w:p>
    <w:p w14:paraId="2B0009AF" w14:textId="77777777" w:rsidR="009A4903" w:rsidRPr="00D36E32" w:rsidRDefault="009A4903" w:rsidP="004A0859">
      <w:pPr>
        <w:pStyle w:val="Paragraphedeliste"/>
        <w:numPr>
          <w:ilvl w:val="0"/>
          <w:numId w:val="84"/>
        </w:numPr>
        <w:spacing w:after="0" w:line="276" w:lineRule="auto"/>
        <w:ind w:left="993" w:hanging="284"/>
        <w:contextualSpacing w:val="0"/>
        <w:jc w:val="both"/>
        <w:rPr>
          <w:rFonts w:ascii="Segoe UI Symbol" w:hAnsi="Segoe UI Symbol"/>
        </w:rPr>
      </w:pPr>
      <w:r w:rsidRPr="00D36E32">
        <w:rPr>
          <w:rFonts w:ascii="Segoe UI Symbol" w:hAnsi="Segoe UI Symbol"/>
        </w:rPr>
        <w:lastRenderedPageBreak/>
        <w:t xml:space="preserve"> Réalisation du coffrage,</w:t>
      </w:r>
    </w:p>
    <w:p w14:paraId="3B804D66" w14:textId="77777777" w:rsidR="009A4903" w:rsidRPr="00D36E32" w:rsidRDefault="009A4903" w:rsidP="004A0859">
      <w:pPr>
        <w:pStyle w:val="Paragraphedeliste"/>
        <w:numPr>
          <w:ilvl w:val="0"/>
          <w:numId w:val="84"/>
        </w:numPr>
        <w:spacing w:after="0" w:line="276" w:lineRule="auto"/>
        <w:ind w:left="993" w:hanging="284"/>
        <w:contextualSpacing w:val="0"/>
        <w:jc w:val="both"/>
        <w:rPr>
          <w:rFonts w:ascii="Segoe UI Symbol" w:hAnsi="Segoe UI Symbol"/>
        </w:rPr>
      </w:pPr>
      <w:r w:rsidRPr="00D36E32">
        <w:rPr>
          <w:rFonts w:ascii="Segoe UI Symbol" w:hAnsi="Segoe UI Symbol"/>
        </w:rPr>
        <w:t xml:space="preserve"> Pose des blocks en hourdis se</w:t>
      </w:r>
      <w:r w:rsidR="00023C33" w:rsidRPr="00D36E32">
        <w:rPr>
          <w:rFonts w:ascii="Segoe UI Symbol" w:hAnsi="Segoe UI Symbol"/>
        </w:rPr>
        <w:t>lon les spécifications fournies,</w:t>
      </w:r>
    </w:p>
    <w:p w14:paraId="44261F31" w14:textId="77777777" w:rsidR="009A4903" w:rsidRPr="00D36E32" w:rsidRDefault="009A4903" w:rsidP="004A0859">
      <w:pPr>
        <w:pStyle w:val="Paragraphedeliste"/>
        <w:numPr>
          <w:ilvl w:val="0"/>
          <w:numId w:val="84"/>
        </w:numPr>
        <w:spacing w:after="0" w:line="276" w:lineRule="auto"/>
        <w:ind w:left="993" w:hanging="284"/>
        <w:contextualSpacing w:val="0"/>
        <w:jc w:val="both"/>
        <w:rPr>
          <w:rFonts w:ascii="Segoe UI Symbol" w:hAnsi="Segoe UI Symbol"/>
        </w:rPr>
      </w:pPr>
      <w:r w:rsidRPr="00D36E32">
        <w:rPr>
          <w:rFonts w:ascii="Segoe UI Symbol" w:hAnsi="Segoe UI Symbol"/>
        </w:rPr>
        <w:t xml:space="preserve"> Fixation et attache des barres de renfor</w:t>
      </w:r>
      <w:r w:rsidR="00023C33" w:rsidRPr="00D36E32">
        <w:rPr>
          <w:rFonts w:ascii="Segoe UI Symbol" w:hAnsi="Segoe UI Symbol"/>
        </w:rPr>
        <w:t xml:space="preserve">cement selon les spécifications, </w:t>
      </w:r>
    </w:p>
    <w:p w14:paraId="05876C2D" w14:textId="77777777" w:rsidR="009A4903" w:rsidRPr="00D36E32" w:rsidRDefault="00023C33" w:rsidP="004A0859">
      <w:pPr>
        <w:pStyle w:val="Paragraphedeliste"/>
        <w:numPr>
          <w:ilvl w:val="0"/>
          <w:numId w:val="84"/>
        </w:numPr>
        <w:spacing w:after="0" w:line="276" w:lineRule="auto"/>
        <w:ind w:left="993" w:hanging="284"/>
        <w:contextualSpacing w:val="0"/>
        <w:jc w:val="both"/>
        <w:rPr>
          <w:rFonts w:ascii="Segoe UI Symbol" w:hAnsi="Segoe UI Symbol"/>
        </w:rPr>
      </w:pPr>
      <w:r w:rsidRPr="00D36E32">
        <w:rPr>
          <w:rFonts w:ascii="Segoe UI Symbol" w:hAnsi="Segoe UI Symbol"/>
        </w:rPr>
        <w:t xml:space="preserve"> Couler du béton ; </w:t>
      </w:r>
    </w:p>
    <w:p w14:paraId="374DB7DD" w14:textId="77777777" w:rsidR="009A4903" w:rsidRPr="00D36E32" w:rsidRDefault="009A4903" w:rsidP="004A0859">
      <w:pPr>
        <w:pStyle w:val="Paragraphedeliste"/>
        <w:numPr>
          <w:ilvl w:val="0"/>
          <w:numId w:val="84"/>
        </w:numPr>
        <w:spacing w:after="0" w:line="276" w:lineRule="auto"/>
        <w:ind w:left="993" w:hanging="284"/>
        <w:contextualSpacing w:val="0"/>
        <w:jc w:val="both"/>
        <w:rPr>
          <w:rFonts w:ascii="Segoe UI Symbol" w:hAnsi="Segoe UI Symbol"/>
        </w:rPr>
      </w:pPr>
      <w:r w:rsidRPr="00D36E32">
        <w:rPr>
          <w:rFonts w:ascii="Segoe UI Symbol" w:hAnsi="Segoe UI Symbol"/>
        </w:rPr>
        <w:t xml:space="preserve"> Curage</w:t>
      </w:r>
      <w:r w:rsidR="00023C33" w:rsidRPr="00D36E32">
        <w:rPr>
          <w:rFonts w:ascii="Segoe UI Symbol" w:hAnsi="Segoe UI Symbol"/>
        </w:rPr>
        <w:t xml:space="preserve"> ; </w:t>
      </w:r>
    </w:p>
    <w:p w14:paraId="3B9377FF" w14:textId="77777777" w:rsidR="009A4903" w:rsidRPr="00D36E32" w:rsidRDefault="009A4903" w:rsidP="004A0859">
      <w:pPr>
        <w:pStyle w:val="Paragraphedeliste"/>
        <w:numPr>
          <w:ilvl w:val="0"/>
          <w:numId w:val="84"/>
        </w:numPr>
        <w:spacing w:after="0" w:line="276" w:lineRule="auto"/>
        <w:ind w:left="993" w:hanging="284"/>
        <w:contextualSpacing w:val="0"/>
        <w:jc w:val="both"/>
        <w:rPr>
          <w:rFonts w:ascii="Segoe UI Symbol" w:hAnsi="Segoe UI Symbol"/>
        </w:rPr>
      </w:pPr>
      <w:r w:rsidRPr="00D36E32">
        <w:rPr>
          <w:rFonts w:ascii="Segoe UI Symbol" w:hAnsi="Segoe UI Symbol"/>
        </w:rPr>
        <w:t xml:space="preserve"> L'application ou la pose du revêtement final (carreaux ou chape de ciment) lorsque les autres travaux de construction sont terminés.</w:t>
      </w:r>
    </w:p>
    <w:p w14:paraId="236F3BE5" w14:textId="77777777" w:rsidR="009A4903" w:rsidRDefault="009A4903" w:rsidP="00FE45DA">
      <w:pPr>
        <w:pStyle w:val="Paragraphedeliste"/>
        <w:spacing w:line="276" w:lineRule="auto"/>
        <w:ind w:left="709"/>
        <w:jc w:val="both"/>
        <w:rPr>
          <w:rFonts w:ascii="Segoe UI Symbol" w:hAnsi="Segoe UI Symbol"/>
        </w:rPr>
      </w:pPr>
    </w:p>
    <w:p w14:paraId="7D5973E3" w14:textId="77777777" w:rsidR="009A4903" w:rsidRPr="00A0045A" w:rsidRDefault="009A4903" w:rsidP="00FE45DA">
      <w:pPr>
        <w:pStyle w:val="Paragraphedeliste"/>
        <w:spacing w:line="276" w:lineRule="auto"/>
        <w:ind w:left="709"/>
        <w:jc w:val="both"/>
        <w:rPr>
          <w:rFonts w:ascii="Segoe UI Symbol" w:hAnsi="Segoe UI Symbol"/>
        </w:rPr>
      </w:pPr>
      <w:r w:rsidRPr="009D6690">
        <w:rPr>
          <w:rFonts w:ascii="Segoe UI Symbol" w:hAnsi="Segoe UI Symbol"/>
        </w:rPr>
        <w:t xml:space="preserve">Une liste de vérification pour le contrôle de qualité est mise en </w:t>
      </w:r>
      <w:r w:rsidRPr="007D49D9">
        <w:rPr>
          <w:rFonts w:ascii="Segoe UI Symbol" w:hAnsi="Segoe UI Symbol"/>
        </w:rPr>
        <w:t>place entre autres :</w:t>
      </w:r>
    </w:p>
    <w:p w14:paraId="6BBFD867" w14:textId="77777777" w:rsidR="009A4903" w:rsidRPr="00D36E32" w:rsidRDefault="009A4903" w:rsidP="004A0859">
      <w:pPr>
        <w:pStyle w:val="Paragraphedeliste"/>
        <w:numPr>
          <w:ilvl w:val="0"/>
          <w:numId w:val="85"/>
        </w:numPr>
        <w:spacing w:after="0" w:line="360" w:lineRule="auto"/>
        <w:ind w:left="1134" w:firstLine="0"/>
        <w:contextualSpacing w:val="0"/>
        <w:jc w:val="both"/>
        <w:rPr>
          <w:rFonts w:ascii="Segoe UI Symbol" w:hAnsi="Segoe UI Symbol"/>
        </w:rPr>
      </w:pPr>
      <w:r w:rsidRPr="00D36E32">
        <w:rPr>
          <w:rFonts w:ascii="Segoe UI Symbol" w:hAnsi="Segoe UI Symbol"/>
        </w:rPr>
        <w:t xml:space="preserve"> La stabilité et la planéité du coffrage ;</w:t>
      </w:r>
    </w:p>
    <w:p w14:paraId="39DDDAE2" w14:textId="77777777" w:rsidR="009A4903" w:rsidRPr="00D36E32" w:rsidRDefault="009A4903" w:rsidP="004A0859">
      <w:pPr>
        <w:pStyle w:val="Paragraphedeliste"/>
        <w:numPr>
          <w:ilvl w:val="0"/>
          <w:numId w:val="85"/>
        </w:numPr>
        <w:spacing w:after="0" w:line="360" w:lineRule="auto"/>
        <w:ind w:left="1134" w:firstLine="0"/>
        <w:contextualSpacing w:val="0"/>
        <w:rPr>
          <w:rFonts w:ascii="Segoe UI Symbol" w:hAnsi="Segoe UI Symbol"/>
        </w:rPr>
      </w:pPr>
      <w:r w:rsidRPr="00D36E32">
        <w:rPr>
          <w:rFonts w:ascii="Segoe UI Symbol" w:hAnsi="Segoe UI Symbol"/>
        </w:rPr>
        <w:t xml:space="preserve"> L'espacement des blocs hourdis ;</w:t>
      </w:r>
    </w:p>
    <w:p w14:paraId="0F22E67F" w14:textId="77777777" w:rsidR="009A4903" w:rsidRPr="00D36E32" w:rsidRDefault="009A4903" w:rsidP="004A0859">
      <w:pPr>
        <w:pStyle w:val="Paragraphedeliste"/>
        <w:numPr>
          <w:ilvl w:val="0"/>
          <w:numId w:val="85"/>
        </w:numPr>
        <w:spacing w:after="0" w:line="360" w:lineRule="auto"/>
        <w:ind w:left="1134" w:firstLine="0"/>
        <w:contextualSpacing w:val="0"/>
        <w:rPr>
          <w:rFonts w:ascii="Segoe UI Symbol" w:hAnsi="Segoe UI Symbol"/>
        </w:rPr>
      </w:pPr>
      <w:r w:rsidRPr="00D36E32">
        <w:rPr>
          <w:rFonts w:ascii="Segoe UI Symbol" w:hAnsi="Segoe UI Symbol"/>
        </w:rPr>
        <w:t xml:space="preserve"> L'espacement des barres d'armature en acier ;</w:t>
      </w:r>
    </w:p>
    <w:p w14:paraId="48F15A2C" w14:textId="77777777" w:rsidR="009A4903" w:rsidRPr="00D36E32" w:rsidRDefault="009A4903" w:rsidP="004A0859">
      <w:pPr>
        <w:pStyle w:val="Paragraphedeliste"/>
        <w:numPr>
          <w:ilvl w:val="0"/>
          <w:numId w:val="85"/>
        </w:numPr>
        <w:spacing w:after="0" w:line="360" w:lineRule="auto"/>
        <w:ind w:left="1134" w:firstLine="0"/>
        <w:contextualSpacing w:val="0"/>
        <w:rPr>
          <w:rFonts w:ascii="Segoe UI Symbol" w:hAnsi="Segoe UI Symbol"/>
        </w:rPr>
      </w:pPr>
      <w:r w:rsidRPr="00D36E32">
        <w:rPr>
          <w:rFonts w:ascii="Segoe UI Symbol" w:hAnsi="Segoe UI Symbol"/>
        </w:rPr>
        <w:t xml:space="preserve"> Mise en place de conduits électriques, de plomberie et de tuyaux de drainage ;</w:t>
      </w:r>
    </w:p>
    <w:p w14:paraId="6E1D2120" w14:textId="77777777" w:rsidR="009A4903" w:rsidRPr="00D36E32" w:rsidRDefault="009A4903" w:rsidP="004A0859">
      <w:pPr>
        <w:pStyle w:val="Paragraphedeliste"/>
        <w:numPr>
          <w:ilvl w:val="0"/>
          <w:numId w:val="85"/>
        </w:numPr>
        <w:spacing w:after="0" w:line="360" w:lineRule="auto"/>
        <w:ind w:left="1134" w:firstLine="0"/>
        <w:contextualSpacing w:val="0"/>
        <w:rPr>
          <w:rFonts w:ascii="Segoe UI Symbol" w:hAnsi="Segoe UI Symbol"/>
        </w:rPr>
      </w:pPr>
      <w:r w:rsidRPr="00D36E32">
        <w:rPr>
          <w:rFonts w:ascii="Segoe UI Symbol" w:hAnsi="Segoe UI Symbol"/>
        </w:rPr>
        <w:t xml:space="preserve"> La composition du mélange de béton ;</w:t>
      </w:r>
    </w:p>
    <w:p w14:paraId="6E8CABFA" w14:textId="77777777" w:rsidR="009A4903" w:rsidRPr="00D36E32" w:rsidRDefault="009A4903" w:rsidP="004A0859">
      <w:pPr>
        <w:pStyle w:val="Paragraphedeliste"/>
        <w:numPr>
          <w:ilvl w:val="0"/>
          <w:numId w:val="85"/>
        </w:numPr>
        <w:spacing w:after="0" w:line="360" w:lineRule="auto"/>
        <w:ind w:left="1134" w:firstLine="0"/>
        <w:contextualSpacing w:val="0"/>
        <w:rPr>
          <w:rFonts w:ascii="Segoe UI Symbol" w:hAnsi="Segoe UI Symbol"/>
        </w:rPr>
      </w:pPr>
      <w:r w:rsidRPr="00D36E32">
        <w:rPr>
          <w:rFonts w:ascii="Segoe UI Symbol" w:hAnsi="Segoe UI Symbol"/>
        </w:rPr>
        <w:t xml:space="preserve"> Coulage et compactage du béton ;</w:t>
      </w:r>
    </w:p>
    <w:p w14:paraId="25AE90A1" w14:textId="77777777" w:rsidR="009A4903" w:rsidRDefault="009A4903" w:rsidP="004A0859">
      <w:pPr>
        <w:pStyle w:val="Paragraphedeliste"/>
        <w:numPr>
          <w:ilvl w:val="0"/>
          <w:numId w:val="85"/>
        </w:numPr>
        <w:spacing w:after="0" w:line="360" w:lineRule="auto"/>
        <w:ind w:left="1134" w:firstLine="0"/>
        <w:contextualSpacing w:val="0"/>
        <w:rPr>
          <w:rFonts w:ascii="Segoe UI Symbol" w:hAnsi="Segoe UI Symbol"/>
        </w:rPr>
      </w:pPr>
      <w:r w:rsidRPr="00D36E32">
        <w:rPr>
          <w:rFonts w:ascii="Segoe UI Symbol" w:hAnsi="Segoe UI Symbol"/>
        </w:rPr>
        <w:t xml:space="preserve"> Curage.</w:t>
      </w:r>
    </w:p>
    <w:p w14:paraId="34EF3F3D" w14:textId="77777777" w:rsidR="00B8597A" w:rsidRPr="00D61967" w:rsidRDefault="00B8597A" w:rsidP="00B8597A">
      <w:pPr>
        <w:pStyle w:val="Paragraphedeliste"/>
        <w:spacing w:after="0" w:line="276" w:lineRule="auto"/>
        <w:contextualSpacing w:val="0"/>
        <w:rPr>
          <w:rFonts w:ascii="Segoe UI Symbol" w:hAnsi="Segoe UI Symbol"/>
        </w:rPr>
      </w:pPr>
    </w:p>
    <w:p w14:paraId="5959DD54" w14:textId="77777777" w:rsidR="009A4903" w:rsidRPr="002B3054" w:rsidRDefault="007E715E" w:rsidP="00B03B3E">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275" w:name="_Toc114584824"/>
      <w:bookmarkStart w:id="276" w:name="_Toc168395712"/>
      <w:r w:rsidRPr="002B3054">
        <w:rPr>
          <w:rFonts w:ascii="Segoe UI Symbol" w:eastAsiaTheme="majorEastAsia" w:hAnsi="Segoe UI Symbol" w:cstheme="majorBidi"/>
          <w:b/>
          <w:bCs/>
          <w:color w:val="2E74B5" w:themeColor="accent1" w:themeShade="BF"/>
        </w:rPr>
        <w:t>3.02.7.2 : BETON ARME DE DALLE HAUTE EN HOURDIS ET DES POUTRELLES</w:t>
      </w:r>
      <w:bookmarkEnd w:id="275"/>
      <w:r w:rsidRPr="002B3054">
        <w:rPr>
          <w:rFonts w:ascii="Segoe UI Symbol" w:eastAsiaTheme="majorEastAsia" w:hAnsi="Segoe UI Symbol" w:cstheme="majorBidi"/>
          <w:b/>
          <w:bCs/>
          <w:color w:val="2E74B5" w:themeColor="accent1" w:themeShade="BF"/>
        </w:rPr>
        <w:t>.</w:t>
      </w:r>
      <w:bookmarkEnd w:id="276"/>
    </w:p>
    <w:p w14:paraId="678CB502" w14:textId="77777777" w:rsidR="009A4903" w:rsidRPr="00D36E32" w:rsidRDefault="009A4903" w:rsidP="00FE45DA">
      <w:pPr>
        <w:tabs>
          <w:tab w:val="left" w:pos="851"/>
        </w:tabs>
        <w:ind w:left="709"/>
        <w:jc w:val="both"/>
        <w:rPr>
          <w:rFonts w:ascii="Segoe UI Symbol" w:hAnsi="Segoe UI Symbol"/>
          <w:color w:val="000000"/>
        </w:rPr>
      </w:pPr>
      <w:r w:rsidRPr="00D36E32">
        <w:rPr>
          <w:rFonts w:ascii="Segoe UI Symbol" w:hAnsi="Segoe UI Symbol"/>
          <w:color w:val="000000"/>
        </w:rPr>
        <w:t>A.</w:t>
      </w:r>
      <w:r w:rsidR="002B3054">
        <w:rPr>
          <w:rFonts w:ascii="Segoe UI Symbol" w:hAnsi="Segoe UI Symbol"/>
          <w:color w:val="000000"/>
        </w:rPr>
        <w:t xml:space="preserve"> </w:t>
      </w:r>
      <w:r w:rsidRPr="00D36E32">
        <w:rPr>
          <w:rFonts w:ascii="Segoe UI Symbol" w:hAnsi="Segoe UI Symbol"/>
          <w:color w:val="000000"/>
        </w:rPr>
        <w:t>Au m</w:t>
      </w:r>
      <w:r w:rsidRPr="00D36E32">
        <w:rPr>
          <w:rFonts w:ascii="Segoe UI Symbol" w:hAnsi="Segoe UI Symbol"/>
          <w:color w:val="000000"/>
          <w:position w:val="4"/>
          <w:vertAlign w:val="superscript"/>
        </w:rPr>
        <w:t>3</w:t>
      </w:r>
      <w:r w:rsidRPr="00D36E32">
        <w:rPr>
          <w:rFonts w:ascii="Segoe UI Symbol" w:hAnsi="Segoe UI Symbol"/>
          <w:color w:val="000000"/>
        </w:rPr>
        <w:t xml:space="preserve"> pour le béton,</w:t>
      </w:r>
      <w:r w:rsidRPr="00D36E32">
        <w:rPr>
          <w:rFonts w:ascii="Segoe UI Symbol" w:hAnsi="Segoe UI Symbol"/>
          <w:color w:val="000000"/>
        </w:rPr>
        <w:tab/>
        <w:t xml:space="preserve">       </w:t>
      </w:r>
    </w:p>
    <w:p w14:paraId="1C08F13C" w14:textId="77777777" w:rsidR="009A4903" w:rsidRPr="00D36E32" w:rsidRDefault="009A4903" w:rsidP="00FE45DA">
      <w:pPr>
        <w:tabs>
          <w:tab w:val="left" w:pos="851"/>
        </w:tabs>
        <w:ind w:left="709"/>
        <w:jc w:val="both"/>
        <w:rPr>
          <w:rFonts w:ascii="Segoe UI Symbol" w:hAnsi="Segoe UI Symbol"/>
          <w:color w:val="000000"/>
        </w:rPr>
      </w:pPr>
      <w:r w:rsidRPr="00D36E32">
        <w:rPr>
          <w:rFonts w:ascii="Segoe UI Symbol" w:hAnsi="Segoe UI Symbol"/>
          <w:color w:val="000000"/>
        </w:rPr>
        <w:t>B.</w:t>
      </w:r>
      <w:r w:rsidR="002B3054">
        <w:rPr>
          <w:rFonts w:ascii="Segoe UI Symbol" w:hAnsi="Segoe UI Symbol"/>
          <w:color w:val="000000"/>
        </w:rPr>
        <w:t xml:space="preserve"> </w:t>
      </w:r>
      <w:r w:rsidRPr="00D36E32">
        <w:rPr>
          <w:rFonts w:ascii="Segoe UI Symbol" w:hAnsi="Segoe UI Symbol"/>
          <w:color w:val="000000"/>
        </w:rPr>
        <w:t>Caractéristiques du béton : Type B5</w:t>
      </w:r>
    </w:p>
    <w:p w14:paraId="1E1B46AB" w14:textId="77777777" w:rsidR="009A4903" w:rsidRPr="00D36E32" w:rsidRDefault="009A4903" w:rsidP="00FE45DA">
      <w:pPr>
        <w:ind w:left="709"/>
        <w:jc w:val="both"/>
        <w:rPr>
          <w:rFonts w:ascii="Segoe UI Symbol" w:hAnsi="Segoe UI Symbol"/>
          <w:color w:val="000000"/>
        </w:rPr>
      </w:pPr>
      <w:r w:rsidRPr="00D36E32">
        <w:rPr>
          <w:rFonts w:ascii="Segoe UI Symbol" w:hAnsi="Segoe UI Symbol"/>
          <w:color w:val="000000"/>
        </w:rPr>
        <w:t>Ferraillage : voir détails de structure ;</w:t>
      </w:r>
      <w:r w:rsidR="00074241" w:rsidRPr="00D36E32">
        <w:rPr>
          <w:rFonts w:ascii="Segoe UI Symbol" w:hAnsi="Segoe UI Symbol"/>
          <w:color w:val="000000"/>
        </w:rPr>
        <w:t xml:space="preserve"> </w:t>
      </w:r>
    </w:p>
    <w:p w14:paraId="1772C69F" w14:textId="77777777" w:rsidR="009A4903" w:rsidRPr="00D36E32" w:rsidRDefault="009A4903" w:rsidP="00FE45DA">
      <w:pPr>
        <w:spacing w:after="120"/>
        <w:ind w:left="709"/>
        <w:jc w:val="both"/>
        <w:rPr>
          <w:rFonts w:ascii="Segoe UI Symbol" w:hAnsi="Segoe UI Symbol"/>
          <w:color w:val="000000"/>
        </w:rPr>
      </w:pPr>
      <w:r w:rsidRPr="00D36E32">
        <w:rPr>
          <w:rFonts w:ascii="Segoe UI Symbol" w:hAnsi="Segoe UI Symbol"/>
          <w:color w:val="000000"/>
        </w:rPr>
        <w:t>Coffrage : ordinaire</w:t>
      </w:r>
    </w:p>
    <w:p w14:paraId="293A7397" w14:textId="77777777" w:rsidR="009A4903" w:rsidRPr="00D36E32" w:rsidRDefault="009A4903" w:rsidP="00FE45DA">
      <w:pPr>
        <w:pStyle w:val="Titre2"/>
        <w:ind w:left="709"/>
        <w:rPr>
          <w:rFonts w:ascii="Segoe UI Symbol" w:hAnsi="Segoe UI Symbol"/>
          <w:color w:val="595959"/>
          <w:sz w:val="22"/>
          <w:szCs w:val="22"/>
        </w:rPr>
      </w:pPr>
    </w:p>
    <w:p w14:paraId="427139AD" w14:textId="77777777" w:rsidR="009A4903" w:rsidRPr="00D36E32" w:rsidRDefault="009A4903" w:rsidP="00FE45DA">
      <w:pPr>
        <w:pStyle w:val="Paragraphedeliste"/>
        <w:spacing w:line="360" w:lineRule="auto"/>
        <w:ind w:left="709"/>
        <w:jc w:val="both"/>
        <w:rPr>
          <w:rFonts w:ascii="Segoe UI Symbol" w:hAnsi="Segoe UI Symbol"/>
        </w:rPr>
      </w:pPr>
      <w:r w:rsidRPr="00D36E32">
        <w:rPr>
          <w:rFonts w:ascii="Segoe UI Symbol" w:hAnsi="Segoe UI Symbol"/>
        </w:rPr>
        <w:t xml:space="preserve">Des poutres en béton armé </w:t>
      </w:r>
      <w:r w:rsidR="00C07C46" w:rsidRPr="00D36E32">
        <w:rPr>
          <w:rFonts w:ascii="Segoe UI Symbol" w:hAnsi="Segoe UI Symbol"/>
        </w:rPr>
        <w:t>cachés sont</w:t>
      </w:r>
      <w:r w:rsidRPr="00D36E32">
        <w:rPr>
          <w:rFonts w:ascii="Segoe UI Symbol" w:hAnsi="Segoe UI Symbol"/>
        </w:rPr>
        <w:t xml:space="preserve"> coulées sur des sections cruciales/critiques du mur pour le renforcer, comme le seuil de la fenêtre et les niveaux de linteau du mur. Ces poutre</w:t>
      </w:r>
      <w:r w:rsidR="001D47EF" w:rsidRPr="00D36E32">
        <w:rPr>
          <w:rFonts w:ascii="Segoe UI Symbol" w:hAnsi="Segoe UI Symbol"/>
        </w:rPr>
        <w:t>lle</w:t>
      </w:r>
      <w:r w:rsidRPr="00D36E32">
        <w:rPr>
          <w:rFonts w:ascii="Segoe UI Symbol" w:hAnsi="Segoe UI Symbol"/>
        </w:rPr>
        <w:t xml:space="preserve">s de liaison sont dissimulées dans le mur lorsque le béton armé est coulé dans l'espace créé entre l'extérieur et l'intérieur des parois </w:t>
      </w:r>
      <w:r w:rsidR="002B3054" w:rsidRPr="00D36E32">
        <w:rPr>
          <w:rFonts w:ascii="Segoe UI Symbol" w:hAnsi="Segoe UI Symbol"/>
        </w:rPr>
        <w:t>du mur</w:t>
      </w:r>
      <w:r w:rsidRPr="00D36E32">
        <w:rPr>
          <w:rFonts w:ascii="Segoe UI Symbol" w:hAnsi="Segoe UI Symbol"/>
        </w:rPr>
        <w:t>.</w:t>
      </w:r>
    </w:p>
    <w:p w14:paraId="0CBE892D" w14:textId="77777777" w:rsidR="009A4903" w:rsidRPr="00D36E32" w:rsidRDefault="009A4903" w:rsidP="00FE45DA">
      <w:pPr>
        <w:pStyle w:val="Paragraphedeliste"/>
        <w:spacing w:line="360" w:lineRule="auto"/>
        <w:ind w:left="709"/>
        <w:jc w:val="both"/>
        <w:rPr>
          <w:rFonts w:ascii="Segoe UI Symbol" w:hAnsi="Segoe UI Symbol"/>
        </w:rPr>
      </w:pPr>
      <w:r w:rsidRPr="00D36E32">
        <w:rPr>
          <w:rFonts w:ascii="Segoe UI Symbol" w:hAnsi="Segoe UI Symbol"/>
        </w:rPr>
        <w:t xml:space="preserve">La largeur et la profondeur de la poutre de liaison sont équivalentes à l'espace créé </w:t>
      </w:r>
      <w:r w:rsidR="002B3054" w:rsidRPr="00D36E32">
        <w:rPr>
          <w:rFonts w:ascii="Segoe UI Symbol" w:hAnsi="Segoe UI Symbol"/>
        </w:rPr>
        <w:t>dans le</w:t>
      </w:r>
      <w:r w:rsidRPr="00D36E32">
        <w:rPr>
          <w:rFonts w:ascii="Segoe UI Symbol" w:hAnsi="Segoe UI Symbol"/>
        </w:rPr>
        <w:t xml:space="preserve"> mur. Deux barres d'acier liées par des étriers espacés de 200 mm sont utilisées pour renforcer ces poutres cachées.</w:t>
      </w:r>
    </w:p>
    <w:p w14:paraId="04A14956" w14:textId="77777777" w:rsidR="009A4903" w:rsidRPr="002B3054" w:rsidRDefault="007C4439" w:rsidP="00FE45DA">
      <w:pPr>
        <w:pStyle w:val="Paragraphedeliste"/>
        <w:spacing w:line="360" w:lineRule="auto"/>
        <w:ind w:left="709"/>
        <w:jc w:val="both"/>
      </w:pPr>
      <w:r w:rsidRPr="00D36E32">
        <w:rPr>
          <w:rFonts w:ascii="Segoe UI Symbol" w:hAnsi="Segoe UI Symbol"/>
        </w:rPr>
        <w:t>Ces poutrelles peuvent être préfabriquées afin de gagner en matériaux et en temps</w:t>
      </w:r>
    </w:p>
    <w:p w14:paraId="3A870E62" w14:textId="77777777" w:rsidR="00DC1385" w:rsidRPr="00D61967" w:rsidRDefault="007E715E" w:rsidP="00766A94">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277" w:name="_Toc114584827"/>
      <w:bookmarkStart w:id="278" w:name="_Toc168395713"/>
      <w:r w:rsidRPr="002B3054">
        <w:rPr>
          <w:rFonts w:ascii="Segoe UI Symbol" w:eastAsiaTheme="majorEastAsia" w:hAnsi="Segoe UI Symbol" w:cstheme="majorBidi"/>
          <w:b/>
          <w:bCs/>
          <w:color w:val="2E74B5" w:themeColor="accent1" w:themeShade="BF"/>
        </w:rPr>
        <w:t>3.02.7.</w:t>
      </w:r>
      <w:r w:rsidR="00AF62F6">
        <w:rPr>
          <w:rFonts w:ascii="Segoe UI Symbol" w:eastAsiaTheme="majorEastAsia" w:hAnsi="Segoe UI Symbol" w:cstheme="majorBidi"/>
          <w:b/>
          <w:bCs/>
          <w:color w:val="2E74B5" w:themeColor="accent1" w:themeShade="BF"/>
        </w:rPr>
        <w:t>3</w:t>
      </w:r>
      <w:r w:rsidR="00AF62F6" w:rsidRPr="002B3054">
        <w:rPr>
          <w:rFonts w:ascii="Segoe UI Symbol" w:eastAsiaTheme="majorEastAsia" w:hAnsi="Segoe UI Symbol" w:cstheme="majorBidi"/>
          <w:b/>
          <w:bCs/>
          <w:color w:val="2E74B5" w:themeColor="accent1" w:themeShade="BF"/>
        </w:rPr>
        <w:t> </w:t>
      </w:r>
      <w:r w:rsidRPr="002B3054">
        <w:rPr>
          <w:rFonts w:ascii="Segoe UI Symbol" w:eastAsiaTheme="majorEastAsia" w:hAnsi="Segoe UI Symbol" w:cstheme="majorBidi"/>
          <w:b/>
          <w:bCs/>
          <w:color w:val="2E74B5" w:themeColor="accent1" w:themeShade="BF"/>
        </w:rPr>
        <w:t xml:space="preserve">: </w:t>
      </w:r>
      <w:bookmarkEnd w:id="277"/>
      <w:r w:rsidR="002B3054">
        <w:rPr>
          <w:rFonts w:ascii="Segoe UI Symbol" w:eastAsiaTheme="majorEastAsia" w:hAnsi="Segoe UI Symbol" w:cstheme="majorBidi"/>
          <w:b/>
          <w:bCs/>
          <w:color w:val="2E74B5" w:themeColor="accent1" w:themeShade="BF"/>
        </w:rPr>
        <w:t>POUTRE EN BETON ARME</w:t>
      </w:r>
      <w:bookmarkEnd w:id="278"/>
    </w:p>
    <w:p w14:paraId="6A3F8A89" w14:textId="77777777" w:rsidR="009A4903" w:rsidRPr="007D49D9" w:rsidRDefault="009A4903" w:rsidP="00FE45DA">
      <w:pPr>
        <w:tabs>
          <w:tab w:val="left" w:pos="284"/>
          <w:tab w:val="left" w:pos="993"/>
        </w:tabs>
        <w:ind w:left="709"/>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 xml:space="preserve"> Au m</w:t>
      </w:r>
      <w:r w:rsidRPr="00D61967">
        <w:rPr>
          <w:rFonts w:ascii="Segoe UI Symbol" w:hAnsi="Segoe UI Symbol"/>
          <w:color w:val="000000"/>
          <w:position w:val="4"/>
        </w:rPr>
        <w:t>3</w:t>
      </w:r>
      <w:r w:rsidRPr="009D6690">
        <w:rPr>
          <w:rFonts w:ascii="Segoe UI Symbol" w:hAnsi="Segoe UI Symbol"/>
          <w:color w:val="000000"/>
        </w:rPr>
        <w:t xml:space="preserve"> pour le béton,</w:t>
      </w:r>
      <w:r w:rsidRPr="009D6690">
        <w:rPr>
          <w:rFonts w:ascii="Segoe UI Symbol" w:hAnsi="Segoe UI Symbol"/>
          <w:color w:val="000000"/>
        </w:rPr>
        <w:tab/>
      </w:r>
    </w:p>
    <w:p w14:paraId="22B287CF" w14:textId="77777777" w:rsidR="009A4903" w:rsidRPr="0073179F" w:rsidRDefault="009A4903" w:rsidP="00FE45DA">
      <w:pPr>
        <w:tabs>
          <w:tab w:val="left" w:pos="284"/>
          <w:tab w:val="left" w:pos="993"/>
        </w:tabs>
        <w:ind w:left="709"/>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 xml:space="preserve"> </w:t>
      </w:r>
      <w:r w:rsidR="00AA706F" w:rsidRPr="00A0045A">
        <w:rPr>
          <w:rFonts w:ascii="Segoe UI Symbol" w:hAnsi="Segoe UI Symbol"/>
          <w:color w:val="000000"/>
        </w:rPr>
        <w:t xml:space="preserve">Caractéristiques du béton : </w:t>
      </w:r>
      <w:r w:rsidRPr="00435650">
        <w:rPr>
          <w:rFonts w:ascii="Segoe UI Symbol" w:hAnsi="Segoe UI Symbol"/>
          <w:color w:val="000000"/>
        </w:rPr>
        <w:t>Type B5</w:t>
      </w:r>
    </w:p>
    <w:p w14:paraId="3610C21A" w14:textId="77777777" w:rsidR="00AA706F" w:rsidRPr="0073179F" w:rsidRDefault="0074100E" w:rsidP="00FE45DA">
      <w:pPr>
        <w:tabs>
          <w:tab w:val="left" w:pos="993"/>
        </w:tabs>
        <w:ind w:left="709"/>
        <w:jc w:val="both"/>
        <w:rPr>
          <w:rFonts w:ascii="Segoe UI Symbol" w:hAnsi="Segoe UI Symbol"/>
          <w:color w:val="000000"/>
        </w:rPr>
      </w:pPr>
      <w:r w:rsidRPr="0073179F">
        <w:rPr>
          <w:rFonts w:ascii="Segoe UI Symbol" w:hAnsi="Segoe UI Symbol"/>
          <w:color w:val="000000"/>
        </w:rPr>
        <w:t xml:space="preserve">      </w:t>
      </w:r>
      <w:r w:rsidR="009A4903" w:rsidRPr="0073179F">
        <w:rPr>
          <w:rFonts w:ascii="Segoe UI Symbol" w:hAnsi="Segoe UI Symbol"/>
          <w:color w:val="000000"/>
        </w:rPr>
        <w:t>Ferraillage : voir détails de structure ;</w:t>
      </w:r>
    </w:p>
    <w:p w14:paraId="3BF3383C" w14:textId="77777777" w:rsidR="009A4903" w:rsidRPr="00071321" w:rsidRDefault="00AA706F" w:rsidP="00FE45DA">
      <w:pPr>
        <w:tabs>
          <w:tab w:val="left" w:pos="993"/>
        </w:tabs>
        <w:ind w:left="709"/>
        <w:jc w:val="both"/>
        <w:rPr>
          <w:rFonts w:ascii="Segoe UI Symbol" w:hAnsi="Segoe UI Symbol"/>
          <w:color w:val="000000"/>
        </w:rPr>
      </w:pPr>
      <w:r w:rsidRPr="00071321">
        <w:rPr>
          <w:rFonts w:ascii="Segoe UI Symbol" w:hAnsi="Segoe UI Symbol"/>
          <w:color w:val="000000"/>
        </w:rPr>
        <w:lastRenderedPageBreak/>
        <w:t xml:space="preserve">      </w:t>
      </w:r>
      <w:r w:rsidR="009A4903" w:rsidRPr="00071321">
        <w:rPr>
          <w:rFonts w:ascii="Segoe UI Symbol" w:hAnsi="Segoe UI Symbol"/>
          <w:color w:val="000000"/>
        </w:rPr>
        <w:t>Coffrage : ordinaire</w:t>
      </w:r>
    </w:p>
    <w:p w14:paraId="7CC13900" w14:textId="77777777" w:rsidR="00DC1385" w:rsidRPr="00D61967" w:rsidRDefault="00DC1385" w:rsidP="00AA706F">
      <w:pPr>
        <w:ind w:left="567"/>
        <w:jc w:val="both"/>
        <w:rPr>
          <w:rFonts w:ascii="Segoe UI Symbol" w:hAnsi="Segoe UI Symbol"/>
          <w:color w:val="000000"/>
        </w:rPr>
      </w:pPr>
    </w:p>
    <w:p w14:paraId="1BB4A1B9" w14:textId="77777777" w:rsidR="00DC1385" w:rsidRPr="00D61967" w:rsidRDefault="007E715E" w:rsidP="00DF2315">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279" w:name="_Toc114584825"/>
      <w:bookmarkStart w:id="280" w:name="_Toc168395714"/>
      <w:r w:rsidRPr="00D61967">
        <w:rPr>
          <w:rFonts w:ascii="Segoe UI Symbol" w:eastAsiaTheme="majorEastAsia" w:hAnsi="Segoe UI Symbol" w:cstheme="majorBidi"/>
          <w:b/>
          <w:bCs/>
          <w:color w:val="2E74B5" w:themeColor="accent1" w:themeShade="BF"/>
        </w:rPr>
        <w:t>3.02.7.</w:t>
      </w:r>
      <w:r w:rsidR="00AF62F6">
        <w:rPr>
          <w:rFonts w:ascii="Segoe UI Symbol" w:eastAsiaTheme="majorEastAsia" w:hAnsi="Segoe UI Symbol" w:cstheme="majorBidi"/>
          <w:b/>
          <w:bCs/>
          <w:color w:val="2E74B5" w:themeColor="accent1" w:themeShade="BF"/>
        </w:rPr>
        <w:t>4</w:t>
      </w:r>
      <w:r w:rsidR="00AF62F6" w:rsidRPr="00D61967">
        <w:rPr>
          <w:rFonts w:ascii="Segoe UI Symbol" w:eastAsiaTheme="majorEastAsia" w:hAnsi="Segoe UI Symbol" w:cstheme="majorBidi"/>
          <w:b/>
          <w:bCs/>
          <w:color w:val="2E74B5" w:themeColor="accent1" w:themeShade="BF"/>
        </w:rPr>
        <w:t xml:space="preserve"> </w:t>
      </w:r>
      <w:r w:rsidRPr="00D61967">
        <w:rPr>
          <w:rFonts w:ascii="Segoe UI Symbol" w:eastAsiaTheme="majorEastAsia" w:hAnsi="Segoe UI Symbol" w:cstheme="majorBidi"/>
          <w:b/>
          <w:bCs/>
          <w:color w:val="2E74B5" w:themeColor="accent1" w:themeShade="BF"/>
        </w:rPr>
        <w:t>: HOURDIS DE FORMAT (30X26X13CM)</w:t>
      </w:r>
      <w:bookmarkEnd w:id="279"/>
      <w:bookmarkEnd w:id="280"/>
      <w:r w:rsidRPr="00D61967">
        <w:rPr>
          <w:rFonts w:ascii="Segoe UI Symbol" w:eastAsiaTheme="majorEastAsia" w:hAnsi="Segoe UI Symbol" w:cstheme="majorBidi"/>
          <w:b/>
          <w:bCs/>
          <w:color w:val="2E74B5" w:themeColor="accent1" w:themeShade="BF"/>
        </w:rPr>
        <w:t xml:space="preserve"> </w:t>
      </w:r>
    </w:p>
    <w:p w14:paraId="7BACFF42" w14:textId="77777777" w:rsidR="00DC1385" w:rsidRPr="00D36E32" w:rsidRDefault="005B2EC2" w:rsidP="00A60EA4">
      <w:pPr>
        <w:tabs>
          <w:tab w:val="left" w:pos="851"/>
          <w:tab w:val="left" w:pos="1134"/>
        </w:tabs>
        <w:ind w:left="709"/>
        <w:jc w:val="both"/>
        <w:rPr>
          <w:rFonts w:ascii="Segoe UI Symbol" w:hAnsi="Segoe UI Symbol"/>
          <w:color w:val="000000"/>
        </w:rPr>
      </w:pPr>
      <w:r w:rsidRPr="00D36E32">
        <w:rPr>
          <w:rFonts w:ascii="Segoe UI Symbol" w:hAnsi="Segoe UI Symbol"/>
          <w:color w:val="000000"/>
        </w:rPr>
        <w:t xml:space="preserve">A. </w:t>
      </w:r>
      <w:r w:rsidR="00DC1385" w:rsidRPr="00D36E32">
        <w:rPr>
          <w:rFonts w:ascii="Segoe UI Symbol" w:hAnsi="Segoe UI Symbol"/>
          <w:color w:val="000000"/>
        </w:rPr>
        <w:t>Au m</w:t>
      </w:r>
      <w:r w:rsidR="00DC1385" w:rsidRPr="00D36E32">
        <w:rPr>
          <w:rFonts w:ascii="Segoe UI Symbol" w:hAnsi="Segoe UI Symbol"/>
          <w:color w:val="000000"/>
          <w:position w:val="4"/>
          <w:vertAlign w:val="superscript"/>
        </w:rPr>
        <w:t>2</w:t>
      </w:r>
      <w:r w:rsidR="00DC1385" w:rsidRPr="00D36E32">
        <w:rPr>
          <w:rFonts w:ascii="Segoe UI Symbol" w:hAnsi="Segoe UI Symbol"/>
          <w:color w:val="000000"/>
        </w:rPr>
        <w:t xml:space="preserve">,      </w:t>
      </w:r>
    </w:p>
    <w:p w14:paraId="36C98B00" w14:textId="77777777" w:rsidR="00DC1385" w:rsidRPr="00D36E32" w:rsidRDefault="005B2EC2" w:rsidP="00A60EA4">
      <w:pPr>
        <w:tabs>
          <w:tab w:val="left" w:pos="851"/>
          <w:tab w:val="left" w:pos="1134"/>
        </w:tabs>
        <w:ind w:left="709"/>
        <w:jc w:val="both"/>
        <w:rPr>
          <w:rFonts w:ascii="Segoe UI Symbol" w:hAnsi="Segoe UI Symbol"/>
          <w:color w:val="000000"/>
        </w:rPr>
      </w:pPr>
      <w:r w:rsidRPr="00D36E32">
        <w:rPr>
          <w:rFonts w:ascii="Segoe UI Symbol" w:hAnsi="Segoe UI Symbol"/>
          <w:color w:val="000000"/>
        </w:rPr>
        <w:t xml:space="preserve">B. </w:t>
      </w:r>
      <w:r w:rsidR="00DC1385" w:rsidRPr="00D36E32">
        <w:rPr>
          <w:rFonts w:ascii="Segoe UI Symbol" w:hAnsi="Segoe UI Symbol"/>
          <w:color w:val="000000"/>
        </w:rPr>
        <w:t>S.T </w:t>
      </w:r>
    </w:p>
    <w:p w14:paraId="6CE65AEF" w14:textId="77777777" w:rsidR="00DC1385" w:rsidRPr="00D36E32" w:rsidRDefault="00DC1385" w:rsidP="00A60EA4">
      <w:pPr>
        <w:tabs>
          <w:tab w:val="left" w:pos="851"/>
        </w:tabs>
        <w:overflowPunct w:val="0"/>
        <w:autoSpaceDE w:val="0"/>
        <w:autoSpaceDN w:val="0"/>
        <w:adjustRightInd w:val="0"/>
        <w:spacing w:before="120" w:line="360" w:lineRule="auto"/>
        <w:ind w:left="709" w:right="567"/>
        <w:jc w:val="both"/>
        <w:outlineLvl w:val="1"/>
        <w:rPr>
          <w:rFonts w:ascii="Segoe UI Symbol" w:hAnsi="Segoe UI Symbol" w:cs="Arial"/>
          <w:color w:val="202124"/>
          <w:shd w:val="clear" w:color="auto" w:fill="FFFFFF"/>
        </w:rPr>
      </w:pPr>
      <w:bookmarkStart w:id="281" w:name="_Toc114509928"/>
      <w:bookmarkStart w:id="282" w:name="_Toc114584826"/>
      <w:bookmarkStart w:id="283" w:name="_Toc134606479"/>
      <w:bookmarkStart w:id="284" w:name="_Toc138228610"/>
      <w:bookmarkStart w:id="285" w:name="_Toc138266191"/>
      <w:bookmarkStart w:id="286" w:name="_Toc138613591"/>
      <w:bookmarkStart w:id="287" w:name="_Toc141095383"/>
      <w:bookmarkStart w:id="288" w:name="_Toc145424200"/>
      <w:bookmarkStart w:id="289" w:name="_Toc146183152"/>
      <w:bookmarkStart w:id="290" w:name="_Toc149755289"/>
      <w:bookmarkStart w:id="291" w:name="_Toc150015188"/>
      <w:bookmarkStart w:id="292" w:name="_Toc168395715"/>
      <w:r w:rsidRPr="00D36E32">
        <w:rPr>
          <w:rFonts w:ascii="Segoe UI Symbol" w:hAnsi="Segoe UI Symbol" w:cs="Arial"/>
          <w:color w:val="202124"/>
          <w:shd w:val="clear" w:color="auto" w:fill="FFFFFF"/>
        </w:rPr>
        <w:t>Un </w:t>
      </w:r>
      <w:r w:rsidRPr="00D36E32">
        <w:rPr>
          <w:rFonts w:ascii="Segoe UI Symbol" w:hAnsi="Segoe UI Symbol" w:cs="Arial"/>
          <w:b/>
          <w:bCs/>
          <w:color w:val="202124"/>
          <w:shd w:val="clear" w:color="auto" w:fill="FFFFFF"/>
        </w:rPr>
        <w:t>hourdis</w:t>
      </w:r>
      <w:r w:rsidRPr="00D36E32">
        <w:rPr>
          <w:rFonts w:ascii="Segoe UI Symbol" w:hAnsi="Segoe UI Symbol" w:cs="Arial"/>
          <w:color w:val="202124"/>
          <w:shd w:val="clear" w:color="auto" w:fill="FFFFFF"/>
        </w:rPr>
        <w:t xml:space="preserve"> est une couche de remplissage constituée de béton coulé (ou en terre cuite) en place formant la dalle d'un plancher, qui repose sur </w:t>
      </w:r>
      <w:r w:rsidR="00F275D5" w:rsidRPr="00D36E32">
        <w:rPr>
          <w:rFonts w:ascii="Segoe UI Symbol" w:hAnsi="Segoe UI Symbol" w:cs="Arial"/>
          <w:color w:val="202124"/>
          <w:shd w:val="clear" w:color="auto" w:fill="FFFFFF"/>
        </w:rPr>
        <w:t>des poutrelles préfabriquées</w:t>
      </w:r>
      <w:r w:rsidRPr="00D36E32">
        <w:rPr>
          <w:rFonts w:ascii="Segoe UI Symbol" w:hAnsi="Segoe UI Symbol" w:cs="Arial"/>
          <w:color w:val="202124"/>
          <w:shd w:val="clear" w:color="auto" w:fill="FFFFFF"/>
        </w:rPr>
        <w:t xml:space="preserve"> en béton, dont les pièces « entrevous » sont en terre cuite</w:t>
      </w:r>
      <w:r w:rsidR="00C2607E" w:rsidRPr="00D36E32">
        <w:rPr>
          <w:rFonts w:ascii="Segoe UI Symbol" w:hAnsi="Segoe UI Symbol" w:cs="Arial"/>
          <w:color w:val="202124"/>
          <w:shd w:val="clear" w:color="auto" w:fill="FFFFFF"/>
        </w:rPr>
        <w:t xml:space="preserve"> </w:t>
      </w:r>
      <w:r w:rsidRPr="00D36E32">
        <w:rPr>
          <w:rFonts w:ascii="Segoe UI Symbol" w:hAnsi="Segoe UI Symbol" w:cs="Arial"/>
          <w:color w:val="202124"/>
          <w:shd w:val="clear" w:color="auto" w:fill="FFFFFF"/>
        </w:rPr>
        <w:t>permettant une isolation thermique et une pose avec plus de légèreté, ou plus ...</w:t>
      </w:r>
      <w:bookmarkEnd w:id="281"/>
      <w:bookmarkEnd w:id="282"/>
      <w:bookmarkEnd w:id="283"/>
      <w:bookmarkEnd w:id="284"/>
      <w:bookmarkEnd w:id="285"/>
      <w:bookmarkEnd w:id="286"/>
      <w:bookmarkEnd w:id="287"/>
      <w:bookmarkEnd w:id="288"/>
      <w:bookmarkEnd w:id="289"/>
      <w:bookmarkEnd w:id="290"/>
      <w:bookmarkEnd w:id="291"/>
      <w:bookmarkEnd w:id="292"/>
    </w:p>
    <w:p w14:paraId="5C3B7E28" w14:textId="77777777" w:rsidR="00DC1385" w:rsidRPr="00D61967" w:rsidRDefault="00DC1385" w:rsidP="00A60EA4">
      <w:pPr>
        <w:pStyle w:val="NormalWeb"/>
        <w:shd w:val="clear" w:color="auto" w:fill="FFFFFF"/>
        <w:tabs>
          <w:tab w:val="left" w:pos="851"/>
        </w:tabs>
        <w:spacing w:line="360" w:lineRule="auto"/>
        <w:ind w:left="709"/>
        <w:jc w:val="both"/>
        <w:rPr>
          <w:rFonts w:ascii="Arial" w:hAnsi="Arial" w:cs="Arial"/>
          <w:color w:val="333333"/>
          <w:sz w:val="22"/>
          <w:szCs w:val="22"/>
        </w:rPr>
      </w:pPr>
      <w:r w:rsidRPr="00D61967">
        <w:rPr>
          <w:rFonts w:ascii="Arial" w:hAnsi="Arial" w:cs="Arial"/>
          <w:color w:val="333333"/>
          <w:sz w:val="22"/>
          <w:szCs w:val="22"/>
        </w:rPr>
        <w:t>Pour la réalisation d'un plancher béton, le principe est de créer une structure horizontale qui recevra le ferraillage et le béton coulé. Cette structure horizontale peut être réalisée suivant la technique dite « poutrelles hourdis ». L’un des éléments du plancher est alors :</w:t>
      </w:r>
    </w:p>
    <w:p w14:paraId="71639DC5" w14:textId="77777777" w:rsidR="00DC1385" w:rsidRPr="00D61967" w:rsidRDefault="00DC1385" w:rsidP="004A0859">
      <w:pPr>
        <w:numPr>
          <w:ilvl w:val="0"/>
          <w:numId w:val="86"/>
        </w:numPr>
        <w:shd w:val="clear" w:color="auto" w:fill="FFFFFF"/>
        <w:tabs>
          <w:tab w:val="clear" w:pos="720"/>
          <w:tab w:val="left" w:pos="851"/>
        </w:tabs>
        <w:spacing w:before="100" w:beforeAutospacing="1" w:after="100" w:afterAutospacing="1" w:line="360" w:lineRule="auto"/>
        <w:ind w:left="709" w:firstLine="0"/>
        <w:jc w:val="both"/>
        <w:rPr>
          <w:rFonts w:ascii="Arial" w:hAnsi="Arial" w:cs="Arial"/>
          <w:color w:val="333333"/>
        </w:rPr>
      </w:pPr>
      <w:r w:rsidRPr="00D61967">
        <w:rPr>
          <w:rStyle w:val="lev"/>
          <w:rFonts w:ascii="Arial" w:hAnsi="Arial" w:cs="Arial"/>
          <w:color w:val="333333"/>
        </w:rPr>
        <w:t>Les hourdis</w:t>
      </w:r>
      <w:r w:rsidRPr="00D61967">
        <w:rPr>
          <w:rFonts w:ascii="Arial" w:hAnsi="Arial" w:cs="Arial"/>
          <w:color w:val="333333"/>
        </w:rPr>
        <w:t> : ce so</w:t>
      </w:r>
      <w:r w:rsidR="009B04B7" w:rsidRPr="00D61967">
        <w:rPr>
          <w:rFonts w:ascii="Arial" w:hAnsi="Arial" w:cs="Arial"/>
          <w:color w:val="333333"/>
        </w:rPr>
        <w:t xml:space="preserve">nt des modules préfabriqués, de </w:t>
      </w:r>
      <w:r w:rsidRPr="00D61967">
        <w:rPr>
          <w:rFonts w:ascii="Arial" w:hAnsi="Arial" w:cs="Arial"/>
          <w:color w:val="333333"/>
        </w:rPr>
        <w:t>différentes épaisseurs, qui s'installent entre les poutrelles.</w:t>
      </w:r>
    </w:p>
    <w:p w14:paraId="15A87539" w14:textId="77777777" w:rsidR="00DC1385" w:rsidRPr="00D61967" w:rsidRDefault="00DC1385" w:rsidP="004A0859">
      <w:pPr>
        <w:numPr>
          <w:ilvl w:val="1"/>
          <w:numId w:val="86"/>
        </w:numPr>
        <w:shd w:val="clear" w:color="auto" w:fill="FFFFFF"/>
        <w:tabs>
          <w:tab w:val="clear" w:pos="1440"/>
          <w:tab w:val="num" w:pos="284"/>
          <w:tab w:val="left" w:pos="851"/>
        </w:tabs>
        <w:spacing w:before="100" w:beforeAutospacing="1" w:after="100" w:afterAutospacing="1" w:line="360" w:lineRule="auto"/>
        <w:ind w:left="709" w:firstLine="0"/>
        <w:jc w:val="both"/>
        <w:rPr>
          <w:rFonts w:ascii="Arial" w:hAnsi="Arial" w:cs="Arial"/>
          <w:color w:val="333333"/>
        </w:rPr>
      </w:pPr>
      <w:r w:rsidRPr="00D61967">
        <w:rPr>
          <w:rFonts w:ascii="Arial" w:hAnsi="Arial" w:cs="Arial"/>
          <w:color w:val="333333"/>
        </w:rPr>
        <w:t>Les hourdis servent ainsi à la fois de remplissage horizontal et de fond perdu, c'est-à-dire qu'ils restent en place.</w:t>
      </w:r>
    </w:p>
    <w:p w14:paraId="7AA5B97C" w14:textId="77777777" w:rsidR="00DC1385" w:rsidRPr="00D61967" w:rsidRDefault="00DC1385" w:rsidP="004A0859">
      <w:pPr>
        <w:numPr>
          <w:ilvl w:val="1"/>
          <w:numId w:val="86"/>
        </w:numPr>
        <w:shd w:val="clear" w:color="auto" w:fill="FFFFFF"/>
        <w:tabs>
          <w:tab w:val="clear" w:pos="1440"/>
          <w:tab w:val="num" w:pos="284"/>
          <w:tab w:val="left" w:pos="851"/>
        </w:tabs>
        <w:spacing w:before="100" w:beforeAutospacing="1" w:after="100" w:afterAutospacing="1" w:line="360" w:lineRule="auto"/>
        <w:ind w:left="709" w:firstLine="0"/>
        <w:jc w:val="both"/>
        <w:rPr>
          <w:rFonts w:ascii="Arial" w:hAnsi="Arial" w:cs="Arial"/>
          <w:color w:val="333333"/>
        </w:rPr>
      </w:pPr>
      <w:r w:rsidRPr="00D61967">
        <w:rPr>
          <w:rFonts w:ascii="Arial" w:hAnsi="Arial" w:cs="Arial"/>
          <w:color w:val="333333"/>
        </w:rPr>
        <w:t>Ils constituent un coffrage « p</w:t>
      </w:r>
      <w:r w:rsidR="0089322D" w:rsidRPr="00D61967">
        <w:rPr>
          <w:rFonts w:ascii="Arial" w:hAnsi="Arial" w:cs="Arial"/>
          <w:color w:val="333333"/>
        </w:rPr>
        <w:t xml:space="preserve">erdu » une fois la dalle coulée </w:t>
      </w:r>
      <w:r w:rsidRPr="00D61967">
        <w:rPr>
          <w:rFonts w:ascii="Arial" w:hAnsi="Arial" w:cs="Arial"/>
          <w:color w:val="333333"/>
        </w:rPr>
        <w:t>(à la différence d'un coffrage ou d'une banche qui se retirent).</w:t>
      </w:r>
    </w:p>
    <w:p w14:paraId="42C9C993" w14:textId="77777777" w:rsidR="009B04B7" w:rsidRPr="00D61967" w:rsidRDefault="007E715E" w:rsidP="009B04B7">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293" w:name="_Toc168395716"/>
      <w:r w:rsidRPr="00D61967">
        <w:rPr>
          <w:rFonts w:ascii="Segoe UI Symbol" w:eastAsiaTheme="majorEastAsia" w:hAnsi="Segoe UI Symbol" w:cstheme="majorBidi"/>
          <w:b/>
          <w:bCs/>
          <w:color w:val="2E74B5" w:themeColor="accent1" w:themeShade="BF"/>
        </w:rPr>
        <w:t>3.02.7.</w:t>
      </w:r>
      <w:r w:rsidR="00AF62F6">
        <w:rPr>
          <w:rFonts w:ascii="Segoe UI Symbol" w:eastAsiaTheme="majorEastAsia" w:hAnsi="Segoe UI Symbol" w:cstheme="majorBidi"/>
          <w:b/>
          <w:bCs/>
          <w:color w:val="2E74B5" w:themeColor="accent1" w:themeShade="BF"/>
        </w:rPr>
        <w:t>5</w:t>
      </w:r>
      <w:r w:rsidR="00AF62F6" w:rsidRPr="00D61967">
        <w:rPr>
          <w:rFonts w:ascii="Segoe UI Symbol" w:eastAsiaTheme="majorEastAsia" w:hAnsi="Segoe UI Symbol" w:cstheme="majorBidi"/>
          <w:b/>
          <w:bCs/>
          <w:color w:val="2E74B5" w:themeColor="accent1" w:themeShade="BF"/>
        </w:rPr>
        <w:t xml:space="preserve"> </w:t>
      </w:r>
      <w:r w:rsidRPr="00D61967">
        <w:rPr>
          <w:rFonts w:ascii="Segoe UI Symbol" w:eastAsiaTheme="majorEastAsia" w:hAnsi="Segoe UI Symbol" w:cstheme="majorBidi"/>
          <w:b/>
          <w:bCs/>
          <w:color w:val="2E74B5" w:themeColor="accent1" w:themeShade="BF"/>
        </w:rPr>
        <w:t>: HOURDIS DE FORMAT (30X26X16CM)</w:t>
      </w:r>
      <w:bookmarkEnd w:id="293"/>
      <w:r w:rsidRPr="00D61967">
        <w:rPr>
          <w:rFonts w:ascii="Segoe UI Symbol" w:eastAsiaTheme="majorEastAsia" w:hAnsi="Segoe UI Symbol" w:cstheme="majorBidi"/>
          <w:b/>
          <w:bCs/>
          <w:color w:val="2E74B5" w:themeColor="accent1" w:themeShade="BF"/>
        </w:rPr>
        <w:t xml:space="preserve"> </w:t>
      </w:r>
    </w:p>
    <w:p w14:paraId="5246EC3C" w14:textId="77777777" w:rsidR="0089322D" w:rsidRPr="00D36E32" w:rsidRDefault="0089322D" w:rsidP="00A60EA4">
      <w:pPr>
        <w:tabs>
          <w:tab w:val="left" w:pos="426"/>
          <w:tab w:val="left" w:pos="1134"/>
        </w:tabs>
        <w:ind w:left="709"/>
        <w:jc w:val="both"/>
        <w:rPr>
          <w:rFonts w:ascii="Segoe UI Symbol" w:hAnsi="Segoe UI Symbol"/>
          <w:color w:val="000000"/>
        </w:rPr>
      </w:pPr>
      <w:r w:rsidRPr="00D36E32">
        <w:rPr>
          <w:rFonts w:ascii="Segoe UI Symbol" w:hAnsi="Segoe UI Symbol"/>
          <w:color w:val="000000"/>
        </w:rPr>
        <w:t>A. Au m</w:t>
      </w:r>
      <w:r w:rsidRPr="00D36E32">
        <w:rPr>
          <w:rFonts w:ascii="Segoe UI Symbol" w:hAnsi="Segoe UI Symbol"/>
          <w:color w:val="000000"/>
          <w:position w:val="4"/>
          <w:vertAlign w:val="superscript"/>
        </w:rPr>
        <w:t>2</w:t>
      </w:r>
      <w:r w:rsidRPr="00D36E32">
        <w:rPr>
          <w:rFonts w:ascii="Segoe UI Symbol" w:hAnsi="Segoe UI Symbol"/>
          <w:color w:val="000000"/>
        </w:rPr>
        <w:t xml:space="preserve">,      </w:t>
      </w:r>
    </w:p>
    <w:p w14:paraId="05E19FDA" w14:textId="77777777" w:rsidR="00F1577D" w:rsidRPr="00D61967" w:rsidRDefault="0089322D" w:rsidP="00A60EA4">
      <w:pPr>
        <w:tabs>
          <w:tab w:val="left" w:pos="426"/>
          <w:tab w:val="left" w:pos="1134"/>
        </w:tabs>
        <w:ind w:left="709"/>
        <w:jc w:val="both"/>
        <w:rPr>
          <w:rFonts w:ascii="Arial" w:hAnsi="Arial" w:cs="Arial"/>
          <w:color w:val="333333"/>
        </w:rPr>
      </w:pPr>
      <w:r w:rsidRPr="00D36E32">
        <w:rPr>
          <w:rFonts w:ascii="Segoe UI Symbol" w:hAnsi="Segoe UI Symbol"/>
          <w:color w:val="000000"/>
        </w:rPr>
        <w:t xml:space="preserve">B. </w:t>
      </w:r>
      <w:r w:rsidRPr="009D6690">
        <w:rPr>
          <w:rFonts w:ascii="Segoe UI Symbol" w:hAnsi="Segoe UI Symbol"/>
          <w:b/>
        </w:rPr>
        <w:t xml:space="preserve">Toutes autres spécifications se référer aux Spécifications </w:t>
      </w:r>
      <w:r w:rsidR="000A5161">
        <w:rPr>
          <w:rFonts w:ascii="Segoe UI Symbol" w:hAnsi="Segoe UI Symbol"/>
          <w:b/>
        </w:rPr>
        <w:t>précédentes</w:t>
      </w:r>
    </w:p>
    <w:p w14:paraId="3BBE30CF" w14:textId="77777777" w:rsidR="001D47EF" w:rsidRPr="00D61967" w:rsidRDefault="003D7A6D" w:rsidP="00A60EA4">
      <w:pPr>
        <w:overflowPunct w:val="0"/>
        <w:autoSpaceDE w:val="0"/>
        <w:autoSpaceDN w:val="0"/>
        <w:adjustRightInd w:val="0"/>
        <w:spacing w:line="240" w:lineRule="atLeast"/>
        <w:ind w:left="709" w:right="566"/>
        <w:jc w:val="both"/>
        <w:outlineLvl w:val="1"/>
        <w:rPr>
          <w:rFonts w:ascii="Segoe UI Symbol" w:eastAsiaTheme="majorEastAsia" w:hAnsi="Segoe UI Symbol" w:cstheme="majorBidi"/>
          <w:b/>
          <w:bCs/>
          <w:strike/>
          <w:color w:val="2E74B5" w:themeColor="accent1" w:themeShade="BF"/>
        </w:rPr>
      </w:pPr>
      <w:bookmarkStart w:id="294" w:name="_Toc114584830"/>
      <w:r w:rsidRPr="003D7A6D" w:rsidDel="003D7A6D">
        <w:rPr>
          <w:rFonts w:ascii="Segoe UI Symbol" w:eastAsiaTheme="majorEastAsia" w:hAnsi="Segoe UI Symbol" w:cstheme="majorBidi"/>
          <w:b/>
          <w:bCs/>
          <w:strike/>
          <w:color w:val="2E74B5" w:themeColor="accent1" w:themeShade="BF"/>
        </w:rPr>
        <w:t xml:space="preserve"> </w:t>
      </w:r>
    </w:p>
    <w:p w14:paraId="0A633B09" w14:textId="77777777" w:rsidR="004E65E8" w:rsidRPr="00D61967" w:rsidRDefault="007E715E" w:rsidP="00AA706F">
      <w:pPr>
        <w:overflowPunct w:val="0"/>
        <w:autoSpaceDE w:val="0"/>
        <w:autoSpaceDN w:val="0"/>
        <w:adjustRightInd w:val="0"/>
        <w:spacing w:after="120" w:line="360" w:lineRule="auto"/>
        <w:ind w:right="567"/>
        <w:outlineLvl w:val="1"/>
        <w:rPr>
          <w:rFonts w:ascii="Segoe UI Symbol" w:eastAsiaTheme="majorEastAsia" w:hAnsi="Segoe UI Symbol" w:cstheme="majorBidi"/>
          <w:b/>
          <w:bCs/>
          <w:color w:val="2E74B5" w:themeColor="accent1" w:themeShade="BF"/>
        </w:rPr>
      </w:pPr>
      <w:bookmarkStart w:id="295" w:name="_Toc168395717"/>
      <w:r w:rsidRPr="00D61967">
        <w:rPr>
          <w:rFonts w:ascii="Segoe UI Symbol" w:eastAsiaTheme="majorEastAsia" w:hAnsi="Segoe UI Symbol" w:cstheme="majorBidi"/>
          <w:b/>
          <w:bCs/>
          <w:color w:val="2E74B5" w:themeColor="accent1" w:themeShade="BF"/>
        </w:rPr>
        <w:t>3.02.</w:t>
      </w:r>
      <w:r w:rsidR="00445D61">
        <w:rPr>
          <w:rFonts w:ascii="Segoe UI Symbol" w:eastAsiaTheme="majorEastAsia" w:hAnsi="Segoe UI Symbol" w:cstheme="majorBidi"/>
          <w:b/>
          <w:bCs/>
          <w:color w:val="2E74B5" w:themeColor="accent1" w:themeShade="BF"/>
        </w:rPr>
        <w:t>8</w:t>
      </w:r>
      <w:r w:rsidRPr="00D61967">
        <w:rPr>
          <w:rFonts w:ascii="Segoe UI Symbol" w:eastAsiaTheme="majorEastAsia" w:hAnsi="Segoe UI Symbol" w:cstheme="majorBidi"/>
          <w:b/>
          <w:bCs/>
          <w:color w:val="2E74B5" w:themeColor="accent1" w:themeShade="BF"/>
        </w:rPr>
        <w:t xml:space="preserve"> : BETON DIVERS.</w:t>
      </w:r>
      <w:bookmarkStart w:id="296" w:name="_Toc114584831"/>
      <w:bookmarkStart w:id="297" w:name="_Toc424733821"/>
      <w:bookmarkEnd w:id="294"/>
      <w:bookmarkEnd w:id="295"/>
    </w:p>
    <w:p w14:paraId="1BDC86D6" w14:textId="77777777" w:rsidR="009A4903" w:rsidRPr="00D61967" w:rsidRDefault="007E715E" w:rsidP="00AA706F">
      <w:pPr>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298" w:name="_Toc168395718"/>
      <w:r w:rsidRPr="00D61967">
        <w:rPr>
          <w:rFonts w:ascii="Segoe UI Symbol" w:eastAsiaTheme="majorEastAsia" w:hAnsi="Segoe UI Symbol" w:cstheme="majorBidi"/>
          <w:b/>
          <w:bCs/>
          <w:color w:val="2E74B5" w:themeColor="accent1" w:themeShade="BF"/>
        </w:rPr>
        <w:t xml:space="preserve">3.02. </w:t>
      </w:r>
      <w:r w:rsidR="00445D61">
        <w:rPr>
          <w:rFonts w:ascii="Segoe UI Symbol" w:eastAsiaTheme="majorEastAsia" w:hAnsi="Segoe UI Symbol" w:cstheme="majorBidi"/>
          <w:b/>
          <w:bCs/>
          <w:color w:val="2E74B5" w:themeColor="accent1" w:themeShade="BF"/>
        </w:rPr>
        <w:t>8</w:t>
      </w:r>
      <w:r w:rsidRPr="00D61967">
        <w:rPr>
          <w:rFonts w:ascii="Segoe UI Symbol" w:eastAsiaTheme="majorEastAsia" w:hAnsi="Segoe UI Symbol" w:cstheme="majorBidi"/>
          <w:b/>
          <w:bCs/>
          <w:color w:val="2E74B5" w:themeColor="accent1" w:themeShade="BF"/>
        </w:rPr>
        <w:t>.1 : BETON ARME DE PAILLASSE</w:t>
      </w:r>
      <w:bookmarkEnd w:id="296"/>
      <w:bookmarkEnd w:id="298"/>
      <w:r w:rsidRPr="00D61967">
        <w:rPr>
          <w:rFonts w:ascii="Segoe UI Symbol" w:eastAsiaTheme="majorEastAsia" w:hAnsi="Segoe UI Symbol" w:cstheme="majorBidi"/>
          <w:b/>
          <w:bCs/>
          <w:color w:val="2E74B5" w:themeColor="accent1" w:themeShade="BF"/>
        </w:rPr>
        <w:t xml:space="preserve"> </w:t>
      </w:r>
    </w:p>
    <w:p w14:paraId="762D8CEA" w14:textId="77777777" w:rsidR="009A4903" w:rsidRPr="007D49D9" w:rsidRDefault="009A4903" w:rsidP="00A60EA4">
      <w:pPr>
        <w:tabs>
          <w:tab w:val="left" w:pos="284"/>
          <w:tab w:val="left" w:pos="1134"/>
        </w:tabs>
        <w:ind w:left="709"/>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Au m</w:t>
      </w:r>
      <w:r w:rsidRPr="00D61967">
        <w:rPr>
          <w:rFonts w:ascii="Segoe UI Symbol" w:hAnsi="Segoe UI Symbol"/>
          <w:color w:val="000000"/>
          <w:position w:val="4"/>
        </w:rPr>
        <w:t>3</w:t>
      </w:r>
      <w:r w:rsidRPr="009D6690">
        <w:rPr>
          <w:rFonts w:ascii="Segoe UI Symbol" w:hAnsi="Segoe UI Symbol"/>
          <w:color w:val="000000"/>
        </w:rPr>
        <w:t xml:space="preserve"> pour le béton</w:t>
      </w:r>
    </w:p>
    <w:p w14:paraId="4C83F0A8" w14:textId="77777777" w:rsidR="00766A94" w:rsidRPr="0073179F" w:rsidRDefault="00766A94" w:rsidP="00A60EA4">
      <w:pPr>
        <w:tabs>
          <w:tab w:val="left" w:pos="284"/>
          <w:tab w:val="left" w:pos="1134"/>
        </w:tabs>
        <w:ind w:left="709"/>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 xml:space="preserve">Caractéristiques du béton : </w:t>
      </w:r>
      <w:r w:rsidR="009A4903" w:rsidRPr="00435650">
        <w:rPr>
          <w:rFonts w:ascii="Segoe UI Symbol" w:hAnsi="Segoe UI Symbol"/>
          <w:color w:val="000000"/>
        </w:rPr>
        <w:t>Type B5</w:t>
      </w:r>
    </w:p>
    <w:p w14:paraId="7CB43C69" w14:textId="77777777" w:rsidR="00F275D5" w:rsidRPr="0073179F" w:rsidRDefault="009A4903" w:rsidP="00A60EA4">
      <w:pPr>
        <w:tabs>
          <w:tab w:val="left" w:pos="284"/>
          <w:tab w:val="left" w:pos="1134"/>
        </w:tabs>
        <w:ind w:left="709"/>
        <w:jc w:val="both"/>
        <w:rPr>
          <w:rFonts w:ascii="Segoe UI Symbol" w:hAnsi="Segoe UI Symbol"/>
          <w:color w:val="000000"/>
        </w:rPr>
      </w:pPr>
      <w:r w:rsidRPr="0073179F">
        <w:rPr>
          <w:rFonts w:ascii="Segoe UI Symbol" w:hAnsi="Segoe UI Symbol"/>
          <w:color w:val="000000"/>
        </w:rPr>
        <w:t>Acier : diamètre 8mm espacés de 15cm dans 02 sens</w:t>
      </w:r>
      <w:r w:rsidR="00F275D5" w:rsidRPr="0073179F">
        <w:rPr>
          <w:rFonts w:ascii="Segoe UI Symbol" w:hAnsi="Segoe UI Symbol"/>
          <w:color w:val="000000"/>
        </w:rPr>
        <w:t>.</w:t>
      </w:r>
    </w:p>
    <w:p w14:paraId="297E911D" w14:textId="77777777" w:rsidR="00F275D5" w:rsidRPr="00071321" w:rsidRDefault="00F275D5" w:rsidP="00A60EA4">
      <w:pPr>
        <w:tabs>
          <w:tab w:val="left" w:pos="284"/>
          <w:tab w:val="left" w:pos="1134"/>
        </w:tabs>
        <w:ind w:left="709"/>
        <w:jc w:val="both"/>
        <w:rPr>
          <w:rFonts w:ascii="Segoe UI Symbol" w:hAnsi="Segoe UI Symbol"/>
          <w:b/>
          <w:i/>
          <w:color w:val="000000"/>
        </w:rPr>
      </w:pPr>
      <w:r w:rsidRPr="0073179F">
        <w:rPr>
          <w:rFonts w:ascii="Segoe UI Symbol" w:hAnsi="Segoe UI Symbol"/>
          <w:b/>
          <w:i/>
          <w:color w:val="000000"/>
        </w:rPr>
        <w:t>Dans le cas d’u</w:t>
      </w:r>
      <w:r w:rsidRPr="00071321">
        <w:rPr>
          <w:rFonts w:ascii="Segoe UI Symbol" w:hAnsi="Segoe UI Symbol"/>
          <w:b/>
          <w:i/>
          <w:color w:val="000000"/>
        </w:rPr>
        <w:t xml:space="preserve">ne finition lissée, le coût de cette finition est pris en compte dans ce poste. </w:t>
      </w:r>
    </w:p>
    <w:p w14:paraId="7791E0DF" w14:textId="77777777" w:rsidR="00C93761" w:rsidRDefault="00F275D5" w:rsidP="00A60EA4">
      <w:pPr>
        <w:tabs>
          <w:tab w:val="left" w:pos="284"/>
          <w:tab w:val="left" w:pos="1134"/>
        </w:tabs>
        <w:ind w:left="709"/>
        <w:jc w:val="both"/>
        <w:rPr>
          <w:rFonts w:ascii="Segoe UI Symbol" w:hAnsi="Segoe UI Symbol"/>
          <w:i/>
          <w:color w:val="000000"/>
        </w:rPr>
      </w:pPr>
      <w:r w:rsidRPr="00071321">
        <w:rPr>
          <w:rFonts w:ascii="Segoe UI Symbol" w:hAnsi="Segoe UI Symbol"/>
          <w:b/>
          <w:i/>
          <w:color w:val="000000"/>
        </w:rPr>
        <w:t>Dans le cas d’une finition carrelée, le coût de cette finition est pris en compte dans le poste « revêtement en carreau de faïence »</w:t>
      </w:r>
      <w:r w:rsidR="009A4903" w:rsidRPr="00B7669D">
        <w:rPr>
          <w:rFonts w:ascii="Segoe UI Symbol" w:hAnsi="Segoe UI Symbol"/>
          <w:i/>
          <w:color w:val="000000"/>
        </w:rPr>
        <w:t>.</w:t>
      </w:r>
      <w:bookmarkStart w:id="299" w:name="_Toc114584832"/>
    </w:p>
    <w:p w14:paraId="326CB4F6" w14:textId="77777777" w:rsidR="007D3ECB" w:rsidRDefault="007D3ECB" w:rsidP="00766A94">
      <w:pPr>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sz w:val="10"/>
          <w:szCs w:val="10"/>
        </w:rPr>
      </w:pPr>
    </w:p>
    <w:p w14:paraId="0F671537" w14:textId="77777777" w:rsidR="0071202D" w:rsidRPr="007D3ECB" w:rsidRDefault="0071202D" w:rsidP="00766A94">
      <w:pPr>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sz w:val="10"/>
          <w:szCs w:val="10"/>
        </w:rPr>
      </w:pPr>
    </w:p>
    <w:p w14:paraId="00A59C47" w14:textId="77777777" w:rsidR="009A4903" w:rsidRPr="00D61967" w:rsidRDefault="007E715E" w:rsidP="00766A94">
      <w:pPr>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300" w:name="_Toc168395719"/>
      <w:r w:rsidRPr="00D61967">
        <w:rPr>
          <w:rFonts w:ascii="Segoe UI Symbol" w:eastAsiaTheme="majorEastAsia" w:hAnsi="Segoe UI Symbol" w:cstheme="majorBidi"/>
          <w:b/>
          <w:bCs/>
          <w:color w:val="2E74B5" w:themeColor="accent1" w:themeShade="BF"/>
        </w:rPr>
        <w:lastRenderedPageBreak/>
        <w:t>3.02.</w:t>
      </w:r>
      <w:r w:rsidR="00445D61">
        <w:rPr>
          <w:rFonts w:ascii="Segoe UI Symbol" w:eastAsiaTheme="majorEastAsia" w:hAnsi="Segoe UI Symbol" w:cstheme="majorBidi"/>
          <w:b/>
          <w:bCs/>
          <w:color w:val="2E74B5" w:themeColor="accent1" w:themeShade="BF"/>
        </w:rPr>
        <w:t>8</w:t>
      </w:r>
      <w:r w:rsidRPr="00D61967">
        <w:rPr>
          <w:rFonts w:ascii="Segoe UI Symbol" w:eastAsiaTheme="majorEastAsia" w:hAnsi="Segoe UI Symbol" w:cstheme="majorBidi"/>
          <w:b/>
          <w:bCs/>
          <w:color w:val="2E74B5" w:themeColor="accent1" w:themeShade="BF"/>
        </w:rPr>
        <w:t>.2 : BETON ARME DE DALLETTE DE BANC</w:t>
      </w:r>
      <w:bookmarkEnd w:id="297"/>
      <w:bookmarkEnd w:id="299"/>
      <w:bookmarkEnd w:id="300"/>
      <w:r w:rsidRPr="00D61967">
        <w:rPr>
          <w:rFonts w:ascii="Segoe UI Symbol" w:eastAsiaTheme="majorEastAsia" w:hAnsi="Segoe UI Symbol" w:cstheme="majorBidi"/>
          <w:b/>
          <w:bCs/>
          <w:color w:val="2E74B5" w:themeColor="accent1" w:themeShade="BF"/>
        </w:rPr>
        <w:t xml:space="preserve"> </w:t>
      </w:r>
    </w:p>
    <w:p w14:paraId="6C68F33B" w14:textId="77777777" w:rsidR="009A4903" w:rsidRPr="007D49D9" w:rsidRDefault="00766A94" w:rsidP="00A60EA4">
      <w:pPr>
        <w:tabs>
          <w:tab w:val="left" w:pos="851"/>
        </w:tabs>
        <w:ind w:left="709"/>
        <w:jc w:val="both"/>
        <w:rPr>
          <w:rFonts w:ascii="Segoe UI Symbol" w:hAnsi="Segoe UI Symbol"/>
          <w:color w:val="000000"/>
        </w:rPr>
      </w:pPr>
      <w:r w:rsidRPr="009D6690">
        <w:rPr>
          <w:rFonts w:ascii="Segoe UI Symbol" w:hAnsi="Segoe UI Symbol"/>
          <w:color w:val="000000"/>
        </w:rPr>
        <w:t xml:space="preserve">A. </w:t>
      </w:r>
      <w:r w:rsidR="009A4903" w:rsidRPr="007D49D9">
        <w:rPr>
          <w:rFonts w:ascii="Segoe UI Symbol" w:hAnsi="Segoe UI Symbol"/>
          <w:color w:val="000000"/>
        </w:rPr>
        <w:t xml:space="preserve">Au </w:t>
      </w:r>
      <w:r w:rsidR="00B8597A" w:rsidRPr="00B8597A">
        <w:rPr>
          <w:rFonts w:ascii="Segoe UI Symbol" w:hAnsi="Segoe UI Symbol"/>
          <w:color w:val="000000"/>
        </w:rPr>
        <w:t>m</w:t>
      </w:r>
      <w:r w:rsidR="00B8597A" w:rsidRPr="00B8597A">
        <w:rPr>
          <w:rFonts w:ascii="Segoe UI Symbol" w:hAnsi="Segoe UI Symbol"/>
          <w:color w:val="000000"/>
          <w:vertAlign w:val="superscript"/>
        </w:rPr>
        <w:t>3</w:t>
      </w:r>
      <w:r w:rsidR="009A4903" w:rsidRPr="009D6690">
        <w:rPr>
          <w:rFonts w:ascii="Segoe UI Symbol" w:hAnsi="Segoe UI Symbol"/>
          <w:color w:val="000000"/>
        </w:rPr>
        <w:t xml:space="preserve"> pour le béton</w:t>
      </w:r>
    </w:p>
    <w:p w14:paraId="11481B6B" w14:textId="77777777" w:rsidR="009A4903" w:rsidRPr="00435650" w:rsidRDefault="00BB20DF" w:rsidP="00A60EA4">
      <w:pPr>
        <w:ind w:left="709"/>
        <w:jc w:val="both"/>
        <w:rPr>
          <w:rFonts w:ascii="Segoe UI Symbol" w:hAnsi="Segoe UI Symbol"/>
          <w:color w:val="000000"/>
        </w:rPr>
      </w:pPr>
      <w:r w:rsidRPr="00A0045A">
        <w:rPr>
          <w:rFonts w:ascii="Segoe UI Symbol" w:hAnsi="Segoe UI Symbol"/>
          <w:color w:val="000000"/>
        </w:rPr>
        <w:t xml:space="preserve">B.  </w:t>
      </w:r>
      <w:r w:rsidR="009A4903" w:rsidRPr="00A0045A">
        <w:rPr>
          <w:rFonts w:ascii="Segoe UI Symbol" w:hAnsi="Segoe UI Symbol"/>
          <w:color w:val="000000"/>
        </w:rPr>
        <w:t>Caractéristiques du béton :</w:t>
      </w:r>
      <w:r w:rsidR="009A4903" w:rsidRPr="00A0045A">
        <w:rPr>
          <w:rFonts w:ascii="Segoe UI Symbol" w:hAnsi="Segoe UI Symbol"/>
          <w:color w:val="000000"/>
        </w:rPr>
        <w:tab/>
        <w:t>Type B5</w:t>
      </w:r>
    </w:p>
    <w:p w14:paraId="165095FD" w14:textId="77777777" w:rsidR="009A4903" w:rsidRPr="0073179F" w:rsidRDefault="00BB20DF" w:rsidP="00A60EA4">
      <w:pPr>
        <w:ind w:left="709"/>
        <w:jc w:val="both"/>
        <w:rPr>
          <w:rFonts w:ascii="Segoe UI Symbol" w:hAnsi="Segoe UI Symbol"/>
          <w:color w:val="000000"/>
        </w:rPr>
      </w:pPr>
      <w:r w:rsidRPr="00435650">
        <w:rPr>
          <w:rFonts w:ascii="Segoe UI Symbol" w:hAnsi="Segoe UI Symbol"/>
          <w:color w:val="000000"/>
        </w:rPr>
        <w:t xml:space="preserve"> </w:t>
      </w:r>
      <w:r w:rsidR="009A4903" w:rsidRPr="0073179F">
        <w:rPr>
          <w:rFonts w:ascii="Segoe UI Symbol" w:hAnsi="Segoe UI Symbol"/>
          <w:color w:val="000000"/>
        </w:rPr>
        <w:t>Acier : diamètre 8mm espacés de 15cm dans 02 sens.</w:t>
      </w:r>
    </w:p>
    <w:p w14:paraId="2C96D4A4" w14:textId="77777777" w:rsidR="009A4903" w:rsidRDefault="009A4903" w:rsidP="00A60EA4">
      <w:pPr>
        <w:spacing w:after="120"/>
        <w:ind w:left="709"/>
        <w:jc w:val="both"/>
        <w:rPr>
          <w:rFonts w:ascii="Segoe UI Symbol" w:hAnsi="Segoe UI Symbol"/>
          <w:b/>
          <w:i/>
          <w:color w:val="000000"/>
        </w:rPr>
      </w:pPr>
      <w:r w:rsidRPr="0073179F">
        <w:rPr>
          <w:rFonts w:ascii="Segoe UI Symbol" w:hAnsi="Segoe UI Symbol"/>
          <w:b/>
          <w:i/>
          <w:color w:val="000000"/>
        </w:rPr>
        <w:t>Ce béton est destiné à recevoir une finition lissée. Le coût de cette finition est pris en compte dans ce poste.</w:t>
      </w:r>
    </w:p>
    <w:p w14:paraId="3168673A" w14:textId="77777777" w:rsidR="0071202D" w:rsidRPr="0071202D" w:rsidRDefault="0071202D" w:rsidP="00A60EA4">
      <w:pPr>
        <w:spacing w:after="120"/>
        <w:ind w:left="709"/>
        <w:jc w:val="both"/>
        <w:rPr>
          <w:rFonts w:ascii="Segoe UI Symbol" w:hAnsi="Segoe UI Symbol"/>
          <w:color w:val="000000"/>
          <w:sz w:val="10"/>
          <w:szCs w:val="10"/>
        </w:rPr>
      </w:pPr>
    </w:p>
    <w:p w14:paraId="0D4CF922" w14:textId="77777777" w:rsidR="001D47EF" w:rsidRPr="00D61967" w:rsidRDefault="007E715E" w:rsidP="00766A94">
      <w:pPr>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301" w:name="_Toc52397170"/>
      <w:bookmarkStart w:id="302" w:name="_Toc168395720"/>
      <w:r w:rsidRPr="00D61967">
        <w:rPr>
          <w:rFonts w:ascii="Segoe UI Symbol" w:eastAsiaTheme="majorEastAsia" w:hAnsi="Segoe UI Symbol" w:cstheme="majorBidi"/>
          <w:b/>
          <w:bCs/>
          <w:color w:val="2E74B5" w:themeColor="accent1" w:themeShade="BF"/>
        </w:rPr>
        <w:t xml:space="preserve">3.02. </w:t>
      </w:r>
      <w:r w:rsidR="00445D61">
        <w:rPr>
          <w:rFonts w:ascii="Segoe UI Symbol" w:eastAsiaTheme="majorEastAsia" w:hAnsi="Segoe UI Symbol" w:cstheme="majorBidi"/>
          <w:b/>
          <w:bCs/>
          <w:color w:val="2E74B5" w:themeColor="accent1" w:themeShade="BF"/>
        </w:rPr>
        <w:t>8</w:t>
      </w:r>
      <w:r w:rsidRPr="00D61967">
        <w:rPr>
          <w:rFonts w:ascii="Segoe UI Symbol" w:eastAsiaTheme="majorEastAsia" w:hAnsi="Segoe UI Symbol" w:cstheme="majorBidi"/>
          <w:b/>
          <w:bCs/>
          <w:color w:val="2E74B5" w:themeColor="accent1" w:themeShade="BF"/>
        </w:rPr>
        <w:t>.3 : BETON ARME D’ESCALIER</w:t>
      </w:r>
      <w:bookmarkEnd w:id="301"/>
      <w:bookmarkEnd w:id="302"/>
    </w:p>
    <w:p w14:paraId="5CFE57C1" w14:textId="77777777" w:rsidR="0057284E" w:rsidRPr="00B8597A" w:rsidRDefault="001D47EF" w:rsidP="00A60EA4">
      <w:pPr>
        <w:ind w:left="709"/>
        <w:jc w:val="both"/>
        <w:rPr>
          <w:rFonts w:ascii="Segoe UI Symbol" w:hAnsi="Segoe UI Symbol"/>
          <w:color w:val="000000"/>
        </w:rPr>
      </w:pPr>
      <w:r w:rsidRPr="00B8597A">
        <w:rPr>
          <w:rFonts w:ascii="Segoe UI Symbol" w:hAnsi="Segoe UI Symbol"/>
          <w:color w:val="000000"/>
        </w:rPr>
        <w:t>A</w:t>
      </w:r>
      <w:r w:rsidR="0057284E" w:rsidRPr="00B8597A">
        <w:rPr>
          <w:rFonts w:ascii="Segoe UI Symbol" w:hAnsi="Segoe UI Symbol"/>
          <w:color w:val="000000"/>
        </w:rPr>
        <w:t xml:space="preserve">. </w:t>
      </w:r>
      <w:r w:rsidRPr="00B8597A">
        <w:rPr>
          <w:rFonts w:ascii="Segoe UI Symbol" w:hAnsi="Segoe UI Symbol"/>
          <w:color w:val="000000"/>
        </w:rPr>
        <w:t>Au m</w:t>
      </w:r>
      <w:r w:rsidRPr="00B8597A">
        <w:rPr>
          <w:rFonts w:ascii="Segoe UI Symbol" w:hAnsi="Segoe UI Symbol"/>
          <w:color w:val="000000"/>
          <w:vertAlign w:val="superscript"/>
        </w:rPr>
        <w:t>3</w:t>
      </w:r>
      <w:r w:rsidRPr="00B8597A">
        <w:rPr>
          <w:rFonts w:ascii="Segoe UI Symbol" w:hAnsi="Segoe UI Symbol"/>
          <w:color w:val="000000"/>
        </w:rPr>
        <w:t xml:space="preserve"> pour le béton</w:t>
      </w:r>
    </w:p>
    <w:p w14:paraId="24796F1E" w14:textId="77777777" w:rsidR="001D47EF" w:rsidRPr="00B8597A" w:rsidRDefault="00B8597A" w:rsidP="00A60EA4">
      <w:pPr>
        <w:ind w:left="709"/>
        <w:jc w:val="both"/>
        <w:rPr>
          <w:rFonts w:ascii="Segoe UI Symbol" w:hAnsi="Segoe UI Symbol"/>
          <w:color w:val="000000"/>
        </w:rPr>
      </w:pPr>
      <w:r>
        <w:rPr>
          <w:rFonts w:ascii="Segoe UI Symbol" w:hAnsi="Segoe UI Symbol"/>
          <w:color w:val="000000"/>
        </w:rPr>
        <w:t xml:space="preserve">B. </w:t>
      </w:r>
      <w:r w:rsidR="001D47EF" w:rsidRPr="00B8597A">
        <w:rPr>
          <w:rFonts w:ascii="Segoe UI Symbol" w:hAnsi="Segoe UI Symbol"/>
          <w:color w:val="000000"/>
        </w:rPr>
        <w:t>Caractéristiques du béton :</w:t>
      </w:r>
      <w:r w:rsidR="001D47EF" w:rsidRPr="00B8597A">
        <w:rPr>
          <w:rFonts w:ascii="Segoe UI Symbol" w:hAnsi="Segoe UI Symbol"/>
          <w:color w:val="000000"/>
        </w:rPr>
        <w:tab/>
        <w:t>Type B5</w:t>
      </w:r>
    </w:p>
    <w:p w14:paraId="61A889DE" w14:textId="77777777" w:rsidR="001D47EF" w:rsidRPr="00B8597A" w:rsidRDefault="001D47EF" w:rsidP="00A60EA4">
      <w:pPr>
        <w:ind w:left="709"/>
        <w:jc w:val="both"/>
        <w:rPr>
          <w:rFonts w:ascii="Segoe UI Symbol" w:hAnsi="Segoe UI Symbol"/>
          <w:color w:val="000000"/>
        </w:rPr>
      </w:pPr>
      <w:r w:rsidRPr="00B8597A">
        <w:rPr>
          <w:rFonts w:ascii="Segoe UI Symbol" w:hAnsi="Segoe UI Symbol"/>
          <w:color w:val="000000"/>
        </w:rPr>
        <w:t xml:space="preserve"> </w:t>
      </w:r>
      <w:r w:rsidR="0057284E" w:rsidRPr="00B8597A">
        <w:rPr>
          <w:rFonts w:ascii="Segoe UI Symbol" w:hAnsi="Segoe UI Symbol"/>
          <w:color w:val="000000"/>
        </w:rPr>
        <w:t xml:space="preserve">       </w:t>
      </w:r>
      <w:r w:rsidRPr="00B8597A">
        <w:rPr>
          <w:rFonts w:ascii="Segoe UI Symbol" w:hAnsi="Segoe UI Symbol"/>
          <w:color w:val="000000"/>
        </w:rPr>
        <w:t>Acier : voir plans de détails.</w:t>
      </w:r>
    </w:p>
    <w:p w14:paraId="19BDFDCA" w14:textId="77777777" w:rsidR="000A5161" w:rsidRDefault="002F6289" w:rsidP="002F6289">
      <w:pPr>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303" w:name="_Toc114584837"/>
      <w:bookmarkStart w:id="304" w:name="_Toc168395721"/>
      <w:r w:rsidRPr="006F2122">
        <w:rPr>
          <w:rFonts w:ascii="Segoe UI Symbol" w:eastAsiaTheme="majorEastAsia" w:hAnsi="Segoe UI Symbol" w:cstheme="majorBidi"/>
          <w:b/>
          <w:bCs/>
          <w:color w:val="2E74B5" w:themeColor="accent1" w:themeShade="BF"/>
        </w:rPr>
        <w:t xml:space="preserve">3.02. </w:t>
      </w:r>
      <w:r w:rsidR="00445D61">
        <w:rPr>
          <w:rFonts w:ascii="Segoe UI Symbol" w:eastAsiaTheme="majorEastAsia" w:hAnsi="Segoe UI Symbol" w:cstheme="majorBidi"/>
          <w:b/>
          <w:bCs/>
          <w:color w:val="2E74B5" w:themeColor="accent1" w:themeShade="BF"/>
        </w:rPr>
        <w:t>8</w:t>
      </w:r>
      <w:r w:rsidRPr="006F2122">
        <w:rPr>
          <w:rFonts w:ascii="Segoe UI Symbol" w:eastAsiaTheme="majorEastAsia" w:hAnsi="Segoe UI Symbol" w:cstheme="majorBidi"/>
          <w:b/>
          <w:bCs/>
          <w:color w:val="2E74B5" w:themeColor="accent1" w:themeShade="BF"/>
        </w:rPr>
        <w:t>.</w:t>
      </w:r>
      <w:r>
        <w:rPr>
          <w:rFonts w:ascii="Segoe UI Symbol" w:eastAsiaTheme="majorEastAsia" w:hAnsi="Segoe UI Symbol" w:cstheme="majorBidi"/>
          <w:b/>
          <w:bCs/>
          <w:color w:val="2E74B5" w:themeColor="accent1" w:themeShade="BF"/>
        </w:rPr>
        <w:t>4</w:t>
      </w:r>
      <w:r w:rsidRPr="006F2122">
        <w:rPr>
          <w:rFonts w:ascii="Segoe UI Symbol" w:eastAsiaTheme="majorEastAsia" w:hAnsi="Segoe UI Symbol" w:cstheme="majorBidi"/>
          <w:b/>
          <w:bCs/>
          <w:color w:val="2E74B5" w:themeColor="accent1" w:themeShade="BF"/>
        </w:rPr>
        <w:t xml:space="preserve"> : </w:t>
      </w:r>
      <w:r>
        <w:rPr>
          <w:rFonts w:ascii="Segoe UI Symbol" w:eastAsiaTheme="majorEastAsia" w:hAnsi="Segoe UI Symbol" w:cstheme="majorBidi"/>
          <w:b/>
          <w:bCs/>
          <w:color w:val="2E74B5" w:themeColor="accent1" w:themeShade="BF"/>
        </w:rPr>
        <w:t xml:space="preserve">RAMPE EN </w:t>
      </w:r>
      <w:r w:rsidRPr="006F2122">
        <w:rPr>
          <w:rFonts w:ascii="Segoe UI Symbol" w:eastAsiaTheme="majorEastAsia" w:hAnsi="Segoe UI Symbol" w:cstheme="majorBidi"/>
          <w:b/>
          <w:bCs/>
          <w:color w:val="2E74B5" w:themeColor="accent1" w:themeShade="BF"/>
        </w:rPr>
        <w:t>BETON ARME</w:t>
      </w:r>
      <w:bookmarkEnd w:id="304"/>
    </w:p>
    <w:p w14:paraId="28BDF6B1" w14:textId="77777777" w:rsidR="000A5161" w:rsidRPr="00B8597A" w:rsidRDefault="000A5161" w:rsidP="00A60EA4">
      <w:pPr>
        <w:ind w:left="709"/>
        <w:jc w:val="both"/>
        <w:rPr>
          <w:rFonts w:ascii="Segoe UI Symbol" w:hAnsi="Segoe UI Symbol"/>
          <w:color w:val="000000"/>
        </w:rPr>
      </w:pPr>
      <w:r w:rsidRPr="00B8597A">
        <w:rPr>
          <w:rFonts w:ascii="Segoe UI Symbol" w:hAnsi="Segoe UI Symbol"/>
          <w:color w:val="000000"/>
        </w:rPr>
        <w:t xml:space="preserve">A. Au </w:t>
      </w:r>
      <w:r w:rsidR="00B8597A" w:rsidRPr="00B8597A">
        <w:rPr>
          <w:rFonts w:ascii="Segoe UI Symbol" w:hAnsi="Segoe UI Symbol"/>
          <w:color w:val="000000"/>
        </w:rPr>
        <w:t>m</w:t>
      </w:r>
      <w:r w:rsidR="00B8597A" w:rsidRPr="00B8597A">
        <w:rPr>
          <w:rFonts w:ascii="Segoe UI Symbol" w:hAnsi="Segoe UI Symbol"/>
          <w:color w:val="000000"/>
          <w:vertAlign w:val="superscript"/>
        </w:rPr>
        <w:t>3</w:t>
      </w:r>
      <w:r w:rsidR="00B8597A" w:rsidRPr="00B8597A">
        <w:rPr>
          <w:rFonts w:ascii="Segoe UI Symbol" w:hAnsi="Segoe UI Symbol"/>
          <w:color w:val="000000"/>
        </w:rPr>
        <w:t xml:space="preserve"> </w:t>
      </w:r>
      <w:r w:rsidRPr="00B8597A">
        <w:rPr>
          <w:rFonts w:ascii="Segoe UI Symbol" w:hAnsi="Segoe UI Symbol"/>
          <w:color w:val="000000"/>
        </w:rPr>
        <w:t xml:space="preserve"> pour le béton</w:t>
      </w:r>
    </w:p>
    <w:p w14:paraId="1AADA2A5" w14:textId="77777777" w:rsidR="000A5161" w:rsidRPr="00B8597A" w:rsidRDefault="00B8597A" w:rsidP="00A60EA4">
      <w:pPr>
        <w:ind w:left="709"/>
        <w:jc w:val="both"/>
        <w:rPr>
          <w:rFonts w:ascii="Segoe UI Symbol" w:hAnsi="Segoe UI Symbol"/>
          <w:color w:val="000000"/>
        </w:rPr>
      </w:pPr>
      <w:r>
        <w:rPr>
          <w:rFonts w:ascii="Segoe UI Symbol" w:hAnsi="Segoe UI Symbol"/>
          <w:color w:val="000000"/>
        </w:rPr>
        <w:t xml:space="preserve">B. </w:t>
      </w:r>
      <w:r w:rsidR="000A5161" w:rsidRPr="00B8597A">
        <w:rPr>
          <w:rFonts w:ascii="Segoe UI Symbol" w:hAnsi="Segoe UI Symbol"/>
          <w:color w:val="000000"/>
        </w:rPr>
        <w:t>Caractéristiques du béton :</w:t>
      </w:r>
      <w:r w:rsidR="000A5161" w:rsidRPr="00B8597A">
        <w:rPr>
          <w:rFonts w:ascii="Segoe UI Symbol" w:hAnsi="Segoe UI Symbol"/>
          <w:color w:val="000000"/>
        </w:rPr>
        <w:tab/>
        <w:t>Type B5</w:t>
      </w:r>
    </w:p>
    <w:p w14:paraId="12454C37" w14:textId="77777777" w:rsidR="000A5161" w:rsidRPr="00B8597A" w:rsidRDefault="000A5161" w:rsidP="00A60EA4">
      <w:pPr>
        <w:ind w:left="709"/>
        <w:jc w:val="both"/>
        <w:rPr>
          <w:rFonts w:ascii="Segoe UI Symbol" w:hAnsi="Segoe UI Symbol"/>
          <w:color w:val="000000"/>
        </w:rPr>
      </w:pPr>
      <w:r w:rsidRPr="00B8597A">
        <w:rPr>
          <w:rFonts w:ascii="Segoe UI Symbol" w:hAnsi="Segoe UI Symbol"/>
          <w:color w:val="000000"/>
        </w:rPr>
        <w:t xml:space="preserve">        Acier : voir plans de détails.</w:t>
      </w:r>
    </w:p>
    <w:p w14:paraId="07899D45" w14:textId="77777777" w:rsidR="00B537F6" w:rsidRDefault="002F6289" w:rsidP="002F6289">
      <w:pPr>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305" w:name="_Toc168395722"/>
      <w:r w:rsidRPr="006F2122">
        <w:rPr>
          <w:rFonts w:ascii="Segoe UI Symbol" w:eastAsiaTheme="majorEastAsia" w:hAnsi="Segoe UI Symbol" w:cstheme="majorBidi"/>
          <w:b/>
          <w:bCs/>
          <w:color w:val="2E74B5" w:themeColor="accent1" w:themeShade="BF"/>
        </w:rPr>
        <w:t xml:space="preserve">3.02. </w:t>
      </w:r>
      <w:r w:rsidR="00445D61">
        <w:rPr>
          <w:rFonts w:ascii="Segoe UI Symbol" w:eastAsiaTheme="majorEastAsia" w:hAnsi="Segoe UI Symbol" w:cstheme="majorBidi"/>
          <w:b/>
          <w:bCs/>
          <w:color w:val="2E74B5" w:themeColor="accent1" w:themeShade="BF"/>
        </w:rPr>
        <w:t>8</w:t>
      </w:r>
      <w:r w:rsidRPr="006F2122">
        <w:rPr>
          <w:rFonts w:ascii="Segoe UI Symbol" w:eastAsiaTheme="majorEastAsia" w:hAnsi="Segoe UI Symbol" w:cstheme="majorBidi"/>
          <w:b/>
          <w:bCs/>
          <w:color w:val="2E74B5" w:themeColor="accent1" w:themeShade="BF"/>
        </w:rPr>
        <w:t>.</w:t>
      </w:r>
      <w:r w:rsidR="000A5161">
        <w:rPr>
          <w:rFonts w:ascii="Segoe UI Symbol" w:eastAsiaTheme="majorEastAsia" w:hAnsi="Segoe UI Symbol" w:cstheme="majorBidi"/>
          <w:b/>
          <w:bCs/>
          <w:color w:val="2E74B5" w:themeColor="accent1" w:themeShade="BF"/>
        </w:rPr>
        <w:t>5</w:t>
      </w:r>
      <w:r w:rsidRPr="006F2122">
        <w:rPr>
          <w:rFonts w:ascii="Segoe UI Symbol" w:eastAsiaTheme="majorEastAsia" w:hAnsi="Segoe UI Symbol" w:cstheme="majorBidi"/>
          <w:b/>
          <w:bCs/>
          <w:color w:val="2E74B5" w:themeColor="accent1" w:themeShade="BF"/>
        </w:rPr>
        <w:t xml:space="preserve"> : BETON ARME</w:t>
      </w:r>
      <w:r w:rsidR="000A5161">
        <w:rPr>
          <w:rFonts w:ascii="Segoe UI Symbol" w:eastAsiaTheme="majorEastAsia" w:hAnsi="Segoe UI Symbol" w:cstheme="majorBidi"/>
          <w:b/>
          <w:bCs/>
          <w:color w:val="2E74B5" w:themeColor="accent1" w:themeShade="BF"/>
        </w:rPr>
        <w:t xml:space="preserve"> POUR DALLETTE DE TABLETTE DE PREPARATION CORPS</w:t>
      </w:r>
      <w:bookmarkEnd w:id="305"/>
    </w:p>
    <w:p w14:paraId="456317E3" w14:textId="77777777" w:rsidR="000A5161" w:rsidRPr="00B8597A" w:rsidRDefault="000A5161" w:rsidP="00A60EA4">
      <w:pPr>
        <w:ind w:firstLine="709"/>
        <w:jc w:val="both"/>
        <w:rPr>
          <w:rFonts w:ascii="Segoe UI Symbol" w:hAnsi="Segoe UI Symbol"/>
          <w:color w:val="000000"/>
        </w:rPr>
      </w:pPr>
      <w:r w:rsidRPr="00B8597A">
        <w:rPr>
          <w:rFonts w:ascii="Segoe UI Symbol" w:hAnsi="Segoe UI Symbol"/>
          <w:color w:val="000000"/>
        </w:rPr>
        <w:t xml:space="preserve">A. Au </w:t>
      </w:r>
      <w:r w:rsidR="00B8597A" w:rsidRPr="00B8597A">
        <w:rPr>
          <w:rFonts w:ascii="Segoe UI Symbol" w:hAnsi="Segoe UI Symbol"/>
          <w:color w:val="000000"/>
        </w:rPr>
        <w:t>m</w:t>
      </w:r>
      <w:r w:rsidR="00B8597A" w:rsidRPr="00B8597A">
        <w:rPr>
          <w:rFonts w:ascii="Segoe UI Symbol" w:hAnsi="Segoe UI Symbol"/>
          <w:color w:val="000000"/>
          <w:vertAlign w:val="superscript"/>
        </w:rPr>
        <w:t>3</w:t>
      </w:r>
      <w:r w:rsidR="00B8597A" w:rsidRPr="00B8597A">
        <w:rPr>
          <w:rFonts w:ascii="Segoe UI Symbol" w:hAnsi="Segoe UI Symbol"/>
          <w:color w:val="000000"/>
        </w:rPr>
        <w:t xml:space="preserve"> </w:t>
      </w:r>
      <w:r w:rsidRPr="00B8597A">
        <w:rPr>
          <w:rFonts w:ascii="Segoe UI Symbol" w:hAnsi="Segoe UI Symbol"/>
          <w:color w:val="000000"/>
        </w:rPr>
        <w:t xml:space="preserve"> pour le béton</w:t>
      </w:r>
    </w:p>
    <w:p w14:paraId="059845AC" w14:textId="77777777" w:rsidR="000A5161" w:rsidRPr="00B8597A" w:rsidRDefault="00B8597A" w:rsidP="00A60EA4">
      <w:pPr>
        <w:ind w:firstLine="709"/>
        <w:jc w:val="both"/>
        <w:rPr>
          <w:rFonts w:ascii="Segoe UI Symbol" w:hAnsi="Segoe UI Symbol"/>
          <w:color w:val="000000"/>
        </w:rPr>
      </w:pPr>
      <w:r>
        <w:rPr>
          <w:rFonts w:ascii="Segoe UI Symbol" w:hAnsi="Segoe UI Symbol"/>
          <w:color w:val="000000"/>
        </w:rPr>
        <w:t xml:space="preserve">B. </w:t>
      </w:r>
      <w:r w:rsidR="000A5161" w:rsidRPr="00B8597A">
        <w:rPr>
          <w:rFonts w:ascii="Segoe UI Symbol" w:hAnsi="Segoe UI Symbol"/>
          <w:color w:val="000000"/>
        </w:rPr>
        <w:t>Caractéristiques du béton :</w:t>
      </w:r>
      <w:r w:rsidR="000A5161" w:rsidRPr="00B8597A">
        <w:rPr>
          <w:rFonts w:ascii="Segoe UI Symbol" w:hAnsi="Segoe UI Symbol"/>
          <w:color w:val="000000"/>
        </w:rPr>
        <w:tab/>
        <w:t>Type B5</w:t>
      </w:r>
    </w:p>
    <w:p w14:paraId="3DB581AB" w14:textId="77777777" w:rsidR="000A5161" w:rsidRPr="00B8597A" w:rsidRDefault="000A5161" w:rsidP="00A60EA4">
      <w:pPr>
        <w:ind w:firstLine="709"/>
        <w:jc w:val="both"/>
        <w:rPr>
          <w:rFonts w:ascii="Segoe UI Symbol" w:hAnsi="Segoe UI Symbol"/>
          <w:color w:val="000000"/>
        </w:rPr>
      </w:pPr>
      <w:r w:rsidRPr="00B8597A">
        <w:rPr>
          <w:rFonts w:ascii="Segoe UI Symbol" w:hAnsi="Segoe UI Symbol"/>
          <w:color w:val="000000"/>
        </w:rPr>
        <w:t xml:space="preserve">   </w:t>
      </w:r>
      <w:r w:rsidR="007D3ECB">
        <w:rPr>
          <w:rFonts w:ascii="Segoe UI Symbol" w:hAnsi="Segoe UI Symbol"/>
          <w:color w:val="000000"/>
        </w:rPr>
        <w:t xml:space="preserve"> </w:t>
      </w:r>
      <w:r w:rsidRPr="00B8597A">
        <w:rPr>
          <w:rFonts w:ascii="Segoe UI Symbol" w:hAnsi="Segoe UI Symbol"/>
          <w:color w:val="000000"/>
        </w:rPr>
        <w:t>Acier : voir plans de détails.</w:t>
      </w:r>
    </w:p>
    <w:p w14:paraId="773C6113" w14:textId="77777777" w:rsidR="009A4903" w:rsidRPr="00D61967" w:rsidRDefault="001920B0" w:rsidP="00477123">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u w:val="single"/>
        </w:rPr>
      </w:pPr>
      <w:bookmarkStart w:id="306" w:name="_Toc168395723"/>
      <w:bookmarkEnd w:id="303"/>
      <w:r w:rsidRPr="00D61967">
        <w:rPr>
          <w:rFonts w:ascii="Segoe UI Symbol" w:eastAsiaTheme="majorEastAsia" w:hAnsi="Segoe UI Symbol" w:cstheme="majorBidi"/>
          <w:b/>
          <w:bCs/>
          <w:color w:val="2E74B5" w:themeColor="accent1" w:themeShade="BF"/>
          <w:u w:val="single"/>
        </w:rPr>
        <w:t>4.00 PAVEMENT</w:t>
      </w:r>
      <w:bookmarkEnd w:id="306"/>
    </w:p>
    <w:p w14:paraId="6264FB94" w14:textId="77777777" w:rsidR="009A4903" w:rsidRPr="00D61967" w:rsidRDefault="007E715E" w:rsidP="00B537F6">
      <w:pPr>
        <w:pStyle w:val="Titre2"/>
        <w:jc w:val="left"/>
        <w:rPr>
          <w:rFonts w:ascii="Segoe UI Symbol" w:eastAsiaTheme="majorEastAsia" w:hAnsi="Segoe UI Symbol" w:cstheme="majorBidi"/>
          <w:color w:val="2E74B5" w:themeColor="accent1" w:themeShade="BF"/>
          <w:sz w:val="22"/>
          <w:szCs w:val="22"/>
          <w:u w:val="single"/>
          <w:lang w:eastAsia="en-US"/>
        </w:rPr>
      </w:pPr>
      <w:bookmarkStart w:id="307" w:name="_Toc114584838"/>
      <w:bookmarkStart w:id="308" w:name="_Toc168395724"/>
      <w:r w:rsidRPr="00D61967">
        <w:rPr>
          <w:rFonts w:ascii="Segoe UI Symbol" w:eastAsiaTheme="majorEastAsia" w:hAnsi="Segoe UI Symbol" w:cstheme="majorBidi"/>
          <w:color w:val="2E74B5" w:themeColor="accent1" w:themeShade="BF"/>
          <w:sz w:val="22"/>
          <w:szCs w:val="22"/>
          <w:u w:val="single"/>
          <w:lang w:eastAsia="en-US"/>
        </w:rPr>
        <w:t>4.01 : LIT DE SABLE</w:t>
      </w:r>
      <w:bookmarkEnd w:id="307"/>
      <w:r w:rsidRPr="00D61967">
        <w:rPr>
          <w:rFonts w:ascii="Segoe UI Symbol" w:eastAsiaTheme="majorEastAsia" w:hAnsi="Segoe UI Symbol" w:cstheme="majorBidi"/>
          <w:color w:val="2E74B5" w:themeColor="accent1" w:themeShade="BF"/>
          <w:sz w:val="22"/>
          <w:szCs w:val="22"/>
          <w:u w:val="single"/>
          <w:lang w:eastAsia="en-US"/>
        </w:rPr>
        <w:t xml:space="preserve"> DE 5CM.</w:t>
      </w:r>
      <w:bookmarkEnd w:id="308"/>
    </w:p>
    <w:p w14:paraId="57144956" w14:textId="77777777" w:rsidR="009A4903" w:rsidRPr="00D36E32" w:rsidRDefault="009A4903" w:rsidP="009A4903"/>
    <w:p w14:paraId="404E49A6" w14:textId="77777777" w:rsidR="009A4903" w:rsidRPr="007D49D9" w:rsidRDefault="009A4903" w:rsidP="00A60EA4">
      <w:pPr>
        <w:tabs>
          <w:tab w:val="left" w:pos="709"/>
        </w:tabs>
        <w:spacing w:line="276" w:lineRule="auto"/>
        <w:ind w:left="709"/>
        <w:jc w:val="both"/>
        <w:rPr>
          <w:rFonts w:ascii="Segoe UI Symbol" w:hAnsi="Segoe UI Symbol"/>
        </w:rPr>
      </w:pPr>
      <w:r w:rsidRPr="009D6690">
        <w:rPr>
          <w:rFonts w:ascii="Segoe UI Symbol" w:hAnsi="Segoe UI Symbol"/>
        </w:rPr>
        <w:t xml:space="preserve">C.M. : </w:t>
      </w:r>
      <w:r w:rsidRPr="009D6690">
        <w:rPr>
          <w:rFonts w:ascii="Segoe UI Symbol" w:hAnsi="Segoe UI Symbol"/>
        </w:rPr>
        <w:tab/>
      </w:r>
      <w:r w:rsidRPr="007D49D9">
        <w:rPr>
          <w:rFonts w:ascii="Segoe UI Symbol" w:hAnsi="Segoe UI Symbol"/>
        </w:rPr>
        <w:t xml:space="preserve">Au m² exécuté, </w:t>
      </w:r>
    </w:p>
    <w:p w14:paraId="166C443E" w14:textId="77777777" w:rsidR="009A4903" w:rsidRPr="00435650" w:rsidRDefault="009A4903" w:rsidP="00A60EA4">
      <w:pPr>
        <w:spacing w:line="276" w:lineRule="auto"/>
        <w:ind w:left="709"/>
        <w:jc w:val="both"/>
        <w:rPr>
          <w:rFonts w:ascii="Segoe UI Symbol" w:hAnsi="Segoe UI Symbol"/>
        </w:rPr>
      </w:pPr>
      <w:r w:rsidRPr="00A0045A">
        <w:rPr>
          <w:rFonts w:ascii="Segoe UI Symbol" w:hAnsi="Segoe UI Symbol"/>
        </w:rPr>
        <w:t xml:space="preserve">S.T. : Il s’agit du pavement à l’intérieur des bâtiments et sur les trottoirs. Il est constitué d’un hérisson de moellons de </w:t>
      </w:r>
      <w:smartTag w:uri="urn:schemas-microsoft-com:office:smarttags" w:element="metricconverter">
        <w:smartTagPr>
          <w:attr w:name="ProductID" w:val="25 cm"/>
        </w:smartTagPr>
        <w:r w:rsidRPr="00A0045A">
          <w:rPr>
            <w:rFonts w:ascii="Segoe UI Symbol" w:hAnsi="Segoe UI Symbol"/>
          </w:rPr>
          <w:t>25 cm</w:t>
        </w:r>
      </w:smartTag>
      <w:r w:rsidRPr="00A0045A">
        <w:rPr>
          <w:rFonts w:ascii="Segoe UI Symbol" w:hAnsi="Segoe UI Symbol"/>
        </w:rPr>
        <w:t xml:space="preserve"> d’épaisseur posé sur une couche de sable de bonne qualité de </w:t>
      </w:r>
      <w:smartTag w:uri="urn:schemas-microsoft-com:office:smarttags" w:element="metricconverter">
        <w:smartTagPr>
          <w:attr w:name="ProductID" w:val="5 cm"/>
        </w:smartTagPr>
        <w:r w:rsidRPr="00A0045A">
          <w:rPr>
            <w:rFonts w:ascii="Segoe UI Symbol" w:hAnsi="Segoe UI Symbol"/>
          </w:rPr>
          <w:t>5 cm</w:t>
        </w:r>
      </w:smartTag>
      <w:r w:rsidRPr="00A0045A">
        <w:rPr>
          <w:rFonts w:ascii="Segoe UI Symbol" w:hAnsi="Segoe UI Symbol"/>
        </w:rPr>
        <w:t xml:space="preserve"> d’épaisseur. </w:t>
      </w:r>
    </w:p>
    <w:p w14:paraId="5282B751" w14:textId="77777777" w:rsidR="009A4903" w:rsidRPr="0073179F" w:rsidRDefault="009A4903" w:rsidP="00A60EA4">
      <w:pPr>
        <w:spacing w:line="276" w:lineRule="auto"/>
        <w:ind w:left="709"/>
        <w:jc w:val="both"/>
        <w:rPr>
          <w:rFonts w:ascii="Segoe UI Symbol" w:hAnsi="Segoe UI Symbol"/>
        </w:rPr>
      </w:pPr>
      <w:r w:rsidRPr="0073179F">
        <w:rPr>
          <w:rFonts w:ascii="Segoe UI Symbol" w:hAnsi="Segoe UI Symbol"/>
        </w:rPr>
        <w:t xml:space="preserve">Le sable est exempté de tout élément organique est damé et bien compacté. </w:t>
      </w:r>
    </w:p>
    <w:p w14:paraId="7BBF927D" w14:textId="77777777" w:rsidR="00FE31DD" w:rsidRPr="0073179F" w:rsidRDefault="009A4903" w:rsidP="00A60EA4">
      <w:pPr>
        <w:spacing w:line="276" w:lineRule="auto"/>
        <w:ind w:left="709"/>
        <w:jc w:val="both"/>
        <w:rPr>
          <w:rFonts w:ascii="Segoe UI Symbol" w:hAnsi="Segoe UI Symbol"/>
        </w:rPr>
      </w:pPr>
      <w:r w:rsidRPr="0073179F">
        <w:rPr>
          <w:rFonts w:ascii="Segoe UI Symbol" w:hAnsi="Segoe UI Symbol"/>
        </w:rPr>
        <w:t>Au besoin, le sable est légèrement humidifié pour obtenir la compacité maximum ;</w:t>
      </w:r>
    </w:p>
    <w:p w14:paraId="7F63AD1B" w14:textId="77777777" w:rsidR="00C51CC5" w:rsidRDefault="00C51CC5" w:rsidP="00B537F6">
      <w:pPr>
        <w:pStyle w:val="Titre2"/>
        <w:jc w:val="left"/>
        <w:rPr>
          <w:rFonts w:ascii="Segoe UI Symbol" w:hAnsi="Segoe UI Symbol"/>
          <w:bCs w:val="0"/>
          <w:color w:val="000000"/>
          <w:sz w:val="22"/>
          <w:szCs w:val="22"/>
          <w:u w:val="single"/>
        </w:rPr>
      </w:pPr>
      <w:bookmarkStart w:id="309" w:name="_Toc114584839"/>
    </w:p>
    <w:p w14:paraId="2DF4F3FF" w14:textId="77777777" w:rsidR="009A4903" w:rsidRPr="00D61967" w:rsidRDefault="007E715E" w:rsidP="00B537F6">
      <w:pPr>
        <w:pStyle w:val="Titre2"/>
        <w:jc w:val="left"/>
        <w:rPr>
          <w:rFonts w:ascii="Segoe UI Symbol" w:eastAsiaTheme="majorEastAsia" w:hAnsi="Segoe UI Symbol" w:cstheme="majorBidi"/>
          <w:color w:val="2E74B5" w:themeColor="accent1" w:themeShade="BF"/>
          <w:sz w:val="22"/>
          <w:szCs w:val="22"/>
          <w:u w:val="single"/>
          <w:lang w:eastAsia="en-US"/>
        </w:rPr>
      </w:pPr>
      <w:bookmarkStart w:id="310" w:name="_Toc168395725"/>
      <w:r w:rsidRPr="00D61967">
        <w:rPr>
          <w:rFonts w:ascii="Segoe UI Symbol" w:eastAsiaTheme="majorEastAsia" w:hAnsi="Segoe UI Symbol" w:cstheme="majorBidi"/>
          <w:color w:val="2E74B5" w:themeColor="accent1" w:themeShade="BF"/>
          <w:sz w:val="22"/>
          <w:szCs w:val="22"/>
          <w:u w:val="single"/>
          <w:lang w:eastAsia="en-US"/>
        </w:rPr>
        <w:t>4.02 : HERISSON EN MOELLONS</w:t>
      </w:r>
      <w:bookmarkEnd w:id="309"/>
      <w:r w:rsidRPr="00D61967">
        <w:rPr>
          <w:rFonts w:ascii="Segoe UI Symbol" w:eastAsiaTheme="majorEastAsia" w:hAnsi="Segoe UI Symbol" w:cstheme="majorBidi"/>
          <w:color w:val="2E74B5" w:themeColor="accent1" w:themeShade="BF"/>
          <w:sz w:val="22"/>
          <w:szCs w:val="22"/>
          <w:u w:val="single"/>
          <w:lang w:eastAsia="en-US"/>
        </w:rPr>
        <w:t xml:space="preserve"> EP. 25 CM</w:t>
      </w:r>
      <w:bookmarkEnd w:id="310"/>
      <w:r w:rsidRPr="00D61967">
        <w:rPr>
          <w:rFonts w:ascii="Segoe UI Symbol" w:eastAsiaTheme="majorEastAsia" w:hAnsi="Segoe UI Symbol" w:cstheme="majorBidi"/>
          <w:color w:val="2E74B5" w:themeColor="accent1" w:themeShade="BF"/>
          <w:sz w:val="22"/>
          <w:szCs w:val="22"/>
          <w:u w:val="single"/>
          <w:lang w:eastAsia="en-US"/>
        </w:rPr>
        <w:t xml:space="preserve"> </w:t>
      </w:r>
    </w:p>
    <w:p w14:paraId="29415BF9" w14:textId="77777777" w:rsidR="009A4903" w:rsidRPr="009D6690" w:rsidRDefault="009A4903" w:rsidP="00A60EA4">
      <w:pPr>
        <w:ind w:left="709"/>
      </w:pPr>
    </w:p>
    <w:p w14:paraId="4B722D3B" w14:textId="77777777" w:rsidR="009A4903" w:rsidRPr="00A0045A" w:rsidRDefault="009A4903" w:rsidP="00A60EA4">
      <w:pPr>
        <w:tabs>
          <w:tab w:val="left" w:pos="1276"/>
        </w:tabs>
        <w:spacing w:line="360" w:lineRule="auto"/>
        <w:ind w:left="709"/>
        <w:jc w:val="both"/>
        <w:rPr>
          <w:rFonts w:ascii="Segoe UI Symbol" w:hAnsi="Segoe UI Symbol"/>
        </w:rPr>
      </w:pPr>
      <w:r w:rsidRPr="007D49D9">
        <w:rPr>
          <w:rFonts w:ascii="Segoe UI Symbol" w:hAnsi="Segoe UI Symbol"/>
        </w:rPr>
        <w:t>C.</w:t>
      </w:r>
      <w:r w:rsidR="00653141" w:rsidRPr="007D49D9">
        <w:rPr>
          <w:rFonts w:ascii="Segoe UI Symbol" w:hAnsi="Segoe UI Symbol"/>
        </w:rPr>
        <w:t xml:space="preserve">M. : </w:t>
      </w:r>
      <w:r w:rsidRPr="00A0045A">
        <w:rPr>
          <w:rFonts w:ascii="Segoe UI Symbol" w:hAnsi="Segoe UI Symbol"/>
        </w:rPr>
        <w:t>Au m</w:t>
      </w:r>
      <w:r w:rsidR="00381054" w:rsidRPr="007D49D9">
        <w:rPr>
          <w:rFonts w:ascii="Segoe UI Symbol" w:hAnsi="Segoe UI Symbol"/>
        </w:rPr>
        <w:t xml:space="preserve">³ </w:t>
      </w:r>
      <w:r w:rsidRPr="007D49D9">
        <w:rPr>
          <w:rFonts w:ascii="Segoe UI Symbol" w:hAnsi="Segoe UI Symbol"/>
        </w:rPr>
        <w:t>exécuté, y compris toutes sujétions relatives à la réalisation des cunettes et/ou caniveaux éventuelles auto</w:t>
      </w:r>
      <w:r w:rsidRPr="00A0045A">
        <w:rPr>
          <w:rFonts w:ascii="Segoe UI Symbol" w:hAnsi="Segoe UI Symbol"/>
        </w:rPr>
        <w:t>ur des bâtiments.</w:t>
      </w:r>
    </w:p>
    <w:p w14:paraId="763E1F1A" w14:textId="77777777" w:rsidR="009A4903" w:rsidRPr="0073179F" w:rsidRDefault="00B537F6" w:rsidP="00A60EA4">
      <w:pPr>
        <w:tabs>
          <w:tab w:val="left" w:pos="1134"/>
        </w:tabs>
        <w:spacing w:line="360" w:lineRule="auto"/>
        <w:ind w:left="709"/>
        <w:jc w:val="both"/>
        <w:rPr>
          <w:rFonts w:ascii="Segoe UI Symbol" w:hAnsi="Segoe UI Symbol"/>
        </w:rPr>
      </w:pPr>
      <w:r w:rsidRPr="00435650">
        <w:rPr>
          <w:rFonts w:ascii="Segoe UI Symbol" w:hAnsi="Segoe UI Symbol"/>
        </w:rPr>
        <w:lastRenderedPageBreak/>
        <w:t xml:space="preserve">S.T. : </w:t>
      </w:r>
      <w:r w:rsidR="009A4903" w:rsidRPr="0073179F">
        <w:rPr>
          <w:rFonts w:ascii="Segoe UI Symbol" w:hAnsi="Segoe UI Symbol"/>
        </w:rPr>
        <w:t>Le hérisson de moellons sera réalisé avec des pierres dures (grès, calcaire dolomie, schiste dur, porphyre).</w:t>
      </w:r>
    </w:p>
    <w:p w14:paraId="483C0D26" w14:textId="77777777" w:rsidR="009A4903" w:rsidRPr="0073179F" w:rsidRDefault="009A4903" w:rsidP="00A60EA4">
      <w:pPr>
        <w:spacing w:line="360" w:lineRule="auto"/>
        <w:ind w:left="709"/>
        <w:jc w:val="both"/>
        <w:rPr>
          <w:rFonts w:ascii="Segoe UI Symbol" w:hAnsi="Segoe UI Symbol"/>
        </w:rPr>
      </w:pPr>
      <w:r w:rsidRPr="0073179F">
        <w:rPr>
          <w:rFonts w:ascii="Segoe UI Symbol" w:hAnsi="Segoe UI Symbol"/>
        </w:rPr>
        <w:t>Sa mise en œuvre est faite comme suit :</w:t>
      </w:r>
    </w:p>
    <w:p w14:paraId="42D14970" w14:textId="77777777" w:rsidR="009A4903" w:rsidRPr="0073179F" w:rsidRDefault="009A4903" w:rsidP="00A60EA4">
      <w:pPr>
        <w:spacing w:line="360" w:lineRule="auto"/>
        <w:ind w:left="709"/>
        <w:jc w:val="both"/>
        <w:rPr>
          <w:rFonts w:ascii="Segoe UI Symbol" w:hAnsi="Segoe UI Symbol"/>
        </w:rPr>
      </w:pPr>
      <w:r w:rsidRPr="0073179F">
        <w:rPr>
          <w:rFonts w:ascii="Segoe UI Symbol" w:hAnsi="Segoe UI Symbol"/>
        </w:rPr>
        <w:t>Le sol est préalablement damé et compacté pour obtenir une surface homogène (le sol sera plan et bien compacté, exempt de terre arable) ;</w:t>
      </w:r>
    </w:p>
    <w:p w14:paraId="71FB3755" w14:textId="77777777" w:rsidR="009A4903" w:rsidRPr="00B7669D" w:rsidRDefault="009A4903" w:rsidP="00A60EA4">
      <w:pPr>
        <w:spacing w:line="360" w:lineRule="auto"/>
        <w:ind w:left="709"/>
        <w:jc w:val="both"/>
        <w:rPr>
          <w:rFonts w:ascii="Segoe UI Symbol" w:hAnsi="Segoe UI Symbol"/>
        </w:rPr>
      </w:pPr>
      <w:r w:rsidRPr="00071321">
        <w:rPr>
          <w:rFonts w:ascii="Segoe UI Symbol" w:hAnsi="Segoe UI Symbol"/>
        </w:rPr>
        <w:t>Une couche de sable de 5</w:t>
      </w:r>
      <w:r w:rsidR="003C051D" w:rsidRPr="00071321">
        <w:rPr>
          <w:rFonts w:ascii="Segoe UI Symbol" w:hAnsi="Segoe UI Symbol"/>
        </w:rPr>
        <w:t xml:space="preserve"> </w:t>
      </w:r>
      <w:r w:rsidRPr="00B7669D">
        <w:rPr>
          <w:rFonts w:ascii="Segoe UI Symbol" w:hAnsi="Segoe UI Symbol"/>
        </w:rPr>
        <w:t xml:space="preserve">cm d’épaisseur est répandue sur le sol compacté, puis est posé un hérisson de moellons de ± </w:t>
      </w:r>
      <w:smartTag w:uri="urn:schemas-microsoft-com:office:smarttags" w:element="metricconverter">
        <w:smartTagPr>
          <w:attr w:name="ProductID" w:val="25 cm"/>
        </w:smartTagPr>
        <w:r w:rsidRPr="00B7669D">
          <w:rPr>
            <w:rFonts w:ascii="Segoe UI Symbol" w:hAnsi="Segoe UI Symbol"/>
          </w:rPr>
          <w:t>25 cm</w:t>
        </w:r>
      </w:smartTag>
      <w:r w:rsidRPr="00B7669D">
        <w:rPr>
          <w:rFonts w:ascii="Segoe UI Symbol" w:hAnsi="Segoe UI Symbol"/>
        </w:rPr>
        <w:t xml:space="preserve">. </w:t>
      </w:r>
    </w:p>
    <w:p w14:paraId="4D86BC6D" w14:textId="77777777" w:rsidR="009A4903" w:rsidRPr="00AC2B72" w:rsidRDefault="009A4903" w:rsidP="00A60EA4">
      <w:pPr>
        <w:spacing w:line="360" w:lineRule="auto"/>
        <w:ind w:left="709"/>
        <w:jc w:val="both"/>
        <w:rPr>
          <w:rFonts w:ascii="Segoe UI Symbol" w:hAnsi="Segoe UI Symbol"/>
        </w:rPr>
      </w:pPr>
      <w:r w:rsidRPr="00F05DF4">
        <w:rPr>
          <w:rFonts w:ascii="Segoe UI Symbol" w:hAnsi="Segoe UI Symbol"/>
        </w:rPr>
        <w:t>Les moellons sont posés débout et serrés le plus possible en fonction de le</w:t>
      </w:r>
      <w:r w:rsidRPr="00AC2B72">
        <w:rPr>
          <w:rFonts w:ascii="Segoe UI Symbol" w:hAnsi="Segoe UI Symbol"/>
        </w:rPr>
        <w:t xml:space="preserve">urs forme (épaisseur d’environ </w:t>
      </w:r>
      <w:smartTag w:uri="urn:schemas-microsoft-com:office:smarttags" w:element="metricconverter">
        <w:smartTagPr>
          <w:attr w:name="ProductID" w:val="25 cm"/>
        </w:smartTagPr>
        <w:r w:rsidRPr="00AC2B72">
          <w:rPr>
            <w:rFonts w:ascii="Segoe UI Symbol" w:hAnsi="Segoe UI Symbol"/>
          </w:rPr>
          <w:t>25 cm</w:t>
        </w:r>
      </w:smartTag>
      <w:r w:rsidRPr="00AC2B72">
        <w:rPr>
          <w:rFonts w:ascii="Segoe UI Symbol" w:hAnsi="Segoe UI Symbol"/>
        </w:rPr>
        <w:t>).</w:t>
      </w:r>
    </w:p>
    <w:p w14:paraId="44F787E0" w14:textId="77777777" w:rsidR="00C51CC5" w:rsidRPr="00874D9E" w:rsidRDefault="009A4903" w:rsidP="00A60EA4">
      <w:pPr>
        <w:spacing w:line="360" w:lineRule="auto"/>
        <w:ind w:left="709"/>
        <w:jc w:val="both"/>
        <w:rPr>
          <w:rFonts w:ascii="Segoe UI Symbol" w:hAnsi="Segoe UI Symbol"/>
        </w:rPr>
      </w:pPr>
      <w:r w:rsidRPr="00AC2B72">
        <w:rPr>
          <w:rFonts w:ascii="Segoe UI Symbol" w:hAnsi="Segoe UI Symbol"/>
        </w:rPr>
        <w:t xml:space="preserve">Les interstices devront être remplis de sable qui doit dépasser les moellons d’au moins </w:t>
      </w:r>
      <w:smartTag w:uri="urn:schemas-microsoft-com:office:smarttags" w:element="metricconverter">
        <w:smartTagPr>
          <w:attr w:name="ProductID" w:val="2 cm"/>
        </w:smartTagPr>
        <w:r w:rsidRPr="00AC2B72">
          <w:rPr>
            <w:rFonts w:ascii="Segoe UI Symbol" w:hAnsi="Segoe UI Symbol"/>
          </w:rPr>
          <w:t>2 cm</w:t>
        </w:r>
      </w:smartTag>
      <w:r w:rsidRPr="00AC2B72">
        <w:rPr>
          <w:rFonts w:ascii="Segoe UI Symbol" w:hAnsi="Segoe UI Symbol"/>
        </w:rPr>
        <w:t xml:space="preserve"> et </w:t>
      </w:r>
      <w:r w:rsidR="001920B0" w:rsidRPr="00AC2B72">
        <w:rPr>
          <w:rFonts w:ascii="Segoe UI Symbol" w:hAnsi="Segoe UI Symbol"/>
        </w:rPr>
        <w:t>son niveau</w:t>
      </w:r>
      <w:r w:rsidR="00C51CC5" w:rsidRPr="00874D9E">
        <w:rPr>
          <w:rFonts w:ascii="Segoe UI Symbol" w:hAnsi="Segoe UI Symbol"/>
        </w:rPr>
        <w:t xml:space="preserve"> supérieur doit être plan.</w:t>
      </w:r>
    </w:p>
    <w:p w14:paraId="672473E4" w14:textId="77777777" w:rsidR="009A4903" w:rsidRPr="00D61967" w:rsidRDefault="007E715E" w:rsidP="004A0859">
      <w:pPr>
        <w:pStyle w:val="Paragraphedeliste"/>
        <w:numPr>
          <w:ilvl w:val="1"/>
          <w:numId w:val="111"/>
        </w:num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311" w:name="_Toc424733801"/>
      <w:bookmarkStart w:id="312" w:name="_Toc114584840"/>
      <w:bookmarkStart w:id="313" w:name="_Toc168395726"/>
      <w:r w:rsidRPr="00D61967">
        <w:rPr>
          <w:rFonts w:ascii="Segoe UI Symbol" w:eastAsiaTheme="majorEastAsia" w:hAnsi="Segoe UI Symbol" w:cstheme="majorBidi"/>
          <w:b/>
          <w:bCs/>
          <w:color w:val="2E74B5" w:themeColor="accent1" w:themeShade="BF"/>
        </w:rPr>
        <w:t>: PROTECTION CONTRE LA REMONTEE DES EAUX DANS LES DALLES</w:t>
      </w:r>
      <w:bookmarkEnd w:id="311"/>
      <w:bookmarkEnd w:id="312"/>
      <w:r w:rsidRPr="00D61967">
        <w:rPr>
          <w:rFonts w:ascii="Segoe UI Symbol" w:eastAsiaTheme="majorEastAsia" w:hAnsi="Segoe UI Symbol" w:cstheme="majorBidi"/>
          <w:b/>
          <w:bCs/>
          <w:color w:val="2E74B5" w:themeColor="accent1" w:themeShade="BF"/>
        </w:rPr>
        <w:t xml:space="preserve"> PAR FILM POLYANE</w:t>
      </w:r>
      <w:bookmarkEnd w:id="313"/>
      <w:r w:rsidRPr="00D61967">
        <w:rPr>
          <w:rFonts w:ascii="Segoe UI Symbol" w:eastAsiaTheme="majorEastAsia" w:hAnsi="Segoe UI Symbol" w:cstheme="majorBidi"/>
          <w:b/>
          <w:bCs/>
          <w:color w:val="2E74B5" w:themeColor="accent1" w:themeShade="BF"/>
        </w:rPr>
        <w:t xml:space="preserve"> </w:t>
      </w:r>
    </w:p>
    <w:p w14:paraId="7C7ED1A8" w14:textId="77777777" w:rsidR="00F52B58" w:rsidRPr="009D6690" w:rsidRDefault="00F52B58" w:rsidP="00B537F6">
      <w:pPr>
        <w:pStyle w:val="Paragraphedeliste"/>
        <w:overflowPunct w:val="0"/>
        <w:autoSpaceDE w:val="0"/>
        <w:autoSpaceDN w:val="0"/>
        <w:adjustRightInd w:val="0"/>
        <w:spacing w:line="240" w:lineRule="atLeast"/>
        <w:ind w:left="0" w:right="566"/>
        <w:jc w:val="both"/>
        <w:outlineLvl w:val="1"/>
        <w:rPr>
          <w:rFonts w:ascii="Segoe UI Symbol" w:hAnsi="Segoe UI Symbol"/>
          <w:b/>
        </w:rPr>
      </w:pPr>
    </w:p>
    <w:p w14:paraId="283E2673" w14:textId="77777777" w:rsidR="009A4903" w:rsidRPr="007D49D9" w:rsidRDefault="009A4903" w:rsidP="002C7ED7">
      <w:pPr>
        <w:pStyle w:val="Paragraphedeliste"/>
        <w:numPr>
          <w:ilvl w:val="0"/>
          <w:numId w:val="74"/>
        </w:numPr>
        <w:tabs>
          <w:tab w:val="left" w:pos="284"/>
          <w:tab w:val="left" w:pos="993"/>
        </w:tabs>
        <w:spacing w:after="0" w:line="240" w:lineRule="auto"/>
        <w:ind w:left="709" w:firstLine="0"/>
        <w:jc w:val="both"/>
        <w:rPr>
          <w:rFonts w:ascii="Segoe UI Symbol" w:hAnsi="Segoe UI Symbol"/>
          <w:color w:val="000000"/>
        </w:rPr>
      </w:pPr>
      <w:r w:rsidRPr="007D49D9">
        <w:rPr>
          <w:rFonts w:ascii="Segoe UI Symbol" w:hAnsi="Segoe UI Symbol"/>
          <w:color w:val="000000"/>
        </w:rPr>
        <w:t>Au m², sans tenir compte des chevauchements.</w:t>
      </w:r>
    </w:p>
    <w:p w14:paraId="7355CC89" w14:textId="77777777" w:rsidR="009A4903" w:rsidRPr="002C7ED7" w:rsidRDefault="009A4903" w:rsidP="002C7ED7">
      <w:pPr>
        <w:tabs>
          <w:tab w:val="left" w:pos="993"/>
        </w:tabs>
        <w:ind w:left="709"/>
        <w:jc w:val="both"/>
        <w:rPr>
          <w:rFonts w:ascii="Segoe UI Symbol" w:hAnsi="Segoe UI Symbol"/>
          <w:color w:val="000000"/>
          <w:sz w:val="10"/>
          <w:szCs w:val="10"/>
        </w:rPr>
      </w:pPr>
    </w:p>
    <w:p w14:paraId="3D949DE7" w14:textId="77777777" w:rsidR="009A4903" w:rsidRPr="007D49D9" w:rsidRDefault="009A4903" w:rsidP="002C7ED7">
      <w:pPr>
        <w:numPr>
          <w:ilvl w:val="0"/>
          <w:numId w:val="74"/>
        </w:numPr>
        <w:tabs>
          <w:tab w:val="left" w:pos="284"/>
          <w:tab w:val="left" w:pos="993"/>
        </w:tabs>
        <w:spacing w:after="0" w:line="240" w:lineRule="auto"/>
        <w:ind w:left="709" w:firstLine="0"/>
        <w:jc w:val="both"/>
        <w:rPr>
          <w:rFonts w:ascii="Segoe UI Symbol" w:hAnsi="Segoe UI Symbol"/>
          <w:color w:val="000000"/>
        </w:rPr>
      </w:pPr>
      <w:r w:rsidRPr="009D6690">
        <w:rPr>
          <w:rFonts w:ascii="Segoe UI Symbol" w:hAnsi="Segoe UI Symbol"/>
          <w:color w:val="000000"/>
        </w:rPr>
        <w:t>La barrière sera de type film de polyéthylène de 0,2 mm d'épaisseur.</w:t>
      </w:r>
    </w:p>
    <w:p w14:paraId="097A83C2" w14:textId="77777777" w:rsidR="009A4903" w:rsidRPr="002C7ED7" w:rsidRDefault="009A4903" w:rsidP="002C7ED7">
      <w:pPr>
        <w:tabs>
          <w:tab w:val="left" w:pos="993"/>
        </w:tabs>
        <w:ind w:left="709"/>
        <w:jc w:val="both"/>
        <w:rPr>
          <w:rFonts w:ascii="Segoe UI Symbol" w:hAnsi="Segoe UI Symbol"/>
          <w:color w:val="000000"/>
          <w:sz w:val="10"/>
          <w:szCs w:val="10"/>
        </w:rPr>
      </w:pPr>
    </w:p>
    <w:p w14:paraId="3C1D5EFA" w14:textId="77777777" w:rsidR="009A4903" w:rsidRPr="007D49D9" w:rsidRDefault="009A4903" w:rsidP="002C7ED7">
      <w:pPr>
        <w:tabs>
          <w:tab w:val="left" w:pos="993"/>
        </w:tabs>
        <w:spacing w:line="276" w:lineRule="auto"/>
        <w:ind w:left="709" w:right="-285"/>
        <w:jc w:val="both"/>
        <w:rPr>
          <w:rFonts w:ascii="Segoe UI Symbol" w:hAnsi="Segoe UI Symbol"/>
          <w:color w:val="000000"/>
        </w:rPr>
      </w:pPr>
      <w:r w:rsidRPr="009D6690">
        <w:rPr>
          <w:rFonts w:ascii="Segoe UI Symbol" w:hAnsi="Segoe UI Symbol"/>
          <w:color w:val="000000"/>
        </w:rPr>
        <w:t>Le poste comprend : la fourniture et la pose du film polyéthylène.</w:t>
      </w:r>
    </w:p>
    <w:p w14:paraId="4DD16AD2" w14:textId="77777777" w:rsidR="009A4903" w:rsidRPr="0073179F" w:rsidRDefault="009A4903" w:rsidP="002C7ED7">
      <w:pPr>
        <w:tabs>
          <w:tab w:val="left" w:pos="993"/>
        </w:tabs>
        <w:spacing w:line="360" w:lineRule="auto"/>
        <w:ind w:left="709"/>
        <w:jc w:val="both"/>
        <w:rPr>
          <w:rFonts w:ascii="Segoe UI Symbol" w:hAnsi="Segoe UI Symbol"/>
          <w:color w:val="000000"/>
        </w:rPr>
      </w:pPr>
      <w:r w:rsidRPr="00A0045A">
        <w:rPr>
          <w:rFonts w:ascii="Segoe UI Symbol" w:hAnsi="Segoe UI Symbol"/>
          <w:color w:val="000000"/>
        </w:rPr>
        <w:t xml:space="preserve">Le chevauchement (les recouvrements) entre les feuilles sera de 25 cm minimum dans les deux sens et les deux feuilles sont collées. Cette protection chevauche également la protection en film polyéthylène du poste </w:t>
      </w:r>
      <w:r w:rsidR="0079597D" w:rsidRPr="0073179F">
        <w:rPr>
          <w:rFonts w:ascii="Segoe UI Symbol" w:hAnsi="Segoe UI Symbol"/>
          <w:color w:val="000000"/>
        </w:rPr>
        <w:t>5</w:t>
      </w:r>
      <w:r w:rsidRPr="0073179F">
        <w:rPr>
          <w:rFonts w:ascii="Segoe UI Symbol" w:hAnsi="Segoe UI Symbol"/>
          <w:color w:val="000000"/>
        </w:rPr>
        <w:t>.01 de 21 cm afin d’empêcher toute remontée d’humidité ;</w:t>
      </w:r>
    </w:p>
    <w:p w14:paraId="75FBD77F" w14:textId="77777777" w:rsidR="009A4903" w:rsidRPr="0073179F" w:rsidRDefault="009A4903" w:rsidP="002C7ED7">
      <w:pPr>
        <w:numPr>
          <w:ilvl w:val="0"/>
          <w:numId w:val="74"/>
        </w:numPr>
        <w:tabs>
          <w:tab w:val="left" w:pos="284"/>
          <w:tab w:val="left" w:pos="993"/>
        </w:tabs>
        <w:spacing w:after="120" w:line="360" w:lineRule="auto"/>
        <w:ind w:left="709" w:firstLine="0"/>
        <w:jc w:val="both"/>
        <w:rPr>
          <w:rFonts w:ascii="Segoe UI Symbol" w:hAnsi="Segoe UI Symbol"/>
        </w:rPr>
      </w:pPr>
      <w:r w:rsidRPr="0073179F">
        <w:rPr>
          <w:rFonts w:ascii="Segoe UI Symbol" w:hAnsi="Segoe UI Symbol"/>
        </w:rPr>
        <w:t>Localisation : sous toutes les dalles sol et trottoirs.</w:t>
      </w:r>
    </w:p>
    <w:p w14:paraId="598721D7" w14:textId="77777777" w:rsidR="00B8597A" w:rsidRDefault="00B8597A" w:rsidP="00B537F6">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314" w:name="_Toc114584841"/>
    </w:p>
    <w:p w14:paraId="302A14F1" w14:textId="77777777" w:rsidR="009A4903" w:rsidRPr="00D61967" w:rsidRDefault="00C07C46" w:rsidP="00B537F6">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315" w:name="_Toc168395727"/>
      <w:r w:rsidRPr="00D61967">
        <w:rPr>
          <w:rFonts w:ascii="Segoe UI Symbol" w:eastAsiaTheme="majorEastAsia" w:hAnsi="Segoe UI Symbol" w:cstheme="majorBidi"/>
          <w:b/>
          <w:bCs/>
          <w:color w:val="2E74B5" w:themeColor="accent1" w:themeShade="BF"/>
        </w:rPr>
        <w:t>5.00 MACONNERIE</w:t>
      </w:r>
      <w:r w:rsidR="007E715E" w:rsidRPr="00D61967">
        <w:rPr>
          <w:rFonts w:ascii="Segoe UI Symbol" w:eastAsiaTheme="majorEastAsia" w:hAnsi="Segoe UI Symbol" w:cstheme="majorBidi"/>
          <w:b/>
          <w:bCs/>
          <w:color w:val="2E74B5" w:themeColor="accent1" w:themeShade="BF"/>
        </w:rPr>
        <w:t>.</w:t>
      </w:r>
      <w:bookmarkEnd w:id="314"/>
      <w:bookmarkEnd w:id="315"/>
    </w:p>
    <w:p w14:paraId="5972213D" w14:textId="77777777" w:rsidR="009A4903" w:rsidRDefault="007E715E" w:rsidP="00B537F6">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316" w:name="_Toc424733800"/>
      <w:bookmarkStart w:id="317" w:name="_Toc114584842"/>
      <w:bookmarkStart w:id="318" w:name="_Toc168395728"/>
      <w:r w:rsidRPr="00D61967">
        <w:rPr>
          <w:rFonts w:ascii="Segoe UI Symbol" w:eastAsiaTheme="majorEastAsia" w:hAnsi="Segoe UI Symbol" w:cstheme="majorBidi"/>
          <w:b/>
          <w:bCs/>
          <w:color w:val="2E74B5" w:themeColor="accent1" w:themeShade="BF"/>
        </w:rPr>
        <w:t>5.01 : ROOFING DE PROTECTION CONTRE L'HUMIDITE ASCENSIONNELLE SOUS MURS.</w:t>
      </w:r>
      <w:bookmarkEnd w:id="316"/>
      <w:bookmarkEnd w:id="317"/>
      <w:bookmarkEnd w:id="318"/>
    </w:p>
    <w:p w14:paraId="0A720A23" w14:textId="77777777" w:rsidR="007D3ECB" w:rsidRPr="007D3ECB" w:rsidRDefault="007D3ECB" w:rsidP="00B537F6">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sz w:val="10"/>
          <w:szCs w:val="10"/>
        </w:rPr>
      </w:pPr>
    </w:p>
    <w:p w14:paraId="53FBA68C" w14:textId="77777777" w:rsidR="009A4903" w:rsidRPr="007D49D9" w:rsidRDefault="009A4903" w:rsidP="002C7ED7">
      <w:pPr>
        <w:tabs>
          <w:tab w:val="left" w:pos="426"/>
          <w:tab w:val="left" w:pos="851"/>
        </w:tabs>
        <w:spacing w:line="360" w:lineRule="auto"/>
        <w:ind w:left="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Au ml, sans tenir compte des chevauchements.</w:t>
      </w:r>
    </w:p>
    <w:p w14:paraId="78312DC9" w14:textId="77777777" w:rsidR="009A4903" w:rsidRPr="00435650" w:rsidRDefault="009A4903" w:rsidP="002C7ED7">
      <w:pPr>
        <w:tabs>
          <w:tab w:val="left" w:pos="426"/>
          <w:tab w:val="left" w:pos="851"/>
        </w:tabs>
        <w:spacing w:line="360" w:lineRule="auto"/>
        <w:ind w:left="567"/>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Une barrière d'étanchéité en film de type roofing bitumineux sera posée entre le chaînage inférieur (ou longrine) et le premier rang de maçonnerie. Elle est à prévoir sous toutes les maçonneries de 21cm et de 27cm d’épaisseur. Le recouvrement minimum entre les bandes est de 21 cm.</w:t>
      </w:r>
    </w:p>
    <w:p w14:paraId="11B66B90" w14:textId="77777777" w:rsidR="009A4903" w:rsidRPr="0073179F" w:rsidRDefault="009A4903" w:rsidP="002C7ED7">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lastRenderedPageBreak/>
        <w:t>Cette barrière d’étanchéité sera réalisée par bande de liant élastomère à armature polyester stabilisé de largeur adaptée aux maçonneries.</w:t>
      </w:r>
    </w:p>
    <w:p w14:paraId="1E492A63" w14:textId="77777777" w:rsidR="009A4903" w:rsidRPr="0073179F" w:rsidRDefault="009A4903" w:rsidP="002C7ED7">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Le produit sera conforme aux normes EN 14967 (SBS) et EN 14909 (PE° ainsi qu’aux DTU 20.1 et 31.2.</w:t>
      </w:r>
    </w:p>
    <w:p w14:paraId="77EBDED8" w14:textId="77777777" w:rsidR="009A4903" w:rsidRPr="00F05DF4" w:rsidRDefault="009A4903" w:rsidP="002C7ED7">
      <w:pPr>
        <w:tabs>
          <w:tab w:val="left" w:pos="851"/>
        </w:tabs>
        <w:spacing w:after="120" w:line="360" w:lineRule="auto"/>
        <w:ind w:left="567"/>
        <w:jc w:val="both"/>
        <w:rPr>
          <w:rFonts w:ascii="Segoe UI Symbol" w:hAnsi="Segoe UI Symbol"/>
          <w:color w:val="000000"/>
        </w:rPr>
      </w:pPr>
      <w:r w:rsidRPr="0073179F">
        <w:rPr>
          <w:rFonts w:ascii="Segoe UI Symbol" w:hAnsi="Segoe UI Symbol"/>
          <w:color w:val="000000"/>
        </w:rPr>
        <w:t xml:space="preserve">Cette protection chevauche également le film en polyéthylène du poste </w:t>
      </w:r>
      <w:r w:rsidR="0079597D" w:rsidRPr="00071321">
        <w:rPr>
          <w:rFonts w:ascii="Segoe UI Symbol" w:hAnsi="Segoe UI Symbol"/>
          <w:color w:val="000000"/>
        </w:rPr>
        <w:t>4.03</w:t>
      </w:r>
      <w:r w:rsidRPr="00B7669D">
        <w:rPr>
          <w:rFonts w:ascii="Segoe UI Symbol" w:hAnsi="Segoe UI Symbol"/>
          <w:color w:val="000000"/>
        </w:rPr>
        <w:t xml:space="preserve"> de 21 cm afin d’empêcher toute remo</w:t>
      </w:r>
      <w:r w:rsidRPr="00F05DF4">
        <w:rPr>
          <w:rFonts w:ascii="Segoe UI Symbol" w:hAnsi="Segoe UI Symbol"/>
          <w:color w:val="000000"/>
        </w:rPr>
        <w:t>ntée d’humidité.</w:t>
      </w:r>
    </w:p>
    <w:p w14:paraId="2ED0FE3B" w14:textId="77777777" w:rsidR="00477123" w:rsidRPr="00D61967" w:rsidRDefault="007E715E" w:rsidP="00E25FD7">
      <w:pPr>
        <w:pStyle w:val="Paragraphedeliste"/>
        <w:numPr>
          <w:ilvl w:val="1"/>
          <w:numId w:val="40"/>
        </w:numPr>
        <w:overflowPunct w:val="0"/>
        <w:autoSpaceDE w:val="0"/>
        <w:autoSpaceDN w:val="0"/>
        <w:adjustRightInd w:val="0"/>
        <w:spacing w:line="240" w:lineRule="atLeast"/>
        <w:ind w:left="567" w:right="566" w:hanging="567"/>
        <w:jc w:val="both"/>
        <w:outlineLvl w:val="1"/>
        <w:rPr>
          <w:rFonts w:ascii="Segoe UI Symbol" w:eastAsiaTheme="majorEastAsia" w:hAnsi="Segoe UI Symbol" w:cstheme="majorBidi"/>
          <w:b/>
          <w:bCs/>
          <w:color w:val="2E74B5" w:themeColor="accent1" w:themeShade="BF"/>
        </w:rPr>
      </w:pPr>
      <w:bookmarkStart w:id="319" w:name="_Toc168395729"/>
      <w:r w:rsidRPr="00D61967">
        <w:rPr>
          <w:rFonts w:ascii="Segoe UI Symbol" w:eastAsiaTheme="majorEastAsia" w:hAnsi="Segoe UI Symbol" w:cstheme="majorBidi"/>
          <w:b/>
          <w:bCs/>
          <w:color w:val="2E74B5" w:themeColor="accent1" w:themeShade="BF"/>
        </w:rPr>
        <w:t>: MAÇONNERIE EN BRIQUES ARTISANALES</w:t>
      </w:r>
      <w:bookmarkEnd w:id="319"/>
    </w:p>
    <w:p w14:paraId="22B5D75B" w14:textId="77777777" w:rsidR="00477123" w:rsidRPr="009D6690" w:rsidRDefault="00477123" w:rsidP="00B537F6">
      <w:pPr>
        <w:pStyle w:val="Paragraphedeliste"/>
        <w:overflowPunct w:val="0"/>
        <w:autoSpaceDE w:val="0"/>
        <w:autoSpaceDN w:val="0"/>
        <w:adjustRightInd w:val="0"/>
        <w:spacing w:line="240" w:lineRule="atLeast"/>
        <w:ind w:left="0" w:right="566"/>
        <w:jc w:val="both"/>
        <w:outlineLvl w:val="1"/>
        <w:rPr>
          <w:rFonts w:ascii="Segoe UI Symbol" w:hAnsi="Segoe UI Symbol"/>
          <w:b/>
        </w:rPr>
      </w:pPr>
    </w:p>
    <w:p w14:paraId="35138132" w14:textId="77777777" w:rsidR="00477123" w:rsidRPr="00A0045A" w:rsidRDefault="00477123" w:rsidP="002C7ED7">
      <w:pPr>
        <w:spacing w:before="120" w:line="360" w:lineRule="auto"/>
        <w:ind w:left="567"/>
        <w:jc w:val="both"/>
        <w:rPr>
          <w:rFonts w:ascii="Segoe UI Symbol" w:hAnsi="Segoe UI Symbol"/>
        </w:rPr>
      </w:pPr>
      <w:r w:rsidRPr="007D49D9">
        <w:rPr>
          <w:rFonts w:ascii="Segoe UI Symbol" w:hAnsi="Segoe UI Symbol"/>
        </w:rPr>
        <w:t xml:space="preserve">Les travaux de maçonnerie sont exécutés avec des briques en terre cuite semi industrielles, et des briques en terre cuite pleine (artisanales). Un échantillon sera remis avant l'exécution des travaux à </w:t>
      </w:r>
      <w:r w:rsidRPr="00A0045A">
        <w:rPr>
          <w:rFonts w:ascii="Segoe UI Symbol" w:hAnsi="Segoe UI Symbol"/>
        </w:rPr>
        <w:t>la validation du Maitre d’Œuvre.</w:t>
      </w:r>
    </w:p>
    <w:p w14:paraId="48502B69" w14:textId="77777777" w:rsidR="00477123" w:rsidRPr="0073179F" w:rsidRDefault="00477123" w:rsidP="002C7ED7">
      <w:pPr>
        <w:spacing w:before="120" w:line="360" w:lineRule="auto"/>
        <w:ind w:left="567"/>
        <w:jc w:val="both"/>
        <w:rPr>
          <w:rFonts w:ascii="Segoe UI Symbol" w:hAnsi="Segoe UI Symbol"/>
        </w:rPr>
      </w:pPr>
      <w:r w:rsidRPr="00435650">
        <w:rPr>
          <w:rFonts w:ascii="Segoe UI Symbol" w:hAnsi="Segoe UI Symbol"/>
        </w:rPr>
        <w:t xml:space="preserve">Les murs sont montés </w:t>
      </w:r>
      <w:r w:rsidRPr="0073179F">
        <w:rPr>
          <w:rFonts w:ascii="Segoe UI Symbol" w:hAnsi="Segoe UI Symbol"/>
        </w:rPr>
        <w:t xml:space="preserve">d'aplomb, de niveau et droits, les joints sont d'égale épaisseur. Les arêtes apparaîtront régulières d'aplomb et sans épaufrure. </w:t>
      </w:r>
    </w:p>
    <w:p w14:paraId="469E4997" w14:textId="77777777" w:rsidR="00477123" w:rsidRPr="0073179F" w:rsidRDefault="00477123" w:rsidP="002C7ED7">
      <w:pPr>
        <w:spacing w:before="120" w:line="360" w:lineRule="auto"/>
        <w:ind w:left="567"/>
        <w:jc w:val="both"/>
        <w:rPr>
          <w:rFonts w:ascii="Segoe UI Symbol" w:hAnsi="Segoe UI Symbol"/>
        </w:rPr>
      </w:pPr>
      <w:r w:rsidRPr="0073179F">
        <w:rPr>
          <w:rFonts w:ascii="Segoe UI Symbol" w:hAnsi="Segoe UI Symbol"/>
        </w:rPr>
        <w:t>Lorsque la maçonnerie est apparente le jointoiement se fait à posteriori. Les maçonneries sont donc exécutées à joint ouvert d'une profondeur minimum de 1 cm.</w:t>
      </w:r>
    </w:p>
    <w:p w14:paraId="4179F5A8" w14:textId="77777777" w:rsidR="00477123" w:rsidRPr="00071321" w:rsidRDefault="00477123" w:rsidP="002C7ED7">
      <w:pPr>
        <w:spacing w:before="120" w:line="360" w:lineRule="auto"/>
        <w:ind w:left="567"/>
        <w:jc w:val="both"/>
        <w:rPr>
          <w:rFonts w:ascii="Segoe UI Symbol" w:hAnsi="Segoe UI Symbol"/>
        </w:rPr>
      </w:pPr>
      <w:r w:rsidRPr="0073179F">
        <w:rPr>
          <w:rFonts w:ascii="Segoe UI Symbol" w:hAnsi="Segoe UI Symbol"/>
        </w:rPr>
        <w:t>L'implantation des ouvrages devra être rigoureuse et le respect des côtes absolu pour permettre la pose, sans retouche, des éléments d'ouvrages des autres corps d'état e</w:t>
      </w:r>
      <w:r w:rsidRPr="00071321">
        <w:rPr>
          <w:rFonts w:ascii="Segoe UI Symbol" w:hAnsi="Segoe UI Symbol"/>
        </w:rPr>
        <w:t>t des installations prévues.</w:t>
      </w:r>
    </w:p>
    <w:p w14:paraId="7ED1F2A9" w14:textId="77777777" w:rsidR="00477123" w:rsidRPr="00071321" w:rsidRDefault="00477123" w:rsidP="002C7ED7">
      <w:pPr>
        <w:spacing w:line="360" w:lineRule="auto"/>
        <w:ind w:left="567" w:right="-285"/>
        <w:jc w:val="both"/>
        <w:rPr>
          <w:rFonts w:ascii="Segoe UI Symbol" w:hAnsi="Segoe UI Symbol"/>
          <w:color w:val="000000"/>
        </w:rPr>
      </w:pPr>
      <w:r w:rsidRPr="00071321">
        <w:rPr>
          <w:rFonts w:ascii="Segoe UI Symbol" w:hAnsi="Segoe UI Symbol"/>
          <w:color w:val="000000"/>
        </w:rPr>
        <w:t>En aucun cas, il ne sera toléré d'erreur supérieure à celle admise dans les D.T.U. 26.1 (± 1cm maximum).</w:t>
      </w:r>
    </w:p>
    <w:p w14:paraId="57574C48" w14:textId="77777777" w:rsidR="00477123" w:rsidRPr="00F05DF4" w:rsidRDefault="00477123" w:rsidP="002C7ED7">
      <w:pPr>
        <w:spacing w:line="360" w:lineRule="auto"/>
        <w:ind w:left="567"/>
        <w:jc w:val="both"/>
        <w:rPr>
          <w:rFonts w:ascii="Segoe UI Symbol" w:hAnsi="Segoe UI Symbol"/>
        </w:rPr>
      </w:pPr>
      <w:r w:rsidRPr="00B7669D">
        <w:rPr>
          <w:rFonts w:ascii="Segoe UI Symbol" w:hAnsi="Segoe UI Symbol"/>
        </w:rPr>
        <w:t>S'il est constaté un dépassement des tolérances la démolition et la reconstruction des éléments   défectueux seront exigée</w:t>
      </w:r>
      <w:r w:rsidRPr="00F05DF4">
        <w:rPr>
          <w:rFonts w:ascii="Segoe UI Symbol" w:hAnsi="Segoe UI Symbol"/>
        </w:rPr>
        <w:t xml:space="preserve">s. Aucun faux aplomb ne sera toléré. </w:t>
      </w:r>
    </w:p>
    <w:p w14:paraId="4B164EFB" w14:textId="77777777" w:rsidR="00477123" w:rsidRPr="00AC2B72" w:rsidRDefault="00477123" w:rsidP="002C7ED7">
      <w:pPr>
        <w:spacing w:before="120" w:line="360" w:lineRule="auto"/>
        <w:ind w:left="567"/>
        <w:jc w:val="both"/>
        <w:rPr>
          <w:rFonts w:ascii="Segoe UI Symbol" w:hAnsi="Segoe UI Symbol"/>
        </w:rPr>
      </w:pPr>
      <w:r w:rsidRPr="00AC2B72">
        <w:rPr>
          <w:rFonts w:ascii="Segoe UI Symbol" w:hAnsi="Segoe UI Symbol"/>
        </w:rPr>
        <w:t>Les eaux de gâchage sont propres, non acides.</w:t>
      </w:r>
    </w:p>
    <w:p w14:paraId="31E0D172" w14:textId="77777777" w:rsidR="00477123" w:rsidRPr="00874D9E" w:rsidRDefault="00477123" w:rsidP="002C7ED7">
      <w:pPr>
        <w:spacing w:before="120" w:line="360" w:lineRule="auto"/>
        <w:ind w:left="567"/>
        <w:jc w:val="both"/>
        <w:rPr>
          <w:rFonts w:ascii="Segoe UI Symbol" w:hAnsi="Segoe UI Symbol"/>
        </w:rPr>
      </w:pPr>
      <w:r w:rsidRPr="00AC2B72">
        <w:rPr>
          <w:rFonts w:ascii="Segoe UI Symbol" w:hAnsi="Segoe UI Symbol"/>
        </w:rPr>
        <w:t>Les maçonneries en contact avec des éléments verticaux en béton armé (colonnes, voiles, etc.) sont toujours reliées à ces derniers au moyen de fer plats ou d'armatures en a</w:t>
      </w:r>
      <w:r w:rsidRPr="00874D9E">
        <w:rPr>
          <w:rFonts w:ascii="Segoe UI Symbol" w:hAnsi="Segoe UI Symbol"/>
        </w:rPr>
        <w:t>ttente. Ces éléments, à raison d’une pièce minimum tous les 40cm sont compris dans les prix unitaires des maçonneries.</w:t>
      </w:r>
    </w:p>
    <w:p w14:paraId="18CFC939" w14:textId="77777777" w:rsidR="00477123" w:rsidRPr="00C30574" w:rsidRDefault="00477123" w:rsidP="002C7ED7">
      <w:pPr>
        <w:spacing w:before="120" w:line="360" w:lineRule="auto"/>
        <w:ind w:left="567"/>
        <w:jc w:val="both"/>
        <w:rPr>
          <w:rFonts w:ascii="Segoe UI Symbol" w:hAnsi="Segoe UI Symbol"/>
        </w:rPr>
      </w:pPr>
      <w:r w:rsidRPr="00874D9E">
        <w:rPr>
          <w:rFonts w:ascii="Segoe UI Symbol" w:hAnsi="Segoe UI Symbol"/>
        </w:rPr>
        <w:t>Toutes les maçonneries finissant avec une pente (par exemples un pignon sous la toiture) sont terminées avec du béton non armé suivant la</w:t>
      </w:r>
      <w:r w:rsidRPr="00C30574">
        <w:rPr>
          <w:rFonts w:ascii="Segoe UI Symbol" w:hAnsi="Segoe UI Symbol"/>
        </w:rPr>
        <w:t xml:space="preserve"> pente exacte. Ces bétons sont comptés dans les quantités des maçonneries et comptés au prix unitaire de la maçonnerie en question.</w:t>
      </w:r>
    </w:p>
    <w:p w14:paraId="76675C22" w14:textId="77777777" w:rsidR="00477123" w:rsidRPr="001166D4" w:rsidRDefault="00477123" w:rsidP="002C7ED7">
      <w:pPr>
        <w:spacing w:before="120" w:line="360" w:lineRule="auto"/>
        <w:ind w:left="567"/>
        <w:jc w:val="both"/>
        <w:rPr>
          <w:rFonts w:ascii="Segoe UI Symbol" w:hAnsi="Segoe UI Symbol"/>
        </w:rPr>
      </w:pPr>
      <w:r w:rsidRPr="001166D4">
        <w:rPr>
          <w:rFonts w:ascii="Segoe UI Symbol" w:hAnsi="Segoe UI Symbol"/>
        </w:rPr>
        <w:t xml:space="preserve">Les maçonneries seront protégées contre : </w:t>
      </w:r>
    </w:p>
    <w:p w14:paraId="764668AD" w14:textId="77777777" w:rsidR="00477123" w:rsidRPr="00AD4B91" w:rsidRDefault="00477123" w:rsidP="002C7ED7">
      <w:pPr>
        <w:spacing w:before="120" w:line="360" w:lineRule="auto"/>
        <w:ind w:left="567"/>
        <w:jc w:val="both"/>
        <w:rPr>
          <w:rFonts w:ascii="Segoe UI Symbol" w:hAnsi="Segoe UI Symbol"/>
        </w:rPr>
      </w:pPr>
      <w:r w:rsidRPr="00AD4B91">
        <w:rPr>
          <w:rFonts w:ascii="Segoe UI Symbol" w:hAnsi="Segoe UI Symbol"/>
        </w:rPr>
        <w:lastRenderedPageBreak/>
        <w:t>- les effets des intempéries, par temps sec notamment, elles seront arrosées fréquemment mais légèrement pour qu'elles ne dessèchent pas;</w:t>
      </w:r>
    </w:p>
    <w:p w14:paraId="062ABD72" w14:textId="77777777" w:rsidR="00477123" w:rsidRPr="00CE179E" w:rsidRDefault="00477123" w:rsidP="002C7ED7">
      <w:pPr>
        <w:spacing w:line="360" w:lineRule="auto"/>
        <w:ind w:left="567"/>
        <w:jc w:val="both"/>
        <w:rPr>
          <w:rFonts w:ascii="Segoe UI Symbol" w:hAnsi="Segoe UI Symbol"/>
          <w:color w:val="000000"/>
        </w:rPr>
      </w:pPr>
      <w:r w:rsidRPr="00AD4B91">
        <w:rPr>
          <w:rFonts w:ascii="Segoe UI Symbol" w:hAnsi="Segoe UI Symbol"/>
          <w:color w:val="000000"/>
        </w:rPr>
        <w:tab/>
        <w:t xml:space="preserve">- les ébranlements dus aux dépôts des matériaux, clous, charrois, </w:t>
      </w:r>
      <w:r w:rsidR="001920B0" w:rsidRPr="00482805">
        <w:rPr>
          <w:rFonts w:ascii="Segoe UI Symbol" w:hAnsi="Segoe UI Symbol"/>
          <w:color w:val="000000"/>
        </w:rPr>
        <w:t>engins ;</w:t>
      </w:r>
    </w:p>
    <w:p w14:paraId="30B276FC" w14:textId="77777777" w:rsidR="00477123" w:rsidRPr="002B3054" w:rsidRDefault="00477123" w:rsidP="002C7ED7">
      <w:pPr>
        <w:spacing w:line="360" w:lineRule="auto"/>
        <w:ind w:left="567"/>
        <w:jc w:val="both"/>
        <w:rPr>
          <w:rFonts w:ascii="Segoe UI Symbol" w:hAnsi="Segoe UI Symbol"/>
          <w:color w:val="000000"/>
        </w:rPr>
      </w:pPr>
      <w:r w:rsidRPr="00512408">
        <w:rPr>
          <w:rFonts w:ascii="Segoe UI Symbol" w:hAnsi="Segoe UI Symbol"/>
          <w:color w:val="000000"/>
        </w:rPr>
        <w:tab/>
        <w:t xml:space="preserve">- les risques d'épaufrure des </w:t>
      </w:r>
      <w:r w:rsidR="001920B0" w:rsidRPr="00512408">
        <w:rPr>
          <w:rFonts w:ascii="Segoe UI Symbol" w:hAnsi="Segoe UI Symbol"/>
          <w:color w:val="000000"/>
        </w:rPr>
        <w:t>arêtes ;</w:t>
      </w:r>
      <w:r w:rsidRPr="00832330">
        <w:rPr>
          <w:rFonts w:ascii="Segoe UI Symbol" w:hAnsi="Segoe UI Symbol"/>
          <w:color w:val="000000"/>
        </w:rPr>
        <w:t xml:space="preserve"> </w:t>
      </w:r>
    </w:p>
    <w:p w14:paraId="498B80B5" w14:textId="77777777" w:rsidR="00477123" w:rsidRPr="00441E1E" w:rsidRDefault="00477123" w:rsidP="002C7ED7">
      <w:pPr>
        <w:spacing w:line="360" w:lineRule="auto"/>
        <w:ind w:left="567"/>
        <w:jc w:val="both"/>
        <w:rPr>
          <w:rFonts w:ascii="Segoe UI Symbol" w:hAnsi="Segoe UI Symbol"/>
          <w:color w:val="000000"/>
        </w:rPr>
      </w:pPr>
      <w:r w:rsidRPr="00441E1E">
        <w:rPr>
          <w:rFonts w:ascii="Segoe UI Symbol" w:hAnsi="Segoe UI Symbol"/>
          <w:color w:val="000000"/>
        </w:rPr>
        <w:tab/>
        <w:t>- les tâches de mortier et coulures de laitance de béton.</w:t>
      </w:r>
    </w:p>
    <w:p w14:paraId="07D56D75" w14:textId="77777777" w:rsidR="00477123" w:rsidRPr="005C70CF" w:rsidRDefault="00477123" w:rsidP="002C7ED7">
      <w:pPr>
        <w:spacing w:before="120" w:line="360" w:lineRule="auto"/>
        <w:ind w:left="567"/>
        <w:jc w:val="both"/>
        <w:rPr>
          <w:rFonts w:ascii="Segoe UI Symbol" w:hAnsi="Segoe UI Symbol"/>
        </w:rPr>
      </w:pPr>
      <w:r w:rsidRPr="00441E1E">
        <w:rPr>
          <w:rFonts w:ascii="Segoe UI Symbol" w:hAnsi="Segoe UI Symbol"/>
        </w:rPr>
        <w:t>Après une interru</w:t>
      </w:r>
      <w:r w:rsidRPr="005C70CF">
        <w:rPr>
          <w:rFonts w:ascii="Segoe UI Symbol" w:hAnsi="Segoe UI Symbol"/>
        </w:rPr>
        <w:t>ption, l'arase de reprise sera ravivée, nettoyée et humectée convenablement.</w:t>
      </w:r>
    </w:p>
    <w:p w14:paraId="21D4E2D8" w14:textId="77777777" w:rsidR="00477123" w:rsidRPr="00B4546C" w:rsidRDefault="00477123" w:rsidP="002C7ED7">
      <w:pPr>
        <w:spacing w:before="120" w:line="360" w:lineRule="auto"/>
        <w:ind w:left="567"/>
        <w:jc w:val="both"/>
        <w:rPr>
          <w:rFonts w:ascii="Segoe UI Symbol" w:hAnsi="Segoe UI Symbol"/>
        </w:rPr>
      </w:pPr>
      <w:r w:rsidRPr="00B4546C">
        <w:rPr>
          <w:rFonts w:ascii="Segoe UI Symbol" w:hAnsi="Segoe UI Symbol"/>
        </w:rPr>
        <w:t xml:space="preserve">Les parties endommagées seront démolies jusqu'à la partie saine, l'arase de reprise étant ensuite traitée comme ci-dessus. Les chutes de terres ou autres matériaux dans les maçonneries quelles qu'elles soient, seront soigneusement évitées. </w:t>
      </w:r>
    </w:p>
    <w:p w14:paraId="7F0F3AED" w14:textId="77777777" w:rsidR="00477123" w:rsidRPr="003D7A6D" w:rsidRDefault="00477123" w:rsidP="002C7ED7">
      <w:pPr>
        <w:spacing w:after="120" w:line="360" w:lineRule="auto"/>
        <w:ind w:left="567"/>
        <w:jc w:val="both"/>
        <w:rPr>
          <w:rFonts w:ascii="Segoe UI Symbol" w:hAnsi="Segoe UI Symbol"/>
          <w:color w:val="000000"/>
        </w:rPr>
      </w:pPr>
      <w:r w:rsidRPr="00192139">
        <w:rPr>
          <w:rFonts w:ascii="Segoe UI Symbol" w:hAnsi="Segoe UI Symbol"/>
          <w:color w:val="000000"/>
        </w:rPr>
        <w:t>Le jointoiement et les enduits sont comptés séparément.</w:t>
      </w:r>
    </w:p>
    <w:p w14:paraId="06549AB9" w14:textId="77777777" w:rsidR="00477123" w:rsidRPr="003D7A6D" w:rsidRDefault="00477123" w:rsidP="002C7ED7">
      <w:pPr>
        <w:spacing w:line="360" w:lineRule="auto"/>
        <w:ind w:left="567"/>
        <w:jc w:val="both"/>
        <w:rPr>
          <w:rFonts w:ascii="Segoe UI Symbol" w:hAnsi="Segoe UI Symbol"/>
          <w:color w:val="000000"/>
        </w:rPr>
      </w:pPr>
      <w:r w:rsidRPr="003D7A6D">
        <w:rPr>
          <w:rFonts w:ascii="Segoe UI Symbol" w:hAnsi="Segoe UI Symbol"/>
          <w:color w:val="000000"/>
        </w:rPr>
        <w:t>Les travaux de maçonnerie sont exécutés avec des briques en terre comprimée, en terre cuite artisanales, claustras ou en maçonnerie de moellons. Un échantillon sera remis avant l'exécution des travaux à l'agrément du BC.</w:t>
      </w:r>
    </w:p>
    <w:p w14:paraId="76C07229" w14:textId="77777777" w:rsidR="00477123" w:rsidRPr="003D7A6D" w:rsidRDefault="00477123" w:rsidP="002C7ED7">
      <w:pPr>
        <w:spacing w:before="120" w:after="120" w:line="360" w:lineRule="auto"/>
        <w:ind w:left="567"/>
        <w:jc w:val="both"/>
        <w:rPr>
          <w:rFonts w:ascii="Segoe UI Symbol" w:hAnsi="Segoe UI Symbol"/>
          <w:b/>
          <w:bCs/>
          <w:color w:val="000000"/>
          <w:u w:val="single"/>
        </w:rPr>
      </w:pPr>
      <w:r w:rsidRPr="003D7A6D">
        <w:rPr>
          <w:rFonts w:ascii="Segoe UI Symbol" w:hAnsi="Segoe UI Symbol"/>
          <w:b/>
          <w:bCs/>
          <w:color w:val="000000"/>
          <w:u w:val="single"/>
        </w:rPr>
        <w:t xml:space="preserve">Maçonnerie en terre cuite </w:t>
      </w:r>
    </w:p>
    <w:p w14:paraId="4FE88F9F" w14:textId="77777777" w:rsidR="00477123" w:rsidRPr="003D7A6D" w:rsidRDefault="00477123" w:rsidP="002C7ED7">
      <w:pPr>
        <w:spacing w:after="120" w:line="360" w:lineRule="auto"/>
        <w:ind w:left="567"/>
        <w:jc w:val="both"/>
        <w:rPr>
          <w:rFonts w:ascii="Segoe UI Symbol" w:hAnsi="Segoe UI Symbol"/>
          <w:b/>
          <w:bCs/>
          <w:color w:val="000000"/>
          <w:u w:val="single"/>
        </w:rPr>
      </w:pPr>
      <w:r w:rsidRPr="003D7A6D">
        <w:rPr>
          <w:rFonts w:ascii="Segoe UI Symbol" w:hAnsi="Segoe UI Symbol"/>
          <w:b/>
          <w:bCs/>
          <w:color w:val="000000"/>
          <w:u w:val="single"/>
        </w:rPr>
        <w:t>Généralités :</w:t>
      </w:r>
    </w:p>
    <w:p w14:paraId="27DAA300" w14:textId="77777777" w:rsidR="00477123" w:rsidRPr="003D7A6D" w:rsidRDefault="00477123" w:rsidP="002C7ED7">
      <w:pPr>
        <w:spacing w:before="120" w:line="360" w:lineRule="auto"/>
        <w:ind w:left="567"/>
        <w:jc w:val="both"/>
        <w:rPr>
          <w:rFonts w:ascii="Segoe UI Symbol" w:hAnsi="Segoe UI Symbol"/>
        </w:rPr>
      </w:pPr>
      <w:r w:rsidRPr="003D7A6D">
        <w:rPr>
          <w:rFonts w:ascii="Segoe UI Symbol" w:hAnsi="Segoe UI Symbol"/>
        </w:rPr>
        <w:t xml:space="preserve">Les briques sont préalablement humidifiées avant d'être posés. </w:t>
      </w:r>
    </w:p>
    <w:p w14:paraId="09AC017B" w14:textId="77777777" w:rsidR="00477123" w:rsidRPr="003D7A6D" w:rsidRDefault="00477123" w:rsidP="002C7ED7">
      <w:pPr>
        <w:spacing w:before="120" w:line="360" w:lineRule="auto"/>
        <w:ind w:left="567" w:right="-1"/>
        <w:jc w:val="both"/>
        <w:rPr>
          <w:rFonts w:ascii="Segoe UI Symbol" w:hAnsi="Segoe UI Symbol"/>
        </w:rPr>
      </w:pPr>
      <w:r w:rsidRPr="003D7A6D">
        <w:rPr>
          <w:rFonts w:ascii="Segoe UI Symbol" w:hAnsi="Segoe UI Symbol"/>
        </w:rPr>
        <w:t xml:space="preserve">Les joints verticaux sont alternés et ont une épaisseur minimum de 8 </w:t>
      </w:r>
      <w:proofErr w:type="spellStart"/>
      <w:r w:rsidRPr="003D7A6D">
        <w:rPr>
          <w:rFonts w:ascii="Segoe UI Symbol" w:hAnsi="Segoe UI Symbol"/>
        </w:rPr>
        <w:t>mm.</w:t>
      </w:r>
      <w:proofErr w:type="spellEnd"/>
      <w:r w:rsidRPr="003D7A6D">
        <w:rPr>
          <w:rFonts w:ascii="Segoe UI Symbol" w:hAnsi="Segoe UI Symbol"/>
        </w:rPr>
        <w:t xml:space="preserve"> Les briques qui ne sont pas entières sont sciées d'équerre et non cassée à la truelle. Les joints horizontaux ont une épaisseur de 8 mm minimum.</w:t>
      </w:r>
    </w:p>
    <w:p w14:paraId="26C1944A" w14:textId="77777777" w:rsidR="00477123" w:rsidRPr="007D49D9" w:rsidRDefault="00477123" w:rsidP="002C7ED7">
      <w:pPr>
        <w:spacing w:before="120" w:line="360" w:lineRule="auto"/>
        <w:ind w:left="567"/>
        <w:jc w:val="both"/>
        <w:rPr>
          <w:rFonts w:ascii="Segoe UI Symbol" w:hAnsi="Segoe UI Symbol"/>
          <w:color w:val="000000"/>
        </w:rPr>
      </w:pPr>
      <w:r w:rsidRPr="003D7A6D">
        <w:rPr>
          <w:rFonts w:ascii="Segoe UI Symbol" w:hAnsi="Segoe UI Symbol"/>
          <w:color w:val="000000"/>
        </w:rPr>
        <w:t>Le mortier est dosé à 300 kg de ciment/m</w:t>
      </w:r>
      <w:r w:rsidRPr="00D61967">
        <w:rPr>
          <w:rFonts w:ascii="Segoe UI Symbol" w:hAnsi="Segoe UI Symbol"/>
          <w:color w:val="000000"/>
          <w:position w:val="4"/>
        </w:rPr>
        <w:t>3</w:t>
      </w:r>
      <w:r w:rsidRPr="009D6690">
        <w:rPr>
          <w:rFonts w:ascii="Segoe UI Symbol" w:hAnsi="Segoe UI Symbol"/>
          <w:color w:val="000000"/>
        </w:rPr>
        <w:t xml:space="preserve"> de sable sauf prescription contraire. </w:t>
      </w:r>
    </w:p>
    <w:p w14:paraId="6B62B518" w14:textId="77777777" w:rsidR="00477123" w:rsidRPr="00435650" w:rsidRDefault="00477123" w:rsidP="002C7ED7">
      <w:pPr>
        <w:spacing w:before="120" w:line="360" w:lineRule="auto"/>
        <w:ind w:left="567"/>
        <w:jc w:val="both"/>
        <w:rPr>
          <w:rFonts w:ascii="Segoe UI Symbol" w:hAnsi="Segoe UI Symbol"/>
        </w:rPr>
      </w:pPr>
      <w:r w:rsidRPr="00A0045A">
        <w:rPr>
          <w:rFonts w:ascii="Segoe UI Symbol" w:hAnsi="Segoe UI Symbol"/>
        </w:rPr>
        <w:t xml:space="preserve">Les sables sont des sables rudes de rivières ou des sables jaunes de carrière, ils sont exempts d'argiles, de matières organiques, etc. La teneur en matières organiques est telle que l'essai colorimétrique ne donne pas une teinte plus sombre que le jaune ambre. </w:t>
      </w:r>
    </w:p>
    <w:p w14:paraId="44CA4E3B" w14:textId="77777777" w:rsidR="00477123" w:rsidRPr="0073179F" w:rsidRDefault="00477123" w:rsidP="002C7ED7">
      <w:pPr>
        <w:spacing w:before="120" w:line="360" w:lineRule="auto"/>
        <w:ind w:left="567"/>
        <w:jc w:val="both"/>
        <w:rPr>
          <w:rFonts w:ascii="Segoe UI Symbol" w:hAnsi="Segoe UI Symbol"/>
        </w:rPr>
      </w:pPr>
      <w:r w:rsidRPr="0073179F">
        <w:rPr>
          <w:rFonts w:ascii="Segoe UI Symbol" w:hAnsi="Segoe UI Symbol"/>
        </w:rPr>
        <w:t xml:space="preserve">Tous les accessoires de maçonneries tels que molle-bandes, blochets, crochets pour contre murs, blocs pour réservations, </w:t>
      </w:r>
      <w:proofErr w:type="spellStart"/>
      <w:r w:rsidRPr="0073179F">
        <w:rPr>
          <w:rFonts w:ascii="Segoe UI Symbol" w:hAnsi="Segoe UI Symbol"/>
        </w:rPr>
        <w:t>Murfort</w:t>
      </w:r>
      <w:proofErr w:type="spellEnd"/>
      <w:r w:rsidRPr="0073179F">
        <w:rPr>
          <w:rFonts w:ascii="Segoe UI Symbol" w:hAnsi="Segoe UI Symbol"/>
        </w:rPr>
        <w:t xml:space="preserve"> sont compris dans les prix unitaires.</w:t>
      </w:r>
    </w:p>
    <w:p w14:paraId="202818A9" w14:textId="77777777" w:rsidR="00477123" w:rsidRPr="0073179F" w:rsidRDefault="00477123" w:rsidP="002C7ED7">
      <w:pPr>
        <w:spacing w:before="120" w:line="360" w:lineRule="auto"/>
        <w:ind w:left="567"/>
        <w:jc w:val="both"/>
        <w:rPr>
          <w:rFonts w:ascii="Segoe UI Symbol" w:hAnsi="Segoe UI Symbol"/>
        </w:rPr>
      </w:pPr>
      <w:r w:rsidRPr="0073179F">
        <w:rPr>
          <w:rFonts w:ascii="Segoe UI Symbol" w:hAnsi="Segoe UI Symbol"/>
        </w:rPr>
        <w:t>Les bacs à mortier sont nettoyés tous les soirs. Lorsque sa prise a débuté dans le bac, il est jeté ; l’aire de fabrication des mortiers est à l’ombre, bien protégée du soleil.</w:t>
      </w:r>
    </w:p>
    <w:p w14:paraId="3D46BC19" w14:textId="77777777" w:rsidR="00477123" w:rsidRPr="00071321" w:rsidRDefault="00477123" w:rsidP="002C7ED7">
      <w:pPr>
        <w:spacing w:before="120" w:line="360" w:lineRule="auto"/>
        <w:ind w:left="567"/>
        <w:jc w:val="both"/>
        <w:rPr>
          <w:rFonts w:ascii="Segoe UI Symbol" w:hAnsi="Segoe UI Symbol"/>
        </w:rPr>
      </w:pPr>
      <w:r w:rsidRPr="00071321">
        <w:rPr>
          <w:rFonts w:ascii="Segoe UI Symbol" w:hAnsi="Segoe UI Symbol"/>
        </w:rPr>
        <w:t>Matériaux et mise en œuvre selon la norme D.T.U. 20.</w:t>
      </w:r>
    </w:p>
    <w:p w14:paraId="5DAAE778" w14:textId="77777777" w:rsidR="00477123" w:rsidRPr="00D61967" w:rsidRDefault="007E715E" w:rsidP="004A0859">
      <w:pPr>
        <w:pStyle w:val="Paragraphedeliste"/>
        <w:numPr>
          <w:ilvl w:val="2"/>
          <w:numId w:val="112"/>
        </w:num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320" w:name="_Toc424733829"/>
      <w:bookmarkStart w:id="321" w:name="_Toc52397174"/>
      <w:bookmarkStart w:id="322" w:name="_Toc168395730"/>
      <w:r w:rsidRPr="00D61967">
        <w:rPr>
          <w:rFonts w:ascii="Segoe UI Symbol" w:eastAsiaTheme="majorEastAsia" w:hAnsi="Segoe UI Symbol" w:cstheme="majorBidi"/>
          <w:b/>
          <w:bCs/>
          <w:color w:val="2E74B5" w:themeColor="accent1" w:themeShade="BF"/>
        </w:rPr>
        <w:lastRenderedPageBreak/>
        <w:t xml:space="preserve">: MAÇONNERIE EN </w:t>
      </w:r>
      <w:r w:rsidR="009F6A18">
        <w:rPr>
          <w:rFonts w:ascii="Segoe UI Symbol" w:eastAsiaTheme="majorEastAsia" w:hAnsi="Segoe UI Symbol" w:cstheme="majorBidi"/>
          <w:b/>
          <w:bCs/>
          <w:color w:val="2E74B5" w:themeColor="accent1" w:themeShade="BF"/>
        </w:rPr>
        <w:t>BRIQUES</w:t>
      </w:r>
      <w:r w:rsidRPr="00D61967">
        <w:rPr>
          <w:rFonts w:ascii="Segoe UI Symbol" w:eastAsiaTheme="majorEastAsia" w:hAnsi="Segoe UI Symbol" w:cstheme="majorBidi"/>
          <w:b/>
          <w:bCs/>
          <w:color w:val="2E74B5" w:themeColor="accent1" w:themeShade="BF"/>
        </w:rPr>
        <w:t xml:space="preserve"> ARTISANALES DE 10CM</w:t>
      </w:r>
      <w:bookmarkEnd w:id="320"/>
      <w:bookmarkEnd w:id="321"/>
      <w:bookmarkEnd w:id="322"/>
    </w:p>
    <w:p w14:paraId="007EBF03" w14:textId="77777777" w:rsidR="00477123" w:rsidRPr="007D49D9" w:rsidRDefault="00477123" w:rsidP="002C7ED7">
      <w:pPr>
        <w:tabs>
          <w:tab w:val="left" w:pos="567"/>
          <w:tab w:val="left" w:pos="851"/>
        </w:tabs>
        <w:spacing w:after="120"/>
        <w:ind w:left="567"/>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r>
      <w:r w:rsidR="00B8597A" w:rsidRPr="009D6690">
        <w:rPr>
          <w:rFonts w:ascii="Segoe UI Symbol" w:hAnsi="Segoe UI Symbol"/>
          <w:color w:val="000000"/>
        </w:rPr>
        <w:t>Au m</w:t>
      </w:r>
      <w:r w:rsidR="00B8597A" w:rsidRPr="00B8597A">
        <w:rPr>
          <w:rFonts w:ascii="Segoe UI Symbol" w:hAnsi="Segoe UI Symbol"/>
          <w:color w:val="000000"/>
          <w:vertAlign w:val="superscript"/>
        </w:rPr>
        <w:t>2</w:t>
      </w:r>
    </w:p>
    <w:p w14:paraId="19729675" w14:textId="77777777" w:rsidR="00477123" w:rsidRPr="0073179F" w:rsidRDefault="00477123" w:rsidP="002C7ED7">
      <w:pPr>
        <w:tabs>
          <w:tab w:val="left" w:pos="567"/>
          <w:tab w:val="left" w:pos="851"/>
        </w:tabs>
        <w:ind w:left="567"/>
        <w:rPr>
          <w:rFonts w:ascii="Segoe UI Symbol" w:hAnsi="Segoe UI Symbol"/>
          <w:color w:val="000000"/>
        </w:rPr>
      </w:pPr>
      <w:r w:rsidRPr="00A0045A">
        <w:rPr>
          <w:rFonts w:ascii="Segoe UI Symbol" w:hAnsi="Segoe UI Symbol"/>
          <w:color w:val="000000"/>
        </w:rPr>
        <w:t xml:space="preserve">B. </w:t>
      </w:r>
      <w:r w:rsidRPr="00A0045A">
        <w:rPr>
          <w:rFonts w:ascii="Segoe UI Symbol" w:hAnsi="Segoe UI Symbol"/>
          <w:color w:val="000000"/>
        </w:rPr>
        <w:tab/>
        <w:t>Briques posées à plein bain de mortier dosé à 300 kg de ciment par m</w:t>
      </w:r>
      <w:r w:rsidRPr="00A0045A">
        <w:rPr>
          <w:rFonts w:ascii="Segoe UI Symbol" w:hAnsi="Segoe UI Symbol"/>
          <w:color w:val="000000"/>
          <w:position w:val="4"/>
        </w:rPr>
        <w:t>3</w:t>
      </w:r>
      <w:r w:rsidRPr="00435650">
        <w:rPr>
          <w:rFonts w:ascii="Segoe UI Symbol" w:hAnsi="Segoe UI Symbol"/>
          <w:color w:val="000000"/>
        </w:rPr>
        <w:t xml:space="preserve"> de sable.</w:t>
      </w:r>
    </w:p>
    <w:p w14:paraId="5C02BB1A" w14:textId="77777777" w:rsidR="00477123" w:rsidRPr="0073179F" w:rsidRDefault="00477123" w:rsidP="002C7ED7">
      <w:pPr>
        <w:tabs>
          <w:tab w:val="left" w:pos="851"/>
        </w:tabs>
        <w:spacing w:after="120"/>
        <w:ind w:left="567"/>
        <w:rPr>
          <w:rFonts w:ascii="Segoe UI Symbol" w:hAnsi="Segoe UI Symbol"/>
          <w:color w:val="000000"/>
        </w:rPr>
      </w:pPr>
      <w:r w:rsidRPr="0073179F">
        <w:rPr>
          <w:rFonts w:ascii="Segoe UI Symbol" w:hAnsi="Segoe UI Symbol"/>
          <w:color w:val="000000"/>
        </w:rPr>
        <w:t>Toutes les traces de mortier, laitances et autres taches seront nettoyées, en particulier pour les faces destinées à rester apparentes.</w:t>
      </w:r>
    </w:p>
    <w:p w14:paraId="6FD0CD6A" w14:textId="77777777" w:rsidR="00477123" w:rsidRDefault="00477123" w:rsidP="002C7ED7">
      <w:pPr>
        <w:tabs>
          <w:tab w:val="left" w:pos="851"/>
        </w:tabs>
        <w:ind w:left="567"/>
        <w:rPr>
          <w:rFonts w:ascii="Segoe UI Symbol" w:hAnsi="Segoe UI Symbol"/>
          <w:color w:val="000000"/>
        </w:rPr>
      </w:pPr>
      <w:r w:rsidRPr="0073179F">
        <w:rPr>
          <w:rFonts w:ascii="Segoe UI Symbol" w:hAnsi="Segoe UI Symbol"/>
          <w:color w:val="000000"/>
        </w:rPr>
        <w:t>L'épaisseur du mur est de 10cm.</w:t>
      </w:r>
    </w:p>
    <w:p w14:paraId="3865527F" w14:textId="77777777" w:rsidR="007D3ECB" w:rsidRPr="0073179F" w:rsidRDefault="007D3ECB" w:rsidP="002C7ED7">
      <w:pPr>
        <w:tabs>
          <w:tab w:val="left" w:pos="851"/>
        </w:tabs>
        <w:ind w:left="567"/>
        <w:rPr>
          <w:rFonts w:ascii="Segoe UI Symbol" w:hAnsi="Segoe UI Symbol"/>
          <w:color w:val="000000"/>
        </w:rPr>
      </w:pPr>
    </w:p>
    <w:p w14:paraId="221A96B3" w14:textId="77777777" w:rsidR="00477123" w:rsidRPr="00D61967" w:rsidRDefault="007E715E" w:rsidP="004A0859">
      <w:pPr>
        <w:pStyle w:val="Paragraphedeliste"/>
        <w:numPr>
          <w:ilvl w:val="2"/>
          <w:numId w:val="112"/>
        </w:num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323" w:name="_Toc424733830"/>
      <w:bookmarkStart w:id="324" w:name="_Toc52397175"/>
      <w:bookmarkStart w:id="325" w:name="_Toc168395731"/>
      <w:r w:rsidRPr="00D61967">
        <w:rPr>
          <w:rFonts w:ascii="Segoe UI Symbol" w:eastAsiaTheme="majorEastAsia" w:hAnsi="Segoe UI Symbol" w:cstheme="majorBidi"/>
          <w:b/>
          <w:bCs/>
          <w:color w:val="2E74B5" w:themeColor="accent1" w:themeShade="BF"/>
        </w:rPr>
        <w:t xml:space="preserve">: MAÇONNERIE EN </w:t>
      </w:r>
      <w:r w:rsidR="009F6A18">
        <w:rPr>
          <w:rFonts w:ascii="Segoe UI Symbol" w:eastAsiaTheme="majorEastAsia" w:hAnsi="Segoe UI Symbol" w:cstheme="majorBidi"/>
          <w:b/>
          <w:bCs/>
          <w:color w:val="2E74B5" w:themeColor="accent1" w:themeShade="BF"/>
        </w:rPr>
        <w:t xml:space="preserve">BRIQUES </w:t>
      </w:r>
      <w:r w:rsidRPr="00D61967">
        <w:rPr>
          <w:rFonts w:ascii="Segoe UI Symbol" w:eastAsiaTheme="majorEastAsia" w:hAnsi="Segoe UI Symbol" w:cstheme="majorBidi"/>
          <w:b/>
          <w:bCs/>
          <w:color w:val="2E74B5" w:themeColor="accent1" w:themeShade="BF"/>
        </w:rPr>
        <w:t>ARTISANALES DE 20CM</w:t>
      </w:r>
      <w:bookmarkEnd w:id="323"/>
      <w:bookmarkEnd w:id="324"/>
      <w:bookmarkEnd w:id="325"/>
    </w:p>
    <w:p w14:paraId="71140C38" w14:textId="77777777" w:rsidR="00477123" w:rsidRPr="007D49D9" w:rsidRDefault="00477123" w:rsidP="002C7ED7">
      <w:pPr>
        <w:tabs>
          <w:tab w:val="left" w:pos="567"/>
          <w:tab w:val="left" w:pos="851"/>
        </w:tabs>
        <w:spacing w:after="120"/>
        <w:ind w:left="567"/>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r>
      <w:r w:rsidR="00B8597A" w:rsidRPr="009D6690">
        <w:rPr>
          <w:rFonts w:ascii="Segoe UI Symbol" w:hAnsi="Segoe UI Symbol"/>
          <w:color w:val="000000"/>
        </w:rPr>
        <w:t>Au m</w:t>
      </w:r>
      <w:r w:rsidR="00B8597A" w:rsidRPr="00B8597A">
        <w:rPr>
          <w:rFonts w:ascii="Segoe UI Symbol" w:hAnsi="Segoe UI Symbol"/>
          <w:color w:val="000000"/>
          <w:vertAlign w:val="superscript"/>
        </w:rPr>
        <w:t>2</w:t>
      </w:r>
    </w:p>
    <w:p w14:paraId="2925AD37" w14:textId="77777777" w:rsidR="00477123" w:rsidRPr="00435650" w:rsidRDefault="00477123" w:rsidP="002C7ED7">
      <w:pPr>
        <w:tabs>
          <w:tab w:val="left" w:pos="567"/>
          <w:tab w:val="left" w:pos="851"/>
        </w:tabs>
        <w:ind w:left="567"/>
        <w:rPr>
          <w:rFonts w:ascii="Segoe UI Symbol" w:hAnsi="Segoe UI Symbol"/>
          <w:color w:val="000000"/>
        </w:rPr>
      </w:pPr>
      <w:r w:rsidRPr="007D49D9">
        <w:rPr>
          <w:rFonts w:ascii="Segoe UI Symbol" w:hAnsi="Segoe UI Symbol"/>
          <w:color w:val="000000"/>
        </w:rPr>
        <w:t xml:space="preserve">B. </w:t>
      </w:r>
      <w:r w:rsidRPr="007D49D9">
        <w:rPr>
          <w:rFonts w:ascii="Segoe UI Symbol" w:hAnsi="Segoe UI Symbol"/>
          <w:color w:val="000000"/>
        </w:rPr>
        <w:tab/>
        <w:t>Briques posées à plein bain de mortier dosé à 300 kg de ciment par m</w:t>
      </w:r>
      <w:r w:rsidRPr="00A0045A">
        <w:rPr>
          <w:rFonts w:ascii="Segoe UI Symbol" w:hAnsi="Segoe UI Symbol"/>
          <w:color w:val="000000"/>
          <w:position w:val="4"/>
        </w:rPr>
        <w:t>3</w:t>
      </w:r>
      <w:r w:rsidRPr="00A0045A">
        <w:rPr>
          <w:rFonts w:ascii="Segoe UI Symbol" w:hAnsi="Segoe UI Symbol"/>
          <w:color w:val="000000"/>
        </w:rPr>
        <w:t xml:space="preserve"> de sable.</w:t>
      </w:r>
    </w:p>
    <w:p w14:paraId="2572EDF9" w14:textId="77777777" w:rsidR="00477123" w:rsidRPr="0073179F" w:rsidRDefault="00477123" w:rsidP="002C7ED7">
      <w:pPr>
        <w:tabs>
          <w:tab w:val="left" w:pos="851"/>
        </w:tabs>
        <w:spacing w:after="120"/>
        <w:ind w:left="567"/>
        <w:rPr>
          <w:rFonts w:ascii="Segoe UI Symbol" w:hAnsi="Segoe UI Symbol"/>
          <w:color w:val="000000"/>
        </w:rPr>
      </w:pPr>
      <w:r w:rsidRPr="0073179F">
        <w:rPr>
          <w:rFonts w:ascii="Segoe UI Symbol" w:hAnsi="Segoe UI Symbol"/>
          <w:color w:val="000000"/>
        </w:rPr>
        <w:t>Toutes les traces de mortier, laitances et autres taches seront nettoyées, en particulier pour les faces destinées à rester apparentes.</w:t>
      </w:r>
    </w:p>
    <w:p w14:paraId="45203EE0" w14:textId="77777777" w:rsidR="00477123" w:rsidRPr="0073179F" w:rsidRDefault="00477123" w:rsidP="002C7ED7">
      <w:pPr>
        <w:tabs>
          <w:tab w:val="left" w:pos="851"/>
        </w:tabs>
        <w:overflowPunct w:val="0"/>
        <w:autoSpaceDE w:val="0"/>
        <w:autoSpaceDN w:val="0"/>
        <w:adjustRightInd w:val="0"/>
        <w:spacing w:line="240" w:lineRule="atLeast"/>
        <w:ind w:left="567" w:right="566"/>
        <w:jc w:val="both"/>
        <w:outlineLvl w:val="1"/>
        <w:rPr>
          <w:rFonts w:ascii="Segoe UI Symbol" w:hAnsi="Segoe UI Symbol"/>
          <w:b/>
        </w:rPr>
      </w:pPr>
      <w:bookmarkStart w:id="326" w:name="_Toc138613607"/>
      <w:bookmarkStart w:id="327" w:name="_Toc141095399"/>
      <w:bookmarkStart w:id="328" w:name="_Toc145424218"/>
      <w:bookmarkStart w:id="329" w:name="_Toc146183170"/>
      <w:bookmarkStart w:id="330" w:name="_Toc149755306"/>
      <w:bookmarkStart w:id="331" w:name="_Toc168395732"/>
      <w:r w:rsidRPr="0073179F">
        <w:rPr>
          <w:rFonts w:ascii="Segoe UI Symbol" w:hAnsi="Segoe UI Symbol"/>
          <w:color w:val="000000"/>
        </w:rPr>
        <w:t>L'épaisseur du mur est de 20cm.</w:t>
      </w:r>
      <w:bookmarkEnd w:id="326"/>
      <w:bookmarkEnd w:id="327"/>
      <w:bookmarkEnd w:id="328"/>
      <w:bookmarkEnd w:id="329"/>
      <w:bookmarkEnd w:id="330"/>
      <w:bookmarkEnd w:id="331"/>
    </w:p>
    <w:p w14:paraId="0118F3EA" w14:textId="77777777" w:rsidR="009A4903" w:rsidRPr="00D61967" w:rsidRDefault="009A4903" w:rsidP="00B537F6">
      <w:pPr>
        <w:spacing w:after="120"/>
        <w:jc w:val="both"/>
        <w:rPr>
          <w:rFonts w:ascii="Segoe UI Symbol" w:hAnsi="Segoe UI Symbol"/>
        </w:rPr>
      </w:pPr>
    </w:p>
    <w:p w14:paraId="355217FF" w14:textId="77777777" w:rsidR="00570068" w:rsidRPr="00D61967" w:rsidRDefault="007E715E" w:rsidP="004A0859">
      <w:pPr>
        <w:pStyle w:val="Paragraphedeliste"/>
        <w:numPr>
          <w:ilvl w:val="2"/>
          <w:numId w:val="112"/>
        </w:num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u w:val="single"/>
        </w:rPr>
      </w:pPr>
      <w:bookmarkStart w:id="332" w:name="_Toc168395733"/>
      <w:r w:rsidRPr="00D61967">
        <w:rPr>
          <w:rFonts w:ascii="Segoe UI Symbol" w:eastAsiaTheme="majorEastAsia" w:hAnsi="Segoe UI Symbol" w:cstheme="majorBidi"/>
          <w:b/>
          <w:bCs/>
          <w:color w:val="2E74B5" w:themeColor="accent1" w:themeShade="BF"/>
          <w:u w:val="single"/>
        </w:rPr>
        <w:t xml:space="preserve">MAÇONNERIE EN </w:t>
      </w:r>
      <w:r w:rsidR="009F6A18">
        <w:rPr>
          <w:rFonts w:ascii="Segoe UI Symbol" w:eastAsiaTheme="majorEastAsia" w:hAnsi="Segoe UI Symbol" w:cstheme="majorBidi"/>
          <w:b/>
          <w:bCs/>
          <w:color w:val="2E74B5" w:themeColor="accent1" w:themeShade="BF"/>
          <w:u w:val="single"/>
        </w:rPr>
        <w:t>BRIQUES</w:t>
      </w:r>
      <w:r w:rsidRPr="00D61967">
        <w:rPr>
          <w:rFonts w:ascii="Segoe UI Symbol" w:eastAsiaTheme="majorEastAsia" w:hAnsi="Segoe UI Symbol" w:cstheme="majorBidi"/>
          <w:b/>
          <w:bCs/>
          <w:color w:val="2E74B5" w:themeColor="accent1" w:themeShade="BF"/>
          <w:u w:val="single"/>
        </w:rPr>
        <w:t xml:space="preserve"> ARTISANALES DE 30CM</w:t>
      </w:r>
      <w:bookmarkEnd w:id="332"/>
    </w:p>
    <w:p w14:paraId="296F7020" w14:textId="77777777" w:rsidR="00570068" w:rsidRPr="007D49D9" w:rsidRDefault="00570068" w:rsidP="002C7ED7">
      <w:pPr>
        <w:tabs>
          <w:tab w:val="left" w:pos="567"/>
          <w:tab w:val="left" w:pos="851"/>
        </w:tabs>
        <w:spacing w:after="120"/>
        <w:ind w:left="567"/>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t>Au m</w:t>
      </w:r>
      <w:r w:rsidRPr="00B8597A">
        <w:rPr>
          <w:rFonts w:ascii="Segoe UI Symbol" w:hAnsi="Segoe UI Symbol"/>
          <w:color w:val="000000"/>
          <w:vertAlign w:val="superscript"/>
        </w:rPr>
        <w:t>2</w:t>
      </w:r>
    </w:p>
    <w:p w14:paraId="332D3C7A" w14:textId="77777777" w:rsidR="00570068" w:rsidRPr="0073179F" w:rsidRDefault="00570068" w:rsidP="002C7ED7">
      <w:pPr>
        <w:tabs>
          <w:tab w:val="left" w:pos="567"/>
          <w:tab w:val="left" w:pos="851"/>
        </w:tabs>
        <w:ind w:left="567"/>
        <w:rPr>
          <w:rFonts w:ascii="Segoe UI Symbol" w:hAnsi="Segoe UI Symbol"/>
          <w:color w:val="000000"/>
        </w:rPr>
      </w:pPr>
      <w:r w:rsidRPr="00A0045A">
        <w:rPr>
          <w:rFonts w:ascii="Segoe UI Symbol" w:hAnsi="Segoe UI Symbol"/>
          <w:color w:val="000000"/>
        </w:rPr>
        <w:t xml:space="preserve">B. </w:t>
      </w:r>
      <w:r w:rsidRPr="00A0045A">
        <w:rPr>
          <w:rFonts w:ascii="Segoe UI Symbol" w:hAnsi="Segoe UI Symbol"/>
          <w:color w:val="000000"/>
        </w:rPr>
        <w:tab/>
        <w:t>Briques posées à plein bain de mortier dosé à 300 kg de ciment par m</w:t>
      </w:r>
      <w:r w:rsidRPr="00A0045A">
        <w:rPr>
          <w:rFonts w:ascii="Segoe UI Symbol" w:hAnsi="Segoe UI Symbol"/>
          <w:color w:val="000000"/>
          <w:position w:val="4"/>
        </w:rPr>
        <w:t>3</w:t>
      </w:r>
      <w:r w:rsidRPr="00435650">
        <w:rPr>
          <w:rFonts w:ascii="Segoe UI Symbol" w:hAnsi="Segoe UI Symbol"/>
          <w:color w:val="000000"/>
        </w:rPr>
        <w:t xml:space="preserve"> de sable.</w:t>
      </w:r>
    </w:p>
    <w:p w14:paraId="6975E308" w14:textId="77777777" w:rsidR="00570068" w:rsidRPr="0073179F" w:rsidRDefault="00570068" w:rsidP="002C7ED7">
      <w:pPr>
        <w:tabs>
          <w:tab w:val="left" w:pos="851"/>
        </w:tabs>
        <w:spacing w:after="120"/>
        <w:ind w:left="567"/>
        <w:rPr>
          <w:rFonts w:ascii="Segoe UI Symbol" w:hAnsi="Segoe UI Symbol"/>
          <w:color w:val="000000"/>
        </w:rPr>
      </w:pPr>
      <w:r w:rsidRPr="0073179F">
        <w:rPr>
          <w:rFonts w:ascii="Segoe UI Symbol" w:hAnsi="Segoe UI Symbol"/>
          <w:color w:val="000000"/>
        </w:rPr>
        <w:t>Toutes les traces de mortier, laitances et autres taches seront nettoyées, en particulier pour les faces destinées à rester apparentes.</w:t>
      </w:r>
    </w:p>
    <w:p w14:paraId="6A938FC5" w14:textId="77777777" w:rsidR="00570068" w:rsidRPr="0073179F" w:rsidRDefault="00570068" w:rsidP="002C7ED7">
      <w:pPr>
        <w:tabs>
          <w:tab w:val="left" w:pos="851"/>
        </w:tabs>
        <w:overflowPunct w:val="0"/>
        <w:autoSpaceDE w:val="0"/>
        <w:autoSpaceDN w:val="0"/>
        <w:adjustRightInd w:val="0"/>
        <w:spacing w:line="240" w:lineRule="atLeast"/>
        <w:ind w:left="567" w:right="566"/>
        <w:jc w:val="both"/>
        <w:outlineLvl w:val="1"/>
        <w:rPr>
          <w:rFonts w:ascii="Segoe UI Symbol" w:hAnsi="Segoe UI Symbol"/>
          <w:color w:val="000000"/>
        </w:rPr>
      </w:pPr>
      <w:bookmarkStart w:id="333" w:name="_Toc138613609"/>
      <w:bookmarkStart w:id="334" w:name="_Toc141095401"/>
      <w:bookmarkStart w:id="335" w:name="_Toc145424220"/>
      <w:bookmarkStart w:id="336" w:name="_Toc146183172"/>
      <w:bookmarkStart w:id="337" w:name="_Toc149755308"/>
      <w:bookmarkStart w:id="338" w:name="_Toc150015207"/>
      <w:bookmarkStart w:id="339" w:name="_Toc168395734"/>
      <w:r w:rsidRPr="0073179F">
        <w:rPr>
          <w:rFonts w:ascii="Segoe UI Symbol" w:hAnsi="Segoe UI Symbol"/>
          <w:color w:val="000000"/>
        </w:rPr>
        <w:t>L'épaisseur du mur est de 30cm.</w:t>
      </w:r>
      <w:bookmarkEnd w:id="333"/>
      <w:bookmarkEnd w:id="334"/>
      <w:bookmarkEnd w:id="335"/>
      <w:bookmarkEnd w:id="336"/>
      <w:bookmarkEnd w:id="337"/>
      <w:bookmarkEnd w:id="338"/>
      <w:bookmarkEnd w:id="339"/>
    </w:p>
    <w:p w14:paraId="39FF6344" w14:textId="77777777" w:rsidR="001D47EF" w:rsidRPr="00D61967" w:rsidRDefault="001D47EF" w:rsidP="00B537F6">
      <w:pPr>
        <w:overflowPunct w:val="0"/>
        <w:autoSpaceDE w:val="0"/>
        <w:autoSpaceDN w:val="0"/>
        <w:adjustRightInd w:val="0"/>
        <w:spacing w:line="240" w:lineRule="atLeast"/>
        <w:ind w:right="566"/>
        <w:jc w:val="both"/>
        <w:outlineLvl w:val="1"/>
        <w:rPr>
          <w:rFonts w:ascii="Segoe UI Symbol" w:hAnsi="Segoe UI Symbol"/>
          <w:b/>
        </w:rPr>
      </w:pPr>
    </w:p>
    <w:p w14:paraId="158FF45C" w14:textId="77777777" w:rsidR="009A4903" w:rsidRPr="00D61967" w:rsidRDefault="007E715E" w:rsidP="004A0859">
      <w:pPr>
        <w:pStyle w:val="Titre2"/>
        <w:numPr>
          <w:ilvl w:val="1"/>
          <w:numId w:val="112"/>
        </w:numPr>
        <w:ind w:left="567" w:hanging="567"/>
        <w:jc w:val="left"/>
        <w:rPr>
          <w:rFonts w:ascii="Segoe UI Symbol" w:eastAsiaTheme="majorEastAsia" w:hAnsi="Segoe UI Symbol" w:cstheme="majorBidi"/>
          <w:color w:val="2E74B5" w:themeColor="accent1" w:themeShade="BF"/>
          <w:sz w:val="22"/>
          <w:szCs w:val="22"/>
          <w:lang w:eastAsia="en-US"/>
        </w:rPr>
      </w:pPr>
      <w:bookmarkStart w:id="340" w:name="_Toc168395735"/>
      <w:r w:rsidRPr="00D61967">
        <w:rPr>
          <w:rFonts w:ascii="Segoe UI Symbol" w:eastAsiaTheme="majorEastAsia" w:hAnsi="Segoe UI Symbol" w:cstheme="majorBidi"/>
          <w:color w:val="2E74B5" w:themeColor="accent1" w:themeShade="BF"/>
          <w:sz w:val="22"/>
          <w:szCs w:val="22"/>
          <w:lang w:eastAsia="en-US"/>
        </w:rPr>
        <w:t>: MAÇONNERIE EN BRIQUES SEMI INDUSTRIELLES</w:t>
      </w:r>
      <w:bookmarkEnd w:id="340"/>
      <w:r w:rsidRPr="00D61967">
        <w:rPr>
          <w:rFonts w:ascii="Segoe UI Symbol" w:eastAsiaTheme="majorEastAsia" w:hAnsi="Segoe UI Symbol" w:cstheme="majorBidi"/>
          <w:color w:val="2E74B5" w:themeColor="accent1" w:themeShade="BF"/>
          <w:sz w:val="22"/>
          <w:szCs w:val="22"/>
          <w:lang w:eastAsia="en-US"/>
        </w:rPr>
        <w:t xml:space="preserve"> </w:t>
      </w:r>
    </w:p>
    <w:p w14:paraId="4E9E19EE" w14:textId="77777777" w:rsidR="009A4903" w:rsidRPr="009D6690" w:rsidRDefault="009A4903" w:rsidP="00B537F6">
      <w:pPr>
        <w:spacing w:after="120"/>
        <w:jc w:val="both"/>
        <w:rPr>
          <w:rFonts w:ascii="Segoe UI Symbol" w:hAnsi="Segoe UI Symbol"/>
          <w:b/>
          <w:u w:val="single"/>
        </w:rPr>
      </w:pPr>
    </w:p>
    <w:p w14:paraId="22559542" w14:textId="77777777" w:rsidR="009A4903" w:rsidRPr="007D49D9" w:rsidRDefault="009A4903" w:rsidP="002C7ED7">
      <w:pPr>
        <w:overflowPunct w:val="0"/>
        <w:autoSpaceDE w:val="0"/>
        <w:autoSpaceDN w:val="0"/>
        <w:adjustRightInd w:val="0"/>
        <w:spacing w:line="240" w:lineRule="atLeast"/>
        <w:ind w:left="567" w:right="566"/>
        <w:jc w:val="both"/>
        <w:outlineLvl w:val="1"/>
        <w:rPr>
          <w:rFonts w:ascii="Segoe UI Symbol" w:hAnsi="Segoe UI Symbol"/>
          <w:b/>
          <w:bCs/>
          <w:color w:val="000000"/>
          <w:u w:val="single"/>
        </w:rPr>
      </w:pPr>
      <w:bookmarkStart w:id="341" w:name="_Toc112602192"/>
      <w:bookmarkStart w:id="342" w:name="_Toc113297627"/>
      <w:bookmarkStart w:id="343" w:name="_Toc113298177"/>
      <w:bookmarkStart w:id="344" w:name="_Toc114509940"/>
      <w:bookmarkStart w:id="345" w:name="_Toc114584844"/>
      <w:bookmarkStart w:id="346" w:name="_Toc134606497"/>
      <w:bookmarkStart w:id="347" w:name="_Toc138266207"/>
      <w:bookmarkStart w:id="348" w:name="_Toc138613611"/>
      <w:bookmarkStart w:id="349" w:name="_Toc141095403"/>
      <w:bookmarkStart w:id="350" w:name="_Toc145424222"/>
      <w:bookmarkStart w:id="351" w:name="_Toc146183174"/>
      <w:bookmarkStart w:id="352" w:name="_Toc149755310"/>
      <w:bookmarkStart w:id="353" w:name="_Toc150015209"/>
      <w:bookmarkStart w:id="354" w:name="_Toc168395736"/>
      <w:r w:rsidRPr="007D49D9">
        <w:rPr>
          <w:rFonts w:ascii="Segoe UI Symbol" w:hAnsi="Segoe UI Symbol"/>
          <w:b/>
          <w:bCs/>
          <w:color w:val="000000"/>
          <w:u w:val="single"/>
        </w:rPr>
        <w:t>Généralités :</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484BB7A1" w14:textId="77777777" w:rsidR="009A4903" w:rsidRPr="0073179F" w:rsidRDefault="009A4903" w:rsidP="002C7ED7">
      <w:pPr>
        <w:spacing w:before="120" w:line="360" w:lineRule="auto"/>
        <w:ind w:left="567"/>
        <w:jc w:val="both"/>
        <w:rPr>
          <w:rFonts w:ascii="Segoe UI Symbol" w:hAnsi="Segoe UI Symbol"/>
        </w:rPr>
      </w:pPr>
      <w:r w:rsidRPr="007D49D9">
        <w:rPr>
          <w:rFonts w:ascii="Segoe UI Symbol" w:hAnsi="Segoe UI Symbol"/>
        </w:rPr>
        <w:t>Elles sont réalisées avec des</w:t>
      </w:r>
      <w:r w:rsidR="006863A0">
        <w:rPr>
          <w:rFonts w:ascii="Segoe UI Symbol" w:hAnsi="Segoe UI Symbol"/>
        </w:rPr>
        <w:t xml:space="preserve"> briques</w:t>
      </w:r>
      <w:r w:rsidRPr="009D6690">
        <w:rPr>
          <w:rFonts w:ascii="Segoe UI Symbol" w:hAnsi="Segoe UI Symbol"/>
        </w:rPr>
        <w:t xml:space="preserve"> semi industrielles. Les briques d’argile bien cuites sont </w:t>
      </w:r>
      <w:r w:rsidR="00E97CBD" w:rsidRPr="00A0045A">
        <w:rPr>
          <w:rFonts w:ascii="Segoe UI Symbol" w:hAnsi="Segoe UI Symbol"/>
        </w:rPr>
        <w:t xml:space="preserve">perforées </w:t>
      </w:r>
      <w:r w:rsidR="00B64F37">
        <w:rPr>
          <w:rFonts w:ascii="Segoe UI Symbol" w:hAnsi="Segoe UI Symbol"/>
        </w:rPr>
        <w:t xml:space="preserve">et </w:t>
      </w:r>
      <w:r w:rsidR="00E97CBD" w:rsidRPr="009D6690">
        <w:rPr>
          <w:rFonts w:ascii="Segoe UI Symbol" w:hAnsi="Segoe UI Symbol"/>
        </w:rPr>
        <w:t>appelé</w:t>
      </w:r>
      <w:r w:rsidR="00B64F37">
        <w:rPr>
          <w:rFonts w:ascii="Segoe UI Symbol" w:hAnsi="Segoe UI Symbol"/>
        </w:rPr>
        <w:t>es</w:t>
      </w:r>
      <w:r w:rsidR="00E97CBD" w:rsidRPr="009D6690">
        <w:rPr>
          <w:rFonts w:ascii="Segoe UI Symbol" w:hAnsi="Segoe UI Symbol"/>
        </w:rPr>
        <w:t xml:space="preserve"> aussi </w:t>
      </w:r>
      <w:r w:rsidR="00B64F37" w:rsidRPr="00D36E32">
        <w:rPr>
          <w:rFonts w:ascii="Segoe UI Symbol" w:hAnsi="Segoe UI Symbol"/>
        </w:rPr>
        <w:t>brique</w:t>
      </w:r>
      <w:r w:rsidR="00E97CBD" w:rsidRPr="009D6690">
        <w:rPr>
          <w:rFonts w:ascii="Segoe UI Symbol" w:hAnsi="Segoe UI Symbol"/>
        </w:rPr>
        <w:t xml:space="preserve"> </w:t>
      </w:r>
      <w:r w:rsidR="00B64F37">
        <w:rPr>
          <w:rFonts w:ascii="Segoe UI Symbol" w:hAnsi="Segoe UI Symbol"/>
        </w:rPr>
        <w:t xml:space="preserve">type </w:t>
      </w:r>
      <w:proofErr w:type="spellStart"/>
      <w:r w:rsidR="00E97CBD" w:rsidRPr="009D6690">
        <w:rPr>
          <w:rFonts w:ascii="Segoe UI Symbol" w:hAnsi="Segoe UI Symbol"/>
        </w:rPr>
        <w:t>Rowlock</w:t>
      </w:r>
      <w:proofErr w:type="spellEnd"/>
      <w:r w:rsidR="00E97CBD" w:rsidRPr="009D6690">
        <w:rPr>
          <w:rFonts w:ascii="Segoe UI Symbol" w:hAnsi="Segoe UI Symbol"/>
        </w:rPr>
        <w:t xml:space="preserve"> Bond</w:t>
      </w:r>
      <w:r w:rsidRPr="007D49D9">
        <w:rPr>
          <w:rFonts w:ascii="Segoe UI Symbol" w:hAnsi="Segoe UI Symbol"/>
        </w:rPr>
        <w:t xml:space="preserve"> de dimension 21cm x 5.5cm x 10cm, non vitrifiés, non crevassés, ni écaillés, non friables. Ces maçonneries sont destinées à rester apparentes</w:t>
      </w:r>
      <w:r w:rsidR="00E97CBD" w:rsidRPr="00A0045A">
        <w:rPr>
          <w:rFonts w:ascii="Segoe UI Symbol" w:hAnsi="Segoe UI Symbol"/>
        </w:rPr>
        <w:t xml:space="preserve"> au moins sur la</w:t>
      </w:r>
      <w:r w:rsidR="00E97CBD" w:rsidRPr="00435650">
        <w:rPr>
          <w:rFonts w:ascii="Segoe UI Symbol" w:hAnsi="Segoe UI Symbol"/>
        </w:rPr>
        <w:t xml:space="preserve"> face extérieure </w:t>
      </w:r>
      <w:r w:rsidR="00E97CBD" w:rsidRPr="0073179F">
        <w:rPr>
          <w:rFonts w:ascii="Segoe UI Symbol" w:hAnsi="Segoe UI Symbol"/>
        </w:rPr>
        <w:t xml:space="preserve">ou </w:t>
      </w:r>
      <w:r w:rsidRPr="0073179F">
        <w:rPr>
          <w:rFonts w:ascii="Segoe UI Symbol" w:hAnsi="Segoe UI Symbol"/>
        </w:rPr>
        <w:t xml:space="preserve">sur les 02 faces. </w:t>
      </w:r>
    </w:p>
    <w:p w14:paraId="1BD06D3D" w14:textId="77777777" w:rsidR="009A4903" w:rsidRPr="00B7669D" w:rsidRDefault="009A4903" w:rsidP="002C7ED7">
      <w:pPr>
        <w:spacing w:before="120" w:line="360" w:lineRule="auto"/>
        <w:ind w:left="567"/>
        <w:jc w:val="both"/>
        <w:rPr>
          <w:rFonts w:ascii="Segoe UI Symbol" w:hAnsi="Segoe UI Symbol"/>
        </w:rPr>
      </w:pPr>
      <w:r w:rsidRPr="0073179F">
        <w:rPr>
          <w:rFonts w:ascii="Segoe UI Symbol" w:hAnsi="Segoe UI Symbol"/>
        </w:rPr>
        <w:t>Les briques doivent être de dimensions régulières et comporter des surfaces et des arêtes sans trace de malfaçons (cassures, effritées, teintes, bavures, etc.) : aucun défaut ne pourra être toléré, l’Entrepreneur prendra le soin de vérifier la conformité des matériaux approvisionnés aux é</w:t>
      </w:r>
      <w:r w:rsidRPr="00071321">
        <w:rPr>
          <w:rFonts w:ascii="Segoe UI Symbol" w:hAnsi="Segoe UI Symbol"/>
        </w:rPr>
        <w:t xml:space="preserve">chantillons approuvés ; la démolition des ouvrages comportant des malfaçons pourra être exigée à n’importe quel moment jusqu’à la </w:t>
      </w:r>
      <w:r w:rsidR="0032335C" w:rsidRPr="00071321">
        <w:rPr>
          <w:rFonts w:ascii="Segoe UI Symbol" w:hAnsi="Segoe UI Symbol"/>
        </w:rPr>
        <w:t>réception</w:t>
      </w:r>
      <w:r w:rsidRPr="00B7669D">
        <w:rPr>
          <w:rFonts w:ascii="Segoe UI Symbol" w:hAnsi="Segoe UI Symbol"/>
        </w:rPr>
        <w:t xml:space="preserve"> provisoire des travaux.</w:t>
      </w:r>
    </w:p>
    <w:p w14:paraId="25FB7728" w14:textId="77777777" w:rsidR="009A4903" w:rsidRPr="00F05DF4" w:rsidRDefault="009A4903" w:rsidP="002C7ED7">
      <w:pPr>
        <w:spacing w:before="120" w:line="360" w:lineRule="auto"/>
        <w:ind w:left="567"/>
        <w:jc w:val="both"/>
        <w:rPr>
          <w:rFonts w:ascii="Segoe UI Symbol" w:hAnsi="Segoe UI Symbol"/>
        </w:rPr>
      </w:pPr>
      <w:r w:rsidRPr="00F05DF4">
        <w:rPr>
          <w:rFonts w:ascii="Segoe UI Symbol" w:hAnsi="Segoe UI Symbol"/>
        </w:rPr>
        <w:lastRenderedPageBreak/>
        <w:t xml:space="preserve">Les briques sont préalablement humidifiées avant d'être posés. </w:t>
      </w:r>
    </w:p>
    <w:p w14:paraId="3B1703A3" w14:textId="77777777" w:rsidR="009A4903" w:rsidRPr="007D49D9" w:rsidRDefault="009A4903" w:rsidP="002C7ED7">
      <w:pPr>
        <w:spacing w:before="120" w:line="360" w:lineRule="auto"/>
        <w:ind w:left="567"/>
        <w:jc w:val="both"/>
        <w:rPr>
          <w:rFonts w:ascii="Segoe UI Symbol" w:hAnsi="Segoe UI Symbol"/>
        </w:rPr>
      </w:pPr>
      <w:r w:rsidRPr="00AC2B72">
        <w:rPr>
          <w:rFonts w:ascii="Segoe UI Symbol" w:hAnsi="Segoe UI Symbol"/>
        </w:rPr>
        <w:t xml:space="preserve">Les joints verticaux sont alternés et ont une épaisseur minimum de 8 </w:t>
      </w:r>
      <w:proofErr w:type="spellStart"/>
      <w:r w:rsidRPr="00AC2B72">
        <w:rPr>
          <w:rFonts w:ascii="Segoe UI Symbol" w:hAnsi="Segoe UI Symbol"/>
        </w:rPr>
        <w:t>mm.</w:t>
      </w:r>
      <w:proofErr w:type="spellEnd"/>
      <w:r w:rsidRPr="00AC2B72">
        <w:rPr>
          <w:rFonts w:ascii="Segoe UI Symbol" w:hAnsi="Segoe UI Symbol"/>
        </w:rPr>
        <w:t xml:space="preserve"> Les briques qui ne sont pas entières sont sciées d'équerre et non cassée à la truelle. Les joints horizontaux ont une épaisseur de </w:t>
      </w:r>
      <w:r w:rsidR="00E97CBD" w:rsidRPr="00874D9E">
        <w:rPr>
          <w:rFonts w:ascii="Segoe UI Symbol" w:hAnsi="Segoe UI Symbol"/>
        </w:rPr>
        <w:t>+/-8</w:t>
      </w:r>
      <w:r w:rsidRPr="001166D4">
        <w:rPr>
          <w:rFonts w:ascii="Segoe UI Symbol" w:hAnsi="Segoe UI Symbol"/>
        </w:rPr>
        <w:t xml:space="preserve"> mm minimum.</w:t>
      </w:r>
      <w:r w:rsidR="00E97CBD" w:rsidRPr="001166D4">
        <w:rPr>
          <w:rFonts w:ascii="Segoe UI Symbol" w:hAnsi="Segoe UI Symbol"/>
        </w:rPr>
        <w:t xml:space="preserve"> </w:t>
      </w:r>
      <w:r w:rsidR="007D4E1B" w:rsidRPr="00AD4B91">
        <w:rPr>
          <w:rFonts w:ascii="Segoe UI Symbol" w:hAnsi="Segoe UI Symbol"/>
        </w:rPr>
        <w:t xml:space="preserve">Un fer à béton </w:t>
      </w:r>
      <w:r w:rsidR="00E97CBD" w:rsidRPr="00AD4B91">
        <w:rPr>
          <w:rFonts w:ascii="Segoe UI Symbol" w:hAnsi="Segoe UI Symbol"/>
        </w:rPr>
        <w:t xml:space="preserve">de 10mm </w:t>
      </w:r>
      <w:r w:rsidR="007D4E1B" w:rsidRPr="00AD4B91">
        <w:rPr>
          <w:rFonts w:ascii="Segoe UI Symbol" w:hAnsi="Segoe UI Symbol"/>
        </w:rPr>
        <w:t xml:space="preserve">est utilisé </w:t>
      </w:r>
      <w:r w:rsidR="00E97CBD" w:rsidRPr="00482805">
        <w:rPr>
          <w:rFonts w:ascii="Segoe UI Symbol" w:hAnsi="Segoe UI Symbol"/>
        </w:rPr>
        <w:t xml:space="preserve">pour contrôler </w:t>
      </w:r>
      <w:r w:rsidR="007D4E1B" w:rsidRPr="00CE179E">
        <w:rPr>
          <w:rFonts w:ascii="Segoe UI Symbol" w:hAnsi="Segoe UI Symbol"/>
        </w:rPr>
        <w:t xml:space="preserve">l’épaisseur </w:t>
      </w:r>
      <w:r w:rsidR="007D4E1B" w:rsidRPr="00512408">
        <w:rPr>
          <w:rFonts w:ascii="Segoe UI Symbol" w:hAnsi="Segoe UI Symbol"/>
        </w:rPr>
        <w:t xml:space="preserve">des joints. </w:t>
      </w:r>
      <w:r w:rsidR="00A454D5" w:rsidRPr="00512408">
        <w:rPr>
          <w:rFonts w:ascii="Segoe UI Symbol" w:hAnsi="Segoe UI Symbol"/>
        </w:rPr>
        <w:t xml:space="preserve">La </w:t>
      </w:r>
      <w:r w:rsidR="00B64F37" w:rsidRPr="00D36E32">
        <w:rPr>
          <w:rFonts w:ascii="Segoe UI Symbol" w:hAnsi="Segoe UI Symbol"/>
        </w:rPr>
        <w:t>tolérance</w:t>
      </w:r>
      <w:r w:rsidR="00A454D5" w:rsidRPr="009D6690">
        <w:rPr>
          <w:rFonts w:ascii="Segoe UI Symbol" w:hAnsi="Segoe UI Symbol"/>
        </w:rPr>
        <w:t xml:space="preserve"> dimensionnelle est de +/-4mm</w:t>
      </w:r>
    </w:p>
    <w:p w14:paraId="7CF35057" w14:textId="77777777" w:rsidR="00A454D5" w:rsidRPr="00B4546C" w:rsidRDefault="00A454D5" w:rsidP="00B537F6">
      <w:pPr>
        <w:spacing w:before="120" w:line="360" w:lineRule="auto"/>
        <w:jc w:val="both"/>
        <w:rPr>
          <w:rFonts w:ascii="Segoe UI Symbol" w:hAnsi="Segoe UI Symbol"/>
        </w:rPr>
      </w:pPr>
      <w:r w:rsidRPr="009D6690">
        <w:rPr>
          <w:noProof/>
          <w:lang w:eastAsia="fr-FR"/>
        </w:rPr>
        <w:drawing>
          <wp:inline distT="0" distB="0" distL="0" distR="0" wp14:anchorId="300DFF0B" wp14:editId="3364A657">
            <wp:extent cx="3543300" cy="215636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364" cy="2191091"/>
                    </a:xfrm>
                    <a:prstGeom prst="rect">
                      <a:avLst/>
                    </a:prstGeom>
                  </pic:spPr>
                </pic:pic>
              </a:graphicData>
            </a:graphic>
          </wp:inline>
        </w:drawing>
      </w:r>
    </w:p>
    <w:p w14:paraId="1D5E086D" w14:textId="77777777" w:rsidR="009A4903" w:rsidRPr="007D49D9" w:rsidRDefault="009A4903" w:rsidP="002C7ED7">
      <w:pPr>
        <w:spacing w:before="120" w:line="360" w:lineRule="auto"/>
        <w:ind w:left="567"/>
        <w:jc w:val="both"/>
        <w:rPr>
          <w:rFonts w:ascii="Segoe UI Symbol" w:hAnsi="Segoe UI Symbol"/>
        </w:rPr>
      </w:pPr>
      <w:r w:rsidRPr="009D6690">
        <w:rPr>
          <w:rFonts w:ascii="Segoe UI Symbol" w:hAnsi="Segoe UI Symbol"/>
        </w:rPr>
        <w:t xml:space="preserve">Le mortier est dosé à 300 kg de ciment/m3 de sable sauf prescription contraire. </w:t>
      </w:r>
    </w:p>
    <w:p w14:paraId="3B7609F3" w14:textId="77777777" w:rsidR="009A4903" w:rsidRPr="00435650" w:rsidRDefault="009A4903" w:rsidP="002C7ED7">
      <w:pPr>
        <w:spacing w:before="120" w:line="360" w:lineRule="auto"/>
        <w:ind w:left="567"/>
        <w:jc w:val="both"/>
        <w:rPr>
          <w:rFonts w:ascii="Segoe UI Symbol" w:hAnsi="Segoe UI Symbol"/>
        </w:rPr>
      </w:pPr>
      <w:r w:rsidRPr="00A0045A">
        <w:rPr>
          <w:rFonts w:ascii="Segoe UI Symbol" w:hAnsi="Segoe UI Symbol"/>
        </w:rPr>
        <w:t>Les sables sont des sables rudes de rivières ou des sables jaunes de carrière, ils sont exempts d'argiles, de matières organiques, etc. La teneur en matières organiques est telle que l'essai colorimétrique ne donne pas une teinte plus sombre que le jaune ambre.</w:t>
      </w:r>
    </w:p>
    <w:p w14:paraId="3A688CA3" w14:textId="77777777" w:rsidR="009A4903" w:rsidRPr="0073179F" w:rsidRDefault="009A4903" w:rsidP="002C7ED7">
      <w:pPr>
        <w:spacing w:before="120" w:line="360" w:lineRule="auto"/>
        <w:ind w:left="567"/>
        <w:jc w:val="both"/>
        <w:rPr>
          <w:rFonts w:ascii="Segoe UI Symbol" w:hAnsi="Segoe UI Symbol"/>
        </w:rPr>
      </w:pPr>
      <w:r w:rsidRPr="0073179F">
        <w:rPr>
          <w:rFonts w:ascii="Segoe UI Symbol" w:hAnsi="Segoe UI Symbol"/>
        </w:rPr>
        <w:t xml:space="preserve">Tous les accessoires de maçonneries tels que molle-bandes, blochets, crochets pour contre murs, blocs pour réservations, </w:t>
      </w:r>
      <w:r w:rsidR="003C051D" w:rsidRPr="0073179F">
        <w:rPr>
          <w:rFonts w:ascii="Segoe UI Symbol" w:hAnsi="Segoe UI Symbol"/>
        </w:rPr>
        <w:t>Mur fort</w:t>
      </w:r>
      <w:r w:rsidRPr="0073179F">
        <w:rPr>
          <w:rFonts w:ascii="Segoe UI Symbol" w:hAnsi="Segoe UI Symbol"/>
        </w:rPr>
        <w:t xml:space="preserve"> sont compris dans les prix unitaires.</w:t>
      </w:r>
    </w:p>
    <w:p w14:paraId="57E82F7E" w14:textId="77777777" w:rsidR="00E97CBD" w:rsidRPr="00D61967" w:rsidRDefault="00E97CBD" w:rsidP="002C7ED7">
      <w:pPr>
        <w:spacing w:before="120" w:line="360" w:lineRule="auto"/>
        <w:ind w:left="567"/>
        <w:jc w:val="both"/>
        <w:rPr>
          <w:rFonts w:ascii="Segoe UI Symbol" w:hAnsi="Segoe UI Symbol"/>
          <w:b/>
          <w:i/>
        </w:rPr>
      </w:pPr>
      <w:r w:rsidRPr="00D61967">
        <w:rPr>
          <w:rFonts w:ascii="Segoe UI Symbol" w:hAnsi="Segoe UI Symbol"/>
          <w:b/>
          <w:i/>
        </w:rPr>
        <w:t>Les raidisseurs horizontaux</w:t>
      </w:r>
      <w:r w:rsidR="00B64F37">
        <w:rPr>
          <w:rFonts w:ascii="Segoe UI Symbol" w:hAnsi="Segoe UI Symbol"/>
          <w:b/>
          <w:i/>
        </w:rPr>
        <w:t xml:space="preserve"> et </w:t>
      </w:r>
      <w:r w:rsidRPr="00D61967">
        <w:rPr>
          <w:rFonts w:ascii="Segoe UI Symbol" w:hAnsi="Segoe UI Symbol"/>
          <w:b/>
          <w:i/>
        </w:rPr>
        <w:t xml:space="preserve">verticaux </w:t>
      </w:r>
      <w:r w:rsidR="00B64F37">
        <w:rPr>
          <w:rFonts w:ascii="Segoe UI Symbol" w:hAnsi="Segoe UI Symbol"/>
          <w:b/>
          <w:i/>
        </w:rPr>
        <w:t xml:space="preserve">ainsi que </w:t>
      </w:r>
      <w:r w:rsidRPr="009D6690">
        <w:rPr>
          <w:rFonts w:ascii="Segoe UI Symbol" w:hAnsi="Segoe UI Symbol"/>
          <w:b/>
          <w:i/>
        </w:rPr>
        <w:t xml:space="preserve">les jonctions des raidisseurs verticaux </w:t>
      </w:r>
      <w:r w:rsidRPr="00D61967">
        <w:rPr>
          <w:rFonts w:ascii="Segoe UI Symbol" w:hAnsi="Segoe UI Symbol"/>
          <w:b/>
          <w:i/>
        </w:rPr>
        <w:t>sont compris dans les prix unitaires.</w:t>
      </w:r>
    </w:p>
    <w:p w14:paraId="0172CC4B" w14:textId="77777777" w:rsidR="009A4903" w:rsidRPr="007D49D9" w:rsidRDefault="009A4903" w:rsidP="002C7ED7">
      <w:pPr>
        <w:spacing w:before="120" w:line="360" w:lineRule="auto"/>
        <w:ind w:left="567"/>
        <w:jc w:val="both"/>
        <w:rPr>
          <w:rFonts w:ascii="Segoe UI Symbol" w:hAnsi="Segoe UI Symbol"/>
        </w:rPr>
      </w:pPr>
      <w:r w:rsidRPr="009D6690">
        <w:rPr>
          <w:rFonts w:ascii="Segoe UI Symbol" w:hAnsi="Segoe UI Symbol"/>
        </w:rPr>
        <w:t>Les bacs à mortier sont nettoyés tous les soirs. Lorsque sa prise a débuté dans le bac, il est jeté ; l’aire de fabrication des mortiers est à l’ombre, bien protégée du soleil.</w:t>
      </w:r>
    </w:p>
    <w:p w14:paraId="2C1412B8" w14:textId="77777777" w:rsidR="009A4903" w:rsidRPr="00D61967" w:rsidRDefault="009A4903" w:rsidP="002C7ED7">
      <w:pPr>
        <w:spacing w:before="120" w:line="360" w:lineRule="auto"/>
        <w:ind w:left="567"/>
        <w:jc w:val="both"/>
        <w:rPr>
          <w:rFonts w:ascii="Segoe UI Symbol" w:hAnsi="Segoe UI Symbol"/>
          <w:b/>
          <w:u w:val="single"/>
        </w:rPr>
      </w:pPr>
      <w:r w:rsidRPr="00A0045A">
        <w:rPr>
          <w:rFonts w:ascii="Segoe UI Symbol" w:hAnsi="Segoe UI Symbol"/>
        </w:rPr>
        <w:t>Matériaux et mise en œuvre selon la norme D.T.U. 20.</w:t>
      </w:r>
    </w:p>
    <w:p w14:paraId="191EDC89" w14:textId="77777777" w:rsidR="00570068" w:rsidRPr="00D61967" w:rsidRDefault="007E715E" w:rsidP="004A0859">
      <w:pPr>
        <w:pStyle w:val="Titre2"/>
        <w:numPr>
          <w:ilvl w:val="2"/>
          <w:numId w:val="112"/>
        </w:numPr>
        <w:jc w:val="left"/>
        <w:rPr>
          <w:rFonts w:ascii="Segoe UI Symbol" w:eastAsiaTheme="majorEastAsia" w:hAnsi="Segoe UI Symbol" w:cstheme="majorBidi"/>
          <w:color w:val="2E74B5" w:themeColor="accent1" w:themeShade="BF"/>
          <w:sz w:val="22"/>
          <w:szCs w:val="22"/>
          <w:lang w:eastAsia="en-US"/>
        </w:rPr>
      </w:pPr>
      <w:bookmarkStart w:id="355" w:name="_Toc168395737"/>
      <w:r w:rsidRPr="00D61967">
        <w:rPr>
          <w:rFonts w:ascii="Segoe UI Symbol" w:eastAsiaTheme="majorEastAsia" w:hAnsi="Segoe UI Symbol" w:cstheme="majorBidi"/>
          <w:color w:val="2E74B5" w:themeColor="accent1" w:themeShade="BF"/>
          <w:sz w:val="22"/>
          <w:szCs w:val="22"/>
          <w:lang w:eastAsia="en-US"/>
        </w:rPr>
        <w:t>: MAÇONNERIE EN BRIQUE SEMI INDUSTRIELLES RLB DE 21CM</w:t>
      </w:r>
      <w:r w:rsidR="001920B0" w:rsidRPr="00D61967">
        <w:rPr>
          <w:rFonts w:ascii="Segoe UI Symbol" w:eastAsiaTheme="majorEastAsia" w:hAnsi="Segoe UI Symbol" w:cstheme="majorBidi"/>
          <w:color w:val="2E74B5" w:themeColor="accent1" w:themeShade="BF"/>
          <w:sz w:val="22"/>
          <w:szCs w:val="22"/>
          <w:lang w:eastAsia="en-US"/>
        </w:rPr>
        <w:t xml:space="preserve"> Y COMPRIS RAIDISSEURS</w:t>
      </w:r>
      <w:bookmarkEnd w:id="355"/>
      <w:r w:rsidRPr="00D61967">
        <w:rPr>
          <w:rFonts w:ascii="Segoe UI Symbol" w:eastAsiaTheme="majorEastAsia" w:hAnsi="Segoe UI Symbol" w:cstheme="majorBidi"/>
          <w:color w:val="2E74B5" w:themeColor="accent1" w:themeShade="BF"/>
          <w:sz w:val="22"/>
          <w:szCs w:val="22"/>
          <w:lang w:eastAsia="en-US"/>
        </w:rPr>
        <w:t xml:space="preserve"> </w:t>
      </w:r>
    </w:p>
    <w:p w14:paraId="4FFF41E2" w14:textId="77777777" w:rsidR="00053D92" w:rsidRPr="009D6690" w:rsidRDefault="00053D92" w:rsidP="00B537F6">
      <w:pPr>
        <w:spacing w:after="120"/>
        <w:jc w:val="both"/>
        <w:rPr>
          <w:rFonts w:ascii="Segoe UI Symbol" w:hAnsi="Segoe UI Symbol"/>
          <w:b/>
          <w:bCs/>
          <w:color w:val="000000"/>
          <w:u w:val="single"/>
        </w:rPr>
      </w:pPr>
    </w:p>
    <w:p w14:paraId="0E8F4F96" w14:textId="77777777" w:rsidR="00D36E32" w:rsidRPr="004762A1" w:rsidRDefault="002C7ED7" w:rsidP="002C7ED7">
      <w:pPr>
        <w:spacing w:after="120"/>
        <w:ind w:left="567"/>
        <w:rPr>
          <w:rFonts w:ascii="Segoe UI Symbol" w:hAnsi="Segoe UI Symbol"/>
        </w:rPr>
      </w:pPr>
      <w:r>
        <w:rPr>
          <w:rFonts w:ascii="Segoe UI Symbol" w:hAnsi="Segoe UI Symbol"/>
        </w:rPr>
        <w:t xml:space="preserve">A. </w:t>
      </w:r>
      <w:r w:rsidR="00D36E32" w:rsidRPr="004762A1">
        <w:rPr>
          <w:rFonts w:ascii="Segoe UI Symbol" w:hAnsi="Segoe UI Symbol"/>
        </w:rPr>
        <w:t>Au m2</w:t>
      </w:r>
    </w:p>
    <w:p w14:paraId="2AECEC6F" w14:textId="77777777" w:rsidR="00D36E32" w:rsidRPr="004762A1" w:rsidRDefault="002C7ED7" w:rsidP="002C7ED7">
      <w:pPr>
        <w:ind w:left="567"/>
        <w:jc w:val="both"/>
        <w:rPr>
          <w:rFonts w:ascii="Segoe UI Symbol" w:hAnsi="Segoe UI Symbol"/>
        </w:rPr>
      </w:pPr>
      <w:r>
        <w:rPr>
          <w:rFonts w:ascii="Segoe UI Symbol" w:hAnsi="Segoe UI Symbol"/>
        </w:rPr>
        <w:t xml:space="preserve">B. </w:t>
      </w:r>
      <w:r w:rsidR="00D36E32" w:rsidRPr="004762A1">
        <w:rPr>
          <w:rFonts w:ascii="Segoe UI Symbol" w:hAnsi="Segoe UI Symbol"/>
        </w:rPr>
        <w:t xml:space="preserve">Briques perforées </w:t>
      </w:r>
      <w:r w:rsidR="00B64F37" w:rsidRPr="004762A1">
        <w:rPr>
          <w:rFonts w:ascii="Segoe UI Symbol" w:hAnsi="Segoe UI Symbol"/>
        </w:rPr>
        <w:t xml:space="preserve">type RLB </w:t>
      </w:r>
      <w:r w:rsidR="00D36E32" w:rsidRPr="004762A1">
        <w:rPr>
          <w:rFonts w:ascii="Segoe UI Symbol" w:hAnsi="Segoe UI Symbol"/>
        </w:rPr>
        <w:t>de dimension 21cm x 5.5cm x 10cm posées à plein bain de mortier dosé à 300 kg de ciment par m3 de sable.</w:t>
      </w:r>
    </w:p>
    <w:p w14:paraId="5E3727FA" w14:textId="77777777" w:rsidR="00D36E32" w:rsidRPr="004762A1" w:rsidRDefault="00D36E32" w:rsidP="002C7ED7">
      <w:pPr>
        <w:ind w:left="567"/>
        <w:jc w:val="both"/>
        <w:rPr>
          <w:rFonts w:ascii="Segoe UI Symbol" w:hAnsi="Segoe UI Symbol"/>
        </w:rPr>
      </w:pPr>
      <w:r w:rsidRPr="004762A1">
        <w:rPr>
          <w:rFonts w:ascii="Segoe UI Symbol" w:hAnsi="Segoe UI Symbol"/>
        </w:rPr>
        <w:t>Toutes les traces de mortier, laitances et autres taches seront nettoyées.</w:t>
      </w:r>
    </w:p>
    <w:p w14:paraId="050590DE" w14:textId="77777777" w:rsidR="00D36E32" w:rsidRPr="004762A1" w:rsidRDefault="00D36E32" w:rsidP="002C7ED7">
      <w:pPr>
        <w:ind w:left="567"/>
        <w:jc w:val="both"/>
        <w:rPr>
          <w:rFonts w:ascii="Segoe UI Symbol" w:hAnsi="Segoe UI Symbol"/>
        </w:rPr>
      </w:pPr>
      <w:r w:rsidRPr="004762A1">
        <w:rPr>
          <w:rFonts w:ascii="Segoe UI Symbol" w:hAnsi="Segoe UI Symbol"/>
        </w:rPr>
        <w:t xml:space="preserve">L’appareillage se fait suivant la technique du </w:t>
      </w:r>
      <w:proofErr w:type="spellStart"/>
      <w:r w:rsidRPr="004762A1">
        <w:rPr>
          <w:rFonts w:ascii="Segoe UI Symbol" w:hAnsi="Segoe UI Symbol"/>
        </w:rPr>
        <w:t>Rowlock</w:t>
      </w:r>
      <w:proofErr w:type="spellEnd"/>
      <w:r w:rsidRPr="004762A1">
        <w:rPr>
          <w:rFonts w:ascii="Segoe UI Symbol" w:hAnsi="Segoe UI Symbol"/>
        </w:rPr>
        <w:t xml:space="preserve"> Bond (voir images ci-après) :</w:t>
      </w:r>
    </w:p>
    <w:p w14:paraId="41934F78" w14:textId="77777777" w:rsidR="00D36E32" w:rsidRPr="0073179F" w:rsidRDefault="00D36E32" w:rsidP="00D36E32">
      <w:pPr>
        <w:ind w:left="567"/>
        <w:rPr>
          <w:color w:val="000000"/>
        </w:rPr>
      </w:pPr>
    </w:p>
    <w:p w14:paraId="4B5C789F" w14:textId="77777777" w:rsidR="00D36E32" w:rsidRPr="00D36E32" w:rsidRDefault="00D36E32" w:rsidP="00D36E32">
      <w:pPr>
        <w:jc w:val="center"/>
        <w:textAlignment w:val="baseline"/>
        <w:rPr>
          <w:rFonts w:ascii="Arial Narrow" w:hAnsi="Arial Narrow"/>
        </w:rPr>
      </w:pPr>
      <w:r w:rsidRPr="00D61967">
        <w:rPr>
          <w:rFonts w:ascii="Arial Narrow" w:hAnsi="Arial Narrow"/>
          <w:noProof/>
          <w:lang w:eastAsia="fr-FR"/>
        </w:rPr>
        <w:drawing>
          <wp:inline distT="0" distB="0" distL="0" distR="0" wp14:anchorId="1448C8BD" wp14:editId="1215EE06">
            <wp:extent cx="2447925" cy="2502811"/>
            <wp:effectExtent l="0" t="0" r="0" b="0"/>
            <wp:docPr id="28" name="Image 28" descr="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87" cy="2502874"/>
                    </a:xfrm>
                    <a:prstGeom prst="rect">
                      <a:avLst/>
                    </a:prstGeom>
                    <a:noFill/>
                    <a:ln>
                      <a:noFill/>
                    </a:ln>
                  </pic:spPr>
                </pic:pic>
              </a:graphicData>
            </a:graphic>
          </wp:inline>
        </w:drawing>
      </w:r>
      <w:r w:rsidRPr="00D36E32">
        <w:rPr>
          <w:rFonts w:ascii="Arial Narrow" w:hAnsi="Arial Narrow"/>
        </w:rPr>
        <w:t xml:space="preserve">        </w:t>
      </w:r>
      <w:r w:rsidRPr="00D61967">
        <w:rPr>
          <w:rFonts w:ascii="Arial Narrow" w:hAnsi="Arial Narrow"/>
          <w:noProof/>
          <w:lang w:eastAsia="fr-FR"/>
        </w:rPr>
        <w:drawing>
          <wp:inline distT="0" distB="0" distL="0" distR="0" wp14:anchorId="700C2D7F" wp14:editId="3CE0BD7F">
            <wp:extent cx="3295650" cy="2477194"/>
            <wp:effectExtent l="0" t="0" r="0" b="0"/>
            <wp:docPr id="29" name="Image 29" descr="Ma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6434" cy="2485300"/>
                    </a:xfrm>
                    <a:prstGeom prst="rect">
                      <a:avLst/>
                    </a:prstGeom>
                    <a:noFill/>
                    <a:ln>
                      <a:noFill/>
                    </a:ln>
                  </pic:spPr>
                </pic:pic>
              </a:graphicData>
            </a:graphic>
          </wp:inline>
        </w:drawing>
      </w:r>
    </w:p>
    <w:p w14:paraId="358C5749" w14:textId="77777777" w:rsidR="00D36E32" w:rsidRPr="009D6690" w:rsidRDefault="00D36E32" w:rsidP="00D36E32">
      <w:pPr>
        <w:ind w:left="567"/>
        <w:rPr>
          <w:color w:val="000000"/>
        </w:rPr>
      </w:pPr>
    </w:p>
    <w:p w14:paraId="63FD5818" w14:textId="77777777" w:rsidR="00D36E32" w:rsidRPr="004762A1" w:rsidRDefault="00D36E32" w:rsidP="004762A1">
      <w:pPr>
        <w:spacing w:line="276" w:lineRule="auto"/>
        <w:ind w:left="567"/>
        <w:jc w:val="both"/>
        <w:rPr>
          <w:rFonts w:ascii="Segoe UI Symbol" w:hAnsi="Segoe UI Symbol"/>
        </w:rPr>
      </w:pPr>
      <w:r w:rsidRPr="004762A1">
        <w:rPr>
          <w:rFonts w:ascii="Segoe UI Symbol" w:hAnsi="Segoe UI Symbol"/>
        </w:rPr>
        <w:t xml:space="preserve">Cette technique de maçonnerie de briques consiste à monter les murs en agençant les briques afin d’aménager des alvéoles dans le mur. Les briques sont maçonnées sur champs. La structure de la maçonnerie sera renforcée d’une part avec des raidisseurs verticaux aux angles liants la longrine et le corps de la construction. Il faut vérifier une bonne connexion entre les barres de renforcement de la longrine et les raidisseurs verticaux. Ces derniers sont à leur tour jointent toutes les 6 assises de briques. D’autre part, </w:t>
      </w:r>
      <w:r w:rsidR="00053D92" w:rsidRPr="004762A1">
        <w:rPr>
          <w:rFonts w:ascii="Segoe UI Symbol" w:hAnsi="Segoe UI Symbol"/>
        </w:rPr>
        <w:t xml:space="preserve">la structure est renforcée </w:t>
      </w:r>
      <w:r w:rsidRPr="004762A1">
        <w:rPr>
          <w:rFonts w:ascii="Segoe UI Symbol" w:hAnsi="Segoe UI Symbol"/>
        </w:rPr>
        <w:t>avec des raidisseurs horizontaux espacés de 12 assises de briques. Voir images ci-après :</w:t>
      </w:r>
    </w:p>
    <w:p w14:paraId="092982FD" w14:textId="77777777" w:rsidR="00D36E32" w:rsidRPr="007D49D9" w:rsidRDefault="00D36E32" w:rsidP="00D36E32">
      <w:pPr>
        <w:ind w:left="567"/>
        <w:rPr>
          <w:color w:val="000000"/>
        </w:rPr>
      </w:pPr>
    </w:p>
    <w:tbl>
      <w:tblPr>
        <w:tblStyle w:val="Grilledutableau"/>
        <w:tblW w:w="953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609"/>
      </w:tblGrid>
      <w:tr w:rsidR="00D36E32" w:rsidRPr="00D36E32" w14:paraId="3EE7A77C" w14:textId="77777777" w:rsidTr="006863A0">
        <w:tc>
          <w:tcPr>
            <w:tcW w:w="4929" w:type="dxa"/>
          </w:tcPr>
          <w:p w14:paraId="1892D777" w14:textId="77777777" w:rsidR="00D36E32" w:rsidRPr="009D6690" w:rsidRDefault="00D36E32" w:rsidP="006863A0">
            <w:pPr>
              <w:rPr>
                <w:color w:val="000000"/>
              </w:rPr>
            </w:pPr>
            <w:r w:rsidRPr="00A0045A">
              <w:rPr>
                <w:color w:val="000000"/>
              </w:rPr>
              <w:t xml:space="preserve">   </w:t>
            </w:r>
            <w:r w:rsidRPr="00D61967">
              <w:rPr>
                <w:noProof/>
                <w:color w:val="000000"/>
                <w:lang w:eastAsia="fr-FR"/>
              </w:rPr>
              <w:drawing>
                <wp:inline distT="0" distB="0" distL="0" distR="0" wp14:anchorId="401CBF48" wp14:editId="29E308B8">
                  <wp:extent cx="2954834" cy="2055495"/>
                  <wp:effectExtent l="0" t="0" r="0" b="1905"/>
                  <wp:docPr id="18" name="image111.png"/>
                  <wp:cNvGraphicFramePr/>
                  <a:graphic xmlns:a="http://schemas.openxmlformats.org/drawingml/2006/main">
                    <a:graphicData uri="http://schemas.openxmlformats.org/drawingml/2006/picture">
                      <pic:pic xmlns:pic="http://schemas.openxmlformats.org/drawingml/2006/picture">
                        <pic:nvPicPr>
                          <pic:cNvPr id="18" name="image111.png"/>
                          <pic:cNvPicPr/>
                        </pic:nvPicPr>
                        <pic:blipFill>
                          <a:blip r:embed="rId13" cstate="print"/>
                          <a:stretch>
                            <a:fillRect/>
                          </a:stretch>
                        </pic:blipFill>
                        <pic:spPr>
                          <a:xfrm>
                            <a:off x="0" y="0"/>
                            <a:ext cx="2957756" cy="2057528"/>
                          </a:xfrm>
                          <a:prstGeom prst="rect">
                            <a:avLst/>
                          </a:prstGeom>
                        </pic:spPr>
                      </pic:pic>
                    </a:graphicData>
                  </a:graphic>
                </wp:inline>
              </w:drawing>
            </w:r>
          </w:p>
        </w:tc>
        <w:tc>
          <w:tcPr>
            <w:tcW w:w="4609" w:type="dxa"/>
          </w:tcPr>
          <w:p w14:paraId="5460A282" w14:textId="77777777" w:rsidR="00D36E32" w:rsidRPr="007D49D9" w:rsidRDefault="00D36E32" w:rsidP="006863A0">
            <w:pPr>
              <w:rPr>
                <w:color w:val="000000"/>
              </w:rPr>
            </w:pPr>
            <w:r w:rsidRPr="007D49D9">
              <w:rPr>
                <w:color w:val="000000"/>
              </w:rPr>
              <w:t>1</w:t>
            </w:r>
            <w:r w:rsidRPr="007D49D9">
              <w:rPr>
                <w:color w:val="000000"/>
                <w:vertAlign w:val="superscript"/>
              </w:rPr>
              <w:t>ère</w:t>
            </w:r>
            <w:r w:rsidRPr="007D49D9">
              <w:rPr>
                <w:color w:val="000000"/>
              </w:rPr>
              <w:t xml:space="preserve"> </w:t>
            </w:r>
            <w:proofErr w:type="spellStart"/>
            <w:r w:rsidRPr="007D49D9">
              <w:rPr>
                <w:color w:val="000000"/>
              </w:rPr>
              <w:t>assise</w:t>
            </w:r>
            <w:proofErr w:type="spellEnd"/>
          </w:p>
          <w:p w14:paraId="1A472A7F" w14:textId="77777777" w:rsidR="00D36E32" w:rsidRPr="009D6690" w:rsidRDefault="00D36E32" w:rsidP="006863A0">
            <w:pPr>
              <w:rPr>
                <w:color w:val="000000"/>
              </w:rPr>
            </w:pPr>
            <w:r w:rsidRPr="00D61967">
              <w:rPr>
                <w:noProof/>
                <w:color w:val="000000"/>
                <w:lang w:eastAsia="fr-FR"/>
              </w:rPr>
              <w:drawing>
                <wp:inline distT="0" distB="0" distL="0" distR="0" wp14:anchorId="05D25357" wp14:editId="70D3D192">
                  <wp:extent cx="2787674" cy="883538"/>
                  <wp:effectExtent l="0" t="0" r="0" b="0"/>
                  <wp:docPr id="10" name="Picture 3">
                    <a:extLst xmlns:a="http://schemas.openxmlformats.org/drawingml/2006/main">
                      <a:ext uri="{FF2B5EF4-FFF2-40B4-BE49-F238E27FC236}">
                        <a16:creationId xmlns:a16="http://schemas.microsoft.com/office/drawing/2014/main" id="{AFA7132B-FC8D-4E18-8438-D28B9E5B6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FF2B5EF4-FFF2-40B4-BE49-F238E27FC236}">
                                <a16:creationId xmlns:a16="http://schemas.microsoft.com/office/drawing/2014/main" id="{AFA7132B-FC8D-4E18-8438-D28B9E5B62ED}"/>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74" cy="88353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73618BD" w14:textId="77777777" w:rsidR="00D36E32" w:rsidRPr="007D49D9" w:rsidRDefault="00D36E32" w:rsidP="006863A0">
            <w:pPr>
              <w:rPr>
                <w:color w:val="000000"/>
              </w:rPr>
            </w:pPr>
          </w:p>
          <w:p w14:paraId="315FD2E4" w14:textId="77777777" w:rsidR="00D36E32" w:rsidRPr="00435650" w:rsidRDefault="00D36E32" w:rsidP="006863A0">
            <w:pPr>
              <w:rPr>
                <w:color w:val="000000"/>
              </w:rPr>
            </w:pPr>
            <w:r w:rsidRPr="00A0045A">
              <w:rPr>
                <w:color w:val="000000"/>
              </w:rPr>
              <w:t>2</w:t>
            </w:r>
            <w:r w:rsidRPr="00A0045A">
              <w:rPr>
                <w:color w:val="000000"/>
                <w:vertAlign w:val="superscript"/>
              </w:rPr>
              <w:t>ème</w:t>
            </w:r>
            <w:r w:rsidRPr="00A0045A">
              <w:rPr>
                <w:color w:val="000000"/>
              </w:rPr>
              <w:t xml:space="preserve"> </w:t>
            </w:r>
            <w:proofErr w:type="spellStart"/>
            <w:r w:rsidRPr="00A0045A">
              <w:rPr>
                <w:color w:val="000000"/>
              </w:rPr>
              <w:t>assise</w:t>
            </w:r>
            <w:proofErr w:type="spellEnd"/>
          </w:p>
          <w:p w14:paraId="442A5290" w14:textId="77777777" w:rsidR="00D36E32" w:rsidRPr="009D6690" w:rsidRDefault="00D36E32" w:rsidP="006863A0">
            <w:pPr>
              <w:rPr>
                <w:color w:val="000000"/>
              </w:rPr>
            </w:pPr>
            <w:r w:rsidRPr="00D61967">
              <w:rPr>
                <w:noProof/>
                <w:color w:val="000000"/>
                <w:lang w:eastAsia="fr-FR"/>
              </w:rPr>
              <w:drawing>
                <wp:inline distT="0" distB="0" distL="0" distR="0" wp14:anchorId="091BCB3F" wp14:editId="0A50F772">
                  <wp:extent cx="2786113" cy="823031"/>
                  <wp:effectExtent l="0" t="0" r="0" b="0"/>
                  <wp:docPr id="30" name="Image 2">
                    <a:extLst xmlns:a="http://schemas.openxmlformats.org/drawingml/2006/main">
                      <a:ext uri="{FF2B5EF4-FFF2-40B4-BE49-F238E27FC236}">
                        <a16:creationId xmlns:a16="http://schemas.microsoft.com/office/drawing/2014/main" id="{5C45027E-E5FC-4400-9E68-870DDDFA04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5C45027E-E5FC-4400-9E68-870DDDFA0428}"/>
                              </a:ext>
                            </a:extLst>
                          </pic:cNvPr>
                          <pic:cNvPicPr>
                            <a:picLocks noChangeAspect="1"/>
                          </pic:cNvPicPr>
                        </pic:nvPicPr>
                        <pic:blipFill>
                          <a:blip r:embed="rId15"/>
                          <a:stretch>
                            <a:fillRect/>
                          </a:stretch>
                        </pic:blipFill>
                        <pic:spPr>
                          <a:xfrm>
                            <a:off x="0" y="0"/>
                            <a:ext cx="2786113" cy="823031"/>
                          </a:xfrm>
                          <a:prstGeom prst="rect">
                            <a:avLst/>
                          </a:prstGeom>
                        </pic:spPr>
                      </pic:pic>
                    </a:graphicData>
                  </a:graphic>
                </wp:inline>
              </w:drawing>
            </w:r>
          </w:p>
          <w:p w14:paraId="26AE4112" w14:textId="77777777" w:rsidR="00D36E32" w:rsidRPr="007D49D9" w:rsidRDefault="00D36E32" w:rsidP="006863A0">
            <w:pPr>
              <w:rPr>
                <w:color w:val="000000"/>
              </w:rPr>
            </w:pPr>
          </w:p>
          <w:p w14:paraId="06031274" w14:textId="77777777" w:rsidR="00D36E32" w:rsidRPr="00A0045A" w:rsidRDefault="00D36E32" w:rsidP="006863A0">
            <w:pPr>
              <w:rPr>
                <w:color w:val="000000"/>
              </w:rPr>
            </w:pPr>
          </w:p>
        </w:tc>
      </w:tr>
      <w:tr w:rsidR="00D36E32" w:rsidRPr="00D36E32" w14:paraId="224BF473" w14:textId="77777777" w:rsidTr="006863A0">
        <w:tc>
          <w:tcPr>
            <w:tcW w:w="9538" w:type="dxa"/>
            <w:gridSpan w:val="2"/>
          </w:tcPr>
          <w:p w14:paraId="5811147D" w14:textId="77777777" w:rsidR="00D36E32" w:rsidRPr="00D61967" w:rsidRDefault="00D36E32" w:rsidP="006863A0">
            <w:pPr>
              <w:jc w:val="center"/>
              <w:rPr>
                <w:b/>
                <w:color w:val="000000"/>
                <w:lang w:val="fr-FR"/>
              </w:rPr>
            </w:pPr>
            <w:r w:rsidRPr="00D61967">
              <w:rPr>
                <w:b/>
                <w:color w:val="000000"/>
                <w:lang w:val="fr-FR"/>
              </w:rPr>
              <w:t>Détails de renforcement des coins T</w:t>
            </w:r>
          </w:p>
        </w:tc>
      </w:tr>
      <w:tr w:rsidR="00D36E32" w:rsidRPr="00D36E32" w14:paraId="1632C357" w14:textId="77777777" w:rsidTr="006863A0">
        <w:tc>
          <w:tcPr>
            <w:tcW w:w="4929" w:type="dxa"/>
          </w:tcPr>
          <w:p w14:paraId="56EDAEFA" w14:textId="77777777" w:rsidR="00D36E32" w:rsidRPr="009D6690" w:rsidRDefault="00D36E32" w:rsidP="006863A0">
            <w:pPr>
              <w:rPr>
                <w:color w:val="000000"/>
              </w:rPr>
            </w:pPr>
            <w:r w:rsidRPr="00D61967">
              <w:rPr>
                <w:noProof/>
                <w:color w:val="000000"/>
                <w:lang w:eastAsia="fr-FR"/>
              </w:rPr>
              <w:lastRenderedPageBreak/>
              <w:drawing>
                <wp:inline distT="0" distB="0" distL="0" distR="0" wp14:anchorId="5F3195CC" wp14:editId="0C4C9498">
                  <wp:extent cx="2993024" cy="1764665"/>
                  <wp:effectExtent l="0" t="0" r="0" b="6985"/>
                  <wp:docPr id="27" name="image112.png"/>
                  <wp:cNvGraphicFramePr/>
                  <a:graphic xmlns:a="http://schemas.openxmlformats.org/drawingml/2006/main">
                    <a:graphicData uri="http://schemas.openxmlformats.org/drawingml/2006/picture">
                      <pic:pic xmlns:pic="http://schemas.openxmlformats.org/drawingml/2006/picture">
                        <pic:nvPicPr>
                          <pic:cNvPr id="27" name="image112.png"/>
                          <pic:cNvPicPr/>
                        </pic:nvPicPr>
                        <pic:blipFill>
                          <a:blip r:embed="rId16" cstate="print"/>
                          <a:stretch>
                            <a:fillRect/>
                          </a:stretch>
                        </pic:blipFill>
                        <pic:spPr>
                          <a:xfrm>
                            <a:off x="0" y="0"/>
                            <a:ext cx="3026316" cy="1784294"/>
                          </a:xfrm>
                          <a:prstGeom prst="rect">
                            <a:avLst/>
                          </a:prstGeom>
                        </pic:spPr>
                      </pic:pic>
                    </a:graphicData>
                  </a:graphic>
                </wp:inline>
              </w:drawing>
            </w:r>
          </w:p>
        </w:tc>
        <w:tc>
          <w:tcPr>
            <w:tcW w:w="4609" w:type="dxa"/>
          </w:tcPr>
          <w:p w14:paraId="775E866E" w14:textId="77777777" w:rsidR="00D36E32" w:rsidRPr="009D6690" w:rsidRDefault="00D36E32" w:rsidP="006863A0">
            <w:pPr>
              <w:rPr>
                <w:color w:val="000000"/>
              </w:rPr>
            </w:pPr>
            <w:r w:rsidRPr="00D61967">
              <w:rPr>
                <w:noProof/>
                <w:color w:val="000000"/>
                <w:lang w:eastAsia="fr-FR"/>
              </w:rPr>
              <mc:AlternateContent>
                <mc:Choice Requires="wpg">
                  <w:drawing>
                    <wp:anchor distT="0" distB="0" distL="114300" distR="114300" simplePos="0" relativeHeight="251661312" behindDoc="0" locked="0" layoutInCell="1" allowOverlap="1" wp14:anchorId="70ED4AC1" wp14:editId="5A59CF83">
                      <wp:simplePos x="0" y="0"/>
                      <wp:positionH relativeFrom="column">
                        <wp:posOffset>320040</wp:posOffset>
                      </wp:positionH>
                      <wp:positionV relativeFrom="paragraph">
                        <wp:posOffset>255270</wp:posOffset>
                      </wp:positionV>
                      <wp:extent cx="2157730" cy="1400175"/>
                      <wp:effectExtent l="0" t="0" r="0" b="9525"/>
                      <wp:wrapNone/>
                      <wp:docPr id="14" name="Group 10"/>
                      <wp:cNvGraphicFramePr/>
                      <a:graphic xmlns:a="http://schemas.openxmlformats.org/drawingml/2006/main">
                        <a:graphicData uri="http://schemas.microsoft.com/office/word/2010/wordprocessingGroup">
                          <wpg:wgp>
                            <wpg:cNvGrpSpPr/>
                            <wpg:grpSpPr bwMode="auto">
                              <a:xfrm>
                                <a:off x="0" y="0"/>
                                <a:ext cx="2157730" cy="1400175"/>
                                <a:chOff x="-38" y="529"/>
                                <a:chExt cx="3835" cy="2099"/>
                              </a:xfrm>
                            </wpg:grpSpPr>
                            <pic:pic xmlns:pic="http://schemas.openxmlformats.org/drawingml/2006/picture">
                              <pic:nvPicPr>
                                <pic:cNvPr id="15"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8" y="529"/>
                                  <a:ext cx="3835" cy="2099"/>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12"/>
                              <wps:cNvSpPr txBox="1">
                                <a:spLocks noChangeArrowheads="1"/>
                              </wps:cNvSpPr>
                              <wps:spPr bwMode="auto">
                                <a:xfrm>
                                  <a:off x="2" y="674"/>
                                  <a:ext cx="1229"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80185AB" id="Group 10" o:spid="_x0000_s1026" style="position:absolute;margin-left:25.2pt;margin-top:20.1pt;width:169.9pt;height:110.25pt;z-index:251661312;mso-width-relative:margin;mso-height-relative:margin" coordorigin="-38,529" coordsize="3835,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">
                      <v:shape id="Picture 13" o:spid="_x0000_s1027" type="#_x0000_t75" style="position:absolute;left:-38;top:529;width:3835;height: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">
                        <v:imagedata r:id="rId18" o:title=""/>
                      </v:shape>
                      <v:shapetype id="_x0000_t202" coordsize="21600,21600" o:spt="202" path="m,l,21600r21600,l21600,xe">
                        <v:stroke joinstyle="miter"/>
                        <v:path gradientshapeok="t" o:connecttype="rect"/>
                      </v:shapetype>
                      <v:shape id="Text Box 12" o:spid="_x0000_s1028" type="#_x0000_t202" style="position:absolute;left:2;top:674;width:1229;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v:shape>
                    </v:group>
                  </w:pict>
                </mc:Fallback>
              </mc:AlternateContent>
            </w:r>
            <w:r w:rsidRPr="009D6690">
              <w:rPr>
                <w:noProof/>
                <w:lang w:eastAsia="fr-FR"/>
              </w:rPr>
              <w:drawing>
                <wp:inline distT="0" distB="0" distL="0" distR="0" wp14:anchorId="427AC91A" wp14:editId="7B81D597">
                  <wp:extent cx="552450" cy="238312"/>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95" cy="247261"/>
                          </a:xfrm>
                          <a:prstGeom prst="rect">
                            <a:avLst/>
                          </a:prstGeom>
                          <a:noFill/>
                          <a:ln>
                            <a:noFill/>
                          </a:ln>
                        </pic:spPr>
                      </pic:pic>
                    </a:graphicData>
                  </a:graphic>
                </wp:inline>
              </w:drawing>
            </w:r>
          </w:p>
          <w:p w14:paraId="00583375" w14:textId="77777777" w:rsidR="00D36E32" w:rsidRPr="007D49D9" w:rsidRDefault="00D36E32" w:rsidP="006863A0">
            <w:pPr>
              <w:rPr>
                <w:color w:val="000000"/>
              </w:rPr>
            </w:pPr>
          </w:p>
          <w:p w14:paraId="52BACEF8" w14:textId="77777777" w:rsidR="00D36E32" w:rsidRPr="00A0045A" w:rsidRDefault="00D36E32" w:rsidP="006863A0">
            <w:pPr>
              <w:rPr>
                <w:color w:val="000000"/>
              </w:rPr>
            </w:pPr>
          </w:p>
          <w:p w14:paraId="63A2D42A" w14:textId="77777777" w:rsidR="00D36E32" w:rsidRPr="00435650" w:rsidRDefault="00D36E32" w:rsidP="006863A0">
            <w:pPr>
              <w:rPr>
                <w:color w:val="000000"/>
              </w:rPr>
            </w:pPr>
          </w:p>
          <w:p w14:paraId="78B22FD6" w14:textId="77777777" w:rsidR="00D36E32" w:rsidRPr="0073179F" w:rsidRDefault="00D36E32" w:rsidP="006863A0">
            <w:pPr>
              <w:rPr>
                <w:color w:val="000000"/>
              </w:rPr>
            </w:pPr>
          </w:p>
          <w:p w14:paraId="66E22A1D" w14:textId="77777777" w:rsidR="00D36E32" w:rsidRPr="0073179F" w:rsidRDefault="00D36E32" w:rsidP="006863A0">
            <w:pPr>
              <w:rPr>
                <w:color w:val="000000"/>
              </w:rPr>
            </w:pPr>
          </w:p>
          <w:p w14:paraId="0D7680AA" w14:textId="77777777" w:rsidR="00D36E32" w:rsidRPr="009D6690" w:rsidRDefault="00D36E32" w:rsidP="006863A0">
            <w:pPr>
              <w:rPr>
                <w:color w:val="000000"/>
              </w:rPr>
            </w:pPr>
            <w:r w:rsidRPr="009D6690">
              <w:rPr>
                <w:noProof/>
                <w:lang w:eastAsia="fr-FR"/>
              </w:rPr>
              <w:drawing>
                <wp:inline distT="0" distB="0" distL="0" distR="0" wp14:anchorId="3EEBF851" wp14:editId="7DA21C01">
                  <wp:extent cx="552450" cy="219853"/>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860" cy="227975"/>
                          </a:xfrm>
                          <a:prstGeom prst="rect">
                            <a:avLst/>
                          </a:prstGeom>
                          <a:noFill/>
                          <a:ln>
                            <a:noFill/>
                          </a:ln>
                        </pic:spPr>
                      </pic:pic>
                    </a:graphicData>
                  </a:graphic>
                </wp:inline>
              </w:drawing>
            </w:r>
          </w:p>
        </w:tc>
      </w:tr>
      <w:tr w:rsidR="00D36E32" w:rsidRPr="00D36E32" w14:paraId="2C6BE2BB" w14:textId="77777777" w:rsidTr="006863A0">
        <w:tc>
          <w:tcPr>
            <w:tcW w:w="9538" w:type="dxa"/>
            <w:gridSpan w:val="2"/>
          </w:tcPr>
          <w:p w14:paraId="347CA252" w14:textId="77777777" w:rsidR="00D36E32" w:rsidRPr="00D61967" w:rsidRDefault="00D36E32" w:rsidP="006863A0">
            <w:pPr>
              <w:jc w:val="center"/>
              <w:rPr>
                <w:b/>
                <w:color w:val="000000"/>
                <w:lang w:val="fr-FR"/>
              </w:rPr>
            </w:pPr>
            <w:r w:rsidRPr="00D61967">
              <w:rPr>
                <w:b/>
                <w:color w:val="000000"/>
                <w:lang w:val="fr-FR"/>
              </w:rPr>
              <w:t>Détails de renforcement des coins L</w:t>
            </w:r>
          </w:p>
        </w:tc>
      </w:tr>
      <w:tr w:rsidR="00D36E32" w:rsidRPr="00D36E32" w14:paraId="2C3F0E8A" w14:textId="77777777" w:rsidTr="006863A0">
        <w:tc>
          <w:tcPr>
            <w:tcW w:w="9538" w:type="dxa"/>
            <w:gridSpan w:val="2"/>
          </w:tcPr>
          <w:p w14:paraId="41E5E997" w14:textId="77777777" w:rsidR="00D36E32" w:rsidRPr="00D61967" w:rsidRDefault="00D36E32" w:rsidP="006863A0">
            <w:pPr>
              <w:jc w:val="center"/>
              <w:rPr>
                <w:color w:val="000000"/>
                <w:lang w:val="fr-FR"/>
              </w:rPr>
            </w:pPr>
          </w:p>
        </w:tc>
      </w:tr>
      <w:tr w:rsidR="00D36E32" w:rsidRPr="00D36E32" w14:paraId="7DA7DD41" w14:textId="77777777" w:rsidTr="006863A0">
        <w:tc>
          <w:tcPr>
            <w:tcW w:w="4929" w:type="dxa"/>
          </w:tcPr>
          <w:p w14:paraId="0A1D7EF5" w14:textId="77777777" w:rsidR="00D36E32" w:rsidRPr="00D61967" w:rsidRDefault="00D36E32" w:rsidP="006863A0">
            <w:pPr>
              <w:rPr>
                <w:color w:val="000000"/>
                <w:lang w:val="fr-FR"/>
              </w:rPr>
            </w:pPr>
          </w:p>
          <w:p w14:paraId="289C20AC" w14:textId="77777777" w:rsidR="00D36E32" w:rsidRPr="009D6690" w:rsidRDefault="00D36E32" w:rsidP="006863A0">
            <w:pPr>
              <w:rPr>
                <w:color w:val="000000"/>
              </w:rPr>
            </w:pPr>
            <w:r w:rsidRPr="009D6690">
              <w:rPr>
                <w:noProof/>
                <w:lang w:eastAsia="fr-FR"/>
              </w:rPr>
              <w:drawing>
                <wp:inline distT="0" distB="0" distL="0" distR="0" wp14:anchorId="4F1957BC" wp14:editId="1A47AD6D">
                  <wp:extent cx="2924175" cy="270861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2708611"/>
                          </a:xfrm>
                          <a:prstGeom prst="rect">
                            <a:avLst/>
                          </a:prstGeom>
                          <a:noFill/>
                          <a:ln>
                            <a:noFill/>
                          </a:ln>
                        </pic:spPr>
                      </pic:pic>
                    </a:graphicData>
                  </a:graphic>
                </wp:inline>
              </w:drawing>
            </w:r>
          </w:p>
        </w:tc>
        <w:tc>
          <w:tcPr>
            <w:tcW w:w="4609" w:type="dxa"/>
          </w:tcPr>
          <w:p w14:paraId="089E2BA6" w14:textId="77777777" w:rsidR="00D36E32" w:rsidRPr="009D6690" w:rsidRDefault="00D36E32" w:rsidP="006863A0">
            <w:pPr>
              <w:rPr>
                <w:color w:val="000000"/>
              </w:rPr>
            </w:pPr>
          </w:p>
          <w:p w14:paraId="36FD2585" w14:textId="77777777" w:rsidR="00D36E32" w:rsidRPr="007D49D9" w:rsidRDefault="00D36E32" w:rsidP="006863A0">
            <w:pPr>
              <w:rPr>
                <w:color w:val="000000"/>
              </w:rPr>
            </w:pPr>
          </w:p>
          <w:p w14:paraId="28952B38" w14:textId="77777777" w:rsidR="00D36E32" w:rsidRPr="009D6690" w:rsidRDefault="00D36E32" w:rsidP="006863A0">
            <w:pPr>
              <w:rPr>
                <w:color w:val="000000"/>
              </w:rPr>
            </w:pPr>
            <w:r w:rsidRPr="009D6690">
              <w:rPr>
                <w:noProof/>
                <w:lang w:eastAsia="fr-FR"/>
              </w:rPr>
              <w:drawing>
                <wp:inline distT="0" distB="0" distL="0" distR="0" wp14:anchorId="4AD4F82D" wp14:editId="6741BE6C">
                  <wp:extent cx="2790059" cy="210042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3319" cy="2117937"/>
                          </a:xfrm>
                          <a:prstGeom prst="rect">
                            <a:avLst/>
                          </a:prstGeom>
                          <a:noFill/>
                          <a:ln>
                            <a:noFill/>
                          </a:ln>
                        </pic:spPr>
                      </pic:pic>
                    </a:graphicData>
                  </a:graphic>
                </wp:inline>
              </w:drawing>
            </w:r>
          </w:p>
        </w:tc>
      </w:tr>
      <w:tr w:rsidR="00D36E32" w:rsidRPr="00D36E32" w14:paraId="4C4453BE" w14:textId="77777777" w:rsidTr="006863A0">
        <w:tc>
          <w:tcPr>
            <w:tcW w:w="9538" w:type="dxa"/>
            <w:gridSpan w:val="2"/>
          </w:tcPr>
          <w:p w14:paraId="2BE0059E" w14:textId="77777777" w:rsidR="00D36E32" w:rsidRPr="00D61967" w:rsidRDefault="00D36E32" w:rsidP="006863A0">
            <w:pPr>
              <w:jc w:val="center"/>
              <w:rPr>
                <w:b/>
                <w:color w:val="000000"/>
                <w:lang w:val="fr-FR"/>
              </w:rPr>
            </w:pPr>
            <w:r w:rsidRPr="00D61967">
              <w:rPr>
                <w:b/>
                <w:color w:val="000000"/>
                <w:lang w:val="fr-FR"/>
              </w:rPr>
              <w:t>Renforcement des jonctions après 6 assises</w:t>
            </w:r>
          </w:p>
        </w:tc>
      </w:tr>
      <w:tr w:rsidR="00D36E32" w:rsidRPr="00D36E32" w14:paraId="08D6D0B4" w14:textId="77777777" w:rsidTr="006863A0">
        <w:tc>
          <w:tcPr>
            <w:tcW w:w="4929" w:type="dxa"/>
          </w:tcPr>
          <w:p w14:paraId="744D7597" w14:textId="77777777" w:rsidR="00D36E32" w:rsidRPr="00D61967" w:rsidRDefault="00D36E32" w:rsidP="006863A0">
            <w:pPr>
              <w:jc w:val="center"/>
              <w:rPr>
                <w:color w:val="000000"/>
                <w:lang w:val="fr-FR"/>
              </w:rPr>
            </w:pPr>
          </w:p>
        </w:tc>
        <w:tc>
          <w:tcPr>
            <w:tcW w:w="4609" w:type="dxa"/>
          </w:tcPr>
          <w:p w14:paraId="5AA50C54" w14:textId="77777777" w:rsidR="00D36E32" w:rsidRPr="00D61967" w:rsidRDefault="00D36E32" w:rsidP="006863A0">
            <w:pPr>
              <w:jc w:val="center"/>
              <w:rPr>
                <w:color w:val="000000"/>
                <w:lang w:val="fr-FR"/>
              </w:rPr>
            </w:pPr>
          </w:p>
        </w:tc>
      </w:tr>
      <w:tr w:rsidR="00D36E32" w:rsidRPr="00D36E32" w14:paraId="20D17618" w14:textId="77777777" w:rsidTr="006863A0">
        <w:tc>
          <w:tcPr>
            <w:tcW w:w="4929" w:type="dxa"/>
          </w:tcPr>
          <w:p w14:paraId="3411493B" w14:textId="77777777" w:rsidR="00D36E32" w:rsidRPr="00D61967" w:rsidRDefault="00D36E32" w:rsidP="006863A0">
            <w:pPr>
              <w:jc w:val="center"/>
              <w:rPr>
                <w:color w:val="000000"/>
                <w:lang w:val="fr-FR"/>
              </w:rPr>
            </w:pPr>
          </w:p>
          <w:p w14:paraId="16332CFC" w14:textId="77777777" w:rsidR="00D36E32" w:rsidRPr="009D6690" w:rsidRDefault="00D36E32" w:rsidP="006863A0">
            <w:pPr>
              <w:jc w:val="center"/>
              <w:rPr>
                <w:color w:val="000000"/>
              </w:rPr>
            </w:pPr>
            <w:r w:rsidRPr="009D6690">
              <w:rPr>
                <w:noProof/>
                <w:lang w:eastAsia="fr-FR"/>
              </w:rPr>
              <w:drawing>
                <wp:inline distT="0" distB="0" distL="0" distR="0" wp14:anchorId="60331A89" wp14:editId="238DE9CA">
                  <wp:extent cx="2510373" cy="1314450"/>
                  <wp:effectExtent l="0" t="0" r="4445"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7018" cy="1349346"/>
                          </a:xfrm>
                          <a:prstGeom prst="rect">
                            <a:avLst/>
                          </a:prstGeom>
                          <a:noFill/>
                          <a:extLst/>
                        </pic:spPr>
                      </pic:pic>
                    </a:graphicData>
                  </a:graphic>
                </wp:inline>
              </w:drawing>
            </w:r>
          </w:p>
          <w:p w14:paraId="44517D23" w14:textId="77777777" w:rsidR="00D36E32" w:rsidRPr="007D49D9" w:rsidRDefault="00D36E32" w:rsidP="006863A0">
            <w:pPr>
              <w:jc w:val="center"/>
              <w:rPr>
                <w:color w:val="000000"/>
              </w:rPr>
            </w:pPr>
          </w:p>
        </w:tc>
        <w:tc>
          <w:tcPr>
            <w:tcW w:w="4609" w:type="dxa"/>
          </w:tcPr>
          <w:p w14:paraId="053A8D65" w14:textId="77777777" w:rsidR="00D36E32" w:rsidRPr="00A0045A" w:rsidRDefault="00D36E32" w:rsidP="006863A0">
            <w:pPr>
              <w:rPr>
                <w:color w:val="000000"/>
              </w:rPr>
            </w:pPr>
          </w:p>
          <w:p w14:paraId="324F21D3" w14:textId="77777777" w:rsidR="00D36E32" w:rsidRPr="009D6690" w:rsidRDefault="00D36E32" w:rsidP="006863A0">
            <w:pPr>
              <w:rPr>
                <w:color w:val="000000"/>
              </w:rPr>
            </w:pPr>
            <w:r w:rsidRPr="009D6690">
              <w:rPr>
                <w:noProof/>
                <w:lang w:eastAsia="fr-FR"/>
              </w:rPr>
              <w:drawing>
                <wp:inline distT="0" distB="0" distL="0" distR="0" wp14:anchorId="164EB311" wp14:editId="64384DFE">
                  <wp:extent cx="343811" cy="795313"/>
                  <wp:effectExtent l="0" t="0" r="0" b="508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026" cy="812002"/>
                          </a:xfrm>
                          <a:prstGeom prst="rect">
                            <a:avLst/>
                          </a:prstGeom>
                          <a:noFill/>
                          <a:extLst/>
                        </pic:spPr>
                      </pic:pic>
                    </a:graphicData>
                  </a:graphic>
                </wp:inline>
              </w:drawing>
            </w:r>
            <w:r w:rsidRPr="009D6690">
              <w:rPr>
                <w:color w:val="000000"/>
              </w:rPr>
              <w:t xml:space="preserve">   </w:t>
            </w:r>
            <w:r w:rsidRPr="009D6690">
              <w:rPr>
                <w:noProof/>
                <w:lang w:eastAsia="fr-FR"/>
              </w:rPr>
              <w:drawing>
                <wp:inline distT="0" distB="0" distL="0" distR="0" wp14:anchorId="5F14F9AA" wp14:editId="42BADA48">
                  <wp:extent cx="337820" cy="782275"/>
                  <wp:effectExtent l="0" t="0" r="508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227" cy="829531"/>
                          </a:xfrm>
                          <a:prstGeom prst="rect">
                            <a:avLst/>
                          </a:prstGeom>
                          <a:noFill/>
                          <a:extLst/>
                        </pic:spPr>
                      </pic:pic>
                    </a:graphicData>
                  </a:graphic>
                </wp:inline>
              </w:drawing>
            </w:r>
          </w:p>
        </w:tc>
      </w:tr>
      <w:tr w:rsidR="00D36E32" w:rsidRPr="00D36E32" w14:paraId="4F3D21EE" w14:textId="77777777" w:rsidTr="006863A0">
        <w:tc>
          <w:tcPr>
            <w:tcW w:w="9538" w:type="dxa"/>
            <w:gridSpan w:val="2"/>
          </w:tcPr>
          <w:p w14:paraId="1EAC336A" w14:textId="77777777" w:rsidR="00D36E32" w:rsidRPr="00D61967" w:rsidRDefault="00D36E32" w:rsidP="006863A0">
            <w:pPr>
              <w:jc w:val="center"/>
              <w:rPr>
                <w:b/>
                <w:color w:val="000000"/>
                <w:lang w:val="fr-FR"/>
              </w:rPr>
            </w:pPr>
            <w:r w:rsidRPr="00D61967">
              <w:rPr>
                <w:b/>
                <w:color w:val="000000"/>
                <w:lang w:val="fr-FR"/>
              </w:rPr>
              <w:t>Raidisseur horizontal toutes les 12 assises</w:t>
            </w:r>
          </w:p>
        </w:tc>
      </w:tr>
    </w:tbl>
    <w:p w14:paraId="774B78AE" w14:textId="77777777" w:rsidR="00D36E32" w:rsidRPr="009D6690" w:rsidRDefault="00D36E32" w:rsidP="00D36E32">
      <w:pPr>
        <w:rPr>
          <w:color w:val="000000"/>
        </w:rPr>
      </w:pPr>
    </w:p>
    <w:tbl>
      <w:tblPr>
        <w:tblStyle w:val="Grilledutablea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8"/>
        <w:gridCol w:w="5859"/>
      </w:tblGrid>
      <w:tr w:rsidR="00D36E32" w:rsidRPr="00D36E32" w14:paraId="5ADCC2A8" w14:textId="77777777" w:rsidTr="004762A1">
        <w:trPr>
          <w:trHeight w:val="5117"/>
        </w:trPr>
        <w:tc>
          <w:tcPr>
            <w:tcW w:w="3659" w:type="dxa"/>
          </w:tcPr>
          <w:p w14:paraId="2561A785" w14:textId="77777777" w:rsidR="00D36E32" w:rsidRPr="009D6690" w:rsidRDefault="00D36E32" w:rsidP="006863A0">
            <w:pPr>
              <w:rPr>
                <w:color w:val="000000"/>
              </w:rPr>
            </w:pPr>
            <w:r w:rsidRPr="00D61967">
              <w:rPr>
                <w:noProof/>
                <w:color w:val="000000"/>
                <w:lang w:eastAsia="fr-FR"/>
              </w:rPr>
              <w:lastRenderedPageBreak/>
              <w:drawing>
                <wp:inline distT="0" distB="0" distL="0" distR="0" wp14:anchorId="1554C8BC" wp14:editId="70A5A032">
                  <wp:extent cx="1607820" cy="3149912"/>
                  <wp:effectExtent l="0" t="0" r="0" b="0"/>
                  <wp:docPr id="31" name="Image 31" descr="C:\Users\Lionel\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onel\Desktop\Captur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6155" cy="3205423"/>
                          </a:xfrm>
                          <a:prstGeom prst="rect">
                            <a:avLst/>
                          </a:prstGeom>
                          <a:noFill/>
                          <a:ln>
                            <a:noFill/>
                          </a:ln>
                        </pic:spPr>
                      </pic:pic>
                    </a:graphicData>
                  </a:graphic>
                </wp:inline>
              </w:drawing>
            </w:r>
          </w:p>
        </w:tc>
        <w:tc>
          <w:tcPr>
            <w:tcW w:w="5888" w:type="dxa"/>
          </w:tcPr>
          <w:p w14:paraId="2E6459FB" w14:textId="77777777" w:rsidR="00D36E32" w:rsidRPr="009D6690" w:rsidRDefault="00D36E32" w:rsidP="006863A0">
            <w:pPr>
              <w:rPr>
                <w:color w:val="000000"/>
              </w:rPr>
            </w:pPr>
            <w:r w:rsidRPr="009D6690">
              <w:rPr>
                <w:noProof/>
                <w:lang w:eastAsia="fr-FR"/>
              </w:rPr>
              <w:drawing>
                <wp:inline distT="0" distB="0" distL="0" distR="0" wp14:anchorId="1CFF9E72" wp14:editId="156E2DB2">
                  <wp:extent cx="2773680" cy="3193934"/>
                  <wp:effectExtent l="0" t="0" r="762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0257" cy="3236053"/>
                          </a:xfrm>
                          <a:prstGeom prst="rect">
                            <a:avLst/>
                          </a:prstGeom>
                          <a:noFill/>
                          <a:ln>
                            <a:noFill/>
                          </a:ln>
                        </pic:spPr>
                      </pic:pic>
                    </a:graphicData>
                  </a:graphic>
                </wp:inline>
              </w:drawing>
            </w:r>
          </w:p>
        </w:tc>
      </w:tr>
      <w:tr w:rsidR="00D36E32" w:rsidRPr="00D36E32" w14:paraId="7090BE5E" w14:textId="77777777" w:rsidTr="004762A1">
        <w:trPr>
          <w:trHeight w:val="541"/>
        </w:trPr>
        <w:tc>
          <w:tcPr>
            <w:tcW w:w="3659" w:type="dxa"/>
          </w:tcPr>
          <w:p w14:paraId="62248404" w14:textId="77777777" w:rsidR="00D36E32" w:rsidRPr="004762A1" w:rsidRDefault="00D36E32" w:rsidP="004762A1">
            <w:pPr>
              <w:spacing w:after="160" w:line="276" w:lineRule="auto"/>
              <w:ind w:left="567"/>
              <w:jc w:val="both"/>
              <w:rPr>
                <w:rFonts w:ascii="Segoe UI Symbol" w:hAnsi="Segoe UI Symbol"/>
                <w:b/>
              </w:rPr>
            </w:pPr>
            <w:r w:rsidRPr="004762A1">
              <w:rPr>
                <w:rFonts w:ascii="Segoe UI Symbol" w:hAnsi="Segoe UI Symbol"/>
                <w:b/>
              </w:rPr>
              <w:t xml:space="preserve">Disposition des </w:t>
            </w:r>
            <w:proofErr w:type="spellStart"/>
            <w:r w:rsidRPr="004762A1">
              <w:rPr>
                <w:rFonts w:ascii="Segoe UI Symbol" w:hAnsi="Segoe UI Symbol"/>
                <w:b/>
              </w:rPr>
              <w:t>raidisseurs</w:t>
            </w:r>
            <w:proofErr w:type="spellEnd"/>
          </w:p>
        </w:tc>
        <w:tc>
          <w:tcPr>
            <w:tcW w:w="5888" w:type="dxa"/>
          </w:tcPr>
          <w:p w14:paraId="2DE97741" w14:textId="77777777" w:rsidR="00D36E32" w:rsidRPr="004762A1" w:rsidRDefault="00D36E32" w:rsidP="004762A1">
            <w:pPr>
              <w:spacing w:after="160" w:line="276" w:lineRule="auto"/>
              <w:ind w:left="567"/>
              <w:jc w:val="both"/>
              <w:rPr>
                <w:rFonts w:ascii="Segoe UI Symbol" w:hAnsi="Segoe UI Symbol"/>
                <w:b/>
                <w:lang w:val="fr-FR"/>
              </w:rPr>
            </w:pPr>
            <w:r w:rsidRPr="004762A1">
              <w:rPr>
                <w:rFonts w:ascii="Segoe UI Symbol" w:hAnsi="Segoe UI Symbol"/>
                <w:b/>
                <w:lang w:val="fr-FR"/>
              </w:rPr>
              <w:t>Connexion de la longrine &amp; Raidisseurs verticaux</w:t>
            </w:r>
          </w:p>
        </w:tc>
      </w:tr>
    </w:tbl>
    <w:p w14:paraId="7BE42078" w14:textId="77777777" w:rsidR="00D36E32" w:rsidRPr="009D6690" w:rsidRDefault="00D36E32" w:rsidP="00D36E32">
      <w:pPr>
        <w:rPr>
          <w:color w:val="000000"/>
        </w:rPr>
      </w:pPr>
    </w:p>
    <w:p w14:paraId="79BE9367" w14:textId="77777777" w:rsidR="00D36E32" w:rsidRPr="007D49D9" w:rsidRDefault="00D36E32" w:rsidP="00D36E32">
      <w:pPr>
        <w:jc w:val="both"/>
        <w:rPr>
          <w:color w:val="000000"/>
        </w:rPr>
      </w:pPr>
    </w:p>
    <w:p w14:paraId="1F29C158" w14:textId="77777777" w:rsidR="00D36E32" w:rsidRPr="004762A1" w:rsidRDefault="00D36E32" w:rsidP="002C7ED7">
      <w:pPr>
        <w:spacing w:line="276" w:lineRule="auto"/>
        <w:ind w:left="567"/>
        <w:jc w:val="both"/>
        <w:rPr>
          <w:rFonts w:ascii="Segoe UI Symbol" w:hAnsi="Segoe UI Symbol"/>
        </w:rPr>
      </w:pPr>
      <w:r w:rsidRPr="004762A1">
        <w:rPr>
          <w:rFonts w:ascii="Segoe UI Symbol" w:hAnsi="Segoe UI Symbol"/>
        </w:rPr>
        <w:t>Les briques doivent donner un son clair lorsqu’elles sont frappées l’une sur l’autre.</w:t>
      </w:r>
    </w:p>
    <w:p w14:paraId="1FEB083D" w14:textId="77777777" w:rsidR="00D36E32" w:rsidRPr="004762A1" w:rsidRDefault="00D36E32" w:rsidP="002C7ED7">
      <w:pPr>
        <w:spacing w:line="276" w:lineRule="auto"/>
        <w:ind w:left="567"/>
        <w:jc w:val="both"/>
        <w:rPr>
          <w:rFonts w:ascii="Segoe UI Symbol" w:hAnsi="Segoe UI Symbol"/>
        </w:rPr>
      </w:pPr>
      <w:r w:rsidRPr="004762A1">
        <w:rPr>
          <w:rFonts w:ascii="Segoe UI Symbol" w:hAnsi="Segoe UI Symbol"/>
        </w:rPr>
        <w:t xml:space="preserve">La résistance à la compression est de 10 MPa. L’absorption à l’eau est inférieure à 15% du poids sec. Les briques de façade sont de même couleur. La mise en œuvre se fait avec un fer à béton de 10mm. Les murs sont montés d'aplomb, de niveau et droits, les joints sont d'égale épaisseur. Les arêtes apparaîtront régulières d'aplomb et sans épaufrures. </w:t>
      </w:r>
    </w:p>
    <w:p w14:paraId="16A7D9A4" w14:textId="77777777" w:rsidR="00D36E32" w:rsidRPr="004762A1" w:rsidRDefault="00D36E32" w:rsidP="002C7ED7">
      <w:pPr>
        <w:spacing w:line="276" w:lineRule="auto"/>
        <w:ind w:left="567"/>
        <w:jc w:val="both"/>
        <w:rPr>
          <w:rFonts w:ascii="Segoe UI Symbol" w:hAnsi="Segoe UI Symbol"/>
        </w:rPr>
      </w:pPr>
      <w:r w:rsidRPr="004762A1">
        <w:rPr>
          <w:rFonts w:ascii="Segoe UI Symbol" w:hAnsi="Segoe UI Symbol"/>
        </w:rPr>
        <w:t>Les briques sont préalablement humidifiées avant d'être posés.</w:t>
      </w:r>
    </w:p>
    <w:p w14:paraId="40551503" w14:textId="77777777" w:rsidR="00D36E32" w:rsidRPr="004762A1" w:rsidRDefault="00D36E32" w:rsidP="002C7ED7">
      <w:pPr>
        <w:spacing w:line="276" w:lineRule="auto"/>
        <w:ind w:left="567"/>
        <w:jc w:val="both"/>
        <w:rPr>
          <w:rFonts w:ascii="Segoe UI Symbol" w:hAnsi="Segoe UI Symbol"/>
        </w:rPr>
      </w:pPr>
      <w:r w:rsidRPr="004762A1">
        <w:rPr>
          <w:rFonts w:ascii="Segoe UI Symbol" w:hAnsi="Segoe UI Symbol"/>
        </w:rPr>
        <w:t xml:space="preserve">L’Entreprise privilégiera en outre le recrutement de maçons jouissant d’une formation prouvée sur cette technique. Les maçons déjà formés représenteront dans l’idéal au moins 20% de l’effectif de l’ensemble des maçons affectés au poste maçonneries de type RLB. </w:t>
      </w:r>
    </w:p>
    <w:p w14:paraId="1B13E2EB" w14:textId="77777777" w:rsidR="00D36E32" w:rsidRPr="004762A1" w:rsidRDefault="00D36E32" w:rsidP="002C7ED7">
      <w:pPr>
        <w:spacing w:line="276" w:lineRule="auto"/>
        <w:ind w:left="567"/>
        <w:jc w:val="both"/>
        <w:rPr>
          <w:rFonts w:ascii="Segoe UI Symbol" w:hAnsi="Segoe UI Symbol"/>
        </w:rPr>
      </w:pPr>
      <w:r w:rsidRPr="004762A1">
        <w:rPr>
          <w:rFonts w:ascii="Segoe UI Symbol" w:hAnsi="Segoe UI Symbol"/>
        </w:rPr>
        <w:t>Le MO se réserve le droit de s’assurer de cette disposition lors de l’exécution des travaux.</w:t>
      </w:r>
    </w:p>
    <w:p w14:paraId="64F50824" w14:textId="77777777" w:rsidR="00053D92" w:rsidRPr="004762A1" w:rsidRDefault="00053D92" w:rsidP="002C7ED7">
      <w:pPr>
        <w:spacing w:line="276" w:lineRule="auto"/>
        <w:ind w:left="567"/>
        <w:jc w:val="both"/>
        <w:rPr>
          <w:rFonts w:ascii="Segoe UI Symbol" w:hAnsi="Segoe UI Symbol"/>
        </w:rPr>
      </w:pPr>
      <w:r w:rsidRPr="004762A1">
        <w:rPr>
          <w:rFonts w:ascii="Segoe UI Symbol" w:hAnsi="Segoe UI Symbol"/>
        </w:rPr>
        <w:t>L’appareillage se fait suivant la technique du Rat Trap Bond ép. 21cm. Voir image ci-après</w:t>
      </w:r>
    </w:p>
    <w:p w14:paraId="274644D1" w14:textId="77777777" w:rsidR="00053D92" w:rsidRPr="00D61967" w:rsidRDefault="00053D92" w:rsidP="00D36E32">
      <w:pPr>
        <w:jc w:val="both"/>
        <w:rPr>
          <w:color w:val="000000"/>
        </w:rPr>
      </w:pPr>
      <w:r>
        <w:rPr>
          <w:noProof/>
          <w:lang w:eastAsia="fr-FR"/>
        </w:rPr>
        <w:drawing>
          <wp:inline distT="0" distB="0" distL="0" distR="0" wp14:anchorId="7C431473" wp14:editId="34746C46">
            <wp:extent cx="1314450" cy="2295826"/>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9925" cy="2322855"/>
                    </a:xfrm>
                    <a:prstGeom prst="rect">
                      <a:avLst/>
                    </a:prstGeom>
                    <a:noFill/>
                    <a:ln>
                      <a:noFill/>
                    </a:ln>
                  </pic:spPr>
                </pic:pic>
              </a:graphicData>
            </a:graphic>
          </wp:inline>
        </w:drawing>
      </w:r>
    </w:p>
    <w:p w14:paraId="4DCAC371" w14:textId="77777777" w:rsidR="00570068" w:rsidRPr="00D61967" w:rsidRDefault="007E715E" w:rsidP="004A0859">
      <w:pPr>
        <w:pStyle w:val="Titre2"/>
        <w:numPr>
          <w:ilvl w:val="2"/>
          <w:numId w:val="112"/>
        </w:numPr>
        <w:jc w:val="left"/>
        <w:rPr>
          <w:rFonts w:ascii="Segoe UI Symbol" w:eastAsiaTheme="majorEastAsia" w:hAnsi="Segoe UI Symbol" w:cstheme="majorBidi"/>
          <w:color w:val="2E74B5" w:themeColor="accent1" w:themeShade="BF"/>
          <w:sz w:val="22"/>
          <w:szCs w:val="22"/>
          <w:lang w:eastAsia="en-US"/>
        </w:rPr>
      </w:pPr>
      <w:bookmarkStart w:id="356" w:name="_Toc168395738"/>
      <w:r w:rsidRPr="00D61967">
        <w:rPr>
          <w:rFonts w:ascii="Segoe UI Symbol" w:eastAsiaTheme="majorEastAsia" w:hAnsi="Segoe UI Symbol" w:cstheme="majorBidi"/>
          <w:color w:val="2E74B5" w:themeColor="accent1" w:themeShade="BF"/>
          <w:sz w:val="22"/>
          <w:szCs w:val="22"/>
          <w:lang w:eastAsia="en-US"/>
        </w:rPr>
        <w:lastRenderedPageBreak/>
        <w:t>: MAÇONNERIE EN BRIQUE SEMI INDUSTRIELLES RLB DE 27,5CM</w:t>
      </w:r>
      <w:r w:rsidR="00AC6694">
        <w:rPr>
          <w:rFonts w:ascii="Segoe UI Symbol" w:eastAsiaTheme="majorEastAsia" w:hAnsi="Segoe UI Symbol" w:cstheme="majorBidi"/>
          <w:color w:val="2E74B5" w:themeColor="accent1" w:themeShade="BF"/>
          <w:sz w:val="22"/>
          <w:szCs w:val="22"/>
          <w:lang w:eastAsia="en-US"/>
        </w:rPr>
        <w:t xml:space="preserve"> </w:t>
      </w:r>
      <w:r w:rsidR="00AC6694" w:rsidRPr="006E59A9">
        <w:rPr>
          <w:rFonts w:ascii="Segoe UI Symbol" w:eastAsiaTheme="majorEastAsia" w:hAnsi="Segoe UI Symbol" w:cstheme="majorBidi"/>
          <w:color w:val="2E74B5" w:themeColor="accent1" w:themeShade="BF"/>
          <w:sz w:val="22"/>
          <w:szCs w:val="22"/>
          <w:lang w:eastAsia="en-US"/>
        </w:rPr>
        <w:t>Y COMPRIS RAIDISSEURS</w:t>
      </w:r>
      <w:bookmarkEnd w:id="356"/>
      <w:r w:rsidR="00AC6694">
        <w:rPr>
          <w:rFonts w:ascii="Segoe UI Symbol" w:eastAsiaTheme="majorEastAsia" w:hAnsi="Segoe UI Symbol" w:cstheme="majorBidi"/>
          <w:color w:val="2E74B5" w:themeColor="accent1" w:themeShade="BF"/>
          <w:sz w:val="22"/>
          <w:szCs w:val="22"/>
          <w:lang w:eastAsia="en-US"/>
        </w:rPr>
        <w:t xml:space="preserve"> </w:t>
      </w:r>
    </w:p>
    <w:p w14:paraId="76B8A4C2" w14:textId="77777777" w:rsidR="00B537F6" w:rsidRPr="00D36E32" w:rsidRDefault="00B537F6" w:rsidP="00B537F6"/>
    <w:p w14:paraId="24959719" w14:textId="77777777" w:rsidR="009A4903" w:rsidRPr="00A0045A" w:rsidRDefault="009A4903" w:rsidP="002C7ED7">
      <w:pPr>
        <w:spacing w:after="120" w:line="360" w:lineRule="auto"/>
        <w:ind w:left="567"/>
        <w:jc w:val="both"/>
        <w:rPr>
          <w:rFonts w:ascii="Segoe UI Symbol" w:hAnsi="Segoe UI Symbol"/>
          <w:color w:val="000000"/>
        </w:rPr>
      </w:pPr>
      <w:r w:rsidRPr="009D6690">
        <w:rPr>
          <w:rFonts w:ascii="Segoe UI Symbol" w:hAnsi="Segoe UI Symbol"/>
          <w:color w:val="000000"/>
        </w:rPr>
        <w:t>A. Au m</w:t>
      </w:r>
      <w:r w:rsidRPr="009D6690">
        <w:rPr>
          <w:rFonts w:ascii="Segoe UI Symbol" w:hAnsi="Segoe UI Symbol"/>
          <w:color w:val="000000"/>
          <w:vertAlign w:val="superscript"/>
        </w:rPr>
        <w:t>2</w:t>
      </w:r>
      <w:r w:rsidRPr="007D49D9">
        <w:rPr>
          <w:rFonts w:ascii="Segoe UI Symbol" w:hAnsi="Segoe UI Symbol"/>
          <w:color w:val="000000"/>
        </w:rPr>
        <w:t xml:space="preserve"> du mur </w:t>
      </w:r>
      <w:r w:rsidR="00653141" w:rsidRPr="007D49D9">
        <w:rPr>
          <w:rFonts w:ascii="Segoe UI Symbol" w:hAnsi="Segoe UI Symbol"/>
          <w:color w:val="000000"/>
        </w:rPr>
        <w:t>conformément</w:t>
      </w:r>
      <w:r w:rsidRPr="00A0045A">
        <w:rPr>
          <w:rFonts w:ascii="Segoe UI Symbol" w:hAnsi="Segoe UI Symbol"/>
          <w:color w:val="000000"/>
        </w:rPr>
        <w:t xml:space="preserve"> au plan </w:t>
      </w:r>
    </w:p>
    <w:p w14:paraId="19D24DDC" w14:textId="77777777" w:rsidR="00AC6694" w:rsidRDefault="0032335C" w:rsidP="002C7ED7">
      <w:pPr>
        <w:spacing w:line="360" w:lineRule="auto"/>
        <w:ind w:left="567"/>
        <w:jc w:val="both"/>
        <w:rPr>
          <w:rFonts w:ascii="Segoe UI Symbol" w:hAnsi="Segoe UI Symbol"/>
          <w:color w:val="000000"/>
        </w:rPr>
      </w:pPr>
      <w:r w:rsidRPr="00435650">
        <w:rPr>
          <w:rFonts w:ascii="Segoe UI Symbol" w:hAnsi="Segoe UI Symbol"/>
          <w:color w:val="000000"/>
        </w:rPr>
        <w:t xml:space="preserve">B. </w:t>
      </w:r>
      <w:r w:rsidR="009A4903" w:rsidRPr="00435650">
        <w:rPr>
          <w:rFonts w:ascii="Segoe UI Symbol" w:hAnsi="Segoe UI Symbol"/>
          <w:color w:val="000000"/>
        </w:rPr>
        <w:t>Briques perforées de dimension 2</w:t>
      </w:r>
      <w:r w:rsidR="00570068" w:rsidRPr="0073179F">
        <w:rPr>
          <w:rFonts w:ascii="Segoe UI Symbol" w:hAnsi="Segoe UI Symbol"/>
          <w:color w:val="000000"/>
        </w:rPr>
        <w:t>7,5</w:t>
      </w:r>
      <w:r w:rsidR="009A4903" w:rsidRPr="0073179F">
        <w:rPr>
          <w:rFonts w:ascii="Segoe UI Symbol" w:hAnsi="Segoe UI Symbol"/>
          <w:color w:val="000000"/>
        </w:rPr>
        <w:t xml:space="preserve">cm x </w:t>
      </w:r>
      <w:r w:rsidR="00570068" w:rsidRPr="0073179F">
        <w:rPr>
          <w:rFonts w:ascii="Segoe UI Symbol" w:hAnsi="Segoe UI Symbol"/>
          <w:color w:val="000000"/>
        </w:rPr>
        <w:t>21</w:t>
      </w:r>
      <w:r w:rsidR="009A4903" w:rsidRPr="0073179F">
        <w:rPr>
          <w:rFonts w:ascii="Segoe UI Symbol" w:hAnsi="Segoe UI Symbol"/>
          <w:color w:val="000000"/>
        </w:rPr>
        <w:t>cm x 10cm posées à plein bain de mortier dosé à 300 kg de ciment par m</w:t>
      </w:r>
      <w:r w:rsidR="009A4903" w:rsidRPr="0073179F">
        <w:rPr>
          <w:rFonts w:ascii="Segoe UI Symbol" w:hAnsi="Segoe UI Symbol"/>
          <w:color w:val="000000"/>
          <w:vertAlign w:val="superscript"/>
        </w:rPr>
        <w:t>3</w:t>
      </w:r>
      <w:r w:rsidR="009A4903" w:rsidRPr="00071321">
        <w:rPr>
          <w:rFonts w:ascii="Segoe UI Symbol" w:hAnsi="Segoe UI Symbol"/>
          <w:color w:val="000000"/>
        </w:rPr>
        <w:t xml:space="preserve"> de sable.</w:t>
      </w:r>
    </w:p>
    <w:p w14:paraId="3401B81B" w14:textId="77777777" w:rsidR="009A4903" w:rsidRPr="00D61967" w:rsidRDefault="009A4903" w:rsidP="002C7ED7">
      <w:pPr>
        <w:spacing w:line="360" w:lineRule="auto"/>
        <w:ind w:left="567"/>
        <w:jc w:val="both"/>
        <w:rPr>
          <w:rFonts w:ascii="Segoe UI Symbol" w:hAnsi="Segoe UI Symbol"/>
        </w:rPr>
      </w:pPr>
      <w:r w:rsidRPr="00435650">
        <w:rPr>
          <w:rFonts w:ascii="Segoe UI Symbol" w:hAnsi="Segoe UI Symbol"/>
          <w:color w:val="000000"/>
        </w:rPr>
        <w:t>Toutes les traces de mortier, laitances et autres taches seront nettoyées, en particulier pour les faces destinées à rester apparentes.</w:t>
      </w:r>
      <w:r w:rsidR="002C7ED7">
        <w:rPr>
          <w:rFonts w:ascii="Segoe UI Symbol" w:hAnsi="Segoe UI Symbol"/>
          <w:color w:val="000000"/>
        </w:rPr>
        <w:t xml:space="preserve"> </w:t>
      </w:r>
      <w:r w:rsidR="00AC6694">
        <w:rPr>
          <w:rFonts w:ascii="Segoe UI Symbol" w:hAnsi="Segoe UI Symbol"/>
          <w:color w:val="000000"/>
        </w:rPr>
        <w:t>Pour toutes les dispositions constructives &amp; structurelles, se référer aux spécifications des</w:t>
      </w:r>
      <w:r w:rsidR="002C7ED7">
        <w:rPr>
          <w:rFonts w:ascii="Segoe UI Symbol" w:hAnsi="Segoe UI Symbol"/>
          <w:color w:val="000000"/>
        </w:rPr>
        <w:t xml:space="preserve"> </w:t>
      </w:r>
      <w:r w:rsidR="00AC6694">
        <w:rPr>
          <w:rFonts w:ascii="Segoe UI Symbol" w:hAnsi="Segoe UI Symbol"/>
          <w:color w:val="000000"/>
        </w:rPr>
        <w:t>RLB de 21cm.</w:t>
      </w:r>
      <w:bookmarkStart w:id="357" w:name="_Hlk148688765"/>
      <w:r w:rsidR="002C7ED7">
        <w:rPr>
          <w:rFonts w:ascii="Segoe UI Symbol" w:hAnsi="Segoe UI Symbol"/>
          <w:color w:val="000000"/>
        </w:rPr>
        <w:t xml:space="preserve"> </w:t>
      </w:r>
      <w:r w:rsidRPr="00053D92">
        <w:rPr>
          <w:rFonts w:ascii="Segoe UI Symbol" w:hAnsi="Segoe UI Symbol"/>
          <w:color w:val="000000"/>
        </w:rPr>
        <w:t xml:space="preserve">L’appareillage se fait suivant la </w:t>
      </w:r>
      <w:r w:rsidR="00653141" w:rsidRPr="00053D92">
        <w:rPr>
          <w:rFonts w:ascii="Segoe UI Symbol" w:hAnsi="Segoe UI Symbol"/>
          <w:color w:val="000000"/>
        </w:rPr>
        <w:t>technique</w:t>
      </w:r>
      <w:r w:rsidRPr="00053D92">
        <w:rPr>
          <w:rFonts w:ascii="Segoe UI Symbol" w:hAnsi="Segoe UI Symbol"/>
          <w:color w:val="000000"/>
        </w:rPr>
        <w:t xml:space="preserve"> du Rat Trap Bond</w:t>
      </w:r>
      <w:r w:rsidR="00D36E32">
        <w:rPr>
          <w:rFonts w:ascii="Segoe UI Symbol" w:hAnsi="Segoe UI Symbol"/>
          <w:color w:val="000000"/>
        </w:rPr>
        <w:t xml:space="preserve"> ép. 27.5</w:t>
      </w:r>
      <w:r w:rsidRPr="007D49D9">
        <w:rPr>
          <w:rFonts w:ascii="Segoe UI Symbol" w:hAnsi="Segoe UI Symbol"/>
          <w:color w:val="000000"/>
        </w:rPr>
        <w:t xml:space="preserve"> </w:t>
      </w:r>
      <w:bookmarkEnd w:id="357"/>
      <w:r w:rsidR="002C7ED7">
        <w:rPr>
          <w:rFonts w:ascii="Segoe UI Symbol" w:hAnsi="Segoe UI Symbol"/>
          <w:color w:val="000000"/>
        </w:rPr>
        <w:t xml:space="preserve">(voir </w:t>
      </w:r>
      <w:r w:rsidRPr="007D49D9">
        <w:rPr>
          <w:rFonts w:ascii="Segoe UI Symbol" w:hAnsi="Segoe UI Symbol"/>
          <w:color w:val="000000"/>
        </w:rPr>
        <w:t xml:space="preserve">images ci-après) :   </w:t>
      </w:r>
      <w:r w:rsidRPr="00A0045A">
        <w:rPr>
          <w:rFonts w:ascii="Segoe UI Symbol" w:hAnsi="Segoe UI Symbol"/>
          <w:color w:val="000000"/>
        </w:rPr>
        <w:t xml:space="preserve">           </w:t>
      </w:r>
      <w:r w:rsidR="00053D92">
        <w:rPr>
          <w:noProof/>
          <w:lang w:eastAsia="fr-FR"/>
        </w:rPr>
        <w:drawing>
          <wp:inline distT="0" distB="0" distL="0" distR="0" wp14:anchorId="29B91FEF" wp14:editId="7F92B095">
            <wp:extent cx="1504665" cy="2208458"/>
            <wp:effectExtent l="0" t="0" r="635"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5982" cy="2415875"/>
                    </a:xfrm>
                    <a:prstGeom prst="rect">
                      <a:avLst/>
                    </a:prstGeom>
                    <a:noFill/>
                    <a:ln>
                      <a:noFill/>
                    </a:ln>
                  </pic:spPr>
                </pic:pic>
              </a:graphicData>
            </a:graphic>
          </wp:inline>
        </w:drawing>
      </w:r>
    </w:p>
    <w:p w14:paraId="4100ACB7" w14:textId="77777777" w:rsidR="009A4903" w:rsidRPr="00D61967" w:rsidRDefault="007E715E" w:rsidP="004A0859">
      <w:pPr>
        <w:pStyle w:val="Titre2"/>
        <w:numPr>
          <w:ilvl w:val="2"/>
          <w:numId w:val="112"/>
        </w:numPr>
        <w:jc w:val="left"/>
        <w:rPr>
          <w:rFonts w:ascii="Segoe UI Symbol" w:eastAsiaTheme="majorEastAsia" w:hAnsi="Segoe UI Symbol" w:cstheme="majorBidi"/>
          <w:color w:val="2E74B5" w:themeColor="accent1" w:themeShade="BF"/>
          <w:sz w:val="22"/>
          <w:szCs w:val="22"/>
          <w:lang w:eastAsia="en-US"/>
        </w:rPr>
      </w:pPr>
      <w:bookmarkStart w:id="358" w:name="_Toc114584846"/>
      <w:bookmarkStart w:id="359" w:name="_Toc134606499"/>
      <w:bookmarkStart w:id="360" w:name="_Toc138266209"/>
      <w:bookmarkStart w:id="361" w:name="_Toc168395739"/>
      <w:r w:rsidRPr="00D61967">
        <w:rPr>
          <w:rFonts w:ascii="Segoe UI Symbol" w:eastAsiaTheme="majorEastAsia" w:hAnsi="Segoe UI Symbol" w:cstheme="majorBidi"/>
          <w:color w:val="2E74B5" w:themeColor="accent1" w:themeShade="BF"/>
          <w:sz w:val="22"/>
          <w:szCs w:val="22"/>
          <w:lang w:eastAsia="en-US"/>
        </w:rPr>
        <w:t>: MAÇONNERIE DES MURS AJOURES</w:t>
      </w:r>
      <w:bookmarkEnd w:id="361"/>
      <w:r w:rsidRPr="00D61967">
        <w:rPr>
          <w:rFonts w:ascii="Segoe UI Symbol" w:eastAsiaTheme="majorEastAsia" w:hAnsi="Segoe UI Symbol" w:cstheme="majorBidi"/>
          <w:color w:val="2E74B5" w:themeColor="accent1" w:themeShade="BF"/>
          <w:sz w:val="22"/>
          <w:szCs w:val="22"/>
          <w:lang w:eastAsia="en-US"/>
        </w:rPr>
        <w:t xml:space="preserve"> </w:t>
      </w:r>
      <w:bookmarkEnd w:id="358"/>
      <w:bookmarkEnd w:id="359"/>
      <w:bookmarkEnd w:id="360"/>
    </w:p>
    <w:p w14:paraId="51EEB834" w14:textId="77777777" w:rsidR="000D33A6" w:rsidRPr="00D61967" w:rsidRDefault="000D33A6" w:rsidP="000D33A6"/>
    <w:p w14:paraId="4E1D86EB" w14:textId="77777777" w:rsidR="009A4903" w:rsidRPr="009D6690" w:rsidRDefault="002C7ED7" w:rsidP="002C7ED7">
      <w:pPr>
        <w:ind w:left="567"/>
        <w:jc w:val="both"/>
        <w:rPr>
          <w:rFonts w:ascii="Segoe UI Symbol" w:hAnsi="Segoe UI Symbol"/>
          <w:color w:val="000000"/>
        </w:rPr>
      </w:pPr>
      <w:r>
        <w:rPr>
          <w:rFonts w:ascii="Segoe UI Symbol" w:hAnsi="Segoe UI Symbol"/>
          <w:color w:val="000000"/>
        </w:rPr>
        <w:t xml:space="preserve">A. </w:t>
      </w:r>
      <w:r w:rsidR="009A4903" w:rsidRPr="009D6690">
        <w:rPr>
          <w:rFonts w:ascii="Segoe UI Symbol" w:hAnsi="Segoe UI Symbol"/>
          <w:color w:val="000000"/>
        </w:rPr>
        <w:t>Au m</w:t>
      </w:r>
      <w:r w:rsidR="009A4903" w:rsidRPr="009D6690">
        <w:rPr>
          <w:rFonts w:ascii="Segoe UI Symbol" w:hAnsi="Segoe UI Symbol"/>
          <w:color w:val="000000"/>
          <w:vertAlign w:val="superscript"/>
        </w:rPr>
        <w:t>2</w:t>
      </w:r>
      <w:r w:rsidR="009A4903" w:rsidRPr="009D6690">
        <w:rPr>
          <w:rFonts w:ascii="Segoe UI Symbol" w:hAnsi="Segoe UI Symbol"/>
          <w:color w:val="000000"/>
        </w:rPr>
        <w:t xml:space="preserve"> posé et rejointoyé.</w:t>
      </w:r>
    </w:p>
    <w:p w14:paraId="5DCDD204" w14:textId="77777777" w:rsidR="009A4903" w:rsidRDefault="009A4903" w:rsidP="002C7ED7">
      <w:pPr>
        <w:spacing w:line="360" w:lineRule="auto"/>
        <w:ind w:left="567"/>
        <w:jc w:val="both"/>
        <w:rPr>
          <w:rFonts w:ascii="Segoe UI Symbol" w:hAnsi="Segoe UI Symbol"/>
          <w:color w:val="000000"/>
        </w:rPr>
      </w:pPr>
      <w:r w:rsidRPr="007D49D9">
        <w:rPr>
          <w:rFonts w:ascii="Segoe UI Symbol" w:hAnsi="Segoe UI Symbol"/>
          <w:color w:val="000000"/>
        </w:rPr>
        <w:t xml:space="preserve">B. </w:t>
      </w:r>
      <w:r w:rsidR="00502D70" w:rsidRPr="007D49D9">
        <w:rPr>
          <w:rFonts w:ascii="Segoe UI Symbol" w:hAnsi="Segoe UI Symbol"/>
          <w:color w:val="000000"/>
        </w:rPr>
        <w:t>Le mur</w:t>
      </w:r>
      <w:r w:rsidRPr="00A0045A">
        <w:rPr>
          <w:rFonts w:ascii="Segoe UI Symbol" w:hAnsi="Segoe UI Symbol"/>
          <w:color w:val="000000"/>
        </w:rPr>
        <w:t xml:space="preserve"> sera fait dans de </w:t>
      </w:r>
      <w:r w:rsidR="00502D70" w:rsidRPr="00A0045A">
        <w:rPr>
          <w:rFonts w:ascii="Segoe UI Symbol" w:hAnsi="Segoe UI Symbol"/>
          <w:color w:val="000000"/>
        </w:rPr>
        <w:t xml:space="preserve">maçonnerie </w:t>
      </w:r>
      <w:r w:rsidRPr="00A0045A">
        <w:rPr>
          <w:rFonts w:ascii="Segoe UI Symbol" w:hAnsi="Segoe UI Symbol"/>
          <w:color w:val="000000"/>
        </w:rPr>
        <w:t>ajouré</w:t>
      </w:r>
      <w:r w:rsidR="00502D70" w:rsidRPr="00A0045A">
        <w:rPr>
          <w:rFonts w:ascii="Segoe UI Symbol" w:hAnsi="Segoe UI Symbol"/>
          <w:color w:val="000000"/>
        </w:rPr>
        <w:t>e</w:t>
      </w:r>
      <w:r w:rsidRPr="00A0045A">
        <w:rPr>
          <w:rFonts w:ascii="Segoe UI Symbol" w:hAnsi="Segoe UI Symbol"/>
          <w:color w:val="000000"/>
        </w:rPr>
        <w:t xml:space="preserve"> au lieu des claustras </w:t>
      </w:r>
      <w:r w:rsidR="004030A9" w:rsidRPr="00A0045A">
        <w:rPr>
          <w:rFonts w:ascii="Segoe UI Symbol" w:hAnsi="Segoe UI Symbol"/>
          <w:color w:val="000000"/>
        </w:rPr>
        <w:t>couramment</w:t>
      </w:r>
      <w:r w:rsidRPr="00435650">
        <w:rPr>
          <w:rFonts w:ascii="Segoe UI Symbol" w:hAnsi="Segoe UI Symbol"/>
          <w:color w:val="000000"/>
        </w:rPr>
        <w:t xml:space="preserve"> utilisés. </w:t>
      </w:r>
      <w:r w:rsidR="00361562">
        <w:rPr>
          <w:rFonts w:ascii="Segoe UI Symbol" w:hAnsi="Segoe UI Symbol"/>
          <w:color w:val="000000"/>
        </w:rPr>
        <w:t>Dans l’appareillage RLB</w:t>
      </w:r>
      <w:r w:rsidR="00C77670">
        <w:rPr>
          <w:rFonts w:ascii="Segoe UI Symbol" w:hAnsi="Segoe UI Symbol"/>
          <w:color w:val="000000"/>
        </w:rPr>
        <w:t xml:space="preserve"> 21cm,</w:t>
      </w:r>
      <w:r w:rsidR="00361562">
        <w:rPr>
          <w:rFonts w:ascii="Segoe UI Symbol" w:hAnsi="Segoe UI Symbol"/>
          <w:color w:val="000000"/>
        </w:rPr>
        <w:t xml:space="preserve"> on retire l</w:t>
      </w:r>
      <w:r w:rsidR="00C77670">
        <w:rPr>
          <w:rFonts w:ascii="Segoe UI Symbol" w:hAnsi="Segoe UI Symbol"/>
          <w:color w:val="000000"/>
        </w:rPr>
        <w:t>a</w:t>
      </w:r>
      <w:r w:rsidR="00361562">
        <w:rPr>
          <w:rFonts w:ascii="Segoe UI Symbol" w:hAnsi="Segoe UI Symbol"/>
          <w:color w:val="000000"/>
        </w:rPr>
        <w:t xml:space="preserve"> brique en boutisse</w:t>
      </w:r>
      <w:r w:rsidR="00C77670">
        <w:rPr>
          <w:rFonts w:ascii="Segoe UI Symbol" w:hAnsi="Segoe UI Symbol"/>
          <w:color w:val="000000"/>
        </w:rPr>
        <w:t xml:space="preserve"> (</w:t>
      </w:r>
      <w:proofErr w:type="spellStart"/>
      <w:r w:rsidR="00C77670">
        <w:rPr>
          <w:rFonts w:ascii="Segoe UI Symbol" w:hAnsi="Segoe UI Symbol"/>
          <w:color w:val="000000"/>
        </w:rPr>
        <w:t>row</w:t>
      </w:r>
      <w:proofErr w:type="spellEnd"/>
      <w:r w:rsidR="00C77670">
        <w:rPr>
          <w:rFonts w:ascii="Segoe UI Symbol" w:hAnsi="Segoe UI Symbol"/>
          <w:color w:val="000000"/>
        </w:rPr>
        <w:t xml:space="preserve"> lock) pour avoir une maçonnerie pour l’ajouter entre 2 panneresses (</w:t>
      </w:r>
      <w:proofErr w:type="spellStart"/>
      <w:r w:rsidR="00C77670">
        <w:rPr>
          <w:rFonts w:ascii="Segoe UI Symbol" w:hAnsi="Segoe UI Symbol"/>
          <w:color w:val="000000"/>
        </w:rPr>
        <w:t>shinner</w:t>
      </w:r>
      <w:proofErr w:type="spellEnd"/>
      <w:r w:rsidR="00C77670">
        <w:rPr>
          <w:rFonts w:ascii="Segoe UI Symbol" w:hAnsi="Segoe UI Symbol"/>
          <w:color w:val="000000"/>
        </w:rPr>
        <w:t xml:space="preserve">) </w:t>
      </w:r>
      <w:r w:rsidR="007D49D9">
        <w:rPr>
          <w:rFonts w:ascii="Segoe UI Symbol" w:hAnsi="Segoe UI Symbol"/>
          <w:color w:val="000000"/>
        </w:rPr>
        <w:t>voir</w:t>
      </w:r>
      <w:r w:rsidR="00502D70" w:rsidRPr="00A0045A">
        <w:rPr>
          <w:rFonts w:ascii="Segoe UI Symbol" w:hAnsi="Segoe UI Symbol"/>
          <w:color w:val="000000"/>
        </w:rPr>
        <w:t xml:space="preserve"> schéma</w:t>
      </w:r>
      <w:r w:rsidR="00C77670">
        <w:rPr>
          <w:rFonts w:ascii="Segoe UI Symbol" w:hAnsi="Segoe UI Symbol"/>
          <w:color w:val="000000"/>
        </w:rPr>
        <w:t>s</w:t>
      </w:r>
      <w:r w:rsidR="007D49D9">
        <w:rPr>
          <w:rFonts w:ascii="Segoe UI Symbol" w:hAnsi="Segoe UI Symbol"/>
          <w:color w:val="000000"/>
        </w:rPr>
        <w:t xml:space="preserve"> </w:t>
      </w:r>
      <w:r w:rsidR="00361562">
        <w:rPr>
          <w:rFonts w:ascii="Segoe UI Symbol" w:hAnsi="Segoe UI Symbol"/>
          <w:color w:val="000000"/>
        </w:rPr>
        <w:t>ci-après</w:t>
      </w:r>
      <w:r w:rsidR="00C77670">
        <w:rPr>
          <w:rFonts w:ascii="Segoe UI Symbol" w:hAnsi="Segoe UI Symbol"/>
          <w:color w:val="000000"/>
        </w:rPr>
        <w:t> :</w:t>
      </w:r>
    </w:p>
    <w:p w14:paraId="3BFECBD4" w14:textId="77777777" w:rsidR="0098068A" w:rsidRDefault="0098068A" w:rsidP="000D33A6">
      <w:pPr>
        <w:spacing w:line="360" w:lineRule="auto"/>
        <w:jc w:val="both"/>
        <w:rPr>
          <w:rFonts w:ascii="Segoe UI Symbol" w:hAnsi="Segoe UI Symbol"/>
          <w:color w:val="000000"/>
        </w:rPr>
      </w:pPr>
      <w:r>
        <w:rPr>
          <w:noProof/>
          <w:lang w:eastAsia="fr-FR"/>
        </w:rPr>
        <w:drawing>
          <wp:inline distT="0" distB="0" distL="0" distR="0" wp14:anchorId="7B47E6A9" wp14:editId="75B61EC8">
            <wp:extent cx="6316094" cy="2457450"/>
            <wp:effectExtent l="0" t="0" r="889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06" t="12623" r="5902" b="8523"/>
                    <a:stretch/>
                  </pic:blipFill>
                  <pic:spPr bwMode="auto">
                    <a:xfrm>
                      <a:off x="0" y="0"/>
                      <a:ext cx="6357994" cy="2473752"/>
                    </a:xfrm>
                    <a:prstGeom prst="rect">
                      <a:avLst/>
                    </a:prstGeom>
                    <a:ln>
                      <a:noFill/>
                    </a:ln>
                    <a:extLst>
                      <a:ext uri="{53640926-AAD7-44D8-BBD7-CCE9431645EC}">
                        <a14:shadowObscured xmlns:a14="http://schemas.microsoft.com/office/drawing/2010/main"/>
                      </a:ext>
                    </a:extLst>
                  </pic:spPr>
                </pic:pic>
              </a:graphicData>
            </a:graphic>
          </wp:inline>
        </w:drawing>
      </w:r>
    </w:p>
    <w:p w14:paraId="38DE5ED4" w14:textId="77777777" w:rsidR="0098068A" w:rsidRPr="009D6690" w:rsidRDefault="0098068A" w:rsidP="000D33A6">
      <w:pPr>
        <w:spacing w:line="360" w:lineRule="auto"/>
        <w:jc w:val="both"/>
        <w:rPr>
          <w:rFonts w:ascii="Segoe UI Symbol" w:hAnsi="Segoe UI Symbol"/>
          <w:color w:val="000000"/>
        </w:rPr>
      </w:pPr>
      <w:r>
        <w:rPr>
          <w:noProof/>
          <w:lang w:eastAsia="fr-FR"/>
        </w:rPr>
        <w:lastRenderedPageBreak/>
        <w:drawing>
          <wp:inline distT="0" distB="0" distL="0" distR="0" wp14:anchorId="2EA11D99" wp14:editId="064D8520">
            <wp:extent cx="6477000" cy="252374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02" t="4167" r="1658" b="4900"/>
                    <a:stretch/>
                  </pic:blipFill>
                  <pic:spPr bwMode="auto">
                    <a:xfrm>
                      <a:off x="0" y="0"/>
                      <a:ext cx="6518254" cy="2539816"/>
                    </a:xfrm>
                    <a:prstGeom prst="rect">
                      <a:avLst/>
                    </a:prstGeom>
                    <a:ln>
                      <a:noFill/>
                    </a:ln>
                    <a:extLst>
                      <a:ext uri="{53640926-AAD7-44D8-BBD7-CCE9431645EC}">
                        <a14:shadowObscured xmlns:a14="http://schemas.microsoft.com/office/drawing/2010/main"/>
                      </a:ext>
                    </a:extLst>
                  </pic:spPr>
                </pic:pic>
              </a:graphicData>
            </a:graphic>
          </wp:inline>
        </w:drawing>
      </w:r>
    </w:p>
    <w:p w14:paraId="45E8CA8D" w14:textId="77777777" w:rsidR="009A4903" w:rsidRPr="0073179F" w:rsidRDefault="009A4903" w:rsidP="002C7ED7">
      <w:pPr>
        <w:ind w:left="567"/>
        <w:jc w:val="both"/>
        <w:rPr>
          <w:rFonts w:ascii="Segoe UI Symbol" w:hAnsi="Segoe UI Symbol"/>
          <w:color w:val="000000"/>
        </w:rPr>
      </w:pPr>
      <w:r w:rsidRPr="007D49D9">
        <w:rPr>
          <w:rFonts w:ascii="Segoe UI Symbol" w:hAnsi="Segoe UI Symbol"/>
          <w:b/>
          <w:i/>
          <w:color w:val="000000"/>
        </w:rPr>
        <w:t xml:space="preserve">Sauf indication contraire pendant l’exécution des travaux, des moustiquaires en </w:t>
      </w:r>
      <w:r w:rsidR="00AC6694" w:rsidRPr="007D49D9">
        <w:rPr>
          <w:rFonts w:ascii="Segoe UI Symbol" w:hAnsi="Segoe UI Symbol"/>
          <w:b/>
          <w:i/>
          <w:color w:val="000000"/>
        </w:rPr>
        <w:t>polyéthylène</w:t>
      </w:r>
      <w:r w:rsidRPr="007D49D9">
        <w:rPr>
          <w:rFonts w:ascii="Segoe UI Symbol" w:hAnsi="Segoe UI Symbol"/>
          <w:b/>
          <w:i/>
          <w:color w:val="000000"/>
        </w:rPr>
        <w:t xml:space="preserve"> ou acier galvanisé seront prévus contre toutes les surf</w:t>
      </w:r>
      <w:r w:rsidRPr="00A0045A">
        <w:rPr>
          <w:rFonts w:ascii="Segoe UI Symbol" w:hAnsi="Segoe UI Symbol"/>
          <w:b/>
          <w:i/>
          <w:color w:val="000000"/>
        </w:rPr>
        <w:t xml:space="preserve">aces en maçonnerie  </w:t>
      </w:r>
      <w:r w:rsidR="00381054" w:rsidRPr="00A0045A">
        <w:rPr>
          <w:rFonts w:ascii="Segoe UI Symbol" w:hAnsi="Segoe UI Symbol"/>
          <w:b/>
          <w:i/>
          <w:color w:val="000000"/>
        </w:rPr>
        <w:t>ajourée</w:t>
      </w:r>
      <w:r w:rsidR="00C77670">
        <w:rPr>
          <w:rFonts w:ascii="Segoe UI Symbol" w:hAnsi="Segoe UI Symbol"/>
          <w:b/>
          <w:i/>
          <w:color w:val="000000"/>
        </w:rPr>
        <w:t xml:space="preserve">. </w:t>
      </w:r>
      <w:r w:rsidRPr="00435650">
        <w:rPr>
          <w:rFonts w:ascii="Segoe UI Symbol" w:hAnsi="Segoe UI Symbol"/>
          <w:b/>
          <w:i/>
          <w:color w:val="000000"/>
        </w:rPr>
        <w:t xml:space="preserve">Le coût de ces moustiquaires est compris dans le </w:t>
      </w:r>
      <w:r w:rsidRPr="0073179F">
        <w:rPr>
          <w:rFonts w:ascii="Segoe UI Symbol" w:hAnsi="Segoe UI Symbol"/>
          <w:b/>
          <w:i/>
          <w:color w:val="000000"/>
        </w:rPr>
        <w:t>présent poste</w:t>
      </w:r>
      <w:r w:rsidRPr="0073179F">
        <w:rPr>
          <w:rFonts w:ascii="Segoe UI Symbol" w:hAnsi="Segoe UI Symbol"/>
          <w:color w:val="000000"/>
        </w:rPr>
        <w:t xml:space="preserve">. </w:t>
      </w:r>
    </w:p>
    <w:p w14:paraId="0EAF4D68" w14:textId="77777777" w:rsidR="00E56725" w:rsidRDefault="009A4903" w:rsidP="002C7ED7">
      <w:pPr>
        <w:spacing w:after="120"/>
        <w:ind w:left="567"/>
        <w:jc w:val="both"/>
        <w:rPr>
          <w:rFonts w:ascii="Segoe UI Symbol" w:hAnsi="Segoe UI Symbol"/>
          <w:color w:val="000000"/>
        </w:rPr>
      </w:pPr>
      <w:r w:rsidRPr="009D6690">
        <w:rPr>
          <w:rFonts w:ascii="Segoe UI Symbol" w:hAnsi="Segoe UI Symbol"/>
          <w:color w:val="000000"/>
        </w:rPr>
        <w:t>Rejointoiement : les joints sont plats au mortier de ciment.</w:t>
      </w:r>
      <w:r w:rsidR="00C77670">
        <w:rPr>
          <w:rFonts w:ascii="Segoe UI Symbol" w:hAnsi="Segoe UI Symbol"/>
          <w:color w:val="000000"/>
        </w:rPr>
        <w:t xml:space="preserve"> </w:t>
      </w:r>
    </w:p>
    <w:p w14:paraId="76393B83" w14:textId="77777777" w:rsidR="00C77670" w:rsidRDefault="00C77670" w:rsidP="002C7ED7">
      <w:pPr>
        <w:spacing w:after="120"/>
        <w:ind w:left="567"/>
        <w:jc w:val="both"/>
        <w:rPr>
          <w:rFonts w:ascii="Segoe UI Symbol" w:hAnsi="Segoe UI Symbol"/>
          <w:color w:val="000000"/>
        </w:rPr>
      </w:pPr>
      <w:r w:rsidRPr="00C77670">
        <w:rPr>
          <w:rFonts w:ascii="Segoe UI Symbol" w:hAnsi="Segoe UI Symbol"/>
          <w:color w:val="000000"/>
        </w:rPr>
        <w:t>Un échantillon de 2m</w:t>
      </w:r>
      <w:r>
        <w:rPr>
          <w:rFonts w:ascii="Segoe UI Symbol" w:hAnsi="Segoe UI Symbol"/>
          <w:color w:val="000000"/>
        </w:rPr>
        <w:t>²</w:t>
      </w:r>
      <w:r w:rsidRPr="00C77670">
        <w:rPr>
          <w:rFonts w:ascii="Segoe UI Symbol" w:hAnsi="Segoe UI Symbol"/>
          <w:color w:val="000000"/>
        </w:rPr>
        <w:t xml:space="preserve"> sera présenté pour approbation.</w:t>
      </w:r>
    </w:p>
    <w:p w14:paraId="0CACFB4B" w14:textId="77777777" w:rsidR="00445D61" w:rsidRPr="00445D61" w:rsidRDefault="00445D61" w:rsidP="002C7ED7">
      <w:pPr>
        <w:spacing w:after="120"/>
        <w:ind w:left="567"/>
        <w:jc w:val="both"/>
        <w:rPr>
          <w:rFonts w:ascii="Segoe UI Symbol" w:hAnsi="Segoe UI Symbol"/>
          <w:color w:val="000000"/>
          <w:sz w:val="10"/>
          <w:szCs w:val="10"/>
        </w:rPr>
      </w:pPr>
    </w:p>
    <w:p w14:paraId="63311288" w14:textId="77777777" w:rsidR="001D47EF" w:rsidRPr="009D6690" w:rsidRDefault="007E715E" w:rsidP="004A0859">
      <w:pPr>
        <w:pStyle w:val="Paragraphedeliste"/>
        <w:numPr>
          <w:ilvl w:val="1"/>
          <w:numId w:val="112"/>
        </w:numPr>
        <w:overflowPunct w:val="0"/>
        <w:autoSpaceDE w:val="0"/>
        <w:autoSpaceDN w:val="0"/>
        <w:adjustRightInd w:val="0"/>
        <w:spacing w:line="276" w:lineRule="auto"/>
        <w:ind w:left="709" w:right="566" w:hanging="709"/>
        <w:jc w:val="both"/>
        <w:outlineLvl w:val="1"/>
        <w:rPr>
          <w:rFonts w:ascii="Segoe UI Symbol" w:eastAsiaTheme="majorEastAsia" w:hAnsi="Segoe UI Symbol" w:cstheme="majorBidi"/>
          <w:b/>
          <w:bCs/>
          <w:color w:val="2E74B5" w:themeColor="accent1" w:themeShade="BF"/>
        </w:rPr>
      </w:pPr>
      <w:bookmarkStart w:id="362" w:name="_Toc168395740"/>
      <w:r w:rsidRPr="009D6690">
        <w:rPr>
          <w:rFonts w:ascii="Segoe UI Symbol" w:eastAsiaTheme="majorEastAsia" w:hAnsi="Segoe UI Symbol" w:cstheme="majorBidi"/>
          <w:b/>
          <w:bCs/>
          <w:color w:val="2E74B5" w:themeColor="accent1" w:themeShade="BF"/>
        </w:rPr>
        <w:t>: MAÇONNERIE EN MOELLONS</w:t>
      </w:r>
      <w:bookmarkEnd w:id="362"/>
      <w:r w:rsidRPr="009D6690">
        <w:rPr>
          <w:rFonts w:ascii="Segoe UI Symbol" w:eastAsiaTheme="majorEastAsia" w:hAnsi="Segoe UI Symbol" w:cstheme="majorBidi"/>
          <w:b/>
          <w:bCs/>
          <w:color w:val="2E74B5" w:themeColor="accent1" w:themeShade="BF"/>
        </w:rPr>
        <w:t xml:space="preserve">  </w:t>
      </w:r>
    </w:p>
    <w:p w14:paraId="6CA0E4A3" w14:textId="77777777" w:rsidR="00570068" w:rsidRPr="009D6690" w:rsidRDefault="007E715E" w:rsidP="00570068">
      <w:pPr>
        <w:rPr>
          <w:rFonts w:ascii="Segoe UI Symbol" w:eastAsiaTheme="majorEastAsia" w:hAnsi="Segoe UI Symbol" w:cstheme="majorBidi"/>
          <w:b/>
          <w:bCs/>
          <w:color w:val="2E74B5" w:themeColor="accent1" w:themeShade="BF"/>
        </w:rPr>
      </w:pPr>
      <w:r w:rsidRPr="009D6690">
        <w:rPr>
          <w:rFonts w:ascii="Segoe UI Symbol" w:eastAsiaTheme="majorEastAsia" w:hAnsi="Segoe UI Symbol" w:cstheme="majorBidi"/>
          <w:b/>
          <w:bCs/>
          <w:color w:val="2E74B5" w:themeColor="accent1" w:themeShade="BF"/>
        </w:rPr>
        <w:t>5.04.1</w:t>
      </w:r>
      <w:r w:rsidR="000B374E" w:rsidRPr="009D6690">
        <w:rPr>
          <w:rFonts w:ascii="Segoe UI Symbol" w:eastAsiaTheme="majorEastAsia" w:hAnsi="Segoe UI Symbol" w:cstheme="majorBidi"/>
          <w:b/>
          <w:bCs/>
          <w:color w:val="2E74B5" w:themeColor="accent1" w:themeShade="BF"/>
        </w:rPr>
        <w:t xml:space="preserve"> </w:t>
      </w:r>
      <w:r w:rsidRPr="009D6690">
        <w:rPr>
          <w:rFonts w:ascii="Segoe UI Symbol" w:eastAsiaTheme="majorEastAsia" w:hAnsi="Segoe UI Symbol" w:cstheme="majorBidi"/>
          <w:b/>
          <w:bCs/>
          <w:color w:val="2E74B5" w:themeColor="accent1" w:themeShade="BF"/>
        </w:rPr>
        <w:t>: MAÇONNERIE DE MOELLONS Y COMPRIS MURS DE SOUTENEMENT.</w:t>
      </w:r>
    </w:p>
    <w:p w14:paraId="73703D5E" w14:textId="77777777" w:rsidR="00570068" w:rsidRDefault="00570068" w:rsidP="0029237C">
      <w:pPr>
        <w:spacing w:after="0" w:line="240" w:lineRule="auto"/>
        <w:ind w:left="567"/>
        <w:jc w:val="both"/>
        <w:rPr>
          <w:rFonts w:ascii="Segoe UI Symbol" w:hAnsi="Segoe UI Symbol"/>
          <w:color w:val="000000"/>
        </w:rPr>
      </w:pPr>
      <w:r w:rsidRPr="009D6690">
        <w:rPr>
          <w:rFonts w:ascii="Segoe UI Symbol" w:hAnsi="Segoe UI Symbol"/>
          <w:color w:val="000000"/>
        </w:rPr>
        <w:t>A. Au m</w:t>
      </w:r>
      <w:r w:rsidRPr="00D61967">
        <w:rPr>
          <w:rFonts w:ascii="Segoe UI Symbol" w:hAnsi="Segoe UI Symbol"/>
          <w:color w:val="000000"/>
          <w:vertAlign w:val="superscript"/>
        </w:rPr>
        <w:t>3</w:t>
      </w:r>
      <w:r w:rsidRPr="009D6690">
        <w:rPr>
          <w:rFonts w:ascii="Segoe UI Symbol" w:hAnsi="Segoe UI Symbol"/>
          <w:color w:val="000000"/>
        </w:rPr>
        <w:t xml:space="preserve"> exécuté et rejointoyé, y compris toutes sujétions de mise en œuvre selon les règles d’art.</w:t>
      </w:r>
      <w:r w:rsidR="0041046E">
        <w:rPr>
          <w:rFonts w:ascii="Segoe UI Symbol" w:hAnsi="Segoe UI Symbol"/>
          <w:color w:val="000000"/>
        </w:rPr>
        <w:t xml:space="preserve"> </w:t>
      </w:r>
    </w:p>
    <w:p w14:paraId="33EF3E9A" w14:textId="77777777" w:rsidR="0029237C" w:rsidRPr="009D6690" w:rsidRDefault="0029237C" w:rsidP="0029237C">
      <w:pPr>
        <w:spacing w:after="0" w:line="240" w:lineRule="auto"/>
        <w:ind w:left="567"/>
        <w:jc w:val="both"/>
        <w:rPr>
          <w:rFonts w:ascii="Segoe UI Symbol" w:hAnsi="Segoe UI Symbol"/>
          <w:b/>
        </w:rPr>
      </w:pPr>
    </w:p>
    <w:p w14:paraId="7C4172BB" w14:textId="77777777" w:rsidR="00570068" w:rsidRPr="007D49D9" w:rsidRDefault="00570068" w:rsidP="0029237C">
      <w:pPr>
        <w:ind w:left="567"/>
        <w:jc w:val="both"/>
        <w:rPr>
          <w:rFonts w:ascii="Segoe UI Symbol" w:hAnsi="Segoe UI Symbol"/>
          <w:color w:val="000000"/>
        </w:rPr>
      </w:pPr>
      <w:r w:rsidRPr="009D6690">
        <w:rPr>
          <w:rFonts w:ascii="Segoe UI Symbol" w:hAnsi="Segoe UI Symbol"/>
          <w:color w:val="000000"/>
        </w:rPr>
        <w:t>B. La maçonnerie est réalisée avec des moellons durs (grès, schiste dur, calcaire dolomie,</w:t>
      </w:r>
      <w:r w:rsidRPr="009D6690">
        <w:rPr>
          <w:rFonts w:ascii="Segoe UI Symbol" w:hAnsi="Segoe UI Symbol"/>
        </w:rPr>
        <w:t xml:space="preserve"> diorite, </w:t>
      </w:r>
      <w:r w:rsidRPr="009D6690">
        <w:rPr>
          <w:rFonts w:ascii="Segoe UI Symbol" w:hAnsi="Segoe UI Symbol"/>
          <w:color w:val="000000"/>
        </w:rPr>
        <w:t>porphyre ou quartz), de forme plus ou moins régulière et de dimensions variées, il est fait usage de moellons de toutes grosseurs.</w:t>
      </w:r>
    </w:p>
    <w:p w14:paraId="75DB7980" w14:textId="77777777" w:rsidR="00570068" w:rsidRPr="00A0045A" w:rsidRDefault="00570068" w:rsidP="0029237C">
      <w:pPr>
        <w:ind w:left="567"/>
        <w:jc w:val="both"/>
        <w:rPr>
          <w:rFonts w:ascii="Segoe UI Symbol" w:hAnsi="Segoe UI Symbol"/>
          <w:color w:val="000000"/>
        </w:rPr>
      </w:pPr>
      <w:r w:rsidRPr="00A0045A">
        <w:rPr>
          <w:rFonts w:ascii="Segoe UI Symbol" w:hAnsi="Segoe UI Symbol"/>
          <w:color w:val="000000"/>
        </w:rPr>
        <w:t>Un échantillon de la pierre proposée et de l'appareillage sera présenté pour approbation du Maître d’</w:t>
      </w:r>
      <w:r w:rsidR="0063467B" w:rsidRPr="00A0045A">
        <w:rPr>
          <w:rFonts w:ascii="Segoe UI Symbol" w:hAnsi="Segoe UI Symbol"/>
          <w:color w:val="000000"/>
        </w:rPr>
        <w:t>Œuvre</w:t>
      </w:r>
      <w:r w:rsidRPr="00A0045A">
        <w:rPr>
          <w:rFonts w:ascii="Segoe UI Symbol" w:hAnsi="Segoe UI Symbol"/>
          <w:color w:val="000000"/>
        </w:rPr>
        <w:t>.</w:t>
      </w:r>
    </w:p>
    <w:p w14:paraId="7FD11038" w14:textId="77777777" w:rsidR="00570068" w:rsidRPr="0073179F" w:rsidRDefault="00570068" w:rsidP="0029237C">
      <w:pPr>
        <w:ind w:left="567"/>
        <w:jc w:val="both"/>
        <w:rPr>
          <w:rFonts w:ascii="Segoe UI Symbol" w:hAnsi="Segoe UI Symbol"/>
          <w:color w:val="000000"/>
        </w:rPr>
      </w:pPr>
      <w:r w:rsidRPr="00435650">
        <w:rPr>
          <w:rFonts w:ascii="Segoe UI Symbol" w:hAnsi="Segoe UI Symbol"/>
          <w:color w:val="000000"/>
        </w:rPr>
        <w:t xml:space="preserve">Les moellons sont dressés pour enlever les angles vifs, les bosses dans le lit de pose ou le lit d’attente de la pierre. Ils sont posés à bain soufflant de mortier dosé à 300 kg de ciment par m³ de sable. Le mortier doit être de consistance épaisse et refluer de tous les côtés du moellon pendant la </w:t>
      </w:r>
      <w:proofErr w:type="spellStart"/>
      <w:r w:rsidRPr="00435650">
        <w:rPr>
          <w:rFonts w:ascii="Segoe UI Symbol" w:hAnsi="Segoe UI Symbol"/>
          <w:color w:val="000000"/>
        </w:rPr>
        <w:t>pose</w:t>
      </w:r>
      <w:proofErr w:type="spellEnd"/>
      <w:r w:rsidRPr="00435650">
        <w:rPr>
          <w:rFonts w:ascii="Segoe UI Symbol" w:hAnsi="Segoe UI Symbol"/>
          <w:color w:val="000000"/>
        </w:rPr>
        <w:t>. Les moellons sont également posés de telle sorte qu'une assise horizontale soit obtenue tous les 40 cm. Les tâches du mortier sur les moellons sont imméd</w:t>
      </w:r>
      <w:r w:rsidRPr="0073179F">
        <w:rPr>
          <w:rFonts w:ascii="Segoe UI Symbol" w:hAnsi="Segoe UI Symbol"/>
          <w:color w:val="000000"/>
        </w:rPr>
        <w:t>iatement enlevées.</w:t>
      </w:r>
    </w:p>
    <w:p w14:paraId="126823C4" w14:textId="77777777" w:rsidR="00570068" w:rsidRPr="00361562" w:rsidRDefault="00361562" w:rsidP="0029237C">
      <w:pPr>
        <w:ind w:left="567"/>
        <w:jc w:val="both"/>
        <w:rPr>
          <w:rFonts w:ascii="Segoe UI Symbol" w:hAnsi="Segoe UI Symbol"/>
          <w:color w:val="000000"/>
        </w:rPr>
      </w:pPr>
      <w:r w:rsidRPr="00361562">
        <w:rPr>
          <w:rFonts w:ascii="Segoe UI Symbol" w:hAnsi="Segoe UI Symbol"/>
          <w:color w:val="000000"/>
        </w:rPr>
        <w:t>Les parements restants</w:t>
      </w:r>
      <w:r w:rsidR="00570068" w:rsidRPr="00361562">
        <w:rPr>
          <w:rFonts w:ascii="Segoe UI Symbol" w:hAnsi="Segoe UI Symbol"/>
          <w:color w:val="000000"/>
        </w:rPr>
        <w:t xml:space="preserve"> apparents seront jointoyés au mortier fin dosé à 400 kg/m³.</w:t>
      </w:r>
    </w:p>
    <w:p w14:paraId="4030CD93" w14:textId="77777777" w:rsidR="00570068" w:rsidRPr="00361562" w:rsidRDefault="00570068" w:rsidP="0029237C">
      <w:pPr>
        <w:ind w:left="567"/>
        <w:jc w:val="both"/>
        <w:rPr>
          <w:rFonts w:ascii="Segoe UI Symbol" w:hAnsi="Segoe UI Symbol"/>
          <w:color w:val="000000"/>
        </w:rPr>
      </w:pPr>
      <w:r w:rsidRPr="00361562">
        <w:rPr>
          <w:rFonts w:ascii="Segoe UI Symbol" w:hAnsi="Segoe UI Symbol"/>
          <w:color w:val="000000"/>
        </w:rPr>
        <w:t xml:space="preserve">Un échantillon de 1,5 m² de </w:t>
      </w:r>
      <w:proofErr w:type="spellStart"/>
      <w:r w:rsidRPr="00361562">
        <w:rPr>
          <w:rFonts w:ascii="Segoe UI Symbol" w:hAnsi="Segoe UI Symbol"/>
          <w:color w:val="000000"/>
        </w:rPr>
        <w:t>rejointoyage</w:t>
      </w:r>
      <w:proofErr w:type="spellEnd"/>
      <w:r w:rsidRPr="00361562">
        <w:rPr>
          <w:rFonts w:ascii="Segoe UI Symbol" w:hAnsi="Segoe UI Symbol"/>
          <w:color w:val="000000"/>
        </w:rPr>
        <w:t xml:space="preserve"> sera présenté pour approbation au Maître d’œuvre.</w:t>
      </w:r>
    </w:p>
    <w:p w14:paraId="2B4B6329" w14:textId="77777777" w:rsidR="00570068" w:rsidRPr="00361562" w:rsidRDefault="00570068" w:rsidP="0029237C">
      <w:pPr>
        <w:ind w:left="567"/>
        <w:jc w:val="both"/>
        <w:rPr>
          <w:rFonts w:ascii="Segoe UI Symbol" w:hAnsi="Segoe UI Symbol"/>
          <w:color w:val="000000"/>
        </w:rPr>
      </w:pPr>
      <w:r w:rsidRPr="00361562">
        <w:rPr>
          <w:rFonts w:ascii="Segoe UI Symbol" w:hAnsi="Segoe UI Symbol"/>
          <w:color w:val="000000"/>
        </w:rPr>
        <w:t xml:space="preserve">Les joints ont une épaisseur maximale de 3 cm (en aucun cas la largeur des joints ne sera supérieure à 4 cm), dessinent une mosaïque du type « opus </w:t>
      </w:r>
      <w:proofErr w:type="spellStart"/>
      <w:r w:rsidRPr="00361562">
        <w:rPr>
          <w:rFonts w:ascii="Segoe UI Symbol" w:hAnsi="Segoe UI Symbol"/>
          <w:color w:val="000000"/>
        </w:rPr>
        <w:t>incertum</w:t>
      </w:r>
      <w:proofErr w:type="spellEnd"/>
      <w:r w:rsidRPr="00361562">
        <w:rPr>
          <w:rFonts w:ascii="Segoe UI Symbol" w:hAnsi="Segoe UI Symbol"/>
          <w:color w:val="000000"/>
        </w:rPr>
        <w:t xml:space="preserve"> » et sont saillants. Il n’est pas fait de remplissage de joints apparents par de la pierraille. Les joints ne sont pas superposés dans le même plan vertical (coups de sabre à éviter). </w:t>
      </w:r>
    </w:p>
    <w:p w14:paraId="0627DECF" w14:textId="77777777" w:rsidR="00570068" w:rsidRPr="00361562" w:rsidRDefault="00570068" w:rsidP="0029237C">
      <w:pPr>
        <w:ind w:left="567"/>
        <w:jc w:val="both"/>
        <w:rPr>
          <w:rFonts w:ascii="Segoe UI Symbol" w:hAnsi="Segoe UI Symbol"/>
          <w:color w:val="000000"/>
        </w:rPr>
      </w:pPr>
      <w:r w:rsidRPr="00361562">
        <w:rPr>
          <w:rFonts w:ascii="Segoe UI Symbol" w:hAnsi="Segoe UI Symbol"/>
          <w:color w:val="000000"/>
        </w:rPr>
        <w:t>La maçonnerie ne comportera pas de chapeau de mur. Le haut de la maçonnerie sera terminé par des moellons équarris ou éventuellement des moellons plats de grande épaisseur.</w:t>
      </w:r>
    </w:p>
    <w:p w14:paraId="429B668B" w14:textId="77777777" w:rsidR="00570068" w:rsidRPr="00361562" w:rsidRDefault="00570068" w:rsidP="0029237C">
      <w:pPr>
        <w:ind w:left="567"/>
        <w:jc w:val="both"/>
        <w:rPr>
          <w:rFonts w:ascii="Segoe UI Symbol" w:hAnsi="Segoe UI Symbol"/>
          <w:color w:val="000000"/>
        </w:rPr>
      </w:pPr>
      <w:r w:rsidRPr="00361562">
        <w:rPr>
          <w:rFonts w:ascii="Segoe UI Symbol" w:hAnsi="Segoe UI Symbol"/>
          <w:color w:val="000000"/>
        </w:rPr>
        <w:lastRenderedPageBreak/>
        <w:t>Toutes les traces de mortier, laitances et autres taches seront immédiatement nettoyées et enlevées.</w:t>
      </w:r>
    </w:p>
    <w:p w14:paraId="5EB9B6F0" w14:textId="77777777" w:rsidR="00570068" w:rsidRPr="00361562" w:rsidRDefault="00570068" w:rsidP="0029237C">
      <w:pPr>
        <w:spacing w:after="120"/>
        <w:ind w:left="567"/>
        <w:jc w:val="both"/>
        <w:rPr>
          <w:rFonts w:ascii="Segoe UI Symbol" w:hAnsi="Segoe UI Symbol"/>
          <w:color w:val="000000"/>
        </w:rPr>
      </w:pPr>
      <w:r w:rsidRPr="00361562">
        <w:rPr>
          <w:rFonts w:ascii="Segoe UI Symbol" w:hAnsi="Segoe UI Symbol"/>
          <w:color w:val="000000"/>
        </w:rPr>
        <w:t xml:space="preserve">Des barbacanes en PVC ø 20 à 30mm sont disposées en quinconce tous les 100cm dans le cas des murs de </w:t>
      </w:r>
      <w:r w:rsidR="009D1F97" w:rsidRPr="00361562">
        <w:rPr>
          <w:rFonts w:ascii="Segoe UI Symbol" w:hAnsi="Segoe UI Symbol"/>
          <w:color w:val="000000"/>
        </w:rPr>
        <w:t>soutènement</w:t>
      </w:r>
      <w:r w:rsidRPr="00361562">
        <w:rPr>
          <w:rFonts w:ascii="Segoe UI Symbol" w:hAnsi="Segoe UI Symbol"/>
          <w:color w:val="000000"/>
        </w:rPr>
        <w:t xml:space="preserve">.  </w:t>
      </w:r>
    </w:p>
    <w:p w14:paraId="15AC0A3A" w14:textId="77777777" w:rsidR="00461A15" w:rsidRPr="0073179F" w:rsidRDefault="00461A15" w:rsidP="001D47EF">
      <w:pPr>
        <w:rPr>
          <w:rFonts w:ascii="Segoe UI Symbol" w:eastAsiaTheme="majorEastAsia" w:hAnsi="Segoe UI Symbol" w:cstheme="majorBidi"/>
          <w:b/>
          <w:bCs/>
          <w:color w:val="2E74B5" w:themeColor="accent1" w:themeShade="BF"/>
          <w:u w:val="single"/>
        </w:rPr>
      </w:pPr>
    </w:p>
    <w:p w14:paraId="04112246" w14:textId="77777777" w:rsidR="001D47EF" w:rsidRDefault="007E715E" w:rsidP="001D47EF">
      <w:pPr>
        <w:rPr>
          <w:rFonts w:ascii="Segoe UI Symbol" w:eastAsiaTheme="majorEastAsia" w:hAnsi="Segoe UI Symbol" w:cstheme="majorBidi"/>
          <w:b/>
          <w:bCs/>
          <w:color w:val="2E74B5" w:themeColor="accent1" w:themeShade="BF"/>
        </w:rPr>
      </w:pPr>
      <w:r w:rsidRPr="0073179F">
        <w:rPr>
          <w:rFonts w:ascii="Segoe UI Symbol" w:eastAsiaTheme="majorEastAsia" w:hAnsi="Segoe UI Symbol" w:cstheme="majorBidi"/>
          <w:b/>
          <w:bCs/>
          <w:color w:val="2E74B5" w:themeColor="accent1" w:themeShade="BF"/>
        </w:rPr>
        <w:t xml:space="preserve">5.04.2: MAÇONNERIE DE MOELLONS DES SOUBASSEMENTS </w:t>
      </w:r>
    </w:p>
    <w:p w14:paraId="205C8AAF" w14:textId="77777777" w:rsidR="009B3967" w:rsidRPr="0029237C" w:rsidRDefault="003F5C79" w:rsidP="0029237C">
      <w:pPr>
        <w:ind w:left="567"/>
        <w:rPr>
          <w:rFonts w:ascii="Segoe UI Symbol" w:hAnsi="Segoe UI Symbol"/>
          <w:color w:val="000000"/>
        </w:rPr>
      </w:pPr>
      <w:r w:rsidRPr="0029237C">
        <w:rPr>
          <w:rFonts w:ascii="Segoe UI Symbol" w:hAnsi="Segoe UI Symbol"/>
          <w:color w:val="000000"/>
        </w:rPr>
        <w:t>A. Unités</w:t>
      </w:r>
      <w:r w:rsidR="009B3967" w:rsidRPr="0029237C">
        <w:rPr>
          <w:rFonts w:ascii="Segoe UI Symbol" w:hAnsi="Segoe UI Symbol"/>
          <w:color w:val="000000"/>
        </w:rPr>
        <w:t> : m3</w:t>
      </w:r>
    </w:p>
    <w:p w14:paraId="19411858" w14:textId="77777777" w:rsidR="001D47EF" w:rsidRPr="009D6690" w:rsidRDefault="001D47EF" w:rsidP="0029237C">
      <w:pPr>
        <w:spacing w:after="120"/>
        <w:ind w:left="567"/>
        <w:jc w:val="both"/>
        <w:rPr>
          <w:rFonts w:ascii="Segoe UI Symbol" w:hAnsi="Segoe UI Symbol"/>
          <w:color w:val="000000"/>
        </w:rPr>
      </w:pPr>
      <w:r w:rsidRPr="009D6690">
        <w:rPr>
          <w:rFonts w:ascii="Segoe UI Symbol" w:hAnsi="Segoe UI Symbol"/>
          <w:color w:val="000000"/>
        </w:rPr>
        <w:t xml:space="preserve">ST : Se référer aux Spécifications du Mur de Soutènement </w:t>
      </w:r>
      <w:r w:rsidR="00461A15" w:rsidRPr="009D6690">
        <w:rPr>
          <w:rFonts w:ascii="Segoe UI Symbol" w:hAnsi="Segoe UI Symbol"/>
          <w:color w:val="000000"/>
        </w:rPr>
        <w:t>5</w:t>
      </w:r>
      <w:r w:rsidR="009D7691">
        <w:rPr>
          <w:rFonts w:ascii="Segoe UI Symbol" w:hAnsi="Segoe UI Symbol"/>
          <w:color w:val="000000"/>
        </w:rPr>
        <w:t>.</w:t>
      </w:r>
      <w:r w:rsidR="00CD2F54" w:rsidRPr="009D6690">
        <w:rPr>
          <w:rFonts w:ascii="Segoe UI Symbol" w:hAnsi="Segoe UI Symbol"/>
          <w:color w:val="000000"/>
        </w:rPr>
        <w:t>04.1</w:t>
      </w:r>
    </w:p>
    <w:p w14:paraId="714FA75B" w14:textId="77777777" w:rsidR="009A4903" w:rsidRPr="0073179F" w:rsidRDefault="009D7691" w:rsidP="003F5C79">
      <w:pPr>
        <w:pStyle w:val="Titre1"/>
        <w:spacing w:line="360" w:lineRule="auto"/>
        <w:rPr>
          <w:rFonts w:ascii="Segoe UI Symbol" w:hAnsi="Segoe UI Symbol"/>
          <w:sz w:val="22"/>
          <w:szCs w:val="22"/>
        </w:rPr>
      </w:pPr>
      <w:bookmarkStart w:id="363" w:name="_Toc168395741"/>
      <w:r w:rsidRPr="00D36E32">
        <w:rPr>
          <w:rFonts w:ascii="Segoe UI Symbol" w:hAnsi="Segoe UI Symbol"/>
          <w:sz w:val="22"/>
          <w:szCs w:val="22"/>
        </w:rPr>
        <w:t>6.00 REVETEMENTS</w:t>
      </w:r>
      <w:bookmarkEnd w:id="363"/>
    </w:p>
    <w:p w14:paraId="17D44187" w14:textId="77777777" w:rsidR="009A4903" w:rsidRPr="0073179F" w:rsidRDefault="007E715E" w:rsidP="003F5C79">
      <w:pPr>
        <w:pStyle w:val="Titre2"/>
        <w:spacing w:line="360" w:lineRule="auto"/>
        <w:jc w:val="left"/>
        <w:rPr>
          <w:rFonts w:ascii="Segoe UI Symbol" w:eastAsiaTheme="majorEastAsia" w:hAnsi="Segoe UI Symbol" w:cstheme="majorBidi"/>
          <w:color w:val="2E74B5" w:themeColor="accent1" w:themeShade="BF"/>
          <w:sz w:val="22"/>
          <w:szCs w:val="22"/>
          <w:lang w:eastAsia="en-US"/>
        </w:rPr>
      </w:pPr>
      <w:bookmarkStart w:id="364" w:name="_Toc114584848"/>
      <w:bookmarkStart w:id="365" w:name="_Toc168395742"/>
      <w:r w:rsidRPr="0073179F">
        <w:rPr>
          <w:rFonts w:ascii="Segoe UI Symbol" w:eastAsiaTheme="majorEastAsia" w:hAnsi="Segoe UI Symbol" w:cstheme="majorBidi"/>
          <w:color w:val="2E74B5" w:themeColor="accent1" w:themeShade="BF"/>
          <w:sz w:val="22"/>
          <w:szCs w:val="22"/>
          <w:lang w:eastAsia="en-US"/>
        </w:rPr>
        <w:t>6.01 : REVETEMENTS MURAUX</w:t>
      </w:r>
      <w:bookmarkEnd w:id="364"/>
      <w:bookmarkEnd w:id="365"/>
    </w:p>
    <w:p w14:paraId="44E28812" w14:textId="77777777" w:rsidR="009A4903" w:rsidRPr="0073179F" w:rsidRDefault="007E715E" w:rsidP="003F5C79">
      <w:pPr>
        <w:overflowPunct w:val="0"/>
        <w:autoSpaceDE w:val="0"/>
        <w:autoSpaceDN w:val="0"/>
        <w:adjustRightInd w:val="0"/>
        <w:spacing w:after="120" w:line="360" w:lineRule="auto"/>
        <w:ind w:right="567"/>
        <w:jc w:val="both"/>
        <w:outlineLvl w:val="1"/>
        <w:rPr>
          <w:rFonts w:ascii="Segoe UI Symbol" w:eastAsiaTheme="majorEastAsia" w:hAnsi="Segoe UI Symbol" w:cstheme="majorBidi"/>
          <w:b/>
          <w:bCs/>
          <w:color w:val="2E74B5" w:themeColor="accent1" w:themeShade="BF"/>
        </w:rPr>
      </w:pPr>
      <w:bookmarkStart w:id="366" w:name="_Toc424733836"/>
      <w:bookmarkStart w:id="367" w:name="_Toc114584849"/>
      <w:bookmarkStart w:id="368" w:name="_Toc168395743"/>
      <w:r w:rsidRPr="0073179F">
        <w:rPr>
          <w:rFonts w:ascii="Segoe UI Symbol" w:eastAsiaTheme="majorEastAsia" w:hAnsi="Segoe UI Symbol" w:cstheme="majorBidi"/>
          <w:b/>
          <w:bCs/>
          <w:color w:val="2E74B5" w:themeColor="accent1" w:themeShade="BF"/>
        </w:rPr>
        <w:t>6.01.1 : REJOINTOIEMENT DES MAÇONNERIES</w:t>
      </w:r>
      <w:bookmarkEnd w:id="366"/>
      <w:bookmarkEnd w:id="367"/>
      <w:r w:rsidRPr="0073179F">
        <w:rPr>
          <w:rFonts w:ascii="Segoe UI Symbol" w:eastAsiaTheme="majorEastAsia" w:hAnsi="Segoe UI Symbol" w:cstheme="majorBidi"/>
          <w:b/>
          <w:bCs/>
          <w:color w:val="2E74B5" w:themeColor="accent1" w:themeShade="BF"/>
        </w:rPr>
        <w:t xml:space="preserve"> EXTERIEURES</w:t>
      </w:r>
      <w:bookmarkEnd w:id="368"/>
      <w:r w:rsidRPr="0073179F">
        <w:rPr>
          <w:rFonts w:ascii="Segoe UI Symbol" w:eastAsiaTheme="majorEastAsia" w:hAnsi="Segoe UI Symbol" w:cstheme="majorBidi"/>
          <w:b/>
          <w:bCs/>
          <w:color w:val="2E74B5" w:themeColor="accent1" w:themeShade="BF"/>
        </w:rPr>
        <w:t xml:space="preserve"> </w:t>
      </w:r>
    </w:p>
    <w:p w14:paraId="418B04F0" w14:textId="77777777" w:rsidR="009A4903" w:rsidRPr="009D6690" w:rsidRDefault="000914CE" w:rsidP="0029237C">
      <w:pPr>
        <w:ind w:left="567"/>
        <w:jc w:val="both"/>
        <w:rPr>
          <w:rFonts w:ascii="Segoe UI Symbol" w:hAnsi="Segoe UI Symbol"/>
          <w:color w:val="000000"/>
        </w:rPr>
      </w:pPr>
      <w:r w:rsidRPr="009D6690">
        <w:rPr>
          <w:rFonts w:ascii="Segoe UI Symbol" w:hAnsi="Segoe UI Symbol"/>
          <w:color w:val="000000"/>
        </w:rPr>
        <w:t xml:space="preserve">A. </w:t>
      </w:r>
      <w:r w:rsidR="009A4903" w:rsidRPr="009D6690">
        <w:rPr>
          <w:rFonts w:ascii="Segoe UI Symbol" w:hAnsi="Segoe UI Symbol"/>
          <w:color w:val="000000"/>
        </w:rPr>
        <w:t>Au m²</w:t>
      </w:r>
    </w:p>
    <w:p w14:paraId="0D494255" w14:textId="77777777" w:rsidR="009A4903" w:rsidRPr="00361562" w:rsidRDefault="000914CE" w:rsidP="0029237C">
      <w:pPr>
        <w:ind w:left="567"/>
        <w:jc w:val="both"/>
        <w:rPr>
          <w:rFonts w:ascii="Segoe UI Symbol" w:hAnsi="Segoe UI Symbol"/>
          <w:color w:val="000000"/>
        </w:rPr>
      </w:pPr>
      <w:r w:rsidRPr="007D49D9">
        <w:rPr>
          <w:rFonts w:ascii="Segoe UI Symbol" w:hAnsi="Segoe UI Symbol"/>
          <w:color w:val="000000"/>
        </w:rPr>
        <w:t xml:space="preserve">B. </w:t>
      </w:r>
      <w:r w:rsidR="009A4903" w:rsidRPr="007D49D9">
        <w:rPr>
          <w:rFonts w:ascii="Segoe UI Symbol" w:hAnsi="Segoe UI Symbol"/>
          <w:color w:val="000000"/>
        </w:rPr>
        <w:t>Les joints des maçonneries apparentes sont rejointoyés au mortier de ciment dosé à 400 kg/m³ (</w:t>
      </w:r>
      <w:r w:rsidR="009A4903" w:rsidRPr="00A0045A">
        <w:rPr>
          <w:rFonts w:ascii="Segoe UI Symbol" w:hAnsi="Segoe UI Symbol"/>
          <w:b/>
          <w:bCs/>
          <w:i/>
          <w:iCs/>
          <w:color w:val="000000"/>
        </w:rPr>
        <w:t xml:space="preserve">le sable doit être </w:t>
      </w:r>
      <w:r w:rsidR="004030A9" w:rsidRPr="00361562">
        <w:rPr>
          <w:rFonts w:ascii="Segoe UI Symbol" w:hAnsi="Segoe UI Symbol"/>
          <w:b/>
          <w:bCs/>
          <w:i/>
          <w:iCs/>
          <w:color w:val="000000"/>
        </w:rPr>
        <w:t>fin)</w:t>
      </w:r>
      <w:r w:rsidR="009A4903" w:rsidRPr="00361562">
        <w:rPr>
          <w:rFonts w:ascii="Segoe UI Symbol" w:hAnsi="Segoe UI Symbol"/>
          <w:color w:val="000000"/>
        </w:rPr>
        <w:t xml:space="preserve">. </w:t>
      </w:r>
    </w:p>
    <w:p w14:paraId="4E8273DF"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 xml:space="preserve">Le </w:t>
      </w:r>
      <w:proofErr w:type="spellStart"/>
      <w:r w:rsidRPr="00361562">
        <w:rPr>
          <w:rFonts w:ascii="Segoe UI Symbol" w:hAnsi="Segoe UI Symbol"/>
          <w:color w:val="000000"/>
        </w:rPr>
        <w:t>rejointoyage</w:t>
      </w:r>
      <w:proofErr w:type="spellEnd"/>
      <w:r w:rsidRPr="00361562">
        <w:rPr>
          <w:rFonts w:ascii="Segoe UI Symbol" w:hAnsi="Segoe UI Symbol"/>
          <w:color w:val="000000"/>
        </w:rPr>
        <w:t xml:space="preserve"> sera réalisé de la façon suivante :</w:t>
      </w:r>
    </w:p>
    <w:p w14:paraId="7DA4064D" w14:textId="77777777" w:rsidR="009A4903" w:rsidRPr="00361562" w:rsidRDefault="009A4903" w:rsidP="007D3ECB">
      <w:pPr>
        <w:numPr>
          <w:ilvl w:val="0"/>
          <w:numId w:val="15"/>
        </w:numPr>
        <w:tabs>
          <w:tab w:val="clear" w:pos="1776"/>
          <w:tab w:val="num" w:pos="426"/>
          <w:tab w:val="num" w:pos="993"/>
        </w:tabs>
        <w:spacing w:after="0" w:line="360" w:lineRule="auto"/>
        <w:ind w:left="567" w:firstLine="0"/>
        <w:jc w:val="both"/>
        <w:rPr>
          <w:rFonts w:ascii="Segoe UI Symbol" w:hAnsi="Segoe UI Symbol"/>
          <w:color w:val="000000"/>
        </w:rPr>
      </w:pPr>
      <w:r w:rsidRPr="00361562">
        <w:rPr>
          <w:rFonts w:ascii="Segoe UI Symbol" w:hAnsi="Segoe UI Symbol"/>
          <w:color w:val="000000"/>
        </w:rPr>
        <w:t>Grattage des joints sur une profondeur minimum de 2 cm et enlèvement du ciment gratté ;</w:t>
      </w:r>
    </w:p>
    <w:p w14:paraId="1892C571" w14:textId="77777777" w:rsidR="009A4903" w:rsidRPr="00361562" w:rsidRDefault="009A4903" w:rsidP="007D3ECB">
      <w:pPr>
        <w:numPr>
          <w:ilvl w:val="0"/>
          <w:numId w:val="15"/>
        </w:numPr>
        <w:tabs>
          <w:tab w:val="clear" w:pos="1776"/>
          <w:tab w:val="num" w:pos="426"/>
          <w:tab w:val="num" w:pos="993"/>
        </w:tabs>
        <w:spacing w:after="0" w:line="360" w:lineRule="auto"/>
        <w:ind w:left="567" w:firstLine="0"/>
        <w:jc w:val="both"/>
        <w:rPr>
          <w:rFonts w:ascii="Segoe UI Symbol" w:hAnsi="Segoe UI Symbol"/>
          <w:color w:val="000000"/>
        </w:rPr>
      </w:pPr>
      <w:r w:rsidRPr="00361562">
        <w:rPr>
          <w:rFonts w:ascii="Segoe UI Symbol" w:hAnsi="Segoe UI Symbol"/>
          <w:color w:val="000000"/>
        </w:rPr>
        <w:t xml:space="preserve">Humidification du mur et </w:t>
      </w:r>
      <w:proofErr w:type="spellStart"/>
      <w:r w:rsidRPr="00361562">
        <w:rPr>
          <w:rFonts w:ascii="Segoe UI Symbol" w:hAnsi="Segoe UI Symbol"/>
          <w:color w:val="000000"/>
        </w:rPr>
        <w:t>rejointoyage</w:t>
      </w:r>
      <w:proofErr w:type="spellEnd"/>
      <w:r w:rsidRPr="00361562">
        <w:rPr>
          <w:rFonts w:ascii="Segoe UI Symbol" w:hAnsi="Segoe UI Symbol"/>
          <w:color w:val="000000"/>
        </w:rPr>
        <w:t xml:space="preserve"> à plat au moyen de mortier de ciment dosé à 400 </w:t>
      </w:r>
    </w:p>
    <w:p w14:paraId="51AD3121" w14:textId="77777777" w:rsidR="009A4903" w:rsidRPr="00361562" w:rsidRDefault="009A4903" w:rsidP="0029237C">
      <w:pPr>
        <w:spacing w:line="360" w:lineRule="auto"/>
        <w:ind w:left="567"/>
        <w:jc w:val="both"/>
        <w:rPr>
          <w:rFonts w:ascii="Segoe UI Symbol" w:hAnsi="Segoe UI Symbol"/>
          <w:color w:val="000000"/>
        </w:rPr>
      </w:pPr>
      <w:r w:rsidRPr="00361562">
        <w:rPr>
          <w:rFonts w:ascii="Segoe UI Symbol" w:hAnsi="Segoe UI Symbol"/>
          <w:color w:val="000000"/>
        </w:rPr>
        <w:t xml:space="preserve">       kg de ciment par m³ de sable ;</w:t>
      </w:r>
    </w:p>
    <w:p w14:paraId="7C4297DA" w14:textId="77777777" w:rsidR="009A4903" w:rsidRPr="00361562" w:rsidRDefault="009A4903" w:rsidP="007D3ECB">
      <w:pPr>
        <w:numPr>
          <w:ilvl w:val="0"/>
          <w:numId w:val="15"/>
        </w:numPr>
        <w:tabs>
          <w:tab w:val="clear" w:pos="1776"/>
          <w:tab w:val="num" w:pos="426"/>
          <w:tab w:val="num" w:pos="993"/>
        </w:tabs>
        <w:spacing w:after="0" w:line="360" w:lineRule="auto"/>
        <w:ind w:left="567" w:firstLine="0"/>
        <w:jc w:val="both"/>
        <w:rPr>
          <w:rFonts w:ascii="Segoe UI Symbol" w:hAnsi="Segoe UI Symbol"/>
          <w:color w:val="000000"/>
        </w:rPr>
      </w:pPr>
      <w:r w:rsidRPr="00361562">
        <w:rPr>
          <w:rFonts w:ascii="Segoe UI Symbol" w:hAnsi="Segoe UI Symbol"/>
          <w:color w:val="000000"/>
        </w:rPr>
        <w:t>Nettoyage et enlèvement des traces de mortier.</w:t>
      </w:r>
    </w:p>
    <w:p w14:paraId="21C8705F" w14:textId="77777777" w:rsidR="009A4903" w:rsidRPr="007D3ECB" w:rsidRDefault="009A4903" w:rsidP="0029237C">
      <w:pPr>
        <w:ind w:left="567"/>
        <w:jc w:val="both"/>
        <w:rPr>
          <w:rFonts w:ascii="Segoe UI Symbol" w:hAnsi="Segoe UI Symbol"/>
          <w:color w:val="000000"/>
          <w:sz w:val="10"/>
          <w:szCs w:val="10"/>
        </w:rPr>
      </w:pPr>
    </w:p>
    <w:p w14:paraId="218BAED3" w14:textId="77777777" w:rsidR="009A4903" w:rsidRPr="007D49D9" w:rsidRDefault="009A4903" w:rsidP="0029237C">
      <w:pPr>
        <w:spacing w:line="276" w:lineRule="auto"/>
        <w:ind w:left="567"/>
        <w:jc w:val="both"/>
        <w:rPr>
          <w:rFonts w:ascii="Segoe UI Symbol" w:hAnsi="Segoe UI Symbol"/>
          <w:color w:val="000000"/>
        </w:rPr>
      </w:pPr>
      <w:r w:rsidRPr="009D6690">
        <w:rPr>
          <w:rFonts w:ascii="Segoe UI Symbol" w:hAnsi="Segoe UI Symbol"/>
          <w:color w:val="000000"/>
        </w:rPr>
        <w:t>Le type de joint sera défini par le Maître d’œuvre. Une uniformité de couleur du joint est exigée pour les maçonneries non peintes. Le joint fini a une légère pente vers l’extérieur, et la profondeur du joint dans sa partie supérieure est de 2 cm min</w:t>
      </w:r>
      <w:r w:rsidRPr="007D49D9">
        <w:rPr>
          <w:rFonts w:ascii="Segoe UI Symbol" w:hAnsi="Segoe UI Symbol"/>
          <w:color w:val="000000"/>
        </w:rPr>
        <w:t xml:space="preserve">imum. </w:t>
      </w:r>
    </w:p>
    <w:p w14:paraId="06BEA4FB" w14:textId="77777777" w:rsidR="009A4903" w:rsidRPr="00A0045A" w:rsidRDefault="009A4903" w:rsidP="0029237C">
      <w:pPr>
        <w:spacing w:line="276" w:lineRule="auto"/>
        <w:ind w:left="567"/>
        <w:jc w:val="both"/>
        <w:rPr>
          <w:rFonts w:ascii="Segoe UI Symbol" w:hAnsi="Segoe UI Symbol"/>
          <w:color w:val="000000"/>
        </w:rPr>
      </w:pPr>
      <w:r w:rsidRPr="00A0045A">
        <w:rPr>
          <w:rFonts w:ascii="Segoe UI Symbol" w:hAnsi="Segoe UI Symbol"/>
          <w:color w:val="000000"/>
        </w:rPr>
        <w:t xml:space="preserve">Pendant le </w:t>
      </w:r>
      <w:proofErr w:type="spellStart"/>
      <w:r w:rsidRPr="00A0045A">
        <w:rPr>
          <w:rFonts w:ascii="Segoe UI Symbol" w:hAnsi="Segoe UI Symbol"/>
          <w:color w:val="000000"/>
        </w:rPr>
        <w:t>rejointoyage</w:t>
      </w:r>
      <w:proofErr w:type="spellEnd"/>
      <w:r w:rsidRPr="00A0045A">
        <w:rPr>
          <w:rFonts w:ascii="Segoe UI Symbol" w:hAnsi="Segoe UI Symbol"/>
          <w:color w:val="000000"/>
        </w:rPr>
        <w:t xml:space="preserve"> de la maçonnerie, il faut éviter de tâcher les briques.</w:t>
      </w:r>
    </w:p>
    <w:p w14:paraId="5ACBD9DE" w14:textId="77777777" w:rsidR="003F5C79" w:rsidRPr="0029237C" w:rsidRDefault="003F5C79"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sz w:val="10"/>
          <w:szCs w:val="10"/>
        </w:rPr>
      </w:pPr>
      <w:bookmarkStart w:id="369" w:name="_Toc424733838"/>
      <w:bookmarkStart w:id="370" w:name="_Toc114584850"/>
    </w:p>
    <w:p w14:paraId="59720BB0" w14:textId="77777777" w:rsidR="00461A15" w:rsidRPr="00D61967" w:rsidRDefault="007E715E"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371" w:name="_Toc168395744"/>
      <w:r w:rsidRPr="00D61967">
        <w:rPr>
          <w:rFonts w:ascii="Segoe UI Symbol" w:eastAsiaTheme="majorEastAsia" w:hAnsi="Segoe UI Symbol" w:cstheme="majorBidi"/>
          <w:b/>
          <w:bCs/>
          <w:color w:val="2E74B5" w:themeColor="accent1" w:themeShade="BF"/>
        </w:rPr>
        <w:t>6.01.2: ENDUIT DE CIMENT TALOCHE FIN</w:t>
      </w:r>
      <w:bookmarkEnd w:id="371"/>
    </w:p>
    <w:p w14:paraId="07374A50" w14:textId="77777777" w:rsidR="009A4903" w:rsidRPr="00D61967" w:rsidRDefault="007E715E" w:rsidP="009A4903">
      <w:pPr>
        <w:overflowPunct w:val="0"/>
        <w:autoSpaceDE w:val="0"/>
        <w:autoSpaceDN w:val="0"/>
        <w:adjustRightInd w:val="0"/>
        <w:ind w:right="566"/>
        <w:jc w:val="both"/>
        <w:outlineLvl w:val="1"/>
        <w:rPr>
          <w:rFonts w:ascii="Segoe UI Symbol" w:hAnsi="Segoe UI Symbol"/>
          <w:b/>
          <w:bCs/>
          <w:color w:val="000000"/>
          <w:u w:val="single"/>
        </w:rPr>
      </w:pPr>
      <w:bookmarkStart w:id="372" w:name="_Toc168395745"/>
      <w:r w:rsidRPr="00D61967">
        <w:rPr>
          <w:rFonts w:ascii="Segoe UI Symbol" w:eastAsiaTheme="majorEastAsia" w:hAnsi="Segoe UI Symbol" w:cstheme="majorBidi"/>
          <w:b/>
          <w:bCs/>
          <w:color w:val="2E74B5" w:themeColor="accent1" w:themeShade="BF"/>
        </w:rPr>
        <w:t>6.01.2.1 : ENDUIT DE CIMENT TALOCHE FIN</w:t>
      </w:r>
      <w:bookmarkEnd w:id="369"/>
      <w:bookmarkEnd w:id="370"/>
      <w:r w:rsidRPr="00D61967">
        <w:rPr>
          <w:rFonts w:ascii="Segoe UI Symbol" w:eastAsiaTheme="majorEastAsia" w:hAnsi="Segoe UI Symbol" w:cstheme="majorBidi"/>
          <w:b/>
          <w:bCs/>
          <w:color w:val="2E74B5" w:themeColor="accent1" w:themeShade="BF"/>
        </w:rPr>
        <w:t xml:space="preserve"> </w:t>
      </w:r>
      <w:r w:rsidR="00316065">
        <w:rPr>
          <w:rFonts w:ascii="Segoe UI Symbol" w:eastAsiaTheme="majorEastAsia" w:hAnsi="Segoe UI Symbol" w:cstheme="majorBidi"/>
          <w:b/>
          <w:bCs/>
          <w:color w:val="2E74B5" w:themeColor="accent1" w:themeShade="BF"/>
        </w:rPr>
        <w:t xml:space="preserve">SUR MURS </w:t>
      </w:r>
      <w:r w:rsidR="00CF0C63">
        <w:rPr>
          <w:rFonts w:ascii="Segoe UI Symbol" w:eastAsiaTheme="majorEastAsia" w:hAnsi="Segoe UI Symbol" w:cstheme="majorBidi"/>
          <w:b/>
          <w:bCs/>
          <w:color w:val="2E74B5" w:themeColor="accent1" w:themeShade="BF"/>
        </w:rPr>
        <w:t>INTERIEURS,OUVRAGES EN BETON EN ARME</w:t>
      </w:r>
      <w:bookmarkEnd w:id="372"/>
    </w:p>
    <w:p w14:paraId="6F2A9DB3" w14:textId="77777777" w:rsidR="009A4903" w:rsidRPr="007D49D9" w:rsidRDefault="00E93887" w:rsidP="0029237C">
      <w:pPr>
        <w:ind w:left="567"/>
        <w:jc w:val="both"/>
        <w:rPr>
          <w:rFonts w:ascii="Segoe UI Symbol" w:hAnsi="Segoe UI Symbol"/>
          <w:color w:val="000000"/>
        </w:rPr>
      </w:pPr>
      <w:r w:rsidRPr="009D6690">
        <w:rPr>
          <w:rFonts w:ascii="Segoe UI Symbol" w:hAnsi="Segoe UI Symbol"/>
          <w:color w:val="000000"/>
        </w:rPr>
        <w:t xml:space="preserve">A.  </w:t>
      </w:r>
      <w:r w:rsidR="009A4903" w:rsidRPr="009D6690">
        <w:rPr>
          <w:rFonts w:ascii="Segoe UI Symbol" w:hAnsi="Segoe UI Symbol"/>
          <w:color w:val="000000"/>
        </w:rPr>
        <w:t>Au m²</w:t>
      </w:r>
    </w:p>
    <w:p w14:paraId="50F0D689" w14:textId="77777777" w:rsidR="009A4903" w:rsidRPr="007D49D9" w:rsidRDefault="00E93887" w:rsidP="0029237C">
      <w:pPr>
        <w:spacing w:line="360" w:lineRule="auto"/>
        <w:ind w:left="567"/>
        <w:jc w:val="both"/>
        <w:rPr>
          <w:rFonts w:ascii="Segoe UI Symbol" w:hAnsi="Segoe UI Symbol"/>
          <w:color w:val="000000"/>
        </w:rPr>
      </w:pPr>
      <w:r w:rsidRPr="007D49D9">
        <w:rPr>
          <w:rFonts w:ascii="Segoe UI Symbol" w:hAnsi="Segoe UI Symbol"/>
          <w:color w:val="000000"/>
        </w:rPr>
        <w:t xml:space="preserve">B.  </w:t>
      </w:r>
      <w:r w:rsidR="009A4903" w:rsidRPr="00A0045A">
        <w:rPr>
          <w:rFonts w:ascii="Segoe UI Symbol" w:hAnsi="Segoe UI Symbol"/>
          <w:color w:val="000000"/>
        </w:rPr>
        <w:t>Les enduits seront réalisés au mortier de ciment dosé à 350 kg de ciment par m</w:t>
      </w:r>
      <w:r w:rsidR="009A4903" w:rsidRPr="00D61967">
        <w:rPr>
          <w:rFonts w:ascii="Segoe UI Symbol" w:hAnsi="Segoe UI Symbol"/>
          <w:color w:val="000000"/>
          <w:position w:val="4"/>
        </w:rPr>
        <w:t>3</w:t>
      </w:r>
      <w:r w:rsidR="009A4903" w:rsidRPr="009D6690">
        <w:rPr>
          <w:rFonts w:ascii="Segoe UI Symbol" w:hAnsi="Segoe UI Symbol"/>
          <w:color w:val="000000"/>
        </w:rPr>
        <w:t xml:space="preserve"> de sable tamisé à grains fin, permettant une finition totalement unie, exempt de toute charge organique.</w:t>
      </w:r>
    </w:p>
    <w:p w14:paraId="42631F02" w14:textId="77777777" w:rsidR="009A4903" w:rsidRPr="00361562" w:rsidRDefault="009A4903" w:rsidP="0029237C">
      <w:pPr>
        <w:spacing w:before="120"/>
        <w:ind w:left="567"/>
        <w:jc w:val="both"/>
        <w:rPr>
          <w:rFonts w:ascii="Segoe UI Symbol" w:hAnsi="Segoe UI Symbol"/>
        </w:rPr>
      </w:pPr>
      <w:r w:rsidRPr="00A0045A">
        <w:rPr>
          <w:rFonts w:ascii="Segoe UI Symbol" w:hAnsi="Segoe UI Symbol"/>
        </w:rPr>
        <w:t xml:space="preserve">La préparation des supports comprend obligatoirement les travaux suivants : </w:t>
      </w:r>
    </w:p>
    <w:p w14:paraId="6FA97660"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ab/>
      </w:r>
      <w:r w:rsidRPr="00361562">
        <w:rPr>
          <w:rFonts w:ascii="Segoe UI Symbol" w:hAnsi="Segoe UI Symbol"/>
          <w:color w:val="000000"/>
        </w:rPr>
        <w:tab/>
        <w:t>- l'enlèvement des impuretés telles que graisse, suie, poussières, argile, etc. ;</w:t>
      </w:r>
    </w:p>
    <w:p w14:paraId="532F3B3B"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ab/>
      </w:r>
      <w:r w:rsidRPr="00361562">
        <w:rPr>
          <w:rFonts w:ascii="Segoe UI Symbol" w:hAnsi="Segoe UI Symbol"/>
          <w:color w:val="000000"/>
        </w:rPr>
        <w:tab/>
        <w:t>- l'enlèvement des clous, des éléments mal fixés et de tous corps étrangers ;</w:t>
      </w:r>
    </w:p>
    <w:p w14:paraId="56003819"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lastRenderedPageBreak/>
        <w:tab/>
      </w:r>
      <w:r w:rsidRPr="00361562">
        <w:rPr>
          <w:rFonts w:ascii="Segoe UI Symbol" w:hAnsi="Segoe UI Symbol"/>
          <w:color w:val="000000"/>
        </w:rPr>
        <w:tab/>
        <w:t>- le décapage des matériaux dépassant le plan du parement ;</w:t>
      </w:r>
    </w:p>
    <w:p w14:paraId="617505F9"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ab/>
      </w:r>
      <w:r w:rsidRPr="00361562">
        <w:rPr>
          <w:rFonts w:ascii="Segoe UI Symbol" w:hAnsi="Segoe UI Symbol"/>
          <w:color w:val="000000"/>
        </w:rPr>
        <w:tab/>
        <w:t>- le bouchage des trous existant dans le parement ;</w:t>
      </w:r>
    </w:p>
    <w:p w14:paraId="61731B10"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ab/>
      </w:r>
      <w:r w:rsidRPr="00361562">
        <w:rPr>
          <w:rFonts w:ascii="Segoe UI Symbol" w:hAnsi="Segoe UI Symbol"/>
          <w:color w:val="000000"/>
        </w:rPr>
        <w:tab/>
        <w:t>- l'humidification du support par aspersion d'eau, sauf s'il est suffisamment humide ;</w:t>
      </w:r>
    </w:p>
    <w:p w14:paraId="17E22D73"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ab/>
      </w:r>
      <w:r w:rsidRPr="00361562">
        <w:rPr>
          <w:rFonts w:ascii="Segoe UI Symbol" w:hAnsi="Segoe UI Symbol"/>
          <w:color w:val="000000"/>
        </w:rPr>
        <w:tab/>
        <w:t>- le striage et le décapage des surfaces trop lisses ;</w:t>
      </w:r>
    </w:p>
    <w:p w14:paraId="5AF65930"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 xml:space="preserve">- le recouvrement par des treillis métalliques inoxydables ou protégés contre la rouille, des  </w:t>
      </w:r>
    </w:p>
    <w:p w14:paraId="37C85A0F"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 xml:space="preserve">   parties en bois et en acier.</w:t>
      </w:r>
    </w:p>
    <w:p w14:paraId="1C33C034" w14:textId="77777777" w:rsidR="009A4903" w:rsidRPr="00361562" w:rsidRDefault="004030A9" w:rsidP="0029237C">
      <w:pPr>
        <w:spacing w:before="120"/>
        <w:ind w:left="567" w:right="-142"/>
        <w:jc w:val="both"/>
        <w:rPr>
          <w:rFonts w:ascii="Segoe UI Symbol" w:hAnsi="Segoe UI Symbol"/>
        </w:rPr>
      </w:pPr>
      <w:r w:rsidRPr="00361562">
        <w:rPr>
          <w:rFonts w:ascii="Segoe UI Symbol" w:hAnsi="Segoe UI Symbol"/>
        </w:rPr>
        <w:t xml:space="preserve">  </w:t>
      </w:r>
      <w:r w:rsidR="009A4903" w:rsidRPr="00361562">
        <w:rPr>
          <w:rFonts w:ascii="Segoe UI Symbol" w:hAnsi="Segoe UI Symbol"/>
        </w:rPr>
        <w:t>L'épaisseur totale finie est de 15 mm minimum et de 20 mm maximum, elle se composera de :</w:t>
      </w:r>
    </w:p>
    <w:p w14:paraId="08613AB3"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ab/>
      </w:r>
      <w:r w:rsidRPr="00361562">
        <w:rPr>
          <w:rFonts w:ascii="Segoe UI Symbol" w:hAnsi="Segoe UI Symbol"/>
          <w:color w:val="000000"/>
        </w:rPr>
        <w:tab/>
        <w:t>- une couche de dégrossissage ;</w:t>
      </w:r>
    </w:p>
    <w:p w14:paraId="15159429"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ab/>
      </w:r>
      <w:r w:rsidRPr="00361562">
        <w:rPr>
          <w:rFonts w:ascii="Segoe UI Symbol" w:hAnsi="Segoe UI Symbol"/>
          <w:color w:val="000000"/>
        </w:rPr>
        <w:tab/>
        <w:t>- une ou deux couches d'enduits.</w:t>
      </w:r>
    </w:p>
    <w:p w14:paraId="77E1A608" w14:textId="77777777" w:rsidR="009A4903" w:rsidRPr="00361562" w:rsidRDefault="004030A9" w:rsidP="0029237C">
      <w:pPr>
        <w:spacing w:before="120"/>
        <w:ind w:left="567"/>
        <w:jc w:val="both"/>
        <w:rPr>
          <w:rFonts w:ascii="Segoe UI Symbol" w:hAnsi="Segoe UI Symbol"/>
        </w:rPr>
      </w:pPr>
      <w:r w:rsidRPr="00361562">
        <w:rPr>
          <w:rFonts w:ascii="Segoe UI Symbol" w:hAnsi="Segoe UI Symbol"/>
        </w:rPr>
        <w:t xml:space="preserve">  </w:t>
      </w:r>
      <w:r w:rsidR="009A4903" w:rsidRPr="00361562">
        <w:rPr>
          <w:rFonts w:ascii="Segoe UI Symbol" w:hAnsi="Segoe UI Symbol"/>
        </w:rPr>
        <w:t>L'enduit peut éventuellement être additionné de chaux grasse, dans les proportions suivantes :</w:t>
      </w:r>
    </w:p>
    <w:p w14:paraId="26AB8981" w14:textId="77777777" w:rsidR="009A4903" w:rsidRPr="00361562" w:rsidRDefault="00FE72B8" w:rsidP="0029237C">
      <w:pPr>
        <w:ind w:left="567"/>
        <w:jc w:val="both"/>
        <w:rPr>
          <w:rFonts w:ascii="Segoe UI Symbol" w:hAnsi="Segoe UI Symbol"/>
          <w:color w:val="000000"/>
        </w:rPr>
      </w:pPr>
      <w:r w:rsidRPr="00361562">
        <w:rPr>
          <w:rFonts w:ascii="Segoe UI Symbol" w:hAnsi="Segoe UI Symbol"/>
          <w:color w:val="000000"/>
        </w:rPr>
        <w:tab/>
        <w:t xml:space="preserve">- pour la couche de fond     : </w:t>
      </w:r>
      <w:r w:rsidR="009A4903" w:rsidRPr="00361562">
        <w:rPr>
          <w:rFonts w:ascii="Segoe UI Symbol" w:hAnsi="Segoe UI Symbol"/>
          <w:color w:val="000000"/>
        </w:rPr>
        <w:t>ciment 250 kg, chaux grasse en poudre 75 kg, sable 1 m³.</w:t>
      </w:r>
    </w:p>
    <w:p w14:paraId="1DC6D270"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ab/>
        <w:t>- pour la couche de finition : ciment 250 kg, chaux grasse en poudre 250 kg, sable 1 m³.</w:t>
      </w:r>
      <w:r w:rsidRPr="00361562">
        <w:rPr>
          <w:rFonts w:ascii="Segoe UI Symbol" w:hAnsi="Segoe UI Symbol"/>
          <w:color w:val="000000"/>
        </w:rPr>
        <w:tab/>
      </w:r>
    </w:p>
    <w:p w14:paraId="6F83CB7B" w14:textId="77777777" w:rsidR="009A4903" w:rsidRPr="00361562" w:rsidRDefault="009A4903" w:rsidP="0029237C">
      <w:pPr>
        <w:spacing w:before="120" w:line="276" w:lineRule="auto"/>
        <w:ind w:left="567"/>
        <w:jc w:val="both"/>
        <w:rPr>
          <w:rFonts w:ascii="Segoe UI Symbol" w:hAnsi="Segoe UI Symbol"/>
        </w:rPr>
      </w:pPr>
      <w:r w:rsidRPr="00361562">
        <w:rPr>
          <w:rFonts w:ascii="Segoe UI Symbol" w:hAnsi="Segoe UI Symbol"/>
        </w:rPr>
        <w:t xml:space="preserve">Les travaux en cours ou fraîchement exécutés sont maintenus en état humide durant le temps nécessaire à la prise et au minimum pendant 48 h. Ces couches successives ne seront appliquées qu’après séchage complet de la précédente. </w:t>
      </w:r>
    </w:p>
    <w:p w14:paraId="2E2221C0" w14:textId="77777777" w:rsidR="009A4903" w:rsidRPr="00361562" w:rsidRDefault="009A4903" w:rsidP="0029237C">
      <w:pPr>
        <w:spacing w:before="120" w:line="276" w:lineRule="auto"/>
        <w:ind w:left="567"/>
        <w:jc w:val="both"/>
        <w:rPr>
          <w:rFonts w:ascii="Segoe UI Symbol" w:hAnsi="Segoe UI Symbol"/>
        </w:rPr>
      </w:pPr>
      <w:r w:rsidRPr="00361562">
        <w:rPr>
          <w:rFonts w:ascii="Segoe UI Symbol" w:hAnsi="Segoe UI Symbol"/>
        </w:rPr>
        <w:t xml:space="preserve">Les enduits intérieurs sont exécutés après achèvement de tous les éléments de gros </w:t>
      </w:r>
      <w:r w:rsidR="00F75B79" w:rsidRPr="00361562">
        <w:rPr>
          <w:rFonts w:ascii="Segoe UI Symbol" w:hAnsi="Segoe UI Symbol"/>
        </w:rPr>
        <w:t>œuvre</w:t>
      </w:r>
      <w:r w:rsidRPr="00361562">
        <w:rPr>
          <w:rFonts w:ascii="Segoe UI Symbol" w:hAnsi="Segoe UI Symbol"/>
        </w:rPr>
        <w:t xml:space="preserve"> entrant en contact avec eux, après la pose des châssis mais avant pose des carrelages et revêtements de sol, en fonction des techniques spéciales.</w:t>
      </w:r>
    </w:p>
    <w:p w14:paraId="6E758429" w14:textId="77777777" w:rsidR="009A4903" w:rsidRPr="00361562" w:rsidRDefault="009A4903" w:rsidP="0029237C">
      <w:pPr>
        <w:spacing w:before="120" w:after="120" w:line="276" w:lineRule="auto"/>
        <w:ind w:left="567"/>
        <w:jc w:val="both"/>
        <w:rPr>
          <w:rFonts w:ascii="Segoe UI Symbol" w:hAnsi="Segoe UI Symbol"/>
        </w:rPr>
      </w:pPr>
      <w:r w:rsidRPr="00361562">
        <w:rPr>
          <w:rFonts w:ascii="Segoe UI Symbol" w:hAnsi="Segoe UI Symbol"/>
        </w:rPr>
        <w:t>Toutes les malfaçons constatées ser</w:t>
      </w:r>
      <w:r w:rsidR="00F75B79" w:rsidRPr="00361562">
        <w:rPr>
          <w:rFonts w:ascii="Segoe UI Symbol" w:hAnsi="Segoe UI Symbol"/>
        </w:rPr>
        <w:t>ont réparées autant de fois que nécessaire</w:t>
      </w:r>
      <w:r w:rsidRPr="00361562">
        <w:rPr>
          <w:rFonts w:ascii="Segoe UI Symbol" w:hAnsi="Segoe UI Symbol"/>
        </w:rPr>
        <w:t xml:space="preserve"> et aux frais de l’entreprise. Les réparations doivent être strictement invisibles. Les raccords d'enduit devront être évités dans toute la mesure du possible. Tous les raccords défectueux et tous les enduits grossiers seront poncés.</w:t>
      </w:r>
    </w:p>
    <w:p w14:paraId="2D5C08B0" w14:textId="77777777" w:rsidR="009A4903" w:rsidRPr="00D61967" w:rsidRDefault="009A4903" w:rsidP="009A4903">
      <w:pPr>
        <w:overflowPunct w:val="0"/>
        <w:autoSpaceDE w:val="0"/>
        <w:autoSpaceDN w:val="0"/>
        <w:adjustRightInd w:val="0"/>
        <w:ind w:right="566"/>
        <w:jc w:val="both"/>
        <w:outlineLvl w:val="1"/>
        <w:rPr>
          <w:rFonts w:ascii="Segoe UI Symbol" w:hAnsi="Segoe UI Symbol"/>
          <w:b/>
          <w:bCs/>
          <w:color w:val="000000"/>
          <w:u w:val="single"/>
        </w:rPr>
      </w:pPr>
      <w:bookmarkStart w:id="373" w:name="_Toc202585900"/>
      <w:bookmarkStart w:id="374" w:name="_Toc424733840"/>
    </w:p>
    <w:p w14:paraId="3EC62214" w14:textId="77777777" w:rsidR="00FF6C88" w:rsidRPr="00D61967" w:rsidRDefault="007E715E" w:rsidP="004030A9">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375" w:name="_Toc114584851"/>
      <w:bookmarkStart w:id="376" w:name="_Toc168395746"/>
      <w:r w:rsidRPr="00D61967">
        <w:rPr>
          <w:rFonts w:ascii="Segoe UI Symbol" w:eastAsiaTheme="majorEastAsia" w:hAnsi="Segoe UI Symbol" w:cstheme="majorBidi"/>
          <w:b/>
          <w:bCs/>
          <w:color w:val="2E74B5" w:themeColor="accent1" w:themeShade="BF"/>
        </w:rPr>
        <w:t>6.01.2.</w:t>
      </w:r>
      <w:r w:rsidR="00316065">
        <w:rPr>
          <w:rFonts w:ascii="Segoe UI Symbol" w:eastAsiaTheme="majorEastAsia" w:hAnsi="Segoe UI Symbol" w:cstheme="majorBidi"/>
          <w:b/>
          <w:bCs/>
          <w:color w:val="2E74B5" w:themeColor="accent1" w:themeShade="BF"/>
        </w:rPr>
        <w:t>2</w:t>
      </w:r>
      <w:r w:rsidR="00316065" w:rsidRPr="00D61967">
        <w:rPr>
          <w:rFonts w:ascii="Segoe UI Symbol" w:eastAsiaTheme="majorEastAsia" w:hAnsi="Segoe UI Symbol" w:cstheme="majorBidi"/>
          <w:b/>
          <w:bCs/>
          <w:color w:val="2E74B5" w:themeColor="accent1" w:themeShade="BF"/>
        </w:rPr>
        <w:t xml:space="preserve"> </w:t>
      </w:r>
      <w:r w:rsidRPr="00D61967">
        <w:rPr>
          <w:rFonts w:ascii="Segoe UI Symbol" w:eastAsiaTheme="majorEastAsia" w:hAnsi="Segoe UI Symbol" w:cstheme="majorBidi"/>
          <w:b/>
          <w:bCs/>
          <w:color w:val="2E74B5" w:themeColor="accent1" w:themeShade="BF"/>
        </w:rPr>
        <w:t>: ENDUIT DE CIMENT TYROLIEN ECRASE EN SOUS FACE DE DALLE.</w:t>
      </w:r>
      <w:bookmarkEnd w:id="375"/>
      <w:bookmarkEnd w:id="376"/>
    </w:p>
    <w:p w14:paraId="52162072" w14:textId="77777777" w:rsidR="009A4903" w:rsidRPr="009D6690" w:rsidRDefault="0029237C" w:rsidP="0029237C">
      <w:pPr>
        <w:tabs>
          <w:tab w:val="left" w:pos="426"/>
        </w:tabs>
        <w:ind w:left="567"/>
        <w:jc w:val="both"/>
        <w:rPr>
          <w:rFonts w:ascii="Segoe UI Symbol" w:hAnsi="Segoe UI Symbol"/>
          <w:color w:val="000000"/>
        </w:rPr>
      </w:pPr>
      <w:r>
        <w:rPr>
          <w:rFonts w:ascii="Segoe UI Symbol" w:hAnsi="Segoe UI Symbol"/>
          <w:color w:val="000000"/>
        </w:rPr>
        <w:t xml:space="preserve">A.  </w:t>
      </w:r>
      <w:r w:rsidR="009A4903" w:rsidRPr="009D6690">
        <w:rPr>
          <w:rFonts w:ascii="Segoe UI Symbol" w:hAnsi="Segoe UI Symbol"/>
          <w:color w:val="000000"/>
        </w:rPr>
        <w:t>Au m²</w:t>
      </w:r>
    </w:p>
    <w:p w14:paraId="35E7A4AF" w14:textId="77777777" w:rsidR="009A4903" w:rsidRPr="00A0045A" w:rsidRDefault="0029237C" w:rsidP="0029237C">
      <w:pPr>
        <w:tabs>
          <w:tab w:val="left" w:pos="426"/>
        </w:tabs>
        <w:spacing w:line="276" w:lineRule="auto"/>
        <w:ind w:left="567"/>
        <w:jc w:val="both"/>
        <w:rPr>
          <w:rFonts w:ascii="Segoe UI Symbol" w:hAnsi="Segoe UI Symbol"/>
          <w:color w:val="000000"/>
        </w:rPr>
      </w:pPr>
      <w:r>
        <w:rPr>
          <w:rFonts w:ascii="Segoe UI Symbol" w:hAnsi="Segoe UI Symbol"/>
          <w:color w:val="000000"/>
        </w:rPr>
        <w:t xml:space="preserve">B. </w:t>
      </w:r>
      <w:r w:rsidR="009A4903" w:rsidRPr="007D49D9">
        <w:rPr>
          <w:rFonts w:ascii="Segoe UI Symbol" w:hAnsi="Segoe UI Symbol"/>
          <w:color w:val="000000"/>
        </w:rPr>
        <w:t>La disposition de projection à la tyrolienne sera adoptée pour les plafonds pour assurer le meilleur collage sur le support ainsi que pour une couche de moindre</w:t>
      </w:r>
      <w:r w:rsidR="009A4903" w:rsidRPr="00A0045A">
        <w:rPr>
          <w:rFonts w:ascii="Segoe UI Symbol" w:hAnsi="Segoe UI Symbol"/>
          <w:color w:val="000000"/>
        </w:rPr>
        <w:t xml:space="preserve"> épaisseur et ainsi moins lourde pour éviter les retombées. </w:t>
      </w:r>
    </w:p>
    <w:p w14:paraId="12A59D4D" w14:textId="77777777" w:rsidR="009A4903" w:rsidRPr="00361562" w:rsidRDefault="009A4903" w:rsidP="0029237C">
      <w:pPr>
        <w:widowControl w:val="0"/>
        <w:kinsoku w:val="0"/>
        <w:spacing w:before="120" w:line="276" w:lineRule="auto"/>
        <w:ind w:left="567" w:right="179"/>
        <w:jc w:val="both"/>
        <w:rPr>
          <w:rFonts w:ascii="Segoe UI Symbol" w:hAnsi="Segoe UI Symbol"/>
          <w:color w:val="000000"/>
        </w:rPr>
      </w:pPr>
      <w:r w:rsidRPr="00361562">
        <w:rPr>
          <w:rFonts w:ascii="Segoe UI Symbol" w:hAnsi="Segoe UI Symbol"/>
          <w:color w:val="000000"/>
        </w:rPr>
        <w:t xml:space="preserve">Sur le support préalablement bien humidifié, il sera d’abord projeté un gobetis constitué d’un mélange liquide de sable fin fortement dosé de ciment. </w:t>
      </w:r>
    </w:p>
    <w:p w14:paraId="769050A3" w14:textId="77777777" w:rsidR="009A4903" w:rsidRPr="00361562" w:rsidRDefault="009A4903" w:rsidP="0029237C">
      <w:pPr>
        <w:widowControl w:val="0"/>
        <w:kinsoku w:val="0"/>
        <w:spacing w:before="120" w:line="276" w:lineRule="auto"/>
        <w:ind w:left="567" w:right="181"/>
        <w:jc w:val="both"/>
        <w:rPr>
          <w:rFonts w:ascii="Segoe UI Symbol" w:hAnsi="Segoe UI Symbol"/>
          <w:color w:val="000000"/>
        </w:rPr>
      </w:pPr>
      <w:r w:rsidRPr="00361562">
        <w:rPr>
          <w:rFonts w:ascii="Segoe UI Symbol" w:hAnsi="Segoe UI Symbol"/>
          <w:color w:val="000000"/>
        </w:rPr>
        <w:t>Avant la prise complète du gobetis, le mortier d’enduit sera projeté à la tyrolienne. Il sera constitué de sable fin tamisé et de ciment dosé à 400 kg au m3. Un adjuvant d’adhésivité de type «</w:t>
      </w:r>
      <w:proofErr w:type="spellStart"/>
      <w:r w:rsidRPr="00361562">
        <w:rPr>
          <w:rFonts w:ascii="Segoe UI Symbol" w:hAnsi="Segoe UI Symbol"/>
          <w:color w:val="000000"/>
        </w:rPr>
        <w:t>Sikalatex</w:t>
      </w:r>
      <w:proofErr w:type="spellEnd"/>
      <w:r w:rsidRPr="00361562">
        <w:rPr>
          <w:rFonts w:ascii="Segoe UI Symbol" w:hAnsi="Segoe UI Symbol"/>
          <w:color w:val="000000"/>
        </w:rPr>
        <w:t>» pourra être ajouté avec le dosage recommandé par le fabricant.</w:t>
      </w:r>
    </w:p>
    <w:p w14:paraId="197269DD" w14:textId="77777777" w:rsidR="009A4903" w:rsidRPr="00361562" w:rsidRDefault="009A4903" w:rsidP="0029237C">
      <w:pPr>
        <w:widowControl w:val="0"/>
        <w:kinsoku w:val="0"/>
        <w:spacing w:after="120" w:line="276" w:lineRule="auto"/>
        <w:ind w:left="567" w:right="181"/>
        <w:jc w:val="both"/>
        <w:rPr>
          <w:rFonts w:ascii="Segoe UI Symbol" w:hAnsi="Segoe UI Symbol"/>
          <w:color w:val="000000"/>
        </w:rPr>
      </w:pPr>
      <w:r w:rsidRPr="00361562">
        <w:rPr>
          <w:rFonts w:ascii="Segoe UI Symbol" w:hAnsi="Segoe UI Symbol"/>
          <w:color w:val="000000"/>
        </w:rPr>
        <w:t>La teneur en eau sera adaptée pour obtenir un grain moyen qui sera soumis à l’appréciation du Maitre d’</w:t>
      </w:r>
      <w:proofErr w:type="spellStart"/>
      <w:r w:rsidRPr="00361562">
        <w:rPr>
          <w:rFonts w:ascii="Segoe UI Symbol" w:hAnsi="Segoe UI Symbol"/>
          <w:color w:val="000000"/>
        </w:rPr>
        <w:t>Oeuvre</w:t>
      </w:r>
      <w:proofErr w:type="spellEnd"/>
      <w:r w:rsidRPr="00361562">
        <w:rPr>
          <w:rFonts w:ascii="Segoe UI Symbol" w:hAnsi="Segoe UI Symbol"/>
          <w:color w:val="000000"/>
        </w:rPr>
        <w:t xml:space="preserve">. L’épaisseur finale sera de 5 à 8 mm, éventuellement résultante de deux ou trois </w:t>
      </w:r>
      <w:r w:rsidRPr="00361562">
        <w:rPr>
          <w:rFonts w:ascii="Segoe UI Symbol" w:hAnsi="Segoe UI Symbol"/>
          <w:color w:val="000000"/>
        </w:rPr>
        <w:lastRenderedPageBreak/>
        <w:t xml:space="preserve">couches, chacune sera talochée dès le début de prise. La dernière couche de finition sera talochée moins puissamment pour que le grain reste bien visible. </w:t>
      </w:r>
    </w:p>
    <w:p w14:paraId="55540572" w14:textId="77777777" w:rsidR="009D1F97" w:rsidRPr="0073179F" w:rsidRDefault="009D1F97" w:rsidP="004030A9">
      <w:pPr>
        <w:widowControl w:val="0"/>
        <w:kinsoku w:val="0"/>
        <w:spacing w:after="120" w:line="276" w:lineRule="auto"/>
        <w:ind w:right="181"/>
        <w:jc w:val="both"/>
        <w:rPr>
          <w:rFonts w:ascii="Segoe UI Symbol" w:hAnsi="Segoe UI Symbol"/>
          <w:color w:val="000000"/>
        </w:rPr>
      </w:pPr>
    </w:p>
    <w:p w14:paraId="1361CF2B" w14:textId="77777777" w:rsidR="009D1F97" w:rsidRPr="0073179F" w:rsidRDefault="007E715E" w:rsidP="009D1F97">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377" w:name="_Toc114584852"/>
      <w:bookmarkStart w:id="378" w:name="_Toc134606505"/>
      <w:bookmarkStart w:id="379" w:name="_Toc168395747"/>
      <w:r w:rsidRPr="0073179F">
        <w:rPr>
          <w:rFonts w:ascii="Segoe UI Symbol" w:eastAsiaTheme="majorEastAsia" w:hAnsi="Segoe UI Symbol" w:cstheme="majorBidi"/>
          <w:b/>
          <w:bCs/>
          <w:color w:val="2E74B5" w:themeColor="accent1" w:themeShade="BF"/>
        </w:rPr>
        <w:t>6.01.2.</w:t>
      </w:r>
      <w:r w:rsidR="00316065">
        <w:rPr>
          <w:rFonts w:ascii="Segoe UI Symbol" w:eastAsiaTheme="majorEastAsia" w:hAnsi="Segoe UI Symbol" w:cstheme="majorBidi"/>
          <w:b/>
          <w:bCs/>
          <w:color w:val="2E74B5" w:themeColor="accent1" w:themeShade="BF"/>
        </w:rPr>
        <w:t>3</w:t>
      </w:r>
      <w:r w:rsidR="00316065" w:rsidRPr="0073179F">
        <w:rPr>
          <w:rFonts w:ascii="Segoe UI Symbol" w:eastAsiaTheme="majorEastAsia" w:hAnsi="Segoe UI Symbol" w:cstheme="majorBidi"/>
          <w:b/>
          <w:bCs/>
          <w:color w:val="2E74B5" w:themeColor="accent1" w:themeShade="BF"/>
        </w:rPr>
        <w:t xml:space="preserve"> </w:t>
      </w:r>
      <w:r w:rsidRPr="0073179F">
        <w:rPr>
          <w:rFonts w:ascii="Segoe UI Symbol" w:eastAsiaTheme="majorEastAsia" w:hAnsi="Segoe UI Symbol" w:cstheme="majorBidi"/>
          <w:b/>
          <w:bCs/>
          <w:color w:val="2E74B5" w:themeColor="accent1" w:themeShade="BF"/>
        </w:rPr>
        <w:t>: REVETEMENT EN CARREAUX DE FAÏENCE</w:t>
      </w:r>
      <w:bookmarkEnd w:id="379"/>
      <w:r w:rsidRPr="0073179F">
        <w:rPr>
          <w:rFonts w:ascii="Segoe UI Symbol" w:eastAsiaTheme="majorEastAsia" w:hAnsi="Segoe UI Symbol" w:cstheme="majorBidi"/>
          <w:b/>
          <w:bCs/>
          <w:color w:val="2E74B5" w:themeColor="accent1" w:themeShade="BF"/>
        </w:rPr>
        <w:t xml:space="preserve"> </w:t>
      </w:r>
    </w:p>
    <w:p w14:paraId="2A55558D" w14:textId="77777777" w:rsidR="009D1F97" w:rsidRPr="009D6690" w:rsidRDefault="0029237C" w:rsidP="0029237C">
      <w:pPr>
        <w:tabs>
          <w:tab w:val="left" w:pos="709"/>
        </w:tabs>
        <w:ind w:left="567"/>
        <w:jc w:val="both"/>
        <w:rPr>
          <w:rFonts w:ascii="Segoe UI Symbol" w:hAnsi="Segoe UI Symbol"/>
          <w:color w:val="000000"/>
        </w:rPr>
      </w:pPr>
      <w:r>
        <w:rPr>
          <w:rFonts w:ascii="Segoe UI Symbol" w:hAnsi="Segoe UI Symbol"/>
          <w:color w:val="000000"/>
        </w:rPr>
        <w:t xml:space="preserve">A.  </w:t>
      </w:r>
      <w:r w:rsidR="00461A15" w:rsidRPr="009D6690">
        <w:rPr>
          <w:rFonts w:ascii="Segoe UI Symbol" w:hAnsi="Segoe UI Symbol"/>
          <w:color w:val="000000"/>
        </w:rPr>
        <w:t xml:space="preserve">Au m² </w:t>
      </w:r>
    </w:p>
    <w:p w14:paraId="26BFCD27" w14:textId="77777777" w:rsidR="009D1F97" w:rsidRPr="0073179F" w:rsidRDefault="009D1F97" w:rsidP="0029237C">
      <w:pPr>
        <w:tabs>
          <w:tab w:val="left" w:pos="709"/>
        </w:tabs>
        <w:spacing w:line="360" w:lineRule="auto"/>
        <w:ind w:left="567"/>
        <w:jc w:val="both"/>
        <w:rPr>
          <w:rFonts w:ascii="Segoe UI Symbol" w:hAnsi="Segoe UI Symbol"/>
          <w:color w:val="000000"/>
        </w:rPr>
      </w:pPr>
      <w:r w:rsidRPr="007D49D9">
        <w:rPr>
          <w:rFonts w:ascii="Segoe UI Symbol" w:hAnsi="Segoe UI Symbol"/>
          <w:color w:val="000000"/>
        </w:rPr>
        <w:t>B.</w:t>
      </w:r>
      <w:r w:rsidR="0029237C">
        <w:rPr>
          <w:rFonts w:ascii="Segoe UI Symbol" w:hAnsi="Segoe UI Symbol"/>
          <w:color w:val="000000"/>
        </w:rPr>
        <w:t xml:space="preserve"> </w:t>
      </w:r>
      <w:r w:rsidRPr="007D49D9">
        <w:rPr>
          <w:rFonts w:ascii="Segoe UI Symbol" w:hAnsi="Segoe UI Symbol"/>
          <w:color w:val="000000"/>
        </w:rPr>
        <w:t xml:space="preserve">D’une hauteur de </w:t>
      </w:r>
      <w:r w:rsidR="00502D70" w:rsidRPr="00A0045A">
        <w:rPr>
          <w:rFonts w:ascii="Segoe UI Symbol" w:hAnsi="Segoe UI Symbol"/>
          <w:color w:val="000000"/>
        </w:rPr>
        <w:t>2.1</w:t>
      </w:r>
      <w:r w:rsidRPr="00435650">
        <w:rPr>
          <w:rFonts w:ascii="Segoe UI Symbol" w:hAnsi="Segoe UI Symbol"/>
          <w:color w:val="000000"/>
        </w:rPr>
        <w:t xml:space="preserve">m dans les </w:t>
      </w:r>
      <w:r w:rsidR="00502D70" w:rsidRPr="0073179F">
        <w:rPr>
          <w:rFonts w:ascii="Segoe UI Symbol" w:hAnsi="Segoe UI Symbol"/>
          <w:color w:val="000000"/>
        </w:rPr>
        <w:t xml:space="preserve">sanitaires </w:t>
      </w:r>
      <w:r w:rsidR="00992B00" w:rsidRPr="0073179F">
        <w:rPr>
          <w:rFonts w:ascii="Segoe UI Symbol" w:hAnsi="Segoe UI Symbol"/>
          <w:color w:val="000000"/>
        </w:rPr>
        <w:t xml:space="preserve">et </w:t>
      </w:r>
      <w:r w:rsidRPr="0073179F">
        <w:rPr>
          <w:rFonts w:ascii="Segoe UI Symbol" w:hAnsi="Segoe UI Symbol"/>
          <w:color w:val="000000"/>
        </w:rPr>
        <w:t>remontées de 45 cm au-dessus des paillasses ou bacs à laver ou encore suivant plans et détails.</w:t>
      </w:r>
    </w:p>
    <w:p w14:paraId="272E1D39" w14:textId="77777777" w:rsidR="009D1F97" w:rsidRPr="0073179F" w:rsidRDefault="009D1F97" w:rsidP="0029237C">
      <w:pPr>
        <w:tabs>
          <w:tab w:val="left" w:pos="709"/>
        </w:tabs>
        <w:spacing w:line="276" w:lineRule="auto"/>
        <w:ind w:left="567"/>
        <w:jc w:val="both"/>
        <w:rPr>
          <w:rFonts w:ascii="Segoe UI Symbol" w:hAnsi="Segoe UI Symbol"/>
          <w:color w:val="000000"/>
        </w:rPr>
      </w:pPr>
      <w:r w:rsidRPr="0073179F">
        <w:rPr>
          <w:rFonts w:ascii="Segoe UI Symbol" w:hAnsi="Segoe UI Symbol"/>
          <w:color w:val="000000"/>
        </w:rPr>
        <w:t>Le carreau de faïence est recouvert d'un émail coloré d'aspect dit type satiné ou brillant, sans reliefs, de couleur uniforme.</w:t>
      </w:r>
    </w:p>
    <w:p w14:paraId="2F23D532" w14:textId="77777777" w:rsidR="009D1F97" w:rsidRPr="00071321" w:rsidRDefault="009D1F97" w:rsidP="0029237C">
      <w:pPr>
        <w:tabs>
          <w:tab w:val="left" w:pos="709"/>
        </w:tabs>
        <w:spacing w:line="276" w:lineRule="auto"/>
        <w:ind w:left="567"/>
        <w:jc w:val="both"/>
        <w:rPr>
          <w:rFonts w:ascii="Segoe UI Symbol" w:hAnsi="Segoe UI Symbol"/>
          <w:color w:val="000000"/>
        </w:rPr>
      </w:pPr>
      <w:r w:rsidRPr="00071321">
        <w:rPr>
          <w:rFonts w:ascii="Segoe UI Symbol" w:hAnsi="Segoe UI Symbol"/>
          <w:color w:val="000000"/>
        </w:rPr>
        <w:t xml:space="preserve">Le carreau </w:t>
      </w:r>
      <w:r w:rsidR="00992B00" w:rsidRPr="00071321">
        <w:rPr>
          <w:rFonts w:ascii="Segoe UI Symbol" w:hAnsi="Segoe UI Symbol"/>
          <w:color w:val="000000"/>
        </w:rPr>
        <w:t xml:space="preserve">de faïence </w:t>
      </w:r>
      <w:r w:rsidRPr="00071321">
        <w:rPr>
          <w:rFonts w:ascii="Segoe UI Symbol" w:hAnsi="Segoe UI Symbol"/>
          <w:color w:val="000000"/>
        </w:rPr>
        <w:t>est</w:t>
      </w:r>
      <w:r w:rsidR="00992B00" w:rsidRPr="00071321">
        <w:rPr>
          <w:rFonts w:ascii="Segoe UI Symbol" w:hAnsi="Segoe UI Symbol"/>
          <w:color w:val="000000"/>
        </w:rPr>
        <w:t xml:space="preserve"> de 30x30cm et </w:t>
      </w:r>
      <w:r w:rsidRPr="00071321">
        <w:rPr>
          <w:rFonts w:ascii="Segoe UI Symbol" w:hAnsi="Segoe UI Symbol"/>
          <w:color w:val="000000"/>
        </w:rPr>
        <w:t xml:space="preserve">de </w:t>
      </w:r>
      <w:r w:rsidR="00992B00" w:rsidRPr="00071321">
        <w:rPr>
          <w:rFonts w:ascii="Segoe UI Symbol" w:hAnsi="Segoe UI Symbol"/>
          <w:color w:val="000000"/>
        </w:rPr>
        <w:t xml:space="preserve">3 </w:t>
      </w:r>
      <w:r w:rsidRPr="00071321">
        <w:rPr>
          <w:rFonts w:ascii="Segoe UI Symbol" w:hAnsi="Segoe UI Symbol"/>
          <w:color w:val="000000"/>
        </w:rPr>
        <w:t>mm d'épaisseur minimum.</w:t>
      </w:r>
    </w:p>
    <w:p w14:paraId="0CB6AF91" w14:textId="77777777" w:rsidR="009D1F97" w:rsidRPr="00B7669D" w:rsidRDefault="009D1F97" w:rsidP="0029237C">
      <w:pPr>
        <w:tabs>
          <w:tab w:val="left" w:pos="709"/>
        </w:tabs>
        <w:spacing w:line="276" w:lineRule="auto"/>
        <w:ind w:left="567"/>
        <w:jc w:val="both"/>
        <w:rPr>
          <w:rFonts w:ascii="Segoe UI Symbol" w:hAnsi="Segoe UI Symbol"/>
          <w:color w:val="000000"/>
        </w:rPr>
      </w:pPr>
      <w:r w:rsidRPr="00B7669D">
        <w:rPr>
          <w:rFonts w:ascii="Segoe UI Symbol" w:hAnsi="Segoe UI Symbol"/>
          <w:color w:val="000000"/>
        </w:rPr>
        <w:t>La teinte est choisie par le Maître d’Œuvre sur base des échantillons présentés par l'entrepreneur.</w:t>
      </w:r>
    </w:p>
    <w:p w14:paraId="5779FD54" w14:textId="77777777" w:rsidR="009D1F97" w:rsidRPr="00F05DF4" w:rsidRDefault="009D1F97" w:rsidP="0029237C">
      <w:pPr>
        <w:tabs>
          <w:tab w:val="left" w:pos="709"/>
        </w:tabs>
        <w:spacing w:line="276" w:lineRule="auto"/>
        <w:ind w:left="567"/>
        <w:jc w:val="both"/>
        <w:rPr>
          <w:rFonts w:ascii="Segoe UI Symbol" w:hAnsi="Segoe UI Symbol"/>
          <w:color w:val="000000"/>
        </w:rPr>
      </w:pPr>
      <w:r w:rsidRPr="00F05DF4">
        <w:rPr>
          <w:rFonts w:ascii="Segoe UI Symbol" w:hAnsi="Segoe UI Symbol"/>
          <w:color w:val="000000"/>
        </w:rPr>
        <w:t>Les carreaux sont de premier choix, garantis par un certificat du fabricant.</w:t>
      </w:r>
    </w:p>
    <w:p w14:paraId="7DF86D6F" w14:textId="77777777" w:rsidR="009D1F97" w:rsidRPr="00AC2B72" w:rsidRDefault="009D1F97" w:rsidP="0029237C">
      <w:pPr>
        <w:tabs>
          <w:tab w:val="left" w:pos="709"/>
        </w:tabs>
        <w:spacing w:line="276" w:lineRule="auto"/>
        <w:ind w:left="567"/>
        <w:jc w:val="both"/>
        <w:rPr>
          <w:rFonts w:ascii="Segoe UI Symbol" w:hAnsi="Segoe UI Symbol"/>
          <w:color w:val="000000"/>
        </w:rPr>
      </w:pPr>
      <w:r w:rsidRPr="00AC2B72">
        <w:rPr>
          <w:rFonts w:ascii="Segoe UI Symbol" w:hAnsi="Segoe UI Symbol"/>
          <w:color w:val="000000"/>
        </w:rPr>
        <w:t>La pose se fera suivant le mode suivant :</w:t>
      </w:r>
    </w:p>
    <w:p w14:paraId="3E8B2712" w14:textId="77777777" w:rsidR="009D1F97" w:rsidRPr="00AC2B72" w:rsidRDefault="009D1F97" w:rsidP="0029237C">
      <w:pPr>
        <w:tabs>
          <w:tab w:val="left" w:pos="709"/>
        </w:tabs>
        <w:spacing w:line="276" w:lineRule="auto"/>
        <w:ind w:left="567"/>
        <w:jc w:val="both"/>
        <w:rPr>
          <w:rFonts w:ascii="Segoe UI Symbol" w:hAnsi="Segoe UI Symbol"/>
          <w:color w:val="000000"/>
        </w:rPr>
      </w:pPr>
      <w:r w:rsidRPr="00AC2B72">
        <w:rPr>
          <w:rFonts w:ascii="Segoe UI Symbol" w:hAnsi="Segoe UI Symbol"/>
          <w:color w:val="000000"/>
        </w:rPr>
        <w:t>- l'application d'une couche d'enduit rugueux au mortier de ciment dosé à 300 kg de ciment par m3 de sable, cet enduit est parfaitement dressé et plan ;</w:t>
      </w:r>
    </w:p>
    <w:p w14:paraId="7B66BF2B" w14:textId="77777777" w:rsidR="009D1F97" w:rsidRPr="0073179F" w:rsidRDefault="009D1F97" w:rsidP="0029237C">
      <w:pPr>
        <w:tabs>
          <w:tab w:val="left" w:pos="709"/>
        </w:tabs>
        <w:spacing w:line="276" w:lineRule="auto"/>
        <w:ind w:left="567"/>
        <w:jc w:val="both"/>
        <w:rPr>
          <w:rFonts w:ascii="Segoe UI Symbol" w:hAnsi="Segoe UI Symbol"/>
          <w:color w:val="000000"/>
        </w:rPr>
      </w:pPr>
      <w:r w:rsidRPr="00874D9E">
        <w:rPr>
          <w:rFonts w:ascii="Segoe UI Symbol" w:hAnsi="Segoe UI Symbol"/>
          <w:color w:val="000000"/>
        </w:rPr>
        <w:t xml:space="preserve">- posé à plein bain de mortier ou au </w:t>
      </w:r>
      <w:r w:rsidR="0073179F" w:rsidRPr="00C30574">
        <w:rPr>
          <w:rFonts w:ascii="Segoe UI Symbol" w:hAnsi="Segoe UI Symbol"/>
          <w:color w:val="000000"/>
        </w:rPr>
        <w:t>ciment</w:t>
      </w:r>
      <w:r w:rsidR="0073179F">
        <w:rPr>
          <w:rFonts w:ascii="Segoe UI Symbol" w:hAnsi="Segoe UI Symbol"/>
          <w:color w:val="000000"/>
        </w:rPr>
        <w:t>-</w:t>
      </w:r>
      <w:r w:rsidRPr="0073179F">
        <w:rPr>
          <w:rFonts w:ascii="Segoe UI Symbol" w:hAnsi="Segoe UI Symbol"/>
          <w:color w:val="000000"/>
        </w:rPr>
        <w:t xml:space="preserve">colle non </w:t>
      </w:r>
      <w:r w:rsidR="00435650" w:rsidRPr="0073179F">
        <w:rPr>
          <w:rFonts w:ascii="Segoe UI Symbol" w:hAnsi="Segoe UI Symbol"/>
          <w:color w:val="000000"/>
        </w:rPr>
        <w:t>teint</w:t>
      </w:r>
      <w:r w:rsidR="0073179F">
        <w:rPr>
          <w:rFonts w:ascii="Segoe UI Symbol" w:hAnsi="Segoe UI Symbol"/>
          <w:color w:val="000000"/>
        </w:rPr>
        <w:t>é</w:t>
      </w:r>
      <w:r w:rsidRPr="0073179F">
        <w:rPr>
          <w:rFonts w:ascii="Segoe UI Symbol" w:hAnsi="Segoe UI Symbol"/>
          <w:color w:val="000000"/>
        </w:rPr>
        <w:t xml:space="preserve"> ;</w:t>
      </w:r>
    </w:p>
    <w:p w14:paraId="2FC0C876" w14:textId="77777777" w:rsidR="009D1F97" w:rsidRPr="0073179F" w:rsidRDefault="009D1F97" w:rsidP="0029237C">
      <w:pPr>
        <w:tabs>
          <w:tab w:val="left" w:pos="709"/>
        </w:tabs>
        <w:spacing w:line="360" w:lineRule="auto"/>
        <w:ind w:left="567"/>
        <w:jc w:val="both"/>
        <w:rPr>
          <w:rFonts w:ascii="Segoe UI Symbol" w:hAnsi="Segoe UI Symbol"/>
          <w:color w:val="000000"/>
        </w:rPr>
      </w:pPr>
      <w:r w:rsidRPr="0073179F">
        <w:rPr>
          <w:rFonts w:ascii="Segoe UI Symbol" w:hAnsi="Segoe UI Symbol"/>
          <w:color w:val="000000"/>
        </w:rPr>
        <w:t>- les joints sont continus de 2 à 3 mm ;</w:t>
      </w:r>
    </w:p>
    <w:p w14:paraId="11D729D1" w14:textId="77777777" w:rsidR="009D1F97" w:rsidRPr="0073179F" w:rsidRDefault="009D1F97" w:rsidP="0029237C">
      <w:pPr>
        <w:tabs>
          <w:tab w:val="left" w:pos="709"/>
        </w:tabs>
        <w:spacing w:line="276" w:lineRule="auto"/>
        <w:ind w:left="567"/>
        <w:jc w:val="both"/>
        <w:rPr>
          <w:rFonts w:ascii="Segoe UI Symbol" w:hAnsi="Segoe UI Symbol"/>
          <w:color w:val="000000"/>
        </w:rPr>
      </w:pPr>
      <w:r w:rsidRPr="0073179F">
        <w:rPr>
          <w:rFonts w:ascii="Segoe UI Symbol" w:hAnsi="Segoe UI Symbol"/>
          <w:color w:val="000000"/>
        </w:rPr>
        <w:t>- le jointoiement aura une couleur au choix du Maître d’Œuvre.</w:t>
      </w:r>
    </w:p>
    <w:p w14:paraId="066BED54" w14:textId="77777777" w:rsidR="009D1F97" w:rsidRPr="0073179F" w:rsidRDefault="009D1F97" w:rsidP="0029237C">
      <w:pPr>
        <w:tabs>
          <w:tab w:val="left" w:pos="709"/>
        </w:tabs>
        <w:spacing w:line="276" w:lineRule="auto"/>
        <w:ind w:left="567"/>
        <w:jc w:val="both"/>
        <w:rPr>
          <w:rFonts w:ascii="Segoe UI Symbol" w:hAnsi="Segoe UI Symbol"/>
          <w:color w:val="000000"/>
        </w:rPr>
      </w:pPr>
      <w:r w:rsidRPr="0073179F">
        <w:rPr>
          <w:rFonts w:ascii="Segoe UI Symbol" w:hAnsi="Segoe UI Symbol"/>
          <w:color w:val="000000"/>
        </w:rPr>
        <w:tab/>
        <w:t>Ce poste comprend :</w:t>
      </w:r>
    </w:p>
    <w:p w14:paraId="757C5E0B" w14:textId="77777777" w:rsidR="009D1F97" w:rsidRPr="00071321" w:rsidRDefault="009D1F97" w:rsidP="0029237C">
      <w:pPr>
        <w:tabs>
          <w:tab w:val="left" w:pos="709"/>
        </w:tabs>
        <w:spacing w:line="276" w:lineRule="auto"/>
        <w:ind w:left="567"/>
        <w:jc w:val="both"/>
        <w:rPr>
          <w:rFonts w:ascii="Segoe UI Symbol" w:hAnsi="Segoe UI Symbol"/>
          <w:color w:val="000000"/>
        </w:rPr>
      </w:pPr>
      <w:r w:rsidRPr="00071321">
        <w:rPr>
          <w:rFonts w:ascii="Segoe UI Symbol" w:hAnsi="Segoe UI Symbol"/>
          <w:color w:val="000000"/>
        </w:rPr>
        <w:t>- tous scellements, percements et découpes nécessaires aux différents corps de métier.</w:t>
      </w:r>
    </w:p>
    <w:p w14:paraId="3F30C47B" w14:textId="77777777" w:rsidR="009D1F97" w:rsidRPr="00071321" w:rsidRDefault="009D1F97" w:rsidP="0029237C">
      <w:pPr>
        <w:tabs>
          <w:tab w:val="left" w:pos="709"/>
        </w:tabs>
        <w:spacing w:line="276" w:lineRule="auto"/>
        <w:ind w:left="567"/>
        <w:jc w:val="both"/>
        <w:rPr>
          <w:rFonts w:ascii="Segoe UI Symbol" w:hAnsi="Segoe UI Symbol"/>
          <w:color w:val="000000"/>
        </w:rPr>
      </w:pPr>
      <w:r w:rsidRPr="00071321">
        <w:rPr>
          <w:rFonts w:ascii="Segoe UI Symbol" w:hAnsi="Segoe UI Symbol"/>
          <w:color w:val="000000"/>
        </w:rPr>
        <w:t>- le jointoiement et le nettoyage des surfaces.</w:t>
      </w:r>
    </w:p>
    <w:p w14:paraId="4CEE7F85" w14:textId="77777777" w:rsidR="00174FE6" w:rsidRPr="0073179F" w:rsidRDefault="00174FE6" w:rsidP="009D1F97">
      <w:pPr>
        <w:jc w:val="both"/>
        <w:rPr>
          <w:rFonts w:ascii="Segoe UI Symbol" w:hAnsi="Segoe UI Symbol"/>
          <w:color w:val="000000"/>
        </w:rPr>
      </w:pPr>
    </w:p>
    <w:p w14:paraId="749EED2D" w14:textId="77777777" w:rsidR="00174FE6" w:rsidRPr="0073179F" w:rsidRDefault="007E715E" w:rsidP="00174FE6">
      <w:pPr>
        <w:pStyle w:val="Titre3"/>
        <w:spacing w:line="360" w:lineRule="auto"/>
        <w:ind w:left="284" w:hanging="284"/>
        <w:rPr>
          <w:rFonts w:ascii="Segoe UI Symbol" w:hAnsi="Segoe UI Symbol"/>
          <w:b/>
          <w:bCs/>
          <w:color w:val="2E74B5" w:themeColor="accent1" w:themeShade="BF"/>
          <w:sz w:val="22"/>
          <w:szCs w:val="22"/>
        </w:rPr>
      </w:pPr>
      <w:bookmarkStart w:id="380" w:name="_Toc410119605"/>
      <w:bookmarkStart w:id="381" w:name="_Toc168395748"/>
      <w:r w:rsidRPr="0073179F">
        <w:rPr>
          <w:rFonts w:ascii="Segoe UI Symbol" w:hAnsi="Segoe UI Symbol"/>
          <w:b/>
          <w:bCs/>
          <w:color w:val="2E74B5" w:themeColor="accent1" w:themeShade="BF"/>
          <w:sz w:val="22"/>
          <w:szCs w:val="22"/>
        </w:rPr>
        <w:t>6.01.</w:t>
      </w:r>
      <w:bookmarkEnd w:id="380"/>
      <w:r w:rsidRPr="0073179F">
        <w:rPr>
          <w:rFonts w:ascii="Segoe UI Symbol" w:hAnsi="Segoe UI Symbol"/>
          <w:b/>
          <w:bCs/>
          <w:color w:val="2E74B5" w:themeColor="accent1" w:themeShade="BF"/>
          <w:sz w:val="22"/>
          <w:szCs w:val="22"/>
        </w:rPr>
        <w:t xml:space="preserve">3 : </w:t>
      </w:r>
      <w:r w:rsidR="003628B6">
        <w:rPr>
          <w:rFonts w:ascii="Segoe UI Symbol" w:hAnsi="Segoe UI Symbol"/>
          <w:b/>
          <w:bCs/>
          <w:color w:val="2E74B5" w:themeColor="accent1" w:themeShade="BF"/>
          <w:sz w:val="22"/>
          <w:szCs w:val="22"/>
        </w:rPr>
        <w:t>COUVRE JOINT DE DILATATION</w:t>
      </w:r>
      <w:bookmarkEnd w:id="381"/>
    </w:p>
    <w:p w14:paraId="0FFDCBB7" w14:textId="77777777" w:rsidR="00DF7574" w:rsidRPr="00D61967" w:rsidRDefault="007E715E" w:rsidP="00DF7574">
      <w:pPr>
        <w:pStyle w:val="Titre3"/>
        <w:spacing w:line="360" w:lineRule="auto"/>
        <w:ind w:left="284" w:hanging="284"/>
        <w:rPr>
          <w:rFonts w:ascii="Segoe UI Symbol" w:hAnsi="Segoe UI Symbol"/>
          <w:b/>
          <w:bCs/>
          <w:color w:val="2E74B5" w:themeColor="accent1" w:themeShade="BF"/>
          <w:sz w:val="22"/>
          <w:szCs w:val="22"/>
        </w:rPr>
      </w:pPr>
      <w:bookmarkStart w:id="382" w:name="_Toc410119608"/>
      <w:bookmarkStart w:id="383" w:name="_Toc168395749"/>
      <w:r w:rsidRPr="00D61967">
        <w:rPr>
          <w:rFonts w:ascii="Segoe UI Symbol" w:hAnsi="Segoe UI Symbol"/>
          <w:b/>
          <w:bCs/>
          <w:color w:val="2E74B5" w:themeColor="accent1" w:themeShade="BF"/>
          <w:sz w:val="22"/>
          <w:szCs w:val="22"/>
        </w:rPr>
        <w:t>6.01.3.</w:t>
      </w:r>
      <w:r w:rsidR="00316065">
        <w:rPr>
          <w:rFonts w:ascii="Segoe UI Symbol" w:hAnsi="Segoe UI Symbol"/>
          <w:b/>
          <w:bCs/>
          <w:color w:val="2E74B5" w:themeColor="accent1" w:themeShade="BF"/>
          <w:sz w:val="22"/>
          <w:szCs w:val="22"/>
        </w:rPr>
        <w:t>1</w:t>
      </w:r>
      <w:r w:rsidR="00316065" w:rsidRPr="00D61967">
        <w:rPr>
          <w:rFonts w:ascii="Segoe UI Symbol" w:hAnsi="Segoe UI Symbol"/>
          <w:b/>
          <w:bCs/>
          <w:color w:val="2E74B5" w:themeColor="accent1" w:themeShade="BF"/>
          <w:sz w:val="22"/>
          <w:szCs w:val="22"/>
        </w:rPr>
        <w:t> </w:t>
      </w:r>
      <w:r w:rsidRPr="00D61967">
        <w:rPr>
          <w:rFonts w:ascii="Segoe UI Symbol" w:hAnsi="Segoe UI Symbol"/>
          <w:b/>
          <w:bCs/>
          <w:color w:val="2E74B5" w:themeColor="accent1" w:themeShade="BF"/>
          <w:sz w:val="22"/>
          <w:szCs w:val="22"/>
        </w:rPr>
        <w:t>: COUVRE-JOINTS DE DILATATION</w:t>
      </w:r>
      <w:r w:rsidR="00316065">
        <w:rPr>
          <w:rFonts w:ascii="Segoe UI Symbol" w:hAnsi="Segoe UI Symbol"/>
          <w:b/>
          <w:bCs/>
          <w:color w:val="2E74B5" w:themeColor="accent1" w:themeShade="BF"/>
          <w:sz w:val="22"/>
          <w:szCs w:val="22"/>
        </w:rPr>
        <w:t xml:space="preserve"> VERTICAL ET HORIZONTAL</w:t>
      </w:r>
      <w:bookmarkEnd w:id="382"/>
      <w:bookmarkEnd w:id="383"/>
    </w:p>
    <w:p w14:paraId="167CE268" w14:textId="77777777" w:rsidR="00DF7574" w:rsidRPr="009D6690" w:rsidRDefault="00DF7574" w:rsidP="0029237C">
      <w:pPr>
        <w:spacing w:line="360" w:lineRule="auto"/>
        <w:ind w:left="567"/>
        <w:rPr>
          <w:rFonts w:ascii="Segoe UI Symbol" w:hAnsi="Segoe UI Symbol"/>
          <w:color w:val="000000"/>
        </w:rPr>
      </w:pPr>
      <w:r w:rsidRPr="009D6690">
        <w:rPr>
          <w:rFonts w:ascii="Segoe UI Symbol" w:hAnsi="Segoe UI Symbol"/>
          <w:color w:val="000000"/>
        </w:rPr>
        <w:t>A. Au ml, quantité forfaitaire.</w:t>
      </w:r>
    </w:p>
    <w:p w14:paraId="500668BA" w14:textId="77777777" w:rsidR="00DF7574" w:rsidRPr="00435650" w:rsidRDefault="00DF7574" w:rsidP="0029237C">
      <w:pPr>
        <w:spacing w:line="360" w:lineRule="auto"/>
        <w:ind w:left="567"/>
        <w:rPr>
          <w:rFonts w:ascii="Segoe UI Symbol" w:hAnsi="Segoe UI Symbol"/>
          <w:color w:val="000000"/>
        </w:rPr>
      </w:pPr>
      <w:r w:rsidRPr="007D49D9">
        <w:rPr>
          <w:rFonts w:ascii="Segoe UI Symbol" w:hAnsi="Segoe UI Symbol"/>
          <w:color w:val="000000"/>
        </w:rPr>
        <w:t xml:space="preserve">B. </w:t>
      </w:r>
      <w:r w:rsidR="00EC2C63" w:rsidRPr="00EC2C63">
        <w:rPr>
          <w:rFonts w:ascii="Segoe UI Symbol" w:hAnsi="Segoe UI Symbol"/>
          <w:color w:val="000000"/>
        </w:rPr>
        <w:t>Élément pouvant être réalisé en latte de bois traité ou en plaque galvanisée ou encore en alu zinc, vissé le long d’un côté du joint de dilatation</w:t>
      </w:r>
      <w:r w:rsidR="00EC2C63">
        <w:rPr>
          <w:rFonts w:ascii="Segoe UI Symbol" w:hAnsi="Segoe UI Symbol"/>
          <w:color w:val="000000"/>
        </w:rPr>
        <w:t>.</w:t>
      </w:r>
      <w:r w:rsidR="00EC2C63" w:rsidRPr="00EC2C63">
        <w:rPr>
          <w:rFonts w:ascii="Segoe UI Symbol" w:hAnsi="Segoe UI Symbol"/>
          <w:color w:val="000000"/>
        </w:rPr>
        <w:t xml:space="preserve"> </w:t>
      </w:r>
      <w:r w:rsidRPr="007D49D9">
        <w:rPr>
          <w:rFonts w:ascii="Segoe UI Symbol" w:hAnsi="Segoe UI Symbol"/>
          <w:color w:val="000000"/>
        </w:rPr>
        <w:t xml:space="preserve">Les joints verticaux entre </w:t>
      </w:r>
      <w:r w:rsidRPr="00A0045A">
        <w:rPr>
          <w:rFonts w:ascii="Segoe UI Symbol" w:hAnsi="Segoe UI Symbol"/>
          <w:color w:val="000000"/>
        </w:rPr>
        <w:t xml:space="preserve">maçonnerie ou colonne en béton d'une largeur de </w:t>
      </w:r>
      <w:smartTag w:uri="urn:schemas-microsoft-com:office:smarttags" w:element="metricconverter">
        <w:smartTagPr>
          <w:attr w:name="ProductID" w:val="2 cm"/>
        </w:smartTagPr>
        <w:r w:rsidRPr="00A0045A">
          <w:rPr>
            <w:rFonts w:ascii="Segoe UI Symbol" w:hAnsi="Segoe UI Symbol"/>
            <w:color w:val="000000"/>
          </w:rPr>
          <w:t>2 cm</w:t>
        </w:r>
      </w:smartTag>
      <w:r w:rsidRPr="00A0045A">
        <w:rPr>
          <w:rFonts w:ascii="Segoe UI Symbol" w:hAnsi="Segoe UI Symbol"/>
          <w:color w:val="000000"/>
        </w:rPr>
        <w:t xml:space="preserve"> minimum et </w:t>
      </w:r>
      <w:smartTag w:uri="urn:schemas-microsoft-com:office:smarttags" w:element="metricconverter">
        <w:smartTagPr>
          <w:attr w:name="ProductID" w:val="4 cm"/>
        </w:smartTagPr>
        <w:r w:rsidRPr="00A0045A">
          <w:rPr>
            <w:rFonts w:ascii="Segoe UI Symbol" w:hAnsi="Segoe UI Symbol"/>
            <w:color w:val="000000"/>
          </w:rPr>
          <w:t>4 cm</w:t>
        </w:r>
      </w:smartTag>
      <w:r w:rsidRPr="00A0045A">
        <w:rPr>
          <w:rFonts w:ascii="Segoe UI Symbol" w:hAnsi="Segoe UI Symbol"/>
          <w:color w:val="000000"/>
        </w:rPr>
        <w:t xml:space="preserve"> maximum, voir</w:t>
      </w:r>
      <w:r w:rsidR="00EC2C63">
        <w:rPr>
          <w:rFonts w:ascii="Segoe UI Symbol" w:hAnsi="Segoe UI Symbol"/>
          <w:color w:val="000000"/>
        </w:rPr>
        <w:t xml:space="preserve"> emplacement sur</w:t>
      </w:r>
      <w:r w:rsidRPr="00A0045A">
        <w:rPr>
          <w:rFonts w:ascii="Segoe UI Symbol" w:hAnsi="Segoe UI Symbol"/>
          <w:color w:val="000000"/>
        </w:rPr>
        <w:t xml:space="preserve"> plan de structure.</w:t>
      </w:r>
    </w:p>
    <w:p w14:paraId="20EC8336" w14:textId="77777777" w:rsidR="00DF7574" w:rsidRPr="00435650" w:rsidRDefault="00DF7574" w:rsidP="0029237C">
      <w:pPr>
        <w:spacing w:line="360" w:lineRule="auto"/>
        <w:ind w:left="567"/>
        <w:rPr>
          <w:rFonts w:ascii="Segoe UI Symbol" w:hAnsi="Segoe UI Symbol"/>
          <w:color w:val="000000"/>
        </w:rPr>
      </w:pPr>
      <w:r w:rsidRPr="00435650">
        <w:rPr>
          <w:rFonts w:ascii="Segoe UI Symbol" w:hAnsi="Segoe UI Symbol"/>
          <w:color w:val="000000"/>
        </w:rPr>
        <w:t>Le joint</w:t>
      </w:r>
      <w:r w:rsidR="003628B6">
        <w:rPr>
          <w:rFonts w:ascii="Segoe UI Symbol" w:hAnsi="Segoe UI Symbol"/>
          <w:color w:val="000000"/>
        </w:rPr>
        <w:t xml:space="preserve"> horizontal</w:t>
      </w:r>
      <w:r w:rsidRPr="00435650">
        <w:rPr>
          <w:rFonts w:ascii="Segoe UI Symbol" w:hAnsi="Segoe UI Symbol"/>
          <w:color w:val="000000"/>
        </w:rPr>
        <w:t xml:space="preserve"> </w:t>
      </w:r>
      <w:r w:rsidR="00EC2C63">
        <w:rPr>
          <w:rFonts w:ascii="Segoe UI Symbol" w:hAnsi="Segoe UI Symbol"/>
          <w:color w:val="000000"/>
        </w:rPr>
        <w:t>est couvert par un couvre-joint en aluminium, inox ou laiton ou d’un matériau compressible tel un mastic souple, du caou</w:t>
      </w:r>
      <w:r w:rsidR="00A454C3">
        <w:rPr>
          <w:rFonts w:ascii="Segoe UI Symbol" w:hAnsi="Segoe UI Symbol"/>
          <w:color w:val="000000"/>
        </w:rPr>
        <w:t>tchouc, de la</w:t>
      </w:r>
      <w:r w:rsidR="00EC2C63">
        <w:rPr>
          <w:rFonts w:ascii="Segoe UI Symbol" w:hAnsi="Segoe UI Symbol"/>
          <w:color w:val="000000"/>
        </w:rPr>
        <w:t xml:space="preserve"> silicone</w:t>
      </w:r>
      <w:r w:rsidR="00AF1D74">
        <w:rPr>
          <w:rFonts w:ascii="Segoe UI Symbol" w:hAnsi="Segoe UI Symbol"/>
          <w:color w:val="000000"/>
        </w:rPr>
        <w:t xml:space="preserve">, </w:t>
      </w:r>
      <w:r w:rsidR="00EC2C63">
        <w:rPr>
          <w:rFonts w:ascii="Segoe UI Symbol" w:hAnsi="Segoe UI Symbol"/>
          <w:color w:val="000000"/>
        </w:rPr>
        <w:t>…</w:t>
      </w:r>
      <w:r w:rsidRPr="00435650">
        <w:rPr>
          <w:rFonts w:ascii="Segoe UI Symbol" w:hAnsi="Segoe UI Symbol"/>
          <w:color w:val="000000"/>
        </w:rPr>
        <w:t>.</w:t>
      </w:r>
    </w:p>
    <w:p w14:paraId="2C7267B7" w14:textId="77777777" w:rsidR="00DF7574" w:rsidRPr="007D49D9" w:rsidRDefault="00DF7574" w:rsidP="0029237C">
      <w:pPr>
        <w:spacing w:line="360" w:lineRule="auto"/>
        <w:ind w:left="567"/>
        <w:rPr>
          <w:rFonts w:ascii="Segoe UI Symbol" w:hAnsi="Segoe UI Symbol"/>
          <w:color w:val="000000"/>
        </w:rPr>
      </w:pPr>
      <w:r w:rsidRPr="007D49D9">
        <w:rPr>
          <w:rFonts w:ascii="Segoe UI Symbol" w:hAnsi="Segoe UI Symbol"/>
          <w:color w:val="000000"/>
        </w:rPr>
        <w:lastRenderedPageBreak/>
        <w:t>Y compris toutes sujétions.</w:t>
      </w:r>
    </w:p>
    <w:p w14:paraId="3C019AB1" w14:textId="77777777" w:rsidR="002D25E2" w:rsidRPr="00071321" w:rsidRDefault="007E715E" w:rsidP="002D25E2">
      <w:pPr>
        <w:pStyle w:val="Titre2"/>
        <w:tabs>
          <w:tab w:val="left" w:pos="142"/>
        </w:tabs>
        <w:spacing w:line="360" w:lineRule="auto"/>
        <w:jc w:val="both"/>
        <w:rPr>
          <w:rFonts w:ascii="Segoe UI Symbol" w:eastAsiaTheme="majorEastAsia" w:hAnsi="Segoe UI Symbol" w:cstheme="majorBidi"/>
          <w:color w:val="2E74B5" w:themeColor="accent1" w:themeShade="BF"/>
          <w:sz w:val="22"/>
          <w:szCs w:val="22"/>
          <w:lang w:eastAsia="en-US"/>
        </w:rPr>
      </w:pPr>
      <w:bookmarkStart w:id="384" w:name="_Toc168395750"/>
      <w:r w:rsidRPr="00071321">
        <w:rPr>
          <w:rFonts w:ascii="Segoe UI Symbol" w:eastAsiaTheme="majorEastAsia" w:hAnsi="Segoe UI Symbol" w:cstheme="majorBidi"/>
          <w:color w:val="2E74B5" w:themeColor="accent1" w:themeShade="BF"/>
          <w:sz w:val="22"/>
          <w:szCs w:val="22"/>
          <w:lang w:eastAsia="en-US"/>
        </w:rPr>
        <w:t>6.02 : REVETEMENT DE SOL</w:t>
      </w:r>
      <w:bookmarkEnd w:id="384"/>
    </w:p>
    <w:p w14:paraId="24984F85" w14:textId="77777777" w:rsidR="002D25E2" w:rsidRDefault="007E715E" w:rsidP="002D25E2">
      <w:pPr>
        <w:pStyle w:val="Titre3"/>
        <w:tabs>
          <w:tab w:val="left" w:pos="142"/>
        </w:tabs>
        <w:spacing w:line="360" w:lineRule="auto"/>
        <w:rPr>
          <w:rFonts w:ascii="Segoe UI Symbol" w:hAnsi="Segoe UI Symbol"/>
          <w:b/>
          <w:bCs/>
          <w:color w:val="2E74B5" w:themeColor="accent1" w:themeShade="BF"/>
          <w:sz w:val="22"/>
          <w:szCs w:val="22"/>
        </w:rPr>
      </w:pPr>
      <w:bookmarkStart w:id="385" w:name="_Toc410119601"/>
      <w:bookmarkStart w:id="386" w:name="_Toc168395751"/>
      <w:r w:rsidRPr="00071321">
        <w:rPr>
          <w:rFonts w:ascii="Segoe UI Symbol" w:hAnsi="Segoe UI Symbol"/>
          <w:b/>
          <w:bCs/>
          <w:color w:val="2E74B5" w:themeColor="accent1" w:themeShade="BF"/>
          <w:sz w:val="22"/>
          <w:szCs w:val="22"/>
        </w:rPr>
        <w:t>6.02.1 :</w:t>
      </w:r>
      <w:r w:rsidRPr="00071321">
        <w:rPr>
          <w:rFonts w:ascii="Segoe UI Symbol" w:hAnsi="Segoe UI Symbol"/>
          <w:color w:val="2E74B5" w:themeColor="accent1" w:themeShade="BF"/>
          <w:sz w:val="22"/>
          <w:szCs w:val="22"/>
        </w:rPr>
        <w:t xml:space="preserve"> </w:t>
      </w:r>
      <w:r w:rsidRPr="00071321">
        <w:rPr>
          <w:rFonts w:ascii="Segoe UI Symbol" w:hAnsi="Segoe UI Symbol"/>
          <w:b/>
          <w:bCs/>
          <w:color w:val="2E74B5" w:themeColor="accent1" w:themeShade="BF"/>
          <w:sz w:val="22"/>
          <w:szCs w:val="22"/>
        </w:rPr>
        <w:t xml:space="preserve">REVETEMENT </w:t>
      </w:r>
      <w:r w:rsidR="00F645F4">
        <w:rPr>
          <w:rFonts w:ascii="Segoe UI Symbol" w:hAnsi="Segoe UI Symbol"/>
          <w:b/>
          <w:bCs/>
          <w:color w:val="2E74B5" w:themeColor="accent1" w:themeShade="BF"/>
          <w:sz w:val="22"/>
          <w:szCs w:val="22"/>
        </w:rPr>
        <w:t xml:space="preserve">DE SOL </w:t>
      </w:r>
      <w:r w:rsidRPr="00071321">
        <w:rPr>
          <w:rFonts w:ascii="Segoe UI Symbol" w:hAnsi="Segoe UI Symbol"/>
          <w:b/>
          <w:bCs/>
          <w:color w:val="2E74B5" w:themeColor="accent1" w:themeShade="BF"/>
          <w:sz w:val="22"/>
          <w:szCs w:val="22"/>
        </w:rPr>
        <w:t>EN CHAPE LISSEE</w:t>
      </w:r>
      <w:bookmarkEnd w:id="385"/>
      <w:bookmarkEnd w:id="386"/>
    </w:p>
    <w:p w14:paraId="022F6548" w14:textId="77777777" w:rsidR="00F645F4" w:rsidRPr="006F2122" w:rsidRDefault="00F645F4" w:rsidP="00F645F4">
      <w:pPr>
        <w:pStyle w:val="Titre3"/>
        <w:tabs>
          <w:tab w:val="left" w:pos="142"/>
        </w:tabs>
        <w:spacing w:line="360" w:lineRule="auto"/>
        <w:rPr>
          <w:rFonts w:ascii="Segoe UI Symbol" w:hAnsi="Segoe UI Symbol"/>
          <w:b/>
          <w:color w:val="2E74B5" w:themeColor="accent1" w:themeShade="BF"/>
          <w:sz w:val="22"/>
          <w:szCs w:val="22"/>
        </w:rPr>
      </w:pPr>
      <w:bookmarkStart w:id="387" w:name="_Toc168395752"/>
      <w:r w:rsidRPr="00071321">
        <w:rPr>
          <w:rFonts w:ascii="Segoe UI Symbol" w:hAnsi="Segoe UI Symbol"/>
          <w:b/>
          <w:bCs/>
          <w:color w:val="2E74B5" w:themeColor="accent1" w:themeShade="BF"/>
          <w:sz w:val="22"/>
          <w:szCs w:val="22"/>
        </w:rPr>
        <w:t>6.02</w:t>
      </w:r>
      <w:r>
        <w:rPr>
          <w:rFonts w:ascii="Segoe UI Symbol" w:hAnsi="Segoe UI Symbol"/>
          <w:b/>
          <w:bCs/>
          <w:color w:val="2E74B5" w:themeColor="accent1" w:themeShade="BF"/>
          <w:sz w:val="22"/>
          <w:szCs w:val="22"/>
        </w:rPr>
        <w:t>.1</w:t>
      </w:r>
      <w:r w:rsidRPr="00071321">
        <w:rPr>
          <w:rFonts w:ascii="Segoe UI Symbol" w:hAnsi="Segoe UI Symbol"/>
          <w:b/>
          <w:bCs/>
          <w:color w:val="2E74B5" w:themeColor="accent1" w:themeShade="BF"/>
          <w:sz w:val="22"/>
          <w:szCs w:val="22"/>
        </w:rPr>
        <w:t>.1 :</w:t>
      </w:r>
      <w:r w:rsidRPr="00071321">
        <w:rPr>
          <w:rFonts w:ascii="Segoe UI Symbol" w:hAnsi="Segoe UI Symbol"/>
          <w:color w:val="2E74B5" w:themeColor="accent1" w:themeShade="BF"/>
          <w:sz w:val="22"/>
          <w:szCs w:val="22"/>
        </w:rPr>
        <w:t xml:space="preserve"> </w:t>
      </w:r>
      <w:r w:rsidRPr="00071321">
        <w:rPr>
          <w:rFonts w:ascii="Segoe UI Symbol" w:hAnsi="Segoe UI Symbol"/>
          <w:b/>
          <w:bCs/>
          <w:color w:val="2E74B5" w:themeColor="accent1" w:themeShade="BF"/>
          <w:sz w:val="22"/>
          <w:szCs w:val="22"/>
        </w:rPr>
        <w:t>REVETEMENT EN CHAPE LISSEE TEINTEE</w:t>
      </w:r>
      <w:r>
        <w:rPr>
          <w:rFonts w:ascii="Segoe UI Symbol" w:hAnsi="Segoe UI Symbol"/>
          <w:b/>
          <w:bCs/>
          <w:color w:val="2E74B5" w:themeColor="accent1" w:themeShade="BF"/>
          <w:sz w:val="22"/>
          <w:szCs w:val="22"/>
        </w:rPr>
        <w:t xml:space="preserve"> AU ROUGE</w:t>
      </w:r>
      <w:bookmarkEnd w:id="387"/>
    </w:p>
    <w:p w14:paraId="6F4D24F7" w14:textId="77777777" w:rsidR="002D25E2" w:rsidRPr="00D36E32" w:rsidRDefault="002D25E2" w:rsidP="0029237C">
      <w:pPr>
        <w:spacing w:before="240" w:line="276" w:lineRule="auto"/>
        <w:ind w:left="567"/>
        <w:rPr>
          <w:rFonts w:ascii="Segoe UI Symbol" w:hAnsi="Segoe UI Symbol"/>
        </w:rPr>
      </w:pPr>
      <w:r w:rsidRPr="00D36E32">
        <w:rPr>
          <w:rFonts w:ascii="Segoe UI Symbol" w:hAnsi="Segoe UI Symbol"/>
        </w:rPr>
        <w:t>A. Au m²</w:t>
      </w:r>
    </w:p>
    <w:p w14:paraId="7D8FFF35" w14:textId="77777777" w:rsidR="00071321" w:rsidRPr="00071321" w:rsidRDefault="002D25E2" w:rsidP="0029237C">
      <w:pPr>
        <w:spacing w:line="360" w:lineRule="auto"/>
        <w:ind w:left="567"/>
        <w:jc w:val="both"/>
        <w:rPr>
          <w:rFonts w:ascii="Segoe UI Symbol" w:hAnsi="Segoe UI Symbol"/>
        </w:rPr>
      </w:pPr>
      <w:r w:rsidRPr="00D36E32">
        <w:rPr>
          <w:rFonts w:ascii="Segoe UI Symbol" w:hAnsi="Segoe UI Symbol"/>
        </w:rPr>
        <w:t xml:space="preserve">B. </w:t>
      </w:r>
      <w:r w:rsidR="00071321" w:rsidRPr="00071321">
        <w:rPr>
          <w:rFonts w:ascii="Segoe UI Symbol" w:hAnsi="Segoe UI Symbol"/>
        </w:rPr>
        <w:t>Elle est dosée à 400 kg de ciment par m³ de sable avec couche de finition lissée contenant 500 kg de ciment par m³ de sable fin.</w:t>
      </w:r>
    </w:p>
    <w:p w14:paraId="183E7F2E" w14:textId="77777777" w:rsidR="00071321" w:rsidRPr="00D61967" w:rsidRDefault="00071321" w:rsidP="0029237C">
      <w:pPr>
        <w:spacing w:line="360" w:lineRule="auto"/>
        <w:ind w:left="567"/>
        <w:jc w:val="both"/>
        <w:rPr>
          <w:rFonts w:ascii="Segoe UI Symbol" w:hAnsi="Segoe UI Symbol"/>
          <w:b/>
        </w:rPr>
      </w:pPr>
      <w:r w:rsidRPr="00D61967">
        <w:rPr>
          <w:rFonts w:ascii="Segoe UI Symbol" w:hAnsi="Segoe UI Symbol"/>
          <w:b/>
        </w:rPr>
        <w:t xml:space="preserve">La chape est de préférence incorporée directement dans la dalle de sol lors de son coulage pour éviter toutes fissurations éventuelles ; dans le cas où elle exécutée ultérieurement, la chape aura une épaisseur minimale de 5cm.  </w:t>
      </w:r>
    </w:p>
    <w:p w14:paraId="30A1C2FB" w14:textId="77777777" w:rsidR="00071321" w:rsidRPr="00071321" w:rsidRDefault="00071321" w:rsidP="0029237C">
      <w:pPr>
        <w:spacing w:line="360" w:lineRule="auto"/>
        <w:ind w:left="567"/>
        <w:jc w:val="both"/>
        <w:rPr>
          <w:rFonts w:ascii="Segoe UI Symbol" w:hAnsi="Segoe UI Symbol"/>
        </w:rPr>
      </w:pPr>
      <w:r w:rsidRPr="00071321">
        <w:rPr>
          <w:rFonts w:ascii="Segoe UI Symbol" w:hAnsi="Segoe UI Symbol"/>
        </w:rPr>
        <w:t xml:space="preserve">La chape est rapportée sur un support rugueux, exempt de poussières et d'impuretés. Le support sera préalablement humidifié. La chape n’est pas teintée et la finition est lissée. </w:t>
      </w:r>
    </w:p>
    <w:p w14:paraId="48C1E4A9" w14:textId="77777777" w:rsidR="00071321" w:rsidRPr="00071321" w:rsidRDefault="00071321" w:rsidP="0029237C">
      <w:pPr>
        <w:spacing w:line="360" w:lineRule="auto"/>
        <w:ind w:left="567"/>
        <w:jc w:val="both"/>
        <w:rPr>
          <w:rFonts w:ascii="Segoe UI Symbol" w:hAnsi="Segoe UI Symbol"/>
        </w:rPr>
      </w:pPr>
      <w:r w:rsidRPr="00071321">
        <w:rPr>
          <w:rFonts w:ascii="Segoe UI Symbol" w:hAnsi="Segoe UI Symbol"/>
        </w:rPr>
        <w:t xml:space="preserve">Les travaux en cours ou fraîchement exécutés sont maintenus en état humide durant le temps nécessaire à la prise et au minimum pendant 48 h. </w:t>
      </w:r>
    </w:p>
    <w:p w14:paraId="516DFA31" w14:textId="77777777" w:rsidR="00071321" w:rsidRPr="00071321" w:rsidRDefault="00071321" w:rsidP="0029237C">
      <w:pPr>
        <w:spacing w:line="360" w:lineRule="auto"/>
        <w:ind w:left="567"/>
        <w:jc w:val="both"/>
        <w:rPr>
          <w:rFonts w:ascii="Segoe UI Symbol" w:hAnsi="Segoe UI Symbol"/>
        </w:rPr>
      </w:pPr>
      <w:r w:rsidRPr="00071321">
        <w:rPr>
          <w:rFonts w:ascii="Segoe UI Symbol" w:hAnsi="Segoe UI Symbol"/>
        </w:rPr>
        <w:t>Toutes les malfaçons constatées seront réparées autant de fois que nécessaire et aux frais de l’entreprise. Les réparations doivent être strictement invisibles. Les raccords devront être évités dans toute la mesure du possible. Tous les raccords défectueux et grossiers seront réparés.</w:t>
      </w:r>
    </w:p>
    <w:p w14:paraId="0323F8A1" w14:textId="77777777" w:rsidR="00071321" w:rsidRPr="00071321" w:rsidRDefault="00071321" w:rsidP="0029237C">
      <w:pPr>
        <w:spacing w:line="360" w:lineRule="auto"/>
        <w:ind w:left="567"/>
        <w:jc w:val="both"/>
        <w:rPr>
          <w:rFonts w:ascii="Segoe UI Symbol" w:hAnsi="Segoe UI Symbol"/>
        </w:rPr>
      </w:pPr>
      <w:r w:rsidRPr="00071321">
        <w:rPr>
          <w:rFonts w:ascii="Segoe UI Symbol" w:hAnsi="Segoe UI Symbol"/>
        </w:rPr>
        <w:t>Les surfaces lissées doivent être protégés contre toutes les saletés et particulièrement contre les coulées de mortier ou de peintures lors de l’exécution des différentes finitions.</w:t>
      </w:r>
    </w:p>
    <w:p w14:paraId="1605EF44" w14:textId="77777777" w:rsidR="007D3ECB" w:rsidRDefault="00071321" w:rsidP="0029237C">
      <w:pPr>
        <w:spacing w:line="360" w:lineRule="auto"/>
        <w:ind w:left="567"/>
        <w:jc w:val="both"/>
        <w:rPr>
          <w:rFonts w:ascii="Segoe UI Symbol" w:hAnsi="Segoe UI Symbol"/>
        </w:rPr>
      </w:pPr>
      <w:r w:rsidRPr="00071321">
        <w:rPr>
          <w:rFonts w:ascii="Segoe UI Symbol" w:hAnsi="Segoe UI Symbol"/>
        </w:rPr>
        <w:t xml:space="preserve">Les joints dans les dalles de sol seront prolongés sur toute l’épaisseur de la dalle de sol. </w:t>
      </w:r>
    </w:p>
    <w:p w14:paraId="7CB8AEB6" w14:textId="77777777" w:rsidR="00071321" w:rsidRPr="00071321" w:rsidRDefault="00071321" w:rsidP="0029237C">
      <w:pPr>
        <w:spacing w:line="360" w:lineRule="auto"/>
        <w:ind w:left="567"/>
        <w:jc w:val="both"/>
        <w:rPr>
          <w:rFonts w:ascii="Segoe UI Symbol" w:hAnsi="Segoe UI Symbol"/>
        </w:rPr>
      </w:pPr>
      <w:r w:rsidRPr="00071321">
        <w:rPr>
          <w:rFonts w:ascii="Segoe UI Symbol" w:hAnsi="Segoe UI Symbol"/>
        </w:rPr>
        <w:t>Les joints sont choisis judicieusement sans toutefois dépassée une surface de 20 m</w:t>
      </w:r>
      <w:r w:rsidRPr="007D3ECB">
        <w:rPr>
          <w:rFonts w:ascii="Segoe UI Symbol" w:hAnsi="Segoe UI Symbol"/>
          <w:vertAlign w:val="superscript"/>
        </w:rPr>
        <w:t>2</w:t>
      </w:r>
      <w:r w:rsidRPr="00071321">
        <w:rPr>
          <w:rFonts w:ascii="Segoe UI Symbol" w:hAnsi="Segoe UI Symbol"/>
        </w:rPr>
        <w:t xml:space="preserve"> par « panneau continu ».</w:t>
      </w:r>
    </w:p>
    <w:p w14:paraId="54137700" w14:textId="77777777" w:rsidR="002D25E2" w:rsidRPr="00D36E32" w:rsidRDefault="00071321" w:rsidP="0029237C">
      <w:pPr>
        <w:spacing w:line="360" w:lineRule="auto"/>
        <w:ind w:left="567"/>
        <w:jc w:val="both"/>
        <w:rPr>
          <w:rFonts w:ascii="Segoe UI Symbol" w:hAnsi="Segoe UI Symbol"/>
        </w:rPr>
      </w:pPr>
      <w:r w:rsidRPr="00D61967">
        <w:rPr>
          <w:rFonts w:ascii="Segoe UI Symbol" w:hAnsi="Segoe UI Symbol"/>
          <w:b/>
        </w:rPr>
        <w:t>Une teinte rouge sera incorporée dans cette chape suivant les prescriptions du fabricant.</w:t>
      </w:r>
    </w:p>
    <w:p w14:paraId="09C910A6" w14:textId="77777777" w:rsidR="00D705F5" w:rsidRPr="00D61967" w:rsidRDefault="007E715E" w:rsidP="00D705F5">
      <w:pPr>
        <w:pStyle w:val="Titre3"/>
        <w:tabs>
          <w:tab w:val="left" w:pos="142"/>
        </w:tabs>
        <w:spacing w:line="360" w:lineRule="auto"/>
        <w:rPr>
          <w:rFonts w:ascii="Segoe UI Symbol" w:hAnsi="Segoe UI Symbol"/>
          <w:b/>
          <w:sz w:val="22"/>
          <w:szCs w:val="22"/>
        </w:rPr>
      </w:pPr>
      <w:bookmarkStart w:id="388" w:name="_Toc168395753"/>
      <w:r w:rsidRPr="00D61967">
        <w:rPr>
          <w:rFonts w:ascii="Segoe UI Symbol" w:hAnsi="Segoe UI Symbol"/>
          <w:b/>
          <w:bCs/>
          <w:color w:val="2E74B5" w:themeColor="accent1" w:themeShade="BF"/>
          <w:sz w:val="22"/>
          <w:szCs w:val="22"/>
        </w:rPr>
        <w:t>6.02.</w:t>
      </w:r>
      <w:r w:rsidR="00F645F4">
        <w:rPr>
          <w:rFonts w:ascii="Segoe UI Symbol" w:hAnsi="Segoe UI Symbol"/>
          <w:b/>
          <w:bCs/>
          <w:color w:val="2E74B5" w:themeColor="accent1" w:themeShade="BF"/>
          <w:sz w:val="22"/>
          <w:szCs w:val="22"/>
        </w:rPr>
        <w:t>1.</w:t>
      </w:r>
      <w:r w:rsidRPr="00D61967">
        <w:rPr>
          <w:rFonts w:ascii="Segoe UI Symbol" w:hAnsi="Segoe UI Symbol"/>
          <w:b/>
          <w:bCs/>
          <w:color w:val="2E74B5" w:themeColor="accent1" w:themeShade="BF"/>
          <w:sz w:val="22"/>
          <w:szCs w:val="22"/>
        </w:rPr>
        <w:t xml:space="preserve">2 : REVETEMENT </w:t>
      </w:r>
      <w:r w:rsidR="00B7669D">
        <w:rPr>
          <w:rFonts w:ascii="Segoe UI Symbol" w:hAnsi="Segoe UI Symbol"/>
          <w:b/>
          <w:bCs/>
          <w:color w:val="2E74B5" w:themeColor="accent1" w:themeShade="BF"/>
          <w:sz w:val="22"/>
          <w:szCs w:val="22"/>
        </w:rPr>
        <w:t>DE SOL A BASE DE RESINE</w:t>
      </w:r>
      <w:bookmarkEnd w:id="388"/>
    </w:p>
    <w:p w14:paraId="01905506" w14:textId="77777777" w:rsidR="007D3ECB" w:rsidRPr="007D3ECB" w:rsidRDefault="007D3ECB" w:rsidP="0029237C">
      <w:pPr>
        <w:spacing w:line="360" w:lineRule="auto"/>
        <w:ind w:left="567"/>
        <w:jc w:val="both"/>
        <w:rPr>
          <w:rFonts w:ascii="Segoe UI Symbol" w:hAnsi="Segoe UI Symbol"/>
          <w:sz w:val="10"/>
          <w:szCs w:val="10"/>
        </w:rPr>
      </w:pPr>
    </w:p>
    <w:p w14:paraId="191A7ACF" w14:textId="77777777" w:rsidR="00D705F5" w:rsidRPr="00D36E32" w:rsidRDefault="00D705F5" w:rsidP="0029237C">
      <w:pPr>
        <w:spacing w:line="360" w:lineRule="auto"/>
        <w:ind w:left="567"/>
        <w:jc w:val="both"/>
        <w:rPr>
          <w:rFonts w:ascii="Segoe UI Symbol" w:hAnsi="Segoe UI Symbol"/>
        </w:rPr>
      </w:pPr>
      <w:r w:rsidRPr="00D36E32">
        <w:rPr>
          <w:rFonts w:ascii="Segoe UI Symbol" w:hAnsi="Segoe UI Symbol"/>
        </w:rPr>
        <w:t>A. Au m², quantité forfaitaire.</w:t>
      </w:r>
    </w:p>
    <w:p w14:paraId="27E61073" w14:textId="77777777" w:rsidR="00B7669D" w:rsidRPr="00B7669D" w:rsidRDefault="00D705F5" w:rsidP="0029237C">
      <w:pPr>
        <w:spacing w:line="360" w:lineRule="auto"/>
        <w:ind w:left="567"/>
        <w:jc w:val="both"/>
        <w:rPr>
          <w:rFonts w:ascii="Segoe UI Symbol" w:hAnsi="Segoe UI Symbol"/>
        </w:rPr>
      </w:pPr>
      <w:r w:rsidRPr="00D36E32">
        <w:rPr>
          <w:rFonts w:ascii="Segoe UI Symbol" w:hAnsi="Segoe UI Symbol"/>
        </w:rPr>
        <w:t xml:space="preserve">B. </w:t>
      </w:r>
      <w:r w:rsidR="00B7669D" w:rsidRPr="00B7669D">
        <w:rPr>
          <w:rFonts w:ascii="Segoe UI Symbol" w:hAnsi="Segoe UI Symbol"/>
        </w:rPr>
        <w:t xml:space="preserve">Le revêtement de sol à base de résine est réalisé conformément aux prescriptions du fabricant. Le matériau devra être adapté à l'utilisation en milieu hospitalier. La mise en œuvre de ce revêtement devra être exécutée par une main d'œuvre qualifiée. La pose du revêtement comprend </w:t>
      </w:r>
      <w:r w:rsidR="00B7669D" w:rsidRPr="00B7669D">
        <w:rPr>
          <w:rFonts w:ascii="Segoe UI Symbol" w:hAnsi="Segoe UI Symbol"/>
        </w:rPr>
        <w:lastRenderedPageBreak/>
        <w:t>la préparation des supports, la pose du primer et la mise en place du revêtement conformément aux prescriptions du fabricant.</w:t>
      </w:r>
    </w:p>
    <w:p w14:paraId="4011C210" w14:textId="77777777" w:rsidR="00B7669D" w:rsidRDefault="00B7669D" w:rsidP="0029237C">
      <w:pPr>
        <w:spacing w:line="360" w:lineRule="auto"/>
        <w:ind w:left="567"/>
        <w:jc w:val="both"/>
        <w:rPr>
          <w:rFonts w:ascii="Segoe UI Symbol" w:hAnsi="Segoe UI Symbol"/>
        </w:rPr>
      </w:pPr>
      <w:r w:rsidRPr="00B7669D">
        <w:rPr>
          <w:rFonts w:ascii="Segoe UI Symbol" w:hAnsi="Segoe UI Symbol"/>
        </w:rPr>
        <w:t>Toutes sujétions sont comprises.</w:t>
      </w:r>
    </w:p>
    <w:p w14:paraId="044EBD70" w14:textId="77777777" w:rsidR="00CF0C63" w:rsidRPr="007E715E" w:rsidRDefault="00CF0C63" w:rsidP="00CF0C63">
      <w:pPr>
        <w:pStyle w:val="Titre3"/>
        <w:tabs>
          <w:tab w:val="left" w:pos="142"/>
        </w:tabs>
        <w:spacing w:line="360" w:lineRule="auto"/>
        <w:rPr>
          <w:rFonts w:ascii="Segoe UI Symbol" w:hAnsi="Segoe UI Symbol"/>
          <w:b/>
        </w:rPr>
      </w:pPr>
      <w:bookmarkStart w:id="389" w:name="_Toc146183193"/>
      <w:bookmarkStart w:id="390" w:name="_Toc168395754"/>
      <w:r w:rsidRPr="00D61967">
        <w:rPr>
          <w:rFonts w:ascii="Segoe UI Symbol" w:hAnsi="Segoe UI Symbol"/>
          <w:b/>
          <w:bCs/>
          <w:color w:val="2E74B5" w:themeColor="accent1" w:themeShade="BF"/>
          <w:sz w:val="22"/>
          <w:szCs w:val="22"/>
        </w:rPr>
        <w:t>6.02.</w:t>
      </w:r>
      <w:r>
        <w:rPr>
          <w:rFonts w:ascii="Segoe UI Symbol" w:hAnsi="Segoe UI Symbol"/>
          <w:b/>
          <w:bCs/>
          <w:color w:val="2E74B5" w:themeColor="accent1" w:themeShade="BF"/>
          <w:sz w:val="22"/>
          <w:szCs w:val="22"/>
        </w:rPr>
        <w:t>1.3</w:t>
      </w:r>
      <w:r w:rsidRPr="00D61967">
        <w:rPr>
          <w:rFonts w:ascii="Segoe UI Symbol" w:hAnsi="Segoe UI Symbol"/>
          <w:b/>
          <w:bCs/>
          <w:color w:val="2E74B5" w:themeColor="accent1" w:themeShade="BF"/>
          <w:sz w:val="22"/>
          <w:szCs w:val="22"/>
        </w:rPr>
        <w:t xml:space="preserve"> : REVETEMENT </w:t>
      </w:r>
      <w:r>
        <w:rPr>
          <w:rFonts w:ascii="Segoe UI Symbol" w:hAnsi="Segoe UI Symbol"/>
          <w:b/>
          <w:bCs/>
          <w:color w:val="2E74B5" w:themeColor="accent1" w:themeShade="BF"/>
          <w:sz w:val="22"/>
          <w:szCs w:val="22"/>
        </w:rPr>
        <w:t xml:space="preserve">DE SOL </w:t>
      </w:r>
      <w:r w:rsidRPr="007E715E">
        <w:rPr>
          <w:rFonts w:ascii="Segoe UI Symbol" w:hAnsi="Segoe UI Symbol"/>
          <w:b/>
          <w:bCs/>
          <w:color w:val="2E74B5" w:themeColor="accent1" w:themeShade="BF"/>
        </w:rPr>
        <w:t>EN CHAPE LISSEE</w:t>
      </w:r>
      <w:bookmarkEnd w:id="390"/>
      <w:r w:rsidRPr="007E715E">
        <w:rPr>
          <w:rFonts w:ascii="Segoe UI Symbol" w:hAnsi="Segoe UI Symbol"/>
          <w:b/>
          <w:bCs/>
          <w:color w:val="2E74B5" w:themeColor="accent1" w:themeShade="BF"/>
        </w:rPr>
        <w:t xml:space="preserve"> </w:t>
      </w:r>
      <w:bookmarkEnd w:id="389"/>
    </w:p>
    <w:p w14:paraId="5BC636C5" w14:textId="77777777" w:rsidR="00CF0C63" w:rsidRPr="00013A7D" w:rsidRDefault="00CF0C63" w:rsidP="00CF0C63">
      <w:pPr>
        <w:rPr>
          <w:sz w:val="10"/>
          <w:szCs w:val="10"/>
        </w:rPr>
      </w:pPr>
    </w:p>
    <w:p w14:paraId="5E300F89" w14:textId="77777777" w:rsidR="00CF0C63" w:rsidRPr="002D25E2" w:rsidRDefault="00CF0C63" w:rsidP="00CF0C63">
      <w:pPr>
        <w:spacing w:line="360" w:lineRule="auto"/>
        <w:ind w:left="567"/>
        <w:jc w:val="both"/>
        <w:rPr>
          <w:rFonts w:ascii="Segoe UI Symbol" w:hAnsi="Segoe UI Symbol"/>
        </w:rPr>
      </w:pPr>
      <w:r w:rsidRPr="002D25E2">
        <w:rPr>
          <w:rFonts w:ascii="Segoe UI Symbol" w:hAnsi="Segoe UI Symbol"/>
        </w:rPr>
        <w:t>A. Au m², quantité forfaitaire.</w:t>
      </w:r>
    </w:p>
    <w:p w14:paraId="74D0F127" w14:textId="77777777" w:rsidR="00CF0C63" w:rsidRPr="002D25E2" w:rsidRDefault="00CF0C63" w:rsidP="00CF0C63">
      <w:pPr>
        <w:spacing w:line="360" w:lineRule="auto"/>
        <w:ind w:left="567"/>
        <w:jc w:val="both"/>
        <w:rPr>
          <w:rFonts w:ascii="Segoe UI Symbol" w:hAnsi="Segoe UI Symbol"/>
        </w:rPr>
      </w:pPr>
      <w:r w:rsidRPr="002D25E2">
        <w:rPr>
          <w:rFonts w:ascii="Segoe UI Symbol" w:hAnsi="Segoe UI Symbol"/>
        </w:rPr>
        <w:t xml:space="preserve">B. La chape est dosée à </w:t>
      </w:r>
      <w:smartTag w:uri="urn:schemas-microsoft-com:office:smarttags" w:element="metricconverter">
        <w:smartTagPr>
          <w:attr w:name="ProductID" w:val="450 kg"/>
        </w:smartTagPr>
        <w:r w:rsidRPr="002D25E2">
          <w:rPr>
            <w:rFonts w:ascii="Segoe UI Symbol" w:hAnsi="Segoe UI Symbol"/>
          </w:rPr>
          <w:t>450 kg</w:t>
        </w:r>
      </w:smartTag>
      <w:r w:rsidRPr="002D25E2">
        <w:rPr>
          <w:rFonts w:ascii="Segoe UI Symbol" w:hAnsi="Segoe UI Symbol"/>
        </w:rPr>
        <w:t xml:space="preserve"> de ciment par m</w:t>
      </w:r>
      <w:r w:rsidRPr="00CF0C63">
        <w:rPr>
          <w:rFonts w:ascii="Segoe UI Symbol" w:hAnsi="Segoe UI Symbol"/>
        </w:rPr>
        <w:t>3</w:t>
      </w:r>
      <w:r w:rsidRPr="002D25E2">
        <w:rPr>
          <w:rFonts w:ascii="Segoe UI Symbol" w:hAnsi="Segoe UI Symbol"/>
        </w:rPr>
        <w:t xml:space="preserve"> de sable, le mélange aura une porosité minimum. La chape est rapportée sur un support rugueux, exempt de poussières et d'impuretés. Le support sera préalablement humidifié.</w:t>
      </w:r>
    </w:p>
    <w:p w14:paraId="0EC06513" w14:textId="77777777" w:rsidR="00CF0C63" w:rsidRPr="002D25E2" w:rsidRDefault="00CF0C63" w:rsidP="00CF0C63">
      <w:pPr>
        <w:spacing w:line="276" w:lineRule="auto"/>
        <w:ind w:left="567"/>
        <w:jc w:val="both"/>
        <w:rPr>
          <w:rFonts w:ascii="Segoe UI Symbol" w:hAnsi="Segoe UI Symbol"/>
        </w:rPr>
      </w:pPr>
      <w:r w:rsidRPr="002D25E2">
        <w:rPr>
          <w:rFonts w:ascii="Segoe UI Symbol" w:hAnsi="Segoe UI Symbol"/>
        </w:rPr>
        <w:t>Ce poste inclut également le revêtement en chape des marches et contre marches des escaliers.</w:t>
      </w:r>
    </w:p>
    <w:p w14:paraId="05F23FC8" w14:textId="77777777" w:rsidR="00CF0C63" w:rsidRPr="002D25E2" w:rsidRDefault="00CF0C63" w:rsidP="00CF0C63">
      <w:pPr>
        <w:spacing w:line="276" w:lineRule="auto"/>
        <w:ind w:left="567"/>
        <w:jc w:val="both"/>
        <w:rPr>
          <w:rFonts w:ascii="Segoe UI Symbol" w:hAnsi="Segoe UI Symbol"/>
        </w:rPr>
      </w:pPr>
      <w:r w:rsidRPr="002D25E2">
        <w:rPr>
          <w:rFonts w:ascii="Segoe UI Symbol" w:hAnsi="Segoe UI Symbol"/>
        </w:rPr>
        <w:t>La teinte sera choisie par le M.O.</w:t>
      </w:r>
    </w:p>
    <w:p w14:paraId="39857FC6" w14:textId="77777777" w:rsidR="00CF0C63" w:rsidRPr="002D25E2" w:rsidRDefault="00CF0C63" w:rsidP="00CF0C63">
      <w:pPr>
        <w:spacing w:line="276" w:lineRule="auto"/>
        <w:ind w:left="567"/>
        <w:jc w:val="both"/>
        <w:rPr>
          <w:rFonts w:ascii="Segoe UI Symbol" w:hAnsi="Segoe UI Symbol"/>
        </w:rPr>
      </w:pPr>
      <w:r w:rsidRPr="002D25E2">
        <w:rPr>
          <w:rFonts w:ascii="Segoe UI Symbol" w:hAnsi="Segoe UI Symbol"/>
        </w:rPr>
        <w:t xml:space="preserve">Une légère pente sera réalisée vers les avaloirs de sol. L'épaisseur sera de </w:t>
      </w:r>
      <w:smartTag w:uri="urn:schemas-microsoft-com:office:smarttags" w:element="metricconverter">
        <w:smartTagPr>
          <w:attr w:name="ProductID" w:val="4 cm"/>
        </w:smartTagPr>
        <w:r w:rsidRPr="002D25E2">
          <w:rPr>
            <w:rFonts w:ascii="Segoe UI Symbol" w:hAnsi="Segoe UI Symbol"/>
          </w:rPr>
          <w:t>4 cm</w:t>
        </w:r>
      </w:smartTag>
      <w:r w:rsidRPr="002D25E2">
        <w:rPr>
          <w:rFonts w:ascii="Segoe UI Symbol" w:hAnsi="Segoe UI Symbol"/>
        </w:rPr>
        <w:t xml:space="preserve"> minimum.</w:t>
      </w:r>
    </w:p>
    <w:p w14:paraId="51839789" w14:textId="77777777" w:rsidR="00CF0C63" w:rsidRDefault="00CF0C63" w:rsidP="00CF0C63">
      <w:pPr>
        <w:spacing w:line="276" w:lineRule="auto"/>
        <w:ind w:left="567"/>
        <w:jc w:val="both"/>
        <w:rPr>
          <w:rFonts w:ascii="Segoe UI Symbol" w:hAnsi="Segoe UI Symbol"/>
        </w:rPr>
      </w:pPr>
      <w:r w:rsidRPr="002D25E2">
        <w:rPr>
          <w:rFonts w:ascii="Segoe UI Symbol" w:hAnsi="Segoe UI Symbol"/>
        </w:rPr>
        <w:t>Y compris toutes sujétions.</w:t>
      </w:r>
    </w:p>
    <w:p w14:paraId="40593CFC" w14:textId="77777777" w:rsidR="008F06E0" w:rsidRPr="008F06E0" w:rsidRDefault="008F06E0" w:rsidP="00CF0C63">
      <w:pPr>
        <w:spacing w:line="276" w:lineRule="auto"/>
        <w:ind w:left="567"/>
        <w:jc w:val="both"/>
        <w:rPr>
          <w:rFonts w:ascii="Segoe UI Symbol" w:hAnsi="Segoe UI Symbol"/>
          <w:sz w:val="10"/>
          <w:szCs w:val="10"/>
        </w:rPr>
      </w:pPr>
    </w:p>
    <w:p w14:paraId="3A855DB3" w14:textId="77777777" w:rsidR="007D3ECB" w:rsidRPr="007D3ECB" w:rsidRDefault="008F06E0" w:rsidP="008F06E0">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sz w:val="24"/>
          <w:szCs w:val="24"/>
        </w:rPr>
      </w:pPr>
      <w:bookmarkStart w:id="391" w:name="_Toc146183195"/>
      <w:bookmarkStart w:id="392" w:name="_Toc52397184"/>
      <w:bookmarkStart w:id="393" w:name="_Toc168395755"/>
      <w:r w:rsidRPr="007E715E">
        <w:rPr>
          <w:rFonts w:ascii="Segoe UI Symbol" w:hAnsi="Segoe UI Symbol"/>
          <w:b/>
          <w:bCs/>
          <w:color w:val="2E74B5" w:themeColor="accent1" w:themeShade="BF"/>
          <w:sz w:val="24"/>
          <w:szCs w:val="24"/>
        </w:rPr>
        <w:t>6.02.1.</w:t>
      </w:r>
      <w:r>
        <w:rPr>
          <w:rFonts w:ascii="Segoe UI Symbol" w:hAnsi="Segoe UI Symbol"/>
          <w:b/>
          <w:bCs/>
          <w:color w:val="2E74B5" w:themeColor="accent1" w:themeShade="BF"/>
          <w:sz w:val="24"/>
          <w:szCs w:val="24"/>
        </w:rPr>
        <w:t>4</w:t>
      </w:r>
      <w:r w:rsidRPr="007E715E">
        <w:rPr>
          <w:rFonts w:ascii="Segoe UI Symbol" w:hAnsi="Segoe UI Symbol"/>
          <w:b/>
          <w:bCs/>
          <w:color w:val="2E74B5" w:themeColor="accent1" w:themeShade="BF"/>
          <w:sz w:val="24"/>
          <w:szCs w:val="24"/>
        </w:rPr>
        <w:t> </w:t>
      </w:r>
      <w:r w:rsidRPr="007E715E">
        <w:rPr>
          <w:rFonts w:ascii="Segoe UI Symbol" w:eastAsiaTheme="majorEastAsia" w:hAnsi="Segoe UI Symbol" w:cstheme="majorBidi"/>
          <w:b/>
          <w:bCs/>
          <w:color w:val="2E74B5" w:themeColor="accent1" w:themeShade="BF"/>
          <w:sz w:val="24"/>
          <w:szCs w:val="24"/>
        </w:rPr>
        <w:t>: REVETEMENT DES SOLS EN CHAPPE TALOCHEE</w:t>
      </w:r>
      <w:bookmarkEnd w:id="391"/>
      <w:bookmarkEnd w:id="393"/>
      <w:r w:rsidRPr="007E715E">
        <w:rPr>
          <w:rFonts w:ascii="Segoe UI Symbol" w:eastAsiaTheme="majorEastAsia" w:hAnsi="Segoe UI Symbol" w:cstheme="majorBidi"/>
          <w:b/>
          <w:bCs/>
          <w:color w:val="2E74B5" w:themeColor="accent1" w:themeShade="BF"/>
          <w:sz w:val="24"/>
          <w:szCs w:val="24"/>
        </w:rPr>
        <w:t xml:space="preserve"> </w:t>
      </w:r>
      <w:bookmarkEnd w:id="392"/>
    </w:p>
    <w:p w14:paraId="296860D0" w14:textId="77777777" w:rsidR="008F06E0" w:rsidRPr="008F06E0" w:rsidRDefault="008F06E0" w:rsidP="008F06E0">
      <w:pPr>
        <w:spacing w:line="276" w:lineRule="auto"/>
        <w:ind w:left="567"/>
        <w:jc w:val="both"/>
        <w:rPr>
          <w:rFonts w:ascii="Segoe UI Symbol" w:hAnsi="Segoe UI Symbol"/>
        </w:rPr>
      </w:pPr>
      <w:r w:rsidRPr="008F06E0">
        <w:rPr>
          <w:rFonts w:ascii="Segoe UI Symbol" w:hAnsi="Segoe UI Symbol"/>
        </w:rPr>
        <w:t>A. Au m²</w:t>
      </w:r>
    </w:p>
    <w:p w14:paraId="2456DBAA" w14:textId="77777777" w:rsidR="008F06E0" w:rsidRPr="008F06E0" w:rsidRDefault="008F06E0" w:rsidP="008F06E0">
      <w:pPr>
        <w:spacing w:line="276" w:lineRule="auto"/>
        <w:ind w:left="567"/>
        <w:jc w:val="both"/>
        <w:rPr>
          <w:rFonts w:ascii="Segoe UI Symbol" w:hAnsi="Segoe UI Symbol"/>
        </w:rPr>
      </w:pPr>
      <w:r w:rsidRPr="008F06E0">
        <w:rPr>
          <w:rFonts w:ascii="Segoe UI Symbol" w:hAnsi="Segoe UI Symbol"/>
        </w:rPr>
        <w:t>B. Les enduits seront réalisés au mortier de ciment dosé à 350 kg de ciment par m3 de sable tamisé à grains fin, permettant une finition totalement unie, exempt de toute charge organique.</w:t>
      </w:r>
    </w:p>
    <w:p w14:paraId="3335C2E7" w14:textId="77777777" w:rsidR="008F06E0" w:rsidRPr="008F06E0" w:rsidRDefault="008F06E0" w:rsidP="008F06E0">
      <w:pPr>
        <w:spacing w:line="276" w:lineRule="auto"/>
        <w:ind w:left="567"/>
        <w:jc w:val="both"/>
        <w:rPr>
          <w:rFonts w:ascii="Segoe UI Symbol" w:hAnsi="Segoe UI Symbol"/>
        </w:rPr>
      </w:pPr>
      <w:r w:rsidRPr="008F06E0">
        <w:rPr>
          <w:rFonts w:ascii="Segoe UI Symbol" w:hAnsi="Segoe UI Symbol"/>
        </w:rPr>
        <w:t xml:space="preserve">La préparation des supports comprend obligatoirement les travaux suivants : </w:t>
      </w:r>
    </w:p>
    <w:p w14:paraId="3082EFF6" w14:textId="77777777" w:rsidR="008F06E0" w:rsidRPr="008F06E0" w:rsidRDefault="008F06E0" w:rsidP="008F06E0">
      <w:pPr>
        <w:spacing w:line="276" w:lineRule="auto"/>
        <w:ind w:left="567"/>
        <w:jc w:val="both"/>
        <w:rPr>
          <w:rFonts w:ascii="Segoe UI Symbol" w:hAnsi="Segoe UI Symbol"/>
        </w:rPr>
      </w:pPr>
      <w:r w:rsidRPr="008F06E0">
        <w:rPr>
          <w:rFonts w:ascii="Segoe UI Symbol" w:hAnsi="Segoe UI Symbol"/>
        </w:rPr>
        <w:tab/>
      </w:r>
      <w:r w:rsidRPr="008F06E0">
        <w:rPr>
          <w:rFonts w:ascii="Segoe UI Symbol" w:hAnsi="Segoe UI Symbol"/>
        </w:rPr>
        <w:tab/>
        <w:t>- l'enlèvement des impuretés telles que graisse, suie, poussières, argile, etc. ;</w:t>
      </w:r>
    </w:p>
    <w:p w14:paraId="2A3C7441" w14:textId="77777777" w:rsidR="008F06E0" w:rsidRPr="008F06E0" w:rsidRDefault="008F06E0" w:rsidP="008F06E0">
      <w:pPr>
        <w:spacing w:line="276" w:lineRule="auto"/>
        <w:ind w:left="567"/>
        <w:jc w:val="both"/>
        <w:rPr>
          <w:rFonts w:ascii="Segoe UI Symbol" w:hAnsi="Segoe UI Symbol"/>
        </w:rPr>
      </w:pPr>
      <w:r w:rsidRPr="008F06E0">
        <w:rPr>
          <w:rFonts w:ascii="Segoe UI Symbol" w:hAnsi="Segoe UI Symbol"/>
        </w:rPr>
        <w:tab/>
      </w:r>
      <w:r w:rsidRPr="008F06E0">
        <w:rPr>
          <w:rFonts w:ascii="Segoe UI Symbol" w:hAnsi="Segoe UI Symbol"/>
        </w:rPr>
        <w:tab/>
        <w:t>- l'enlèvement des clous, des éléments mal fixés et de tous corps étrangers ;</w:t>
      </w:r>
    </w:p>
    <w:p w14:paraId="6C44AAD1" w14:textId="77777777" w:rsidR="008F06E0" w:rsidRPr="008F06E0" w:rsidRDefault="008F06E0" w:rsidP="008F06E0">
      <w:pPr>
        <w:spacing w:line="276" w:lineRule="auto"/>
        <w:ind w:left="567"/>
        <w:jc w:val="both"/>
        <w:rPr>
          <w:rFonts w:ascii="Segoe UI Symbol" w:hAnsi="Segoe UI Symbol"/>
        </w:rPr>
      </w:pPr>
      <w:r w:rsidRPr="008F06E0">
        <w:rPr>
          <w:rFonts w:ascii="Segoe UI Symbol" w:hAnsi="Segoe UI Symbol"/>
        </w:rPr>
        <w:tab/>
      </w:r>
      <w:r w:rsidRPr="008F06E0">
        <w:rPr>
          <w:rFonts w:ascii="Segoe UI Symbol" w:hAnsi="Segoe UI Symbol"/>
        </w:rPr>
        <w:tab/>
        <w:t>- le décapage des matériaux dépassant le plan du parement ;</w:t>
      </w:r>
    </w:p>
    <w:p w14:paraId="2159FF86" w14:textId="77777777" w:rsidR="008F06E0" w:rsidRPr="008F06E0" w:rsidRDefault="008F06E0" w:rsidP="008F06E0">
      <w:pPr>
        <w:spacing w:line="276" w:lineRule="auto"/>
        <w:ind w:left="567"/>
        <w:jc w:val="both"/>
        <w:rPr>
          <w:rFonts w:ascii="Segoe UI Symbol" w:hAnsi="Segoe UI Symbol"/>
        </w:rPr>
      </w:pPr>
      <w:r w:rsidRPr="008F06E0">
        <w:rPr>
          <w:rFonts w:ascii="Segoe UI Symbol" w:hAnsi="Segoe UI Symbol"/>
        </w:rPr>
        <w:tab/>
      </w:r>
      <w:r w:rsidRPr="008F06E0">
        <w:rPr>
          <w:rFonts w:ascii="Segoe UI Symbol" w:hAnsi="Segoe UI Symbol"/>
        </w:rPr>
        <w:tab/>
        <w:t>- le bouchage des trous existant dans le parement ;</w:t>
      </w:r>
    </w:p>
    <w:p w14:paraId="14AC8B3A" w14:textId="77777777" w:rsidR="008F06E0" w:rsidRPr="008F06E0" w:rsidRDefault="008F06E0" w:rsidP="008F06E0">
      <w:pPr>
        <w:spacing w:line="276" w:lineRule="auto"/>
        <w:ind w:left="567"/>
        <w:jc w:val="both"/>
        <w:rPr>
          <w:rFonts w:ascii="Segoe UI Symbol" w:hAnsi="Segoe UI Symbol"/>
        </w:rPr>
      </w:pPr>
      <w:r w:rsidRPr="008F06E0">
        <w:rPr>
          <w:rFonts w:ascii="Segoe UI Symbol" w:hAnsi="Segoe UI Symbol"/>
        </w:rPr>
        <w:tab/>
      </w:r>
      <w:r w:rsidRPr="008F06E0">
        <w:rPr>
          <w:rFonts w:ascii="Segoe UI Symbol" w:hAnsi="Segoe UI Symbol"/>
        </w:rPr>
        <w:tab/>
        <w:t>- l'humidification du support par aspersion d'eau, sauf s'il est suffisamment humide ;</w:t>
      </w:r>
    </w:p>
    <w:p w14:paraId="3A65F7DA" w14:textId="77777777" w:rsidR="008F06E0" w:rsidRPr="008F06E0" w:rsidRDefault="008F06E0" w:rsidP="008F06E0">
      <w:pPr>
        <w:spacing w:line="276" w:lineRule="auto"/>
        <w:ind w:left="567"/>
        <w:jc w:val="both"/>
        <w:rPr>
          <w:rFonts w:ascii="Segoe UI Symbol" w:hAnsi="Segoe UI Symbol"/>
        </w:rPr>
      </w:pPr>
      <w:r w:rsidRPr="008F06E0">
        <w:rPr>
          <w:rFonts w:ascii="Segoe UI Symbol" w:hAnsi="Segoe UI Symbol"/>
        </w:rPr>
        <w:tab/>
      </w:r>
      <w:r w:rsidRPr="008F06E0">
        <w:rPr>
          <w:rFonts w:ascii="Segoe UI Symbol" w:hAnsi="Segoe UI Symbol"/>
        </w:rPr>
        <w:tab/>
        <w:t>- le striage et le décapage des surfaces trop lisses ;</w:t>
      </w:r>
    </w:p>
    <w:p w14:paraId="74E2407B" w14:textId="77777777" w:rsidR="008F06E0" w:rsidRPr="008F06E0" w:rsidRDefault="008F06E0" w:rsidP="008F06E0">
      <w:pPr>
        <w:spacing w:line="360" w:lineRule="auto"/>
        <w:ind w:left="567"/>
        <w:jc w:val="both"/>
        <w:rPr>
          <w:rFonts w:ascii="Segoe UI Symbol" w:hAnsi="Segoe UI Symbol"/>
        </w:rPr>
      </w:pPr>
      <w:r w:rsidRPr="008F06E0">
        <w:rPr>
          <w:rFonts w:ascii="Segoe UI Symbol" w:hAnsi="Segoe UI Symbol"/>
        </w:rPr>
        <w:t>- le recouvrement par des treillis métalliques inoxydables ou protégés contre la rouille, des parties en bois et en acier.</w:t>
      </w:r>
    </w:p>
    <w:p w14:paraId="26D0AA2B" w14:textId="77777777" w:rsidR="008F06E0" w:rsidRPr="008F06E0" w:rsidRDefault="008F06E0" w:rsidP="008F06E0">
      <w:pPr>
        <w:spacing w:line="360" w:lineRule="auto"/>
        <w:ind w:left="567"/>
        <w:jc w:val="both"/>
        <w:rPr>
          <w:rFonts w:ascii="Segoe UI Symbol" w:hAnsi="Segoe UI Symbol"/>
        </w:rPr>
      </w:pPr>
      <w:r w:rsidRPr="008F06E0">
        <w:rPr>
          <w:rFonts w:ascii="Segoe UI Symbol" w:hAnsi="Segoe UI Symbol"/>
        </w:rPr>
        <w:t>L'épaisseur totale finie est de 15 mm minimum et de 20 mm maximum, elle se composera de :</w:t>
      </w:r>
    </w:p>
    <w:p w14:paraId="2E1CF449" w14:textId="77777777" w:rsidR="008F06E0" w:rsidRPr="008F06E0" w:rsidRDefault="008F06E0" w:rsidP="008F06E0">
      <w:pPr>
        <w:spacing w:line="360" w:lineRule="auto"/>
        <w:ind w:left="567"/>
        <w:jc w:val="both"/>
        <w:rPr>
          <w:rFonts w:ascii="Segoe UI Symbol" w:hAnsi="Segoe UI Symbol"/>
        </w:rPr>
      </w:pPr>
      <w:r w:rsidRPr="008F06E0">
        <w:rPr>
          <w:rFonts w:ascii="Segoe UI Symbol" w:hAnsi="Segoe UI Symbol"/>
        </w:rPr>
        <w:tab/>
      </w:r>
      <w:r w:rsidRPr="008F06E0">
        <w:rPr>
          <w:rFonts w:ascii="Segoe UI Symbol" w:hAnsi="Segoe UI Symbol"/>
        </w:rPr>
        <w:tab/>
        <w:t>- une couche de dégrossissage ;</w:t>
      </w:r>
    </w:p>
    <w:p w14:paraId="27D464FF" w14:textId="77777777" w:rsidR="008F06E0" w:rsidRPr="008F06E0" w:rsidRDefault="008F06E0" w:rsidP="008F06E0">
      <w:pPr>
        <w:spacing w:line="360" w:lineRule="auto"/>
        <w:ind w:left="567"/>
        <w:jc w:val="both"/>
        <w:rPr>
          <w:rFonts w:ascii="Segoe UI Symbol" w:hAnsi="Segoe UI Symbol"/>
        </w:rPr>
      </w:pPr>
      <w:r w:rsidRPr="008F06E0">
        <w:rPr>
          <w:rFonts w:ascii="Segoe UI Symbol" w:hAnsi="Segoe UI Symbol"/>
        </w:rPr>
        <w:tab/>
      </w:r>
      <w:r w:rsidRPr="008F06E0">
        <w:rPr>
          <w:rFonts w:ascii="Segoe UI Symbol" w:hAnsi="Segoe UI Symbol"/>
        </w:rPr>
        <w:tab/>
        <w:t>- une ou deux couches d'enduits.</w:t>
      </w:r>
    </w:p>
    <w:p w14:paraId="1A334143" w14:textId="77777777" w:rsidR="008F06E0" w:rsidRPr="008F06E0" w:rsidRDefault="008F06E0" w:rsidP="008F06E0">
      <w:pPr>
        <w:spacing w:line="360" w:lineRule="auto"/>
        <w:ind w:left="567"/>
        <w:jc w:val="both"/>
        <w:rPr>
          <w:rFonts w:ascii="Segoe UI Symbol" w:hAnsi="Segoe UI Symbol"/>
        </w:rPr>
      </w:pPr>
      <w:r w:rsidRPr="008F06E0">
        <w:rPr>
          <w:rFonts w:ascii="Segoe UI Symbol" w:hAnsi="Segoe UI Symbol"/>
        </w:rPr>
        <w:lastRenderedPageBreak/>
        <w:t>L'enduit peut éventuellement être additionné de chaux grasse, dans les proportions suivantes :</w:t>
      </w:r>
    </w:p>
    <w:p w14:paraId="3B5B6AC7" w14:textId="77777777" w:rsidR="008F06E0" w:rsidRPr="008F06E0" w:rsidRDefault="008F06E0" w:rsidP="008F06E0">
      <w:pPr>
        <w:spacing w:line="360" w:lineRule="auto"/>
        <w:ind w:left="567"/>
        <w:jc w:val="both"/>
        <w:rPr>
          <w:rFonts w:ascii="Segoe UI Symbol" w:hAnsi="Segoe UI Symbol"/>
        </w:rPr>
      </w:pPr>
      <w:r w:rsidRPr="002D25E2">
        <w:rPr>
          <w:rFonts w:ascii="Segoe UI Symbol" w:hAnsi="Segoe UI Symbol"/>
          <w:color w:val="000000"/>
          <w:szCs w:val="24"/>
        </w:rPr>
        <w:tab/>
        <w:t xml:space="preserve">- </w:t>
      </w:r>
      <w:r>
        <w:rPr>
          <w:rFonts w:ascii="Segoe UI Symbol" w:hAnsi="Segoe UI Symbol"/>
        </w:rPr>
        <w:t xml:space="preserve">pour la couche de fond : </w:t>
      </w:r>
      <w:r w:rsidRPr="008F06E0">
        <w:rPr>
          <w:rFonts w:ascii="Segoe UI Symbol" w:hAnsi="Segoe UI Symbol"/>
        </w:rPr>
        <w:t>ciment 250 kg, chaux grasse en poudre 75 kg, sable 1 m³.</w:t>
      </w:r>
    </w:p>
    <w:p w14:paraId="3D1C1A0D" w14:textId="77777777" w:rsidR="008F06E0" w:rsidRPr="008F06E0" w:rsidRDefault="008F06E0" w:rsidP="008F06E0">
      <w:pPr>
        <w:spacing w:line="360" w:lineRule="auto"/>
        <w:ind w:left="567"/>
        <w:jc w:val="both"/>
        <w:rPr>
          <w:rFonts w:ascii="Segoe UI Symbol" w:hAnsi="Segoe UI Symbol"/>
        </w:rPr>
      </w:pPr>
      <w:r w:rsidRPr="008F06E0">
        <w:rPr>
          <w:rFonts w:ascii="Segoe UI Symbol" w:hAnsi="Segoe UI Symbol"/>
        </w:rPr>
        <w:tab/>
        <w:t>- pour la couche de finition : ciment 250 kg, chaux grasse en poudre 250 kg, sable 1 m³.</w:t>
      </w:r>
      <w:r w:rsidRPr="008F06E0">
        <w:rPr>
          <w:rFonts w:ascii="Segoe UI Symbol" w:hAnsi="Segoe UI Symbol"/>
        </w:rPr>
        <w:tab/>
      </w:r>
    </w:p>
    <w:p w14:paraId="7A2042AE" w14:textId="77777777" w:rsidR="008F06E0" w:rsidRPr="008F06E0" w:rsidRDefault="008F06E0" w:rsidP="008F06E0">
      <w:pPr>
        <w:spacing w:line="360" w:lineRule="auto"/>
        <w:ind w:left="567"/>
        <w:jc w:val="both"/>
        <w:rPr>
          <w:rFonts w:ascii="Segoe UI Symbol" w:hAnsi="Segoe UI Symbol"/>
        </w:rPr>
      </w:pPr>
      <w:r w:rsidRPr="008F06E0">
        <w:rPr>
          <w:rFonts w:ascii="Segoe UI Symbol" w:hAnsi="Segoe UI Symbol"/>
        </w:rPr>
        <w:t xml:space="preserve">Les travaux en cours ou fraîchement exécutés sont maintenus en état humide durant le temps nécessaire à la prise et au minimum pendant 48 h. Ces couches successives ne seront appliquées qu’après séchage complet de la précédente. </w:t>
      </w:r>
    </w:p>
    <w:p w14:paraId="42AB04DF" w14:textId="77777777" w:rsidR="008F06E0" w:rsidRPr="008F06E0" w:rsidRDefault="008F06E0" w:rsidP="008F06E0">
      <w:pPr>
        <w:spacing w:line="360" w:lineRule="auto"/>
        <w:ind w:left="567"/>
        <w:jc w:val="both"/>
        <w:rPr>
          <w:rFonts w:ascii="Segoe UI Symbol" w:hAnsi="Segoe UI Symbol"/>
        </w:rPr>
      </w:pPr>
      <w:r w:rsidRPr="008F06E0">
        <w:rPr>
          <w:rFonts w:ascii="Segoe UI Symbol" w:hAnsi="Segoe UI Symbol"/>
        </w:rPr>
        <w:t>Les enduits intérieurs sont exécutés après achèvement de tous les éléments de gros œuvre entrant en contact avec eux, après la pose des châssis mais avant pose des carrelages et revêtements de sol, en fonction des techniques spéciales.</w:t>
      </w:r>
    </w:p>
    <w:p w14:paraId="35E6BC00" w14:textId="77777777" w:rsidR="008F06E0" w:rsidRPr="008F06E0" w:rsidRDefault="008F06E0" w:rsidP="008F06E0">
      <w:pPr>
        <w:spacing w:line="360" w:lineRule="auto"/>
        <w:ind w:left="567"/>
        <w:jc w:val="both"/>
        <w:rPr>
          <w:rFonts w:ascii="Segoe UI Symbol" w:hAnsi="Segoe UI Symbol"/>
        </w:rPr>
      </w:pPr>
      <w:r w:rsidRPr="008F06E0">
        <w:rPr>
          <w:rFonts w:ascii="Segoe UI Symbol" w:hAnsi="Segoe UI Symbol"/>
        </w:rPr>
        <w:t>Toutes les malfaçons constatées seront réparées autant de fois que nécessaire et aux frais de l’entreprise. Les réparations doivent être strictement invisibles. Les raccords d'enduit devront être évités dans toute la mesure du possible. Tous les raccords défectueux et tous les enduits grossiers seront poncés.</w:t>
      </w:r>
    </w:p>
    <w:p w14:paraId="6FC70F6F" w14:textId="77777777" w:rsidR="008F06E0" w:rsidRPr="008F06E0" w:rsidRDefault="008F06E0" w:rsidP="008F06E0">
      <w:pPr>
        <w:spacing w:line="360" w:lineRule="auto"/>
        <w:ind w:left="567"/>
        <w:jc w:val="both"/>
        <w:rPr>
          <w:rFonts w:ascii="Segoe UI Symbol" w:hAnsi="Segoe UI Symbol"/>
        </w:rPr>
      </w:pPr>
      <w:r>
        <w:rPr>
          <w:rFonts w:ascii="Segoe UI Symbol" w:hAnsi="Segoe UI Symbol"/>
        </w:rPr>
        <w:t xml:space="preserve">C. </w:t>
      </w:r>
      <w:r w:rsidRPr="00115438">
        <w:rPr>
          <w:rFonts w:ascii="Segoe UI Symbol" w:hAnsi="Segoe UI Symbol"/>
        </w:rPr>
        <w:t xml:space="preserve">Localisation : </w:t>
      </w:r>
      <w:r w:rsidRPr="008F06E0">
        <w:rPr>
          <w:rFonts w:ascii="Segoe UI Symbol" w:hAnsi="Segoe UI Symbol"/>
        </w:rPr>
        <w:t>Dans les trottoirs</w:t>
      </w:r>
      <w:r w:rsidRPr="00115438">
        <w:rPr>
          <w:rFonts w:ascii="Segoe UI Symbol" w:hAnsi="Segoe UI Symbol"/>
        </w:rPr>
        <w:t xml:space="preserve"> </w:t>
      </w:r>
      <w:r w:rsidRPr="008F06E0">
        <w:rPr>
          <w:rFonts w:ascii="Segoe UI Symbol" w:hAnsi="Segoe UI Symbol"/>
        </w:rPr>
        <w:t>et/ou dans les autres endroits</w:t>
      </w:r>
      <w:r w:rsidRPr="00115438">
        <w:rPr>
          <w:rFonts w:ascii="Segoe UI Symbol" w:hAnsi="Segoe UI Symbol"/>
        </w:rPr>
        <w:t xml:space="preserve"> indiqués par le M.O. </w:t>
      </w:r>
    </w:p>
    <w:p w14:paraId="42A80172" w14:textId="77777777" w:rsidR="00145C2D" w:rsidRPr="00D61967" w:rsidRDefault="007E715E" w:rsidP="00115438">
      <w:pPr>
        <w:pStyle w:val="Titre1"/>
        <w:spacing w:line="360" w:lineRule="auto"/>
        <w:jc w:val="both"/>
        <w:rPr>
          <w:rFonts w:ascii="Segoe UI Symbol" w:hAnsi="Segoe UI Symbol"/>
          <w:sz w:val="22"/>
          <w:szCs w:val="22"/>
        </w:rPr>
      </w:pPr>
      <w:bookmarkStart w:id="394" w:name="_Toc410119602"/>
      <w:bookmarkStart w:id="395" w:name="_Toc168395756"/>
      <w:r w:rsidRPr="00D61967">
        <w:rPr>
          <w:rFonts w:ascii="Segoe UI Symbol" w:hAnsi="Segoe UI Symbol"/>
          <w:sz w:val="22"/>
          <w:szCs w:val="22"/>
        </w:rPr>
        <w:t>6.02.2 : REVETEMENT DE SOL EN CARREAUX</w:t>
      </w:r>
      <w:bookmarkEnd w:id="395"/>
      <w:r w:rsidRPr="00D61967">
        <w:rPr>
          <w:rFonts w:ascii="Segoe UI Symbol" w:hAnsi="Segoe UI Symbol"/>
          <w:sz w:val="22"/>
          <w:szCs w:val="22"/>
        </w:rPr>
        <w:t xml:space="preserve"> </w:t>
      </w:r>
    </w:p>
    <w:p w14:paraId="424C5073" w14:textId="77777777" w:rsidR="00115438" w:rsidRDefault="007E715E" w:rsidP="00D705F5">
      <w:pPr>
        <w:pStyle w:val="Titre2"/>
        <w:spacing w:line="360" w:lineRule="auto"/>
        <w:jc w:val="both"/>
        <w:rPr>
          <w:rFonts w:ascii="Segoe UI Symbol" w:eastAsiaTheme="majorEastAsia" w:hAnsi="Segoe UI Symbol" w:cstheme="majorBidi"/>
          <w:color w:val="2E74B5" w:themeColor="accent1" w:themeShade="BF"/>
          <w:sz w:val="22"/>
          <w:szCs w:val="22"/>
          <w:lang w:eastAsia="en-US"/>
        </w:rPr>
      </w:pPr>
      <w:bookmarkStart w:id="396" w:name="_Toc168395757"/>
      <w:r w:rsidRPr="00D61967">
        <w:rPr>
          <w:rFonts w:ascii="Segoe UI Symbol" w:eastAsiaTheme="majorEastAsia" w:hAnsi="Segoe UI Symbol" w:cstheme="majorBidi"/>
          <w:color w:val="2E74B5" w:themeColor="accent1" w:themeShade="BF"/>
          <w:sz w:val="22"/>
          <w:szCs w:val="22"/>
          <w:lang w:eastAsia="en-US"/>
        </w:rPr>
        <w:t>6.02.2.1 : REVETEMENT EN CARREAUX DE SOLS</w:t>
      </w:r>
      <w:bookmarkEnd w:id="396"/>
    </w:p>
    <w:p w14:paraId="04B7240C" w14:textId="77777777" w:rsidR="007D3ECB" w:rsidRPr="007D3ECB" w:rsidRDefault="007D3ECB" w:rsidP="007D3ECB">
      <w:pPr>
        <w:rPr>
          <w:sz w:val="10"/>
          <w:szCs w:val="10"/>
        </w:rPr>
      </w:pPr>
    </w:p>
    <w:p w14:paraId="00EE92CA" w14:textId="77777777" w:rsidR="00145C2D" w:rsidRPr="00D61967"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t>A.</w:t>
      </w:r>
      <w:r w:rsidRPr="00D61967">
        <w:rPr>
          <w:rFonts w:ascii="Segoe UI Symbol" w:hAnsi="Segoe UI Symbol"/>
        </w:rPr>
        <w:t xml:space="preserve"> </w:t>
      </w:r>
      <w:r w:rsidRPr="00D36E32">
        <w:rPr>
          <w:rFonts w:ascii="Segoe UI Symbol" w:hAnsi="Segoe UI Symbol"/>
        </w:rPr>
        <w:t>Au m²</w:t>
      </w:r>
    </w:p>
    <w:p w14:paraId="5B820C39" w14:textId="77777777" w:rsidR="00145C2D" w:rsidRPr="00D36E32" w:rsidRDefault="0029237C" w:rsidP="0029237C">
      <w:pPr>
        <w:tabs>
          <w:tab w:val="left" w:pos="567"/>
        </w:tabs>
        <w:spacing w:line="276" w:lineRule="auto"/>
        <w:ind w:left="567"/>
        <w:jc w:val="both"/>
        <w:rPr>
          <w:rFonts w:ascii="Segoe UI Symbol" w:hAnsi="Segoe UI Symbol"/>
        </w:rPr>
      </w:pPr>
      <w:r>
        <w:rPr>
          <w:rFonts w:ascii="Segoe UI Symbol" w:hAnsi="Segoe UI Symbol"/>
        </w:rPr>
        <w:t xml:space="preserve">B. </w:t>
      </w:r>
      <w:r w:rsidR="00145C2D" w:rsidRPr="00D36E32">
        <w:rPr>
          <w:rFonts w:ascii="Segoe UI Symbol" w:hAnsi="Segoe UI Symbol"/>
        </w:rPr>
        <w:t>Les carreaux ont une épaisseur de 1 à 2 cm, avec couche de finition teintée. A l'état sec la belle face du carreau ne présente aucune fissure, fendillement, trous, etc.</w:t>
      </w:r>
    </w:p>
    <w:p w14:paraId="271BD36E" w14:textId="77777777" w:rsidR="00145C2D" w:rsidRPr="00D36E32"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t>Les carreaux seront de type :</w:t>
      </w:r>
    </w:p>
    <w:p w14:paraId="718AF767" w14:textId="77777777" w:rsidR="00145C2D" w:rsidRPr="00D36E32" w:rsidRDefault="008F06E0" w:rsidP="0029237C">
      <w:pPr>
        <w:numPr>
          <w:ilvl w:val="0"/>
          <w:numId w:val="8"/>
        </w:numPr>
        <w:tabs>
          <w:tab w:val="left" w:pos="567"/>
        </w:tabs>
        <w:spacing w:after="0" w:line="276" w:lineRule="auto"/>
        <w:ind w:left="567" w:firstLine="0"/>
        <w:jc w:val="both"/>
        <w:rPr>
          <w:rFonts w:ascii="Segoe UI Symbol" w:hAnsi="Segoe UI Symbol"/>
        </w:rPr>
      </w:pPr>
      <w:r>
        <w:rPr>
          <w:rFonts w:ascii="Segoe UI Symbol" w:hAnsi="Segoe UI Symbol"/>
        </w:rPr>
        <w:t xml:space="preserve"> </w:t>
      </w:r>
      <w:r w:rsidR="00145C2D" w:rsidRPr="00D36E32">
        <w:rPr>
          <w:rFonts w:ascii="Segoe UI Symbol" w:hAnsi="Segoe UI Symbol"/>
        </w:rPr>
        <w:t>Antidérapant, destinés à l'utilisation dans des pièces humides, pour les sanitaires ;</w:t>
      </w:r>
    </w:p>
    <w:p w14:paraId="7B421F74" w14:textId="77777777" w:rsidR="00145C2D" w:rsidRPr="00D36E32" w:rsidRDefault="008F06E0" w:rsidP="0029237C">
      <w:pPr>
        <w:numPr>
          <w:ilvl w:val="0"/>
          <w:numId w:val="8"/>
        </w:numPr>
        <w:tabs>
          <w:tab w:val="left" w:pos="567"/>
        </w:tabs>
        <w:spacing w:after="0" w:line="276" w:lineRule="auto"/>
        <w:ind w:left="567" w:firstLine="0"/>
        <w:jc w:val="both"/>
        <w:rPr>
          <w:rFonts w:ascii="Segoe UI Symbol" w:hAnsi="Segoe UI Symbol"/>
        </w:rPr>
      </w:pPr>
      <w:r>
        <w:rPr>
          <w:rFonts w:ascii="Segoe UI Symbol" w:hAnsi="Segoe UI Symbol"/>
        </w:rPr>
        <w:t xml:space="preserve"> </w:t>
      </w:r>
      <w:r w:rsidR="00145C2D" w:rsidRPr="00D36E32">
        <w:rPr>
          <w:rFonts w:ascii="Segoe UI Symbol" w:hAnsi="Segoe UI Symbol"/>
        </w:rPr>
        <w:t>Antidérapant, destinés à l'utilisation pour marches et contre marches, pour l’escalier.</w:t>
      </w:r>
    </w:p>
    <w:p w14:paraId="32BD9ADB" w14:textId="77777777" w:rsidR="00145C2D" w:rsidRPr="00D36E32"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t>Les carreaux sont posés à plein bain de mortier dosé à 300 Kg de ciment par m³ de sable, à joints continus.</w:t>
      </w:r>
    </w:p>
    <w:p w14:paraId="2EEA84D3" w14:textId="77777777" w:rsidR="00145C2D" w:rsidRPr="00D36E32"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t>Classification : PEI 4.</w:t>
      </w:r>
    </w:p>
    <w:p w14:paraId="75F64E24" w14:textId="77777777" w:rsidR="00145C2D" w:rsidRPr="00D36E32"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t>L’origine ainsi que la classification des carreaux devront être bien marquées sur les emballages des carreaux. Des échantillons de carreaux devront obligatoirement être soumis à l’approbation du Maître d’</w:t>
      </w:r>
      <w:r w:rsidR="00A454C3" w:rsidRPr="00D36E32">
        <w:rPr>
          <w:rFonts w:ascii="Segoe UI Symbol" w:hAnsi="Segoe UI Symbol"/>
        </w:rPr>
        <w:t>Œuvre</w:t>
      </w:r>
      <w:r w:rsidRPr="00D36E32">
        <w:rPr>
          <w:rFonts w:ascii="Segoe UI Symbol" w:hAnsi="Segoe UI Symbol"/>
        </w:rPr>
        <w:t xml:space="preserve"> avant de passer toute commande ; l’Entrepreneur est seul responsable du rejet éventuel des carreaux livrés sans l’accord du Maître d’</w:t>
      </w:r>
      <w:r w:rsidR="00A454C3" w:rsidRPr="00D36E32">
        <w:rPr>
          <w:rFonts w:ascii="Segoe UI Symbol" w:hAnsi="Segoe UI Symbol"/>
        </w:rPr>
        <w:t>Œuvre</w:t>
      </w:r>
      <w:r w:rsidRPr="00D36E32">
        <w:rPr>
          <w:rFonts w:ascii="Segoe UI Symbol" w:hAnsi="Segoe UI Symbol"/>
        </w:rPr>
        <w:t xml:space="preserve">. </w:t>
      </w:r>
    </w:p>
    <w:p w14:paraId="0520C3D4" w14:textId="77777777" w:rsidR="00145C2D" w:rsidRPr="00D36E32"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t>La teinte et le format seront déterminés par le Maître d’</w:t>
      </w:r>
      <w:r w:rsidR="00A454C3" w:rsidRPr="00D36E32">
        <w:rPr>
          <w:rFonts w:ascii="Segoe UI Symbol" w:hAnsi="Segoe UI Symbol"/>
        </w:rPr>
        <w:t>Œuvre</w:t>
      </w:r>
      <w:r w:rsidRPr="00D36E32">
        <w:rPr>
          <w:rFonts w:ascii="Segoe UI Symbol" w:hAnsi="Segoe UI Symbol"/>
        </w:rPr>
        <w:t xml:space="preserve">. </w:t>
      </w:r>
    </w:p>
    <w:p w14:paraId="55053C29" w14:textId="77777777" w:rsidR="00145C2D" w:rsidRPr="00D36E32"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lastRenderedPageBreak/>
        <w:t>La pose peut également se faire au ciment - colle, pour cela le support doit être parfaitement plane mais rugueux pour permettre l'adhérence de la colle.</w:t>
      </w:r>
    </w:p>
    <w:p w14:paraId="44E1C7D0" w14:textId="77777777" w:rsidR="00145C2D" w:rsidRPr="00D36E32"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t>Les joints seront fermés à posteriori ; le dosage en ciment est de 350 kg/m3 de sable ; la couleur du joint devra être approuvée par le Maître d’</w:t>
      </w:r>
      <w:r w:rsidR="00A454C3" w:rsidRPr="00D36E32">
        <w:rPr>
          <w:rFonts w:ascii="Segoe UI Symbol" w:hAnsi="Segoe UI Symbol"/>
        </w:rPr>
        <w:t>Œuvre</w:t>
      </w:r>
      <w:r w:rsidRPr="00D36E32">
        <w:rPr>
          <w:rFonts w:ascii="Segoe UI Symbol" w:hAnsi="Segoe UI Symbol"/>
        </w:rPr>
        <w:t>, pour cela un échantillon d'un m² sera réalisé par l’entreprise ; les joints auront une largeur de 3 à 5 mm maximum.</w:t>
      </w:r>
    </w:p>
    <w:p w14:paraId="24BB4504" w14:textId="77777777" w:rsidR="00145C2D" w:rsidRPr="00D36E32"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t>Le prix comprend également le jointoiement à posteriori.</w:t>
      </w:r>
    </w:p>
    <w:p w14:paraId="3F5364BF" w14:textId="77777777" w:rsidR="00145C2D" w:rsidRPr="00D36E32"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t>Les joints périphériques ainsi que les joints de fractionnement prévus tous les 25m² environ seront fermés par un scellant adapté.</w:t>
      </w:r>
    </w:p>
    <w:p w14:paraId="7D4CD95C" w14:textId="77777777" w:rsidR="00145C2D" w:rsidRPr="00D36E32" w:rsidRDefault="00145C2D" w:rsidP="0029237C">
      <w:pPr>
        <w:tabs>
          <w:tab w:val="left" w:pos="567"/>
        </w:tabs>
        <w:spacing w:after="120" w:line="276" w:lineRule="auto"/>
        <w:ind w:left="567"/>
        <w:jc w:val="both"/>
        <w:rPr>
          <w:rFonts w:ascii="Segoe UI Symbol" w:hAnsi="Segoe UI Symbol"/>
        </w:rPr>
      </w:pPr>
      <w:r w:rsidRPr="00D36E32">
        <w:rPr>
          <w:rFonts w:ascii="Segoe UI Symbol" w:hAnsi="Segoe UI Symbol"/>
        </w:rPr>
        <w:t>Toutes sujétions sont comprises.</w:t>
      </w:r>
    </w:p>
    <w:p w14:paraId="083BA6CC" w14:textId="77777777" w:rsidR="00145C2D" w:rsidRPr="00D36E32" w:rsidRDefault="00145C2D" w:rsidP="004A0859">
      <w:pPr>
        <w:numPr>
          <w:ilvl w:val="0"/>
          <w:numId w:val="103"/>
        </w:numPr>
        <w:tabs>
          <w:tab w:val="left" w:pos="567"/>
          <w:tab w:val="left" w:pos="851"/>
        </w:tabs>
        <w:spacing w:after="120" w:line="276" w:lineRule="auto"/>
        <w:ind w:left="567" w:firstLine="0"/>
        <w:jc w:val="both"/>
        <w:rPr>
          <w:rFonts w:ascii="Segoe UI Symbol" w:hAnsi="Segoe UI Symbol"/>
        </w:rPr>
      </w:pPr>
      <w:r w:rsidRPr="00D36E32">
        <w:rPr>
          <w:rFonts w:ascii="Segoe UI Symbol" w:hAnsi="Segoe UI Symbol"/>
        </w:rPr>
        <w:t>Localisation : Dans le</w:t>
      </w:r>
      <w:r w:rsidR="00E01424" w:rsidRPr="00D36E32">
        <w:rPr>
          <w:rFonts w:ascii="Segoe UI Symbol" w:hAnsi="Segoe UI Symbol"/>
        </w:rPr>
        <w:t>s</w:t>
      </w:r>
      <w:r w:rsidRPr="00D36E32">
        <w:rPr>
          <w:rFonts w:ascii="Segoe UI Symbol" w:hAnsi="Segoe UI Symbol"/>
        </w:rPr>
        <w:t xml:space="preserve"> bâtiment</w:t>
      </w:r>
      <w:r w:rsidR="00E01424" w:rsidRPr="00D36E32">
        <w:rPr>
          <w:rFonts w:ascii="Segoe UI Symbol" w:hAnsi="Segoe UI Symbol"/>
        </w:rPr>
        <w:t>s principaux</w:t>
      </w:r>
      <w:r w:rsidRPr="00D36E32">
        <w:rPr>
          <w:rFonts w:ascii="Segoe UI Symbol" w:hAnsi="Segoe UI Symbol"/>
        </w:rPr>
        <w:t> :</w:t>
      </w:r>
    </w:p>
    <w:p w14:paraId="737A83B3" w14:textId="77777777" w:rsidR="00145C2D" w:rsidRPr="00D36E32" w:rsidRDefault="008F06E0" w:rsidP="0029237C">
      <w:pPr>
        <w:numPr>
          <w:ilvl w:val="0"/>
          <w:numId w:val="71"/>
        </w:numPr>
        <w:tabs>
          <w:tab w:val="left" w:pos="567"/>
          <w:tab w:val="left" w:pos="709"/>
        </w:tabs>
        <w:spacing w:after="120" w:line="276" w:lineRule="auto"/>
        <w:ind w:left="567" w:firstLine="0"/>
        <w:jc w:val="both"/>
        <w:rPr>
          <w:rFonts w:ascii="Segoe UI Symbol" w:hAnsi="Segoe UI Symbol"/>
        </w:rPr>
      </w:pPr>
      <w:r>
        <w:rPr>
          <w:rFonts w:ascii="Segoe UI Symbol" w:hAnsi="Segoe UI Symbol"/>
        </w:rPr>
        <w:t xml:space="preserve"> </w:t>
      </w:r>
      <w:r w:rsidR="00145C2D" w:rsidRPr="00D36E32">
        <w:rPr>
          <w:rFonts w:ascii="Segoe UI Symbol" w:hAnsi="Segoe UI Symbol"/>
        </w:rPr>
        <w:t>Pour tous les sanitaires ;</w:t>
      </w:r>
    </w:p>
    <w:p w14:paraId="3E1B4E95" w14:textId="77777777" w:rsidR="00145C2D" w:rsidRDefault="008F06E0" w:rsidP="0029237C">
      <w:pPr>
        <w:numPr>
          <w:ilvl w:val="0"/>
          <w:numId w:val="71"/>
        </w:numPr>
        <w:tabs>
          <w:tab w:val="left" w:pos="567"/>
          <w:tab w:val="left" w:pos="709"/>
        </w:tabs>
        <w:spacing w:after="120" w:line="276" w:lineRule="auto"/>
        <w:ind w:left="567" w:firstLine="0"/>
        <w:jc w:val="both"/>
        <w:rPr>
          <w:rFonts w:ascii="Segoe UI Symbol" w:hAnsi="Segoe UI Symbol"/>
        </w:rPr>
      </w:pPr>
      <w:r>
        <w:rPr>
          <w:rFonts w:ascii="Segoe UI Symbol" w:hAnsi="Segoe UI Symbol"/>
        </w:rPr>
        <w:t xml:space="preserve"> </w:t>
      </w:r>
      <w:r w:rsidR="00145C2D" w:rsidRPr="00D36E32">
        <w:rPr>
          <w:rFonts w:ascii="Segoe UI Symbol" w:hAnsi="Segoe UI Symbol"/>
        </w:rPr>
        <w:t xml:space="preserve">Pour toutes les pièces à l’étage et les bureaux des Blocs Administratifs </w:t>
      </w:r>
    </w:p>
    <w:p w14:paraId="38A27AFA" w14:textId="77777777" w:rsidR="008F06E0" w:rsidRPr="00D36E32" w:rsidRDefault="008F06E0" w:rsidP="008F06E0">
      <w:pPr>
        <w:tabs>
          <w:tab w:val="left" w:pos="567"/>
          <w:tab w:val="left" w:pos="709"/>
        </w:tabs>
        <w:spacing w:after="120" w:line="276" w:lineRule="auto"/>
        <w:ind w:left="567"/>
        <w:jc w:val="both"/>
        <w:rPr>
          <w:rFonts w:ascii="Segoe UI Symbol" w:hAnsi="Segoe UI Symbol"/>
        </w:rPr>
      </w:pPr>
    </w:p>
    <w:p w14:paraId="4C54A249" w14:textId="77777777" w:rsidR="008F06E0" w:rsidRPr="0063467B" w:rsidRDefault="008F06E0" w:rsidP="008F06E0">
      <w:pPr>
        <w:pStyle w:val="Titre3"/>
        <w:spacing w:line="360" w:lineRule="auto"/>
        <w:rPr>
          <w:rFonts w:ascii="Segoe UI Symbol" w:hAnsi="Segoe UI Symbol"/>
          <w:b/>
          <w:bCs/>
          <w:color w:val="2E74B5" w:themeColor="accent1" w:themeShade="BF"/>
        </w:rPr>
      </w:pPr>
      <w:bookmarkStart w:id="397" w:name="_Toc114584854"/>
      <w:bookmarkStart w:id="398" w:name="_Toc168395758"/>
      <w:bookmarkEnd w:id="373"/>
      <w:bookmarkEnd w:id="374"/>
      <w:bookmarkEnd w:id="377"/>
      <w:bookmarkEnd w:id="378"/>
      <w:bookmarkEnd w:id="394"/>
      <w:r w:rsidRPr="0063467B">
        <w:rPr>
          <w:rFonts w:ascii="Segoe UI Symbol" w:hAnsi="Segoe UI Symbol"/>
          <w:b/>
          <w:bCs/>
          <w:color w:val="2E74B5" w:themeColor="accent1" w:themeShade="BF"/>
        </w:rPr>
        <w:t>6.02.2.2 : REVETEMENT DE SOL EN CARREAUX ANTIDERAPANT</w:t>
      </w:r>
      <w:r>
        <w:rPr>
          <w:rFonts w:ascii="Segoe UI Symbol" w:hAnsi="Segoe UI Symbol"/>
          <w:b/>
          <w:bCs/>
          <w:color w:val="2E74B5" w:themeColor="accent1" w:themeShade="BF"/>
        </w:rPr>
        <w:t>S</w:t>
      </w:r>
      <w:bookmarkEnd w:id="398"/>
    </w:p>
    <w:p w14:paraId="65E29FB6" w14:textId="77777777" w:rsidR="008F06E0" w:rsidRPr="00FE31DD" w:rsidRDefault="008F06E0" w:rsidP="008F06E0">
      <w:pPr>
        <w:tabs>
          <w:tab w:val="left" w:pos="426"/>
        </w:tabs>
        <w:spacing w:line="360" w:lineRule="auto"/>
        <w:rPr>
          <w:rFonts w:ascii="Segoe UI Symbol" w:hAnsi="Segoe UI Symbol"/>
          <w:sz w:val="4"/>
          <w:szCs w:val="4"/>
        </w:rPr>
      </w:pPr>
    </w:p>
    <w:p w14:paraId="4215F71D" w14:textId="77777777" w:rsidR="008F06E0" w:rsidRPr="002D25E2" w:rsidRDefault="008F06E0" w:rsidP="008F06E0">
      <w:pPr>
        <w:tabs>
          <w:tab w:val="left" w:pos="567"/>
        </w:tabs>
        <w:spacing w:line="276" w:lineRule="auto"/>
        <w:ind w:left="567"/>
        <w:jc w:val="both"/>
        <w:rPr>
          <w:rFonts w:ascii="Segoe UI Symbol" w:hAnsi="Segoe UI Symbol"/>
        </w:rPr>
      </w:pPr>
      <w:r>
        <w:rPr>
          <w:rFonts w:ascii="Segoe UI Symbol" w:hAnsi="Segoe UI Symbol"/>
        </w:rPr>
        <w:t xml:space="preserve">A. </w:t>
      </w:r>
      <w:r w:rsidRPr="002D25E2">
        <w:rPr>
          <w:rFonts w:ascii="Segoe UI Symbol" w:hAnsi="Segoe UI Symbol"/>
        </w:rPr>
        <w:t>Au m², quantité forfaitaire.</w:t>
      </w:r>
    </w:p>
    <w:p w14:paraId="5FB5DFE3" w14:textId="77777777" w:rsidR="008F06E0" w:rsidRPr="002D25E2" w:rsidRDefault="008F06E0" w:rsidP="008F06E0">
      <w:pPr>
        <w:tabs>
          <w:tab w:val="left" w:pos="567"/>
        </w:tabs>
        <w:spacing w:line="276" w:lineRule="auto"/>
        <w:ind w:left="567"/>
        <w:jc w:val="both"/>
        <w:rPr>
          <w:rFonts w:ascii="Segoe UI Symbol" w:hAnsi="Segoe UI Symbol"/>
        </w:rPr>
      </w:pPr>
      <w:r>
        <w:rPr>
          <w:rFonts w:ascii="Segoe UI Symbol" w:hAnsi="Segoe UI Symbol"/>
        </w:rPr>
        <w:t xml:space="preserve">B. </w:t>
      </w:r>
      <w:r w:rsidRPr="002D25E2">
        <w:rPr>
          <w:rFonts w:ascii="Segoe UI Symbol" w:hAnsi="Segoe UI Symbol"/>
        </w:rPr>
        <w:t xml:space="preserve">Les carreaux ont une épaisseur d’à peu près </w:t>
      </w:r>
      <w:smartTag w:uri="urn:schemas-microsoft-com:office:smarttags" w:element="metricconverter">
        <w:smartTagPr>
          <w:attr w:name="ProductID" w:val="1 cm"/>
        </w:smartTagPr>
        <w:r w:rsidRPr="002D25E2">
          <w:rPr>
            <w:rFonts w:ascii="Segoe UI Symbol" w:hAnsi="Segoe UI Symbol"/>
          </w:rPr>
          <w:t>1 cm</w:t>
        </w:r>
      </w:smartTag>
      <w:r w:rsidRPr="002D25E2">
        <w:rPr>
          <w:rFonts w:ascii="Segoe UI Symbol" w:hAnsi="Segoe UI Symbol"/>
        </w:rPr>
        <w:t>, avec couche de finition teintée. A l'état sec la belle face du carreau est lisse et ne présente aucune fissure, fendillement, trous, etc.</w:t>
      </w:r>
    </w:p>
    <w:p w14:paraId="5F5AE4D3" w14:textId="77777777" w:rsidR="008F06E0" w:rsidRPr="002D25E2" w:rsidRDefault="008F06E0" w:rsidP="008F06E0">
      <w:pPr>
        <w:tabs>
          <w:tab w:val="left" w:pos="567"/>
        </w:tabs>
        <w:spacing w:line="276" w:lineRule="auto"/>
        <w:ind w:left="567"/>
        <w:jc w:val="both"/>
        <w:rPr>
          <w:rFonts w:ascii="Segoe UI Symbol" w:hAnsi="Segoe UI Symbol"/>
        </w:rPr>
      </w:pPr>
      <w:r w:rsidRPr="002D25E2">
        <w:rPr>
          <w:rFonts w:ascii="Segoe UI Symbol" w:hAnsi="Segoe UI Symbol"/>
        </w:rPr>
        <w:t xml:space="preserve">Les carreaux sont posés à plein bain de mortier dosé à </w:t>
      </w:r>
      <w:smartTag w:uri="urn:schemas-microsoft-com:office:smarttags" w:element="metricconverter">
        <w:smartTagPr>
          <w:attr w:name="ProductID" w:val="300 kg"/>
        </w:smartTagPr>
        <w:r w:rsidRPr="002D25E2">
          <w:rPr>
            <w:rFonts w:ascii="Segoe UI Symbol" w:hAnsi="Segoe UI Symbol"/>
          </w:rPr>
          <w:t>300 Kg</w:t>
        </w:r>
      </w:smartTag>
      <w:r w:rsidRPr="002D25E2">
        <w:rPr>
          <w:rFonts w:ascii="Segoe UI Symbol" w:hAnsi="Segoe UI Symbol"/>
        </w:rPr>
        <w:t xml:space="preserve"> de ciment par m</w:t>
      </w:r>
      <w:r w:rsidRPr="008F06E0">
        <w:rPr>
          <w:rFonts w:ascii="Segoe UI Symbol" w:hAnsi="Segoe UI Symbol"/>
        </w:rPr>
        <w:t>3</w:t>
      </w:r>
      <w:r>
        <w:rPr>
          <w:rFonts w:ascii="Segoe UI Symbol" w:hAnsi="Segoe UI Symbol"/>
        </w:rPr>
        <w:t xml:space="preserve"> de sable, à joints continus. </w:t>
      </w:r>
      <w:r w:rsidRPr="002D25E2">
        <w:rPr>
          <w:rFonts w:ascii="Segoe UI Symbol" w:hAnsi="Segoe UI Symbol"/>
        </w:rPr>
        <w:t xml:space="preserve">La teinte sera déterminée par le M.O. </w:t>
      </w:r>
    </w:p>
    <w:p w14:paraId="3D0958EE" w14:textId="77777777" w:rsidR="008F06E0" w:rsidRPr="002D25E2" w:rsidRDefault="008F06E0" w:rsidP="008F06E0">
      <w:pPr>
        <w:tabs>
          <w:tab w:val="left" w:pos="567"/>
        </w:tabs>
        <w:spacing w:line="276" w:lineRule="auto"/>
        <w:ind w:left="567"/>
        <w:jc w:val="both"/>
        <w:rPr>
          <w:rFonts w:ascii="Segoe UI Symbol" w:hAnsi="Segoe UI Symbol"/>
        </w:rPr>
      </w:pPr>
      <w:r w:rsidRPr="002D25E2">
        <w:rPr>
          <w:rFonts w:ascii="Segoe UI Symbol" w:hAnsi="Segoe UI Symbol"/>
        </w:rPr>
        <w:t>La pose peut également se faire au ciment - colle, pour cela le support doit être parfaitement plane mais rugueux pour permettre l'adhérence de la colle.</w:t>
      </w:r>
    </w:p>
    <w:p w14:paraId="2AA579FB" w14:textId="77777777" w:rsidR="008F06E0" w:rsidRPr="002D25E2" w:rsidRDefault="008F06E0" w:rsidP="008F06E0">
      <w:pPr>
        <w:tabs>
          <w:tab w:val="left" w:pos="567"/>
        </w:tabs>
        <w:spacing w:line="276" w:lineRule="auto"/>
        <w:ind w:left="567"/>
        <w:jc w:val="both"/>
        <w:rPr>
          <w:rFonts w:ascii="Segoe UI Symbol" w:hAnsi="Segoe UI Symbol"/>
        </w:rPr>
      </w:pPr>
      <w:r w:rsidRPr="002D25E2">
        <w:rPr>
          <w:rFonts w:ascii="Segoe UI Symbol" w:hAnsi="Segoe UI Symbol"/>
        </w:rPr>
        <w:t>Les joints seront fermés à posteriori</w:t>
      </w:r>
      <w:r>
        <w:rPr>
          <w:rFonts w:ascii="Segoe UI Symbol" w:hAnsi="Segoe UI Symbol"/>
        </w:rPr>
        <w:t xml:space="preserve"> </w:t>
      </w:r>
      <w:r w:rsidRPr="002D25E2">
        <w:rPr>
          <w:rFonts w:ascii="Segoe UI Symbol" w:hAnsi="Segoe UI Symbol"/>
        </w:rPr>
        <w:t>; le dosage en ciment est de 350 kg/m</w:t>
      </w:r>
      <w:r w:rsidRPr="008F06E0">
        <w:rPr>
          <w:rFonts w:ascii="Segoe UI Symbol" w:hAnsi="Segoe UI Symbol"/>
        </w:rPr>
        <w:t>3</w:t>
      </w:r>
      <w:r w:rsidRPr="002D25E2">
        <w:rPr>
          <w:rFonts w:ascii="Segoe UI Symbol" w:hAnsi="Segoe UI Symbol"/>
        </w:rPr>
        <w:t xml:space="preserve"> de sable; la couleur du joint devra être approuvée par le BC, pour cela un échantillon d'un m2 sera réalisé par l'entreprise; les joints auront une largeur de 3 à </w:t>
      </w:r>
      <w:smartTag w:uri="urn:schemas-microsoft-com:office:smarttags" w:element="metricconverter">
        <w:smartTagPr>
          <w:attr w:name="ProductID" w:val="5 mm"/>
        </w:smartTagPr>
        <w:r w:rsidRPr="002D25E2">
          <w:rPr>
            <w:rFonts w:ascii="Segoe UI Symbol" w:hAnsi="Segoe UI Symbol"/>
          </w:rPr>
          <w:t>5 mm</w:t>
        </w:r>
      </w:smartTag>
      <w:r w:rsidRPr="002D25E2">
        <w:rPr>
          <w:rFonts w:ascii="Segoe UI Symbol" w:hAnsi="Segoe UI Symbol"/>
        </w:rPr>
        <w:t xml:space="preserve"> maximum.</w:t>
      </w:r>
    </w:p>
    <w:p w14:paraId="29454BA8" w14:textId="77777777" w:rsidR="008F06E0" w:rsidRPr="002D25E2" w:rsidRDefault="008F06E0" w:rsidP="008F06E0">
      <w:pPr>
        <w:tabs>
          <w:tab w:val="left" w:pos="567"/>
        </w:tabs>
        <w:spacing w:line="276" w:lineRule="auto"/>
        <w:ind w:left="567"/>
        <w:jc w:val="both"/>
        <w:rPr>
          <w:rFonts w:ascii="Segoe UI Symbol" w:hAnsi="Segoe UI Symbol"/>
        </w:rPr>
      </w:pPr>
      <w:r w:rsidRPr="002D25E2">
        <w:rPr>
          <w:rFonts w:ascii="Segoe UI Symbol" w:hAnsi="Segoe UI Symbol"/>
        </w:rPr>
        <w:t>Le prix comprend également :</w:t>
      </w:r>
      <w:r w:rsidRPr="002D25E2">
        <w:rPr>
          <w:rFonts w:ascii="Segoe UI Symbol" w:hAnsi="Segoe UI Symbol"/>
        </w:rPr>
        <w:tab/>
      </w:r>
    </w:p>
    <w:p w14:paraId="62742BB8" w14:textId="77777777" w:rsidR="008F06E0" w:rsidRPr="002D25E2" w:rsidRDefault="008F06E0" w:rsidP="008F06E0">
      <w:pPr>
        <w:tabs>
          <w:tab w:val="left" w:pos="567"/>
        </w:tabs>
        <w:spacing w:line="276" w:lineRule="auto"/>
        <w:ind w:left="567"/>
        <w:jc w:val="both"/>
        <w:rPr>
          <w:rFonts w:ascii="Segoe UI Symbol" w:hAnsi="Segoe UI Symbol"/>
        </w:rPr>
      </w:pPr>
      <w:r w:rsidRPr="002D25E2">
        <w:rPr>
          <w:rFonts w:ascii="Segoe UI Symbol" w:hAnsi="Segoe UI Symbol"/>
        </w:rPr>
        <w:t>Les cornières d'arrêt entre 2 matériaux de différente nature;</w:t>
      </w:r>
    </w:p>
    <w:p w14:paraId="1DBE1AD2" w14:textId="77777777" w:rsidR="008F06E0" w:rsidRPr="002D25E2" w:rsidRDefault="008F06E0" w:rsidP="008F06E0">
      <w:pPr>
        <w:tabs>
          <w:tab w:val="left" w:pos="567"/>
        </w:tabs>
        <w:spacing w:line="276" w:lineRule="auto"/>
        <w:ind w:left="567"/>
        <w:jc w:val="both"/>
        <w:rPr>
          <w:rFonts w:ascii="Segoe UI Symbol" w:hAnsi="Segoe UI Symbol"/>
        </w:rPr>
      </w:pPr>
      <w:r w:rsidRPr="002D25E2">
        <w:rPr>
          <w:rFonts w:ascii="Segoe UI Symbol" w:hAnsi="Segoe UI Symbol"/>
        </w:rPr>
        <w:t>Le jointoiement à posteriori.</w:t>
      </w:r>
    </w:p>
    <w:p w14:paraId="2117B020" w14:textId="77777777" w:rsidR="008F06E0" w:rsidRPr="002D25E2" w:rsidRDefault="008F06E0" w:rsidP="008F06E0">
      <w:pPr>
        <w:tabs>
          <w:tab w:val="left" w:pos="567"/>
        </w:tabs>
        <w:spacing w:line="276" w:lineRule="auto"/>
        <w:ind w:left="567"/>
        <w:jc w:val="both"/>
        <w:rPr>
          <w:rFonts w:ascii="Segoe UI Symbol" w:hAnsi="Segoe UI Symbol"/>
        </w:rPr>
      </w:pPr>
      <w:r w:rsidRPr="002D25E2">
        <w:rPr>
          <w:rFonts w:ascii="Segoe UI Symbol" w:hAnsi="Segoe UI Symbol"/>
        </w:rPr>
        <w:t xml:space="preserve">Les joints périphériques ainsi que les joints de fractionnement prévus tous les </w:t>
      </w:r>
      <w:smartTag w:uri="urn:schemas-microsoft-com:office:smarttags" w:element="metricconverter">
        <w:smartTagPr>
          <w:attr w:name="ProductID" w:val="25 mﾲ"/>
        </w:smartTagPr>
        <w:r w:rsidRPr="002D25E2">
          <w:rPr>
            <w:rFonts w:ascii="Segoe UI Symbol" w:hAnsi="Segoe UI Symbol"/>
          </w:rPr>
          <w:t>25 m²</w:t>
        </w:r>
      </w:smartTag>
      <w:r w:rsidRPr="002D25E2">
        <w:rPr>
          <w:rFonts w:ascii="Segoe UI Symbol" w:hAnsi="Segoe UI Symbol"/>
        </w:rPr>
        <w:t xml:space="preserve"> environ seront fermés par un scellant adapté.</w:t>
      </w:r>
    </w:p>
    <w:p w14:paraId="24CC7A31" w14:textId="77777777" w:rsidR="008F06E0" w:rsidRPr="008F06E0" w:rsidRDefault="008F06E0" w:rsidP="008F06E0">
      <w:pPr>
        <w:tabs>
          <w:tab w:val="left" w:pos="567"/>
        </w:tabs>
        <w:spacing w:line="276" w:lineRule="auto"/>
        <w:ind w:left="567"/>
        <w:jc w:val="both"/>
        <w:rPr>
          <w:rFonts w:ascii="Segoe UI Symbol" w:hAnsi="Segoe UI Symbol"/>
        </w:rPr>
      </w:pPr>
      <w:r>
        <w:rPr>
          <w:rFonts w:ascii="Segoe UI Symbol" w:hAnsi="Segoe UI Symbol"/>
        </w:rPr>
        <w:t xml:space="preserve">C. </w:t>
      </w:r>
      <w:r w:rsidRPr="002D25E2">
        <w:rPr>
          <w:rFonts w:ascii="Segoe UI Symbol" w:hAnsi="Segoe UI Symbol"/>
        </w:rPr>
        <w:t>Localisation : dans les sanitaires</w:t>
      </w:r>
      <w:r w:rsidRPr="008F06E0">
        <w:rPr>
          <w:rFonts w:ascii="Segoe UI Symbol" w:hAnsi="Segoe UI Symbol"/>
        </w:rPr>
        <w:t>.</w:t>
      </w:r>
    </w:p>
    <w:p w14:paraId="537876FA" w14:textId="77777777" w:rsidR="008F06E0" w:rsidRPr="008F06E0" w:rsidRDefault="008F06E0" w:rsidP="008F06E0">
      <w:pPr>
        <w:tabs>
          <w:tab w:val="left" w:pos="567"/>
        </w:tabs>
        <w:spacing w:line="276" w:lineRule="auto"/>
        <w:ind w:left="567"/>
        <w:jc w:val="both"/>
        <w:rPr>
          <w:rFonts w:ascii="Segoe UI Symbol" w:hAnsi="Segoe UI Symbol"/>
        </w:rPr>
      </w:pPr>
      <w:r w:rsidRPr="002D25E2">
        <w:rPr>
          <w:rFonts w:ascii="Segoe UI Symbol" w:hAnsi="Segoe UI Symbol"/>
        </w:rPr>
        <w:t>Y compris toutes sujétions.</w:t>
      </w:r>
    </w:p>
    <w:p w14:paraId="4F79321B" w14:textId="77777777" w:rsidR="00CF0C63" w:rsidRDefault="00CF0C63" w:rsidP="009A4903">
      <w:pPr>
        <w:pStyle w:val="Titre1"/>
        <w:rPr>
          <w:rFonts w:ascii="Segoe UI Symbol" w:hAnsi="Segoe UI Symbol"/>
          <w:sz w:val="22"/>
          <w:szCs w:val="22"/>
        </w:rPr>
      </w:pPr>
    </w:p>
    <w:p w14:paraId="7784151D" w14:textId="77777777" w:rsidR="008F06E0" w:rsidRDefault="008F06E0" w:rsidP="008F06E0"/>
    <w:p w14:paraId="212AFB8A" w14:textId="77777777" w:rsidR="009A4903" w:rsidRPr="00D61967" w:rsidRDefault="007E715E" w:rsidP="009A4903">
      <w:pPr>
        <w:pStyle w:val="Titre1"/>
        <w:rPr>
          <w:rFonts w:ascii="Segoe UI Symbol" w:hAnsi="Segoe UI Symbol"/>
          <w:sz w:val="22"/>
          <w:szCs w:val="22"/>
        </w:rPr>
      </w:pPr>
      <w:bookmarkStart w:id="399" w:name="_Toc168395759"/>
      <w:r w:rsidRPr="00D61967">
        <w:rPr>
          <w:rFonts w:ascii="Segoe UI Symbol" w:hAnsi="Segoe UI Symbol"/>
          <w:sz w:val="22"/>
          <w:szCs w:val="22"/>
        </w:rPr>
        <w:lastRenderedPageBreak/>
        <w:t>6.02.3 : PLINTHE</w:t>
      </w:r>
      <w:bookmarkEnd w:id="397"/>
      <w:bookmarkEnd w:id="399"/>
    </w:p>
    <w:p w14:paraId="0900964F" w14:textId="77777777" w:rsidR="002C6976" w:rsidRPr="0029237C" w:rsidRDefault="002C6976" w:rsidP="002C6976">
      <w:pPr>
        <w:rPr>
          <w:rFonts w:ascii="Segoe UI Symbol" w:eastAsiaTheme="majorEastAsia" w:hAnsi="Segoe UI Symbol" w:cstheme="majorBidi"/>
          <w:b/>
          <w:bCs/>
          <w:color w:val="2E74B5" w:themeColor="accent1" w:themeShade="BF"/>
          <w:sz w:val="10"/>
          <w:szCs w:val="10"/>
        </w:rPr>
      </w:pPr>
    </w:p>
    <w:p w14:paraId="7692F883" w14:textId="77777777" w:rsidR="002C6976" w:rsidRPr="00D61967" w:rsidRDefault="007E715E" w:rsidP="002C6976">
      <w:pPr>
        <w:tabs>
          <w:tab w:val="left" w:pos="851"/>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00" w:name="_Toc168395760"/>
      <w:r w:rsidRPr="00D61967">
        <w:rPr>
          <w:rFonts w:ascii="Segoe UI Symbol" w:eastAsiaTheme="majorEastAsia" w:hAnsi="Segoe UI Symbol" w:cstheme="majorBidi"/>
          <w:b/>
          <w:bCs/>
          <w:color w:val="2E74B5" w:themeColor="accent1" w:themeShade="BF"/>
        </w:rPr>
        <w:t>6.02.3.1: PLINTHE EN CIMENT</w:t>
      </w:r>
      <w:bookmarkEnd w:id="400"/>
      <w:r w:rsidRPr="00D61967">
        <w:rPr>
          <w:rFonts w:ascii="Segoe UI Symbol" w:eastAsiaTheme="majorEastAsia" w:hAnsi="Segoe UI Symbol" w:cstheme="majorBidi"/>
          <w:b/>
          <w:bCs/>
          <w:color w:val="2E74B5" w:themeColor="accent1" w:themeShade="BF"/>
        </w:rPr>
        <w:t xml:space="preserve"> </w:t>
      </w:r>
    </w:p>
    <w:p w14:paraId="7F54B30C" w14:textId="77777777" w:rsidR="002C6976" w:rsidRPr="009D6690" w:rsidRDefault="002C6976" w:rsidP="0029237C">
      <w:pPr>
        <w:ind w:left="567"/>
        <w:jc w:val="both"/>
        <w:rPr>
          <w:rFonts w:ascii="Segoe UI Symbol" w:hAnsi="Segoe UI Symbol"/>
          <w:color w:val="000000"/>
        </w:rPr>
      </w:pPr>
      <w:r w:rsidRPr="009D6690">
        <w:rPr>
          <w:rFonts w:ascii="Segoe UI Symbol" w:hAnsi="Segoe UI Symbol"/>
          <w:color w:val="000000"/>
        </w:rPr>
        <w:t>A. Au ml</w:t>
      </w:r>
    </w:p>
    <w:p w14:paraId="6F65BE21" w14:textId="77777777" w:rsidR="002C6976" w:rsidRPr="007D49D9" w:rsidRDefault="002C6976" w:rsidP="0029237C">
      <w:pPr>
        <w:ind w:left="567"/>
        <w:jc w:val="both"/>
        <w:rPr>
          <w:rFonts w:ascii="Segoe UI Symbol" w:hAnsi="Segoe UI Symbol"/>
          <w:color w:val="000000"/>
        </w:rPr>
      </w:pPr>
      <w:r w:rsidRPr="007D49D9">
        <w:rPr>
          <w:rFonts w:ascii="Segoe UI Symbol" w:hAnsi="Segoe UI Symbol"/>
          <w:color w:val="000000"/>
        </w:rPr>
        <w:t>B. Le dosage en ciment est de 500 kg/m³ de sable moyen et fin.</w:t>
      </w:r>
    </w:p>
    <w:p w14:paraId="2D3BF20C" w14:textId="77777777" w:rsidR="002C6976" w:rsidRPr="00A0045A" w:rsidRDefault="002C6976" w:rsidP="0029237C">
      <w:pPr>
        <w:ind w:left="567"/>
        <w:jc w:val="both"/>
        <w:rPr>
          <w:rFonts w:ascii="Segoe UI Symbol" w:hAnsi="Segoe UI Symbol"/>
          <w:color w:val="000000"/>
        </w:rPr>
      </w:pPr>
      <w:r w:rsidRPr="00A0045A">
        <w:rPr>
          <w:rFonts w:ascii="Segoe UI Symbol" w:hAnsi="Segoe UI Symbol"/>
          <w:color w:val="000000"/>
        </w:rPr>
        <w:t>Elle est exécutée en deux couches d'une épaisseur totale et continue de 2 cm.</w:t>
      </w:r>
    </w:p>
    <w:p w14:paraId="6FC18C26" w14:textId="77777777" w:rsidR="002C6976" w:rsidRPr="00435650" w:rsidRDefault="002C6976" w:rsidP="0029237C">
      <w:pPr>
        <w:ind w:left="567"/>
        <w:jc w:val="both"/>
        <w:rPr>
          <w:rFonts w:ascii="Segoe UI Symbol" w:hAnsi="Segoe UI Symbol"/>
          <w:color w:val="000000"/>
        </w:rPr>
      </w:pPr>
      <w:r w:rsidRPr="00435650">
        <w:rPr>
          <w:rFonts w:ascii="Segoe UI Symbol" w:hAnsi="Segoe UI Symbol"/>
          <w:color w:val="000000"/>
        </w:rPr>
        <w:t>La hauteur minimale est de 10cm.</w:t>
      </w:r>
    </w:p>
    <w:p w14:paraId="6F2A8D2E" w14:textId="77777777" w:rsidR="00AC2B72" w:rsidRPr="00AC2B72" w:rsidRDefault="00AC2B72" w:rsidP="0029237C">
      <w:pPr>
        <w:ind w:left="567"/>
        <w:jc w:val="both"/>
        <w:rPr>
          <w:rFonts w:ascii="Segoe UI Symbol" w:hAnsi="Segoe UI Symbol"/>
          <w:color w:val="000000"/>
        </w:rPr>
      </w:pPr>
      <w:r w:rsidRPr="00AC2B72">
        <w:rPr>
          <w:rFonts w:ascii="Segoe UI Symbol" w:hAnsi="Segoe UI Symbol"/>
          <w:color w:val="000000"/>
        </w:rPr>
        <w:t>Les surfaces visibles sont parfaitement planes et lisse.</w:t>
      </w:r>
    </w:p>
    <w:p w14:paraId="4E7715D2" w14:textId="77777777" w:rsidR="00AC2B72" w:rsidRPr="00AC2B72" w:rsidRDefault="00AC2B72" w:rsidP="0029237C">
      <w:pPr>
        <w:ind w:left="567"/>
        <w:jc w:val="both"/>
        <w:rPr>
          <w:rFonts w:ascii="Segoe UI Symbol" w:hAnsi="Segoe UI Symbol"/>
          <w:color w:val="000000"/>
        </w:rPr>
      </w:pPr>
      <w:r w:rsidRPr="00AC2B72">
        <w:rPr>
          <w:rFonts w:ascii="Segoe UI Symbol" w:hAnsi="Segoe UI Symbol"/>
          <w:color w:val="000000"/>
        </w:rPr>
        <w:t>Suivant la nature du local et suivant les instructions du MO, la plinthe est désolidarisée ou non du revêtement de sol. L'Entrepreneur doit prendre toutes les précautions qui s'imposent pour protéger les sols finis.</w:t>
      </w:r>
    </w:p>
    <w:p w14:paraId="498CF9B9" w14:textId="77777777" w:rsidR="00AC2B72" w:rsidRPr="00D61967" w:rsidRDefault="00AC2B72" w:rsidP="0029237C">
      <w:pPr>
        <w:ind w:left="567"/>
        <w:jc w:val="both"/>
        <w:rPr>
          <w:rFonts w:ascii="Segoe UI Symbol" w:hAnsi="Segoe UI Symbol"/>
          <w:b/>
          <w:color w:val="000000"/>
        </w:rPr>
      </w:pPr>
      <w:r w:rsidRPr="00D61967">
        <w:rPr>
          <w:rFonts w:ascii="Segoe UI Symbol" w:hAnsi="Segoe UI Symbol"/>
          <w:b/>
          <w:color w:val="000000"/>
        </w:rPr>
        <w:t xml:space="preserve">Toutes les </w:t>
      </w:r>
      <w:proofErr w:type="spellStart"/>
      <w:r w:rsidRPr="00D61967">
        <w:rPr>
          <w:rFonts w:ascii="Segoe UI Symbol" w:hAnsi="Segoe UI Symbol"/>
          <w:b/>
          <w:color w:val="000000"/>
        </w:rPr>
        <w:t>plinthes</w:t>
      </w:r>
      <w:proofErr w:type="spellEnd"/>
      <w:r w:rsidRPr="00D61967">
        <w:rPr>
          <w:rFonts w:ascii="Segoe UI Symbol" w:hAnsi="Segoe UI Symbol"/>
          <w:b/>
          <w:color w:val="000000"/>
        </w:rPr>
        <w:t xml:space="preserve"> sont exécutées dans le même plan fini que les enduits de ciment et les coins seront arrondis. </w:t>
      </w:r>
    </w:p>
    <w:p w14:paraId="4054FF48" w14:textId="77777777" w:rsidR="002C6976" w:rsidRPr="00071321" w:rsidRDefault="00AC2B72" w:rsidP="0029237C">
      <w:pPr>
        <w:ind w:left="567"/>
        <w:jc w:val="both"/>
        <w:rPr>
          <w:rFonts w:ascii="Segoe UI Symbol" w:hAnsi="Segoe UI Symbol"/>
          <w:b/>
          <w:i/>
        </w:rPr>
      </w:pPr>
      <w:r w:rsidRPr="00D61967">
        <w:rPr>
          <w:rFonts w:ascii="Segoe UI Symbol" w:hAnsi="Segoe UI Symbol"/>
          <w:b/>
          <w:color w:val="000000"/>
        </w:rPr>
        <w:t>Un échantillon doit être présenté pour approbation au BS avant toute exécution</w:t>
      </w:r>
      <w:r w:rsidR="002C6976" w:rsidRPr="00AC2B72">
        <w:rPr>
          <w:rFonts w:ascii="Segoe UI Symbol" w:hAnsi="Segoe UI Symbol"/>
          <w:b/>
          <w:i/>
        </w:rPr>
        <w:t>.</w:t>
      </w:r>
    </w:p>
    <w:p w14:paraId="17D2352A" w14:textId="77777777" w:rsidR="009A4903" w:rsidRPr="00AC2B72" w:rsidRDefault="007E715E" w:rsidP="00FF6C88">
      <w:pPr>
        <w:tabs>
          <w:tab w:val="left" w:pos="851"/>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01" w:name="_Toc114584855"/>
      <w:bookmarkStart w:id="402" w:name="_Toc168395761"/>
      <w:r w:rsidRPr="00AC2B72">
        <w:rPr>
          <w:rFonts w:ascii="Segoe UI Symbol" w:eastAsiaTheme="majorEastAsia" w:hAnsi="Segoe UI Symbol" w:cstheme="majorBidi"/>
          <w:b/>
          <w:bCs/>
          <w:color w:val="2E74B5" w:themeColor="accent1" w:themeShade="BF"/>
        </w:rPr>
        <w:t>6.02.3.</w:t>
      </w:r>
      <w:r w:rsidR="00441E1E">
        <w:rPr>
          <w:rFonts w:ascii="Segoe UI Symbol" w:eastAsiaTheme="majorEastAsia" w:hAnsi="Segoe UI Symbol" w:cstheme="majorBidi"/>
          <w:b/>
          <w:bCs/>
          <w:color w:val="2E74B5" w:themeColor="accent1" w:themeShade="BF"/>
        </w:rPr>
        <w:t>2</w:t>
      </w:r>
      <w:r w:rsidRPr="00AC2B72">
        <w:rPr>
          <w:rFonts w:ascii="Segoe UI Symbol" w:eastAsiaTheme="majorEastAsia" w:hAnsi="Segoe UI Symbol" w:cstheme="majorBidi"/>
          <w:b/>
          <w:bCs/>
          <w:color w:val="2E74B5" w:themeColor="accent1" w:themeShade="BF"/>
        </w:rPr>
        <w:t xml:space="preserve">: PLINTHE </w:t>
      </w:r>
      <w:bookmarkEnd w:id="401"/>
      <w:r w:rsidR="00712BDD">
        <w:rPr>
          <w:rFonts w:ascii="Segoe UI Symbol" w:eastAsiaTheme="majorEastAsia" w:hAnsi="Segoe UI Symbol" w:cstheme="majorBidi"/>
          <w:b/>
          <w:bCs/>
          <w:color w:val="2E74B5" w:themeColor="accent1" w:themeShade="BF"/>
        </w:rPr>
        <w:t>A BASE DE RESINE</w:t>
      </w:r>
      <w:bookmarkEnd w:id="402"/>
      <w:r w:rsidRPr="00AC2B72">
        <w:rPr>
          <w:rFonts w:ascii="Segoe UI Symbol" w:eastAsiaTheme="majorEastAsia" w:hAnsi="Segoe UI Symbol" w:cstheme="majorBidi"/>
          <w:b/>
          <w:bCs/>
          <w:color w:val="2E74B5" w:themeColor="accent1" w:themeShade="BF"/>
        </w:rPr>
        <w:t xml:space="preserve">  </w:t>
      </w:r>
    </w:p>
    <w:p w14:paraId="764E5516" w14:textId="77777777" w:rsidR="009A4903" w:rsidRPr="007D49D9" w:rsidRDefault="00681894" w:rsidP="0029237C">
      <w:pPr>
        <w:ind w:left="567"/>
        <w:jc w:val="both"/>
        <w:rPr>
          <w:rFonts w:ascii="Segoe UI Symbol" w:hAnsi="Segoe UI Symbol"/>
          <w:color w:val="000000"/>
        </w:rPr>
      </w:pPr>
      <w:r w:rsidRPr="009D6690">
        <w:rPr>
          <w:rFonts w:ascii="Segoe UI Symbol" w:hAnsi="Segoe UI Symbol"/>
          <w:color w:val="000000"/>
        </w:rPr>
        <w:t xml:space="preserve">A. </w:t>
      </w:r>
      <w:r w:rsidR="009A4903" w:rsidRPr="009D6690">
        <w:rPr>
          <w:rFonts w:ascii="Segoe UI Symbol" w:hAnsi="Segoe UI Symbol"/>
          <w:color w:val="000000"/>
        </w:rPr>
        <w:t>Au ml</w:t>
      </w:r>
    </w:p>
    <w:p w14:paraId="36231C1D" w14:textId="77777777" w:rsidR="00712BDD" w:rsidRPr="00712BDD" w:rsidRDefault="00681894" w:rsidP="0029237C">
      <w:pPr>
        <w:ind w:left="567"/>
        <w:jc w:val="both"/>
        <w:rPr>
          <w:rFonts w:ascii="Segoe UI Symbol" w:hAnsi="Segoe UI Symbol"/>
          <w:color w:val="000000"/>
        </w:rPr>
      </w:pPr>
      <w:r w:rsidRPr="00A0045A">
        <w:rPr>
          <w:rFonts w:ascii="Segoe UI Symbol" w:hAnsi="Segoe UI Symbol"/>
          <w:color w:val="000000"/>
        </w:rPr>
        <w:t xml:space="preserve">B. </w:t>
      </w:r>
      <w:r w:rsidR="00712BDD" w:rsidRPr="00712BDD">
        <w:rPr>
          <w:rFonts w:ascii="Segoe UI Symbol" w:hAnsi="Segoe UI Symbol"/>
          <w:color w:val="000000"/>
        </w:rPr>
        <w:t>Exécution conforme aux prescriptions du fabricant (voir description du revêtement de sol</w:t>
      </w:r>
      <w:r w:rsidR="00712BDD">
        <w:rPr>
          <w:rFonts w:ascii="Segoe UI Symbol" w:hAnsi="Segoe UI Symbol"/>
          <w:color w:val="000000"/>
        </w:rPr>
        <w:t xml:space="preserve"> à base de résine </w:t>
      </w:r>
      <w:r w:rsidR="00712BDD" w:rsidRPr="00712BDD">
        <w:rPr>
          <w:rFonts w:ascii="Segoe UI Symbol" w:hAnsi="Segoe UI Symbol"/>
          <w:color w:val="000000"/>
        </w:rPr>
        <w:t>ci-après).</w:t>
      </w:r>
    </w:p>
    <w:p w14:paraId="7BFA4665" w14:textId="77777777" w:rsidR="00712BDD" w:rsidRPr="00AC2B72" w:rsidRDefault="00712BDD" w:rsidP="0029237C">
      <w:pPr>
        <w:ind w:left="567"/>
        <w:jc w:val="both"/>
        <w:rPr>
          <w:rFonts w:ascii="Segoe UI Symbol" w:hAnsi="Segoe UI Symbol"/>
          <w:b/>
          <w:color w:val="000000"/>
        </w:rPr>
      </w:pPr>
      <w:r w:rsidRPr="00AC2B72">
        <w:rPr>
          <w:rFonts w:ascii="Segoe UI Symbol" w:hAnsi="Segoe UI Symbol"/>
          <w:b/>
          <w:color w:val="000000"/>
        </w:rPr>
        <w:t xml:space="preserve">Toutes les </w:t>
      </w:r>
      <w:proofErr w:type="spellStart"/>
      <w:r w:rsidRPr="00AC2B72">
        <w:rPr>
          <w:rFonts w:ascii="Segoe UI Symbol" w:hAnsi="Segoe UI Symbol"/>
          <w:b/>
          <w:color w:val="000000"/>
        </w:rPr>
        <w:t>plinthes</w:t>
      </w:r>
      <w:proofErr w:type="spellEnd"/>
      <w:r w:rsidRPr="00AC2B72">
        <w:rPr>
          <w:rFonts w:ascii="Segoe UI Symbol" w:hAnsi="Segoe UI Symbol"/>
          <w:b/>
          <w:color w:val="000000"/>
        </w:rPr>
        <w:t xml:space="preserve"> sont exécutées dans le même plan fini que les enduits de ciment et les coins seront arrondis. </w:t>
      </w:r>
    </w:p>
    <w:p w14:paraId="4B6B83EE" w14:textId="77777777" w:rsidR="009A4903" w:rsidRPr="00AC2B72" w:rsidRDefault="00712BDD" w:rsidP="0029237C">
      <w:pPr>
        <w:ind w:left="567"/>
        <w:jc w:val="both"/>
        <w:rPr>
          <w:rFonts w:ascii="Segoe UI Symbol" w:hAnsi="Segoe UI Symbol"/>
          <w:b/>
          <w:i/>
        </w:rPr>
      </w:pPr>
      <w:r w:rsidRPr="00AC2B72">
        <w:rPr>
          <w:rFonts w:ascii="Segoe UI Symbol" w:hAnsi="Segoe UI Symbol"/>
          <w:b/>
          <w:color w:val="000000"/>
        </w:rPr>
        <w:t>Un échantillon doit être présenté pour approbation au BS avant toute exécution.</w:t>
      </w:r>
      <w:r w:rsidR="009A4903" w:rsidRPr="00AC2B72">
        <w:rPr>
          <w:rFonts w:ascii="Segoe UI Symbol" w:hAnsi="Segoe UI Symbol"/>
          <w:b/>
          <w:i/>
        </w:rPr>
        <w:t>.</w:t>
      </w:r>
    </w:p>
    <w:p w14:paraId="76B12962" w14:textId="77777777" w:rsidR="009A4903" w:rsidRPr="00AC2B72" w:rsidRDefault="007E715E" w:rsidP="00504F23">
      <w:pPr>
        <w:pStyle w:val="Titre1"/>
        <w:rPr>
          <w:rFonts w:ascii="Segoe UI Symbol" w:hAnsi="Segoe UI Symbol"/>
          <w:sz w:val="22"/>
          <w:szCs w:val="22"/>
        </w:rPr>
      </w:pPr>
      <w:bookmarkStart w:id="403" w:name="_Toc471964433"/>
      <w:bookmarkStart w:id="404" w:name="_Toc114584856"/>
      <w:bookmarkStart w:id="405" w:name="_Toc168395762"/>
      <w:r w:rsidRPr="00AC2B72">
        <w:rPr>
          <w:rFonts w:ascii="Segoe UI Symbol" w:hAnsi="Segoe UI Symbol"/>
          <w:sz w:val="22"/>
          <w:szCs w:val="22"/>
        </w:rPr>
        <w:t>6.02.3.3 : PLINTHE EN CARRELAGE.</w:t>
      </w:r>
      <w:bookmarkEnd w:id="403"/>
      <w:bookmarkEnd w:id="404"/>
      <w:bookmarkEnd w:id="405"/>
    </w:p>
    <w:p w14:paraId="058D9256" w14:textId="77777777" w:rsidR="00B208AA" w:rsidRPr="00AC2B72" w:rsidRDefault="00B208AA" w:rsidP="009A4903">
      <w:pPr>
        <w:jc w:val="both"/>
        <w:rPr>
          <w:rFonts w:ascii="Segoe UI Symbol" w:hAnsi="Segoe UI Symbol"/>
          <w:color w:val="000000"/>
        </w:rPr>
      </w:pPr>
    </w:p>
    <w:p w14:paraId="233398ED" w14:textId="77777777" w:rsidR="009A4903" w:rsidRPr="007D49D9" w:rsidRDefault="00681894" w:rsidP="0029237C">
      <w:pPr>
        <w:ind w:left="567"/>
        <w:jc w:val="both"/>
        <w:rPr>
          <w:rFonts w:ascii="Segoe UI Symbol" w:hAnsi="Segoe UI Symbol"/>
          <w:color w:val="000000"/>
        </w:rPr>
      </w:pPr>
      <w:r w:rsidRPr="009D6690">
        <w:rPr>
          <w:rFonts w:ascii="Segoe UI Symbol" w:hAnsi="Segoe UI Symbol"/>
          <w:color w:val="000000"/>
        </w:rPr>
        <w:t xml:space="preserve">A. </w:t>
      </w:r>
      <w:r w:rsidR="009A4903" w:rsidRPr="009D6690">
        <w:rPr>
          <w:rFonts w:ascii="Segoe UI Symbol" w:hAnsi="Segoe UI Symbol"/>
          <w:color w:val="000000"/>
        </w:rPr>
        <w:t>Au ml</w:t>
      </w:r>
    </w:p>
    <w:p w14:paraId="0D7E91F8" w14:textId="77777777" w:rsidR="009A4903" w:rsidRPr="00435650" w:rsidRDefault="00681894" w:rsidP="0029237C">
      <w:pPr>
        <w:spacing w:line="360" w:lineRule="auto"/>
        <w:ind w:left="567"/>
        <w:jc w:val="both"/>
        <w:rPr>
          <w:rFonts w:ascii="Segoe UI Symbol" w:hAnsi="Segoe UI Symbol"/>
          <w:color w:val="000000"/>
        </w:rPr>
      </w:pPr>
      <w:r w:rsidRPr="00A0045A">
        <w:rPr>
          <w:rFonts w:ascii="Segoe UI Symbol" w:hAnsi="Segoe UI Symbol"/>
          <w:color w:val="000000"/>
        </w:rPr>
        <w:t xml:space="preserve">B. </w:t>
      </w:r>
      <w:r w:rsidR="009A4903" w:rsidRPr="00A0045A">
        <w:rPr>
          <w:rFonts w:ascii="Segoe UI Symbol" w:hAnsi="Segoe UI Symbol"/>
          <w:color w:val="000000"/>
        </w:rPr>
        <w:t>Exécution conforme aux prescriptions du poste « revêtement de sol en carrelage » (voir ci-après). La hauteur est de 10 cm sauf indication contraire aux plans.</w:t>
      </w:r>
    </w:p>
    <w:p w14:paraId="4BB290B7" w14:textId="77777777" w:rsidR="00441E1E" w:rsidRDefault="009A4903" w:rsidP="0029237C">
      <w:pPr>
        <w:spacing w:after="0" w:line="276" w:lineRule="auto"/>
        <w:ind w:left="567"/>
        <w:jc w:val="both"/>
        <w:rPr>
          <w:rFonts w:ascii="Segoe UI Symbol" w:hAnsi="Segoe UI Symbol"/>
          <w:color w:val="000000"/>
        </w:rPr>
      </w:pPr>
      <w:r w:rsidRPr="0073179F">
        <w:rPr>
          <w:rFonts w:ascii="Segoe UI Symbol" w:hAnsi="Segoe UI Symbol"/>
          <w:color w:val="000000"/>
        </w:rPr>
        <w:t>C. Localisation : dans toutes les pièces dont le sol est carrelé.</w:t>
      </w:r>
    </w:p>
    <w:p w14:paraId="1C668A1C" w14:textId="77777777" w:rsidR="00797080" w:rsidRDefault="00797080" w:rsidP="0029237C">
      <w:pPr>
        <w:spacing w:after="0" w:line="276" w:lineRule="auto"/>
        <w:ind w:left="567"/>
        <w:jc w:val="both"/>
        <w:rPr>
          <w:rFonts w:ascii="Segoe UI Symbol" w:hAnsi="Segoe UI Symbol"/>
          <w:color w:val="000000"/>
        </w:rPr>
      </w:pPr>
    </w:p>
    <w:p w14:paraId="24CD0E8B" w14:textId="77777777" w:rsidR="00797080" w:rsidRDefault="00797080" w:rsidP="0029237C">
      <w:pPr>
        <w:spacing w:after="0" w:line="276" w:lineRule="auto"/>
        <w:ind w:left="567"/>
        <w:jc w:val="both"/>
        <w:rPr>
          <w:rFonts w:ascii="Segoe UI Symbol" w:hAnsi="Segoe UI Symbol"/>
          <w:color w:val="000000"/>
        </w:rPr>
      </w:pPr>
    </w:p>
    <w:p w14:paraId="69B3B114" w14:textId="77777777" w:rsidR="00797080" w:rsidRDefault="00797080" w:rsidP="0029237C">
      <w:pPr>
        <w:spacing w:after="0" w:line="276" w:lineRule="auto"/>
        <w:ind w:left="567"/>
        <w:jc w:val="both"/>
        <w:rPr>
          <w:rFonts w:ascii="Segoe UI Symbol" w:hAnsi="Segoe UI Symbol"/>
          <w:color w:val="000000"/>
        </w:rPr>
      </w:pPr>
    </w:p>
    <w:p w14:paraId="2D9D2A27" w14:textId="77777777" w:rsidR="00797080" w:rsidRDefault="00797080" w:rsidP="0029237C">
      <w:pPr>
        <w:spacing w:after="0" w:line="276" w:lineRule="auto"/>
        <w:ind w:left="567"/>
        <w:jc w:val="both"/>
        <w:rPr>
          <w:rFonts w:ascii="Segoe UI Symbol" w:hAnsi="Segoe UI Symbol"/>
          <w:color w:val="000000"/>
        </w:rPr>
      </w:pPr>
    </w:p>
    <w:p w14:paraId="0166E480" w14:textId="77777777" w:rsidR="00797080" w:rsidRDefault="00797080" w:rsidP="0029237C">
      <w:pPr>
        <w:spacing w:after="0" w:line="276" w:lineRule="auto"/>
        <w:ind w:left="567"/>
        <w:jc w:val="both"/>
        <w:rPr>
          <w:rFonts w:ascii="Segoe UI Symbol" w:hAnsi="Segoe UI Symbol"/>
          <w:color w:val="000000"/>
        </w:rPr>
      </w:pPr>
    </w:p>
    <w:p w14:paraId="6358BD2B" w14:textId="77777777" w:rsidR="00797080" w:rsidRPr="0073179F" w:rsidRDefault="00797080" w:rsidP="0029237C">
      <w:pPr>
        <w:spacing w:after="0" w:line="276" w:lineRule="auto"/>
        <w:ind w:left="567"/>
        <w:jc w:val="both"/>
        <w:rPr>
          <w:rFonts w:ascii="Segoe UI Symbol" w:hAnsi="Segoe UI Symbol"/>
          <w:color w:val="000000"/>
        </w:rPr>
      </w:pPr>
    </w:p>
    <w:p w14:paraId="5E5DFD14" w14:textId="77777777" w:rsidR="009A4903" w:rsidRPr="00AC2B72" w:rsidRDefault="007E715E" w:rsidP="0044084F">
      <w:pPr>
        <w:pStyle w:val="Titre1"/>
        <w:tabs>
          <w:tab w:val="left" w:pos="709"/>
        </w:tabs>
        <w:rPr>
          <w:rFonts w:ascii="Segoe UI Symbol" w:hAnsi="Segoe UI Symbol"/>
          <w:sz w:val="22"/>
          <w:szCs w:val="22"/>
        </w:rPr>
      </w:pPr>
      <w:bookmarkStart w:id="406" w:name="_Toc114584861"/>
      <w:bookmarkStart w:id="407" w:name="_Toc168395763"/>
      <w:r w:rsidRPr="00AC2B72">
        <w:rPr>
          <w:rFonts w:ascii="Segoe UI Symbol" w:hAnsi="Segoe UI Symbol"/>
          <w:sz w:val="22"/>
          <w:szCs w:val="22"/>
        </w:rPr>
        <w:lastRenderedPageBreak/>
        <w:t>7.00</w:t>
      </w:r>
      <w:r w:rsidRPr="00AC2B72">
        <w:rPr>
          <w:rFonts w:ascii="Segoe UI Symbol" w:hAnsi="Segoe UI Symbol"/>
          <w:sz w:val="22"/>
          <w:szCs w:val="22"/>
        </w:rPr>
        <w:tab/>
        <w:t xml:space="preserve"> CHARPENTE, COUVERTURE ET ETANCHEITE DES TOITURES.</w:t>
      </w:r>
      <w:bookmarkEnd w:id="406"/>
      <w:bookmarkEnd w:id="407"/>
    </w:p>
    <w:p w14:paraId="56C2C121" w14:textId="77777777" w:rsidR="009A4903" w:rsidRPr="00AC2B72" w:rsidRDefault="009A4903" w:rsidP="009A4903">
      <w:pPr>
        <w:jc w:val="both"/>
        <w:rPr>
          <w:rFonts w:ascii="Segoe UI Symbol" w:hAnsi="Segoe UI Symbol"/>
          <w:b/>
          <w:bCs/>
          <w:color w:val="000000"/>
          <w:u w:val="single"/>
        </w:rPr>
      </w:pPr>
    </w:p>
    <w:p w14:paraId="0877F92A" w14:textId="77777777" w:rsidR="009A4903" w:rsidRPr="00AC2B72" w:rsidRDefault="009A4903" w:rsidP="0029237C">
      <w:pPr>
        <w:pStyle w:val="Titre2"/>
        <w:ind w:left="567"/>
        <w:jc w:val="left"/>
        <w:rPr>
          <w:rFonts w:ascii="Segoe UI Symbol" w:hAnsi="Segoe UI Symbol"/>
          <w:bCs w:val="0"/>
          <w:color w:val="000000"/>
          <w:sz w:val="22"/>
          <w:szCs w:val="22"/>
          <w:u w:val="single"/>
        </w:rPr>
      </w:pPr>
      <w:bookmarkStart w:id="408" w:name="_Toc114584862"/>
      <w:bookmarkStart w:id="409" w:name="_Toc134606515"/>
      <w:bookmarkStart w:id="410" w:name="_Toc138228646"/>
      <w:bookmarkStart w:id="411" w:name="_Toc138266225"/>
      <w:bookmarkStart w:id="412" w:name="_Toc138613642"/>
      <w:bookmarkStart w:id="413" w:name="_Toc141095434"/>
      <w:bookmarkStart w:id="414" w:name="_Toc145424252"/>
      <w:bookmarkStart w:id="415" w:name="_Toc146183204"/>
      <w:bookmarkStart w:id="416" w:name="_Toc149755335"/>
      <w:bookmarkStart w:id="417" w:name="_Toc150015237"/>
      <w:bookmarkStart w:id="418" w:name="_Toc168395764"/>
      <w:r w:rsidRPr="00AC2B72">
        <w:rPr>
          <w:rFonts w:ascii="Segoe UI Symbol" w:hAnsi="Segoe UI Symbol"/>
          <w:bCs w:val="0"/>
          <w:color w:val="000000"/>
          <w:sz w:val="22"/>
          <w:szCs w:val="22"/>
          <w:u w:val="single"/>
        </w:rPr>
        <w:t>Structure.</w:t>
      </w:r>
      <w:bookmarkEnd w:id="408"/>
      <w:bookmarkEnd w:id="409"/>
      <w:bookmarkEnd w:id="410"/>
      <w:bookmarkEnd w:id="411"/>
      <w:bookmarkEnd w:id="412"/>
      <w:bookmarkEnd w:id="413"/>
      <w:bookmarkEnd w:id="414"/>
      <w:bookmarkEnd w:id="415"/>
      <w:bookmarkEnd w:id="416"/>
      <w:bookmarkEnd w:id="417"/>
      <w:bookmarkEnd w:id="418"/>
    </w:p>
    <w:p w14:paraId="7D9E827E" w14:textId="77777777" w:rsidR="009A4903" w:rsidRPr="0029237C" w:rsidRDefault="009A4903" w:rsidP="0029237C">
      <w:pPr>
        <w:ind w:left="567"/>
        <w:jc w:val="both"/>
        <w:rPr>
          <w:rFonts w:ascii="Segoe UI Symbol" w:hAnsi="Segoe UI Symbol"/>
          <w:b/>
          <w:bCs/>
          <w:color w:val="000000"/>
          <w:sz w:val="10"/>
          <w:szCs w:val="10"/>
          <w:u w:val="single"/>
        </w:rPr>
      </w:pPr>
    </w:p>
    <w:p w14:paraId="45010B7E" w14:textId="77777777" w:rsidR="009A4903" w:rsidRPr="009D6690" w:rsidRDefault="009A4903" w:rsidP="0029237C">
      <w:pPr>
        <w:ind w:left="567"/>
        <w:jc w:val="both"/>
        <w:rPr>
          <w:rFonts w:ascii="Segoe UI Symbol" w:hAnsi="Segoe UI Symbol"/>
          <w:b/>
          <w:bCs/>
          <w:color w:val="000000"/>
          <w:u w:val="single"/>
        </w:rPr>
      </w:pPr>
      <w:r w:rsidRPr="009D6690">
        <w:rPr>
          <w:rFonts w:ascii="Segoe UI Symbol" w:hAnsi="Segoe UI Symbol"/>
          <w:b/>
          <w:bCs/>
          <w:color w:val="000000"/>
          <w:u w:val="single"/>
        </w:rPr>
        <w:t>Généralités :</w:t>
      </w:r>
    </w:p>
    <w:p w14:paraId="5422B405" w14:textId="77777777" w:rsidR="009A4903" w:rsidRPr="007D49D9" w:rsidRDefault="009A4903" w:rsidP="0029237C">
      <w:pPr>
        <w:numPr>
          <w:ilvl w:val="0"/>
          <w:numId w:val="15"/>
        </w:numPr>
        <w:tabs>
          <w:tab w:val="clear" w:pos="1776"/>
          <w:tab w:val="num" w:pos="284"/>
        </w:tabs>
        <w:spacing w:after="0" w:line="240" w:lineRule="auto"/>
        <w:ind w:left="567" w:firstLine="0"/>
        <w:jc w:val="both"/>
        <w:rPr>
          <w:rFonts w:ascii="Segoe UI Symbol" w:hAnsi="Segoe UI Symbol"/>
          <w:spacing w:val="50"/>
          <w:u w:val="double"/>
        </w:rPr>
      </w:pPr>
      <w:r w:rsidRPr="007D49D9">
        <w:rPr>
          <w:rFonts w:ascii="Segoe UI Symbol" w:hAnsi="Segoe UI Symbol"/>
          <w:spacing w:val="50"/>
          <w:u w:val="double"/>
        </w:rPr>
        <w:t>Normes et Règlement :</w:t>
      </w:r>
    </w:p>
    <w:p w14:paraId="5260F616" w14:textId="77777777" w:rsidR="009A4903" w:rsidRPr="00AC2B72" w:rsidRDefault="009A4903" w:rsidP="0029237C">
      <w:pPr>
        <w:spacing w:before="120"/>
        <w:ind w:left="567"/>
        <w:jc w:val="both"/>
        <w:rPr>
          <w:rFonts w:ascii="Segoe UI Symbol" w:hAnsi="Segoe UI Symbol"/>
        </w:rPr>
      </w:pPr>
    </w:p>
    <w:p w14:paraId="6CCD94C3" w14:textId="77777777" w:rsidR="009A4903" w:rsidRPr="009D6690" w:rsidRDefault="009A4903" w:rsidP="0029237C">
      <w:pPr>
        <w:spacing w:before="120"/>
        <w:ind w:left="567"/>
        <w:jc w:val="both"/>
        <w:rPr>
          <w:rFonts w:ascii="Segoe UI Symbol" w:hAnsi="Segoe UI Symbol"/>
        </w:rPr>
      </w:pPr>
      <w:r w:rsidRPr="009D6690">
        <w:rPr>
          <w:rFonts w:ascii="Segoe UI Symbol" w:hAnsi="Segoe UI Symbol"/>
        </w:rPr>
        <w:t>Les normes et règlements applicables sont :</w:t>
      </w:r>
    </w:p>
    <w:p w14:paraId="25D0F6D3" w14:textId="77777777" w:rsidR="009A4903" w:rsidRPr="00AC2B72" w:rsidRDefault="009A4903" w:rsidP="0029237C">
      <w:pPr>
        <w:spacing w:before="120"/>
        <w:ind w:left="567"/>
        <w:jc w:val="both"/>
        <w:rPr>
          <w:rFonts w:ascii="Segoe UI Symbol" w:hAnsi="Segoe UI Symbol"/>
        </w:rPr>
      </w:pPr>
    </w:p>
    <w:p w14:paraId="5C99CB67" w14:textId="77777777" w:rsidR="009A4903" w:rsidRPr="009D6690" w:rsidRDefault="009A4903" w:rsidP="0029237C">
      <w:pPr>
        <w:ind w:left="567"/>
        <w:jc w:val="both"/>
        <w:rPr>
          <w:rFonts w:ascii="Segoe UI Symbol" w:hAnsi="Segoe UI Symbol"/>
        </w:rPr>
      </w:pPr>
      <w:r w:rsidRPr="009D6690">
        <w:rPr>
          <w:rFonts w:ascii="Segoe UI Symbol" w:hAnsi="Segoe UI Symbol"/>
        </w:rPr>
        <w:t>D.T.U. N° 32.1</w:t>
      </w:r>
      <w:r w:rsidRPr="009D6690">
        <w:rPr>
          <w:rFonts w:ascii="Segoe UI Symbol" w:hAnsi="Segoe UI Symbol"/>
        </w:rPr>
        <w:tab/>
        <w:t>Construction Métallique : charpente en acier.</w:t>
      </w:r>
    </w:p>
    <w:p w14:paraId="131D0497" w14:textId="77777777" w:rsidR="009A4903" w:rsidRPr="007D49D9" w:rsidRDefault="009A4903" w:rsidP="0029237C">
      <w:pPr>
        <w:ind w:left="567"/>
        <w:jc w:val="both"/>
        <w:rPr>
          <w:rFonts w:ascii="Segoe UI Symbol" w:hAnsi="Segoe UI Symbol"/>
        </w:rPr>
      </w:pPr>
      <w:r w:rsidRPr="007D49D9">
        <w:rPr>
          <w:rFonts w:ascii="Segoe UI Symbol" w:hAnsi="Segoe UI Symbol"/>
        </w:rPr>
        <w:t>NF P 22 -430</w:t>
      </w:r>
      <w:r w:rsidRPr="007D49D9">
        <w:rPr>
          <w:rFonts w:ascii="Segoe UI Symbol" w:hAnsi="Segoe UI Symbol"/>
        </w:rPr>
        <w:tab/>
        <w:t>Assemblage par boulons.</w:t>
      </w:r>
    </w:p>
    <w:p w14:paraId="5B45C3FC" w14:textId="77777777" w:rsidR="009A4903" w:rsidRPr="00A0045A" w:rsidRDefault="009A4903" w:rsidP="0029237C">
      <w:pPr>
        <w:ind w:left="567"/>
        <w:jc w:val="both"/>
        <w:rPr>
          <w:rFonts w:ascii="Segoe UI Symbol" w:hAnsi="Segoe UI Symbol"/>
        </w:rPr>
      </w:pPr>
      <w:r w:rsidRPr="00A0045A">
        <w:rPr>
          <w:rFonts w:ascii="Segoe UI Symbol" w:hAnsi="Segoe UI Symbol"/>
        </w:rPr>
        <w:t>NF P 22 -470</w:t>
      </w:r>
      <w:r w:rsidRPr="00A0045A">
        <w:rPr>
          <w:rFonts w:ascii="Segoe UI Symbol" w:hAnsi="Segoe UI Symbol"/>
        </w:rPr>
        <w:tab/>
        <w:t>Assemblage soudé.</w:t>
      </w:r>
    </w:p>
    <w:p w14:paraId="1E7C7E0E" w14:textId="77777777" w:rsidR="009A4903" w:rsidRPr="00435650" w:rsidRDefault="009A4903" w:rsidP="0029237C">
      <w:pPr>
        <w:ind w:left="567"/>
        <w:jc w:val="both"/>
        <w:rPr>
          <w:rFonts w:ascii="Segoe UI Symbol" w:hAnsi="Segoe UI Symbol"/>
        </w:rPr>
      </w:pPr>
      <w:r w:rsidRPr="00435650">
        <w:rPr>
          <w:rFonts w:ascii="Segoe UI Symbol" w:hAnsi="Segoe UI Symbol"/>
        </w:rPr>
        <w:t>NF P 22 -800</w:t>
      </w:r>
      <w:r w:rsidRPr="00435650">
        <w:rPr>
          <w:rFonts w:ascii="Segoe UI Symbol" w:hAnsi="Segoe UI Symbol"/>
        </w:rPr>
        <w:tab/>
        <w:t>Préparation de pièces en Atelier.</w:t>
      </w:r>
    </w:p>
    <w:p w14:paraId="28FC9AF5" w14:textId="77777777" w:rsidR="009A4903" w:rsidRPr="0073179F" w:rsidRDefault="009A4903" w:rsidP="0029237C">
      <w:pPr>
        <w:ind w:left="567"/>
        <w:jc w:val="both"/>
        <w:rPr>
          <w:rFonts w:ascii="Segoe UI Symbol" w:hAnsi="Segoe UI Symbol"/>
        </w:rPr>
      </w:pPr>
      <w:r w:rsidRPr="0073179F">
        <w:rPr>
          <w:rFonts w:ascii="Segoe UI Symbol" w:hAnsi="Segoe UI Symbol"/>
        </w:rPr>
        <w:t>NF P 34 -301</w:t>
      </w:r>
      <w:r w:rsidRPr="0073179F">
        <w:rPr>
          <w:rFonts w:ascii="Segoe UI Symbol" w:hAnsi="Segoe UI Symbol"/>
        </w:rPr>
        <w:tab/>
        <w:t>Tôles d'acier galvanisées prélaquées en continu.</w:t>
      </w:r>
    </w:p>
    <w:p w14:paraId="7DD1617F" w14:textId="77777777" w:rsidR="009A4903" w:rsidRPr="0073179F" w:rsidRDefault="009A4903" w:rsidP="0029237C">
      <w:pPr>
        <w:ind w:left="567"/>
        <w:jc w:val="both"/>
        <w:rPr>
          <w:rFonts w:ascii="Segoe UI Symbol" w:hAnsi="Segoe UI Symbol"/>
        </w:rPr>
      </w:pPr>
      <w:r w:rsidRPr="0073179F">
        <w:rPr>
          <w:rFonts w:ascii="Segoe UI Symbol" w:hAnsi="Segoe UI Symbol"/>
        </w:rPr>
        <w:t>NF A 35 -501</w:t>
      </w:r>
      <w:r w:rsidRPr="0073179F">
        <w:rPr>
          <w:rFonts w:ascii="Segoe UI Symbol" w:hAnsi="Segoe UI Symbol"/>
        </w:rPr>
        <w:tab/>
        <w:t>Acier de construction d'usage général.</w:t>
      </w:r>
    </w:p>
    <w:p w14:paraId="649643B0" w14:textId="77777777" w:rsidR="009A4903" w:rsidRPr="0073179F" w:rsidRDefault="009A4903" w:rsidP="0029237C">
      <w:pPr>
        <w:ind w:left="567"/>
        <w:jc w:val="both"/>
        <w:rPr>
          <w:rFonts w:ascii="Segoe UI Symbol" w:hAnsi="Segoe UI Symbol"/>
        </w:rPr>
      </w:pPr>
      <w:r w:rsidRPr="0073179F">
        <w:rPr>
          <w:rFonts w:ascii="Segoe UI Symbol" w:hAnsi="Segoe UI Symbol"/>
        </w:rPr>
        <w:t>NF A 35 -557</w:t>
      </w:r>
      <w:r w:rsidRPr="0073179F">
        <w:rPr>
          <w:rFonts w:ascii="Segoe UI Symbol" w:hAnsi="Segoe UI Symbol"/>
        </w:rPr>
        <w:tab/>
        <w:t>Acier pour boulons.</w:t>
      </w:r>
    </w:p>
    <w:p w14:paraId="73AFAF32" w14:textId="77777777" w:rsidR="009A4903" w:rsidRPr="0073179F" w:rsidRDefault="00FF6C88" w:rsidP="0029237C">
      <w:pPr>
        <w:spacing w:after="120"/>
        <w:ind w:left="567"/>
        <w:jc w:val="both"/>
        <w:rPr>
          <w:rFonts w:ascii="Segoe UI Symbol" w:hAnsi="Segoe UI Symbol"/>
        </w:rPr>
      </w:pPr>
      <w:r w:rsidRPr="0073179F">
        <w:rPr>
          <w:rFonts w:ascii="Segoe UI Symbol" w:hAnsi="Segoe UI Symbol"/>
        </w:rPr>
        <w:t>Règles CM</w:t>
      </w:r>
      <w:r w:rsidRPr="0073179F">
        <w:rPr>
          <w:rFonts w:ascii="Segoe UI Symbol" w:hAnsi="Segoe UI Symbol"/>
        </w:rPr>
        <w:tab/>
      </w:r>
      <w:r w:rsidR="009A4903" w:rsidRPr="0073179F">
        <w:rPr>
          <w:rFonts w:ascii="Segoe UI Symbol" w:hAnsi="Segoe UI Symbol"/>
        </w:rPr>
        <w:t>Règles pour le calcul et l'exécution des constructions métalliques.</w:t>
      </w:r>
    </w:p>
    <w:p w14:paraId="35E0FF76" w14:textId="77777777" w:rsidR="00FF6C88" w:rsidRPr="0073179F" w:rsidRDefault="00FF6C88" w:rsidP="0029237C">
      <w:pPr>
        <w:spacing w:after="120"/>
        <w:ind w:left="567"/>
        <w:jc w:val="both"/>
        <w:rPr>
          <w:rFonts w:ascii="Segoe UI Symbol" w:hAnsi="Segoe UI Symbol"/>
        </w:rPr>
      </w:pPr>
    </w:p>
    <w:p w14:paraId="13B513BB" w14:textId="77777777" w:rsidR="009A4903" w:rsidRPr="00071321" w:rsidRDefault="009A4903" w:rsidP="0029237C">
      <w:pPr>
        <w:numPr>
          <w:ilvl w:val="0"/>
          <w:numId w:val="15"/>
        </w:numPr>
        <w:tabs>
          <w:tab w:val="clear" w:pos="1776"/>
          <w:tab w:val="num" w:pos="567"/>
        </w:tabs>
        <w:spacing w:after="0" w:line="240" w:lineRule="auto"/>
        <w:ind w:left="567" w:firstLine="0"/>
        <w:jc w:val="both"/>
        <w:rPr>
          <w:rFonts w:ascii="Segoe UI Symbol" w:hAnsi="Segoe UI Symbol"/>
          <w:spacing w:val="50"/>
          <w:u w:val="double"/>
        </w:rPr>
      </w:pPr>
      <w:r w:rsidRPr="00071321">
        <w:rPr>
          <w:rFonts w:ascii="Segoe UI Symbol" w:hAnsi="Segoe UI Symbol"/>
          <w:spacing w:val="50"/>
          <w:u w:val="double"/>
        </w:rPr>
        <w:t>Matériaux</w:t>
      </w:r>
    </w:p>
    <w:p w14:paraId="24C2B9D0" w14:textId="77777777" w:rsidR="00FF6C88" w:rsidRPr="00071321" w:rsidRDefault="00FF6C88" w:rsidP="0029237C">
      <w:pPr>
        <w:spacing w:after="0" w:line="240" w:lineRule="auto"/>
        <w:ind w:left="567"/>
        <w:jc w:val="both"/>
        <w:rPr>
          <w:rFonts w:ascii="Segoe UI Symbol" w:hAnsi="Segoe UI Symbol"/>
          <w:spacing w:val="50"/>
          <w:u w:val="double"/>
        </w:rPr>
      </w:pPr>
    </w:p>
    <w:p w14:paraId="5D5F21F9" w14:textId="77777777" w:rsidR="009A4903" w:rsidRPr="00071321" w:rsidRDefault="009A4903" w:rsidP="0029237C">
      <w:pPr>
        <w:spacing w:before="120"/>
        <w:ind w:left="567"/>
        <w:jc w:val="both"/>
        <w:rPr>
          <w:rFonts w:ascii="Segoe UI Symbol" w:hAnsi="Segoe UI Symbol"/>
        </w:rPr>
      </w:pPr>
      <w:r w:rsidRPr="00071321">
        <w:rPr>
          <w:rFonts w:ascii="Segoe UI Symbol" w:hAnsi="Segoe UI Symbol"/>
        </w:rPr>
        <w:t>Les aciers de constructions métalliques seront :</w:t>
      </w:r>
    </w:p>
    <w:p w14:paraId="25A73D41" w14:textId="77777777" w:rsidR="009A4903" w:rsidRPr="00B7669D" w:rsidRDefault="009A4903" w:rsidP="0029237C">
      <w:pPr>
        <w:ind w:left="567"/>
        <w:jc w:val="both"/>
        <w:rPr>
          <w:rFonts w:ascii="Segoe UI Symbol" w:hAnsi="Segoe UI Symbol"/>
          <w:color w:val="000000"/>
        </w:rPr>
      </w:pPr>
      <w:r w:rsidRPr="00B7669D">
        <w:rPr>
          <w:rFonts w:ascii="Segoe UI Symbol" w:hAnsi="Segoe UI Symbol"/>
          <w:color w:val="000000"/>
        </w:rPr>
        <w:t>1.</w:t>
      </w:r>
      <w:r w:rsidRPr="00B7669D">
        <w:rPr>
          <w:rFonts w:ascii="Segoe UI Symbol" w:hAnsi="Segoe UI Symbol"/>
          <w:color w:val="000000"/>
        </w:rPr>
        <w:tab/>
        <w:t>Acier de Profilés laminés et des Tôles :</w:t>
      </w:r>
    </w:p>
    <w:p w14:paraId="1BE59A64" w14:textId="77777777" w:rsidR="009A4903" w:rsidRPr="00F05DF4" w:rsidRDefault="009A4903" w:rsidP="0029237C">
      <w:pPr>
        <w:ind w:left="567"/>
        <w:jc w:val="both"/>
        <w:rPr>
          <w:rFonts w:ascii="Segoe UI Symbol" w:hAnsi="Segoe UI Symbol"/>
          <w:color w:val="000000"/>
        </w:rPr>
      </w:pPr>
      <w:r w:rsidRPr="00F05DF4">
        <w:rPr>
          <w:rFonts w:ascii="Segoe UI Symbol" w:hAnsi="Segoe UI Symbol"/>
          <w:color w:val="000000"/>
        </w:rPr>
        <w:tab/>
        <w:t>Acier de nuance E24</w:t>
      </w:r>
    </w:p>
    <w:p w14:paraId="5260B582" w14:textId="77777777" w:rsidR="009A4903" w:rsidRPr="00AC2B72" w:rsidRDefault="009A4903" w:rsidP="0029237C">
      <w:pPr>
        <w:ind w:left="567"/>
        <w:jc w:val="both"/>
        <w:rPr>
          <w:rFonts w:ascii="Segoe UI Symbol" w:hAnsi="Segoe UI Symbol"/>
          <w:color w:val="000000"/>
        </w:rPr>
      </w:pPr>
      <w:r w:rsidRPr="00AC2B72">
        <w:rPr>
          <w:rFonts w:ascii="Segoe UI Symbol" w:hAnsi="Segoe UI Symbol"/>
          <w:color w:val="000000"/>
        </w:rPr>
        <w:tab/>
        <w:t>Caractéristiques et qualités définies par la norme NF A 35-501.</w:t>
      </w:r>
    </w:p>
    <w:p w14:paraId="63202B7E" w14:textId="77777777" w:rsidR="009A4903" w:rsidRPr="00AC2B72" w:rsidRDefault="009A4903" w:rsidP="0029237C">
      <w:pPr>
        <w:ind w:left="567"/>
        <w:jc w:val="both"/>
        <w:rPr>
          <w:rFonts w:ascii="Segoe UI Symbol" w:hAnsi="Segoe UI Symbol"/>
          <w:color w:val="000000"/>
        </w:rPr>
      </w:pPr>
      <w:r w:rsidRPr="00AC2B72">
        <w:rPr>
          <w:rFonts w:ascii="Segoe UI Symbol" w:hAnsi="Segoe UI Symbol"/>
          <w:color w:val="000000"/>
        </w:rPr>
        <w:t>2.</w:t>
      </w:r>
      <w:r w:rsidRPr="00AC2B72">
        <w:rPr>
          <w:rFonts w:ascii="Segoe UI Symbol" w:hAnsi="Segoe UI Symbol"/>
          <w:color w:val="000000"/>
        </w:rPr>
        <w:tab/>
        <w:t>Boulons d'assemblage :</w:t>
      </w:r>
    </w:p>
    <w:p w14:paraId="643176DC" w14:textId="77777777" w:rsidR="009A4903" w:rsidRPr="00874D9E" w:rsidRDefault="009A4903" w:rsidP="0029237C">
      <w:pPr>
        <w:ind w:left="567"/>
        <w:jc w:val="both"/>
        <w:rPr>
          <w:rFonts w:ascii="Segoe UI Symbol" w:hAnsi="Segoe UI Symbol"/>
          <w:color w:val="000000"/>
        </w:rPr>
      </w:pPr>
      <w:r w:rsidRPr="00874D9E">
        <w:rPr>
          <w:rFonts w:ascii="Segoe UI Symbol" w:hAnsi="Segoe UI Symbol"/>
          <w:color w:val="000000"/>
        </w:rPr>
        <w:tab/>
        <w:t>Classe de qualité 4.6.</w:t>
      </w:r>
    </w:p>
    <w:p w14:paraId="58A9B9F3" w14:textId="77777777" w:rsidR="009A4903" w:rsidRPr="00874D9E" w:rsidRDefault="009A4903" w:rsidP="0029237C">
      <w:pPr>
        <w:ind w:left="567"/>
        <w:jc w:val="both"/>
        <w:rPr>
          <w:rFonts w:ascii="Segoe UI Symbol" w:hAnsi="Segoe UI Symbol"/>
          <w:color w:val="000000"/>
        </w:rPr>
      </w:pPr>
      <w:r w:rsidRPr="00874D9E">
        <w:rPr>
          <w:rFonts w:ascii="Segoe UI Symbol" w:hAnsi="Segoe UI Symbol"/>
          <w:color w:val="000000"/>
        </w:rPr>
        <w:tab/>
        <w:t>Mêmes caractéristiques que l'acier E24</w:t>
      </w:r>
    </w:p>
    <w:p w14:paraId="024F8BED" w14:textId="77777777" w:rsidR="009A4903" w:rsidRPr="00C30574" w:rsidRDefault="009A4903" w:rsidP="0029237C">
      <w:pPr>
        <w:spacing w:after="120"/>
        <w:ind w:left="567"/>
        <w:jc w:val="both"/>
        <w:rPr>
          <w:rFonts w:ascii="Segoe UI Symbol" w:hAnsi="Segoe UI Symbol"/>
        </w:rPr>
      </w:pPr>
      <w:r w:rsidRPr="00C30574">
        <w:rPr>
          <w:rFonts w:ascii="Segoe UI Symbol" w:hAnsi="Segoe UI Symbol"/>
        </w:rPr>
        <w:tab/>
        <w:t>Selon la norme NF A 35-557.</w:t>
      </w:r>
    </w:p>
    <w:p w14:paraId="40B7C51C" w14:textId="77777777" w:rsidR="009A4903" w:rsidRPr="00C30574" w:rsidRDefault="009A4903" w:rsidP="0029237C">
      <w:pPr>
        <w:spacing w:after="120" w:line="360" w:lineRule="auto"/>
        <w:ind w:left="567"/>
        <w:jc w:val="both"/>
        <w:rPr>
          <w:rFonts w:ascii="Segoe UI Symbol" w:hAnsi="Segoe UI Symbol"/>
        </w:rPr>
      </w:pPr>
      <w:r w:rsidRPr="00C30574">
        <w:rPr>
          <w:rFonts w:ascii="Segoe UI Symbol" w:hAnsi="Segoe UI Symbol"/>
        </w:rPr>
        <w:t>En général sauf indications contraires aux plans, les structures sont exécutées en acier marchand et assemblées par soudure. Les soudures seront réalisées avec un maximum de soin, de façon régulière et sans interruption.</w:t>
      </w:r>
    </w:p>
    <w:p w14:paraId="65119DFC" w14:textId="77777777" w:rsidR="009A4903" w:rsidRPr="00AD4B91" w:rsidRDefault="009A4903" w:rsidP="0029237C">
      <w:pPr>
        <w:spacing w:after="120" w:line="360" w:lineRule="auto"/>
        <w:ind w:left="567"/>
        <w:jc w:val="both"/>
        <w:rPr>
          <w:rFonts w:ascii="Segoe UI Symbol" w:hAnsi="Segoe UI Symbol"/>
          <w:b/>
        </w:rPr>
      </w:pPr>
      <w:r w:rsidRPr="001166D4">
        <w:rPr>
          <w:rFonts w:ascii="Segoe UI Symbol" w:hAnsi="Segoe UI Symbol"/>
          <w:b/>
        </w:rPr>
        <w:t xml:space="preserve">Les extrémités libres des tubes seront toujours fermées hermétiquement par soudure d'une plaque en acier de même épaisseur </w:t>
      </w:r>
      <w:r w:rsidRPr="00AD4B91">
        <w:rPr>
          <w:rFonts w:ascii="Segoe UI Symbol" w:hAnsi="Segoe UI Symbol"/>
          <w:b/>
        </w:rPr>
        <w:t>que la paroi du tube.</w:t>
      </w:r>
    </w:p>
    <w:p w14:paraId="6FE6C315" w14:textId="77777777" w:rsidR="009A4903" w:rsidRPr="00482805" w:rsidRDefault="009A4903" w:rsidP="0029237C">
      <w:pPr>
        <w:spacing w:after="120" w:line="360" w:lineRule="auto"/>
        <w:ind w:left="567"/>
        <w:jc w:val="both"/>
        <w:rPr>
          <w:rFonts w:ascii="Segoe UI Symbol" w:hAnsi="Segoe UI Symbol"/>
        </w:rPr>
      </w:pPr>
      <w:r w:rsidRPr="00AD4B91">
        <w:rPr>
          <w:rFonts w:ascii="Segoe UI Symbol" w:hAnsi="Segoe UI Symbol"/>
        </w:rPr>
        <w:lastRenderedPageBreak/>
        <w:t xml:space="preserve">Toutes les soudures sont </w:t>
      </w:r>
      <w:r w:rsidRPr="00482805">
        <w:rPr>
          <w:rFonts w:ascii="Segoe UI Symbol" w:hAnsi="Segoe UI Symbol"/>
        </w:rPr>
        <w:t>électriques. En cas d'une soudure à modifier sur chantier, la surface à souder sera d'abord nettoyée convenablement et débarrassée de toutes traces de peinture.</w:t>
      </w:r>
    </w:p>
    <w:p w14:paraId="02D6E41C" w14:textId="77777777" w:rsidR="009A4903" w:rsidRPr="00512408" w:rsidRDefault="009A4903" w:rsidP="0029237C">
      <w:pPr>
        <w:spacing w:after="120" w:line="360" w:lineRule="auto"/>
        <w:ind w:left="567"/>
        <w:jc w:val="both"/>
        <w:rPr>
          <w:rFonts w:ascii="Segoe UI Symbol" w:hAnsi="Segoe UI Symbol"/>
        </w:rPr>
      </w:pPr>
      <w:r w:rsidRPr="00CE179E">
        <w:rPr>
          <w:rFonts w:ascii="Segoe UI Symbol" w:hAnsi="Segoe UI Symbol"/>
        </w:rPr>
        <w:t>Toutes les pièces seront scellées soit directement dans la maçonnerie, soit à l'aide d'une plaq</w:t>
      </w:r>
      <w:r w:rsidRPr="00512408">
        <w:rPr>
          <w:rFonts w:ascii="Segoe UI Symbol" w:hAnsi="Segoe UI Symbol"/>
        </w:rPr>
        <w:t>ue de répartition soudée à la structure du béton armé.</w:t>
      </w:r>
    </w:p>
    <w:p w14:paraId="08F9B3CF" w14:textId="77777777" w:rsidR="009A4903" w:rsidRPr="00512408" w:rsidRDefault="009A4903" w:rsidP="0029237C">
      <w:pPr>
        <w:numPr>
          <w:ilvl w:val="0"/>
          <w:numId w:val="15"/>
        </w:numPr>
        <w:tabs>
          <w:tab w:val="clear" w:pos="1776"/>
          <w:tab w:val="num" w:pos="709"/>
        </w:tabs>
        <w:spacing w:after="0" w:line="240" w:lineRule="auto"/>
        <w:ind w:left="567" w:firstLine="0"/>
        <w:jc w:val="both"/>
        <w:rPr>
          <w:rFonts w:ascii="Segoe UI Symbol" w:hAnsi="Segoe UI Symbol"/>
          <w:spacing w:val="50"/>
          <w:u w:val="double"/>
        </w:rPr>
      </w:pPr>
      <w:r w:rsidRPr="00512408">
        <w:rPr>
          <w:rFonts w:ascii="Segoe UI Symbol" w:hAnsi="Segoe UI Symbol"/>
          <w:spacing w:val="50"/>
          <w:u w:val="double"/>
        </w:rPr>
        <w:t>Matériel</w:t>
      </w:r>
    </w:p>
    <w:p w14:paraId="6E73B110" w14:textId="77777777" w:rsidR="00FF6C88" w:rsidRPr="00512408" w:rsidRDefault="00FF6C88" w:rsidP="0029237C">
      <w:pPr>
        <w:spacing w:after="0" w:line="240" w:lineRule="auto"/>
        <w:ind w:left="567"/>
        <w:jc w:val="both"/>
        <w:rPr>
          <w:rFonts w:ascii="Segoe UI Symbol" w:hAnsi="Segoe UI Symbol"/>
          <w:spacing w:val="50"/>
          <w:u w:val="double"/>
        </w:rPr>
      </w:pPr>
    </w:p>
    <w:p w14:paraId="675CB1BB" w14:textId="77777777" w:rsidR="009A4903" w:rsidRPr="002B3054" w:rsidRDefault="009A4903" w:rsidP="0029237C">
      <w:pPr>
        <w:spacing w:before="120"/>
        <w:ind w:left="567"/>
        <w:jc w:val="both"/>
        <w:rPr>
          <w:rFonts w:ascii="Segoe UI Symbol" w:hAnsi="Segoe UI Symbol"/>
          <w:b/>
        </w:rPr>
      </w:pPr>
      <w:r w:rsidRPr="00832330">
        <w:rPr>
          <w:rFonts w:ascii="Segoe UI Symbol" w:hAnsi="Segoe UI Symbol"/>
          <w:b/>
        </w:rPr>
        <w:t>La puissance minimale</w:t>
      </w:r>
      <w:r w:rsidRPr="002B3054">
        <w:rPr>
          <w:rFonts w:ascii="Segoe UI Symbol" w:hAnsi="Segoe UI Symbol"/>
          <w:b/>
        </w:rPr>
        <w:t xml:space="preserve"> du poste à souder pour les éléments de charpente est de 10KVA.</w:t>
      </w:r>
    </w:p>
    <w:p w14:paraId="6A1B3876" w14:textId="77777777" w:rsidR="009A4903" w:rsidRPr="00441E1E" w:rsidRDefault="009A4903" w:rsidP="0029237C">
      <w:pPr>
        <w:numPr>
          <w:ilvl w:val="0"/>
          <w:numId w:val="15"/>
        </w:numPr>
        <w:tabs>
          <w:tab w:val="clear" w:pos="1776"/>
          <w:tab w:val="num" w:pos="709"/>
        </w:tabs>
        <w:spacing w:after="0" w:line="240" w:lineRule="auto"/>
        <w:ind w:left="567" w:firstLine="0"/>
        <w:jc w:val="both"/>
        <w:rPr>
          <w:rFonts w:ascii="Segoe UI Symbol" w:hAnsi="Segoe UI Symbol"/>
          <w:spacing w:val="50"/>
          <w:u w:val="double"/>
        </w:rPr>
      </w:pPr>
      <w:r w:rsidRPr="00441E1E">
        <w:rPr>
          <w:rFonts w:ascii="Segoe UI Symbol" w:hAnsi="Segoe UI Symbol"/>
          <w:spacing w:val="50"/>
          <w:u w:val="double"/>
        </w:rPr>
        <w:t>Peinture</w:t>
      </w:r>
    </w:p>
    <w:p w14:paraId="3151E56E" w14:textId="77777777" w:rsidR="00FF6C88" w:rsidRPr="005C70CF" w:rsidRDefault="00FF6C88" w:rsidP="0029237C">
      <w:pPr>
        <w:spacing w:after="0" w:line="240" w:lineRule="auto"/>
        <w:ind w:left="567"/>
        <w:jc w:val="both"/>
        <w:rPr>
          <w:rFonts w:ascii="Segoe UI Symbol" w:hAnsi="Segoe UI Symbol"/>
          <w:spacing w:val="50"/>
          <w:u w:val="double"/>
        </w:rPr>
      </w:pPr>
    </w:p>
    <w:p w14:paraId="2DDB6948" w14:textId="77777777" w:rsidR="009A4903" w:rsidRPr="00B4546C" w:rsidRDefault="009A4903" w:rsidP="0029237C">
      <w:pPr>
        <w:spacing w:before="120" w:line="360" w:lineRule="auto"/>
        <w:ind w:left="567"/>
        <w:jc w:val="both"/>
        <w:rPr>
          <w:rFonts w:ascii="Segoe UI Symbol" w:hAnsi="Segoe UI Symbol"/>
        </w:rPr>
      </w:pPr>
      <w:r w:rsidRPr="00B4546C">
        <w:rPr>
          <w:rFonts w:ascii="Segoe UI Symbol" w:hAnsi="Segoe UI Symbol"/>
        </w:rPr>
        <w:t>Toutes les pièces des constructions métalliques seront peintes. Les travaux de peinture seront exécutés suivant les règles DTU 59.1 en vigueur, et suivant les indications du MO.</w:t>
      </w:r>
    </w:p>
    <w:p w14:paraId="5562AB19" w14:textId="77777777" w:rsidR="009A4903" w:rsidRPr="00D61967" w:rsidRDefault="009A4903" w:rsidP="0029237C">
      <w:pPr>
        <w:spacing w:line="360" w:lineRule="auto"/>
        <w:ind w:left="567"/>
        <w:jc w:val="both"/>
        <w:rPr>
          <w:rFonts w:ascii="Segoe UI Symbol" w:hAnsi="Segoe UI Symbol"/>
          <w:color w:val="000000"/>
        </w:rPr>
      </w:pPr>
      <w:r w:rsidRPr="00192139">
        <w:rPr>
          <w:rFonts w:ascii="Segoe UI Symbol" w:hAnsi="Segoe UI Symbol"/>
          <w:color w:val="000000"/>
        </w:rPr>
        <w:t xml:space="preserve">Le choix des produits de peinture et du mode d'application de produits est de la responsabilité de l'Entrepreneur, sauf pour l'application des couches primaires ou l'emploi </w:t>
      </w:r>
      <w:r w:rsidRPr="00D61967">
        <w:rPr>
          <w:rFonts w:ascii="Segoe UI Symbol" w:hAnsi="Segoe UI Symbol"/>
          <w:color w:val="000000"/>
        </w:rPr>
        <w:t>de la brosse est obligatoire.</w:t>
      </w:r>
    </w:p>
    <w:p w14:paraId="454AC3E9" w14:textId="77777777" w:rsidR="009A4903" w:rsidRPr="00D61967" w:rsidRDefault="009A4903" w:rsidP="0029237C">
      <w:pPr>
        <w:spacing w:line="360" w:lineRule="auto"/>
        <w:ind w:left="567"/>
        <w:jc w:val="both"/>
        <w:rPr>
          <w:rFonts w:ascii="Segoe UI Symbol" w:hAnsi="Segoe UI Symbol"/>
        </w:rPr>
      </w:pPr>
      <w:r w:rsidRPr="00D61967">
        <w:rPr>
          <w:rFonts w:ascii="Segoe UI Symbol" w:hAnsi="Segoe UI Symbol"/>
        </w:rPr>
        <w:t>Tous les travaux de peinture sont inclus dans les prix des pièces métalliques.</w:t>
      </w:r>
    </w:p>
    <w:p w14:paraId="604A95B6" w14:textId="77777777" w:rsidR="009A4903" w:rsidRPr="00D61967" w:rsidRDefault="009A4903" w:rsidP="0029237C">
      <w:pPr>
        <w:tabs>
          <w:tab w:val="left" w:pos="426"/>
          <w:tab w:val="left" w:pos="993"/>
        </w:tabs>
        <w:ind w:left="567"/>
        <w:jc w:val="both"/>
        <w:rPr>
          <w:rFonts w:ascii="Segoe UI Symbol" w:hAnsi="Segoe UI Symbol"/>
          <w:b/>
        </w:rPr>
      </w:pPr>
      <w:r w:rsidRPr="00D61967">
        <w:rPr>
          <w:rFonts w:ascii="Segoe UI Symbol" w:hAnsi="Segoe UI Symbol"/>
          <w:b/>
        </w:rPr>
        <w:t>1.</w:t>
      </w:r>
      <w:r w:rsidRPr="00D61967">
        <w:rPr>
          <w:rFonts w:ascii="Segoe UI Symbol" w:hAnsi="Segoe UI Symbol"/>
          <w:b/>
        </w:rPr>
        <w:tab/>
        <w:t>Préparation des surfaces</w:t>
      </w:r>
    </w:p>
    <w:p w14:paraId="285E5FAE" w14:textId="77777777" w:rsidR="009A4903" w:rsidRPr="00D61967" w:rsidRDefault="009A4903" w:rsidP="0029237C">
      <w:pPr>
        <w:tabs>
          <w:tab w:val="left" w:pos="709"/>
          <w:tab w:val="left" w:pos="993"/>
        </w:tabs>
        <w:spacing w:line="360" w:lineRule="auto"/>
        <w:ind w:left="567"/>
        <w:jc w:val="both"/>
        <w:rPr>
          <w:rFonts w:ascii="Segoe UI Symbol" w:hAnsi="Segoe UI Symbol"/>
        </w:rPr>
      </w:pPr>
      <w:r w:rsidRPr="00D61967">
        <w:rPr>
          <w:rFonts w:ascii="Segoe UI Symbol" w:hAnsi="Segoe UI Symbol"/>
        </w:rPr>
        <w:tab/>
        <w:t xml:space="preserve">a) </w:t>
      </w:r>
      <w:r w:rsidRPr="00D61967">
        <w:rPr>
          <w:rFonts w:ascii="Segoe UI Symbol" w:hAnsi="Segoe UI Symbol"/>
        </w:rPr>
        <w:tab/>
        <w:t>Les surfaces doivent être nettoyées par projections d'abrasif ou par grattage et brossage soignés à la brosse métallique, soigneusement dégraissées par un solvant approprié, lavées à l'eau douce et séchées.</w:t>
      </w:r>
    </w:p>
    <w:p w14:paraId="478953A7" w14:textId="77777777" w:rsidR="009A4903" w:rsidRPr="00D61967" w:rsidRDefault="009A4903" w:rsidP="0029237C">
      <w:pPr>
        <w:tabs>
          <w:tab w:val="left" w:pos="709"/>
          <w:tab w:val="left" w:pos="993"/>
        </w:tabs>
        <w:spacing w:line="360" w:lineRule="auto"/>
        <w:ind w:left="567"/>
        <w:jc w:val="both"/>
        <w:rPr>
          <w:rFonts w:ascii="Segoe UI Symbol" w:hAnsi="Segoe UI Symbol"/>
          <w:color w:val="000000"/>
        </w:rPr>
      </w:pPr>
      <w:r w:rsidRPr="00D61967">
        <w:rPr>
          <w:rFonts w:ascii="Segoe UI Symbol" w:hAnsi="Segoe UI Symbol"/>
          <w:color w:val="000000"/>
        </w:rPr>
        <w:tab/>
        <w:t>b)</w:t>
      </w:r>
      <w:r w:rsidRPr="00D61967">
        <w:rPr>
          <w:rFonts w:ascii="Segoe UI Symbol" w:hAnsi="Segoe UI Symbol"/>
          <w:color w:val="000000"/>
        </w:rPr>
        <w:tab/>
      </w:r>
      <w:r w:rsidR="00FF6C88" w:rsidRPr="00D61967">
        <w:rPr>
          <w:rFonts w:ascii="Segoe UI Symbol" w:hAnsi="Segoe UI Symbol"/>
          <w:color w:val="000000"/>
        </w:rPr>
        <w:t xml:space="preserve"> </w:t>
      </w:r>
      <w:r w:rsidRPr="00D61967">
        <w:rPr>
          <w:rFonts w:ascii="Segoe UI Symbol" w:hAnsi="Segoe UI Symbol"/>
          <w:color w:val="000000"/>
        </w:rPr>
        <w:t xml:space="preserve">Les surfaces recevront une peinture primaire en atelier. Lors des travaux de mise en </w:t>
      </w:r>
      <w:r w:rsidR="00FF6C88" w:rsidRPr="00D61967">
        <w:rPr>
          <w:rFonts w:ascii="Segoe UI Symbol" w:hAnsi="Segoe UI Symbol"/>
          <w:color w:val="000000"/>
        </w:rPr>
        <w:t>œuvre</w:t>
      </w:r>
      <w:r w:rsidRPr="00D61967">
        <w:rPr>
          <w:rFonts w:ascii="Segoe UI Symbol" w:hAnsi="Segoe UI Symbol"/>
          <w:color w:val="000000"/>
        </w:rPr>
        <w:t xml:space="preserve"> si des dégradations de cette couche ont été réalisées sur des surfaces même réduites, on procédera à des retouches par brossage et dégraissage.</w:t>
      </w:r>
    </w:p>
    <w:p w14:paraId="7A5B0568" w14:textId="77777777" w:rsidR="00FF6C88" w:rsidRPr="00D61967" w:rsidRDefault="009A4903" w:rsidP="0029237C">
      <w:pPr>
        <w:tabs>
          <w:tab w:val="left" w:pos="709"/>
          <w:tab w:val="left" w:pos="993"/>
        </w:tabs>
        <w:ind w:left="567"/>
        <w:jc w:val="both"/>
        <w:rPr>
          <w:rFonts w:ascii="Segoe UI Symbol" w:hAnsi="Segoe UI Symbol"/>
        </w:rPr>
      </w:pPr>
      <w:r w:rsidRPr="00D61967">
        <w:rPr>
          <w:rFonts w:ascii="Segoe UI Symbol" w:hAnsi="Segoe UI Symbol"/>
        </w:rPr>
        <w:tab/>
        <w:t>c)</w:t>
      </w:r>
      <w:r w:rsidRPr="00D61967">
        <w:rPr>
          <w:rFonts w:ascii="Segoe UI Symbol" w:hAnsi="Segoe UI Symbol"/>
        </w:rPr>
        <w:tab/>
        <w:t xml:space="preserve">Avant le commencement des travaux de peinture l'Entrepreneur doit solliciter l'agrément </w:t>
      </w:r>
      <w:r w:rsidR="00FF6C88" w:rsidRPr="00D61967">
        <w:rPr>
          <w:rFonts w:ascii="Segoe UI Symbol" w:hAnsi="Segoe UI Symbol"/>
        </w:rPr>
        <w:t xml:space="preserve">     </w:t>
      </w:r>
    </w:p>
    <w:p w14:paraId="10EB5B86" w14:textId="77777777" w:rsidR="009A4903" w:rsidRPr="00D61967" w:rsidRDefault="00FF6C88" w:rsidP="0029237C">
      <w:pPr>
        <w:tabs>
          <w:tab w:val="left" w:pos="709"/>
          <w:tab w:val="left" w:pos="993"/>
        </w:tabs>
        <w:ind w:left="567"/>
        <w:jc w:val="both"/>
        <w:rPr>
          <w:rFonts w:ascii="Segoe UI Symbol" w:hAnsi="Segoe UI Symbol"/>
        </w:rPr>
      </w:pPr>
      <w:r w:rsidRPr="00D61967">
        <w:rPr>
          <w:rFonts w:ascii="Segoe UI Symbol" w:hAnsi="Segoe UI Symbol"/>
        </w:rPr>
        <w:t xml:space="preserve">                 </w:t>
      </w:r>
      <w:r w:rsidR="009A4903" w:rsidRPr="00D61967">
        <w:rPr>
          <w:rFonts w:ascii="Segoe UI Symbol" w:hAnsi="Segoe UI Symbol"/>
        </w:rPr>
        <w:t>du MO.</w:t>
      </w:r>
    </w:p>
    <w:p w14:paraId="3022D728" w14:textId="77777777" w:rsidR="009A4903" w:rsidRPr="0029237C" w:rsidRDefault="009A4903" w:rsidP="0029237C">
      <w:pPr>
        <w:ind w:left="567"/>
        <w:jc w:val="both"/>
        <w:rPr>
          <w:rFonts w:ascii="Segoe UI Symbol" w:hAnsi="Segoe UI Symbol"/>
          <w:sz w:val="10"/>
          <w:szCs w:val="10"/>
        </w:rPr>
      </w:pPr>
    </w:p>
    <w:p w14:paraId="43A4EB34" w14:textId="77777777" w:rsidR="009A4903" w:rsidRPr="007D49D9" w:rsidRDefault="009A4903" w:rsidP="0029237C">
      <w:pPr>
        <w:tabs>
          <w:tab w:val="left" w:pos="284"/>
          <w:tab w:val="left" w:pos="993"/>
        </w:tabs>
        <w:ind w:left="567"/>
        <w:jc w:val="both"/>
        <w:rPr>
          <w:rFonts w:ascii="Segoe UI Symbol" w:hAnsi="Segoe UI Symbol"/>
          <w:b/>
        </w:rPr>
      </w:pPr>
      <w:r w:rsidRPr="009D6690">
        <w:rPr>
          <w:rFonts w:ascii="Segoe UI Symbol" w:hAnsi="Segoe UI Symbol"/>
          <w:b/>
        </w:rPr>
        <w:t>2.</w:t>
      </w:r>
      <w:r w:rsidRPr="009D6690">
        <w:rPr>
          <w:rFonts w:ascii="Segoe UI Symbol" w:hAnsi="Segoe UI Symbol"/>
          <w:b/>
        </w:rPr>
        <w:tab/>
        <w:t>Peinture primaire antirouille :</w:t>
      </w:r>
    </w:p>
    <w:p w14:paraId="28E00348" w14:textId="77777777" w:rsidR="009A4903" w:rsidRPr="0029237C" w:rsidRDefault="009A4903" w:rsidP="0029237C">
      <w:pPr>
        <w:ind w:left="567"/>
        <w:jc w:val="both"/>
        <w:rPr>
          <w:rFonts w:ascii="Segoe UI Symbol" w:hAnsi="Segoe UI Symbol"/>
          <w:sz w:val="10"/>
          <w:szCs w:val="10"/>
        </w:rPr>
      </w:pPr>
    </w:p>
    <w:p w14:paraId="34EAAF62" w14:textId="77777777" w:rsidR="009A4903" w:rsidRPr="007D49D9" w:rsidRDefault="009A4903" w:rsidP="0029237C">
      <w:pPr>
        <w:spacing w:line="360" w:lineRule="auto"/>
        <w:ind w:left="567"/>
        <w:jc w:val="both"/>
        <w:rPr>
          <w:rFonts w:ascii="Segoe UI Symbol" w:hAnsi="Segoe UI Symbol"/>
        </w:rPr>
      </w:pPr>
      <w:r w:rsidRPr="009D6690">
        <w:rPr>
          <w:rFonts w:ascii="Segoe UI Symbol" w:hAnsi="Segoe UI Symbol"/>
        </w:rPr>
        <w:t>L'application de 2 couches de peinture antirouille comme primer sera réalisée, l'une à l'atelier l'autre sur chantier.</w:t>
      </w:r>
    </w:p>
    <w:p w14:paraId="2A570E5B" w14:textId="77777777" w:rsidR="009A4903" w:rsidRPr="00435650" w:rsidRDefault="009A4903" w:rsidP="0029237C">
      <w:pPr>
        <w:spacing w:line="360" w:lineRule="auto"/>
        <w:ind w:left="567"/>
        <w:jc w:val="both"/>
        <w:rPr>
          <w:rFonts w:ascii="Segoe UI Symbol" w:hAnsi="Segoe UI Symbol"/>
        </w:rPr>
      </w:pPr>
      <w:r w:rsidRPr="00A0045A">
        <w:rPr>
          <w:rFonts w:ascii="Segoe UI Symbol" w:hAnsi="Segoe UI Symbol"/>
        </w:rPr>
        <w:t>Description : Le primer antirouille est composé de résines courtes en huile combinant des oxydes de fer micronisé et du chromate de plomb spécial inhibiteur de rouille.</w:t>
      </w:r>
    </w:p>
    <w:p w14:paraId="68CE8509" w14:textId="77777777" w:rsidR="009A4903" w:rsidRPr="0073179F" w:rsidRDefault="009A4903" w:rsidP="0029237C">
      <w:pPr>
        <w:spacing w:line="360" w:lineRule="auto"/>
        <w:ind w:left="567"/>
        <w:jc w:val="both"/>
        <w:rPr>
          <w:rFonts w:ascii="Segoe UI Symbol" w:hAnsi="Segoe UI Symbol"/>
        </w:rPr>
      </w:pPr>
      <w:r w:rsidRPr="0073179F">
        <w:rPr>
          <w:rFonts w:ascii="Segoe UI Symbol" w:hAnsi="Segoe UI Symbol"/>
        </w:rPr>
        <w:lastRenderedPageBreak/>
        <w:t>Caractéristiques : teinte : rouge brun ; séchage : 3 heures ;</w:t>
      </w:r>
      <w:r w:rsidRPr="0073179F">
        <w:rPr>
          <w:rFonts w:ascii="Segoe UI Symbol" w:hAnsi="Segoe UI Symbol"/>
        </w:rPr>
        <w:tab/>
        <w:t>pouvoir couvrant : 10 à 12 m² au litre. Le primer peut également être une peinture au chromate de zinc (teinte jaune).</w:t>
      </w:r>
    </w:p>
    <w:p w14:paraId="55D28B27" w14:textId="77777777" w:rsidR="009A4903" w:rsidRPr="0073179F" w:rsidRDefault="009A4903" w:rsidP="0029237C">
      <w:pPr>
        <w:numPr>
          <w:ilvl w:val="0"/>
          <w:numId w:val="20"/>
        </w:numPr>
        <w:tabs>
          <w:tab w:val="clear" w:pos="540"/>
          <w:tab w:val="num" w:pos="284"/>
          <w:tab w:val="left" w:pos="993"/>
        </w:tabs>
        <w:spacing w:after="0" w:line="240" w:lineRule="auto"/>
        <w:ind w:left="567" w:firstLine="0"/>
        <w:jc w:val="both"/>
        <w:rPr>
          <w:rFonts w:ascii="Segoe UI Symbol" w:hAnsi="Segoe UI Symbol"/>
          <w:b/>
        </w:rPr>
      </w:pPr>
      <w:r w:rsidRPr="0073179F">
        <w:rPr>
          <w:rFonts w:ascii="Segoe UI Symbol" w:hAnsi="Segoe UI Symbol"/>
          <w:b/>
        </w:rPr>
        <w:t>Peinture de finition.</w:t>
      </w:r>
    </w:p>
    <w:p w14:paraId="09312BB1" w14:textId="77777777" w:rsidR="009A4903" w:rsidRPr="00AC2B72" w:rsidRDefault="009A4903" w:rsidP="0029237C">
      <w:pPr>
        <w:ind w:left="567"/>
        <w:jc w:val="both"/>
        <w:rPr>
          <w:rFonts w:ascii="Segoe UI Symbol" w:hAnsi="Segoe UI Symbol"/>
        </w:rPr>
      </w:pPr>
    </w:p>
    <w:p w14:paraId="3E65D495" w14:textId="77777777" w:rsidR="009A4903" w:rsidRPr="00A0045A" w:rsidRDefault="009A4903" w:rsidP="0029237C">
      <w:pPr>
        <w:ind w:left="567"/>
        <w:jc w:val="both"/>
        <w:rPr>
          <w:rFonts w:ascii="Segoe UI Symbol" w:hAnsi="Segoe UI Symbol"/>
        </w:rPr>
      </w:pPr>
      <w:r w:rsidRPr="009D6690">
        <w:rPr>
          <w:rFonts w:ascii="Segoe UI Symbol" w:hAnsi="Segoe UI Symbol"/>
        </w:rPr>
        <w:t>La peinture de finit</w:t>
      </w:r>
      <w:r w:rsidRPr="007D49D9">
        <w:rPr>
          <w:rFonts w:ascii="Segoe UI Symbol" w:hAnsi="Segoe UI Symbol"/>
        </w:rPr>
        <w:t>ion se posera en deux couches de peinture émail glycérophtalique.</w:t>
      </w:r>
    </w:p>
    <w:p w14:paraId="63992335" w14:textId="77777777" w:rsidR="009A4903" w:rsidRPr="00435650" w:rsidRDefault="009A4903" w:rsidP="0029237C">
      <w:pPr>
        <w:ind w:left="567"/>
        <w:jc w:val="both"/>
        <w:rPr>
          <w:rFonts w:ascii="Segoe UI Symbol" w:hAnsi="Segoe UI Symbol"/>
        </w:rPr>
      </w:pPr>
      <w:r w:rsidRPr="00435650">
        <w:rPr>
          <w:rFonts w:ascii="Segoe UI Symbol" w:hAnsi="Segoe UI Symbol"/>
        </w:rPr>
        <w:t>Description :</w:t>
      </w:r>
    </w:p>
    <w:p w14:paraId="04E8823F" w14:textId="77777777" w:rsidR="009A4903" w:rsidRPr="0073179F" w:rsidRDefault="009A4903" w:rsidP="0029237C">
      <w:pPr>
        <w:ind w:left="567"/>
        <w:jc w:val="both"/>
        <w:rPr>
          <w:rFonts w:ascii="Segoe UI Symbol" w:hAnsi="Segoe UI Symbol"/>
        </w:rPr>
      </w:pPr>
      <w:r w:rsidRPr="0073179F">
        <w:rPr>
          <w:rFonts w:ascii="Segoe UI Symbol" w:hAnsi="Segoe UI Symbol"/>
        </w:rPr>
        <w:t>Elle est composée de résine glycérophtalique, exempt de toutes charges et ne contiendra ni colophane ni dérivé de la colophane.</w:t>
      </w:r>
    </w:p>
    <w:p w14:paraId="66D96421" w14:textId="77777777" w:rsidR="009A4903" w:rsidRPr="0073179F" w:rsidRDefault="009A4903" w:rsidP="0029237C">
      <w:pPr>
        <w:spacing w:after="120"/>
        <w:ind w:left="567"/>
        <w:jc w:val="both"/>
        <w:rPr>
          <w:rFonts w:ascii="Segoe UI Symbol" w:hAnsi="Segoe UI Symbol"/>
        </w:rPr>
      </w:pPr>
      <w:r w:rsidRPr="0073179F">
        <w:rPr>
          <w:rFonts w:ascii="Segoe UI Symbol" w:hAnsi="Segoe UI Symbol"/>
        </w:rPr>
        <w:t xml:space="preserve">Mise en </w:t>
      </w:r>
      <w:r w:rsidR="00681894" w:rsidRPr="0073179F">
        <w:rPr>
          <w:rFonts w:ascii="Segoe UI Symbol" w:hAnsi="Segoe UI Symbol"/>
        </w:rPr>
        <w:t>œuvre</w:t>
      </w:r>
      <w:r w:rsidRPr="0073179F">
        <w:rPr>
          <w:rFonts w:ascii="Segoe UI Symbol" w:hAnsi="Segoe UI Symbol"/>
        </w:rPr>
        <w:t xml:space="preserve"> : sur les couches d'antirouille, application de la première couche, ponçage, application de la couche de finition.</w:t>
      </w:r>
    </w:p>
    <w:p w14:paraId="3CE33D80" w14:textId="77777777" w:rsidR="009A4903" w:rsidRDefault="009A4903" w:rsidP="00E93887">
      <w:pPr>
        <w:spacing w:after="120" w:line="276" w:lineRule="auto"/>
        <w:jc w:val="both"/>
        <w:rPr>
          <w:rFonts w:ascii="Segoe UI Symbol" w:hAnsi="Segoe UI Symbol"/>
        </w:rPr>
      </w:pPr>
    </w:p>
    <w:p w14:paraId="74BB2679" w14:textId="77777777" w:rsidR="009A4903" w:rsidRPr="00AC2B72" w:rsidRDefault="007E715E"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19" w:name="_Toc424733851"/>
      <w:bookmarkStart w:id="420" w:name="_Toc114584864"/>
      <w:bookmarkStart w:id="421" w:name="_Toc141095436"/>
      <w:bookmarkStart w:id="422" w:name="_Toc168395765"/>
      <w:r w:rsidRPr="00AC2B72">
        <w:rPr>
          <w:rFonts w:ascii="Segoe UI Symbol" w:eastAsiaTheme="majorEastAsia" w:hAnsi="Segoe UI Symbol" w:cstheme="majorBidi"/>
          <w:b/>
          <w:bCs/>
          <w:color w:val="2E74B5" w:themeColor="accent1" w:themeShade="BF"/>
        </w:rPr>
        <w:t>7.</w:t>
      </w:r>
      <w:bookmarkEnd w:id="419"/>
      <w:bookmarkEnd w:id="420"/>
      <w:r w:rsidR="0018555F">
        <w:rPr>
          <w:rFonts w:ascii="Segoe UI Symbol" w:eastAsiaTheme="majorEastAsia" w:hAnsi="Segoe UI Symbol" w:cstheme="majorBidi"/>
          <w:b/>
          <w:bCs/>
          <w:color w:val="2E74B5" w:themeColor="accent1" w:themeShade="BF"/>
        </w:rPr>
        <w:t>01</w:t>
      </w:r>
      <w:r w:rsidR="00797080">
        <w:rPr>
          <w:rFonts w:ascii="Segoe UI Symbol" w:eastAsiaTheme="majorEastAsia" w:hAnsi="Segoe UI Symbol" w:cstheme="majorBidi"/>
          <w:b/>
          <w:bCs/>
          <w:color w:val="2E74B5" w:themeColor="accent1" w:themeShade="BF"/>
        </w:rPr>
        <w:t xml:space="preserve"> : </w:t>
      </w:r>
      <w:r w:rsidRPr="00AC2B72">
        <w:rPr>
          <w:rFonts w:ascii="Segoe UI Symbol" w:eastAsiaTheme="majorEastAsia" w:hAnsi="Segoe UI Symbol" w:cstheme="majorBidi"/>
          <w:b/>
          <w:bCs/>
          <w:color w:val="2E74B5" w:themeColor="accent1" w:themeShade="BF"/>
        </w:rPr>
        <w:t>CHARPENTES</w:t>
      </w:r>
      <w:bookmarkEnd w:id="421"/>
      <w:bookmarkEnd w:id="422"/>
    </w:p>
    <w:p w14:paraId="4ABFDB07" w14:textId="77777777" w:rsidR="00DB0D43" w:rsidRPr="003F5C79" w:rsidRDefault="00DB0D43"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sz w:val="10"/>
          <w:szCs w:val="10"/>
        </w:rPr>
      </w:pPr>
    </w:p>
    <w:p w14:paraId="3D428B1D" w14:textId="77777777" w:rsidR="009A4903" w:rsidRPr="00C6092B" w:rsidRDefault="00797080" w:rsidP="0029237C">
      <w:pPr>
        <w:ind w:firstLine="567"/>
        <w:jc w:val="both"/>
        <w:rPr>
          <w:rFonts w:ascii="Segoe UI Symbol" w:hAnsi="Segoe UI Symbol"/>
          <w:color w:val="000000"/>
        </w:rPr>
      </w:pPr>
      <w:r>
        <w:rPr>
          <w:rFonts w:ascii="Segoe UI Symbol" w:hAnsi="Segoe UI Symbol"/>
          <w:color w:val="000000"/>
        </w:rPr>
        <w:t xml:space="preserve">A. </w:t>
      </w:r>
      <w:r w:rsidR="009A4903" w:rsidRPr="007D49D9">
        <w:rPr>
          <w:rFonts w:ascii="Segoe UI Symbol" w:hAnsi="Segoe UI Symbol"/>
          <w:color w:val="000000"/>
        </w:rPr>
        <w:t xml:space="preserve">Au </w:t>
      </w:r>
      <w:r w:rsidR="00C6092B">
        <w:rPr>
          <w:rFonts w:ascii="Segoe UI Symbol" w:hAnsi="Segoe UI Symbol"/>
          <w:color w:val="000000"/>
        </w:rPr>
        <w:t>pce</w:t>
      </w:r>
    </w:p>
    <w:p w14:paraId="3CDF9CC5" w14:textId="77777777" w:rsidR="00C6092B" w:rsidRDefault="009D182D" w:rsidP="0029237C">
      <w:pPr>
        <w:spacing w:line="360" w:lineRule="auto"/>
        <w:ind w:firstLine="567"/>
        <w:jc w:val="both"/>
        <w:rPr>
          <w:rFonts w:ascii="Segoe UI Symbol" w:hAnsi="Segoe UI Symbol"/>
          <w:color w:val="000000"/>
        </w:rPr>
      </w:pPr>
      <w:r>
        <w:rPr>
          <w:rFonts w:ascii="Segoe UI Symbol" w:hAnsi="Segoe UI Symbol"/>
        </w:rPr>
        <w:t xml:space="preserve">B. </w:t>
      </w:r>
      <w:r w:rsidR="009A4903" w:rsidRPr="00A0045A">
        <w:rPr>
          <w:rFonts w:ascii="Segoe UI Symbol" w:hAnsi="Segoe UI Symbol"/>
        </w:rPr>
        <w:t>Charpente en tubes de différentes sections</w:t>
      </w:r>
      <w:r w:rsidR="00E01424" w:rsidRPr="00A0045A">
        <w:rPr>
          <w:rFonts w:ascii="Segoe UI Symbol" w:hAnsi="Segoe UI Symbol"/>
        </w:rPr>
        <w:t xml:space="preserve"> s</w:t>
      </w:r>
      <w:r w:rsidR="009A4903" w:rsidRPr="00435650">
        <w:rPr>
          <w:rFonts w:ascii="Segoe UI Symbol" w:hAnsi="Segoe UI Symbol"/>
        </w:rPr>
        <w:t>uivant détails ou coupes dans les bâtiments.</w:t>
      </w:r>
      <w:r w:rsidR="009A4903" w:rsidRPr="0073179F">
        <w:rPr>
          <w:rFonts w:ascii="Segoe UI Symbol" w:hAnsi="Segoe UI Symbol"/>
          <w:color w:val="000000"/>
        </w:rPr>
        <w:t xml:space="preserve"> </w:t>
      </w:r>
    </w:p>
    <w:p w14:paraId="698E051C" w14:textId="77777777" w:rsidR="009A4903" w:rsidRPr="0073179F" w:rsidRDefault="009A4903" w:rsidP="0029237C">
      <w:pPr>
        <w:spacing w:line="360" w:lineRule="auto"/>
        <w:ind w:firstLine="567"/>
        <w:jc w:val="both"/>
        <w:rPr>
          <w:rFonts w:ascii="Segoe UI Symbol" w:hAnsi="Segoe UI Symbol"/>
          <w:color w:val="000000"/>
        </w:rPr>
      </w:pPr>
      <w:r w:rsidRPr="0073179F">
        <w:rPr>
          <w:rFonts w:ascii="Segoe UI Symbol" w:hAnsi="Segoe UI Symbol"/>
          <w:color w:val="000000"/>
        </w:rPr>
        <w:t>Y compris toutes sujétions, pe</w:t>
      </w:r>
      <w:r w:rsidR="00E93887" w:rsidRPr="0073179F">
        <w:rPr>
          <w:rFonts w:ascii="Segoe UI Symbol" w:hAnsi="Segoe UI Symbol"/>
          <w:color w:val="000000"/>
        </w:rPr>
        <w:t xml:space="preserve">inture antirouille 2 couches de </w:t>
      </w:r>
      <w:r w:rsidRPr="0073179F">
        <w:rPr>
          <w:rFonts w:ascii="Segoe UI Symbol" w:hAnsi="Segoe UI Symbol"/>
          <w:color w:val="000000"/>
        </w:rPr>
        <w:t>peinture glycérophtalique, et contreventements.</w:t>
      </w:r>
    </w:p>
    <w:p w14:paraId="0866F152" w14:textId="77777777" w:rsidR="00C6092B" w:rsidRPr="006E59A9" w:rsidRDefault="00C6092B" w:rsidP="00C6092B">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23" w:name="_Toc168395766"/>
      <w:r w:rsidRPr="006E59A9">
        <w:rPr>
          <w:rFonts w:ascii="Segoe UI Symbol" w:eastAsiaTheme="majorEastAsia" w:hAnsi="Segoe UI Symbol" w:cstheme="majorBidi"/>
          <w:b/>
          <w:bCs/>
          <w:color w:val="2E74B5" w:themeColor="accent1" w:themeShade="BF"/>
        </w:rPr>
        <w:t>7.0</w:t>
      </w:r>
      <w:r w:rsidR="0018555F">
        <w:rPr>
          <w:rFonts w:ascii="Segoe UI Symbol" w:eastAsiaTheme="majorEastAsia" w:hAnsi="Segoe UI Symbol" w:cstheme="majorBidi"/>
          <w:b/>
          <w:bCs/>
          <w:color w:val="2E74B5" w:themeColor="accent1" w:themeShade="BF"/>
        </w:rPr>
        <w:t>1</w:t>
      </w:r>
      <w:r w:rsidRPr="006E59A9">
        <w:rPr>
          <w:rFonts w:ascii="Segoe UI Symbol" w:eastAsiaTheme="majorEastAsia" w:hAnsi="Segoe UI Symbol" w:cstheme="majorBidi"/>
          <w:b/>
          <w:bCs/>
          <w:color w:val="2E74B5" w:themeColor="accent1" w:themeShade="BF"/>
        </w:rPr>
        <w:t>.1 : FERMES, DEMI-FERMES, PANNES &amp; RAMPANTS</w:t>
      </w:r>
      <w:bookmarkEnd w:id="423"/>
    </w:p>
    <w:p w14:paraId="70448AB6" w14:textId="77777777" w:rsidR="00C6092B" w:rsidRPr="00C6092B" w:rsidRDefault="00C6092B" w:rsidP="0029237C">
      <w:pPr>
        <w:spacing w:after="120"/>
        <w:ind w:firstLine="567"/>
        <w:jc w:val="both"/>
        <w:rPr>
          <w:rFonts w:ascii="Segoe UI Symbol" w:hAnsi="Segoe UI Symbol"/>
          <w:b/>
          <w:i/>
          <w:color w:val="000000"/>
        </w:rPr>
      </w:pPr>
      <w:r w:rsidRPr="009D6690">
        <w:rPr>
          <w:rFonts w:ascii="Segoe UI Symbol" w:hAnsi="Segoe UI Symbol"/>
          <w:b/>
          <w:i/>
          <w:color w:val="000000"/>
        </w:rPr>
        <w:t xml:space="preserve">ST : Se référer aux Spécifications de la </w:t>
      </w:r>
      <w:r w:rsidRPr="007D49D9">
        <w:rPr>
          <w:rFonts w:ascii="Segoe UI Symbol" w:hAnsi="Segoe UI Symbol"/>
          <w:b/>
          <w:i/>
          <w:color w:val="000000"/>
        </w:rPr>
        <w:t xml:space="preserve">Charpente </w:t>
      </w:r>
      <w:r>
        <w:rPr>
          <w:rFonts w:ascii="Segoe UI Symbol" w:hAnsi="Segoe UI Symbol"/>
          <w:b/>
          <w:i/>
          <w:color w:val="000000"/>
        </w:rPr>
        <w:t>ci-après</w:t>
      </w:r>
    </w:p>
    <w:p w14:paraId="108A639A" w14:textId="77777777" w:rsidR="0018555F" w:rsidRPr="0034409D" w:rsidRDefault="0018555F" w:rsidP="0029237C">
      <w:pPr>
        <w:spacing w:after="120"/>
        <w:ind w:firstLine="567"/>
        <w:jc w:val="both"/>
        <w:rPr>
          <w:rFonts w:ascii="Segoe UI Symbol" w:hAnsi="Segoe UI Symbol"/>
          <w:sz w:val="10"/>
          <w:szCs w:val="10"/>
        </w:rPr>
      </w:pPr>
    </w:p>
    <w:p w14:paraId="281BCB9C" w14:textId="77777777" w:rsidR="0018555F" w:rsidRPr="006E59A9" w:rsidRDefault="0018555F" w:rsidP="0018555F">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24" w:name="_Toc168395767"/>
      <w:r w:rsidRPr="00AC2B72">
        <w:rPr>
          <w:rFonts w:ascii="Segoe UI Symbol" w:eastAsiaTheme="majorEastAsia" w:hAnsi="Segoe UI Symbol" w:cstheme="majorBidi"/>
          <w:b/>
          <w:bCs/>
          <w:color w:val="2E74B5" w:themeColor="accent1" w:themeShade="BF"/>
        </w:rPr>
        <w:t>7.0</w:t>
      </w:r>
      <w:r w:rsidR="00B558AA">
        <w:rPr>
          <w:rFonts w:ascii="Segoe UI Symbol" w:eastAsiaTheme="majorEastAsia" w:hAnsi="Segoe UI Symbol" w:cstheme="majorBidi"/>
          <w:b/>
          <w:bCs/>
          <w:color w:val="2E74B5" w:themeColor="accent1" w:themeShade="BF"/>
        </w:rPr>
        <w:t>2</w:t>
      </w:r>
      <w:r>
        <w:rPr>
          <w:rFonts w:ascii="Segoe UI Symbol" w:eastAsiaTheme="majorEastAsia" w:hAnsi="Segoe UI Symbol" w:cstheme="majorBidi"/>
          <w:b/>
          <w:bCs/>
          <w:color w:val="2E74B5" w:themeColor="accent1" w:themeShade="BF"/>
        </w:rPr>
        <w:t>.</w:t>
      </w:r>
      <w:r w:rsidR="00B558AA">
        <w:rPr>
          <w:rFonts w:ascii="Segoe UI Symbol" w:eastAsiaTheme="majorEastAsia" w:hAnsi="Segoe UI Symbol" w:cstheme="majorBidi"/>
          <w:b/>
          <w:bCs/>
          <w:color w:val="2E74B5" w:themeColor="accent1" w:themeShade="BF"/>
        </w:rPr>
        <w:t>8</w:t>
      </w:r>
      <w:r w:rsidRPr="00AC2B72">
        <w:rPr>
          <w:rFonts w:ascii="Segoe UI Symbol" w:eastAsiaTheme="majorEastAsia" w:hAnsi="Segoe UI Symbol" w:cstheme="majorBidi"/>
          <w:b/>
          <w:bCs/>
          <w:color w:val="2E74B5" w:themeColor="accent1" w:themeShade="BF"/>
        </w:rPr>
        <w:t>.</w:t>
      </w:r>
      <w:r w:rsidR="003F5C79">
        <w:rPr>
          <w:rFonts w:ascii="Segoe UI Symbol" w:eastAsiaTheme="majorEastAsia" w:hAnsi="Segoe UI Symbol" w:cstheme="majorBidi"/>
          <w:b/>
          <w:bCs/>
          <w:color w:val="2E74B5" w:themeColor="accent1" w:themeShade="BF"/>
        </w:rPr>
        <w:t xml:space="preserve"> : </w:t>
      </w:r>
      <w:r w:rsidR="003F5C79" w:rsidRPr="006E59A9">
        <w:rPr>
          <w:rFonts w:ascii="Segoe UI Symbol" w:eastAsiaTheme="majorEastAsia" w:hAnsi="Segoe UI Symbol" w:cstheme="majorBidi"/>
          <w:b/>
          <w:bCs/>
          <w:color w:val="2E74B5" w:themeColor="accent1" w:themeShade="BF"/>
        </w:rPr>
        <w:t>RAMPANTS</w:t>
      </w:r>
      <w:bookmarkEnd w:id="424"/>
    </w:p>
    <w:p w14:paraId="4D5EF025" w14:textId="77777777" w:rsidR="0018555F" w:rsidRPr="003F5C79" w:rsidRDefault="0018555F" w:rsidP="0018555F">
      <w:pPr>
        <w:overflowPunct w:val="0"/>
        <w:autoSpaceDE w:val="0"/>
        <w:autoSpaceDN w:val="0"/>
        <w:adjustRightInd w:val="0"/>
        <w:ind w:right="566"/>
        <w:jc w:val="both"/>
        <w:outlineLvl w:val="1"/>
        <w:rPr>
          <w:rFonts w:ascii="Segoe UI Symbol" w:hAnsi="Segoe UI Symbol"/>
          <w:b/>
          <w:bCs/>
          <w:color w:val="000000"/>
          <w:sz w:val="10"/>
          <w:szCs w:val="10"/>
          <w:u w:val="single"/>
        </w:rPr>
      </w:pPr>
    </w:p>
    <w:p w14:paraId="4E2F986D" w14:textId="77777777" w:rsidR="0018555F" w:rsidRPr="007D49D9" w:rsidRDefault="00797080" w:rsidP="0029237C">
      <w:pPr>
        <w:tabs>
          <w:tab w:val="left" w:pos="284"/>
        </w:tabs>
        <w:ind w:left="567"/>
        <w:jc w:val="both"/>
        <w:rPr>
          <w:rFonts w:ascii="Segoe UI Symbol" w:hAnsi="Segoe UI Symbol"/>
          <w:color w:val="000000"/>
        </w:rPr>
      </w:pPr>
      <w:r>
        <w:rPr>
          <w:rFonts w:ascii="Segoe UI Symbol" w:hAnsi="Segoe UI Symbol"/>
          <w:color w:val="000000"/>
        </w:rPr>
        <w:t xml:space="preserve">A.  </w:t>
      </w:r>
      <w:r w:rsidR="0018555F" w:rsidRPr="009D6690">
        <w:rPr>
          <w:rFonts w:ascii="Segoe UI Symbol" w:hAnsi="Segoe UI Symbol"/>
          <w:color w:val="000000"/>
        </w:rPr>
        <w:t>Au ml</w:t>
      </w:r>
    </w:p>
    <w:p w14:paraId="12F77766" w14:textId="77777777" w:rsidR="0018555F" w:rsidRPr="00435650" w:rsidRDefault="00797080" w:rsidP="0029237C">
      <w:pPr>
        <w:tabs>
          <w:tab w:val="left" w:pos="284"/>
        </w:tabs>
        <w:ind w:left="567"/>
        <w:jc w:val="both"/>
        <w:rPr>
          <w:rFonts w:ascii="Segoe UI Symbol" w:hAnsi="Segoe UI Symbol"/>
        </w:rPr>
      </w:pPr>
      <w:r>
        <w:rPr>
          <w:rFonts w:ascii="Segoe UI Symbol" w:hAnsi="Segoe UI Symbol"/>
        </w:rPr>
        <w:t xml:space="preserve">B. </w:t>
      </w:r>
      <w:r w:rsidR="0018555F" w:rsidRPr="00A0045A">
        <w:rPr>
          <w:rFonts w:ascii="Segoe UI Symbol" w:hAnsi="Segoe UI Symbol"/>
        </w:rPr>
        <w:t>Rampants en tubes de différentes sections suivant indications sur les plans et détails quantitatifs, assemblés par soudure. Ils seront ancrés dans le chainage supérieur suivant les règles de l'art.</w:t>
      </w:r>
    </w:p>
    <w:p w14:paraId="3AAC49D0" w14:textId="77777777" w:rsidR="0018555F" w:rsidRPr="0073179F" w:rsidRDefault="0018555F" w:rsidP="0029237C">
      <w:pPr>
        <w:spacing w:line="276" w:lineRule="auto"/>
        <w:ind w:left="567"/>
        <w:jc w:val="both"/>
        <w:rPr>
          <w:rFonts w:ascii="Segoe UI Symbol" w:hAnsi="Segoe UI Symbol"/>
        </w:rPr>
      </w:pPr>
      <w:r w:rsidRPr="0073179F">
        <w:rPr>
          <w:rFonts w:ascii="Segoe UI Symbol" w:hAnsi="Segoe UI Symbol"/>
        </w:rPr>
        <w:t>Les tubes seront protégés contre la corrosion (voir généralités).</w:t>
      </w:r>
    </w:p>
    <w:p w14:paraId="7E988E85" w14:textId="77777777" w:rsidR="0018555F" w:rsidRPr="0073179F" w:rsidRDefault="0018555F" w:rsidP="0029237C">
      <w:pPr>
        <w:spacing w:line="276" w:lineRule="auto"/>
        <w:ind w:left="567"/>
        <w:jc w:val="both"/>
        <w:rPr>
          <w:rFonts w:ascii="Segoe UI Symbol" w:hAnsi="Segoe UI Symbol"/>
        </w:rPr>
      </w:pPr>
      <w:r w:rsidRPr="0073179F">
        <w:rPr>
          <w:rFonts w:ascii="Segoe UI Symbol" w:hAnsi="Segoe UI Symbol"/>
        </w:rPr>
        <w:t>Les extrémités libres des tubes seront toujours fermées hermétiquement par soudure d'une plaque en acier de même épaisseur que la paroi du tube.</w:t>
      </w:r>
    </w:p>
    <w:p w14:paraId="3DA07BFA" w14:textId="77777777" w:rsidR="0018555F" w:rsidRPr="0073179F" w:rsidRDefault="0018555F" w:rsidP="0029237C">
      <w:pPr>
        <w:spacing w:line="276" w:lineRule="auto"/>
        <w:ind w:left="567"/>
        <w:jc w:val="both"/>
        <w:rPr>
          <w:rFonts w:ascii="Segoe UI Symbol" w:hAnsi="Segoe UI Symbol"/>
        </w:rPr>
      </w:pPr>
      <w:r w:rsidRPr="0073179F">
        <w:rPr>
          <w:rFonts w:ascii="Segoe UI Symbol" w:hAnsi="Segoe UI Symbol"/>
        </w:rPr>
        <w:t xml:space="preserve">Avant d’être posés sur les bâtiments, les profilés des rampants sont débarrassés de rouille et des saletés (graisses notamment). </w:t>
      </w:r>
    </w:p>
    <w:p w14:paraId="50C102CE" w14:textId="77777777" w:rsidR="0018555F" w:rsidRPr="0073179F" w:rsidRDefault="0018555F" w:rsidP="0029237C">
      <w:pPr>
        <w:spacing w:line="276" w:lineRule="auto"/>
        <w:ind w:left="567"/>
        <w:jc w:val="both"/>
        <w:rPr>
          <w:rFonts w:ascii="Segoe UI Symbol" w:hAnsi="Segoe UI Symbol"/>
        </w:rPr>
      </w:pPr>
      <w:r w:rsidRPr="0073179F">
        <w:rPr>
          <w:rFonts w:ascii="Segoe UI Symbol" w:hAnsi="Segoe UI Symbol"/>
        </w:rPr>
        <w:t>Une première couche d’antirouille est mise sur les profilés au sol, la deuxième couche est mise après la pose sur les bâtiments. Les rampants reçoivent également deux couches de peinture glycérophtaliques.</w:t>
      </w:r>
    </w:p>
    <w:p w14:paraId="179582A3" w14:textId="77777777" w:rsidR="0018555F" w:rsidRDefault="0018555F" w:rsidP="0029237C">
      <w:pPr>
        <w:spacing w:after="120" w:line="276" w:lineRule="auto"/>
        <w:ind w:left="567"/>
        <w:jc w:val="both"/>
        <w:rPr>
          <w:rFonts w:ascii="Segoe UI Symbol" w:hAnsi="Segoe UI Symbol"/>
        </w:rPr>
      </w:pPr>
      <w:r w:rsidRPr="0073179F">
        <w:rPr>
          <w:rFonts w:ascii="Segoe UI Symbol" w:hAnsi="Segoe UI Symbol"/>
        </w:rPr>
        <w:t xml:space="preserve">Les soudures seront faites avant la première couche de peinture. Si des modifications sont à réaliser après la première couche d'antirouille, les tubes seront décapés avant toutes nouvelles soudures. Y </w:t>
      </w:r>
      <w:r w:rsidRPr="0073179F">
        <w:rPr>
          <w:rFonts w:ascii="Segoe UI Symbol" w:hAnsi="Segoe UI Symbol"/>
        </w:rPr>
        <w:lastRenderedPageBreak/>
        <w:t>compris soudures, 2 couches de peinture antirouille et 2 couches de pein</w:t>
      </w:r>
      <w:r w:rsidRPr="00071321">
        <w:rPr>
          <w:rFonts w:ascii="Segoe UI Symbol" w:hAnsi="Segoe UI Symbol"/>
        </w:rPr>
        <w:t>ture glycérophtalique et toutes sujétions.</w:t>
      </w:r>
    </w:p>
    <w:p w14:paraId="5DC16CF9" w14:textId="77777777" w:rsidR="009A4903" w:rsidRPr="00D61967" w:rsidRDefault="00B558AA" w:rsidP="00D61967">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25" w:name="_Toc114584866"/>
      <w:bookmarkStart w:id="426" w:name="_Toc134606519"/>
      <w:bookmarkStart w:id="427" w:name="_Toc138228650"/>
      <w:bookmarkStart w:id="428" w:name="_Toc138266229"/>
      <w:bookmarkStart w:id="429" w:name="_Toc138613646"/>
      <w:bookmarkStart w:id="430" w:name="_Toc141095438"/>
      <w:bookmarkStart w:id="431" w:name="_Toc145424256"/>
      <w:bookmarkStart w:id="432" w:name="_Toc146183208"/>
      <w:bookmarkStart w:id="433" w:name="_Toc202585921"/>
      <w:bookmarkStart w:id="434" w:name="_Toc424733854"/>
      <w:bookmarkStart w:id="435" w:name="_Toc168395768"/>
      <w:r w:rsidRPr="00AC2B72">
        <w:rPr>
          <w:rFonts w:ascii="Segoe UI Symbol" w:eastAsiaTheme="majorEastAsia" w:hAnsi="Segoe UI Symbol" w:cstheme="majorBidi"/>
          <w:b/>
          <w:bCs/>
          <w:color w:val="2E74B5" w:themeColor="accent1" w:themeShade="BF"/>
        </w:rPr>
        <w:t>7.0</w:t>
      </w:r>
      <w:r>
        <w:rPr>
          <w:rFonts w:ascii="Segoe UI Symbol" w:eastAsiaTheme="majorEastAsia" w:hAnsi="Segoe UI Symbol" w:cstheme="majorBidi"/>
          <w:b/>
          <w:bCs/>
          <w:color w:val="2E74B5" w:themeColor="accent1" w:themeShade="BF"/>
        </w:rPr>
        <w:t>2.9</w:t>
      </w:r>
      <w:r w:rsidRPr="00AC2B72">
        <w:rPr>
          <w:rFonts w:ascii="Segoe UI Symbol" w:eastAsiaTheme="majorEastAsia" w:hAnsi="Segoe UI Symbol" w:cstheme="majorBidi"/>
          <w:b/>
          <w:bCs/>
          <w:color w:val="2E74B5" w:themeColor="accent1" w:themeShade="BF"/>
        </w:rPr>
        <w:t>.</w:t>
      </w:r>
      <w:r>
        <w:rPr>
          <w:rFonts w:ascii="Segoe UI Symbol" w:eastAsiaTheme="majorEastAsia" w:hAnsi="Segoe UI Symbol" w:cstheme="majorBidi"/>
          <w:b/>
          <w:bCs/>
          <w:color w:val="2E74B5" w:themeColor="accent1" w:themeShade="BF"/>
        </w:rPr>
        <w:t> </w:t>
      </w:r>
      <w:r w:rsidR="003F5C79" w:rsidRPr="00D61967">
        <w:rPr>
          <w:rFonts w:ascii="Segoe UI Symbol" w:eastAsiaTheme="majorEastAsia" w:hAnsi="Segoe UI Symbol" w:cstheme="majorBidi"/>
          <w:b/>
          <w:bCs/>
          <w:color w:val="2E74B5" w:themeColor="accent1" w:themeShade="BF"/>
        </w:rPr>
        <w:t>PANNES EN TUBES METALLIQUES.</w:t>
      </w:r>
      <w:bookmarkEnd w:id="425"/>
      <w:bookmarkEnd w:id="426"/>
      <w:bookmarkEnd w:id="427"/>
      <w:bookmarkEnd w:id="428"/>
      <w:bookmarkEnd w:id="429"/>
      <w:bookmarkEnd w:id="430"/>
      <w:bookmarkEnd w:id="431"/>
      <w:bookmarkEnd w:id="432"/>
      <w:bookmarkEnd w:id="435"/>
    </w:p>
    <w:p w14:paraId="607E6A6A" w14:textId="77777777" w:rsidR="009A4903" w:rsidRPr="0073179F" w:rsidRDefault="00E93887" w:rsidP="0029237C">
      <w:pPr>
        <w:ind w:left="567"/>
        <w:jc w:val="both"/>
        <w:rPr>
          <w:rFonts w:ascii="Segoe UI Symbol" w:hAnsi="Segoe UI Symbol"/>
          <w:color w:val="000000"/>
        </w:rPr>
      </w:pPr>
      <w:r w:rsidRPr="0073179F">
        <w:rPr>
          <w:rFonts w:ascii="Segoe UI Symbol" w:hAnsi="Segoe UI Symbol"/>
          <w:color w:val="000000"/>
        </w:rPr>
        <w:t xml:space="preserve">A.  </w:t>
      </w:r>
      <w:r w:rsidR="009A4903" w:rsidRPr="0073179F">
        <w:rPr>
          <w:rFonts w:ascii="Segoe UI Symbol" w:hAnsi="Segoe UI Symbol"/>
          <w:color w:val="000000"/>
        </w:rPr>
        <w:t>Au ml</w:t>
      </w:r>
    </w:p>
    <w:p w14:paraId="6CC55C2A" w14:textId="77777777" w:rsidR="009A4903" w:rsidRPr="00071321" w:rsidRDefault="00E93887" w:rsidP="0029237C">
      <w:pPr>
        <w:ind w:left="567"/>
        <w:jc w:val="both"/>
        <w:rPr>
          <w:rFonts w:ascii="Segoe UI Symbol" w:hAnsi="Segoe UI Symbol"/>
          <w:color w:val="000000"/>
        </w:rPr>
      </w:pPr>
      <w:r w:rsidRPr="0073179F">
        <w:rPr>
          <w:rFonts w:ascii="Segoe UI Symbol" w:hAnsi="Segoe UI Symbol"/>
          <w:color w:val="000000"/>
        </w:rPr>
        <w:t xml:space="preserve">B. </w:t>
      </w:r>
      <w:r w:rsidR="009A4903" w:rsidRPr="0073179F">
        <w:rPr>
          <w:rFonts w:ascii="Segoe UI Symbol" w:hAnsi="Segoe UI Symbol"/>
          <w:color w:val="000000"/>
        </w:rPr>
        <w:t>Tubes de différentes sections suivant indications sur les plans. Elles sont protégées contre la corrosion par 2 couches de minium (</w:t>
      </w:r>
      <w:proofErr w:type="spellStart"/>
      <w:r w:rsidR="009A4903" w:rsidRPr="0073179F">
        <w:rPr>
          <w:rFonts w:ascii="Segoe UI Symbol" w:hAnsi="Segoe UI Symbol"/>
          <w:color w:val="000000"/>
        </w:rPr>
        <w:t>cfr</w:t>
      </w:r>
      <w:proofErr w:type="spellEnd"/>
      <w:r w:rsidR="009A4903" w:rsidRPr="0073179F">
        <w:rPr>
          <w:rFonts w:ascii="Segoe UI Symbol" w:hAnsi="Segoe UI Symbol"/>
          <w:color w:val="000000"/>
        </w:rPr>
        <w:t>. Généralités). Y compris 2 couches de pei</w:t>
      </w:r>
      <w:r w:rsidR="009A4903" w:rsidRPr="00071321">
        <w:rPr>
          <w:rFonts w:ascii="Segoe UI Symbol" w:hAnsi="Segoe UI Symbol"/>
          <w:color w:val="000000"/>
        </w:rPr>
        <w:t>nture glycérophtalique.</w:t>
      </w:r>
    </w:p>
    <w:p w14:paraId="6A6DBA88" w14:textId="77777777" w:rsidR="009A4903" w:rsidRDefault="009A4903" w:rsidP="0029237C">
      <w:pPr>
        <w:spacing w:after="120"/>
        <w:ind w:left="567"/>
        <w:jc w:val="both"/>
        <w:rPr>
          <w:rFonts w:ascii="Segoe UI Symbol" w:hAnsi="Segoe UI Symbol"/>
        </w:rPr>
      </w:pPr>
      <w:r w:rsidRPr="00071321">
        <w:rPr>
          <w:rFonts w:ascii="Segoe UI Symbol" w:hAnsi="Segoe UI Symbol"/>
        </w:rPr>
        <w:t>Les pannes sont espacées en fonction de la charge de la couverture et suivant indications sur les plans. Les extrémités libres des tubes seront toujours fermées hermétiquement par soudure d'une plaque en acier de même épaisseur que la paroi du tube.</w:t>
      </w:r>
    </w:p>
    <w:p w14:paraId="0E99D63D" w14:textId="77777777" w:rsidR="0029237C" w:rsidRPr="0029237C" w:rsidRDefault="0029237C" w:rsidP="006C67A9">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sz w:val="10"/>
          <w:szCs w:val="10"/>
        </w:rPr>
      </w:pPr>
      <w:bookmarkStart w:id="436" w:name="_Toc52397197"/>
    </w:p>
    <w:p w14:paraId="3EBCAC0A" w14:textId="77777777" w:rsidR="005102B7" w:rsidRPr="00D61967" w:rsidRDefault="00B558AA" w:rsidP="006C67A9">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37" w:name="_Toc168395769"/>
      <w:r w:rsidRPr="00AC2B72">
        <w:rPr>
          <w:rFonts w:ascii="Segoe UI Symbol" w:eastAsiaTheme="majorEastAsia" w:hAnsi="Segoe UI Symbol" w:cstheme="majorBidi"/>
          <w:b/>
          <w:bCs/>
          <w:color w:val="2E74B5" w:themeColor="accent1" w:themeShade="BF"/>
        </w:rPr>
        <w:t>7.0</w:t>
      </w:r>
      <w:r>
        <w:rPr>
          <w:rFonts w:ascii="Segoe UI Symbol" w:eastAsiaTheme="majorEastAsia" w:hAnsi="Segoe UI Symbol" w:cstheme="majorBidi"/>
          <w:b/>
          <w:bCs/>
          <w:color w:val="2E74B5" w:themeColor="accent1" w:themeShade="BF"/>
        </w:rPr>
        <w:t>2.10</w:t>
      </w:r>
      <w:r w:rsidRPr="00AC2B72">
        <w:rPr>
          <w:rFonts w:ascii="Segoe UI Symbol" w:eastAsiaTheme="majorEastAsia" w:hAnsi="Segoe UI Symbol" w:cstheme="majorBidi"/>
          <w:b/>
          <w:bCs/>
          <w:color w:val="2E74B5" w:themeColor="accent1" w:themeShade="BF"/>
        </w:rPr>
        <w:t>.</w:t>
      </w:r>
      <w:r>
        <w:rPr>
          <w:rFonts w:ascii="Segoe UI Symbol" w:eastAsiaTheme="majorEastAsia" w:hAnsi="Segoe UI Symbol" w:cstheme="majorBidi"/>
          <w:b/>
          <w:bCs/>
          <w:color w:val="2E74B5" w:themeColor="accent1" w:themeShade="BF"/>
        </w:rPr>
        <w:t> </w:t>
      </w:r>
      <w:r w:rsidR="0018555F">
        <w:rPr>
          <w:rFonts w:ascii="Segoe UI Symbol" w:eastAsiaTheme="majorEastAsia" w:hAnsi="Segoe UI Symbol" w:cstheme="majorBidi"/>
          <w:b/>
          <w:bCs/>
          <w:color w:val="2E74B5" w:themeColor="accent1" w:themeShade="BF"/>
        </w:rPr>
        <w:t xml:space="preserve">POTEAU </w:t>
      </w:r>
      <w:r w:rsidR="007E715E" w:rsidRPr="00D61967">
        <w:rPr>
          <w:rFonts w:ascii="Segoe UI Symbol" w:eastAsiaTheme="majorEastAsia" w:hAnsi="Segoe UI Symbol" w:cstheme="majorBidi"/>
          <w:b/>
          <w:bCs/>
          <w:color w:val="2E74B5" w:themeColor="accent1" w:themeShade="BF"/>
        </w:rPr>
        <w:t>EN TUBES METALLIQUES</w:t>
      </w:r>
      <w:bookmarkEnd w:id="436"/>
      <w:bookmarkEnd w:id="437"/>
    </w:p>
    <w:p w14:paraId="6720D937" w14:textId="77777777" w:rsidR="005102B7" w:rsidRPr="00D61967" w:rsidRDefault="005102B7" w:rsidP="005102B7">
      <w:pPr>
        <w:overflowPunct w:val="0"/>
        <w:autoSpaceDE w:val="0"/>
        <w:autoSpaceDN w:val="0"/>
        <w:adjustRightInd w:val="0"/>
        <w:spacing w:after="0" w:line="240" w:lineRule="atLeast"/>
        <w:ind w:right="566" w:firstLine="567"/>
        <w:outlineLvl w:val="1"/>
        <w:rPr>
          <w:rFonts w:ascii="Times New Roman" w:eastAsia="Times New Roman" w:hAnsi="Times New Roman" w:cs="Times New Roman"/>
          <w:b/>
          <w:bCs/>
          <w:color w:val="000000"/>
          <w:u w:val="single"/>
          <w:lang w:eastAsia="fr-FR"/>
        </w:rPr>
      </w:pPr>
    </w:p>
    <w:p w14:paraId="723A0E29" w14:textId="77777777" w:rsidR="005102B7" w:rsidRPr="00435650" w:rsidRDefault="00FE31DD" w:rsidP="0029237C">
      <w:pPr>
        <w:tabs>
          <w:tab w:val="left" w:pos="426"/>
        </w:tabs>
        <w:spacing w:line="360" w:lineRule="auto"/>
        <w:ind w:left="567"/>
        <w:jc w:val="both"/>
        <w:rPr>
          <w:rFonts w:ascii="Segoe UI Symbol" w:hAnsi="Segoe UI Symbol"/>
          <w:color w:val="000000"/>
        </w:rPr>
      </w:pPr>
      <w:r w:rsidRPr="009D6690">
        <w:rPr>
          <w:rFonts w:ascii="Segoe UI Symbol" w:hAnsi="Segoe UI Symbol"/>
          <w:b/>
          <w:color w:val="000000"/>
        </w:rPr>
        <w:t>A.</w:t>
      </w:r>
      <w:r w:rsidRPr="007D49D9">
        <w:rPr>
          <w:rFonts w:ascii="Segoe UI Symbol" w:hAnsi="Segoe UI Symbol"/>
          <w:color w:val="000000"/>
        </w:rPr>
        <w:t xml:space="preserve"> </w:t>
      </w:r>
      <w:r w:rsidR="005102B7" w:rsidRPr="00A0045A">
        <w:rPr>
          <w:rFonts w:ascii="Segoe UI Symbol" w:hAnsi="Segoe UI Symbol"/>
          <w:color w:val="000000"/>
        </w:rPr>
        <w:t>Au mètre courant, mesuré hors sol</w:t>
      </w:r>
    </w:p>
    <w:p w14:paraId="383E2C69" w14:textId="77777777" w:rsidR="005102B7" w:rsidRPr="0073179F" w:rsidRDefault="00FE31DD" w:rsidP="0029237C">
      <w:pPr>
        <w:tabs>
          <w:tab w:val="left" w:pos="426"/>
        </w:tabs>
        <w:spacing w:line="360" w:lineRule="auto"/>
        <w:ind w:left="567"/>
        <w:jc w:val="both"/>
        <w:rPr>
          <w:rFonts w:ascii="Segoe UI Symbol" w:hAnsi="Segoe UI Symbol"/>
          <w:color w:val="000000"/>
        </w:rPr>
      </w:pPr>
      <w:r w:rsidRPr="0073179F">
        <w:rPr>
          <w:rFonts w:ascii="Segoe UI Symbol" w:hAnsi="Segoe UI Symbol"/>
          <w:b/>
          <w:color w:val="000000"/>
        </w:rPr>
        <w:t>B.</w:t>
      </w:r>
      <w:r w:rsidRPr="0073179F">
        <w:rPr>
          <w:rFonts w:ascii="Segoe UI Symbol" w:hAnsi="Segoe UI Symbol"/>
          <w:color w:val="000000"/>
        </w:rPr>
        <w:t xml:space="preserve"> </w:t>
      </w:r>
      <w:r w:rsidR="005102B7" w:rsidRPr="0073179F">
        <w:rPr>
          <w:rFonts w:ascii="Segoe UI Symbol" w:hAnsi="Segoe UI Symbol"/>
          <w:color w:val="000000"/>
        </w:rPr>
        <w:t>Poteau en tubes de section 2x40x40x1</w:t>
      </w:r>
      <w:r w:rsidR="00163964" w:rsidRPr="0073179F">
        <w:rPr>
          <w:rFonts w:ascii="Segoe UI Symbol" w:hAnsi="Segoe UI Symbol"/>
          <w:color w:val="000000"/>
        </w:rPr>
        <w:t>, 5</w:t>
      </w:r>
      <w:r w:rsidR="005102B7" w:rsidRPr="0073179F">
        <w:rPr>
          <w:rFonts w:ascii="Segoe UI Symbol" w:hAnsi="Segoe UI Symbol"/>
          <w:color w:val="000000"/>
        </w:rPr>
        <w:t xml:space="preserve"> mm du parking couvert. Les poteaux sont assemblés</w:t>
      </w:r>
      <w:r w:rsidR="00396BA9">
        <w:rPr>
          <w:rFonts w:ascii="Segoe UI Symbol" w:hAnsi="Segoe UI Symbol"/>
          <w:color w:val="000000"/>
        </w:rPr>
        <w:t xml:space="preserve"> par soudure ay rampant de la charpente ou à la ferme (2 tubes 40x40x1.5mm assemblés</w:t>
      </w:r>
      <w:r w:rsidR="005102B7" w:rsidRPr="0073179F">
        <w:rPr>
          <w:rFonts w:ascii="Segoe UI Symbol" w:hAnsi="Segoe UI Symbol"/>
          <w:color w:val="000000"/>
        </w:rPr>
        <w:t xml:space="preserve"> entre eux par un minimum de trois morceaux de tube 40x40x1.5mm</w:t>
      </w:r>
      <w:r w:rsidR="00396BA9">
        <w:rPr>
          <w:rFonts w:ascii="Segoe UI Symbol" w:hAnsi="Segoe UI Symbol"/>
          <w:color w:val="000000"/>
        </w:rPr>
        <w:t>)</w:t>
      </w:r>
    </w:p>
    <w:p w14:paraId="443A992D" w14:textId="77777777" w:rsidR="005102B7" w:rsidRPr="00071321" w:rsidRDefault="005102B7" w:rsidP="0029237C">
      <w:pPr>
        <w:spacing w:line="360" w:lineRule="auto"/>
        <w:ind w:left="567"/>
        <w:jc w:val="both"/>
        <w:rPr>
          <w:rFonts w:ascii="Segoe UI Symbol" w:hAnsi="Segoe UI Symbol"/>
          <w:color w:val="000000"/>
        </w:rPr>
      </w:pPr>
      <w:r w:rsidRPr="0073179F">
        <w:rPr>
          <w:rFonts w:ascii="Segoe UI Symbol" w:hAnsi="Segoe UI Symbol"/>
          <w:color w:val="000000"/>
        </w:rPr>
        <w:t>Les tubes sont fichés dans un socle en béton armé 50x50 cm sur une profondeur de 80 cm dans le sol</w:t>
      </w:r>
      <w:r w:rsidR="00396BA9">
        <w:rPr>
          <w:rFonts w:ascii="Segoe UI Symbol" w:hAnsi="Segoe UI Symbol"/>
          <w:color w:val="000000"/>
        </w:rPr>
        <w:t>. U</w:t>
      </w:r>
      <w:r w:rsidRPr="0073179F">
        <w:rPr>
          <w:rFonts w:ascii="Segoe UI Symbol" w:hAnsi="Segoe UI Symbol"/>
          <w:color w:val="000000"/>
        </w:rPr>
        <w:t xml:space="preserve">n socle de </w:t>
      </w:r>
      <w:r w:rsidR="00FC1221" w:rsidRPr="0073179F">
        <w:rPr>
          <w:rFonts w:ascii="Segoe UI Symbol" w:hAnsi="Segoe UI Symbol"/>
          <w:color w:val="000000"/>
        </w:rPr>
        <w:t>protection</w:t>
      </w:r>
      <w:r w:rsidRPr="0073179F">
        <w:rPr>
          <w:rFonts w:ascii="Segoe UI Symbol" w:hAnsi="Segoe UI Symbol"/>
          <w:color w:val="000000"/>
        </w:rPr>
        <w:t xml:space="preserve"> en béton non armé de 15x15x10cm est disposé au sol pour la protection du tube</w:t>
      </w:r>
      <w:r w:rsidR="00396BA9">
        <w:rPr>
          <w:rFonts w:ascii="Segoe UI Symbol" w:hAnsi="Segoe UI Symbol"/>
          <w:color w:val="000000"/>
        </w:rPr>
        <w:t>. L</w:t>
      </w:r>
      <w:r w:rsidRPr="0073179F">
        <w:rPr>
          <w:rFonts w:ascii="Segoe UI Symbol" w:hAnsi="Segoe UI Symbol"/>
          <w:color w:val="000000"/>
        </w:rPr>
        <w:t xml:space="preserve">e coût de ce massif de fondation et socle de </w:t>
      </w:r>
      <w:r w:rsidR="00FC1221" w:rsidRPr="00071321">
        <w:rPr>
          <w:rFonts w:ascii="Segoe UI Symbol" w:hAnsi="Segoe UI Symbol"/>
          <w:color w:val="000000"/>
        </w:rPr>
        <w:t>protection</w:t>
      </w:r>
      <w:r w:rsidRPr="00071321">
        <w:rPr>
          <w:rFonts w:ascii="Segoe UI Symbol" w:hAnsi="Segoe UI Symbol"/>
          <w:color w:val="000000"/>
        </w:rPr>
        <w:t xml:space="preserve"> est compris dans le présent poste. Les tubes sont protégés contre la corrosion (voir généralités). Les extrémités libres des tubes seront toujours fermées hermétiquement par soudure d’une plaque d’acier de même épaisseur que la paroi du tube. Ils sont protégés contre la corrosion par 2 couches de minium (</w:t>
      </w:r>
      <w:proofErr w:type="spellStart"/>
      <w:r w:rsidRPr="00071321">
        <w:rPr>
          <w:rFonts w:ascii="Segoe UI Symbol" w:hAnsi="Segoe UI Symbol"/>
          <w:color w:val="000000"/>
        </w:rPr>
        <w:t>cfr</w:t>
      </w:r>
      <w:proofErr w:type="spellEnd"/>
      <w:r w:rsidRPr="00071321">
        <w:rPr>
          <w:rFonts w:ascii="Segoe UI Symbol" w:hAnsi="Segoe UI Symbol"/>
          <w:color w:val="000000"/>
        </w:rPr>
        <w:t xml:space="preserve">. Poste </w:t>
      </w:r>
      <w:r w:rsidR="002D7781">
        <w:rPr>
          <w:rFonts w:ascii="Segoe UI Symbol" w:hAnsi="Segoe UI Symbol"/>
          <w:color w:val="000000"/>
        </w:rPr>
        <w:t>7</w:t>
      </w:r>
      <w:r w:rsidR="00874D9E">
        <w:rPr>
          <w:rFonts w:ascii="Segoe UI Symbol" w:hAnsi="Segoe UI Symbol"/>
          <w:color w:val="000000"/>
        </w:rPr>
        <w:t>.00</w:t>
      </w:r>
      <w:r w:rsidRPr="00071321">
        <w:rPr>
          <w:rFonts w:ascii="Segoe UI Symbol" w:hAnsi="Segoe UI Symbol"/>
          <w:color w:val="000000"/>
        </w:rPr>
        <w:t xml:space="preserve">). Y compris 2 couches de peinture glycérophtalique. </w:t>
      </w:r>
    </w:p>
    <w:p w14:paraId="171335CE" w14:textId="77777777" w:rsidR="001E54C4" w:rsidRPr="006F2122" w:rsidRDefault="00B558AA" w:rsidP="001E54C4">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38" w:name="_Toc168395770"/>
      <w:r w:rsidRPr="00AC2B72">
        <w:rPr>
          <w:rFonts w:ascii="Segoe UI Symbol" w:eastAsiaTheme="majorEastAsia" w:hAnsi="Segoe UI Symbol" w:cstheme="majorBidi"/>
          <w:b/>
          <w:bCs/>
          <w:color w:val="2E74B5" w:themeColor="accent1" w:themeShade="BF"/>
        </w:rPr>
        <w:t>7.0</w:t>
      </w:r>
      <w:r>
        <w:rPr>
          <w:rFonts w:ascii="Segoe UI Symbol" w:eastAsiaTheme="majorEastAsia" w:hAnsi="Segoe UI Symbol" w:cstheme="majorBidi"/>
          <w:b/>
          <w:bCs/>
          <w:color w:val="2E74B5" w:themeColor="accent1" w:themeShade="BF"/>
        </w:rPr>
        <w:t>2.11</w:t>
      </w:r>
      <w:r w:rsidRPr="00AC2B72">
        <w:rPr>
          <w:rFonts w:ascii="Segoe UI Symbol" w:eastAsiaTheme="majorEastAsia" w:hAnsi="Segoe UI Symbol" w:cstheme="majorBidi"/>
          <w:b/>
          <w:bCs/>
          <w:color w:val="2E74B5" w:themeColor="accent1" w:themeShade="BF"/>
        </w:rPr>
        <w:t>.</w:t>
      </w:r>
      <w:r>
        <w:rPr>
          <w:rFonts w:ascii="Segoe UI Symbol" w:eastAsiaTheme="majorEastAsia" w:hAnsi="Segoe UI Symbol" w:cstheme="majorBidi"/>
          <w:b/>
          <w:bCs/>
          <w:color w:val="2E74B5" w:themeColor="accent1" w:themeShade="BF"/>
        </w:rPr>
        <w:t> </w:t>
      </w:r>
      <w:r w:rsidR="00F27DB3" w:rsidRPr="00F27DB3">
        <w:rPr>
          <w:rFonts w:ascii="Segoe UI Symbol" w:eastAsiaTheme="majorEastAsia" w:hAnsi="Segoe UI Symbol" w:cstheme="majorBidi"/>
          <w:b/>
          <w:bCs/>
          <w:color w:val="2E74B5" w:themeColor="accent1" w:themeShade="BF"/>
        </w:rPr>
        <w:t>ETANCHEITE DE LA DALLE</w:t>
      </w:r>
      <w:bookmarkEnd w:id="438"/>
      <w:r w:rsidR="00F27DB3" w:rsidRPr="00F27DB3">
        <w:rPr>
          <w:rFonts w:ascii="Segoe UI Symbol" w:eastAsiaTheme="majorEastAsia" w:hAnsi="Segoe UI Symbol" w:cstheme="majorBidi"/>
          <w:b/>
          <w:bCs/>
          <w:color w:val="2E74B5" w:themeColor="accent1" w:themeShade="BF"/>
        </w:rPr>
        <w:t xml:space="preserve"> </w:t>
      </w:r>
    </w:p>
    <w:p w14:paraId="5703ED3C"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bookmarkStart w:id="439" w:name="_Toc149755343"/>
      <w:bookmarkStart w:id="440" w:name="_Toc150015244"/>
      <w:bookmarkStart w:id="441" w:name="_Toc168395771"/>
      <w:r w:rsidRPr="00F27DB3">
        <w:rPr>
          <w:rFonts w:ascii="Segoe UI Symbol" w:hAnsi="Segoe UI Symbol"/>
          <w:color w:val="000000"/>
        </w:rPr>
        <w:t xml:space="preserve">A. </w:t>
      </w:r>
      <w:r w:rsidRPr="00F27DB3">
        <w:rPr>
          <w:rFonts w:ascii="Segoe UI Symbol" w:hAnsi="Segoe UI Symbol"/>
          <w:color w:val="000000"/>
        </w:rPr>
        <w:tab/>
        <w:t>Au m</w:t>
      </w:r>
      <w:r w:rsidRPr="003F5C79">
        <w:rPr>
          <w:rFonts w:ascii="Segoe UI Symbol" w:hAnsi="Segoe UI Symbol"/>
          <w:color w:val="000000"/>
          <w:vertAlign w:val="superscript"/>
        </w:rPr>
        <w:t>2</w:t>
      </w:r>
      <w:bookmarkEnd w:id="439"/>
      <w:bookmarkEnd w:id="440"/>
      <w:bookmarkEnd w:id="441"/>
    </w:p>
    <w:p w14:paraId="4CB108FD"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bookmarkStart w:id="442" w:name="_Toc149755344"/>
      <w:bookmarkStart w:id="443" w:name="_Toc150015245"/>
      <w:bookmarkStart w:id="444" w:name="_Toc168395772"/>
      <w:r w:rsidRPr="00F27DB3">
        <w:rPr>
          <w:rFonts w:ascii="Segoe UI Symbol" w:hAnsi="Segoe UI Symbol"/>
          <w:color w:val="000000"/>
        </w:rPr>
        <w:t>B.</w:t>
      </w:r>
      <w:r w:rsidRPr="00F27DB3">
        <w:rPr>
          <w:rFonts w:ascii="Segoe UI Symbol" w:hAnsi="Segoe UI Symbol"/>
          <w:color w:val="000000"/>
        </w:rPr>
        <w:tab/>
        <w:t>Les dalle – auvent de la façade principale seront protégées par une étanchéité composée d’une couche de forme de pente hydrofuge puis d’une étanchéité en polymère armé, conformément aux prescriptions ci-après :</w:t>
      </w:r>
      <w:bookmarkEnd w:id="442"/>
      <w:bookmarkEnd w:id="443"/>
      <w:bookmarkEnd w:id="444"/>
    </w:p>
    <w:p w14:paraId="3EB2A4DB"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bookmarkStart w:id="445" w:name="_Toc149755345"/>
      <w:bookmarkStart w:id="446" w:name="_Toc150015246"/>
      <w:bookmarkStart w:id="447" w:name="_Toc168395773"/>
      <w:r w:rsidRPr="00F27DB3">
        <w:rPr>
          <w:rFonts w:ascii="Segoe UI Symbol" w:hAnsi="Segoe UI Symbol"/>
          <w:color w:val="000000"/>
        </w:rPr>
        <w:t></w:t>
      </w:r>
      <w:r w:rsidRPr="00F27DB3">
        <w:rPr>
          <w:rFonts w:ascii="Segoe UI Symbol" w:hAnsi="Segoe UI Symbol"/>
          <w:color w:val="000000"/>
        </w:rPr>
        <w:tab/>
      </w:r>
      <w:r w:rsidRPr="00D61967">
        <w:rPr>
          <w:rFonts w:ascii="Segoe UI Symbol" w:hAnsi="Segoe UI Symbol"/>
          <w:color w:val="000000"/>
          <w:u w:val="single"/>
        </w:rPr>
        <w:t>Forme de pente hydrofuge</w:t>
      </w:r>
      <w:bookmarkEnd w:id="445"/>
      <w:bookmarkEnd w:id="446"/>
      <w:bookmarkEnd w:id="447"/>
    </w:p>
    <w:p w14:paraId="666B4251"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r w:rsidRPr="00F27DB3">
        <w:rPr>
          <w:rFonts w:ascii="Segoe UI Symbol" w:hAnsi="Segoe UI Symbol"/>
          <w:color w:val="000000"/>
        </w:rPr>
        <w:tab/>
      </w:r>
      <w:bookmarkStart w:id="448" w:name="_Toc149755346"/>
      <w:bookmarkStart w:id="449" w:name="_Toc150015247"/>
      <w:bookmarkStart w:id="450" w:name="_Toc168395774"/>
      <w:r w:rsidRPr="00F27DB3">
        <w:rPr>
          <w:rFonts w:ascii="Segoe UI Symbol" w:hAnsi="Segoe UI Symbol"/>
          <w:color w:val="000000"/>
        </w:rPr>
        <w:t>Finition lissée mécaniquement si possible, si les surfaces le permettent.</w:t>
      </w:r>
      <w:bookmarkEnd w:id="448"/>
      <w:bookmarkEnd w:id="449"/>
      <w:bookmarkEnd w:id="450"/>
    </w:p>
    <w:p w14:paraId="3BDC18AF"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bookmarkStart w:id="451" w:name="_Toc149755347"/>
      <w:bookmarkStart w:id="452" w:name="_Toc150015248"/>
      <w:bookmarkStart w:id="453" w:name="_Toc168395775"/>
      <w:r w:rsidRPr="00F27DB3">
        <w:rPr>
          <w:rFonts w:ascii="Segoe UI Symbol" w:hAnsi="Segoe UI Symbol"/>
          <w:color w:val="000000"/>
        </w:rPr>
        <w:t>Le mortier est dosé à 450 kg de ciment par m3 de sable y compris adjuvant de type SIKA ou équivalent.</w:t>
      </w:r>
      <w:bookmarkEnd w:id="451"/>
      <w:bookmarkEnd w:id="452"/>
      <w:bookmarkEnd w:id="453"/>
    </w:p>
    <w:p w14:paraId="05ABC3B3"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bookmarkStart w:id="454" w:name="_Toc149755348"/>
      <w:bookmarkStart w:id="455" w:name="_Toc150015249"/>
      <w:bookmarkStart w:id="456" w:name="_Toc168395776"/>
      <w:r w:rsidRPr="00F27DB3">
        <w:rPr>
          <w:rFonts w:ascii="Segoe UI Symbol" w:hAnsi="Segoe UI Symbol"/>
          <w:color w:val="000000"/>
        </w:rPr>
        <w:t>La chape est rapportée sur un support rugueux, exempt de poussières et d'impuretés. Le support sera préalablement humidifié.</w:t>
      </w:r>
      <w:bookmarkEnd w:id="454"/>
      <w:bookmarkEnd w:id="455"/>
      <w:bookmarkEnd w:id="456"/>
    </w:p>
    <w:p w14:paraId="297F6080"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bookmarkStart w:id="457" w:name="_Toc149755349"/>
      <w:bookmarkStart w:id="458" w:name="_Toc150015250"/>
      <w:bookmarkStart w:id="459" w:name="_Toc168395777"/>
      <w:r w:rsidRPr="00F27DB3">
        <w:rPr>
          <w:rFonts w:ascii="Segoe UI Symbol" w:hAnsi="Segoe UI Symbol"/>
          <w:color w:val="000000"/>
        </w:rPr>
        <w:lastRenderedPageBreak/>
        <w:t>Prescriptions identiques que le poste 8.01.</w:t>
      </w:r>
      <w:bookmarkEnd w:id="457"/>
      <w:bookmarkEnd w:id="458"/>
      <w:bookmarkEnd w:id="459"/>
      <w:r w:rsidRPr="00F27DB3">
        <w:rPr>
          <w:rFonts w:ascii="Segoe UI Symbol" w:hAnsi="Segoe UI Symbol"/>
          <w:color w:val="000000"/>
        </w:rPr>
        <w:t xml:space="preserve"> </w:t>
      </w:r>
    </w:p>
    <w:p w14:paraId="16A5EA5D"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bookmarkStart w:id="460" w:name="_Toc149755350"/>
      <w:bookmarkStart w:id="461" w:name="_Toc150015251"/>
      <w:bookmarkStart w:id="462" w:name="_Toc168395778"/>
      <w:r w:rsidRPr="00F27DB3">
        <w:rPr>
          <w:rFonts w:ascii="Segoe UI Symbol" w:hAnsi="Segoe UI Symbol"/>
          <w:color w:val="000000"/>
        </w:rPr>
        <w:t>Une légère pente (plus ou moins 1%) sera réalisée vers les avaloirs de sol.</w:t>
      </w:r>
      <w:bookmarkEnd w:id="460"/>
      <w:bookmarkEnd w:id="461"/>
      <w:bookmarkEnd w:id="462"/>
      <w:r w:rsidRPr="00F27DB3">
        <w:rPr>
          <w:rFonts w:ascii="Segoe UI Symbol" w:hAnsi="Segoe UI Symbol"/>
          <w:color w:val="000000"/>
        </w:rPr>
        <w:t xml:space="preserve"> </w:t>
      </w:r>
    </w:p>
    <w:p w14:paraId="761CBFC8"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bookmarkStart w:id="463" w:name="_Toc149755351"/>
      <w:bookmarkStart w:id="464" w:name="_Toc150015252"/>
      <w:bookmarkStart w:id="465" w:name="_Toc168395779"/>
      <w:r w:rsidRPr="00F27DB3">
        <w:rPr>
          <w:rFonts w:ascii="Segoe UI Symbol" w:hAnsi="Segoe UI Symbol"/>
          <w:color w:val="000000"/>
        </w:rPr>
        <w:t>L'épaisseur sera de 4 cm minimum.</w:t>
      </w:r>
      <w:bookmarkEnd w:id="463"/>
      <w:bookmarkEnd w:id="464"/>
      <w:bookmarkEnd w:id="465"/>
    </w:p>
    <w:p w14:paraId="47F65F3B" w14:textId="77777777" w:rsidR="00F27DB3" w:rsidRPr="00F27DB3" w:rsidRDefault="0029237C" w:rsidP="0029237C">
      <w:pPr>
        <w:tabs>
          <w:tab w:val="left" w:pos="567"/>
          <w:tab w:val="left" w:pos="851"/>
        </w:tabs>
        <w:overflowPunct w:val="0"/>
        <w:autoSpaceDE w:val="0"/>
        <w:autoSpaceDN w:val="0"/>
        <w:adjustRightInd w:val="0"/>
        <w:ind w:left="567" w:right="566"/>
        <w:jc w:val="both"/>
        <w:outlineLvl w:val="1"/>
        <w:rPr>
          <w:rFonts w:ascii="Segoe UI Symbol" w:hAnsi="Segoe UI Symbol"/>
          <w:color w:val="000000"/>
        </w:rPr>
      </w:pPr>
      <w:bookmarkStart w:id="466" w:name="_Toc149755352"/>
      <w:bookmarkStart w:id="467" w:name="_Toc150015253"/>
      <w:bookmarkStart w:id="468" w:name="_Toc168395780"/>
      <w:r>
        <w:rPr>
          <w:rFonts w:ascii="Segoe UI Symbol" w:hAnsi="Segoe UI Symbol"/>
          <w:color w:val="000000"/>
        </w:rPr>
        <w:t></w:t>
      </w:r>
      <w:r>
        <w:rPr>
          <w:rFonts w:ascii="Segoe UI Symbol" w:hAnsi="Segoe UI Symbol"/>
          <w:color w:val="000000"/>
        </w:rPr>
        <w:tab/>
      </w:r>
      <w:r w:rsidR="00F27DB3" w:rsidRPr="005C70CF">
        <w:rPr>
          <w:rFonts w:ascii="Segoe UI Symbol" w:hAnsi="Segoe UI Symbol"/>
          <w:color w:val="000000"/>
          <w:u w:val="single"/>
        </w:rPr>
        <w:t>Étanchéité</w:t>
      </w:r>
      <w:r w:rsidR="00F27DB3" w:rsidRPr="00D61967">
        <w:rPr>
          <w:rFonts w:ascii="Segoe UI Symbol" w:hAnsi="Segoe UI Symbol"/>
          <w:color w:val="000000"/>
          <w:u w:val="single"/>
        </w:rPr>
        <w:t xml:space="preserve"> en polymère armé</w:t>
      </w:r>
      <w:bookmarkEnd w:id="466"/>
      <w:bookmarkEnd w:id="467"/>
      <w:bookmarkEnd w:id="468"/>
    </w:p>
    <w:p w14:paraId="51B032C6" w14:textId="77777777" w:rsidR="00F27DB3" w:rsidRPr="00F27DB3" w:rsidRDefault="00F27DB3" w:rsidP="009D182D">
      <w:pPr>
        <w:tabs>
          <w:tab w:val="left" w:pos="851"/>
        </w:tabs>
        <w:overflowPunct w:val="0"/>
        <w:autoSpaceDE w:val="0"/>
        <w:autoSpaceDN w:val="0"/>
        <w:adjustRightInd w:val="0"/>
        <w:spacing w:line="360" w:lineRule="auto"/>
        <w:ind w:left="567" w:right="566"/>
        <w:jc w:val="both"/>
        <w:outlineLvl w:val="1"/>
        <w:rPr>
          <w:rFonts w:ascii="Segoe UI Symbol" w:hAnsi="Segoe UI Symbol"/>
          <w:color w:val="000000"/>
        </w:rPr>
      </w:pPr>
      <w:bookmarkStart w:id="469" w:name="_Toc149755353"/>
      <w:bookmarkStart w:id="470" w:name="_Toc150015254"/>
      <w:bookmarkStart w:id="471" w:name="_Toc168395781"/>
      <w:r w:rsidRPr="00F27DB3">
        <w:rPr>
          <w:rFonts w:ascii="Segoe UI Symbol" w:hAnsi="Segoe UI Symbol"/>
          <w:color w:val="000000"/>
        </w:rPr>
        <w:t xml:space="preserve">L'ouvrage consiste en la réalisation d'une étanchéité de type « </w:t>
      </w:r>
      <w:proofErr w:type="spellStart"/>
      <w:r w:rsidRPr="00F27DB3">
        <w:rPr>
          <w:rFonts w:ascii="Segoe UI Symbol" w:hAnsi="Segoe UI Symbol"/>
          <w:color w:val="000000"/>
        </w:rPr>
        <w:t>Derbigum</w:t>
      </w:r>
      <w:proofErr w:type="spellEnd"/>
      <w:r w:rsidRPr="00F27DB3">
        <w:rPr>
          <w:rFonts w:ascii="Segoe UI Symbol" w:hAnsi="Segoe UI Symbol"/>
          <w:color w:val="000000"/>
        </w:rPr>
        <w:t xml:space="preserve"> » ou équivalent, qui est une membrane </w:t>
      </w:r>
      <w:r w:rsidR="00A454C3" w:rsidRPr="00F27DB3">
        <w:rPr>
          <w:rFonts w:ascii="Segoe UI Symbol" w:hAnsi="Segoe UI Symbol"/>
          <w:color w:val="000000"/>
        </w:rPr>
        <w:t>préfabriquée</w:t>
      </w:r>
      <w:r w:rsidRPr="00F27DB3">
        <w:rPr>
          <w:rFonts w:ascii="Segoe UI Symbol" w:hAnsi="Segoe UI Symbol"/>
          <w:color w:val="000000"/>
        </w:rPr>
        <w:t xml:space="preserve"> constituée d’un liant plastomère thermoplastique à base de bitume amélioré par des résines </w:t>
      </w:r>
      <w:proofErr w:type="spellStart"/>
      <w:r w:rsidRPr="00F27DB3">
        <w:rPr>
          <w:rFonts w:ascii="Segoe UI Symbol" w:hAnsi="Segoe UI Symbol"/>
          <w:color w:val="000000"/>
        </w:rPr>
        <w:t>polypropyléniques</w:t>
      </w:r>
      <w:proofErr w:type="spellEnd"/>
      <w:r w:rsidRPr="00F27DB3">
        <w:rPr>
          <w:rFonts w:ascii="Segoe UI Symbol" w:hAnsi="Segoe UI Symbol"/>
          <w:color w:val="000000"/>
        </w:rPr>
        <w:t xml:space="preserve">, armée d’un voile de verre et d’un non tissé de polyester, posée en adhérence totale sur le béton de pente, y compris chanfrein et remontée. La pose se fera suivant les indications du fabriquant et les prescriptions </w:t>
      </w:r>
      <w:r w:rsidR="00A454C3" w:rsidRPr="00F27DB3">
        <w:rPr>
          <w:rFonts w:ascii="Segoe UI Symbol" w:hAnsi="Segoe UI Symbol"/>
          <w:color w:val="000000"/>
        </w:rPr>
        <w:t>ci-après</w:t>
      </w:r>
      <w:r w:rsidRPr="00F27DB3">
        <w:rPr>
          <w:rFonts w:ascii="Segoe UI Symbol" w:hAnsi="Segoe UI Symbol"/>
          <w:color w:val="000000"/>
        </w:rPr>
        <w:t xml:space="preserve"> :</w:t>
      </w:r>
      <w:bookmarkEnd w:id="469"/>
      <w:bookmarkEnd w:id="470"/>
      <w:bookmarkEnd w:id="471"/>
    </w:p>
    <w:p w14:paraId="6F98B5AF"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bookmarkStart w:id="472" w:name="_Toc149755354"/>
      <w:bookmarkStart w:id="473" w:name="_Toc150015255"/>
      <w:bookmarkStart w:id="474" w:name="_Toc168395782"/>
      <w:r w:rsidRPr="00F27DB3">
        <w:rPr>
          <w:rFonts w:ascii="Segoe UI Symbol" w:hAnsi="Segoe UI Symbol"/>
          <w:color w:val="000000"/>
        </w:rPr>
        <w:t>*</w:t>
      </w:r>
      <w:r w:rsidRPr="00F27DB3">
        <w:rPr>
          <w:rFonts w:ascii="Segoe UI Symbol" w:hAnsi="Segoe UI Symbol"/>
          <w:color w:val="000000"/>
        </w:rPr>
        <w:tab/>
        <w:t>Le support :</w:t>
      </w:r>
      <w:bookmarkEnd w:id="472"/>
      <w:bookmarkEnd w:id="473"/>
      <w:bookmarkEnd w:id="474"/>
    </w:p>
    <w:p w14:paraId="507F0005"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bookmarkStart w:id="475" w:name="_Toc149755355"/>
      <w:bookmarkStart w:id="476" w:name="_Toc150015256"/>
      <w:bookmarkStart w:id="477" w:name="_Toc168395783"/>
      <w:r w:rsidRPr="00F27DB3">
        <w:rPr>
          <w:rFonts w:ascii="Segoe UI Symbol" w:hAnsi="Segoe UI Symbol"/>
          <w:color w:val="000000"/>
        </w:rPr>
        <w:t>La forme de pente est parfaitement sèche, lisse et exempte de toutes aspérité, pointe et impureté.</w:t>
      </w:r>
      <w:bookmarkEnd w:id="475"/>
      <w:bookmarkEnd w:id="476"/>
      <w:bookmarkEnd w:id="477"/>
    </w:p>
    <w:p w14:paraId="3330ACFD"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bookmarkStart w:id="478" w:name="_Toc149755356"/>
      <w:bookmarkStart w:id="479" w:name="_Toc150015257"/>
      <w:bookmarkStart w:id="480" w:name="_Toc168395784"/>
      <w:r w:rsidRPr="00F27DB3">
        <w:rPr>
          <w:rFonts w:ascii="Segoe UI Symbol" w:hAnsi="Segoe UI Symbol"/>
          <w:color w:val="000000"/>
        </w:rPr>
        <w:t>*</w:t>
      </w:r>
      <w:r w:rsidRPr="00F27DB3">
        <w:rPr>
          <w:rFonts w:ascii="Segoe UI Symbol" w:hAnsi="Segoe UI Symbol"/>
          <w:color w:val="000000"/>
        </w:rPr>
        <w:tab/>
        <w:t>Préparation des surfaces recevant l'étanchéité :</w:t>
      </w:r>
      <w:bookmarkEnd w:id="478"/>
      <w:bookmarkEnd w:id="479"/>
      <w:bookmarkEnd w:id="480"/>
    </w:p>
    <w:p w14:paraId="6D693256"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bookmarkStart w:id="481" w:name="_Toc149755357"/>
      <w:bookmarkStart w:id="482" w:name="_Toc150015258"/>
      <w:bookmarkStart w:id="483" w:name="_Toc168395785"/>
      <w:r w:rsidRPr="00F27DB3">
        <w:rPr>
          <w:rFonts w:ascii="Segoe UI Symbol" w:hAnsi="Segoe UI Symbol"/>
          <w:color w:val="000000"/>
        </w:rPr>
        <w:t xml:space="preserve">L'application d'un vernis d'accrochage, à raison de 250 g/m² minimum, est fait sur le béton de forme de pente et les remontées. Les chanfreins, de 5 cm de côtés, en fibre de verre seront collés au même </w:t>
      </w:r>
      <w:r w:rsidR="00A454C3" w:rsidRPr="00F27DB3">
        <w:rPr>
          <w:rFonts w:ascii="Segoe UI Symbol" w:hAnsi="Segoe UI Symbol"/>
          <w:color w:val="000000"/>
        </w:rPr>
        <w:t>moment</w:t>
      </w:r>
      <w:r w:rsidRPr="00F27DB3">
        <w:rPr>
          <w:rFonts w:ascii="Segoe UI Symbol" w:hAnsi="Segoe UI Symbol"/>
          <w:color w:val="000000"/>
        </w:rPr>
        <w:t xml:space="preserve"> au pied de toutes les remontées. Le temps de séchage est de 24 heures, avant de pouvoir continuer le travail, (voir prescription du fabricant).</w:t>
      </w:r>
      <w:bookmarkEnd w:id="481"/>
      <w:bookmarkEnd w:id="482"/>
      <w:bookmarkEnd w:id="483"/>
    </w:p>
    <w:p w14:paraId="77BCF191"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bookmarkStart w:id="484" w:name="_Toc149755358"/>
      <w:bookmarkStart w:id="485" w:name="_Toc150015259"/>
      <w:bookmarkStart w:id="486" w:name="_Toc168395786"/>
      <w:r w:rsidRPr="00F27DB3">
        <w:rPr>
          <w:rFonts w:ascii="Segoe UI Symbol" w:hAnsi="Segoe UI Symbol"/>
          <w:color w:val="000000"/>
        </w:rPr>
        <w:t>*</w:t>
      </w:r>
      <w:r w:rsidRPr="00F27DB3">
        <w:rPr>
          <w:rFonts w:ascii="Segoe UI Symbol" w:hAnsi="Segoe UI Symbol"/>
          <w:color w:val="000000"/>
        </w:rPr>
        <w:tab/>
        <w:t>Etanchéité :</w:t>
      </w:r>
      <w:bookmarkEnd w:id="484"/>
      <w:bookmarkEnd w:id="485"/>
      <w:bookmarkEnd w:id="486"/>
    </w:p>
    <w:p w14:paraId="268C5046"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bookmarkStart w:id="487" w:name="_Toc149755359"/>
      <w:bookmarkStart w:id="488" w:name="_Toc150015260"/>
      <w:bookmarkStart w:id="489" w:name="_Toc168395787"/>
      <w:r w:rsidRPr="00F27DB3">
        <w:rPr>
          <w:rFonts w:ascii="Segoe UI Symbol" w:hAnsi="Segoe UI Symbol"/>
          <w:color w:val="000000"/>
        </w:rPr>
        <w:t>L'étanchéité est une membrane composée d'une armature en fibres polyester non tissées et d'un mélange bitume et polypropylène à haut intervalle de plasticité.</w:t>
      </w:r>
      <w:bookmarkEnd w:id="487"/>
      <w:bookmarkEnd w:id="488"/>
      <w:bookmarkEnd w:id="489"/>
    </w:p>
    <w:p w14:paraId="6FF045FF"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bookmarkStart w:id="490" w:name="_Toc149755360"/>
      <w:bookmarkStart w:id="491" w:name="_Toc150015261"/>
      <w:bookmarkStart w:id="492" w:name="_Toc168395788"/>
      <w:r w:rsidRPr="00F27DB3">
        <w:rPr>
          <w:rFonts w:ascii="Segoe UI Symbol" w:hAnsi="Segoe UI Symbol"/>
          <w:color w:val="000000"/>
        </w:rPr>
        <w:t>La hauteur des relevés est supérieure à 20 cm du point haut fini de la toiture.</w:t>
      </w:r>
      <w:bookmarkEnd w:id="490"/>
      <w:bookmarkEnd w:id="491"/>
      <w:bookmarkEnd w:id="492"/>
    </w:p>
    <w:p w14:paraId="6FBA4D28"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bookmarkStart w:id="493" w:name="_Toc149755361"/>
      <w:bookmarkStart w:id="494" w:name="_Toc150015262"/>
      <w:bookmarkStart w:id="495" w:name="_Toc168395789"/>
      <w:r w:rsidRPr="00F27DB3">
        <w:rPr>
          <w:rFonts w:ascii="Segoe UI Symbol" w:hAnsi="Segoe UI Symbol"/>
          <w:color w:val="000000"/>
        </w:rPr>
        <w:t>Les avaloirs de toiture seront intimement liés à la membrane et seront en matériau permettant une parfaite adhérence.</w:t>
      </w:r>
      <w:bookmarkEnd w:id="493"/>
      <w:bookmarkEnd w:id="494"/>
      <w:bookmarkEnd w:id="495"/>
    </w:p>
    <w:p w14:paraId="592EEBBE"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bookmarkStart w:id="496" w:name="_Toc149755362"/>
      <w:bookmarkStart w:id="497" w:name="_Toc150015263"/>
      <w:bookmarkStart w:id="498" w:name="_Toc168395790"/>
      <w:r w:rsidRPr="00F27DB3">
        <w:rPr>
          <w:rFonts w:ascii="Segoe UI Symbol" w:hAnsi="Segoe UI Symbol"/>
          <w:color w:val="000000"/>
        </w:rPr>
        <w:t>*</w:t>
      </w:r>
      <w:r w:rsidRPr="00F27DB3">
        <w:rPr>
          <w:rFonts w:ascii="Segoe UI Symbol" w:hAnsi="Segoe UI Symbol"/>
          <w:color w:val="000000"/>
        </w:rPr>
        <w:tab/>
        <w:t>Protection :</w:t>
      </w:r>
      <w:bookmarkEnd w:id="496"/>
      <w:bookmarkEnd w:id="497"/>
      <w:bookmarkEnd w:id="498"/>
    </w:p>
    <w:p w14:paraId="7816CDBC"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bookmarkStart w:id="499" w:name="_Toc149755363"/>
      <w:bookmarkStart w:id="500" w:name="_Toc150015264"/>
      <w:bookmarkStart w:id="501" w:name="_Toc168395791"/>
      <w:r w:rsidRPr="00F27DB3">
        <w:rPr>
          <w:rFonts w:ascii="Segoe UI Symbol" w:hAnsi="Segoe UI Symbol"/>
          <w:color w:val="000000"/>
        </w:rPr>
        <w:t>Une protection légère de la membrane est assurée par une peinture blanche à base d'ester polyacryliques et de pigments à haute stabilité. Cette peinture doit provenir du même fabricant que la membrane d'étanchéité.</w:t>
      </w:r>
      <w:bookmarkEnd w:id="499"/>
      <w:bookmarkEnd w:id="500"/>
      <w:bookmarkEnd w:id="501"/>
    </w:p>
    <w:p w14:paraId="1DDF8CDA"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bookmarkStart w:id="502" w:name="_Toc149755364"/>
      <w:bookmarkStart w:id="503" w:name="_Toc150015265"/>
      <w:bookmarkStart w:id="504" w:name="_Toc168395792"/>
      <w:r w:rsidRPr="00F27DB3">
        <w:rPr>
          <w:rFonts w:ascii="Segoe UI Symbol" w:hAnsi="Segoe UI Symbol"/>
          <w:color w:val="000000"/>
        </w:rPr>
        <w:t>Cette peinture possède les caractéristiques suivantes :</w:t>
      </w:r>
      <w:bookmarkEnd w:id="502"/>
      <w:bookmarkEnd w:id="503"/>
      <w:bookmarkEnd w:id="504"/>
    </w:p>
    <w:p w14:paraId="242B3BDF"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r w:rsidRPr="00F27DB3">
        <w:rPr>
          <w:rFonts w:ascii="Segoe UI Symbol" w:hAnsi="Segoe UI Symbol"/>
          <w:color w:val="000000"/>
        </w:rPr>
        <w:tab/>
      </w:r>
      <w:bookmarkStart w:id="505" w:name="_Toc149755365"/>
      <w:bookmarkStart w:id="506" w:name="_Toc150015266"/>
      <w:bookmarkStart w:id="507" w:name="_Toc168395793"/>
      <w:r w:rsidRPr="00F27DB3">
        <w:rPr>
          <w:rFonts w:ascii="Segoe UI Symbol" w:hAnsi="Segoe UI Symbol"/>
          <w:color w:val="000000"/>
        </w:rPr>
        <w:t xml:space="preserve">- forte </w:t>
      </w:r>
      <w:r w:rsidR="00A454C3" w:rsidRPr="00F27DB3">
        <w:rPr>
          <w:rFonts w:ascii="Segoe UI Symbol" w:hAnsi="Segoe UI Symbol"/>
          <w:color w:val="000000"/>
        </w:rPr>
        <w:t>adhérence</w:t>
      </w:r>
      <w:r w:rsidRPr="00F27DB3">
        <w:rPr>
          <w:rFonts w:ascii="Segoe UI Symbol" w:hAnsi="Segoe UI Symbol"/>
          <w:color w:val="000000"/>
        </w:rPr>
        <w:t xml:space="preserve"> sur la plupart des supports, insensibilité à l'action des rayons solaires et U.V. ;</w:t>
      </w:r>
      <w:bookmarkEnd w:id="505"/>
      <w:bookmarkEnd w:id="506"/>
      <w:bookmarkEnd w:id="507"/>
    </w:p>
    <w:p w14:paraId="29A4A817"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r w:rsidRPr="00F27DB3">
        <w:rPr>
          <w:rFonts w:ascii="Segoe UI Symbol" w:hAnsi="Segoe UI Symbol"/>
          <w:color w:val="000000"/>
        </w:rPr>
        <w:tab/>
      </w:r>
      <w:bookmarkStart w:id="508" w:name="_Toc149755366"/>
      <w:bookmarkStart w:id="509" w:name="_Toc150015267"/>
      <w:bookmarkStart w:id="510" w:name="_Toc168395794"/>
      <w:r w:rsidRPr="00F27DB3">
        <w:rPr>
          <w:rFonts w:ascii="Segoe UI Symbol" w:hAnsi="Segoe UI Symbol"/>
          <w:color w:val="000000"/>
        </w:rPr>
        <w:t>- aucune détrempe, ni remontée du bitume en cour d'application ;</w:t>
      </w:r>
      <w:bookmarkEnd w:id="508"/>
      <w:bookmarkEnd w:id="509"/>
      <w:bookmarkEnd w:id="510"/>
    </w:p>
    <w:p w14:paraId="2CD1382C"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r w:rsidRPr="00F27DB3">
        <w:rPr>
          <w:rFonts w:ascii="Segoe UI Symbol" w:hAnsi="Segoe UI Symbol"/>
          <w:color w:val="000000"/>
        </w:rPr>
        <w:tab/>
      </w:r>
      <w:bookmarkStart w:id="511" w:name="_Toc149755367"/>
      <w:bookmarkStart w:id="512" w:name="_Toc150015268"/>
      <w:bookmarkStart w:id="513" w:name="_Toc168395795"/>
      <w:r w:rsidRPr="00F27DB3">
        <w:rPr>
          <w:rFonts w:ascii="Segoe UI Symbol" w:hAnsi="Segoe UI Symbol"/>
          <w:color w:val="000000"/>
        </w:rPr>
        <w:t>- haut pouvoir couvrant, inodore et exempt de solvant irritant et inflammable ;</w:t>
      </w:r>
      <w:bookmarkEnd w:id="511"/>
      <w:bookmarkEnd w:id="512"/>
      <w:bookmarkEnd w:id="513"/>
    </w:p>
    <w:p w14:paraId="7164C433"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r w:rsidRPr="00F27DB3">
        <w:rPr>
          <w:rFonts w:ascii="Segoe UI Symbol" w:hAnsi="Segoe UI Symbol"/>
          <w:color w:val="000000"/>
        </w:rPr>
        <w:tab/>
      </w:r>
      <w:bookmarkStart w:id="514" w:name="_Toc149755368"/>
      <w:bookmarkStart w:id="515" w:name="_Toc150015269"/>
      <w:bookmarkStart w:id="516" w:name="_Toc168395796"/>
      <w:r w:rsidRPr="00F27DB3">
        <w:rPr>
          <w:rFonts w:ascii="Segoe UI Symbol" w:hAnsi="Segoe UI Symbol"/>
          <w:color w:val="000000"/>
        </w:rPr>
        <w:t>- densité à 20 °C : 1.3 ;</w:t>
      </w:r>
      <w:bookmarkEnd w:id="514"/>
      <w:bookmarkEnd w:id="515"/>
      <w:bookmarkEnd w:id="516"/>
    </w:p>
    <w:p w14:paraId="41C7DF06"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r w:rsidRPr="00F27DB3">
        <w:rPr>
          <w:rFonts w:ascii="Segoe UI Symbol" w:hAnsi="Segoe UI Symbol"/>
          <w:color w:val="000000"/>
        </w:rPr>
        <w:tab/>
      </w:r>
      <w:bookmarkStart w:id="517" w:name="_Toc149755369"/>
      <w:bookmarkStart w:id="518" w:name="_Toc150015270"/>
      <w:bookmarkStart w:id="519" w:name="_Toc168395797"/>
      <w:r w:rsidRPr="00F27DB3">
        <w:rPr>
          <w:rFonts w:ascii="Segoe UI Symbol" w:hAnsi="Segoe UI Symbol"/>
          <w:color w:val="000000"/>
        </w:rPr>
        <w:t>- application à la brosse ou au rouleau ;</w:t>
      </w:r>
      <w:bookmarkEnd w:id="517"/>
      <w:bookmarkEnd w:id="518"/>
      <w:bookmarkEnd w:id="519"/>
    </w:p>
    <w:p w14:paraId="2BC3C4D2"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r w:rsidRPr="00F27DB3">
        <w:rPr>
          <w:rFonts w:ascii="Segoe UI Symbol" w:hAnsi="Segoe UI Symbol"/>
          <w:color w:val="000000"/>
        </w:rPr>
        <w:lastRenderedPageBreak/>
        <w:tab/>
      </w:r>
      <w:bookmarkStart w:id="520" w:name="_Toc149755370"/>
      <w:bookmarkStart w:id="521" w:name="_Toc150015271"/>
      <w:bookmarkStart w:id="522" w:name="_Toc168395798"/>
      <w:r w:rsidRPr="00F27DB3">
        <w:rPr>
          <w:rFonts w:ascii="Segoe UI Symbol" w:hAnsi="Segoe UI Symbol"/>
          <w:color w:val="000000"/>
        </w:rPr>
        <w:t>- convient sur un support humide ;</w:t>
      </w:r>
      <w:bookmarkEnd w:id="520"/>
      <w:bookmarkEnd w:id="521"/>
      <w:bookmarkEnd w:id="522"/>
    </w:p>
    <w:p w14:paraId="10626563" w14:textId="77777777" w:rsidR="00F27DB3" w:rsidRPr="00F27DB3" w:rsidRDefault="00F27DB3" w:rsidP="0029237C">
      <w:pPr>
        <w:tabs>
          <w:tab w:val="left" w:pos="851"/>
        </w:tabs>
        <w:overflowPunct w:val="0"/>
        <w:autoSpaceDE w:val="0"/>
        <w:autoSpaceDN w:val="0"/>
        <w:adjustRightInd w:val="0"/>
        <w:ind w:left="567" w:right="566"/>
        <w:jc w:val="both"/>
        <w:outlineLvl w:val="1"/>
        <w:rPr>
          <w:rFonts w:ascii="Segoe UI Symbol" w:hAnsi="Segoe UI Symbol"/>
          <w:color w:val="000000"/>
        </w:rPr>
      </w:pPr>
      <w:r w:rsidRPr="00F27DB3">
        <w:rPr>
          <w:rFonts w:ascii="Segoe UI Symbol" w:hAnsi="Segoe UI Symbol"/>
          <w:color w:val="000000"/>
        </w:rPr>
        <w:tab/>
      </w:r>
      <w:bookmarkStart w:id="523" w:name="_Toc149755371"/>
      <w:bookmarkStart w:id="524" w:name="_Toc150015272"/>
      <w:bookmarkStart w:id="525" w:name="_Toc168395799"/>
      <w:r w:rsidRPr="00F27DB3">
        <w:rPr>
          <w:rFonts w:ascii="Segoe UI Symbol" w:hAnsi="Segoe UI Symbol"/>
          <w:color w:val="000000"/>
        </w:rPr>
        <w:t>- le séchage doit se faire à l'abri de l'eau ;</w:t>
      </w:r>
      <w:bookmarkEnd w:id="523"/>
      <w:bookmarkEnd w:id="524"/>
      <w:bookmarkEnd w:id="525"/>
    </w:p>
    <w:p w14:paraId="29D84A2D" w14:textId="77777777" w:rsidR="00F27DB3" w:rsidRDefault="00F27DB3" w:rsidP="0029237C">
      <w:pPr>
        <w:tabs>
          <w:tab w:val="left" w:pos="851"/>
        </w:tabs>
        <w:ind w:left="567"/>
        <w:rPr>
          <w:rFonts w:ascii="Segoe UI Symbol" w:hAnsi="Segoe UI Symbol"/>
          <w:color w:val="000000"/>
        </w:rPr>
      </w:pPr>
      <w:r w:rsidRPr="00F27DB3">
        <w:rPr>
          <w:rFonts w:ascii="Segoe UI Symbol" w:hAnsi="Segoe UI Symbol"/>
          <w:color w:val="000000"/>
        </w:rPr>
        <w:t>La peinture est appliquée à la brosse ou au rouleau à raison de 200 g/m² minimum et de façon parfaitement uniforme pour éviter toutes transparences de la membrane asphaltique</w:t>
      </w:r>
      <w:r>
        <w:rPr>
          <w:rFonts w:ascii="Segoe UI Symbol" w:hAnsi="Segoe UI Symbol"/>
          <w:color w:val="000000"/>
        </w:rPr>
        <w:t>.</w:t>
      </w:r>
    </w:p>
    <w:p w14:paraId="69A27790" w14:textId="77777777" w:rsidR="00F27DB3" w:rsidRPr="00F27DB3" w:rsidRDefault="00F27DB3" w:rsidP="0029237C">
      <w:pPr>
        <w:tabs>
          <w:tab w:val="left" w:pos="851"/>
        </w:tabs>
        <w:ind w:left="567"/>
        <w:rPr>
          <w:rFonts w:ascii="Segoe UI Symbol" w:hAnsi="Segoe UI Symbol"/>
          <w:color w:val="000000"/>
        </w:rPr>
      </w:pPr>
      <w:r w:rsidRPr="00F27DB3">
        <w:rPr>
          <w:rFonts w:ascii="Segoe UI Symbol" w:hAnsi="Segoe UI Symbol"/>
          <w:color w:val="000000"/>
        </w:rPr>
        <w:t></w:t>
      </w:r>
      <w:r w:rsidRPr="00F27DB3">
        <w:rPr>
          <w:rFonts w:ascii="Segoe UI Symbol" w:hAnsi="Segoe UI Symbol"/>
          <w:color w:val="000000"/>
        </w:rPr>
        <w:tab/>
      </w:r>
      <w:r w:rsidRPr="00D61967">
        <w:rPr>
          <w:rFonts w:ascii="Segoe UI Symbol" w:hAnsi="Segoe UI Symbol"/>
          <w:color w:val="000000"/>
          <w:u w:val="single"/>
        </w:rPr>
        <w:t>Essais d'étanchéité :</w:t>
      </w:r>
    </w:p>
    <w:p w14:paraId="18D1B9A3" w14:textId="77777777" w:rsidR="00F27DB3" w:rsidRPr="00F27DB3" w:rsidRDefault="00F27DB3" w:rsidP="0029237C">
      <w:pPr>
        <w:tabs>
          <w:tab w:val="left" w:pos="851"/>
        </w:tabs>
        <w:ind w:left="567"/>
        <w:rPr>
          <w:rFonts w:ascii="Segoe UI Symbol" w:hAnsi="Segoe UI Symbol"/>
          <w:color w:val="000000"/>
        </w:rPr>
      </w:pPr>
      <w:r w:rsidRPr="00F27DB3">
        <w:rPr>
          <w:rFonts w:ascii="Segoe UI Symbol" w:hAnsi="Segoe UI Symbol"/>
          <w:color w:val="000000"/>
        </w:rPr>
        <w:t xml:space="preserve">Un essai d'étanchéité, par mise sous eau complète de la toiture, sera réalisé avant la pose des </w:t>
      </w:r>
      <w:proofErr w:type="spellStart"/>
      <w:r w:rsidRPr="00F27DB3">
        <w:rPr>
          <w:rFonts w:ascii="Segoe UI Symbol" w:hAnsi="Segoe UI Symbol"/>
          <w:color w:val="000000"/>
        </w:rPr>
        <w:t>dallettes</w:t>
      </w:r>
      <w:proofErr w:type="spellEnd"/>
      <w:r w:rsidRPr="00F27DB3">
        <w:rPr>
          <w:rFonts w:ascii="Segoe UI Symbol" w:hAnsi="Segoe UI Symbol"/>
          <w:color w:val="000000"/>
        </w:rPr>
        <w:t>.</w:t>
      </w:r>
    </w:p>
    <w:p w14:paraId="40CB7263" w14:textId="77777777" w:rsidR="007E715E" w:rsidRDefault="00F27DB3" w:rsidP="0029237C">
      <w:pPr>
        <w:tabs>
          <w:tab w:val="left" w:pos="851"/>
        </w:tabs>
        <w:ind w:left="567"/>
        <w:rPr>
          <w:rFonts w:ascii="Segoe UI Symbol" w:hAnsi="Segoe UI Symbol"/>
          <w:color w:val="000000"/>
        </w:rPr>
      </w:pPr>
      <w:r w:rsidRPr="00F27DB3">
        <w:rPr>
          <w:rFonts w:ascii="Segoe UI Symbol" w:hAnsi="Segoe UI Symbol"/>
          <w:color w:val="000000"/>
        </w:rPr>
        <w:t>Toutes sujétions sont comprises.</w:t>
      </w:r>
      <w:bookmarkStart w:id="526" w:name="_Toc424733856"/>
      <w:bookmarkStart w:id="527" w:name="_Toc114584867"/>
      <w:bookmarkEnd w:id="433"/>
      <w:bookmarkEnd w:id="434"/>
    </w:p>
    <w:p w14:paraId="57F02771" w14:textId="77777777" w:rsidR="0029237C" w:rsidRPr="00D61967" w:rsidRDefault="0029237C" w:rsidP="0029237C">
      <w:pPr>
        <w:tabs>
          <w:tab w:val="left" w:pos="851"/>
        </w:tabs>
        <w:ind w:left="567"/>
      </w:pPr>
    </w:p>
    <w:p w14:paraId="3325EDF9" w14:textId="77777777" w:rsidR="009A4903" w:rsidRPr="00D61967" w:rsidRDefault="007E715E" w:rsidP="009A4903">
      <w:pPr>
        <w:overflowPunct w:val="0"/>
        <w:autoSpaceDE w:val="0"/>
        <w:autoSpaceDN w:val="0"/>
        <w:adjustRightInd w:val="0"/>
        <w:spacing w:after="120"/>
        <w:ind w:right="567"/>
        <w:jc w:val="both"/>
        <w:outlineLvl w:val="1"/>
        <w:rPr>
          <w:rFonts w:ascii="Segoe UI Symbol" w:eastAsiaTheme="majorEastAsia" w:hAnsi="Segoe UI Symbol" w:cstheme="majorBidi"/>
          <w:b/>
          <w:bCs/>
          <w:color w:val="2E74B5" w:themeColor="accent1" w:themeShade="BF"/>
        </w:rPr>
      </w:pPr>
      <w:bookmarkStart w:id="528" w:name="_Toc168395800"/>
      <w:r w:rsidRPr="00D61967">
        <w:rPr>
          <w:rFonts w:ascii="Segoe UI Symbol" w:eastAsiaTheme="majorEastAsia" w:hAnsi="Segoe UI Symbol" w:cstheme="majorBidi"/>
          <w:b/>
          <w:bCs/>
          <w:color w:val="2E74B5" w:themeColor="accent1" w:themeShade="BF"/>
        </w:rPr>
        <w:t>7.0</w:t>
      </w:r>
      <w:r w:rsidR="00B558AA">
        <w:rPr>
          <w:rFonts w:ascii="Segoe UI Symbol" w:eastAsiaTheme="majorEastAsia" w:hAnsi="Segoe UI Symbol" w:cstheme="majorBidi"/>
          <w:b/>
          <w:bCs/>
          <w:color w:val="2E74B5" w:themeColor="accent1" w:themeShade="BF"/>
        </w:rPr>
        <w:t>3</w:t>
      </w:r>
      <w:r w:rsidR="00F05DF4" w:rsidRPr="00AC2B72">
        <w:rPr>
          <w:rFonts w:ascii="Segoe UI Symbol" w:eastAsiaTheme="majorEastAsia" w:hAnsi="Segoe UI Symbol" w:cstheme="majorBidi"/>
          <w:b/>
          <w:bCs/>
          <w:color w:val="2E74B5" w:themeColor="accent1" w:themeShade="BF"/>
        </w:rPr>
        <w:t xml:space="preserve"> </w:t>
      </w:r>
      <w:r w:rsidRPr="00D61967">
        <w:rPr>
          <w:rFonts w:ascii="Segoe UI Symbol" w:eastAsiaTheme="majorEastAsia" w:hAnsi="Segoe UI Symbol" w:cstheme="majorBidi"/>
          <w:b/>
          <w:bCs/>
          <w:color w:val="2E74B5" w:themeColor="accent1" w:themeShade="BF"/>
        </w:rPr>
        <w:t>COUVERTURE ET ETANCHEITE DES TOITURES.</w:t>
      </w:r>
      <w:bookmarkEnd w:id="526"/>
      <w:bookmarkEnd w:id="527"/>
      <w:bookmarkEnd w:id="528"/>
    </w:p>
    <w:p w14:paraId="51272DB7" w14:textId="77777777" w:rsidR="009A4903" w:rsidRDefault="007E715E" w:rsidP="009A4903">
      <w:pPr>
        <w:overflowPunct w:val="0"/>
        <w:autoSpaceDE w:val="0"/>
        <w:autoSpaceDN w:val="0"/>
        <w:adjustRightInd w:val="0"/>
        <w:spacing w:after="120"/>
        <w:ind w:right="567"/>
        <w:jc w:val="both"/>
        <w:outlineLvl w:val="1"/>
        <w:rPr>
          <w:rFonts w:ascii="Segoe UI Symbol" w:eastAsiaTheme="majorEastAsia" w:hAnsi="Segoe UI Symbol" w:cstheme="majorBidi"/>
          <w:b/>
          <w:bCs/>
          <w:color w:val="2E74B5" w:themeColor="accent1" w:themeShade="BF"/>
        </w:rPr>
      </w:pPr>
      <w:bookmarkStart w:id="529" w:name="_Toc114584868"/>
      <w:bookmarkStart w:id="530" w:name="_Toc168395801"/>
      <w:r w:rsidRPr="00D61967">
        <w:rPr>
          <w:rFonts w:ascii="Segoe UI Symbol" w:eastAsiaTheme="majorEastAsia" w:hAnsi="Segoe UI Symbol" w:cstheme="majorBidi"/>
          <w:b/>
          <w:bCs/>
          <w:color w:val="2E74B5" w:themeColor="accent1" w:themeShade="BF"/>
        </w:rPr>
        <w:t>7.0</w:t>
      </w:r>
      <w:r w:rsidR="00B558AA">
        <w:rPr>
          <w:rFonts w:ascii="Segoe UI Symbol" w:eastAsiaTheme="majorEastAsia" w:hAnsi="Segoe UI Symbol" w:cstheme="majorBidi"/>
          <w:b/>
          <w:bCs/>
          <w:color w:val="2E74B5" w:themeColor="accent1" w:themeShade="BF"/>
        </w:rPr>
        <w:t xml:space="preserve">3.1 : </w:t>
      </w:r>
      <w:r w:rsidRPr="00D61967">
        <w:rPr>
          <w:rFonts w:ascii="Segoe UI Symbol" w:eastAsiaTheme="majorEastAsia" w:hAnsi="Segoe UI Symbol" w:cstheme="majorBidi"/>
          <w:b/>
          <w:bCs/>
          <w:color w:val="2E74B5" w:themeColor="accent1" w:themeShade="BF"/>
        </w:rPr>
        <w:t>COUVERTURE EN TOLES ONDULEES BITUMINEUSES</w:t>
      </w:r>
      <w:bookmarkEnd w:id="529"/>
      <w:r w:rsidR="00F27DB3">
        <w:rPr>
          <w:rFonts w:ascii="Segoe UI Symbol" w:eastAsiaTheme="majorEastAsia" w:hAnsi="Segoe UI Symbol" w:cstheme="majorBidi"/>
          <w:b/>
          <w:bCs/>
          <w:color w:val="2E74B5" w:themeColor="accent1" w:themeShade="BF"/>
        </w:rPr>
        <w:t xml:space="preserve"> ONDULINES</w:t>
      </w:r>
      <w:bookmarkEnd w:id="530"/>
    </w:p>
    <w:p w14:paraId="6711B186" w14:textId="77777777" w:rsidR="009D182D" w:rsidRPr="009D182D" w:rsidRDefault="009D182D" w:rsidP="009A4903">
      <w:pPr>
        <w:overflowPunct w:val="0"/>
        <w:autoSpaceDE w:val="0"/>
        <w:autoSpaceDN w:val="0"/>
        <w:adjustRightInd w:val="0"/>
        <w:spacing w:after="120"/>
        <w:ind w:right="567"/>
        <w:jc w:val="both"/>
        <w:outlineLvl w:val="1"/>
        <w:rPr>
          <w:rFonts w:ascii="Segoe UI Symbol" w:eastAsiaTheme="majorEastAsia" w:hAnsi="Segoe UI Symbol" w:cstheme="majorBidi"/>
          <w:b/>
          <w:bCs/>
          <w:color w:val="2E74B5" w:themeColor="accent1" w:themeShade="BF"/>
          <w:sz w:val="10"/>
          <w:szCs w:val="10"/>
        </w:rPr>
      </w:pPr>
    </w:p>
    <w:p w14:paraId="2CD45F09" w14:textId="77777777" w:rsidR="009A4903" w:rsidRPr="00A0045A" w:rsidRDefault="00E93887" w:rsidP="0029237C">
      <w:pPr>
        <w:spacing w:after="120" w:line="276" w:lineRule="auto"/>
        <w:ind w:left="567"/>
        <w:jc w:val="both"/>
        <w:rPr>
          <w:rFonts w:ascii="Segoe UI Symbol" w:hAnsi="Segoe UI Symbol"/>
          <w:color w:val="000000"/>
        </w:rPr>
      </w:pPr>
      <w:r w:rsidRPr="009D6690">
        <w:rPr>
          <w:rFonts w:ascii="Segoe UI Symbol" w:hAnsi="Segoe UI Symbol"/>
          <w:color w:val="000000"/>
        </w:rPr>
        <w:t xml:space="preserve">A. </w:t>
      </w:r>
      <w:r w:rsidR="009A4903" w:rsidRPr="007D49D9">
        <w:rPr>
          <w:rFonts w:ascii="Segoe UI Symbol" w:hAnsi="Segoe UI Symbol"/>
          <w:color w:val="000000"/>
        </w:rPr>
        <w:t xml:space="preserve"> Au m² net de couverture posée y </w:t>
      </w:r>
      <w:r w:rsidR="009A4903" w:rsidRPr="00A0045A">
        <w:rPr>
          <w:rFonts w:ascii="Segoe UI Symbol" w:hAnsi="Segoe UI Symbol"/>
          <w:color w:val="000000"/>
        </w:rPr>
        <w:t>compris, noues et toutes sujétions.</w:t>
      </w:r>
    </w:p>
    <w:p w14:paraId="6A4EB1AF" w14:textId="77777777" w:rsidR="009A4903" w:rsidRPr="0073179F" w:rsidRDefault="00E93887" w:rsidP="0029237C">
      <w:pPr>
        <w:spacing w:line="276" w:lineRule="auto"/>
        <w:ind w:left="567"/>
        <w:jc w:val="both"/>
        <w:rPr>
          <w:rFonts w:ascii="Segoe UI Symbol" w:hAnsi="Segoe UI Symbol"/>
          <w:color w:val="000000"/>
        </w:rPr>
      </w:pPr>
      <w:r w:rsidRPr="00435650">
        <w:rPr>
          <w:rFonts w:ascii="Segoe UI Symbol" w:hAnsi="Segoe UI Symbol"/>
          <w:color w:val="000000"/>
        </w:rPr>
        <w:t xml:space="preserve">B.  </w:t>
      </w:r>
      <w:r w:rsidR="009A4903" w:rsidRPr="0073179F">
        <w:rPr>
          <w:rFonts w:ascii="Segoe UI Symbol" w:hAnsi="Segoe UI Symbol"/>
          <w:color w:val="000000"/>
        </w:rPr>
        <w:t>Ce poste comprend la pose des plaques ondulées dont les spécificités techniques sont :</w:t>
      </w:r>
    </w:p>
    <w:p w14:paraId="68038979" w14:textId="77777777" w:rsidR="009A4903" w:rsidRPr="0073179F" w:rsidRDefault="009A4903" w:rsidP="0029237C">
      <w:pPr>
        <w:numPr>
          <w:ilvl w:val="0"/>
          <w:numId w:val="15"/>
        </w:numPr>
        <w:tabs>
          <w:tab w:val="clear" w:pos="1776"/>
          <w:tab w:val="num" w:pos="426"/>
        </w:tabs>
        <w:spacing w:after="120" w:line="276" w:lineRule="auto"/>
        <w:ind w:left="567" w:firstLine="0"/>
        <w:jc w:val="both"/>
        <w:rPr>
          <w:rFonts w:ascii="Segoe UI Symbol" w:hAnsi="Segoe UI Symbol"/>
          <w:color w:val="000000"/>
        </w:rPr>
      </w:pPr>
      <w:r w:rsidRPr="0073179F">
        <w:rPr>
          <w:rFonts w:ascii="Segoe UI Symbol" w:hAnsi="Segoe UI Symbol"/>
          <w:color w:val="000000"/>
        </w:rPr>
        <w:t>Couverture pa</w:t>
      </w:r>
      <w:r w:rsidR="005A6612" w:rsidRPr="0073179F">
        <w:rPr>
          <w:rFonts w:ascii="Segoe UI Symbol" w:hAnsi="Segoe UI Symbol"/>
          <w:color w:val="000000"/>
        </w:rPr>
        <w:t xml:space="preserve">r plaques ondulées bitumineuses </w:t>
      </w:r>
      <w:r w:rsidRPr="0073179F">
        <w:rPr>
          <w:rFonts w:ascii="Segoe UI Symbol" w:hAnsi="Segoe UI Symbol"/>
          <w:color w:val="000000"/>
        </w:rPr>
        <w:t>monocouche incluant l’utilisation de l’ensemble des accessoires adaptés ou équivalent, teinte à déterminer par le maître d’ouvrage.</w:t>
      </w:r>
    </w:p>
    <w:p w14:paraId="6ABDCD4F" w14:textId="77777777" w:rsidR="009A4903" w:rsidRPr="0073179F" w:rsidRDefault="009A4903" w:rsidP="0029237C">
      <w:pPr>
        <w:numPr>
          <w:ilvl w:val="0"/>
          <w:numId w:val="15"/>
        </w:numPr>
        <w:tabs>
          <w:tab w:val="clear" w:pos="1776"/>
          <w:tab w:val="num" w:pos="426"/>
        </w:tabs>
        <w:spacing w:after="120" w:line="276" w:lineRule="auto"/>
        <w:ind w:left="567" w:firstLine="0"/>
        <w:jc w:val="both"/>
        <w:rPr>
          <w:rFonts w:ascii="Segoe UI Symbol" w:hAnsi="Segoe UI Symbol"/>
          <w:color w:val="000000"/>
        </w:rPr>
      </w:pPr>
      <w:r w:rsidRPr="0073179F">
        <w:rPr>
          <w:rFonts w:ascii="Segoe UI Symbol" w:hAnsi="Segoe UI Symbol"/>
          <w:color w:val="000000"/>
        </w:rPr>
        <w:t>Composition : fibres cellulosiques imprégnées de bitume, avec adjonction de résine thermodurcissables et de pigments</w:t>
      </w:r>
    </w:p>
    <w:p w14:paraId="0E7A2E30" w14:textId="77777777" w:rsidR="009A4903" w:rsidRPr="00071321" w:rsidRDefault="009A4903" w:rsidP="0029237C">
      <w:pPr>
        <w:numPr>
          <w:ilvl w:val="0"/>
          <w:numId w:val="15"/>
        </w:numPr>
        <w:tabs>
          <w:tab w:val="clear" w:pos="1776"/>
          <w:tab w:val="num" w:pos="426"/>
        </w:tabs>
        <w:spacing w:after="120" w:line="240" w:lineRule="auto"/>
        <w:ind w:left="567" w:firstLine="0"/>
        <w:jc w:val="both"/>
        <w:rPr>
          <w:rFonts w:ascii="Segoe UI Symbol" w:hAnsi="Segoe UI Symbol"/>
          <w:color w:val="000000"/>
        </w:rPr>
      </w:pPr>
      <w:r w:rsidRPr="00071321">
        <w:rPr>
          <w:rFonts w:ascii="Segoe UI Symbol" w:hAnsi="Segoe UI Symbol"/>
          <w:color w:val="000000"/>
        </w:rPr>
        <w:t>Épaisseur minimum : 2.6 mm</w:t>
      </w:r>
    </w:p>
    <w:p w14:paraId="004A9CCA" w14:textId="77777777" w:rsidR="009A4903" w:rsidRPr="00071321" w:rsidRDefault="009A4903" w:rsidP="0029237C">
      <w:pPr>
        <w:numPr>
          <w:ilvl w:val="0"/>
          <w:numId w:val="15"/>
        </w:numPr>
        <w:tabs>
          <w:tab w:val="clear" w:pos="1776"/>
          <w:tab w:val="num" w:pos="426"/>
        </w:tabs>
        <w:spacing w:after="120" w:line="240" w:lineRule="auto"/>
        <w:ind w:left="567" w:firstLine="0"/>
        <w:jc w:val="both"/>
        <w:rPr>
          <w:rFonts w:ascii="Segoe UI Symbol" w:hAnsi="Segoe UI Symbol"/>
          <w:color w:val="000000"/>
        </w:rPr>
      </w:pPr>
      <w:r w:rsidRPr="00071321">
        <w:rPr>
          <w:rFonts w:ascii="Segoe UI Symbol" w:hAnsi="Segoe UI Symbol"/>
          <w:color w:val="000000"/>
        </w:rPr>
        <w:t>Dimensions : 2.00 m x 0.95 m - 10 ondes</w:t>
      </w:r>
    </w:p>
    <w:p w14:paraId="496DB172" w14:textId="77777777" w:rsidR="009A4903" w:rsidRPr="00071321" w:rsidRDefault="009A4903" w:rsidP="0029237C">
      <w:pPr>
        <w:spacing w:after="120" w:line="360" w:lineRule="auto"/>
        <w:ind w:left="567"/>
        <w:jc w:val="both"/>
        <w:rPr>
          <w:rFonts w:ascii="Segoe UI Symbol" w:hAnsi="Segoe UI Symbol"/>
          <w:color w:val="000000"/>
        </w:rPr>
      </w:pPr>
      <w:r w:rsidRPr="00071321">
        <w:rPr>
          <w:rFonts w:ascii="Segoe UI Symbol" w:hAnsi="Segoe UI Symbol"/>
          <w:color w:val="000000"/>
        </w:rPr>
        <w:t>Conforme à la norme NF EN 534 CE ou équivalent</w:t>
      </w:r>
    </w:p>
    <w:p w14:paraId="103D47DF" w14:textId="77777777" w:rsidR="009A4903" w:rsidRPr="00F05DF4" w:rsidRDefault="009A4903" w:rsidP="0029237C">
      <w:pPr>
        <w:spacing w:after="120" w:line="360" w:lineRule="auto"/>
        <w:ind w:left="567"/>
        <w:jc w:val="both"/>
        <w:rPr>
          <w:rFonts w:ascii="Segoe UI Symbol" w:hAnsi="Segoe UI Symbol"/>
          <w:color w:val="000000"/>
        </w:rPr>
      </w:pPr>
      <w:r w:rsidRPr="00B7669D">
        <w:rPr>
          <w:rFonts w:ascii="Segoe UI Symbol" w:hAnsi="Segoe UI Symbol"/>
          <w:color w:val="000000"/>
        </w:rPr>
        <w:t>Avec document technique d'application du CSTB</w:t>
      </w:r>
      <w:r w:rsidR="009F3AD8" w:rsidRPr="00F05DF4">
        <w:rPr>
          <w:rFonts w:ascii="Segoe UI Symbol" w:hAnsi="Segoe UI Symbol"/>
          <w:color w:val="000000"/>
        </w:rPr>
        <w:t xml:space="preserve"> (Centre Scientifique Technique du Bâtiment)</w:t>
      </w:r>
      <w:r w:rsidRPr="00F05DF4">
        <w:rPr>
          <w:rFonts w:ascii="Segoe UI Symbol" w:hAnsi="Segoe UI Symbol"/>
          <w:color w:val="000000"/>
        </w:rPr>
        <w:t xml:space="preserve"> ou équivalent</w:t>
      </w:r>
    </w:p>
    <w:p w14:paraId="19FAF5A1" w14:textId="77777777" w:rsidR="009A4903" w:rsidRPr="00435650" w:rsidRDefault="009A4903" w:rsidP="0029237C">
      <w:pPr>
        <w:spacing w:after="120" w:line="360" w:lineRule="auto"/>
        <w:ind w:left="567"/>
        <w:jc w:val="both"/>
        <w:rPr>
          <w:rFonts w:ascii="Segoe UI Symbol" w:hAnsi="Segoe UI Symbol"/>
          <w:color w:val="000000"/>
        </w:rPr>
      </w:pPr>
      <w:r w:rsidRPr="00F05DF4">
        <w:rPr>
          <w:rFonts w:ascii="Segoe UI Symbol" w:hAnsi="Segoe UI Symbol"/>
          <w:color w:val="000000"/>
        </w:rPr>
        <w:t>La fixation est prévue sur les pannes</w:t>
      </w:r>
      <w:r w:rsidRPr="00AC2B72">
        <w:rPr>
          <w:rFonts w:ascii="Segoe UI Symbol" w:hAnsi="Segoe UI Symbol"/>
          <w:color w:val="000000"/>
        </w:rPr>
        <w:t xml:space="preserve"> métalliques en utilisant deux types de vis auto taraudeuses</w:t>
      </w:r>
      <w:r w:rsidR="00874D9E">
        <w:rPr>
          <w:rFonts w:ascii="Segoe UI Symbol" w:hAnsi="Segoe UI Symbol"/>
          <w:color w:val="000000"/>
        </w:rPr>
        <w:t xml:space="preserve"> </w:t>
      </w:r>
      <w:r w:rsidRPr="009D6690">
        <w:rPr>
          <w:rFonts w:ascii="Segoe UI Symbol" w:hAnsi="Segoe UI Symbol"/>
          <w:color w:val="000000"/>
        </w:rPr>
        <w:t>avec s</w:t>
      </w:r>
      <w:r w:rsidRPr="00A0045A">
        <w:rPr>
          <w:rFonts w:ascii="Segoe UI Symbol" w:hAnsi="Segoe UI Symbol"/>
          <w:color w:val="000000"/>
        </w:rPr>
        <w:t>a bague fendue avec des encoches aux extrémités et sa tête capuchonnée pour éviter que la plaque ne remonte sous l’action du perçage.</w:t>
      </w:r>
    </w:p>
    <w:p w14:paraId="4BADDD21" w14:textId="77777777" w:rsidR="009A4903" w:rsidRPr="0073179F" w:rsidRDefault="009A4903" w:rsidP="0029237C">
      <w:pPr>
        <w:spacing w:after="120" w:line="360" w:lineRule="auto"/>
        <w:ind w:left="567"/>
        <w:jc w:val="both"/>
        <w:rPr>
          <w:rFonts w:ascii="Segoe UI Symbol" w:hAnsi="Segoe UI Symbol"/>
          <w:color w:val="000000"/>
        </w:rPr>
      </w:pPr>
      <w:r w:rsidRPr="0073179F">
        <w:rPr>
          <w:rFonts w:ascii="Segoe UI Symbol" w:hAnsi="Segoe UI Symbol"/>
          <w:color w:val="000000"/>
        </w:rPr>
        <w:t>Tous les accessoires métalliques sont galvanisés ou cadmiés.</w:t>
      </w:r>
    </w:p>
    <w:p w14:paraId="68092B4E" w14:textId="77777777" w:rsidR="009A4903" w:rsidRPr="0073179F" w:rsidRDefault="009A4903" w:rsidP="0029237C">
      <w:pPr>
        <w:spacing w:after="120" w:line="360" w:lineRule="auto"/>
        <w:ind w:left="567"/>
        <w:jc w:val="both"/>
        <w:rPr>
          <w:rFonts w:ascii="Segoe UI Symbol" w:hAnsi="Segoe UI Symbol"/>
          <w:color w:val="000000"/>
        </w:rPr>
      </w:pPr>
      <w:r w:rsidRPr="0073179F">
        <w:rPr>
          <w:rFonts w:ascii="Segoe UI Symbol" w:hAnsi="Segoe UI Symbol"/>
          <w:color w:val="000000"/>
        </w:rPr>
        <w:t>La pose s'exécutera suivant les prescriptions du fabricant.</w:t>
      </w:r>
    </w:p>
    <w:p w14:paraId="42CF33E4" w14:textId="77777777" w:rsidR="009A4903" w:rsidRPr="00D61967" w:rsidRDefault="00B558AA"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31" w:name="_Toc114584870"/>
      <w:bookmarkStart w:id="532" w:name="_Toc168395802"/>
      <w:r w:rsidRPr="00D61967">
        <w:rPr>
          <w:rFonts w:ascii="Segoe UI Symbol" w:eastAsiaTheme="majorEastAsia" w:hAnsi="Segoe UI Symbol" w:cstheme="majorBidi"/>
          <w:b/>
          <w:bCs/>
          <w:color w:val="2E74B5" w:themeColor="accent1" w:themeShade="BF"/>
        </w:rPr>
        <w:t>7.0</w:t>
      </w:r>
      <w:r>
        <w:rPr>
          <w:rFonts w:ascii="Segoe UI Symbol" w:eastAsiaTheme="majorEastAsia" w:hAnsi="Segoe UI Symbol" w:cstheme="majorBidi"/>
          <w:b/>
          <w:bCs/>
          <w:color w:val="2E74B5" w:themeColor="accent1" w:themeShade="BF"/>
        </w:rPr>
        <w:t xml:space="preserve">3.2 : </w:t>
      </w:r>
      <w:r w:rsidR="007E715E" w:rsidRPr="00D61967">
        <w:rPr>
          <w:rFonts w:ascii="Segoe UI Symbol" w:eastAsiaTheme="majorEastAsia" w:hAnsi="Segoe UI Symbol" w:cstheme="majorBidi"/>
          <w:b/>
          <w:bCs/>
          <w:color w:val="2E74B5" w:themeColor="accent1" w:themeShade="BF"/>
        </w:rPr>
        <w:t>FAITIERE ET ARETIERS EN TOLES ONDULEES BITUMINEUSES</w:t>
      </w:r>
      <w:bookmarkEnd w:id="531"/>
      <w:bookmarkEnd w:id="532"/>
      <w:r w:rsidR="007E715E" w:rsidRPr="00D61967">
        <w:rPr>
          <w:rFonts w:ascii="Segoe UI Symbol" w:eastAsiaTheme="majorEastAsia" w:hAnsi="Segoe UI Symbol" w:cstheme="majorBidi"/>
          <w:b/>
          <w:bCs/>
          <w:color w:val="2E74B5" w:themeColor="accent1" w:themeShade="BF"/>
        </w:rPr>
        <w:t xml:space="preserve"> </w:t>
      </w:r>
    </w:p>
    <w:p w14:paraId="22068287" w14:textId="77777777" w:rsidR="009A4903" w:rsidRPr="007D49D9" w:rsidRDefault="009A4903" w:rsidP="0029237C">
      <w:pPr>
        <w:tabs>
          <w:tab w:val="left" w:pos="426"/>
          <w:tab w:val="left" w:pos="851"/>
        </w:tabs>
        <w:ind w:firstLine="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 xml:space="preserve"> Au ml</w:t>
      </w:r>
    </w:p>
    <w:p w14:paraId="6ECA4091" w14:textId="77777777" w:rsidR="009A4903" w:rsidRPr="00435650" w:rsidRDefault="009A4903" w:rsidP="0029237C">
      <w:pPr>
        <w:tabs>
          <w:tab w:val="left" w:pos="426"/>
          <w:tab w:val="left" w:pos="851"/>
        </w:tabs>
        <w:ind w:firstLine="567"/>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 xml:space="preserve"> Suivant plan de détail, en plaques bitumineuses monocouche</w:t>
      </w:r>
    </w:p>
    <w:p w14:paraId="601BFE79" w14:textId="77777777" w:rsidR="009A4903" w:rsidRDefault="009A4903" w:rsidP="0029237C">
      <w:pPr>
        <w:tabs>
          <w:tab w:val="left" w:pos="851"/>
        </w:tabs>
        <w:ind w:firstLine="567"/>
        <w:jc w:val="both"/>
        <w:rPr>
          <w:rFonts w:ascii="Segoe UI Symbol" w:hAnsi="Segoe UI Symbol"/>
          <w:color w:val="000000"/>
        </w:rPr>
      </w:pPr>
      <w:r w:rsidRPr="0073179F">
        <w:rPr>
          <w:rFonts w:ascii="Segoe UI Symbol" w:hAnsi="Segoe UI Symbol"/>
          <w:color w:val="000000"/>
        </w:rPr>
        <w:t>La pose s'exécutera suivant les prescriptions du fabricant. Toutes sujétions sont comprises.</w:t>
      </w:r>
    </w:p>
    <w:p w14:paraId="2CFE5547" w14:textId="77777777" w:rsidR="0029237C" w:rsidRPr="0029237C" w:rsidRDefault="0029237C" w:rsidP="0029237C">
      <w:pPr>
        <w:tabs>
          <w:tab w:val="left" w:pos="851"/>
        </w:tabs>
        <w:ind w:firstLine="567"/>
        <w:jc w:val="both"/>
        <w:rPr>
          <w:rFonts w:ascii="Segoe UI Symbol" w:hAnsi="Segoe UI Symbol"/>
          <w:color w:val="000000"/>
          <w:sz w:val="10"/>
          <w:szCs w:val="10"/>
        </w:rPr>
      </w:pPr>
    </w:p>
    <w:p w14:paraId="341A5F28" w14:textId="77777777" w:rsidR="009A4903" w:rsidRPr="00D61967" w:rsidRDefault="00B558AA" w:rsidP="002945F7">
      <w:p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33" w:name="_Toc424733858"/>
      <w:bookmarkStart w:id="534" w:name="_Toc114584871"/>
      <w:bookmarkStart w:id="535" w:name="_Toc168395803"/>
      <w:r w:rsidRPr="00D61967">
        <w:rPr>
          <w:rFonts w:ascii="Segoe UI Symbol" w:eastAsiaTheme="majorEastAsia" w:hAnsi="Segoe UI Symbol" w:cstheme="majorBidi"/>
          <w:b/>
          <w:bCs/>
          <w:color w:val="2E74B5" w:themeColor="accent1" w:themeShade="BF"/>
        </w:rPr>
        <w:lastRenderedPageBreak/>
        <w:t>7.0</w:t>
      </w:r>
      <w:r>
        <w:rPr>
          <w:rFonts w:ascii="Segoe UI Symbol" w:eastAsiaTheme="majorEastAsia" w:hAnsi="Segoe UI Symbol" w:cstheme="majorBidi"/>
          <w:b/>
          <w:bCs/>
          <w:color w:val="2E74B5" w:themeColor="accent1" w:themeShade="BF"/>
        </w:rPr>
        <w:t xml:space="preserve">3.3 : </w:t>
      </w:r>
      <w:r w:rsidR="007E715E" w:rsidRPr="00D61967">
        <w:rPr>
          <w:rFonts w:ascii="Segoe UI Symbol" w:eastAsiaTheme="majorEastAsia" w:hAnsi="Segoe UI Symbol" w:cstheme="majorBidi"/>
          <w:b/>
          <w:bCs/>
          <w:color w:val="2E74B5" w:themeColor="accent1" w:themeShade="BF"/>
        </w:rPr>
        <w:t>PLANCHE DE RIVE</w:t>
      </w:r>
      <w:bookmarkEnd w:id="533"/>
      <w:bookmarkEnd w:id="534"/>
      <w:r w:rsidR="007E715E" w:rsidRPr="00D61967">
        <w:rPr>
          <w:rFonts w:ascii="Segoe UI Symbol" w:eastAsiaTheme="majorEastAsia" w:hAnsi="Segoe UI Symbol" w:cstheme="majorBidi"/>
          <w:b/>
          <w:bCs/>
          <w:color w:val="2E74B5" w:themeColor="accent1" w:themeShade="BF"/>
        </w:rPr>
        <w:t xml:space="preserve"> C 150</w:t>
      </w:r>
      <w:bookmarkEnd w:id="535"/>
      <w:r w:rsidR="007E715E" w:rsidRPr="00D61967">
        <w:rPr>
          <w:rFonts w:ascii="Segoe UI Symbol" w:eastAsiaTheme="majorEastAsia" w:hAnsi="Segoe UI Symbol" w:cstheme="majorBidi"/>
          <w:b/>
          <w:bCs/>
          <w:color w:val="2E74B5" w:themeColor="accent1" w:themeShade="BF"/>
        </w:rPr>
        <w:t xml:space="preserve"> </w:t>
      </w:r>
    </w:p>
    <w:p w14:paraId="72C15D9E" w14:textId="77777777" w:rsidR="009A4903" w:rsidRPr="007D49D9" w:rsidRDefault="009A4903" w:rsidP="0029237C">
      <w:pPr>
        <w:tabs>
          <w:tab w:val="left" w:pos="426"/>
          <w:tab w:val="left" w:pos="851"/>
        </w:tabs>
        <w:ind w:firstLine="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 xml:space="preserve"> Au ml</w:t>
      </w:r>
    </w:p>
    <w:p w14:paraId="7F31594D" w14:textId="77777777" w:rsidR="009A4903" w:rsidRPr="007D49D9" w:rsidRDefault="009A4903" w:rsidP="0029237C">
      <w:pPr>
        <w:tabs>
          <w:tab w:val="left" w:pos="426"/>
          <w:tab w:val="left" w:pos="851"/>
        </w:tabs>
        <w:ind w:firstLine="567"/>
        <w:jc w:val="both"/>
        <w:rPr>
          <w:rFonts w:ascii="Segoe UI Symbol" w:hAnsi="Segoe UI Symbol"/>
          <w:color w:val="000000"/>
        </w:rPr>
      </w:pPr>
      <w:r w:rsidRPr="007D49D9">
        <w:rPr>
          <w:rFonts w:ascii="Segoe UI Symbol" w:hAnsi="Segoe UI Symbol"/>
          <w:color w:val="000000"/>
        </w:rPr>
        <w:t>B.</w:t>
      </w:r>
      <w:r w:rsidRPr="007D49D9">
        <w:rPr>
          <w:rFonts w:ascii="Segoe UI Symbol" w:hAnsi="Segoe UI Symbol"/>
          <w:color w:val="000000"/>
        </w:rPr>
        <w:tab/>
        <w:t xml:space="preserve"> Planche de rive en profil métallique C 150 x 30 x 1,5 </w:t>
      </w:r>
      <w:proofErr w:type="spellStart"/>
      <w:r w:rsidRPr="007D49D9">
        <w:rPr>
          <w:rFonts w:ascii="Segoe UI Symbol" w:hAnsi="Segoe UI Symbol"/>
          <w:color w:val="000000"/>
        </w:rPr>
        <w:t>mm.</w:t>
      </w:r>
      <w:proofErr w:type="spellEnd"/>
    </w:p>
    <w:p w14:paraId="233BD630" w14:textId="77777777" w:rsidR="009A4903" w:rsidRPr="0073179F" w:rsidRDefault="009A4903" w:rsidP="0029237C">
      <w:pPr>
        <w:tabs>
          <w:tab w:val="left" w:pos="851"/>
        </w:tabs>
        <w:ind w:firstLine="567"/>
        <w:jc w:val="both"/>
        <w:rPr>
          <w:rFonts w:ascii="Segoe UI Symbol" w:hAnsi="Segoe UI Symbol"/>
          <w:color w:val="000000"/>
        </w:rPr>
      </w:pPr>
      <w:r w:rsidRPr="00A0045A">
        <w:rPr>
          <w:rFonts w:ascii="Segoe UI Symbol" w:hAnsi="Segoe UI Symbol"/>
          <w:color w:val="000000"/>
        </w:rPr>
        <w:t xml:space="preserve">Le profil est soudé à la structure et sera également traité contre la corrosion et peint </w:t>
      </w:r>
      <w:r w:rsidRPr="00435650">
        <w:rPr>
          <w:rFonts w:ascii="Segoe UI Symbol" w:hAnsi="Segoe UI Symbol"/>
          <w:color w:val="000000"/>
        </w:rPr>
        <w:t>(</w:t>
      </w:r>
      <w:proofErr w:type="spellStart"/>
      <w:r w:rsidRPr="00435650">
        <w:rPr>
          <w:rFonts w:ascii="Segoe UI Symbol" w:hAnsi="Segoe UI Symbol"/>
          <w:color w:val="000000"/>
        </w:rPr>
        <w:t>cfr</w:t>
      </w:r>
      <w:proofErr w:type="spellEnd"/>
      <w:r w:rsidRPr="00435650">
        <w:rPr>
          <w:rFonts w:ascii="Segoe UI Symbol" w:hAnsi="Segoe UI Symbol"/>
          <w:color w:val="000000"/>
        </w:rPr>
        <w:t>. Généralités).</w:t>
      </w:r>
    </w:p>
    <w:p w14:paraId="4994A29D" w14:textId="77777777" w:rsidR="002945F7" w:rsidRPr="00D61967" w:rsidRDefault="009A4903" w:rsidP="0029237C">
      <w:pPr>
        <w:tabs>
          <w:tab w:val="left" w:pos="851"/>
        </w:tabs>
        <w:ind w:firstLine="567"/>
        <w:jc w:val="both"/>
        <w:rPr>
          <w:bCs/>
        </w:rPr>
      </w:pPr>
      <w:r w:rsidRPr="0073179F">
        <w:rPr>
          <w:rFonts w:ascii="Segoe UI Symbol" w:hAnsi="Segoe UI Symbol"/>
          <w:color w:val="000000"/>
        </w:rPr>
        <w:t>Toutes sujétions sont comprises.</w:t>
      </w:r>
      <w:bookmarkStart w:id="536" w:name="_Toc114584872"/>
    </w:p>
    <w:p w14:paraId="662F3D32" w14:textId="77777777" w:rsidR="009A4903" w:rsidRDefault="007E715E" w:rsidP="009A4903">
      <w:pPr>
        <w:pStyle w:val="Titre2"/>
        <w:jc w:val="left"/>
        <w:rPr>
          <w:rFonts w:ascii="Segoe UI Symbol" w:eastAsiaTheme="majorEastAsia" w:hAnsi="Segoe UI Symbol" w:cstheme="majorBidi"/>
          <w:color w:val="2E74B5" w:themeColor="accent1" w:themeShade="BF"/>
          <w:sz w:val="22"/>
          <w:szCs w:val="22"/>
          <w:lang w:eastAsia="en-US"/>
        </w:rPr>
      </w:pPr>
      <w:bookmarkStart w:id="537" w:name="_Toc168395804"/>
      <w:r w:rsidRPr="00D61967">
        <w:rPr>
          <w:rFonts w:ascii="Segoe UI Symbol" w:eastAsiaTheme="majorEastAsia" w:hAnsi="Segoe UI Symbol" w:cstheme="majorBidi"/>
          <w:color w:val="2E74B5" w:themeColor="accent1" w:themeShade="BF"/>
          <w:sz w:val="22"/>
          <w:szCs w:val="22"/>
          <w:lang w:eastAsia="en-US"/>
        </w:rPr>
        <w:t>7.0</w:t>
      </w:r>
      <w:r w:rsidR="00B558AA">
        <w:rPr>
          <w:rFonts w:ascii="Segoe UI Symbol" w:eastAsiaTheme="majorEastAsia" w:hAnsi="Segoe UI Symbol" w:cstheme="majorBidi"/>
          <w:color w:val="2E74B5" w:themeColor="accent1" w:themeShade="BF"/>
          <w:sz w:val="22"/>
          <w:szCs w:val="22"/>
          <w:lang w:eastAsia="en-US"/>
        </w:rPr>
        <w:t xml:space="preserve">3.4 : </w:t>
      </w:r>
      <w:r w:rsidRPr="00D61967">
        <w:rPr>
          <w:rFonts w:ascii="Segoe UI Symbol" w:eastAsiaTheme="majorEastAsia" w:hAnsi="Segoe UI Symbol" w:cstheme="majorBidi"/>
          <w:color w:val="2E74B5" w:themeColor="accent1" w:themeShade="BF"/>
          <w:sz w:val="22"/>
          <w:szCs w:val="22"/>
          <w:lang w:eastAsia="en-US"/>
        </w:rPr>
        <w:t>SOLIN</w:t>
      </w:r>
      <w:bookmarkEnd w:id="536"/>
      <w:bookmarkEnd w:id="537"/>
      <w:r w:rsidRPr="00D61967">
        <w:rPr>
          <w:rFonts w:ascii="Segoe UI Symbol" w:eastAsiaTheme="majorEastAsia" w:hAnsi="Segoe UI Symbol" w:cstheme="majorBidi"/>
          <w:color w:val="2E74B5" w:themeColor="accent1" w:themeShade="BF"/>
          <w:sz w:val="22"/>
          <w:szCs w:val="22"/>
          <w:lang w:eastAsia="en-US"/>
        </w:rPr>
        <w:t xml:space="preserve"> </w:t>
      </w:r>
    </w:p>
    <w:p w14:paraId="3D4B910A" w14:textId="77777777" w:rsidR="003F5C79" w:rsidRPr="0029237C" w:rsidRDefault="003F5C79" w:rsidP="0029237C">
      <w:pPr>
        <w:ind w:firstLine="567"/>
        <w:rPr>
          <w:sz w:val="10"/>
          <w:szCs w:val="10"/>
        </w:rPr>
      </w:pPr>
    </w:p>
    <w:p w14:paraId="1707F95D" w14:textId="77777777" w:rsidR="009A4903" w:rsidRPr="007D49D9" w:rsidRDefault="00163964" w:rsidP="0029237C">
      <w:pPr>
        <w:tabs>
          <w:tab w:val="left" w:pos="851"/>
        </w:tabs>
        <w:ind w:firstLine="567"/>
        <w:jc w:val="both"/>
        <w:rPr>
          <w:rFonts w:ascii="Segoe UI Symbol" w:hAnsi="Segoe UI Symbol"/>
          <w:color w:val="000000"/>
        </w:rPr>
      </w:pPr>
      <w:r w:rsidRPr="009D6690">
        <w:rPr>
          <w:rFonts w:ascii="Segoe UI Symbol" w:hAnsi="Segoe UI Symbol"/>
          <w:color w:val="000000"/>
        </w:rPr>
        <w:t xml:space="preserve">A. </w:t>
      </w:r>
      <w:r w:rsidR="009A4903" w:rsidRPr="007D49D9">
        <w:rPr>
          <w:rFonts w:ascii="Segoe UI Symbol" w:hAnsi="Segoe UI Symbol"/>
          <w:color w:val="000000"/>
        </w:rPr>
        <w:t>Au ml.</w:t>
      </w:r>
    </w:p>
    <w:p w14:paraId="27F61843" w14:textId="77777777" w:rsidR="009A4903" w:rsidRPr="0073179F" w:rsidRDefault="00163964" w:rsidP="0029237C">
      <w:pPr>
        <w:tabs>
          <w:tab w:val="left" w:pos="851"/>
        </w:tabs>
        <w:ind w:firstLine="567"/>
        <w:jc w:val="both"/>
        <w:rPr>
          <w:rFonts w:ascii="Segoe UI Symbol" w:hAnsi="Segoe UI Symbol"/>
          <w:color w:val="000000"/>
        </w:rPr>
      </w:pPr>
      <w:r w:rsidRPr="00A0045A">
        <w:rPr>
          <w:rFonts w:ascii="Segoe UI Symbol" w:hAnsi="Segoe UI Symbol"/>
          <w:color w:val="000000"/>
        </w:rPr>
        <w:t xml:space="preserve">B. </w:t>
      </w:r>
      <w:r w:rsidR="009A4903" w:rsidRPr="00A0045A">
        <w:rPr>
          <w:rFonts w:ascii="Segoe UI Symbol" w:hAnsi="Segoe UI Symbol"/>
          <w:color w:val="000000"/>
        </w:rPr>
        <w:t>Description : solin en plaques métalliques multifonction</w:t>
      </w:r>
      <w:r w:rsidR="009A4903" w:rsidRPr="00435650">
        <w:rPr>
          <w:rFonts w:ascii="Segoe UI Symbol" w:hAnsi="Segoe UI Symbol"/>
          <w:color w:val="000000"/>
        </w:rPr>
        <w:t xml:space="preserve"> inclut double joint silicone.</w:t>
      </w:r>
    </w:p>
    <w:p w14:paraId="270D9403" w14:textId="77777777" w:rsidR="009A4903" w:rsidRPr="0073179F" w:rsidRDefault="009A4903" w:rsidP="0029237C">
      <w:pPr>
        <w:tabs>
          <w:tab w:val="left" w:pos="851"/>
        </w:tabs>
        <w:ind w:firstLine="567"/>
        <w:jc w:val="both"/>
        <w:rPr>
          <w:rFonts w:ascii="Segoe UI Symbol" w:hAnsi="Segoe UI Symbol"/>
          <w:color w:val="000000"/>
        </w:rPr>
      </w:pPr>
      <w:r w:rsidRPr="0073179F">
        <w:rPr>
          <w:rFonts w:ascii="Segoe UI Symbol" w:hAnsi="Segoe UI Symbol"/>
          <w:color w:val="000000"/>
        </w:rPr>
        <w:t>Sont compris, fixations, mastic d'étanchéité et toutes sujétions.</w:t>
      </w:r>
    </w:p>
    <w:p w14:paraId="4EF4107B" w14:textId="77777777" w:rsidR="009A4903" w:rsidRPr="0073179F" w:rsidRDefault="009A4903" w:rsidP="0029237C">
      <w:pPr>
        <w:tabs>
          <w:tab w:val="left" w:pos="851"/>
        </w:tabs>
        <w:ind w:left="567"/>
        <w:jc w:val="both"/>
        <w:rPr>
          <w:rFonts w:ascii="Segoe UI Symbol" w:hAnsi="Segoe UI Symbol"/>
          <w:color w:val="000000"/>
        </w:rPr>
      </w:pPr>
      <w:r w:rsidRPr="0073179F">
        <w:rPr>
          <w:rFonts w:ascii="Segoe UI Symbol" w:hAnsi="Segoe UI Symbol"/>
          <w:color w:val="000000"/>
        </w:rPr>
        <w:t xml:space="preserve">Solin en tôle métallique multifonction </w:t>
      </w:r>
      <w:proofErr w:type="spellStart"/>
      <w:r w:rsidRPr="0073179F">
        <w:rPr>
          <w:rFonts w:ascii="Segoe UI Symbol" w:hAnsi="Segoe UI Symbol"/>
          <w:color w:val="000000"/>
        </w:rPr>
        <w:t>Onduline</w:t>
      </w:r>
      <w:proofErr w:type="spellEnd"/>
      <w:r w:rsidRPr="0073179F">
        <w:rPr>
          <w:rFonts w:ascii="Segoe UI Symbol" w:hAnsi="Segoe UI Symbol"/>
          <w:color w:val="000000"/>
        </w:rPr>
        <w:t xml:space="preserve">, fixé par des vis cadmiées, 35 mm * 4, avec cheville PVC tous les 25 à 30 cm. </w:t>
      </w:r>
    </w:p>
    <w:p w14:paraId="04290CEA" w14:textId="77777777" w:rsidR="00FC1221" w:rsidRDefault="009A4903" w:rsidP="0029237C">
      <w:pPr>
        <w:tabs>
          <w:tab w:val="left" w:pos="851"/>
        </w:tabs>
        <w:ind w:left="567"/>
        <w:jc w:val="both"/>
        <w:rPr>
          <w:rFonts w:ascii="Segoe UI Symbol" w:hAnsi="Segoe UI Symbol"/>
          <w:color w:val="000000"/>
        </w:rPr>
      </w:pPr>
      <w:r w:rsidRPr="0073179F">
        <w:rPr>
          <w:rFonts w:ascii="Segoe UI Symbol" w:hAnsi="Segoe UI Symbol"/>
          <w:color w:val="000000"/>
        </w:rPr>
        <w:t>Remplissage du joint supérieur triangulaire (largeur de 8 mm) au moyen d'un mastic de polyuréthanne ; protection par couvre-joint.</w:t>
      </w:r>
    </w:p>
    <w:p w14:paraId="35E11266" w14:textId="77777777" w:rsidR="003F5C79" w:rsidRPr="00701674" w:rsidRDefault="003F5C79" w:rsidP="00D61967">
      <w:pPr>
        <w:tabs>
          <w:tab w:val="left" w:pos="851"/>
        </w:tabs>
        <w:jc w:val="both"/>
        <w:rPr>
          <w:rFonts w:ascii="Segoe UI Symbol" w:hAnsi="Segoe UI Symbol"/>
          <w:color w:val="000000"/>
          <w:sz w:val="10"/>
          <w:szCs w:val="10"/>
        </w:rPr>
      </w:pPr>
    </w:p>
    <w:p w14:paraId="168B9F09" w14:textId="77777777" w:rsidR="009A4903" w:rsidRPr="00D61967" w:rsidRDefault="00B558AA"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38" w:name="_Toc424733862"/>
      <w:bookmarkStart w:id="539" w:name="_Toc114584873"/>
      <w:bookmarkStart w:id="540" w:name="_Toc168395805"/>
      <w:r w:rsidRPr="00B558AA">
        <w:rPr>
          <w:rFonts w:ascii="Segoe UI Symbol" w:eastAsiaTheme="majorEastAsia" w:hAnsi="Segoe UI Symbol" w:cstheme="majorBidi"/>
          <w:b/>
          <w:color w:val="2E74B5" w:themeColor="accent1" w:themeShade="BF"/>
        </w:rPr>
        <w:t>7.03</w:t>
      </w:r>
      <w:r>
        <w:rPr>
          <w:rFonts w:ascii="Segoe UI Symbol" w:eastAsiaTheme="majorEastAsia" w:hAnsi="Segoe UI Symbol" w:cstheme="majorBidi"/>
          <w:b/>
          <w:color w:val="2E74B5" w:themeColor="accent1" w:themeShade="BF"/>
        </w:rPr>
        <w:t xml:space="preserve">.5 : </w:t>
      </w:r>
      <w:r w:rsidR="007E715E" w:rsidRPr="00D61967">
        <w:rPr>
          <w:rFonts w:ascii="Segoe UI Symbol" w:eastAsiaTheme="majorEastAsia" w:hAnsi="Segoe UI Symbol" w:cstheme="majorBidi"/>
          <w:b/>
          <w:bCs/>
          <w:color w:val="2E74B5" w:themeColor="accent1" w:themeShade="BF"/>
        </w:rPr>
        <w:t xml:space="preserve">GOUTTIERE EN </w:t>
      </w:r>
      <w:bookmarkEnd w:id="538"/>
      <w:r w:rsidR="007E715E" w:rsidRPr="00D61967">
        <w:rPr>
          <w:rFonts w:ascii="Segoe UI Symbol" w:eastAsiaTheme="majorEastAsia" w:hAnsi="Segoe UI Symbol" w:cstheme="majorBidi"/>
          <w:b/>
          <w:bCs/>
          <w:color w:val="2E74B5" w:themeColor="accent1" w:themeShade="BF"/>
        </w:rPr>
        <w:t>ALU ZINC PRELAQUE</w:t>
      </w:r>
      <w:bookmarkEnd w:id="539"/>
      <w:bookmarkEnd w:id="540"/>
    </w:p>
    <w:p w14:paraId="0560D6CB" w14:textId="77777777" w:rsidR="009A4903" w:rsidRPr="007D49D9" w:rsidRDefault="00163964" w:rsidP="0009575B">
      <w:pPr>
        <w:tabs>
          <w:tab w:val="left" w:pos="851"/>
        </w:tabs>
        <w:spacing w:line="360" w:lineRule="auto"/>
        <w:ind w:left="567"/>
        <w:jc w:val="both"/>
        <w:rPr>
          <w:rFonts w:ascii="Segoe UI Symbol" w:hAnsi="Segoe UI Symbol"/>
          <w:color w:val="000000"/>
        </w:rPr>
      </w:pPr>
      <w:r w:rsidRPr="009D6690">
        <w:rPr>
          <w:rFonts w:ascii="Segoe UI Symbol" w:hAnsi="Segoe UI Symbol"/>
          <w:color w:val="000000"/>
        </w:rPr>
        <w:t xml:space="preserve">A : </w:t>
      </w:r>
      <w:r w:rsidR="009A4903" w:rsidRPr="007D49D9">
        <w:rPr>
          <w:rFonts w:ascii="Segoe UI Symbol" w:hAnsi="Segoe UI Symbol"/>
          <w:color w:val="000000"/>
        </w:rPr>
        <w:t>Au ml</w:t>
      </w:r>
    </w:p>
    <w:p w14:paraId="6F1CD7E6" w14:textId="77777777" w:rsidR="009A4903" w:rsidRPr="0073179F" w:rsidRDefault="00163964" w:rsidP="0009575B">
      <w:pPr>
        <w:tabs>
          <w:tab w:val="left" w:pos="851"/>
        </w:tabs>
        <w:spacing w:line="360" w:lineRule="auto"/>
        <w:ind w:left="567"/>
        <w:jc w:val="both"/>
        <w:rPr>
          <w:rFonts w:ascii="Segoe UI Symbol" w:hAnsi="Segoe UI Symbol"/>
          <w:color w:val="000000"/>
        </w:rPr>
      </w:pPr>
      <w:r w:rsidRPr="00A0045A">
        <w:rPr>
          <w:rFonts w:ascii="Segoe UI Symbol" w:hAnsi="Segoe UI Symbol"/>
          <w:color w:val="000000"/>
        </w:rPr>
        <w:t>B : Ce</w:t>
      </w:r>
      <w:r w:rsidR="009A4903" w:rsidRPr="00A0045A">
        <w:rPr>
          <w:rFonts w:ascii="Segoe UI Symbol" w:hAnsi="Segoe UI Symbol"/>
          <w:color w:val="000000"/>
        </w:rPr>
        <w:t xml:space="preserve"> poste comprend la fourniture et pose d’une gouttière en alu zinc prélaqué diam. </w:t>
      </w:r>
      <w:r w:rsidR="00AA7B56" w:rsidRPr="00435650">
        <w:rPr>
          <w:rFonts w:ascii="Segoe UI Symbol" w:hAnsi="Segoe UI Symbol"/>
          <w:color w:val="000000"/>
        </w:rPr>
        <w:t>Compris</w:t>
      </w:r>
      <w:r w:rsidR="009A4903" w:rsidRPr="0073179F">
        <w:rPr>
          <w:rFonts w:ascii="Segoe UI Symbol" w:hAnsi="Segoe UI Symbol"/>
          <w:color w:val="000000"/>
        </w:rPr>
        <w:t xml:space="preserve"> entre 110 et 140mmm (suivant indications du plan ou quantitatif), y compris accessoires et toutes sujétions (profilé type, naissance, jonctions, fonds de naissance, et fonds de gouttière, crochets et fixation, etc… ;).</w:t>
      </w:r>
    </w:p>
    <w:p w14:paraId="40938E90" w14:textId="77777777" w:rsidR="009A4903" w:rsidRPr="0073179F" w:rsidRDefault="009A4903" w:rsidP="0009575B">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Les raccords avec les descentes d’eau sont particulièrement soignés pour empêcher toute fuite d’eau.</w:t>
      </w:r>
    </w:p>
    <w:p w14:paraId="77D0F576" w14:textId="77777777" w:rsidR="009A4903" w:rsidRPr="00D61967" w:rsidRDefault="009A4903" w:rsidP="0009575B">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Toutes sujétions sont comprises.</w:t>
      </w:r>
    </w:p>
    <w:p w14:paraId="2665B731" w14:textId="77777777" w:rsidR="009A4903" w:rsidRPr="00D61967" w:rsidRDefault="007E715E"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41" w:name="_Toc114584874"/>
      <w:bookmarkStart w:id="542" w:name="_Toc168395806"/>
      <w:r w:rsidRPr="00D61967">
        <w:rPr>
          <w:rFonts w:ascii="Segoe UI Symbol" w:eastAsiaTheme="majorEastAsia" w:hAnsi="Segoe UI Symbol" w:cstheme="majorBidi"/>
          <w:b/>
          <w:bCs/>
          <w:color w:val="2E74B5" w:themeColor="accent1" w:themeShade="BF"/>
        </w:rPr>
        <w:t>7.0</w:t>
      </w:r>
      <w:r w:rsidR="00B558AA">
        <w:rPr>
          <w:rFonts w:ascii="Segoe UI Symbol" w:eastAsiaTheme="majorEastAsia" w:hAnsi="Segoe UI Symbol" w:cstheme="majorBidi"/>
          <w:b/>
          <w:bCs/>
          <w:color w:val="2E74B5" w:themeColor="accent1" w:themeShade="BF"/>
        </w:rPr>
        <w:t>3</w:t>
      </w:r>
      <w:r w:rsidRPr="00D61967">
        <w:rPr>
          <w:rFonts w:ascii="Segoe UI Symbol" w:eastAsiaTheme="majorEastAsia" w:hAnsi="Segoe UI Symbol" w:cstheme="majorBidi"/>
          <w:b/>
          <w:bCs/>
          <w:color w:val="2E74B5" w:themeColor="accent1" w:themeShade="BF"/>
        </w:rPr>
        <w:t>.6 </w:t>
      </w:r>
      <w:r w:rsidR="00F27DB3" w:rsidRPr="00F27DB3">
        <w:rPr>
          <w:rFonts w:ascii="Segoe UI Symbol" w:eastAsiaTheme="majorEastAsia" w:hAnsi="Segoe UI Symbol" w:cstheme="majorBidi"/>
          <w:b/>
          <w:bCs/>
          <w:color w:val="2E74B5" w:themeColor="accent1" w:themeShade="BF"/>
        </w:rPr>
        <w:t>DESCENT</w:t>
      </w:r>
      <w:r w:rsidR="003F5C79">
        <w:rPr>
          <w:rFonts w:ascii="Segoe UI Symbol" w:eastAsiaTheme="majorEastAsia" w:hAnsi="Segoe UI Symbol" w:cstheme="majorBidi"/>
          <w:b/>
          <w:bCs/>
          <w:color w:val="2E74B5" w:themeColor="accent1" w:themeShade="BF"/>
        </w:rPr>
        <w:t>ES EN TUYAU PVC DIAM 110MM + CO</w:t>
      </w:r>
      <w:r w:rsidR="00F27DB3" w:rsidRPr="00F27DB3">
        <w:rPr>
          <w:rFonts w:ascii="Segoe UI Symbol" w:eastAsiaTheme="majorEastAsia" w:hAnsi="Segoe UI Symbol" w:cstheme="majorBidi"/>
          <w:b/>
          <w:bCs/>
          <w:color w:val="2E74B5" w:themeColor="accent1" w:themeShade="BF"/>
        </w:rPr>
        <w:t>LIERS DE FIXATION</w:t>
      </w:r>
      <w:bookmarkEnd w:id="541"/>
      <w:bookmarkEnd w:id="542"/>
      <w:r w:rsidR="00F27DB3" w:rsidRPr="005C70CF">
        <w:rPr>
          <w:rFonts w:ascii="Segoe UI Symbol" w:eastAsiaTheme="majorEastAsia" w:hAnsi="Segoe UI Symbol" w:cstheme="majorBidi"/>
          <w:b/>
          <w:bCs/>
          <w:color w:val="2E74B5" w:themeColor="accent1" w:themeShade="BF"/>
        </w:rPr>
        <w:t xml:space="preserve"> </w:t>
      </w:r>
    </w:p>
    <w:p w14:paraId="27318814" w14:textId="77777777" w:rsidR="009A4903" w:rsidRPr="007D49D9" w:rsidRDefault="00B30802" w:rsidP="0009575B">
      <w:pPr>
        <w:tabs>
          <w:tab w:val="left" w:pos="851"/>
        </w:tabs>
        <w:spacing w:line="276" w:lineRule="auto"/>
        <w:ind w:left="567"/>
        <w:jc w:val="both"/>
        <w:rPr>
          <w:rFonts w:ascii="Segoe UI Symbol" w:hAnsi="Segoe UI Symbol"/>
          <w:color w:val="000000"/>
        </w:rPr>
      </w:pPr>
      <w:r w:rsidRPr="009D6690">
        <w:rPr>
          <w:rFonts w:ascii="Segoe UI Symbol" w:hAnsi="Segoe UI Symbol"/>
          <w:color w:val="000000"/>
        </w:rPr>
        <w:t xml:space="preserve">A. </w:t>
      </w:r>
      <w:r w:rsidR="009A4903" w:rsidRPr="007D49D9">
        <w:rPr>
          <w:rFonts w:ascii="Segoe UI Symbol" w:hAnsi="Segoe UI Symbol"/>
          <w:color w:val="000000"/>
        </w:rPr>
        <w:t>Au ml</w:t>
      </w:r>
    </w:p>
    <w:p w14:paraId="323E205D" w14:textId="77777777" w:rsidR="009A4903" w:rsidRPr="00435650" w:rsidRDefault="00B30802" w:rsidP="0009575B">
      <w:pPr>
        <w:tabs>
          <w:tab w:val="left" w:pos="851"/>
        </w:tabs>
        <w:spacing w:line="276" w:lineRule="auto"/>
        <w:ind w:left="567"/>
        <w:jc w:val="both"/>
        <w:rPr>
          <w:rFonts w:ascii="Segoe UI Symbol" w:hAnsi="Segoe UI Symbol"/>
          <w:color w:val="000000"/>
        </w:rPr>
      </w:pPr>
      <w:r w:rsidRPr="00A0045A">
        <w:rPr>
          <w:rFonts w:ascii="Segoe UI Symbol" w:hAnsi="Segoe UI Symbol"/>
          <w:color w:val="000000"/>
        </w:rPr>
        <w:t xml:space="preserve">B. </w:t>
      </w:r>
      <w:r w:rsidR="009A4903" w:rsidRPr="00A0045A">
        <w:rPr>
          <w:rFonts w:ascii="Segoe UI Symbol" w:hAnsi="Segoe UI Symbol"/>
          <w:color w:val="000000"/>
        </w:rPr>
        <w:t xml:space="preserve">Les descentes d'eaux pluviales sont en PVC de diamètre compris entre 110 et 1400 </w:t>
      </w:r>
      <w:proofErr w:type="spellStart"/>
      <w:r w:rsidR="009A4903" w:rsidRPr="00A0045A">
        <w:rPr>
          <w:rFonts w:ascii="Segoe UI Symbol" w:hAnsi="Segoe UI Symbol"/>
          <w:color w:val="000000"/>
        </w:rPr>
        <w:t>mm.</w:t>
      </w:r>
      <w:proofErr w:type="spellEnd"/>
    </w:p>
    <w:p w14:paraId="146C5300" w14:textId="77777777" w:rsidR="009A4903" w:rsidRPr="0073179F" w:rsidRDefault="009A4903" w:rsidP="0009575B">
      <w:pPr>
        <w:tabs>
          <w:tab w:val="left" w:pos="851"/>
        </w:tabs>
        <w:spacing w:line="276" w:lineRule="auto"/>
        <w:ind w:left="567"/>
        <w:jc w:val="both"/>
        <w:rPr>
          <w:rFonts w:ascii="Segoe UI Symbol" w:hAnsi="Segoe UI Symbol"/>
          <w:color w:val="000000"/>
        </w:rPr>
      </w:pPr>
      <w:r w:rsidRPr="0073179F">
        <w:rPr>
          <w:rFonts w:ascii="Segoe UI Symbol" w:hAnsi="Segoe UI Symbol"/>
          <w:color w:val="000000"/>
        </w:rPr>
        <w:t>Elles sont fixées par des colliers à vis au support, dans lesquels elles peuvent coulisser. Ces colliers sont espacés de 1,5 m.</w:t>
      </w:r>
    </w:p>
    <w:p w14:paraId="1AB8D7DB" w14:textId="77777777" w:rsidR="009A4903" w:rsidRPr="0073179F" w:rsidRDefault="009A4903" w:rsidP="0009575B">
      <w:pPr>
        <w:tabs>
          <w:tab w:val="left" w:pos="851"/>
        </w:tabs>
        <w:spacing w:line="276" w:lineRule="auto"/>
        <w:ind w:left="567"/>
        <w:jc w:val="both"/>
        <w:rPr>
          <w:rFonts w:ascii="Segoe UI Symbol" w:hAnsi="Segoe UI Symbol"/>
          <w:color w:val="000000"/>
        </w:rPr>
      </w:pPr>
      <w:r w:rsidRPr="0073179F">
        <w:rPr>
          <w:rFonts w:ascii="Segoe UI Symbol" w:hAnsi="Segoe UI Symbol"/>
          <w:color w:val="000000"/>
        </w:rPr>
        <w:t xml:space="preserve">En cas de regroupement de deux descentes d’eaux pluviales, le diamètre minimum est de 170 </w:t>
      </w:r>
      <w:proofErr w:type="spellStart"/>
      <w:r w:rsidRPr="0073179F">
        <w:rPr>
          <w:rFonts w:ascii="Segoe UI Symbol" w:hAnsi="Segoe UI Symbol"/>
          <w:color w:val="000000"/>
        </w:rPr>
        <w:t>mm.</w:t>
      </w:r>
      <w:proofErr w:type="spellEnd"/>
    </w:p>
    <w:p w14:paraId="403DB085" w14:textId="77777777" w:rsidR="009A4903" w:rsidRPr="0073179F" w:rsidRDefault="009A4903" w:rsidP="0009575B">
      <w:pPr>
        <w:tabs>
          <w:tab w:val="left" w:pos="851"/>
        </w:tabs>
        <w:spacing w:line="276" w:lineRule="auto"/>
        <w:ind w:left="567"/>
        <w:jc w:val="both"/>
        <w:rPr>
          <w:rFonts w:ascii="Segoe UI Symbol" w:hAnsi="Segoe UI Symbol"/>
          <w:color w:val="000000"/>
        </w:rPr>
      </w:pPr>
      <w:r w:rsidRPr="0073179F">
        <w:rPr>
          <w:rFonts w:ascii="Segoe UI Symbol" w:hAnsi="Segoe UI Symbol"/>
          <w:color w:val="000000"/>
        </w:rPr>
        <w:t xml:space="preserve">En cas de regroupement des 3 descentes d’eaux pluviales, le diamètre minimum est de 200 </w:t>
      </w:r>
      <w:proofErr w:type="spellStart"/>
      <w:r w:rsidRPr="0073179F">
        <w:rPr>
          <w:rFonts w:ascii="Segoe UI Symbol" w:hAnsi="Segoe UI Symbol"/>
          <w:color w:val="000000"/>
        </w:rPr>
        <w:t>mm.</w:t>
      </w:r>
      <w:proofErr w:type="spellEnd"/>
    </w:p>
    <w:p w14:paraId="19A9AE7E" w14:textId="77777777" w:rsidR="009A4903" w:rsidRPr="00071321" w:rsidRDefault="009A4903" w:rsidP="0009575B">
      <w:pPr>
        <w:tabs>
          <w:tab w:val="left" w:pos="851"/>
        </w:tabs>
        <w:spacing w:line="276" w:lineRule="auto"/>
        <w:ind w:left="567"/>
        <w:jc w:val="both"/>
        <w:rPr>
          <w:rFonts w:ascii="Segoe UI Symbol" w:hAnsi="Segoe UI Symbol"/>
          <w:color w:val="000000"/>
        </w:rPr>
      </w:pPr>
      <w:r w:rsidRPr="0073179F">
        <w:rPr>
          <w:rFonts w:ascii="Segoe UI Symbol" w:hAnsi="Segoe UI Symbol"/>
          <w:color w:val="000000"/>
        </w:rPr>
        <w:t>Les D.E.P. se raccordent au système d'évacuation des eaux pluviales.</w:t>
      </w:r>
    </w:p>
    <w:p w14:paraId="1D97D8E3" w14:textId="77777777" w:rsidR="008C1A83" w:rsidRPr="00071321" w:rsidRDefault="008C1A83" w:rsidP="0009575B">
      <w:pPr>
        <w:tabs>
          <w:tab w:val="left" w:pos="851"/>
        </w:tabs>
        <w:spacing w:line="276" w:lineRule="auto"/>
        <w:ind w:left="567"/>
        <w:jc w:val="both"/>
        <w:rPr>
          <w:rFonts w:ascii="Segoe UI Symbol" w:hAnsi="Segoe UI Symbol"/>
          <w:color w:val="000000"/>
        </w:rPr>
      </w:pPr>
      <w:r w:rsidRPr="00071321">
        <w:rPr>
          <w:rFonts w:ascii="Segoe UI Symbol" w:hAnsi="Segoe UI Symbol"/>
          <w:color w:val="000000"/>
        </w:rPr>
        <w:lastRenderedPageBreak/>
        <w:t>Un essai d'étanchéité sera réalisé par mise sous eau complète de la toiture.</w:t>
      </w:r>
    </w:p>
    <w:p w14:paraId="65685062" w14:textId="77777777" w:rsidR="00AA7B56" w:rsidRPr="00D61967" w:rsidRDefault="009A4903" w:rsidP="0009575B">
      <w:pPr>
        <w:tabs>
          <w:tab w:val="left" w:pos="851"/>
        </w:tabs>
        <w:spacing w:line="276" w:lineRule="auto"/>
        <w:ind w:left="567"/>
        <w:jc w:val="both"/>
        <w:rPr>
          <w:rFonts w:ascii="Segoe UI Symbol" w:hAnsi="Segoe UI Symbol"/>
          <w:color w:val="000000"/>
        </w:rPr>
      </w:pPr>
      <w:r w:rsidRPr="00B7669D">
        <w:rPr>
          <w:rFonts w:ascii="Segoe UI Symbol" w:hAnsi="Segoe UI Symbol"/>
          <w:color w:val="000000"/>
        </w:rPr>
        <w:t>Y compris toutes sujétions.</w:t>
      </w:r>
    </w:p>
    <w:p w14:paraId="6DE0AA39" w14:textId="77777777" w:rsidR="00D42108" w:rsidRPr="00D61967" w:rsidRDefault="007E715E" w:rsidP="00D42108">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43" w:name="_Toc110020461"/>
      <w:bookmarkStart w:id="544" w:name="_Toc110076658"/>
      <w:bookmarkStart w:id="545" w:name="_Toc112602226"/>
      <w:bookmarkStart w:id="546" w:name="_Toc113297661"/>
      <w:bookmarkStart w:id="547" w:name="_Toc113298211"/>
      <w:bookmarkStart w:id="548" w:name="_Toc114584878"/>
      <w:bookmarkStart w:id="549" w:name="_Toc168395807"/>
      <w:r w:rsidRPr="00D61967">
        <w:rPr>
          <w:rFonts w:ascii="Segoe UI Symbol" w:eastAsiaTheme="majorEastAsia" w:hAnsi="Segoe UI Symbol" w:cstheme="majorBidi"/>
          <w:b/>
          <w:bCs/>
          <w:color w:val="2E74B5" w:themeColor="accent1" w:themeShade="BF"/>
        </w:rPr>
        <w:t>7.0</w:t>
      </w:r>
      <w:r w:rsidR="00B558AA">
        <w:rPr>
          <w:rFonts w:ascii="Segoe UI Symbol" w:eastAsiaTheme="majorEastAsia" w:hAnsi="Segoe UI Symbol" w:cstheme="majorBidi"/>
          <w:b/>
          <w:bCs/>
          <w:color w:val="2E74B5" w:themeColor="accent1" w:themeShade="BF"/>
        </w:rPr>
        <w:t>3</w:t>
      </w:r>
      <w:r w:rsidRPr="00D61967">
        <w:rPr>
          <w:rFonts w:ascii="Segoe UI Symbol" w:eastAsiaTheme="majorEastAsia" w:hAnsi="Segoe UI Symbol" w:cstheme="majorBidi"/>
          <w:b/>
          <w:bCs/>
          <w:color w:val="2E74B5" w:themeColor="accent1" w:themeShade="BF"/>
        </w:rPr>
        <w:t>.7 </w:t>
      </w:r>
      <w:bookmarkEnd w:id="543"/>
      <w:bookmarkEnd w:id="544"/>
      <w:bookmarkEnd w:id="545"/>
      <w:bookmarkEnd w:id="546"/>
      <w:bookmarkEnd w:id="547"/>
      <w:bookmarkEnd w:id="548"/>
      <w:r w:rsidR="009D182D" w:rsidRPr="009D182D">
        <w:rPr>
          <w:rFonts w:ascii="Segoe UI Symbol" w:eastAsiaTheme="majorEastAsia" w:hAnsi="Segoe UI Symbol" w:cstheme="majorBidi"/>
          <w:b/>
          <w:bCs/>
          <w:color w:val="2E74B5" w:themeColor="accent1" w:themeShade="BF"/>
        </w:rPr>
        <w:t xml:space="preserve"> NOUE D'EVACUATIONS DES EAUX  PLUVIALES SOUS FORME DE CHENEAU</w:t>
      </w:r>
      <w:bookmarkEnd w:id="549"/>
    </w:p>
    <w:p w14:paraId="5EEF38C1" w14:textId="77777777" w:rsidR="00D42108" w:rsidRPr="0073179F" w:rsidRDefault="00D42108" w:rsidP="0009575B">
      <w:pPr>
        <w:tabs>
          <w:tab w:val="left" w:pos="851"/>
        </w:tabs>
        <w:spacing w:line="276" w:lineRule="auto"/>
        <w:ind w:firstLine="567"/>
        <w:jc w:val="both"/>
        <w:rPr>
          <w:rFonts w:ascii="Segoe UI Symbol" w:hAnsi="Segoe UI Symbol"/>
          <w:color w:val="000000"/>
        </w:rPr>
      </w:pPr>
      <w:r w:rsidRPr="0073179F">
        <w:rPr>
          <w:rFonts w:ascii="Segoe UI Symbol" w:hAnsi="Segoe UI Symbol"/>
          <w:color w:val="000000"/>
        </w:rPr>
        <w:t>A.</w:t>
      </w:r>
      <w:r w:rsidR="00797381">
        <w:rPr>
          <w:rFonts w:ascii="Segoe UI Symbol" w:hAnsi="Segoe UI Symbol"/>
          <w:color w:val="000000"/>
        </w:rPr>
        <w:t xml:space="preserve"> </w:t>
      </w:r>
      <w:r w:rsidRPr="0073179F">
        <w:rPr>
          <w:rFonts w:ascii="Segoe UI Symbol" w:hAnsi="Segoe UI Symbol"/>
          <w:color w:val="000000"/>
        </w:rPr>
        <w:t>Au ml</w:t>
      </w:r>
    </w:p>
    <w:p w14:paraId="1A611B42" w14:textId="77777777" w:rsidR="00D42108" w:rsidRPr="0073179F" w:rsidRDefault="00D42108" w:rsidP="0009575B">
      <w:pPr>
        <w:tabs>
          <w:tab w:val="left" w:pos="851"/>
        </w:tabs>
        <w:spacing w:line="276" w:lineRule="auto"/>
        <w:ind w:firstLine="567"/>
        <w:jc w:val="both"/>
        <w:rPr>
          <w:rFonts w:ascii="Segoe UI Symbol" w:hAnsi="Segoe UI Symbol"/>
          <w:color w:val="000000"/>
        </w:rPr>
      </w:pPr>
      <w:r w:rsidRPr="0073179F">
        <w:rPr>
          <w:rFonts w:ascii="Segoe UI Symbol" w:hAnsi="Segoe UI Symbol"/>
          <w:color w:val="000000"/>
        </w:rPr>
        <w:t>B.</w:t>
      </w:r>
      <w:r w:rsidR="00797381">
        <w:rPr>
          <w:rFonts w:ascii="Segoe UI Symbol" w:hAnsi="Segoe UI Symbol"/>
          <w:color w:val="000000"/>
        </w:rPr>
        <w:t xml:space="preserve"> </w:t>
      </w:r>
      <w:r w:rsidRPr="0073179F">
        <w:rPr>
          <w:rFonts w:ascii="Segoe UI Symbol" w:hAnsi="Segoe UI Symbol"/>
          <w:color w:val="000000"/>
        </w:rPr>
        <w:t>En tôle plane alu-zinc pliée d’épaisseur minimum de 0,5mm.</w:t>
      </w:r>
    </w:p>
    <w:p w14:paraId="1A5F6FF9" w14:textId="77777777" w:rsidR="00D42108" w:rsidRPr="0073179F" w:rsidRDefault="00D42108" w:rsidP="0009575B">
      <w:pPr>
        <w:tabs>
          <w:tab w:val="left" w:pos="851"/>
        </w:tabs>
        <w:spacing w:line="276" w:lineRule="auto"/>
        <w:ind w:firstLine="567"/>
        <w:jc w:val="both"/>
        <w:rPr>
          <w:rFonts w:ascii="Segoe UI Symbol" w:hAnsi="Segoe UI Symbol"/>
          <w:color w:val="000000"/>
        </w:rPr>
      </w:pPr>
      <w:r w:rsidRPr="0073179F">
        <w:rPr>
          <w:rFonts w:ascii="Segoe UI Symbol" w:hAnsi="Segoe UI Symbol"/>
          <w:color w:val="000000"/>
        </w:rPr>
        <w:t>Les ailes de la noue auront une longueur minimale de 30cm ;</w:t>
      </w:r>
    </w:p>
    <w:p w14:paraId="5A575163" w14:textId="77777777" w:rsidR="00163964" w:rsidRDefault="00D42108" w:rsidP="0009575B">
      <w:pPr>
        <w:tabs>
          <w:tab w:val="left" w:pos="851"/>
        </w:tabs>
        <w:spacing w:line="276" w:lineRule="auto"/>
        <w:ind w:firstLine="567"/>
        <w:jc w:val="both"/>
        <w:rPr>
          <w:rFonts w:ascii="Segoe UI Symbol" w:hAnsi="Segoe UI Symbol"/>
          <w:color w:val="000000"/>
        </w:rPr>
      </w:pPr>
      <w:r w:rsidRPr="00071321">
        <w:rPr>
          <w:rFonts w:ascii="Segoe UI Symbol" w:hAnsi="Segoe UI Symbol"/>
          <w:color w:val="000000"/>
        </w:rPr>
        <w:t>Toutes sujétions sont comprises.</w:t>
      </w:r>
      <w:bookmarkStart w:id="550" w:name="_Toc114584880"/>
      <w:bookmarkStart w:id="551" w:name="_Toc20367727"/>
      <w:bookmarkStart w:id="552" w:name="_Toc259541543"/>
    </w:p>
    <w:p w14:paraId="62DA2A10" w14:textId="77777777" w:rsidR="0009575B" w:rsidRPr="009D182D" w:rsidRDefault="0009575B" w:rsidP="0009575B">
      <w:pPr>
        <w:tabs>
          <w:tab w:val="left" w:pos="851"/>
        </w:tabs>
        <w:spacing w:line="276" w:lineRule="auto"/>
        <w:ind w:firstLine="567"/>
        <w:jc w:val="both"/>
        <w:rPr>
          <w:sz w:val="10"/>
          <w:szCs w:val="10"/>
        </w:rPr>
      </w:pPr>
    </w:p>
    <w:p w14:paraId="668CA59D" w14:textId="77777777" w:rsidR="00A454C3" w:rsidRDefault="007E715E" w:rsidP="00A454C3">
      <w:pPr>
        <w:pStyle w:val="Titre1"/>
        <w:spacing w:before="0" w:line="360" w:lineRule="auto"/>
        <w:rPr>
          <w:rFonts w:ascii="Segoe UI Symbol" w:hAnsi="Segoe UI Symbol"/>
          <w:sz w:val="22"/>
          <w:szCs w:val="22"/>
        </w:rPr>
      </w:pPr>
      <w:bookmarkStart w:id="553" w:name="_Toc168395808"/>
      <w:r w:rsidRPr="00D61967">
        <w:rPr>
          <w:rFonts w:ascii="Segoe UI Symbol" w:hAnsi="Segoe UI Symbol"/>
          <w:sz w:val="22"/>
          <w:szCs w:val="22"/>
        </w:rPr>
        <w:t>8.00 : RESEAU D’EVACUATION DES EAUX PLUVIALES</w:t>
      </w:r>
      <w:bookmarkEnd w:id="550"/>
      <w:bookmarkEnd w:id="553"/>
    </w:p>
    <w:p w14:paraId="3CBA7744" w14:textId="77777777" w:rsidR="00462EB7" w:rsidRDefault="00462EB7" w:rsidP="00A454C3">
      <w:pPr>
        <w:pStyle w:val="Titre1"/>
        <w:spacing w:before="0" w:line="360" w:lineRule="auto"/>
        <w:rPr>
          <w:rFonts w:ascii="Segoe UI Symbol" w:hAnsi="Segoe UI Symbol"/>
          <w:sz w:val="22"/>
          <w:szCs w:val="22"/>
        </w:rPr>
      </w:pPr>
      <w:bookmarkStart w:id="554" w:name="_Toc168395809"/>
      <w:r w:rsidRPr="006E59A9">
        <w:rPr>
          <w:rFonts w:ascii="Segoe UI Symbol" w:hAnsi="Segoe UI Symbol"/>
          <w:sz w:val="22"/>
          <w:szCs w:val="22"/>
        </w:rPr>
        <w:t>8.0</w:t>
      </w:r>
      <w:r>
        <w:rPr>
          <w:rFonts w:ascii="Segoe UI Symbol" w:hAnsi="Segoe UI Symbol"/>
          <w:sz w:val="22"/>
          <w:szCs w:val="22"/>
        </w:rPr>
        <w:t>1</w:t>
      </w:r>
      <w:r w:rsidRPr="006E59A9">
        <w:rPr>
          <w:rFonts w:ascii="Segoe UI Symbol" w:hAnsi="Segoe UI Symbol"/>
          <w:sz w:val="22"/>
          <w:szCs w:val="22"/>
        </w:rPr>
        <w:t xml:space="preserve"> : </w:t>
      </w:r>
      <w:r w:rsidR="005B1440">
        <w:rPr>
          <w:rFonts w:ascii="Segoe UI Symbol" w:hAnsi="Segoe UI Symbol"/>
          <w:sz w:val="22"/>
          <w:szCs w:val="22"/>
        </w:rPr>
        <w:t xml:space="preserve">CANIVEAUX </w:t>
      </w:r>
      <w:r w:rsidRPr="006E59A9">
        <w:rPr>
          <w:rFonts w:ascii="Segoe UI Symbol" w:hAnsi="Segoe UI Symbol"/>
          <w:sz w:val="22"/>
          <w:szCs w:val="22"/>
        </w:rPr>
        <w:t>DES EAUX PLUVIALES</w:t>
      </w:r>
      <w:bookmarkEnd w:id="554"/>
    </w:p>
    <w:p w14:paraId="587E2F83" w14:textId="77777777" w:rsidR="009D182D" w:rsidRPr="009D182D" w:rsidRDefault="009D182D" w:rsidP="009D182D">
      <w:pPr>
        <w:rPr>
          <w:sz w:val="10"/>
          <w:szCs w:val="10"/>
        </w:rPr>
      </w:pPr>
    </w:p>
    <w:p w14:paraId="7BF19D30" w14:textId="77777777" w:rsidR="005B1440" w:rsidRPr="00A454C3" w:rsidRDefault="005B1440" w:rsidP="0009575B">
      <w:pPr>
        <w:spacing w:line="360" w:lineRule="auto"/>
        <w:ind w:left="567"/>
        <w:jc w:val="both"/>
        <w:rPr>
          <w:rFonts w:ascii="Segoe UI Symbol" w:hAnsi="Segoe UI Symbol"/>
          <w:color w:val="000000"/>
        </w:rPr>
      </w:pPr>
      <w:r w:rsidRPr="00A454C3">
        <w:rPr>
          <w:rFonts w:ascii="Segoe UI Symbol" w:hAnsi="Segoe UI Symbol"/>
          <w:color w:val="000000"/>
        </w:rPr>
        <w:t>Caniveau en forme de U suivant plans et détails annexés. Il s’agit des caniveaux autour des bâtiments et des collecteurs des eaux pour les évacuer hors des bâtiments.</w:t>
      </w:r>
    </w:p>
    <w:p w14:paraId="7F282A27" w14:textId="77777777" w:rsidR="005B1440" w:rsidRPr="00A454C3" w:rsidRDefault="005B1440" w:rsidP="0009575B">
      <w:pPr>
        <w:spacing w:line="360" w:lineRule="auto"/>
        <w:ind w:left="567"/>
        <w:jc w:val="both"/>
        <w:rPr>
          <w:rFonts w:ascii="Segoe UI Symbol" w:hAnsi="Segoe UI Symbol"/>
          <w:color w:val="000000"/>
        </w:rPr>
      </w:pPr>
      <w:r w:rsidRPr="00A454C3">
        <w:rPr>
          <w:rFonts w:ascii="Segoe UI Symbol" w:hAnsi="Segoe UI Symbol"/>
          <w:color w:val="000000"/>
        </w:rPr>
        <w:t xml:space="preserve">L’ensemble des travaux comprend : excavation des fouilles et leur mise en profil, évacuation de la terre et nivellement, pose d’un hérisson de moellons d’épaisseur de </w:t>
      </w:r>
      <w:r w:rsidR="00111626" w:rsidRPr="00A454C3">
        <w:rPr>
          <w:rFonts w:ascii="Segoe UI Symbol" w:hAnsi="Segoe UI Symbol"/>
          <w:color w:val="000000"/>
        </w:rPr>
        <w:t>3</w:t>
      </w:r>
      <w:r w:rsidRPr="00A454C3">
        <w:rPr>
          <w:rFonts w:ascii="Segoe UI Symbol" w:hAnsi="Segoe UI Symbol"/>
          <w:color w:val="000000"/>
        </w:rPr>
        <w:t xml:space="preserve">0cm sur une couche de béton de propreté d’une épaisseur de 5 cm dosé à </w:t>
      </w:r>
      <w:smartTag w:uri="urn:schemas-microsoft-com:office:smarttags" w:element="metricconverter">
        <w:smartTagPr>
          <w:attr w:name="ProductID" w:val="150 kg"/>
        </w:smartTagPr>
        <w:r w:rsidRPr="00A454C3">
          <w:rPr>
            <w:rFonts w:ascii="Segoe UI Symbol" w:hAnsi="Segoe UI Symbol"/>
            <w:color w:val="000000"/>
          </w:rPr>
          <w:t>150 kg</w:t>
        </w:r>
      </w:smartTag>
      <w:r w:rsidRPr="00A454C3">
        <w:rPr>
          <w:rFonts w:ascii="Segoe UI Symbol" w:hAnsi="Segoe UI Symbol"/>
          <w:color w:val="000000"/>
        </w:rPr>
        <w:t xml:space="preserve"> de ciment, élévation des parois en moellons au mortier de ciment dosé à 350 kg de ciment par m³ de sable, rejointoiement au mortier dosé à 400kg/m</w:t>
      </w:r>
      <w:r w:rsidR="00C2156E" w:rsidRPr="00A454C3">
        <w:rPr>
          <w:rFonts w:ascii="Segoe UI Symbol" w:hAnsi="Segoe UI Symbol"/>
          <w:color w:val="000000"/>
        </w:rPr>
        <w:t>³.</w:t>
      </w:r>
    </w:p>
    <w:p w14:paraId="42E613C7" w14:textId="77777777" w:rsidR="005B1440" w:rsidRPr="00A454C3" w:rsidRDefault="005B1440" w:rsidP="0009575B">
      <w:pPr>
        <w:spacing w:line="360" w:lineRule="auto"/>
        <w:ind w:left="567"/>
        <w:jc w:val="both"/>
        <w:rPr>
          <w:rFonts w:ascii="Segoe UI Symbol" w:hAnsi="Segoe UI Symbol"/>
          <w:color w:val="000000"/>
        </w:rPr>
      </w:pPr>
      <w:r w:rsidRPr="00A454C3">
        <w:rPr>
          <w:rFonts w:ascii="Segoe UI Symbol" w:hAnsi="Segoe UI Symbol"/>
          <w:color w:val="000000"/>
        </w:rPr>
        <w:t>Les travaux de finition comprennent :</w:t>
      </w:r>
    </w:p>
    <w:p w14:paraId="0F918BA4" w14:textId="77777777" w:rsidR="005B1440" w:rsidRPr="00A454C3" w:rsidRDefault="005B1440" w:rsidP="0009575B">
      <w:pPr>
        <w:tabs>
          <w:tab w:val="num" w:pos="1276"/>
          <w:tab w:val="num" w:pos="1440"/>
        </w:tabs>
        <w:ind w:left="567"/>
        <w:jc w:val="both"/>
        <w:rPr>
          <w:rFonts w:ascii="Segoe UI Symbol" w:hAnsi="Segoe UI Symbol"/>
          <w:color w:val="000000"/>
        </w:rPr>
      </w:pPr>
      <w:r w:rsidRPr="00A454C3">
        <w:rPr>
          <w:rFonts w:ascii="Segoe UI Symbol" w:hAnsi="Segoe UI Symbol"/>
          <w:color w:val="000000"/>
        </w:rPr>
        <w:t xml:space="preserve">Le fond de radier d’épaisseur </w:t>
      </w:r>
      <w:smartTag w:uri="urn:schemas-microsoft-com:office:smarttags" w:element="metricconverter">
        <w:smartTagPr>
          <w:attr w:name="ProductID" w:val="5 cm"/>
        </w:smartTagPr>
        <w:r w:rsidRPr="00A454C3">
          <w:rPr>
            <w:rFonts w:ascii="Segoe UI Symbol" w:hAnsi="Segoe UI Symbol"/>
            <w:color w:val="000000"/>
          </w:rPr>
          <w:t>5 cm</w:t>
        </w:r>
      </w:smartTag>
      <w:r w:rsidRPr="00A454C3">
        <w:rPr>
          <w:rFonts w:ascii="Segoe UI Symbol" w:hAnsi="Segoe UI Symbol"/>
          <w:color w:val="000000"/>
        </w:rPr>
        <w:t xml:space="preserve"> au mortier de ciment dosé à </w:t>
      </w:r>
      <w:smartTag w:uri="urn:schemas-microsoft-com:office:smarttags" w:element="metricconverter">
        <w:smartTagPr>
          <w:attr w:name="ProductID" w:val="400 kg"/>
        </w:smartTagPr>
        <w:r w:rsidRPr="00A454C3">
          <w:rPr>
            <w:rFonts w:ascii="Segoe UI Symbol" w:hAnsi="Segoe UI Symbol"/>
            <w:color w:val="000000"/>
          </w:rPr>
          <w:t>400 kg/</w:t>
        </w:r>
      </w:smartTag>
      <w:r w:rsidRPr="00A454C3">
        <w:rPr>
          <w:rFonts w:ascii="Segoe UI Symbol" w:hAnsi="Segoe UI Symbol"/>
          <w:color w:val="000000"/>
        </w:rPr>
        <w:t>m³ de sable et terminé par une chape lissé</w:t>
      </w:r>
      <w:r w:rsidR="00C2156E" w:rsidRPr="00A454C3">
        <w:rPr>
          <w:rFonts w:ascii="Segoe UI Symbol" w:hAnsi="Segoe UI Symbol"/>
          <w:color w:val="000000"/>
        </w:rPr>
        <w:t>e.</w:t>
      </w:r>
      <w:r w:rsidRPr="00A454C3">
        <w:rPr>
          <w:rFonts w:ascii="Segoe UI Symbol" w:hAnsi="Segoe UI Symbol"/>
          <w:color w:val="000000"/>
        </w:rPr>
        <w:t xml:space="preserve"> </w:t>
      </w:r>
    </w:p>
    <w:p w14:paraId="5DA6DDF4" w14:textId="77777777" w:rsidR="0091694F" w:rsidRPr="00D61967" w:rsidRDefault="007E715E" w:rsidP="0091694F">
      <w:pPr>
        <w:pStyle w:val="Titre2"/>
        <w:spacing w:line="360" w:lineRule="auto"/>
        <w:jc w:val="left"/>
        <w:rPr>
          <w:rFonts w:ascii="Segoe UI Symbol" w:eastAsiaTheme="majorEastAsia" w:hAnsi="Segoe UI Symbol" w:cstheme="majorBidi"/>
          <w:color w:val="2E74B5" w:themeColor="accent1" w:themeShade="BF"/>
          <w:sz w:val="22"/>
          <w:szCs w:val="22"/>
          <w:lang w:eastAsia="en-US"/>
        </w:rPr>
      </w:pPr>
      <w:bookmarkStart w:id="555" w:name="_Toc114584881"/>
      <w:bookmarkStart w:id="556" w:name="_Toc168395810"/>
      <w:r w:rsidRPr="00D61967">
        <w:rPr>
          <w:rFonts w:ascii="Segoe UI Symbol" w:eastAsiaTheme="majorEastAsia" w:hAnsi="Segoe UI Symbol" w:cstheme="majorBidi"/>
          <w:color w:val="2E74B5" w:themeColor="accent1" w:themeShade="BF"/>
          <w:sz w:val="22"/>
          <w:szCs w:val="22"/>
          <w:lang w:eastAsia="en-US"/>
        </w:rPr>
        <w:t>8.01.1: CANIVEAUX MAÇONNES EN EAUX PLUVIALES</w:t>
      </w:r>
      <w:bookmarkEnd w:id="555"/>
      <w:r w:rsidRPr="00D61967">
        <w:rPr>
          <w:rFonts w:ascii="Segoe UI Symbol" w:eastAsiaTheme="majorEastAsia" w:hAnsi="Segoe UI Symbol" w:cstheme="majorBidi"/>
          <w:color w:val="2E74B5" w:themeColor="accent1" w:themeShade="BF"/>
          <w:sz w:val="22"/>
          <w:szCs w:val="22"/>
          <w:lang w:eastAsia="en-US"/>
        </w:rPr>
        <w:t xml:space="preserve"> EN BRIQUES DE DIMENSIONS INTERIEURES</w:t>
      </w:r>
      <w:bookmarkEnd w:id="556"/>
      <w:r w:rsidRPr="00D61967">
        <w:rPr>
          <w:rFonts w:ascii="Segoe UI Symbol" w:eastAsiaTheme="majorEastAsia" w:hAnsi="Segoe UI Symbol" w:cstheme="majorBidi"/>
          <w:color w:val="2E74B5" w:themeColor="accent1" w:themeShade="BF"/>
          <w:sz w:val="22"/>
          <w:szCs w:val="22"/>
          <w:lang w:eastAsia="en-US"/>
        </w:rPr>
        <w:t xml:space="preserve"> </w:t>
      </w:r>
    </w:p>
    <w:p w14:paraId="659DCF80" w14:textId="77777777" w:rsidR="009A4903" w:rsidRPr="00D61967" w:rsidRDefault="007E715E" w:rsidP="0091694F">
      <w:pPr>
        <w:pStyle w:val="Titre2"/>
        <w:spacing w:line="360" w:lineRule="auto"/>
        <w:jc w:val="left"/>
        <w:rPr>
          <w:rFonts w:ascii="Segoe UI Symbol" w:eastAsiaTheme="majorEastAsia" w:hAnsi="Segoe UI Symbol" w:cstheme="majorBidi"/>
          <w:color w:val="2E74B5" w:themeColor="accent1" w:themeShade="BF"/>
          <w:sz w:val="22"/>
          <w:szCs w:val="22"/>
          <w:lang w:eastAsia="en-US"/>
        </w:rPr>
      </w:pPr>
      <w:r w:rsidRPr="00D61967">
        <w:rPr>
          <w:rFonts w:ascii="Segoe UI Symbol" w:eastAsiaTheme="majorEastAsia" w:hAnsi="Segoe UI Symbol" w:cstheme="majorBidi"/>
          <w:color w:val="2E74B5" w:themeColor="accent1" w:themeShade="BF"/>
          <w:sz w:val="22"/>
          <w:szCs w:val="22"/>
          <w:lang w:eastAsia="en-US"/>
        </w:rPr>
        <w:t xml:space="preserve">            </w:t>
      </w:r>
      <w:bookmarkStart w:id="557" w:name="_Toc138613660"/>
      <w:bookmarkStart w:id="558" w:name="_Toc141095452"/>
      <w:bookmarkStart w:id="559" w:name="_Toc145424270"/>
      <w:bookmarkStart w:id="560" w:name="_Toc168395811"/>
      <w:r w:rsidRPr="00D61967">
        <w:rPr>
          <w:rFonts w:ascii="Segoe UI Symbol" w:eastAsiaTheme="majorEastAsia" w:hAnsi="Segoe UI Symbol" w:cstheme="majorBidi"/>
          <w:color w:val="2E74B5" w:themeColor="accent1" w:themeShade="BF"/>
          <w:sz w:val="22"/>
          <w:szCs w:val="22"/>
          <w:lang w:eastAsia="en-US"/>
        </w:rPr>
        <w:t>30X30 CM</w:t>
      </w:r>
      <w:bookmarkEnd w:id="557"/>
      <w:bookmarkEnd w:id="558"/>
      <w:bookmarkEnd w:id="559"/>
      <w:bookmarkEnd w:id="560"/>
    </w:p>
    <w:p w14:paraId="722E56FC" w14:textId="77777777" w:rsidR="009A4903" w:rsidRPr="007D49D9" w:rsidRDefault="0091694F" w:rsidP="0009575B">
      <w:pPr>
        <w:tabs>
          <w:tab w:val="left" w:pos="426"/>
        </w:tabs>
        <w:ind w:firstLine="567"/>
        <w:jc w:val="both"/>
        <w:rPr>
          <w:rFonts w:ascii="Segoe UI Symbol" w:hAnsi="Segoe UI Symbol"/>
          <w:color w:val="000000"/>
        </w:rPr>
      </w:pPr>
      <w:r w:rsidRPr="009D6690">
        <w:rPr>
          <w:rFonts w:ascii="Segoe UI Symbol" w:hAnsi="Segoe UI Symbol"/>
          <w:color w:val="000000"/>
        </w:rPr>
        <w:t xml:space="preserve">A. </w:t>
      </w:r>
      <w:r w:rsidR="009A4903" w:rsidRPr="007D49D9">
        <w:rPr>
          <w:rFonts w:ascii="Segoe UI Symbol" w:hAnsi="Segoe UI Symbol"/>
          <w:color w:val="000000"/>
        </w:rPr>
        <w:t>Au ml</w:t>
      </w:r>
    </w:p>
    <w:p w14:paraId="76CBFA8E" w14:textId="77777777" w:rsidR="009A4903" w:rsidRPr="005B1440" w:rsidRDefault="0091694F" w:rsidP="0009575B">
      <w:pPr>
        <w:tabs>
          <w:tab w:val="left" w:pos="426"/>
        </w:tabs>
        <w:spacing w:line="360" w:lineRule="auto"/>
        <w:ind w:firstLine="567"/>
        <w:rPr>
          <w:rFonts w:ascii="Segoe UI Symbol" w:hAnsi="Segoe UI Symbol"/>
          <w:color w:val="000000"/>
        </w:rPr>
      </w:pPr>
      <w:r w:rsidRPr="00A0045A">
        <w:rPr>
          <w:rFonts w:ascii="Segoe UI Symbol" w:hAnsi="Segoe UI Symbol"/>
          <w:color w:val="000000"/>
        </w:rPr>
        <w:t xml:space="preserve">B. </w:t>
      </w:r>
      <w:r w:rsidR="005B1440">
        <w:rPr>
          <w:rFonts w:ascii="Segoe UI Symbol" w:hAnsi="Segoe UI Symbol"/>
          <w:color w:val="000000"/>
        </w:rPr>
        <w:t>Voir spécifications caniveaux eaux pluviales ci-après.</w:t>
      </w:r>
    </w:p>
    <w:p w14:paraId="0A5800EA" w14:textId="77777777" w:rsidR="009A4903" w:rsidRPr="00071321" w:rsidRDefault="009A4903" w:rsidP="0009575B">
      <w:pPr>
        <w:spacing w:line="360" w:lineRule="auto"/>
        <w:ind w:firstLine="567"/>
        <w:rPr>
          <w:rFonts w:ascii="Segoe UI Symbol" w:hAnsi="Segoe UI Symbol"/>
          <w:color w:val="000000"/>
        </w:rPr>
      </w:pPr>
      <w:r w:rsidRPr="00071321">
        <w:rPr>
          <w:rFonts w:ascii="Segoe UI Symbol" w:hAnsi="Segoe UI Symbol"/>
          <w:color w:val="000000"/>
        </w:rPr>
        <w:t>Dimensions L x P : (30 x 30) cm au minimum sauf indications contraires sur plans</w:t>
      </w:r>
    </w:p>
    <w:p w14:paraId="6D27D710" w14:textId="77777777" w:rsidR="00AA7B56" w:rsidRPr="00F05DF4" w:rsidRDefault="009A4903" w:rsidP="0009575B">
      <w:pPr>
        <w:spacing w:line="360" w:lineRule="auto"/>
        <w:ind w:firstLine="567"/>
        <w:rPr>
          <w:rFonts w:ascii="Segoe UI Symbol" w:hAnsi="Segoe UI Symbol"/>
          <w:color w:val="000000"/>
        </w:rPr>
      </w:pPr>
      <w:r w:rsidRPr="00071321">
        <w:rPr>
          <w:rFonts w:ascii="Segoe UI Symbol" w:hAnsi="Segoe UI Symbol"/>
          <w:color w:val="000000"/>
        </w:rPr>
        <w:t>Toutes sujétions sont comprises.</w:t>
      </w:r>
    </w:p>
    <w:p w14:paraId="2C727AA6" w14:textId="77777777" w:rsidR="0091694F" w:rsidRPr="00D61967" w:rsidRDefault="007E715E" w:rsidP="005102B7">
      <w:pPr>
        <w:pStyle w:val="Titre2"/>
        <w:jc w:val="left"/>
        <w:rPr>
          <w:rFonts w:ascii="Segoe UI Symbol" w:eastAsiaTheme="majorEastAsia" w:hAnsi="Segoe UI Symbol" w:cstheme="majorBidi"/>
          <w:color w:val="2E74B5" w:themeColor="accent1" w:themeShade="BF"/>
          <w:sz w:val="22"/>
          <w:szCs w:val="22"/>
          <w:lang w:eastAsia="en-US"/>
        </w:rPr>
      </w:pPr>
      <w:bookmarkStart w:id="561" w:name="_Toc168395812"/>
      <w:r w:rsidRPr="00D61967">
        <w:rPr>
          <w:rFonts w:ascii="Segoe UI Symbol" w:eastAsiaTheme="majorEastAsia" w:hAnsi="Segoe UI Symbol" w:cstheme="majorBidi"/>
          <w:color w:val="2E74B5" w:themeColor="accent1" w:themeShade="BF"/>
          <w:sz w:val="22"/>
          <w:szCs w:val="22"/>
          <w:lang w:eastAsia="en-US"/>
        </w:rPr>
        <w:t>8.01.2: CANIVEAUX MAÇONNES EN EAUX PLUVIALES EN BRIQUES DE DIMENSIONS INTERIEURES</w:t>
      </w:r>
      <w:bookmarkEnd w:id="561"/>
      <w:r w:rsidRPr="00D61967">
        <w:rPr>
          <w:rFonts w:ascii="Segoe UI Symbol" w:eastAsiaTheme="majorEastAsia" w:hAnsi="Segoe UI Symbol" w:cstheme="majorBidi"/>
          <w:color w:val="2E74B5" w:themeColor="accent1" w:themeShade="BF"/>
          <w:sz w:val="22"/>
          <w:szCs w:val="22"/>
          <w:lang w:eastAsia="en-US"/>
        </w:rPr>
        <w:t xml:space="preserve">   </w:t>
      </w:r>
    </w:p>
    <w:p w14:paraId="3ED7F345" w14:textId="77777777" w:rsidR="005102B7" w:rsidRDefault="007E715E" w:rsidP="005102B7">
      <w:pPr>
        <w:pStyle w:val="Titre2"/>
        <w:jc w:val="left"/>
        <w:rPr>
          <w:rFonts w:ascii="Segoe UI Symbol" w:eastAsiaTheme="majorEastAsia" w:hAnsi="Segoe UI Symbol" w:cstheme="majorBidi"/>
          <w:color w:val="2E74B5" w:themeColor="accent1" w:themeShade="BF"/>
          <w:sz w:val="22"/>
          <w:szCs w:val="22"/>
          <w:lang w:eastAsia="en-US"/>
        </w:rPr>
      </w:pPr>
      <w:r w:rsidRPr="00D61967">
        <w:rPr>
          <w:rFonts w:ascii="Segoe UI Symbol" w:eastAsiaTheme="majorEastAsia" w:hAnsi="Segoe UI Symbol" w:cstheme="majorBidi"/>
          <w:color w:val="2E74B5" w:themeColor="accent1" w:themeShade="BF"/>
          <w:sz w:val="22"/>
          <w:szCs w:val="22"/>
          <w:lang w:eastAsia="en-US"/>
        </w:rPr>
        <w:t xml:space="preserve">             </w:t>
      </w:r>
      <w:bookmarkStart w:id="562" w:name="_Toc138613662"/>
      <w:bookmarkStart w:id="563" w:name="_Toc141095454"/>
      <w:bookmarkStart w:id="564" w:name="_Toc145424272"/>
      <w:bookmarkStart w:id="565" w:name="_Toc168395813"/>
      <w:r w:rsidRPr="00D61967">
        <w:rPr>
          <w:rFonts w:ascii="Segoe UI Symbol" w:eastAsiaTheme="majorEastAsia" w:hAnsi="Segoe UI Symbol" w:cstheme="majorBidi"/>
          <w:color w:val="2E74B5" w:themeColor="accent1" w:themeShade="BF"/>
          <w:sz w:val="22"/>
          <w:szCs w:val="22"/>
          <w:lang w:eastAsia="en-US"/>
        </w:rPr>
        <w:t>40X40 CM</w:t>
      </w:r>
      <w:bookmarkEnd w:id="562"/>
      <w:bookmarkEnd w:id="563"/>
      <w:bookmarkEnd w:id="564"/>
      <w:bookmarkEnd w:id="565"/>
      <w:r w:rsidRPr="00D61967">
        <w:rPr>
          <w:rFonts w:ascii="Segoe UI Symbol" w:eastAsiaTheme="majorEastAsia" w:hAnsi="Segoe UI Symbol" w:cstheme="majorBidi"/>
          <w:color w:val="2E74B5" w:themeColor="accent1" w:themeShade="BF"/>
          <w:sz w:val="22"/>
          <w:szCs w:val="22"/>
          <w:lang w:eastAsia="en-US"/>
        </w:rPr>
        <w:t xml:space="preserve"> </w:t>
      </w:r>
    </w:p>
    <w:p w14:paraId="7D9C640C" w14:textId="77777777" w:rsidR="003F5C79" w:rsidRPr="003F5C79" w:rsidRDefault="003F5C79" w:rsidP="003F5C79"/>
    <w:p w14:paraId="73B71339" w14:textId="77777777" w:rsidR="005102B7" w:rsidRPr="007D49D9" w:rsidRDefault="005102B7" w:rsidP="0009575B">
      <w:pPr>
        <w:tabs>
          <w:tab w:val="left" w:pos="426"/>
          <w:tab w:val="left" w:pos="851"/>
        </w:tabs>
        <w:ind w:firstLine="567"/>
        <w:jc w:val="both"/>
        <w:rPr>
          <w:rFonts w:ascii="Segoe UI Symbol" w:hAnsi="Segoe UI Symbol"/>
          <w:color w:val="000000"/>
        </w:rPr>
      </w:pPr>
      <w:r w:rsidRPr="007D49D9">
        <w:rPr>
          <w:rFonts w:ascii="Segoe UI Symbol" w:hAnsi="Segoe UI Symbol"/>
          <w:color w:val="000000"/>
        </w:rPr>
        <w:t xml:space="preserve">A. </w:t>
      </w:r>
      <w:r w:rsidRPr="007D49D9">
        <w:rPr>
          <w:rFonts w:ascii="Segoe UI Symbol" w:hAnsi="Segoe UI Symbol"/>
          <w:color w:val="000000"/>
        </w:rPr>
        <w:tab/>
        <w:t>Au ml</w:t>
      </w:r>
    </w:p>
    <w:p w14:paraId="51695D14" w14:textId="77777777" w:rsidR="005B1440" w:rsidRPr="006E59A9" w:rsidRDefault="005102B7" w:rsidP="0009575B">
      <w:pPr>
        <w:tabs>
          <w:tab w:val="left" w:pos="426"/>
          <w:tab w:val="left" w:pos="851"/>
        </w:tabs>
        <w:spacing w:line="360" w:lineRule="auto"/>
        <w:ind w:firstLine="567"/>
        <w:rPr>
          <w:rFonts w:ascii="Segoe UI Symbol" w:hAnsi="Segoe UI Symbol"/>
          <w:color w:val="000000"/>
        </w:rPr>
      </w:pPr>
      <w:r w:rsidRPr="007D49D9">
        <w:rPr>
          <w:rFonts w:ascii="Segoe UI Symbol" w:hAnsi="Segoe UI Symbol"/>
          <w:color w:val="000000"/>
        </w:rPr>
        <w:t>B.</w:t>
      </w:r>
      <w:r w:rsidRPr="007D49D9">
        <w:rPr>
          <w:rFonts w:ascii="Segoe UI Symbol" w:hAnsi="Segoe UI Symbol"/>
          <w:color w:val="000000"/>
        </w:rPr>
        <w:tab/>
      </w:r>
      <w:r w:rsidR="005B1440">
        <w:rPr>
          <w:rFonts w:ascii="Segoe UI Symbol" w:hAnsi="Segoe UI Symbol"/>
          <w:color w:val="000000"/>
        </w:rPr>
        <w:t>Voir spécifications caniveaux eaux pluviales ci-après.</w:t>
      </w:r>
    </w:p>
    <w:p w14:paraId="5224AD58" w14:textId="77777777" w:rsidR="005102B7" w:rsidRPr="0073179F" w:rsidRDefault="005102B7" w:rsidP="0009575B">
      <w:pPr>
        <w:tabs>
          <w:tab w:val="left" w:pos="426"/>
          <w:tab w:val="left" w:pos="851"/>
        </w:tabs>
        <w:spacing w:line="360" w:lineRule="auto"/>
        <w:ind w:firstLine="567"/>
        <w:rPr>
          <w:rFonts w:ascii="Segoe UI Symbol" w:hAnsi="Segoe UI Symbol"/>
          <w:color w:val="000000"/>
        </w:rPr>
      </w:pPr>
      <w:r w:rsidRPr="0073179F">
        <w:rPr>
          <w:rFonts w:ascii="Segoe UI Symbol" w:hAnsi="Segoe UI Symbol"/>
          <w:color w:val="000000"/>
        </w:rPr>
        <w:lastRenderedPageBreak/>
        <w:t>Dimensions L x P : (40 x 40) cm au minimum sauf indications contraires sur plans</w:t>
      </w:r>
    </w:p>
    <w:p w14:paraId="641AE414" w14:textId="77777777" w:rsidR="005102B7" w:rsidRPr="00071321" w:rsidRDefault="005102B7" w:rsidP="0009575B">
      <w:pPr>
        <w:tabs>
          <w:tab w:val="left" w:pos="851"/>
        </w:tabs>
        <w:spacing w:line="360" w:lineRule="auto"/>
        <w:ind w:firstLine="567"/>
        <w:rPr>
          <w:rFonts w:ascii="Segoe UI Symbol" w:hAnsi="Segoe UI Symbol"/>
          <w:color w:val="000000"/>
        </w:rPr>
      </w:pPr>
      <w:r w:rsidRPr="00071321">
        <w:rPr>
          <w:rFonts w:ascii="Segoe UI Symbol" w:hAnsi="Segoe UI Symbol"/>
          <w:color w:val="000000"/>
        </w:rPr>
        <w:t>Toutes sujétions sont comprises.</w:t>
      </w:r>
    </w:p>
    <w:p w14:paraId="76ACCEAB" w14:textId="77777777" w:rsidR="005102B7" w:rsidRDefault="007E715E" w:rsidP="005102B7">
      <w:pPr>
        <w:pStyle w:val="Titre2"/>
        <w:jc w:val="left"/>
        <w:rPr>
          <w:rFonts w:ascii="Segoe UI Symbol" w:eastAsiaTheme="majorEastAsia" w:hAnsi="Segoe UI Symbol" w:cstheme="majorBidi"/>
          <w:color w:val="2E74B5" w:themeColor="accent1" w:themeShade="BF"/>
          <w:sz w:val="22"/>
          <w:szCs w:val="22"/>
          <w:lang w:eastAsia="en-US"/>
        </w:rPr>
      </w:pPr>
      <w:bookmarkStart w:id="566" w:name="_Toc168395814"/>
      <w:r w:rsidRPr="00D61967">
        <w:rPr>
          <w:rFonts w:ascii="Segoe UI Symbol" w:eastAsiaTheme="majorEastAsia" w:hAnsi="Segoe UI Symbol" w:cstheme="majorBidi"/>
          <w:color w:val="2E74B5" w:themeColor="accent1" w:themeShade="BF"/>
          <w:sz w:val="22"/>
          <w:szCs w:val="22"/>
          <w:lang w:eastAsia="en-US"/>
        </w:rPr>
        <w:t>8.01.3: CANIVEAUX MAÇONNES EN EAUX PLUVIALES EN BRIQUES DE DIMENSIONS INTERIEURES 60X60 CM</w:t>
      </w:r>
      <w:bookmarkEnd w:id="566"/>
      <w:r w:rsidRPr="00D61967">
        <w:rPr>
          <w:rFonts w:ascii="Segoe UI Symbol" w:eastAsiaTheme="majorEastAsia" w:hAnsi="Segoe UI Symbol" w:cstheme="majorBidi"/>
          <w:color w:val="2E74B5" w:themeColor="accent1" w:themeShade="BF"/>
          <w:sz w:val="22"/>
          <w:szCs w:val="22"/>
          <w:lang w:eastAsia="en-US"/>
        </w:rPr>
        <w:t xml:space="preserve"> </w:t>
      </w:r>
    </w:p>
    <w:p w14:paraId="5E817C8A" w14:textId="77777777" w:rsidR="003F5C79" w:rsidRPr="003F5C79" w:rsidRDefault="003F5C79" w:rsidP="003F5C79"/>
    <w:p w14:paraId="2893B53E" w14:textId="77777777" w:rsidR="005102B7" w:rsidRPr="007D49D9" w:rsidRDefault="005102B7" w:rsidP="0009575B">
      <w:pPr>
        <w:tabs>
          <w:tab w:val="left" w:pos="426"/>
          <w:tab w:val="left" w:pos="851"/>
        </w:tabs>
        <w:ind w:firstLine="567"/>
        <w:jc w:val="both"/>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t>Au ml</w:t>
      </w:r>
    </w:p>
    <w:p w14:paraId="459CCFB5" w14:textId="77777777" w:rsidR="005B1440" w:rsidRPr="006E59A9" w:rsidRDefault="005102B7" w:rsidP="0009575B">
      <w:pPr>
        <w:tabs>
          <w:tab w:val="left" w:pos="426"/>
          <w:tab w:val="left" w:pos="851"/>
        </w:tabs>
        <w:spacing w:line="360" w:lineRule="auto"/>
        <w:ind w:firstLine="567"/>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r>
      <w:r w:rsidR="005B1440">
        <w:rPr>
          <w:rFonts w:ascii="Segoe UI Symbol" w:hAnsi="Segoe UI Symbol"/>
          <w:color w:val="000000"/>
        </w:rPr>
        <w:t>Voir spécifications caniveaux eaux pluviales ci-après.</w:t>
      </w:r>
    </w:p>
    <w:p w14:paraId="2BD937D5" w14:textId="77777777" w:rsidR="005102B7" w:rsidRPr="00071321" w:rsidRDefault="005102B7" w:rsidP="0009575B">
      <w:pPr>
        <w:tabs>
          <w:tab w:val="left" w:pos="426"/>
          <w:tab w:val="left" w:pos="851"/>
        </w:tabs>
        <w:spacing w:line="360" w:lineRule="auto"/>
        <w:ind w:firstLine="567"/>
        <w:rPr>
          <w:rFonts w:ascii="Segoe UI Symbol" w:hAnsi="Segoe UI Symbol"/>
          <w:color w:val="000000"/>
        </w:rPr>
      </w:pPr>
      <w:r w:rsidRPr="00071321">
        <w:rPr>
          <w:rFonts w:ascii="Segoe UI Symbol" w:hAnsi="Segoe UI Symbol"/>
          <w:color w:val="000000"/>
        </w:rPr>
        <w:t>Dimensions L x P : (60 x 60) cm au minimum sauf indications contraires sur plans</w:t>
      </w:r>
    </w:p>
    <w:p w14:paraId="473FC17E" w14:textId="77777777" w:rsidR="005102B7" w:rsidRPr="00071321" w:rsidRDefault="005102B7" w:rsidP="0009575B">
      <w:pPr>
        <w:tabs>
          <w:tab w:val="left" w:pos="851"/>
        </w:tabs>
        <w:spacing w:line="360" w:lineRule="auto"/>
        <w:ind w:firstLine="567"/>
        <w:rPr>
          <w:rFonts w:ascii="Segoe UI Symbol" w:hAnsi="Segoe UI Symbol"/>
          <w:color w:val="000000"/>
        </w:rPr>
      </w:pPr>
      <w:r w:rsidRPr="00071321">
        <w:rPr>
          <w:rFonts w:ascii="Segoe UI Symbol" w:hAnsi="Segoe UI Symbol"/>
          <w:color w:val="000000"/>
        </w:rPr>
        <w:t>Toutes sujétions sont comprises.</w:t>
      </w:r>
    </w:p>
    <w:p w14:paraId="73EED3D0" w14:textId="77777777" w:rsidR="00860C3F" w:rsidRDefault="007E715E" w:rsidP="00860C3F">
      <w:pPr>
        <w:pStyle w:val="Titre2"/>
        <w:jc w:val="left"/>
        <w:rPr>
          <w:rFonts w:ascii="Segoe UI Symbol" w:eastAsiaTheme="majorEastAsia" w:hAnsi="Segoe UI Symbol" w:cstheme="majorBidi"/>
          <w:color w:val="2E74B5" w:themeColor="accent1" w:themeShade="BF"/>
          <w:sz w:val="22"/>
          <w:szCs w:val="22"/>
          <w:lang w:eastAsia="en-US"/>
        </w:rPr>
      </w:pPr>
      <w:bookmarkStart w:id="567" w:name="_Toc168395815"/>
      <w:r w:rsidRPr="00D61967">
        <w:rPr>
          <w:rFonts w:ascii="Segoe UI Symbol" w:eastAsiaTheme="majorEastAsia" w:hAnsi="Segoe UI Symbol" w:cstheme="majorBidi"/>
          <w:color w:val="2E74B5" w:themeColor="accent1" w:themeShade="BF"/>
          <w:sz w:val="22"/>
          <w:szCs w:val="22"/>
          <w:lang w:eastAsia="en-US"/>
        </w:rPr>
        <w:t>8.01.4: CANIVEAUX 60X100 CM</w:t>
      </w:r>
      <w:bookmarkEnd w:id="567"/>
    </w:p>
    <w:p w14:paraId="2C40D8FC" w14:textId="77777777" w:rsidR="003F5C79" w:rsidRPr="003F5C79" w:rsidRDefault="003F5C79" w:rsidP="003F5C79"/>
    <w:p w14:paraId="4ED1104A" w14:textId="77777777" w:rsidR="00860C3F" w:rsidRPr="007D49D9" w:rsidRDefault="00860C3F" w:rsidP="00112327">
      <w:pPr>
        <w:tabs>
          <w:tab w:val="left" w:pos="426"/>
          <w:tab w:val="left" w:pos="851"/>
        </w:tabs>
        <w:ind w:left="567"/>
        <w:jc w:val="both"/>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t>Au ml</w:t>
      </w:r>
    </w:p>
    <w:p w14:paraId="456AD16E" w14:textId="77777777" w:rsidR="005B1440" w:rsidRPr="006E59A9" w:rsidRDefault="00860C3F" w:rsidP="00112327">
      <w:pPr>
        <w:tabs>
          <w:tab w:val="left" w:pos="426"/>
          <w:tab w:val="left" w:pos="851"/>
        </w:tabs>
        <w:spacing w:line="360" w:lineRule="auto"/>
        <w:ind w:left="567"/>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r>
      <w:r w:rsidR="005B1440">
        <w:rPr>
          <w:rFonts w:ascii="Segoe UI Symbol" w:hAnsi="Segoe UI Symbol"/>
          <w:color w:val="000000"/>
        </w:rPr>
        <w:t>Voir spécifications caniveaux eaux pluviales ci-après.</w:t>
      </w:r>
    </w:p>
    <w:p w14:paraId="2DF14E0A" w14:textId="77777777" w:rsidR="00860C3F" w:rsidRPr="00071321" w:rsidRDefault="00860C3F" w:rsidP="00112327">
      <w:pPr>
        <w:tabs>
          <w:tab w:val="left" w:pos="426"/>
          <w:tab w:val="left" w:pos="851"/>
        </w:tabs>
        <w:spacing w:line="360" w:lineRule="auto"/>
        <w:ind w:left="567"/>
        <w:rPr>
          <w:rFonts w:ascii="Segoe UI Symbol" w:hAnsi="Segoe UI Symbol"/>
          <w:color w:val="000000"/>
        </w:rPr>
      </w:pPr>
      <w:r w:rsidRPr="00071321">
        <w:rPr>
          <w:rFonts w:ascii="Segoe UI Symbol" w:hAnsi="Segoe UI Symbol"/>
          <w:color w:val="000000"/>
        </w:rPr>
        <w:t>Dimensions L x P : (60 x 100) cm au minimum sauf indications contraires sur plans</w:t>
      </w:r>
    </w:p>
    <w:p w14:paraId="1D4BB0C0" w14:textId="77777777" w:rsidR="00860C3F" w:rsidRDefault="00860C3F" w:rsidP="00112327">
      <w:pPr>
        <w:tabs>
          <w:tab w:val="left" w:pos="851"/>
        </w:tabs>
        <w:spacing w:line="360" w:lineRule="auto"/>
        <w:ind w:left="567"/>
        <w:rPr>
          <w:rFonts w:ascii="Segoe UI Symbol" w:hAnsi="Segoe UI Symbol"/>
          <w:color w:val="000000"/>
        </w:rPr>
      </w:pPr>
      <w:r w:rsidRPr="00071321">
        <w:rPr>
          <w:rFonts w:ascii="Segoe UI Symbol" w:hAnsi="Segoe UI Symbol"/>
          <w:color w:val="000000"/>
        </w:rPr>
        <w:t>Toutes sujétions sont comprises.</w:t>
      </w:r>
    </w:p>
    <w:p w14:paraId="7BC8646D" w14:textId="77777777" w:rsidR="0009575B" w:rsidRDefault="0009575B" w:rsidP="008C1A83">
      <w:pPr>
        <w:pStyle w:val="Titre2"/>
        <w:jc w:val="left"/>
        <w:rPr>
          <w:rFonts w:ascii="Segoe UI Symbol" w:eastAsiaTheme="majorEastAsia" w:hAnsi="Segoe UI Symbol" w:cstheme="majorBidi"/>
          <w:color w:val="2E74B5" w:themeColor="accent1" w:themeShade="BF"/>
          <w:sz w:val="22"/>
          <w:szCs w:val="22"/>
          <w:lang w:eastAsia="en-US"/>
        </w:rPr>
      </w:pPr>
    </w:p>
    <w:p w14:paraId="51C1B005" w14:textId="77777777" w:rsidR="008C1A83" w:rsidRDefault="00B558AA" w:rsidP="008C1A83">
      <w:pPr>
        <w:pStyle w:val="Titre2"/>
        <w:jc w:val="left"/>
        <w:rPr>
          <w:rFonts w:ascii="Segoe UI Symbol" w:eastAsiaTheme="majorEastAsia" w:hAnsi="Segoe UI Symbol" w:cstheme="majorBidi"/>
          <w:color w:val="2E74B5" w:themeColor="accent1" w:themeShade="BF"/>
          <w:sz w:val="22"/>
          <w:szCs w:val="22"/>
          <w:lang w:eastAsia="en-US"/>
        </w:rPr>
      </w:pPr>
      <w:bookmarkStart w:id="568" w:name="_Toc168395816"/>
      <w:r>
        <w:rPr>
          <w:rFonts w:ascii="Segoe UI Symbol" w:eastAsiaTheme="majorEastAsia" w:hAnsi="Segoe UI Symbol" w:cstheme="majorBidi"/>
          <w:color w:val="2E74B5" w:themeColor="accent1" w:themeShade="BF"/>
          <w:sz w:val="22"/>
          <w:szCs w:val="22"/>
          <w:lang w:eastAsia="en-US"/>
        </w:rPr>
        <w:t xml:space="preserve">8.01.5 : </w:t>
      </w:r>
      <w:r w:rsidR="008C1A83" w:rsidRPr="00D61967">
        <w:rPr>
          <w:rFonts w:ascii="Segoe UI Symbol" w:eastAsiaTheme="majorEastAsia" w:hAnsi="Segoe UI Symbol" w:cstheme="majorBidi"/>
          <w:color w:val="2E74B5" w:themeColor="accent1" w:themeShade="BF"/>
          <w:sz w:val="22"/>
          <w:szCs w:val="22"/>
          <w:lang w:eastAsia="en-US"/>
        </w:rPr>
        <w:t>CANIVEAUX 100X100 CM</w:t>
      </w:r>
      <w:bookmarkEnd w:id="568"/>
    </w:p>
    <w:p w14:paraId="0E8A8490" w14:textId="77777777" w:rsidR="003F5C79" w:rsidRPr="003F5C79" w:rsidRDefault="003F5C79" w:rsidP="003F5C79"/>
    <w:p w14:paraId="730C4C7F" w14:textId="77777777" w:rsidR="008C1A83" w:rsidRPr="007D49D9" w:rsidRDefault="008C1A83" w:rsidP="00112327">
      <w:pPr>
        <w:tabs>
          <w:tab w:val="left" w:pos="426"/>
          <w:tab w:val="left" w:pos="851"/>
        </w:tabs>
        <w:ind w:left="567"/>
        <w:jc w:val="both"/>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t>Au ml</w:t>
      </w:r>
    </w:p>
    <w:p w14:paraId="39DF8937" w14:textId="77777777" w:rsidR="005B1440" w:rsidRPr="006E59A9" w:rsidRDefault="008C1A83" w:rsidP="00112327">
      <w:pPr>
        <w:tabs>
          <w:tab w:val="left" w:pos="426"/>
          <w:tab w:val="left" w:pos="851"/>
        </w:tabs>
        <w:spacing w:line="360" w:lineRule="auto"/>
        <w:ind w:left="567"/>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r>
      <w:r w:rsidR="005B1440">
        <w:rPr>
          <w:rFonts w:ascii="Segoe UI Symbol" w:hAnsi="Segoe UI Symbol"/>
          <w:color w:val="000000"/>
        </w:rPr>
        <w:t>Voir spécifications caniveaux eaux pluviales ci-après.</w:t>
      </w:r>
    </w:p>
    <w:p w14:paraId="4F9FDE2B" w14:textId="77777777" w:rsidR="008C1A83" w:rsidRPr="00071321" w:rsidRDefault="008C1A83" w:rsidP="00112327">
      <w:pPr>
        <w:tabs>
          <w:tab w:val="left" w:pos="426"/>
          <w:tab w:val="left" w:pos="851"/>
        </w:tabs>
        <w:spacing w:line="360" w:lineRule="auto"/>
        <w:ind w:left="567"/>
        <w:rPr>
          <w:rFonts w:ascii="Segoe UI Symbol" w:hAnsi="Segoe UI Symbol"/>
          <w:color w:val="000000"/>
        </w:rPr>
      </w:pPr>
      <w:r w:rsidRPr="00071321">
        <w:rPr>
          <w:rFonts w:ascii="Segoe UI Symbol" w:hAnsi="Segoe UI Symbol"/>
          <w:color w:val="000000"/>
        </w:rPr>
        <w:t>Dimensions L x P : (100 x 100) cm au minimum sauf indications contraires sur plans</w:t>
      </w:r>
    </w:p>
    <w:p w14:paraId="431AF3A2" w14:textId="77777777" w:rsidR="008C1A83" w:rsidRPr="00AC2B72" w:rsidRDefault="008C1A83" w:rsidP="00112327">
      <w:pPr>
        <w:tabs>
          <w:tab w:val="left" w:pos="851"/>
        </w:tabs>
        <w:spacing w:line="360" w:lineRule="auto"/>
        <w:ind w:left="567"/>
        <w:rPr>
          <w:rFonts w:ascii="Segoe UI Symbol" w:hAnsi="Segoe UI Symbol"/>
          <w:color w:val="000000"/>
        </w:rPr>
      </w:pPr>
      <w:r w:rsidRPr="00B7669D">
        <w:rPr>
          <w:rFonts w:ascii="Segoe UI Symbol" w:hAnsi="Segoe UI Symbol"/>
          <w:color w:val="000000"/>
        </w:rPr>
        <w:t>Toutes su</w:t>
      </w:r>
      <w:r w:rsidRPr="00F05DF4">
        <w:rPr>
          <w:rFonts w:ascii="Segoe UI Symbol" w:hAnsi="Segoe UI Symbol"/>
          <w:color w:val="000000"/>
        </w:rPr>
        <w:t>jétions sont comprises.</w:t>
      </w:r>
    </w:p>
    <w:p w14:paraId="7C0169C9" w14:textId="77777777" w:rsidR="003F5C79" w:rsidRDefault="007E715E" w:rsidP="005A2C97">
      <w:pPr>
        <w:pStyle w:val="Titre2"/>
        <w:tabs>
          <w:tab w:val="left" w:pos="2325"/>
        </w:tabs>
        <w:spacing w:line="276" w:lineRule="auto"/>
        <w:jc w:val="left"/>
        <w:rPr>
          <w:rFonts w:ascii="Segoe UI Symbol" w:eastAsiaTheme="majorEastAsia" w:hAnsi="Segoe UI Symbol" w:cstheme="majorBidi"/>
          <w:color w:val="2E74B5" w:themeColor="accent1" w:themeShade="BF"/>
          <w:sz w:val="22"/>
          <w:szCs w:val="22"/>
          <w:lang w:eastAsia="en-US"/>
        </w:rPr>
      </w:pPr>
      <w:bookmarkStart w:id="569" w:name="_Toc168395817"/>
      <w:r w:rsidRPr="00D61967">
        <w:rPr>
          <w:rFonts w:ascii="Segoe UI Symbol" w:eastAsiaTheme="majorEastAsia" w:hAnsi="Segoe UI Symbol" w:cstheme="majorBidi"/>
          <w:color w:val="2E74B5" w:themeColor="accent1" w:themeShade="BF"/>
          <w:sz w:val="22"/>
          <w:szCs w:val="22"/>
          <w:lang w:eastAsia="en-US"/>
        </w:rPr>
        <w:t>8.01.</w:t>
      </w:r>
      <w:r w:rsidR="008C1A83" w:rsidRPr="00D61967">
        <w:rPr>
          <w:rFonts w:ascii="Segoe UI Symbol" w:eastAsiaTheme="majorEastAsia" w:hAnsi="Segoe UI Symbol" w:cstheme="majorBidi"/>
          <w:color w:val="2E74B5" w:themeColor="accent1" w:themeShade="BF"/>
          <w:sz w:val="22"/>
          <w:szCs w:val="22"/>
          <w:lang w:eastAsia="en-US"/>
        </w:rPr>
        <w:t xml:space="preserve">6 </w:t>
      </w:r>
      <w:r w:rsidRPr="00D61967">
        <w:rPr>
          <w:rFonts w:ascii="Segoe UI Symbol" w:eastAsiaTheme="majorEastAsia" w:hAnsi="Segoe UI Symbol" w:cstheme="majorBidi"/>
          <w:color w:val="2E74B5" w:themeColor="accent1" w:themeShade="BF"/>
          <w:sz w:val="22"/>
          <w:szCs w:val="22"/>
          <w:lang w:eastAsia="en-US"/>
        </w:rPr>
        <w:t>: CUNETTE</w:t>
      </w:r>
      <w:bookmarkEnd w:id="569"/>
      <w:r w:rsidRPr="00D61967">
        <w:rPr>
          <w:rFonts w:ascii="Segoe UI Symbol" w:eastAsiaTheme="majorEastAsia" w:hAnsi="Segoe UI Symbol" w:cstheme="majorBidi"/>
          <w:color w:val="2E74B5" w:themeColor="accent1" w:themeShade="BF"/>
          <w:sz w:val="22"/>
          <w:szCs w:val="22"/>
          <w:lang w:eastAsia="en-US"/>
        </w:rPr>
        <w:t xml:space="preserve"> </w:t>
      </w:r>
    </w:p>
    <w:p w14:paraId="5D443F5A" w14:textId="77777777" w:rsidR="005102B7" w:rsidRPr="00D61967" w:rsidRDefault="007E715E" w:rsidP="005A2C97">
      <w:pPr>
        <w:pStyle w:val="Titre2"/>
        <w:tabs>
          <w:tab w:val="left" w:pos="2325"/>
        </w:tabs>
        <w:spacing w:line="276" w:lineRule="auto"/>
        <w:jc w:val="left"/>
        <w:rPr>
          <w:rFonts w:ascii="Segoe UI Symbol" w:eastAsiaTheme="majorEastAsia" w:hAnsi="Segoe UI Symbol" w:cstheme="majorBidi"/>
          <w:color w:val="2E74B5" w:themeColor="accent1" w:themeShade="BF"/>
          <w:sz w:val="22"/>
          <w:szCs w:val="22"/>
          <w:lang w:eastAsia="en-US"/>
        </w:rPr>
      </w:pPr>
      <w:r w:rsidRPr="00D61967">
        <w:rPr>
          <w:rFonts w:ascii="Segoe UI Symbol" w:eastAsiaTheme="majorEastAsia" w:hAnsi="Segoe UI Symbol" w:cstheme="majorBidi"/>
          <w:color w:val="2E74B5" w:themeColor="accent1" w:themeShade="BF"/>
          <w:sz w:val="22"/>
          <w:szCs w:val="22"/>
          <w:lang w:eastAsia="en-US"/>
        </w:rPr>
        <w:tab/>
      </w:r>
    </w:p>
    <w:p w14:paraId="1E3F38F0" w14:textId="77777777" w:rsidR="005102B7" w:rsidRPr="007D49D9" w:rsidRDefault="005102B7" w:rsidP="00112327">
      <w:pPr>
        <w:tabs>
          <w:tab w:val="left" w:pos="426"/>
          <w:tab w:val="left" w:pos="851"/>
        </w:tabs>
        <w:spacing w:line="276" w:lineRule="auto"/>
        <w:ind w:left="567"/>
        <w:jc w:val="both"/>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t>Au ml</w:t>
      </w:r>
    </w:p>
    <w:p w14:paraId="7A780F79" w14:textId="77777777" w:rsidR="005102B7" w:rsidRPr="0073179F" w:rsidRDefault="005102B7" w:rsidP="00112327">
      <w:pPr>
        <w:tabs>
          <w:tab w:val="left" w:pos="426"/>
          <w:tab w:val="left" w:pos="851"/>
        </w:tabs>
        <w:spacing w:line="276" w:lineRule="auto"/>
        <w:ind w:left="567"/>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r>
      <w:r w:rsidR="00201904" w:rsidRPr="00A0045A">
        <w:rPr>
          <w:rFonts w:ascii="Segoe UI Symbol" w:hAnsi="Segoe UI Symbol"/>
          <w:color w:val="000000"/>
        </w:rPr>
        <w:t>Elles</w:t>
      </w:r>
      <w:r w:rsidRPr="00435650">
        <w:rPr>
          <w:rFonts w:ascii="Segoe UI Symbol" w:hAnsi="Segoe UI Symbol"/>
          <w:color w:val="000000"/>
        </w:rPr>
        <w:t xml:space="preserve"> sont en maçonnerie enduite ou en éléments de béton préfabriqué.</w:t>
      </w:r>
    </w:p>
    <w:p w14:paraId="6AF68F50" w14:textId="77777777" w:rsidR="005102B7" w:rsidRPr="0073179F" w:rsidRDefault="005102B7" w:rsidP="00A94272">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Les largeurs et profondeurs minima en fonction</w:t>
      </w:r>
      <w:r w:rsidR="00201904" w:rsidRPr="0073179F">
        <w:rPr>
          <w:rFonts w:ascii="Segoe UI Symbol" w:hAnsi="Segoe UI Symbol"/>
          <w:color w:val="000000"/>
        </w:rPr>
        <w:t xml:space="preserve"> de la quantité d’eau collectée. </w:t>
      </w:r>
    </w:p>
    <w:p w14:paraId="0FE4E1BB" w14:textId="77777777" w:rsidR="005102B7" w:rsidRPr="00AC2B72" w:rsidRDefault="005102B7" w:rsidP="00A94272">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Les mortiers d'enduit sont hydrofuges.</w:t>
      </w:r>
      <w:r w:rsidR="0019480D" w:rsidRPr="00071321">
        <w:rPr>
          <w:rFonts w:ascii="Segoe UI Symbol" w:hAnsi="Segoe UI Symbol"/>
          <w:color w:val="000000"/>
        </w:rPr>
        <w:t xml:space="preserve"> </w:t>
      </w:r>
      <w:r w:rsidRPr="00071321">
        <w:rPr>
          <w:rFonts w:ascii="Segoe UI Symbol" w:hAnsi="Segoe UI Symbol"/>
          <w:color w:val="000000"/>
        </w:rPr>
        <w:t>Les berges latérales seront protégées par un sable stabilisé.</w:t>
      </w:r>
      <w:r w:rsidR="00A94272">
        <w:rPr>
          <w:rFonts w:ascii="Segoe UI Symbol" w:hAnsi="Segoe UI Symbol"/>
          <w:color w:val="000000"/>
        </w:rPr>
        <w:t xml:space="preserve"> </w:t>
      </w:r>
      <w:r w:rsidRPr="00B7669D">
        <w:rPr>
          <w:rFonts w:ascii="Segoe UI Symbol" w:hAnsi="Segoe UI Symbol"/>
          <w:color w:val="000000"/>
        </w:rPr>
        <w:t xml:space="preserve">Le fond est en béton hydrofuge dosé au minimum à </w:t>
      </w:r>
      <w:r w:rsidR="0019480D" w:rsidRPr="00F05DF4">
        <w:rPr>
          <w:rFonts w:ascii="Segoe UI Symbol" w:hAnsi="Segoe UI Symbol"/>
          <w:color w:val="000000"/>
        </w:rPr>
        <w:t>30</w:t>
      </w:r>
      <w:r w:rsidRPr="00AC2B72">
        <w:rPr>
          <w:rFonts w:ascii="Segoe UI Symbol" w:hAnsi="Segoe UI Symbol"/>
          <w:color w:val="000000"/>
        </w:rPr>
        <w:t>0 kg/m3.</w:t>
      </w:r>
    </w:p>
    <w:p w14:paraId="5AB48B8A" w14:textId="77777777" w:rsidR="005102B7" w:rsidRPr="00AC2B72" w:rsidRDefault="005102B7" w:rsidP="00A94272">
      <w:pPr>
        <w:tabs>
          <w:tab w:val="left" w:pos="851"/>
        </w:tabs>
        <w:spacing w:line="360" w:lineRule="auto"/>
        <w:ind w:left="567"/>
        <w:jc w:val="both"/>
        <w:rPr>
          <w:rFonts w:ascii="Segoe UI Symbol" w:hAnsi="Segoe UI Symbol"/>
          <w:color w:val="000000"/>
        </w:rPr>
      </w:pPr>
      <w:r w:rsidRPr="00AC2B72">
        <w:rPr>
          <w:rFonts w:ascii="Segoe UI Symbol" w:hAnsi="Segoe UI Symbol"/>
          <w:color w:val="000000"/>
        </w:rPr>
        <w:t>Dimensions indications contraires sur plans</w:t>
      </w:r>
    </w:p>
    <w:p w14:paraId="5B5A0758" w14:textId="77777777" w:rsidR="005102B7" w:rsidRPr="00874D9E" w:rsidRDefault="005102B7" w:rsidP="00112327">
      <w:pPr>
        <w:tabs>
          <w:tab w:val="left" w:pos="851"/>
        </w:tabs>
        <w:spacing w:line="360" w:lineRule="auto"/>
        <w:ind w:left="567"/>
        <w:rPr>
          <w:rFonts w:ascii="Segoe UI Symbol" w:hAnsi="Segoe UI Symbol"/>
          <w:color w:val="000000"/>
        </w:rPr>
      </w:pPr>
      <w:r w:rsidRPr="00874D9E">
        <w:rPr>
          <w:rFonts w:ascii="Segoe UI Symbol" w:hAnsi="Segoe UI Symbol"/>
          <w:color w:val="000000"/>
        </w:rPr>
        <w:lastRenderedPageBreak/>
        <w:t>Toutes sujétions sont comprises.</w:t>
      </w:r>
    </w:p>
    <w:p w14:paraId="27D8AF7C" w14:textId="77777777" w:rsidR="003F5C79" w:rsidRDefault="007E715E" w:rsidP="005A2C97">
      <w:pPr>
        <w:pStyle w:val="Titre2"/>
        <w:tabs>
          <w:tab w:val="left" w:pos="2325"/>
        </w:tabs>
        <w:spacing w:line="276" w:lineRule="auto"/>
        <w:jc w:val="left"/>
        <w:rPr>
          <w:rFonts w:ascii="Segoe UI Symbol" w:eastAsiaTheme="majorEastAsia" w:hAnsi="Segoe UI Symbol" w:cstheme="majorBidi"/>
          <w:color w:val="2E74B5" w:themeColor="accent1" w:themeShade="BF"/>
          <w:sz w:val="22"/>
          <w:szCs w:val="22"/>
          <w:lang w:eastAsia="en-US"/>
        </w:rPr>
      </w:pPr>
      <w:bookmarkStart w:id="570" w:name="_Toc168395818"/>
      <w:r w:rsidRPr="00D61967">
        <w:rPr>
          <w:rFonts w:ascii="Segoe UI Symbol" w:eastAsiaTheme="majorEastAsia" w:hAnsi="Segoe UI Symbol" w:cstheme="majorBidi"/>
          <w:color w:val="2E74B5" w:themeColor="accent1" w:themeShade="BF"/>
          <w:sz w:val="22"/>
          <w:szCs w:val="22"/>
          <w:lang w:eastAsia="en-US"/>
        </w:rPr>
        <w:t>8.01.</w:t>
      </w:r>
      <w:r w:rsidR="00C2156E">
        <w:rPr>
          <w:rFonts w:ascii="Segoe UI Symbol" w:eastAsiaTheme="majorEastAsia" w:hAnsi="Segoe UI Symbol" w:cstheme="majorBidi"/>
          <w:color w:val="2E74B5" w:themeColor="accent1" w:themeShade="BF"/>
          <w:sz w:val="22"/>
          <w:szCs w:val="22"/>
          <w:lang w:eastAsia="en-US"/>
        </w:rPr>
        <w:t>7</w:t>
      </w:r>
      <w:r w:rsidRPr="00D61967">
        <w:rPr>
          <w:rFonts w:ascii="Segoe UI Symbol" w:eastAsiaTheme="majorEastAsia" w:hAnsi="Segoe UI Symbol" w:cstheme="majorBidi"/>
          <w:color w:val="2E74B5" w:themeColor="accent1" w:themeShade="BF"/>
          <w:sz w:val="22"/>
          <w:szCs w:val="22"/>
          <w:lang w:eastAsia="en-US"/>
        </w:rPr>
        <w:t xml:space="preserve"> TUYAU PVC Ø200 POUR EVACUATION DES EAUX PLUVIALES</w:t>
      </w:r>
      <w:bookmarkEnd w:id="570"/>
    </w:p>
    <w:p w14:paraId="3ED0ECD5" w14:textId="77777777" w:rsidR="005A2C97" w:rsidRPr="00D61967" w:rsidRDefault="007E715E" w:rsidP="005A2C97">
      <w:pPr>
        <w:pStyle w:val="Titre2"/>
        <w:tabs>
          <w:tab w:val="left" w:pos="2325"/>
        </w:tabs>
        <w:spacing w:line="276" w:lineRule="auto"/>
        <w:jc w:val="left"/>
        <w:rPr>
          <w:rFonts w:asciiTheme="majorHAnsi" w:eastAsiaTheme="majorEastAsia" w:hAnsiTheme="majorHAnsi" w:cstheme="majorBidi"/>
          <w:bCs w:val="0"/>
          <w:color w:val="1F4D78" w:themeColor="accent1" w:themeShade="7F"/>
          <w:sz w:val="22"/>
          <w:szCs w:val="22"/>
          <w:lang w:eastAsia="en-US"/>
        </w:rPr>
      </w:pPr>
      <w:r w:rsidRPr="00D61967">
        <w:rPr>
          <w:rFonts w:asciiTheme="majorHAnsi" w:eastAsiaTheme="majorEastAsia" w:hAnsiTheme="majorHAnsi" w:cstheme="majorBidi"/>
          <w:bCs w:val="0"/>
          <w:color w:val="1F4D78" w:themeColor="accent1" w:themeShade="7F"/>
          <w:sz w:val="22"/>
          <w:szCs w:val="22"/>
          <w:lang w:eastAsia="en-US"/>
        </w:rPr>
        <w:tab/>
      </w:r>
    </w:p>
    <w:p w14:paraId="701A777A" w14:textId="77777777" w:rsidR="005A2C97" w:rsidRPr="007D49D9" w:rsidRDefault="005A2C97" w:rsidP="00112327">
      <w:pPr>
        <w:tabs>
          <w:tab w:val="left" w:pos="426"/>
          <w:tab w:val="left" w:pos="851"/>
        </w:tabs>
        <w:spacing w:line="276" w:lineRule="auto"/>
        <w:ind w:left="567"/>
        <w:jc w:val="both"/>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t>Au ml</w:t>
      </w:r>
    </w:p>
    <w:p w14:paraId="426663D4" w14:textId="77777777" w:rsidR="005A2C97" w:rsidRPr="00A0045A" w:rsidRDefault="005A2C97" w:rsidP="00112327">
      <w:pPr>
        <w:tabs>
          <w:tab w:val="left" w:pos="426"/>
          <w:tab w:val="left" w:pos="851"/>
        </w:tabs>
        <w:spacing w:line="276" w:lineRule="auto"/>
        <w:ind w:left="567"/>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Elles sont en maçonnerie enduite ou en éléments de béton préfabriqué.</w:t>
      </w:r>
    </w:p>
    <w:p w14:paraId="6D10940E" w14:textId="77777777" w:rsidR="005A2C97" w:rsidRPr="0073179F" w:rsidRDefault="005A2C97" w:rsidP="00112327">
      <w:pPr>
        <w:tabs>
          <w:tab w:val="left" w:pos="851"/>
        </w:tabs>
        <w:spacing w:line="276" w:lineRule="auto"/>
        <w:ind w:left="567"/>
        <w:rPr>
          <w:rFonts w:ascii="Segoe UI Symbol" w:hAnsi="Segoe UI Symbol"/>
          <w:color w:val="000000"/>
        </w:rPr>
      </w:pPr>
      <w:r w:rsidRPr="00435650">
        <w:rPr>
          <w:rFonts w:ascii="Segoe UI Symbol" w:hAnsi="Segoe UI Symbol"/>
          <w:color w:val="000000"/>
        </w:rPr>
        <w:t xml:space="preserve">Les largeurs et profondeurs minima en fonction de la quantité d’eau collectée. </w:t>
      </w:r>
    </w:p>
    <w:p w14:paraId="300CC756" w14:textId="77777777" w:rsidR="005A2C97" w:rsidRPr="0073179F" w:rsidRDefault="005A2C97" w:rsidP="00112327">
      <w:pPr>
        <w:tabs>
          <w:tab w:val="left" w:pos="851"/>
        </w:tabs>
        <w:spacing w:line="276" w:lineRule="auto"/>
        <w:ind w:left="567"/>
        <w:rPr>
          <w:rFonts w:ascii="Segoe UI Symbol" w:hAnsi="Segoe UI Symbol"/>
          <w:color w:val="000000"/>
        </w:rPr>
      </w:pPr>
      <w:r w:rsidRPr="0073179F">
        <w:rPr>
          <w:rFonts w:ascii="Segoe UI Symbol" w:hAnsi="Segoe UI Symbol"/>
          <w:color w:val="000000"/>
        </w:rPr>
        <w:t>Les mortiers d'enduit sont hydrofuges. Les berges latérales seront protégées par un sable stabilisé.</w:t>
      </w:r>
    </w:p>
    <w:p w14:paraId="7547F798" w14:textId="77777777" w:rsidR="005A2C97" w:rsidRPr="0073179F" w:rsidRDefault="005A2C97" w:rsidP="00112327">
      <w:pPr>
        <w:tabs>
          <w:tab w:val="left" w:pos="851"/>
        </w:tabs>
        <w:spacing w:line="276" w:lineRule="auto"/>
        <w:ind w:left="567"/>
        <w:rPr>
          <w:rFonts w:ascii="Segoe UI Symbol" w:hAnsi="Segoe UI Symbol"/>
          <w:color w:val="000000"/>
        </w:rPr>
      </w:pPr>
      <w:r w:rsidRPr="0073179F">
        <w:rPr>
          <w:rFonts w:ascii="Segoe UI Symbol" w:hAnsi="Segoe UI Symbol"/>
          <w:color w:val="000000"/>
        </w:rPr>
        <w:t>Le fond est en béton hydrofuge dosé au minimum à 300 kg/m3.</w:t>
      </w:r>
    </w:p>
    <w:p w14:paraId="64F27BC0" w14:textId="77777777" w:rsidR="005A2C97" w:rsidRPr="0073179F" w:rsidRDefault="005A2C97" w:rsidP="00112327">
      <w:pPr>
        <w:tabs>
          <w:tab w:val="left" w:pos="851"/>
        </w:tabs>
        <w:spacing w:line="276" w:lineRule="auto"/>
        <w:ind w:left="567"/>
        <w:rPr>
          <w:rFonts w:ascii="Segoe UI Symbol" w:hAnsi="Segoe UI Symbol"/>
          <w:color w:val="000000"/>
        </w:rPr>
      </w:pPr>
      <w:r w:rsidRPr="0073179F">
        <w:rPr>
          <w:rFonts w:ascii="Segoe UI Symbol" w:hAnsi="Segoe UI Symbol"/>
          <w:color w:val="000000"/>
        </w:rPr>
        <w:t>Dimensions indications contraires sur plans</w:t>
      </w:r>
    </w:p>
    <w:p w14:paraId="45826691" w14:textId="77777777" w:rsidR="005A2C97" w:rsidRPr="0073179F" w:rsidRDefault="005A2C97" w:rsidP="00112327">
      <w:pPr>
        <w:tabs>
          <w:tab w:val="left" w:pos="851"/>
        </w:tabs>
        <w:spacing w:line="360" w:lineRule="auto"/>
        <w:ind w:left="567"/>
        <w:rPr>
          <w:rFonts w:ascii="Segoe UI Symbol" w:hAnsi="Segoe UI Symbol"/>
          <w:color w:val="000000"/>
        </w:rPr>
      </w:pPr>
      <w:r w:rsidRPr="0073179F">
        <w:rPr>
          <w:rFonts w:ascii="Segoe UI Symbol" w:hAnsi="Segoe UI Symbol"/>
          <w:color w:val="000000"/>
        </w:rPr>
        <w:t>Toutes sujétions sont comprises.</w:t>
      </w:r>
    </w:p>
    <w:p w14:paraId="36A59F25" w14:textId="77777777" w:rsidR="005A2C97" w:rsidRDefault="007E715E" w:rsidP="005A2C97">
      <w:pPr>
        <w:pStyle w:val="Titre2"/>
        <w:tabs>
          <w:tab w:val="left" w:pos="2325"/>
        </w:tabs>
        <w:spacing w:line="276" w:lineRule="auto"/>
        <w:jc w:val="left"/>
        <w:rPr>
          <w:rFonts w:ascii="Segoe UI Symbol" w:eastAsiaTheme="majorEastAsia" w:hAnsi="Segoe UI Symbol" w:cstheme="majorBidi"/>
          <w:color w:val="2E74B5" w:themeColor="accent1" w:themeShade="BF"/>
          <w:sz w:val="22"/>
          <w:szCs w:val="22"/>
          <w:lang w:eastAsia="en-US"/>
        </w:rPr>
      </w:pPr>
      <w:bookmarkStart w:id="571" w:name="_Toc168395819"/>
      <w:r w:rsidRPr="00D61967">
        <w:rPr>
          <w:rFonts w:ascii="Segoe UI Symbol" w:eastAsiaTheme="majorEastAsia" w:hAnsi="Segoe UI Symbol" w:cstheme="majorBidi"/>
          <w:color w:val="2E74B5" w:themeColor="accent1" w:themeShade="BF"/>
          <w:sz w:val="22"/>
          <w:szCs w:val="22"/>
          <w:lang w:eastAsia="en-US"/>
        </w:rPr>
        <w:t>8.01.</w:t>
      </w:r>
      <w:r w:rsidR="00C2156E">
        <w:rPr>
          <w:rFonts w:ascii="Segoe UI Symbol" w:eastAsiaTheme="majorEastAsia" w:hAnsi="Segoe UI Symbol" w:cstheme="majorBidi"/>
          <w:color w:val="2E74B5" w:themeColor="accent1" w:themeShade="BF"/>
          <w:sz w:val="22"/>
          <w:szCs w:val="22"/>
          <w:lang w:eastAsia="en-US"/>
        </w:rPr>
        <w:t>8</w:t>
      </w:r>
      <w:r w:rsidR="00B558AA">
        <w:rPr>
          <w:rFonts w:ascii="Segoe UI Symbol" w:eastAsiaTheme="majorEastAsia" w:hAnsi="Segoe UI Symbol" w:cstheme="majorBidi"/>
          <w:color w:val="2E74B5" w:themeColor="accent1" w:themeShade="BF"/>
          <w:sz w:val="22"/>
          <w:szCs w:val="22"/>
          <w:lang w:eastAsia="en-US"/>
        </w:rPr>
        <w:t xml:space="preserve"> : </w:t>
      </w:r>
      <w:r w:rsidRPr="00D61967">
        <w:rPr>
          <w:rFonts w:ascii="Segoe UI Symbol" w:eastAsiaTheme="majorEastAsia" w:hAnsi="Segoe UI Symbol" w:cstheme="majorBidi"/>
          <w:color w:val="2E74B5" w:themeColor="accent1" w:themeShade="BF"/>
          <w:sz w:val="22"/>
          <w:szCs w:val="22"/>
          <w:lang w:eastAsia="en-US"/>
        </w:rPr>
        <w:t>PUISARD</w:t>
      </w:r>
      <w:bookmarkEnd w:id="571"/>
      <w:r w:rsidRPr="00D61967">
        <w:rPr>
          <w:rFonts w:ascii="Segoe UI Symbol" w:eastAsiaTheme="majorEastAsia" w:hAnsi="Segoe UI Symbol" w:cstheme="majorBidi"/>
          <w:color w:val="2E74B5" w:themeColor="accent1" w:themeShade="BF"/>
          <w:sz w:val="22"/>
          <w:szCs w:val="22"/>
          <w:lang w:eastAsia="en-US"/>
        </w:rPr>
        <w:t xml:space="preserve"> </w:t>
      </w:r>
    </w:p>
    <w:p w14:paraId="0AD71973" w14:textId="77777777" w:rsidR="003F5C79" w:rsidRPr="00112327" w:rsidRDefault="003F5C79" w:rsidP="003F5C79">
      <w:pPr>
        <w:rPr>
          <w:sz w:val="10"/>
          <w:szCs w:val="10"/>
        </w:rPr>
      </w:pPr>
    </w:p>
    <w:p w14:paraId="78F7FD6E" w14:textId="77777777" w:rsidR="005A2C97" w:rsidRPr="007D49D9" w:rsidRDefault="005A2C97" w:rsidP="00112327">
      <w:pPr>
        <w:tabs>
          <w:tab w:val="left" w:pos="284"/>
          <w:tab w:val="left" w:pos="993"/>
        </w:tabs>
        <w:spacing w:line="240" w:lineRule="auto"/>
        <w:ind w:left="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A la pièce, suivant dimensions</w:t>
      </w:r>
    </w:p>
    <w:p w14:paraId="5CC26F0D" w14:textId="77777777" w:rsidR="005A2C97" w:rsidRPr="00A0045A" w:rsidRDefault="005A2C97" w:rsidP="00112327">
      <w:pPr>
        <w:tabs>
          <w:tab w:val="left" w:pos="284"/>
          <w:tab w:val="left" w:pos="993"/>
        </w:tabs>
        <w:spacing w:line="240" w:lineRule="auto"/>
        <w:ind w:left="567"/>
        <w:jc w:val="both"/>
        <w:rPr>
          <w:rFonts w:ascii="Segoe UI Symbol" w:hAnsi="Segoe UI Symbol"/>
          <w:color w:val="000000"/>
        </w:rPr>
      </w:pPr>
      <w:r w:rsidRPr="00A0045A">
        <w:rPr>
          <w:rFonts w:ascii="Segoe UI Symbol" w:hAnsi="Segoe UI Symbol"/>
          <w:color w:val="000000"/>
        </w:rPr>
        <w:t xml:space="preserve">B. </w:t>
      </w:r>
      <w:r w:rsidRPr="00A0045A">
        <w:rPr>
          <w:rFonts w:ascii="Segoe UI Symbol" w:hAnsi="Segoe UI Symbol"/>
          <w:color w:val="000000"/>
        </w:rPr>
        <w:tab/>
        <w:t xml:space="preserve">Suivant plan annexé </w:t>
      </w:r>
    </w:p>
    <w:p w14:paraId="2A2B3CEF" w14:textId="77777777" w:rsidR="005A2C97" w:rsidRPr="0073179F" w:rsidRDefault="005A2C97" w:rsidP="00112327">
      <w:pPr>
        <w:tabs>
          <w:tab w:val="left" w:pos="426"/>
          <w:tab w:val="left" w:pos="993"/>
        </w:tabs>
        <w:spacing w:line="240" w:lineRule="auto"/>
        <w:ind w:left="567"/>
        <w:jc w:val="both"/>
        <w:rPr>
          <w:rFonts w:ascii="Segoe UI Symbol" w:hAnsi="Segoe UI Symbol"/>
          <w:color w:val="000000"/>
        </w:rPr>
      </w:pPr>
      <w:r w:rsidRPr="00435650">
        <w:rPr>
          <w:rFonts w:ascii="Segoe UI Symbol" w:hAnsi="Segoe UI Symbol"/>
          <w:color w:val="000000"/>
        </w:rPr>
        <w:t>Profondeur : jusqu’au sol absorbant.</w:t>
      </w:r>
    </w:p>
    <w:p w14:paraId="57CD764A" w14:textId="77777777" w:rsidR="005A2C97" w:rsidRPr="0073179F" w:rsidRDefault="005A2C97" w:rsidP="00112327">
      <w:pPr>
        <w:tabs>
          <w:tab w:val="left" w:pos="426"/>
          <w:tab w:val="left" w:pos="993"/>
        </w:tabs>
        <w:spacing w:line="240" w:lineRule="auto"/>
        <w:ind w:left="567"/>
        <w:jc w:val="both"/>
        <w:rPr>
          <w:rFonts w:ascii="Segoe UI Symbol" w:hAnsi="Segoe UI Symbol"/>
          <w:color w:val="000000"/>
        </w:rPr>
      </w:pPr>
      <w:r w:rsidRPr="0073179F">
        <w:rPr>
          <w:rFonts w:ascii="Segoe UI Symbol" w:hAnsi="Segoe UI Symbol"/>
          <w:color w:val="000000"/>
        </w:rPr>
        <w:t xml:space="preserve">Le trop-plein, en tube PVC </w:t>
      </w:r>
      <w:r w:rsidRPr="0073179F">
        <w:rPr>
          <w:rFonts w:ascii="Segoe UI Symbol" w:hAnsi="Segoe UI Symbol"/>
          <w:color w:val="000000"/>
        </w:rPr>
        <w:t> 110, s'évacuera dans l'exutoire le plus proche.</w:t>
      </w:r>
    </w:p>
    <w:p w14:paraId="003FCA15" w14:textId="77777777" w:rsidR="005A2C97" w:rsidRDefault="005A2C97" w:rsidP="005A2C97">
      <w:pPr>
        <w:pStyle w:val="Titre2"/>
        <w:tabs>
          <w:tab w:val="left" w:pos="2325"/>
        </w:tabs>
        <w:spacing w:line="276" w:lineRule="auto"/>
        <w:jc w:val="left"/>
        <w:rPr>
          <w:rFonts w:asciiTheme="majorHAnsi" w:eastAsiaTheme="majorEastAsia" w:hAnsiTheme="majorHAnsi" w:cstheme="majorBidi"/>
          <w:bCs w:val="0"/>
          <w:color w:val="1F4D78" w:themeColor="accent1" w:themeShade="7F"/>
          <w:sz w:val="22"/>
          <w:szCs w:val="22"/>
          <w:lang w:eastAsia="en-US"/>
        </w:rPr>
      </w:pPr>
      <w:bookmarkStart w:id="572" w:name="_Toc424733897"/>
      <w:bookmarkStart w:id="573" w:name="_Toc52397236"/>
    </w:p>
    <w:p w14:paraId="2A3828E6" w14:textId="77777777" w:rsidR="005A2C97" w:rsidRDefault="007E715E" w:rsidP="005A2C97">
      <w:pPr>
        <w:pStyle w:val="Titre2"/>
        <w:tabs>
          <w:tab w:val="left" w:pos="2325"/>
        </w:tabs>
        <w:spacing w:line="276" w:lineRule="auto"/>
        <w:jc w:val="left"/>
        <w:rPr>
          <w:rFonts w:ascii="Segoe UI Symbol" w:eastAsiaTheme="majorEastAsia" w:hAnsi="Segoe UI Symbol" w:cstheme="majorBidi"/>
          <w:color w:val="2E74B5" w:themeColor="accent1" w:themeShade="BF"/>
          <w:sz w:val="22"/>
          <w:szCs w:val="22"/>
          <w:lang w:eastAsia="en-US"/>
        </w:rPr>
      </w:pPr>
      <w:bookmarkStart w:id="574" w:name="_Toc168395820"/>
      <w:r w:rsidRPr="00D61967">
        <w:rPr>
          <w:rFonts w:ascii="Segoe UI Symbol" w:eastAsiaTheme="majorEastAsia" w:hAnsi="Segoe UI Symbol" w:cstheme="majorBidi"/>
          <w:color w:val="2E74B5" w:themeColor="accent1" w:themeShade="BF"/>
          <w:sz w:val="22"/>
          <w:szCs w:val="22"/>
          <w:lang w:eastAsia="en-US"/>
        </w:rPr>
        <w:t>8.01.</w:t>
      </w:r>
      <w:r w:rsidR="00C2156E">
        <w:rPr>
          <w:rFonts w:ascii="Segoe UI Symbol" w:eastAsiaTheme="majorEastAsia" w:hAnsi="Segoe UI Symbol" w:cstheme="majorBidi"/>
          <w:color w:val="2E74B5" w:themeColor="accent1" w:themeShade="BF"/>
          <w:sz w:val="22"/>
          <w:szCs w:val="22"/>
          <w:lang w:eastAsia="en-US"/>
        </w:rPr>
        <w:t>9</w:t>
      </w:r>
      <w:r w:rsidR="00B558AA">
        <w:rPr>
          <w:rFonts w:ascii="Segoe UI Symbol" w:eastAsiaTheme="majorEastAsia" w:hAnsi="Segoe UI Symbol" w:cstheme="majorBidi"/>
          <w:color w:val="2E74B5" w:themeColor="accent1" w:themeShade="BF"/>
          <w:sz w:val="22"/>
          <w:szCs w:val="22"/>
          <w:lang w:eastAsia="en-US"/>
        </w:rPr>
        <w:t xml:space="preserve"> : </w:t>
      </w:r>
      <w:r w:rsidRPr="00D61967">
        <w:rPr>
          <w:rFonts w:ascii="Segoe UI Symbol" w:eastAsiaTheme="majorEastAsia" w:hAnsi="Segoe UI Symbol" w:cstheme="majorBidi"/>
          <w:color w:val="2E74B5" w:themeColor="accent1" w:themeShade="BF"/>
          <w:sz w:val="22"/>
          <w:szCs w:val="22"/>
          <w:lang w:eastAsia="en-US"/>
        </w:rPr>
        <w:t>BASSIN D'INFILTRATION</w:t>
      </w:r>
      <w:bookmarkEnd w:id="572"/>
      <w:bookmarkEnd w:id="573"/>
      <w:bookmarkEnd w:id="574"/>
    </w:p>
    <w:p w14:paraId="4785CBE8" w14:textId="77777777" w:rsidR="00910668" w:rsidRPr="00910668" w:rsidRDefault="00910668" w:rsidP="00910668"/>
    <w:p w14:paraId="72EC6F06" w14:textId="77777777" w:rsidR="005A2C97" w:rsidRPr="007D49D9" w:rsidRDefault="005A2C97" w:rsidP="00112327">
      <w:pPr>
        <w:tabs>
          <w:tab w:val="left" w:pos="426"/>
        </w:tabs>
        <w:spacing w:line="240" w:lineRule="auto"/>
        <w:ind w:left="567"/>
        <w:jc w:val="both"/>
        <w:rPr>
          <w:rFonts w:ascii="Segoe UI Symbol" w:hAnsi="Segoe UI Symbol"/>
          <w:color w:val="000000"/>
        </w:rPr>
      </w:pPr>
      <w:r w:rsidRPr="009D6690">
        <w:rPr>
          <w:rFonts w:ascii="Segoe UI Symbol" w:hAnsi="Segoe UI Symbol"/>
          <w:color w:val="000000"/>
        </w:rPr>
        <w:t>A.  A la pièce exécutée, y compris les fouilles et toutes sujétions.</w:t>
      </w:r>
    </w:p>
    <w:p w14:paraId="736C4106" w14:textId="77777777" w:rsidR="005A2C97" w:rsidRDefault="005A2C97" w:rsidP="00112327">
      <w:pPr>
        <w:tabs>
          <w:tab w:val="left" w:pos="426"/>
        </w:tabs>
        <w:spacing w:line="240" w:lineRule="auto"/>
        <w:ind w:left="567"/>
        <w:jc w:val="both"/>
        <w:rPr>
          <w:rFonts w:ascii="Segoe UI Symbol" w:hAnsi="Segoe UI Symbol"/>
          <w:color w:val="000000"/>
        </w:rPr>
      </w:pPr>
      <w:r w:rsidRPr="00A0045A">
        <w:rPr>
          <w:rFonts w:ascii="Segoe UI Symbol" w:hAnsi="Segoe UI Symbol"/>
          <w:color w:val="000000"/>
        </w:rPr>
        <w:t>B. Voir plan de détail en annexe.</w:t>
      </w:r>
    </w:p>
    <w:p w14:paraId="1B076929" w14:textId="77777777" w:rsidR="009A4903" w:rsidRPr="00D61967" w:rsidRDefault="002F0055" w:rsidP="009A4903">
      <w:pPr>
        <w:pStyle w:val="Titre1"/>
        <w:rPr>
          <w:rFonts w:ascii="Segoe UI Symbol" w:hAnsi="Segoe UI Symbol"/>
          <w:sz w:val="22"/>
          <w:szCs w:val="22"/>
        </w:rPr>
      </w:pPr>
      <w:bookmarkStart w:id="575" w:name="_Toc114584882"/>
      <w:bookmarkStart w:id="576" w:name="_Toc168395821"/>
      <w:r>
        <w:rPr>
          <w:rFonts w:ascii="Segoe UI Symbol" w:hAnsi="Segoe UI Symbol"/>
          <w:sz w:val="22"/>
          <w:szCs w:val="22"/>
        </w:rPr>
        <w:t xml:space="preserve">9.00  </w:t>
      </w:r>
      <w:r w:rsidR="007E715E" w:rsidRPr="00D61967">
        <w:rPr>
          <w:rFonts w:ascii="Segoe UI Symbol" w:hAnsi="Segoe UI Symbol"/>
          <w:sz w:val="22"/>
          <w:szCs w:val="22"/>
        </w:rPr>
        <w:t>FAUX PLAFOND.</w:t>
      </w:r>
      <w:bookmarkEnd w:id="575"/>
      <w:bookmarkEnd w:id="576"/>
      <w:r>
        <w:rPr>
          <w:rFonts w:ascii="Segoe UI Symbol" w:hAnsi="Segoe UI Symbol"/>
          <w:sz w:val="22"/>
          <w:szCs w:val="22"/>
        </w:rPr>
        <w:t xml:space="preserve"> </w:t>
      </w:r>
    </w:p>
    <w:p w14:paraId="065A059E" w14:textId="77777777" w:rsidR="0019480D" w:rsidRPr="00910668" w:rsidRDefault="0019480D" w:rsidP="0019480D">
      <w:pPr>
        <w:rPr>
          <w:sz w:val="10"/>
          <w:szCs w:val="10"/>
        </w:rPr>
      </w:pPr>
    </w:p>
    <w:p w14:paraId="469628F5" w14:textId="77777777" w:rsidR="009A4903" w:rsidRPr="00D61967" w:rsidRDefault="007E715E"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77" w:name="_Toc114584883"/>
      <w:bookmarkStart w:id="578" w:name="_Toc168395822"/>
      <w:r w:rsidRPr="00D61967">
        <w:rPr>
          <w:rFonts w:ascii="Segoe UI Symbol" w:eastAsiaTheme="majorEastAsia" w:hAnsi="Segoe UI Symbol" w:cstheme="majorBidi"/>
          <w:b/>
          <w:bCs/>
          <w:color w:val="2E74B5" w:themeColor="accent1" w:themeShade="BF"/>
        </w:rPr>
        <w:t>9.01 : FAUX-PLAFOND EN LAMELLES PVC SUR STRUCTURE EN BOIS.</w:t>
      </w:r>
      <w:bookmarkEnd w:id="577"/>
      <w:bookmarkEnd w:id="578"/>
    </w:p>
    <w:p w14:paraId="09AE1F71" w14:textId="77777777" w:rsidR="009A4903" w:rsidRPr="00A0045A" w:rsidRDefault="00B75FC3" w:rsidP="00112327">
      <w:pPr>
        <w:widowControl w:val="0"/>
        <w:tabs>
          <w:tab w:val="left" w:pos="284"/>
        </w:tabs>
        <w:adjustRightInd w:val="0"/>
        <w:spacing w:before="120" w:after="120"/>
        <w:ind w:left="567"/>
        <w:jc w:val="both"/>
        <w:textAlignment w:val="baseline"/>
        <w:rPr>
          <w:rFonts w:ascii="Segoe UI Symbol" w:hAnsi="Segoe UI Symbol"/>
          <w:color w:val="000000"/>
        </w:rPr>
      </w:pPr>
      <w:r>
        <w:rPr>
          <w:rFonts w:ascii="Segoe UI Symbol" w:hAnsi="Segoe UI Symbol"/>
          <w:color w:val="000000"/>
        </w:rPr>
        <w:t xml:space="preserve">A.  </w:t>
      </w:r>
      <w:r w:rsidR="009A4903" w:rsidRPr="009D6690">
        <w:rPr>
          <w:rFonts w:ascii="Segoe UI Symbol" w:hAnsi="Segoe UI Symbol"/>
          <w:color w:val="000000"/>
        </w:rPr>
        <w:t>Au m</w:t>
      </w:r>
      <w:r w:rsidR="009A4903" w:rsidRPr="007D49D9">
        <w:rPr>
          <w:rFonts w:ascii="Segoe UI Symbol" w:hAnsi="Segoe UI Symbol"/>
          <w:color w:val="000000"/>
          <w:vertAlign w:val="superscript"/>
        </w:rPr>
        <w:t>2</w:t>
      </w:r>
    </w:p>
    <w:p w14:paraId="77F8DCC2" w14:textId="77777777" w:rsidR="009A4903" w:rsidRPr="0073179F" w:rsidRDefault="009A4903" w:rsidP="00112327">
      <w:pPr>
        <w:widowControl w:val="0"/>
        <w:adjustRightInd w:val="0"/>
        <w:spacing w:before="120" w:after="120" w:line="360" w:lineRule="auto"/>
        <w:ind w:left="567"/>
        <w:jc w:val="both"/>
        <w:textAlignment w:val="baseline"/>
        <w:rPr>
          <w:rFonts w:ascii="Segoe UI Symbol" w:hAnsi="Segoe UI Symbol"/>
          <w:color w:val="000000"/>
        </w:rPr>
      </w:pPr>
      <w:r w:rsidRPr="00435650">
        <w:rPr>
          <w:rFonts w:ascii="Segoe UI Symbol" w:hAnsi="Segoe UI Symbol"/>
          <w:color w:val="000000"/>
        </w:rPr>
        <w:t xml:space="preserve">B. </w:t>
      </w:r>
      <w:r w:rsidR="00B30802" w:rsidRPr="0073179F">
        <w:rPr>
          <w:rFonts w:ascii="Segoe UI Symbol" w:hAnsi="Segoe UI Symbol"/>
          <w:color w:val="000000"/>
        </w:rPr>
        <w:t xml:space="preserve"> </w:t>
      </w:r>
      <w:r w:rsidRPr="0073179F">
        <w:rPr>
          <w:rFonts w:ascii="Segoe UI Symbol" w:hAnsi="Segoe UI Symbol"/>
          <w:color w:val="000000"/>
        </w:rPr>
        <w:t xml:space="preserve">Le faux plafond est constitué de lambris </w:t>
      </w:r>
      <w:r w:rsidR="00B30802" w:rsidRPr="0073179F">
        <w:rPr>
          <w:rFonts w:ascii="Segoe UI Symbol" w:hAnsi="Segoe UI Symbol"/>
          <w:color w:val="000000"/>
        </w:rPr>
        <w:t>emboitables</w:t>
      </w:r>
      <w:r w:rsidRPr="0073179F">
        <w:rPr>
          <w:rFonts w:ascii="Segoe UI Symbol" w:hAnsi="Segoe UI Symbol"/>
          <w:color w:val="000000"/>
        </w:rPr>
        <w:t xml:space="preserve"> en PVC fixées sur un gîtage en bois, lui-même solidement accroché sur la charpente par des fils de fer galvanisés, et sur les murs des locaux par des clous ø 10mm. Les dimensions minimales des lambris devront être précisées par le fabricant.</w:t>
      </w:r>
    </w:p>
    <w:p w14:paraId="2139ECD9" w14:textId="77777777" w:rsidR="009A4903" w:rsidRPr="00071321" w:rsidRDefault="009A4903" w:rsidP="00112327">
      <w:pPr>
        <w:widowControl w:val="0"/>
        <w:adjustRightInd w:val="0"/>
        <w:spacing w:before="120" w:after="120" w:line="360" w:lineRule="auto"/>
        <w:ind w:left="567"/>
        <w:jc w:val="both"/>
        <w:textAlignment w:val="baseline"/>
        <w:rPr>
          <w:rFonts w:ascii="Segoe UI Symbol" w:hAnsi="Segoe UI Symbol"/>
          <w:color w:val="000000"/>
        </w:rPr>
      </w:pPr>
      <w:r w:rsidRPr="00071321">
        <w:rPr>
          <w:rFonts w:ascii="Segoe UI Symbol" w:hAnsi="Segoe UI Symbol"/>
          <w:color w:val="000000"/>
        </w:rPr>
        <w:t>Le gîtage est constitué de chevrons de dimensions minimales 6cmx5cm rabotés à leur face inférieure. Le bois utilisé est de l’eucalyptus ou du cèdre très sec, dépourvu de nœuds pourris, de fissures internes et de trous de vers. Il est traité avec un produit insecticide et fongicide.</w:t>
      </w:r>
    </w:p>
    <w:p w14:paraId="464009BD" w14:textId="77777777" w:rsidR="009A4903" w:rsidRPr="00071321" w:rsidRDefault="009A4903" w:rsidP="00112327">
      <w:pPr>
        <w:widowControl w:val="0"/>
        <w:adjustRightInd w:val="0"/>
        <w:spacing w:before="120" w:after="120"/>
        <w:ind w:left="567"/>
        <w:jc w:val="both"/>
        <w:textAlignment w:val="baseline"/>
        <w:rPr>
          <w:rFonts w:ascii="Segoe UI Symbol" w:hAnsi="Segoe UI Symbol"/>
          <w:b/>
          <w:i/>
          <w:color w:val="000000"/>
        </w:rPr>
      </w:pPr>
      <w:r w:rsidRPr="00071321">
        <w:rPr>
          <w:rFonts w:ascii="Segoe UI Symbol" w:hAnsi="Segoe UI Symbol"/>
          <w:b/>
          <w:i/>
          <w:color w:val="000000"/>
        </w:rPr>
        <w:t xml:space="preserve">Les éléments de faux plafonds seront parfaitement resserrés de manière à ce que les joints soient </w:t>
      </w:r>
      <w:r w:rsidRPr="00071321">
        <w:rPr>
          <w:rFonts w:ascii="Segoe UI Symbol" w:hAnsi="Segoe UI Symbol"/>
          <w:b/>
          <w:i/>
          <w:color w:val="000000"/>
        </w:rPr>
        <w:lastRenderedPageBreak/>
        <w:t>parfaitement fermés.</w:t>
      </w:r>
    </w:p>
    <w:p w14:paraId="21C26763" w14:textId="77777777" w:rsidR="009A4903" w:rsidRDefault="009A4903" w:rsidP="00112327">
      <w:pPr>
        <w:widowControl w:val="0"/>
        <w:adjustRightInd w:val="0"/>
        <w:spacing w:before="120" w:after="120"/>
        <w:ind w:left="567"/>
        <w:jc w:val="both"/>
        <w:textAlignment w:val="baseline"/>
        <w:rPr>
          <w:rFonts w:ascii="Segoe UI Symbol" w:hAnsi="Segoe UI Symbol"/>
          <w:color w:val="000000"/>
        </w:rPr>
      </w:pPr>
      <w:r w:rsidRPr="00B7669D">
        <w:rPr>
          <w:rFonts w:ascii="Segoe UI Symbol" w:hAnsi="Segoe UI Symbol"/>
          <w:color w:val="000000"/>
        </w:rPr>
        <w:t>Toutes sujétions</w:t>
      </w:r>
      <w:r w:rsidRPr="00F05DF4">
        <w:rPr>
          <w:rFonts w:ascii="Segoe UI Symbol" w:hAnsi="Segoe UI Symbol"/>
          <w:color w:val="000000"/>
        </w:rPr>
        <w:t xml:space="preserve"> s</w:t>
      </w:r>
      <w:r w:rsidRPr="00AC2B72">
        <w:rPr>
          <w:rFonts w:ascii="Segoe UI Symbol" w:hAnsi="Segoe UI Symbol"/>
          <w:color w:val="000000"/>
        </w:rPr>
        <w:t>ont comprises</w:t>
      </w:r>
    </w:p>
    <w:p w14:paraId="3A04FEA2" w14:textId="77777777" w:rsidR="009A4903" w:rsidRPr="00C30574" w:rsidRDefault="007E715E" w:rsidP="00396E42">
      <w:pPr>
        <w:pStyle w:val="Titre1"/>
        <w:tabs>
          <w:tab w:val="left" w:pos="993"/>
        </w:tabs>
        <w:rPr>
          <w:rFonts w:ascii="Segoe UI Symbol" w:hAnsi="Segoe UI Symbol"/>
          <w:sz w:val="22"/>
          <w:szCs w:val="22"/>
        </w:rPr>
      </w:pPr>
      <w:bookmarkStart w:id="579" w:name="_Toc114584885"/>
      <w:bookmarkStart w:id="580" w:name="_Toc168395823"/>
      <w:r w:rsidRPr="00C30574">
        <w:rPr>
          <w:rFonts w:ascii="Segoe UI Symbol" w:hAnsi="Segoe UI Symbol"/>
          <w:sz w:val="22"/>
          <w:szCs w:val="22"/>
        </w:rPr>
        <w:t xml:space="preserve">10.00 : HUISSERIE ET MENUISERIE ET </w:t>
      </w:r>
      <w:bookmarkEnd w:id="579"/>
      <w:r w:rsidRPr="00C30574">
        <w:rPr>
          <w:rFonts w:ascii="Segoe UI Symbol" w:hAnsi="Segoe UI Symbol"/>
          <w:sz w:val="22"/>
          <w:szCs w:val="22"/>
        </w:rPr>
        <w:t>FERRONNERIE.</w:t>
      </w:r>
      <w:bookmarkEnd w:id="580"/>
    </w:p>
    <w:p w14:paraId="6CA95322" w14:textId="77777777" w:rsidR="009A4903" w:rsidRPr="00B75FC3" w:rsidRDefault="009A4903" w:rsidP="009A4903">
      <w:pPr>
        <w:jc w:val="both"/>
        <w:rPr>
          <w:rFonts w:ascii="Segoe UI Symbol" w:hAnsi="Segoe UI Symbol"/>
          <w:b/>
          <w:color w:val="000000"/>
          <w:sz w:val="10"/>
          <w:szCs w:val="10"/>
          <w:u w:val="single"/>
        </w:rPr>
      </w:pPr>
    </w:p>
    <w:p w14:paraId="36E727BA" w14:textId="77777777" w:rsidR="009A4903" w:rsidRPr="007D49D9" w:rsidRDefault="009A4903" w:rsidP="00112327">
      <w:pPr>
        <w:ind w:left="567"/>
        <w:jc w:val="both"/>
        <w:rPr>
          <w:rFonts w:ascii="Segoe UI Symbol" w:hAnsi="Segoe UI Symbol"/>
          <w:b/>
          <w:bCs/>
          <w:color w:val="000000"/>
          <w:u w:val="single"/>
        </w:rPr>
      </w:pPr>
      <w:r w:rsidRPr="009D6690">
        <w:rPr>
          <w:rFonts w:ascii="Segoe UI Symbol" w:hAnsi="Segoe UI Symbol"/>
          <w:b/>
          <w:bCs/>
          <w:color w:val="000000"/>
          <w:u w:val="single"/>
        </w:rPr>
        <w:t>Généralités :</w:t>
      </w:r>
    </w:p>
    <w:p w14:paraId="5CEBE575" w14:textId="77777777" w:rsidR="009A4903" w:rsidRPr="00B75FC3" w:rsidRDefault="009A4903" w:rsidP="009A4903">
      <w:pPr>
        <w:jc w:val="both"/>
        <w:rPr>
          <w:rFonts w:ascii="Segoe UI Symbol" w:hAnsi="Segoe UI Symbol"/>
          <w:b/>
          <w:bCs/>
          <w:color w:val="000000"/>
          <w:sz w:val="10"/>
          <w:szCs w:val="10"/>
          <w:u w:val="single"/>
        </w:rPr>
      </w:pPr>
    </w:p>
    <w:p w14:paraId="60CEA001" w14:textId="77777777" w:rsidR="009A4903" w:rsidRPr="00A0045A" w:rsidRDefault="009A4903" w:rsidP="00112327">
      <w:pPr>
        <w:numPr>
          <w:ilvl w:val="0"/>
          <w:numId w:val="15"/>
        </w:numPr>
        <w:tabs>
          <w:tab w:val="clear" w:pos="1776"/>
          <w:tab w:val="num" w:pos="426"/>
        </w:tabs>
        <w:spacing w:after="0" w:line="240" w:lineRule="auto"/>
        <w:ind w:left="567" w:firstLine="0"/>
        <w:jc w:val="both"/>
        <w:rPr>
          <w:rFonts w:ascii="Segoe UI Symbol" w:hAnsi="Segoe UI Symbol"/>
          <w:spacing w:val="50"/>
          <w:u w:val="double"/>
        </w:rPr>
      </w:pPr>
      <w:r w:rsidRPr="009D6690">
        <w:rPr>
          <w:rFonts w:ascii="Segoe UI Symbol" w:hAnsi="Segoe UI Symbol"/>
          <w:b/>
          <w:spacing w:val="50"/>
          <w:u w:val="double"/>
        </w:rPr>
        <w:t>Huisserie</w:t>
      </w:r>
      <w:r w:rsidRPr="007D49D9">
        <w:rPr>
          <w:rFonts w:ascii="Segoe UI Symbol" w:hAnsi="Segoe UI Symbol"/>
          <w:b/>
          <w:spacing w:val="50"/>
        </w:rPr>
        <w:t xml:space="preserve"> :</w:t>
      </w:r>
    </w:p>
    <w:p w14:paraId="71DD32C8" w14:textId="77777777" w:rsidR="009A4903" w:rsidRPr="0073179F" w:rsidRDefault="009A4903" w:rsidP="00112327">
      <w:pPr>
        <w:spacing w:before="120" w:line="360" w:lineRule="auto"/>
        <w:ind w:left="567"/>
        <w:jc w:val="both"/>
        <w:rPr>
          <w:rFonts w:ascii="Segoe UI Symbol" w:hAnsi="Segoe UI Symbol"/>
        </w:rPr>
      </w:pPr>
      <w:r w:rsidRPr="00A0045A">
        <w:rPr>
          <w:rFonts w:ascii="Segoe UI Symbol" w:hAnsi="Segoe UI Symbol"/>
        </w:rPr>
        <w:t xml:space="preserve">Les aciers employés pour les ouvrages sont des aciers laminés à chaud, non alliés, d'usage courant et suivant définition des normes en vigueur. Ils présentent des profils et dimensions correspondant aux </w:t>
      </w:r>
      <w:r w:rsidRPr="00435650">
        <w:rPr>
          <w:rFonts w:ascii="Segoe UI Symbol" w:hAnsi="Segoe UI Symbol"/>
        </w:rPr>
        <w:t>besoins, choisis dans les profils commerciaux, exempt</w:t>
      </w:r>
      <w:r w:rsidRPr="0073179F">
        <w:rPr>
          <w:rFonts w:ascii="Segoe UI Symbol" w:hAnsi="Segoe UI Symbol"/>
        </w:rPr>
        <w:t>s de défauts, criques, gerçures, failles ou autres défauts préjudiciables à leur emploi. Les profilés doivent être bien dressés, bien dégauchis, éventuellement bien forgés et parés et les assemblages parfaitement ajustés. Les faux plis et les pliures sont une cause de refus des ouvrages.</w:t>
      </w:r>
    </w:p>
    <w:p w14:paraId="4DF21C7D" w14:textId="77777777" w:rsidR="009A4903" w:rsidRPr="0073179F" w:rsidRDefault="009A4903" w:rsidP="00112327">
      <w:pPr>
        <w:spacing w:after="120" w:line="360" w:lineRule="auto"/>
        <w:ind w:left="567"/>
        <w:jc w:val="both"/>
        <w:rPr>
          <w:rFonts w:ascii="Segoe UI Symbol" w:hAnsi="Segoe UI Symbol"/>
        </w:rPr>
      </w:pPr>
      <w:r w:rsidRPr="0073179F">
        <w:rPr>
          <w:rFonts w:ascii="Segoe UI Symbol" w:hAnsi="Segoe UI Symbol"/>
        </w:rPr>
        <w:t>Dans le cas de maçonnerie en terre comprimée, les huisseries sont posées obligatoirement en même temps que l’élévation des maçonneries.</w:t>
      </w:r>
    </w:p>
    <w:p w14:paraId="5C3BCEBC" w14:textId="77777777" w:rsidR="009A4903" w:rsidRPr="007D49D9" w:rsidRDefault="009A4903" w:rsidP="00112327">
      <w:pPr>
        <w:numPr>
          <w:ilvl w:val="0"/>
          <w:numId w:val="15"/>
        </w:numPr>
        <w:tabs>
          <w:tab w:val="clear" w:pos="1776"/>
          <w:tab w:val="num" w:pos="567"/>
        </w:tabs>
        <w:spacing w:after="0" w:line="240" w:lineRule="auto"/>
        <w:ind w:left="567" w:firstLine="0"/>
        <w:jc w:val="both"/>
        <w:rPr>
          <w:rFonts w:ascii="Segoe UI Symbol" w:hAnsi="Segoe UI Symbol"/>
          <w:b/>
          <w:spacing w:val="50"/>
          <w:u w:val="double"/>
        </w:rPr>
      </w:pPr>
      <w:r w:rsidRPr="009D6690">
        <w:rPr>
          <w:rFonts w:ascii="Segoe UI Symbol" w:hAnsi="Segoe UI Symbol"/>
          <w:b/>
          <w:spacing w:val="50"/>
          <w:u w:val="double"/>
        </w:rPr>
        <w:t>Quincaillerie</w:t>
      </w:r>
    </w:p>
    <w:p w14:paraId="7D76EEA4" w14:textId="77777777" w:rsidR="009A4903" w:rsidRPr="00C30574" w:rsidRDefault="009A4903" w:rsidP="00112327">
      <w:pPr>
        <w:ind w:left="567"/>
        <w:jc w:val="both"/>
        <w:rPr>
          <w:rFonts w:ascii="Segoe UI Symbol" w:hAnsi="Segoe UI Symbol"/>
          <w:spacing w:val="50"/>
          <w:u w:val="double"/>
        </w:rPr>
      </w:pPr>
    </w:p>
    <w:p w14:paraId="56ADFC71" w14:textId="77777777" w:rsidR="009A4903" w:rsidRPr="00435650" w:rsidRDefault="009A4903" w:rsidP="00112327">
      <w:pPr>
        <w:spacing w:before="120" w:line="276" w:lineRule="auto"/>
        <w:ind w:left="567"/>
        <w:jc w:val="both"/>
        <w:rPr>
          <w:rFonts w:ascii="Segoe UI Symbol" w:hAnsi="Segoe UI Symbol"/>
        </w:rPr>
      </w:pPr>
      <w:r w:rsidRPr="009D6690">
        <w:rPr>
          <w:rFonts w:ascii="Segoe UI Symbol" w:hAnsi="Segoe UI Symbol"/>
        </w:rPr>
        <w:t xml:space="preserve">La documentation </w:t>
      </w:r>
      <w:r w:rsidRPr="007D49D9">
        <w:rPr>
          <w:rFonts w:ascii="Segoe UI Symbol" w:hAnsi="Segoe UI Symbol"/>
        </w:rPr>
        <w:t>technique ainsi qu'un échantillon de chaque serrur</w:t>
      </w:r>
      <w:r w:rsidRPr="00A0045A">
        <w:rPr>
          <w:rFonts w:ascii="Segoe UI Symbol" w:hAnsi="Segoe UI Symbol"/>
        </w:rPr>
        <w:t>e, poignée, verrou et autres accessoires sont présentés au bureau d'études pour approbation, en une seule fois, au plus tard 1 mois avant la mise en œuvre.</w:t>
      </w:r>
    </w:p>
    <w:p w14:paraId="6BBA666C" w14:textId="77777777" w:rsidR="009A4903" w:rsidRPr="0073179F" w:rsidRDefault="009A4903" w:rsidP="00112327">
      <w:pPr>
        <w:spacing w:line="276" w:lineRule="auto"/>
        <w:ind w:left="567"/>
        <w:jc w:val="both"/>
        <w:rPr>
          <w:rFonts w:ascii="Segoe UI Symbol" w:hAnsi="Segoe UI Symbol"/>
          <w:color w:val="000000"/>
        </w:rPr>
      </w:pPr>
      <w:r w:rsidRPr="0073179F">
        <w:rPr>
          <w:rFonts w:ascii="Segoe UI Symbol" w:hAnsi="Segoe UI Symbol"/>
          <w:color w:val="000000"/>
        </w:rPr>
        <w:t>La quincaillerie est de première qualité et conforme aux spécifications techniques.</w:t>
      </w:r>
    </w:p>
    <w:p w14:paraId="68F8223C" w14:textId="77777777" w:rsidR="009A4903" w:rsidRPr="0073179F" w:rsidRDefault="009A4903" w:rsidP="00112327">
      <w:pPr>
        <w:spacing w:after="120" w:line="276" w:lineRule="auto"/>
        <w:ind w:left="567"/>
        <w:jc w:val="both"/>
        <w:rPr>
          <w:rFonts w:ascii="Segoe UI Symbol" w:hAnsi="Segoe UI Symbol"/>
          <w:color w:val="000000"/>
        </w:rPr>
      </w:pPr>
      <w:r w:rsidRPr="0073179F">
        <w:rPr>
          <w:rFonts w:ascii="Segoe UI Symbol" w:hAnsi="Segoe UI Symbol"/>
          <w:color w:val="000000"/>
        </w:rPr>
        <w:t>Chaque clé est numérotée et fournie en 3 exemplaires.</w:t>
      </w:r>
    </w:p>
    <w:p w14:paraId="1246524F" w14:textId="77777777" w:rsidR="009A4903" w:rsidRPr="0073179F" w:rsidRDefault="009A4903" w:rsidP="00112327">
      <w:pPr>
        <w:spacing w:after="120" w:line="276" w:lineRule="auto"/>
        <w:ind w:left="567"/>
        <w:jc w:val="both"/>
        <w:rPr>
          <w:rFonts w:ascii="Segoe UI Symbol" w:hAnsi="Segoe UI Symbol"/>
          <w:b/>
          <w:i/>
        </w:rPr>
      </w:pPr>
      <w:r w:rsidRPr="0073179F">
        <w:rPr>
          <w:rFonts w:ascii="Segoe UI Symbol" w:hAnsi="Segoe UI Symbol"/>
          <w:b/>
          <w:i/>
        </w:rPr>
        <w:t>Les clés sont remises au Maître de l'ouvrage le jour de la réception provisoire.</w:t>
      </w:r>
    </w:p>
    <w:p w14:paraId="2ED05381" w14:textId="77777777" w:rsidR="009A4903" w:rsidRPr="007D49D9" w:rsidRDefault="009A4903" w:rsidP="00112327">
      <w:pPr>
        <w:spacing w:after="120" w:line="276" w:lineRule="auto"/>
        <w:ind w:left="567"/>
        <w:jc w:val="both"/>
        <w:rPr>
          <w:rFonts w:ascii="Segoe UI Symbol" w:hAnsi="Segoe UI Symbol"/>
        </w:rPr>
      </w:pPr>
      <w:r w:rsidRPr="0073179F">
        <w:rPr>
          <w:rFonts w:ascii="Segoe UI Symbol" w:hAnsi="Segoe UI Symbol"/>
        </w:rPr>
        <w:t xml:space="preserve">Les portes en acier sont équipées de trois paumelles en acier dit électriques à souder, à nœud fermé avec bague en laiton et broche en </w:t>
      </w:r>
      <w:r w:rsidRPr="00071321">
        <w:rPr>
          <w:rFonts w:ascii="Segoe UI Symbol" w:hAnsi="Segoe UI Symbol"/>
        </w:rPr>
        <w:t xml:space="preserve">acier, de dimension minimum hauteur 100 mm, </w:t>
      </w:r>
      <w:r w:rsidRPr="00D61967">
        <w:rPr>
          <w:rFonts w:ascii="Segoe UI Symbol" w:hAnsi="Segoe UI Symbol"/>
        </w:rPr>
        <w:fldChar w:fldCharType="begin"/>
      </w:r>
      <w:r w:rsidRPr="00D61967">
        <w:rPr>
          <w:rFonts w:ascii="Segoe UI Symbol" w:hAnsi="Segoe UI Symbol"/>
        </w:rPr>
        <w:instrText>SYMBOL 198 \f "Symbol"</w:instrText>
      </w:r>
      <w:r w:rsidRPr="00D61967">
        <w:rPr>
          <w:rFonts w:ascii="Segoe UI Symbol" w:hAnsi="Segoe UI Symbol"/>
        </w:rPr>
        <w:fldChar w:fldCharType="end"/>
      </w:r>
      <w:r w:rsidRPr="009D6690">
        <w:rPr>
          <w:rFonts w:ascii="Segoe UI Symbol" w:hAnsi="Segoe UI Symbol"/>
        </w:rPr>
        <w:t xml:space="preserve"> 16 mm, broche </w:t>
      </w:r>
      <w:r w:rsidRPr="00D61967">
        <w:rPr>
          <w:rFonts w:ascii="Segoe UI Symbol" w:hAnsi="Segoe UI Symbol"/>
        </w:rPr>
        <w:fldChar w:fldCharType="begin"/>
      </w:r>
      <w:r w:rsidRPr="00D61967">
        <w:rPr>
          <w:rFonts w:ascii="Segoe UI Symbol" w:hAnsi="Segoe UI Symbol"/>
        </w:rPr>
        <w:instrText>SYMBOL 198 \f "Symbol"</w:instrText>
      </w:r>
      <w:r w:rsidRPr="00D61967">
        <w:rPr>
          <w:rFonts w:ascii="Segoe UI Symbol" w:hAnsi="Segoe UI Symbol"/>
        </w:rPr>
        <w:fldChar w:fldCharType="end"/>
      </w:r>
      <w:r w:rsidRPr="009D6690">
        <w:rPr>
          <w:rFonts w:ascii="Segoe UI Symbol" w:hAnsi="Segoe UI Symbol"/>
        </w:rPr>
        <w:t xml:space="preserve"> 9 </w:t>
      </w:r>
      <w:proofErr w:type="spellStart"/>
      <w:r w:rsidRPr="009D6690">
        <w:rPr>
          <w:rFonts w:ascii="Segoe UI Symbol" w:hAnsi="Segoe UI Symbol"/>
        </w:rPr>
        <w:t>mm.</w:t>
      </w:r>
      <w:proofErr w:type="spellEnd"/>
    </w:p>
    <w:p w14:paraId="09203530" w14:textId="77777777" w:rsidR="009A4903" w:rsidRPr="00435650" w:rsidRDefault="009A4903" w:rsidP="00112327">
      <w:pPr>
        <w:spacing w:after="120" w:line="276" w:lineRule="auto"/>
        <w:ind w:left="567"/>
        <w:jc w:val="both"/>
        <w:rPr>
          <w:rFonts w:ascii="Segoe UI Symbol" w:hAnsi="Segoe UI Symbol"/>
        </w:rPr>
      </w:pPr>
      <w:r w:rsidRPr="00A0045A">
        <w:rPr>
          <w:rFonts w:ascii="Segoe UI Symbol" w:hAnsi="Segoe UI Symbol"/>
        </w:rPr>
        <w:t>Les portes en bois sont équipées de 3 paumelles en acier roulé, lames droites à bouts carrés, nœud fermé par un bouchon en acier et soudé, bague en laiton, broche en acier; lame femelle pour bois et lame mâle à souder.</w:t>
      </w:r>
    </w:p>
    <w:p w14:paraId="33A52431" w14:textId="77777777" w:rsidR="009A4903" w:rsidRPr="002F0055" w:rsidRDefault="009A4903" w:rsidP="00112327">
      <w:pPr>
        <w:spacing w:after="120"/>
        <w:ind w:left="567"/>
        <w:jc w:val="both"/>
        <w:rPr>
          <w:rFonts w:ascii="Segoe UI Symbol" w:hAnsi="Segoe UI Symbol"/>
          <w:b/>
          <w:i/>
          <w:sz w:val="10"/>
          <w:szCs w:val="10"/>
        </w:rPr>
      </w:pPr>
    </w:p>
    <w:p w14:paraId="616A36A7" w14:textId="77777777" w:rsidR="009A4903" w:rsidRPr="007D49D9" w:rsidRDefault="009A4903" w:rsidP="00112327">
      <w:pPr>
        <w:spacing w:after="120"/>
        <w:ind w:left="567"/>
        <w:jc w:val="both"/>
        <w:rPr>
          <w:rFonts w:ascii="Segoe UI Symbol" w:hAnsi="Segoe UI Symbol"/>
          <w:b/>
          <w:i/>
        </w:rPr>
      </w:pPr>
      <w:r w:rsidRPr="009D6690">
        <w:rPr>
          <w:rFonts w:ascii="Segoe UI Symbol" w:hAnsi="Segoe UI Symbol"/>
          <w:b/>
          <w:i/>
        </w:rPr>
        <w:t>La paumelle centrale est montée après la pose de la porte.</w:t>
      </w:r>
    </w:p>
    <w:p w14:paraId="42BF901E" w14:textId="77777777" w:rsidR="009A4903" w:rsidRPr="00A0045A" w:rsidRDefault="009A4903" w:rsidP="00112327">
      <w:pPr>
        <w:spacing w:after="120"/>
        <w:ind w:left="567"/>
        <w:jc w:val="both"/>
        <w:rPr>
          <w:rFonts w:ascii="Segoe UI Symbol" w:hAnsi="Segoe UI Symbol"/>
        </w:rPr>
      </w:pPr>
      <w:r w:rsidRPr="00A0045A">
        <w:rPr>
          <w:rFonts w:ascii="Segoe UI Symbol" w:hAnsi="Segoe UI Symbol"/>
        </w:rPr>
        <w:t>Les serrures sont de type « à goupille ».</w:t>
      </w:r>
    </w:p>
    <w:p w14:paraId="4A089482" w14:textId="77777777" w:rsidR="00910668" w:rsidRDefault="00910668" w:rsidP="00112327">
      <w:pPr>
        <w:spacing w:after="0" w:line="240" w:lineRule="auto"/>
        <w:ind w:left="567"/>
        <w:jc w:val="both"/>
        <w:rPr>
          <w:rFonts w:ascii="Segoe UI Symbol" w:hAnsi="Segoe UI Symbol"/>
          <w:b/>
          <w:spacing w:val="50"/>
          <w:u w:val="double"/>
        </w:rPr>
      </w:pPr>
    </w:p>
    <w:p w14:paraId="46360F40" w14:textId="77777777" w:rsidR="00A94272" w:rsidRDefault="00A94272" w:rsidP="00112327">
      <w:pPr>
        <w:spacing w:after="0" w:line="240" w:lineRule="auto"/>
        <w:ind w:left="567"/>
        <w:jc w:val="both"/>
        <w:rPr>
          <w:rFonts w:ascii="Segoe UI Symbol" w:hAnsi="Segoe UI Symbol"/>
          <w:b/>
          <w:spacing w:val="50"/>
          <w:u w:val="double"/>
        </w:rPr>
      </w:pPr>
    </w:p>
    <w:p w14:paraId="22F3E3CB" w14:textId="77777777" w:rsidR="00A94272" w:rsidRDefault="00A94272" w:rsidP="00112327">
      <w:pPr>
        <w:spacing w:after="0" w:line="240" w:lineRule="auto"/>
        <w:ind w:left="567"/>
        <w:jc w:val="both"/>
        <w:rPr>
          <w:rFonts w:ascii="Segoe UI Symbol" w:hAnsi="Segoe UI Symbol"/>
          <w:b/>
          <w:spacing w:val="50"/>
          <w:u w:val="double"/>
        </w:rPr>
      </w:pPr>
    </w:p>
    <w:p w14:paraId="0176988C" w14:textId="77777777" w:rsidR="00A94272" w:rsidRDefault="00A94272" w:rsidP="00112327">
      <w:pPr>
        <w:spacing w:after="0" w:line="240" w:lineRule="auto"/>
        <w:ind w:left="567"/>
        <w:jc w:val="both"/>
        <w:rPr>
          <w:rFonts w:ascii="Segoe UI Symbol" w:hAnsi="Segoe UI Symbol"/>
          <w:b/>
          <w:spacing w:val="50"/>
          <w:u w:val="double"/>
        </w:rPr>
      </w:pPr>
    </w:p>
    <w:p w14:paraId="3DC6F65F" w14:textId="77777777" w:rsidR="009A4903" w:rsidRPr="0073179F" w:rsidRDefault="009A4903" w:rsidP="00112327">
      <w:pPr>
        <w:numPr>
          <w:ilvl w:val="0"/>
          <w:numId w:val="15"/>
        </w:numPr>
        <w:tabs>
          <w:tab w:val="clear" w:pos="1776"/>
          <w:tab w:val="num" w:pos="851"/>
        </w:tabs>
        <w:spacing w:after="0" w:line="240" w:lineRule="auto"/>
        <w:ind w:left="567" w:firstLine="0"/>
        <w:jc w:val="both"/>
        <w:rPr>
          <w:rFonts w:ascii="Segoe UI Symbol" w:hAnsi="Segoe UI Symbol"/>
          <w:b/>
          <w:spacing w:val="50"/>
          <w:u w:val="double"/>
        </w:rPr>
      </w:pPr>
      <w:r w:rsidRPr="0073179F">
        <w:rPr>
          <w:rFonts w:ascii="Segoe UI Symbol" w:hAnsi="Segoe UI Symbol"/>
          <w:b/>
          <w:spacing w:val="50"/>
          <w:u w:val="double"/>
        </w:rPr>
        <w:lastRenderedPageBreak/>
        <w:t>Plans d'exécution</w:t>
      </w:r>
    </w:p>
    <w:p w14:paraId="14E6673E" w14:textId="77777777" w:rsidR="009A4903" w:rsidRPr="00C30574" w:rsidRDefault="009A4903" w:rsidP="00112327">
      <w:pPr>
        <w:ind w:left="567"/>
        <w:jc w:val="both"/>
        <w:rPr>
          <w:rFonts w:ascii="Segoe UI Symbol" w:hAnsi="Segoe UI Symbol"/>
          <w:spacing w:val="50"/>
          <w:u w:val="double"/>
        </w:rPr>
      </w:pPr>
    </w:p>
    <w:p w14:paraId="66137476" w14:textId="77777777" w:rsidR="009A4903" w:rsidRPr="007D49D9" w:rsidRDefault="009A4903" w:rsidP="00112327">
      <w:pPr>
        <w:spacing w:before="120" w:line="360" w:lineRule="auto"/>
        <w:ind w:left="567"/>
        <w:jc w:val="both"/>
        <w:rPr>
          <w:rFonts w:ascii="Segoe UI Symbol" w:hAnsi="Segoe UI Symbol"/>
        </w:rPr>
      </w:pPr>
      <w:r w:rsidRPr="009D6690">
        <w:rPr>
          <w:rFonts w:ascii="Segoe UI Symbol" w:hAnsi="Segoe UI Symbol"/>
        </w:rPr>
        <w:t xml:space="preserve">L'Entrepreneur soumet à l'agrément du MO tous les plans détaillés pour l'exécution des différents ensembles, et ce, avant la mise en fabrication. Ces plans doivent reprendre les coupes et détails à  l'échelle 1/1 et les élévations à l'échelle 1/10, si ces </w:t>
      </w:r>
      <w:r w:rsidRPr="007D49D9">
        <w:rPr>
          <w:rFonts w:ascii="Segoe UI Symbol" w:hAnsi="Segoe UI Symbol"/>
        </w:rPr>
        <w:t xml:space="preserve">dernières ne figurent </w:t>
      </w:r>
      <w:proofErr w:type="spellStart"/>
      <w:r w:rsidRPr="007D49D9">
        <w:rPr>
          <w:rFonts w:ascii="Segoe UI Symbol" w:hAnsi="Segoe UI Symbol"/>
        </w:rPr>
        <w:t>par</w:t>
      </w:r>
      <w:proofErr w:type="spellEnd"/>
      <w:r w:rsidRPr="007D49D9">
        <w:rPr>
          <w:rFonts w:ascii="Segoe UI Symbol" w:hAnsi="Segoe UI Symbol"/>
        </w:rPr>
        <w:t xml:space="preserve"> sur les plans d'architecture.</w:t>
      </w:r>
    </w:p>
    <w:p w14:paraId="1367C2E3" w14:textId="77777777" w:rsidR="009A4903" w:rsidRPr="00A0045A" w:rsidRDefault="009A4903" w:rsidP="00112327">
      <w:pPr>
        <w:spacing w:after="120" w:line="360" w:lineRule="auto"/>
        <w:ind w:left="567"/>
        <w:jc w:val="both"/>
        <w:rPr>
          <w:rFonts w:ascii="Segoe UI Symbol" w:hAnsi="Segoe UI Symbol"/>
        </w:rPr>
      </w:pPr>
      <w:r w:rsidRPr="00A0045A">
        <w:rPr>
          <w:rFonts w:ascii="Segoe UI Symbol" w:hAnsi="Segoe UI Symbol"/>
        </w:rPr>
        <w:t>Ces mêmes plans d'exécution doivent également préciser les différents types de quincailleries choisies préalablement par le BC ou proposés par l'entrepreneur.</w:t>
      </w:r>
    </w:p>
    <w:p w14:paraId="0EAC4726" w14:textId="77777777" w:rsidR="009A4903" w:rsidRPr="00910668" w:rsidRDefault="009A4903" w:rsidP="00112327">
      <w:pPr>
        <w:spacing w:after="120"/>
        <w:ind w:left="567"/>
        <w:jc w:val="both"/>
        <w:rPr>
          <w:rFonts w:ascii="Segoe UI Symbol" w:hAnsi="Segoe UI Symbol"/>
          <w:sz w:val="10"/>
          <w:szCs w:val="10"/>
        </w:rPr>
      </w:pPr>
    </w:p>
    <w:p w14:paraId="023237A1" w14:textId="77777777" w:rsidR="009A4903" w:rsidRPr="007D49D9" w:rsidRDefault="00C30574" w:rsidP="00112327">
      <w:pPr>
        <w:numPr>
          <w:ilvl w:val="0"/>
          <w:numId w:val="15"/>
        </w:numPr>
        <w:tabs>
          <w:tab w:val="clear" w:pos="1776"/>
          <w:tab w:val="num" w:pos="851"/>
        </w:tabs>
        <w:spacing w:after="0" w:line="240" w:lineRule="auto"/>
        <w:ind w:left="567" w:firstLine="0"/>
        <w:jc w:val="both"/>
        <w:rPr>
          <w:rFonts w:ascii="Segoe UI Symbol" w:hAnsi="Segoe UI Symbol"/>
          <w:b/>
          <w:spacing w:val="50"/>
          <w:u w:val="double"/>
        </w:rPr>
      </w:pPr>
      <w:r w:rsidRPr="009D6690">
        <w:rPr>
          <w:rFonts w:ascii="Segoe UI Symbol" w:hAnsi="Segoe UI Symbol"/>
          <w:b/>
          <w:spacing w:val="50"/>
          <w:u w:val="double"/>
        </w:rPr>
        <w:t>Étendue</w:t>
      </w:r>
      <w:r w:rsidR="009A4903" w:rsidRPr="009D6690">
        <w:rPr>
          <w:rFonts w:ascii="Segoe UI Symbol" w:hAnsi="Segoe UI Symbol"/>
          <w:b/>
          <w:spacing w:val="50"/>
          <w:u w:val="double"/>
        </w:rPr>
        <w:t xml:space="preserve"> des ouvrages</w:t>
      </w:r>
    </w:p>
    <w:p w14:paraId="5B8CBF27" w14:textId="77777777" w:rsidR="009A4903" w:rsidRPr="00C30574" w:rsidRDefault="009A4903" w:rsidP="00112327">
      <w:pPr>
        <w:ind w:left="567"/>
        <w:jc w:val="both"/>
        <w:rPr>
          <w:rFonts w:ascii="Segoe UI Symbol" w:hAnsi="Segoe UI Symbol"/>
          <w:spacing w:val="50"/>
          <w:u w:val="double"/>
        </w:rPr>
      </w:pPr>
    </w:p>
    <w:p w14:paraId="418E26B1" w14:textId="77777777" w:rsidR="009A4903" w:rsidRPr="007D49D9" w:rsidRDefault="009A4903" w:rsidP="00112327">
      <w:pPr>
        <w:spacing w:before="120"/>
        <w:ind w:left="567"/>
        <w:jc w:val="both"/>
        <w:rPr>
          <w:rFonts w:ascii="Segoe UI Symbol" w:hAnsi="Segoe UI Symbol"/>
        </w:rPr>
      </w:pPr>
      <w:r w:rsidRPr="009D6690">
        <w:rPr>
          <w:rFonts w:ascii="Segoe UI Symbol" w:hAnsi="Segoe UI Symbol"/>
        </w:rPr>
        <w:t>L'entrepreneur com</w:t>
      </w:r>
      <w:r w:rsidRPr="007D49D9">
        <w:rPr>
          <w:rFonts w:ascii="Segoe UI Symbol" w:hAnsi="Segoe UI Symbol"/>
        </w:rPr>
        <w:t>prend dans le prix unitaire des ensembles :</w:t>
      </w:r>
    </w:p>
    <w:p w14:paraId="056F37E2" w14:textId="77777777" w:rsidR="009A4903" w:rsidRPr="00A0045A" w:rsidRDefault="009A4903" w:rsidP="00112327">
      <w:pPr>
        <w:spacing w:before="120"/>
        <w:ind w:left="567"/>
        <w:jc w:val="both"/>
        <w:rPr>
          <w:rFonts w:ascii="Segoe UI Symbol" w:hAnsi="Segoe UI Symbol"/>
        </w:rPr>
      </w:pPr>
      <w:r w:rsidRPr="00A0045A">
        <w:rPr>
          <w:rFonts w:ascii="Segoe UI Symbol" w:hAnsi="Segoe UI Symbol"/>
        </w:rPr>
        <w:t>- les chambranles ou cadres dormants;</w:t>
      </w:r>
    </w:p>
    <w:p w14:paraId="16BF9BF1" w14:textId="77777777" w:rsidR="009A4903" w:rsidRPr="0073179F" w:rsidRDefault="009A4903" w:rsidP="00112327">
      <w:pPr>
        <w:ind w:left="567"/>
        <w:jc w:val="both"/>
        <w:rPr>
          <w:rFonts w:ascii="Segoe UI Symbol" w:hAnsi="Segoe UI Symbol"/>
        </w:rPr>
      </w:pPr>
      <w:r w:rsidRPr="00435650">
        <w:rPr>
          <w:rFonts w:ascii="Segoe UI Symbol" w:hAnsi="Segoe UI Symbol"/>
        </w:rPr>
        <w:t>- le remplissage au béton des cadres de portes sur tous les côtés;</w:t>
      </w:r>
    </w:p>
    <w:p w14:paraId="4FCE20ED" w14:textId="77777777" w:rsidR="009A4903" w:rsidRPr="0073179F" w:rsidRDefault="009A4903" w:rsidP="00112327">
      <w:pPr>
        <w:ind w:left="567"/>
        <w:jc w:val="both"/>
        <w:rPr>
          <w:rFonts w:ascii="Segoe UI Symbol" w:hAnsi="Segoe UI Symbol"/>
        </w:rPr>
      </w:pPr>
      <w:r w:rsidRPr="0073179F">
        <w:rPr>
          <w:rFonts w:ascii="Segoe UI Symbol" w:hAnsi="Segoe UI Symbol"/>
        </w:rPr>
        <w:t>- les feuilles de portes;</w:t>
      </w:r>
    </w:p>
    <w:p w14:paraId="31D1FCAA" w14:textId="77777777" w:rsidR="009A4903" w:rsidRPr="0073179F" w:rsidRDefault="009A4903" w:rsidP="00112327">
      <w:pPr>
        <w:ind w:left="567"/>
        <w:jc w:val="both"/>
        <w:rPr>
          <w:rFonts w:ascii="Segoe UI Symbol" w:hAnsi="Segoe UI Symbol"/>
        </w:rPr>
      </w:pPr>
      <w:r w:rsidRPr="0073179F">
        <w:rPr>
          <w:rFonts w:ascii="Segoe UI Symbol" w:hAnsi="Segoe UI Symbol"/>
        </w:rPr>
        <w:t>- la vitrerie posée;</w:t>
      </w:r>
    </w:p>
    <w:p w14:paraId="5FD6D40E" w14:textId="77777777" w:rsidR="009A4903" w:rsidRPr="0073179F" w:rsidRDefault="009A4903" w:rsidP="00112327">
      <w:pPr>
        <w:ind w:left="567"/>
        <w:jc w:val="both"/>
        <w:rPr>
          <w:rFonts w:ascii="Segoe UI Symbol" w:hAnsi="Segoe UI Symbol"/>
        </w:rPr>
      </w:pPr>
      <w:r w:rsidRPr="0073179F">
        <w:rPr>
          <w:rFonts w:ascii="Segoe UI Symbol" w:hAnsi="Segoe UI Symbol"/>
        </w:rPr>
        <w:t>- les panneaux éventuels de remplissage;</w:t>
      </w:r>
    </w:p>
    <w:p w14:paraId="4F92162B" w14:textId="77777777" w:rsidR="009A4903" w:rsidRPr="0073179F" w:rsidRDefault="009A4903" w:rsidP="00112327">
      <w:pPr>
        <w:ind w:left="567"/>
        <w:jc w:val="both"/>
        <w:rPr>
          <w:rFonts w:ascii="Segoe UI Symbol" w:hAnsi="Segoe UI Symbol"/>
        </w:rPr>
      </w:pPr>
      <w:r w:rsidRPr="0073179F">
        <w:rPr>
          <w:rFonts w:ascii="Segoe UI Symbol" w:hAnsi="Segoe UI Symbol"/>
        </w:rPr>
        <w:t>- la serrurerie et quincaillerie complète;</w:t>
      </w:r>
    </w:p>
    <w:p w14:paraId="32695DD7" w14:textId="77777777" w:rsidR="009A4903" w:rsidRPr="00071321" w:rsidRDefault="009A4903" w:rsidP="00112327">
      <w:pPr>
        <w:ind w:left="567"/>
        <w:jc w:val="both"/>
        <w:rPr>
          <w:rFonts w:ascii="Segoe UI Symbol" w:hAnsi="Segoe UI Symbol"/>
        </w:rPr>
      </w:pPr>
      <w:r w:rsidRPr="00071321">
        <w:rPr>
          <w:rFonts w:ascii="Segoe UI Symbol" w:hAnsi="Segoe UI Symbol"/>
        </w:rPr>
        <w:t>- la pose et le réglage de l'ensemble, y compris les accessoires de pose;</w:t>
      </w:r>
    </w:p>
    <w:p w14:paraId="0F41E25E" w14:textId="77777777" w:rsidR="009A4903" w:rsidRPr="00071321" w:rsidRDefault="009A4903" w:rsidP="00112327">
      <w:pPr>
        <w:ind w:left="567"/>
        <w:jc w:val="both"/>
        <w:rPr>
          <w:rFonts w:ascii="Segoe UI Symbol" w:hAnsi="Segoe UI Symbol"/>
        </w:rPr>
      </w:pPr>
      <w:r w:rsidRPr="00071321">
        <w:rPr>
          <w:rFonts w:ascii="Segoe UI Symbol" w:hAnsi="Segoe UI Symbol"/>
        </w:rPr>
        <w:t>- le resserrage intérieur au mastic;</w:t>
      </w:r>
    </w:p>
    <w:p w14:paraId="6D95DAC8" w14:textId="77777777" w:rsidR="009A4903" w:rsidRPr="00071321" w:rsidRDefault="009A4903" w:rsidP="00112327">
      <w:pPr>
        <w:ind w:left="567"/>
        <w:jc w:val="both"/>
        <w:rPr>
          <w:rFonts w:ascii="Segoe UI Symbol" w:hAnsi="Segoe UI Symbol"/>
        </w:rPr>
      </w:pPr>
      <w:r w:rsidRPr="00071321">
        <w:rPr>
          <w:rFonts w:ascii="Segoe UI Symbol" w:hAnsi="Segoe UI Symbol"/>
        </w:rPr>
        <w:t>- le resserrage extérieur au mastic suivant les spécifications techniques particulières;</w:t>
      </w:r>
    </w:p>
    <w:p w14:paraId="28F7120F" w14:textId="77777777" w:rsidR="009A4903" w:rsidRPr="00B7669D" w:rsidRDefault="009A4903" w:rsidP="00112327">
      <w:pPr>
        <w:ind w:left="567"/>
        <w:jc w:val="both"/>
        <w:rPr>
          <w:rFonts w:ascii="Segoe UI Symbol" w:hAnsi="Segoe UI Symbol"/>
        </w:rPr>
      </w:pPr>
      <w:r w:rsidRPr="00B7669D">
        <w:rPr>
          <w:rFonts w:ascii="Segoe UI Symbol" w:hAnsi="Segoe UI Symbol"/>
        </w:rPr>
        <w:t>- le contrôle sur chantier des dimensions indiquées dans les plans;</w:t>
      </w:r>
    </w:p>
    <w:p w14:paraId="297C9667" w14:textId="77777777" w:rsidR="009A4903" w:rsidRPr="00AC2B72" w:rsidRDefault="009A4903" w:rsidP="00112327">
      <w:pPr>
        <w:ind w:left="567"/>
        <w:jc w:val="both"/>
        <w:rPr>
          <w:rFonts w:ascii="Segoe UI Symbol" w:hAnsi="Segoe UI Symbol"/>
        </w:rPr>
      </w:pPr>
      <w:r w:rsidRPr="00F05DF4">
        <w:rPr>
          <w:rFonts w:ascii="Segoe UI Symbol" w:hAnsi="Segoe UI Symbol"/>
        </w:rPr>
        <w:t>- le nettoyage compl</w:t>
      </w:r>
      <w:r w:rsidRPr="00AC2B72">
        <w:rPr>
          <w:rFonts w:ascii="Segoe UI Symbol" w:hAnsi="Segoe UI Symbol"/>
        </w:rPr>
        <w:t>et des ensembles après la pose et à la fin du chantier, avant la réception provisoire;</w:t>
      </w:r>
    </w:p>
    <w:p w14:paraId="2BA2B5CD" w14:textId="77777777" w:rsidR="009A4903" w:rsidRPr="00AC2B72" w:rsidRDefault="009A4903" w:rsidP="00112327">
      <w:pPr>
        <w:spacing w:after="120"/>
        <w:ind w:left="567"/>
        <w:jc w:val="both"/>
        <w:rPr>
          <w:rFonts w:ascii="Segoe UI Symbol" w:hAnsi="Segoe UI Symbol"/>
        </w:rPr>
      </w:pPr>
      <w:r w:rsidRPr="00AC2B72">
        <w:rPr>
          <w:rFonts w:ascii="Segoe UI Symbol" w:hAnsi="Segoe UI Symbol"/>
        </w:rPr>
        <w:t>- peinture anticorrosive et peinture de finition.</w:t>
      </w:r>
    </w:p>
    <w:p w14:paraId="1C253EC9" w14:textId="77777777" w:rsidR="009A4903" w:rsidRPr="00C30574" w:rsidRDefault="009A4903" w:rsidP="00112327">
      <w:pPr>
        <w:spacing w:after="120"/>
        <w:ind w:left="567"/>
        <w:jc w:val="both"/>
        <w:rPr>
          <w:rFonts w:ascii="Segoe UI Symbol" w:hAnsi="Segoe UI Symbol"/>
        </w:rPr>
      </w:pPr>
    </w:p>
    <w:p w14:paraId="5BE6592B" w14:textId="77777777" w:rsidR="009A4903" w:rsidRPr="007D49D9" w:rsidRDefault="009A4903" w:rsidP="00112327">
      <w:pPr>
        <w:numPr>
          <w:ilvl w:val="0"/>
          <w:numId w:val="15"/>
        </w:numPr>
        <w:tabs>
          <w:tab w:val="clear" w:pos="1776"/>
          <w:tab w:val="num" w:pos="567"/>
        </w:tabs>
        <w:spacing w:after="0" w:line="240" w:lineRule="auto"/>
        <w:ind w:left="567" w:firstLine="0"/>
        <w:jc w:val="both"/>
        <w:rPr>
          <w:rFonts w:ascii="Segoe UI Symbol" w:hAnsi="Segoe UI Symbol"/>
          <w:b/>
          <w:spacing w:val="50"/>
          <w:u w:val="double"/>
        </w:rPr>
      </w:pPr>
      <w:r w:rsidRPr="009D6690">
        <w:rPr>
          <w:rFonts w:ascii="Segoe UI Symbol" w:hAnsi="Segoe UI Symbol"/>
          <w:b/>
          <w:spacing w:val="50"/>
          <w:u w:val="double"/>
        </w:rPr>
        <w:t>Conditions d'exécution</w:t>
      </w:r>
    </w:p>
    <w:p w14:paraId="2EF7B0A5" w14:textId="77777777" w:rsidR="009A4903" w:rsidRPr="00A0045A" w:rsidRDefault="009A4903" w:rsidP="00112327">
      <w:pPr>
        <w:ind w:left="567"/>
        <w:jc w:val="both"/>
        <w:rPr>
          <w:rFonts w:ascii="Segoe UI Symbol" w:hAnsi="Segoe UI Symbol"/>
          <w:spacing w:val="50"/>
          <w:u w:val="double"/>
        </w:rPr>
      </w:pPr>
    </w:p>
    <w:p w14:paraId="6F40849A" w14:textId="77777777" w:rsidR="009A4903" w:rsidRPr="00D61967" w:rsidRDefault="009A4903" w:rsidP="00112327">
      <w:pPr>
        <w:tabs>
          <w:tab w:val="left" w:pos="567"/>
        </w:tabs>
        <w:spacing w:before="120"/>
        <w:ind w:left="567"/>
        <w:jc w:val="both"/>
        <w:rPr>
          <w:rFonts w:ascii="Segoe UI Symbol" w:hAnsi="Segoe UI Symbol"/>
        </w:rPr>
      </w:pPr>
      <w:r w:rsidRPr="00B4546C">
        <w:rPr>
          <w:rFonts w:ascii="Segoe UI Symbol" w:hAnsi="Segoe UI Symbol"/>
        </w:rPr>
        <w:tab/>
      </w:r>
      <w:r w:rsidRPr="00B4546C">
        <w:rPr>
          <w:rFonts w:ascii="Segoe UI Symbol" w:hAnsi="Segoe UI Symbol"/>
        </w:rPr>
        <w:tab/>
      </w:r>
      <w:r w:rsidRPr="00B4546C">
        <w:rPr>
          <w:rFonts w:ascii="Segoe UI Symbol" w:hAnsi="Segoe UI Symbol"/>
          <w:u w:val="single"/>
        </w:rPr>
        <w:t>Protection des ouvrages</w:t>
      </w:r>
      <w:r w:rsidRPr="00192139">
        <w:rPr>
          <w:rFonts w:ascii="Segoe UI Symbol" w:hAnsi="Segoe UI Symbol"/>
        </w:rPr>
        <w:t xml:space="preserve"> :</w:t>
      </w:r>
    </w:p>
    <w:p w14:paraId="192BFFE9" w14:textId="77777777" w:rsidR="009A4903" w:rsidRPr="00D61967" w:rsidRDefault="009A4903" w:rsidP="00112327">
      <w:pPr>
        <w:spacing w:before="120" w:line="360" w:lineRule="auto"/>
        <w:ind w:left="567"/>
        <w:jc w:val="both"/>
        <w:rPr>
          <w:rFonts w:ascii="Segoe UI Symbol" w:hAnsi="Segoe UI Symbol"/>
        </w:rPr>
      </w:pPr>
      <w:r w:rsidRPr="00D61967">
        <w:rPr>
          <w:rFonts w:ascii="Segoe UI Symbol" w:hAnsi="Segoe UI Symbol"/>
        </w:rPr>
        <w:t>Sablage et couche primaire de peinture anticorrosive 20 microns minimum.</w:t>
      </w:r>
      <w:r w:rsidR="009927BD" w:rsidRPr="00D61967">
        <w:rPr>
          <w:rFonts w:ascii="Segoe UI Symbol" w:hAnsi="Segoe UI Symbol"/>
        </w:rPr>
        <w:t xml:space="preserve"> </w:t>
      </w:r>
      <w:r w:rsidRPr="00D61967">
        <w:rPr>
          <w:rFonts w:ascii="Segoe UI Symbol" w:hAnsi="Segoe UI Symbol"/>
        </w:rPr>
        <w:t>Le sablage est réalisé à blanc suivant les prescriptions réglementant l'usage des produits à base de silice.  Il doit être suivi d'un brossage et d'un dépoussiérage au jet d'air.</w:t>
      </w:r>
    </w:p>
    <w:p w14:paraId="480539C7" w14:textId="77777777" w:rsidR="00A94272" w:rsidRDefault="009A4903" w:rsidP="00112327">
      <w:pPr>
        <w:ind w:left="567"/>
        <w:jc w:val="both"/>
        <w:rPr>
          <w:rFonts w:ascii="Segoe UI Symbol" w:hAnsi="Segoe UI Symbol"/>
          <w:color w:val="000000"/>
        </w:rPr>
      </w:pPr>
      <w:r w:rsidRPr="00D61967">
        <w:rPr>
          <w:rFonts w:ascii="Segoe UI Symbol" w:hAnsi="Segoe UI Symbol"/>
          <w:color w:val="000000"/>
        </w:rPr>
        <w:tab/>
      </w:r>
      <w:r w:rsidRPr="00D61967">
        <w:rPr>
          <w:rFonts w:ascii="Segoe UI Symbol" w:hAnsi="Segoe UI Symbol"/>
          <w:color w:val="000000"/>
        </w:rPr>
        <w:tab/>
      </w:r>
    </w:p>
    <w:p w14:paraId="0B86609C" w14:textId="77777777" w:rsidR="009A4903" w:rsidRPr="00D61967" w:rsidRDefault="009A4903" w:rsidP="00A94272">
      <w:pPr>
        <w:ind w:left="1416"/>
        <w:jc w:val="both"/>
        <w:rPr>
          <w:rFonts w:ascii="Segoe UI Symbol" w:hAnsi="Segoe UI Symbol"/>
          <w:color w:val="000000"/>
        </w:rPr>
      </w:pPr>
      <w:r w:rsidRPr="00D61967">
        <w:rPr>
          <w:rFonts w:ascii="Segoe UI Symbol" w:hAnsi="Segoe UI Symbol"/>
          <w:color w:val="000000"/>
          <w:u w:val="single"/>
        </w:rPr>
        <w:lastRenderedPageBreak/>
        <w:t>Soudures</w:t>
      </w:r>
      <w:r w:rsidRPr="00D61967">
        <w:rPr>
          <w:rFonts w:ascii="Segoe UI Symbol" w:hAnsi="Segoe UI Symbol"/>
          <w:color w:val="000000"/>
        </w:rPr>
        <w:t xml:space="preserve"> :</w:t>
      </w:r>
    </w:p>
    <w:p w14:paraId="3D3507EE" w14:textId="77777777" w:rsidR="009A4903" w:rsidRPr="00D61967" w:rsidRDefault="009A4903" w:rsidP="00112327">
      <w:pPr>
        <w:spacing w:before="120" w:line="360" w:lineRule="auto"/>
        <w:ind w:left="567"/>
        <w:jc w:val="both"/>
        <w:rPr>
          <w:rFonts w:ascii="Segoe UI Symbol" w:hAnsi="Segoe UI Symbol"/>
        </w:rPr>
      </w:pPr>
      <w:r w:rsidRPr="00D61967">
        <w:rPr>
          <w:rFonts w:ascii="Segoe UI Symbol" w:hAnsi="Segoe UI Symbol"/>
        </w:rPr>
        <w:t>Les soudures doivent être exécutées avec le minimum de reprises et provoquer la fusion totale sur l'épaisseur des bords, avec une liaison parfaite de part en part, sans collage, ni vide, ni soufflure et avec une légère surcharge à la surface.</w:t>
      </w:r>
    </w:p>
    <w:p w14:paraId="367E0556" w14:textId="77777777" w:rsidR="009A4903" w:rsidRPr="00D61967" w:rsidRDefault="009A4903" w:rsidP="00112327">
      <w:pPr>
        <w:spacing w:before="120" w:after="120"/>
        <w:ind w:left="567"/>
        <w:jc w:val="both"/>
        <w:rPr>
          <w:rFonts w:ascii="Segoe UI Symbol" w:hAnsi="Segoe UI Symbol"/>
          <w:color w:val="000000"/>
        </w:rPr>
      </w:pPr>
      <w:r w:rsidRPr="00D61967">
        <w:rPr>
          <w:rFonts w:ascii="Segoe UI Symbol" w:hAnsi="Segoe UI Symbol"/>
          <w:color w:val="000000"/>
        </w:rPr>
        <w:tab/>
      </w:r>
      <w:r w:rsidRPr="00D61967">
        <w:rPr>
          <w:rFonts w:ascii="Segoe UI Symbol" w:hAnsi="Segoe UI Symbol"/>
          <w:color w:val="000000"/>
        </w:rPr>
        <w:tab/>
      </w:r>
      <w:r w:rsidRPr="00D61967">
        <w:rPr>
          <w:rFonts w:ascii="Segoe UI Symbol" w:hAnsi="Segoe UI Symbol"/>
          <w:color w:val="000000"/>
          <w:u w:val="single"/>
        </w:rPr>
        <w:t>Finition des surfaces</w:t>
      </w:r>
      <w:r w:rsidRPr="00D61967">
        <w:rPr>
          <w:rFonts w:ascii="Segoe UI Symbol" w:hAnsi="Segoe UI Symbol"/>
          <w:color w:val="000000"/>
        </w:rPr>
        <w:t xml:space="preserve"> :</w:t>
      </w:r>
    </w:p>
    <w:p w14:paraId="1B9F7FD9" w14:textId="77777777" w:rsidR="009A4903" w:rsidRPr="00D61967" w:rsidRDefault="009A4903" w:rsidP="00112327">
      <w:pPr>
        <w:spacing w:after="120" w:line="360" w:lineRule="auto"/>
        <w:ind w:left="567"/>
        <w:jc w:val="both"/>
        <w:rPr>
          <w:rFonts w:ascii="Segoe UI Symbol" w:hAnsi="Segoe UI Symbol"/>
        </w:rPr>
      </w:pPr>
      <w:r w:rsidRPr="00D61967">
        <w:rPr>
          <w:rFonts w:ascii="Segoe UI Symbol" w:hAnsi="Segoe UI Symbol"/>
        </w:rPr>
        <w:t>Les ouvrages en métaux ferreux sont peints, d'une couche de peinture anticorrosive appliquée à l'atelier, d'une deuxième couche de peinture de peinture anticorrosive. Et minimum deux couches de peinture glycérophtalique ou époxy seront appliquées pour les extérieures comme peinture de finition.</w:t>
      </w:r>
    </w:p>
    <w:p w14:paraId="50F865DF" w14:textId="77777777" w:rsidR="009A4903" w:rsidRPr="007D49D9" w:rsidRDefault="009A4903" w:rsidP="00112327">
      <w:pPr>
        <w:numPr>
          <w:ilvl w:val="0"/>
          <w:numId w:val="15"/>
        </w:numPr>
        <w:tabs>
          <w:tab w:val="clear" w:pos="1776"/>
          <w:tab w:val="num" w:pos="1418"/>
        </w:tabs>
        <w:spacing w:after="0" w:line="240" w:lineRule="auto"/>
        <w:ind w:left="567" w:firstLine="0"/>
        <w:jc w:val="both"/>
        <w:rPr>
          <w:rFonts w:ascii="Segoe UI Symbol" w:hAnsi="Segoe UI Symbol"/>
          <w:b/>
          <w:spacing w:val="50"/>
          <w:u w:val="double"/>
        </w:rPr>
      </w:pPr>
      <w:r w:rsidRPr="009D6690">
        <w:rPr>
          <w:rFonts w:ascii="Segoe UI Symbol" w:hAnsi="Segoe UI Symbol"/>
          <w:b/>
          <w:spacing w:val="50"/>
          <w:u w:val="double"/>
        </w:rPr>
        <w:t>Contrôle et Tolérance :</w:t>
      </w:r>
    </w:p>
    <w:p w14:paraId="64690522" w14:textId="77777777" w:rsidR="009A4903" w:rsidRPr="0088470B" w:rsidRDefault="009A4903" w:rsidP="00112327">
      <w:pPr>
        <w:spacing w:before="120" w:after="120"/>
        <w:ind w:left="567"/>
        <w:jc w:val="both"/>
        <w:rPr>
          <w:rFonts w:ascii="Segoe UI Symbol" w:hAnsi="Segoe UI Symbol"/>
          <w:color w:val="000000"/>
          <w:sz w:val="10"/>
          <w:szCs w:val="10"/>
          <w:u w:val="single"/>
        </w:rPr>
      </w:pPr>
    </w:p>
    <w:p w14:paraId="2BF6E37C" w14:textId="77777777" w:rsidR="009A4903" w:rsidRPr="0073179F" w:rsidRDefault="009A4903" w:rsidP="00112327">
      <w:pPr>
        <w:spacing w:before="120" w:after="120"/>
        <w:ind w:left="567"/>
        <w:jc w:val="both"/>
        <w:rPr>
          <w:rFonts w:ascii="Segoe UI Symbol" w:hAnsi="Segoe UI Symbol"/>
          <w:color w:val="000000"/>
        </w:rPr>
      </w:pPr>
      <w:r w:rsidRPr="00435650">
        <w:rPr>
          <w:rFonts w:ascii="Segoe UI Symbol" w:hAnsi="Segoe UI Symbol"/>
          <w:color w:val="000000"/>
          <w:u w:val="single"/>
        </w:rPr>
        <w:t>Contrôles des ouvrages de serrurerie</w:t>
      </w:r>
    </w:p>
    <w:p w14:paraId="3981E8BC" w14:textId="77777777" w:rsidR="009A4903" w:rsidRPr="0088470B" w:rsidRDefault="009A4903" w:rsidP="00112327">
      <w:pPr>
        <w:ind w:left="567" w:right="-2"/>
        <w:jc w:val="both"/>
        <w:rPr>
          <w:rFonts w:ascii="Segoe UI Symbol" w:hAnsi="Segoe UI Symbol"/>
          <w:color w:val="000000"/>
          <w:sz w:val="10"/>
          <w:szCs w:val="10"/>
        </w:rPr>
      </w:pPr>
    </w:p>
    <w:p w14:paraId="47CA4239" w14:textId="77777777" w:rsidR="009A4903" w:rsidRPr="0073179F" w:rsidRDefault="009A4903" w:rsidP="00112327">
      <w:pPr>
        <w:ind w:left="567" w:right="-2"/>
        <w:jc w:val="both"/>
        <w:rPr>
          <w:rFonts w:ascii="Segoe UI Symbol" w:hAnsi="Segoe UI Symbol"/>
          <w:color w:val="000000"/>
        </w:rPr>
      </w:pPr>
      <w:r w:rsidRPr="0073179F">
        <w:rPr>
          <w:rFonts w:ascii="Segoe UI Symbol" w:hAnsi="Segoe UI Symbol"/>
          <w:color w:val="000000"/>
        </w:rPr>
        <w:t>Les soudures devront être exécutées conformément aux chapitres 5 et 6 de la DTU n° 32.1.</w:t>
      </w:r>
    </w:p>
    <w:p w14:paraId="355B5AF3" w14:textId="77777777" w:rsidR="009A4903" w:rsidRPr="0073179F" w:rsidRDefault="009A4903" w:rsidP="00112327">
      <w:pPr>
        <w:ind w:left="567"/>
        <w:jc w:val="both"/>
        <w:rPr>
          <w:rFonts w:ascii="Segoe UI Symbol" w:hAnsi="Segoe UI Symbol"/>
          <w:color w:val="000000"/>
        </w:rPr>
      </w:pPr>
      <w:r w:rsidRPr="0073179F">
        <w:rPr>
          <w:rFonts w:ascii="Segoe UI Symbol" w:hAnsi="Segoe UI Symbol"/>
          <w:color w:val="000000"/>
        </w:rPr>
        <w:t>Les dimensions des cordons devront être conformes au § 4 des règles CM66.</w:t>
      </w:r>
    </w:p>
    <w:p w14:paraId="0CBCF8BE" w14:textId="77777777" w:rsidR="009A4903" w:rsidRPr="00071321" w:rsidRDefault="009A4903" w:rsidP="00112327">
      <w:pPr>
        <w:spacing w:line="360" w:lineRule="auto"/>
        <w:ind w:left="567" w:right="-1"/>
        <w:jc w:val="both"/>
        <w:rPr>
          <w:rFonts w:ascii="Segoe UI Symbol" w:hAnsi="Segoe UI Symbol"/>
          <w:color w:val="000000"/>
        </w:rPr>
      </w:pPr>
      <w:r w:rsidRPr="0073179F">
        <w:rPr>
          <w:rFonts w:ascii="Segoe UI Symbol" w:hAnsi="Segoe UI Symbol"/>
          <w:color w:val="000000"/>
        </w:rPr>
        <w:t>Le Maître d'Ouvrage pourra véri</w:t>
      </w:r>
      <w:r w:rsidRPr="00071321">
        <w:rPr>
          <w:rFonts w:ascii="Segoe UI Symbol" w:hAnsi="Segoe UI Symbol"/>
          <w:color w:val="000000"/>
        </w:rPr>
        <w:t>fier la qualification des soudeurs, ainsi que la réception des électrodes et du matériel de soudure, conformément aux § 2.4. et 5.4. du Cahier des Charges DTU N° 32.1. et procéder au contrôle des soudures.</w:t>
      </w:r>
    </w:p>
    <w:p w14:paraId="489F4A0B" w14:textId="77777777" w:rsidR="009A4903" w:rsidRPr="00071321" w:rsidRDefault="009A4903" w:rsidP="00112327">
      <w:pPr>
        <w:spacing w:before="120" w:after="120"/>
        <w:ind w:left="567"/>
        <w:jc w:val="both"/>
        <w:rPr>
          <w:rFonts w:ascii="Segoe UI Symbol" w:hAnsi="Segoe UI Symbol"/>
          <w:b/>
          <w:color w:val="000000"/>
        </w:rPr>
      </w:pPr>
      <w:r w:rsidRPr="00071321">
        <w:rPr>
          <w:rFonts w:ascii="Segoe UI Symbol" w:hAnsi="Segoe UI Symbol"/>
          <w:b/>
          <w:color w:val="000000"/>
          <w:u w:val="single"/>
        </w:rPr>
        <w:t>Protection anticorrosion</w:t>
      </w:r>
    </w:p>
    <w:p w14:paraId="21E86A9B" w14:textId="77777777" w:rsidR="009A4903" w:rsidRPr="007D49D9" w:rsidRDefault="009A4903" w:rsidP="00112327">
      <w:pPr>
        <w:spacing w:line="360" w:lineRule="auto"/>
        <w:ind w:left="567"/>
        <w:jc w:val="both"/>
        <w:rPr>
          <w:rFonts w:ascii="Segoe UI Symbol" w:hAnsi="Segoe UI Symbol"/>
          <w:color w:val="000000"/>
        </w:rPr>
      </w:pPr>
      <w:r w:rsidRPr="009D6690">
        <w:rPr>
          <w:rFonts w:ascii="Segoe UI Symbol" w:hAnsi="Segoe UI Symbol"/>
          <w:color w:val="000000"/>
        </w:rPr>
        <w:t xml:space="preserve">L'Entreprise et le Maître d'ouvrage procéderont à la vérification de la protection anticorrosion </w:t>
      </w:r>
    </w:p>
    <w:p w14:paraId="6C4E7148" w14:textId="77777777" w:rsidR="009A4903" w:rsidRPr="00A0045A" w:rsidRDefault="009A4903" w:rsidP="00112327">
      <w:pPr>
        <w:spacing w:before="120" w:line="360" w:lineRule="auto"/>
        <w:ind w:left="567"/>
        <w:jc w:val="both"/>
        <w:rPr>
          <w:rFonts w:ascii="Segoe UI Symbol" w:hAnsi="Segoe UI Symbol"/>
          <w:color w:val="000000"/>
        </w:rPr>
      </w:pPr>
      <w:r w:rsidRPr="00A0045A">
        <w:rPr>
          <w:rFonts w:ascii="Segoe UI Symbol" w:hAnsi="Segoe UI Symbol"/>
          <w:color w:val="000000"/>
        </w:rPr>
        <w:t>L'Entreprise fournira les plans de détails, et les notes de calcul si nécessaire.</w:t>
      </w:r>
    </w:p>
    <w:p w14:paraId="185CC11C" w14:textId="77777777" w:rsidR="009A4903" w:rsidRPr="0073179F" w:rsidRDefault="009A4903" w:rsidP="00112327">
      <w:pPr>
        <w:spacing w:before="120" w:line="360" w:lineRule="auto"/>
        <w:ind w:left="567"/>
        <w:jc w:val="both"/>
        <w:rPr>
          <w:rFonts w:ascii="Segoe UI Symbol" w:hAnsi="Segoe UI Symbol"/>
        </w:rPr>
      </w:pPr>
      <w:r w:rsidRPr="00435650">
        <w:rPr>
          <w:rFonts w:ascii="Segoe UI Symbol" w:hAnsi="Segoe UI Symbol"/>
        </w:rPr>
        <w:t xml:space="preserve">Les peintures de finition </w:t>
      </w:r>
      <w:r w:rsidRPr="0073179F">
        <w:rPr>
          <w:rFonts w:ascii="Segoe UI Symbol" w:hAnsi="Segoe UI Symbol"/>
        </w:rPr>
        <w:t>adaptées au support sont à prévoir dans ces différents postes.</w:t>
      </w:r>
    </w:p>
    <w:p w14:paraId="3968FCA7" w14:textId="77777777" w:rsidR="009A4903" w:rsidRPr="0073179F" w:rsidRDefault="009A4903" w:rsidP="00112327">
      <w:pPr>
        <w:numPr>
          <w:ilvl w:val="0"/>
          <w:numId w:val="15"/>
        </w:numPr>
        <w:tabs>
          <w:tab w:val="clear" w:pos="1776"/>
          <w:tab w:val="num" w:pos="426"/>
        </w:tabs>
        <w:spacing w:before="240" w:after="120" w:line="240" w:lineRule="auto"/>
        <w:ind w:left="567" w:firstLine="0"/>
        <w:jc w:val="both"/>
        <w:rPr>
          <w:rFonts w:ascii="Segoe UI Symbol" w:hAnsi="Segoe UI Symbol"/>
          <w:b/>
          <w:spacing w:val="50"/>
          <w:u w:val="double"/>
        </w:rPr>
      </w:pPr>
      <w:r w:rsidRPr="0073179F">
        <w:rPr>
          <w:rFonts w:ascii="Segoe UI Symbol" w:hAnsi="Segoe UI Symbol"/>
          <w:b/>
          <w:spacing w:val="50"/>
          <w:u w:val="double"/>
        </w:rPr>
        <w:t>Menuiserie bois</w:t>
      </w:r>
    </w:p>
    <w:p w14:paraId="0BB17653" w14:textId="77777777" w:rsidR="009A4903" w:rsidRPr="0073179F" w:rsidRDefault="009A4903" w:rsidP="00112327">
      <w:pPr>
        <w:ind w:left="567"/>
        <w:jc w:val="both"/>
        <w:rPr>
          <w:rFonts w:ascii="Segoe UI Symbol" w:hAnsi="Segoe UI Symbol"/>
          <w:color w:val="000000"/>
        </w:rPr>
      </w:pPr>
    </w:p>
    <w:p w14:paraId="321517F5" w14:textId="77777777" w:rsidR="009A4903" w:rsidRPr="0073179F" w:rsidRDefault="009A4903" w:rsidP="00112327">
      <w:pPr>
        <w:spacing w:line="360" w:lineRule="auto"/>
        <w:ind w:left="567"/>
        <w:jc w:val="both"/>
        <w:rPr>
          <w:rFonts w:ascii="Segoe UI Symbol" w:hAnsi="Segoe UI Symbol"/>
          <w:color w:val="000000"/>
        </w:rPr>
      </w:pPr>
      <w:r w:rsidRPr="0073179F">
        <w:rPr>
          <w:rFonts w:ascii="Segoe UI Symbol" w:hAnsi="Segoe UI Symbol"/>
          <w:color w:val="000000"/>
        </w:rPr>
        <w:t>L'Entreprise doit fournir au Maître d'Ouvrage tous les documents attestant l'origine et la provenance des matériaux.</w:t>
      </w:r>
    </w:p>
    <w:p w14:paraId="6E44E89E" w14:textId="77777777" w:rsidR="009A4903" w:rsidRPr="00071321" w:rsidRDefault="009A4903" w:rsidP="00112327">
      <w:pPr>
        <w:spacing w:line="360" w:lineRule="auto"/>
        <w:ind w:left="567"/>
        <w:jc w:val="both"/>
        <w:rPr>
          <w:rFonts w:ascii="Segoe UI Symbol" w:hAnsi="Segoe UI Symbol"/>
          <w:color w:val="000000"/>
        </w:rPr>
      </w:pPr>
      <w:r w:rsidRPr="00071321">
        <w:rPr>
          <w:rFonts w:ascii="Segoe UI Symbol" w:hAnsi="Segoe UI Symbol"/>
          <w:color w:val="000000"/>
        </w:rPr>
        <w:t>Les bois doivent pouvoir être identifiés non seulement par leur nom botanique mais aussi par leur lieu d'origine.</w:t>
      </w:r>
    </w:p>
    <w:p w14:paraId="649CF4B3" w14:textId="77777777" w:rsidR="009A4903" w:rsidRPr="00071321" w:rsidRDefault="009A4903" w:rsidP="00112327">
      <w:pPr>
        <w:spacing w:before="120" w:after="120" w:line="360" w:lineRule="auto"/>
        <w:ind w:left="567"/>
        <w:jc w:val="both"/>
        <w:rPr>
          <w:rFonts w:ascii="Segoe UI Symbol" w:hAnsi="Segoe UI Symbol"/>
          <w:color w:val="000000"/>
        </w:rPr>
      </w:pPr>
      <w:r w:rsidRPr="00071321">
        <w:rPr>
          <w:rFonts w:ascii="Segoe UI Symbol" w:hAnsi="Segoe UI Symbol"/>
          <w:color w:val="000000"/>
        </w:rPr>
        <w:t>Les produits insecticides et fongicides, qui sont employés pour la protection des bois, doivent être homologués à la marque CTB-F ou du moins répondre aux prescriptions des normes T 72.050 à T 72.066.</w:t>
      </w:r>
    </w:p>
    <w:p w14:paraId="7464683E" w14:textId="77777777" w:rsidR="009A4903" w:rsidRPr="007D49D9" w:rsidRDefault="009A4903" w:rsidP="00112327">
      <w:pPr>
        <w:spacing w:after="120"/>
        <w:ind w:left="567"/>
        <w:jc w:val="both"/>
        <w:rPr>
          <w:rFonts w:ascii="Segoe UI Symbol" w:hAnsi="Segoe UI Symbol"/>
          <w:b/>
          <w:color w:val="000000"/>
        </w:rPr>
      </w:pPr>
      <w:r w:rsidRPr="009D6690">
        <w:rPr>
          <w:rFonts w:ascii="Segoe UI Symbol" w:hAnsi="Segoe UI Symbol"/>
          <w:b/>
          <w:color w:val="000000"/>
          <w:u w:val="single"/>
        </w:rPr>
        <w:lastRenderedPageBreak/>
        <w:t>Stabilisation des bois</w:t>
      </w:r>
    </w:p>
    <w:p w14:paraId="4AFFFDF8" w14:textId="77777777" w:rsidR="009A4903" w:rsidRPr="00435650" w:rsidRDefault="009A4903" w:rsidP="00112327">
      <w:pPr>
        <w:spacing w:line="360" w:lineRule="auto"/>
        <w:ind w:left="567"/>
        <w:jc w:val="both"/>
        <w:rPr>
          <w:rFonts w:ascii="Segoe UI Symbol" w:hAnsi="Segoe UI Symbol"/>
          <w:color w:val="000000"/>
        </w:rPr>
      </w:pPr>
      <w:r w:rsidRPr="00A0045A">
        <w:rPr>
          <w:rFonts w:ascii="Segoe UI Symbol" w:hAnsi="Segoe UI Symbol"/>
          <w:color w:val="000000"/>
        </w:rPr>
        <w:t>Les ouvrages en bois doivent recevoir un traitement hydrofuge, antiparasitaire et fongicide par imprégnation profonde.</w:t>
      </w:r>
    </w:p>
    <w:p w14:paraId="59BEFF37" w14:textId="77777777" w:rsidR="009A4903" w:rsidRPr="0073179F" w:rsidRDefault="009A4903" w:rsidP="00112327">
      <w:pPr>
        <w:spacing w:before="120" w:line="360" w:lineRule="auto"/>
        <w:ind w:left="567"/>
        <w:jc w:val="both"/>
        <w:rPr>
          <w:rFonts w:ascii="Segoe UI Symbol" w:hAnsi="Segoe UI Symbol"/>
        </w:rPr>
      </w:pPr>
      <w:r w:rsidRPr="0073179F">
        <w:rPr>
          <w:rFonts w:ascii="Segoe UI Symbol" w:hAnsi="Segoe UI Symbol"/>
        </w:rPr>
        <w:t>Les ouvrages en bois sont vernis en deux couches minimum afin de donner une couleur uniforme au bois.</w:t>
      </w:r>
    </w:p>
    <w:p w14:paraId="0F51BEF2" w14:textId="77777777" w:rsidR="009A4903" w:rsidRPr="0073179F" w:rsidRDefault="009A4903" w:rsidP="00112327">
      <w:pPr>
        <w:spacing w:before="120" w:after="120"/>
        <w:ind w:left="567"/>
        <w:jc w:val="both"/>
        <w:rPr>
          <w:rFonts w:ascii="Segoe UI Symbol" w:hAnsi="Segoe UI Symbol"/>
          <w:b/>
          <w:color w:val="000000"/>
        </w:rPr>
      </w:pPr>
      <w:r w:rsidRPr="0073179F">
        <w:rPr>
          <w:rFonts w:ascii="Segoe UI Symbol" w:hAnsi="Segoe UI Symbol"/>
          <w:b/>
          <w:color w:val="000000"/>
          <w:u w:val="single"/>
        </w:rPr>
        <w:t>Tolérance pour menuiseries bois</w:t>
      </w:r>
    </w:p>
    <w:p w14:paraId="4E16F4D9" w14:textId="77777777" w:rsidR="009A4903" w:rsidRPr="0073179F" w:rsidRDefault="009A4903" w:rsidP="00112327">
      <w:pPr>
        <w:ind w:left="567"/>
        <w:jc w:val="both"/>
        <w:rPr>
          <w:rFonts w:ascii="Segoe UI Symbol" w:hAnsi="Segoe UI Symbol"/>
          <w:b/>
          <w:color w:val="000000"/>
        </w:rPr>
      </w:pPr>
      <w:r w:rsidRPr="0073179F">
        <w:rPr>
          <w:rFonts w:ascii="Segoe UI Symbol" w:hAnsi="Segoe UI Symbol"/>
          <w:b/>
          <w:color w:val="000000"/>
          <w:u w:val="single"/>
        </w:rPr>
        <w:t>Planéité :</w:t>
      </w:r>
    </w:p>
    <w:p w14:paraId="61BC05BE" w14:textId="77777777" w:rsidR="009A4903" w:rsidRDefault="009A4903" w:rsidP="00112327">
      <w:pPr>
        <w:spacing w:line="360" w:lineRule="auto"/>
        <w:ind w:left="567"/>
        <w:jc w:val="both"/>
        <w:rPr>
          <w:rFonts w:ascii="Segoe UI Symbol" w:hAnsi="Segoe UI Symbol"/>
          <w:color w:val="000000"/>
        </w:rPr>
      </w:pPr>
      <w:r w:rsidRPr="00071321">
        <w:rPr>
          <w:rFonts w:ascii="Segoe UI Symbol" w:hAnsi="Segoe UI Symbol"/>
          <w:color w:val="000000"/>
        </w:rPr>
        <w:t>La tolérance de planéité des ouvrages mesurée à la règle de 2 m dans toutes les directions du plan doit être inférieure à 0,002 m.</w:t>
      </w:r>
    </w:p>
    <w:p w14:paraId="05352CDC" w14:textId="77777777" w:rsidR="009A4903" w:rsidRPr="00071321" w:rsidRDefault="009A4903" w:rsidP="00112327">
      <w:pPr>
        <w:ind w:left="567"/>
        <w:jc w:val="both"/>
        <w:rPr>
          <w:rFonts w:ascii="Segoe UI Symbol" w:hAnsi="Segoe UI Symbol"/>
          <w:b/>
          <w:color w:val="000000"/>
          <w:u w:val="single"/>
        </w:rPr>
      </w:pPr>
      <w:r w:rsidRPr="00071321">
        <w:rPr>
          <w:rFonts w:ascii="Segoe UI Symbol" w:hAnsi="Segoe UI Symbol"/>
          <w:b/>
          <w:color w:val="000000"/>
          <w:u w:val="single"/>
        </w:rPr>
        <w:t>Aplomb - Equerrage :</w:t>
      </w:r>
    </w:p>
    <w:p w14:paraId="64069770" w14:textId="77777777" w:rsidR="009A4903" w:rsidRPr="00910668" w:rsidRDefault="009A4903" w:rsidP="00112327">
      <w:pPr>
        <w:ind w:left="567"/>
        <w:jc w:val="both"/>
        <w:rPr>
          <w:rFonts w:ascii="Segoe UI Symbol" w:hAnsi="Segoe UI Symbol"/>
          <w:color w:val="000000"/>
          <w:sz w:val="10"/>
          <w:szCs w:val="10"/>
        </w:rPr>
      </w:pPr>
    </w:p>
    <w:p w14:paraId="6BEC8145" w14:textId="77777777" w:rsidR="009A4903" w:rsidRPr="00A0045A" w:rsidRDefault="009A4903" w:rsidP="00112327">
      <w:pPr>
        <w:spacing w:line="360" w:lineRule="auto"/>
        <w:ind w:left="567"/>
        <w:jc w:val="both"/>
        <w:rPr>
          <w:rFonts w:ascii="Segoe UI Symbol" w:hAnsi="Segoe UI Symbol"/>
          <w:color w:val="000000"/>
        </w:rPr>
      </w:pPr>
      <w:r w:rsidRPr="009D6690">
        <w:rPr>
          <w:rFonts w:ascii="Segoe UI Symbol" w:hAnsi="Segoe UI Symbol"/>
          <w:color w:val="000000"/>
        </w:rPr>
        <w:t>La tolérance d'aplomb quelle que soit les dimensions de l'ouvrage cons</w:t>
      </w:r>
      <w:r w:rsidRPr="007D49D9">
        <w:rPr>
          <w:rFonts w:ascii="Segoe UI Symbol" w:hAnsi="Segoe UI Symbol"/>
          <w:color w:val="000000"/>
        </w:rPr>
        <w:t xml:space="preserve">idéré, doit être inférieure à 0,002 m. La tolérance maximale </w:t>
      </w:r>
      <w:r w:rsidRPr="00A0045A">
        <w:rPr>
          <w:rFonts w:ascii="Segoe UI Symbol" w:hAnsi="Segoe UI Symbol"/>
          <w:color w:val="000000"/>
        </w:rPr>
        <w:t>d'équerrage est de 0,01 m par mètre linéaire.</w:t>
      </w:r>
    </w:p>
    <w:p w14:paraId="6B282F3F" w14:textId="77777777" w:rsidR="009A4903" w:rsidRPr="0073179F" w:rsidRDefault="009A4903" w:rsidP="00112327">
      <w:pPr>
        <w:spacing w:before="120" w:line="360" w:lineRule="auto"/>
        <w:ind w:left="567"/>
        <w:jc w:val="both"/>
        <w:rPr>
          <w:rFonts w:ascii="Segoe UI Symbol" w:hAnsi="Segoe UI Symbol"/>
        </w:rPr>
      </w:pPr>
      <w:r w:rsidRPr="00435650">
        <w:rPr>
          <w:rFonts w:ascii="Segoe UI Symbol" w:hAnsi="Segoe UI Symbol"/>
        </w:rPr>
        <w:t>L'Entrepreneur vérifiera les côtes finies sur le chantier avant la fabrication des châssis.</w:t>
      </w:r>
    </w:p>
    <w:p w14:paraId="7FA97566" w14:textId="77777777" w:rsidR="009A4903" w:rsidRPr="0073179F" w:rsidRDefault="009A4903" w:rsidP="00112327">
      <w:pPr>
        <w:spacing w:before="120"/>
        <w:ind w:left="567"/>
        <w:jc w:val="both"/>
        <w:rPr>
          <w:rFonts w:ascii="Segoe UI Symbol" w:hAnsi="Segoe UI Symbol"/>
          <w:b/>
          <w:color w:val="000000"/>
          <w:u w:val="single"/>
        </w:rPr>
      </w:pPr>
      <w:r w:rsidRPr="0073179F">
        <w:rPr>
          <w:rFonts w:ascii="Segoe UI Symbol" w:hAnsi="Segoe UI Symbol"/>
          <w:b/>
          <w:color w:val="000000"/>
          <w:u w:val="single"/>
        </w:rPr>
        <w:t>Peinture :</w:t>
      </w:r>
    </w:p>
    <w:p w14:paraId="2309D174" w14:textId="77777777" w:rsidR="009A4903" w:rsidRPr="0073179F" w:rsidRDefault="009A4903" w:rsidP="00112327">
      <w:pPr>
        <w:spacing w:before="120"/>
        <w:ind w:left="567"/>
        <w:jc w:val="both"/>
        <w:rPr>
          <w:rFonts w:ascii="Segoe UI Symbol" w:hAnsi="Segoe UI Symbol"/>
        </w:rPr>
      </w:pPr>
      <w:r w:rsidRPr="0073179F">
        <w:rPr>
          <w:rFonts w:ascii="Segoe UI Symbol" w:hAnsi="Segoe UI Symbol"/>
        </w:rPr>
        <w:t xml:space="preserve">Mise en œuvre se fera selon les prescriptions suivantes : </w:t>
      </w:r>
    </w:p>
    <w:p w14:paraId="4AB50B4F" w14:textId="77777777" w:rsidR="009A4903" w:rsidRPr="0073179F" w:rsidRDefault="009A4903" w:rsidP="00112327">
      <w:pPr>
        <w:numPr>
          <w:ilvl w:val="0"/>
          <w:numId w:val="9"/>
        </w:numPr>
        <w:tabs>
          <w:tab w:val="clear" w:pos="1287"/>
          <w:tab w:val="num" w:pos="426"/>
        </w:tabs>
        <w:spacing w:before="120" w:after="0" w:line="360" w:lineRule="auto"/>
        <w:ind w:left="567" w:firstLine="0"/>
        <w:jc w:val="both"/>
        <w:rPr>
          <w:rFonts w:ascii="Segoe UI Symbol" w:hAnsi="Segoe UI Symbol"/>
        </w:rPr>
      </w:pPr>
      <w:r w:rsidRPr="0073179F">
        <w:rPr>
          <w:rFonts w:ascii="Segoe UI Symbol" w:hAnsi="Segoe UI Symbol"/>
        </w:rPr>
        <w:t>ponçage au papier émeri, le ponçage se fera toujours dans le sens de la fibre;</w:t>
      </w:r>
    </w:p>
    <w:p w14:paraId="1E7FAA12" w14:textId="77777777" w:rsidR="009A4903" w:rsidRPr="00071321" w:rsidRDefault="009A4903" w:rsidP="00112327">
      <w:pPr>
        <w:numPr>
          <w:ilvl w:val="0"/>
          <w:numId w:val="9"/>
        </w:numPr>
        <w:tabs>
          <w:tab w:val="clear" w:pos="1287"/>
          <w:tab w:val="num" w:pos="426"/>
        </w:tabs>
        <w:spacing w:after="0" w:line="360" w:lineRule="auto"/>
        <w:ind w:left="567" w:firstLine="0"/>
        <w:jc w:val="both"/>
        <w:rPr>
          <w:rFonts w:ascii="Segoe UI Symbol" w:hAnsi="Segoe UI Symbol"/>
          <w:color w:val="000000"/>
        </w:rPr>
      </w:pPr>
      <w:r w:rsidRPr="00071321">
        <w:rPr>
          <w:rFonts w:ascii="Segoe UI Symbol" w:hAnsi="Segoe UI Symbol"/>
          <w:color w:val="000000"/>
        </w:rPr>
        <w:t xml:space="preserve">application d'un bouche pore, les trous et fissures seront enduits au </w:t>
      </w:r>
      <w:proofErr w:type="spellStart"/>
      <w:r w:rsidRPr="00071321">
        <w:rPr>
          <w:rFonts w:ascii="Segoe UI Symbol" w:hAnsi="Segoe UI Symbol"/>
          <w:color w:val="000000"/>
        </w:rPr>
        <w:t>gupa</w:t>
      </w:r>
      <w:proofErr w:type="spellEnd"/>
      <w:r w:rsidRPr="00071321">
        <w:rPr>
          <w:rFonts w:ascii="Segoe UI Symbol" w:hAnsi="Segoe UI Symbol"/>
          <w:color w:val="000000"/>
        </w:rPr>
        <w:t xml:space="preserve"> de même teinte que le bois;</w:t>
      </w:r>
    </w:p>
    <w:p w14:paraId="22AC3C3F" w14:textId="77777777" w:rsidR="009A4903" w:rsidRPr="00071321" w:rsidRDefault="009A4903" w:rsidP="00112327">
      <w:pPr>
        <w:numPr>
          <w:ilvl w:val="0"/>
          <w:numId w:val="9"/>
        </w:numPr>
        <w:tabs>
          <w:tab w:val="clear" w:pos="1287"/>
          <w:tab w:val="num" w:pos="426"/>
        </w:tabs>
        <w:spacing w:after="0" w:line="360" w:lineRule="auto"/>
        <w:ind w:left="567" w:firstLine="0"/>
        <w:jc w:val="both"/>
        <w:rPr>
          <w:rFonts w:ascii="Segoe UI Symbol" w:hAnsi="Segoe UI Symbol"/>
          <w:color w:val="000000"/>
        </w:rPr>
      </w:pPr>
      <w:r w:rsidRPr="00071321">
        <w:rPr>
          <w:rFonts w:ascii="Segoe UI Symbol" w:hAnsi="Segoe UI Symbol"/>
          <w:color w:val="000000"/>
        </w:rPr>
        <w:t>ponçage;</w:t>
      </w:r>
    </w:p>
    <w:p w14:paraId="44901035" w14:textId="77777777" w:rsidR="009A4903" w:rsidRPr="00071321" w:rsidRDefault="009A4903" w:rsidP="00112327">
      <w:pPr>
        <w:numPr>
          <w:ilvl w:val="0"/>
          <w:numId w:val="9"/>
        </w:numPr>
        <w:tabs>
          <w:tab w:val="clear" w:pos="1287"/>
          <w:tab w:val="num" w:pos="426"/>
        </w:tabs>
        <w:spacing w:after="0" w:line="360" w:lineRule="auto"/>
        <w:ind w:left="567" w:firstLine="0"/>
        <w:jc w:val="both"/>
        <w:rPr>
          <w:rFonts w:ascii="Segoe UI Symbol" w:hAnsi="Segoe UI Symbol"/>
          <w:color w:val="000000"/>
        </w:rPr>
      </w:pPr>
      <w:r w:rsidRPr="00071321">
        <w:rPr>
          <w:rFonts w:ascii="Segoe UI Symbol" w:hAnsi="Segoe UI Symbol"/>
          <w:color w:val="000000"/>
        </w:rPr>
        <w:t>première couche de vernis polyuréthanne ou peinture glycérophtalique;</w:t>
      </w:r>
    </w:p>
    <w:p w14:paraId="65CA9A7E" w14:textId="77777777" w:rsidR="009A4903" w:rsidRPr="00AC2B72" w:rsidRDefault="009A4903" w:rsidP="00112327">
      <w:pPr>
        <w:numPr>
          <w:ilvl w:val="0"/>
          <w:numId w:val="9"/>
        </w:numPr>
        <w:tabs>
          <w:tab w:val="clear" w:pos="1287"/>
          <w:tab w:val="num" w:pos="426"/>
        </w:tabs>
        <w:spacing w:after="0" w:line="360" w:lineRule="auto"/>
        <w:ind w:left="567" w:firstLine="0"/>
        <w:jc w:val="both"/>
        <w:rPr>
          <w:rFonts w:ascii="Segoe UI Symbol" w:hAnsi="Segoe UI Symbol"/>
          <w:color w:val="000000"/>
        </w:rPr>
      </w:pPr>
      <w:r w:rsidRPr="00B7669D">
        <w:rPr>
          <w:rFonts w:ascii="Segoe UI Symbol" w:hAnsi="Segoe UI Symbol"/>
          <w:color w:val="000000"/>
        </w:rPr>
        <w:t>ponçage à l'eau au papier émeri fin, just</w:t>
      </w:r>
      <w:r w:rsidRPr="00F05DF4">
        <w:rPr>
          <w:rFonts w:ascii="Segoe UI Symbol" w:hAnsi="Segoe UI Symbol"/>
          <w:color w:val="000000"/>
        </w:rPr>
        <w:t xml:space="preserve">e </w:t>
      </w:r>
      <w:r w:rsidRPr="00AC2B72">
        <w:rPr>
          <w:rFonts w:ascii="Segoe UI Symbol" w:hAnsi="Segoe UI Symbol"/>
          <w:color w:val="000000"/>
        </w:rPr>
        <w:t>pour déglacer le vernis;</w:t>
      </w:r>
    </w:p>
    <w:p w14:paraId="2895BA6D" w14:textId="77777777" w:rsidR="009A4903" w:rsidRPr="00AC2B72" w:rsidRDefault="009A4903" w:rsidP="00112327">
      <w:pPr>
        <w:numPr>
          <w:ilvl w:val="0"/>
          <w:numId w:val="9"/>
        </w:numPr>
        <w:tabs>
          <w:tab w:val="clear" w:pos="1287"/>
          <w:tab w:val="num" w:pos="426"/>
        </w:tabs>
        <w:spacing w:after="0" w:line="360" w:lineRule="auto"/>
        <w:ind w:left="567" w:firstLine="0"/>
        <w:jc w:val="both"/>
        <w:rPr>
          <w:rFonts w:ascii="Segoe UI Symbol" w:hAnsi="Segoe UI Symbol"/>
          <w:color w:val="000000"/>
        </w:rPr>
      </w:pPr>
      <w:r w:rsidRPr="00AC2B72">
        <w:rPr>
          <w:rFonts w:ascii="Segoe UI Symbol" w:hAnsi="Segoe UI Symbol"/>
          <w:color w:val="000000"/>
        </w:rPr>
        <w:t>deuxième couche de vernis polyuréthanne ou peinture glycérophtalique.</w:t>
      </w:r>
    </w:p>
    <w:p w14:paraId="131DBB98" w14:textId="77777777" w:rsidR="00681894" w:rsidRPr="00874D9E" w:rsidRDefault="009A4903" w:rsidP="00112327">
      <w:pPr>
        <w:numPr>
          <w:ilvl w:val="0"/>
          <w:numId w:val="9"/>
        </w:numPr>
        <w:tabs>
          <w:tab w:val="clear" w:pos="1287"/>
          <w:tab w:val="num" w:pos="426"/>
        </w:tabs>
        <w:spacing w:after="120" w:line="360" w:lineRule="auto"/>
        <w:ind w:left="567" w:firstLine="0"/>
        <w:jc w:val="both"/>
        <w:rPr>
          <w:rFonts w:ascii="Segoe UI Symbol" w:hAnsi="Segoe UI Symbol"/>
          <w:color w:val="000000"/>
        </w:rPr>
      </w:pPr>
      <w:r w:rsidRPr="00874D9E">
        <w:rPr>
          <w:rFonts w:ascii="Segoe UI Symbol" w:hAnsi="Segoe UI Symbol"/>
          <w:color w:val="000000"/>
        </w:rPr>
        <w:t>Les dimensions des baies et les différents types sont dessinés, voir annexe et plans.</w:t>
      </w:r>
      <w:bookmarkStart w:id="581" w:name="_Toc114584886"/>
    </w:p>
    <w:p w14:paraId="76B28172" w14:textId="77777777" w:rsidR="00431BB6" w:rsidRPr="00A94272" w:rsidRDefault="00431BB6" w:rsidP="009A06C3">
      <w:pPr>
        <w:spacing w:after="120"/>
        <w:jc w:val="both"/>
        <w:rPr>
          <w:rFonts w:asciiTheme="majorHAnsi" w:eastAsiaTheme="majorEastAsia" w:hAnsiTheme="majorHAnsi" w:cstheme="majorBidi"/>
          <w:b/>
          <w:color w:val="1F4D78" w:themeColor="accent1" w:themeShade="7F"/>
          <w:sz w:val="10"/>
          <w:szCs w:val="10"/>
        </w:rPr>
      </w:pPr>
    </w:p>
    <w:p w14:paraId="391CDA57" w14:textId="77777777" w:rsidR="009A06C3" w:rsidRDefault="00431BB6" w:rsidP="009A06C3">
      <w:pPr>
        <w:spacing w:after="120"/>
        <w:jc w:val="both"/>
        <w:rPr>
          <w:rFonts w:ascii="Segoe UI Symbol" w:eastAsiaTheme="majorEastAsia" w:hAnsi="Segoe UI Symbol" w:cstheme="majorBidi"/>
          <w:b/>
          <w:bCs/>
          <w:color w:val="2E74B5" w:themeColor="accent1" w:themeShade="BF"/>
        </w:rPr>
      </w:pPr>
      <w:r w:rsidRPr="001166D4">
        <w:rPr>
          <w:rFonts w:ascii="Segoe UI Symbol" w:eastAsiaTheme="majorEastAsia" w:hAnsi="Segoe UI Symbol" w:cstheme="majorBidi"/>
          <w:b/>
          <w:bCs/>
          <w:color w:val="2E74B5" w:themeColor="accent1" w:themeShade="BF"/>
        </w:rPr>
        <w:t>10.01. FENETRES METALLIQUES A LAMELLES NACO ET LES BARRES ANTIVOL</w:t>
      </w:r>
    </w:p>
    <w:p w14:paraId="22F1130D" w14:textId="77777777" w:rsidR="00910668" w:rsidRPr="001166D4" w:rsidRDefault="00910668" w:rsidP="009A06C3">
      <w:pPr>
        <w:spacing w:after="120"/>
        <w:jc w:val="both"/>
        <w:rPr>
          <w:rFonts w:ascii="Segoe UI Symbol" w:eastAsiaTheme="majorEastAsia" w:hAnsi="Segoe UI Symbol" w:cstheme="majorBidi"/>
          <w:b/>
          <w:bCs/>
          <w:color w:val="2E74B5" w:themeColor="accent1" w:themeShade="BF"/>
        </w:rPr>
      </w:pPr>
    </w:p>
    <w:p w14:paraId="15748C3A" w14:textId="77777777" w:rsidR="009A06C3" w:rsidRPr="007D49D9" w:rsidRDefault="009A06C3" w:rsidP="00112327">
      <w:pPr>
        <w:numPr>
          <w:ilvl w:val="0"/>
          <w:numId w:val="42"/>
        </w:numPr>
        <w:tabs>
          <w:tab w:val="clear" w:pos="720"/>
          <w:tab w:val="num" w:pos="426"/>
          <w:tab w:val="left" w:pos="851"/>
        </w:tabs>
        <w:spacing w:after="0" w:line="360" w:lineRule="auto"/>
        <w:ind w:left="567" w:firstLine="0"/>
        <w:jc w:val="both"/>
        <w:rPr>
          <w:rFonts w:ascii="Segoe UI Symbol" w:hAnsi="Segoe UI Symbol"/>
          <w:color w:val="000000"/>
        </w:rPr>
      </w:pPr>
      <w:r w:rsidRPr="009D6690">
        <w:rPr>
          <w:rFonts w:ascii="Segoe UI Symbol" w:hAnsi="Segoe UI Symbol"/>
          <w:color w:val="000000"/>
        </w:rPr>
        <w:t>A la pièce en fonction des différentes dimensions de fenêtres voir DQE</w:t>
      </w:r>
    </w:p>
    <w:p w14:paraId="333450E2" w14:textId="77777777" w:rsidR="009A06C3" w:rsidRPr="007D49D9" w:rsidRDefault="009A06C3" w:rsidP="00112327">
      <w:pPr>
        <w:numPr>
          <w:ilvl w:val="0"/>
          <w:numId w:val="42"/>
        </w:numPr>
        <w:tabs>
          <w:tab w:val="clear" w:pos="720"/>
          <w:tab w:val="num" w:pos="426"/>
          <w:tab w:val="left" w:pos="851"/>
        </w:tabs>
        <w:spacing w:after="0" w:line="360" w:lineRule="auto"/>
        <w:ind w:left="567" w:firstLine="0"/>
        <w:jc w:val="both"/>
        <w:rPr>
          <w:rFonts w:ascii="Segoe UI Symbol" w:hAnsi="Segoe UI Symbol"/>
          <w:color w:val="000000"/>
        </w:rPr>
      </w:pPr>
      <w:r w:rsidRPr="00A0045A">
        <w:rPr>
          <w:rFonts w:ascii="Segoe UI Symbol" w:hAnsi="Segoe UI Symbol"/>
          <w:color w:val="000000"/>
        </w:rPr>
        <w:t xml:space="preserve">Le cadre est en profil H.S. 150, profil C 150 x 30, profil </w:t>
      </w:r>
      <w:r w:rsidRPr="00D61967">
        <w:rPr>
          <w:rFonts w:ascii="Segoe UI Symbol" w:hAnsi="Segoe UI Symbol"/>
          <w:color w:val="000000"/>
        </w:rPr>
        <w:fldChar w:fldCharType="begin"/>
      </w:r>
      <w:r w:rsidRPr="00D61967">
        <w:rPr>
          <w:rFonts w:ascii="Segoe UI Symbol" w:hAnsi="Segoe UI Symbol"/>
          <w:color w:val="000000"/>
        </w:rPr>
        <w:instrText>SYMBOL 87 \f "Symbol"</w:instrText>
      </w:r>
      <w:r w:rsidRPr="00D61967">
        <w:rPr>
          <w:rFonts w:ascii="Segoe UI Symbol" w:hAnsi="Segoe UI Symbol"/>
          <w:color w:val="000000"/>
        </w:rPr>
        <w:fldChar w:fldCharType="end"/>
      </w:r>
      <w:r w:rsidRPr="009D6690">
        <w:rPr>
          <w:rFonts w:ascii="Segoe UI Symbol" w:hAnsi="Segoe UI Symbol"/>
          <w:color w:val="000000"/>
        </w:rPr>
        <w:t xml:space="preserve"> H.S. 150.</w:t>
      </w:r>
    </w:p>
    <w:p w14:paraId="790FB056" w14:textId="77777777" w:rsidR="009A06C3" w:rsidRPr="0073179F" w:rsidRDefault="009A06C3" w:rsidP="00112327">
      <w:pPr>
        <w:tabs>
          <w:tab w:val="left" w:pos="851"/>
        </w:tabs>
        <w:spacing w:line="360" w:lineRule="auto"/>
        <w:ind w:left="567"/>
        <w:jc w:val="both"/>
        <w:rPr>
          <w:rFonts w:ascii="Segoe UI Symbol" w:hAnsi="Segoe UI Symbol"/>
          <w:color w:val="000000"/>
        </w:rPr>
      </w:pPr>
      <w:r w:rsidRPr="00435650">
        <w:rPr>
          <w:rFonts w:ascii="Segoe UI Symbol" w:hAnsi="Segoe UI Symbol"/>
          <w:color w:val="000000"/>
        </w:rPr>
        <w:t>Le vitrage de 5 à 6 mm, les deux longs côtés sont rodés et les profils d'étanchéité sont compris.</w:t>
      </w:r>
    </w:p>
    <w:p w14:paraId="69ECC2F5" w14:textId="77777777" w:rsidR="009A06C3" w:rsidRPr="0073179F" w:rsidRDefault="009A06C3" w:rsidP="00112327">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Ces lames sont posées au dernier moment avant la réception provisoire.</w:t>
      </w:r>
    </w:p>
    <w:p w14:paraId="3B002A9D" w14:textId="77777777" w:rsidR="009A06C3" w:rsidRPr="0073179F" w:rsidRDefault="009A06C3" w:rsidP="00112327">
      <w:pPr>
        <w:tabs>
          <w:tab w:val="left" w:pos="851"/>
        </w:tabs>
        <w:spacing w:line="276" w:lineRule="auto"/>
        <w:ind w:left="567"/>
        <w:jc w:val="both"/>
        <w:rPr>
          <w:rFonts w:ascii="Segoe UI Symbol" w:hAnsi="Segoe UI Symbol"/>
          <w:color w:val="000000"/>
        </w:rPr>
      </w:pPr>
      <w:r w:rsidRPr="0073179F">
        <w:rPr>
          <w:rFonts w:ascii="Segoe UI Symbol" w:hAnsi="Segoe UI Symbol"/>
          <w:color w:val="000000"/>
        </w:rPr>
        <w:lastRenderedPageBreak/>
        <w:t>(CF bordereau des huisseries).</w:t>
      </w:r>
    </w:p>
    <w:p w14:paraId="106F9B4F" w14:textId="77777777" w:rsidR="009A06C3" w:rsidRPr="00D36E32" w:rsidRDefault="009A06C3" w:rsidP="00112327">
      <w:pPr>
        <w:tabs>
          <w:tab w:val="left" w:pos="851"/>
        </w:tabs>
        <w:spacing w:line="276" w:lineRule="auto"/>
        <w:ind w:left="567"/>
        <w:jc w:val="both"/>
        <w:rPr>
          <w:rFonts w:ascii="Segoe UI Symbol" w:hAnsi="Segoe UI Symbol"/>
        </w:rPr>
      </w:pPr>
      <w:r w:rsidRPr="00D36E32">
        <w:rPr>
          <w:rFonts w:ascii="Segoe UI Symbol" w:hAnsi="Segoe UI Symbol"/>
        </w:rPr>
        <w:t>Le cadre est en profilé métallique. La quincaillerie de premier choix incluant :</w:t>
      </w:r>
    </w:p>
    <w:p w14:paraId="24A5EA1C" w14:textId="77777777" w:rsidR="009A06C3" w:rsidRPr="00D36E32" w:rsidRDefault="009A06C3" w:rsidP="00112327">
      <w:pPr>
        <w:pStyle w:val="Paragraphedeliste"/>
        <w:numPr>
          <w:ilvl w:val="0"/>
          <w:numId w:val="55"/>
        </w:numPr>
        <w:tabs>
          <w:tab w:val="left" w:pos="426"/>
          <w:tab w:val="left" w:pos="851"/>
        </w:tabs>
        <w:suppressAutoHyphens/>
        <w:spacing w:before="120" w:after="0" w:line="276" w:lineRule="auto"/>
        <w:ind w:left="567" w:firstLine="0"/>
        <w:contextualSpacing w:val="0"/>
        <w:jc w:val="both"/>
        <w:rPr>
          <w:rFonts w:ascii="Segoe UI Symbol" w:hAnsi="Segoe UI Symbol"/>
        </w:rPr>
      </w:pPr>
      <w:r w:rsidRPr="00D36E32">
        <w:rPr>
          <w:rFonts w:ascii="Segoe UI Symbol" w:hAnsi="Segoe UI Symbol"/>
        </w:rPr>
        <w:t>Profils latéraux et portes lames en acier galvanisé pré laqué teinte aluminium ou en aluminium anodisé naturel</w:t>
      </w:r>
    </w:p>
    <w:p w14:paraId="0C1307CC" w14:textId="77777777" w:rsidR="009A06C3" w:rsidRPr="00D36E32" w:rsidRDefault="009A06C3" w:rsidP="00112327">
      <w:pPr>
        <w:pStyle w:val="Paragraphedeliste"/>
        <w:numPr>
          <w:ilvl w:val="0"/>
          <w:numId w:val="55"/>
        </w:numPr>
        <w:tabs>
          <w:tab w:val="left" w:pos="426"/>
          <w:tab w:val="left" w:pos="851"/>
        </w:tabs>
        <w:suppressAutoHyphens/>
        <w:spacing w:before="120" w:after="0" w:line="360" w:lineRule="auto"/>
        <w:ind w:left="567" w:firstLine="0"/>
        <w:contextualSpacing w:val="0"/>
        <w:jc w:val="both"/>
        <w:rPr>
          <w:rFonts w:ascii="Segoe UI Symbol" w:hAnsi="Segoe UI Symbol"/>
        </w:rPr>
      </w:pPr>
      <w:r w:rsidRPr="00D36E32">
        <w:rPr>
          <w:rFonts w:ascii="Segoe UI Symbol" w:hAnsi="Segoe UI Symbol"/>
        </w:rPr>
        <w:t>Translation des lames par dispositif de pivots et</w:t>
      </w:r>
      <w:r w:rsidRPr="00D36E32">
        <w:rPr>
          <w:rFonts w:ascii="Segoe UI Symbol" w:hAnsi="Segoe UI Symbol"/>
          <w:b/>
          <w:bCs/>
        </w:rPr>
        <w:t xml:space="preserve"> doubles biellettes</w:t>
      </w:r>
      <w:r w:rsidRPr="00D36E32">
        <w:rPr>
          <w:rFonts w:ascii="Segoe UI Symbol" w:hAnsi="Segoe UI Symbol"/>
        </w:rPr>
        <w:t>.</w:t>
      </w:r>
    </w:p>
    <w:p w14:paraId="511EC57F" w14:textId="77777777" w:rsidR="009A06C3" w:rsidRPr="00D36E32" w:rsidRDefault="009A06C3" w:rsidP="00112327">
      <w:pPr>
        <w:pStyle w:val="Paragraphedeliste"/>
        <w:numPr>
          <w:ilvl w:val="0"/>
          <w:numId w:val="55"/>
        </w:numPr>
        <w:tabs>
          <w:tab w:val="left" w:pos="426"/>
          <w:tab w:val="left" w:pos="851"/>
        </w:tabs>
        <w:suppressAutoHyphens/>
        <w:spacing w:before="120" w:after="0" w:line="360" w:lineRule="auto"/>
        <w:ind w:left="567" w:firstLine="0"/>
        <w:contextualSpacing w:val="0"/>
        <w:jc w:val="both"/>
        <w:rPr>
          <w:rFonts w:ascii="Segoe UI Symbol" w:hAnsi="Segoe UI Symbol"/>
        </w:rPr>
      </w:pPr>
      <w:r w:rsidRPr="00D36E32">
        <w:rPr>
          <w:rFonts w:ascii="Segoe UI Symbol" w:hAnsi="Segoe UI Symbol"/>
        </w:rPr>
        <w:t>Orientation des lames par levier latéral rabattable avec blocage en position fermée.</w:t>
      </w:r>
    </w:p>
    <w:p w14:paraId="248B6F4E" w14:textId="77777777" w:rsidR="009A06C3" w:rsidRPr="00D36E32" w:rsidRDefault="009A06C3" w:rsidP="00112327">
      <w:pPr>
        <w:pStyle w:val="Paragraphedeliste"/>
        <w:numPr>
          <w:ilvl w:val="0"/>
          <w:numId w:val="55"/>
        </w:numPr>
        <w:tabs>
          <w:tab w:val="left" w:pos="426"/>
          <w:tab w:val="left" w:pos="851"/>
        </w:tabs>
        <w:suppressAutoHyphens/>
        <w:spacing w:before="120" w:after="0" w:line="360" w:lineRule="auto"/>
        <w:ind w:left="567" w:firstLine="0"/>
        <w:contextualSpacing w:val="0"/>
        <w:jc w:val="both"/>
        <w:rPr>
          <w:rFonts w:ascii="Segoe UI Symbol" w:hAnsi="Segoe UI Symbol"/>
        </w:rPr>
      </w:pPr>
      <w:r w:rsidRPr="00D36E32">
        <w:rPr>
          <w:rFonts w:ascii="Segoe UI Symbol" w:hAnsi="Segoe UI Symbol"/>
        </w:rPr>
        <w:t>Entraxe des lames 140mm, recouvrement minimum des lames de 12mm.</w:t>
      </w:r>
    </w:p>
    <w:p w14:paraId="1439D8D5" w14:textId="77777777" w:rsidR="009A06C3" w:rsidRPr="00D36E32" w:rsidRDefault="009A06C3" w:rsidP="00112327">
      <w:pPr>
        <w:pStyle w:val="Paragraphedeliste"/>
        <w:numPr>
          <w:ilvl w:val="0"/>
          <w:numId w:val="55"/>
        </w:numPr>
        <w:tabs>
          <w:tab w:val="left" w:pos="426"/>
          <w:tab w:val="left" w:pos="851"/>
        </w:tabs>
        <w:suppressAutoHyphens/>
        <w:spacing w:before="120" w:after="0" w:line="360" w:lineRule="auto"/>
        <w:ind w:left="567" w:firstLine="0"/>
        <w:contextualSpacing w:val="0"/>
        <w:jc w:val="both"/>
        <w:rPr>
          <w:rFonts w:ascii="Segoe UI Symbol" w:hAnsi="Segoe UI Symbol"/>
        </w:rPr>
      </w:pPr>
      <w:r w:rsidRPr="00D36E32">
        <w:rPr>
          <w:rFonts w:ascii="Segoe UI Symbol" w:hAnsi="Segoe UI Symbol"/>
        </w:rPr>
        <w:t>Largeur des lames de verre de 152mm pour 5 à 6mm d’épaisseur Les deux longs côtés des lamelles sont rodés ; ces lamelles sont posées au dernier moment avant la réception provisoire </w:t>
      </w:r>
    </w:p>
    <w:p w14:paraId="0A402086" w14:textId="77777777" w:rsidR="004C6A02" w:rsidRPr="00D36E32" w:rsidRDefault="009A06C3" w:rsidP="00112327">
      <w:pPr>
        <w:pStyle w:val="Paragraphedeliste"/>
        <w:numPr>
          <w:ilvl w:val="0"/>
          <w:numId w:val="55"/>
        </w:numPr>
        <w:tabs>
          <w:tab w:val="left" w:pos="426"/>
          <w:tab w:val="left" w:pos="851"/>
        </w:tabs>
        <w:suppressAutoHyphens/>
        <w:spacing w:before="120" w:after="0" w:line="360" w:lineRule="auto"/>
        <w:ind w:left="567" w:firstLine="0"/>
        <w:contextualSpacing w:val="0"/>
        <w:jc w:val="both"/>
        <w:rPr>
          <w:rFonts w:ascii="Segoe UI Symbol" w:hAnsi="Segoe UI Symbol"/>
          <w:b/>
          <w:bCs/>
          <w:u w:val="single"/>
        </w:rPr>
      </w:pPr>
      <w:r w:rsidRPr="00D36E32">
        <w:rPr>
          <w:rFonts w:ascii="Segoe UI Symbol" w:hAnsi="Segoe UI Symbol"/>
        </w:rPr>
        <w:t>Inclus des rejets d’eau en alu ou dans le même matériau que les châssis en partie haute et basse pour l’étanchéité.</w:t>
      </w:r>
    </w:p>
    <w:p w14:paraId="592C708C" w14:textId="77777777" w:rsidR="004C6A02" w:rsidRPr="009D6690" w:rsidRDefault="004C6A02" w:rsidP="00112327">
      <w:pPr>
        <w:pStyle w:val="Paragraphedeliste"/>
        <w:tabs>
          <w:tab w:val="left" w:pos="851"/>
        </w:tabs>
        <w:suppressAutoHyphens/>
        <w:spacing w:before="120" w:line="276" w:lineRule="auto"/>
        <w:ind w:left="567"/>
        <w:jc w:val="both"/>
        <w:rPr>
          <w:rFonts w:ascii="Segoe UI Symbol" w:hAnsi="Segoe UI Symbol"/>
          <w:b/>
          <w:i/>
          <w:color w:val="000000"/>
        </w:rPr>
      </w:pPr>
      <w:r w:rsidRPr="009D6690">
        <w:rPr>
          <w:rFonts w:ascii="Segoe UI Symbol" w:hAnsi="Segoe UI Symbol"/>
          <w:b/>
          <w:i/>
          <w:color w:val="000000"/>
        </w:rPr>
        <w:t>Pour les autres détails, se reporter aux plans et au bordereau des huisseries en annexe.</w:t>
      </w:r>
    </w:p>
    <w:p w14:paraId="18E689B9" w14:textId="77777777" w:rsidR="009A06C3" w:rsidRPr="00435650" w:rsidRDefault="004C6A02" w:rsidP="00112327">
      <w:pPr>
        <w:pStyle w:val="Paragraphedeliste"/>
        <w:tabs>
          <w:tab w:val="left" w:pos="851"/>
        </w:tabs>
        <w:suppressAutoHyphens/>
        <w:spacing w:before="120" w:line="276" w:lineRule="auto"/>
        <w:ind w:left="567"/>
        <w:jc w:val="both"/>
        <w:rPr>
          <w:rFonts w:ascii="Segoe UI Symbol" w:hAnsi="Segoe UI Symbol"/>
          <w:b/>
          <w:i/>
          <w:color w:val="000000"/>
        </w:rPr>
      </w:pPr>
      <w:r w:rsidRPr="007D49D9">
        <w:rPr>
          <w:rFonts w:ascii="Segoe UI Symbol" w:hAnsi="Segoe UI Symbol"/>
          <w:b/>
          <w:i/>
          <w:color w:val="000000"/>
        </w:rPr>
        <w:t>D</w:t>
      </w:r>
      <w:r w:rsidR="009A06C3" w:rsidRPr="00A0045A">
        <w:rPr>
          <w:rFonts w:ascii="Segoe UI Symbol" w:hAnsi="Segoe UI Symbol"/>
          <w:b/>
          <w:i/>
          <w:color w:val="000000"/>
        </w:rPr>
        <w:t>ans le cas de châssis comprenant des parties fixes, le vitrage de la partie fixe est également d’épaisseur 5mm.</w:t>
      </w:r>
    </w:p>
    <w:p w14:paraId="5F3E3008" w14:textId="77777777" w:rsidR="009A06C3" w:rsidRPr="0073179F" w:rsidRDefault="009A06C3" w:rsidP="00112327">
      <w:pPr>
        <w:pStyle w:val="Paragraphedeliste"/>
        <w:tabs>
          <w:tab w:val="left" w:pos="851"/>
        </w:tabs>
        <w:suppressAutoHyphens/>
        <w:spacing w:before="120" w:line="276" w:lineRule="auto"/>
        <w:ind w:left="567"/>
        <w:jc w:val="both"/>
        <w:rPr>
          <w:rFonts w:ascii="Segoe UI Symbol" w:hAnsi="Segoe UI Symbol"/>
          <w:b/>
          <w:i/>
          <w:color w:val="000000"/>
        </w:rPr>
      </w:pPr>
      <w:r w:rsidRPr="0073179F">
        <w:rPr>
          <w:rFonts w:ascii="Segoe UI Symbol" w:hAnsi="Segoe UI Symbol"/>
          <w:b/>
          <w:i/>
          <w:color w:val="000000"/>
        </w:rPr>
        <w:t xml:space="preserve">Sont compris dans le prix la peinture de protection contre la corrosion, et la peinture de finition en deux couches, la quincaillerie, </w:t>
      </w:r>
      <w:r w:rsidR="001166D4" w:rsidRPr="0073179F">
        <w:rPr>
          <w:rFonts w:ascii="Segoe UI Symbol" w:hAnsi="Segoe UI Symbol"/>
          <w:b/>
          <w:i/>
          <w:color w:val="000000"/>
        </w:rPr>
        <w:t>barreaux antivols</w:t>
      </w:r>
      <w:r w:rsidRPr="0073179F">
        <w:rPr>
          <w:rFonts w:ascii="Segoe UI Symbol" w:hAnsi="Segoe UI Symbol"/>
          <w:b/>
          <w:i/>
          <w:color w:val="000000"/>
        </w:rPr>
        <w:t xml:space="preserve"> en cornière de 30x30x3mm, moustiquaire inoxydable et cadre moustiquaire en fer plat de 15mm, et toutes sujétions.</w:t>
      </w:r>
    </w:p>
    <w:p w14:paraId="6FC59B17" w14:textId="77777777" w:rsidR="009A06C3" w:rsidRPr="00D61967" w:rsidRDefault="009A06C3" w:rsidP="009A06C3">
      <w:pPr>
        <w:pStyle w:val="Titre1"/>
        <w:spacing w:before="0" w:line="276" w:lineRule="auto"/>
        <w:rPr>
          <w:bCs w:val="0"/>
          <w:color w:val="1F4D78" w:themeColor="accent1" w:themeShade="7F"/>
          <w:sz w:val="22"/>
          <w:szCs w:val="22"/>
        </w:rPr>
      </w:pPr>
    </w:p>
    <w:p w14:paraId="0ADBA8AF" w14:textId="77777777" w:rsidR="00D445D2" w:rsidRPr="00D61967" w:rsidRDefault="00431BB6" w:rsidP="00D445D2">
      <w:pPr>
        <w:spacing w:after="120" w:line="360" w:lineRule="auto"/>
        <w:jc w:val="both"/>
        <w:rPr>
          <w:rFonts w:ascii="Segoe UI Symbol" w:eastAsiaTheme="majorEastAsia" w:hAnsi="Segoe UI Symbol" w:cstheme="majorBidi"/>
          <w:b/>
          <w:bCs/>
          <w:color w:val="2E74B5" w:themeColor="accent1" w:themeShade="BF"/>
        </w:rPr>
      </w:pPr>
      <w:bookmarkStart w:id="582" w:name="_Toc114584887"/>
      <w:bookmarkStart w:id="583" w:name="_Toc424733868"/>
      <w:bookmarkEnd w:id="581"/>
      <w:r w:rsidRPr="00D61967">
        <w:rPr>
          <w:rFonts w:ascii="Segoe UI Symbol" w:eastAsiaTheme="majorEastAsia" w:hAnsi="Segoe UI Symbol" w:cstheme="majorBidi"/>
          <w:b/>
          <w:bCs/>
          <w:color w:val="2E74B5" w:themeColor="accent1" w:themeShade="BF"/>
        </w:rPr>
        <w:t xml:space="preserve">10.02 : PORTE SIMPLES ISOPLANES </w:t>
      </w:r>
    </w:p>
    <w:p w14:paraId="27E307A2" w14:textId="77777777" w:rsidR="00D445D2" w:rsidRPr="007D49D9" w:rsidRDefault="00D445D2" w:rsidP="00112327">
      <w:pPr>
        <w:numPr>
          <w:ilvl w:val="0"/>
          <w:numId w:val="75"/>
        </w:numPr>
        <w:tabs>
          <w:tab w:val="left" w:pos="426"/>
          <w:tab w:val="left" w:pos="851"/>
        </w:tabs>
        <w:spacing w:after="0" w:line="360" w:lineRule="auto"/>
        <w:ind w:left="567" w:firstLine="0"/>
        <w:jc w:val="both"/>
        <w:rPr>
          <w:rFonts w:ascii="Segoe UI Symbol" w:hAnsi="Segoe UI Symbol"/>
          <w:color w:val="000000"/>
        </w:rPr>
      </w:pPr>
      <w:r w:rsidRPr="009D6690">
        <w:rPr>
          <w:rFonts w:ascii="Segoe UI Symbol" w:hAnsi="Segoe UI Symbol"/>
          <w:color w:val="000000"/>
        </w:rPr>
        <w:t xml:space="preserve"> A la pièce </w:t>
      </w:r>
    </w:p>
    <w:p w14:paraId="4BA8A552" w14:textId="77777777" w:rsidR="00D445D2" w:rsidRPr="0073179F" w:rsidRDefault="00D445D2" w:rsidP="00112327">
      <w:pPr>
        <w:tabs>
          <w:tab w:val="left" w:pos="426"/>
          <w:tab w:val="left" w:pos="851"/>
        </w:tabs>
        <w:spacing w:line="360" w:lineRule="auto"/>
        <w:ind w:left="567"/>
        <w:jc w:val="both"/>
        <w:rPr>
          <w:rFonts w:ascii="Segoe UI Symbol" w:hAnsi="Segoe UI Symbol"/>
          <w:color w:val="000000"/>
        </w:rPr>
      </w:pPr>
      <w:r w:rsidRPr="009D6690">
        <w:rPr>
          <w:rFonts w:ascii="Segoe UI Symbol" w:hAnsi="Segoe UI Symbol"/>
          <w:color w:val="000000"/>
        </w:rPr>
        <w:t xml:space="preserve">B. </w:t>
      </w:r>
      <w:r w:rsidRPr="009D6690">
        <w:rPr>
          <w:rFonts w:ascii="Segoe UI Symbol" w:hAnsi="Segoe UI Symbol"/>
          <w:color w:val="000000"/>
        </w:rPr>
        <w:tab/>
        <w:t>Suivant indications sur plans et détails annexés : panneau de porte en multiplex d'épaisseur de 5 mm minimum et collé à</w:t>
      </w:r>
      <w:r w:rsidRPr="007D49D9">
        <w:rPr>
          <w:rFonts w:ascii="Segoe UI Symbol" w:hAnsi="Segoe UI Symbol"/>
          <w:color w:val="000000"/>
        </w:rPr>
        <w:t xml:space="preserve"> la presse sur un cadre en bois massif et renforcé, soit par deux d</w:t>
      </w:r>
      <w:r w:rsidRPr="00A0045A">
        <w:rPr>
          <w:rFonts w:ascii="Segoe UI Symbol" w:hAnsi="Segoe UI Symbol"/>
          <w:color w:val="000000"/>
        </w:rPr>
        <w:t>iagonales orientées vers les paumelles et une traverse centrale, soit par des traverses tous les 30 cm ; les étrésillons sont perforés par</w:t>
      </w:r>
      <w:r w:rsidRPr="00435650">
        <w:rPr>
          <w:rFonts w:ascii="Segoe UI Symbol" w:hAnsi="Segoe UI Symbol"/>
          <w:color w:val="000000"/>
        </w:rPr>
        <w:t xml:space="preserve"> 4 trous pour permettre la ventilation de la feuille de porte. Cadre profilé 1/2 HS. Sont compris également, la peinture de protection contre la corrosion, la peinture de finition en deux couches, la quincaillerie, serrure à cylindre, arrêt de porte, sur l</w:t>
      </w:r>
      <w:r w:rsidRPr="0073179F">
        <w:rPr>
          <w:rFonts w:ascii="Segoe UI Symbol" w:hAnsi="Segoe UI Symbol"/>
          <w:color w:val="000000"/>
        </w:rPr>
        <w:t>es cadres les dômes de silence, et toutes sujétions.</w:t>
      </w:r>
    </w:p>
    <w:p w14:paraId="1FDB21F8" w14:textId="77777777" w:rsidR="00D445D2" w:rsidRPr="0073179F" w:rsidRDefault="00D445D2" w:rsidP="00112327">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La pose de tous les châssis sera conditionnée par l’agrément du modèle présenté par l’Entreprise.</w:t>
      </w:r>
    </w:p>
    <w:p w14:paraId="34B2DF24" w14:textId="77777777" w:rsidR="00D445D2" w:rsidRPr="0073179F" w:rsidRDefault="00D445D2" w:rsidP="00112327">
      <w:pPr>
        <w:tabs>
          <w:tab w:val="left" w:pos="851"/>
        </w:tabs>
        <w:spacing w:after="120" w:line="360" w:lineRule="auto"/>
        <w:ind w:left="567"/>
        <w:jc w:val="both"/>
        <w:rPr>
          <w:rFonts w:ascii="Segoe UI Symbol" w:hAnsi="Segoe UI Symbol"/>
          <w:b/>
          <w:i/>
          <w:color w:val="000000"/>
        </w:rPr>
      </w:pPr>
      <w:r w:rsidRPr="0073179F">
        <w:rPr>
          <w:rFonts w:ascii="Segoe UI Symbol" w:hAnsi="Segoe UI Symbol"/>
          <w:b/>
          <w:i/>
          <w:color w:val="000000"/>
        </w:rPr>
        <w:t xml:space="preserve">Certaines portes comprennent des impostes vitrées suivant les indications sur les plans et dans le bordereau des Huisseries. </w:t>
      </w:r>
    </w:p>
    <w:p w14:paraId="4D273CD2" w14:textId="77777777" w:rsidR="004C6A02" w:rsidRPr="00071321" w:rsidRDefault="004C6A02" w:rsidP="00112327">
      <w:pPr>
        <w:tabs>
          <w:tab w:val="left" w:pos="851"/>
        </w:tabs>
        <w:spacing w:after="120" w:line="360" w:lineRule="auto"/>
        <w:ind w:left="567"/>
        <w:jc w:val="both"/>
        <w:rPr>
          <w:rFonts w:ascii="Segoe UI Symbol" w:hAnsi="Segoe UI Symbol"/>
          <w:b/>
          <w:i/>
          <w:color w:val="000000"/>
        </w:rPr>
      </w:pPr>
      <w:r w:rsidRPr="00071321">
        <w:rPr>
          <w:rFonts w:ascii="Segoe UI Symbol" w:hAnsi="Segoe UI Symbol"/>
          <w:b/>
          <w:i/>
          <w:color w:val="000000"/>
        </w:rPr>
        <w:t>Un échantillon devra être fabriqué et soumis au maître d’œuvre pour approbation.</w:t>
      </w:r>
    </w:p>
    <w:p w14:paraId="75552ED6" w14:textId="77777777" w:rsidR="00D445D2" w:rsidRDefault="004C6A02" w:rsidP="00112327">
      <w:pPr>
        <w:tabs>
          <w:tab w:val="left" w:pos="851"/>
        </w:tabs>
        <w:spacing w:after="120" w:line="360" w:lineRule="auto"/>
        <w:ind w:left="567"/>
        <w:jc w:val="both"/>
        <w:rPr>
          <w:rFonts w:ascii="Segoe UI Symbol" w:hAnsi="Segoe UI Symbol"/>
          <w:b/>
          <w:i/>
          <w:color w:val="000000"/>
        </w:rPr>
      </w:pPr>
      <w:r w:rsidRPr="00071321">
        <w:rPr>
          <w:rFonts w:ascii="Segoe UI Symbol" w:hAnsi="Segoe UI Symbol"/>
          <w:b/>
          <w:i/>
          <w:color w:val="000000"/>
        </w:rPr>
        <w:t>Pour les autres détails, se reporter aux plans et au bordereau des huisseries en annexe.</w:t>
      </w:r>
    </w:p>
    <w:p w14:paraId="5FF2ACD2" w14:textId="77777777" w:rsidR="00D445D2" w:rsidRPr="00D61967" w:rsidRDefault="00431BB6" w:rsidP="004A0859">
      <w:pPr>
        <w:pStyle w:val="Paragraphedeliste"/>
        <w:numPr>
          <w:ilvl w:val="1"/>
          <w:numId w:val="113"/>
        </w:num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84" w:name="_Toc168395824"/>
      <w:r w:rsidRPr="00D61967">
        <w:rPr>
          <w:rFonts w:ascii="Segoe UI Symbol" w:eastAsiaTheme="majorEastAsia" w:hAnsi="Segoe UI Symbol" w:cstheme="majorBidi"/>
          <w:b/>
          <w:bCs/>
          <w:color w:val="2E74B5" w:themeColor="accent1" w:themeShade="BF"/>
        </w:rPr>
        <w:lastRenderedPageBreak/>
        <w:t>: PORTE DOUBLES ISOPLANES EN BOIS</w:t>
      </w:r>
      <w:bookmarkEnd w:id="584"/>
      <w:r w:rsidRPr="00D61967">
        <w:rPr>
          <w:rFonts w:ascii="Segoe UI Symbol" w:eastAsiaTheme="majorEastAsia" w:hAnsi="Segoe UI Symbol" w:cstheme="majorBidi"/>
          <w:b/>
          <w:bCs/>
          <w:color w:val="2E74B5" w:themeColor="accent1" w:themeShade="BF"/>
        </w:rPr>
        <w:t xml:space="preserve"> </w:t>
      </w:r>
    </w:p>
    <w:p w14:paraId="7BDCCF79" w14:textId="77777777" w:rsidR="00D445D2" w:rsidRPr="00D61967" w:rsidRDefault="00D445D2" w:rsidP="00D445D2">
      <w:pPr>
        <w:pStyle w:val="Paragraphedeliste"/>
        <w:tabs>
          <w:tab w:val="left" w:pos="993"/>
        </w:tabs>
        <w:overflowPunct w:val="0"/>
        <w:autoSpaceDE w:val="0"/>
        <w:autoSpaceDN w:val="0"/>
        <w:adjustRightInd w:val="0"/>
        <w:ind w:left="870" w:right="566"/>
        <w:jc w:val="both"/>
        <w:outlineLvl w:val="1"/>
        <w:rPr>
          <w:rFonts w:asciiTheme="majorHAnsi" w:eastAsiaTheme="majorEastAsia" w:hAnsiTheme="majorHAnsi" w:cstheme="majorBidi"/>
          <w:b/>
          <w:color w:val="1F4D78" w:themeColor="accent1" w:themeShade="7F"/>
        </w:rPr>
      </w:pPr>
    </w:p>
    <w:p w14:paraId="61105755" w14:textId="77777777" w:rsidR="00D445D2" w:rsidRPr="007D49D9" w:rsidRDefault="00D445D2" w:rsidP="004A0859">
      <w:pPr>
        <w:pStyle w:val="Paragraphedeliste"/>
        <w:numPr>
          <w:ilvl w:val="0"/>
          <w:numId w:val="105"/>
        </w:numPr>
        <w:tabs>
          <w:tab w:val="left" w:pos="851"/>
        </w:tabs>
        <w:spacing w:after="0" w:line="240" w:lineRule="auto"/>
        <w:ind w:left="567" w:firstLine="0"/>
        <w:jc w:val="both"/>
        <w:rPr>
          <w:rFonts w:ascii="Segoe UI Symbol" w:hAnsi="Segoe UI Symbol"/>
          <w:color w:val="000000"/>
        </w:rPr>
      </w:pPr>
      <w:r w:rsidRPr="009D6690">
        <w:rPr>
          <w:rFonts w:ascii="Segoe UI Symbol" w:hAnsi="Segoe UI Symbol"/>
          <w:color w:val="000000"/>
        </w:rPr>
        <w:t xml:space="preserve">A la pièce </w:t>
      </w:r>
    </w:p>
    <w:p w14:paraId="4AF333D1" w14:textId="77777777" w:rsidR="00D445D2" w:rsidRPr="00910668" w:rsidRDefault="00D445D2" w:rsidP="00112327">
      <w:pPr>
        <w:tabs>
          <w:tab w:val="left" w:pos="851"/>
        </w:tabs>
        <w:ind w:left="567"/>
        <w:jc w:val="both"/>
        <w:rPr>
          <w:rFonts w:ascii="Segoe UI Symbol" w:hAnsi="Segoe UI Symbol"/>
          <w:color w:val="000000"/>
          <w:sz w:val="10"/>
          <w:szCs w:val="10"/>
        </w:rPr>
      </w:pPr>
    </w:p>
    <w:p w14:paraId="6F17ADE4" w14:textId="77777777" w:rsidR="00D445D2" w:rsidRPr="0073179F" w:rsidRDefault="00D445D2" w:rsidP="00112327">
      <w:pPr>
        <w:tabs>
          <w:tab w:val="left" w:pos="284"/>
          <w:tab w:val="left" w:pos="851"/>
        </w:tabs>
        <w:spacing w:line="360" w:lineRule="auto"/>
        <w:ind w:left="567"/>
        <w:jc w:val="both"/>
        <w:rPr>
          <w:rFonts w:ascii="Segoe UI Symbol" w:hAnsi="Segoe UI Symbol"/>
          <w:color w:val="000000"/>
        </w:rPr>
      </w:pPr>
      <w:r w:rsidRPr="009D6690">
        <w:rPr>
          <w:rFonts w:ascii="Segoe UI Symbol" w:hAnsi="Segoe UI Symbol"/>
          <w:color w:val="000000"/>
        </w:rPr>
        <w:t xml:space="preserve">B. </w:t>
      </w:r>
      <w:r w:rsidRPr="009D6690">
        <w:rPr>
          <w:rFonts w:ascii="Segoe UI Symbol" w:hAnsi="Segoe UI Symbol"/>
          <w:color w:val="000000"/>
        </w:rPr>
        <w:tab/>
        <w:t xml:space="preserve">Suivant indications sur plans et détails annexés : panneau de </w:t>
      </w:r>
      <w:r w:rsidRPr="007D49D9">
        <w:rPr>
          <w:rFonts w:ascii="Segoe UI Symbol" w:hAnsi="Segoe UI Symbol"/>
          <w:color w:val="000000"/>
        </w:rPr>
        <w:t>porte en multiplex d'épaisseur de 5 mm minimum et collé à la presse</w:t>
      </w:r>
      <w:r w:rsidRPr="00A0045A">
        <w:rPr>
          <w:rFonts w:ascii="Segoe UI Symbol" w:hAnsi="Segoe UI Symbol"/>
          <w:color w:val="000000"/>
        </w:rPr>
        <w:t xml:space="preserve"> sur un cadre en bois massif et renforcé, soit par deux diagonales orientées vers les paumelles et une traverse centrale, soit </w:t>
      </w:r>
      <w:r w:rsidRPr="00435650">
        <w:rPr>
          <w:rFonts w:ascii="Segoe UI Symbol" w:hAnsi="Segoe UI Symbol"/>
          <w:color w:val="000000"/>
        </w:rPr>
        <w:t xml:space="preserve">par des traverses tous les 30 cm ; les étrésillons sont perforés par 4 trous pour permettre la ventilation de la feuille de porte. Cadre profilé 1/2 HS. Sont compris également, la peinture de protection contre la corrosion, la peinture de finition en deux </w:t>
      </w:r>
      <w:r w:rsidRPr="0073179F">
        <w:rPr>
          <w:rFonts w:ascii="Segoe UI Symbol" w:hAnsi="Segoe UI Symbol"/>
          <w:color w:val="000000"/>
        </w:rPr>
        <w:t>couches, la quincaillerie, serrure à cylindre, arrêt de porte, sur les cadres les dômes de silence, et toutes sujétions.</w:t>
      </w:r>
    </w:p>
    <w:p w14:paraId="7A770347" w14:textId="77777777" w:rsidR="00D445D2" w:rsidRPr="0073179F" w:rsidRDefault="00D445D2" w:rsidP="00112327">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La pose de tous les châssis sera conditionnée par l’agrément du modèle présenté par l’Entreprise.</w:t>
      </w:r>
    </w:p>
    <w:p w14:paraId="42C5B9F2" w14:textId="77777777" w:rsidR="00D445D2" w:rsidRDefault="00D445D2" w:rsidP="00112327">
      <w:pPr>
        <w:tabs>
          <w:tab w:val="left" w:pos="851"/>
        </w:tabs>
        <w:spacing w:after="120" w:line="360" w:lineRule="auto"/>
        <w:ind w:left="567"/>
        <w:jc w:val="both"/>
        <w:rPr>
          <w:rFonts w:ascii="Segoe UI Symbol" w:hAnsi="Segoe UI Symbol"/>
          <w:b/>
          <w:i/>
          <w:color w:val="000000"/>
        </w:rPr>
      </w:pPr>
      <w:r w:rsidRPr="0073179F">
        <w:rPr>
          <w:rFonts w:ascii="Segoe UI Symbol" w:hAnsi="Segoe UI Symbol"/>
          <w:b/>
          <w:i/>
          <w:color w:val="000000"/>
        </w:rPr>
        <w:t xml:space="preserve">Certaines portes comprennent des impostes vitrées suivant les indications sur les plans et dans le bordereau des Huisseries. </w:t>
      </w:r>
    </w:p>
    <w:p w14:paraId="367B5C32" w14:textId="77777777" w:rsidR="00910668" w:rsidRPr="00910668" w:rsidRDefault="00910668" w:rsidP="00D445D2">
      <w:pPr>
        <w:spacing w:after="120" w:line="360" w:lineRule="auto"/>
        <w:jc w:val="both"/>
        <w:rPr>
          <w:rFonts w:ascii="Segoe UI Symbol" w:hAnsi="Segoe UI Symbol"/>
          <w:b/>
          <w:i/>
          <w:color w:val="000000"/>
          <w:sz w:val="10"/>
          <w:szCs w:val="10"/>
        </w:rPr>
      </w:pPr>
    </w:p>
    <w:p w14:paraId="358CB77E" w14:textId="77777777" w:rsidR="009A4903" w:rsidRPr="00AD4B91" w:rsidRDefault="00431BB6" w:rsidP="004A0859">
      <w:pPr>
        <w:pStyle w:val="Paragraphedeliste"/>
        <w:numPr>
          <w:ilvl w:val="1"/>
          <w:numId w:val="113"/>
        </w:num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85" w:name="_Toc168395825"/>
      <w:r w:rsidRPr="00AD4B91">
        <w:rPr>
          <w:rFonts w:ascii="Segoe UI Symbol" w:eastAsiaTheme="majorEastAsia" w:hAnsi="Segoe UI Symbol" w:cstheme="majorBidi"/>
          <w:b/>
          <w:bCs/>
          <w:color w:val="2E74B5" w:themeColor="accent1" w:themeShade="BF"/>
        </w:rPr>
        <w:t>: PORTE SIMPLE METALLIQUE VITREE</w:t>
      </w:r>
      <w:bookmarkEnd w:id="585"/>
      <w:r w:rsidRPr="00AD4B91">
        <w:rPr>
          <w:rFonts w:ascii="Segoe UI Symbol" w:eastAsiaTheme="majorEastAsia" w:hAnsi="Segoe UI Symbol" w:cstheme="majorBidi"/>
          <w:b/>
          <w:bCs/>
          <w:color w:val="2E74B5" w:themeColor="accent1" w:themeShade="BF"/>
        </w:rPr>
        <w:t xml:space="preserve"> </w:t>
      </w:r>
      <w:bookmarkEnd w:id="582"/>
    </w:p>
    <w:p w14:paraId="726821A1" w14:textId="77777777" w:rsidR="009A4903" w:rsidRPr="007D49D9" w:rsidRDefault="009A4903" w:rsidP="004A0859">
      <w:pPr>
        <w:numPr>
          <w:ilvl w:val="0"/>
          <w:numId w:val="80"/>
        </w:numPr>
        <w:tabs>
          <w:tab w:val="left" w:pos="851"/>
        </w:tabs>
        <w:spacing w:after="0" w:line="240" w:lineRule="auto"/>
        <w:ind w:left="567" w:firstLine="0"/>
        <w:jc w:val="both"/>
        <w:rPr>
          <w:rFonts w:ascii="Segoe UI Symbol" w:hAnsi="Segoe UI Symbol"/>
          <w:color w:val="000000"/>
        </w:rPr>
      </w:pPr>
      <w:r w:rsidRPr="009D6690">
        <w:rPr>
          <w:rFonts w:ascii="Segoe UI Symbol" w:hAnsi="Segoe UI Symbol"/>
          <w:color w:val="000000"/>
        </w:rPr>
        <w:t xml:space="preserve"> A la pièce</w:t>
      </w:r>
    </w:p>
    <w:p w14:paraId="1FDF1AEC" w14:textId="77777777" w:rsidR="009A4903" w:rsidRPr="00910668" w:rsidRDefault="009A4903" w:rsidP="00112327">
      <w:pPr>
        <w:tabs>
          <w:tab w:val="left" w:pos="851"/>
        </w:tabs>
        <w:ind w:left="567"/>
        <w:jc w:val="both"/>
        <w:rPr>
          <w:rFonts w:ascii="Segoe UI Symbol" w:hAnsi="Segoe UI Symbol"/>
          <w:color w:val="000000"/>
          <w:sz w:val="10"/>
          <w:szCs w:val="10"/>
        </w:rPr>
      </w:pPr>
    </w:p>
    <w:p w14:paraId="4D1885E8" w14:textId="77777777" w:rsidR="009A4903" w:rsidRPr="007D49D9" w:rsidRDefault="009A4903" w:rsidP="004A0859">
      <w:pPr>
        <w:pStyle w:val="Paragraphedeliste"/>
        <w:numPr>
          <w:ilvl w:val="0"/>
          <w:numId w:val="80"/>
        </w:numPr>
        <w:tabs>
          <w:tab w:val="left" w:pos="284"/>
          <w:tab w:val="left" w:pos="851"/>
        </w:tabs>
        <w:ind w:left="567" w:firstLine="0"/>
        <w:jc w:val="both"/>
        <w:rPr>
          <w:rFonts w:ascii="Segoe UI Symbol" w:hAnsi="Segoe UI Symbol"/>
          <w:color w:val="000000"/>
        </w:rPr>
      </w:pPr>
      <w:r w:rsidRPr="009D6690">
        <w:rPr>
          <w:rFonts w:ascii="Segoe UI Symbol" w:hAnsi="Segoe UI Symbol"/>
          <w:color w:val="000000"/>
        </w:rPr>
        <w:t>Suivant plan des façades et détails annexés : structure en profil bouteille, tôle de 1,5 mm, profil oméga comme</w:t>
      </w:r>
      <w:r w:rsidR="00AD4B91">
        <w:rPr>
          <w:rFonts w:ascii="Segoe UI Symbol" w:hAnsi="Segoe UI Symbol"/>
          <w:color w:val="000000"/>
        </w:rPr>
        <w:t xml:space="preserve"> </w:t>
      </w:r>
      <w:r w:rsidRPr="009D6690">
        <w:rPr>
          <w:rFonts w:ascii="Segoe UI Symbol" w:hAnsi="Segoe UI Symbol"/>
          <w:color w:val="000000"/>
        </w:rPr>
        <w:t>raidisseur, le tout est soudé proprement. Vitrage 5mm. Mastic à vitres</w:t>
      </w:r>
      <w:r w:rsidRPr="007D49D9">
        <w:rPr>
          <w:rFonts w:ascii="Segoe UI Symbol" w:hAnsi="Segoe UI Symbol"/>
          <w:color w:val="000000"/>
        </w:rPr>
        <w:t>, suivant détails en annexe.</w:t>
      </w:r>
    </w:p>
    <w:p w14:paraId="40D5FBA2" w14:textId="77777777" w:rsidR="009A4903" w:rsidRPr="0073179F" w:rsidRDefault="009A4903" w:rsidP="00112327">
      <w:pPr>
        <w:tabs>
          <w:tab w:val="left" w:pos="851"/>
        </w:tabs>
        <w:ind w:left="567"/>
        <w:jc w:val="both"/>
        <w:rPr>
          <w:rFonts w:ascii="Segoe UI Symbol" w:hAnsi="Segoe UI Symbol"/>
          <w:color w:val="000000"/>
        </w:rPr>
      </w:pPr>
      <w:r w:rsidRPr="00A0045A">
        <w:rPr>
          <w:rFonts w:ascii="Segoe UI Symbol" w:hAnsi="Segoe UI Symbol"/>
          <w:color w:val="000000"/>
        </w:rPr>
        <w:t xml:space="preserve">Dans le cas d'une double porte, un des vantaux est équipé d'un </w:t>
      </w:r>
      <w:proofErr w:type="spellStart"/>
      <w:r w:rsidRPr="00A0045A">
        <w:rPr>
          <w:rFonts w:ascii="Segoe UI Symbol" w:hAnsi="Segoe UI Symbol"/>
          <w:color w:val="000000"/>
        </w:rPr>
        <w:t>mauclair</w:t>
      </w:r>
      <w:proofErr w:type="spellEnd"/>
      <w:r w:rsidRPr="00A0045A">
        <w:rPr>
          <w:rFonts w:ascii="Segoe UI Symbol" w:hAnsi="Segoe UI Symbol"/>
          <w:color w:val="000000"/>
        </w:rPr>
        <w:t xml:space="preserve"> en fer plat de 3 x 30 mm soudé sur toute la hauteur et de verrou haut et bas. Des tubes de di</w:t>
      </w:r>
      <w:r w:rsidRPr="00435650">
        <w:rPr>
          <w:rFonts w:ascii="Segoe UI Symbol" w:hAnsi="Segoe UI Symbol"/>
          <w:color w:val="000000"/>
        </w:rPr>
        <w:t>amètre suffisant seront scellés au pied des verrous.</w:t>
      </w:r>
    </w:p>
    <w:p w14:paraId="6C235455" w14:textId="77777777" w:rsidR="009A4903" w:rsidRPr="0073179F" w:rsidRDefault="009A4903" w:rsidP="00112327">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Sont compris : sur les cadres les dômes de silence, la quincaillerie, serrure à cylindre, pattes à cadenas, arrêt de porte, la peinture de protection contre la corrosion et la peinture de finition en deux couches.</w:t>
      </w:r>
    </w:p>
    <w:p w14:paraId="226742F5" w14:textId="77777777" w:rsidR="009A4903" w:rsidRPr="0073179F" w:rsidRDefault="009A4903" w:rsidP="00112327">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La pose de tous les châssis sera conditionnée par l’agrément du modèle présenté par l’Entreprise.</w:t>
      </w:r>
    </w:p>
    <w:p w14:paraId="6E807111" w14:textId="77777777" w:rsidR="009A4903" w:rsidRPr="00071321" w:rsidRDefault="009A4903" w:rsidP="00112327">
      <w:pPr>
        <w:tabs>
          <w:tab w:val="left" w:pos="851"/>
        </w:tabs>
        <w:spacing w:after="120" w:line="360" w:lineRule="auto"/>
        <w:ind w:left="567"/>
        <w:jc w:val="both"/>
        <w:rPr>
          <w:rFonts w:ascii="Segoe UI Symbol" w:hAnsi="Segoe UI Symbol"/>
          <w:color w:val="000000"/>
        </w:rPr>
      </w:pPr>
      <w:r w:rsidRPr="0073179F">
        <w:rPr>
          <w:rFonts w:ascii="Segoe UI Symbol" w:hAnsi="Segoe UI Symbol"/>
          <w:color w:val="000000"/>
        </w:rPr>
        <w:t>Toutes sujétions s</w:t>
      </w:r>
      <w:r w:rsidRPr="00071321">
        <w:rPr>
          <w:rFonts w:ascii="Segoe UI Symbol" w:hAnsi="Segoe UI Symbol"/>
          <w:color w:val="000000"/>
        </w:rPr>
        <w:t>ont comprises.</w:t>
      </w:r>
    </w:p>
    <w:p w14:paraId="507E7EA1" w14:textId="77777777" w:rsidR="001114AB" w:rsidRPr="00AD4B91" w:rsidRDefault="00431BB6" w:rsidP="004A0859">
      <w:pPr>
        <w:pStyle w:val="Paragraphedeliste"/>
        <w:numPr>
          <w:ilvl w:val="1"/>
          <w:numId w:val="113"/>
        </w:num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86" w:name="_Toc159835924"/>
      <w:bookmarkStart w:id="587" w:name="_Toc424733878"/>
      <w:bookmarkStart w:id="588" w:name="_Toc114584890"/>
      <w:bookmarkStart w:id="589" w:name="_Toc168395826"/>
      <w:r w:rsidRPr="00AD4B91">
        <w:rPr>
          <w:rFonts w:ascii="Segoe UI Symbol" w:eastAsiaTheme="majorEastAsia" w:hAnsi="Segoe UI Symbol" w:cstheme="majorBidi"/>
          <w:b/>
          <w:bCs/>
          <w:color w:val="2E74B5" w:themeColor="accent1" w:themeShade="BF"/>
        </w:rPr>
        <w:t xml:space="preserve">: PORTES METALLIQUES DOUBLE </w:t>
      </w:r>
      <w:bookmarkEnd w:id="586"/>
      <w:bookmarkEnd w:id="587"/>
      <w:bookmarkEnd w:id="588"/>
      <w:r w:rsidRPr="00AD4B91">
        <w:rPr>
          <w:rFonts w:ascii="Segoe UI Symbol" w:eastAsiaTheme="majorEastAsia" w:hAnsi="Segoe UI Symbol" w:cstheme="majorBidi"/>
          <w:b/>
          <w:bCs/>
          <w:color w:val="2E74B5" w:themeColor="accent1" w:themeShade="BF"/>
        </w:rPr>
        <w:t>PLEINES</w:t>
      </w:r>
      <w:bookmarkEnd w:id="589"/>
    </w:p>
    <w:p w14:paraId="1FCCBE3B" w14:textId="77777777" w:rsidR="001114AB" w:rsidRPr="00AD4B91" w:rsidRDefault="001114AB" w:rsidP="001114AB">
      <w:pPr>
        <w:pStyle w:val="Paragraphedeliste"/>
        <w:tabs>
          <w:tab w:val="left" w:pos="993"/>
        </w:tabs>
        <w:overflowPunct w:val="0"/>
        <w:autoSpaceDE w:val="0"/>
        <w:autoSpaceDN w:val="0"/>
        <w:adjustRightInd w:val="0"/>
        <w:ind w:left="750" w:right="566"/>
        <w:jc w:val="both"/>
        <w:outlineLvl w:val="1"/>
        <w:rPr>
          <w:rFonts w:asciiTheme="majorHAnsi" w:eastAsiaTheme="majorEastAsia" w:hAnsiTheme="majorHAnsi" w:cstheme="majorBidi"/>
          <w:b/>
          <w:color w:val="1F4D78" w:themeColor="accent1" w:themeShade="7F"/>
        </w:rPr>
      </w:pPr>
    </w:p>
    <w:p w14:paraId="0CAAABD0" w14:textId="77777777" w:rsidR="001114AB" w:rsidRPr="007D49D9" w:rsidRDefault="001114AB" w:rsidP="004A0859">
      <w:pPr>
        <w:pStyle w:val="Paragraphedeliste"/>
        <w:numPr>
          <w:ilvl w:val="0"/>
          <w:numId w:val="104"/>
        </w:numPr>
        <w:tabs>
          <w:tab w:val="left" w:pos="851"/>
        </w:tabs>
        <w:spacing w:after="0" w:line="360" w:lineRule="auto"/>
        <w:ind w:left="567" w:firstLine="0"/>
        <w:jc w:val="both"/>
        <w:rPr>
          <w:rFonts w:ascii="Segoe UI Symbol" w:hAnsi="Segoe UI Symbol"/>
          <w:color w:val="000000"/>
        </w:rPr>
      </w:pPr>
      <w:r w:rsidRPr="009D6690">
        <w:rPr>
          <w:rFonts w:ascii="Segoe UI Symbol" w:hAnsi="Segoe UI Symbol"/>
          <w:color w:val="000000"/>
        </w:rPr>
        <w:t xml:space="preserve"> A la pièce</w:t>
      </w:r>
    </w:p>
    <w:p w14:paraId="0A8DFDE4" w14:textId="77777777" w:rsidR="001114AB" w:rsidRPr="007D49D9" w:rsidRDefault="001114AB" w:rsidP="00112327">
      <w:pPr>
        <w:tabs>
          <w:tab w:val="left" w:pos="284"/>
          <w:tab w:val="left" w:pos="851"/>
        </w:tabs>
        <w:spacing w:line="360" w:lineRule="auto"/>
        <w:ind w:left="567"/>
        <w:jc w:val="both"/>
        <w:rPr>
          <w:rFonts w:ascii="Segoe UI Symbol" w:hAnsi="Segoe UI Symbol"/>
          <w:color w:val="000000"/>
        </w:rPr>
      </w:pPr>
      <w:r w:rsidRPr="009D6690">
        <w:rPr>
          <w:rFonts w:ascii="Segoe UI Symbol" w:hAnsi="Segoe UI Symbol"/>
          <w:color w:val="000000"/>
        </w:rPr>
        <w:t xml:space="preserve">B. </w:t>
      </w:r>
      <w:r w:rsidRPr="009D6690">
        <w:rPr>
          <w:rFonts w:ascii="Segoe UI Symbol" w:hAnsi="Segoe UI Symbol"/>
          <w:color w:val="000000"/>
        </w:rPr>
        <w:tab/>
        <w:t xml:space="preserve">Suivant plans et détails annexés : structure en profil bouteille, tôle de 1,5 mm, profil oméga comme raidisseur, le tout </w:t>
      </w:r>
      <w:r w:rsidRPr="007D49D9">
        <w:rPr>
          <w:rFonts w:ascii="Segoe UI Symbol" w:hAnsi="Segoe UI Symbol"/>
          <w:color w:val="000000"/>
        </w:rPr>
        <w:t>est soudé proprement.</w:t>
      </w:r>
    </w:p>
    <w:p w14:paraId="0451D791" w14:textId="77777777" w:rsidR="001114AB" w:rsidRPr="0073179F" w:rsidRDefault="001114AB" w:rsidP="00112327">
      <w:pPr>
        <w:tabs>
          <w:tab w:val="left" w:pos="851"/>
        </w:tabs>
        <w:spacing w:line="360" w:lineRule="auto"/>
        <w:ind w:left="567"/>
        <w:jc w:val="both"/>
        <w:rPr>
          <w:rFonts w:ascii="Segoe UI Symbol" w:hAnsi="Segoe UI Symbol"/>
          <w:color w:val="000000"/>
        </w:rPr>
      </w:pPr>
      <w:r w:rsidRPr="00A0045A">
        <w:rPr>
          <w:rFonts w:ascii="Segoe UI Symbol" w:hAnsi="Segoe UI Symbol"/>
          <w:color w:val="000000"/>
        </w:rPr>
        <w:lastRenderedPageBreak/>
        <w:t xml:space="preserve">Dans le cas d'une double porte, un des vantaux est équipé d'un </w:t>
      </w:r>
      <w:proofErr w:type="spellStart"/>
      <w:r w:rsidRPr="00A0045A">
        <w:rPr>
          <w:rFonts w:ascii="Segoe UI Symbol" w:hAnsi="Segoe UI Symbol"/>
          <w:color w:val="000000"/>
        </w:rPr>
        <w:t>mauclair</w:t>
      </w:r>
      <w:proofErr w:type="spellEnd"/>
      <w:r w:rsidRPr="00A0045A">
        <w:rPr>
          <w:rFonts w:ascii="Segoe UI Symbol" w:hAnsi="Segoe UI Symbol"/>
          <w:color w:val="000000"/>
        </w:rPr>
        <w:t xml:space="preserve"> en fer plat de 3 x 30 mm soudé sur toute </w:t>
      </w:r>
      <w:r w:rsidRPr="00435650">
        <w:rPr>
          <w:rFonts w:ascii="Segoe UI Symbol" w:hAnsi="Segoe UI Symbol"/>
          <w:color w:val="000000"/>
        </w:rPr>
        <w:t>la hauteur et de verrou haut et bas. Des tubes de diamètre suffisant seront scellés au pied des verrous.</w:t>
      </w:r>
    </w:p>
    <w:p w14:paraId="52C790F1" w14:textId="77777777" w:rsidR="001114AB" w:rsidRPr="0073179F" w:rsidRDefault="001114AB" w:rsidP="00112327">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Sont compris : sur les cadres les dômes de silence, la quincaillerie, serrure à cylindre, pattes à cadenas, arrêt de porte, la peinture de protection contre la corrosion et la peinture de finition en deux couches.</w:t>
      </w:r>
    </w:p>
    <w:p w14:paraId="4D106164" w14:textId="77777777" w:rsidR="001114AB" w:rsidRPr="0073179F" w:rsidRDefault="001114AB" w:rsidP="00112327">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La pose de tous les châssis sera conditionnée par l’agrément du modèle présenté par l’Entreprise.</w:t>
      </w:r>
    </w:p>
    <w:p w14:paraId="08750C21" w14:textId="77777777" w:rsidR="001114AB" w:rsidRPr="00482805" w:rsidRDefault="001114AB" w:rsidP="00112327">
      <w:pPr>
        <w:tabs>
          <w:tab w:val="left" w:pos="851"/>
        </w:tabs>
        <w:spacing w:after="120" w:line="360" w:lineRule="auto"/>
        <w:ind w:left="567"/>
        <w:jc w:val="both"/>
        <w:rPr>
          <w:rFonts w:ascii="Segoe UI Symbol" w:hAnsi="Segoe UI Symbol"/>
          <w:color w:val="000000"/>
        </w:rPr>
      </w:pPr>
      <w:r w:rsidRPr="0073179F">
        <w:rPr>
          <w:rFonts w:ascii="Segoe UI Symbol" w:hAnsi="Segoe UI Symbol"/>
          <w:color w:val="000000"/>
        </w:rPr>
        <w:t>Toutes sujétions sont comp</w:t>
      </w:r>
      <w:r w:rsidRPr="00071321">
        <w:rPr>
          <w:rFonts w:ascii="Segoe UI Symbol" w:hAnsi="Segoe UI Symbol"/>
          <w:color w:val="000000"/>
        </w:rPr>
        <w:t>rises.</w:t>
      </w:r>
    </w:p>
    <w:p w14:paraId="0D5EF674" w14:textId="77777777" w:rsidR="001114AB" w:rsidRPr="00482805" w:rsidRDefault="00431BB6" w:rsidP="004A0859">
      <w:pPr>
        <w:pStyle w:val="Paragraphedeliste"/>
        <w:numPr>
          <w:ilvl w:val="1"/>
          <w:numId w:val="113"/>
        </w:num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90" w:name="_Toc168395827"/>
      <w:r w:rsidRPr="00482805">
        <w:rPr>
          <w:rFonts w:ascii="Segoe UI Symbol" w:eastAsiaTheme="majorEastAsia" w:hAnsi="Segoe UI Symbol" w:cstheme="majorBidi"/>
          <w:b/>
          <w:bCs/>
          <w:color w:val="2E74B5" w:themeColor="accent1" w:themeShade="BF"/>
        </w:rPr>
        <w:t>: PORTES METALLIQUES DOUBLE GRILLAGEES</w:t>
      </w:r>
      <w:bookmarkEnd w:id="590"/>
    </w:p>
    <w:p w14:paraId="0F2176EB" w14:textId="77777777" w:rsidR="001114AB" w:rsidRPr="005C70CF" w:rsidRDefault="001114AB" w:rsidP="004A0859">
      <w:pPr>
        <w:numPr>
          <w:ilvl w:val="0"/>
          <w:numId w:val="81"/>
        </w:numPr>
        <w:tabs>
          <w:tab w:val="left" w:pos="851"/>
        </w:tabs>
        <w:spacing w:after="0" w:line="240" w:lineRule="auto"/>
        <w:ind w:left="567" w:firstLine="0"/>
        <w:jc w:val="both"/>
        <w:rPr>
          <w:rFonts w:ascii="Segoe UI Symbol" w:hAnsi="Segoe UI Symbol"/>
          <w:color w:val="000000"/>
        </w:rPr>
      </w:pPr>
      <w:r w:rsidRPr="009D6690">
        <w:rPr>
          <w:rFonts w:ascii="Segoe UI Symbol" w:hAnsi="Segoe UI Symbol"/>
          <w:color w:val="000000"/>
        </w:rPr>
        <w:t xml:space="preserve">A la pièce </w:t>
      </w:r>
    </w:p>
    <w:p w14:paraId="11DBC062" w14:textId="77777777" w:rsidR="001114AB" w:rsidRPr="007D49D9" w:rsidRDefault="001114AB" w:rsidP="004A0859">
      <w:pPr>
        <w:numPr>
          <w:ilvl w:val="0"/>
          <w:numId w:val="81"/>
        </w:numPr>
        <w:tabs>
          <w:tab w:val="left" w:pos="851"/>
        </w:tabs>
        <w:spacing w:after="0" w:line="360" w:lineRule="auto"/>
        <w:ind w:left="567" w:firstLine="0"/>
        <w:jc w:val="both"/>
        <w:rPr>
          <w:rFonts w:ascii="Segoe UI Symbol" w:hAnsi="Segoe UI Symbol"/>
          <w:color w:val="000000"/>
        </w:rPr>
      </w:pPr>
      <w:r w:rsidRPr="009D6690">
        <w:rPr>
          <w:rFonts w:ascii="Segoe UI Symbol" w:hAnsi="Segoe UI Symbol"/>
          <w:color w:val="000000"/>
        </w:rPr>
        <w:t xml:space="preserve"> Suivant plans et détails annexés : structure en tubes métalliques, grillages montant et traverses en tubes métalliques, le tout est soudé proprement, verrou haut et bas. Des tubes de diamètre suffisant seront scellés au pied des verrous.</w:t>
      </w:r>
    </w:p>
    <w:p w14:paraId="36702D1E" w14:textId="77777777" w:rsidR="001114AB" w:rsidRPr="00435650" w:rsidRDefault="001114AB" w:rsidP="00112327">
      <w:pPr>
        <w:spacing w:after="0" w:line="360" w:lineRule="auto"/>
        <w:ind w:left="567"/>
        <w:jc w:val="both"/>
        <w:rPr>
          <w:rFonts w:ascii="Segoe UI Symbol" w:hAnsi="Segoe UI Symbol"/>
          <w:color w:val="000000"/>
        </w:rPr>
      </w:pPr>
      <w:r w:rsidRPr="00A0045A">
        <w:rPr>
          <w:rFonts w:ascii="Segoe UI Symbol" w:hAnsi="Segoe UI Symbol"/>
          <w:color w:val="000000"/>
        </w:rPr>
        <w:t xml:space="preserve">Dans le cas du portail, la composition des structures est indiquée sur les détails et </w:t>
      </w:r>
      <w:r w:rsidRPr="00A0045A">
        <w:rPr>
          <w:rFonts w:ascii="Segoe UI Symbol" w:hAnsi="Segoe UI Symbol"/>
          <w:b/>
          <w:i/>
          <w:color w:val="000000"/>
        </w:rPr>
        <w:t>le système de fermeture est fait par deux pivots, l’un en haut et l’autre en bas.</w:t>
      </w:r>
    </w:p>
    <w:p w14:paraId="087FB69D" w14:textId="77777777" w:rsidR="001114AB" w:rsidRPr="0073179F" w:rsidRDefault="001114AB" w:rsidP="00112327">
      <w:pPr>
        <w:spacing w:after="0" w:line="360" w:lineRule="auto"/>
        <w:ind w:left="567"/>
        <w:jc w:val="both"/>
        <w:rPr>
          <w:rFonts w:ascii="Segoe UI Symbol" w:hAnsi="Segoe UI Symbol"/>
          <w:color w:val="000000"/>
        </w:rPr>
      </w:pPr>
      <w:r w:rsidRPr="0073179F">
        <w:rPr>
          <w:rFonts w:ascii="Segoe UI Symbol" w:hAnsi="Segoe UI Symbol"/>
          <w:color w:val="000000"/>
        </w:rPr>
        <w:t>Les portails grillagés comportent des portes cadenas et cadenas, des verrous de premier choix sur leurs faces intérieures.</w:t>
      </w:r>
    </w:p>
    <w:p w14:paraId="268D48ED" w14:textId="77777777" w:rsidR="001114AB" w:rsidRPr="0073179F" w:rsidRDefault="001114AB" w:rsidP="00112327">
      <w:pPr>
        <w:spacing w:after="0" w:line="360" w:lineRule="auto"/>
        <w:ind w:left="567"/>
        <w:jc w:val="both"/>
        <w:rPr>
          <w:rFonts w:ascii="Segoe UI Symbol" w:hAnsi="Segoe UI Symbol"/>
          <w:color w:val="000000"/>
        </w:rPr>
      </w:pPr>
      <w:r w:rsidRPr="0073179F">
        <w:rPr>
          <w:rFonts w:ascii="Segoe UI Symbol" w:hAnsi="Segoe UI Symbol"/>
          <w:color w:val="000000"/>
        </w:rPr>
        <w:t>Sont compris : la quincaillerie, verrou, arrêt de porte, pattes à cadenas, la peinture de protection contre la corrosion et la peinture de finition en deux couches.</w:t>
      </w:r>
    </w:p>
    <w:p w14:paraId="1533862A" w14:textId="77777777" w:rsidR="001114AB" w:rsidRDefault="001114AB" w:rsidP="00112327">
      <w:pPr>
        <w:spacing w:after="0" w:line="360" w:lineRule="auto"/>
        <w:ind w:left="567"/>
        <w:jc w:val="both"/>
        <w:rPr>
          <w:rFonts w:ascii="Segoe UI Symbol" w:hAnsi="Segoe UI Symbol"/>
          <w:color w:val="000000"/>
        </w:rPr>
      </w:pPr>
      <w:r w:rsidRPr="0073179F">
        <w:rPr>
          <w:rFonts w:ascii="Segoe UI Symbol" w:hAnsi="Segoe UI Symbol"/>
          <w:color w:val="000000"/>
        </w:rPr>
        <w:t>La pose de tous les châssis sera conditionnée par l’agrément du modèle présenté par l’Entreprise. Toutes sujétions sont comprises.</w:t>
      </w:r>
    </w:p>
    <w:p w14:paraId="74AEB978" w14:textId="77777777" w:rsidR="00910668" w:rsidRPr="00D61967" w:rsidRDefault="00910668" w:rsidP="00D61967">
      <w:pPr>
        <w:spacing w:after="0" w:line="360" w:lineRule="auto"/>
        <w:ind w:left="284"/>
        <w:jc w:val="both"/>
        <w:rPr>
          <w:rFonts w:ascii="Segoe UI Symbol" w:hAnsi="Segoe UI Symbol"/>
          <w:color w:val="000000"/>
        </w:rPr>
      </w:pPr>
    </w:p>
    <w:p w14:paraId="6E0E23FB" w14:textId="77777777" w:rsidR="006F7345" w:rsidRPr="00D61967" w:rsidRDefault="00431BB6" w:rsidP="004A0859">
      <w:pPr>
        <w:pStyle w:val="Paragraphedeliste"/>
        <w:numPr>
          <w:ilvl w:val="1"/>
          <w:numId w:val="113"/>
        </w:num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91" w:name="_Toc168395828"/>
      <w:r w:rsidRPr="00D61967">
        <w:rPr>
          <w:rFonts w:ascii="Segoe UI Symbol" w:eastAsiaTheme="majorEastAsia" w:hAnsi="Segoe UI Symbol" w:cstheme="majorBidi"/>
          <w:b/>
          <w:bCs/>
          <w:color w:val="2E74B5" w:themeColor="accent1" w:themeShade="BF"/>
        </w:rPr>
        <w:t>: PORTE DOUBLE METALLIQUE VITREE</w:t>
      </w:r>
      <w:bookmarkEnd w:id="591"/>
      <w:r w:rsidRPr="00D61967">
        <w:rPr>
          <w:rFonts w:ascii="Segoe UI Symbol" w:eastAsiaTheme="majorEastAsia" w:hAnsi="Segoe UI Symbol" w:cstheme="majorBidi"/>
          <w:b/>
          <w:bCs/>
          <w:color w:val="2E74B5" w:themeColor="accent1" w:themeShade="BF"/>
        </w:rPr>
        <w:t xml:space="preserve"> </w:t>
      </w:r>
    </w:p>
    <w:p w14:paraId="2F8749E6" w14:textId="77777777" w:rsidR="001114AB" w:rsidRDefault="006F7345" w:rsidP="00112327">
      <w:pPr>
        <w:ind w:firstLine="567"/>
        <w:jc w:val="both"/>
        <w:rPr>
          <w:rFonts w:ascii="Segoe UI Symbol" w:hAnsi="Segoe UI Symbol"/>
          <w:color w:val="000000"/>
        </w:rPr>
      </w:pPr>
      <w:r w:rsidRPr="007D49D9">
        <w:rPr>
          <w:rFonts w:ascii="Segoe UI Symbol" w:hAnsi="Segoe UI Symbol"/>
          <w:color w:val="000000"/>
        </w:rPr>
        <w:t>Mêmes spécifications qu’au point 10</w:t>
      </w:r>
      <w:r w:rsidRPr="00A0045A">
        <w:rPr>
          <w:rFonts w:ascii="Segoe UI Symbol" w:hAnsi="Segoe UI Symbol"/>
          <w:color w:val="000000"/>
        </w:rPr>
        <w:t>.</w:t>
      </w:r>
      <w:r w:rsidR="005D13B2">
        <w:rPr>
          <w:rFonts w:ascii="Segoe UI Symbol" w:hAnsi="Segoe UI Symbol"/>
          <w:color w:val="000000"/>
        </w:rPr>
        <w:t>04</w:t>
      </w:r>
    </w:p>
    <w:p w14:paraId="742ABDD0" w14:textId="77777777" w:rsidR="005D13B2" w:rsidRDefault="005D13B2" w:rsidP="004A0859">
      <w:pPr>
        <w:pStyle w:val="Paragraphedeliste"/>
        <w:numPr>
          <w:ilvl w:val="1"/>
          <w:numId w:val="113"/>
        </w:num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92" w:name="_Toc168395829"/>
      <w:r w:rsidRPr="006F2122">
        <w:rPr>
          <w:rFonts w:ascii="Segoe UI Symbol" w:eastAsiaTheme="majorEastAsia" w:hAnsi="Segoe UI Symbol" w:cstheme="majorBidi"/>
          <w:b/>
          <w:bCs/>
          <w:color w:val="2E74B5" w:themeColor="accent1" w:themeShade="BF"/>
        </w:rPr>
        <w:t>: PORTE</w:t>
      </w:r>
      <w:r>
        <w:rPr>
          <w:rFonts w:ascii="Segoe UI Symbol" w:eastAsiaTheme="majorEastAsia" w:hAnsi="Segoe UI Symbol" w:cstheme="majorBidi"/>
          <w:b/>
          <w:bCs/>
          <w:color w:val="2E74B5" w:themeColor="accent1" w:themeShade="BF"/>
        </w:rPr>
        <w:t xml:space="preserve"> FENETRES</w:t>
      </w:r>
      <w:bookmarkEnd w:id="592"/>
      <w:r w:rsidRPr="006F2122">
        <w:rPr>
          <w:rFonts w:ascii="Segoe UI Symbol" w:eastAsiaTheme="majorEastAsia" w:hAnsi="Segoe UI Symbol" w:cstheme="majorBidi"/>
          <w:b/>
          <w:bCs/>
          <w:color w:val="2E74B5" w:themeColor="accent1" w:themeShade="BF"/>
        </w:rPr>
        <w:t xml:space="preserve"> </w:t>
      </w:r>
    </w:p>
    <w:p w14:paraId="26C0DCC9" w14:textId="77777777" w:rsidR="00112327" w:rsidRDefault="00112327" w:rsidP="00112327">
      <w:pPr>
        <w:pStyle w:val="Paragraphedeliste"/>
        <w:tabs>
          <w:tab w:val="left" w:pos="993"/>
        </w:tabs>
        <w:overflowPunct w:val="0"/>
        <w:autoSpaceDE w:val="0"/>
        <w:autoSpaceDN w:val="0"/>
        <w:adjustRightInd w:val="0"/>
        <w:ind w:left="750" w:right="566"/>
        <w:jc w:val="both"/>
        <w:outlineLvl w:val="1"/>
        <w:rPr>
          <w:rFonts w:ascii="Segoe UI Symbol" w:eastAsiaTheme="majorEastAsia" w:hAnsi="Segoe UI Symbol" w:cstheme="majorBidi"/>
          <w:b/>
          <w:bCs/>
          <w:color w:val="2E74B5" w:themeColor="accent1" w:themeShade="BF"/>
        </w:rPr>
      </w:pPr>
    </w:p>
    <w:p w14:paraId="4FE2C730" w14:textId="77777777" w:rsidR="00644B6C" w:rsidRDefault="00644B6C" w:rsidP="004A0859">
      <w:pPr>
        <w:pStyle w:val="Paragraphedeliste"/>
        <w:numPr>
          <w:ilvl w:val="0"/>
          <w:numId w:val="127"/>
        </w:numPr>
        <w:tabs>
          <w:tab w:val="left" w:pos="993"/>
        </w:tabs>
        <w:overflowPunct w:val="0"/>
        <w:autoSpaceDE w:val="0"/>
        <w:autoSpaceDN w:val="0"/>
        <w:adjustRightInd w:val="0"/>
        <w:ind w:left="567" w:right="566" w:firstLine="0"/>
        <w:jc w:val="both"/>
        <w:outlineLvl w:val="1"/>
        <w:rPr>
          <w:rFonts w:ascii="Segoe UI Symbol" w:hAnsi="Segoe UI Symbol"/>
          <w:color w:val="000000"/>
        </w:rPr>
      </w:pPr>
      <w:bookmarkStart w:id="593" w:name="_Toc149755403"/>
      <w:bookmarkStart w:id="594" w:name="_Toc150015303"/>
      <w:bookmarkStart w:id="595" w:name="_Toc168395830"/>
      <w:r>
        <w:rPr>
          <w:rFonts w:ascii="Segoe UI Symbol" w:hAnsi="Segoe UI Symbol"/>
          <w:color w:val="000000"/>
        </w:rPr>
        <w:t>A la pce</w:t>
      </w:r>
      <w:bookmarkEnd w:id="593"/>
      <w:bookmarkEnd w:id="594"/>
      <w:bookmarkEnd w:id="595"/>
    </w:p>
    <w:p w14:paraId="4A0050CE" w14:textId="77777777" w:rsidR="00644B6C" w:rsidRDefault="00644B6C" w:rsidP="00112327">
      <w:pPr>
        <w:tabs>
          <w:tab w:val="left" w:pos="993"/>
        </w:tabs>
        <w:overflowPunct w:val="0"/>
        <w:autoSpaceDE w:val="0"/>
        <w:autoSpaceDN w:val="0"/>
        <w:adjustRightInd w:val="0"/>
        <w:ind w:left="567" w:right="566"/>
        <w:jc w:val="both"/>
        <w:outlineLvl w:val="1"/>
        <w:rPr>
          <w:rFonts w:ascii="Segoe UI Symbol" w:hAnsi="Segoe UI Symbol"/>
          <w:color w:val="000000"/>
        </w:rPr>
      </w:pPr>
      <w:bookmarkStart w:id="596" w:name="_Toc149755404"/>
      <w:bookmarkStart w:id="597" w:name="_Toc150015304"/>
      <w:bookmarkStart w:id="598" w:name="_Toc168395831"/>
      <w:r w:rsidRPr="007D49D9">
        <w:rPr>
          <w:rFonts w:ascii="Segoe UI Symbol" w:hAnsi="Segoe UI Symbol"/>
          <w:color w:val="000000"/>
        </w:rPr>
        <w:t>Mêmes spécifications que</w:t>
      </w:r>
      <w:r>
        <w:rPr>
          <w:rFonts w:ascii="Segoe UI Symbol" w:hAnsi="Segoe UI Symbol"/>
          <w:color w:val="000000"/>
        </w:rPr>
        <w:t xml:space="preserve"> 10.01</w:t>
      </w:r>
      <w:bookmarkEnd w:id="596"/>
      <w:bookmarkEnd w:id="597"/>
      <w:bookmarkEnd w:id="598"/>
    </w:p>
    <w:p w14:paraId="0928DCE9" w14:textId="77777777" w:rsidR="00644B6C" w:rsidRPr="00D61967" w:rsidRDefault="00644B6C" w:rsidP="00112327">
      <w:pPr>
        <w:tabs>
          <w:tab w:val="left" w:pos="993"/>
        </w:tabs>
        <w:overflowPunct w:val="0"/>
        <w:autoSpaceDE w:val="0"/>
        <w:autoSpaceDN w:val="0"/>
        <w:adjustRightInd w:val="0"/>
        <w:ind w:left="567" w:right="566"/>
        <w:jc w:val="both"/>
        <w:outlineLvl w:val="1"/>
        <w:rPr>
          <w:rFonts w:ascii="Segoe UI Symbol" w:eastAsiaTheme="majorEastAsia" w:hAnsi="Segoe UI Symbol" w:cstheme="majorBidi"/>
          <w:b/>
          <w:bCs/>
          <w:color w:val="2E74B5" w:themeColor="accent1" w:themeShade="BF"/>
        </w:rPr>
      </w:pPr>
      <w:bookmarkStart w:id="599" w:name="_Toc149755405"/>
      <w:bookmarkStart w:id="600" w:name="_Toc150015305"/>
      <w:bookmarkStart w:id="601" w:name="_Toc168395832"/>
      <w:r w:rsidRPr="009D6690">
        <w:rPr>
          <w:rFonts w:ascii="Segoe UI Symbol" w:hAnsi="Segoe UI Symbol"/>
          <w:b/>
          <w:i/>
          <w:color w:val="000000"/>
        </w:rPr>
        <w:t>Pour les autres détails, se reporter aux plans et au bordereau des huisseries en annexe</w:t>
      </w:r>
      <w:bookmarkEnd w:id="599"/>
      <w:bookmarkEnd w:id="600"/>
      <w:bookmarkEnd w:id="601"/>
    </w:p>
    <w:p w14:paraId="7FAF8399" w14:textId="77777777" w:rsidR="003377E5" w:rsidRDefault="003377E5" w:rsidP="004A0859">
      <w:pPr>
        <w:pStyle w:val="Paragraphedeliste"/>
        <w:numPr>
          <w:ilvl w:val="1"/>
          <w:numId w:val="113"/>
        </w:num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602" w:name="_Toc168395833"/>
      <w:r w:rsidRPr="00D61967">
        <w:rPr>
          <w:rFonts w:ascii="Segoe UI Symbol" w:eastAsiaTheme="majorEastAsia" w:hAnsi="Segoe UI Symbol" w:cstheme="majorBidi"/>
          <w:b/>
          <w:bCs/>
          <w:color w:val="2E74B5" w:themeColor="accent1" w:themeShade="BF"/>
        </w:rPr>
        <w:t xml:space="preserve">PORTE </w:t>
      </w:r>
      <w:r>
        <w:rPr>
          <w:rFonts w:ascii="Segoe UI Symbol" w:eastAsiaTheme="majorEastAsia" w:hAnsi="Segoe UI Symbol" w:cstheme="majorBidi"/>
          <w:b/>
          <w:bCs/>
          <w:color w:val="2E74B5" w:themeColor="accent1" w:themeShade="BF"/>
        </w:rPr>
        <w:t xml:space="preserve">EN BOIS + FENETRE </w:t>
      </w:r>
      <w:r w:rsidRPr="00D61967">
        <w:rPr>
          <w:rFonts w:ascii="Segoe UI Symbol" w:eastAsiaTheme="majorEastAsia" w:hAnsi="Segoe UI Symbol" w:cstheme="majorBidi"/>
          <w:b/>
          <w:bCs/>
          <w:color w:val="2E74B5" w:themeColor="accent1" w:themeShade="BF"/>
        </w:rPr>
        <w:t>METALLIQUE</w:t>
      </w:r>
      <w:bookmarkEnd w:id="602"/>
      <w:r w:rsidRPr="00D61967">
        <w:rPr>
          <w:rFonts w:ascii="Segoe UI Symbol" w:eastAsiaTheme="majorEastAsia" w:hAnsi="Segoe UI Symbol" w:cstheme="majorBidi"/>
          <w:b/>
          <w:bCs/>
          <w:color w:val="2E74B5" w:themeColor="accent1" w:themeShade="BF"/>
        </w:rPr>
        <w:t xml:space="preserve"> </w:t>
      </w:r>
    </w:p>
    <w:p w14:paraId="0B588430" w14:textId="77777777" w:rsidR="003377E5" w:rsidRDefault="003377E5" w:rsidP="003377E5">
      <w:pPr>
        <w:pStyle w:val="Paragraphedeliste"/>
        <w:tabs>
          <w:tab w:val="left" w:pos="993"/>
        </w:tabs>
        <w:overflowPunct w:val="0"/>
        <w:autoSpaceDE w:val="0"/>
        <w:autoSpaceDN w:val="0"/>
        <w:adjustRightInd w:val="0"/>
        <w:ind w:left="750" w:right="566"/>
        <w:jc w:val="both"/>
        <w:outlineLvl w:val="1"/>
        <w:rPr>
          <w:rFonts w:ascii="Segoe UI Symbol" w:eastAsiaTheme="majorEastAsia" w:hAnsi="Segoe UI Symbol" w:cstheme="majorBidi"/>
          <w:b/>
          <w:bCs/>
          <w:color w:val="2E74B5" w:themeColor="accent1" w:themeShade="BF"/>
        </w:rPr>
      </w:pPr>
    </w:p>
    <w:p w14:paraId="5DD3E5CD" w14:textId="77777777" w:rsidR="003377E5" w:rsidRDefault="003377E5" w:rsidP="004A0859">
      <w:pPr>
        <w:pStyle w:val="Paragraphedeliste"/>
        <w:numPr>
          <w:ilvl w:val="0"/>
          <w:numId w:val="130"/>
        </w:numPr>
        <w:tabs>
          <w:tab w:val="left" w:pos="993"/>
        </w:tabs>
        <w:overflowPunct w:val="0"/>
        <w:autoSpaceDE w:val="0"/>
        <w:autoSpaceDN w:val="0"/>
        <w:adjustRightInd w:val="0"/>
        <w:ind w:right="566"/>
        <w:jc w:val="both"/>
        <w:outlineLvl w:val="1"/>
        <w:rPr>
          <w:rFonts w:ascii="Segoe UI Symbol" w:hAnsi="Segoe UI Symbol"/>
          <w:color w:val="000000"/>
        </w:rPr>
      </w:pPr>
      <w:bookmarkStart w:id="603" w:name="_Toc150015307"/>
      <w:bookmarkStart w:id="604" w:name="_Toc168395834"/>
      <w:r>
        <w:rPr>
          <w:rFonts w:ascii="Segoe UI Symbol" w:hAnsi="Segoe UI Symbol"/>
          <w:color w:val="000000"/>
        </w:rPr>
        <w:t>A la pce</w:t>
      </w:r>
      <w:bookmarkEnd w:id="603"/>
      <w:bookmarkEnd w:id="604"/>
    </w:p>
    <w:p w14:paraId="2523C470" w14:textId="77777777" w:rsidR="003377E5" w:rsidRDefault="003377E5" w:rsidP="003377E5">
      <w:pPr>
        <w:tabs>
          <w:tab w:val="left" w:pos="993"/>
        </w:tabs>
        <w:overflowPunct w:val="0"/>
        <w:autoSpaceDE w:val="0"/>
        <w:autoSpaceDN w:val="0"/>
        <w:adjustRightInd w:val="0"/>
        <w:ind w:left="567" w:right="566"/>
        <w:jc w:val="both"/>
        <w:outlineLvl w:val="1"/>
        <w:rPr>
          <w:rFonts w:ascii="Segoe UI Symbol" w:hAnsi="Segoe UI Symbol"/>
          <w:color w:val="000000"/>
        </w:rPr>
      </w:pPr>
      <w:bookmarkStart w:id="605" w:name="_Toc150015308"/>
      <w:bookmarkStart w:id="606" w:name="_Toc168395835"/>
      <w:r w:rsidRPr="007D49D9">
        <w:rPr>
          <w:rFonts w:ascii="Segoe UI Symbol" w:hAnsi="Segoe UI Symbol"/>
          <w:color w:val="000000"/>
        </w:rPr>
        <w:t>Mêmes spécifications que</w:t>
      </w:r>
      <w:r>
        <w:rPr>
          <w:rFonts w:ascii="Segoe UI Symbol" w:hAnsi="Segoe UI Symbol"/>
          <w:color w:val="000000"/>
        </w:rPr>
        <w:t xml:space="preserve"> 10.04</w:t>
      </w:r>
      <w:bookmarkEnd w:id="605"/>
      <w:bookmarkEnd w:id="606"/>
    </w:p>
    <w:p w14:paraId="6833C3CB" w14:textId="77777777" w:rsidR="003377E5" w:rsidRPr="00D61967" w:rsidRDefault="003377E5" w:rsidP="003377E5">
      <w:pPr>
        <w:tabs>
          <w:tab w:val="left" w:pos="993"/>
        </w:tabs>
        <w:overflowPunct w:val="0"/>
        <w:autoSpaceDE w:val="0"/>
        <w:autoSpaceDN w:val="0"/>
        <w:adjustRightInd w:val="0"/>
        <w:ind w:left="567" w:right="566"/>
        <w:jc w:val="both"/>
        <w:outlineLvl w:val="1"/>
        <w:rPr>
          <w:rFonts w:ascii="Segoe UI Symbol" w:eastAsiaTheme="majorEastAsia" w:hAnsi="Segoe UI Symbol" w:cstheme="majorBidi"/>
          <w:b/>
          <w:bCs/>
          <w:color w:val="2E74B5" w:themeColor="accent1" w:themeShade="BF"/>
        </w:rPr>
      </w:pPr>
      <w:bookmarkStart w:id="607" w:name="_Toc150015309"/>
      <w:bookmarkStart w:id="608" w:name="_Toc168395836"/>
      <w:r w:rsidRPr="009D6690">
        <w:rPr>
          <w:rFonts w:ascii="Segoe UI Symbol" w:hAnsi="Segoe UI Symbol"/>
          <w:b/>
          <w:i/>
          <w:color w:val="000000"/>
        </w:rPr>
        <w:lastRenderedPageBreak/>
        <w:t>Pour les autres détails, se reporter aux plans et au bordereau des huisseries en annexe</w:t>
      </w:r>
      <w:bookmarkEnd w:id="607"/>
      <w:bookmarkEnd w:id="608"/>
    </w:p>
    <w:p w14:paraId="24EB2B0C" w14:textId="77777777" w:rsidR="003377E5" w:rsidRDefault="003377E5" w:rsidP="003377E5">
      <w:pPr>
        <w:pStyle w:val="Paragraphedeliste"/>
        <w:tabs>
          <w:tab w:val="left" w:pos="993"/>
        </w:tabs>
        <w:overflowPunct w:val="0"/>
        <w:autoSpaceDE w:val="0"/>
        <w:autoSpaceDN w:val="0"/>
        <w:adjustRightInd w:val="0"/>
        <w:ind w:left="750" w:right="566"/>
        <w:jc w:val="both"/>
        <w:outlineLvl w:val="1"/>
        <w:rPr>
          <w:rFonts w:ascii="Segoe UI Symbol" w:eastAsiaTheme="majorEastAsia" w:hAnsi="Segoe UI Symbol" w:cstheme="majorBidi"/>
          <w:b/>
          <w:bCs/>
          <w:color w:val="2E74B5" w:themeColor="accent1" w:themeShade="BF"/>
        </w:rPr>
      </w:pPr>
    </w:p>
    <w:p w14:paraId="6CDF3F34" w14:textId="77777777" w:rsidR="005D13B2" w:rsidRPr="005162E1" w:rsidRDefault="005D13B2" w:rsidP="004A0859">
      <w:pPr>
        <w:pStyle w:val="Paragraphedeliste"/>
        <w:numPr>
          <w:ilvl w:val="1"/>
          <w:numId w:val="113"/>
        </w:num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609" w:name="_Toc168395837"/>
      <w:r w:rsidRPr="006F2122">
        <w:rPr>
          <w:rFonts w:ascii="Segoe UI Symbol" w:eastAsiaTheme="majorEastAsia" w:hAnsi="Segoe UI Symbol" w:cstheme="majorBidi"/>
          <w:b/>
          <w:bCs/>
          <w:color w:val="2E74B5" w:themeColor="accent1" w:themeShade="BF"/>
        </w:rPr>
        <w:t xml:space="preserve">: </w:t>
      </w:r>
      <w:r>
        <w:rPr>
          <w:rFonts w:ascii="Segoe UI Symbol" w:eastAsiaTheme="majorEastAsia" w:hAnsi="Segoe UI Symbol" w:cstheme="majorBidi"/>
          <w:b/>
          <w:bCs/>
          <w:color w:val="2E74B5" w:themeColor="accent1" w:themeShade="BF"/>
        </w:rPr>
        <w:t>GRILLAGE METALLIQUE</w:t>
      </w:r>
      <w:bookmarkEnd w:id="609"/>
    </w:p>
    <w:p w14:paraId="4B88918B" w14:textId="77777777" w:rsidR="005162E1" w:rsidRPr="00910668" w:rsidRDefault="00112327" w:rsidP="00112327">
      <w:pPr>
        <w:tabs>
          <w:tab w:val="left" w:pos="709"/>
        </w:tabs>
        <w:ind w:left="567"/>
        <w:rPr>
          <w:rFonts w:ascii="Segoe UI Symbol" w:hAnsi="Segoe UI Symbol"/>
          <w:color w:val="000000"/>
        </w:rPr>
      </w:pPr>
      <w:r>
        <w:rPr>
          <w:rFonts w:ascii="Segoe UI Symbol" w:hAnsi="Segoe UI Symbol"/>
          <w:color w:val="000000"/>
        </w:rPr>
        <w:t xml:space="preserve">A. </w:t>
      </w:r>
      <w:r w:rsidR="00644B6C" w:rsidRPr="00910668">
        <w:rPr>
          <w:rFonts w:ascii="Segoe UI Symbol" w:hAnsi="Segoe UI Symbol"/>
          <w:color w:val="000000"/>
        </w:rPr>
        <w:t>A la pce</w:t>
      </w:r>
    </w:p>
    <w:p w14:paraId="514471D0" w14:textId="77777777" w:rsidR="005162E1" w:rsidRPr="00910668" w:rsidRDefault="005162E1" w:rsidP="00112327">
      <w:pPr>
        <w:tabs>
          <w:tab w:val="left" w:pos="851"/>
        </w:tabs>
        <w:ind w:left="567"/>
        <w:rPr>
          <w:rFonts w:ascii="Segoe UI Symbol" w:hAnsi="Segoe UI Symbol"/>
          <w:color w:val="000000"/>
        </w:rPr>
      </w:pPr>
      <w:r w:rsidRPr="00910668">
        <w:rPr>
          <w:rFonts w:ascii="Segoe UI Symbol" w:hAnsi="Segoe UI Symbol"/>
          <w:color w:val="000000"/>
        </w:rPr>
        <w:t xml:space="preserve">B. </w:t>
      </w:r>
      <w:r w:rsidRPr="00910668">
        <w:rPr>
          <w:rFonts w:ascii="Segoe UI Symbol" w:hAnsi="Segoe UI Symbol"/>
          <w:color w:val="000000"/>
        </w:rPr>
        <w:tab/>
        <w:t>Suivant le bordereau des huisseries et les détails annexés ; la porte doit s’ouvrir parfaitement sans effort particulier.</w:t>
      </w:r>
    </w:p>
    <w:p w14:paraId="49CF1D1E" w14:textId="77777777" w:rsidR="005162E1" w:rsidRDefault="005162E1" w:rsidP="00112327">
      <w:pPr>
        <w:tabs>
          <w:tab w:val="left" w:pos="851"/>
        </w:tabs>
        <w:spacing w:after="120"/>
        <w:ind w:left="567"/>
        <w:rPr>
          <w:rFonts w:ascii="Segoe UI Symbol" w:hAnsi="Segoe UI Symbol"/>
          <w:color w:val="000000"/>
        </w:rPr>
      </w:pPr>
      <w:r w:rsidRPr="00910668">
        <w:rPr>
          <w:rFonts w:ascii="Segoe UI Symbol" w:hAnsi="Segoe UI Symbol"/>
          <w:color w:val="000000"/>
        </w:rPr>
        <w:t>Sont compris la quincaillerie, les rails, les pattes à cadenas, arrêtes de portes, la peinture de protection contre la corrosion et la peinture de finition, en 2 couches et toutes sujétions.</w:t>
      </w:r>
    </w:p>
    <w:p w14:paraId="299CD899" w14:textId="77777777" w:rsidR="00910668" w:rsidRPr="00910668" w:rsidRDefault="00910668" w:rsidP="00910668">
      <w:pPr>
        <w:spacing w:after="120" w:line="360" w:lineRule="auto"/>
        <w:rPr>
          <w:rFonts w:ascii="Segoe UI Symbol" w:hAnsi="Segoe UI Symbol"/>
          <w:color w:val="000000"/>
          <w:sz w:val="10"/>
          <w:szCs w:val="10"/>
        </w:rPr>
      </w:pPr>
    </w:p>
    <w:p w14:paraId="012E311D" w14:textId="77777777" w:rsidR="005D13B2" w:rsidRPr="003377E5" w:rsidRDefault="003377E5" w:rsidP="004A0859">
      <w:pPr>
        <w:pStyle w:val="Paragraphedeliste"/>
        <w:numPr>
          <w:ilvl w:val="1"/>
          <w:numId w:val="113"/>
        </w:numPr>
        <w:tabs>
          <w:tab w:val="left" w:pos="993"/>
        </w:tabs>
        <w:overflowPunct w:val="0"/>
        <w:autoSpaceDE w:val="0"/>
        <w:autoSpaceDN w:val="0"/>
        <w:adjustRightInd w:val="0"/>
        <w:spacing w:line="360" w:lineRule="auto"/>
        <w:ind w:left="567" w:right="566" w:hanging="567"/>
        <w:jc w:val="both"/>
        <w:outlineLvl w:val="1"/>
        <w:rPr>
          <w:rFonts w:ascii="Segoe UI Symbol" w:eastAsiaTheme="majorEastAsia" w:hAnsi="Segoe UI Symbol" w:cstheme="majorBidi"/>
          <w:b/>
          <w:bCs/>
          <w:color w:val="2E74B5" w:themeColor="accent1" w:themeShade="BF"/>
        </w:rPr>
      </w:pPr>
      <w:r>
        <w:rPr>
          <w:rFonts w:ascii="Segoe UI Symbol" w:eastAsiaTheme="majorEastAsia" w:hAnsi="Segoe UI Symbol" w:cstheme="majorBidi"/>
          <w:b/>
          <w:bCs/>
          <w:color w:val="2E74B5" w:themeColor="accent1" w:themeShade="BF"/>
        </w:rPr>
        <w:t> </w:t>
      </w:r>
      <w:bookmarkStart w:id="610" w:name="_Toc168395838"/>
      <w:r>
        <w:rPr>
          <w:rFonts w:ascii="Segoe UI Symbol" w:eastAsiaTheme="majorEastAsia" w:hAnsi="Segoe UI Symbol" w:cstheme="majorBidi"/>
          <w:b/>
          <w:bCs/>
          <w:color w:val="2E74B5" w:themeColor="accent1" w:themeShade="BF"/>
        </w:rPr>
        <w:t xml:space="preserve">: </w:t>
      </w:r>
      <w:r w:rsidR="002D5E5F" w:rsidRPr="003377E5">
        <w:rPr>
          <w:rFonts w:ascii="Segoe UI Symbol" w:eastAsiaTheme="majorEastAsia" w:hAnsi="Segoe UI Symbol" w:cstheme="majorBidi"/>
          <w:b/>
          <w:bCs/>
          <w:color w:val="2E74B5" w:themeColor="accent1" w:themeShade="BF"/>
        </w:rPr>
        <w:t>HUISSERIES DE BATIMENT DE RENOVATION</w:t>
      </w:r>
      <w:bookmarkEnd w:id="610"/>
      <w:r w:rsidR="005D13B2" w:rsidRPr="003377E5">
        <w:rPr>
          <w:rFonts w:ascii="Segoe UI Symbol" w:eastAsiaTheme="majorEastAsia" w:hAnsi="Segoe UI Symbol" w:cstheme="majorBidi"/>
          <w:b/>
          <w:bCs/>
          <w:color w:val="2E74B5" w:themeColor="accent1" w:themeShade="BF"/>
        </w:rPr>
        <w:t xml:space="preserve"> </w:t>
      </w:r>
    </w:p>
    <w:p w14:paraId="641EDC9B" w14:textId="77777777" w:rsidR="002D5E5F" w:rsidRPr="006F2122" w:rsidRDefault="00EB679C" w:rsidP="00910668">
      <w:pPr>
        <w:pStyle w:val="Paragraphedeliste"/>
        <w:tabs>
          <w:tab w:val="left" w:pos="993"/>
        </w:tabs>
        <w:overflowPunct w:val="0"/>
        <w:autoSpaceDE w:val="0"/>
        <w:autoSpaceDN w:val="0"/>
        <w:adjustRightInd w:val="0"/>
        <w:spacing w:line="360" w:lineRule="auto"/>
        <w:ind w:left="0" w:right="566"/>
        <w:jc w:val="both"/>
        <w:outlineLvl w:val="1"/>
        <w:rPr>
          <w:rFonts w:ascii="Segoe UI Symbol" w:eastAsiaTheme="majorEastAsia" w:hAnsi="Segoe UI Symbol" w:cstheme="majorBidi"/>
          <w:b/>
          <w:bCs/>
          <w:color w:val="2E74B5" w:themeColor="accent1" w:themeShade="BF"/>
        </w:rPr>
      </w:pPr>
      <w:bookmarkStart w:id="611" w:name="_Toc168395839"/>
      <w:r>
        <w:rPr>
          <w:rFonts w:ascii="Segoe UI Symbol" w:eastAsiaTheme="majorEastAsia" w:hAnsi="Segoe UI Symbol" w:cstheme="majorBidi"/>
          <w:b/>
          <w:bCs/>
          <w:color w:val="2E74B5" w:themeColor="accent1" w:themeShade="BF"/>
        </w:rPr>
        <w:t xml:space="preserve">10. </w:t>
      </w:r>
      <w:r w:rsidR="003377E5">
        <w:rPr>
          <w:rFonts w:ascii="Segoe UI Symbol" w:eastAsiaTheme="majorEastAsia" w:hAnsi="Segoe UI Symbol" w:cstheme="majorBidi"/>
          <w:b/>
          <w:bCs/>
          <w:color w:val="2E74B5" w:themeColor="accent1" w:themeShade="BF"/>
        </w:rPr>
        <w:t xml:space="preserve">11.1 : </w:t>
      </w:r>
      <w:r w:rsidR="002D5E5F" w:rsidRPr="002D5E5F">
        <w:rPr>
          <w:rFonts w:ascii="Segoe UI Symbol" w:eastAsiaTheme="majorEastAsia" w:hAnsi="Segoe UI Symbol" w:cstheme="majorBidi"/>
          <w:b/>
          <w:bCs/>
          <w:color w:val="2E74B5" w:themeColor="accent1" w:themeShade="BF"/>
        </w:rPr>
        <w:t>FENETRES METALLIQUES ET LES BARRES ANTIVOL</w:t>
      </w:r>
      <w:bookmarkEnd w:id="611"/>
    </w:p>
    <w:p w14:paraId="0F02138F" w14:textId="77777777" w:rsidR="005C70CF" w:rsidRPr="00910668" w:rsidRDefault="00112327" w:rsidP="00112327">
      <w:pPr>
        <w:ind w:left="567"/>
        <w:rPr>
          <w:rFonts w:ascii="Segoe UI Symbol" w:hAnsi="Segoe UI Symbol"/>
          <w:color w:val="000000"/>
        </w:rPr>
      </w:pPr>
      <w:bookmarkStart w:id="612" w:name="_Hlk148956154"/>
      <w:r>
        <w:rPr>
          <w:rFonts w:ascii="Segoe UI Symbol" w:hAnsi="Segoe UI Symbol"/>
          <w:color w:val="000000"/>
        </w:rPr>
        <w:t xml:space="preserve">A. A </w:t>
      </w:r>
      <w:r w:rsidR="005C70CF" w:rsidRPr="00910668">
        <w:rPr>
          <w:rFonts w:ascii="Segoe UI Symbol" w:hAnsi="Segoe UI Symbol"/>
          <w:color w:val="000000"/>
        </w:rPr>
        <w:t>la pce</w:t>
      </w:r>
    </w:p>
    <w:p w14:paraId="5DB50D72" w14:textId="77777777" w:rsidR="005D13B2" w:rsidRPr="00910668" w:rsidRDefault="005C70CF" w:rsidP="00112327">
      <w:pPr>
        <w:ind w:left="567"/>
        <w:rPr>
          <w:rFonts w:ascii="Segoe UI Symbol" w:hAnsi="Segoe UI Symbol"/>
          <w:color w:val="000000"/>
        </w:rPr>
      </w:pPr>
      <w:r w:rsidRPr="00910668">
        <w:rPr>
          <w:rFonts w:ascii="Segoe UI Symbol" w:hAnsi="Segoe UI Symbol"/>
          <w:color w:val="000000"/>
        </w:rPr>
        <w:t xml:space="preserve">B. </w:t>
      </w:r>
      <w:r w:rsidR="00144DA5" w:rsidRPr="00910668">
        <w:rPr>
          <w:rFonts w:ascii="Segoe UI Symbol" w:hAnsi="Segoe UI Symbol"/>
          <w:color w:val="000000"/>
        </w:rPr>
        <w:t>Voir spécifications</w:t>
      </w:r>
      <w:r w:rsidR="002D5E5F" w:rsidRPr="00910668">
        <w:rPr>
          <w:rFonts w:ascii="Segoe UI Symbol" w:hAnsi="Segoe UI Symbol"/>
          <w:color w:val="000000"/>
        </w:rPr>
        <w:t xml:space="preserve"> 10.</w:t>
      </w:r>
      <w:r w:rsidR="002F0055">
        <w:rPr>
          <w:rFonts w:ascii="Segoe UI Symbol" w:hAnsi="Segoe UI Symbol"/>
          <w:color w:val="000000"/>
        </w:rPr>
        <w:t>0</w:t>
      </w:r>
      <w:r w:rsidR="002D5E5F" w:rsidRPr="00910668">
        <w:rPr>
          <w:rFonts w:ascii="Segoe UI Symbol" w:hAnsi="Segoe UI Symbol"/>
          <w:color w:val="000000"/>
        </w:rPr>
        <w:t>1</w:t>
      </w:r>
    </w:p>
    <w:p w14:paraId="05D1A69C" w14:textId="77777777" w:rsidR="002D5E5F" w:rsidRPr="00112327" w:rsidRDefault="00EB679C" w:rsidP="00112327">
      <w:p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613" w:name="_Toc168395840"/>
      <w:bookmarkEnd w:id="612"/>
      <w:r>
        <w:rPr>
          <w:rFonts w:ascii="Segoe UI Symbol" w:eastAsiaTheme="majorEastAsia" w:hAnsi="Segoe UI Symbol" w:cstheme="majorBidi"/>
          <w:b/>
          <w:bCs/>
          <w:color w:val="2E74B5" w:themeColor="accent1" w:themeShade="BF"/>
        </w:rPr>
        <w:t xml:space="preserve">10. </w:t>
      </w:r>
      <w:r w:rsidR="003377E5">
        <w:rPr>
          <w:rFonts w:ascii="Segoe UI Symbol" w:eastAsiaTheme="majorEastAsia" w:hAnsi="Segoe UI Symbol" w:cstheme="majorBidi"/>
          <w:b/>
          <w:bCs/>
          <w:color w:val="2E74B5" w:themeColor="accent1" w:themeShade="BF"/>
        </w:rPr>
        <w:t xml:space="preserve">11.2 : </w:t>
      </w:r>
      <w:r w:rsidR="002D5E5F" w:rsidRPr="00112327">
        <w:rPr>
          <w:rFonts w:ascii="Segoe UI Symbol" w:eastAsiaTheme="majorEastAsia" w:hAnsi="Segoe UI Symbol" w:cstheme="majorBidi"/>
          <w:b/>
          <w:bCs/>
          <w:color w:val="2E74B5" w:themeColor="accent1" w:themeShade="BF"/>
        </w:rPr>
        <w:t>PORTE SIMPLE ISOPLANE EN BOIS (PSB)</w:t>
      </w:r>
      <w:bookmarkEnd w:id="613"/>
    </w:p>
    <w:p w14:paraId="56F15A21" w14:textId="77777777" w:rsidR="002D5E5F" w:rsidRPr="00910668" w:rsidRDefault="002D5E5F" w:rsidP="00112327">
      <w:pPr>
        <w:ind w:left="567"/>
        <w:rPr>
          <w:rFonts w:ascii="Segoe UI Symbol" w:hAnsi="Segoe UI Symbol"/>
          <w:color w:val="000000"/>
        </w:rPr>
      </w:pPr>
      <w:r w:rsidRPr="00910668">
        <w:rPr>
          <w:rFonts w:ascii="Segoe UI Symbol" w:hAnsi="Segoe UI Symbol"/>
          <w:color w:val="000000"/>
        </w:rPr>
        <w:t>A</w:t>
      </w:r>
      <w:r w:rsidR="00112327">
        <w:rPr>
          <w:rFonts w:ascii="Segoe UI Symbol" w:hAnsi="Segoe UI Symbol"/>
          <w:color w:val="000000"/>
        </w:rPr>
        <w:t xml:space="preserve">. </w:t>
      </w:r>
      <w:r w:rsidRPr="00910668">
        <w:rPr>
          <w:rFonts w:ascii="Segoe UI Symbol" w:hAnsi="Segoe UI Symbol"/>
          <w:color w:val="000000"/>
        </w:rPr>
        <w:t>A la pce</w:t>
      </w:r>
    </w:p>
    <w:p w14:paraId="041B8B52" w14:textId="77777777" w:rsidR="002D5E5F" w:rsidRPr="00910668" w:rsidRDefault="002D5E5F" w:rsidP="00112327">
      <w:pPr>
        <w:ind w:left="567"/>
        <w:rPr>
          <w:rFonts w:ascii="Segoe UI Symbol" w:hAnsi="Segoe UI Symbol"/>
          <w:color w:val="000000"/>
        </w:rPr>
      </w:pPr>
      <w:r w:rsidRPr="00910668">
        <w:rPr>
          <w:rFonts w:ascii="Segoe UI Symbol" w:hAnsi="Segoe UI Symbol"/>
          <w:color w:val="000000"/>
        </w:rPr>
        <w:t>B. Voir spécifications 10.</w:t>
      </w:r>
      <w:r w:rsidR="002F0055">
        <w:rPr>
          <w:rFonts w:ascii="Segoe UI Symbol" w:hAnsi="Segoe UI Symbol"/>
          <w:color w:val="000000"/>
        </w:rPr>
        <w:t>0</w:t>
      </w:r>
      <w:r w:rsidRPr="00910668">
        <w:rPr>
          <w:rFonts w:ascii="Segoe UI Symbol" w:hAnsi="Segoe UI Symbol"/>
          <w:color w:val="000000"/>
        </w:rPr>
        <w:t>2</w:t>
      </w:r>
    </w:p>
    <w:p w14:paraId="2FBC6869" w14:textId="77777777" w:rsidR="002D5E5F" w:rsidRPr="00112327" w:rsidRDefault="00EB679C" w:rsidP="00112327">
      <w:p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614" w:name="_Toc168395841"/>
      <w:r>
        <w:rPr>
          <w:rFonts w:ascii="Segoe UI Symbol" w:eastAsiaTheme="majorEastAsia" w:hAnsi="Segoe UI Symbol" w:cstheme="majorBidi"/>
          <w:b/>
          <w:bCs/>
          <w:color w:val="2E74B5" w:themeColor="accent1" w:themeShade="BF"/>
        </w:rPr>
        <w:t xml:space="preserve">10. </w:t>
      </w:r>
      <w:r w:rsidR="003377E5">
        <w:rPr>
          <w:rFonts w:ascii="Segoe UI Symbol" w:eastAsiaTheme="majorEastAsia" w:hAnsi="Segoe UI Symbol" w:cstheme="majorBidi"/>
          <w:b/>
          <w:bCs/>
          <w:color w:val="2E74B5" w:themeColor="accent1" w:themeShade="BF"/>
        </w:rPr>
        <w:t>11.</w:t>
      </w:r>
      <w:r>
        <w:rPr>
          <w:rFonts w:ascii="Segoe UI Symbol" w:eastAsiaTheme="majorEastAsia" w:hAnsi="Segoe UI Symbol" w:cstheme="majorBidi"/>
          <w:b/>
          <w:bCs/>
          <w:color w:val="2E74B5" w:themeColor="accent1" w:themeShade="BF"/>
        </w:rPr>
        <w:t xml:space="preserve"> </w:t>
      </w:r>
      <w:r w:rsidR="003377E5">
        <w:rPr>
          <w:rFonts w:ascii="Segoe UI Symbol" w:eastAsiaTheme="majorEastAsia" w:hAnsi="Segoe UI Symbol" w:cstheme="majorBidi"/>
          <w:b/>
          <w:bCs/>
          <w:color w:val="2E74B5" w:themeColor="accent1" w:themeShade="BF"/>
        </w:rPr>
        <w:t xml:space="preserve">3 : </w:t>
      </w:r>
      <w:r w:rsidR="002D5E5F" w:rsidRPr="00112327">
        <w:rPr>
          <w:rFonts w:ascii="Segoe UI Symbol" w:eastAsiaTheme="majorEastAsia" w:hAnsi="Segoe UI Symbol" w:cstheme="majorBidi"/>
          <w:b/>
          <w:bCs/>
          <w:color w:val="2E74B5" w:themeColor="accent1" w:themeShade="BF"/>
        </w:rPr>
        <w:t>PORTE DOUBLE ISOPLANE EN BOIS (PDB)</w:t>
      </w:r>
      <w:bookmarkEnd w:id="614"/>
    </w:p>
    <w:p w14:paraId="69FE50A5" w14:textId="77777777" w:rsidR="002D5E5F" w:rsidRPr="00910668" w:rsidRDefault="002D5E5F" w:rsidP="00112327">
      <w:pPr>
        <w:ind w:left="567"/>
        <w:rPr>
          <w:rFonts w:ascii="Segoe UI Symbol" w:hAnsi="Segoe UI Symbol"/>
          <w:color w:val="000000"/>
        </w:rPr>
      </w:pPr>
      <w:r w:rsidRPr="00910668">
        <w:rPr>
          <w:rFonts w:ascii="Segoe UI Symbol" w:hAnsi="Segoe UI Symbol"/>
          <w:color w:val="000000"/>
        </w:rPr>
        <w:t>A</w:t>
      </w:r>
      <w:r w:rsidR="00112327">
        <w:rPr>
          <w:rFonts w:ascii="Segoe UI Symbol" w:hAnsi="Segoe UI Symbol"/>
          <w:color w:val="000000"/>
        </w:rPr>
        <w:t xml:space="preserve">. </w:t>
      </w:r>
      <w:r w:rsidRPr="00910668">
        <w:rPr>
          <w:rFonts w:ascii="Segoe UI Symbol" w:hAnsi="Segoe UI Symbol"/>
          <w:color w:val="000000"/>
        </w:rPr>
        <w:t>A la pce</w:t>
      </w:r>
    </w:p>
    <w:p w14:paraId="5C68B53D" w14:textId="77777777" w:rsidR="002D5E5F" w:rsidRPr="00910668" w:rsidRDefault="002D5E5F" w:rsidP="00112327">
      <w:pPr>
        <w:ind w:left="567"/>
        <w:rPr>
          <w:rFonts w:ascii="Segoe UI Symbol" w:hAnsi="Segoe UI Symbol"/>
          <w:color w:val="000000"/>
        </w:rPr>
      </w:pPr>
      <w:r w:rsidRPr="00910668">
        <w:rPr>
          <w:rFonts w:ascii="Segoe UI Symbol" w:hAnsi="Segoe UI Symbol"/>
          <w:color w:val="000000"/>
        </w:rPr>
        <w:t>B. Voir spécifications 10.3</w:t>
      </w:r>
    </w:p>
    <w:p w14:paraId="37FDC332" w14:textId="77777777" w:rsidR="002D5E5F" w:rsidRPr="00112327" w:rsidRDefault="00EB679C" w:rsidP="00112327">
      <w:p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615" w:name="_Toc168395842"/>
      <w:r>
        <w:rPr>
          <w:rFonts w:ascii="Segoe UI Symbol" w:eastAsiaTheme="majorEastAsia" w:hAnsi="Segoe UI Symbol" w:cstheme="majorBidi"/>
          <w:b/>
          <w:bCs/>
          <w:color w:val="2E74B5" w:themeColor="accent1" w:themeShade="BF"/>
        </w:rPr>
        <w:t xml:space="preserve">10. </w:t>
      </w:r>
      <w:r w:rsidR="003377E5">
        <w:rPr>
          <w:rFonts w:ascii="Segoe UI Symbol" w:eastAsiaTheme="majorEastAsia" w:hAnsi="Segoe UI Symbol" w:cstheme="majorBidi"/>
          <w:b/>
          <w:bCs/>
          <w:color w:val="2E74B5" w:themeColor="accent1" w:themeShade="BF"/>
        </w:rPr>
        <w:t xml:space="preserve">11.4 : </w:t>
      </w:r>
      <w:r w:rsidR="002D5E5F" w:rsidRPr="00112327">
        <w:rPr>
          <w:rFonts w:ascii="Segoe UI Symbol" w:eastAsiaTheme="majorEastAsia" w:hAnsi="Segoe UI Symbol" w:cstheme="majorBidi"/>
          <w:b/>
          <w:bCs/>
          <w:color w:val="2E74B5" w:themeColor="accent1" w:themeShade="BF"/>
        </w:rPr>
        <w:t>PORTE SIMPLE PLEINE METALLIQUE</w:t>
      </w:r>
      <w:bookmarkEnd w:id="615"/>
    </w:p>
    <w:p w14:paraId="1D362D6F" w14:textId="77777777" w:rsidR="002D5E5F" w:rsidRPr="00910668" w:rsidRDefault="002D5E5F" w:rsidP="00112327">
      <w:pPr>
        <w:tabs>
          <w:tab w:val="left" w:pos="851"/>
        </w:tabs>
        <w:ind w:left="567"/>
        <w:rPr>
          <w:rFonts w:ascii="Segoe UI Symbol" w:hAnsi="Segoe UI Symbol"/>
          <w:color w:val="000000"/>
        </w:rPr>
      </w:pPr>
      <w:r w:rsidRPr="00910668">
        <w:rPr>
          <w:rFonts w:ascii="Segoe UI Symbol" w:hAnsi="Segoe UI Symbol"/>
          <w:color w:val="000000"/>
        </w:rPr>
        <w:t xml:space="preserve">A. </w:t>
      </w:r>
      <w:r w:rsidRPr="00910668">
        <w:rPr>
          <w:rFonts w:ascii="Segoe UI Symbol" w:hAnsi="Segoe UI Symbol"/>
          <w:color w:val="000000"/>
        </w:rPr>
        <w:tab/>
        <w:t>A la pce</w:t>
      </w:r>
    </w:p>
    <w:p w14:paraId="4279ADC0" w14:textId="77777777" w:rsidR="002D5E5F" w:rsidRPr="00910668" w:rsidRDefault="00112327" w:rsidP="00910668">
      <w:pPr>
        <w:rPr>
          <w:rFonts w:ascii="Segoe UI Symbol" w:hAnsi="Segoe UI Symbol"/>
          <w:color w:val="000000"/>
        </w:rPr>
      </w:pPr>
      <w:r>
        <w:rPr>
          <w:rFonts w:ascii="Segoe UI Symbol" w:hAnsi="Segoe UI Symbol"/>
          <w:color w:val="000000"/>
        </w:rPr>
        <w:t xml:space="preserve">          </w:t>
      </w:r>
      <w:r w:rsidR="002D5E5F" w:rsidRPr="00910668">
        <w:rPr>
          <w:rFonts w:ascii="Segoe UI Symbol" w:hAnsi="Segoe UI Symbol"/>
          <w:color w:val="000000"/>
        </w:rPr>
        <w:t>B. Voir spécifications 10.</w:t>
      </w:r>
      <w:r w:rsidR="00E60303" w:rsidRPr="00910668">
        <w:rPr>
          <w:rFonts w:ascii="Segoe UI Symbol" w:hAnsi="Segoe UI Symbol"/>
          <w:color w:val="000000"/>
        </w:rPr>
        <w:t>5</w:t>
      </w:r>
    </w:p>
    <w:p w14:paraId="510B81F4" w14:textId="77777777" w:rsidR="00112327" w:rsidRDefault="00EB679C" w:rsidP="00112327">
      <w:p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616" w:name="_Toc168395843"/>
      <w:r>
        <w:rPr>
          <w:rFonts w:ascii="Segoe UI Symbol" w:eastAsiaTheme="majorEastAsia" w:hAnsi="Segoe UI Symbol" w:cstheme="majorBidi"/>
          <w:b/>
          <w:bCs/>
          <w:color w:val="2E74B5" w:themeColor="accent1" w:themeShade="BF"/>
        </w:rPr>
        <w:t xml:space="preserve">10. </w:t>
      </w:r>
      <w:r w:rsidR="003377E5">
        <w:rPr>
          <w:rFonts w:ascii="Segoe UI Symbol" w:eastAsiaTheme="majorEastAsia" w:hAnsi="Segoe UI Symbol" w:cstheme="majorBidi"/>
          <w:b/>
          <w:bCs/>
          <w:color w:val="2E74B5" w:themeColor="accent1" w:themeShade="BF"/>
        </w:rPr>
        <w:t xml:space="preserve">11.5 : </w:t>
      </w:r>
      <w:r w:rsidR="00E60303" w:rsidRPr="00112327">
        <w:rPr>
          <w:rFonts w:ascii="Segoe UI Symbol" w:eastAsiaTheme="majorEastAsia" w:hAnsi="Segoe UI Symbol" w:cstheme="majorBidi"/>
          <w:b/>
          <w:bCs/>
          <w:color w:val="2E74B5" w:themeColor="accent1" w:themeShade="BF"/>
        </w:rPr>
        <w:t>PORTE SIMPLE METALLIQUE VITREE</w:t>
      </w:r>
      <w:bookmarkEnd w:id="616"/>
    </w:p>
    <w:p w14:paraId="41855A5D" w14:textId="77777777" w:rsidR="00E60303" w:rsidRPr="00112327" w:rsidRDefault="00E60303" w:rsidP="00112327">
      <w:pPr>
        <w:tabs>
          <w:tab w:val="left" w:pos="993"/>
        </w:tabs>
        <w:overflowPunct w:val="0"/>
        <w:autoSpaceDE w:val="0"/>
        <w:autoSpaceDN w:val="0"/>
        <w:adjustRightInd w:val="0"/>
        <w:ind w:right="566" w:firstLine="567"/>
        <w:jc w:val="both"/>
        <w:outlineLvl w:val="1"/>
        <w:rPr>
          <w:rFonts w:ascii="Segoe UI Symbol" w:eastAsiaTheme="majorEastAsia" w:hAnsi="Segoe UI Symbol" w:cstheme="majorBidi"/>
          <w:b/>
          <w:bCs/>
          <w:color w:val="2E74B5" w:themeColor="accent1" w:themeShade="BF"/>
        </w:rPr>
      </w:pPr>
      <w:bookmarkStart w:id="617" w:name="_Toc150015317"/>
      <w:bookmarkStart w:id="618" w:name="_Toc168395844"/>
      <w:r w:rsidRPr="00910668">
        <w:rPr>
          <w:rFonts w:ascii="Segoe UI Symbol" w:hAnsi="Segoe UI Symbol"/>
          <w:color w:val="000000"/>
        </w:rPr>
        <w:t>A</w:t>
      </w:r>
      <w:r w:rsidR="00112327">
        <w:rPr>
          <w:rFonts w:ascii="Segoe UI Symbol" w:hAnsi="Segoe UI Symbol"/>
          <w:color w:val="000000"/>
        </w:rPr>
        <w:t xml:space="preserve">. </w:t>
      </w:r>
      <w:r w:rsidRPr="00910668">
        <w:rPr>
          <w:rFonts w:ascii="Segoe UI Symbol" w:hAnsi="Segoe UI Symbol"/>
          <w:color w:val="000000"/>
        </w:rPr>
        <w:t>A la pce</w:t>
      </w:r>
      <w:bookmarkEnd w:id="617"/>
      <w:bookmarkEnd w:id="618"/>
    </w:p>
    <w:p w14:paraId="33E86AC4" w14:textId="77777777" w:rsidR="00E60303" w:rsidRPr="00910668" w:rsidRDefault="00E60303" w:rsidP="00112327">
      <w:pPr>
        <w:ind w:firstLine="567"/>
        <w:rPr>
          <w:rFonts w:ascii="Segoe UI Symbol" w:hAnsi="Segoe UI Symbol"/>
          <w:color w:val="000000"/>
        </w:rPr>
      </w:pPr>
      <w:r w:rsidRPr="00910668">
        <w:rPr>
          <w:rFonts w:ascii="Segoe UI Symbol" w:hAnsi="Segoe UI Symbol"/>
          <w:color w:val="000000"/>
        </w:rPr>
        <w:t>B. Voir spécifications 10.7</w:t>
      </w:r>
    </w:p>
    <w:p w14:paraId="7654B7E4" w14:textId="77777777" w:rsidR="00E60303" w:rsidRPr="00112327" w:rsidRDefault="00EB679C" w:rsidP="00112327">
      <w:p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619" w:name="_Toc168395845"/>
      <w:r>
        <w:rPr>
          <w:rFonts w:ascii="Segoe UI Symbol" w:eastAsiaTheme="majorEastAsia" w:hAnsi="Segoe UI Symbol" w:cstheme="majorBidi"/>
          <w:b/>
          <w:bCs/>
          <w:color w:val="2E74B5" w:themeColor="accent1" w:themeShade="BF"/>
        </w:rPr>
        <w:t xml:space="preserve">10. </w:t>
      </w:r>
      <w:r w:rsidR="003377E5">
        <w:rPr>
          <w:rFonts w:ascii="Segoe UI Symbol" w:eastAsiaTheme="majorEastAsia" w:hAnsi="Segoe UI Symbol" w:cstheme="majorBidi"/>
          <w:b/>
          <w:bCs/>
          <w:color w:val="2E74B5" w:themeColor="accent1" w:themeShade="BF"/>
        </w:rPr>
        <w:t xml:space="preserve">11.6 : </w:t>
      </w:r>
      <w:r w:rsidR="00E60303" w:rsidRPr="00112327">
        <w:rPr>
          <w:rFonts w:ascii="Segoe UI Symbol" w:eastAsiaTheme="majorEastAsia" w:hAnsi="Segoe UI Symbol" w:cstheme="majorBidi"/>
          <w:b/>
          <w:bCs/>
          <w:color w:val="2E74B5" w:themeColor="accent1" w:themeShade="BF"/>
        </w:rPr>
        <w:t xml:space="preserve">PORTE </w:t>
      </w:r>
      <w:r>
        <w:rPr>
          <w:rFonts w:ascii="Segoe UI Symbol" w:eastAsiaTheme="majorEastAsia" w:hAnsi="Segoe UI Symbol" w:cstheme="majorBidi"/>
          <w:b/>
          <w:bCs/>
          <w:color w:val="2E74B5" w:themeColor="accent1" w:themeShade="BF"/>
        </w:rPr>
        <w:t>DOUBLE</w:t>
      </w:r>
      <w:r w:rsidR="00E60303" w:rsidRPr="00112327">
        <w:rPr>
          <w:rFonts w:ascii="Segoe UI Symbol" w:eastAsiaTheme="majorEastAsia" w:hAnsi="Segoe UI Symbol" w:cstheme="majorBidi"/>
          <w:b/>
          <w:bCs/>
          <w:color w:val="2E74B5" w:themeColor="accent1" w:themeShade="BF"/>
        </w:rPr>
        <w:t xml:space="preserve"> METALLIQUE VITREE</w:t>
      </w:r>
      <w:bookmarkEnd w:id="619"/>
    </w:p>
    <w:p w14:paraId="2B1FAC1A" w14:textId="77777777" w:rsidR="00E60303" w:rsidRPr="00910668" w:rsidRDefault="00E60303" w:rsidP="00112327">
      <w:pPr>
        <w:ind w:left="567"/>
        <w:rPr>
          <w:rFonts w:ascii="Segoe UI Symbol" w:hAnsi="Segoe UI Symbol"/>
          <w:color w:val="000000"/>
        </w:rPr>
      </w:pPr>
      <w:r w:rsidRPr="00910668">
        <w:rPr>
          <w:rFonts w:ascii="Segoe UI Symbol" w:hAnsi="Segoe UI Symbol"/>
          <w:color w:val="000000"/>
        </w:rPr>
        <w:t>A</w:t>
      </w:r>
      <w:r w:rsidR="00112327">
        <w:rPr>
          <w:rFonts w:ascii="Segoe UI Symbol" w:hAnsi="Segoe UI Symbol"/>
          <w:color w:val="000000"/>
        </w:rPr>
        <w:t xml:space="preserve">. </w:t>
      </w:r>
      <w:r w:rsidRPr="00910668">
        <w:rPr>
          <w:rFonts w:ascii="Segoe UI Symbol" w:hAnsi="Segoe UI Symbol"/>
          <w:color w:val="000000"/>
        </w:rPr>
        <w:t xml:space="preserve">A </w:t>
      </w:r>
      <w:r w:rsidR="00112327">
        <w:rPr>
          <w:rFonts w:ascii="Segoe UI Symbol" w:hAnsi="Segoe UI Symbol"/>
          <w:color w:val="000000"/>
        </w:rPr>
        <w:t xml:space="preserve"> </w:t>
      </w:r>
      <w:r w:rsidRPr="00910668">
        <w:rPr>
          <w:rFonts w:ascii="Segoe UI Symbol" w:hAnsi="Segoe UI Symbol"/>
          <w:color w:val="000000"/>
        </w:rPr>
        <w:t>la pce</w:t>
      </w:r>
    </w:p>
    <w:p w14:paraId="791A2819" w14:textId="77777777" w:rsidR="00E60303" w:rsidRPr="00910668" w:rsidRDefault="00112327" w:rsidP="00910668">
      <w:pPr>
        <w:rPr>
          <w:rFonts w:ascii="Segoe UI Symbol" w:hAnsi="Segoe UI Symbol"/>
          <w:color w:val="000000"/>
        </w:rPr>
      </w:pPr>
      <w:r>
        <w:rPr>
          <w:rFonts w:ascii="Segoe UI Symbol" w:hAnsi="Segoe UI Symbol"/>
          <w:color w:val="000000"/>
        </w:rPr>
        <w:t xml:space="preserve">         </w:t>
      </w:r>
      <w:r w:rsidR="00E60303" w:rsidRPr="00910668">
        <w:rPr>
          <w:rFonts w:ascii="Segoe UI Symbol" w:hAnsi="Segoe UI Symbol"/>
          <w:color w:val="000000"/>
        </w:rPr>
        <w:t>B. Voir spécifications 10.7</w:t>
      </w:r>
    </w:p>
    <w:p w14:paraId="7B81524C" w14:textId="77777777" w:rsidR="00304AD8" w:rsidRPr="00112327" w:rsidRDefault="00EB679C" w:rsidP="00112327">
      <w:p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620" w:name="_Toc168395846"/>
      <w:r>
        <w:rPr>
          <w:rFonts w:ascii="Segoe UI Symbol" w:eastAsiaTheme="majorEastAsia" w:hAnsi="Segoe UI Symbol" w:cstheme="majorBidi"/>
          <w:b/>
          <w:bCs/>
          <w:color w:val="2E74B5" w:themeColor="accent1" w:themeShade="BF"/>
        </w:rPr>
        <w:t xml:space="preserve">10. </w:t>
      </w:r>
      <w:r w:rsidR="003377E5">
        <w:rPr>
          <w:rFonts w:ascii="Segoe UI Symbol" w:eastAsiaTheme="majorEastAsia" w:hAnsi="Segoe UI Symbol" w:cstheme="majorBidi"/>
          <w:b/>
          <w:bCs/>
          <w:color w:val="2E74B5" w:themeColor="accent1" w:themeShade="BF"/>
        </w:rPr>
        <w:t xml:space="preserve">11.7 : </w:t>
      </w:r>
      <w:r w:rsidR="00304AD8" w:rsidRPr="00112327">
        <w:rPr>
          <w:rFonts w:ascii="Segoe UI Symbol" w:eastAsiaTheme="majorEastAsia" w:hAnsi="Segoe UI Symbol" w:cstheme="majorBidi"/>
          <w:b/>
          <w:bCs/>
          <w:color w:val="2E74B5" w:themeColor="accent1" w:themeShade="BF"/>
        </w:rPr>
        <w:t>PORTE FENETRES</w:t>
      </w:r>
      <w:bookmarkEnd w:id="620"/>
    </w:p>
    <w:p w14:paraId="2B3F1A55" w14:textId="77777777" w:rsidR="00910668" w:rsidRDefault="00304AD8" w:rsidP="00112327">
      <w:pPr>
        <w:spacing w:after="0"/>
        <w:ind w:left="567"/>
        <w:rPr>
          <w:rFonts w:ascii="Segoe UI Symbol" w:hAnsi="Segoe UI Symbol"/>
          <w:color w:val="000000"/>
        </w:rPr>
      </w:pPr>
      <w:r w:rsidRPr="00910668">
        <w:rPr>
          <w:rFonts w:ascii="Segoe UI Symbol" w:hAnsi="Segoe UI Symbol"/>
          <w:color w:val="000000"/>
        </w:rPr>
        <w:t>A</w:t>
      </w:r>
      <w:r w:rsidR="00112327">
        <w:rPr>
          <w:rFonts w:ascii="Segoe UI Symbol" w:hAnsi="Segoe UI Symbol"/>
          <w:color w:val="000000"/>
        </w:rPr>
        <w:t xml:space="preserve">. </w:t>
      </w:r>
      <w:r w:rsidRPr="00910668">
        <w:rPr>
          <w:rFonts w:ascii="Segoe UI Symbol" w:hAnsi="Segoe UI Symbol"/>
          <w:color w:val="000000"/>
        </w:rPr>
        <w:t>A la pce</w:t>
      </w:r>
    </w:p>
    <w:p w14:paraId="2EE1F7EF" w14:textId="77777777" w:rsidR="00304AD8" w:rsidRDefault="00304AD8" w:rsidP="00112327">
      <w:pPr>
        <w:spacing w:after="0"/>
        <w:ind w:left="567"/>
        <w:rPr>
          <w:rFonts w:ascii="Segoe UI Symbol" w:hAnsi="Segoe UI Symbol"/>
          <w:color w:val="000000"/>
        </w:rPr>
      </w:pPr>
      <w:r w:rsidRPr="00910668">
        <w:rPr>
          <w:rFonts w:ascii="Segoe UI Symbol" w:hAnsi="Segoe UI Symbol"/>
          <w:color w:val="000000"/>
        </w:rPr>
        <w:t>B. Voir spécifications 10.1</w:t>
      </w:r>
    </w:p>
    <w:p w14:paraId="2DF1697C" w14:textId="77777777" w:rsidR="00D03AFE" w:rsidRDefault="00D03AFE" w:rsidP="00112327">
      <w:pPr>
        <w:spacing w:after="0"/>
        <w:ind w:left="567"/>
        <w:rPr>
          <w:rFonts w:ascii="Segoe UI Symbol" w:hAnsi="Segoe UI Symbol"/>
          <w:color w:val="000000"/>
        </w:rPr>
      </w:pPr>
    </w:p>
    <w:p w14:paraId="216895D6" w14:textId="77777777" w:rsidR="00A94272" w:rsidRDefault="00A94272" w:rsidP="00112327">
      <w:pPr>
        <w:spacing w:after="0"/>
        <w:ind w:left="567"/>
        <w:rPr>
          <w:rFonts w:ascii="Segoe UI Symbol" w:hAnsi="Segoe UI Symbol"/>
          <w:color w:val="000000"/>
        </w:rPr>
      </w:pPr>
    </w:p>
    <w:p w14:paraId="4448F9C6" w14:textId="77777777" w:rsidR="00A94272" w:rsidRPr="00910668" w:rsidRDefault="00A94272" w:rsidP="00112327">
      <w:pPr>
        <w:spacing w:after="0"/>
        <w:ind w:left="567"/>
        <w:rPr>
          <w:rFonts w:ascii="Segoe UI Symbol" w:hAnsi="Segoe UI Symbol"/>
          <w:color w:val="000000"/>
        </w:rPr>
      </w:pPr>
    </w:p>
    <w:p w14:paraId="3EA30243" w14:textId="77777777" w:rsidR="002D5E5F" w:rsidRPr="00D61967" w:rsidRDefault="00431BB6" w:rsidP="004A0859">
      <w:pPr>
        <w:pStyle w:val="Paragraphedeliste"/>
        <w:numPr>
          <w:ilvl w:val="1"/>
          <w:numId w:val="113"/>
        </w:numPr>
        <w:tabs>
          <w:tab w:val="left" w:pos="993"/>
        </w:tabs>
        <w:overflowPunct w:val="0"/>
        <w:autoSpaceDE w:val="0"/>
        <w:autoSpaceDN w:val="0"/>
        <w:adjustRightInd w:val="0"/>
        <w:spacing w:line="360" w:lineRule="auto"/>
        <w:ind w:left="709" w:right="566" w:hanging="709"/>
        <w:jc w:val="both"/>
        <w:outlineLvl w:val="1"/>
        <w:rPr>
          <w:rFonts w:ascii="Segoe UI Symbol" w:eastAsiaTheme="majorEastAsia" w:hAnsi="Segoe UI Symbol" w:cstheme="majorBidi"/>
          <w:b/>
          <w:bCs/>
          <w:color w:val="2E74B5" w:themeColor="accent1" w:themeShade="BF"/>
        </w:rPr>
      </w:pPr>
      <w:bookmarkStart w:id="621" w:name="_Toc114584892"/>
      <w:bookmarkStart w:id="622" w:name="_Toc424733869"/>
      <w:bookmarkStart w:id="623" w:name="_Toc168395847"/>
      <w:bookmarkEnd w:id="583"/>
      <w:r w:rsidRPr="00D61967">
        <w:rPr>
          <w:rFonts w:ascii="Segoe UI Symbol" w:eastAsiaTheme="majorEastAsia" w:hAnsi="Segoe UI Symbol" w:cstheme="majorBidi"/>
          <w:b/>
          <w:bCs/>
          <w:color w:val="2E74B5" w:themeColor="accent1" w:themeShade="BF"/>
        </w:rPr>
        <w:lastRenderedPageBreak/>
        <w:t>GARDE CORPS</w:t>
      </w:r>
      <w:bookmarkEnd w:id="621"/>
      <w:bookmarkEnd w:id="623"/>
    </w:p>
    <w:p w14:paraId="0E9A9C4F" w14:textId="77777777" w:rsidR="00950754" w:rsidRPr="00D61967" w:rsidRDefault="00431BB6" w:rsidP="004A0859">
      <w:pPr>
        <w:pStyle w:val="Paragraphedeliste"/>
        <w:numPr>
          <w:ilvl w:val="2"/>
          <w:numId w:val="113"/>
        </w:numPr>
        <w:tabs>
          <w:tab w:val="left" w:pos="993"/>
        </w:tabs>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624" w:name="_Toc168395848"/>
      <w:r w:rsidRPr="00D61967">
        <w:rPr>
          <w:rFonts w:ascii="Segoe UI Symbol" w:eastAsiaTheme="majorEastAsia" w:hAnsi="Segoe UI Symbol" w:cstheme="majorBidi"/>
          <w:b/>
          <w:bCs/>
          <w:color w:val="2E74B5" w:themeColor="accent1" w:themeShade="BF"/>
        </w:rPr>
        <w:t>: GARDE-CORPS ESCALIER EN MAIN COURANTE</w:t>
      </w:r>
      <w:bookmarkEnd w:id="624"/>
      <w:r w:rsidRPr="00D61967">
        <w:rPr>
          <w:rFonts w:ascii="Segoe UI Symbol" w:eastAsiaTheme="majorEastAsia" w:hAnsi="Segoe UI Symbol" w:cstheme="majorBidi"/>
          <w:b/>
          <w:bCs/>
          <w:color w:val="2E74B5" w:themeColor="accent1" w:themeShade="BF"/>
        </w:rPr>
        <w:t xml:space="preserve">  </w:t>
      </w:r>
    </w:p>
    <w:p w14:paraId="5C6B3F9D" w14:textId="77777777" w:rsidR="00950754" w:rsidRPr="007D49D9" w:rsidRDefault="00950754" w:rsidP="004A0859">
      <w:pPr>
        <w:pStyle w:val="Paragraphedeliste"/>
        <w:numPr>
          <w:ilvl w:val="0"/>
          <w:numId w:val="114"/>
        </w:numPr>
        <w:tabs>
          <w:tab w:val="left" w:pos="993"/>
        </w:tabs>
        <w:spacing w:after="0" w:line="240" w:lineRule="auto"/>
        <w:ind w:left="567" w:firstLine="0"/>
        <w:jc w:val="both"/>
        <w:rPr>
          <w:rFonts w:ascii="Segoe UI Symbol" w:hAnsi="Segoe UI Symbol"/>
          <w:color w:val="000000"/>
        </w:rPr>
      </w:pPr>
      <w:r w:rsidRPr="009D6690">
        <w:rPr>
          <w:rFonts w:ascii="Segoe UI Symbol" w:hAnsi="Segoe UI Symbol"/>
          <w:color w:val="000000"/>
        </w:rPr>
        <w:t xml:space="preserve">Au ml. </w:t>
      </w:r>
    </w:p>
    <w:p w14:paraId="19745DBA" w14:textId="77777777" w:rsidR="00950754" w:rsidRPr="00A0045A" w:rsidRDefault="00950754" w:rsidP="004A0859">
      <w:pPr>
        <w:pStyle w:val="Paragraphedeliste"/>
        <w:numPr>
          <w:ilvl w:val="0"/>
          <w:numId w:val="114"/>
        </w:numPr>
        <w:spacing w:after="0" w:line="360" w:lineRule="auto"/>
        <w:ind w:left="993" w:hanging="426"/>
        <w:jc w:val="both"/>
        <w:rPr>
          <w:rFonts w:ascii="Segoe UI Symbol" w:hAnsi="Segoe UI Symbol"/>
          <w:color w:val="000000"/>
        </w:rPr>
      </w:pPr>
      <w:r w:rsidRPr="009D6690">
        <w:rPr>
          <w:rFonts w:ascii="Segoe UI Symbol" w:hAnsi="Segoe UI Symbol"/>
          <w:color w:val="000000"/>
        </w:rPr>
        <w:t xml:space="preserve">Suivant plan de détails annexé, le garde-corps est composé : de montants en tubes de 40 x 40 x 1,5mm fixés sur le limon ou maçonnerie et de traverses en tubes de 25x25mm ; pour le garde-corps de l’escalier une main courante en bois </w:t>
      </w:r>
      <w:r w:rsidRPr="007D49D9">
        <w:rPr>
          <w:rFonts w:ascii="Segoe UI Symbol" w:hAnsi="Segoe UI Symbol"/>
          <w:color w:val="000000"/>
        </w:rPr>
        <w:t>rouge formée de deux planches moisées sur le tube de 40x40, de 15 x 2,5 cm d'épaisseur terminée par un arrondi et deux planches de bois rouge de 15 x 2,5 cm fixées sur les traverses réduites à deux mais en tub</w:t>
      </w:r>
      <w:r w:rsidRPr="00A0045A">
        <w:rPr>
          <w:rFonts w:ascii="Segoe UI Symbol" w:hAnsi="Segoe UI Symbol"/>
          <w:color w:val="000000"/>
        </w:rPr>
        <w:t>es de 40x40mm.</w:t>
      </w:r>
    </w:p>
    <w:p w14:paraId="203C6D6F" w14:textId="77777777" w:rsidR="00950754" w:rsidRPr="0073179F" w:rsidRDefault="00950754" w:rsidP="00112327">
      <w:pPr>
        <w:spacing w:after="0" w:line="360" w:lineRule="auto"/>
        <w:ind w:left="993" w:hanging="426"/>
        <w:jc w:val="both"/>
        <w:rPr>
          <w:rFonts w:ascii="Segoe UI Symbol" w:hAnsi="Segoe UI Symbol"/>
          <w:color w:val="000000"/>
        </w:rPr>
      </w:pPr>
      <w:r w:rsidRPr="0073179F">
        <w:rPr>
          <w:rFonts w:ascii="Segoe UI Symbol" w:hAnsi="Segoe UI Symbol"/>
          <w:color w:val="000000"/>
        </w:rPr>
        <w:t xml:space="preserve">                  Traitement, peinture et vernis conformément aux généralités ci-dessus.</w:t>
      </w:r>
    </w:p>
    <w:p w14:paraId="493EEC07" w14:textId="77777777" w:rsidR="00950754" w:rsidRPr="00D61967" w:rsidRDefault="00950754" w:rsidP="00112327">
      <w:pPr>
        <w:spacing w:after="120" w:line="360" w:lineRule="auto"/>
        <w:ind w:left="993" w:hanging="426"/>
        <w:jc w:val="both"/>
        <w:rPr>
          <w:rFonts w:asciiTheme="majorHAnsi" w:eastAsiaTheme="majorEastAsia" w:hAnsiTheme="majorHAnsi" w:cstheme="majorBidi"/>
          <w:b/>
          <w:color w:val="1F4D78" w:themeColor="accent1" w:themeShade="7F"/>
        </w:rPr>
      </w:pPr>
      <w:r w:rsidRPr="0073179F">
        <w:rPr>
          <w:rFonts w:ascii="Segoe UI Symbol" w:hAnsi="Segoe UI Symbol"/>
          <w:color w:val="000000"/>
        </w:rPr>
        <w:t xml:space="preserve">                  Toutes sujétions seront com</w:t>
      </w:r>
      <w:r w:rsidR="005C70CF">
        <w:rPr>
          <w:rFonts w:ascii="Segoe UI Symbol" w:hAnsi="Segoe UI Symbol"/>
          <w:color w:val="000000"/>
        </w:rPr>
        <w:t>p</w:t>
      </w:r>
      <w:r w:rsidRPr="0073179F">
        <w:rPr>
          <w:rFonts w:ascii="Segoe UI Symbol" w:hAnsi="Segoe UI Symbol"/>
          <w:color w:val="000000"/>
        </w:rPr>
        <w:t>rises</w:t>
      </w:r>
      <w:r w:rsidRPr="00D36E32">
        <w:rPr>
          <w:rFonts w:ascii="Segoe UI Symbol" w:hAnsi="Segoe UI Symbol"/>
        </w:rPr>
        <w:t>.</w:t>
      </w:r>
    </w:p>
    <w:p w14:paraId="0DF1A4EF" w14:textId="77777777" w:rsidR="00950754" w:rsidRDefault="00431BB6" w:rsidP="004A0859">
      <w:pPr>
        <w:pStyle w:val="Paragraphedeliste"/>
        <w:numPr>
          <w:ilvl w:val="2"/>
          <w:numId w:val="113"/>
        </w:numPr>
        <w:tabs>
          <w:tab w:val="left" w:pos="851"/>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625" w:name="_Toc283636905"/>
      <w:bookmarkStart w:id="626" w:name="_Toc114584893"/>
      <w:bookmarkEnd w:id="622"/>
      <w:r w:rsidRPr="00D61967">
        <w:rPr>
          <w:rFonts w:ascii="Segoe UI Symbol" w:eastAsiaTheme="majorEastAsia" w:hAnsi="Segoe UI Symbol" w:cstheme="majorBidi"/>
          <w:b/>
          <w:bCs/>
          <w:color w:val="2E74B5" w:themeColor="accent1" w:themeShade="BF"/>
        </w:rPr>
        <w:t> </w:t>
      </w:r>
      <w:bookmarkStart w:id="627" w:name="_Toc168395849"/>
      <w:r w:rsidRPr="00D61967">
        <w:rPr>
          <w:rFonts w:ascii="Segoe UI Symbol" w:eastAsiaTheme="majorEastAsia" w:hAnsi="Segoe UI Symbol" w:cstheme="majorBidi"/>
          <w:b/>
          <w:bCs/>
          <w:color w:val="2E74B5" w:themeColor="accent1" w:themeShade="BF"/>
        </w:rPr>
        <w:t>: GARDE-CORPS ESCALIER ET EXTERIEUR</w:t>
      </w:r>
      <w:bookmarkEnd w:id="625"/>
      <w:bookmarkEnd w:id="626"/>
      <w:r w:rsidRPr="00D61967">
        <w:rPr>
          <w:rFonts w:ascii="Segoe UI Symbol" w:eastAsiaTheme="majorEastAsia" w:hAnsi="Segoe UI Symbol" w:cstheme="majorBidi"/>
          <w:b/>
          <w:bCs/>
          <w:color w:val="2E74B5" w:themeColor="accent1" w:themeShade="BF"/>
        </w:rPr>
        <w:t xml:space="preserve"> (BALCON).</w:t>
      </w:r>
      <w:bookmarkEnd w:id="627"/>
    </w:p>
    <w:p w14:paraId="0A5116E1" w14:textId="77777777" w:rsidR="00A94272" w:rsidRPr="00D61967" w:rsidRDefault="00A94272" w:rsidP="00A94272">
      <w:pPr>
        <w:pStyle w:val="Paragraphedeliste"/>
        <w:tabs>
          <w:tab w:val="left" w:pos="851"/>
        </w:tabs>
        <w:overflowPunct w:val="0"/>
        <w:autoSpaceDE w:val="0"/>
        <w:autoSpaceDN w:val="0"/>
        <w:adjustRightInd w:val="0"/>
        <w:ind w:left="750" w:right="566"/>
        <w:jc w:val="both"/>
        <w:outlineLvl w:val="1"/>
        <w:rPr>
          <w:rFonts w:ascii="Segoe UI Symbol" w:eastAsiaTheme="majorEastAsia" w:hAnsi="Segoe UI Symbol" w:cstheme="majorBidi"/>
          <w:b/>
          <w:bCs/>
          <w:color w:val="2E74B5" w:themeColor="accent1" w:themeShade="BF"/>
        </w:rPr>
      </w:pPr>
    </w:p>
    <w:p w14:paraId="63E7761A" w14:textId="77777777" w:rsidR="009A4903" w:rsidRPr="00D61967" w:rsidRDefault="0021637E" w:rsidP="004A0859">
      <w:pPr>
        <w:pStyle w:val="Paragraphedeliste"/>
        <w:numPr>
          <w:ilvl w:val="0"/>
          <w:numId w:val="115"/>
        </w:numPr>
        <w:tabs>
          <w:tab w:val="left" w:pos="851"/>
        </w:tabs>
        <w:spacing w:after="0" w:line="360" w:lineRule="auto"/>
        <w:ind w:left="567" w:firstLine="0"/>
        <w:jc w:val="both"/>
        <w:rPr>
          <w:rFonts w:ascii="Segoe UI Symbol" w:hAnsi="Segoe UI Symbol"/>
          <w:color w:val="000000"/>
        </w:rPr>
      </w:pPr>
      <w:r w:rsidRPr="00D61967">
        <w:rPr>
          <w:rFonts w:asciiTheme="majorHAnsi" w:eastAsiaTheme="majorEastAsia" w:hAnsiTheme="majorHAnsi" w:cstheme="majorBidi"/>
          <w:b/>
          <w:color w:val="1F4D78" w:themeColor="accent1" w:themeShade="7F"/>
        </w:rPr>
        <w:t xml:space="preserve"> </w:t>
      </w:r>
      <w:r w:rsidR="009A4903" w:rsidRPr="009D6690">
        <w:rPr>
          <w:rFonts w:ascii="Segoe UI Symbol" w:hAnsi="Segoe UI Symbol"/>
          <w:color w:val="000000"/>
        </w:rPr>
        <w:t xml:space="preserve">Au ml. </w:t>
      </w:r>
    </w:p>
    <w:p w14:paraId="41AA9E69" w14:textId="77777777" w:rsidR="009A4903" w:rsidRPr="0073179F" w:rsidRDefault="009A4903" w:rsidP="004A0859">
      <w:pPr>
        <w:pStyle w:val="Paragraphedeliste"/>
        <w:numPr>
          <w:ilvl w:val="0"/>
          <w:numId w:val="115"/>
        </w:numPr>
        <w:tabs>
          <w:tab w:val="left" w:pos="851"/>
        </w:tabs>
        <w:spacing w:after="0" w:line="360" w:lineRule="auto"/>
        <w:ind w:left="567" w:firstLine="0"/>
        <w:jc w:val="both"/>
        <w:rPr>
          <w:rFonts w:ascii="Segoe UI Symbol" w:hAnsi="Segoe UI Symbol"/>
          <w:color w:val="000000"/>
        </w:rPr>
      </w:pPr>
      <w:r w:rsidRPr="009D6690">
        <w:rPr>
          <w:rFonts w:ascii="Segoe UI Symbol" w:hAnsi="Segoe UI Symbol"/>
          <w:color w:val="000000"/>
        </w:rPr>
        <w:t xml:space="preserve">Suivant plan de détails annexé, le </w:t>
      </w:r>
      <w:r w:rsidR="00DA3B0A" w:rsidRPr="007D49D9">
        <w:rPr>
          <w:rFonts w:ascii="Segoe UI Symbol" w:hAnsi="Segoe UI Symbol"/>
          <w:color w:val="000000"/>
        </w:rPr>
        <w:t>garde</w:t>
      </w:r>
      <w:r w:rsidR="00DA3B0A" w:rsidRPr="00A0045A">
        <w:rPr>
          <w:rFonts w:ascii="Segoe UI Symbol" w:hAnsi="Segoe UI Symbol"/>
          <w:color w:val="000000"/>
        </w:rPr>
        <w:t>-corps</w:t>
      </w:r>
      <w:r w:rsidRPr="00A0045A">
        <w:rPr>
          <w:rFonts w:ascii="Segoe UI Symbol" w:hAnsi="Segoe UI Symbol"/>
          <w:color w:val="000000"/>
        </w:rPr>
        <w:t xml:space="preserve"> est composé : de montants en tubes de 40 x 40 x 1,5mm fixés sur le limon ou maçonnerie et de traverses en tubes de 25x25mm ; pour le </w:t>
      </w:r>
      <w:r w:rsidR="00DA3B0A" w:rsidRPr="0073179F">
        <w:rPr>
          <w:rFonts w:ascii="Segoe UI Symbol" w:hAnsi="Segoe UI Symbol"/>
          <w:color w:val="000000"/>
        </w:rPr>
        <w:t>garde-corps</w:t>
      </w:r>
      <w:r w:rsidRPr="0073179F">
        <w:rPr>
          <w:rFonts w:ascii="Segoe UI Symbol" w:hAnsi="Segoe UI Symbol"/>
          <w:color w:val="000000"/>
        </w:rPr>
        <w:t xml:space="preserve"> de l’escalier une main courante en bois rouge formée de deux planches moisées sur le tube de 40x40, de 15 x 2,5 cm d'épaisseur terminée par un arrondi et deux planches de bois rouge de 15 x 2,5 cm fixées sur les traverses réduites à deux mais en tubes de 40x40mm.</w:t>
      </w:r>
    </w:p>
    <w:p w14:paraId="498BE940" w14:textId="77777777" w:rsidR="009A4903" w:rsidRPr="0073179F" w:rsidRDefault="009A4903" w:rsidP="00112327">
      <w:pPr>
        <w:pStyle w:val="Paragraphedeliste"/>
        <w:spacing w:after="0" w:line="360" w:lineRule="auto"/>
        <w:ind w:left="567"/>
        <w:jc w:val="both"/>
        <w:rPr>
          <w:rFonts w:ascii="Segoe UI Symbol" w:hAnsi="Segoe UI Symbol"/>
          <w:color w:val="000000"/>
        </w:rPr>
      </w:pPr>
      <w:r w:rsidRPr="0073179F">
        <w:rPr>
          <w:rFonts w:ascii="Segoe UI Symbol" w:hAnsi="Segoe UI Symbol"/>
          <w:color w:val="000000"/>
        </w:rPr>
        <w:t>Traitement, peinture et vernis conformément aux généralités ci-dessus.</w:t>
      </w:r>
    </w:p>
    <w:p w14:paraId="1780248E" w14:textId="77777777" w:rsidR="009A4903" w:rsidRPr="00071321" w:rsidRDefault="009A4903" w:rsidP="00112327">
      <w:pPr>
        <w:pStyle w:val="Paragraphedeliste"/>
        <w:spacing w:after="0" w:line="360" w:lineRule="auto"/>
        <w:ind w:left="567"/>
        <w:jc w:val="both"/>
        <w:rPr>
          <w:rFonts w:ascii="Segoe UI Symbol" w:hAnsi="Segoe UI Symbol"/>
          <w:color w:val="000000"/>
        </w:rPr>
      </w:pPr>
      <w:r w:rsidRPr="0073179F">
        <w:rPr>
          <w:rFonts w:ascii="Segoe UI Symbol" w:hAnsi="Segoe UI Symbol"/>
          <w:color w:val="000000"/>
        </w:rPr>
        <w:t>Toutes sujétions seront</w:t>
      </w:r>
      <w:r w:rsidRPr="00071321">
        <w:rPr>
          <w:rFonts w:ascii="Segoe UI Symbol" w:hAnsi="Segoe UI Symbol"/>
          <w:color w:val="000000"/>
        </w:rPr>
        <w:t xml:space="preserve"> comprises.</w:t>
      </w:r>
    </w:p>
    <w:p w14:paraId="2A070912" w14:textId="77777777" w:rsidR="00950754" w:rsidRDefault="00950754" w:rsidP="00950754">
      <w:pPr>
        <w:pStyle w:val="Paragraphedeliste"/>
        <w:spacing w:after="0" w:line="360" w:lineRule="auto"/>
        <w:ind w:left="1470"/>
        <w:jc w:val="both"/>
        <w:rPr>
          <w:rFonts w:ascii="Segoe UI Symbol" w:hAnsi="Segoe UI Symbol"/>
          <w:color w:val="000000"/>
        </w:rPr>
      </w:pPr>
    </w:p>
    <w:p w14:paraId="6AF3B4D4" w14:textId="77777777" w:rsidR="0021637E" w:rsidRPr="00D61967" w:rsidRDefault="00AA7B56" w:rsidP="004A0859">
      <w:pPr>
        <w:pStyle w:val="Paragraphedeliste"/>
        <w:numPr>
          <w:ilvl w:val="1"/>
          <w:numId w:val="113"/>
        </w:numPr>
        <w:tabs>
          <w:tab w:val="left" w:pos="993"/>
        </w:tabs>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628" w:name="_Toc168395850"/>
      <w:r w:rsidRPr="00D61967">
        <w:rPr>
          <w:rFonts w:ascii="Segoe UI Symbol" w:eastAsiaTheme="majorEastAsia" w:hAnsi="Segoe UI Symbol" w:cstheme="majorBidi"/>
          <w:b/>
          <w:bCs/>
          <w:color w:val="2E74B5" w:themeColor="accent1" w:themeShade="BF"/>
        </w:rPr>
        <w:t xml:space="preserve">: </w:t>
      </w:r>
      <w:r w:rsidR="00431BB6" w:rsidRPr="00D61967">
        <w:rPr>
          <w:rFonts w:ascii="Segoe UI Symbol" w:eastAsiaTheme="majorEastAsia" w:hAnsi="Segoe UI Symbol" w:cstheme="majorBidi"/>
          <w:b/>
          <w:bCs/>
          <w:color w:val="2E74B5" w:themeColor="accent1" w:themeShade="BF"/>
        </w:rPr>
        <w:t>MAIN COURANTE</w:t>
      </w:r>
      <w:r w:rsidR="00304AD8">
        <w:rPr>
          <w:rFonts w:ascii="Segoe UI Symbol" w:eastAsiaTheme="majorEastAsia" w:hAnsi="Segoe UI Symbol" w:cstheme="majorBidi"/>
          <w:b/>
          <w:bCs/>
          <w:color w:val="2E74B5" w:themeColor="accent1" w:themeShade="BF"/>
        </w:rPr>
        <w:t xml:space="preserve"> EN BOIS</w:t>
      </w:r>
      <w:bookmarkEnd w:id="628"/>
    </w:p>
    <w:p w14:paraId="226D192F" w14:textId="77777777" w:rsidR="00950754" w:rsidRPr="00D61967" w:rsidRDefault="00AA7B56" w:rsidP="004A0859">
      <w:pPr>
        <w:pStyle w:val="Paragraphedeliste"/>
        <w:numPr>
          <w:ilvl w:val="2"/>
          <w:numId w:val="113"/>
        </w:numPr>
        <w:tabs>
          <w:tab w:val="left" w:pos="851"/>
        </w:tabs>
        <w:overflowPunct w:val="0"/>
        <w:autoSpaceDE w:val="0"/>
        <w:autoSpaceDN w:val="0"/>
        <w:adjustRightInd w:val="0"/>
        <w:spacing w:line="360" w:lineRule="auto"/>
        <w:ind w:left="567" w:right="566" w:hanging="567"/>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629" w:name="_Toc168395851"/>
      <w:r w:rsidRPr="00D61967">
        <w:rPr>
          <w:rFonts w:ascii="Segoe UI Symbol" w:eastAsiaTheme="majorEastAsia" w:hAnsi="Segoe UI Symbol" w:cstheme="majorBidi"/>
          <w:b/>
          <w:bCs/>
          <w:color w:val="2E74B5" w:themeColor="accent1" w:themeShade="BF"/>
        </w:rPr>
        <w:t xml:space="preserve">: </w:t>
      </w:r>
      <w:r w:rsidR="00304AD8" w:rsidRPr="00304AD8">
        <w:rPr>
          <w:rFonts w:ascii="Segoe UI Symbol" w:eastAsiaTheme="majorEastAsia" w:hAnsi="Segoe UI Symbol" w:cstheme="majorBidi"/>
          <w:b/>
          <w:bCs/>
          <w:color w:val="2E74B5" w:themeColor="accent1" w:themeShade="BF"/>
        </w:rPr>
        <w:t>MAIN COURANTE EN BOIS SUR GARDE CORPS DE L'ESCALIER</w:t>
      </w:r>
      <w:bookmarkEnd w:id="629"/>
    </w:p>
    <w:p w14:paraId="4E6BF6C4" w14:textId="77777777" w:rsidR="00950754" w:rsidRPr="007D49D9" w:rsidRDefault="00910668" w:rsidP="00112327">
      <w:pPr>
        <w:pStyle w:val="Paragraphedeliste"/>
        <w:spacing w:after="0" w:line="360" w:lineRule="auto"/>
        <w:ind w:left="567"/>
        <w:jc w:val="both"/>
        <w:rPr>
          <w:rFonts w:ascii="Segoe UI Symbol" w:hAnsi="Segoe UI Symbol"/>
          <w:color w:val="000000"/>
        </w:rPr>
      </w:pPr>
      <w:r>
        <w:rPr>
          <w:rFonts w:ascii="Segoe UI Symbol" w:hAnsi="Segoe UI Symbol"/>
          <w:color w:val="000000"/>
        </w:rPr>
        <w:t xml:space="preserve">A. </w:t>
      </w:r>
      <w:r w:rsidR="00950754" w:rsidRPr="009D6690">
        <w:rPr>
          <w:rFonts w:ascii="Segoe UI Symbol" w:hAnsi="Segoe UI Symbol"/>
          <w:color w:val="000000"/>
        </w:rPr>
        <w:t>Au m2</w:t>
      </w:r>
    </w:p>
    <w:p w14:paraId="1EE69D1D" w14:textId="77777777" w:rsidR="00950754" w:rsidRPr="0073179F" w:rsidRDefault="00910668" w:rsidP="00112327">
      <w:pPr>
        <w:pStyle w:val="Paragraphedeliste"/>
        <w:spacing w:after="0" w:line="360" w:lineRule="auto"/>
        <w:ind w:left="567"/>
        <w:jc w:val="both"/>
        <w:rPr>
          <w:rFonts w:ascii="Segoe UI Symbol" w:hAnsi="Segoe UI Symbol"/>
          <w:color w:val="000000"/>
        </w:rPr>
      </w:pPr>
      <w:r>
        <w:rPr>
          <w:rFonts w:ascii="Segoe UI Symbol" w:hAnsi="Segoe UI Symbol"/>
          <w:color w:val="000000"/>
        </w:rPr>
        <w:t xml:space="preserve">B.  </w:t>
      </w:r>
      <w:r w:rsidR="00950754" w:rsidRPr="00A0045A">
        <w:rPr>
          <w:rFonts w:ascii="Segoe UI Symbol" w:hAnsi="Segoe UI Symbol"/>
          <w:color w:val="000000"/>
        </w:rPr>
        <w:t xml:space="preserve">Les éléments seront fabriqués en planches de bois d'épaisseur finie de 20 </w:t>
      </w:r>
      <w:proofErr w:type="spellStart"/>
      <w:r w:rsidR="00950754" w:rsidRPr="00A0045A">
        <w:rPr>
          <w:rFonts w:ascii="Segoe UI Symbol" w:hAnsi="Segoe UI Symbol"/>
          <w:color w:val="000000"/>
        </w:rPr>
        <w:t>mm.</w:t>
      </w:r>
      <w:proofErr w:type="spellEnd"/>
      <w:r w:rsidR="00950754" w:rsidRPr="00A0045A">
        <w:rPr>
          <w:rFonts w:ascii="Segoe UI Symbol" w:hAnsi="Segoe UI Symbol"/>
          <w:color w:val="000000"/>
        </w:rPr>
        <w:t xml:space="preserve"> L’essence utilisée devra être approuvée par le Maître d’œuvre avant son utilisation.</w:t>
      </w:r>
    </w:p>
    <w:p w14:paraId="10262832" w14:textId="77777777" w:rsidR="00950754" w:rsidRPr="0073179F" w:rsidRDefault="00950754" w:rsidP="00112327">
      <w:pPr>
        <w:pStyle w:val="Paragraphedeliste"/>
        <w:spacing w:after="0" w:line="360" w:lineRule="auto"/>
        <w:ind w:left="567"/>
        <w:jc w:val="both"/>
        <w:rPr>
          <w:rFonts w:ascii="Segoe UI Symbol" w:hAnsi="Segoe UI Symbol"/>
          <w:color w:val="000000"/>
        </w:rPr>
      </w:pPr>
      <w:r w:rsidRPr="0073179F">
        <w:rPr>
          <w:rFonts w:ascii="Segoe UI Symbol" w:hAnsi="Segoe UI Symbol"/>
          <w:color w:val="000000"/>
        </w:rPr>
        <w:t>Le bois sera traité contre les agents biologiques, et sera vernis ou peint d'après le choix du Maître de l'Ouvrage.</w:t>
      </w:r>
    </w:p>
    <w:p w14:paraId="22E0C4A8" w14:textId="77777777" w:rsidR="00950754" w:rsidRPr="0073179F" w:rsidRDefault="00950754" w:rsidP="00112327">
      <w:pPr>
        <w:pStyle w:val="Paragraphedeliste"/>
        <w:spacing w:after="0" w:line="360" w:lineRule="auto"/>
        <w:ind w:left="567"/>
        <w:jc w:val="both"/>
        <w:rPr>
          <w:rFonts w:ascii="Segoe UI Symbol" w:hAnsi="Segoe UI Symbol"/>
          <w:color w:val="000000"/>
        </w:rPr>
      </w:pPr>
      <w:r w:rsidRPr="0073179F">
        <w:rPr>
          <w:rFonts w:ascii="Segoe UI Symbol" w:hAnsi="Segoe UI Symbol"/>
          <w:color w:val="000000"/>
        </w:rPr>
        <w:t>Le bois utilisé doit être très sec, bien raboté, dépourvu de nœuds pourris, de fissures internes et de trous de vers.</w:t>
      </w:r>
    </w:p>
    <w:p w14:paraId="23E5273E" w14:textId="77777777" w:rsidR="00950754" w:rsidRPr="0073179F" w:rsidRDefault="00950754" w:rsidP="00112327">
      <w:pPr>
        <w:pStyle w:val="Paragraphedeliste"/>
        <w:spacing w:after="0" w:line="360" w:lineRule="auto"/>
        <w:ind w:left="567"/>
        <w:jc w:val="both"/>
        <w:rPr>
          <w:rFonts w:ascii="Segoe UI Symbol" w:hAnsi="Segoe UI Symbol"/>
          <w:color w:val="000000"/>
        </w:rPr>
      </w:pPr>
      <w:r w:rsidRPr="0073179F">
        <w:rPr>
          <w:rFonts w:ascii="Segoe UI Symbol" w:hAnsi="Segoe UI Symbol"/>
          <w:color w:val="000000"/>
        </w:rPr>
        <w:t>Les planches seront chanfreinées sur les bords.</w:t>
      </w:r>
    </w:p>
    <w:p w14:paraId="291F3092" w14:textId="77777777" w:rsidR="00950754" w:rsidRPr="00071321" w:rsidRDefault="00950754" w:rsidP="00112327">
      <w:pPr>
        <w:pStyle w:val="Paragraphedeliste"/>
        <w:spacing w:after="0" w:line="360" w:lineRule="auto"/>
        <w:ind w:left="567"/>
        <w:jc w:val="both"/>
        <w:rPr>
          <w:rFonts w:ascii="Segoe UI Symbol" w:hAnsi="Segoe UI Symbol"/>
          <w:color w:val="000000"/>
        </w:rPr>
      </w:pPr>
      <w:r w:rsidRPr="00071321">
        <w:rPr>
          <w:rFonts w:ascii="Segoe UI Symbol" w:hAnsi="Segoe UI Symbol"/>
          <w:color w:val="000000"/>
        </w:rPr>
        <w:t>Les plans de détails seront fournis par l'entreprise pour approbation.</w:t>
      </w:r>
    </w:p>
    <w:p w14:paraId="2C97099D" w14:textId="77777777" w:rsidR="00950754" w:rsidRDefault="00950754" w:rsidP="00112327">
      <w:pPr>
        <w:spacing w:after="0" w:line="360" w:lineRule="auto"/>
        <w:ind w:left="567"/>
        <w:jc w:val="both"/>
        <w:rPr>
          <w:rFonts w:ascii="Segoe UI Symbol" w:hAnsi="Segoe UI Symbol"/>
          <w:color w:val="000000"/>
        </w:rPr>
      </w:pPr>
      <w:r w:rsidRPr="00071321">
        <w:rPr>
          <w:rFonts w:ascii="Segoe UI Symbol" w:hAnsi="Segoe UI Symbol"/>
          <w:color w:val="000000"/>
        </w:rPr>
        <w:t>Toutes sujétions sont comprises.</w:t>
      </w:r>
    </w:p>
    <w:p w14:paraId="395884D5" w14:textId="77777777" w:rsidR="00910668" w:rsidRPr="00112327" w:rsidRDefault="00910668" w:rsidP="00950754">
      <w:pPr>
        <w:spacing w:after="0" w:line="360" w:lineRule="auto"/>
        <w:ind w:left="993"/>
        <w:jc w:val="both"/>
        <w:rPr>
          <w:rFonts w:ascii="Segoe UI Symbol" w:hAnsi="Segoe UI Symbol"/>
          <w:color w:val="000000"/>
          <w:sz w:val="10"/>
          <w:szCs w:val="10"/>
        </w:rPr>
      </w:pPr>
    </w:p>
    <w:p w14:paraId="13ECAD15" w14:textId="77777777" w:rsidR="00950754" w:rsidRPr="00D61967" w:rsidRDefault="00950754" w:rsidP="00DD1CFF">
      <w:pPr>
        <w:pStyle w:val="Paragraphedeliste"/>
        <w:overflowPunct w:val="0"/>
        <w:autoSpaceDE w:val="0"/>
        <w:autoSpaceDN w:val="0"/>
        <w:adjustRightInd w:val="0"/>
        <w:ind w:left="1005" w:right="566"/>
        <w:jc w:val="both"/>
        <w:outlineLvl w:val="1"/>
        <w:rPr>
          <w:rFonts w:asciiTheme="majorHAnsi" w:eastAsiaTheme="majorEastAsia" w:hAnsiTheme="majorHAnsi" w:cstheme="majorBidi"/>
          <w:b/>
          <w:color w:val="1F4D78" w:themeColor="accent1" w:themeShade="7F"/>
        </w:rPr>
      </w:pPr>
    </w:p>
    <w:p w14:paraId="79B8BFF7" w14:textId="77777777" w:rsidR="009A4903" w:rsidRDefault="00431BB6" w:rsidP="004A0859">
      <w:pPr>
        <w:pStyle w:val="Paragraphedeliste"/>
        <w:numPr>
          <w:ilvl w:val="2"/>
          <w:numId w:val="113"/>
        </w:numPr>
        <w:tabs>
          <w:tab w:val="left" w:pos="993"/>
        </w:tabs>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630" w:name="_Toc264029626"/>
      <w:bookmarkStart w:id="631" w:name="_Toc324251395"/>
      <w:bookmarkStart w:id="632" w:name="_Toc114584894"/>
      <w:bookmarkStart w:id="633" w:name="_Toc168395852"/>
      <w:r w:rsidRPr="00D61967">
        <w:rPr>
          <w:rFonts w:ascii="Segoe UI Symbol" w:eastAsiaTheme="majorEastAsia" w:hAnsi="Segoe UI Symbol" w:cstheme="majorBidi"/>
          <w:b/>
          <w:bCs/>
          <w:color w:val="2E74B5" w:themeColor="accent1" w:themeShade="BF"/>
        </w:rPr>
        <w:lastRenderedPageBreak/>
        <w:t>MAIN COURANTE EN TUBE ROND</w:t>
      </w:r>
      <w:bookmarkEnd w:id="630"/>
      <w:bookmarkEnd w:id="631"/>
      <w:r w:rsidRPr="00D61967">
        <w:rPr>
          <w:rFonts w:ascii="Segoe UI Symbol" w:eastAsiaTheme="majorEastAsia" w:hAnsi="Segoe UI Symbol" w:cstheme="majorBidi"/>
          <w:b/>
          <w:bCs/>
          <w:color w:val="2E74B5" w:themeColor="accent1" w:themeShade="BF"/>
        </w:rPr>
        <w:t>.</w:t>
      </w:r>
      <w:bookmarkEnd w:id="632"/>
      <w:bookmarkEnd w:id="633"/>
    </w:p>
    <w:p w14:paraId="3FA94F8E" w14:textId="77777777" w:rsidR="004A39FE" w:rsidRPr="00910668" w:rsidRDefault="004A39FE" w:rsidP="004A39FE">
      <w:pPr>
        <w:pStyle w:val="Paragraphedeliste"/>
        <w:tabs>
          <w:tab w:val="left" w:pos="993"/>
        </w:tabs>
        <w:overflowPunct w:val="0"/>
        <w:autoSpaceDE w:val="0"/>
        <w:autoSpaceDN w:val="0"/>
        <w:adjustRightInd w:val="0"/>
        <w:spacing w:line="360" w:lineRule="auto"/>
        <w:ind w:left="750" w:right="566"/>
        <w:jc w:val="both"/>
        <w:outlineLvl w:val="1"/>
        <w:rPr>
          <w:rFonts w:ascii="Segoe UI Symbol" w:eastAsiaTheme="majorEastAsia" w:hAnsi="Segoe UI Symbol" w:cstheme="majorBidi"/>
          <w:b/>
          <w:bCs/>
          <w:color w:val="2E74B5" w:themeColor="accent1" w:themeShade="BF"/>
          <w:sz w:val="10"/>
          <w:szCs w:val="10"/>
        </w:rPr>
      </w:pPr>
    </w:p>
    <w:p w14:paraId="5D5DD8EB" w14:textId="77777777" w:rsidR="009A4903" w:rsidRPr="007D49D9" w:rsidRDefault="009A4903" w:rsidP="00112327">
      <w:pPr>
        <w:pStyle w:val="Paragraphedeliste"/>
        <w:tabs>
          <w:tab w:val="left" w:pos="851"/>
        </w:tabs>
        <w:spacing w:after="0" w:line="360" w:lineRule="auto"/>
        <w:ind w:left="567"/>
        <w:jc w:val="both"/>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t>Au ml posé.</w:t>
      </w:r>
    </w:p>
    <w:p w14:paraId="7457A382" w14:textId="77777777" w:rsidR="009A4903" w:rsidRPr="00A0045A" w:rsidRDefault="009A4903" w:rsidP="00112327">
      <w:pPr>
        <w:pStyle w:val="Paragraphedeliste"/>
        <w:tabs>
          <w:tab w:val="left" w:pos="851"/>
        </w:tabs>
        <w:spacing w:after="0" w:line="360" w:lineRule="auto"/>
        <w:ind w:left="567"/>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 xml:space="preserve"> Le tube est rond de Ø de 2", galvanisé ou métallisé.</w:t>
      </w:r>
    </w:p>
    <w:p w14:paraId="6128A0E5" w14:textId="77777777" w:rsidR="009A4903" w:rsidRPr="0073179F" w:rsidRDefault="009A4903" w:rsidP="00112327">
      <w:pPr>
        <w:pStyle w:val="Paragraphedeliste"/>
        <w:tabs>
          <w:tab w:val="left" w:pos="851"/>
        </w:tabs>
        <w:spacing w:after="0" w:line="360" w:lineRule="auto"/>
        <w:ind w:left="567"/>
        <w:jc w:val="both"/>
        <w:rPr>
          <w:rFonts w:ascii="Segoe UI Symbol" w:hAnsi="Segoe UI Symbol"/>
          <w:color w:val="000000"/>
        </w:rPr>
      </w:pPr>
      <w:r w:rsidRPr="0073179F">
        <w:rPr>
          <w:rFonts w:ascii="Segoe UI Symbol" w:hAnsi="Segoe UI Symbol"/>
          <w:color w:val="000000"/>
        </w:rPr>
        <w:t>Traitement contre la corrosion si le tube n'est pas galvanisé par métallisation et peinture adaptée à ce type de support. Les ancrages dans le béton ou la maçonnerie et toutes sujétions seront comprises.</w:t>
      </w:r>
    </w:p>
    <w:p w14:paraId="6EB155F8" w14:textId="77777777" w:rsidR="009A4903" w:rsidRPr="0073179F" w:rsidRDefault="009A4903" w:rsidP="00112327">
      <w:pPr>
        <w:tabs>
          <w:tab w:val="left" w:pos="851"/>
        </w:tabs>
        <w:spacing w:after="120"/>
        <w:ind w:left="567"/>
        <w:jc w:val="both"/>
        <w:rPr>
          <w:rFonts w:ascii="Segoe UI Symbol" w:hAnsi="Segoe UI Symbol"/>
          <w:b/>
        </w:rPr>
      </w:pPr>
      <w:r w:rsidRPr="0073179F">
        <w:rPr>
          <w:rFonts w:ascii="Segoe UI Symbol" w:hAnsi="Segoe UI Symbol"/>
          <w:b/>
        </w:rPr>
        <w:t xml:space="preserve">Localisation : Rampe d’accès pour les Personnes à mobilité Réduite </w:t>
      </w:r>
    </w:p>
    <w:p w14:paraId="243BF0B3" w14:textId="77777777" w:rsidR="00681894" w:rsidRPr="00D61967" w:rsidRDefault="00681894" w:rsidP="003A0333">
      <w:pPr>
        <w:pStyle w:val="Paragraphedeliste"/>
        <w:overflowPunct w:val="0"/>
        <w:autoSpaceDE w:val="0"/>
        <w:autoSpaceDN w:val="0"/>
        <w:adjustRightInd w:val="0"/>
        <w:ind w:left="1005" w:right="566"/>
        <w:jc w:val="both"/>
        <w:outlineLvl w:val="1"/>
        <w:rPr>
          <w:rFonts w:asciiTheme="majorHAnsi" w:eastAsiaTheme="majorEastAsia" w:hAnsiTheme="majorHAnsi" w:cstheme="majorBidi"/>
          <w:b/>
          <w:color w:val="1F4D78" w:themeColor="accent1" w:themeShade="7F"/>
        </w:rPr>
      </w:pPr>
      <w:bookmarkStart w:id="634" w:name="_Toc424733883"/>
      <w:bookmarkStart w:id="635" w:name="_Toc114584895"/>
    </w:p>
    <w:p w14:paraId="2A8DC232" w14:textId="77777777" w:rsidR="009A4903" w:rsidRDefault="00304AD8" w:rsidP="004A0859">
      <w:pPr>
        <w:pStyle w:val="Paragraphedeliste"/>
        <w:numPr>
          <w:ilvl w:val="1"/>
          <w:numId w:val="113"/>
        </w:numPr>
        <w:tabs>
          <w:tab w:val="left" w:pos="993"/>
        </w:tabs>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636" w:name="_Toc114584896"/>
      <w:bookmarkStart w:id="637" w:name="_Toc168395853"/>
      <w:bookmarkEnd w:id="634"/>
      <w:bookmarkEnd w:id="635"/>
      <w:r w:rsidRPr="00304AD8">
        <w:rPr>
          <w:rFonts w:ascii="Segoe UI Symbol" w:eastAsiaTheme="majorEastAsia" w:hAnsi="Segoe UI Symbol" w:cstheme="majorBidi"/>
          <w:b/>
          <w:bCs/>
          <w:color w:val="2E74B5" w:themeColor="accent1" w:themeShade="BF"/>
        </w:rPr>
        <w:t>SUPPORT DE RIDEAUX EN TUBES MÉTALLIQUES ROND</w:t>
      </w:r>
      <w:bookmarkEnd w:id="636"/>
      <w:bookmarkEnd w:id="637"/>
    </w:p>
    <w:p w14:paraId="1B5FB05D" w14:textId="77777777" w:rsidR="00304AD8" w:rsidRPr="00D61967" w:rsidRDefault="00304AD8" w:rsidP="00112327">
      <w:pPr>
        <w:pStyle w:val="Paragraphedeliste"/>
        <w:tabs>
          <w:tab w:val="left" w:pos="851"/>
        </w:tabs>
        <w:spacing w:after="0" w:line="360" w:lineRule="auto"/>
        <w:ind w:left="567"/>
        <w:jc w:val="both"/>
        <w:rPr>
          <w:rFonts w:ascii="Segoe UI Symbol" w:hAnsi="Segoe UI Symbol"/>
          <w:color w:val="000000"/>
        </w:rPr>
      </w:pPr>
      <w:r w:rsidRPr="00D61967">
        <w:rPr>
          <w:rFonts w:ascii="Segoe UI Symbol" w:hAnsi="Segoe UI Symbol"/>
          <w:color w:val="000000"/>
        </w:rPr>
        <w:t xml:space="preserve">A. </w:t>
      </w:r>
      <w:r w:rsidRPr="00D61967">
        <w:rPr>
          <w:rFonts w:ascii="Segoe UI Symbol" w:hAnsi="Segoe UI Symbol"/>
          <w:color w:val="000000"/>
        </w:rPr>
        <w:tab/>
        <w:t>Au ml</w:t>
      </w:r>
    </w:p>
    <w:p w14:paraId="40FD9C1A" w14:textId="77777777" w:rsidR="00304AD8" w:rsidRPr="00D61967" w:rsidRDefault="00304AD8" w:rsidP="00112327">
      <w:pPr>
        <w:pStyle w:val="Paragraphedeliste"/>
        <w:tabs>
          <w:tab w:val="left" w:pos="851"/>
        </w:tabs>
        <w:spacing w:after="0" w:line="360" w:lineRule="auto"/>
        <w:ind w:left="567"/>
        <w:jc w:val="both"/>
        <w:rPr>
          <w:rFonts w:ascii="Segoe UI Symbol" w:hAnsi="Segoe UI Symbol"/>
          <w:color w:val="000000"/>
        </w:rPr>
      </w:pPr>
      <w:r w:rsidRPr="00D61967">
        <w:rPr>
          <w:rFonts w:ascii="Segoe UI Symbol" w:hAnsi="Segoe UI Symbol"/>
          <w:color w:val="000000"/>
        </w:rPr>
        <w:t>B.</w:t>
      </w:r>
      <w:r w:rsidRPr="00D61967">
        <w:rPr>
          <w:rFonts w:ascii="Segoe UI Symbol" w:hAnsi="Segoe UI Symbol"/>
          <w:color w:val="000000"/>
        </w:rPr>
        <w:tab/>
        <w:t xml:space="preserve">Tube mobilier de diamètre minimum 25mm supporté par des patères métalliques en fer à béton de diamètre 8mm ancrées dans la maçonnerie. Le tube sera à 10 cm de la maçonnerie. </w:t>
      </w:r>
    </w:p>
    <w:p w14:paraId="5C5A73C0" w14:textId="77777777" w:rsidR="00304AD8" w:rsidRPr="00D61967" w:rsidRDefault="00304AD8" w:rsidP="00112327">
      <w:pPr>
        <w:pStyle w:val="Paragraphedeliste"/>
        <w:tabs>
          <w:tab w:val="left" w:pos="851"/>
        </w:tabs>
        <w:spacing w:after="0" w:line="360" w:lineRule="auto"/>
        <w:ind w:left="567"/>
        <w:jc w:val="both"/>
        <w:rPr>
          <w:rFonts w:ascii="Segoe UI Symbol" w:hAnsi="Segoe UI Symbol"/>
          <w:color w:val="000000"/>
        </w:rPr>
      </w:pPr>
      <w:r w:rsidRPr="00D61967">
        <w:rPr>
          <w:rFonts w:ascii="Segoe UI Symbol" w:hAnsi="Segoe UI Symbol"/>
          <w:color w:val="000000"/>
        </w:rPr>
        <w:t>Le dispositif doit restreindre tout mouvement latéral du tube lors de l’ouverture ou de la fermeture des rideaux. Le dispositif permet néanmoins d’enlever et de remettre le tube dans le cas où les rideaux doivent être changés.</w:t>
      </w:r>
    </w:p>
    <w:p w14:paraId="15177295" w14:textId="77777777" w:rsidR="00304AD8" w:rsidRDefault="00304AD8" w:rsidP="00112327">
      <w:pPr>
        <w:pStyle w:val="Paragraphedeliste"/>
        <w:tabs>
          <w:tab w:val="left" w:pos="851"/>
        </w:tabs>
        <w:spacing w:after="0" w:line="360" w:lineRule="auto"/>
        <w:ind w:left="567"/>
        <w:jc w:val="both"/>
        <w:rPr>
          <w:rFonts w:ascii="Segoe UI Symbol" w:hAnsi="Segoe UI Symbol"/>
          <w:color w:val="000000"/>
        </w:rPr>
      </w:pPr>
      <w:r w:rsidRPr="00D61967">
        <w:rPr>
          <w:rFonts w:ascii="Segoe UI Symbol" w:hAnsi="Segoe UI Symbol"/>
          <w:color w:val="000000"/>
        </w:rPr>
        <w:t>Toutes sujétions comprises.</w:t>
      </w:r>
    </w:p>
    <w:p w14:paraId="3F936BD6" w14:textId="77777777" w:rsidR="00910668" w:rsidRDefault="00910668" w:rsidP="00112327">
      <w:pPr>
        <w:pStyle w:val="Paragraphedeliste"/>
        <w:tabs>
          <w:tab w:val="left" w:pos="851"/>
        </w:tabs>
        <w:spacing w:after="0" w:line="360" w:lineRule="auto"/>
        <w:ind w:left="567"/>
        <w:jc w:val="both"/>
        <w:rPr>
          <w:rFonts w:ascii="Segoe UI Symbol" w:hAnsi="Segoe UI Symbol"/>
          <w:color w:val="000000"/>
        </w:rPr>
      </w:pPr>
    </w:p>
    <w:p w14:paraId="159CC2F1" w14:textId="77777777" w:rsidR="00304AD8" w:rsidRDefault="00304AD8" w:rsidP="004A0859">
      <w:pPr>
        <w:pStyle w:val="Paragraphedeliste"/>
        <w:numPr>
          <w:ilvl w:val="1"/>
          <w:numId w:val="113"/>
        </w:numPr>
        <w:tabs>
          <w:tab w:val="left" w:pos="993"/>
        </w:tabs>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638" w:name="_Toc168395854"/>
      <w:r w:rsidRPr="006F2122">
        <w:rPr>
          <w:rFonts w:ascii="Segoe UI Symbol" w:eastAsiaTheme="majorEastAsia" w:hAnsi="Segoe UI Symbol" w:cstheme="majorBidi"/>
          <w:b/>
          <w:bCs/>
          <w:color w:val="2E74B5" w:themeColor="accent1" w:themeShade="BF"/>
        </w:rPr>
        <w:t>PICTOGRAMME ET SIGNALISATION</w:t>
      </w:r>
      <w:bookmarkEnd w:id="638"/>
    </w:p>
    <w:p w14:paraId="39EF54FE" w14:textId="77777777" w:rsidR="009A4903" w:rsidRPr="007D49D9" w:rsidRDefault="009A4903" w:rsidP="00112327">
      <w:pPr>
        <w:pStyle w:val="Paragraphedeliste"/>
        <w:tabs>
          <w:tab w:val="left" w:pos="851"/>
        </w:tabs>
        <w:spacing w:after="0" w:line="360" w:lineRule="auto"/>
        <w:ind w:left="567"/>
        <w:jc w:val="both"/>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t>A la pièce</w:t>
      </w:r>
    </w:p>
    <w:p w14:paraId="2D9C6C04" w14:textId="77777777" w:rsidR="009A4903" w:rsidRPr="00A0045A" w:rsidRDefault="009A4903" w:rsidP="00112327">
      <w:pPr>
        <w:pStyle w:val="Paragraphedeliste"/>
        <w:tabs>
          <w:tab w:val="left" w:pos="851"/>
        </w:tabs>
        <w:spacing w:after="0" w:line="360" w:lineRule="auto"/>
        <w:ind w:left="567"/>
        <w:jc w:val="both"/>
        <w:rPr>
          <w:rFonts w:ascii="Segoe UI Symbol" w:hAnsi="Segoe UI Symbol"/>
          <w:color w:val="000000"/>
        </w:rPr>
      </w:pPr>
      <w:r w:rsidRPr="007D49D9">
        <w:rPr>
          <w:rFonts w:ascii="Segoe UI Symbol" w:hAnsi="Segoe UI Symbol"/>
          <w:color w:val="000000"/>
        </w:rPr>
        <w:t>B.</w:t>
      </w:r>
      <w:r w:rsidRPr="007D49D9">
        <w:rPr>
          <w:rFonts w:ascii="Segoe UI Symbol" w:hAnsi="Segoe UI Symbol"/>
          <w:color w:val="000000"/>
        </w:rPr>
        <w:tab/>
        <w:t xml:space="preserve"> Pour les pictogrammes intérieurs, les plaques de fond sont en bois d’épaisseur 10mm ou en plastique stratifié, de teinte à déterminer par le Maître d’œuvre dans une gamme de sept teintes contras</w:t>
      </w:r>
      <w:r w:rsidRPr="00A0045A">
        <w:rPr>
          <w:rFonts w:ascii="Segoe UI Symbol" w:hAnsi="Segoe UI Symbol"/>
          <w:color w:val="000000"/>
        </w:rPr>
        <w:t xml:space="preserve">tées. </w:t>
      </w:r>
    </w:p>
    <w:p w14:paraId="64E8A3D4" w14:textId="77777777" w:rsidR="009A4903" w:rsidRPr="0073179F" w:rsidRDefault="009A4903" w:rsidP="00112327">
      <w:pPr>
        <w:pStyle w:val="Paragraphedeliste"/>
        <w:tabs>
          <w:tab w:val="left" w:pos="851"/>
        </w:tabs>
        <w:spacing w:after="0" w:line="360" w:lineRule="auto"/>
        <w:ind w:left="567"/>
        <w:jc w:val="both"/>
        <w:rPr>
          <w:rFonts w:ascii="Segoe UI Symbol" w:hAnsi="Segoe UI Symbol"/>
          <w:color w:val="000000"/>
        </w:rPr>
      </w:pPr>
      <w:r w:rsidRPr="0073179F">
        <w:rPr>
          <w:rFonts w:ascii="Segoe UI Symbol" w:hAnsi="Segoe UI Symbol"/>
          <w:color w:val="000000"/>
        </w:rPr>
        <w:t>Les plaques seront équipées de plaque de plexiglas transparente permettant l’insertion de feuille de papier pour indiquer le nom du service ; les noms des services à marquer à la réception des travaux seront arrêtés au cours d’une réunion de chantier en présence d’un représentant du Maître d’Ouvrage ; l’Entreprise doit prendre ses dispositions pour présenter des échantillons et obtenir la liste des services à temps. La fixation est assurée par 4 vis et chevilles adaptés au support sur mur maçonné.</w:t>
      </w:r>
      <w:r w:rsidR="00590D6B" w:rsidRPr="0073179F">
        <w:rPr>
          <w:rFonts w:ascii="Segoe UI Symbol" w:hAnsi="Segoe UI Symbol"/>
          <w:color w:val="000000"/>
        </w:rPr>
        <w:t xml:space="preserve"> </w:t>
      </w:r>
      <w:r w:rsidRPr="0073179F">
        <w:rPr>
          <w:rFonts w:ascii="Segoe UI Symbol" w:hAnsi="Segoe UI Symbol"/>
          <w:color w:val="000000"/>
        </w:rPr>
        <w:t>Cette signalisation devra permettre une modification simple, par le personnel.</w:t>
      </w:r>
    </w:p>
    <w:p w14:paraId="4BE1D5B4" w14:textId="77777777" w:rsidR="009A4903" w:rsidRPr="0073179F" w:rsidRDefault="009A4903" w:rsidP="00112327">
      <w:pPr>
        <w:pStyle w:val="Paragraphedeliste"/>
        <w:tabs>
          <w:tab w:val="left" w:pos="851"/>
        </w:tabs>
        <w:spacing w:after="0" w:line="360" w:lineRule="auto"/>
        <w:ind w:left="567"/>
        <w:jc w:val="both"/>
        <w:rPr>
          <w:rFonts w:ascii="Segoe UI Symbol" w:hAnsi="Segoe UI Symbol"/>
          <w:color w:val="000000"/>
        </w:rPr>
      </w:pPr>
      <w:r w:rsidRPr="0073179F">
        <w:rPr>
          <w:rFonts w:ascii="Segoe UI Symbol" w:hAnsi="Segoe UI Symbol"/>
          <w:color w:val="000000"/>
        </w:rPr>
        <w:t>Toutes sujétions seront comprises.</w:t>
      </w:r>
    </w:p>
    <w:p w14:paraId="31D0447E" w14:textId="77777777" w:rsidR="00BE30A3" w:rsidRDefault="00BE30A3" w:rsidP="009A4903">
      <w:pPr>
        <w:spacing w:after="120"/>
        <w:jc w:val="both"/>
        <w:rPr>
          <w:rFonts w:ascii="Segoe UI Symbol" w:hAnsi="Segoe UI Symbol"/>
          <w:color w:val="000000"/>
        </w:rPr>
      </w:pPr>
    </w:p>
    <w:p w14:paraId="1DE0510B" w14:textId="77777777" w:rsidR="00A94272" w:rsidRDefault="00A94272" w:rsidP="009A4903">
      <w:pPr>
        <w:spacing w:after="120"/>
        <w:jc w:val="both"/>
        <w:rPr>
          <w:rFonts w:ascii="Segoe UI Symbol" w:hAnsi="Segoe UI Symbol"/>
          <w:color w:val="000000"/>
        </w:rPr>
      </w:pPr>
    </w:p>
    <w:p w14:paraId="4191E079" w14:textId="77777777" w:rsidR="00A94272" w:rsidRDefault="00A94272" w:rsidP="009A4903">
      <w:pPr>
        <w:spacing w:after="120"/>
        <w:jc w:val="both"/>
        <w:rPr>
          <w:rFonts w:ascii="Segoe UI Symbol" w:hAnsi="Segoe UI Symbol"/>
          <w:color w:val="000000"/>
        </w:rPr>
      </w:pPr>
    </w:p>
    <w:p w14:paraId="145D54C1" w14:textId="77777777" w:rsidR="00A94272" w:rsidRDefault="00A94272" w:rsidP="009A4903">
      <w:pPr>
        <w:spacing w:after="120"/>
        <w:jc w:val="both"/>
        <w:rPr>
          <w:rFonts w:ascii="Segoe UI Symbol" w:hAnsi="Segoe UI Symbol"/>
          <w:color w:val="000000"/>
        </w:rPr>
      </w:pPr>
    </w:p>
    <w:p w14:paraId="5B893EF0" w14:textId="77777777" w:rsidR="00A94272" w:rsidRDefault="00A94272" w:rsidP="009A4903">
      <w:pPr>
        <w:spacing w:after="120"/>
        <w:jc w:val="both"/>
        <w:rPr>
          <w:rFonts w:ascii="Segoe UI Symbol" w:hAnsi="Segoe UI Symbol"/>
          <w:color w:val="000000"/>
        </w:rPr>
      </w:pPr>
    </w:p>
    <w:p w14:paraId="3B405A53" w14:textId="77777777" w:rsidR="009A4903" w:rsidRPr="00D61967" w:rsidRDefault="00304AD8" w:rsidP="00D61967">
      <w:pPr>
        <w:tabs>
          <w:tab w:val="left" w:pos="993"/>
        </w:tabs>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639" w:name="_Toc424733884"/>
      <w:bookmarkStart w:id="640" w:name="_Toc114584898"/>
      <w:bookmarkStart w:id="641" w:name="_Toc168395855"/>
      <w:r>
        <w:rPr>
          <w:rFonts w:ascii="Segoe UI Symbol" w:eastAsiaTheme="majorEastAsia" w:hAnsi="Segoe UI Symbol" w:cstheme="majorBidi"/>
          <w:b/>
          <w:bCs/>
          <w:color w:val="2E74B5" w:themeColor="accent1" w:themeShade="BF"/>
        </w:rPr>
        <w:lastRenderedPageBreak/>
        <w:t>11.00</w:t>
      </w:r>
      <w:r w:rsidR="00431BB6" w:rsidRPr="00D61967">
        <w:rPr>
          <w:rFonts w:ascii="Segoe UI Symbol" w:eastAsiaTheme="majorEastAsia" w:hAnsi="Segoe UI Symbol" w:cstheme="majorBidi"/>
          <w:b/>
          <w:bCs/>
          <w:color w:val="2E74B5" w:themeColor="accent1" w:themeShade="BF"/>
        </w:rPr>
        <w:t xml:space="preserve"> PEINTURE.</w:t>
      </w:r>
      <w:bookmarkEnd w:id="639"/>
      <w:bookmarkEnd w:id="640"/>
      <w:bookmarkEnd w:id="641"/>
    </w:p>
    <w:p w14:paraId="2ED5F387" w14:textId="77777777" w:rsidR="009A4903" w:rsidRPr="007D49D9" w:rsidRDefault="009A4903" w:rsidP="00112327">
      <w:pPr>
        <w:spacing w:line="360" w:lineRule="auto"/>
        <w:ind w:left="567"/>
        <w:jc w:val="both"/>
        <w:rPr>
          <w:rFonts w:ascii="Segoe UI Symbol" w:hAnsi="Segoe UI Symbol"/>
          <w:color w:val="000000"/>
        </w:rPr>
      </w:pPr>
      <w:r w:rsidRPr="009D6690">
        <w:rPr>
          <w:rFonts w:ascii="Segoe UI Symbol" w:hAnsi="Segoe UI Symbol"/>
          <w:color w:val="000000"/>
        </w:rPr>
        <w:t>Les peintures seront appliquées sur un support sec, propre et exempt de pous</w:t>
      </w:r>
      <w:r w:rsidRPr="007D49D9">
        <w:rPr>
          <w:rFonts w:ascii="Segoe UI Symbol" w:hAnsi="Segoe UI Symbol"/>
          <w:color w:val="000000"/>
        </w:rPr>
        <w:t>sières et d'impuretés.</w:t>
      </w:r>
    </w:p>
    <w:p w14:paraId="60EC3F8F" w14:textId="77777777" w:rsidR="009A4903" w:rsidRPr="0073179F" w:rsidRDefault="009A4903" w:rsidP="00112327">
      <w:pPr>
        <w:spacing w:line="360" w:lineRule="auto"/>
        <w:ind w:left="567"/>
        <w:jc w:val="both"/>
        <w:rPr>
          <w:rFonts w:ascii="Segoe UI Symbol" w:hAnsi="Segoe UI Symbol"/>
          <w:color w:val="000000"/>
        </w:rPr>
      </w:pPr>
      <w:r w:rsidRPr="00A0045A">
        <w:rPr>
          <w:rFonts w:ascii="Segoe UI Symbol" w:hAnsi="Segoe UI Symbol"/>
          <w:color w:val="000000"/>
        </w:rPr>
        <w:t>Les murs seront débarrassés de tous défauts tels que coulées de mortier et de béton, etc. ; les fissures seront convenablement rebouchées. Les murs seront préalablement enduits par une couche liquide de fixation.</w:t>
      </w:r>
    </w:p>
    <w:p w14:paraId="624F2FA8" w14:textId="77777777" w:rsidR="009A4903" w:rsidRPr="0073179F" w:rsidRDefault="009A4903" w:rsidP="00112327">
      <w:pPr>
        <w:spacing w:line="360" w:lineRule="auto"/>
        <w:ind w:left="567"/>
        <w:jc w:val="both"/>
        <w:rPr>
          <w:rFonts w:ascii="Segoe UI Symbol" w:hAnsi="Segoe UI Symbol"/>
          <w:color w:val="000000"/>
        </w:rPr>
      </w:pPr>
      <w:r w:rsidRPr="0073179F">
        <w:rPr>
          <w:rFonts w:ascii="Segoe UI Symbol" w:hAnsi="Segoe UI Symbol"/>
          <w:color w:val="000000"/>
        </w:rPr>
        <w:t xml:space="preserve">Les sols, les huisseries seront convenablement protégées afin d'éviter toutes taches. </w:t>
      </w:r>
    </w:p>
    <w:p w14:paraId="12E430A7" w14:textId="77777777" w:rsidR="009A4903" w:rsidRPr="0073179F" w:rsidRDefault="009A4903" w:rsidP="00112327">
      <w:pPr>
        <w:spacing w:after="120"/>
        <w:ind w:left="567"/>
        <w:jc w:val="both"/>
        <w:rPr>
          <w:rFonts w:ascii="Segoe UI Symbol" w:hAnsi="Segoe UI Symbol"/>
          <w:b/>
          <w:i/>
          <w:color w:val="000000"/>
        </w:rPr>
      </w:pPr>
      <w:r w:rsidRPr="0073179F">
        <w:rPr>
          <w:rFonts w:ascii="Segoe UI Symbol" w:hAnsi="Segoe UI Symbol"/>
          <w:b/>
          <w:i/>
          <w:color w:val="000000"/>
        </w:rPr>
        <w:t xml:space="preserve">Les sols et autres doivent être parfaitement propre et exempt de toutes taches pour les diverses réceptions.  </w:t>
      </w:r>
    </w:p>
    <w:p w14:paraId="572B2A5E" w14:textId="77777777" w:rsidR="009A4903" w:rsidRPr="00D03AFE" w:rsidRDefault="009A4903" w:rsidP="009A4903">
      <w:pPr>
        <w:overflowPunct w:val="0"/>
        <w:autoSpaceDE w:val="0"/>
        <w:autoSpaceDN w:val="0"/>
        <w:adjustRightInd w:val="0"/>
        <w:ind w:right="566"/>
        <w:jc w:val="both"/>
        <w:outlineLvl w:val="1"/>
        <w:rPr>
          <w:rFonts w:ascii="Segoe UI Symbol" w:hAnsi="Segoe UI Symbol"/>
          <w:b/>
          <w:i/>
          <w:color w:val="000000"/>
          <w:sz w:val="10"/>
          <w:szCs w:val="10"/>
        </w:rPr>
      </w:pPr>
      <w:r w:rsidRPr="0073179F">
        <w:rPr>
          <w:rFonts w:ascii="Segoe UI Symbol" w:hAnsi="Segoe UI Symbol"/>
          <w:b/>
          <w:i/>
          <w:color w:val="000000"/>
        </w:rPr>
        <w:tab/>
      </w:r>
      <w:bookmarkStart w:id="642" w:name="_Toc424733886"/>
    </w:p>
    <w:p w14:paraId="2E053EBA" w14:textId="77777777" w:rsidR="009A4903" w:rsidRPr="00D61967" w:rsidRDefault="00431BB6" w:rsidP="004A0859">
      <w:pPr>
        <w:pStyle w:val="Paragraphedeliste"/>
        <w:numPr>
          <w:ilvl w:val="1"/>
          <w:numId w:val="116"/>
        </w:numPr>
        <w:tabs>
          <w:tab w:val="left" w:pos="851"/>
        </w:tabs>
        <w:overflowPunct w:val="0"/>
        <w:autoSpaceDE w:val="0"/>
        <w:autoSpaceDN w:val="0"/>
        <w:adjustRightInd w:val="0"/>
        <w:spacing w:line="360" w:lineRule="auto"/>
        <w:ind w:right="566" w:hanging="2208"/>
        <w:jc w:val="both"/>
        <w:outlineLvl w:val="1"/>
        <w:rPr>
          <w:rFonts w:ascii="Segoe UI Symbol" w:eastAsiaTheme="majorEastAsia" w:hAnsi="Segoe UI Symbol" w:cstheme="majorBidi"/>
          <w:b/>
          <w:bCs/>
          <w:color w:val="2E74B5" w:themeColor="accent1" w:themeShade="BF"/>
        </w:rPr>
      </w:pPr>
      <w:bookmarkStart w:id="643" w:name="_Toc114584899"/>
      <w:bookmarkStart w:id="644" w:name="_Toc168395856"/>
      <w:r w:rsidRPr="00D61967">
        <w:rPr>
          <w:rFonts w:ascii="Segoe UI Symbol" w:eastAsiaTheme="majorEastAsia" w:hAnsi="Segoe UI Symbol" w:cstheme="majorBidi"/>
          <w:b/>
          <w:bCs/>
          <w:color w:val="2E74B5" w:themeColor="accent1" w:themeShade="BF"/>
        </w:rPr>
        <w:t>PEINTURE ACRYLIQUE SUR ENDUITS</w:t>
      </w:r>
      <w:bookmarkEnd w:id="642"/>
      <w:bookmarkEnd w:id="643"/>
      <w:r w:rsidRPr="00D61967">
        <w:rPr>
          <w:rFonts w:ascii="Segoe UI Symbol" w:eastAsiaTheme="majorEastAsia" w:hAnsi="Segoe UI Symbol" w:cstheme="majorBidi"/>
          <w:b/>
          <w:bCs/>
          <w:color w:val="2E74B5" w:themeColor="accent1" w:themeShade="BF"/>
        </w:rPr>
        <w:t xml:space="preserve"> EXTERIEURS</w:t>
      </w:r>
      <w:bookmarkEnd w:id="644"/>
      <w:r w:rsidRPr="00D61967">
        <w:rPr>
          <w:rFonts w:ascii="Segoe UI Symbol" w:eastAsiaTheme="majorEastAsia" w:hAnsi="Segoe UI Symbol" w:cstheme="majorBidi"/>
          <w:b/>
          <w:bCs/>
          <w:color w:val="2E74B5" w:themeColor="accent1" w:themeShade="BF"/>
        </w:rPr>
        <w:t xml:space="preserve"> </w:t>
      </w:r>
    </w:p>
    <w:p w14:paraId="1A443299" w14:textId="77777777" w:rsidR="00BE30A3" w:rsidRPr="00D03AFE" w:rsidRDefault="00BE30A3" w:rsidP="00BE30A3">
      <w:pPr>
        <w:pStyle w:val="Paragraphedeliste"/>
        <w:overflowPunct w:val="0"/>
        <w:autoSpaceDE w:val="0"/>
        <w:autoSpaceDN w:val="0"/>
        <w:adjustRightInd w:val="0"/>
        <w:ind w:left="2463" w:right="566"/>
        <w:jc w:val="both"/>
        <w:outlineLvl w:val="0"/>
        <w:rPr>
          <w:rFonts w:asciiTheme="majorHAnsi" w:eastAsiaTheme="majorEastAsia" w:hAnsiTheme="majorHAnsi" w:cstheme="majorBidi"/>
          <w:b/>
          <w:color w:val="1F4D78" w:themeColor="accent1" w:themeShade="7F"/>
          <w:sz w:val="10"/>
          <w:szCs w:val="10"/>
        </w:rPr>
      </w:pPr>
    </w:p>
    <w:p w14:paraId="4555E6EE" w14:textId="77777777" w:rsidR="009A4903" w:rsidRPr="007D49D9" w:rsidRDefault="009A4903" w:rsidP="00D03AFE">
      <w:pPr>
        <w:tabs>
          <w:tab w:val="left" w:pos="426"/>
          <w:tab w:val="left" w:pos="851"/>
        </w:tabs>
        <w:spacing w:after="120" w:line="276" w:lineRule="auto"/>
        <w:ind w:left="567"/>
        <w:jc w:val="both"/>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t xml:space="preserve">Au m², </w:t>
      </w:r>
      <w:r w:rsidRPr="007D49D9">
        <w:rPr>
          <w:rFonts w:ascii="Segoe UI Symbol" w:hAnsi="Segoe UI Symbol"/>
          <w:color w:val="000000"/>
        </w:rPr>
        <w:t>selon les côtes des plans</w:t>
      </w:r>
    </w:p>
    <w:p w14:paraId="0B892004" w14:textId="77777777" w:rsidR="009A4903" w:rsidRPr="0073179F" w:rsidRDefault="009A4903" w:rsidP="00D03AFE">
      <w:pPr>
        <w:tabs>
          <w:tab w:val="left" w:pos="426"/>
          <w:tab w:val="left" w:pos="851"/>
        </w:tabs>
        <w:spacing w:line="276" w:lineRule="auto"/>
        <w:ind w:left="567"/>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La peinture 100% acrylique est appliquée sur tous les murs.</w:t>
      </w:r>
    </w:p>
    <w:p w14:paraId="269DEDFB" w14:textId="77777777" w:rsidR="009A4903" w:rsidRPr="0073179F" w:rsidRDefault="009A4903" w:rsidP="00D03AFE">
      <w:pPr>
        <w:tabs>
          <w:tab w:val="left" w:pos="851"/>
        </w:tabs>
        <w:spacing w:line="276" w:lineRule="auto"/>
        <w:ind w:left="567"/>
        <w:jc w:val="both"/>
        <w:rPr>
          <w:rFonts w:ascii="Segoe UI Symbol" w:hAnsi="Segoe UI Symbol"/>
          <w:color w:val="000000"/>
        </w:rPr>
      </w:pPr>
      <w:r w:rsidRPr="0073179F">
        <w:rPr>
          <w:rFonts w:ascii="Segoe UI Symbol" w:hAnsi="Segoe UI Symbol"/>
          <w:color w:val="000000"/>
        </w:rPr>
        <w:t xml:space="preserve">La peinture 100% acrylique, diluée à 10% d’eau, est appliquée sur murs au rouleau en 02 ou 03 couches successives jusqu’à obtenir une homogénéité de la surface peinte. </w:t>
      </w:r>
    </w:p>
    <w:p w14:paraId="13BF7653" w14:textId="77777777" w:rsidR="009A4903" w:rsidRPr="0073179F" w:rsidRDefault="009A4903" w:rsidP="00D03AFE">
      <w:pPr>
        <w:tabs>
          <w:tab w:val="left" w:pos="851"/>
        </w:tabs>
        <w:spacing w:line="276" w:lineRule="auto"/>
        <w:ind w:left="567"/>
        <w:jc w:val="both"/>
        <w:rPr>
          <w:rFonts w:ascii="Segoe UI Symbol" w:hAnsi="Segoe UI Symbol"/>
          <w:color w:val="000000"/>
        </w:rPr>
      </w:pPr>
      <w:r w:rsidRPr="0073179F">
        <w:rPr>
          <w:rFonts w:ascii="Segoe UI Symbol" w:hAnsi="Segoe UI Symbol"/>
          <w:color w:val="000000"/>
        </w:rPr>
        <w:t>La peinture est appliquée sur fond sec, propre et exempt de poussière.</w:t>
      </w:r>
    </w:p>
    <w:p w14:paraId="332B1436" w14:textId="77777777" w:rsidR="009A4903" w:rsidRPr="0073179F" w:rsidRDefault="009A4903" w:rsidP="00D03AFE">
      <w:pPr>
        <w:tabs>
          <w:tab w:val="left" w:pos="851"/>
        </w:tabs>
        <w:spacing w:line="276" w:lineRule="auto"/>
        <w:ind w:left="567"/>
        <w:jc w:val="both"/>
        <w:rPr>
          <w:rFonts w:ascii="Segoe UI Symbol" w:hAnsi="Segoe UI Symbol"/>
          <w:b/>
          <w:bCs/>
          <w:i/>
          <w:iCs/>
          <w:color w:val="000000"/>
        </w:rPr>
      </w:pPr>
      <w:r w:rsidRPr="0073179F">
        <w:rPr>
          <w:rFonts w:ascii="Segoe UI Symbol" w:hAnsi="Segoe UI Symbol"/>
          <w:b/>
          <w:bCs/>
          <w:i/>
          <w:iCs/>
          <w:color w:val="000000"/>
        </w:rPr>
        <w:t>Des précautions seront prises pour éviter de tâcher le pavement et les briques apparentes.</w:t>
      </w:r>
    </w:p>
    <w:p w14:paraId="16B32F17" w14:textId="77777777" w:rsidR="009A4903" w:rsidRPr="00071321" w:rsidRDefault="009A4903" w:rsidP="00D03AFE">
      <w:pPr>
        <w:tabs>
          <w:tab w:val="left" w:pos="851"/>
        </w:tabs>
        <w:spacing w:line="276" w:lineRule="auto"/>
        <w:ind w:left="567"/>
        <w:jc w:val="both"/>
        <w:rPr>
          <w:rFonts w:ascii="Segoe UI Symbol" w:hAnsi="Segoe UI Symbol"/>
          <w:color w:val="000000"/>
        </w:rPr>
      </w:pPr>
      <w:r w:rsidRPr="00071321">
        <w:rPr>
          <w:rFonts w:ascii="Segoe UI Symbol" w:hAnsi="Segoe UI Symbol"/>
          <w:color w:val="000000"/>
        </w:rPr>
        <w:t>Cette peinture a les caractéristiques suivantes :</w:t>
      </w:r>
    </w:p>
    <w:p w14:paraId="7322462A" w14:textId="77777777" w:rsidR="009A4903" w:rsidRPr="00B7669D" w:rsidRDefault="009A4903" w:rsidP="00D03AFE">
      <w:pPr>
        <w:numPr>
          <w:ilvl w:val="0"/>
          <w:numId w:val="15"/>
        </w:numPr>
        <w:tabs>
          <w:tab w:val="num" w:pos="426"/>
          <w:tab w:val="left" w:pos="851"/>
        </w:tabs>
        <w:spacing w:after="0" w:line="276" w:lineRule="auto"/>
        <w:ind w:left="567" w:firstLine="0"/>
        <w:jc w:val="both"/>
        <w:rPr>
          <w:rFonts w:ascii="Segoe UI Symbol" w:hAnsi="Segoe UI Symbol"/>
          <w:b/>
          <w:i/>
          <w:color w:val="000000"/>
        </w:rPr>
      </w:pPr>
      <w:r w:rsidRPr="00071321">
        <w:rPr>
          <w:rFonts w:ascii="Segoe UI Symbol" w:hAnsi="Segoe UI Symbol"/>
          <w:b/>
          <w:i/>
          <w:color w:val="000000"/>
        </w:rPr>
        <w:t>dilution : eau (une dilution de 25% pour la 1</w:t>
      </w:r>
      <w:r w:rsidRPr="00071321">
        <w:rPr>
          <w:rFonts w:ascii="Segoe UI Symbol" w:hAnsi="Segoe UI Symbol"/>
          <w:b/>
          <w:i/>
          <w:color w:val="000000"/>
          <w:vertAlign w:val="superscript"/>
        </w:rPr>
        <w:t>ère</w:t>
      </w:r>
      <w:r w:rsidRPr="00B7669D">
        <w:rPr>
          <w:rFonts w:ascii="Segoe UI Symbol" w:hAnsi="Segoe UI Symbol"/>
          <w:b/>
          <w:i/>
          <w:color w:val="000000"/>
        </w:rPr>
        <w:t xml:space="preserve"> couche et de 10 à 15% pour la couche de finition) ;</w:t>
      </w:r>
    </w:p>
    <w:p w14:paraId="04EABE09" w14:textId="77777777" w:rsidR="009A4903" w:rsidRPr="00AC2B72" w:rsidRDefault="009A4903" w:rsidP="00D03AFE">
      <w:pPr>
        <w:numPr>
          <w:ilvl w:val="0"/>
          <w:numId w:val="15"/>
        </w:numPr>
        <w:tabs>
          <w:tab w:val="num" w:pos="426"/>
          <w:tab w:val="left" w:pos="851"/>
        </w:tabs>
        <w:spacing w:after="0" w:line="276" w:lineRule="auto"/>
        <w:ind w:left="567" w:firstLine="0"/>
        <w:jc w:val="both"/>
        <w:rPr>
          <w:rFonts w:ascii="Segoe UI Symbol" w:hAnsi="Segoe UI Symbol"/>
          <w:b/>
          <w:i/>
          <w:color w:val="000000"/>
        </w:rPr>
      </w:pPr>
      <w:r w:rsidRPr="00F05DF4">
        <w:rPr>
          <w:rFonts w:ascii="Segoe UI Symbol" w:hAnsi="Segoe UI Symbol"/>
          <w:b/>
          <w:i/>
          <w:color w:val="000000"/>
        </w:rPr>
        <w:t>extrait sec total</w:t>
      </w:r>
      <w:r w:rsidRPr="00AC2B72">
        <w:rPr>
          <w:rFonts w:ascii="Segoe UI Symbol" w:hAnsi="Segoe UI Symbol"/>
          <w:b/>
          <w:i/>
          <w:color w:val="000000"/>
        </w:rPr>
        <w:t xml:space="preserve"> : 60,5 % en poids;</w:t>
      </w:r>
    </w:p>
    <w:p w14:paraId="3C890DA7" w14:textId="77777777" w:rsidR="009A4903" w:rsidRPr="00AC2B72" w:rsidRDefault="009A4903" w:rsidP="00D03AFE">
      <w:pPr>
        <w:numPr>
          <w:ilvl w:val="0"/>
          <w:numId w:val="15"/>
        </w:numPr>
        <w:tabs>
          <w:tab w:val="num" w:pos="426"/>
          <w:tab w:val="left" w:pos="851"/>
        </w:tabs>
        <w:spacing w:after="0" w:line="276" w:lineRule="auto"/>
        <w:ind w:left="567" w:firstLine="0"/>
        <w:jc w:val="both"/>
        <w:rPr>
          <w:rFonts w:ascii="Segoe UI Symbol" w:hAnsi="Segoe UI Symbol"/>
          <w:b/>
          <w:i/>
          <w:color w:val="000000"/>
        </w:rPr>
      </w:pPr>
      <w:r w:rsidRPr="00AC2B72">
        <w:rPr>
          <w:rFonts w:ascii="Segoe UI Symbol" w:hAnsi="Segoe UI Symbol"/>
          <w:b/>
          <w:i/>
          <w:color w:val="000000"/>
        </w:rPr>
        <w:t xml:space="preserve">densité </w:t>
      </w:r>
      <w:r w:rsidRPr="00AC2B72">
        <w:rPr>
          <w:rFonts w:ascii="Segoe UI Symbol" w:hAnsi="Segoe UI Symbol"/>
          <w:b/>
          <w:i/>
          <w:color w:val="000000"/>
        </w:rPr>
        <w:tab/>
        <w:t>: 1,25 ;</w:t>
      </w:r>
    </w:p>
    <w:p w14:paraId="70DD83DA" w14:textId="77777777" w:rsidR="009A4903" w:rsidRPr="00874D9E" w:rsidRDefault="009A4903" w:rsidP="00D03AFE">
      <w:pPr>
        <w:numPr>
          <w:ilvl w:val="0"/>
          <w:numId w:val="15"/>
        </w:numPr>
        <w:tabs>
          <w:tab w:val="num" w:pos="426"/>
          <w:tab w:val="left" w:pos="851"/>
        </w:tabs>
        <w:spacing w:after="0" w:line="276" w:lineRule="auto"/>
        <w:ind w:left="567" w:firstLine="0"/>
        <w:jc w:val="both"/>
        <w:rPr>
          <w:rFonts w:ascii="Segoe UI Symbol" w:hAnsi="Segoe UI Symbol"/>
          <w:b/>
          <w:i/>
          <w:color w:val="000000"/>
        </w:rPr>
      </w:pPr>
      <w:r w:rsidRPr="00874D9E">
        <w:rPr>
          <w:rFonts w:ascii="Segoe UI Symbol" w:hAnsi="Segoe UI Symbol"/>
          <w:b/>
          <w:i/>
          <w:color w:val="000000"/>
        </w:rPr>
        <w:t>séchage</w:t>
      </w:r>
      <w:r w:rsidRPr="00874D9E">
        <w:rPr>
          <w:rFonts w:ascii="Segoe UI Symbol" w:hAnsi="Segoe UI Symbol"/>
          <w:b/>
          <w:i/>
          <w:color w:val="000000"/>
        </w:rPr>
        <w:tab/>
        <w:t xml:space="preserve"> : environ 30 min.;</w:t>
      </w:r>
    </w:p>
    <w:p w14:paraId="7D182745" w14:textId="77777777" w:rsidR="009A4903" w:rsidRPr="00874D9E" w:rsidRDefault="009A4903" w:rsidP="00D03AFE">
      <w:pPr>
        <w:numPr>
          <w:ilvl w:val="0"/>
          <w:numId w:val="15"/>
        </w:numPr>
        <w:tabs>
          <w:tab w:val="num" w:pos="426"/>
          <w:tab w:val="left" w:pos="851"/>
        </w:tabs>
        <w:spacing w:after="0" w:line="276" w:lineRule="auto"/>
        <w:ind w:left="567" w:firstLine="0"/>
        <w:jc w:val="both"/>
        <w:rPr>
          <w:rFonts w:ascii="Segoe UI Symbol" w:hAnsi="Segoe UI Symbol"/>
          <w:b/>
          <w:i/>
          <w:color w:val="000000"/>
        </w:rPr>
      </w:pPr>
      <w:r w:rsidRPr="00874D9E">
        <w:rPr>
          <w:rFonts w:ascii="Segoe UI Symbol" w:hAnsi="Segoe UI Symbol"/>
          <w:b/>
          <w:i/>
          <w:color w:val="000000"/>
        </w:rPr>
        <w:t>recouvrable après 6 heures;</w:t>
      </w:r>
    </w:p>
    <w:p w14:paraId="22A7839F" w14:textId="77777777" w:rsidR="009A4903" w:rsidRPr="00C30574" w:rsidRDefault="009A4903" w:rsidP="00D03AFE">
      <w:pPr>
        <w:numPr>
          <w:ilvl w:val="0"/>
          <w:numId w:val="15"/>
        </w:numPr>
        <w:tabs>
          <w:tab w:val="num" w:pos="426"/>
          <w:tab w:val="left" w:pos="851"/>
        </w:tabs>
        <w:spacing w:after="0" w:line="276" w:lineRule="auto"/>
        <w:ind w:left="567" w:firstLine="0"/>
        <w:jc w:val="both"/>
        <w:rPr>
          <w:rFonts w:ascii="Segoe UI Symbol" w:hAnsi="Segoe UI Symbol"/>
          <w:b/>
          <w:i/>
          <w:color w:val="000000"/>
        </w:rPr>
      </w:pPr>
      <w:r w:rsidRPr="00C30574">
        <w:rPr>
          <w:rFonts w:ascii="Segoe UI Symbol" w:hAnsi="Segoe UI Symbol"/>
          <w:b/>
          <w:i/>
          <w:color w:val="000000"/>
        </w:rPr>
        <w:t>rendement </w:t>
      </w:r>
      <w:r w:rsidRPr="00C30574">
        <w:rPr>
          <w:rFonts w:ascii="Segoe UI Symbol" w:hAnsi="Segoe UI Symbol"/>
          <w:b/>
          <w:i/>
          <w:color w:val="000000"/>
        </w:rPr>
        <w:tab/>
        <w:t>: 8 m² par litre</w:t>
      </w:r>
    </w:p>
    <w:p w14:paraId="0F71207D" w14:textId="77777777" w:rsidR="009A4903" w:rsidRPr="001166D4" w:rsidRDefault="009A4903" w:rsidP="00D03AFE">
      <w:pPr>
        <w:numPr>
          <w:ilvl w:val="0"/>
          <w:numId w:val="15"/>
        </w:numPr>
        <w:tabs>
          <w:tab w:val="num" w:pos="426"/>
          <w:tab w:val="left" w:pos="851"/>
        </w:tabs>
        <w:spacing w:after="0" w:line="276" w:lineRule="auto"/>
        <w:ind w:left="567" w:firstLine="0"/>
        <w:jc w:val="both"/>
        <w:rPr>
          <w:rFonts w:ascii="Segoe UI Symbol" w:hAnsi="Segoe UI Symbol"/>
          <w:b/>
          <w:i/>
          <w:color w:val="000000"/>
        </w:rPr>
      </w:pPr>
      <w:r w:rsidRPr="00C30574">
        <w:rPr>
          <w:rFonts w:ascii="Segoe UI Symbol" w:hAnsi="Segoe UI Symbol"/>
          <w:b/>
          <w:i/>
          <w:color w:val="000000"/>
        </w:rPr>
        <w:t>Application à la brosse ou au rouleau en deux couches de base et une troisième couche de finition jusqu’à obtenir une homogénéité de l</w:t>
      </w:r>
      <w:r w:rsidRPr="001166D4">
        <w:rPr>
          <w:rFonts w:ascii="Segoe UI Symbol" w:hAnsi="Segoe UI Symbol"/>
          <w:b/>
          <w:i/>
          <w:color w:val="000000"/>
        </w:rPr>
        <w:t>a surface peinte.</w:t>
      </w:r>
    </w:p>
    <w:p w14:paraId="01F817F5" w14:textId="77777777" w:rsidR="009A4903" w:rsidRPr="001166D4" w:rsidRDefault="009A4903" w:rsidP="00D03AFE">
      <w:pPr>
        <w:tabs>
          <w:tab w:val="left" w:pos="851"/>
        </w:tabs>
        <w:spacing w:after="120" w:line="276" w:lineRule="auto"/>
        <w:ind w:left="567"/>
        <w:jc w:val="both"/>
        <w:rPr>
          <w:rFonts w:ascii="Segoe UI Symbol" w:hAnsi="Segoe UI Symbol"/>
          <w:b/>
          <w:bCs/>
          <w:i/>
          <w:iCs/>
          <w:color w:val="000000"/>
        </w:rPr>
      </w:pPr>
      <w:r w:rsidRPr="001166D4">
        <w:rPr>
          <w:rFonts w:ascii="Segoe UI Symbol" w:hAnsi="Segoe UI Symbol"/>
          <w:b/>
          <w:bCs/>
          <w:i/>
          <w:iCs/>
          <w:color w:val="000000"/>
        </w:rPr>
        <w:t>Sont compris tous travaux de préparation des surfaces à peindre et l’application d'un primer.</w:t>
      </w:r>
    </w:p>
    <w:p w14:paraId="25BBBC7D" w14:textId="77777777" w:rsidR="009A4903" w:rsidRPr="00D61967" w:rsidRDefault="009A4903" w:rsidP="00BE30A3">
      <w:pPr>
        <w:spacing w:after="120" w:line="276" w:lineRule="auto"/>
        <w:jc w:val="both"/>
        <w:rPr>
          <w:rFonts w:ascii="Segoe UI Symbol" w:hAnsi="Segoe UI Symbol"/>
          <w:b/>
          <w:bCs/>
          <w:i/>
          <w:iCs/>
          <w:color w:val="000000"/>
        </w:rPr>
      </w:pPr>
    </w:p>
    <w:p w14:paraId="2E3AE0E1" w14:textId="77777777" w:rsidR="009A4903" w:rsidRPr="00D61967" w:rsidRDefault="00431BB6" w:rsidP="004A0859">
      <w:pPr>
        <w:pStyle w:val="Paragraphedeliste"/>
        <w:numPr>
          <w:ilvl w:val="1"/>
          <w:numId w:val="116"/>
        </w:numPr>
        <w:tabs>
          <w:tab w:val="left" w:pos="851"/>
        </w:tabs>
        <w:overflowPunct w:val="0"/>
        <w:autoSpaceDE w:val="0"/>
        <w:autoSpaceDN w:val="0"/>
        <w:adjustRightInd w:val="0"/>
        <w:spacing w:line="360" w:lineRule="auto"/>
        <w:ind w:right="566" w:hanging="2208"/>
        <w:jc w:val="both"/>
        <w:outlineLvl w:val="1"/>
        <w:rPr>
          <w:rFonts w:ascii="Segoe UI Symbol" w:eastAsiaTheme="majorEastAsia" w:hAnsi="Segoe UI Symbol" w:cstheme="majorBidi"/>
          <w:b/>
          <w:bCs/>
          <w:color w:val="2E74B5" w:themeColor="accent1" w:themeShade="BF"/>
        </w:rPr>
      </w:pPr>
      <w:bookmarkStart w:id="645" w:name="_Toc114584900"/>
      <w:bookmarkStart w:id="646" w:name="_Toc168395857"/>
      <w:r w:rsidRPr="00D61967">
        <w:rPr>
          <w:rFonts w:ascii="Segoe UI Symbol" w:eastAsiaTheme="majorEastAsia" w:hAnsi="Segoe UI Symbol" w:cstheme="majorBidi"/>
          <w:b/>
          <w:bCs/>
          <w:color w:val="2E74B5" w:themeColor="accent1" w:themeShade="BF"/>
        </w:rPr>
        <w:t xml:space="preserve">PEINTURE ACRYLIQUE </w:t>
      </w:r>
      <w:r w:rsidR="00EB679C">
        <w:rPr>
          <w:rFonts w:ascii="Segoe UI Symbol" w:eastAsiaTheme="majorEastAsia" w:hAnsi="Segoe UI Symbol" w:cstheme="majorBidi"/>
          <w:b/>
          <w:bCs/>
          <w:color w:val="2E74B5" w:themeColor="accent1" w:themeShade="BF"/>
        </w:rPr>
        <w:t xml:space="preserve">SUR </w:t>
      </w:r>
      <w:r w:rsidRPr="00D61967">
        <w:rPr>
          <w:rFonts w:ascii="Segoe UI Symbol" w:eastAsiaTheme="majorEastAsia" w:hAnsi="Segoe UI Symbol" w:cstheme="majorBidi"/>
          <w:b/>
          <w:bCs/>
          <w:color w:val="2E74B5" w:themeColor="accent1" w:themeShade="BF"/>
        </w:rPr>
        <w:t>PLAFOND ET SOUS FACE DE DALLE</w:t>
      </w:r>
      <w:bookmarkEnd w:id="645"/>
      <w:bookmarkEnd w:id="646"/>
    </w:p>
    <w:p w14:paraId="23D1DD93" w14:textId="77777777" w:rsidR="00BE30A3" w:rsidRPr="00D03AFE" w:rsidRDefault="00BE30A3" w:rsidP="00BE30A3">
      <w:pPr>
        <w:pStyle w:val="Paragraphedeliste"/>
        <w:overflowPunct w:val="0"/>
        <w:autoSpaceDE w:val="0"/>
        <w:autoSpaceDN w:val="0"/>
        <w:adjustRightInd w:val="0"/>
        <w:ind w:left="851" w:right="566"/>
        <w:jc w:val="both"/>
        <w:outlineLvl w:val="1"/>
        <w:rPr>
          <w:rFonts w:asciiTheme="majorHAnsi" w:eastAsiaTheme="majorEastAsia" w:hAnsiTheme="majorHAnsi" w:cstheme="majorBidi"/>
          <w:b/>
          <w:color w:val="1F4D78" w:themeColor="accent1" w:themeShade="7F"/>
          <w:sz w:val="10"/>
          <w:szCs w:val="10"/>
        </w:rPr>
      </w:pPr>
    </w:p>
    <w:p w14:paraId="452E0EF8" w14:textId="77777777" w:rsidR="009A4903" w:rsidRPr="007D49D9" w:rsidRDefault="003411DB" w:rsidP="00D03AFE">
      <w:pPr>
        <w:spacing w:after="120" w:line="276" w:lineRule="auto"/>
        <w:ind w:left="567"/>
        <w:jc w:val="both"/>
        <w:rPr>
          <w:rFonts w:ascii="Segoe UI Symbol" w:hAnsi="Segoe UI Symbol"/>
          <w:color w:val="000000"/>
        </w:rPr>
      </w:pPr>
      <w:r w:rsidRPr="009D6690">
        <w:rPr>
          <w:rFonts w:ascii="Segoe UI Symbol" w:hAnsi="Segoe UI Symbol"/>
          <w:color w:val="000000"/>
        </w:rPr>
        <w:t xml:space="preserve">A.  </w:t>
      </w:r>
      <w:r w:rsidR="009A4903" w:rsidRPr="007D49D9">
        <w:rPr>
          <w:rFonts w:ascii="Segoe UI Symbol" w:hAnsi="Segoe UI Symbol"/>
          <w:color w:val="000000"/>
        </w:rPr>
        <w:t>Au m², selon les côtes des plans</w:t>
      </w:r>
    </w:p>
    <w:p w14:paraId="13010D46" w14:textId="77777777" w:rsidR="009A4903" w:rsidRPr="0073179F" w:rsidRDefault="003411DB" w:rsidP="00D03AFE">
      <w:pPr>
        <w:spacing w:line="276" w:lineRule="auto"/>
        <w:ind w:left="567"/>
        <w:jc w:val="both"/>
        <w:rPr>
          <w:rFonts w:ascii="Segoe UI Symbol" w:hAnsi="Segoe UI Symbol"/>
          <w:color w:val="000000"/>
        </w:rPr>
      </w:pPr>
      <w:r w:rsidRPr="00A0045A">
        <w:rPr>
          <w:rFonts w:ascii="Segoe UI Symbol" w:hAnsi="Segoe UI Symbol"/>
          <w:color w:val="000000"/>
        </w:rPr>
        <w:t xml:space="preserve">B.   </w:t>
      </w:r>
      <w:r w:rsidR="009A4903" w:rsidRPr="00A0045A">
        <w:rPr>
          <w:rFonts w:ascii="Segoe UI Symbol" w:hAnsi="Segoe UI Symbol"/>
          <w:color w:val="000000"/>
        </w:rPr>
        <w:t xml:space="preserve">La peinture 100% acrylique est appliquée </w:t>
      </w:r>
      <w:r w:rsidR="009A4903" w:rsidRPr="0073179F">
        <w:rPr>
          <w:rFonts w:ascii="Segoe UI Symbol" w:hAnsi="Segoe UI Symbol"/>
          <w:color w:val="000000"/>
        </w:rPr>
        <w:t>sur les sous face des dalles.</w:t>
      </w:r>
    </w:p>
    <w:p w14:paraId="2A66ED5B" w14:textId="77777777" w:rsidR="009A4903" w:rsidRPr="0073179F" w:rsidRDefault="009A4903" w:rsidP="00D03AFE">
      <w:pPr>
        <w:spacing w:line="276" w:lineRule="auto"/>
        <w:ind w:left="567"/>
        <w:jc w:val="both"/>
        <w:rPr>
          <w:rFonts w:ascii="Segoe UI Symbol" w:hAnsi="Segoe UI Symbol"/>
          <w:color w:val="000000"/>
        </w:rPr>
      </w:pPr>
      <w:r w:rsidRPr="0073179F">
        <w:rPr>
          <w:rFonts w:ascii="Segoe UI Symbol" w:hAnsi="Segoe UI Symbol"/>
          <w:color w:val="000000"/>
        </w:rPr>
        <w:t xml:space="preserve">La peinture 100% acrylique, diluée à 10% d’eau, est appliquée sur murs au rouleau en 02 ou 03 couches successives jusqu’à obtenir une homogénéité de la surface peinte. </w:t>
      </w:r>
    </w:p>
    <w:p w14:paraId="49AC7501" w14:textId="77777777" w:rsidR="009A4903" w:rsidRPr="0073179F" w:rsidRDefault="009A4903" w:rsidP="00D03AFE">
      <w:pPr>
        <w:spacing w:line="276" w:lineRule="auto"/>
        <w:ind w:left="567"/>
        <w:jc w:val="both"/>
        <w:rPr>
          <w:rFonts w:ascii="Segoe UI Symbol" w:hAnsi="Segoe UI Symbol"/>
          <w:color w:val="000000"/>
        </w:rPr>
      </w:pPr>
      <w:r w:rsidRPr="0073179F">
        <w:rPr>
          <w:rFonts w:ascii="Segoe UI Symbol" w:hAnsi="Segoe UI Symbol"/>
          <w:color w:val="000000"/>
        </w:rPr>
        <w:t>La peinture est appliquée sur fond sec, propre et exempt de poussière.</w:t>
      </w:r>
    </w:p>
    <w:p w14:paraId="781182FF" w14:textId="77777777" w:rsidR="009A4903" w:rsidRPr="00071321" w:rsidRDefault="009A4903" w:rsidP="00D03AFE">
      <w:pPr>
        <w:spacing w:line="276" w:lineRule="auto"/>
        <w:ind w:left="567"/>
        <w:jc w:val="both"/>
        <w:rPr>
          <w:rFonts w:ascii="Segoe UI Symbol" w:hAnsi="Segoe UI Symbol"/>
          <w:b/>
          <w:bCs/>
          <w:i/>
          <w:iCs/>
          <w:color w:val="000000"/>
        </w:rPr>
      </w:pPr>
      <w:r w:rsidRPr="00071321">
        <w:rPr>
          <w:rFonts w:ascii="Segoe UI Symbol" w:hAnsi="Segoe UI Symbol"/>
          <w:b/>
          <w:bCs/>
          <w:i/>
          <w:iCs/>
          <w:color w:val="000000"/>
        </w:rPr>
        <w:lastRenderedPageBreak/>
        <w:t>Des précautions seront prises pour éviter de tâcher le pavement et les briques apparentes.</w:t>
      </w:r>
    </w:p>
    <w:p w14:paraId="52DB7675" w14:textId="77777777" w:rsidR="009A4903" w:rsidRPr="00071321" w:rsidRDefault="009A4903" w:rsidP="00D03AFE">
      <w:pPr>
        <w:spacing w:line="276" w:lineRule="auto"/>
        <w:ind w:left="567"/>
        <w:jc w:val="both"/>
        <w:rPr>
          <w:rFonts w:ascii="Segoe UI Symbol" w:hAnsi="Segoe UI Symbol"/>
          <w:color w:val="000000"/>
        </w:rPr>
      </w:pPr>
      <w:r w:rsidRPr="00071321">
        <w:rPr>
          <w:rFonts w:ascii="Segoe UI Symbol" w:hAnsi="Segoe UI Symbol"/>
          <w:color w:val="000000"/>
        </w:rPr>
        <w:t>Cette peinture a les caractéristiques suivantes :</w:t>
      </w:r>
    </w:p>
    <w:p w14:paraId="485C503A" w14:textId="77777777" w:rsidR="009A4903" w:rsidRPr="00F05DF4" w:rsidRDefault="009A4903" w:rsidP="00D03AFE">
      <w:pPr>
        <w:numPr>
          <w:ilvl w:val="0"/>
          <w:numId w:val="15"/>
        </w:numPr>
        <w:tabs>
          <w:tab w:val="clear" w:pos="1776"/>
          <w:tab w:val="num" w:pos="567"/>
          <w:tab w:val="num" w:pos="993"/>
        </w:tabs>
        <w:spacing w:after="0" w:line="276" w:lineRule="auto"/>
        <w:ind w:left="567" w:firstLine="0"/>
        <w:jc w:val="both"/>
        <w:rPr>
          <w:rFonts w:ascii="Segoe UI Symbol" w:hAnsi="Segoe UI Symbol"/>
          <w:b/>
          <w:i/>
          <w:color w:val="000000"/>
        </w:rPr>
      </w:pPr>
      <w:r w:rsidRPr="00071321">
        <w:rPr>
          <w:rFonts w:ascii="Segoe UI Symbol" w:hAnsi="Segoe UI Symbol"/>
          <w:b/>
          <w:i/>
          <w:color w:val="000000"/>
        </w:rPr>
        <w:t>dilution : eau (une dilution de 25% pour la 1</w:t>
      </w:r>
      <w:r w:rsidRPr="00B7669D">
        <w:rPr>
          <w:rFonts w:ascii="Segoe UI Symbol" w:hAnsi="Segoe UI Symbol"/>
          <w:b/>
          <w:i/>
          <w:color w:val="000000"/>
          <w:vertAlign w:val="superscript"/>
        </w:rPr>
        <w:t>ère</w:t>
      </w:r>
      <w:r w:rsidRPr="00F05DF4">
        <w:rPr>
          <w:rFonts w:ascii="Segoe UI Symbol" w:hAnsi="Segoe UI Symbol"/>
          <w:b/>
          <w:i/>
          <w:color w:val="000000"/>
        </w:rPr>
        <w:t xml:space="preserve"> couche et de 10 à 15% pour la couche de finition) ;</w:t>
      </w:r>
    </w:p>
    <w:p w14:paraId="187EA63A" w14:textId="77777777" w:rsidR="009A4903" w:rsidRPr="00AC2B72" w:rsidRDefault="009A4903" w:rsidP="00D03AFE">
      <w:pPr>
        <w:numPr>
          <w:ilvl w:val="0"/>
          <w:numId w:val="15"/>
        </w:numPr>
        <w:tabs>
          <w:tab w:val="clear" w:pos="1776"/>
          <w:tab w:val="num" w:pos="567"/>
          <w:tab w:val="num" w:pos="993"/>
        </w:tabs>
        <w:spacing w:after="0" w:line="276" w:lineRule="auto"/>
        <w:ind w:left="567" w:firstLine="0"/>
        <w:jc w:val="both"/>
        <w:rPr>
          <w:rFonts w:ascii="Segoe UI Symbol" w:hAnsi="Segoe UI Symbol"/>
          <w:b/>
          <w:i/>
          <w:color w:val="000000"/>
        </w:rPr>
      </w:pPr>
      <w:r w:rsidRPr="00AC2B72">
        <w:rPr>
          <w:rFonts w:ascii="Segoe UI Symbol" w:hAnsi="Segoe UI Symbol"/>
          <w:b/>
          <w:i/>
          <w:color w:val="000000"/>
        </w:rPr>
        <w:t>extrait sec total : 60,5 % en poids;</w:t>
      </w:r>
    </w:p>
    <w:p w14:paraId="4DBBBACA" w14:textId="77777777" w:rsidR="009A4903" w:rsidRPr="00874D9E" w:rsidRDefault="009A4903" w:rsidP="00D03AFE">
      <w:pPr>
        <w:numPr>
          <w:ilvl w:val="0"/>
          <w:numId w:val="15"/>
        </w:numPr>
        <w:tabs>
          <w:tab w:val="clear" w:pos="1776"/>
          <w:tab w:val="num" w:pos="567"/>
          <w:tab w:val="num" w:pos="993"/>
        </w:tabs>
        <w:spacing w:after="0" w:line="276" w:lineRule="auto"/>
        <w:ind w:left="567" w:firstLine="0"/>
        <w:jc w:val="both"/>
        <w:rPr>
          <w:rFonts w:ascii="Segoe UI Symbol" w:hAnsi="Segoe UI Symbol"/>
          <w:b/>
          <w:i/>
          <w:color w:val="000000"/>
        </w:rPr>
      </w:pPr>
      <w:r w:rsidRPr="00874D9E">
        <w:rPr>
          <w:rFonts w:ascii="Segoe UI Symbol" w:hAnsi="Segoe UI Symbol"/>
          <w:b/>
          <w:i/>
          <w:color w:val="000000"/>
        </w:rPr>
        <w:t xml:space="preserve">densité </w:t>
      </w:r>
      <w:r w:rsidRPr="00874D9E">
        <w:rPr>
          <w:rFonts w:ascii="Segoe UI Symbol" w:hAnsi="Segoe UI Symbol"/>
          <w:b/>
          <w:i/>
          <w:color w:val="000000"/>
        </w:rPr>
        <w:tab/>
        <w:t>: 1,25 ;</w:t>
      </w:r>
    </w:p>
    <w:p w14:paraId="35F9A84E" w14:textId="77777777" w:rsidR="009A4903" w:rsidRPr="00874D9E" w:rsidRDefault="009A4903" w:rsidP="00D03AFE">
      <w:pPr>
        <w:numPr>
          <w:ilvl w:val="0"/>
          <w:numId w:val="15"/>
        </w:numPr>
        <w:tabs>
          <w:tab w:val="clear" w:pos="1776"/>
          <w:tab w:val="num" w:pos="567"/>
          <w:tab w:val="num" w:pos="993"/>
        </w:tabs>
        <w:spacing w:after="0" w:line="276" w:lineRule="auto"/>
        <w:ind w:left="567" w:firstLine="0"/>
        <w:jc w:val="both"/>
        <w:rPr>
          <w:rFonts w:ascii="Segoe UI Symbol" w:hAnsi="Segoe UI Symbol"/>
          <w:b/>
          <w:i/>
          <w:color w:val="000000"/>
        </w:rPr>
      </w:pPr>
      <w:r w:rsidRPr="00874D9E">
        <w:rPr>
          <w:rFonts w:ascii="Segoe UI Symbol" w:hAnsi="Segoe UI Symbol"/>
          <w:b/>
          <w:i/>
          <w:color w:val="000000"/>
        </w:rPr>
        <w:t>séchage</w:t>
      </w:r>
      <w:r w:rsidRPr="00874D9E">
        <w:rPr>
          <w:rFonts w:ascii="Segoe UI Symbol" w:hAnsi="Segoe UI Symbol"/>
          <w:b/>
          <w:i/>
          <w:color w:val="000000"/>
        </w:rPr>
        <w:tab/>
        <w:t xml:space="preserve"> : environ 30 min.;</w:t>
      </w:r>
    </w:p>
    <w:p w14:paraId="45BA98C5" w14:textId="77777777" w:rsidR="009A4903" w:rsidRPr="00C30574" w:rsidRDefault="009A4903" w:rsidP="00D03AFE">
      <w:pPr>
        <w:numPr>
          <w:ilvl w:val="0"/>
          <w:numId w:val="15"/>
        </w:numPr>
        <w:tabs>
          <w:tab w:val="clear" w:pos="1776"/>
          <w:tab w:val="num" w:pos="567"/>
          <w:tab w:val="num" w:pos="993"/>
        </w:tabs>
        <w:spacing w:after="0" w:line="276" w:lineRule="auto"/>
        <w:ind w:left="567" w:firstLine="0"/>
        <w:jc w:val="both"/>
        <w:rPr>
          <w:rFonts w:ascii="Segoe UI Symbol" w:hAnsi="Segoe UI Symbol"/>
          <w:b/>
          <w:i/>
          <w:color w:val="000000"/>
        </w:rPr>
      </w:pPr>
      <w:r w:rsidRPr="00C30574">
        <w:rPr>
          <w:rFonts w:ascii="Segoe UI Symbol" w:hAnsi="Segoe UI Symbol"/>
          <w:b/>
          <w:i/>
          <w:color w:val="000000"/>
        </w:rPr>
        <w:t>recouvrable après 6 heures;</w:t>
      </w:r>
    </w:p>
    <w:p w14:paraId="22838EA4" w14:textId="77777777" w:rsidR="009A4903" w:rsidRPr="001166D4" w:rsidRDefault="009A4903" w:rsidP="00D03AFE">
      <w:pPr>
        <w:numPr>
          <w:ilvl w:val="0"/>
          <w:numId w:val="15"/>
        </w:numPr>
        <w:tabs>
          <w:tab w:val="clear" w:pos="1776"/>
          <w:tab w:val="num" w:pos="567"/>
          <w:tab w:val="num" w:pos="993"/>
        </w:tabs>
        <w:spacing w:after="0" w:line="276" w:lineRule="auto"/>
        <w:ind w:left="567" w:firstLine="0"/>
        <w:jc w:val="both"/>
        <w:rPr>
          <w:rFonts w:ascii="Segoe UI Symbol" w:hAnsi="Segoe UI Symbol"/>
          <w:b/>
          <w:i/>
          <w:color w:val="000000"/>
        </w:rPr>
      </w:pPr>
      <w:r w:rsidRPr="001166D4">
        <w:rPr>
          <w:rFonts w:ascii="Segoe UI Symbol" w:hAnsi="Segoe UI Symbol"/>
          <w:b/>
          <w:i/>
          <w:color w:val="000000"/>
        </w:rPr>
        <w:t>rendement </w:t>
      </w:r>
      <w:r w:rsidRPr="001166D4">
        <w:rPr>
          <w:rFonts w:ascii="Segoe UI Symbol" w:hAnsi="Segoe UI Symbol"/>
          <w:b/>
          <w:i/>
          <w:color w:val="000000"/>
        </w:rPr>
        <w:tab/>
        <w:t>: 8 m² par litre</w:t>
      </w:r>
    </w:p>
    <w:p w14:paraId="2C03F196" w14:textId="77777777" w:rsidR="009A4903" w:rsidRPr="001166D4" w:rsidRDefault="009A4903" w:rsidP="00D03AFE">
      <w:pPr>
        <w:numPr>
          <w:ilvl w:val="0"/>
          <w:numId w:val="15"/>
        </w:numPr>
        <w:tabs>
          <w:tab w:val="clear" w:pos="1776"/>
          <w:tab w:val="num" w:pos="567"/>
          <w:tab w:val="num" w:pos="993"/>
        </w:tabs>
        <w:spacing w:after="0" w:line="276" w:lineRule="auto"/>
        <w:ind w:left="567" w:firstLine="0"/>
        <w:jc w:val="both"/>
        <w:rPr>
          <w:rFonts w:ascii="Segoe UI Symbol" w:hAnsi="Segoe UI Symbol"/>
          <w:b/>
          <w:i/>
          <w:color w:val="000000"/>
        </w:rPr>
      </w:pPr>
      <w:r w:rsidRPr="001166D4">
        <w:rPr>
          <w:rFonts w:ascii="Segoe UI Symbol" w:hAnsi="Segoe UI Symbol"/>
          <w:b/>
          <w:i/>
          <w:color w:val="000000"/>
        </w:rPr>
        <w:t>Application à la brosse ou au rouleau en deux couches de base et une troisième couche de finition jusqu’à obtenir une homogénéité de la surface peinte.</w:t>
      </w:r>
    </w:p>
    <w:p w14:paraId="2E57D053" w14:textId="77777777" w:rsidR="009A4903" w:rsidRPr="00AD4B91" w:rsidRDefault="009A4903" w:rsidP="00D03AFE">
      <w:pPr>
        <w:spacing w:line="276" w:lineRule="auto"/>
        <w:ind w:left="567"/>
        <w:jc w:val="both"/>
        <w:rPr>
          <w:rFonts w:ascii="Segoe UI Symbol" w:hAnsi="Segoe UI Symbol"/>
          <w:b/>
          <w:bCs/>
          <w:i/>
          <w:iCs/>
          <w:color w:val="000000"/>
        </w:rPr>
      </w:pPr>
      <w:r w:rsidRPr="00AD4B91">
        <w:rPr>
          <w:rFonts w:ascii="Segoe UI Symbol" w:hAnsi="Segoe UI Symbol"/>
          <w:b/>
          <w:bCs/>
          <w:i/>
          <w:iCs/>
          <w:color w:val="000000"/>
        </w:rPr>
        <w:t>Sont compris tous travaux de préparation des surfaces à peindre et l’application d'un primer.</w:t>
      </w:r>
    </w:p>
    <w:p w14:paraId="79DFC8E8" w14:textId="77777777" w:rsidR="003411DB" w:rsidRPr="00D61967" w:rsidRDefault="003411DB" w:rsidP="009A4903">
      <w:pPr>
        <w:pStyle w:val="Titre2"/>
        <w:jc w:val="left"/>
        <w:rPr>
          <w:rFonts w:ascii="Segoe UI Symbol" w:hAnsi="Segoe UI Symbol"/>
          <w:bCs w:val="0"/>
          <w:color w:val="000000"/>
          <w:sz w:val="22"/>
          <w:szCs w:val="22"/>
          <w:u w:val="single"/>
        </w:rPr>
      </w:pPr>
      <w:bookmarkStart w:id="647" w:name="_Toc114584901"/>
    </w:p>
    <w:p w14:paraId="192B546F" w14:textId="77777777" w:rsidR="009A4903" w:rsidRPr="00D61967" w:rsidRDefault="00431BB6" w:rsidP="004A0859">
      <w:pPr>
        <w:pStyle w:val="Paragraphedeliste"/>
        <w:numPr>
          <w:ilvl w:val="1"/>
          <w:numId w:val="116"/>
        </w:numPr>
        <w:tabs>
          <w:tab w:val="left" w:pos="851"/>
        </w:tabs>
        <w:overflowPunct w:val="0"/>
        <w:autoSpaceDE w:val="0"/>
        <w:autoSpaceDN w:val="0"/>
        <w:adjustRightInd w:val="0"/>
        <w:spacing w:line="360" w:lineRule="auto"/>
        <w:ind w:right="566" w:hanging="2208"/>
        <w:jc w:val="both"/>
        <w:outlineLvl w:val="1"/>
        <w:rPr>
          <w:rFonts w:ascii="Segoe UI Symbol" w:eastAsiaTheme="majorEastAsia" w:hAnsi="Segoe UI Symbol" w:cstheme="majorBidi"/>
          <w:b/>
          <w:bCs/>
          <w:color w:val="2E74B5" w:themeColor="accent1" w:themeShade="BF"/>
        </w:rPr>
      </w:pPr>
      <w:bookmarkStart w:id="648" w:name="_Toc168395858"/>
      <w:r w:rsidRPr="00D61967">
        <w:rPr>
          <w:rFonts w:ascii="Segoe UI Symbol" w:eastAsiaTheme="majorEastAsia" w:hAnsi="Segoe UI Symbol" w:cstheme="majorBidi"/>
          <w:b/>
          <w:bCs/>
          <w:color w:val="2E74B5" w:themeColor="accent1" w:themeShade="BF"/>
        </w:rPr>
        <w:t>PEINTURES GLYCEROPHTALIQUE</w:t>
      </w:r>
      <w:bookmarkEnd w:id="647"/>
      <w:r w:rsidRPr="00D61967">
        <w:rPr>
          <w:rFonts w:ascii="Segoe UI Symbol" w:eastAsiaTheme="majorEastAsia" w:hAnsi="Segoe UI Symbol" w:cstheme="majorBidi"/>
          <w:b/>
          <w:bCs/>
          <w:color w:val="2E74B5" w:themeColor="accent1" w:themeShade="BF"/>
        </w:rPr>
        <w:t xml:space="preserve"> SUR LES ENDUITS INTERIEURS JUSQU’A 2,10M</w:t>
      </w:r>
      <w:bookmarkEnd w:id="648"/>
    </w:p>
    <w:p w14:paraId="2E52EC62" w14:textId="77777777" w:rsidR="009A4903" w:rsidRPr="007D49D9" w:rsidRDefault="009A4903" w:rsidP="00D03AFE">
      <w:pPr>
        <w:tabs>
          <w:tab w:val="left" w:pos="426"/>
          <w:tab w:val="left" w:pos="851"/>
        </w:tabs>
        <w:spacing w:after="120"/>
        <w:ind w:left="567"/>
        <w:jc w:val="both"/>
        <w:rPr>
          <w:rFonts w:ascii="Segoe UI Symbol" w:hAnsi="Segoe UI Symbol" w:cs="Arial"/>
          <w:color w:val="000000"/>
        </w:rPr>
      </w:pPr>
      <w:r w:rsidRPr="009D6690">
        <w:rPr>
          <w:rFonts w:ascii="Segoe UI Symbol" w:hAnsi="Segoe UI Symbol" w:cs="Arial"/>
          <w:color w:val="000000"/>
        </w:rPr>
        <w:t xml:space="preserve">A. </w:t>
      </w:r>
      <w:r w:rsidRPr="009D6690">
        <w:rPr>
          <w:rFonts w:ascii="Segoe UI Symbol" w:hAnsi="Segoe UI Symbol" w:cs="Arial"/>
          <w:color w:val="000000"/>
        </w:rPr>
        <w:tab/>
        <w:t>Au m2, selon les côtes des plans</w:t>
      </w:r>
    </w:p>
    <w:p w14:paraId="3E433F12" w14:textId="77777777" w:rsidR="009A4903" w:rsidRPr="0073179F" w:rsidRDefault="0021637E" w:rsidP="00D03AFE">
      <w:pPr>
        <w:tabs>
          <w:tab w:val="left" w:pos="851"/>
        </w:tabs>
        <w:ind w:left="567"/>
        <w:jc w:val="both"/>
        <w:rPr>
          <w:rFonts w:ascii="Segoe UI Symbol" w:hAnsi="Segoe UI Symbol" w:cs="Arial"/>
          <w:color w:val="000000"/>
        </w:rPr>
      </w:pPr>
      <w:r w:rsidRPr="00A0045A">
        <w:rPr>
          <w:rFonts w:ascii="Segoe UI Symbol" w:hAnsi="Segoe UI Symbol" w:cs="Arial"/>
          <w:color w:val="000000"/>
        </w:rPr>
        <w:t xml:space="preserve">B.    </w:t>
      </w:r>
      <w:r w:rsidR="009A4903" w:rsidRPr="00A0045A">
        <w:rPr>
          <w:rFonts w:ascii="Segoe UI Symbol" w:hAnsi="Segoe UI Symbol" w:cs="Arial"/>
          <w:color w:val="000000"/>
        </w:rPr>
        <w:t>Les peintures sont appliquées sur tous les éléments métalliques. Application à la brosse ou au rouleau en deux couches de base et une troisième couche de finition. Sont compris tous travaux de préparation des surfaces à peindre et toutes sujét</w:t>
      </w:r>
      <w:r w:rsidR="009A4903" w:rsidRPr="0073179F">
        <w:rPr>
          <w:rFonts w:ascii="Segoe UI Symbol" w:hAnsi="Segoe UI Symbol" w:cs="Arial"/>
          <w:color w:val="000000"/>
        </w:rPr>
        <w:t>ions.</w:t>
      </w:r>
    </w:p>
    <w:p w14:paraId="34D77CB7" w14:textId="77777777" w:rsidR="009A4903" w:rsidRPr="0073179F" w:rsidRDefault="009A4903" w:rsidP="00D03AFE">
      <w:pPr>
        <w:tabs>
          <w:tab w:val="left" w:pos="851"/>
        </w:tabs>
        <w:spacing w:after="120"/>
        <w:ind w:left="567"/>
        <w:jc w:val="both"/>
        <w:rPr>
          <w:rFonts w:ascii="Segoe UI Symbol" w:hAnsi="Segoe UI Symbol" w:cs="Arial"/>
          <w:color w:val="000000"/>
        </w:rPr>
      </w:pPr>
      <w:r w:rsidRPr="0073179F">
        <w:rPr>
          <w:rFonts w:ascii="Segoe UI Symbol" w:hAnsi="Segoe UI Symbol" w:cs="Arial"/>
          <w:color w:val="000000"/>
        </w:rPr>
        <w:t xml:space="preserve">Les teintes sont au choix du Bureau de surveillance et approuvé par le Pouvoir Adjudicateur. </w:t>
      </w:r>
    </w:p>
    <w:p w14:paraId="49D856E4" w14:textId="77777777" w:rsidR="009A4903" w:rsidRPr="0073179F" w:rsidRDefault="009A4903" w:rsidP="009A4903">
      <w:pPr>
        <w:spacing w:after="120"/>
        <w:jc w:val="both"/>
        <w:rPr>
          <w:rFonts w:ascii="Segoe UI Symbol" w:hAnsi="Segoe UI Symbol"/>
          <w:color w:val="000000"/>
        </w:rPr>
      </w:pPr>
    </w:p>
    <w:p w14:paraId="0B8A3D93" w14:textId="77777777" w:rsidR="00004816" w:rsidRPr="00D61967" w:rsidRDefault="00431BB6" w:rsidP="004A0859">
      <w:pPr>
        <w:pStyle w:val="Paragraphedeliste"/>
        <w:numPr>
          <w:ilvl w:val="1"/>
          <w:numId w:val="116"/>
        </w:numPr>
        <w:tabs>
          <w:tab w:val="left" w:pos="851"/>
        </w:tabs>
        <w:overflowPunct w:val="0"/>
        <w:autoSpaceDE w:val="0"/>
        <w:autoSpaceDN w:val="0"/>
        <w:adjustRightInd w:val="0"/>
        <w:spacing w:line="360" w:lineRule="auto"/>
        <w:ind w:right="566" w:hanging="2208"/>
        <w:jc w:val="both"/>
        <w:outlineLvl w:val="1"/>
        <w:rPr>
          <w:rFonts w:ascii="Segoe UI Symbol" w:eastAsiaTheme="majorEastAsia" w:hAnsi="Segoe UI Symbol" w:cstheme="majorBidi"/>
          <w:b/>
          <w:bCs/>
          <w:color w:val="2E74B5" w:themeColor="accent1" w:themeShade="BF"/>
        </w:rPr>
      </w:pPr>
      <w:bookmarkStart w:id="649" w:name="_Toc168395859"/>
      <w:r w:rsidRPr="00D61967">
        <w:rPr>
          <w:rFonts w:ascii="Segoe UI Symbol" w:eastAsiaTheme="majorEastAsia" w:hAnsi="Segoe UI Symbol" w:cstheme="majorBidi"/>
          <w:b/>
          <w:bCs/>
          <w:color w:val="2E74B5" w:themeColor="accent1" w:themeShade="BF"/>
        </w:rPr>
        <w:t>PEINTURE ACRYLIQUE SUR LES ENDUITS TALOCHES EXTERIEURS DES OUVRAGES EN BETON</w:t>
      </w:r>
      <w:bookmarkEnd w:id="649"/>
    </w:p>
    <w:p w14:paraId="5168F496" w14:textId="77777777" w:rsidR="00004816" w:rsidRPr="007D49D9" w:rsidRDefault="00004816" w:rsidP="00D03AFE">
      <w:pPr>
        <w:spacing w:after="120" w:line="276" w:lineRule="auto"/>
        <w:ind w:left="567"/>
        <w:jc w:val="both"/>
        <w:rPr>
          <w:rFonts w:ascii="Segoe UI Symbol" w:hAnsi="Segoe UI Symbol"/>
          <w:color w:val="000000"/>
        </w:rPr>
      </w:pPr>
      <w:r w:rsidRPr="009D6690">
        <w:rPr>
          <w:rFonts w:ascii="Segoe UI Symbol" w:hAnsi="Segoe UI Symbol"/>
          <w:color w:val="000000"/>
        </w:rPr>
        <w:t xml:space="preserve">A.  Au </w:t>
      </w:r>
      <w:r w:rsidRPr="007D49D9">
        <w:rPr>
          <w:rFonts w:ascii="Segoe UI Symbol" w:hAnsi="Segoe UI Symbol"/>
          <w:color w:val="000000"/>
        </w:rPr>
        <w:t>m², selon les côtes des plans</w:t>
      </w:r>
    </w:p>
    <w:p w14:paraId="427C0392" w14:textId="77777777" w:rsidR="00004816" w:rsidRPr="0073179F" w:rsidRDefault="00004816" w:rsidP="00D03AFE">
      <w:pPr>
        <w:spacing w:line="276" w:lineRule="auto"/>
        <w:ind w:left="567"/>
        <w:jc w:val="both"/>
        <w:rPr>
          <w:rFonts w:ascii="Segoe UI Symbol" w:hAnsi="Segoe UI Symbol"/>
          <w:color w:val="000000"/>
        </w:rPr>
      </w:pPr>
      <w:r w:rsidRPr="00A0045A">
        <w:rPr>
          <w:rFonts w:ascii="Segoe UI Symbol" w:hAnsi="Segoe UI Symbol"/>
          <w:color w:val="000000"/>
        </w:rPr>
        <w:t>B.   La peinture 100% acrylique est appliquée sur les sous face des dalles.</w:t>
      </w:r>
    </w:p>
    <w:p w14:paraId="2AA1D327" w14:textId="77777777" w:rsidR="00004816" w:rsidRPr="0073179F" w:rsidRDefault="00004816" w:rsidP="00D03AFE">
      <w:pPr>
        <w:spacing w:line="276" w:lineRule="auto"/>
        <w:ind w:left="567"/>
        <w:jc w:val="both"/>
        <w:rPr>
          <w:rFonts w:ascii="Segoe UI Symbol" w:hAnsi="Segoe UI Symbol"/>
          <w:color w:val="000000"/>
        </w:rPr>
      </w:pPr>
      <w:r w:rsidRPr="0073179F">
        <w:rPr>
          <w:rFonts w:ascii="Segoe UI Symbol" w:hAnsi="Segoe UI Symbol"/>
          <w:color w:val="000000"/>
        </w:rPr>
        <w:t xml:space="preserve">La peinture 100% acrylique, diluée à 10% d’eau, est appliquée sur murs au rouleau en 02 ou 03 couches successives jusqu’à obtenir une homogénéité de la surface peinte. </w:t>
      </w:r>
    </w:p>
    <w:p w14:paraId="1D2E5437" w14:textId="77777777" w:rsidR="00004816" w:rsidRPr="0073179F" w:rsidRDefault="00004816" w:rsidP="00D03AFE">
      <w:pPr>
        <w:spacing w:line="276" w:lineRule="auto"/>
        <w:ind w:left="567"/>
        <w:jc w:val="both"/>
        <w:rPr>
          <w:rFonts w:ascii="Segoe UI Symbol" w:hAnsi="Segoe UI Symbol"/>
          <w:color w:val="000000"/>
        </w:rPr>
      </w:pPr>
      <w:r w:rsidRPr="0073179F">
        <w:rPr>
          <w:rFonts w:ascii="Segoe UI Symbol" w:hAnsi="Segoe UI Symbol"/>
          <w:color w:val="000000"/>
        </w:rPr>
        <w:t>La peinture est appliquée sur fond sec, propre et exempt de poussière.</w:t>
      </w:r>
    </w:p>
    <w:p w14:paraId="15617BAE" w14:textId="77777777" w:rsidR="00004816" w:rsidRPr="0073179F" w:rsidRDefault="00004816" w:rsidP="00D03AFE">
      <w:pPr>
        <w:spacing w:line="276" w:lineRule="auto"/>
        <w:ind w:left="567"/>
        <w:jc w:val="both"/>
        <w:rPr>
          <w:rFonts w:ascii="Segoe UI Symbol" w:hAnsi="Segoe UI Symbol"/>
          <w:b/>
          <w:bCs/>
          <w:i/>
          <w:iCs/>
          <w:color w:val="000000"/>
        </w:rPr>
      </w:pPr>
      <w:r w:rsidRPr="0073179F">
        <w:rPr>
          <w:rFonts w:ascii="Segoe UI Symbol" w:hAnsi="Segoe UI Symbol"/>
          <w:b/>
          <w:bCs/>
          <w:i/>
          <w:iCs/>
          <w:color w:val="000000"/>
        </w:rPr>
        <w:t>Des précautions seront prises pour éviter de tâcher le pavement et les briques apparentes.</w:t>
      </w:r>
    </w:p>
    <w:p w14:paraId="57D27071" w14:textId="77777777" w:rsidR="00004816" w:rsidRPr="0073179F" w:rsidRDefault="00004816" w:rsidP="00D03AFE">
      <w:pPr>
        <w:spacing w:line="276" w:lineRule="auto"/>
        <w:ind w:left="567"/>
        <w:jc w:val="both"/>
        <w:rPr>
          <w:rFonts w:ascii="Segoe UI Symbol" w:hAnsi="Segoe UI Symbol"/>
          <w:color w:val="000000"/>
        </w:rPr>
      </w:pPr>
      <w:r w:rsidRPr="0073179F">
        <w:rPr>
          <w:rFonts w:ascii="Segoe UI Symbol" w:hAnsi="Segoe UI Symbol"/>
          <w:color w:val="000000"/>
        </w:rPr>
        <w:t>Cette peinture a les caractéristiques suivantes :</w:t>
      </w:r>
    </w:p>
    <w:p w14:paraId="3F307BAA" w14:textId="77777777" w:rsidR="00004816" w:rsidRPr="00071321" w:rsidRDefault="00004816" w:rsidP="00D03AFE">
      <w:pPr>
        <w:numPr>
          <w:ilvl w:val="0"/>
          <w:numId w:val="15"/>
        </w:numPr>
        <w:tabs>
          <w:tab w:val="num" w:pos="567"/>
        </w:tabs>
        <w:spacing w:after="0" w:line="276" w:lineRule="auto"/>
        <w:ind w:left="567" w:firstLine="0"/>
        <w:jc w:val="both"/>
        <w:rPr>
          <w:rFonts w:ascii="Segoe UI Symbol" w:hAnsi="Segoe UI Symbol"/>
          <w:b/>
          <w:i/>
          <w:color w:val="000000"/>
        </w:rPr>
      </w:pPr>
      <w:r w:rsidRPr="00071321">
        <w:rPr>
          <w:rFonts w:ascii="Segoe UI Symbol" w:hAnsi="Segoe UI Symbol"/>
          <w:b/>
          <w:i/>
          <w:color w:val="000000"/>
        </w:rPr>
        <w:t>dilution : eau (une dilution de 25% pour la 1</w:t>
      </w:r>
      <w:r w:rsidRPr="00071321">
        <w:rPr>
          <w:rFonts w:ascii="Segoe UI Symbol" w:hAnsi="Segoe UI Symbol"/>
          <w:b/>
          <w:i/>
          <w:color w:val="000000"/>
          <w:vertAlign w:val="superscript"/>
        </w:rPr>
        <w:t>ère</w:t>
      </w:r>
      <w:r w:rsidRPr="00071321">
        <w:rPr>
          <w:rFonts w:ascii="Segoe UI Symbol" w:hAnsi="Segoe UI Symbol"/>
          <w:b/>
          <w:i/>
          <w:color w:val="000000"/>
        </w:rPr>
        <w:t xml:space="preserve"> couche et de 10 à 15% pour la couche de finition) ;</w:t>
      </w:r>
    </w:p>
    <w:p w14:paraId="4204EFB7" w14:textId="77777777" w:rsidR="00004816" w:rsidRPr="00AC2B72" w:rsidRDefault="00004816" w:rsidP="00D03AFE">
      <w:pPr>
        <w:numPr>
          <w:ilvl w:val="0"/>
          <w:numId w:val="15"/>
        </w:numPr>
        <w:tabs>
          <w:tab w:val="num" w:pos="567"/>
        </w:tabs>
        <w:spacing w:after="0" w:line="276" w:lineRule="auto"/>
        <w:ind w:left="567" w:firstLine="0"/>
        <w:jc w:val="both"/>
        <w:rPr>
          <w:rFonts w:ascii="Segoe UI Symbol" w:hAnsi="Segoe UI Symbol"/>
          <w:b/>
          <w:i/>
          <w:color w:val="000000"/>
        </w:rPr>
      </w:pPr>
      <w:r w:rsidRPr="00B7669D">
        <w:rPr>
          <w:rFonts w:ascii="Segoe UI Symbol" w:hAnsi="Segoe UI Symbol"/>
          <w:b/>
          <w:i/>
          <w:color w:val="000000"/>
        </w:rPr>
        <w:t>ext</w:t>
      </w:r>
      <w:r w:rsidRPr="00F05DF4">
        <w:rPr>
          <w:rFonts w:ascii="Segoe UI Symbol" w:hAnsi="Segoe UI Symbol"/>
          <w:b/>
          <w:i/>
          <w:color w:val="000000"/>
        </w:rPr>
        <w:t>ra</w:t>
      </w:r>
      <w:r w:rsidRPr="00AC2B72">
        <w:rPr>
          <w:rFonts w:ascii="Segoe UI Symbol" w:hAnsi="Segoe UI Symbol"/>
          <w:b/>
          <w:i/>
          <w:color w:val="000000"/>
        </w:rPr>
        <w:t>it sec total : 60,5 % en poids;</w:t>
      </w:r>
    </w:p>
    <w:p w14:paraId="526D19D8" w14:textId="77777777" w:rsidR="00004816" w:rsidRPr="00AC2B72" w:rsidRDefault="00004816" w:rsidP="00D03AFE">
      <w:pPr>
        <w:numPr>
          <w:ilvl w:val="0"/>
          <w:numId w:val="15"/>
        </w:numPr>
        <w:tabs>
          <w:tab w:val="num" w:pos="567"/>
        </w:tabs>
        <w:spacing w:after="0" w:line="276" w:lineRule="auto"/>
        <w:ind w:left="567" w:firstLine="0"/>
        <w:jc w:val="both"/>
        <w:rPr>
          <w:rFonts w:ascii="Segoe UI Symbol" w:hAnsi="Segoe UI Symbol"/>
          <w:b/>
          <w:i/>
          <w:color w:val="000000"/>
        </w:rPr>
      </w:pPr>
      <w:r w:rsidRPr="00AC2B72">
        <w:rPr>
          <w:rFonts w:ascii="Segoe UI Symbol" w:hAnsi="Segoe UI Symbol"/>
          <w:b/>
          <w:i/>
          <w:color w:val="000000"/>
        </w:rPr>
        <w:t xml:space="preserve">densité </w:t>
      </w:r>
      <w:r w:rsidRPr="00AC2B72">
        <w:rPr>
          <w:rFonts w:ascii="Segoe UI Symbol" w:hAnsi="Segoe UI Symbol"/>
          <w:b/>
          <w:i/>
          <w:color w:val="000000"/>
        </w:rPr>
        <w:tab/>
        <w:t>: 1,25 ;</w:t>
      </w:r>
    </w:p>
    <w:p w14:paraId="3E854F8E" w14:textId="77777777" w:rsidR="00004816" w:rsidRPr="00874D9E" w:rsidRDefault="00004816" w:rsidP="00D03AFE">
      <w:pPr>
        <w:numPr>
          <w:ilvl w:val="0"/>
          <w:numId w:val="15"/>
        </w:numPr>
        <w:tabs>
          <w:tab w:val="num" w:pos="567"/>
        </w:tabs>
        <w:spacing w:after="0" w:line="276" w:lineRule="auto"/>
        <w:ind w:left="567" w:firstLine="0"/>
        <w:jc w:val="both"/>
        <w:rPr>
          <w:rFonts w:ascii="Segoe UI Symbol" w:hAnsi="Segoe UI Symbol"/>
          <w:b/>
          <w:i/>
          <w:color w:val="000000"/>
        </w:rPr>
      </w:pPr>
      <w:r w:rsidRPr="00874D9E">
        <w:rPr>
          <w:rFonts w:ascii="Segoe UI Symbol" w:hAnsi="Segoe UI Symbol"/>
          <w:b/>
          <w:i/>
          <w:color w:val="000000"/>
        </w:rPr>
        <w:t>séchage</w:t>
      </w:r>
      <w:r w:rsidRPr="00874D9E">
        <w:rPr>
          <w:rFonts w:ascii="Segoe UI Symbol" w:hAnsi="Segoe UI Symbol"/>
          <w:b/>
          <w:i/>
          <w:color w:val="000000"/>
        </w:rPr>
        <w:tab/>
        <w:t xml:space="preserve"> : environ 30 min.;</w:t>
      </w:r>
    </w:p>
    <w:p w14:paraId="1B49DD7E" w14:textId="77777777" w:rsidR="00004816" w:rsidRPr="00874D9E" w:rsidRDefault="00004816" w:rsidP="00D03AFE">
      <w:pPr>
        <w:numPr>
          <w:ilvl w:val="0"/>
          <w:numId w:val="15"/>
        </w:numPr>
        <w:tabs>
          <w:tab w:val="num" w:pos="567"/>
        </w:tabs>
        <w:spacing w:after="0" w:line="276" w:lineRule="auto"/>
        <w:ind w:left="567" w:firstLine="0"/>
        <w:jc w:val="both"/>
        <w:rPr>
          <w:rFonts w:ascii="Segoe UI Symbol" w:hAnsi="Segoe UI Symbol"/>
          <w:b/>
          <w:i/>
          <w:color w:val="000000"/>
        </w:rPr>
      </w:pPr>
      <w:r w:rsidRPr="00874D9E">
        <w:rPr>
          <w:rFonts w:ascii="Segoe UI Symbol" w:hAnsi="Segoe UI Symbol"/>
          <w:b/>
          <w:i/>
          <w:color w:val="000000"/>
        </w:rPr>
        <w:t>recouvrable après 6 heures;</w:t>
      </w:r>
    </w:p>
    <w:p w14:paraId="7BC2FB9E" w14:textId="77777777" w:rsidR="00004816" w:rsidRPr="00C30574" w:rsidRDefault="00004816" w:rsidP="00D03AFE">
      <w:pPr>
        <w:numPr>
          <w:ilvl w:val="0"/>
          <w:numId w:val="15"/>
        </w:numPr>
        <w:tabs>
          <w:tab w:val="num" w:pos="567"/>
        </w:tabs>
        <w:spacing w:after="0" w:line="276" w:lineRule="auto"/>
        <w:ind w:left="567" w:firstLine="0"/>
        <w:jc w:val="both"/>
        <w:rPr>
          <w:rFonts w:ascii="Segoe UI Symbol" w:hAnsi="Segoe UI Symbol"/>
          <w:b/>
          <w:i/>
          <w:color w:val="000000"/>
        </w:rPr>
      </w:pPr>
      <w:r w:rsidRPr="00C30574">
        <w:rPr>
          <w:rFonts w:ascii="Segoe UI Symbol" w:hAnsi="Segoe UI Symbol"/>
          <w:b/>
          <w:i/>
          <w:color w:val="000000"/>
        </w:rPr>
        <w:t>rendement </w:t>
      </w:r>
      <w:r w:rsidRPr="00C30574">
        <w:rPr>
          <w:rFonts w:ascii="Segoe UI Symbol" w:hAnsi="Segoe UI Symbol"/>
          <w:b/>
          <w:i/>
          <w:color w:val="000000"/>
        </w:rPr>
        <w:tab/>
        <w:t>: 8 m² par litre</w:t>
      </w:r>
    </w:p>
    <w:p w14:paraId="023BDC3B" w14:textId="77777777" w:rsidR="00004816" w:rsidRPr="001166D4" w:rsidRDefault="00004816" w:rsidP="00D03AFE">
      <w:pPr>
        <w:numPr>
          <w:ilvl w:val="0"/>
          <w:numId w:val="15"/>
        </w:numPr>
        <w:tabs>
          <w:tab w:val="num" w:pos="567"/>
        </w:tabs>
        <w:spacing w:after="0" w:line="276" w:lineRule="auto"/>
        <w:ind w:left="567" w:firstLine="0"/>
        <w:jc w:val="both"/>
        <w:rPr>
          <w:rFonts w:ascii="Segoe UI Symbol" w:hAnsi="Segoe UI Symbol"/>
          <w:b/>
          <w:i/>
          <w:color w:val="000000"/>
        </w:rPr>
      </w:pPr>
      <w:r w:rsidRPr="001166D4">
        <w:rPr>
          <w:rFonts w:ascii="Segoe UI Symbol" w:hAnsi="Segoe UI Symbol"/>
          <w:b/>
          <w:i/>
          <w:color w:val="000000"/>
        </w:rPr>
        <w:lastRenderedPageBreak/>
        <w:t>Application à la brosse ou au rouleau en deux couches de base et une troisième couche de finition jusqu’à obtenir une homogénéité de la surface peinte.</w:t>
      </w:r>
    </w:p>
    <w:p w14:paraId="4D7C726A" w14:textId="77777777" w:rsidR="00004816" w:rsidRDefault="00004816" w:rsidP="00D03AFE">
      <w:pPr>
        <w:spacing w:line="276" w:lineRule="auto"/>
        <w:ind w:left="567"/>
        <w:jc w:val="both"/>
        <w:rPr>
          <w:rFonts w:ascii="Segoe UI Symbol" w:hAnsi="Segoe UI Symbol"/>
          <w:b/>
          <w:bCs/>
          <w:i/>
          <w:iCs/>
          <w:color w:val="000000"/>
        </w:rPr>
      </w:pPr>
      <w:r w:rsidRPr="001166D4">
        <w:rPr>
          <w:rFonts w:ascii="Segoe UI Symbol" w:hAnsi="Segoe UI Symbol"/>
          <w:b/>
          <w:bCs/>
          <w:i/>
          <w:iCs/>
          <w:color w:val="000000"/>
        </w:rPr>
        <w:t>Sont compris tous travaux de préparation des surfaces à peindre et l’application d'un primer.</w:t>
      </w:r>
    </w:p>
    <w:p w14:paraId="3A3E2214" w14:textId="77777777" w:rsidR="000C42BC" w:rsidRPr="00A94272" w:rsidRDefault="000C42BC" w:rsidP="00BE30A3">
      <w:pPr>
        <w:spacing w:line="276" w:lineRule="auto"/>
        <w:jc w:val="both"/>
        <w:rPr>
          <w:rFonts w:ascii="Segoe UI Symbol" w:hAnsi="Segoe UI Symbol"/>
          <w:b/>
          <w:bCs/>
          <w:i/>
          <w:iCs/>
          <w:color w:val="000000"/>
          <w:sz w:val="10"/>
          <w:szCs w:val="10"/>
        </w:rPr>
      </w:pPr>
    </w:p>
    <w:p w14:paraId="7CAE3460" w14:textId="77777777" w:rsidR="009A4903" w:rsidRPr="00D61967" w:rsidRDefault="00431BB6" w:rsidP="004A0859">
      <w:pPr>
        <w:pStyle w:val="Paragraphedeliste"/>
        <w:numPr>
          <w:ilvl w:val="0"/>
          <w:numId w:val="117"/>
        </w:numPr>
        <w:overflowPunct w:val="0"/>
        <w:autoSpaceDE w:val="0"/>
        <w:autoSpaceDN w:val="0"/>
        <w:adjustRightInd w:val="0"/>
        <w:ind w:left="709" w:right="566" w:hanging="709"/>
        <w:jc w:val="both"/>
        <w:outlineLvl w:val="1"/>
        <w:rPr>
          <w:rFonts w:ascii="Segoe UI Symbol" w:eastAsiaTheme="majorEastAsia" w:hAnsi="Segoe UI Symbol" w:cstheme="majorBidi"/>
          <w:b/>
          <w:bCs/>
          <w:color w:val="2E74B5" w:themeColor="accent1" w:themeShade="BF"/>
        </w:rPr>
      </w:pPr>
      <w:bookmarkStart w:id="650" w:name="_Toc114584904"/>
      <w:bookmarkStart w:id="651" w:name="_Toc168395860"/>
      <w:bookmarkEnd w:id="551"/>
      <w:bookmarkEnd w:id="552"/>
      <w:r w:rsidRPr="00D61967">
        <w:rPr>
          <w:rFonts w:ascii="Segoe UI Symbol" w:eastAsiaTheme="majorEastAsia" w:hAnsi="Segoe UI Symbol" w:cstheme="majorBidi"/>
          <w:b/>
          <w:bCs/>
          <w:color w:val="2E74B5" w:themeColor="accent1" w:themeShade="BF"/>
        </w:rPr>
        <w:t>PLOMBERIE -SANITAIRE</w:t>
      </w:r>
      <w:bookmarkEnd w:id="651"/>
      <w:r w:rsidRPr="00D61967">
        <w:rPr>
          <w:rFonts w:ascii="Segoe UI Symbol" w:eastAsiaTheme="majorEastAsia" w:hAnsi="Segoe UI Symbol" w:cstheme="majorBidi"/>
          <w:b/>
          <w:bCs/>
          <w:color w:val="2E74B5" w:themeColor="accent1" w:themeShade="BF"/>
        </w:rPr>
        <w:t xml:space="preserve"> </w:t>
      </w:r>
      <w:bookmarkEnd w:id="650"/>
    </w:p>
    <w:p w14:paraId="421C4248" w14:textId="77777777" w:rsidR="009A4903" w:rsidRPr="007D49D9" w:rsidRDefault="009A4903" w:rsidP="00D03AFE">
      <w:pPr>
        <w:ind w:left="567"/>
        <w:jc w:val="both"/>
        <w:rPr>
          <w:rFonts w:ascii="Segoe UI Symbol" w:hAnsi="Segoe UI Symbol"/>
          <w:b/>
          <w:bCs/>
          <w:color w:val="000000"/>
        </w:rPr>
      </w:pPr>
      <w:r w:rsidRPr="009D6690">
        <w:rPr>
          <w:rFonts w:ascii="Segoe UI Symbol" w:hAnsi="Segoe UI Symbol"/>
          <w:b/>
          <w:bCs/>
          <w:color w:val="000000"/>
        </w:rPr>
        <w:t xml:space="preserve">Généralités : </w:t>
      </w:r>
    </w:p>
    <w:p w14:paraId="5127A44A" w14:textId="77777777" w:rsidR="009A4903" w:rsidRPr="0073179F" w:rsidRDefault="009A4903" w:rsidP="00D03AFE">
      <w:pPr>
        <w:spacing w:line="360" w:lineRule="auto"/>
        <w:ind w:left="567"/>
        <w:jc w:val="both"/>
        <w:rPr>
          <w:rFonts w:ascii="Segoe UI Symbol" w:hAnsi="Segoe UI Symbol"/>
          <w:b/>
          <w:i/>
          <w:color w:val="000000"/>
        </w:rPr>
      </w:pPr>
      <w:r w:rsidRPr="00A0045A">
        <w:rPr>
          <w:rFonts w:ascii="Segoe UI Symbol" w:hAnsi="Segoe UI Symbol"/>
          <w:b/>
          <w:i/>
          <w:color w:val="000000"/>
        </w:rPr>
        <w:t xml:space="preserve">Les installations du présent poste s'étendent à partir du tuyau qui passe le long de notre parcelle qui alimentait l’ancien point d’eau. Au cas contraire on va faire un raccordement à partir du tuyau principal qui longe notre parcelle. </w:t>
      </w:r>
    </w:p>
    <w:p w14:paraId="78D68671" w14:textId="77777777" w:rsidR="009A4903" w:rsidRPr="0073179F" w:rsidRDefault="009A4903" w:rsidP="00D03AFE">
      <w:pPr>
        <w:ind w:left="567"/>
        <w:jc w:val="both"/>
        <w:rPr>
          <w:rFonts w:ascii="Segoe UI Symbol" w:hAnsi="Segoe UI Symbol"/>
          <w:color w:val="000000"/>
        </w:rPr>
      </w:pPr>
      <w:r w:rsidRPr="0073179F">
        <w:rPr>
          <w:rFonts w:ascii="Segoe UI Symbol" w:hAnsi="Segoe UI Symbol"/>
          <w:color w:val="000000"/>
        </w:rPr>
        <w:t>Toutes les tuyauteries d'alimentation sont à prévoir en PVC H.P. (haute pression) ou en polypropylène (PPR).</w:t>
      </w:r>
    </w:p>
    <w:p w14:paraId="58F09BE7" w14:textId="77777777" w:rsidR="009A4903" w:rsidRPr="0073179F" w:rsidRDefault="009A4903" w:rsidP="00D03AFE">
      <w:pPr>
        <w:ind w:left="567"/>
        <w:jc w:val="both"/>
        <w:rPr>
          <w:rFonts w:ascii="Segoe UI Symbol" w:hAnsi="Segoe UI Symbol"/>
          <w:color w:val="000000"/>
        </w:rPr>
      </w:pPr>
      <w:r w:rsidRPr="0073179F">
        <w:rPr>
          <w:rFonts w:ascii="Segoe UI Symbol" w:hAnsi="Segoe UI Symbol"/>
          <w:color w:val="000000"/>
        </w:rPr>
        <w:t xml:space="preserve">La pression d'essai sera de </w:t>
      </w:r>
      <w:smartTag w:uri="urn:schemas-microsoft-com:office:smarttags" w:element="metricconverter">
        <w:smartTagPr>
          <w:attr w:name="ProductID" w:val="10 kg"/>
        </w:smartTagPr>
        <w:r w:rsidRPr="0073179F">
          <w:rPr>
            <w:rFonts w:ascii="Segoe UI Symbol" w:hAnsi="Segoe UI Symbol"/>
            <w:color w:val="000000"/>
          </w:rPr>
          <w:t>10 kg</w:t>
        </w:r>
      </w:smartTag>
      <w:r w:rsidRPr="0073179F">
        <w:rPr>
          <w:rFonts w:ascii="Segoe UI Symbol" w:hAnsi="Segoe UI Symbol"/>
          <w:color w:val="000000"/>
        </w:rPr>
        <w:t xml:space="preserve"> /cm² pour toutes les canalisations et l'ensemble de l'installation. </w:t>
      </w:r>
    </w:p>
    <w:p w14:paraId="2199DAB1" w14:textId="77777777" w:rsidR="009A4903" w:rsidRPr="00071321" w:rsidRDefault="009A4903" w:rsidP="00D03AFE">
      <w:pPr>
        <w:ind w:left="567" w:right="-285"/>
        <w:jc w:val="both"/>
        <w:rPr>
          <w:rFonts w:ascii="Segoe UI Symbol" w:hAnsi="Segoe UI Symbol"/>
          <w:color w:val="000000"/>
        </w:rPr>
      </w:pPr>
      <w:r w:rsidRPr="0073179F">
        <w:rPr>
          <w:rFonts w:ascii="Segoe UI Symbol" w:hAnsi="Segoe UI Symbol"/>
          <w:color w:val="000000"/>
        </w:rPr>
        <w:t xml:space="preserve">Les canalisations dans les bâtiments sont apparentes ou encastrées. </w:t>
      </w:r>
    </w:p>
    <w:p w14:paraId="26676FC0" w14:textId="77777777" w:rsidR="009A4903" w:rsidRPr="00B7669D" w:rsidRDefault="009A4903" w:rsidP="00D03AFE">
      <w:pPr>
        <w:ind w:left="567"/>
        <w:jc w:val="both"/>
        <w:rPr>
          <w:rFonts w:ascii="Segoe UI Symbol" w:hAnsi="Segoe UI Symbol"/>
          <w:color w:val="000000"/>
        </w:rPr>
      </w:pPr>
      <w:r w:rsidRPr="00071321">
        <w:rPr>
          <w:rFonts w:ascii="Segoe UI Symbol" w:hAnsi="Segoe UI Symbol"/>
          <w:color w:val="000000"/>
        </w:rPr>
        <w:t>Les canalisations enterrées et en contact avec le béton, les mortiers dans les traversées, seront protégés contre la corrosion due au ciment e</w:t>
      </w:r>
      <w:r w:rsidRPr="00B7669D">
        <w:rPr>
          <w:rFonts w:ascii="Segoe UI Symbol" w:hAnsi="Segoe UI Symbol"/>
          <w:color w:val="000000"/>
        </w:rPr>
        <w:t>t aux matières agressives par des bandes adhésives de protection couvrant parfaitement et entièrement les canalisations.</w:t>
      </w:r>
    </w:p>
    <w:p w14:paraId="6936DC1C" w14:textId="77777777" w:rsidR="009A4903" w:rsidRPr="00AC2B72" w:rsidRDefault="009A4903" w:rsidP="00D03AFE">
      <w:pPr>
        <w:ind w:left="567"/>
        <w:jc w:val="both"/>
        <w:rPr>
          <w:rFonts w:ascii="Segoe UI Symbol" w:hAnsi="Segoe UI Symbol"/>
          <w:color w:val="000000"/>
        </w:rPr>
      </w:pPr>
      <w:r w:rsidRPr="00F05DF4">
        <w:rPr>
          <w:rFonts w:ascii="Segoe UI Symbol" w:hAnsi="Segoe UI Symbol"/>
          <w:color w:val="000000"/>
        </w:rPr>
        <w:t xml:space="preserve">Pour les tuyaux PVC, en contact avec les bétons, afin d'assurer une bonne adhésion, les tuyaux seront préalablement </w:t>
      </w:r>
      <w:r w:rsidR="00804BEB" w:rsidRPr="00F05DF4">
        <w:rPr>
          <w:rFonts w:ascii="Segoe UI Symbol" w:hAnsi="Segoe UI Symbol"/>
          <w:color w:val="000000"/>
        </w:rPr>
        <w:t>enduits</w:t>
      </w:r>
      <w:r w:rsidRPr="00F05DF4">
        <w:rPr>
          <w:rFonts w:ascii="Segoe UI Symbol" w:hAnsi="Segoe UI Symbol"/>
          <w:color w:val="000000"/>
        </w:rPr>
        <w:t xml:space="preserve"> d'une couche d</w:t>
      </w:r>
      <w:r w:rsidRPr="00AC2B72">
        <w:rPr>
          <w:rFonts w:ascii="Segoe UI Symbol" w:hAnsi="Segoe UI Symbol"/>
          <w:color w:val="000000"/>
        </w:rPr>
        <w:t>e colle PVC sur laquelle on projette du sable rugueux. L'entrepreneur soumettra au Maître de l'Ouvrage tout autre moyen aussi efficace.</w:t>
      </w:r>
    </w:p>
    <w:p w14:paraId="78A70352" w14:textId="77777777" w:rsidR="009A4903" w:rsidRPr="00874D9E" w:rsidRDefault="009A4903" w:rsidP="00D03AFE">
      <w:pPr>
        <w:ind w:left="567"/>
        <w:jc w:val="both"/>
        <w:rPr>
          <w:rFonts w:ascii="Segoe UI Symbol" w:hAnsi="Segoe UI Symbol"/>
          <w:color w:val="000000"/>
        </w:rPr>
      </w:pPr>
      <w:r w:rsidRPr="00AC2B72">
        <w:rPr>
          <w:rFonts w:ascii="Segoe UI Symbol" w:hAnsi="Segoe UI Symbol"/>
          <w:color w:val="000000"/>
        </w:rPr>
        <w:t>Les canalisations seront fixées au moyen de colliers démontables agrées par l'architecte. Les points de fixations sont e</w:t>
      </w:r>
      <w:r w:rsidRPr="00874D9E">
        <w:rPr>
          <w:rFonts w:ascii="Segoe UI Symbol" w:hAnsi="Segoe UI Symbol"/>
          <w:color w:val="000000"/>
        </w:rPr>
        <w:t>n nombre suffisant pour éviter toute déformation ou flèche dans les conduites. (Espace entre colliers de max. : 2,70m).</w:t>
      </w:r>
    </w:p>
    <w:p w14:paraId="3A37693C" w14:textId="77777777" w:rsidR="009A4903" w:rsidRPr="00C30574" w:rsidRDefault="009A4903" w:rsidP="00D03AFE">
      <w:pPr>
        <w:ind w:left="567"/>
        <w:jc w:val="both"/>
        <w:rPr>
          <w:rFonts w:ascii="Segoe UI Symbol" w:hAnsi="Segoe UI Symbol"/>
          <w:color w:val="000000"/>
        </w:rPr>
      </w:pPr>
      <w:r w:rsidRPr="00874D9E">
        <w:rPr>
          <w:rFonts w:ascii="Segoe UI Symbol" w:hAnsi="Segoe UI Symbol"/>
          <w:color w:val="000000"/>
        </w:rPr>
        <w:t>Tous les appareils sont prévus complètement installés y compris toutes les fournitures, façons et accessoires, l'alimentation d'eau froi</w:t>
      </w:r>
      <w:r w:rsidRPr="00C30574">
        <w:rPr>
          <w:rFonts w:ascii="Segoe UI Symbol" w:hAnsi="Segoe UI Symbol"/>
          <w:color w:val="000000"/>
        </w:rPr>
        <w:t>de et la vidange raccordée aux canalisations correspondantes.</w:t>
      </w:r>
    </w:p>
    <w:p w14:paraId="7ACCF3CB" w14:textId="77777777" w:rsidR="009A4903" w:rsidRPr="001166D4" w:rsidRDefault="009A4903" w:rsidP="00D03AFE">
      <w:pPr>
        <w:ind w:left="567"/>
        <w:jc w:val="both"/>
        <w:rPr>
          <w:rFonts w:ascii="Segoe UI Symbol" w:hAnsi="Segoe UI Symbol"/>
          <w:color w:val="000000"/>
        </w:rPr>
      </w:pPr>
      <w:r w:rsidRPr="001166D4">
        <w:rPr>
          <w:rFonts w:ascii="Segoe UI Symbol" w:hAnsi="Segoe UI Symbol"/>
          <w:color w:val="000000"/>
        </w:rPr>
        <w:t>Tous les départs du compteur seront équipés de vannes à billes.</w:t>
      </w:r>
    </w:p>
    <w:p w14:paraId="23B19A26" w14:textId="77777777" w:rsidR="009A4903" w:rsidRPr="001166D4" w:rsidRDefault="009A4903" w:rsidP="00D03AFE">
      <w:pPr>
        <w:spacing w:after="120"/>
        <w:ind w:left="567"/>
        <w:jc w:val="both"/>
        <w:rPr>
          <w:rFonts w:ascii="Segoe UI Symbol" w:hAnsi="Segoe UI Symbol"/>
          <w:color w:val="000000"/>
        </w:rPr>
      </w:pPr>
      <w:r w:rsidRPr="001166D4">
        <w:rPr>
          <w:rFonts w:ascii="Segoe UI Symbol" w:hAnsi="Segoe UI Symbol"/>
          <w:color w:val="000000"/>
        </w:rPr>
        <w:t>Les appareils seront de choix B et devront posséder l'étiquette indiquant ce choix ou un certificat d'origine. Ils seront présentés au Maître de l'Ouvrage et au maître d’œuvre avant achat, par l'entreprise.</w:t>
      </w:r>
    </w:p>
    <w:p w14:paraId="6F7370C1" w14:textId="77777777" w:rsidR="005A6612" w:rsidRPr="00D61967" w:rsidRDefault="005A6612" w:rsidP="009A4903">
      <w:pPr>
        <w:spacing w:after="120"/>
        <w:jc w:val="both"/>
        <w:rPr>
          <w:rFonts w:ascii="Segoe UI Symbol" w:hAnsi="Segoe UI Symbol"/>
          <w:color w:val="000000"/>
        </w:rPr>
      </w:pPr>
    </w:p>
    <w:p w14:paraId="3AB98ADC" w14:textId="77777777" w:rsidR="004D0971" w:rsidRPr="00D61967" w:rsidRDefault="00431BB6" w:rsidP="004D0971">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652" w:name="_Toc114584905"/>
      <w:bookmarkStart w:id="653" w:name="_Toc168395861"/>
      <w:r w:rsidRPr="00D61967">
        <w:rPr>
          <w:rFonts w:ascii="Segoe UI Symbol" w:eastAsiaTheme="majorEastAsia" w:hAnsi="Segoe UI Symbol" w:cstheme="majorBidi"/>
          <w:b/>
          <w:bCs/>
          <w:color w:val="2E74B5" w:themeColor="accent1" w:themeShade="BF"/>
        </w:rPr>
        <w:t>12.01.  RESEAU D’ALIMENTATION</w:t>
      </w:r>
      <w:bookmarkEnd w:id="652"/>
      <w:bookmarkEnd w:id="653"/>
    </w:p>
    <w:p w14:paraId="7B10DF61" w14:textId="77777777" w:rsidR="009A4903" w:rsidRPr="00D61967" w:rsidRDefault="00431BB6" w:rsidP="00277B96">
      <w:pPr>
        <w:tabs>
          <w:tab w:val="left" w:pos="851"/>
        </w:tabs>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654" w:name="_Toc405541868"/>
      <w:bookmarkStart w:id="655" w:name="_Toc424733890"/>
      <w:bookmarkStart w:id="656" w:name="_Toc114584906"/>
      <w:bookmarkStart w:id="657" w:name="_Toc405541867"/>
      <w:bookmarkStart w:id="658" w:name="_Toc424733889"/>
      <w:bookmarkStart w:id="659" w:name="_Toc168395862"/>
      <w:r w:rsidRPr="00D61967">
        <w:rPr>
          <w:rFonts w:ascii="Segoe UI Symbol" w:eastAsiaTheme="majorEastAsia" w:hAnsi="Segoe UI Symbol" w:cstheme="majorBidi"/>
          <w:b/>
          <w:bCs/>
          <w:color w:val="2E74B5" w:themeColor="accent1" w:themeShade="BF"/>
        </w:rPr>
        <w:t>12.0</w:t>
      </w:r>
      <w:bookmarkEnd w:id="654"/>
      <w:r w:rsidRPr="00D61967">
        <w:rPr>
          <w:rFonts w:ascii="Segoe UI Symbol" w:eastAsiaTheme="majorEastAsia" w:hAnsi="Segoe UI Symbol" w:cstheme="majorBidi"/>
          <w:b/>
          <w:bCs/>
          <w:color w:val="2E74B5" w:themeColor="accent1" w:themeShade="BF"/>
        </w:rPr>
        <w:t>1.1: RACCORDEMENT DU SITE</w:t>
      </w:r>
      <w:bookmarkEnd w:id="655"/>
      <w:bookmarkEnd w:id="656"/>
      <w:r w:rsidRPr="00D61967">
        <w:rPr>
          <w:rFonts w:ascii="Segoe UI Symbol" w:eastAsiaTheme="majorEastAsia" w:hAnsi="Segoe UI Symbol" w:cstheme="majorBidi"/>
          <w:b/>
          <w:bCs/>
          <w:color w:val="2E74B5" w:themeColor="accent1" w:themeShade="BF"/>
        </w:rPr>
        <w:t xml:space="preserve"> AU RESEAU DE REGIDESO+ COMPTEUR D’EAU 1’’</w:t>
      </w:r>
      <w:bookmarkEnd w:id="659"/>
    </w:p>
    <w:p w14:paraId="515674B0" w14:textId="77777777" w:rsidR="009A4903" w:rsidRPr="007D49D9" w:rsidRDefault="009A4903" w:rsidP="00D03AFE">
      <w:pPr>
        <w:tabs>
          <w:tab w:val="left" w:pos="426"/>
          <w:tab w:val="left" w:pos="851"/>
        </w:tabs>
        <w:ind w:left="567"/>
        <w:jc w:val="both"/>
        <w:rPr>
          <w:rFonts w:ascii="Segoe UI Symbol" w:hAnsi="Segoe UI Symbol"/>
          <w:color w:val="000000"/>
        </w:rPr>
      </w:pPr>
      <w:bookmarkStart w:id="660" w:name="_Toc188855319"/>
      <w:r w:rsidRPr="009D6690">
        <w:rPr>
          <w:rFonts w:ascii="Segoe UI Symbol" w:hAnsi="Segoe UI Symbol"/>
          <w:color w:val="000000"/>
        </w:rPr>
        <w:t xml:space="preserve">A. </w:t>
      </w:r>
      <w:r w:rsidRPr="009D6690">
        <w:rPr>
          <w:rFonts w:ascii="Segoe UI Symbol" w:hAnsi="Segoe UI Symbol"/>
          <w:color w:val="000000"/>
        </w:rPr>
        <w:tab/>
        <w:t>Au forfait</w:t>
      </w:r>
      <w:bookmarkEnd w:id="660"/>
    </w:p>
    <w:p w14:paraId="7CC765DE" w14:textId="77777777" w:rsidR="009A4903" w:rsidRPr="00071321" w:rsidRDefault="009A4903" w:rsidP="00D03AFE">
      <w:pPr>
        <w:tabs>
          <w:tab w:val="left" w:pos="426"/>
          <w:tab w:val="left" w:pos="851"/>
        </w:tabs>
        <w:ind w:left="567"/>
        <w:jc w:val="both"/>
        <w:rPr>
          <w:rFonts w:ascii="Segoe UI Symbol" w:hAnsi="Segoe UI Symbol"/>
          <w:color w:val="000000"/>
        </w:rPr>
      </w:pPr>
      <w:bookmarkStart w:id="661" w:name="_Toc188855320"/>
      <w:r w:rsidRPr="00A0045A">
        <w:rPr>
          <w:rFonts w:ascii="Segoe UI Symbol" w:hAnsi="Segoe UI Symbol"/>
          <w:color w:val="000000"/>
        </w:rPr>
        <w:t>B.</w:t>
      </w:r>
      <w:r w:rsidRPr="00A0045A">
        <w:rPr>
          <w:rFonts w:ascii="Segoe UI Symbol" w:hAnsi="Segoe UI Symbol"/>
          <w:color w:val="000000"/>
        </w:rPr>
        <w:tab/>
        <w:t xml:space="preserve">Le poste comprend le raccordement </w:t>
      </w:r>
      <w:r w:rsidR="00B945C3" w:rsidRPr="00A0045A">
        <w:rPr>
          <w:rFonts w:ascii="Segoe UI Symbol" w:hAnsi="Segoe UI Symbol"/>
          <w:color w:val="000000"/>
        </w:rPr>
        <w:t xml:space="preserve">des </w:t>
      </w:r>
      <w:r w:rsidR="003411DB" w:rsidRPr="0073179F">
        <w:rPr>
          <w:rFonts w:ascii="Segoe UI Symbol" w:hAnsi="Segoe UI Symbol"/>
          <w:color w:val="000000"/>
        </w:rPr>
        <w:t>bâtiment</w:t>
      </w:r>
      <w:r w:rsidR="00B945C3" w:rsidRPr="0073179F">
        <w:rPr>
          <w:rFonts w:ascii="Segoe UI Symbol" w:hAnsi="Segoe UI Symbol"/>
          <w:color w:val="000000"/>
        </w:rPr>
        <w:t xml:space="preserve">s </w:t>
      </w:r>
      <w:r w:rsidRPr="0073179F">
        <w:rPr>
          <w:rFonts w:ascii="Segoe UI Symbol" w:hAnsi="Segoe UI Symbol"/>
          <w:color w:val="000000"/>
        </w:rPr>
        <w:t xml:space="preserve">du </w:t>
      </w:r>
      <w:r w:rsidR="00B945C3" w:rsidRPr="0073179F">
        <w:rPr>
          <w:rFonts w:ascii="Segoe UI Symbol" w:hAnsi="Segoe UI Symbol"/>
          <w:color w:val="000000"/>
        </w:rPr>
        <w:t xml:space="preserve">HD RUZIBA en </w:t>
      </w:r>
      <w:r w:rsidRPr="00071321">
        <w:rPr>
          <w:rFonts w:ascii="Segoe UI Symbol" w:hAnsi="Segoe UI Symbol"/>
          <w:color w:val="000000"/>
        </w:rPr>
        <w:t xml:space="preserve">Bujumbura Mairie </w:t>
      </w:r>
      <w:r w:rsidR="006242FD" w:rsidRPr="00071321">
        <w:rPr>
          <w:rFonts w:ascii="Segoe UI Symbol" w:hAnsi="Segoe UI Symbol"/>
          <w:color w:val="000000"/>
        </w:rPr>
        <w:t xml:space="preserve">Sud </w:t>
      </w:r>
      <w:r w:rsidRPr="00071321">
        <w:rPr>
          <w:rFonts w:ascii="Segoe UI Symbol" w:hAnsi="Segoe UI Symbol"/>
          <w:color w:val="000000"/>
        </w:rPr>
        <w:t xml:space="preserve">par le tuyau existant dans le site au point indiqué sur les plans des VRD pour le raccordement en Eau Potable. </w:t>
      </w:r>
    </w:p>
    <w:bookmarkEnd w:id="661"/>
    <w:p w14:paraId="089BDF00" w14:textId="77777777" w:rsidR="009A4903" w:rsidRPr="00F05DF4" w:rsidRDefault="009A4903" w:rsidP="00D03AFE">
      <w:pPr>
        <w:tabs>
          <w:tab w:val="left" w:pos="851"/>
        </w:tabs>
        <w:ind w:left="567"/>
        <w:jc w:val="both"/>
        <w:rPr>
          <w:rFonts w:ascii="Segoe UI Symbol" w:hAnsi="Segoe UI Symbol"/>
          <w:b/>
          <w:i/>
          <w:color w:val="000000"/>
        </w:rPr>
      </w:pPr>
      <w:r w:rsidRPr="00B7669D">
        <w:rPr>
          <w:rFonts w:ascii="Segoe UI Symbol" w:hAnsi="Segoe UI Symbol"/>
          <w:b/>
          <w:i/>
          <w:color w:val="000000"/>
        </w:rPr>
        <w:lastRenderedPageBreak/>
        <w:t>Le poste comprend en outre la fourniture et le raccordement du compteur d’eau adapté aux besoins du projet par site</w:t>
      </w:r>
      <w:r w:rsidRPr="00F05DF4">
        <w:rPr>
          <w:rFonts w:ascii="Segoe UI Symbol" w:hAnsi="Segoe UI Symbol"/>
          <w:b/>
          <w:i/>
          <w:color w:val="000000"/>
        </w:rPr>
        <w:t>.</w:t>
      </w:r>
    </w:p>
    <w:p w14:paraId="5EC6C576" w14:textId="77777777" w:rsidR="009A4903" w:rsidRPr="00AC2B72" w:rsidRDefault="009A4903" w:rsidP="00D03AFE">
      <w:pPr>
        <w:tabs>
          <w:tab w:val="left" w:pos="851"/>
        </w:tabs>
        <w:spacing w:after="120"/>
        <w:ind w:left="567"/>
        <w:jc w:val="both"/>
        <w:rPr>
          <w:rFonts w:ascii="Segoe UI Symbol" w:hAnsi="Segoe UI Symbol"/>
          <w:color w:val="000000"/>
        </w:rPr>
      </w:pPr>
      <w:r w:rsidRPr="00AC2B72">
        <w:rPr>
          <w:rFonts w:ascii="Segoe UI Symbol" w:hAnsi="Segoe UI Symbol"/>
          <w:color w:val="000000"/>
        </w:rPr>
        <w:t>Toutes sujétions sont comprises.</w:t>
      </w:r>
    </w:p>
    <w:p w14:paraId="0A921E21" w14:textId="77777777" w:rsidR="00277B96" w:rsidRDefault="00277B96" w:rsidP="004D0971">
      <w:pPr>
        <w:pStyle w:val="Titre3"/>
        <w:rPr>
          <w:b/>
          <w:sz w:val="22"/>
          <w:szCs w:val="22"/>
        </w:rPr>
      </w:pPr>
      <w:bookmarkStart w:id="662" w:name="_Toc52397231"/>
    </w:p>
    <w:p w14:paraId="229A9ECC" w14:textId="77777777" w:rsidR="0041311C" w:rsidRPr="00D61967" w:rsidRDefault="00431BB6" w:rsidP="004D0971">
      <w:pPr>
        <w:pStyle w:val="Titre3"/>
        <w:rPr>
          <w:rFonts w:ascii="Segoe UI Symbol" w:hAnsi="Segoe UI Symbol"/>
          <w:b/>
          <w:bCs/>
          <w:color w:val="2E74B5" w:themeColor="accent1" w:themeShade="BF"/>
          <w:sz w:val="22"/>
          <w:szCs w:val="22"/>
        </w:rPr>
      </w:pPr>
      <w:bookmarkStart w:id="663" w:name="_Toc168395863"/>
      <w:r w:rsidRPr="00D61967">
        <w:rPr>
          <w:rFonts w:ascii="Segoe UI Symbol" w:hAnsi="Segoe UI Symbol"/>
          <w:b/>
          <w:bCs/>
          <w:color w:val="2E74B5" w:themeColor="accent1" w:themeShade="BF"/>
          <w:sz w:val="22"/>
          <w:szCs w:val="22"/>
        </w:rPr>
        <w:t>12.01. 2 : CHAMBRE DE VANNE.</w:t>
      </w:r>
      <w:bookmarkEnd w:id="662"/>
      <w:bookmarkEnd w:id="663"/>
    </w:p>
    <w:p w14:paraId="20CAC48A" w14:textId="77777777" w:rsidR="004D0971" w:rsidRPr="00D03AFE" w:rsidRDefault="004D0971" w:rsidP="004D0971">
      <w:pPr>
        <w:tabs>
          <w:tab w:val="left" w:pos="284"/>
        </w:tabs>
        <w:jc w:val="both"/>
        <w:rPr>
          <w:rFonts w:ascii="Segoe UI Symbol" w:hAnsi="Segoe UI Symbol"/>
          <w:color w:val="000000"/>
          <w:sz w:val="10"/>
          <w:szCs w:val="10"/>
        </w:rPr>
      </w:pPr>
    </w:p>
    <w:p w14:paraId="1DE2A01A" w14:textId="77777777" w:rsidR="0041311C" w:rsidRPr="007D49D9" w:rsidRDefault="0041311C" w:rsidP="00D03AFE">
      <w:pPr>
        <w:tabs>
          <w:tab w:val="left" w:pos="284"/>
          <w:tab w:val="left" w:pos="851"/>
        </w:tabs>
        <w:ind w:left="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A la pièce</w:t>
      </w:r>
    </w:p>
    <w:p w14:paraId="1A24C13E" w14:textId="77777777" w:rsidR="0041311C" w:rsidRPr="00A0045A" w:rsidRDefault="0041311C" w:rsidP="00D03AFE">
      <w:pPr>
        <w:tabs>
          <w:tab w:val="left" w:pos="284"/>
          <w:tab w:val="left" w:pos="851"/>
        </w:tabs>
        <w:ind w:left="567"/>
        <w:jc w:val="both"/>
        <w:rPr>
          <w:rFonts w:ascii="Segoe UI Symbol" w:hAnsi="Segoe UI Symbol"/>
          <w:color w:val="000000"/>
        </w:rPr>
      </w:pPr>
      <w:r w:rsidRPr="00A0045A">
        <w:rPr>
          <w:rFonts w:ascii="Segoe UI Symbol" w:hAnsi="Segoe UI Symbol"/>
          <w:color w:val="000000"/>
        </w:rPr>
        <w:t xml:space="preserve">B. </w:t>
      </w:r>
      <w:r w:rsidRPr="00A0045A">
        <w:rPr>
          <w:rFonts w:ascii="Segoe UI Symbol" w:hAnsi="Segoe UI Symbol"/>
          <w:color w:val="000000"/>
        </w:rPr>
        <w:tab/>
        <w:t>Section intérieure minimum de 40 x 40 cm et de profondeur adaptée aux différents cas.</w:t>
      </w:r>
    </w:p>
    <w:p w14:paraId="0F16190E" w14:textId="77777777" w:rsidR="0041311C" w:rsidRPr="0073179F" w:rsidRDefault="0041311C" w:rsidP="00D03AFE">
      <w:pPr>
        <w:tabs>
          <w:tab w:val="left" w:pos="284"/>
          <w:tab w:val="left" w:pos="851"/>
        </w:tabs>
        <w:spacing w:line="276" w:lineRule="auto"/>
        <w:ind w:left="567"/>
        <w:jc w:val="both"/>
        <w:rPr>
          <w:rFonts w:ascii="Segoe UI Symbol" w:hAnsi="Segoe UI Symbol"/>
          <w:color w:val="000000"/>
        </w:rPr>
      </w:pPr>
      <w:r w:rsidRPr="0073179F">
        <w:rPr>
          <w:rFonts w:ascii="Segoe UI Symbol" w:hAnsi="Segoe UI Symbol"/>
          <w:color w:val="000000"/>
        </w:rPr>
        <w:t xml:space="preserve">Elles sont soit préfabriquées ou maçonnées sur un anneau en béton armé, les parois seront traitées à l'enduit hydrofuge. Le fond sera ouvert et rempli de gravier. La partie supérieure, les derniers </w:t>
      </w:r>
      <w:smartTag w:uri="urn:schemas-microsoft-com:office:smarttags" w:element="metricconverter">
        <w:smartTagPr>
          <w:attr w:name="ProductID" w:val="10 cm"/>
        </w:smartTagPr>
        <w:r w:rsidRPr="0073179F">
          <w:rPr>
            <w:rFonts w:ascii="Segoe UI Symbol" w:hAnsi="Segoe UI Symbol"/>
            <w:color w:val="000000"/>
          </w:rPr>
          <w:t>10 cm</w:t>
        </w:r>
      </w:smartTag>
      <w:r w:rsidRPr="0073179F">
        <w:rPr>
          <w:rFonts w:ascii="Segoe UI Symbol" w:hAnsi="Segoe UI Symbol"/>
          <w:color w:val="000000"/>
        </w:rPr>
        <w:t>, est réalisée en béton avec une cornière de support pour le couvercle (voir détail en annexe).</w:t>
      </w:r>
    </w:p>
    <w:p w14:paraId="5DCBE408" w14:textId="77777777" w:rsidR="0041311C" w:rsidRPr="0073179F" w:rsidRDefault="0041311C" w:rsidP="00D03AFE">
      <w:pPr>
        <w:tabs>
          <w:tab w:val="left" w:pos="284"/>
          <w:tab w:val="left" w:pos="851"/>
        </w:tabs>
        <w:spacing w:line="276" w:lineRule="auto"/>
        <w:ind w:left="567"/>
        <w:jc w:val="both"/>
        <w:rPr>
          <w:rFonts w:ascii="Segoe UI Symbol" w:hAnsi="Segoe UI Symbol"/>
          <w:color w:val="000000"/>
        </w:rPr>
      </w:pPr>
      <w:r w:rsidRPr="0073179F">
        <w:rPr>
          <w:rFonts w:ascii="Segoe UI Symbol" w:hAnsi="Segoe UI Symbol"/>
          <w:color w:val="000000"/>
        </w:rPr>
        <w:t xml:space="preserve">Les </w:t>
      </w:r>
      <w:proofErr w:type="spellStart"/>
      <w:r w:rsidRPr="0073179F">
        <w:rPr>
          <w:rFonts w:ascii="Segoe UI Symbol" w:hAnsi="Segoe UI Symbol"/>
          <w:color w:val="000000"/>
        </w:rPr>
        <w:t>sur-largeurs</w:t>
      </w:r>
      <w:proofErr w:type="spellEnd"/>
      <w:r w:rsidRPr="0073179F">
        <w:rPr>
          <w:rFonts w:ascii="Segoe UI Symbol" w:hAnsi="Segoe UI Symbol"/>
          <w:color w:val="000000"/>
        </w:rPr>
        <w:t xml:space="preserve"> et sur-profondeurs sont à charge de l'Entreprise.</w:t>
      </w:r>
    </w:p>
    <w:p w14:paraId="71F7FEB7" w14:textId="77777777" w:rsidR="0041311C" w:rsidRPr="0073179F" w:rsidRDefault="0041311C" w:rsidP="00D03AFE">
      <w:pPr>
        <w:tabs>
          <w:tab w:val="left" w:pos="284"/>
          <w:tab w:val="left" w:pos="851"/>
        </w:tabs>
        <w:spacing w:line="276" w:lineRule="auto"/>
        <w:ind w:left="567"/>
        <w:jc w:val="both"/>
        <w:rPr>
          <w:rFonts w:ascii="Segoe UI Symbol" w:hAnsi="Segoe UI Symbol"/>
          <w:color w:val="000000"/>
        </w:rPr>
      </w:pPr>
      <w:r w:rsidRPr="0073179F">
        <w:rPr>
          <w:rFonts w:ascii="Segoe UI Symbol" w:hAnsi="Segoe UI Symbol"/>
          <w:color w:val="000000"/>
        </w:rPr>
        <w:t>Tous les départs des ramifications du réseau d’adduction se font dans de chambres de vanne et des vannes seront prévues sur tous les départs de ces tuyaux.</w:t>
      </w:r>
    </w:p>
    <w:p w14:paraId="51F39D54" w14:textId="77777777" w:rsidR="0041311C" w:rsidRPr="00071321" w:rsidRDefault="0041311C" w:rsidP="00D03AFE">
      <w:pPr>
        <w:tabs>
          <w:tab w:val="left" w:pos="284"/>
          <w:tab w:val="left" w:pos="851"/>
        </w:tabs>
        <w:spacing w:after="120" w:line="276" w:lineRule="auto"/>
        <w:ind w:left="567"/>
        <w:jc w:val="both"/>
        <w:rPr>
          <w:rFonts w:ascii="Segoe UI Symbol" w:hAnsi="Segoe UI Symbol"/>
          <w:color w:val="000000"/>
        </w:rPr>
      </w:pPr>
      <w:r w:rsidRPr="00071321">
        <w:rPr>
          <w:rFonts w:ascii="Segoe UI Symbol" w:hAnsi="Segoe UI Symbol"/>
          <w:color w:val="000000"/>
        </w:rPr>
        <w:t>Y compris les vannes et toutes sujétions.</w:t>
      </w:r>
    </w:p>
    <w:p w14:paraId="09E77A42" w14:textId="77777777" w:rsidR="009A4903" w:rsidRPr="00D61967" w:rsidRDefault="009A4903" w:rsidP="009A4903">
      <w:pPr>
        <w:spacing w:after="120"/>
        <w:jc w:val="both"/>
        <w:rPr>
          <w:rFonts w:ascii="Segoe UI Symbol" w:hAnsi="Segoe UI Symbol"/>
          <w:color w:val="000000"/>
        </w:rPr>
      </w:pPr>
    </w:p>
    <w:p w14:paraId="1049E82F" w14:textId="77777777" w:rsidR="009A4903" w:rsidRPr="00D61967" w:rsidRDefault="00431BB6" w:rsidP="00277B96">
      <w:pPr>
        <w:pStyle w:val="Titre3"/>
        <w:rPr>
          <w:rFonts w:ascii="Segoe UI Symbol" w:hAnsi="Segoe UI Symbol"/>
          <w:b/>
          <w:bCs/>
          <w:color w:val="2E74B5" w:themeColor="accent1" w:themeShade="BF"/>
          <w:sz w:val="22"/>
          <w:szCs w:val="22"/>
        </w:rPr>
      </w:pPr>
      <w:bookmarkStart w:id="664" w:name="_Toc405541869"/>
      <w:bookmarkStart w:id="665" w:name="_Toc114584907"/>
      <w:bookmarkStart w:id="666" w:name="_Toc168395864"/>
      <w:r w:rsidRPr="00D61967">
        <w:rPr>
          <w:rFonts w:ascii="Segoe UI Symbol" w:hAnsi="Segoe UI Symbol"/>
          <w:b/>
          <w:bCs/>
          <w:color w:val="2E74B5" w:themeColor="accent1" w:themeShade="BF"/>
          <w:sz w:val="22"/>
          <w:szCs w:val="22"/>
        </w:rPr>
        <w:t>12.02 : RESEAU D'ALIMENTATION EN TUYAUX PPR</w:t>
      </w:r>
      <w:bookmarkEnd w:id="664"/>
      <w:r w:rsidRPr="00D61967">
        <w:rPr>
          <w:rFonts w:ascii="Segoe UI Symbol" w:hAnsi="Segoe UI Symbol"/>
          <w:b/>
          <w:bCs/>
          <w:color w:val="2E74B5" w:themeColor="accent1" w:themeShade="BF"/>
          <w:sz w:val="22"/>
          <w:szCs w:val="22"/>
        </w:rPr>
        <w:t xml:space="preserve"> A L’INTERIEUR DES BATIMENTS</w:t>
      </w:r>
      <w:bookmarkEnd w:id="665"/>
      <w:bookmarkEnd w:id="666"/>
    </w:p>
    <w:p w14:paraId="7E5CFB02" w14:textId="77777777" w:rsidR="009A4903" w:rsidRPr="00D61967" w:rsidRDefault="009A4903" w:rsidP="009A4903">
      <w:pPr>
        <w:spacing w:after="120"/>
        <w:jc w:val="both"/>
        <w:rPr>
          <w:rFonts w:ascii="Segoe UI Symbol" w:hAnsi="Segoe UI Symbol"/>
          <w:b/>
          <w:bCs/>
          <w:color w:val="000000"/>
          <w:u w:val="single"/>
        </w:rPr>
      </w:pPr>
    </w:p>
    <w:p w14:paraId="501674CF" w14:textId="77777777" w:rsidR="009A4903" w:rsidRPr="007D49D9" w:rsidRDefault="009A4903" w:rsidP="00D03AFE">
      <w:pPr>
        <w:tabs>
          <w:tab w:val="left" w:pos="284"/>
          <w:tab w:val="left" w:pos="851"/>
        </w:tabs>
        <w:spacing w:line="360" w:lineRule="auto"/>
        <w:ind w:left="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Au ml, mesuré sur plan en projection horizontale et verticale, suivant diamètre</w:t>
      </w:r>
    </w:p>
    <w:p w14:paraId="088C176C" w14:textId="77777777" w:rsidR="009A4903" w:rsidRPr="00A0045A" w:rsidRDefault="009A4903" w:rsidP="00D03AFE">
      <w:pPr>
        <w:tabs>
          <w:tab w:val="left" w:pos="284"/>
          <w:tab w:val="left" w:pos="851"/>
        </w:tabs>
        <w:spacing w:line="360" w:lineRule="auto"/>
        <w:ind w:left="567"/>
        <w:jc w:val="both"/>
        <w:rPr>
          <w:rFonts w:ascii="Segoe UI Symbol" w:hAnsi="Segoe UI Symbol"/>
          <w:color w:val="000000"/>
        </w:rPr>
      </w:pPr>
      <w:r w:rsidRPr="007D49D9">
        <w:rPr>
          <w:rFonts w:ascii="Segoe UI Symbol" w:hAnsi="Segoe UI Symbol"/>
          <w:color w:val="000000"/>
        </w:rPr>
        <w:t xml:space="preserve">B. </w:t>
      </w:r>
      <w:r w:rsidRPr="007D49D9">
        <w:rPr>
          <w:rFonts w:ascii="Segoe UI Symbol" w:hAnsi="Segoe UI Symbol"/>
          <w:color w:val="000000"/>
        </w:rPr>
        <w:tab/>
        <w:t>Tuyauterie en propylène réalisée en deux couches, la couche intérieure comprenant un mélange de polypropylène et de feuilles d’alum</w:t>
      </w:r>
      <w:r w:rsidRPr="00A0045A">
        <w:rPr>
          <w:rFonts w:ascii="Segoe UI Symbol" w:hAnsi="Segoe UI Symbol"/>
          <w:color w:val="000000"/>
        </w:rPr>
        <w:t>inium ;</w:t>
      </w:r>
    </w:p>
    <w:p w14:paraId="016B4522" w14:textId="77777777" w:rsidR="009A4903" w:rsidRPr="00071321" w:rsidRDefault="009A4903" w:rsidP="00D03AFE">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L’utilisation d’éléments endommagés en cours de transport ou de manutention n’est pas admise ; le cintrage se fait selon un rayon minimum de 8 fois le diamètre ; les croisements se font par des accessoires adaptés </w:t>
      </w:r>
      <w:r w:rsidRPr="0073179F">
        <w:rPr>
          <w:rFonts w:ascii="Segoe UI Symbol" w:hAnsi="Segoe UI Symbol"/>
          <w:b/>
          <w:color w:val="000000"/>
        </w:rPr>
        <w:t>; la jonction entre deux éléments se fait par soudure électrique, soudure par fusion ou soudure par rapprochement</w:t>
      </w:r>
      <w:r w:rsidRPr="0073179F">
        <w:rPr>
          <w:rFonts w:ascii="Segoe UI Symbol" w:hAnsi="Segoe UI Symbol"/>
          <w:color w:val="000000"/>
        </w:rPr>
        <w:t xml:space="preserve"> ; il sera fait usage d’un matériel adapté selon la technique d’assemblage retenue ; dans le cas d’un assemblage entre éléments en PPR et éléments en métal, l’usage des techniques ci-haut citées n’est pas admis ; </w:t>
      </w:r>
      <w:r w:rsidRPr="00071321">
        <w:rPr>
          <w:rFonts w:ascii="Segoe UI Symbol" w:hAnsi="Segoe UI Symbol"/>
          <w:b/>
          <w:color w:val="000000"/>
        </w:rPr>
        <w:t>le filetage sur chantier des éléments n’est pas admis</w:t>
      </w:r>
      <w:r w:rsidRPr="00071321">
        <w:rPr>
          <w:rFonts w:ascii="Segoe UI Symbol" w:hAnsi="Segoe UI Symbol"/>
          <w:color w:val="000000"/>
        </w:rPr>
        <w:t xml:space="preserve"> ; </w:t>
      </w:r>
    </w:p>
    <w:p w14:paraId="0B47D3FD" w14:textId="77777777" w:rsidR="009A4903" w:rsidRPr="00071321" w:rsidRDefault="009A4903" w:rsidP="00D03AFE">
      <w:pPr>
        <w:tabs>
          <w:tab w:val="left" w:pos="851"/>
        </w:tabs>
        <w:spacing w:after="120" w:line="360" w:lineRule="auto"/>
        <w:ind w:left="567"/>
        <w:jc w:val="both"/>
        <w:rPr>
          <w:rFonts w:ascii="Segoe UI Symbol" w:hAnsi="Segoe UI Symbol"/>
          <w:color w:val="000000"/>
        </w:rPr>
      </w:pPr>
      <w:r w:rsidRPr="00071321">
        <w:rPr>
          <w:rFonts w:ascii="Segoe UI Symbol" w:hAnsi="Segoe UI Symbol"/>
          <w:color w:val="000000"/>
        </w:rPr>
        <w:t>Y compris coudes, tés, colliers de fixation et toutes sujétions, entre le compteur et les différents appareils sanitaires et toute sujétion.</w:t>
      </w:r>
    </w:p>
    <w:p w14:paraId="5D9C51F3" w14:textId="77777777" w:rsidR="00A937D9" w:rsidRPr="00D61967" w:rsidRDefault="00A937D9" w:rsidP="00A937D9">
      <w:pPr>
        <w:pStyle w:val="Titre3"/>
        <w:spacing w:line="360" w:lineRule="auto"/>
        <w:ind w:hanging="284"/>
        <w:rPr>
          <w:b/>
          <w:sz w:val="22"/>
          <w:szCs w:val="22"/>
        </w:rPr>
      </w:pPr>
      <w:r w:rsidRPr="00D61967">
        <w:rPr>
          <w:b/>
          <w:sz w:val="22"/>
          <w:szCs w:val="22"/>
        </w:rPr>
        <w:t xml:space="preserve">    </w:t>
      </w:r>
    </w:p>
    <w:p w14:paraId="5100AFBB" w14:textId="77777777" w:rsidR="0041311C" w:rsidRPr="00D61967" w:rsidRDefault="00431BB6" w:rsidP="00277B96">
      <w:pPr>
        <w:tabs>
          <w:tab w:val="left" w:pos="851"/>
        </w:tabs>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667" w:name="_Toc114584908"/>
      <w:bookmarkStart w:id="668" w:name="_Toc168395865"/>
      <w:r w:rsidRPr="00D61967">
        <w:rPr>
          <w:rFonts w:ascii="Segoe UI Symbol" w:eastAsiaTheme="majorEastAsia" w:hAnsi="Segoe UI Symbol" w:cstheme="majorBidi"/>
          <w:b/>
          <w:bCs/>
          <w:color w:val="2E74B5" w:themeColor="accent1" w:themeShade="BF"/>
        </w:rPr>
        <w:t>12.0</w:t>
      </w:r>
      <w:r w:rsidR="00304AD8">
        <w:rPr>
          <w:rFonts w:ascii="Segoe UI Symbol" w:eastAsiaTheme="majorEastAsia" w:hAnsi="Segoe UI Symbol" w:cstheme="majorBidi"/>
          <w:b/>
          <w:bCs/>
          <w:color w:val="2E74B5" w:themeColor="accent1" w:themeShade="BF"/>
        </w:rPr>
        <w:t>3</w:t>
      </w:r>
      <w:r w:rsidRPr="00D61967">
        <w:rPr>
          <w:rFonts w:ascii="Segoe UI Symbol" w:eastAsiaTheme="majorEastAsia" w:hAnsi="Segoe UI Symbol" w:cstheme="majorBidi"/>
          <w:b/>
          <w:bCs/>
          <w:color w:val="2E74B5" w:themeColor="accent1" w:themeShade="BF"/>
        </w:rPr>
        <w:t xml:space="preserve"> : RESEAU D'ALIMENTATION EN TUYAUX PHD </w:t>
      </w:r>
      <w:r w:rsidRPr="00714701">
        <w:rPr>
          <w:rFonts w:ascii="Segoe UI Symbol" w:eastAsiaTheme="majorEastAsia" w:hAnsi="Segoe UI Symbol" w:cstheme="majorBidi"/>
          <w:b/>
          <w:bCs/>
          <w:color w:val="2E74B5" w:themeColor="accent1" w:themeShade="BF"/>
          <w:sz w:val="24"/>
          <w:szCs w:val="24"/>
        </w:rPr>
        <w:t xml:space="preserve">A L’EXTERIEUR </w:t>
      </w:r>
      <w:r w:rsidRPr="00D61967">
        <w:rPr>
          <w:rFonts w:ascii="Segoe UI Symbol" w:eastAsiaTheme="majorEastAsia" w:hAnsi="Segoe UI Symbol" w:cstheme="majorBidi"/>
          <w:b/>
          <w:bCs/>
          <w:color w:val="2E74B5" w:themeColor="accent1" w:themeShade="BF"/>
        </w:rPr>
        <w:t>DES BATIMENTS</w:t>
      </w:r>
      <w:bookmarkEnd w:id="668"/>
    </w:p>
    <w:p w14:paraId="22627001" w14:textId="77777777" w:rsidR="0041311C" w:rsidRPr="00A0045A" w:rsidRDefault="00277B96" w:rsidP="00D03AFE">
      <w:pPr>
        <w:tabs>
          <w:tab w:val="left" w:pos="426"/>
          <w:tab w:val="left" w:pos="851"/>
        </w:tabs>
        <w:spacing w:line="360" w:lineRule="auto"/>
        <w:ind w:left="567"/>
        <w:jc w:val="both"/>
        <w:rPr>
          <w:rFonts w:ascii="Segoe UI Symbol" w:hAnsi="Segoe UI Symbol"/>
          <w:color w:val="000000"/>
        </w:rPr>
      </w:pPr>
      <w:r w:rsidRPr="009D6690">
        <w:rPr>
          <w:rFonts w:ascii="Segoe UI Symbol" w:hAnsi="Segoe UI Symbol"/>
          <w:color w:val="000000"/>
        </w:rPr>
        <w:t xml:space="preserve">A. </w:t>
      </w:r>
      <w:r w:rsidR="0041311C" w:rsidRPr="007D49D9">
        <w:rPr>
          <w:rFonts w:ascii="Segoe UI Symbol" w:hAnsi="Segoe UI Symbol"/>
          <w:color w:val="000000"/>
        </w:rPr>
        <w:t>Au ml, mesuré sur plan en projection horizontale et</w:t>
      </w:r>
      <w:r w:rsidR="0041311C" w:rsidRPr="00A0045A">
        <w:rPr>
          <w:rFonts w:ascii="Segoe UI Symbol" w:hAnsi="Segoe UI Symbol"/>
          <w:color w:val="000000"/>
        </w:rPr>
        <w:t xml:space="preserve"> verticale, suivant diamètre</w:t>
      </w:r>
    </w:p>
    <w:p w14:paraId="356F8C63" w14:textId="77777777" w:rsidR="0041311C" w:rsidRPr="0073179F" w:rsidRDefault="0041311C" w:rsidP="00D03AFE">
      <w:pPr>
        <w:tabs>
          <w:tab w:val="left" w:pos="284"/>
          <w:tab w:val="left" w:pos="851"/>
        </w:tabs>
        <w:spacing w:line="360" w:lineRule="auto"/>
        <w:ind w:left="567"/>
        <w:jc w:val="both"/>
        <w:rPr>
          <w:rFonts w:ascii="Segoe UI Symbol" w:hAnsi="Segoe UI Symbol"/>
          <w:color w:val="000000"/>
        </w:rPr>
      </w:pPr>
      <w:r w:rsidRPr="0073179F">
        <w:rPr>
          <w:rFonts w:ascii="Segoe UI Symbol" w:hAnsi="Segoe UI Symbol"/>
          <w:color w:val="000000"/>
        </w:rPr>
        <w:lastRenderedPageBreak/>
        <w:t xml:space="preserve">B. </w:t>
      </w:r>
      <w:r w:rsidRPr="0073179F">
        <w:rPr>
          <w:rFonts w:ascii="Segoe UI Symbol" w:hAnsi="Segoe UI Symbol"/>
          <w:color w:val="000000"/>
        </w:rPr>
        <w:tab/>
        <w:t>Tuyauterie en propylène réalisée en deux couches, la couche intérieure comprenant un mélange de polypropylène et de feuilles d’aluminium ;</w:t>
      </w:r>
    </w:p>
    <w:p w14:paraId="13698A62" w14:textId="77777777" w:rsidR="0041311C" w:rsidRPr="00AC2B72" w:rsidRDefault="0041311C" w:rsidP="00D03AFE">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L’utilisation d’éléments endommagés en cours de transport ou de manutention n’est pas admise ; le cintrage se fait selon un rayon minimum de 8 fois le diamètre ; les croisements se font par des accessoires adaptés </w:t>
      </w:r>
      <w:r w:rsidRPr="0073179F">
        <w:rPr>
          <w:rFonts w:ascii="Segoe UI Symbol" w:hAnsi="Segoe UI Symbol"/>
          <w:b/>
          <w:color w:val="000000"/>
        </w:rPr>
        <w:t>; la jonction entre deux éléments se fait par soudure électrique, soudure par fusion ou soudure par rapprochement</w:t>
      </w:r>
      <w:r w:rsidRPr="0073179F">
        <w:rPr>
          <w:rFonts w:ascii="Segoe UI Symbol" w:hAnsi="Segoe UI Symbol"/>
          <w:color w:val="000000"/>
        </w:rPr>
        <w:t xml:space="preserve"> ; il sera </w:t>
      </w:r>
      <w:r w:rsidRPr="00071321">
        <w:rPr>
          <w:rFonts w:ascii="Segoe UI Symbol" w:hAnsi="Segoe UI Symbol"/>
          <w:color w:val="000000"/>
        </w:rPr>
        <w:t>fait usage d’un matériel adapté selon la technique d’assemblage retenue ; dans le cas d’un assemblage entre éléments en P</w:t>
      </w:r>
      <w:r w:rsidR="00A937D9" w:rsidRPr="00071321">
        <w:rPr>
          <w:rFonts w:ascii="Segoe UI Symbol" w:hAnsi="Segoe UI Symbol"/>
          <w:color w:val="000000"/>
        </w:rPr>
        <w:t>HD</w:t>
      </w:r>
      <w:r w:rsidRPr="00071321">
        <w:rPr>
          <w:rFonts w:ascii="Segoe UI Symbol" w:hAnsi="Segoe UI Symbol"/>
          <w:color w:val="000000"/>
        </w:rPr>
        <w:t xml:space="preserve"> et éléments en métal, l’usage des techniques ci-haut citées n’est pas admis ; </w:t>
      </w:r>
      <w:r w:rsidRPr="00B7669D">
        <w:rPr>
          <w:rFonts w:ascii="Segoe UI Symbol" w:hAnsi="Segoe UI Symbol"/>
          <w:b/>
          <w:color w:val="000000"/>
        </w:rPr>
        <w:t>le filetage sur chantier des éléments n’est pas admis</w:t>
      </w:r>
      <w:r w:rsidRPr="00F05DF4">
        <w:rPr>
          <w:rFonts w:ascii="Segoe UI Symbol" w:hAnsi="Segoe UI Symbol"/>
          <w:color w:val="000000"/>
        </w:rPr>
        <w:t xml:space="preserve"> ; </w:t>
      </w:r>
    </w:p>
    <w:p w14:paraId="52EE91F7" w14:textId="77777777" w:rsidR="0041311C" w:rsidRPr="00AC2B72" w:rsidRDefault="0041311C" w:rsidP="00D03AFE">
      <w:pPr>
        <w:tabs>
          <w:tab w:val="left" w:pos="851"/>
        </w:tabs>
        <w:spacing w:after="120" w:line="360" w:lineRule="auto"/>
        <w:ind w:left="567"/>
        <w:jc w:val="both"/>
        <w:rPr>
          <w:rFonts w:ascii="Segoe UI Symbol" w:hAnsi="Segoe UI Symbol"/>
          <w:color w:val="000000"/>
        </w:rPr>
      </w:pPr>
      <w:r w:rsidRPr="00AC2B72">
        <w:rPr>
          <w:rFonts w:ascii="Segoe UI Symbol" w:hAnsi="Segoe UI Symbol"/>
          <w:color w:val="000000"/>
        </w:rPr>
        <w:t>Y compris coudes, tés, colliers de fixation et toutes sujétions, entre le compteur et les différents appareils sanitaires et toute sujétion.</w:t>
      </w:r>
    </w:p>
    <w:p w14:paraId="25628BB2" w14:textId="77777777" w:rsidR="00431BB6" w:rsidRPr="00CE179E" w:rsidRDefault="00431BB6" w:rsidP="0022291E">
      <w:pPr>
        <w:spacing w:after="120"/>
        <w:jc w:val="both"/>
        <w:rPr>
          <w:rFonts w:asciiTheme="majorHAnsi" w:eastAsiaTheme="majorEastAsia" w:hAnsiTheme="majorHAnsi" w:cstheme="majorBidi"/>
          <w:b/>
          <w:color w:val="1F4D78" w:themeColor="accent1" w:themeShade="7F"/>
          <w:sz w:val="10"/>
          <w:szCs w:val="10"/>
        </w:rPr>
      </w:pPr>
      <w:r w:rsidRPr="00CE179E">
        <w:rPr>
          <w:rFonts w:asciiTheme="majorHAnsi" w:eastAsiaTheme="majorEastAsia" w:hAnsiTheme="majorHAnsi" w:cstheme="majorBidi"/>
          <w:b/>
          <w:color w:val="1F4D78" w:themeColor="accent1" w:themeShade="7F"/>
          <w:sz w:val="24"/>
          <w:szCs w:val="24"/>
        </w:rPr>
        <w:t xml:space="preserve"> </w:t>
      </w:r>
    </w:p>
    <w:p w14:paraId="5095F2C5" w14:textId="77777777" w:rsidR="00C96234" w:rsidRPr="00CE179E" w:rsidRDefault="00431BB6" w:rsidP="0022291E">
      <w:pPr>
        <w:spacing w:after="120"/>
        <w:jc w:val="both"/>
        <w:rPr>
          <w:rFonts w:ascii="Segoe UI Symbol" w:eastAsiaTheme="majorEastAsia" w:hAnsi="Segoe UI Symbol" w:cstheme="majorBidi"/>
          <w:b/>
          <w:bCs/>
          <w:color w:val="2E74B5" w:themeColor="accent1" w:themeShade="BF"/>
          <w:sz w:val="24"/>
          <w:szCs w:val="24"/>
        </w:rPr>
      </w:pPr>
      <w:r w:rsidRPr="00CE179E">
        <w:rPr>
          <w:rFonts w:ascii="Segoe UI Symbol" w:eastAsiaTheme="majorEastAsia" w:hAnsi="Segoe UI Symbol" w:cstheme="majorBidi"/>
          <w:b/>
          <w:bCs/>
          <w:color w:val="2E74B5" w:themeColor="accent1" w:themeShade="BF"/>
          <w:sz w:val="24"/>
          <w:szCs w:val="24"/>
        </w:rPr>
        <w:t>12.0</w:t>
      </w:r>
      <w:r w:rsidR="00295B87">
        <w:rPr>
          <w:rFonts w:ascii="Segoe UI Symbol" w:eastAsiaTheme="majorEastAsia" w:hAnsi="Segoe UI Symbol" w:cstheme="majorBidi"/>
          <w:b/>
          <w:bCs/>
          <w:color w:val="2E74B5" w:themeColor="accent1" w:themeShade="BF"/>
          <w:sz w:val="24"/>
          <w:szCs w:val="24"/>
        </w:rPr>
        <w:t>4</w:t>
      </w:r>
      <w:r w:rsidRPr="00CE179E">
        <w:rPr>
          <w:rFonts w:ascii="Segoe UI Symbol" w:eastAsiaTheme="majorEastAsia" w:hAnsi="Segoe UI Symbol" w:cstheme="majorBidi"/>
          <w:b/>
          <w:bCs/>
          <w:color w:val="2E74B5" w:themeColor="accent1" w:themeShade="BF"/>
          <w:sz w:val="24"/>
          <w:szCs w:val="24"/>
        </w:rPr>
        <w:t xml:space="preserve"> : RESEAU D'EVACUATION EN TUYAUX PVC A </w:t>
      </w:r>
      <w:r w:rsidRPr="00CE179E">
        <w:rPr>
          <w:rFonts w:ascii="Segoe UI Symbol" w:eastAsiaTheme="majorEastAsia" w:hAnsi="Segoe UI Symbol" w:cstheme="majorBidi"/>
          <w:b/>
          <w:bCs/>
          <w:color w:val="2E74B5" w:themeColor="accent1" w:themeShade="BF"/>
        </w:rPr>
        <w:t xml:space="preserve">L'INTERIEUR OU </w:t>
      </w:r>
      <w:r w:rsidR="00CE179E" w:rsidRPr="00CE179E">
        <w:rPr>
          <w:rFonts w:ascii="Segoe UI Symbol" w:eastAsiaTheme="majorEastAsia" w:hAnsi="Segoe UI Symbol" w:cstheme="majorBidi"/>
          <w:b/>
          <w:bCs/>
          <w:color w:val="2E74B5" w:themeColor="accent1" w:themeShade="BF"/>
        </w:rPr>
        <w:t>EXTERIEUR DES</w:t>
      </w:r>
      <w:r w:rsidRPr="00CE179E">
        <w:rPr>
          <w:rFonts w:ascii="Segoe UI Symbol" w:eastAsiaTheme="majorEastAsia" w:hAnsi="Segoe UI Symbol" w:cstheme="majorBidi"/>
          <w:b/>
          <w:bCs/>
          <w:color w:val="2E74B5" w:themeColor="accent1" w:themeShade="BF"/>
        </w:rPr>
        <w:t xml:space="preserve"> BATIMENTS</w:t>
      </w:r>
    </w:p>
    <w:p w14:paraId="238F57DE" w14:textId="77777777" w:rsidR="0022291E" w:rsidRPr="00CE179E" w:rsidRDefault="00431BB6" w:rsidP="0022291E">
      <w:pPr>
        <w:jc w:val="both"/>
        <w:rPr>
          <w:rFonts w:ascii="Segoe UI Symbol" w:eastAsiaTheme="majorEastAsia" w:hAnsi="Segoe UI Symbol" w:cstheme="majorBidi"/>
          <w:b/>
          <w:bCs/>
          <w:color w:val="2E74B5" w:themeColor="accent1" w:themeShade="BF"/>
          <w:sz w:val="24"/>
          <w:szCs w:val="24"/>
        </w:rPr>
      </w:pPr>
      <w:bookmarkStart w:id="669" w:name="_Toc410119681"/>
      <w:r w:rsidRPr="00CE179E">
        <w:rPr>
          <w:rFonts w:ascii="Segoe UI Symbol" w:eastAsiaTheme="majorEastAsia" w:hAnsi="Segoe UI Symbol" w:cstheme="majorBidi"/>
          <w:b/>
          <w:bCs/>
          <w:color w:val="2E74B5" w:themeColor="accent1" w:themeShade="BF"/>
          <w:sz w:val="24"/>
          <w:szCs w:val="24"/>
        </w:rPr>
        <w:t>12.</w:t>
      </w:r>
      <w:r w:rsidR="00295B87" w:rsidRPr="00CE179E">
        <w:rPr>
          <w:rFonts w:ascii="Segoe UI Symbol" w:eastAsiaTheme="majorEastAsia" w:hAnsi="Segoe UI Symbol" w:cstheme="majorBidi"/>
          <w:b/>
          <w:bCs/>
          <w:color w:val="2E74B5" w:themeColor="accent1" w:themeShade="BF"/>
          <w:sz w:val="24"/>
          <w:szCs w:val="24"/>
        </w:rPr>
        <w:t>0</w:t>
      </w:r>
      <w:r w:rsidR="00295B87">
        <w:rPr>
          <w:rFonts w:ascii="Segoe UI Symbol" w:eastAsiaTheme="majorEastAsia" w:hAnsi="Segoe UI Symbol" w:cstheme="majorBidi"/>
          <w:b/>
          <w:bCs/>
          <w:color w:val="2E74B5" w:themeColor="accent1" w:themeShade="BF"/>
          <w:sz w:val="24"/>
          <w:szCs w:val="24"/>
        </w:rPr>
        <w:t>4</w:t>
      </w:r>
      <w:r w:rsidRPr="00CE179E">
        <w:rPr>
          <w:rFonts w:ascii="Segoe UI Symbol" w:eastAsiaTheme="majorEastAsia" w:hAnsi="Segoe UI Symbol" w:cstheme="majorBidi"/>
          <w:b/>
          <w:bCs/>
          <w:color w:val="2E74B5" w:themeColor="accent1" w:themeShade="BF"/>
          <w:sz w:val="24"/>
          <w:szCs w:val="24"/>
        </w:rPr>
        <w:t xml:space="preserve">.1 : RESEAU D’EVACUATION DES EAUX USEES ET EAUX VANNES EN TUYAUX PVC A </w:t>
      </w:r>
    </w:p>
    <w:p w14:paraId="4D2AB37E" w14:textId="77777777" w:rsidR="00A937D9" w:rsidRPr="00CE179E" w:rsidRDefault="00431BB6" w:rsidP="0022291E">
      <w:pPr>
        <w:jc w:val="both"/>
        <w:rPr>
          <w:rFonts w:ascii="Segoe UI Symbol" w:eastAsiaTheme="majorEastAsia" w:hAnsi="Segoe UI Symbol" w:cstheme="majorBidi"/>
          <w:b/>
          <w:bCs/>
          <w:color w:val="2E74B5" w:themeColor="accent1" w:themeShade="BF"/>
          <w:sz w:val="24"/>
          <w:szCs w:val="24"/>
        </w:rPr>
      </w:pPr>
      <w:r w:rsidRPr="00CE179E">
        <w:rPr>
          <w:rFonts w:ascii="Segoe UI Symbol" w:eastAsiaTheme="majorEastAsia" w:hAnsi="Segoe UI Symbol" w:cstheme="majorBidi"/>
          <w:b/>
          <w:bCs/>
          <w:color w:val="2E74B5" w:themeColor="accent1" w:themeShade="BF"/>
          <w:sz w:val="24"/>
          <w:szCs w:val="24"/>
        </w:rPr>
        <w:t xml:space="preserve">                    L’INTERIEUR DES BATIMENTS</w:t>
      </w:r>
      <w:bookmarkEnd w:id="669"/>
      <w:r w:rsidRPr="00CE179E">
        <w:rPr>
          <w:rFonts w:ascii="Segoe UI Symbol" w:eastAsiaTheme="majorEastAsia" w:hAnsi="Segoe UI Symbol" w:cstheme="majorBidi"/>
          <w:b/>
          <w:bCs/>
          <w:color w:val="2E74B5" w:themeColor="accent1" w:themeShade="BF"/>
          <w:sz w:val="24"/>
          <w:szCs w:val="24"/>
        </w:rPr>
        <w:t>.</w:t>
      </w:r>
    </w:p>
    <w:p w14:paraId="7A34CC6D" w14:textId="77777777" w:rsidR="0022291E" w:rsidRPr="00CE179E" w:rsidRDefault="0022291E" w:rsidP="0022291E">
      <w:pPr>
        <w:jc w:val="both"/>
        <w:rPr>
          <w:rFonts w:asciiTheme="majorHAnsi" w:eastAsiaTheme="majorEastAsia" w:hAnsiTheme="majorHAnsi" w:cstheme="majorBidi"/>
          <w:b/>
          <w:color w:val="1F4D78" w:themeColor="accent1" w:themeShade="7F"/>
          <w:sz w:val="10"/>
          <w:szCs w:val="10"/>
        </w:rPr>
      </w:pPr>
    </w:p>
    <w:p w14:paraId="569361C4"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 xml:space="preserve">A. </w:t>
      </w:r>
      <w:r w:rsidRPr="00512408">
        <w:rPr>
          <w:rFonts w:ascii="Segoe UI Symbol" w:hAnsi="Segoe UI Symbol"/>
          <w:color w:val="000000"/>
        </w:rPr>
        <w:tab/>
        <w:t>Au ml, mesuré sur plan en projection horizontale et verticale, suivant diamètre</w:t>
      </w:r>
    </w:p>
    <w:p w14:paraId="6F1A72E5"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B.</w:t>
      </w:r>
      <w:r w:rsidRPr="00512408">
        <w:rPr>
          <w:rFonts w:ascii="Segoe UI Symbol" w:hAnsi="Segoe UI Symbol"/>
          <w:color w:val="000000"/>
        </w:rPr>
        <w:tab/>
        <w:t xml:space="preserve">Les tuyaux seront en PVC série « </w:t>
      </w:r>
      <w:proofErr w:type="spellStart"/>
      <w:r w:rsidRPr="00512408">
        <w:rPr>
          <w:rFonts w:ascii="Segoe UI Symbol" w:hAnsi="Segoe UI Symbol"/>
          <w:color w:val="000000"/>
        </w:rPr>
        <w:t>égoûts</w:t>
      </w:r>
      <w:proofErr w:type="spellEnd"/>
      <w:r w:rsidRPr="00512408">
        <w:rPr>
          <w:rFonts w:ascii="Segoe UI Symbol" w:hAnsi="Segoe UI Symbol"/>
          <w:color w:val="000000"/>
        </w:rPr>
        <w:t xml:space="preserve"> » de diamètre de différente section adaptée au réseau.</w:t>
      </w:r>
    </w:p>
    <w:p w14:paraId="64B69B19"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 xml:space="preserve">Sont à comprendre entre: </w:t>
      </w:r>
    </w:p>
    <w:p w14:paraId="4C68FB1A"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les appareils sanitaires et les chambres de visite ;</w:t>
      </w:r>
    </w:p>
    <w:p w14:paraId="7275F94C"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deux chambres de visite successives ;</w:t>
      </w:r>
    </w:p>
    <w:p w14:paraId="32E9C52E"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chambres de visite et la jonction au</w:t>
      </w:r>
      <w:r w:rsidR="00910668">
        <w:rPr>
          <w:rFonts w:ascii="Segoe UI Symbol" w:hAnsi="Segoe UI Symbol"/>
          <w:color w:val="000000"/>
        </w:rPr>
        <w:t xml:space="preserve"> puits perdu et fosse septique.</w:t>
      </w:r>
    </w:p>
    <w:p w14:paraId="4D3E5731" w14:textId="77777777" w:rsidR="00512408" w:rsidRPr="00D61967" w:rsidRDefault="00512408" w:rsidP="00D03AFE">
      <w:pPr>
        <w:tabs>
          <w:tab w:val="left" w:pos="426"/>
          <w:tab w:val="left" w:pos="851"/>
        </w:tabs>
        <w:spacing w:line="360" w:lineRule="auto"/>
        <w:ind w:left="567"/>
        <w:jc w:val="both"/>
        <w:rPr>
          <w:rFonts w:ascii="Segoe UI Symbol" w:hAnsi="Segoe UI Symbol"/>
          <w:color w:val="000000"/>
          <w:u w:val="single"/>
        </w:rPr>
      </w:pPr>
      <w:r w:rsidRPr="00D61967">
        <w:rPr>
          <w:rFonts w:ascii="Segoe UI Symbol" w:hAnsi="Segoe UI Symbol"/>
          <w:color w:val="000000"/>
          <w:u w:val="single"/>
        </w:rPr>
        <w:t xml:space="preserve">Contenu des </w:t>
      </w:r>
      <w:r w:rsidRPr="00512408">
        <w:rPr>
          <w:rFonts w:ascii="Segoe UI Symbol" w:hAnsi="Segoe UI Symbol"/>
          <w:color w:val="000000"/>
          <w:u w:val="single"/>
        </w:rPr>
        <w:t>travaux :</w:t>
      </w:r>
    </w:p>
    <w:p w14:paraId="6BA3D8B3"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a)</w:t>
      </w:r>
      <w:r w:rsidRPr="00512408">
        <w:rPr>
          <w:rFonts w:ascii="Segoe UI Symbol" w:hAnsi="Segoe UI Symbol"/>
          <w:color w:val="000000"/>
        </w:rPr>
        <w:tab/>
        <w:t>A l’intérieur des bâtiments :</w:t>
      </w:r>
    </w:p>
    <w:p w14:paraId="07BD4C6F"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Les travaux d’encastrement dans les murs ;</w:t>
      </w:r>
    </w:p>
    <w:p w14:paraId="0429E61D"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 xml:space="preserve">Les percements des murs et dalles ; </w:t>
      </w:r>
    </w:p>
    <w:p w14:paraId="566DAB51"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Les placements des fourreaux en PVC pour le passage des canalisations à travers les murs ;</w:t>
      </w:r>
    </w:p>
    <w:p w14:paraId="485238E3"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Les raccordement aux réseaux ;</w:t>
      </w:r>
    </w:p>
    <w:p w14:paraId="155D3CFA"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Les tests et les réparations éventuelles après les tests.</w:t>
      </w:r>
    </w:p>
    <w:p w14:paraId="34F8F480"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p>
    <w:p w14:paraId="4DC89662"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b)</w:t>
      </w:r>
      <w:r w:rsidRPr="00512408">
        <w:rPr>
          <w:rFonts w:ascii="Segoe UI Symbol" w:hAnsi="Segoe UI Symbol"/>
          <w:color w:val="000000"/>
        </w:rPr>
        <w:tab/>
        <w:t xml:space="preserve"> A l’extérieur des bâtiments :</w:t>
      </w:r>
    </w:p>
    <w:p w14:paraId="233E1D2C"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Terrassement de la tranchée ;</w:t>
      </w:r>
    </w:p>
    <w:p w14:paraId="20F1E638"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Pose au fond de la tranchée d’une couche de sable stabilisée à 150 kg de ciment par m³ de 10cm d’épaisseur et 30cm de largeur minimum ;</w:t>
      </w:r>
    </w:p>
    <w:p w14:paraId="7B19C5E3"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Pose des tuyaux et exécution des joints en assurant une parfaite étanchéité,</w:t>
      </w:r>
    </w:p>
    <w:p w14:paraId="26C9839C"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Contrôle des pentes ;</w:t>
      </w:r>
    </w:p>
    <w:p w14:paraId="1BCAD21D"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 xml:space="preserve">Contre </w:t>
      </w:r>
      <w:proofErr w:type="spellStart"/>
      <w:r w:rsidRPr="00512408">
        <w:rPr>
          <w:rFonts w:ascii="Segoe UI Symbol" w:hAnsi="Segoe UI Symbol"/>
          <w:color w:val="000000"/>
        </w:rPr>
        <w:t>brittage</w:t>
      </w:r>
      <w:proofErr w:type="spellEnd"/>
      <w:r w:rsidRPr="00512408">
        <w:rPr>
          <w:rFonts w:ascii="Segoe UI Symbol" w:hAnsi="Segoe UI Symbol"/>
          <w:color w:val="000000"/>
        </w:rPr>
        <w:t xml:space="preserve"> à 60° des différents tuyaux, au sable stabilisé à 150 kg de ciment par m³ jusqu’à la mi-hauteur de ceux-ci.</w:t>
      </w:r>
    </w:p>
    <w:p w14:paraId="4EEB5F3A"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Remblai</w:t>
      </w:r>
    </w:p>
    <w:p w14:paraId="36B112DB"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Avant la pose des canalisations, un schéma d’exécution côté (linéaire, altimétrie du tracé) doit être soumis au maître d’œuvre pour approbation.</w:t>
      </w:r>
    </w:p>
    <w:p w14:paraId="422D2CC8"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 xml:space="preserve">Les tuyaux et les différents raccords sont en PVC série « </w:t>
      </w:r>
      <w:proofErr w:type="spellStart"/>
      <w:r w:rsidRPr="00512408">
        <w:rPr>
          <w:rFonts w:ascii="Segoe UI Symbol" w:hAnsi="Segoe UI Symbol"/>
          <w:color w:val="000000"/>
        </w:rPr>
        <w:t>égoûts</w:t>
      </w:r>
      <w:proofErr w:type="spellEnd"/>
      <w:r w:rsidRPr="00512408">
        <w:rPr>
          <w:rFonts w:ascii="Segoe UI Symbol" w:hAnsi="Segoe UI Symbol"/>
          <w:color w:val="000000"/>
        </w:rPr>
        <w:t xml:space="preserve"> », de différents diamètres (Ø110, Ø75 et Ø50), conformément aux indications des plans et du métré. La section des tuyaux sera augmentée toutes les 5 chambres de visite au maximum.</w:t>
      </w:r>
    </w:p>
    <w:p w14:paraId="5A1BCA99"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 xml:space="preserve">Les tuyaux enfouis dans le sol sont posés suivant une pente uniforme de 3% sur un lit de sable compacté de 10 cm d’épaisseur. Le remblayage est effectué avec la terre provenant des déblais lorsqu’elle est de bonne qualité, et avec du sable dans le cas contraire et sera compacté en couches de 20cm d’épaisseur. </w:t>
      </w:r>
    </w:p>
    <w:p w14:paraId="77383688"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La terre de remblais en contact avec le tuyau doit être exempte de pierres ou matières dures susceptibles de dégrader les tuyaux sur une couche de 30 cm au-dessus de la canalisation.</w:t>
      </w:r>
    </w:p>
    <w:p w14:paraId="4290EF46"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Ce poste comprend également l’évacuation de la terre en excès, et son nivellement aux endroits indiqués et le raccordement aux chambres de visite et entre ouvrages.</w:t>
      </w:r>
    </w:p>
    <w:p w14:paraId="4D38319C"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Les raccords se font avec des pièces spéciales en PVC de dimensions appropriées (coudes ou Tés Ø110, Ø75, Ø50, réducteurs Ø75/ Ø50 ; réducteurs Ø50/ Ø32 ; etc…).</w:t>
      </w:r>
    </w:p>
    <w:p w14:paraId="7FD41E10"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 xml:space="preserve">L’assemblage se fait par emboîtement et collage avec une colle à base de chlorure de   </w:t>
      </w:r>
      <w:proofErr w:type="spellStart"/>
      <w:r w:rsidRPr="00512408">
        <w:rPr>
          <w:rFonts w:ascii="Segoe UI Symbol" w:hAnsi="Segoe UI Symbol"/>
          <w:color w:val="000000"/>
        </w:rPr>
        <w:t>vinyl</w:t>
      </w:r>
      <w:proofErr w:type="spellEnd"/>
      <w:r w:rsidRPr="00512408">
        <w:rPr>
          <w:rFonts w:ascii="Segoe UI Symbol" w:hAnsi="Segoe UI Symbol"/>
          <w:color w:val="000000"/>
        </w:rPr>
        <w:t xml:space="preserve"> (ou colle </w:t>
      </w:r>
      <w:proofErr w:type="spellStart"/>
      <w:r w:rsidRPr="00512408">
        <w:rPr>
          <w:rFonts w:ascii="Segoe UI Symbol" w:hAnsi="Segoe UI Symbol"/>
          <w:color w:val="000000"/>
        </w:rPr>
        <w:t>Tangit</w:t>
      </w:r>
      <w:proofErr w:type="spellEnd"/>
      <w:r w:rsidRPr="00512408">
        <w:rPr>
          <w:rFonts w:ascii="Segoe UI Symbol" w:hAnsi="Segoe UI Symbol"/>
          <w:color w:val="000000"/>
        </w:rPr>
        <w:t xml:space="preserve"> ou similaire).  </w:t>
      </w:r>
    </w:p>
    <w:p w14:paraId="07923757"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 xml:space="preserve">Les siphons de sol (bloc sanitaire, borne fontaine) sont également en PVC Ø 50. </w:t>
      </w:r>
    </w:p>
    <w:p w14:paraId="0F61AAE6"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lastRenderedPageBreak/>
        <w:t>La ventilation et un coupe-odeur seront à prévoir pour les E.V.</w:t>
      </w:r>
    </w:p>
    <w:p w14:paraId="30E5E610"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La canalisation sera testée en fermant la canalisation de la chambre de visite et en le remplissant d’eau la colonne verticale sur 5 m de hauteur. L’étanchéité de l’installation est vérifiée en présence du Maître d’œuvre.</w:t>
      </w:r>
    </w:p>
    <w:p w14:paraId="7EB7C99A" w14:textId="77777777" w:rsidR="00512408" w:rsidRPr="007D49D9" w:rsidRDefault="00512408" w:rsidP="00D03AFE">
      <w:pPr>
        <w:tabs>
          <w:tab w:val="left" w:pos="426"/>
          <w:tab w:val="left" w:pos="851"/>
        </w:tabs>
        <w:spacing w:line="360" w:lineRule="auto"/>
        <w:ind w:left="567"/>
        <w:jc w:val="both"/>
        <w:rPr>
          <w:rFonts w:ascii="Segoe UI Symbol" w:hAnsi="Segoe UI Symbol"/>
          <w:color w:val="000000"/>
        </w:rPr>
      </w:pPr>
      <w:r w:rsidRPr="00D61967">
        <w:rPr>
          <w:rFonts w:ascii="Segoe UI Symbol" w:hAnsi="Segoe UI Symbol"/>
          <w:b/>
          <w:color w:val="000000"/>
        </w:rPr>
        <w:t>Sont compris toutes sujétions et accessoires, coudes, tés, Y, colliers, etc.…</w:t>
      </w:r>
    </w:p>
    <w:bookmarkEnd w:id="657"/>
    <w:bookmarkEnd w:id="658"/>
    <w:bookmarkEnd w:id="667"/>
    <w:p w14:paraId="6BBE1852" w14:textId="77777777" w:rsidR="00A937D9" w:rsidRPr="00D61967" w:rsidRDefault="00431BB6" w:rsidP="0022291E">
      <w:pPr>
        <w:jc w:val="both"/>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12.0</w:t>
      </w:r>
      <w:r w:rsidR="00295B87">
        <w:rPr>
          <w:rFonts w:ascii="Segoe UI Symbol" w:eastAsiaTheme="majorEastAsia" w:hAnsi="Segoe UI Symbol" w:cstheme="majorBidi"/>
          <w:b/>
          <w:bCs/>
          <w:color w:val="2E74B5" w:themeColor="accent1" w:themeShade="BF"/>
        </w:rPr>
        <w:t>4</w:t>
      </w:r>
      <w:r w:rsidRPr="00D61967">
        <w:rPr>
          <w:rFonts w:ascii="Segoe UI Symbol" w:eastAsiaTheme="majorEastAsia" w:hAnsi="Segoe UI Symbol" w:cstheme="majorBidi"/>
          <w:b/>
          <w:bCs/>
          <w:color w:val="2E74B5" w:themeColor="accent1" w:themeShade="BF"/>
        </w:rPr>
        <w:t>.</w:t>
      </w:r>
      <w:r w:rsidR="00295B87">
        <w:rPr>
          <w:rFonts w:ascii="Segoe UI Symbol" w:eastAsiaTheme="majorEastAsia" w:hAnsi="Segoe UI Symbol" w:cstheme="majorBidi"/>
          <w:b/>
          <w:bCs/>
          <w:color w:val="2E74B5" w:themeColor="accent1" w:themeShade="BF"/>
        </w:rPr>
        <w:t>2</w:t>
      </w:r>
      <w:r w:rsidRPr="00D61967">
        <w:rPr>
          <w:rFonts w:ascii="Segoe UI Symbol" w:eastAsiaTheme="majorEastAsia" w:hAnsi="Segoe UI Symbol" w:cstheme="majorBidi"/>
          <w:b/>
          <w:bCs/>
          <w:color w:val="2E74B5" w:themeColor="accent1" w:themeShade="BF"/>
        </w:rPr>
        <w:t xml:space="preserve"> : FRAIS DE BRANCHEMENT AUX RESEAUX UNITAIRES D'EVACUATION DES E</w:t>
      </w:r>
      <w:r w:rsidR="007A0EEE" w:rsidRPr="00D61967">
        <w:rPr>
          <w:rFonts w:ascii="Segoe UI Symbol" w:eastAsiaTheme="majorEastAsia" w:hAnsi="Segoe UI Symbol" w:cstheme="majorBidi"/>
          <w:b/>
          <w:bCs/>
          <w:color w:val="2E74B5" w:themeColor="accent1" w:themeShade="BF"/>
        </w:rPr>
        <w:t xml:space="preserve">AUX DE LA VILLE DE BUJUMBURA </w:t>
      </w:r>
    </w:p>
    <w:p w14:paraId="76B7F9E5" w14:textId="77777777" w:rsidR="0022291E" w:rsidRPr="00D36E32" w:rsidRDefault="0022291E" w:rsidP="00D03AFE">
      <w:pPr>
        <w:spacing w:line="360" w:lineRule="auto"/>
        <w:ind w:left="567"/>
        <w:rPr>
          <w:rFonts w:ascii="Segoe UI Symbol" w:hAnsi="Segoe UI Symbol"/>
          <w:color w:val="000000"/>
        </w:rPr>
      </w:pPr>
      <w:r w:rsidRPr="00D61967">
        <w:rPr>
          <w:rFonts w:ascii="Segoe UI Symbol" w:hAnsi="Segoe UI Symbol"/>
          <w:color w:val="000000"/>
        </w:rPr>
        <w:t xml:space="preserve">A. </w:t>
      </w:r>
      <w:r w:rsidRPr="00D36E32">
        <w:rPr>
          <w:rFonts w:ascii="Segoe UI Symbol" w:hAnsi="Segoe UI Symbol"/>
          <w:color w:val="000000"/>
        </w:rPr>
        <w:t>A la pièce. QF</w:t>
      </w:r>
    </w:p>
    <w:p w14:paraId="0AFACCFE" w14:textId="77777777" w:rsidR="00A937D9" w:rsidRPr="00D36E32" w:rsidRDefault="0022291E" w:rsidP="00D03AFE">
      <w:pPr>
        <w:spacing w:line="276" w:lineRule="auto"/>
        <w:ind w:left="567"/>
        <w:rPr>
          <w:rFonts w:ascii="Segoe UI Symbol" w:hAnsi="Segoe UI Symbol"/>
          <w:color w:val="000000"/>
        </w:rPr>
      </w:pPr>
      <w:r w:rsidRPr="00D36E32">
        <w:rPr>
          <w:rFonts w:ascii="Segoe UI Symbol" w:hAnsi="Segoe UI Symbol"/>
          <w:color w:val="000000"/>
        </w:rPr>
        <w:t xml:space="preserve">B.  </w:t>
      </w:r>
      <w:r w:rsidR="00A937D9" w:rsidRPr="00D36E32">
        <w:rPr>
          <w:rFonts w:ascii="Segoe UI Symbol" w:hAnsi="Segoe UI Symbol"/>
          <w:color w:val="000000"/>
        </w:rPr>
        <w:t>Fourniture et raccordement de l’évacuation du site au ré</w:t>
      </w:r>
      <w:r w:rsidR="00AA7B56" w:rsidRPr="00D36E32">
        <w:rPr>
          <w:rFonts w:ascii="Segoe UI Symbol" w:hAnsi="Segoe UI Symbol"/>
          <w:color w:val="000000"/>
        </w:rPr>
        <w:t xml:space="preserve">seau unitaire ; suivant le plan </w:t>
      </w:r>
      <w:r w:rsidR="00A937D9" w:rsidRPr="00D36E32">
        <w:rPr>
          <w:rFonts w:ascii="Segoe UI Symbol" w:hAnsi="Segoe UI Symbol"/>
          <w:color w:val="000000"/>
        </w:rPr>
        <w:t xml:space="preserve">d’implantation </w:t>
      </w:r>
    </w:p>
    <w:p w14:paraId="5296D70F" w14:textId="77777777" w:rsidR="00A937D9" w:rsidRPr="00D61967" w:rsidRDefault="0022291E" w:rsidP="00D03AFE">
      <w:pPr>
        <w:spacing w:line="240" w:lineRule="auto"/>
        <w:ind w:left="567"/>
        <w:rPr>
          <w:rFonts w:ascii="Segoe UI Symbol" w:hAnsi="Segoe UI Symbol"/>
          <w:color w:val="000000"/>
        </w:rPr>
      </w:pPr>
      <w:r w:rsidRPr="00D36E32">
        <w:rPr>
          <w:rFonts w:ascii="Segoe UI Symbol" w:hAnsi="Segoe UI Symbol"/>
          <w:color w:val="000000"/>
        </w:rPr>
        <w:t xml:space="preserve">     </w:t>
      </w:r>
      <w:r w:rsidR="00A937D9" w:rsidRPr="00D36E32">
        <w:rPr>
          <w:rFonts w:ascii="Segoe UI Symbol" w:hAnsi="Segoe UI Symbol"/>
          <w:color w:val="000000"/>
        </w:rPr>
        <w:t>Toutes sujétions sont comprises</w:t>
      </w:r>
      <w:r w:rsidR="00A937D9" w:rsidRPr="00D61967">
        <w:rPr>
          <w:rFonts w:ascii="Segoe UI Symbol" w:hAnsi="Segoe UI Symbol"/>
          <w:color w:val="000000"/>
        </w:rPr>
        <w:t>.</w:t>
      </w:r>
    </w:p>
    <w:p w14:paraId="7FC5296C" w14:textId="77777777" w:rsidR="00004E1D" w:rsidRPr="00D61967" w:rsidRDefault="00004E1D" w:rsidP="0022291E">
      <w:pPr>
        <w:spacing w:line="240" w:lineRule="auto"/>
        <w:rPr>
          <w:rFonts w:ascii="Segoe UI Symbol" w:hAnsi="Segoe UI Symbol"/>
          <w:color w:val="000000"/>
        </w:rPr>
      </w:pPr>
    </w:p>
    <w:p w14:paraId="49D2FF4E" w14:textId="77777777" w:rsidR="00004E1D" w:rsidRPr="00D61967" w:rsidRDefault="00431BB6" w:rsidP="00004E1D">
      <w:pPr>
        <w:pStyle w:val="Titre2"/>
        <w:jc w:val="left"/>
        <w:rPr>
          <w:rFonts w:ascii="Segoe UI Symbol" w:eastAsiaTheme="majorEastAsia" w:hAnsi="Segoe UI Symbol" w:cstheme="majorBidi"/>
          <w:color w:val="2E74B5" w:themeColor="accent1" w:themeShade="BF"/>
          <w:sz w:val="22"/>
          <w:szCs w:val="22"/>
          <w:lang w:eastAsia="en-US"/>
        </w:rPr>
      </w:pPr>
      <w:bookmarkStart w:id="670" w:name="_Toc52397237"/>
      <w:bookmarkStart w:id="671" w:name="_Toc168395866"/>
      <w:r w:rsidRPr="00D61967">
        <w:rPr>
          <w:rFonts w:ascii="Segoe UI Symbol" w:eastAsiaTheme="majorEastAsia" w:hAnsi="Segoe UI Symbol" w:cstheme="majorBidi"/>
          <w:color w:val="2E74B5" w:themeColor="accent1" w:themeShade="BF"/>
          <w:sz w:val="22"/>
          <w:szCs w:val="22"/>
          <w:lang w:eastAsia="en-US"/>
        </w:rPr>
        <w:t>12.0</w:t>
      </w:r>
      <w:r w:rsidR="00295B87">
        <w:rPr>
          <w:rFonts w:ascii="Segoe UI Symbol" w:eastAsiaTheme="majorEastAsia" w:hAnsi="Segoe UI Symbol" w:cstheme="majorBidi"/>
          <w:color w:val="2E74B5" w:themeColor="accent1" w:themeShade="BF"/>
          <w:sz w:val="22"/>
          <w:szCs w:val="22"/>
          <w:lang w:eastAsia="en-US"/>
        </w:rPr>
        <w:t>4.3</w:t>
      </w:r>
      <w:r w:rsidRPr="00D61967">
        <w:rPr>
          <w:rFonts w:ascii="Segoe UI Symbol" w:eastAsiaTheme="majorEastAsia" w:hAnsi="Segoe UI Symbol" w:cstheme="majorBidi"/>
          <w:color w:val="2E74B5" w:themeColor="accent1" w:themeShade="BF"/>
          <w:sz w:val="22"/>
          <w:szCs w:val="22"/>
          <w:lang w:eastAsia="en-US"/>
        </w:rPr>
        <w:t xml:space="preserve"> : CHAMBRE DE VISITES E.U., E.V. ET E.P.</w:t>
      </w:r>
      <w:bookmarkEnd w:id="670"/>
      <w:bookmarkEnd w:id="671"/>
    </w:p>
    <w:p w14:paraId="3E9942E8" w14:textId="77777777" w:rsidR="00004E1D" w:rsidRPr="00D61967" w:rsidRDefault="00004E1D" w:rsidP="00004E1D">
      <w:pPr>
        <w:rPr>
          <w:rFonts w:ascii="Segoe UI Symbol" w:hAnsi="Segoe UI Symbol"/>
          <w:color w:val="000000"/>
        </w:rPr>
      </w:pPr>
    </w:p>
    <w:p w14:paraId="18A88385" w14:textId="77777777" w:rsidR="00004E1D" w:rsidRPr="00D36E32" w:rsidRDefault="00004E1D" w:rsidP="00D03AFE">
      <w:pPr>
        <w:spacing w:line="360" w:lineRule="auto"/>
        <w:ind w:left="567"/>
        <w:jc w:val="both"/>
        <w:rPr>
          <w:rFonts w:ascii="Segoe UI Symbol" w:hAnsi="Segoe UI Symbol"/>
          <w:color w:val="000000"/>
        </w:rPr>
      </w:pPr>
      <w:r w:rsidRPr="00D36E32">
        <w:rPr>
          <w:rFonts w:ascii="Segoe UI Symbol" w:hAnsi="Segoe UI Symbol"/>
          <w:color w:val="000000"/>
        </w:rPr>
        <w:t>A. A la pièce</w:t>
      </w:r>
    </w:p>
    <w:p w14:paraId="13CA3280" w14:textId="77777777" w:rsidR="00004E1D" w:rsidRPr="00D36E32" w:rsidRDefault="00004E1D" w:rsidP="00D03AFE">
      <w:pPr>
        <w:spacing w:line="360" w:lineRule="auto"/>
        <w:ind w:left="567"/>
        <w:jc w:val="both"/>
        <w:rPr>
          <w:rFonts w:ascii="Segoe UI Symbol" w:hAnsi="Segoe UI Symbol"/>
          <w:color w:val="000000"/>
        </w:rPr>
      </w:pPr>
      <w:r w:rsidRPr="00D36E32">
        <w:rPr>
          <w:rFonts w:ascii="Segoe UI Symbol" w:hAnsi="Segoe UI Symbol"/>
          <w:color w:val="000000"/>
        </w:rPr>
        <w:t xml:space="preserve">B.  Elles sont de sections intérieures 40 x 40 cm minimum et de profondeur adaptée au différent cas.  Elles sont soit préfabriquées ou maçonnées sur place, les parois seront traitées à l'enduit hydrofuge ou bitumées. Le fond sera en forme de cunette pour permettre l'évacuation rapide des eaux. La partie supérieure, les derniers </w:t>
      </w:r>
      <w:smartTag w:uri="urn:schemas-microsoft-com:office:smarttags" w:element="metricconverter">
        <w:smartTagPr>
          <w:attr w:name="ProductID" w:val="10 cm"/>
        </w:smartTagPr>
        <w:r w:rsidRPr="00D36E32">
          <w:rPr>
            <w:rFonts w:ascii="Segoe UI Symbol" w:hAnsi="Segoe UI Symbol"/>
            <w:color w:val="000000"/>
          </w:rPr>
          <w:t>10 cm</w:t>
        </w:r>
      </w:smartTag>
      <w:r w:rsidRPr="00D36E32">
        <w:rPr>
          <w:rFonts w:ascii="Segoe UI Symbol" w:hAnsi="Segoe UI Symbol"/>
          <w:color w:val="000000"/>
        </w:rPr>
        <w:t>, est réalisée en béton avec une cornière de support pour le couvercle.</w:t>
      </w:r>
    </w:p>
    <w:p w14:paraId="4F002048" w14:textId="77777777" w:rsidR="00004E1D" w:rsidRPr="00D36E32" w:rsidRDefault="00004E1D" w:rsidP="00D03AFE">
      <w:pPr>
        <w:spacing w:line="360" w:lineRule="auto"/>
        <w:ind w:left="567"/>
        <w:jc w:val="both"/>
        <w:rPr>
          <w:rFonts w:ascii="Segoe UI Symbol" w:hAnsi="Segoe UI Symbol"/>
          <w:color w:val="000000"/>
        </w:rPr>
      </w:pPr>
      <w:r w:rsidRPr="00D36E32">
        <w:rPr>
          <w:rFonts w:ascii="Segoe UI Symbol" w:hAnsi="Segoe UI Symbol"/>
          <w:color w:val="000000"/>
        </w:rPr>
        <w:t xml:space="preserve">Les couvercles sont en béton armé, d'épaisseur minimum de </w:t>
      </w:r>
      <w:smartTag w:uri="urn:schemas-microsoft-com:office:smarttags" w:element="metricconverter">
        <w:smartTagPr>
          <w:attr w:name="ProductID" w:val="5 cm"/>
        </w:smartTagPr>
        <w:r w:rsidRPr="00D36E32">
          <w:rPr>
            <w:rFonts w:ascii="Segoe UI Symbol" w:hAnsi="Segoe UI Symbol"/>
            <w:color w:val="000000"/>
          </w:rPr>
          <w:t>5 cm</w:t>
        </w:r>
      </w:smartTag>
      <w:r w:rsidRPr="00D36E32">
        <w:rPr>
          <w:rFonts w:ascii="Segoe UI Symbol" w:hAnsi="Segoe UI Symbol"/>
          <w:color w:val="000000"/>
        </w:rPr>
        <w:t>, les bords sont terminés par des cornières. Le couvercle repose sur une cornière scellée dans le béton périphérique. Un système permettant l'ouverture sera posé, un boulon, rondelles large et poignée soudée (voir détail en annexe).</w:t>
      </w:r>
    </w:p>
    <w:p w14:paraId="52E34472" w14:textId="77777777" w:rsidR="00004E1D" w:rsidRPr="00D36E32" w:rsidRDefault="00004E1D" w:rsidP="00D03AFE">
      <w:pPr>
        <w:spacing w:line="360" w:lineRule="auto"/>
        <w:ind w:left="567"/>
        <w:jc w:val="both"/>
        <w:rPr>
          <w:rFonts w:ascii="Segoe UI Symbol" w:hAnsi="Segoe UI Symbol"/>
          <w:color w:val="000000"/>
        </w:rPr>
      </w:pPr>
      <w:r w:rsidRPr="00D36E32">
        <w:rPr>
          <w:rFonts w:ascii="Segoe UI Symbol" w:hAnsi="Segoe UI Symbol"/>
          <w:color w:val="000000"/>
        </w:rPr>
        <w:t xml:space="preserve">Les largeurs seront adaptées à la profondeur si celle-ci excède </w:t>
      </w:r>
      <w:smartTag w:uri="urn:schemas-microsoft-com:office:smarttags" w:element="metricconverter">
        <w:smartTagPr>
          <w:attr w:name="ProductID" w:val="80 cm"/>
        </w:smartTagPr>
        <w:r w:rsidRPr="00D36E32">
          <w:rPr>
            <w:rFonts w:ascii="Segoe UI Symbol" w:hAnsi="Segoe UI Symbol"/>
            <w:color w:val="000000"/>
          </w:rPr>
          <w:t>80 cm</w:t>
        </w:r>
      </w:smartTag>
      <w:r w:rsidRPr="00D36E32">
        <w:rPr>
          <w:rFonts w:ascii="Segoe UI Symbol" w:hAnsi="Segoe UI Symbol"/>
          <w:color w:val="000000"/>
        </w:rPr>
        <w:t xml:space="preserve"> de profondeur.</w:t>
      </w:r>
    </w:p>
    <w:p w14:paraId="73C59E88" w14:textId="77777777" w:rsidR="00004E1D" w:rsidRPr="00D36E32" w:rsidRDefault="00004E1D" w:rsidP="00D03AFE">
      <w:pPr>
        <w:spacing w:after="120" w:line="360" w:lineRule="auto"/>
        <w:ind w:left="567"/>
        <w:jc w:val="both"/>
        <w:rPr>
          <w:rFonts w:ascii="Segoe UI Symbol" w:hAnsi="Segoe UI Symbol"/>
          <w:color w:val="000000"/>
        </w:rPr>
      </w:pPr>
      <w:r w:rsidRPr="00D36E32">
        <w:rPr>
          <w:rFonts w:ascii="Segoe UI Symbol" w:hAnsi="Segoe UI Symbol"/>
          <w:color w:val="000000"/>
        </w:rPr>
        <w:t xml:space="preserve">Les </w:t>
      </w:r>
      <w:proofErr w:type="spellStart"/>
      <w:r w:rsidRPr="00D36E32">
        <w:rPr>
          <w:rFonts w:ascii="Segoe UI Symbol" w:hAnsi="Segoe UI Symbol"/>
          <w:color w:val="000000"/>
        </w:rPr>
        <w:t>sur-largeurs</w:t>
      </w:r>
      <w:proofErr w:type="spellEnd"/>
      <w:r w:rsidRPr="00D36E32">
        <w:rPr>
          <w:rFonts w:ascii="Segoe UI Symbol" w:hAnsi="Segoe UI Symbol"/>
          <w:color w:val="000000"/>
        </w:rPr>
        <w:t xml:space="preserve"> et sur-profondeurs sont à charge de l'Entreprise.</w:t>
      </w:r>
    </w:p>
    <w:p w14:paraId="7F5FAE6E" w14:textId="77777777" w:rsidR="00AA7B56" w:rsidRPr="004A39FE" w:rsidRDefault="00AA7B56" w:rsidP="00AA7B56">
      <w:pPr>
        <w:spacing w:after="120" w:line="360" w:lineRule="auto"/>
        <w:jc w:val="both"/>
        <w:rPr>
          <w:rFonts w:ascii="Segoe UI Symbol" w:hAnsi="Segoe UI Symbol"/>
          <w:color w:val="000000"/>
          <w:sz w:val="10"/>
          <w:szCs w:val="10"/>
        </w:rPr>
      </w:pPr>
    </w:p>
    <w:p w14:paraId="14B3A8E0" w14:textId="77777777" w:rsidR="002A44C5" w:rsidRPr="00D61967" w:rsidRDefault="00431BB6" w:rsidP="0022291E">
      <w:pPr>
        <w:pStyle w:val="Titre2"/>
        <w:jc w:val="left"/>
        <w:rPr>
          <w:rFonts w:ascii="Segoe UI Symbol" w:eastAsiaTheme="majorEastAsia" w:hAnsi="Segoe UI Symbol" w:cstheme="majorBidi"/>
          <w:color w:val="2E74B5" w:themeColor="accent1" w:themeShade="BF"/>
          <w:sz w:val="22"/>
          <w:szCs w:val="22"/>
          <w:lang w:eastAsia="en-US"/>
        </w:rPr>
      </w:pPr>
      <w:bookmarkStart w:id="672" w:name="_Toc52397232"/>
      <w:bookmarkStart w:id="673" w:name="_Toc168395867"/>
      <w:r w:rsidRPr="00D61967">
        <w:rPr>
          <w:rFonts w:ascii="Segoe UI Symbol" w:eastAsiaTheme="majorEastAsia" w:hAnsi="Segoe UI Symbol" w:cstheme="majorBidi"/>
          <w:color w:val="2E74B5" w:themeColor="accent1" w:themeShade="BF"/>
          <w:sz w:val="22"/>
          <w:szCs w:val="22"/>
          <w:lang w:eastAsia="en-US"/>
        </w:rPr>
        <w:t>12.</w:t>
      </w:r>
      <w:r w:rsidR="00295B87">
        <w:rPr>
          <w:rFonts w:ascii="Segoe UI Symbol" w:eastAsiaTheme="majorEastAsia" w:hAnsi="Segoe UI Symbol" w:cstheme="majorBidi"/>
          <w:color w:val="2E74B5" w:themeColor="accent1" w:themeShade="BF"/>
          <w:sz w:val="22"/>
          <w:szCs w:val="22"/>
          <w:lang w:eastAsia="en-US"/>
        </w:rPr>
        <w:t>04.04</w:t>
      </w:r>
      <w:r w:rsidRPr="00D61967">
        <w:rPr>
          <w:rFonts w:ascii="Segoe UI Symbol" w:eastAsiaTheme="majorEastAsia" w:hAnsi="Segoe UI Symbol" w:cstheme="majorBidi"/>
          <w:color w:val="2E74B5" w:themeColor="accent1" w:themeShade="BF"/>
          <w:sz w:val="22"/>
          <w:szCs w:val="22"/>
          <w:lang w:eastAsia="en-US"/>
        </w:rPr>
        <w:t xml:space="preserve"> : FOSSE SEPTIQUE</w:t>
      </w:r>
      <w:bookmarkEnd w:id="672"/>
      <w:r w:rsidRPr="00D61967">
        <w:rPr>
          <w:rFonts w:ascii="Segoe UI Symbol" w:eastAsiaTheme="majorEastAsia" w:hAnsi="Segoe UI Symbol" w:cstheme="majorBidi"/>
          <w:color w:val="2E74B5" w:themeColor="accent1" w:themeShade="BF"/>
          <w:sz w:val="22"/>
          <w:szCs w:val="22"/>
          <w:lang w:eastAsia="en-US"/>
        </w:rPr>
        <w:t xml:space="preserve"> DE 480 USAGERS</w:t>
      </w:r>
      <w:bookmarkEnd w:id="673"/>
    </w:p>
    <w:p w14:paraId="4B62570A" w14:textId="77777777" w:rsidR="0022291E" w:rsidRPr="00D61967" w:rsidRDefault="0022291E" w:rsidP="002A44C5">
      <w:pPr>
        <w:rPr>
          <w:rFonts w:ascii="Segoe UI Symbol" w:hAnsi="Segoe UI Symbol"/>
          <w:color w:val="000000"/>
        </w:rPr>
      </w:pPr>
    </w:p>
    <w:p w14:paraId="16B20748" w14:textId="77777777" w:rsidR="002A44C5" w:rsidRPr="00D36E32" w:rsidRDefault="0022291E" w:rsidP="00D03AFE">
      <w:pPr>
        <w:spacing w:line="360" w:lineRule="auto"/>
        <w:ind w:left="567"/>
        <w:jc w:val="both"/>
        <w:rPr>
          <w:rFonts w:ascii="Segoe UI Symbol" w:hAnsi="Segoe UI Symbol"/>
          <w:color w:val="000000"/>
        </w:rPr>
      </w:pPr>
      <w:r w:rsidRPr="00D36E32">
        <w:rPr>
          <w:rFonts w:ascii="Segoe UI Symbol" w:hAnsi="Segoe UI Symbol"/>
          <w:color w:val="000000"/>
        </w:rPr>
        <w:t xml:space="preserve">A. </w:t>
      </w:r>
      <w:r w:rsidR="002A44C5" w:rsidRPr="00D36E32">
        <w:rPr>
          <w:rFonts w:ascii="Segoe UI Symbol" w:hAnsi="Segoe UI Symbol"/>
          <w:color w:val="000000"/>
        </w:rPr>
        <w:t>A la pièce.</w:t>
      </w:r>
    </w:p>
    <w:p w14:paraId="46CE172B" w14:textId="77777777" w:rsidR="002A44C5" w:rsidRPr="00D36E32" w:rsidRDefault="0022291E" w:rsidP="00D03AFE">
      <w:pPr>
        <w:spacing w:after="120" w:line="360" w:lineRule="auto"/>
        <w:ind w:left="567"/>
        <w:jc w:val="both"/>
        <w:rPr>
          <w:rFonts w:ascii="Segoe UI Symbol" w:hAnsi="Segoe UI Symbol"/>
          <w:color w:val="000000"/>
        </w:rPr>
      </w:pPr>
      <w:r w:rsidRPr="00D36E32">
        <w:rPr>
          <w:rFonts w:ascii="Segoe UI Symbol" w:hAnsi="Segoe UI Symbol"/>
          <w:color w:val="000000"/>
        </w:rPr>
        <w:t xml:space="preserve">B.  </w:t>
      </w:r>
      <w:r w:rsidR="002A44C5" w:rsidRPr="00D36E32">
        <w:rPr>
          <w:rFonts w:ascii="Segoe UI Symbol" w:hAnsi="Segoe UI Symbol"/>
          <w:color w:val="000000"/>
        </w:rPr>
        <w:t>Suivant plan annexé et nombre d’usagers.</w:t>
      </w:r>
    </w:p>
    <w:p w14:paraId="6B5BA76F" w14:textId="77777777"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lastRenderedPageBreak/>
        <w:t>La fosse septique est constituée de deux compartiments. Les détails dimensionnels de la fosse, la position respective du tuyau d’entrée, du tuyau de sortie, des ouvertures de communication des compartiments et du tuyau d’évacuation des gaz sont donnés sur le plan de détail de la fosse septique.</w:t>
      </w:r>
    </w:p>
    <w:p w14:paraId="36332CDC" w14:textId="77777777"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t>Les dimensions de la fouille de la fosse septique doivent être suffisantes pour permettre une circulation aisée du maçon autour de la fosse septique pendant la construction de celle-ci et son crépissage sur la face extérieure des parois périphériques.</w:t>
      </w:r>
    </w:p>
    <w:p w14:paraId="644CBE2D" w14:textId="77777777"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t>La fondation de la fosse est une dalle armée de fer à béton Ø 10 mm, maille de 15 cm x 15 cm en 02 nappes, dosé à 300 kg/m3 et de 10 cm d’épaisseur.</w:t>
      </w:r>
    </w:p>
    <w:p w14:paraId="6F289E69" w14:textId="77777777"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t>Les parois de la fosse sont en maçonnerie de briques hourdées au mortier de ciment. La face intérieure des parois reçoit un enduit au mortier de ciment dosé à 450 kg et hydrofugé.</w:t>
      </w:r>
    </w:p>
    <w:p w14:paraId="045208BA" w14:textId="77777777"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t>La face extérieure reçoit un enduit de ciment lissé et deux couches de badigeon de goudron.</w:t>
      </w:r>
    </w:p>
    <w:p w14:paraId="5A256E4F" w14:textId="77777777"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t>Le couvercle de la fosse est une dalle en béton armé (ferraillage et épaisseur : voir détail) dosé à 350 kg de ciment /m3.</w:t>
      </w:r>
    </w:p>
    <w:p w14:paraId="6905A304" w14:textId="77777777"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t xml:space="preserve">Deux trappes d’accès sont aménagées pour permettre la vidange des boues de la fosse. Les bords des trappes et des couvercles sont </w:t>
      </w:r>
      <w:r w:rsidR="00512408" w:rsidRPr="00D36E32">
        <w:rPr>
          <w:rFonts w:ascii="Segoe UI Symbol" w:hAnsi="Segoe UI Symbol"/>
          <w:color w:val="000000"/>
        </w:rPr>
        <w:t>munis</w:t>
      </w:r>
      <w:r w:rsidRPr="00D36E32">
        <w:rPr>
          <w:rFonts w:ascii="Segoe UI Symbol" w:hAnsi="Segoe UI Symbol"/>
          <w:color w:val="000000"/>
        </w:rPr>
        <w:t xml:space="preserve"> de cornières 8 cm x 8 cm. permettant leur emboîtement. </w:t>
      </w:r>
    </w:p>
    <w:p w14:paraId="184BB3E3" w14:textId="77777777"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t>La ventilation de la fosse est réalisée au moyen d'un tuyau, terminé par un Té.</w:t>
      </w:r>
    </w:p>
    <w:p w14:paraId="2B40C05E" w14:textId="77777777"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t xml:space="preserve">Le tuyau d’évacuation des gaz est fixé sur le mur le plus proche du bâtiment et est prolongé jusqu’au niveau du toit. </w:t>
      </w:r>
    </w:p>
    <w:p w14:paraId="6E2092C3" w14:textId="77777777"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t>L'étanchéité de la fosse doit être parfaite et sera testée au moins un mois avant la réception provisoire en remplissant la fosse d'eau claire, après nettoyage complet. Si la fosse ne tient pas l'eau, l'entrepreneur y remédiera immédiatement et un nouvel essai sera effectué jusqu'à obtention d'un résultat satisfaisant.</w:t>
      </w:r>
    </w:p>
    <w:p w14:paraId="72AB4104" w14:textId="77777777" w:rsidR="002A44C5" w:rsidRPr="00D61967" w:rsidRDefault="00431BB6" w:rsidP="00824EB3">
      <w:pPr>
        <w:pStyle w:val="Titre2"/>
        <w:jc w:val="left"/>
        <w:rPr>
          <w:rFonts w:ascii="Segoe UI Symbol" w:eastAsiaTheme="majorEastAsia" w:hAnsi="Segoe UI Symbol" w:cstheme="majorBidi"/>
          <w:color w:val="2E74B5" w:themeColor="accent1" w:themeShade="BF"/>
          <w:sz w:val="22"/>
          <w:szCs w:val="22"/>
          <w:lang w:eastAsia="en-US"/>
        </w:rPr>
      </w:pPr>
      <w:bookmarkStart w:id="674" w:name="_Toc168395868"/>
      <w:r w:rsidRPr="00D61967">
        <w:rPr>
          <w:rFonts w:ascii="Segoe UI Symbol" w:eastAsiaTheme="majorEastAsia" w:hAnsi="Segoe UI Symbol" w:cstheme="majorBidi"/>
          <w:color w:val="2E74B5" w:themeColor="accent1" w:themeShade="BF"/>
          <w:sz w:val="22"/>
          <w:szCs w:val="22"/>
          <w:lang w:eastAsia="en-US"/>
        </w:rPr>
        <w:t>12.</w:t>
      </w:r>
      <w:r w:rsidR="00295B87">
        <w:rPr>
          <w:rFonts w:ascii="Segoe UI Symbol" w:eastAsiaTheme="majorEastAsia" w:hAnsi="Segoe UI Symbol" w:cstheme="majorBidi"/>
          <w:color w:val="2E74B5" w:themeColor="accent1" w:themeShade="BF"/>
          <w:sz w:val="22"/>
          <w:szCs w:val="22"/>
          <w:lang w:eastAsia="en-US"/>
        </w:rPr>
        <w:t>04.5</w:t>
      </w:r>
      <w:r w:rsidRPr="00D61967">
        <w:rPr>
          <w:rFonts w:ascii="Segoe UI Symbol" w:eastAsiaTheme="majorEastAsia" w:hAnsi="Segoe UI Symbol" w:cstheme="majorBidi"/>
          <w:color w:val="2E74B5" w:themeColor="accent1" w:themeShade="BF"/>
          <w:sz w:val="22"/>
          <w:szCs w:val="22"/>
          <w:lang w:eastAsia="en-US"/>
        </w:rPr>
        <w:t xml:space="preserve"> : PUITS PERDU</w:t>
      </w:r>
      <w:bookmarkEnd w:id="674"/>
    </w:p>
    <w:p w14:paraId="2EEA3229" w14:textId="77777777" w:rsidR="00824EB3" w:rsidRPr="00D61967" w:rsidRDefault="00824EB3" w:rsidP="00824EB3"/>
    <w:p w14:paraId="69932489" w14:textId="77777777" w:rsidR="002A44C5" w:rsidRPr="00D36E32" w:rsidRDefault="002A44C5" w:rsidP="00BE1E33">
      <w:pPr>
        <w:spacing w:line="276" w:lineRule="auto"/>
        <w:ind w:left="567"/>
        <w:jc w:val="both"/>
        <w:rPr>
          <w:rFonts w:ascii="Segoe UI Symbol" w:hAnsi="Segoe UI Symbol"/>
          <w:color w:val="000000"/>
        </w:rPr>
      </w:pPr>
      <w:r w:rsidRPr="00D61967">
        <w:rPr>
          <w:rFonts w:ascii="Segoe UI Symbol" w:hAnsi="Segoe UI Symbol"/>
          <w:color w:val="000000"/>
        </w:rPr>
        <w:t>A</w:t>
      </w:r>
      <w:r w:rsidR="00824EB3" w:rsidRPr="00D61967">
        <w:rPr>
          <w:rFonts w:ascii="Segoe UI Symbol" w:hAnsi="Segoe UI Symbol"/>
          <w:color w:val="000000"/>
        </w:rPr>
        <w:t xml:space="preserve">. </w:t>
      </w:r>
      <w:r w:rsidRPr="00D36E32">
        <w:rPr>
          <w:rFonts w:ascii="Segoe UI Symbol" w:hAnsi="Segoe UI Symbol"/>
          <w:color w:val="000000"/>
        </w:rPr>
        <w:t>A la pièce</w:t>
      </w:r>
    </w:p>
    <w:p w14:paraId="4CED8D36" w14:textId="77777777" w:rsidR="002A44C5" w:rsidRPr="00D36E32" w:rsidRDefault="00824EB3" w:rsidP="00BE1E33">
      <w:pPr>
        <w:spacing w:line="276" w:lineRule="auto"/>
        <w:ind w:left="567"/>
        <w:jc w:val="both"/>
        <w:rPr>
          <w:rFonts w:ascii="Segoe UI Symbol" w:hAnsi="Segoe UI Symbol"/>
          <w:color w:val="000000"/>
        </w:rPr>
      </w:pPr>
      <w:r w:rsidRPr="00D36E32">
        <w:rPr>
          <w:rFonts w:ascii="Segoe UI Symbol" w:hAnsi="Segoe UI Symbol"/>
          <w:color w:val="000000"/>
        </w:rPr>
        <w:t xml:space="preserve">B.  </w:t>
      </w:r>
      <w:r w:rsidR="002A44C5" w:rsidRPr="00D36E32">
        <w:rPr>
          <w:rFonts w:ascii="Segoe UI Symbol" w:hAnsi="Segoe UI Symbol"/>
          <w:color w:val="000000"/>
        </w:rPr>
        <w:t>Profondeur : 12,00m minimum.</w:t>
      </w:r>
    </w:p>
    <w:p w14:paraId="504F2A9B" w14:textId="77777777" w:rsidR="002A44C5" w:rsidRPr="00D36E32" w:rsidRDefault="002A44C5" w:rsidP="00BE1E33">
      <w:pPr>
        <w:spacing w:line="276" w:lineRule="auto"/>
        <w:ind w:left="567"/>
        <w:jc w:val="both"/>
        <w:rPr>
          <w:rFonts w:ascii="Segoe UI Symbol" w:hAnsi="Segoe UI Symbol"/>
          <w:color w:val="000000"/>
        </w:rPr>
      </w:pPr>
      <w:r w:rsidRPr="00D36E32">
        <w:rPr>
          <w:rFonts w:ascii="Segoe UI Symbol" w:hAnsi="Segoe UI Symbol"/>
          <w:color w:val="000000"/>
        </w:rPr>
        <w:t>Suivant plan annexé.</w:t>
      </w:r>
    </w:p>
    <w:p w14:paraId="08225BEC" w14:textId="77777777" w:rsidR="002A44C5" w:rsidRPr="00D36E32" w:rsidRDefault="002A44C5" w:rsidP="00BE1E33">
      <w:pPr>
        <w:spacing w:line="360" w:lineRule="auto"/>
        <w:ind w:left="567"/>
        <w:jc w:val="both"/>
        <w:rPr>
          <w:rFonts w:ascii="Segoe UI Symbol" w:hAnsi="Segoe UI Symbol"/>
          <w:color w:val="000000"/>
        </w:rPr>
      </w:pPr>
      <w:r w:rsidRPr="00D36E32">
        <w:rPr>
          <w:rFonts w:ascii="Segoe UI Symbol" w:hAnsi="Segoe UI Symbol"/>
          <w:color w:val="000000"/>
        </w:rPr>
        <w:t>L’ouvrage est conforme au plan de principe et comprend :</w:t>
      </w:r>
    </w:p>
    <w:p w14:paraId="292D1785" w14:textId="77777777" w:rsidR="002A44C5" w:rsidRPr="00D36E32" w:rsidRDefault="002A44C5" w:rsidP="00BE1E33">
      <w:pPr>
        <w:numPr>
          <w:ilvl w:val="8"/>
          <w:numId w:val="56"/>
        </w:numPr>
        <w:tabs>
          <w:tab w:val="left" w:pos="426"/>
        </w:tabs>
        <w:spacing w:after="0" w:line="360" w:lineRule="auto"/>
        <w:ind w:left="567" w:firstLine="0"/>
        <w:jc w:val="both"/>
        <w:rPr>
          <w:rFonts w:ascii="Segoe UI Symbol" w:hAnsi="Segoe UI Symbol"/>
          <w:color w:val="000000"/>
        </w:rPr>
      </w:pPr>
      <w:r w:rsidRPr="00D36E32">
        <w:rPr>
          <w:rFonts w:ascii="Segoe UI Symbol" w:hAnsi="Segoe UI Symbol"/>
          <w:color w:val="000000"/>
        </w:rPr>
        <w:t xml:space="preserve">le terrassement d’un puits cylindrique ø 2,00 m jusqu’à un niveau de 0,50 m inférieur au niveau du tuyau d’eaux usées le plus profond ; ensuite le creusement d’un puits ø 1,50 m jusqu’à une </w:t>
      </w:r>
      <w:r w:rsidRPr="00D36E32">
        <w:rPr>
          <w:rFonts w:ascii="Segoe UI Symbol" w:hAnsi="Segoe UI Symbol"/>
          <w:color w:val="000000"/>
        </w:rPr>
        <w:lastRenderedPageBreak/>
        <w:t>profondeur d’au moins 0,60 m dans une couche de terrain perméable, avec un minimum absolu de 10 m sous le terrain naturel ;</w:t>
      </w:r>
    </w:p>
    <w:p w14:paraId="41EC184B" w14:textId="77777777" w:rsidR="002A44C5" w:rsidRPr="00D36E32" w:rsidRDefault="002A44C5" w:rsidP="00BE1E33">
      <w:pPr>
        <w:numPr>
          <w:ilvl w:val="8"/>
          <w:numId w:val="56"/>
        </w:numPr>
        <w:tabs>
          <w:tab w:val="left" w:pos="426"/>
        </w:tabs>
        <w:spacing w:after="0" w:line="360" w:lineRule="auto"/>
        <w:ind w:left="567" w:firstLine="0"/>
        <w:jc w:val="both"/>
        <w:rPr>
          <w:rFonts w:ascii="Segoe UI Symbol" w:hAnsi="Segoe UI Symbol"/>
          <w:color w:val="000000"/>
        </w:rPr>
      </w:pPr>
      <w:r w:rsidRPr="00D36E32">
        <w:rPr>
          <w:rFonts w:ascii="Segoe UI Symbol" w:hAnsi="Segoe UI Symbol"/>
          <w:color w:val="000000"/>
        </w:rPr>
        <w:t>le remplissage de la partie ø 1,20 m au moyen de gros moellons de rivière ;</w:t>
      </w:r>
    </w:p>
    <w:p w14:paraId="196CB9F5" w14:textId="77777777" w:rsidR="002A44C5" w:rsidRPr="00D36E32" w:rsidRDefault="002A44C5" w:rsidP="00BE1E33">
      <w:pPr>
        <w:numPr>
          <w:ilvl w:val="8"/>
          <w:numId w:val="56"/>
        </w:numPr>
        <w:tabs>
          <w:tab w:val="left" w:pos="426"/>
        </w:tabs>
        <w:spacing w:after="0" w:line="360" w:lineRule="auto"/>
        <w:ind w:left="567" w:firstLine="0"/>
        <w:jc w:val="both"/>
        <w:rPr>
          <w:rFonts w:ascii="Segoe UI Symbol" w:hAnsi="Segoe UI Symbol"/>
          <w:color w:val="000000"/>
        </w:rPr>
      </w:pPr>
      <w:r w:rsidRPr="00D36E32">
        <w:rPr>
          <w:rFonts w:ascii="Segoe UI Symbol" w:hAnsi="Segoe UI Symbol"/>
          <w:color w:val="000000"/>
        </w:rPr>
        <w:t xml:space="preserve">la réalisation d’une couronne en maçonnerie de briques ajourée reposant sur une couronne en béton armé (épaisseur 20 cm et hauteur  20 cm) pour renforcer le puits perdu sur une hauteur de 2 mètres à partir de la dalle de  fermeture. Ainsi, la couronne en béton armé est de dimensions ø </w:t>
      </w:r>
      <w:proofErr w:type="spellStart"/>
      <w:r w:rsidRPr="00D36E32">
        <w:rPr>
          <w:rFonts w:ascii="Segoe UI Symbol" w:hAnsi="Segoe UI Symbol"/>
          <w:color w:val="000000"/>
        </w:rPr>
        <w:t>ext</w:t>
      </w:r>
      <w:proofErr w:type="spellEnd"/>
      <w:r w:rsidRPr="00D36E32">
        <w:rPr>
          <w:rFonts w:ascii="Segoe UI Symbol" w:hAnsi="Segoe UI Symbol"/>
          <w:color w:val="000000"/>
        </w:rPr>
        <w:t xml:space="preserve">. 1,90 m, ø </w:t>
      </w:r>
      <w:proofErr w:type="spellStart"/>
      <w:r w:rsidRPr="00D36E32">
        <w:rPr>
          <w:rFonts w:ascii="Segoe UI Symbol" w:hAnsi="Segoe UI Symbol"/>
          <w:color w:val="000000"/>
        </w:rPr>
        <w:t>int</w:t>
      </w:r>
      <w:proofErr w:type="spellEnd"/>
      <w:r w:rsidRPr="00D36E32">
        <w:rPr>
          <w:rFonts w:ascii="Segoe UI Symbol" w:hAnsi="Segoe UI Symbol"/>
          <w:color w:val="000000"/>
        </w:rPr>
        <w:t>. 1,20 m, h = 0,20 m et est construite au niveau du changement de diamètre ;</w:t>
      </w:r>
    </w:p>
    <w:p w14:paraId="7B26B521" w14:textId="77777777" w:rsidR="002A44C5" w:rsidRPr="00D36E32" w:rsidRDefault="002A44C5" w:rsidP="00BE1E33">
      <w:pPr>
        <w:numPr>
          <w:ilvl w:val="8"/>
          <w:numId w:val="56"/>
        </w:numPr>
        <w:tabs>
          <w:tab w:val="left" w:pos="426"/>
        </w:tabs>
        <w:spacing w:after="0" w:line="360" w:lineRule="auto"/>
        <w:ind w:left="567" w:firstLine="0"/>
        <w:jc w:val="both"/>
        <w:rPr>
          <w:rFonts w:ascii="Segoe UI Symbol" w:hAnsi="Segoe UI Symbol"/>
          <w:color w:val="000000"/>
        </w:rPr>
      </w:pPr>
      <w:r w:rsidRPr="00D36E32">
        <w:rPr>
          <w:rFonts w:ascii="Segoe UI Symbol" w:hAnsi="Segoe UI Symbol"/>
          <w:color w:val="000000"/>
        </w:rPr>
        <w:t>la réalisation d’une dalle supérieure en béton armé (ø 6 en mailles de 20cmx20cm), d’épaisseur 0,15 m, dosé à 350 kg de ciment/m³ et comportant  une trappe d’accès ;</w:t>
      </w:r>
    </w:p>
    <w:p w14:paraId="16FFBDFC" w14:textId="77777777" w:rsidR="002A44C5" w:rsidRPr="00D36E32" w:rsidRDefault="002A44C5" w:rsidP="00BE1E33">
      <w:pPr>
        <w:numPr>
          <w:ilvl w:val="8"/>
          <w:numId w:val="56"/>
        </w:numPr>
        <w:tabs>
          <w:tab w:val="left" w:pos="426"/>
        </w:tabs>
        <w:spacing w:after="0" w:line="360" w:lineRule="auto"/>
        <w:ind w:left="567" w:firstLine="0"/>
        <w:jc w:val="both"/>
        <w:rPr>
          <w:rFonts w:ascii="Segoe UI Symbol" w:hAnsi="Segoe UI Symbol"/>
          <w:color w:val="000000"/>
        </w:rPr>
      </w:pPr>
      <w:r w:rsidRPr="00D36E32">
        <w:rPr>
          <w:rFonts w:ascii="Segoe UI Symbol" w:hAnsi="Segoe UI Symbol"/>
          <w:color w:val="000000"/>
        </w:rPr>
        <w:t>la « rehausse » en maçonnerie autour de la trappe d’accès ;</w:t>
      </w:r>
    </w:p>
    <w:p w14:paraId="6C281DEC" w14:textId="77777777" w:rsidR="002A44C5" w:rsidRPr="00D36E32" w:rsidRDefault="002A44C5" w:rsidP="00BE1E33">
      <w:pPr>
        <w:numPr>
          <w:ilvl w:val="8"/>
          <w:numId w:val="56"/>
        </w:numPr>
        <w:tabs>
          <w:tab w:val="left" w:pos="426"/>
        </w:tabs>
        <w:spacing w:after="0" w:line="360" w:lineRule="auto"/>
        <w:ind w:left="567" w:firstLine="0"/>
        <w:jc w:val="both"/>
        <w:rPr>
          <w:rFonts w:ascii="Segoe UI Symbol" w:hAnsi="Segoe UI Symbol"/>
          <w:color w:val="000000"/>
        </w:rPr>
      </w:pPr>
      <w:r w:rsidRPr="00D36E32">
        <w:rPr>
          <w:rFonts w:ascii="Segoe UI Symbol" w:hAnsi="Segoe UI Symbol"/>
          <w:color w:val="000000"/>
        </w:rPr>
        <w:t>la pose sur cette maçonnerie rehaussée d’une trappe amovible en béton armé épaisseur 0,06 m munies de cornières sur ses bords et permettant de surveiller le niveau de l’eau dans le puits. ;</w:t>
      </w:r>
    </w:p>
    <w:p w14:paraId="5A10DB79" w14:textId="77777777" w:rsidR="002A44C5" w:rsidRPr="00D36E32" w:rsidRDefault="002A44C5" w:rsidP="00BE1E33">
      <w:pPr>
        <w:numPr>
          <w:ilvl w:val="8"/>
          <w:numId w:val="56"/>
        </w:numPr>
        <w:tabs>
          <w:tab w:val="left" w:pos="426"/>
        </w:tabs>
        <w:spacing w:after="0" w:line="360" w:lineRule="auto"/>
        <w:ind w:left="567" w:firstLine="0"/>
        <w:jc w:val="both"/>
        <w:rPr>
          <w:rFonts w:ascii="Segoe UI Symbol" w:hAnsi="Segoe UI Symbol"/>
          <w:color w:val="000000"/>
        </w:rPr>
      </w:pPr>
      <w:r w:rsidRPr="00D36E32">
        <w:rPr>
          <w:rFonts w:ascii="Segoe UI Symbol" w:hAnsi="Segoe UI Symbol"/>
          <w:color w:val="000000"/>
        </w:rPr>
        <w:t>le remblai autour de la maçonnerie ajourée au moyen de gravier de granularité appropriée ;</w:t>
      </w:r>
    </w:p>
    <w:p w14:paraId="53C08ACC" w14:textId="77777777" w:rsidR="002A44C5" w:rsidRPr="00D36E32" w:rsidRDefault="002A44C5" w:rsidP="00BE1E33">
      <w:pPr>
        <w:numPr>
          <w:ilvl w:val="8"/>
          <w:numId w:val="56"/>
        </w:numPr>
        <w:tabs>
          <w:tab w:val="left" w:pos="426"/>
        </w:tabs>
        <w:spacing w:after="0" w:line="360" w:lineRule="auto"/>
        <w:ind w:left="567" w:firstLine="0"/>
        <w:jc w:val="both"/>
        <w:rPr>
          <w:rFonts w:ascii="Segoe UI Symbol" w:hAnsi="Segoe UI Symbol"/>
          <w:color w:val="000000"/>
        </w:rPr>
      </w:pPr>
      <w:r w:rsidRPr="00D36E32">
        <w:rPr>
          <w:rFonts w:ascii="Segoe UI Symbol" w:hAnsi="Segoe UI Symbol"/>
          <w:color w:val="000000"/>
        </w:rPr>
        <w:t>l’évacuation des terres en excès.</w:t>
      </w:r>
    </w:p>
    <w:p w14:paraId="1C9985C9" w14:textId="77777777" w:rsidR="002A44C5" w:rsidRPr="00D36E32" w:rsidRDefault="002A44C5" w:rsidP="00BE1E33">
      <w:pPr>
        <w:spacing w:line="360" w:lineRule="auto"/>
        <w:ind w:left="567"/>
        <w:jc w:val="both"/>
        <w:rPr>
          <w:rFonts w:ascii="Segoe UI Symbol" w:hAnsi="Segoe UI Symbol"/>
          <w:color w:val="000000"/>
        </w:rPr>
      </w:pPr>
      <w:r w:rsidRPr="00D36E32">
        <w:rPr>
          <w:rFonts w:ascii="Segoe UI Symbol" w:hAnsi="Segoe UI Symbol"/>
          <w:color w:val="000000"/>
        </w:rPr>
        <w:t>Profondeur : 12,00m minimum jusqu’au sol filtrant</w:t>
      </w:r>
    </w:p>
    <w:p w14:paraId="48AE230C" w14:textId="77777777" w:rsidR="002A44C5" w:rsidRPr="00D61967" w:rsidRDefault="00431BB6" w:rsidP="00824EB3">
      <w:pPr>
        <w:pStyle w:val="Titre2"/>
        <w:jc w:val="left"/>
        <w:rPr>
          <w:rFonts w:ascii="Segoe UI Symbol" w:eastAsiaTheme="majorEastAsia" w:hAnsi="Segoe UI Symbol" w:cstheme="majorBidi"/>
          <w:color w:val="2E74B5" w:themeColor="accent1" w:themeShade="BF"/>
          <w:sz w:val="22"/>
          <w:szCs w:val="22"/>
          <w:lang w:eastAsia="en-US"/>
        </w:rPr>
      </w:pPr>
      <w:bookmarkStart w:id="675" w:name="_Toc424733896"/>
      <w:bookmarkStart w:id="676" w:name="_Toc52397235"/>
      <w:bookmarkStart w:id="677" w:name="_Toc324251414"/>
      <w:bookmarkStart w:id="678" w:name="_Toc168395869"/>
      <w:r w:rsidRPr="00D61967">
        <w:rPr>
          <w:rFonts w:ascii="Segoe UI Symbol" w:eastAsiaTheme="majorEastAsia" w:hAnsi="Segoe UI Symbol" w:cstheme="majorBidi"/>
          <w:color w:val="2E74B5" w:themeColor="accent1" w:themeShade="BF"/>
          <w:sz w:val="22"/>
          <w:szCs w:val="22"/>
          <w:lang w:eastAsia="en-US"/>
        </w:rPr>
        <w:t>12.</w:t>
      </w:r>
      <w:r w:rsidR="00295B87">
        <w:rPr>
          <w:rFonts w:ascii="Segoe UI Symbol" w:eastAsiaTheme="majorEastAsia" w:hAnsi="Segoe UI Symbol" w:cstheme="majorBidi"/>
          <w:color w:val="2E74B5" w:themeColor="accent1" w:themeShade="BF"/>
          <w:sz w:val="22"/>
          <w:szCs w:val="22"/>
          <w:lang w:eastAsia="en-US"/>
        </w:rPr>
        <w:t>04.6</w:t>
      </w:r>
      <w:r w:rsidRPr="00D61967">
        <w:rPr>
          <w:rFonts w:ascii="Segoe UI Symbol" w:eastAsiaTheme="majorEastAsia" w:hAnsi="Segoe UI Symbol" w:cstheme="majorBidi"/>
          <w:color w:val="2E74B5" w:themeColor="accent1" w:themeShade="BF"/>
          <w:sz w:val="22"/>
          <w:szCs w:val="22"/>
          <w:lang w:eastAsia="en-US"/>
        </w:rPr>
        <w:t xml:space="preserve"> : PUISARD</w:t>
      </w:r>
      <w:bookmarkEnd w:id="675"/>
      <w:bookmarkEnd w:id="676"/>
      <w:bookmarkEnd w:id="677"/>
      <w:bookmarkEnd w:id="678"/>
    </w:p>
    <w:p w14:paraId="5B835195" w14:textId="77777777" w:rsidR="00824EB3" w:rsidRPr="00D61967" w:rsidRDefault="00824EB3" w:rsidP="00824EB3">
      <w:pPr>
        <w:rPr>
          <w:lang w:eastAsia="fr-FR"/>
        </w:rPr>
      </w:pPr>
    </w:p>
    <w:p w14:paraId="57DDB33E" w14:textId="77777777" w:rsidR="002A44C5" w:rsidRPr="00D61967" w:rsidRDefault="002A44C5" w:rsidP="00BE1E33">
      <w:pPr>
        <w:tabs>
          <w:tab w:val="left" w:pos="851"/>
        </w:tabs>
        <w:spacing w:line="240" w:lineRule="auto"/>
        <w:ind w:left="567"/>
        <w:rPr>
          <w:rFonts w:ascii="Segoe UI Symbol" w:hAnsi="Segoe UI Symbol"/>
          <w:color w:val="000000"/>
        </w:rPr>
      </w:pPr>
      <w:r w:rsidRPr="00D61967">
        <w:rPr>
          <w:rFonts w:ascii="Segoe UI Symbol" w:hAnsi="Segoe UI Symbol"/>
          <w:color w:val="000000"/>
        </w:rPr>
        <w:t>A.</w:t>
      </w:r>
      <w:r w:rsidRPr="00D61967">
        <w:rPr>
          <w:rFonts w:ascii="Segoe UI Symbol" w:hAnsi="Segoe UI Symbol"/>
          <w:color w:val="000000"/>
        </w:rPr>
        <w:tab/>
        <w:t>A la pièce, suivant dimensions</w:t>
      </w:r>
    </w:p>
    <w:p w14:paraId="6F3243DD" w14:textId="77777777" w:rsidR="002A44C5" w:rsidRPr="00D61967" w:rsidRDefault="002A44C5" w:rsidP="00BE1E33">
      <w:pPr>
        <w:tabs>
          <w:tab w:val="left" w:pos="851"/>
        </w:tabs>
        <w:spacing w:line="240" w:lineRule="auto"/>
        <w:ind w:left="567"/>
        <w:rPr>
          <w:rFonts w:ascii="Segoe UI Symbol" w:hAnsi="Segoe UI Symbol"/>
          <w:color w:val="000000"/>
        </w:rPr>
      </w:pPr>
      <w:r w:rsidRPr="00D61967">
        <w:rPr>
          <w:rFonts w:ascii="Segoe UI Symbol" w:hAnsi="Segoe UI Symbol"/>
          <w:color w:val="000000"/>
        </w:rPr>
        <w:t xml:space="preserve">B. </w:t>
      </w:r>
      <w:r w:rsidRPr="00D61967">
        <w:rPr>
          <w:rFonts w:ascii="Segoe UI Symbol" w:hAnsi="Segoe UI Symbol"/>
          <w:color w:val="000000"/>
        </w:rPr>
        <w:tab/>
        <w:t xml:space="preserve">Suivant plan annexé </w:t>
      </w:r>
    </w:p>
    <w:p w14:paraId="7662562A" w14:textId="77777777" w:rsidR="002A44C5" w:rsidRPr="00D61967" w:rsidRDefault="002A44C5" w:rsidP="00BE1E33">
      <w:pPr>
        <w:spacing w:line="240" w:lineRule="auto"/>
        <w:ind w:left="567"/>
        <w:rPr>
          <w:rFonts w:ascii="Segoe UI Symbol" w:hAnsi="Segoe UI Symbol"/>
          <w:color w:val="000000"/>
        </w:rPr>
      </w:pPr>
      <w:r w:rsidRPr="00D61967">
        <w:rPr>
          <w:rFonts w:ascii="Segoe UI Symbol" w:hAnsi="Segoe UI Symbol"/>
          <w:color w:val="000000"/>
        </w:rPr>
        <w:t>Profondeur : jusqu’au sol absorbant.</w:t>
      </w:r>
    </w:p>
    <w:p w14:paraId="35908437" w14:textId="77777777" w:rsidR="002A44C5" w:rsidRPr="00D61967" w:rsidRDefault="002A44C5" w:rsidP="00BE1E33">
      <w:pPr>
        <w:spacing w:line="240" w:lineRule="auto"/>
        <w:ind w:left="567"/>
        <w:rPr>
          <w:rFonts w:ascii="Segoe UI Symbol" w:hAnsi="Segoe UI Symbol"/>
          <w:color w:val="000000"/>
        </w:rPr>
      </w:pPr>
      <w:r w:rsidRPr="00D61967">
        <w:rPr>
          <w:rFonts w:ascii="Segoe UI Symbol" w:hAnsi="Segoe UI Symbol"/>
          <w:color w:val="000000"/>
        </w:rPr>
        <w:t xml:space="preserve">Le trop-plein, en tube PVC </w:t>
      </w:r>
      <w:r w:rsidRPr="00D61967">
        <w:rPr>
          <w:rFonts w:ascii="Segoe UI Symbol" w:hAnsi="Segoe UI Symbol"/>
          <w:color w:val="000000"/>
        </w:rPr>
        <w:t> 110, s'évacuera dans l'exutoire le plus proche.</w:t>
      </w:r>
    </w:p>
    <w:p w14:paraId="042D0EAC" w14:textId="77777777" w:rsidR="00824EB3" w:rsidRPr="00D61967" w:rsidRDefault="00824EB3" w:rsidP="002A44C5">
      <w:pPr>
        <w:rPr>
          <w:rFonts w:ascii="Segoe UI Symbol" w:hAnsi="Segoe UI Symbol"/>
          <w:color w:val="000000"/>
        </w:rPr>
      </w:pPr>
    </w:p>
    <w:p w14:paraId="4F98840C" w14:textId="77777777" w:rsidR="002A44C5" w:rsidRPr="00D61967" w:rsidRDefault="00431BB6" w:rsidP="00824EB3">
      <w:pPr>
        <w:pStyle w:val="Titre2"/>
        <w:jc w:val="left"/>
        <w:rPr>
          <w:rFonts w:ascii="Segoe UI Symbol" w:eastAsiaTheme="majorEastAsia" w:hAnsi="Segoe UI Symbol" w:cstheme="majorBidi"/>
          <w:color w:val="2E74B5" w:themeColor="accent1" w:themeShade="BF"/>
          <w:sz w:val="22"/>
          <w:szCs w:val="22"/>
          <w:lang w:eastAsia="en-US"/>
        </w:rPr>
      </w:pPr>
      <w:bookmarkStart w:id="679" w:name="_Toc168395870"/>
      <w:r w:rsidRPr="00D61967">
        <w:rPr>
          <w:rFonts w:ascii="Segoe UI Symbol" w:eastAsiaTheme="majorEastAsia" w:hAnsi="Segoe UI Symbol" w:cstheme="majorBidi"/>
          <w:color w:val="2E74B5" w:themeColor="accent1" w:themeShade="BF"/>
          <w:sz w:val="22"/>
          <w:szCs w:val="22"/>
          <w:lang w:eastAsia="en-US"/>
        </w:rPr>
        <w:t>12.0</w:t>
      </w:r>
      <w:r w:rsidR="00295B87">
        <w:rPr>
          <w:rFonts w:ascii="Segoe UI Symbol" w:eastAsiaTheme="majorEastAsia" w:hAnsi="Segoe UI Symbol" w:cstheme="majorBidi"/>
          <w:color w:val="2E74B5" w:themeColor="accent1" w:themeShade="BF"/>
          <w:sz w:val="22"/>
          <w:szCs w:val="22"/>
          <w:lang w:eastAsia="en-US"/>
        </w:rPr>
        <w:t>4.7</w:t>
      </w:r>
      <w:r w:rsidRPr="00D61967">
        <w:rPr>
          <w:rFonts w:ascii="Segoe UI Symbol" w:eastAsiaTheme="majorEastAsia" w:hAnsi="Segoe UI Symbol" w:cstheme="majorBidi"/>
          <w:color w:val="2E74B5" w:themeColor="accent1" w:themeShade="BF"/>
          <w:sz w:val="22"/>
          <w:szCs w:val="22"/>
          <w:lang w:eastAsia="en-US"/>
        </w:rPr>
        <w:t xml:space="preserve"> : BASSIN D'INFILTRATION</w:t>
      </w:r>
      <w:bookmarkEnd w:id="679"/>
    </w:p>
    <w:p w14:paraId="290E969B" w14:textId="77777777" w:rsidR="00824EB3" w:rsidRPr="00D61967" w:rsidRDefault="00824EB3" w:rsidP="002A44C5">
      <w:pPr>
        <w:rPr>
          <w:rFonts w:ascii="Segoe UI Symbol" w:hAnsi="Segoe UI Symbol"/>
          <w:color w:val="000000"/>
        </w:rPr>
      </w:pPr>
    </w:p>
    <w:p w14:paraId="2FB46E68" w14:textId="77777777" w:rsidR="002A44C5" w:rsidRPr="00D61967" w:rsidRDefault="002A44C5" w:rsidP="00BE1E33">
      <w:pPr>
        <w:spacing w:line="240" w:lineRule="auto"/>
        <w:ind w:left="567"/>
        <w:rPr>
          <w:rFonts w:ascii="Segoe UI Symbol" w:hAnsi="Segoe UI Symbol"/>
          <w:color w:val="000000"/>
        </w:rPr>
      </w:pPr>
      <w:r w:rsidRPr="00D61967">
        <w:rPr>
          <w:rFonts w:ascii="Segoe UI Symbol" w:hAnsi="Segoe UI Symbol"/>
          <w:color w:val="000000"/>
        </w:rPr>
        <w:t>A.  A la pièce exécutée, y compris les fouilles et toutes sujétions.</w:t>
      </w:r>
    </w:p>
    <w:p w14:paraId="37FC6B2A" w14:textId="77777777" w:rsidR="002A44C5" w:rsidRPr="00D61967" w:rsidRDefault="002A44C5" w:rsidP="00BE1E33">
      <w:pPr>
        <w:spacing w:line="240" w:lineRule="auto"/>
        <w:ind w:left="567"/>
        <w:rPr>
          <w:rFonts w:ascii="Segoe UI Symbol" w:hAnsi="Segoe UI Symbol"/>
          <w:color w:val="000000"/>
        </w:rPr>
      </w:pPr>
      <w:r w:rsidRPr="00D61967">
        <w:rPr>
          <w:rFonts w:ascii="Segoe UI Symbol" w:hAnsi="Segoe UI Symbol"/>
          <w:color w:val="000000"/>
        </w:rPr>
        <w:t>B. Voir plan de détail en annexe.</w:t>
      </w:r>
    </w:p>
    <w:p w14:paraId="69A80CDC" w14:textId="77777777" w:rsidR="002A44C5" w:rsidRPr="00910668" w:rsidRDefault="002A44C5" w:rsidP="002A44C5">
      <w:pPr>
        <w:rPr>
          <w:rFonts w:ascii="Segoe UI Symbol" w:hAnsi="Segoe UI Symbol"/>
          <w:color w:val="000000"/>
          <w:sz w:val="10"/>
          <w:szCs w:val="10"/>
        </w:rPr>
      </w:pPr>
    </w:p>
    <w:p w14:paraId="6F02559F" w14:textId="77777777" w:rsidR="002A44C5" w:rsidRPr="00D61967" w:rsidRDefault="00431BB6" w:rsidP="00824EB3">
      <w:pPr>
        <w:pStyle w:val="Titre2"/>
        <w:jc w:val="left"/>
        <w:rPr>
          <w:rFonts w:ascii="Segoe UI Symbol" w:eastAsiaTheme="majorEastAsia" w:hAnsi="Segoe UI Symbol" w:cstheme="majorBidi"/>
          <w:color w:val="2E74B5" w:themeColor="accent1" w:themeShade="BF"/>
          <w:sz w:val="22"/>
          <w:szCs w:val="22"/>
          <w:lang w:eastAsia="en-US"/>
        </w:rPr>
      </w:pPr>
      <w:bookmarkStart w:id="680" w:name="_Toc324251415"/>
      <w:bookmarkStart w:id="681" w:name="_Toc424733895"/>
      <w:bookmarkStart w:id="682" w:name="_Toc52397233"/>
      <w:bookmarkStart w:id="683" w:name="_Toc168395871"/>
      <w:r w:rsidRPr="00D61967">
        <w:rPr>
          <w:rFonts w:ascii="Segoe UI Symbol" w:eastAsiaTheme="majorEastAsia" w:hAnsi="Segoe UI Symbol" w:cstheme="majorBidi"/>
          <w:color w:val="2E74B5" w:themeColor="accent1" w:themeShade="BF"/>
          <w:sz w:val="22"/>
          <w:szCs w:val="22"/>
          <w:lang w:eastAsia="en-US"/>
        </w:rPr>
        <w:t>12.0</w:t>
      </w:r>
      <w:r w:rsidR="00295B87">
        <w:rPr>
          <w:rFonts w:ascii="Segoe UI Symbol" w:eastAsiaTheme="majorEastAsia" w:hAnsi="Segoe UI Symbol" w:cstheme="majorBidi"/>
          <w:color w:val="2E74B5" w:themeColor="accent1" w:themeShade="BF"/>
          <w:sz w:val="22"/>
          <w:szCs w:val="22"/>
          <w:lang w:eastAsia="en-US"/>
        </w:rPr>
        <w:t xml:space="preserve">4.8 </w:t>
      </w:r>
      <w:r w:rsidRPr="00D61967">
        <w:rPr>
          <w:rFonts w:ascii="Segoe UI Symbol" w:eastAsiaTheme="majorEastAsia" w:hAnsi="Segoe UI Symbol" w:cstheme="majorBidi"/>
          <w:color w:val="2E74B5" w:themeColor="accent1" w:themeShade="BF"/>
          <w:sz w:val="22"/>
          <w:szCs w:val="22"/>
          <w:lang w:eastAsia="en-US"/>
        </w:rPr>
        <w:t xml:space="preserve">: BAC </w:t>
      </w:r>
      <w:bookmarkEnd w:id="680"/>
      <w:bookmarkEnd w:id="681"/>
      <w:bookmarkEnd w:id="682"/>
      <w:r w:rsidRPr="00D61967">
        <w:rPr>
          <w:rFonts w:ascii="Segoe UI Symbol" w:eastAsiaTheme="majorEastAsia" w:hAnsi="Segoe UI Symbol" w:cstheme="majorBidi"/>
          <w:color w:val="2E74B5" w:themeColor="accent1" w:themeShade="BF"/>
          <w:sz w:val="22"/>
          <w:szCs w:val="22"/>
          <w:lang w:eastAsia="en-US"/>
        </w:rPr>
        <w:t>NEUTRALISATION</w:t>
      </w:r>
      <w:bookmarkEnd w:id="683"/>
      <w:r w:rsidRPr="00D61967">
        <w:rPr>
          <w:rFonts w:ascii="Segoe UI Symbol" w:eastAsiaTheme="majorEastAsia" w:hAnsi="Segoe UI Symbol" w:cstheme="majorBidi"/>
          <w:color w:val="2E74B5" w:themeColor="accent1" w:themeShade="BF"/>
          <w:sz w:val="22"/>
          <w:szCs w:val="22"/>
          <w:lang w:eastAsia="en-US"/>
        </w:rPr>
        <w:t xml:space="preserve"> </w:t>
      </w:r>
    </w:p>
    <w:p w14:paraId="479B9EB6" w14:textId="77777777" w:rsidR="00824EB3" w:rsidRPr="00D61967" w:rsidRDefault="00824EB3" w:rsidP="002A44C5">
      <w:pPr>
        <w:rPr>
          <w:rFonts w:ascii="Segoe UI Symbol" w:hAnsi="Segoe UI Symbol"/>
          <w:color w:val="000000"/>
        </w:rPr>
      </w:pPr>
    </w:p>
    <w:p w14:paraId="38247FF6" w14:textId="77777777" w:rsidR="002A44C5" w:rsidRPr="00D61967" w:rsidRDefault="002A44C5" w:rsidP="00BE1E33">
      <w:pPr>
        <w:tabs>
          <w:tab w:val="left" w:pos="426"/>
          <w:tab w:val="left" w:pos="851"/>
        </w:tabs>
        <w:spacing w:line="240" w:lineRule="auto"/>
        <w:ind w:left="567"/>
        <w:rPr>
          <w:rFonts w:ascii="Segoe UI Symbol" w:hAnsi="Segoe UI Symbol"/>
          <w:color w:val="000000"/>
        </w:rPr>
      </w:pPr>
      <w:r w:rsidRPr="00D61967">
        <w:rPr>
          <w:rFonts w:ascii="Segoe UI Symbol" w:hAnsi="Segoe UI Symbol"/>
          <w:color w:val="000000"/>
        </w:rPr>
        <w:t>A.</w:t>
      </w:r>
      <w:r w:rsidRPr="00D61967">
        <w:rPr>
          <w:rFonts w:ascii="Segoe UI Symbol" w:hAnsi="Segoe UI Symbol"/>
          <w:color w:val="000000"/>
        </w:rPr>
        <w:tab/>
        <w:t>A la pièce.</w:t>
      </w:r>
    </w:p>
    <w:p w14:paraId="6B4DE405" w14:textId="77777777" w:rsidR="002A44C5" w:rsidRPr="00D61967" w:rsidRDefault="002A44C5" w:rsidP="00BE1E33">
      <w:pPr>
        <w:tabs>
          <w:tab w:val="left" w:pos="426"/>
          <w:tab w:val="left" w:pos="851"/>
        </w:tabs>
        <w:spacing w:line="240" w:lineRule="auto"/>
        <w:ind w:left="567"/>
        <w:rPr>
          <w:rFonts w:ascii="Segoe UI Symbol" w:hAnsi="Segoe UI Symbol"/>
          <w:color w:val="000000"/>
        </w:rPr>
      </w:pPr>
      <w:r w:rsidRPr="00D61967">
        <w:rPr>
          <w:rFonts w:ascii="Segoe UI Symbol" w:hAnsi="Segoe UI Symbol"/>
          <w:color w:val="000000"/>
        </w:rPr>
        <w:t xml:space="preserve">B. </w:t>
      </w:r>
      <w:r w:rsidRPr="00D61967">
        <w:rPr>
          <w:rFonts w:ascii="Segoe UI Symbol" w:hAnsi="Segoe UI Symbol"/>
          <w:color w:val="000000"/>
        </w:rPr>
        <w:tab/>
        <w:t>Suivant plan annexé.</w:t>
      </w:r>
    </w:p>
    <w:p w14:paraId="263183FC" w14:textId="77777777" w:rsidR="002A44C5" w:rsidRPr="00D61967" w:rsidRDefault="002A44C5" w:rsidP="00BE1E33">
      <w:pPr>
        <w:tabs>
          <w:tab w:val="left" w:pos="426"/>
          <w:tab w:val="left" w:pos="851"/>
        </w:tabs>
        <w:spacing w:after="120" w:line="240" w:lineRule="auto"/>
        <w:ind w:left="567"/>
        <w:rPr>
          <w:rFonts w:ascii="Segoe UI Symbol" w:hAnsi="Segoe UI Symbol"/>
          <w:color w:val="000000"/>
        </w:rPr>
      </w:pPr>
      <w:r w:rsidRPr="00D61967">
        <w:rPr>
          <w:rFonts w:ascii="Segoe UI Symbol" w:hAnsi="Segoe UI Symbol"/>
          <w:color w:val="000000"/>
        </w:rPr>
        <w:t>y compris toutes sujétions</w:t>
      </w:r>
    </w:p>
    <w:p w14:paraId="54A1313D" w14:textId="77777777" w:rsidR="006242FD" w:rsidRDefault="006242FD" w:rsidP="00824EB3">
      <w:pPr>
        <w:tabs>
          <w:tab w:val="left" w:pos="426"/>
        </w:tabs>
        <w:spacing w:after="120" w:line="240" w:lineRule="auto"/>
        <w:rPr>
          <w:rFonts w:ascii="Segoe UI Symbol" w:hAnsi="Segoe UI Symbol"/>
          <w:color w:val="000000"/>
        </w:rPr>
      </w:pPr>
    </w:p>
    <w:p w14:paraId="46EAD111" w14:textId="77777777" w:rsidR="00A94272" w:rsidRPr="00D61967" w:rsidRDefault="00A94272" w:rsidP="00824EB3">
      <w:pPr>
        <w:tabs>
          <w:tab w:val="left" w:pos="426"/>
        </w:tabs>
        <w:spacing w:after="120" w:line="240" w:lineRule="auto"/>
        <w:rPr>
          <w:rFonts w:ascii="Segoe UI Symbol" w:hAnsi="Segoe UI Symbol"/>
          <w:color w:val="000000"/>
        </w:rPr>
      </w:pPr>
    </w:p>
    <w:p w14:paraId="39636632" w14:textId="77777777" w:rsidR="002A44C5" w:rsidRPr="00D61967" w:rsidRDefault="00431BB6" w:rsidP="00824EB3">
      <w:pPr>
        <w:pStyle w:val="Titre2"/>
        <w:jc w:val="left"/>
        <w:rPr>
          <w:rFonts w:ascii="Segoe UI Symbol" w:eastAsiaTheme="majorEastAsia" w:hAnsi="Segoe UI Symbol" w:cstheme="majorBidi"/>
          <w:color w:val="2E74B5" w:themeColor="accent1" w:themeShade="BF"/>
          <w:sz w:val="22"/>
          <w:szCs w:val="22"/>
          <w:lang w:eastAsia="en-US"/>
        </w:rPr>
      </w:pPr>
      <w:bookmarkStart w:id="684" w:name="_Toc168395872"/>
      <w:r w:rsidRPr="00D61967">
        <w:rPr>
          <w:rFonts w:ascii="Segoe UI Symbol" w:eastAsiaTheme="majorEastAsia" w:hAnsi="Segoe UI Symbol" w:cstheme="majorBidi"/>
          <w:color w:val="2E74B5" w:themeColor="accent1" w:themeShade="BF"/>
          <w:sz w:val="22"/>
          <w:szCs w:val="22"/>
          <w:lang w:eastAsia="en-US"/>
        </w:rPr>
        <w:lastRenderedPageBreak/>
        <w:t>12.0</w:t>
      </w:r>
      <w:r w:rsidR="00295B87">
        <w:rPr>
          <w:rFonts w:ascii="Segoe UI Symbol" w:eastAsiaTheme="majorEastAsia" w:hAnsi="Segoe UI Symbol" w:cstheme="majorBidi"/>
          <w:color w:val="2E74B5" w:themeColor="accent1" w:themeShade="BF"/>
          <w:sz w:val="22"/>
          <w:szCs w:val="22"/>
          <w:lang w:eastAsia="en-US"/>
        </w:rPr>
        <w:t xml:space="preserve">4.9 </w:t>
      </w:r>
      <w:r w:rsidRPr="00D61967">
        <w:rPr>
          <w:rFonts w:ascii="Segoe UI Symbol" w:eastAsiaTheme="majorEastAsia" w:hAnsi="Segoe UI Symbol" w:cstheme="majorBidi"/>
          <w:color w:val="2E74B5" w:themeColor="accent1" w:themeShade="BF"/>
          <w:sz w:val="22"/>
          <w:szCs w:val="22"/>
          <w:lang w:eastAsia="en-US"/>
        </w:rPr>
        <w:t>: BAC DE DECANTATION</w:t>
      </w:r>
      <w:bookmarkEnd w:id="684"/>
      <w:r w:rsidRPr="00D61967">
        <w:rPr>
          <w:rFonts w:ascii="Segoe UI Symbol" w:eastAsiaTheme="majorEastAsia" w:hAnsi="Segoe UI Symbol" w:cstheme="majorBidi"/>
          <w:color w:val="2E74B5" w:themeColor="accent1" w:themeShade="BF"/>
          <w:sz w:val="22"/>
          <w:szCs w:val="22"/>
          <w:lang w:eastAsia="en-US"/>
        </w:rPr>
        <w:t xml:space="preserve"> </w:t>
      </w:r>
    </w:p>
    <w:p w14:paraId="35547105" w14:textId="77777777" w:rsidR="008159F4" w:rsidRPr="00D61967" w:rsidRDefault="008159F4" w:rsidP="008159F4"/>
    <w:p w14:paraId="03809307" w14:textId="77777777" w:rsidR="002A44C5" w:rsidRPr="00D61967" w:rsidRDefault="002A44C5" w:rsidP="00BE1E33">
      <w:pPr>
        <w:tabs>
          <w:tab w:val="left" w:pos="426"/>
          <w:tab w:val="left" w:pos="851"/>
        </w:tabs>
        <w:spacing w:line="240" w:lineRule="auto"/>
        <w:ind w:left="567"/>
        <w:rPr>
          <w:rFonts w:ascii="Segoe UI Symbol" w:hAnsi="Segoe UI Symbol"/>
          <w:color w:val="000000"/>
        </w:rPr>
      </w:pPr>
      <w:r w:rsidRPr="00D61967">
        <w:rPr>
          <w:rFonts w:ascii="Segoe UI Symbol" w:hAnsi="Segoe UI Symbol"/>
          <w:color w:val="000000"/>
        </w:rPr>
        <w:t>A.</w:t>
      </w:r>
      <w:r w:rsidRPr="00D61967">
        <w:rPr>
          <w:rFonts w:ascii="Segoe UI Symbol" w:hAnsi="Segoe UI Symbol"/>
          <w:color w:val="000000"/>
        </w:rPr>
        <w:tab/>
        <w:t>A la pièce.</w:t>
      </w:r>
    </w:p>
    <w:p w14:paraId="76952E95" w14:textId="77777777" w:rsidR="002A44C5" w:rsidRPr="00D61967" w:rsidRDefault="002A44C5" w:rsidP="00BE1E33">
      <w:pPr>
        <w:tabs>
          <w:tab w:val="left" w:pos="426"/>
          <w:tab w:val="left" w:pos="851"/>
        </w:tabs>
        <w:spacing w:line="240" w:lineRule="auto"/>
        <w:ind w:left="567"/>
        <w:rPr>
          <w:rFonts w:ascii="Segoe UI Symbol" w:hAnsi="Segoe UI Symbol"/>
          <w:color w:val="000000"/>
        </w:rPr>
      </w:pPr>
      <w:r w:rsidRPr="00D61967">
        <w:rPr>
          <w:rFonts w:ascii="Segoe UI Symbol" w:hAnsi="Segoe UI Symbol"/>
          <w:color w:val="000000"/>
        </w:rPr>
        <w:t xml:space="preserve">B. </w:t>
      </w:r>
      <w:r w:rsidRPr="00D61967">
        <w:rPr>
          <w:rFonts w:ascii="Segoe UI Symbol" w:hAnsi="Segoe UI Symbol"/>
          <w:color w:val="000000"/>
        </w:rPr>
        <w:tab/>
        <w:t>Suivant plan annexé.</w:t>
      </w:r>
    </w:p>
    <w:p w14:paraId="54290F6D" w14:textId="77777777" w:rsidR="002A44C5" w:rsidRPr="00D61967" w:rsidRDefault="002A44C5" w:rsidP="00BE1E33">
      <w:pPr>
        <w:tabs>
          <w:tab w:val="left" w:pos="426"/>
          <w:tab w:val="left" w:pos="851"/>
        </w:tabs>
        <w:spacing w:line="240" w:lineRule="auto"/>
        <w:ind w:left="567"/>
        <w:rPr>
          <w:rFonts w:ascii="Segoe UI Symbol" w:hAnsi="Segoe UI Symbol"/>
          <w:color w:val="000000"/>
        </w:rPr>
      </w:pPr>
      <w:r w:rsidRPr="00D61967">
        <w:rPr>
          <w:rFonts w:ascii="Segoe UI Symbol" w:hAnsi="Segoe UI Symbol"/>
          <w:color w:val="000000"/>
        </w:rPr>
        <w:t>y compris toutes sujétions</w:t>
      </w:r>
    </w:p>
    <w:p w14:paraId="4641A7D5" w14:textId="77777777" w:rsidR="009A4903" w:rsidRPr="00D61967" w:rsidRDefault="00431BB6" w:rsidP="00910668">
      <w:pPr>
        <w:pStyle w:val="Titre1"/>
        <w:spacing w:line="240" w:lineRule="auto"/>
        <w:jc w:val="both"/>
        <w:rPr>
          <w:rFonts w:ascii="Segoe UI Symbol" w:hAnsi="Segoe UI Symbol"/>
          <w:sz w:val="22"/>
          <w:szCs w:val="22"/>
        </w:rPr>
      </w:pPr>
      <w:bookmarkStart w:id="685" w:name="_Toc405541875"/>
      <w:bookmarkStart w:id="686" w:name="_Toc424733898"/>
      <w:bookmarkStart w:id="687" w:name="_Toc114584911"/>
      <w:bookmarkStart w:id="688" w:name="_Toc283636928"/>
      <w:bookmarkStart w:id="689" w:name="_Toc168395873"/>
      <w:r w:rsidRPr="00D61967">
        <w:rPr>
          <w:rFonts w:ascii="Segoe UI Symbol" w:hAnsi="Segoe UI Symbol"/>
          <w:sz w:val="22"/>
          <w:szCs w:val="22"/>
        </w:rPr>
        <w:t>12.0</w:t>
      </w:r>
      <w:r w:rsidR="00295B87">
        <w:rPr>
          <w:rFonts w:ascii="Segoe UI Symbol" w:hAnsi="Segoe UI Symbol"/>
          <w:sz w:val="22"/>
          <w:szCs w:val="22"/>
        </w:rPr>
        <w:t>5</w:t>
      </w:r>
      <w:r w:rsidRPr="00D61967">
        <w:rPr>
          <w:rFonts w:ascii="Segoe UI Symbol" w:hAnsi="Segoe UI Symbol"/>
          <w:sz w:val="22"/>
          <w:szCs w:val="22"/>
        </w:rPr>
        <w:t xml:space="preserve"> : APPAREILS SANITAIRES</w:t>
      </w:r>
      <w:bookmarkEnd w:id="685"/>
      <w:bookmarkEnd w:id="686"/>
      <w:bookmarkEnd w:id="687"/>
      <w:bookmarkEnd w:id="689"/>
    </w:p>
    <w:p w14:paraId="5FD06B0C" w14:textId="77777777" w:rsidR="009A4903" w:rsidRPr="00D61967" w:rsidRDefault="009A4903" w:rsidP="00910668">
      <w:pPr>
        <w:spacing w:line="240" w:lineRule="auto"/>
        <w:jc w:val="both"/>
      </w:pPr>
    </w:p>
    <w:p w14:paraId="59A78EF0" w14:textId="77777777" w:rsidR="009A4903" w:rsidRPr="00D61967" w:rsidRDefault="00431BB6" w:rsidP="00910668">
      <w:pPr>
        <w:overflowPunct w:val="0"/>
        <w:autoSpaceDE w:val="0"/>
        <w:autoSpaceDN w:val="0"/>
        <w:adjustRightInd w:val="0"/>
        <w:spacing w:line="240" w:lineRule="auto"/>
        <w:ind w:right="566"/>
        <w:jc w:val="both"/>
        <w:outlineLvl w:val="1"/>
        <w:rPr>
          <w:rFonts w:ascii="Segoe UI Symbol" w:eastAsiaTheme="majorEastAsia" w:hAnsi="Segoe UI Symbol" w:cstheme="majorBidi"/>
          <w:b/>
          <w:bCs/>
          <w:color w:val="2E74B5" w:themeColor="accent1" w:themeShade="BF"/>
        </w:rPr>
      </w:pPr>
      <w:bookmarkStart w:id="690" w:name="_Toc405541876"/>
      <w:bookmarkStart w:id="691" w:name="_Toc424733899"/>
      <w:bookmarkStart w:id="692" w:name="_Toc114584912"/>
      <w:bookmarkStart w:id="693" w:name="_Toc168395874"/>
      <w:bookmarkEnd w:id="688"/>
      <w:r w:rsidRPr="00D61967">
        <w:rPr>
          <w:rFonts w:ascii="Segoe UI Symbol" w:eastAsiaTheme="majorEastAsia" w:hAnsi="Segoe UI Symbol" w:cstheme="majorBidi"/>
          <w:b/>
          <w:bCs/>
          <w:color w:val="2E74B5" w:themeColor="accent1" w:themeShade="BF"/>
        </w:rPr>
        <w:t>12.0</w:t>
      </w:r>
      <w:r w:rsidR="00295B87">
        <w:rPr>
          <w:rFonts w:ascii="Segoe UI Symbol" w:eastAsiaTheme="majorEastAsia" w:hAnsi="Segoe UI Symbol" w:cstheme="majorBidi"/>
          <w:b/>
          <w:bCs/>
          <w:color w:val="2E74B5" w:themeColor="accent1" w:themeShade="BF"/>
        </w:rPr>
        <w:t>5</w:t>
      </w:r>
      <w:r w:rsidRPr="00D61967">
        <w:rPr>
          <w:rFonts w:ascii="Segoe UI Symbol" w:eastAsiaTheme="majorEastAsia" w:hAnsi="Segoe UI Symbol" w:cstheme="majorBidi"/>
          <w:b/>
          <w:bCs/>
          <w:color w:val="2E74B5" w:themeColor="accent1" w:themeShade="BF"/>
        </w:rPr>
        <w:t>.1 : W.C. TYPE ANGLAIS</w:t>
      </w:r>
      <w:bookmarkEnd w:id="690"/>
      <w:bookmarkEnd w:id="691"/>
      <w:bookmarkEnd w:id="692"/>
      <w:bookmarkEnd w:id="693"/>
    </w:p>
    <w:p w14:paraId="0C237664" w14:textId="77777777" w:rsidR="009A4903" w:rsidRPr="00BE1E33" w:rsidRDefault="00876865" w:rsidP="00BE1E33">
      <w:pPr>
        <w:tabs>
          <w:tab w:val="left" w:pos="426"/>
          <w:tab w:val="left" w:pos="851"/>
        </w:tabs>
        <w:spacing w:line="240" w:lineRule="auto"/>
        <w:ind w:left="567"/>
        <w:rPr>
          <w:rFonts w:ascii="Segoe UI Symbol" w:hAnsi="Segoe UI Symbol"/>
          <w:color w:val="000000"/>
        </w:rPr>
      </w:pPr>
      <w:r w:rsidRPr="009D6690">
        <w:rPr>
          <w:rFonts w:ascii="Segoe UI Symbol" w:hAnsi="Segoe UI Symbol"/>
          <w:color w:val="000000"/>
        </w:rPr>
        <w:t xml:space="preserve"> </w:t>
      </w:r>
      <w:r w:rsidR="009A4903" w:rsidRPr="00D61967">
        <w:rPr>
          <w:rFonts w:ascii="Segoe UI Symbol" w:hAnsi="Segoe UI Symbol"/>
          <w:color w:val="000000"/>
        </w:rPr>
        <w:t xml:space="preserve"> </w:t>
      </w:r>
    </w:p>
    <w:p w14:paraId="47818EB4" w14:textId="77777777" w:rsidR="009A4903" w:rsidRPr="007D49D9" w:rsidRDefault="009A4903" w:rsidP="00BE1E33">
      <w:pPr>
        <w:tabs>
          <w:tab w:val="left" w:pos="426"/>
          <w:tab w:val="left" w:pos="851"/>
        </w:tabs>
        <w:spacing w:line="240" w:lineRule="auto"/>
        <w:ind w:left="567"/>
        <w:rPr>
          <w:rFonts w:ascii="Segoe UI Symbol" w:hAnsi="Segoe UI Symbol"/>
          <w:color w:val="000000"/>
        </w:rPr>
      </w:pPr>
      <w:r w:rsidRPr="009D6690">
        <w:rPr>
          <w:rFonts w:ascii="Segoe UI Symbol" w:hAnsi="Segoe UI Symbol"/>
          <w:color w:val="000000"/>
        </w:rPr>
        <w:t>A la pièce, pour l'ensemble installé</w:t>
      </w:r>
    </w:p>
    <w:p w14:paraId="504C67F5" w14:textId="77777777" w:rsidR="009A4903" w:rsidRPr="00BE1E33" w:rsidRDefault="009A4903" w:rsidP="00BE1E33">
      <w:pPr>
        <w:tabs>
          <w:tab w:val="left" w:pos="426"/>
          <w:tab w:val="left" w:pos="851"/>
        </w:tabs>
        <w:spacing w:line="240" w:lineRule="auto"/>
        <w:ind w:left="567"/>
        <w:rPr>
          <w:rFonts w:ascii="Segoe UI Symbol" w:hAnsi="Segoe UI Symbol"/>
          <w:color w:val="000000"/>
        </w:rPr>
      </w:pPr>
      <w:bookmarkStart w:id="694" w:name="_Toc424733900"/>
      <w:r w:rsidRPr="00BE1E33">
        <w:rPr>
          <w:rFonts w:ascii="Segoe UI Symbol" w:hAnsi="Segoe UI Symbol"/>
          <w:color w:val="000000"/>
        </w:rPr>
        <w:t xml:space="preserve"> Fourniture et pose d’un ensemble WC de premier choix, en porcelaine vitrifiée blanche du type sur pied, à fond creux, sortie arrière verticale ou orientable apparente, avec coude ad hoc.</w:t>
      </w:r>
    </w:p>
    <w:p w14:paraId="1E3CF04E" w14:textId="77777777" w:rsidR="002A44C5" w:rsidRPr="00D36E32" w:rsidRDefault="009D5414" w:rsidP="002A44C5">
      <w:pPr>
        <w:suppressAutoHyphens/>
        <w:spacing w:before="120" w:after="0" w:line="360" w:lineRule="auto"/>
        <w:ind w:left="284"/>
        <w:jc w:val="both"/>
        <w:rPr>
          <w:noProof/>
          <w:lang w:eastAsia="fr-FR"/>
        </w:rPr>
      </w:pPr>
      <w:r w:rsidRPr="009D6690">
        <w:rPr>
          <w:noProof/>
          <w:lang w:eastAsia="fr-FR"/>
        </w:rPr>
        <w:drawing>
          <wp:inline distT="0" distB="0" distL="0" distR="0" wp14:anchorId="68F05DAA" wp14:editId="684641AF">
            <wp:extent cx="4962525" cy="4990642"/>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2992" cy="5001168"/>
                    </a:xfrm>
                    <a:prstGeom prst="rect">
                      <a:avLst/>
                    </a:prstGeom>
                    <a:solidFill>
                      <a:srgbClr val="FFFFFF"/>
                    </a:solidFill>
                    <a:ln>
                      <a:noFill/>
                    </a:ln>
                  </pic:spPr>
                </pic:pic>
              </a:graphicData>
            </a:graphic>
          </wp:inline>
        </w:drawing>
      </w:r>
    </w:p>
    <w:p w14:paraId="22DBB30F" w14:textId="77777777" w:rsidR="009D5414" w:rsidRPr="00D36E32" w:rsidRDefault="009D5414" w:rsidP="009D5414">
      <w:pPr>
        <w:suppressAutoHyphens/>
        <w:spacing w:before="120" w:after="0" w:line="360" w:lineRule="auto"/>
        <w:jc w:val="both"/>
        <w:rPr>
          <w:rFonts w:ascii="Segoe UI Symbol" w:hAnsi="Segoe UI Symbol"/>
        </w:rPr>
      </w:pPr>
    </w:p>
    <w:p w14:paraId="61710E4E" w14:textId="77777777" w:rsidR="009A4903" w:rsidRPr="00D36E32" w:rsidRDefault="009A4903" w:rsidP="00BE1E33">
      <w:pPr>
        <w:numPr>
          <w:ilvl w:val="0"/>
          <w:numId w:val="57"/>
        </w:numPr>
        <w:tabs>
          <w:tab w:val="clear" w:pos="0"/>
          <w:tab w:val="left" w:pos="284"/>
        </w:tabs>
        <w:suppressAutoHyphens/>
        <w:spacing w:before="120" w:after="0" w:line="360" w:lineRule="auto"/>
        <w:ind w:left="567" w:firstLine="0"/>
        <w:jc w:val="both"/>
        <w:rPr>
          <w:rFonts w:ascii="Segoe UI Symbol" w:hAnsi="Segoe UI Symbol"/>
        </w:rPr>
      </w:pPr>
      <w:r w:rsidRPr="00D36E32">
        <w:rPr>
          <w:rFonts w:ascii="Segoe UI Symbol" w:hAnsi="Segoe UI Symbol"/>
        </w:rPr>
        <w:t>Fixation au sol des appareils par 2 vis en inox (5 x 60), cache-tête chromé, cheville et interposition entre l'appareil et le sol d'un matériau compressible et imputrescible.</w:t>
      </w:r>
    </w:p>
    <w:p w14:paraId="493EA798" w14:textId="77777777" w:rsidR="009A4903" w:rsidRPr="00D36E32" w:rsidRDefault="009A4903" w:rsidP="00BE1E33">
      <w:pPr>
        <w:numPr>
          <w:ilvl w:val="0"/>
          <w:numId w:val="57"/>
        </w:numPr>
        <w:tabs>
          <w:tab w:val="clear" w:pos="0"/>
          <w:tab w:val="left" w:pos="284"/>
        </w:tabs>
        <w:suppressAutoHyphens/>
        <w:spacing w:before="120" w:after="0" w:line="360" w:lineRule="auto"/>
        <w:ind w:left="567" w:firstLine="0"/>
        <w:jc w:val="both"/>
        <w:rPr>
          <w:rFonts w:ascii="Segoe UI Symbol" w:hAnsi="Segoe UI Symbol"/>
        </w:rPr>
      </w:pPr>
      <w:r w:rsidRPr="00D36E32">
        <w:rPr>
          <w:rFonts w:ascii="Segoe UI Symbol" w:hAnsi="Segoe UI Symbol"/>
        </w:rPr>
        <w:lastRenderedPageBreak/>
        <w:t>Raccordement entre la sortie et la canalisation se fera par pièce spéciale souple (nylon à lèvres).</w:t>
      </w:r>
    </w:p>
    <w:p w14:paraId="03B04338" w14:textId="77777777" w:rsidR="009A4903" w:rsidRPr="00D36E32" w:rsidRDefault="009A4903" w:rsidP="00BE1E33">
      <w:pPr>
        <w:numPr>
          <w:ilvl w:val="0"/>
          <w:numId w:val="57"/>
        </w:numPr>
        <w:tabs>
          <w:tab w:val="clear" w:pos="0"/>
          <w:tab w:val="left" w:pos="284"/>
        </w:tabs>
        <w:suppressAutoHyphens/>
        <w:spacing w:before="120" w:after="0" w:line="360" w:lineRule="auto"/>
        <w:ind w:left="567" w:firstLine="0"/>
        <w:jc w:val="both"/>
        <w:rPr>
          <w:rFonts w:ascii="Segoe UI Symbol" w:hAnsi="Segoe UI Symbol"/>
        </w:rPr>
      </w:pPr>
      <w:r w:rsidRPr="00D36E32">
        <w:rPr>
          <w:rFonts w:ascii="Segoe UI Symbol" w:hAnsi="Segoe UI Symbol"/>
        </w:rPr>
        <w:t xml:space="preserve">Alimentation par un système d’alimentation du réservoir de la chasse d’eau, résistant au vieillissement à </w:t>
      </w:r>
      <w:r w:rsidRPr="00D36E32">
        <w:rPr>
          <w:rFonts w:ascii="Segoe UI Symbol" w:hAnsi="Segoe UI Symbol"/>
          <w:b/>
          <w:bCs/>
          <w:u w:val="single"/>
        </w:rPr>
        <w:t>bouton poussoir double action</w:t>
      </w:r>
      <w:r w:rsidRPr="00D36E32">
        <w:rPr>
          <w:rFonts w:ascii="Segoe UI Symbol" w:hAnsi="Segoe UI Symbol"/>
        </w:rPr>
        <w:t xml:space="preserve"> – 3/6 litres, inclut un robinet d’arrêt</w:t>
      </w:r>
    </w:p>
    <w:p w14:paraId="1C0F7C62" w14:textId="77777777" w:rsidR="009A4903" w:rsidRPr="00D36E32" w:rsidRDefault="009A4903" w:rsidP="00BE1E33">
      <w:pPr>
        <w:numPr>
          <w:ilvl w:val="0"/>
          <w:numId w:val="57"/>
        </w:numPr>
        <w:tabs>
          <w:tab w:val="clear" w:pos="0"/>
          <w:tab w:val="num" w:pos="851"/>
        </w:tabs>
        <w:suppressAutoHyphens/>
        <w:spacing w:before="120" w:after="0" w:line="360" w:lineRule="auto"/>
        <w:ind w:left="567" w:firstLine="0"/>
        <w:jc w:val="both"/>
        <w:rPr>
          <w:rFonts w:ascii="Segoe UI Symbol" w:hAnsi="Segoe UI Symbol"/>
        </w:rPr>
      </w:pPr>
      <w:r w:rsidRPr="00D36E32">
        <w:rPr>
          <w:rFonts w:ascii="Segoe UI Symbol" w:hAnsi="Segoe UI Symbol"/>
        </w:rPr>
        <w:t>Siège de W-C en bois massif peint avec charnière en acier inoxydable.</w:t>
      </w:r>
    </w:p>
    <w:p w14:paraId="1923888E" w14:textId="77777777" w:rsidR="009A4903" w:rsidRPr="00D36E32" w:rsidRDefault="009A4903" w:rsidP="00BE1E33">
      <w:pPr>
        <w:numPr>
          <w:ilvl w:val="0"/>
          <w:numId w:val="57"/>
        </w:numPr>
        <w:tabs>
          <w:tab w:val="clear" w:pos="0"/>
          <w:tab w:val="num" w:pos="851"/>
        </w:tabs>
        <w:suppressAutoHyphens/>
        <w:spacing w:before="120" w:after="0" w:line="360" w:lineRule="auto"/>
        <w:ind w:left="567" w:firstLine="0"/>
        <w:jc w:val="both"/>
        <w:rPr>
          <w:rFonts w:ascii="Segoe UI Symbol" w:eastAsia="Arial" w:hAnsi="Segoe UI Symbol"/>
        </w:rPr>
      </w:pPr>
      <w:r w:rsidRPr="00D36E32">
        <w:rPr>
          <w:rFonts w:ascii="Segoe UI Symbol" w:hAnsi="Segoe UI Symbol"/>
        </w:rPr>
        <w:t xml:space="preserve">Fourniture et pose d’un </w:t>
      </w:r>
      <w:r w:rsidRPr="00D36E32">
        <w:rPr>
          <w:rFonts w:ascii="Segoe UI Symbol" w:hAnsi="Segoe UI Symbol"/>
          <w:b/>
          <w:bCs/>
          <w:u w:val="single"/>
        </w:rPr>
        <w:t>set de douchette pour sanitaires</w:t>
      </w:r>
      <w:r w:rsidRPr="00D36E32">
        <w:rPr>
          <w:rFonts w:ascii="Segoe UI Symbol" w:hAnsi="Segoe UI Symbol"/>
        </w:rPr>
        <w:t>, de premier choix comprenant :</w:t>
      </w:r>
    </w:p>
    <w:p w14:paraId="033A77F9" w14:textId="77777777" w:rsidR="009A4903" w:rsidRPr="00D36E32" w:rsidRDefault="009A4903" w:rsidP="00BE1E33">
      <w:pPr>
        <w:pStyle w:val="Paragraphedeliste"/>
        <w:numPr>
          <w:ilvl w:val="0"/>
          <w:numId w:val="58"/>
        </w:numPr>
        <w:tabs>
          <w:tab w:val="clear" w:pos="0"/>
          <w:tab w:val="num" w:pos="851"/>
        </w:tabs>
        <w:suppressAutoHyphens/>
        <w:spacing w:after="0" w:line="360" w:lineRule="auto"/>
        <w:ind w:left="567" w:firstLine="0"/>
        <w:contextualSpacing w:val="0"/>
        <w:jc w:val="both"/>
        <w:rPr>
          <w:rFonts w:ascii="Segoe UI Symbol" w:eastAsia="Arial" w:hAnsi="Segoe UI Symbol"/>
        </w:rPr>
      </w:pPr>
      <w:r w:rsidRPr="00D36E32">
        <w:rPr>
          <w:rFonts w:ascii="Segoe UI Symbol" w:eastAsia="Arial" w:hAnsi="Segoe UI Symbol"/>
        </w:rPr>
        <w:t>Douchette munie de manette de commande ;</w:t>
      </w:r>
    </w:p>
    <w:p w14:paraId="75192A66" w14:textId="77777777" w:rsidR="009A4903" w:rsidRPr="00D36E32" w:rsidRDefault="009A4903" w:rsidP="00BE1E33">
      <w:pPr>
        <w:pStyle w:val="Paragraphedeliste"/>
        <w:numPr>
          <w:ilvl w:val="0"/>
          <w:numId w:val="58"/>
        </w:numPr>
        <w:tabs>
          <w:tab w:val="clear" w:pos="0"/>
          <w:tab w:val="num" w:pos="851"/>
        </w:tabs>
        <w:suppressAutoHyphens/>
        <w:spacing w:after="0" w:line="360" w:lineRule="auto"/>
        <w:ind w:left="567" w:firstLine="0"/>
        <w:contextualSpacing w:val="0"/>
        <w:jc w:val="both"/>
        <w:rPr>
          <w:rFonts w:ascii="Segoe UI Symbol" w:eastAsia="Arial" w:hAnsi="Segoe UI Symbol"/>
        </w:rPr>
      </w:pPr>
      <w:r w:rsidRPr="00D36E32">
        <w:rPr>
          <w:rFonts w:ascii="Segoe UI Symbol" w:eastAsia="Arial" w:hAnsi="Segoe UI Symbol"/>
        </w:rPr>
        <w:t>Flexible de longueur 1.25 m,</w:t>
      </w:r>
    </w:p>
    <w:p w14:paraId="617C8BEF" w14:textId="77777777" w:rsidR="009A4903" w:rsidRPr="00D36E32" w:rsidRDefault="009A4903" w:rsidP="00BE1E33">
      <w:pPr>
        <w:pStyle w:val="Paragraphedeliste"/>
        <w:numPr>
          <w:ilvl w:val="0"/>
          <w:numId w:val="58"/>
        </w:numPr>
        <w:tabs>
          <w:tab w:val="clear" w:pos="0"/>
          <w:tab w:val="num" w:pos="851"/>
        </w:tabs>
        <w:suppressAutoHyphens/>
        <w:spacing w:after="0" w:line="360" w:lineRule="auto"/>
        <w:ind w:left="567" w:firstLine="0"/>
        <w:contextualSpacing w:val="0"/>
        <w:jc w:val="both"/>
        <w:rPr>
          <w:rFonts w:ascii="Segoe UI Symbol" w:eastAsia="Arial" w:hAnsi="Segoe UI Symbol"/>
        </w:rPr>
      </w:pPr>
      <w:r w:rsidRPr="00D36E32">
        <w:rPr>
          <w:rFonts w:ascii="Segoe UI Symbol" w:eastAsia="Arial" w:hAnsi="Segoe UI Symbol"/>
        </w:rPr>
        <w:t>Crochet de douchette pour fixation murale</w:t>
      </w:r>
    </w:p>
    <w:p w14:paraId="02112A91" w14:textId="77777777" w:rsidR="009A4903" w:rsidRPr="00D36E32" w:rsidRDefault="009A4903" w:rsidP="00BE1E33">
      <w:pPr>
        <w:pStyle w:val="Paragraphedeliste"/>
        <w:numPr>
          <w:ilvl w:val="0"/>
          <w:numId w:val="58"/>
        </w:numPr>
        <w:tabs>
          <w:tab w:val="clear" w:pos="0"/>
          <w:tab w:val="num" w:pos="851"/>
        </w:tabs>
        <w:suppressAutoHyphens/>
        <w:spacing w:after="0" w:line="360" w:lineRule="auto"/>
        <w:ind w:left="567" w:firstLine="0"/>
        <w:contextualSpacing w:val="0"/>
        <w:jc w:val="both"/>
        <w:rPr>
          <w:rFonts w:ascii="Segoe UI Symbol" w:eastAsia="Arial" w:hAnsi="Segoe UI Symbol"/>
        </w:rPr>
      </w:pPr>
      <w:r w:rsidRPr="00D36E32">
        <w:rPr>
          <w:rFonts w:ascii="Segoe UI Symbol" w:eastAsia="Arial" w:hAnsi="Segoe UI Symbol"/>
        </w:rPr>
        <w:t>Robinet de réglage de la pression</w:t>
      </w:r>
    </w:p>
    <w:p w14:paraId="679AAEE0" w14:textId="77777777" w:rsidR="009A4903" w:rsidRPr="00D36E32" w:rsidRDefault="009A4903" w:rsidP="00BE1E33">
      <w:pPr>
        <w:pStyle w:val="Paragraphedeliste"/>
        <w:numPr>
          <w:ilvl w:val="0"/>
          <w:numId w:val="58"/>
        </w:numPr>
        <w:tabs>
          <w:tab w:val="clear" w:pos="0"/>
          <w:tab w:val="num" w:pos="851"/>
        </w:tabs>
        <w:suppressAutoHyphens/>
        <w:spacing w:after="0" w:line="360" w:lineRule="auto"/>
        <w:ind w:left="567" w:firstLine="0"/>
        <w:contextualSpacing w:val="0"/>
        <w:jc w:val="both"/>
        <w:rPr>
          <w:rFonts w:ascii="Segoe UI Symbol" w:eastAsia="Arial" w:hAnsi="Segoe UI Symbol"/>
        </w:rPr>
      </w:pPr>
      <w:r w:rsidRPr="00D36E32">
        <w:rPr>
          <w:rFonts w:ascii="Segoe UI Symbol" w:eastAsia="Arial" w:hAnsi="Segoe UI Symbol"/>
        </w:rPr>
        <w:t>Raccordement au réseau</w:t>
      </w:r>
    </w:p>
    <w:p w14:paraId="3433BC0B" w14:textId="77777777" w:rsidR="009A4903" w:rsidRPr="00D36E32" w:rsidRDefault="00510A18" w:rsidP="00BE1E33">
      <w:pPr>
        <w:pStyle w:val="Paragraphedeliste"/>
        <w:tabs>
          <w:tab w:val="num" w:pos="851"/>
        </w:tabs>
        <w:suppressAutoHyphens/>
        <w:spacing w:after="0" w:line="360" w:lineRule="auto"/>
        <w:ind w:left="567"/>
        <w:contextualSpacing w:val="0"/>
        <w:jc w:val="both"/>
        <w:rPr>
          <w:rFonts w:ascii="Segoe UI Symbol" w:eastAsia="Arial" w:hAnsi="Segoe UI Symbol"/>
        </w:rPr>
      </w:pPr>
      <w:r w:rsidRPr="00D36E32">
        <w:rPr>
          <w:rFonts w:ascii="Segoe UI Symbol" w:eastAsia="Arial" w:hAnsi="Segoe UI Symbol"/>
        </w:rPr>
        <w:t xml:space="preserve">            </w:t>
      </w:r>
      <w:r w:rsidR="009A4903" w:rsidRPr="00D36E32">
        <w:rPr>
          <w:rFonts w:ascii="Segoe UI Symbol" w:eastAsia="Arial" w:hAnsi="Segoe UI Symbol"/>
        </w:rPr>
        <w:t>Toutes sujétions.</w:t>
      </w:r>
    </w:p>
    <w:p w14:paraId="3FC1B55B" w14:textId="77777777" w:rsidR="00510A18" w:rsidRPr="00D36E32" w:rsidRDefault="00510A18" w:rsidP="00510A18">
      <w:pPr>
        <w:pStyle w:val="Paragraphedeliste"/>
        <w:suppressAutoHyphens/>
        <w:spacing w:after="0" w:line="360" w:lineRule="auto"/>
        <w:ind w:left="0"/>
        <w:contextualSpacing w:val="0"/>
        <w:jc w:val="both"/>
        <w:rPr>
          <w:rFonts w:ascii="Segoe UI Symbol" w:hAnsi="Segoe UI Symbol"/>
        </w:rPr>
      </w:pPr>
      <w:r w:rsidRPr="009D6690">
        <w:rPr>
          <w:rFonts w:eastAsia="Arial"/>
          <w:noProof/>
          <w:lang w:eastAsia="fr-FR"/>
        </w:rPr>
        <w:drawing>
          <wp:inline distT="0" distB="0" distL="0" distR="0" wp14:anchorId="6A52CB3C" wp14:editId="054BB5E3">
            <wp:extent cx="2019300" cy="19907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9300" cy="1990725"/>
                    </a:xfrm>
                    <a:prstGeom prst="rect">
                      <a:avLst/>
                    </a:prstGeom>
                    <a:solidFill>
                      <a:srgbClr val="FFFFFF"/>
                    </a:solidFill>
                    <a:ln>
                      <a:noFill/>
                    </a:ln>
                  </pic:spPr>
                </pic:pic>
              </a:graphicData>
            </a:graphic>
          </wp:inline>
        </w:drawing>
      </w:r>
    </w:p>
    <w:p w14:paraId="05574937" w14:textId="77777777" w:rsidR="009A4903" w:rsidRPr="00D36E32" w:rsidRDefault="009A4903" w:rsidP="00BE1E33">
      <w:pPr>
        <w:pStyle w:val="Paragraphedeliste"/>
        <w:numPr>
          <w:ilvl w:val="0"/>
          <w:numId w:val="58"/>
        </w:numPr>
        <w:tabs>
          <w:tab w:val="clear" w:pos="0"/>
          <w:tab w:val="num" w:pos="851"/>
        </w:tabs>
        <w:suppressAutoHyphens/>
        <w:spacing w:after="0" w:line="360" w:lineRule="auto"/>
        <w:ind w:left="567" w:firstLine="0"/>
        <w:contextualSpacing w:val="0"/>
        <w:jc w:val="both"/>
        <w:rPr>
          <w:rFonts w:ascii="Segoe UI Symbol" w:eastAsia="Arial" w:hAnsi="Segoe UI Symbol"/>
        </w:rPr>
      </w:pPr>
      <w:r w:rsidRPr="00D36E32">
        <w:rPr>
          <w:rFonts w:ascii="Segoe UI Symbol" w:eastAsia="Arial" w:hAnsi="Segoe UI Symbol"/>
        </w:rPr>
        <w:t>Toutes les pièces métalliques apparentes sont chromées.</w:t>
      </w:r>
    </w:p>
    <w:p w14:paraId="00A07EB4" w14:textId="77777777" w:rsidR="009A4903" w:rsidRPr="00D36E32" w:rsidRDefault="009A4903" w:rsidP="00BE1E33">
      <w:pPr>
        <w:pStyle w:val="Paragraphedeliste"/>
        <w:numPr>
          <w:ilvl w:val="0"/>
          <w:numId w:val="58"/>
        </w:numPr>
        <w:tabs>
          <w:tab w:val="clear" w:pos="0"/>
          <w:tab w:val="num" w:pos="851"/>
        </w:tabs>
        <w:suppressAutoHyphens/>
        <w:spacing w:after="0" w:line="360" w:lineRule="auto"/>
        <w:ind w:left="567" w:firstLine="0"/>
        <w:contextualSpacing w:val="0"/>
        <w:jc w:val="both"/>
        <w:rPr>
          <w:rFonts w:ascii="Segoe UI Symbol" w:eastAsia="Arial" w:hAnsi="Segoe UI Symbol"/>
        </w:rPr>
      </w:pPr>
      <w:r w:rsidRPr="00D36E32">
        <w:rPr>
          <w:rFonts w:ascii="Segoe UI Symbol" w:eastAsia="Arial" w:hAnsi="Segoe UI Symbol"/>
        </w:rPr>
        <w:t>Inclut brosse à sanitaires.</w:t>
      </w:r>
    </w:p>
    <w:p w14:paraId="282969F4" w14:textId="77777777" w:rsidR="009A4903" w:rsidRPr="00D36E32" w:rsidRDefault="009A4903" w:rsidP="00BE1E33">
      <w:pPr>
        <w:pStyle w:val="Paragraphedeliste"/>
        <w:numPr>
          <w:ilvl w:val="0"/>
          <w:numId w:val="58"/>
        </w:numPr>
        <w:tabs>
          <w:tab w:val="clear" w:pos="0"/>
          <w:tab w:val="num" w:pos="851"/>
        </w:tabs>
        <w:suppressAutoHyphens/>
        <w:spacing w:after="0" w:line="360" w:lineRule="auto"/>
        <w:ind w:left="567" w:firstLine="0"/>
        <w:contextualSpacing w:val="0"/>
        <w:jc w:val="both"/>
        <w:rPr>
          <w:rFonts w:ascii="Segoe UI Symbol" w:eastAsia="Arial" w:hAnsi="Segoe UI Symbol"/>
        </w:rPr>
      </w:pPr>
      <w:r w:rsidRPr="00D36E32">
        <w:rPr>
          <w:rFonts w:ascii="Segoe UI Symbol" w:eastAsia="Arial" w:hAnsi="Segoe UI Symbol"/>
        </w:rPr>
        <w:t>Inclut porte papier hygiénique inox</w:t>
      </w:r>
    </w:p>
    <w:p w14:paraId="57D26FB6" w14:textId="77777777" w:rsidR="009A4903" w:rsidRPr="00BE1E33" w:rsidRDefault="009A4903" w:rsidP="00BE1E33">
      <w:pPr>
        <w:pStyle w:val="Paragraphedeliste"/>
        <w:numPr>
          <w:ilvl w:val="0"/>
          <w:numId w:val="58"/>
        </w:numPr>
        <w:tabs>
          <w:tab w:val="clear" w:pos="0"/>
          <w:tab w:val="num" w:pos="851"/>
        </w:tabs>
        <w:suppressAutoHyphens/>
        <w:spacing w:after="0" w:line="360" w:lineRule="auto"/>
        <w:ind w:left="567" w:firstLine="0"/>
        <w:contextualSpacing w:val="0"/>
        <w:jc w:val="both"/>
        <w:rPr>
          <w:rFonts w:ascii="Segoe UI Symbol" w:eastAsia="Arial" w:hAnsi="Segoe UI Symbol"/>
        </w:rPr>
      </w:pPr>
      <w:r w:rsidRPr="00BE1E33">
        <w:rPr>
          <w:rFonts w:ascii="Segoe UI Symbol" w:eastAsia="Arial" w:hAnsi="Segoe UI Symbol"/>
        </w:rPr>
        <w:t>Et toutes sujétions sont comprises.</w:t>
      </w:r>
    </w:p>
    <w:p w14:paraId="3F1475B1" w14:textId="77777777" w:rsidR="009A4903" w:rsidRPr="00D36E32" w:rsidRDefault="009A4903" w:rsidP="00BE1E33">
      <w:pPr>
        <w:spacing w:line="360" w:lineRule="auto"/>
        <w:ind w:left="567"/>
        <w:jc w:val="both"/>
        <w:rPr>
          <w:rFonts w:ascii="Segoe UI Symbol" w:hAnsi="Segoe UI Symbol"/>
        </w:rPr>
      </w:pPr>
      <w:r w:rsidRPr="00D36E32">
        <w:rPr>
          <w:rFonts w:ascii="Segoe UI Symbol" w:hAnsi="Segoe UI Symbol"/>
        </w:rPr>
        <w:t>Les appareils sont de couleur blanche, posés de niveau et fixés par des attaches ou supports appropriés et/ou Ils sont vissés au mur par des vis à tête chromée.</w:t>
      </w:r>
    </w:p>
    <w:p w14:paraId="0EF3DDEC" w14:textId="77777777" w:rsidR="009A4903" w:rsidRPr="00D36E32" w:rsidRDefault="009A4903" w:rsidP="00BE1E33">
      <w:pPr>
        <w:ind w:left="567"/>
        <w:jc w:val="both"/>
        <w:rPr>
          <w:rFonts w:ascii="Segoe UI Symbol" w:hAnsi="Segoe UI Symbol"/>
        </w:rPr>
      </w:pPr>
      <w:r w:rsidRPr="00D36E32">
        <w:rPr>
          <w:rFonts w:ascii="Segoe UI Symbol" w:hAnsi="Segoe UI Symbol"/>
        </w:rPr>
        <w:t xml:space="preserve">Sont également compris dans le poste la brosse de nettoyage, le porte brosse et toutes sujétions.  </w:t>
      </w:r>
    </w:p>
    <w:p w14:paraId="3C955950" w14:textId="77777777" w:rsidR="009A4903" w:rsidRPr="00D61967" w:rsidRDefault="009A4903" w:rsidP="00BE1E33">
      <w:pPr>
        <w:ind w:left="567"/>
        <w:jc w:val="both"/>
        <w:rPr>
          <w:rStyle w:val="StyleArialGrasSoulignement"/>
          <w:rFonts w:ascii="Segoe UI Symbol" w:hAnsi="Segoe UI Symbol"/>
          <w:b w:val="0"/>
          <w:sz w:val="22"/>
          <w:szCs w:val="22"/>
        </w:rPr>
      </w:pPr>
    </w:p>
    <w:p w14:paraId="48901CD7" w14:textId="77777777" w:rsidR="009A4903" w:rsidRPr="00D61967" w:rsidRDefault="00431BB6"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695" w:name="_Toc114584913"/>
      <w:bookmarkStart w:id="696" w:name="_Toc168395875"/>
      <w:r w:rsidRPr="00D61967">
        <w:rPr>
          <w:rFonts w:ascii="Segoe UI Symbol" w:eastAsiaTheme="majorEastAsia" w:hAnsi="Segoe UI Symbol" w:cstheme="majorBidi"/>
          <w:b/>
          <w:bCs/>
          <w:color w:val="2E74B5" w:themeColor="accent1" w:themeShade="BF"/>
        </w:rPr>
        <w:t>12.0</w:t>
      </w:r>
      <w:r w:rsidR="00295B87">
        <w:rPr>
          <w:rFonts w:ascii="Segoe UI Symbol" w:eastAsiaTheme="majorEastAsia" w:hAnsi="Segoe UI Symbol" w:cstheme="majorBidi"/>
          <w:b/>
          <w:bCs/>
          <w:color w:val="2E74B5" w:themeColor="accent1" w:themeShade="BF"/>
        </w:rPr>
        <w:t>5</w:t>
      </w:r>
      <w:r w:rsidRPr="00D61967">
        <w:rPr>
          <w:rFonts w:ascii="Segoe UI Symbol" w:eastAsiaTheme="majorEastAsia" w:hAnsi="Segoe UI Symbol" w:cstheme="majorBidi"/>
          <w:b/>
          <w:bCs/>
          <w:color w:val="2E74B5" w:themeColor="accent1" w:themeShade="BF"/>
        </w:rPr>
        <w:t>.2 : W.C. TYPE ANGLAIS Y COMPRIS CELUI DES PERSONNES A MOBILITE REDUITE</w:t>
      </w:r>
      <w:bookmarkEnd w:id="695"/>
      <w:r w:rsidRPr="00D61967">
        <w:rPr>
          <w:rFonts w:ascii="Segoe UI Symbol" w:eastAsiaTheme="majorEastAsia" w:hAnsi="Segoe UI Symbol" w:cstheme="majorBidi"/>
          <w:b/>
          <w:bCs/>
          <w:color w:val="2E74B5" w:themeColor="accent1" w:themeShade="BF"/>
        </w:rPr>
        <w:t>.</w:t>
      </w:r>
      <w:bookmarkEnd w:id="696"/>
      <w:r w:rsidRPr="00D61967">
        <w:rPr>
          <w:rFonts w:ascii="Segoe UI Symbol" w:eastAsiaTheme="majorEastAsia" w:hAnsi="Segoe UI Symbol" w:cstheme="majorBidi"/>
          <w:b/>
          <w:bCs/>
          <w:color w:val="2E74B5" w:themeColor="accent1" w:themeShade="BF"/>
        </w:rPr>
        <w:t xml:space="preserve"> </w:t>
      </w:r>
    </w:p>
    <w:p w14:paraId="5BAF4895" w14:textId="77777777" w:rsidR="00AA7B56" w:rsidRPr="00A94272" w:rsidRDefault="00AA7B56"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sz w:val="10"/>
          <w:szCs w:val="10"/>
        </w:rPr>
      </w:pPr>
    </w:p>
    <w:p w14:paraId="6E806C38" w14:textId="77777777" w:rsidR="009A4903" w:rsidRPr="00BE1E33" w:rsidRDefault="00BE1E33" w:rsidP="00BE1E33">
      <w:pPr>
        <w:tabs>
          <w:tab w:val="left" w:pos="426"/>
          <w:tab w:val="left" w:pos="851"/>
        </w:tabs>
        <w:spacing w:line="360" w:lineRule="auto"/>
        <w:ind w:left="567"/>
        <w:rPr>
          <w:rFonts w:ascii="Segoe UI Symbol" w:hAnsi="Segoe UI Symbol"/>
          <w:color w:val="000000"/>
        </w:rPr>
      </w:pPr>
      <w:r w:rsidRPr="00BE1E33">
        <w:rPr>
          <w:rFonts w:ascii="Segoe UI Symbol" w:hAnsi="Segoe UI Symbol"/>
          <w:color w:val="000000"/>
        </w:rPr>
        <w:t xml:space="preserve">A. </w:t>
      </w:r>
      <w:r w:rsidR="009A4903" w:rsidRPr="00BE1E33">
        <w:rPr>
          <w:rFonts w:ascii="Segoe UI Symbol" w:hAnsi="Segoe UI Symbol"/>
          <w:color w:val="000000"/>
        </w:rPr>
        <w:t>la pièce complète fournie et posée, y compris accessoires (porte papier hygiéniques,….).</w:t>
      </w:r>
    </w:p>
    <w:p w14:paraId="4FC4965B" w14:textId="77777777" w:rsidR="009A4903" w:rsidRPr="00BE1E33" w:rsidRDefault="009A4903" w:rsidP="00BE1E33">
      <w:pPr>
        <w:tabs>
          <w:tab w:val="left" w:pos="426"/>
          <w:tab w:val="left" w:pos="851"/>
        </w:tabs>
        <w:spacing w:line="360" w:lineRule="auto"/>
        <w:ind w:left="567"/>
        <w:rPr>
          <w:rFonts w:ascii="Segoe UI Symbol" w:hAnsi="Segoe UI Symbol"/>
          <w:color w:val="000000"/>
        </w:rPr>
      </w:pPr>
      <w:r w:rsidRPr="00BE1E33">
        <w:rPr>
          <w:rFonts w:ascii="Segoe UI Symbol" w:hAnsi="Segoe UI Symbol"/>
          <w:color w:val="000000"/>
        </w:rPr>
        <w:t>B.</w:t>
      </w:r>
      <w:r w:rsidRPr="00BE1E33">
        <w:rPr>
          <w:rFonts w:ascii="Segoe UI Symbol" w:hAnsi="Segoe UI Symbol"/>
          <w:color w:val="000000"/>
        </w:rPr>
        <w:tab/>
        <w:t xml:space="preserve"> Prescriptions identiques au poste précédent et fournitures des barres de préhension fixes, murales de diamètre 33mm, longueur entraxe 600mm, en nylon teinté dans la masse sur insert anticorrosif et fixation invisibles sur rosaces</w:t>
      </w:r>
    </w:p>
    <w:p w14:paraId="43C8FE32" w14:textId="77777777" w:rsidR="009A4903" w:rsidRPr="00BE1E33" w:rsidRDefault="009A4903" w:rsidP="00BE1E33">
      <w:pPr>
        <w:tabs>
          <w:tab w:val="left" w:pos="426"/>
          <w:tab w:val="left" w:pos="851"/>
        </w:tabs>
        <w:spacing w:line="360" w:lineRule="auto"/>
        <w:ind w:left="567"/>
        <w:rPr>
          <w:rFonts w:ascii="Segoe UI Symbol" w:hAnsi="Segoe UI Symbol"/>
          <w:color w:val="000000"/>
        </w:rPr>
      </w:pPr>
      <w:r w:rsidRPr="00BE1E33">
        <w:rPr>
          <w:rFonts w:ascii="Segoe UI Symbol" w:hAnsi="Segoe UI Symbol"/>
          <w:color w:val="000000"/>
        </w:rPr>
        <w:lastRenderedPageBreak/>
        <w:t>Les appareils sanitaires des sanitaires réservés aux personnes moins valides seront équipés de barres de préhensions et autres dispositifs et seront des modèles spécialement conçus pour garantir un confort optimal aux PMR.</w:t>
      </w:r>
    </w:p>
    <w:p w14:paraId="10CC958A" w14:textId="77777777" w:rsidR="009A4903" w:rsidRPr="00BE1E33" w:rsidRDefault="009A4903" w:rsidP="00BE1E33">
      <w:pPr>
        <w:tabs>
          <w:tab w:val="left" w:pos="426"/>
          <w:tab w:val="left" w:pos="851"/>
        </w:tabs>
        <w:spacing w:line="360" w:lineRule="auto"/>
        <w:ind w:left="567"/>
        <w:rPr>
          <w:rFonts w:ascii="Segoe UI Symbol" w:hAnsi="Segoe UI Symbol"/>
          <w:color w:val="000000"/>
        </w:rPr>
      </w:pPr>
      <w:r w:rsidRPr="00BE1E33">
        <w:rPr>
          <w:rFonts w:ascii="Segoe UI Symbol" w:hAnsi="Segoe UI Symbol"/>
          <w:color w:val="000000"/>
        </w:rPr>
        <w:t xml:space="preserve">Ci-dessous une vue d'un box équipé des équipements voulus : </w:t>
      </w:r>
    </w:p>
    <w:p w14:paraId="13918CA7" w14:textId="77777777" w:rsidR="002A44C5" w:rsidRPr="00D36E32" w:rsidRDefault="002A44C5" w:rsidP="00BE1E33">
      <w:pPr>
        <w:spacing w:line="360" w:lineRule="auto"/>
        <w:jc w:val="both"/>
        <w:rPr>
          <w:rFonts w:ascii="Segoe UI Symbol" w:hAnsi="Segoe UI Symbol"/>
        </w:rPr>
      </w:pPr>
    </w:p>
    <w:p w14:paraId="51CD9B03" w14:textId="77777777" w:rsidR="00E9285A" w:rsidRPr="009D6690" w:rsidRDefault="00510A18" w:rsidP="002A44C5">
      <w:pPr>
        <w:overflowPunct w:val="0"/>
        <w:autoSpaceDE w:val="0"/>
        <w:autoSpaceDN w:val="0"/>
        <w:adjustRightInd w:val="0"/>
        <w:ind w:right="566"/>
        <w:jc w:val="both"/>
        <w:outlineLvl w:val="1"/>
        <w:rPr>
          <w:rFonts w:ascii="Segoe UI Symbol" w:hAnsi="Segoe UI Symbol"/>
          <w:b/>
          <w:bCs/>
          <w:color w:val="000000"/>
          <w:u w:val="single"/>
        </w:rPr>
      </w:pPr>
      <w:bookmarkStart w:id="697" w:name="_Toc145424319"/>
      <w:bookmarkStart w:id="698" w:name="_Toc146183271"/>
      <w:bookmarkStart w:id="699" w:name="_Toc149755444"/>
      <w:bookmarkStart w:id="700" w:name="_Toc150015349"/>
      <w:bookmarkStart w:id="701" w:name="_Toc114584915"/>
      <w:bookmarkStart w:id="702" w:name="_Toc168395876"/>
      <w:r w:rsidRPr="009D6690">
        <w:rPr>
          <w:noProof/>
          <w:color w:val="0000FF"/>
          <w:lang w:eastAsia="fr-FR"/>
        </w:rPr>
        <w:drawing>
          <wp:inline distT="0" distB="0" distL="0" distR="0" wp14:anchorId="448D66F5" wp14:editId="7FB3A642">
            <wp:extent cx="5372100" cy="3985121"/>
            <wp:effectExtent l="0" t="0" r="0" b="0"/>
            <wp:docPr id="9" name="Image 9" descr="Résultat de recherche d'images pour &quot;equipement pour les toilettes PMR&quo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equipement pour les toilettes PMR&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7210" cy="3988911"/>
                    </a:xfrm>
                    <a:prstGeom prst="rect">
                      <a:avLst/>
                    </a:prstGeom>
                    <a:noFill/>
                    <a:ln>
                      <a:noFill/>
                    </a:ln>
                  </pic:spPr>
                </pic:pic>
              </a:graphicData>
            </a:graphic>
          </wp:inline>
        </w:drawing>
      </w:r>
      <w:bookmarkEnd w:id="697"/>
      <w:bookmarkEnd w:id="698"/>
      <w:bookmarkEnd w:id="699"/>
      <w:bookmarkEnd w:id="700"/>
      <w:bookmarkEnd w:id="702"/>
    </w:p>
    <w:p w14:paraId="57C0B2B5" w14:textId="77777777" w:rsidR="00510A18" w:rsidRPr="007D49D9" w:rsidRDefault="00510A18" w:rsidP="002A44C5">
      <w:pPr>
        <w:overflowPunct w:val="0"/>
        <w:autoSpaceDE w:val="0"/>
        <w:autoSpaceDN w:val="0"/>
        <w:adjustRightInd w:val="0"/>
        <w:ind w:right="566"/>
        <w:jc w:val="both"/>
        <w:outlineLvl w:val="1"/>
        <w:rPr>
          <w:rFonts w:ascii="Segoe UI Symbol" w:hAnsi="Segoe UI Symbol"/>
          <w:b/>
          <w:bCs/>
          <w:color w:val="000000"/>
          <w:u w:val="single"/>
        </w:rPr>
      </w:pPr>
    </w:p>
    <w:p w14:paraId="1694A3D2" w14:textId="77777777" w:rsidR="002D5ED6" w:rsidRPr="00D61967" w:rsidRDefault="00431BB6" w:rsidP="002D5ED6">
      <w:pPr>
        <w:tabs>
          <w:tab w:val="left" w:pos="993"/>
        </w:tabs>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12.0</w:t>
      </w:r>
      <w:r w:rsidR="00295B87">
        <w:rPr>
          <w:rFonts w:ascii="Segoe UI Symbol" w:eastAsiaTheme="majorEastAsia" w:hAnsi="Segoe UI Symbol" w:cstheme="majorBidi"/>
          <w:b/>
          <w:bCs/>
          <w:color w:val="2E74B5" w:themeColor="accent1" w:themeShade="BF"/>
        </w:rPr>
        <w:t>5</w:t>
      </w:r>
      <w:r w:rsidRPr="00D61967">
        <w:rPr>
          <w:rFonts w:ascii="Segoe UI Symbol" w:eastAsiaTheme="majorEastAsia" w:hAnsi="Segoe UI Symbol" w:cstheme="majorBidi"/>
          <w:b/>
          <w:bCs/>
          <w:color w:val="2E74B5" w:themeColor="accent1" w:themeShade="BF"/>
        </w:rPr>
        <w:t xml:space="preserve">.3 : WC TURC </w:t>
      </w:r>
    </w:p>
    <w:p w14:paraId="5F5D6F80" w14:textId="77777777" w:rsidR="002D5ED6" w:rsidRPr="00BE1E33" w:rsidRDefault="002D5ED6" w:rsidP="00BE1E33">
      <w:pPr>
        <w:tabs>
          <w:tab w:val="left" w:pos="426"/>
          <w:tab w:val="left" w:pos="851"/>
        </w:tabs>
        <w:spacing w:line="360" w:lineRule="auto"/>
        <w:ind w:left="567"/>
        <w:rPr>
          <w:rFonts w:ascii="Segoe UI Symbol" w:hAnsi="Segoe UI Symbol"/>
          <w:color w:val="000000"/>
        </w:rPr>
      </w:pPr>
      <w:r w:rsidRPr="00BE1E33">
        <w:rPr>
          <w:rFonts w:ascii="Segoe UI Symbol" w:hAnsi="Segoe UI Symbol"/>
          <w:color w:val="000000"/>
        </w:rPr>
        <w:t xml:space="preserve">A. </w:t>
      </w:r>
      <w:r w:rsidRPr="00BE1E33">
        <w:rPr>
          <w:rFonts w:ascii="Segoe UI Symbol" w:hAnsi="Segoe UI Symbol"/>
          <w:color w:val="000000"/>
        </w:rPr>
        <w:tab/>
        <w:t>A la pièce exécutée, y compris accessoires et toutes sujétions pour l’ensemble installé.</w:t>
      </w:r>
    </w:p>
    <w:p w14:paraId="1E8B74E4" w14:textId="77777777" w:rsidR="002D5ED6" w:rsidRPr="00BE1E33" w:rsidRDefault="002D5ED6" w:rsidP="00BE1E33">
      <w:pPr>
        <w:tabs>
          <w:tab w:val="left" w:pos="426"/>
          <w:tab w:val="left" w:pos="851"/>
        </w:tabs>
        <w:spacing w:line="360" w:lineRule="auto"/>
        <w:ind w:left="567"/>
        <w:rPr>
          <w:rFonts w:ascii="Segoe UI Symbol" w:hAnsi="Segoe UI Symbol"/>
          <w:color w:val="000000"/>
        </w:rPr>
      </w:pPr>
      <w:r w:rsidRPr="00BE1E33">
        <w:rPr>
          <w:rFonts w:ascii="Segoe UI Symbol" w:hAnsi="Segoe UI Symbol"/>
          <w:color w:val="000000"/>
        </w:rPr>
        <w:t xml:space="preserve">B. </w:t>
      </w:r>
      <w:r w:rsidRPr="00BE1E33">
        <w:rPr>
          <w:rFonts w:ascii="Segoe UI Symbol" w:hAnsi="Segoe UI Symbol"/>
          <w:color w:val="000000"/>
        </w:rPr>
        <w:tab/>
        <w:t xml:space="preserve">Appareil en béton préfabriqué </w:t>
      </w:r>
    </w:p>
    <w:p w14:paraId="67101E2D" w14:textId="77777777" w:rsidR="002D5ED6" w:rsidRPr="00BE1E33" w:rsidRDefault="002D5ED6" w:rsidP="00BE1E33">
      <w:pPr>
        <w:tabs>
          <w:tab w:val="left" w:pos="426"/>
          <w:tab w:val="left" w:pos="851"/>
        </w:tabs>
        <w:spacing w:line="360" w:lineRule="auto"/>
        <w:ind w:left="567"/>
        <w:rPr>
          <w:rFonts w:ascii="Segoe UI Symbol" w:hAnsi="Segoe UI Symbol"/>
          <w:color w:val="000000"/>
        </w:rPr>
      </w:pPr>
      <w:r w:rsidRPr="00BE1E33">
        <w:rPr>
          <w:rFonts w:ascii="Segoe UI Symbol" w:hAnsi="Segoe UI Symbol"/>
          <w:color w:val="000000"/>
        </w:rPr>
        <w:t>1 siphon en PVC.</w:t>
      </w:r>
    </w:p>
    <w:p w14:paraId="70628BE5" w14:textId="77777777" w:rsidR="002D5ED6" w:rsidRPr="00BE1E33" w:rsidRDefault="002D5ED6" w:rsidP="00BE1E33">
      <w:pPr>
        <w:tabs>
          <w:tab w:val="left" w:pos="426"/>
          <w:tab w:val="left" w:pos="851"/>
        </w:tabs>
        <w:spacing w:line="360" w:lineRule="auto"/>
        <w:ind w:left="567"/>
        <w:rPr>
          <w:rFonts w:ascii="Segoe UI Symbol" w:hAnsi="Segoe UI Symbol"/>
          <w:color w:val="000000"/>
        </w:rPr>
      </w:pPr>
      <w:r w:rsidRPr="00BE1E33">
        <w:rPr>
          <w:rFonts w:ascii="Segoe UI Symbol" w:hAnsi="Segoe UI Symbol"/>
          <w:color w:val="000000"/>
        </w:rPr>
        <w:t>La chasse est composée d'un tuyau en galvanisé 1/2"pouce, une vanne à bille, et une queue de carpe, les vis de fixation sont en inox.</w:t>
      </w:r>
    </w:p>
    <w:p w14:paraId="0F9DD172" w14:textId="77777777" w:rsidR="002D5ED6" w:rsidRPr="00BE1E33" w:rsidRDefault="002D5ED6" w:rsidP="00BE1E33">
      <w:pPr>
        <w:tabs>
          <w:tab w:val="left" w:pos="426"/>
          <w:tab w:val="left" w:pos="851"/>
        </w:tabs>
        <w:spacing w:line="360" w:lineRule="auto"/>
        <w:ind w:left="567"/>
        <w:rPr>
          <w:rFonts w:ascii="Segoe UI Symbol" w:hAnsi="Segoe UI Symbol"/>
          <w:color w:val="000000"/>
        </w:rPr>
      </w:pPr>
      <w:r w:rsidRPr="00BE1E33">
        <w:rPr>
          <w:rFonts w:ascii="Segoe UI Symbol" w:hAnsi="Segoe UI Symbol"/>
          <w:color w:val="000000"/>
        </w:rPr>
        <w:t>Tous les accessoires en laiton chromé, porte papier chromé.</w:t>
      </w:r>
    </w:p>
    <w:p w14:paraId="3478C2A1" w14:textId="77777777" w:rsidR="002D5ED6" w:rsidRPr="00BE1E33" w:rsidRDefault="002D5ED6" w:rsidP="00BE1E33">
      <w:pPr>
        <w:tabs>
          <w:tab w:val="left" w:pos="426"/>
          <w:tab w:val="left" w:pos="851"/>
        </w:tabs>
        <w:spacing w:line="360" w:lineRule="auto"/>
        <w:ind w:left="567"/>
        <w:rPr>
          <w:rFonts w:ascii="Segoe UI Symbol" w:hAnsi="Segoe UI Symbol"/>
          <w:color w:val="000000"/>
        </w:rPr>
      </w:pPr>
      <w:r w:rsidRPr="00BE1E33">
        <w:rPr>
          <w:rFonts w:ascii="Segoe UI Symbol" w:hAnsi="Segoe UI Symbol"/>
          <w:color w:val="000000"/>
        </w:rPr>
        <w:t>La peinture des tubes métalliques ou PVC.</w:t>
      </w:r>
    </w:p>
    <w:p w14:paraId="17CF6784" w14:textId="77777777" w:rsidR="00767C2F" w:rsidRDefault="00767C2F" w:rsidP="002D5ED6">
      <w:pPr>
        <w:tabs>
          <w:tab w:val="left" w:pos="426"/>
        </w:tabs>
        <w:spacing w:line="276" w:lineRule="auto"/>
        <w:jc w:val="both"/>
        <w:rPr>
          <w:rFonts w:ascii="Segoe UI Symbol" w:hAnsi="Segoe UI Symbol"/>
          <w:sz w:val="10"/>
          <w:szCs w:val="10"/>
        </w:rPr>
      </w:pPr>
    </w:p>
    <w:p w14:paraId="0AC3024E" w14:textId="77777777" w:rsidR="00A94272" w:rsidRPr="000C42BC" w:rsidRDefault="00A94272" w:rsidP="002D5ED6">
      <w:pPr>
        <w:tabs>
          <w:tab w:val="left" w:pos="426"/>
        </w:tabs>
        <w:spacing w:line="276" w:lineRule="auto"/>
        <w:jc w:val="both"/>
        <w:rPr>
          <w:rFonts w:ascii="Segoe UI Symbol" w:hAnsi="Segoe UI Symbol"/>
          <w:sz w:val="10"/>
          <w:szCs w:val="10"/>
        </w:rPr>
      </w:pPr>
    </w:p>
    <w:p w14:paraId="763C2B85" w14:textId="77777777" w:rsidR="00767C2F" w:rsidRPr="00D61967" w:rsidRDefault="00431BB6" w:rsidP="00767C2F">
      <w:pPr>
        <w:tabs>
          <w:tab w:val="left" w:pos="993"/>
        </w:tabs>
        <w:rPr>
          <w:rFonts w:ascii="Segoe UI Symbol" w:eastAsiaTheme="majorEastAsia" w:hAnsi="Segoe UI Symbol" w:cstheme="majorBidi"/>
          <w:b/>
          <w:bCs/>
          <w:color w:val="2E74B5" w:themeColor="accent1" w:themeShade="BF"/>
        </w:rPr>
      </w:pPr>
      <w:bookmarkStart w:id="703" w:name="_Toc159835971"/>
      <w:bookmarkStart w:id="704" w:name="_Toc424733901"/>
      <w:bookmarkStart w:id="705" w:name="_Toc114584914"/>
      <w:r w:rsidRPr="00D61967">
        <w:rPr>
          <w:rFonts w:ascii="Segoe UI Symbol" w:eastAsiaTheme="majorEastAsia" w:hAnsi="Segoe UI Symbol" w:cstheme="majorBidi"/>
          <w:b/>
          <w:bCs/>
          <w:color w:val="2E74B5" w:themeColor="accent1" w:themeShade="BF"/>
        </w:rPr>
        <w:lastRenderedPageBreak/>
        <w:t>12.0</w:t>
      </w:r>
      <w:r w:rsidR="00295B87">
        <w:rPr>
          <w:rFonts w:ascii="Segoe UI Symbol" w:eastAsiaTheme="majorEastAsia" w:hAnsi="Segoe UI Symbol" w:cstheme="majorBidi"/>
          <w:b/>
          <w:bCs/>
          <w:color w:val="2E74B5" w:themeColor="accent1" w:themeShade="BF"/>
        </w:rPr>
        <w:t>5</w:t>
      </w:r>
      <w:r w:rsidRPr="00D61967">
        <w:rPr>
          <w:rFonts w:ascii="Segoe UI Symbol" w:eastAsiaTheme="majorEastAsia" w:hAnsi="Segoe UI Symbol" w:cstheme="majorBidi"/>
          <w:b/>
          <w:bCs/>
          <w:color w:val="2E74B5" w:themeColor="accent1" w:themeShade="BF"/>
        </w:rPr>
        <w:t>.4 :</w:t>
      </w:r>
      <w:r w:rsidRPr="00D61967">
        <w:rPr>
          <w:rFonts w:ascii="Segoe UI Symbol" w:eastAsiaTheme="majorEastAsia" w:hAnsi="Segoe UI Symbol" w:cstheme="majorBidi"/>
          <w:b/>
          <w:bCs/>
          <w:color w:val="2E74B5" w:themeColor="accent1" w:themeShade="BF"/>
        </w:rPr>
        <w:tab/>
        <w:t xml:space="preserve"> URINOIR</w:t>
      </w:r>
      <w:bookmarkEnd w:id="703"/>
      <w:bookmarkEnd w:id="704"/>
      <w:bookmarkEnd w:id="705"/>
    </w:p>
    <w:p w14:paraId="7D5E8E90" w14:textId="77777777" w:rsidR="00767C2F" w:rsidRPr="00BE1E33" w:rsidRDefault="00767C2F" w:rsidP="00BE1E33">
      <w:pPr>
        <w:tabs>
          <w:tab w:val="left" w:pos="426"/>
          <w:tab w:val="left" w:pos="851"/>
        </w:tabs>
        <w:spacing w:line="360" w:lineRule="auto"/>
        <w:ind w:left="567"/>
        <w:rPr>
          <w:rFonts w:ascii="Segoe UI Symbol" w:hAnsi="Segoe UI Symbol"/>
          <w:color w:val="000000"/>
        </w:rPr>
      </w:pPr>
      <w:bookmarkStart w:id="706" w:name="_Toc405541878"/>
      <w:bookmarkStart w:id="707" w:name="_Toc424733902"/>
      <w:r w:rsidRPr="00BE1E33">
        <w:rPr>
          <w:rFonts w:ascii="Segoe UI Symbol" w:hAnsi="Segoe UI Symbol"/>
          <w:color w:val="000000"/>
        </w:rPr>
        <w:t>A.</w:t>
      </w:r>
      <w:r w:rsidRPr="00BE1E33">
        <w:rPr>
          <w:rFonts w:ascii="Segoe UI Symbol" w:hAnsi="Segoe UI Symbol"/>
          <w:color w:val="000000"/>
        </w:rPr>
        <w:tab/>
        <w:t xml:space="preserve"> A la pièce, pour l'ensemble installé</w:t>
      </w:r>
    </w:p>
    <w:p w14:paraId="2F903741" w14:textId="77777777" w:rsidR="00767C2F" w:rsidRDefault="00767C2F" w:rsidP="00BE1E33">
      <w:pPr>
        <w:tabs>
          <w:tab w:val="left" w:pos="426"/>
          <w:tab w:val="left" w:pos="851"/>
        </w:tabs>
        <w:spacing w:line="360" w:lineRule="auto"/>
        <w:ind w:left="567"/>
        <w:rPr>
          <w:rFonts w:ascii="Segoe UI Symbol" w:hAnsi="Segoe UI Symbol"/>
          <w:color w:val="000000"/>
        </w:rPr>
      </w:pPr>
      <w:r w:rsidRPr="00BE1E33">
        <w:rPr>
          <w:rFonts w:ascii="Segoe UI Symbol" w:hAnsi="Segoe UI Symbol"/>
          <w:color w:val="000000"/>
        </w:rPr>
        <w:t>B.</w:t>
      </w:r>
      <w:r w:rsidRPr="00BE1E33">
        <w:rPr>
          <w:rFonts w:ascii="Segoe UI Symbol" w:hAnsi="Segoe UI Symbol"/>
          <w:color w:val="000000"/>
        </w:rPr>
        <w:tab/>
        <w:t xml:space="preserve"> A la pièce pour l’ensemble installé, y compris toutes sujétions de fourniture, de pose et de scellement, accessoires et raccordement au réseau.</w:t>
      </w:r>
    </w:p>
    <w:p w14:paraId="4AA485B7" w14:textId="77777777" w:rsidR="009828B9" w:rsidRPr="00D61967" w:rsidRDefault="00431BB6" w:rsidP="004A0859">
      <w:pPr>
        <w:pStyle w:val="Paragraphedeliste"/>
        <w:numPr>
          <w:ilvl w:val="1"/>
          <w:numId w:val="118"/>
        </w:num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bookmarkStart w:id="708" w:name="_Toc168395877"/>
      <w:bookmarkEnd w:id="706"/>
      <w:bookmarkEnd w:id="707"/>
      <w:r w:rsidRPr="00D61967">
        <w:rPr>
          <w:rFonts w:ascii="Segoe UI Symbol" w:eastAsiaTheme="majorEastAsia" w:hAnsi="Segoe UI Symbol" w:cstheme="majorBidi"/>
          <w:b/>
          <w:bCs/>
          <w:color w:val="2E74B5" w:themeColor="accent1" w:themeShade="BF"/>
        </w:rPr>
        <w:t>: LAVABOS</w:t>
      </w:r>
      <w:bookmarkEnd w:id="708"/>
    </w:p>
    <w:p w14:paraId="24AA93CD" w14:textId="77777777" w:rsidR="002A44C5" w:rsidRPr="00D61967" w:rsidRDefault="00431BB6" w:rsidP="004A0859">
      <w:pPr>
        <w:pStyle w:val="Paragraphedeliste"/>
        <w:numPr>
          <w:ilvl w:val="2"/>
          <w:numId w:val="118"/>
        </w:numPr>
        <w:tabs>
          <w:tab w:val="left" w:pos="993"/>
        </w:tabs>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bookmarkStart w:id="709" w:name="_Toc168395878"/>
      <w:r w:rsidRPr="00D61967">
        <w:rPr>
          <w:rFonts w:ascii="Segoe UI Symbol" w:eastAsiaTheme="majorEastAsia" w:hAnsi="Segoe UI Symbol" w:cstheme="majorBidi"/>
          <w:b/>
          <w:bCs/>
          <w:color w:val="2E74B5" w:themeColor="accent1" w:themeShade="BF"/>
        </w:rPr>
        <w:t>: LAVABO</w:t>
      </w:r>
      <w:bookmarkEnd w:id="701"/>
      <w:r w:rsidRPr="00D61967">
        <w:rPr>
          <w:rFonts w:ascii="Segoe UI Symbol" w:eastAsiaTheme="majorEastAsia" w:hAnsi="Segoe UI Symbol" w:cstheme="majorBidi"/>
          <w:b/>
          <w:bCs/>
          <w:color w:val="2E74B5" w:themeColor="accent1" w:themeShade="BF"/>
        </w:rPr>
        <w:t xml:space="preserve"> ORDINAIRE</w:t>
      </w:r>
      <w:bookmarkEnd w:id="709"/>
      <w:r w:rsidRPr="00D61967">
        <w:rPr>
          <w:rFonts w:ascii="Segoe UI Symbol" w:eastAsiaTheme="majorEastAsia" w:hAnsi="Segoe UI Symbol" w:cstheme="majorBidi"/>
          <w:b/>
          <w:bCs/>
          <w:color w:val="2E74B5" w:themeColor="accent1" w:themeShade="BF"/>
        </w:rPr>
        <w:t xml:space="preserve"> </w:t>
      </w:r>
    </w:p>
    <w:p w14:paraId="3EF4DC8A" w14:textId="77777777" w:rsidR="002A44C5" w:rsidRPr="007D49D9" w:rsidRDefault="002A44C5" w:rsidP="00BE1E33">
      <w:pPr>
        <w:tabs>
          <w:tab w:val="left" w:pos="426"/>
          <w:tab w:val="left" w:pos="851"/>
        </w:tabs>
        <w:spacing w:line="360" w:lineRule="auto"/>
        <w:ind w:left="567"/>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A la pièce, pour l'ensemble installé</w:t>
      </w:r>
    </w:p>
    <w:p w14:paraId="52BD7565" w14:textId="77777777" w:rsidR="002A44C5" w:rsidRPr="00BE1E33" w:rsidRDefault="002A44C5" w:rsidP="00BE1E33">
      <w:pPr>
        <w:tabs>
          <w:tab w:val="left" w:pos="426"/>
          <w:tab w:val="left" w:pos="851"/>
        </w:tabs>
        <w:spacing w:line="360" w:lineRule="auto"/>
        <w:ind w:left="567"/>
        <w:rPr>
          <w:rFonts w:ascii="Segoe UI Symbol" w:hAnsi="Segoe UI Symbol"/>
          <w:color w:val="000000"/>
        </w:rPr>
      </w:pPr>
      <w:r w:rsidRPr="00BE1E33">
        <w:rPr>
          <w:rFonts w:ascii="Segoe UI Symbol" w:hAnsi="Segoe UI Symbol"/>
          <w:color w:val="000000"/>
        </w:rPr>
        <w:t xml:space="preserve">B. </w:t>
      </w:r>
      <w:r w:rsidRPr="00BE1E33">
        <w:rPr>
          <w:rFonts w:ascii="Segoe UI Symbol" w:hAnsi="Segoe UI Symbol"/>
          <w:color w:val="000000"/>
        </w:rPr>
        <w:tab/>
        <w:t>Appareil en porcelaine vitrifiée blanche, il est pourvu de savonnières avec becs d'écoulement, d'un trop plein incorporé, et d'un percement central pour robinetterie monotrou.</w:t>
      </w:r>
    </w:p>
    <w:p w14:paraId="494D86AC" w14:textId="77777777" w:rsidR="002A44C5" w:rsidRPr="0073179F" w:rsidRDefault="002A44C5" w:rsidP="00BE1E33">
      <w:pPr>
        <w:tabs>
          <w:tab w:val="left" w:pos="426"/>
          <w:tab w:val="left" w:pos="851"/>
        </w:tabs>
        <w:spacing w:line="360" w:lineRule="auto"/>
        <w:ind w:left="567"/>
        <w:rPr>
          <w:rFonts w:ascii="Segoe UI Symbol" w:hAnsi="Segoe UI Symbol"/>
          <w:color w:val="000000"/>
        </w:rPr>
      </w:pPr>
      <w:r w:rsidRPr="0073179F">
        <w:rPr>
          <w:rFonts w:ascii="Segoe UI Symbol" w:hAnsi="Segoe UI Symbol"/>
          <w:color w:val="000000"/>
        </w:rPr>
        <w:t>La fixation murale est assurée par des consoles adaptées au type du lavabo.</w:t>
      </w:r>
    </w:p>
    <w:p w14:paraId="3E344C4D" w14:textId="77777777" w:rsidR="002A44C5" w:rsidRPr="00BE1E33" w:rsidRDefault="002A44C5" w:rsidP="00BE1E33">
      <w:pPr>
        <w:tabs>
          <w:tab w:val="left" w:pos="426"/>
          <w:tab w:val="left" w:pos="851"/>
        </w:tabs>
        <w:spacing w:line="360" w:lineRule="auto"/>
        <w:ind w:left="567"/>
        <w:rPr>
          <w:rFonts w:ascii="Segoe UI Symbol" w:hAnsi="Segoe UI Symbol"/>
          <w:color w:val="000000"/>
        </w:rPr>
      </w:pPr>
      <w:r w:rsidRPr="0073179F">
        <w:rPr>
          <w:rFonts w:ascii="Segoe UI Symbol" w:hAnsi="Segoe UI Symbol"/>
          <w:color w:val="000000"/>
        </w:rPr>
        <w:t>Les accessoires apparents sont en laiton chromé, robinet d'arrêt à équerre ou droit, tube chromé, mélangeur, le siphon est en PVC ou polyéthylène blanc, miroir, porte serviette et toutes sujétions sont compris, les vis de fixation so</w:t>
      </w:r>
      <w:r w:rsidR="008159F4" w:rsidRPr="0073179F">
        <w:rPr>
          <w:rFonts w:ascii="Segoe UI Symbol" w:hAnsi="Segoe UI Symbol"/>
          <w:color w:val="000000"/>
        </w:rPr>
        <w:t>nt en inox. ‘</w:t>
      </w:r>
      <w:r w:rsidR="008159F4" w:rsidRPr="002D114D">
        <w:rPr>
          <w:rFonts w:ascii="Segoe UI Symbol" w:hAnsi="Segoe UI Symbol"/>
          <w:b/>
          <w:color w:val="000000"/>
        </w:rPr>
        <w:t>’</w:t>
      </w:r>
      <w:r w:rsidRPr="002D114D">
        <w:rPr>
          <w:rFonts w:ascii="Segoe UI Symbol" w:hAnsi="Segoe UI Symbol"/>
          <w:b/>
          <w:color w:val="000000"/>
        </w:rPr>
        <w:t>Eau froide uniquement</w:t>
      </w:r>
      <w:r w:rsidR="008159F4" w:rsidRPr="002D114D">
        <w:rPr>
          <w:rFonts w:ascii="Segoe UI Symbol" w:hAnsi="Segoe UI Symbol"/>
          <w:b/>
          <w:color w:val="000000"/>
        </w:rPr>
        <w:t>’’</w:t>
      </w:r>
      <w:r w:rsidR="008159F4" w:rsidRPr="00BE1E33">
        <w:rPr>
          <w:rFonts w:ascii="Segoe UI Symbol" w:hAnsi="Segoe UI Symbol"/>
          <w:color w:val="000000"/>
        </w:rPr>
        <w:t>.</w:t>
      </w:r>
    </w:p>
    <w:p w14:paraId="775FFB50" w14:textId="77777777" w:rsidR="008159F4" w:rsidRPr="00A94272" w:rsidRDefault="008159F4" w:rsidP="008159F4">
      <w:pPr>
        <w:spacing w:line="276" w:lineRule="auto"/>
        <w:jc w:val="both"/>
        <w:rPr>
          <w:rFonts w:ascii="Segoe UI Symbol" w:hAnsi="Segoe UI Symbol"/>
          <w:color w:val="000000"/>
          <w:sz w:val="10"/>
          <w:szCs w:val="10"/>
        </w:rPr>
      </w:pPr>
    </w:p>
    <w:p w14:paraId="383927FF" w14:textId="77777777" w:rsidR="002A44C5" w:rsidRPr="00D61967" w:rsidRDefault="00431BB6" w:rsidP="004A0859">
      <w:pPr>
        <w:pStyle w:val="Paragraphedeliste"/>
        <w:numPr>
          <w:ilvl w:val="2"/>
          <w:numId w:val="118"/>
        </w:numPr>
        <w:tabs>
          <w:tab w:val="left" w:pos="993"/>
        </w:tabs>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bookmarkStart w:id="710" w:name="_Toc114584916"/>
      <w:bookmarkStart w:id="711" w:name="_Toc168395879"/>
      <w:r w:rsidRPr="00D61967">
        <w:rPr>
          <w:rFonts w:ascii="Segoe UI Symbol" w:eastAsiaTheme="majorEastAsia" w:hAnsi="Segoe UI Symbol" w:cstheme="majorBidi"/>
          <w:b/>
          <w:bCs/>
          <w:color w:val="2E74B5" w:themeColor="accent1" w:themeShade="BF"/>
        </w:rPr>
        <w:t xml:space="preserve">: LAVABO </w:t>
      </w:r>
      <w:bookmarkEnd w:id="710"/>
      <w:r w:rsidRPr="00D61967">
        <w:rPr>
          <w:rFonts w:ascii="Segoe UI Symbol" w:eastAsiaTheme="majorEastAsia" w:hAnsi="Segoe UI Symbol" w:cstheme="majorBidi"/>
          <w:b/>
          <w:bCs/>
          <w:color w:val="2E74B5" w:themeColor="accent1" w:themeShade="BF"/>
        </w:rPr>
        <w:t>ANTISEPTIQUE</w:t>
      </w:r>
      <w:bookmarkEnd w:id="711"/>
      <w:r w:rsidRPr="00D61967">
        <w:rPr>
          <w:rFonts w:ascii="Segoe UI Symbol" w:eastAsiaTheme="majorEastAsia" w:hAnsi="Segoe UI Symbol" w:cstheme="majorBidi"/>
          <w:b/>
          <w:bCs/>
          <w:color w:val="2E74B5" w:themeColor="accent1" w:themeShade="BF"/>
        </w:rPr>
        <w:t xml:space="preserve"> </w:t>
      </w:r>
    </w:p>
    <w:p w14:paraId="03C025E7" w14:textId="77777777" w:rsidR="008159F4" w:rsidRPr="00A94272" w:rsidRDefault="008159F4" w:rsidP="002A44C5">
      <w:pPr>
        <w:overflowPunct w:val="0"/>
        <w:autoSpaceDE w:val="0"/>
        <w:autoSpaceDN w:val="0"/>
        <w:adjustRightInd w:val="0"/>
        <w:ind w:right="566"/>
        <w:jc w:val="both"/>
        <w:outlineLvl w:val="1"/>
        <w:rPr>
          <w:rFonts w:asciiTheme="majorHAnsi" w:eastAsiaTheme="majorEastAsia" w:hAnsiTheme="majorHAnsi" w:cstheme="majorBidi"/>
          <w:b/>
          <w:color w:val="1F4D78" w:themeColor="accent1" w:themeShade="7F"/>
          <w:sz w:val="10"/>
          <w:szCs w:val="10"/>
        </w:rPr>
      </w:pPr>
    </w:p>
    <w:p w14:paraId="7D7AAE3C" w14:textId="77777777" w:rsidR="002A44C5" w:rsidRPr="007D49D9" w:rsidRDefault="002A44C5" w:rsidP="00A94272">
      <w:pPr>
        <w:ind w:left="567"/>
        <w:jc w:val="both"/>
        <w:rPr>
          <w:rFonts w:ascii="Segoe UI Symbol" w:hAnsi="Segoe UI Symbol"/>
          <w:color w:val="000000"/>
        </w:rPr>
      </w:pPr>
      <w:r w:rsidRPr="009D6690">
        <w:rPr>
          <w:rFonts w:ascii="Segoe UI Symbol" w:hAnsi="Segoe UI Symbol"/>
          <w:color w:val="000000"/>
        </w:rPr>
        <w:t>A. A la pièce, pour l'ensemble installé.</w:t>
      </w:r>
    </w:p>
    <w:p w14:paraId="667B3126" w14:textId="77777777" w:rsidR="002A44C5" w:rsidRPr="0073179F" w:rsidRDefault="002A44C5" w:rsidP="00A94272">
      <w:pPr>
        <w:spacing w:line="360" w:lineRule="auto"/>
        <w:ind w:left="567"/>
        <w:jc w:val="both"/>
        <w:rPr>
          <w:rFonts w:ascii="Segoe UI Symbol" w:hAnsi="Segoe UI Symbol"/>
        </w:rPr>
      </w:pPr>
      <w:r w:rsidRPr="00A0045A">
        <w:rPr>
          <w:rFonts w:ascii="Segoe UI Symbol" w:hAnsi="Segoe UI Symbol"/>
        </w:rPr>
        <w:t>B. Appareil de même prescription que le poste précédent mais pourvu d’un robinet Infrarouge IR Automatique décris comme suit :</w:t>
      </w:r>
    </w:p>
    <w:p w14:paraId="1F197AAA" w14:textId="77777777" w:rsidR="002A44C5" w:rsidRPr="0073179F" w:rsidRDefault="002A44C5" w:rsidP="00A94272">
      <w:pPr>
        <w:numPr>
          <w:ilvl w:val="0"/>
          <w:numId w:val="63"/>
        </w:numPr>
        <w:spacing w:after="0" w:line="360" w:lineRule="auto"/>
        <w:ind w:left="567" w:firstLine="0"/>
        <w:jc w:val="both"/>
        <w:rPr>
          <w:rFonts w:ascii="Segoe UI Symbol" w:hAnsi="Segoe UI Symbol"/>
        </w:rPr>
      </w:pPr>
      <w:r w:rsidRPr="0073179F">
        <w:rPr>
          <w:rFonts w:ascii="Segoe UI Symbol" w:hAnsi="Segoe UI Symbol"/>
        </w:rPr>
        <w:t xml:space="preserve"> Robinet avec détecteur infrarouge ;</w:t>
      </w:r>
    </w:p>
    <w:p w14:paraId="2F8388E7" w14:textId="77777777" w:rsidR="002A44C5" w:rsidRPr="0073179F" w:rsidRDefault="002A44C5" w:rsidP="00A94272">
      <w:pPr>
        <w:numPr>
          <w:ilvl w:val="0"/>
          <w:numId w:val="63"/>
        </w:numPr>
        <w:spacing w:after="0" w:line="360" w:lineRule="auto"/>
        <w:ind w:left="567" w:firstLine="0"/>
        <w:jc w:val="both"/>
        <w:rPr>
          <w:rFonts w:ascii="Segoe UI Symbol" w:hAnsi="Segoe UI Symbol"/>
        </w:rPr>
      </w:pPr>
      <w:r w:rsidRPr="0073179F">
        <w:rPr>
          <w:rFonts w:ascii="Segoe UI Symbol" w:hAnsi="Segoe UI Symbol"/>
        </w:rPr>
        <w:t xml:space="preserve"> Fonctionnement automatique par cellule électronique infrarouge ;</w:t>
      </w:r>
    </w:p>
    <w:p w14:paraId="6427C1C9" w14:textId="77777777" w:rsidR="002A44C5" w:rsidRPr="0073179F" w:rsidRDefault="002A44C5" w:rsidP="00A94272">
      <w:pPr>
        <w:numPr>
          <w:ilvl w:val="0"/>
          <w:numId w:val="63"/>
        </w:numPr>
        <w:spacing w:after="0" w:line="360" w:lineRule="auto"/>
        <w:ind w:left="567" w:firstLine="0"/>
        <w:jc w:val="both"/>
        <w:rPr>
          <w:rFonts w:ascii="Segoe UI Symbol" w:hAnsi="Segoe UI Symbol"/>
        </w:rPr>
      </w:pPr>
      <w:r w:rsidRPr="0073179F">
        <w:rPr>
          <w:rFonts w:ascii="Segoe UI Symbol" w:hAnsi="Segoe UI Symbol"/>
        </w:rPr>
        <w:t xml:space="preserve"> Pas de contamination des robinets. La cellule électronique infrarouge déclenche l’ouverture et la fermeture de l’eau, dès présentation ou retrait des mains devant le détecteur ;</w:t>
      </w:r>
    </w:p>
    <w:p w14:paraId="64421AE0" w14:textId="77777777" w:rsidR="002A44C5" w:rsidRPr="00071321" w:rsidRDefault="002A44C5" w:rsidP="00A94272">
      <w:pPr>
        <w:spacing w:line="360" w:lineRule="auto"/>
        <w:ind w:left="567"/>
        <w:jc w:val="both"/>
        <w:rPr>
          <w:rFonts w:ascii="Segoe UI Symbol" w:hAnsi="Segoe UI Symbol"/>
          <w:b/>
          <w:i/>
        </w:rPr>
      </w:pPr>
      <w:r w:rsidRPr="00071321">
        <w:rPr>
          <w:rFonts w:ascii="Segoe UI Symbol" w:hAnsi="Segoe UI Symbol"/>
          <w:b/>
          <w:i/>
        </w:rPr>
        <w:t>Un geste écologique pour notre planète et une réponse aux défis sanitaires dans le monde entier. Ce robinet permet des économies d’eau et d’énergie en délivrant seulement la quantité d’eau nécessaire.</w:t>
      </w:r>
    </w:p>
    <w:p w14:paraId="570E01EE" w14:textId="77777777" w:rsidR="008159F4" w:rsidRPr="00B7669D" w:rsidRDefault="002A44C5" w:rsidP="00A94272">
      <w:pPr>
        <w:spacing w:after="120" w:line="360" w:lineRule="auto"/>
        <w:ind w:left="567"/>
        <w:jc w:val="both"/>
        <w:rPr>
          <w:rFonts w:ascii="Segoe UI Symbol" w:hAnsi="Segoe UI Symbol"/>
          <w:color w:val="000000"/>
        </w:rPr>
      </w:pPr>
      <w:r w:rsidRPr="00071321">
        <w:rPr>
          <w:rFonts w:ascii="Segoe UI Symbol" w:hAnsi="Segoe UI Symbol"/>
          <w:color w:val="000000"/>
        </w:rPr>
        <w:t>Toutes sujétions sont comprises.</w:t>
      </w:r>
    </w:p>
    <w:p w14:paraId="4F6CD948" w14:textId="77777777" w:rsidR="008F01ED" w:rsidRPr="00D61967" w:rsidRDefault="00431BB6" w:rsidP="004A0859">
      <w:pPr>
        <w:pStyle w:val="Paragraphedeliste"/>
        <w:numPr>
          <w:ilvl w:val="2"/>
          <w:numId w:val="118"/>
        </w:numPr>
        <w:tabs>
          <w:tab w:val="left" w:pos="993"/>
        </w:tabs>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bookmarkStart w:id="712" w:name="_Toc410119695"/>
      <w:bookmarkStart w:id="713" w:name="_Toc168395880"/>
      <w:r w:rsidRPr="00D61967">
        <w:rPr>
          <w:rFonts w:ascii="Segoe UI Symbol" w:eastAsiaTheme="majorEastAsia" w:hAnsi="Segoe UI Symbol" w:cstheme="majorBidi"/>
          <w:b/>
          <w:bCs/>
          <w:color w:val="2E74B5" w:themeColor="accent1" w:themeShade="BF"/>
        </w:rPr>
        <w:t xml:space="preserve">EVIER </w:t>
      </w:r>
      <w:bookmarkEnd w:id="712"/>
      <w:r w:rsidRPr="00D61967">
        <w:rPr>
          <w:rFonts w:ascii="Segoe UI Symbol" w:eastAsiaTheme="majorEastAsia" w:hAnsi="Segoe UI Symbol" w:cstheme="majorBidi"/>
          <w:b/>
          <w:bCs/>
          <w:color w:val="2E74B5" w:themeColor="accent1" w:themeShade="BF"/>
        </w:rPr>
        <w:t>MEDICAL ANTISEPTIQUE</w:t>
      </w:r>
      <w:bookmarkEnd w:id="713"/>
      <w:r w:rsidRPr="00D61967">
        <w:rPr>
          <w:rFonts w:ascii="Segoe UI Symbol" w:eastAsiaTheme="majorEastAsia" w:hAnsi="Segoe UI Symbol" w:cstheme="majorBidi"/>
          <w:b/>
          <w:bCs/>
          <w:color w:val="2E74B5" w:themeColor="accent1" w:themeShade="BF"/>
        </w:rPr>
        <w:t xml:space="preserve"> </w:t>
      </w:r>
    </w:p>
    <w:p w14:paraId="1DD8867C" w14:textId="77777777" w:rsidR="008F01ED" w:rsidRPr="00D36E32" w:rsidRDefault="008F01ED" w:rsidP="00A94272">
      <w:pPr>
        <w:pStyle w:val="Normalav"/>
        <w:tabs>
          <w:tab w:val="left" w:pos="426"/>
          <w:tab w:val="left" w:pos="851"/>
        </w:tabs>
        <w:spacing w:before="0" w:line="360" w:lineRule="auto"/>
        <w:jc w:val="both"/>
        <w:rPr>
          <w:rFonts w:ascii="Segoe UI Symbol" w:hAnsi="Segoe UI Symbol"/>
          <w:sz w:val="22"/>
          <w:szCs w:val="22"/>
        </w:rPr>
      </w:pPr>
      <w:r w:rsidRPr="00D61967">
        <w:rPr>
          <w:rFonts w:ascii="Segoe UI Symbol" w:hAnsi="Segoe UI Symbol"/>
          <w:sz w:val="22"/>
          <w:szCs w:val="22"/>
        </w:rPr>
        <w:t>A.</w:t>
      </w:r>
      <w:r w:rsidRPr="00D36E32">
        <w:rPr>
          <w:rFonts w:ascii="Segoe UI Symbol" w:hAnsi="Segoe UI Symbol"/>
          <w:sz w:val="22"/>
          <w:szCs w:val="22"/>
        </w:rPr>
        <w:tab/>
        <w:t>À la pièce, pour l'ensemble installé, les vis de fixation sont en inox, quantité forfaitaire.</w:t>
      </w:r>
    </w:p>
    <w:p w14:paraId="16AC0908" w14:textId="77777777" w:rsidR="008F01ED" w:rsidRPr="00D36E32" w:rsidRDefault="008F01ED" w:rsidP="00A94272">
      <w:pPr>
        <w:pStyle w:val="Normalav"/>
        <w:tabs>
          <w:tab w:val="left" w:pos="426"/>
          <w:tab w:val="left" w:pos="851"/>
        </w:tabs>
        <w:spacing w:before="0" w:line="360" w:lineRule="auto"/>
        <w:jc w:val="both"/>
        <w:rPr>
          <w:rFonts w:ascii="Segoe UI Symbol" w:hAnsi="Segoe UI Symbol"/>
          <w:sz w:val="22"/>
          <w:szCs w:val="22"/>
        </w:rPr>
      </w:pPr>
      <w:r w:rsidRPr="00D36E32">
        <w:rPr>
          <w:rFonts w:ascii="Segoe UI Symbol" w:hAnsi="Segoe UI Symbol"/>
          <w:sz w:val="22"/>
          <w:szCs w:val="22"/>
        </w:rPr>
        <w:t>B.</w:t>
      </w:r>
      <w:r w:rsidRPr="00D36E32">
        <w:rPr>
          <w:rFonts w:ascii="Segoe UI Symbol" w:hAnsi="Segoe UI Symbol"/>
          <w:sz w:val="22"/>
          <w:szCs w:val="22"/>
        </w:rPr>
        <w:tab/>
        <w:t xml:space="preserve">L'évier sera en inox 18/10 de 80 x </w:t>
      </w:r>
      <w:smartTag w:uri="urn:schemas-microsoft-com:office:smarttags" w:element="metricconverter">
        <w:smartTagPr>
          <w:attr w:name="ProductID" w:val="50 cm"/>
        </w:smartTagPr>
        <w:r w:rsidRPr="00D36E32">
          <w:rPr>
            <w:rFonts w:ascii="Segoe UI Symbol" w:hAnsi="Segoe UI Symbol"/>
            <w:sz w:val="22"/>
            <w:szCs w:val="22"/>
          </w:rPr>
          <w:t>50 cm</w:t>
        </w:r>
      </w:smartTag>
      <w:r w:rsidRPr="00D36E32">
        <w:rPr>
          <w:rFonts w:ascii="Segoe UI Symbol" w:hAnsi="Segoe UI Symbol"/>
          <w:sz w:val="22"/>
          <w:szCs w:val="22"/>
        </w:rPr>
        <w:t xml:space="preserve"> avec égouttoir à gauche ou à droite. Tout en laissant le choix d’utilisateur de faire le choix au cours d’exécution des travaux.</w:t>
      </w:r>
    </w:p>
    <w:p w14:paraId="60E34468" w14:textId="77777777" w:rsidR="008F01ED" w:rsidRPr="00D36E32" w:rsidRDefault="008F01ED" w:rsidP="00A94272">
      <w:pPr>
        <w:tabs>
          <w:tab w:val="left" w:pos="851"/>
        </w:tabs>
        <w:spacing w:line="360" w:lineRule="auto"/>
        <w:ind w:left="567"/>
        <w:jc w:val="both"/>
        <w:rPr>
          <w:rFonts w:ascii="Segoe UI Symbol" w:hAnsi="Segoe UI Symbol"/>
        </w:rPr>
      </w:pPr>
      <w:r w:rsidRPr="00D36E32">
        <w:rPr>
          <w:rFonts w:ascii="Segoe UI Symbol" w:hAnsi="Segoe UI Symbol"/>
        </w:rPr>
        <w:lastRenderedPageBreak/>
        <w:t>L'évier est serti dans un cadre en bois sur le pourtour. 1 bonde avec 1 bouchon et chaînette et un tube de trop plein.</w:t>
      </w:r>
    </w:p>
    <w:p w14:paraId="09C43515" w14:textId="77777777" w:rsidR="008F01ED" w:rsidRPr="00D36E32" w:rsidRDefault="008F01ED" w:rsidP="00A94272">
      <w:pPr>
        <w:tabs>
          <w:tab w:val="left" w:pos="851"/>
        </w:tabs>
        <w:spacing w:line="360" w:lineRule="auto"/>
        <w:ind w:left="567"/>
        <w:jc w:val="both"/>
        <w:rPr>
          <w:rFonts w:ascii="Segoe UI Symbol" w:hAnsi="Segoe UI Symbol"/>
        </w:rPr>
      </w:pPr>
      <w:r w:rsidRPr="00D36E32">
        <w:rPr>
          <w:rFonts w:ascii="Segoe UI Symbol" w:hAnsi="Segoe UI Symbol"/>
        </w:rPr>
        <w:t xml:space="preserve">La fixation au gros – </w:t>
      </w:r>
      <w:r w:rsidR="005A44EA" w:rsidRPr="00D36E32">
        <w:rPr>
          <w:rFonts w:ascii="Segoe UI Symbol" w:hAnsi="Segoe UI Symbol"/>
        </w:rPr>
        <w:t>œuvre (</w:t>
      </w:r>
      <w:r w:rsidRPr="00D36E32">
        <w:rPr>
          <w:rFonts w:ascii="Segoe UI Symbol" w:hAnsi="Segoe UI Symbol"/>
        </w:rPr>
        <w:t xml:space="preserve">tablette béton ou maçonnerie) se fait par support métallique en cornière de 40 x 40 fixée par cheville </w:t>
      </w:r>
      <w:r w:rsidR="008159F4" w:rsidRPr="00D36E32">
        <w:rPr>
          <w:rFonts w:ascii="Segoe UI Symbol" w:hAnsi="Segoe UI Symbol"/>
        </w:rPr>
        <w:t>au béton ou encastrée par dogues</w:t>
      </w:r>
      <w:r w:rsidRPr="00D36E32">
        <w:rPr>
          <w:rFonts w:ascii="Segoe UI Symbol" w:hAnsi="Segoe UI Symbol"/>
        </w:rPr>
        <w:t xml:space="preserve"> avant la mise en œuvre du béton.</w:t>
      </w:r>
    </w:p>
    <w:p w14:paraId="47351E4D" w14:textId="77777777" w:rsidR="00E9285A" w:rsidRPr="00D36E32" w:rsidRDefault="008F01ED" w:rsidP="00A94272">
      <w:pPr>
        <w:tabs>
          <w:tab w:val="left" w:pos="851"/>
        </w:tabs>
        <w:spacing w:line="360" w:lineRule="auto"/>
        <w:ind w:left="567"/>
        <w:jc w:val="both"/>
        <w:rPr>
          <w:rFonts w:ascii="Segoe UI Symbol" w:hAnsi="Segoe UI Symbol"/>
        </w:rPr>
      </w:pPr>
      <w:r w:rsidRPr="00D36E32">
        <w:rPr>
          <w:rFonts w:ascii="Segoe UI Symbol" w:hAnsi="Segoe UI Symbol"/>
        </w:rPr>
        <w:t>Les accessoires apparents sont en laiton chromé, robinet d'équerre ou droit, tube, mélangeur, le siphon est en PVC ou polyéthylène blancs, toutes sujétions sont comprises.</w:t>
      </w:r>
    </w:p>
    <w:p w14:paraId="5BD8483D" w14:textId="77777777" w:rsidR="009828B9" w:rsidRPr="00D61967" w:rsidRDefault="00431BB6" w:rsidP="004A0859">
      <w:pPr>
        <w:pStyle w:val="Paragraphedeliste"/>
        <w:numPr>
          <w:ilvl w:val="1"/>
          <w:numId w:val="118"/>
        </w:num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bookmarkStart w:id="714" w:name="_Toc168395881"/>
      <w:r w:rsidRPr="00D61967">
        <w:rPr>
          <w:rFonts w:ascii="Segoe UI Symbol" w:eastAsiaTheme="majorEastAsia" w:hAnsi="Segoe UI Symbol" w:cstheme="majorBidi"/>
          <w:b/>
          <w:bCs/>
          <w:color w:val="2E74B5" w:themeColor="accent1" w:themeShade="BF"/>
        </w:rPr>
        <w:t>: EVIER</w:t>
      </w:r>
      <w:bookmarkEnd w:id="714"/>
      <w:r w:rsidRPr="00D61967">
        <w:rPr>
          <w:rFonts w:ascii="Segoe UI Symbol" w:eastAsiaTheme="majorEastAsia" w:hAnsi="Segoe UI Symbol" w:cstheme="majorBidi"/>
          <w:b/>
          <w:bCs/>
          <w:color w:val="2E74B5" w:themeColor="accent1" w:themeShade="BF"/>
        </w:rPr>
        <w:t xml:space="preserve"> </w:t>
      </w:r>
    </w:p>
    <w:p w14:paraId="135824F4" w14:textId="77777777" w:rsidR="008F01ED" w:rsidRPr="00D61967" w:rsidRDefault="00431BB6" w:rsidP="004A0859">
      <w:pPr>
        <w:pStyle w:val="Paragraphedeliste"/>
        <w:numPr>
          <w:ilvl w:val="2"/>
          <w:numId w:val="118"/>
        </w:numPr>
        <w:tabs>
          <w:tab w:val="left" w:pos="993"/>
        </w:tabs>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bookmarkStart w:id="715" w:name="_Toc410119696"/>
      <w:bookmarkStart w:id="716" w:name="_Toc168395882"/>
      <w:r w:rsidRPr="00D61967">
        <w:rPr>
          <w:rFonts w:ascii="Segoe UI Symbol" w:eastAsiaTheme="majorEastAsia" w:hAnsi="Segoe UI Symbol" w:cstheme="majorBidi"/>
          <w:b/>
          <w:bCs/>
          <w:color w:val="2E74B5" w:themeColor="accent1" w:themeShade="BF"/>
        </w:rPr>
        <w:t>: EVIER SIMPLE CUVE</w:t>
      </w:r>
      <w:bookmarkEnd w:id="715"/>
      <w:r w:rsidRPr="00D61967">
        <w:rPr>
          <w:rFonts w:ascii="Segoe UI Symbol" w:eastAsiaTheme="majorEastAsia" w:hAnsi="Segoe UI Symbol" w:cstheme="majorBidi"/>
          <w:b/>
          <w:bCs/>
          <w:color w:val="2E74B5" w:themeColor="accent1" w:themeShade="BF"/>
        </w:rPr>
        <w:t xml:space="preserve"> DE LA CUISINE EN INOX</w:t>
      </w:r>
      <w:bookmarkEnd w:id="716"/>
      <w:r w:rsidRPr="00D61967">
        <w:rPr>
          <w:rFonts w:ascii="Segoe UI Symbol" w:eastAsiaTheme="majorEastAsia" w:hAnsi="Segoe UI Symbol" w:cstheme="majorBidi"/>
          <w:b/>
          <w:bCs/>
          <w:color w:val="2E74B5" w:themeColor="accent1" w:themeShade="BF"/>
        </w:rPr>
        <w:t xml:space="preserve"> </w:t>
      </w:r>
    </w:p>
    <w:p w14:paraId="378E617C" w14:textId="77777777" w:rsidR="0013689D" w:rsidRPr="000C42BC" w:rsidRDefault="0013689D" w:rsidP="0013689D">
      <w:pPr>
        <w:rPr>
          <w:sz w:val="10"/>
          <w:szCs w:val="10"/>
        </w:rPr>
      </w:pPr>
    </w:p>
    <w:p w14:paraId="6C3E9867" w14:textId="77777777" w:rsidR="008F01ED" w:rsidRPr="00D36E32" w:rsidRDefault="008F01ED"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t>A.  À la pièce, pour l'ensemble installé, les vis de fixation sont en inox, quantité forfaitaire</w:t>
      </w:r>
    </w:p>
    <w:p w14:paraId="386996C3" w14:textId="77777777" w:rsidR="008F01ED" w:rsidRPr="00D36E32" w:rsidRDefault="008F01ED"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t>B.   L'évier sera en porcelaine avec égouttoir à gauche ou à droite.</w:t>
      </w:r>
    </w:p>
    <w:p w14:paraId="45C98DAF" w14:textId="77777777" w:rsidR="008F01ED" w:rsidRPr="00D36E32" w:rsidRDefault="008F01ED"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t>2 bondes avec bouchon et chaînette et un tube de trop plein.</w:t>
      </w:r>
    </w:p>
    <w:p w14:paraId="604D3A0E" w14:textId="77777777" w:rsidR="008F01ED" w:rsidRPr="00D36E32" w:rsidRDefault="008F01ED"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t>La fixation au gros – œuvre (tablette béton ou maçonnerie) se fait par support métallique en cornière de 40 x 40 fixée par cheville au béton ou encastrée par dogués avant la mise en œuvre du béton.</w:t>
      </w:r>
    </w:p>
    <w:p w14:paraId="0DB90FDE" w14:textId="77777777" w:rsidR="008F01ED" w:rsidRPr="00D36E32" w:rsidRDefault="008F01ED"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t>Les accessoires apparents sont en laiton chromé, robinet d'équerre ou droit, tube Schell, mélangeur, le siphon est en PVC ou polyéthylène blancs, toutes sujétions sont comprises.</w:t>
      </w:r>
    </w:p>
    <w:p w14:paraId="0FA276E4" w14:textId="77777777" w:rsidR="008F01ED" w:rsidRPr="00A94272" w:rsidRDefault="008F01ED" w:rsidP="008F01ED">
      <w:pPr>
        <w:spacing w:line="360" w:lineRule="auto"/>
        <w:rPr>
          <w:sz w:val="10"/>
          <w:szCs w:val="10"/>
        </w:rPr>
      </w:pPr>
    </w:p>
    <w:p w14:paraId="66B7C7FE" w14:textId="77777777" w:rsidR="00687E6F" w:rsidRPr="00D61967" w:rsidRDefault="00431BB6" w:rsidP="004A0859">
      <w:pPr>
        <w:pStyle w:val="Paragraphedeliste"/>
        <w:numPr>
          <w:ilvl w:val="2"/>
          <w:numId w:val="118"/>
        </w:numPr>
        <w:tabs>
          <w:tab w:val="left" w:pos="993"/>
        </w:tabs>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bookmarkStart w:id="717" w:name="_Toc410119700"/>
      <w:bookmarkStart w:id="718" w:name="_Toc168395883"/>
      <w:r w:rsidRPr="00D61967">
        <w:rPr>
          <w:rFonts w:ascii="Segoe UI Symbol" w:eastAsiaTheme="majorEastAsia" w:hAnsi="Segoe UI Symbol" w:cstheme="majorBidi"/>
          <w:b/>
          <w:bCs/>
          <w:color w:val="2E74B5" w:themeColor="accent1" w:themeShade="BF"/>
        </w:rPr>
        <w:t>: EVIER DOUBLE CUVE DE LA CUISINE EN INOX</w:t>
      </w:r>
      <w:bookmarkEnd w:id="718"/>
      <w:r w:rsidRPr="00D61967">
        <w:rPr>
          <w:rFonts w:ascii="Segoe UI Symbol" w:eastAsiaTheme="majorEastAsia" w:hAnsi="Segoe UI Symbol" w:cstheme="majorBidi"/>
          <w:b/>
          <w:bCs/>
          <w:color w:val="2E74B5" w:themeColor="accent1" w:themeShade="BF"/>
        </w:rPr>
        <w:t xml:space="preserve"> </w:t>
      </w:r>
    </w:p>
    <w:p w14:paraId="338039D6" w14:textId="77777777" w:rsidR="00687E6F" w:rsidRPr="00A94272" w:rsidRDefault="00687E6F" w:rsidP="00687E6F">
      <w:pPr>
        <w:rPr>
          <w:sz w:val="10"/>
          <w:szCs w:val="10"/>
        </w:rPr>
      </w:pPr>
    </w:p>
    <w:p w14:paraId="5937830F" w14:textId="77777777" w:rsidR="00687E6F" w:rsidRPr="00D36E32" w:rsidRDefault="00687E6F"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t>A.  À la pièce, pour l'ensemble installé, les vis de fixation sont en inox, quantité forfaitaire</w:t>
      </w:r>
    </w:p>
    <w:p w14:paraId="41ABB8C1" w14:textId="77777777" w:rsidR="00687E6F" w:rsidRPr="00D36E32" w:rsidRDefault="00687E6F"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t>B.   L'évier sera en porcelaine avec égouttoir à gauche ou à droite.</w:t>
      </w:r>
    </w:p>
    <w:p w14:paraId="73DBA9F0" w14:textId="77777777" w:rsidR="00687E6F" w:rsidRPr="00D36E32" w:rsidRDefault="00687E6F"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t>2 bondes avec bouchon et chaînette et un tube de trop plein.</w:t>
      </w:r>
    </w:p>
    <w:p w14:paraId="4D13569F" w14:textId="77777777" w:rsidR="00687E6F" w:rsidRPr="00D36E32" w:rsidRDefault="00687E6F"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t>La fixation au gros – œuvre (tablette béton ou maçonnerie) se fait par support métallique en cornière de 40 x 40 fixée par cheville au béton ou encastrée par dogués avant la mise en œuvre du béton.</w:t>
      </w:r>
    </w:p>
    <w:p w14:paraId="79EEE41B" w14:textId="77777777" w:rsidR="00687E6F" w:rsidRPr="00D36E32" w:rsidRDefault="00687E6F"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t>Les accessoires apparents sont en laiton chromé, robinet d'équerre ou droit, tube Schell, mélangeur, le siphon est en PVC ou polyéthylène blancs, toutes sujétions sont comprises.</w:t>
      </w:r>
    </w:p>
    <w:p w14:paraId="5CB1D18C" w14:textId="77777777" w:rsidR="005A6612" w:rsidRPr="00A94272" w:rsidRDefault="005A6612" w:rsidP="005A6612">
      <w:pPr>
        <w:rPr>
          <w:sz w:val="10"/>
          <w:szCs w:val="10"/>
          <w:lang w:eastAsia="fr-FR"/>
        </w:rPr>
      </w:pPr>
    </w:p>
    <w:p w14:paraId="2CC0DDDF" w14:textId="77777777" w:rsidR="004231F2" w:rsidRPr="00D61967" w:rsidRDefault="00431BB6" w:rsidP="004A0859">
      <w:pPr>
        <w:pStyle w:val="Paragraphedeliste"/>
        <w:numPr>
          <w:ilvl w:val="1"/>
          <w:numId w:val="128"/>
        </w:numPr>
        <w:overflowPunct w:val="0"/>
        <w:autoSpaceDE w:val="0"/>
        <w:autoSpaceDN w:val="0"/>
        <w:adjustRightInd w:val="0"/>
        <w:spacing w:line="276" w:lineRule="auto"/>
        <w:ind w:right="566" w:hanging="706"/>
        <w:jc w:val="both"/>
        <w:outlineLvl w:val="1"/>
        <w:rPr>
          <w:rFonts w:ascii="Segoe UI Symbol" w:eastAsiaTheme="majorEastAsia" w:hAnsi="Segoe UI Symbol" w:cstheme="majorBidi"/>
          <w:b/>
          <w:bCs/>
          <w:color w:val="2E74B5" w:themeColor="accent1" w:themeShade="BF"/>
        </w:rPr>
      </w:pPr>
      <w:bookmarkStart w:id="719" w:name="_Toc168395884"/>
      <w:bookmarkEnd w:id="717"/>
      <w:r w:rsidRPr="00D61967">
        <w:rPr>
          <w:rFonts w:ascii="Segoe UI Symbol" w:eastAsiaTheme="majorEastAsia" w:hAnsi="Segoe UI Symbol" w:cstheme="majorBidi"/>
          <w:b/>
          <w:bCs/>
          <w:color w:val="2E74B5" w:themeColor="accent1" w:themeShade="BF"/>
        </w:rPr>
        <w:t>: DOUCHE</w:t>
      </w:r>
      <w:bookmarkEnd w:id="719"/>
    </w:p>
    <w:p w14:paraId="7E0C9112" w14:textId="77777777" w:rsidR="004231F2" w:rsidRPr="005A44EA" w:rsidRDefault="0000138E" w:rsidP="004A0859">
      <w:pPr>
        <w:pStyle w:val="Paragraphedeliste"/>
        <w:numPr>
          <w:ilvl w:val="2"/>
          <w:numId w:val="128"/>
        </w:numPr>
        <w:tabs>
          <w:tab w:val="left" w:pos="993"/>
        </w:tabs>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r>
        <w:rPr>
          <w:rFonts w:ascii="Segoe UI Symbol" w:eastAsiaTheme="majorEastAsia" w:hAnsi="Segoe UI Symbol" w:cstheme="majorBidi"/>
          <w:b/>
          <w:bCs/>
          <w:color w:val="2E74B5" w:themeColor="accent1" w:themeShade="BF"/>
        </w:rPr>
        <w:t> </w:t>
      </w:r>
      <w:bookmarkStart w:id="720" w:name="_Toc168395885"/>
      <w:r>
        <w:rPr>
          <w:rFonts w:ascii="Segoe UI Symbol" w:eastAsiaTheme="majorEastAsia" w:hAnsi="Segoe UI Symbol" w:cstheme="majorBidi"/>
          <w:b/>
          <w:bCs/>
          <w:color w:val="2E74B5" w:themeColor="accent1" w:themeShade="BF"/>
        </w:rPr>
        <w:t xml:space="preserve">: </w:t>
      </w:r>
      <w:r w:rsidR="00431BB6" w:rsidRPr="005A44EA">
        <w:rPr>
          <w:rFonts w:ascii="Segoe UI Symbol" w:eastAsiaTheme="majorEastAsia" w:hAnsi="Segoe UI Symbol" w:cstheme="majorBidi"/>
          <w:b/>
          <w:bCs/>
          <w:color w:val="2E74B5" w:themeColor="accent1" w:themeShade="BF"/>
        </w:rPr>
        <w:t>BAC DE DOUCHE EMAILLE + COLONNE DE DOUCHE</w:t>
      </w:r>
      <w:r w:rsidR="005970B6" w:rsidRPr="005A44EA">
        <w:rPr>
          <w:rFonts w:ascii="Segoe UI Symbol" w:eastAsiaTheme="majorEastAsia" w:hAnsi="Segoe UI Symbol" w:cstheme="majorBidi"/>
          <w:b/>
          <w:bCs/>
          <w:color w:val="2E74B5" w:themeColor="accent1" w:themeShade="BF"/>
        </w:rPr>
        <w:t xml:space="preserve"> </w:t>
      </w:r>
      <w:r w:rsidR="005A44EA" w:rsidRPr="005A44EA">
        <w:rPr>
          <w:rFonts w:ascii="Segoe UI Symbol" w:eastAsiaTheme="majorEastAsia" w:hAnsi="Segoe UI Symbol" w:cstheme="majorBidi"/>
          <w:b/>
          <w:bCs/>
          <w:color w:val="2E74B5" w:themeColor="accent1" w:themeShade="BF"/>
        </w:rPr>
        <w:t>(par</w:t>
      </w:r>
      <w:r w:rsidR="005970B6" w:rsidRPr="005A44EA">
        <w:rPr>
          <w:rFonts w:ascii="Segoe UI Symbol" w:eastAsiaTheme="majorEastAsia" w:hAnsi="Segoe UI Symbol" w:cstheme="majorBidi"/>
          <w:b/>
          <w:bCs/>
          <w:color w:val="2E74B5" w:themeColor="accent1" w:themeShade="BF"/>
        </w:rPr>
        <w:t xml:space="preserve"> variante)</w:t>
      </w:r>
      <w:bookmarkEnd w:id="720"/>
      <w:r w:rsidR="005970B6" w:rsidRPr="005A44EA">
        <w:rPr>
          <w:rFonts w:ascii="Segoe UI Symbol" w:eastAsiaTheme="majorEastAsia" w:hAnsi="Segoe UI Symbol" w:cstheme="majorBidi"/>
          <w:b/>
          <w:bCs/>
          <w:color w:val="2E74B5" w:themeColor="accent1" w:themeShade="BF"/>
        </w:rPr>
        <w:t xml:space="preserve"> </w:t>
      </w:r>
    </w:p>
    <w:p w14:paraId="4326504E" w14:textId="77777777" w:rsidR="004231F2" w:rsidRPr="00A94272" w:rsidRDefault="004231F2" w:rsidP="004231F2">
      <w:pPr>
        <w:pStyle w:val="Normalav"/>
        <w:tabs>
          <w:tab w:val="left" w:pos="426"/>
        </w:tabs>
        <w:spacing w:before="0" w:line="360" w:lineRule="auto"/>
        <w:ind w:left="0"/>
        <w:jc w:val="both"/>
        <w:rPr>
          <w:rFonts w:ascii="Segoe UI Symbol" w:hAnsi="Segoe UI Symbol"/>
          <w:sz w:val="10"/>
          <w:szCs w:val="10"/>
        </w:rPr>
      </w:pPr>
    </w:p>
    <w:p w14:paraId="2FE3A86A" w14:textId="77777777" w:rsidR="004231F2" w:rsidRPr="00D36E32" w:rsidRDefault="004231F2" w:rsidP="00290EB3">
      <w:pPr>
        <w:pStyle w:val="Normalav"/>
        <w:tabs>
          <w:tab w:val="left" w:pos="426"/>
        </w:tabs>
        <w:spacing w:before="0" w:line="360" w:lineRule="auto"/>
        <w:jc w:val="both"/>
        <w:rPr>
          <w:rFonts w:ascii="Segoe UI Symbol" w:hAnsi="Segoe UI Symbol"/>
          <w:sz w:val="22"/>
          <w:szCs w:val="22"/>
        </w:rPr>
      </w:pPr>
      <w:r w:rsidRPr="00D36E32">
        <w:rPr>
          <w:rFonts w:ascii="Segoe UI Symbol" w:hAnsi="Segoe UI Symbol"/>
          <w:sz w:val="22"/>
          <w:szCs w:val="22"/>
        </w:rPr>
        <w:t xml:space="preserve">Receveur de douche en tôle émaillée de </w:t>
      </w:r>
      <w:smartTag w:uri="urn:schemas-microsoft-com:office:smarttags" w:element="metricconverter">
        <w:smartTagPr>
          <w:attr w:name="ProductID" w:val="3,2 mm"/>
        </w:smartTagPr>
        <w:r w:rsidRPr="00D36E32">
          <w:rPr>
            <w:rFonts w:ascii="Segoe UI Symbol" w:hAnsi="Segoe UI Symbol"/>
            <w:sz w:val="22"/>
            <w:szCs w:val="22"/>
          </w:rPr>
          <w:t>3,2 mm</w:t>
        </w:r>
      </w:smartTag>
      <w:r w:rsidRPr="00D36E32">
        <w:rPr>
          <w:rFonts w:ascii="Segoe UI Symbol" w:hAnsi="Segoe UI Symbol"/>
          <w:sz w:val="22"/>
          <w:szCs w:val="22"/>
        </w:rPr>
        <w:t xml:space="preserve"> en porcelaine encastrée dans le sol. Il est émaillé intérieurement et sur les bords. Le fond est antidérapant.</w:t>
      </w:r>
    </w:p>
    <w:p w14:paraId="4BC0A972" w14:textId="77777777" w:rsidR="004231F2" w:rsidRPr="00D36E32" w:rsidRDefault="004231F2" w:rsidP="00290EB3">
      <w:pPr>
        <w:spacing w:line="360" w:lineRule="auto"/>
        <w:ind w:left="567"/>
        <w:jc w:val="both"/>
        <w:rPr>
          <w:rFonts w:ascii="Segoe UI Symbol" w:eastAsia="Times New Roman" w:hAnsi="Segoe UI Symbol" w:cs="Times New Roman"/>
          <w:lang w:eastAsia="fr-FR"/>
        </w:rPr>
      </w:pPr>
      <w:r w:rsidRPr="00D36E32">
        <w:rPr>
          <w:rFonts w:ascii="Segoe UI Symbol" w:eastAsia="Times New Roman" w:hAnsi="Segoe UI Symbol" w:cs="Times New Roman"/>
          <w:lang w:eastAsia="fr-FR"/>
        </w:rPr>
        <w:lastRenderedPageBreak/>
        <w:t xml:space="preserve">L'appareil est prévu avec vidange du type bonde siphoïde, chromée, </w:t>
      </w:r>
      <w:proofErr w:type="spellStart"/>
      <w:r w:rsidRPr="00D36E32">
        <w:rPr>
          <w:rFonts w:ascii="Segoe UI Symbol" w:eastAsia="Times New Roman" w:hAnsi="Segoe UI Symbol" w:cs="Times New Roman"/>
          <w:lang w:eastAsia="fr-FR"/>
        </w:rPr>
        <w:t>débouchable</w:t>
      </w:r>
      <w:proofErr w:type="spellEnd"/>
      <w:r w:rsidRPr="00D36E32">
        <w:rPr>
          <w:rFonts w:ascii="Segoe UI Symbol" w:eastAsia="Times New Roman" w:hAnsi="Segoe UI Symbol" w:cs="Times New Roman"/>
          <w:lang w:eastAsia="fr-FR"/>
        </w:rPr>
        <w:t xml:space="preserve"> par le dessus et sortie horizontale.</w:t>
      </w:r>
    </w:p>
    <w:p w14:paraId="39316A6F" w14:textId="77777777" w:rsidR="004231F2" w:rsidRPr="00D36E32" w:rsidRDefault="004231F2" w:rsidP="00290EB3">
      <w:pPr>
        <w:spacing w:line="360" w:lineRule="auto"/>
        <w:ind w:left="567"/>
        <w:jc w:val="both"/>
        <w:rPr>
          <w:rFonts w:ascii="Segoe UI Symbol" w:eastAsia="Times New Roman" w:hAnsi="Segoe UI Symbol" w:cs="Times New Roman"/>
          <w:lang w:eastAsia="fr-FR"/>
        </w:rPr>
      </w:pPr>
      <w:r w:rsidRPr="00D36E32">
        <w:rPr>
          <w:rFonts w:ascii="Segoe UI Symbol" w:eastAsia="Times New Roman" w:hAnsi="Segoe UI Symbol" w:cs="Times New Roman"/>
          <w:lang w:eastAsia="fr-FR"/>
        </w:rPr>
        <w:t>Dimensions approximatives : cf. plan.</w:t>
      </w:r>
    </w:p>
    <w:p w14:paraId="37CCED01" w14:textId="77777777" w:rsidR="004231F2" w:rsidRDefault="004231F2" w:rsidP="00290EB3">
      <w:pPr>
        <w:spacing w:line="360" w:lineRule="auto"/>
        <w:ind w:left="567"/>
        <w:jc w:val="both"/>
        <w:rPr>
          <w:rFonts w:ascii="Segoe UI Symbol" w:eastAsia="Times New Roman" w:hAnsi="Segoe UI Symbol" w:cs="Times New Roman"/>
          <w:lang w:eastAsia="fr-FR"/>
        </w:rPr>
      </w:pPr>
      <w:r w:rsidRPr="00D36E32">
        <w:rPr>
          <w:rFonts w:ascii="Segoe UI Symbol" w:eastAsia="Times New Roman" w:hAnsi="Segoe UI Symbol" w:cs="Times New Roman"/>
          <w:lang w:eastAsia="fr-FR"/>
        </w:rPr>
        <w:t>Sont également compris dans le prix la robinetterie (vanne à poussoir pour basse pression), le tube de douche, le pommeau, un porte – serviette et toute autre sujétion.</w:t>
      </w:r>
    </w:p>
    <w:p w14:paraId="4BAD208B" w14:textId="77777777" w:rsidR="0000138E" w:rsidRPr="0000138E" w:rsidRDefault="0000138E" w:rsidP="004231F2">
      <w:pPr>
        <w:spacing w:line="360" w:lineRule="auto"/>
        <w:jc w:val="both"/>
        <w:rPr>
          <w:rFonts w:ascii="Segoe UI Symbol" w:eastAsia="Times New Roman" w:hAnsi="Segoe UI Symbol" w:cs="Times New Roman"/>
          <w:sz w:val="10"/>
          <w:szCs w:val="10"/>
          <w:lang w:eastAsia="fr-FR"/>
        </w:rPr>
      </w:pPr>
    </w:p>
    <w:p w14:paraId="4BC664E3" w14:textId="77777777" w:rsidR="00501695" w:rsidRPr="00D61967" w:rsidRDefault="00431BB6" w:rsidP="004A0859">
      <w:pPr>
        <w:pStyle w:val="Paragraphedeliste"/>
        <w:numPr>
          <w:ilvl w:val="2"/>
          <w:numId w:val="128"/>
        </w:numPr>
        <w:tabs>
          <w:tab w:val="left" w:pos="993"/>
        </w:tabs>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bookmarkStart w:id="721" w:name="_Toc168395886"/>
      <w:r w:rsidRPr="00D61967">
        <w:rPr>
          <w:rFonts w:ascii="Segoe UI Symbol" w:eastAsiaTheme="majorEastAsia" w:hAnsi="Segoe UI Symbol" w:cstheme="majorBidi"/>
          <w:b/>
          <w:bCs/>
          <w:color w:val="2E74B5" w:themeColor="accent1" w:themeShade="BF"/>
        </w:rPr>
        <w:t>BAC DE DOUCHE CARRELE + COLONNE DE DOUCHE</w:t>
      </w:r>
      <w:r w:rsidR="005970B6" w:rsidRPr="00D61967">
        <w:rPr>
          <w:rFonts w:ascii="Segoe UI Symbol" w:eastAsiaTheme="majorEastAsia" w:hAnsi="Segoe UI Symbol" w:cstheme="majorBidi"/>
          <w:b/>
          <w:bCs/>
          <w:color w:val="2E74B5" w:themeColor="accent1" w:themeShade="BF"/>
        </w:rPr>
        <w:t xml:space="preserve"> (Recommandée)</w:t>
      </w:r>
      <w:bookmarkEnd w:id="721"/>
      <w:r w:rsidR="005970B6" w:rsidRPr="00D61967">
        <w:rPr>
          <w:rFonts w:ascii="Segoe UI Symbol" w:eastAsiaTheme="majorEastAsia" w:hAnsi="Segoe UI Symbol" w:cstheme="majorBidi"/>
          <w:b/>
          <w:bCs/>
          <w:color w:val="2E74B5" w:themeColor="accent1" w:themeShade="BF"/>
        </w:rPr>
        <w:t xml:space="preserve"> </w:t>
      </w:r>
    </w:p>
    <w:p w14:paraId="151943FD" w14:textId="77777777" w:rsidR="00501695" w:rsidRPr="00D61967" w:rsidRDefault="00501695" w:rsidP="00501695">
      <w:pPr>
        <w:pStyle w:val="Paragraphedeliste"/>
        <w:tabs>
          <w:tab w:val="left" w:pos="993"/>
        </w:tabs>
        <w:overflowPunct w:val="0"/>
        <w:autoSpaceDE w:val="0"/>
        <w:autoSpaceDN w:val="0"/>
        <w:adjustRightInd w:val="0"/>
        <w:spacing w:line="276" w:lineRule="auto"/>
        <w:ind w:left="750" w:right="566"/>
        <w:jc w:val="both"/>
        <w:outlineLvl w:val="1"/>
        <w:rPr>
          <w:rFonts w:asciiTheme="majorHAnsi" w:eastAsiaTheme="majorEastAsia" w:hAnsiTheme="majorHAnsi" w:cstheme="majorBidi"/>
          <w:b/>
          <w:color w:val="1F4D78" w:themeColor="accent1" w:themeShade="7F"/>
        </w:rPr>
      </w:pPr>
    </w:p>
    <w:p w14:paraId="05520D7E" w14:textId="77777777" w:rsidR="00501695" w:rsidRPr="00D36E32" w:rsidRDefault="00501695" w:rsidP="00290EB3">
      <w:pPr>
        <w:pStyle w:val="Normalav"/>
        <w:tabs>
          <w:tab w:val="left" w:pos="426"/>
        </w:tabs>
        <w:spacing w:before="0" w:line="360" w:lineRule="auto"/>
        <w:jc w:val="both"/>
        <w:rPr>
          <w:rFonts w:ascii="Segoe UI Symbol" w:hAnsi="Segoe UI Symbol"/>
          <w:sz w:val="22"/>
          <w:szCs w:val="22"/>
        </w:rPr>
      </w:pPr>
      <w:r w:rsidRPr="00D36E32">
        <w:rPr>
          <w:rFonts w:ascii="Segoe UI Symbol" w:hAnsi="Segoe UI Symbol"/>
          <w:sz w:val="22"/>
          <w:szCs w:val="22"/>
        </w:rPr>
        <w:t xml:space="preserve">Receveur de douche en carreaux de sol antidérapant avec une pente légère vers le siphon pour évacuation. </w:t>
      </w:r>
    </w:p>
    <w:p w14:paraId="37DC4050" w14:textId="77777777" w:rsidR="00501695" w:rsidRPr="00D36E32" w:rsidRDefault="00501695" w:rsidP="00290EB3">
      <w:pPr>
        <w:spacing w:line="360" w:lineRule="auto"/>
        <w:ind w:left="567"/>
        <w:jc w:val="both"/>
        <w:rPr>
          <w:rFonts w:ascii="Segoe UI Symbol" w:eastAsia="Times New Roman" w:hAnsi="Segoe UI Symbol" w:cs="Times New Roman"/>
          <w:lang w:eastAsia="fr-FR"/>
        </w:rPr>
      </w:pPr>
      <w:r w:rsidRPr="00D36E32">
        <w:rPr>
          <w:rFonts w:ascii="Segoe UI Symbol" w:eastAsia="Times New Roman" w:hAnsi="Segoe UI Symbol" w:cs="Times New Roman"/>
          <w:lang w:eastAsia="fr-FR"/>
        </w:rPr>
        <w:t xml:space="preserve">L'appareil est prévu avec vidange du type bonde siphoïde, chromée, </w:t>
      </w:r>
      <w:proofErr w:type="spellStart"/>
      <w:r w:rsidRPr="00D36E32">
        <w:rPr>
          <w:rFonts w:ascii="Segoe UI Symbol" w:eastAsia="Times New Roman" w:hAnsi="Segoe UI Symbol" w:cs="Times New Roman"/>
          <w:lang w:eastAsia="fr-FR"/>
        </w:rPr>
        <w:t>débouchable</w:t>
      </w:r>
      <w:proofErr w:type="spellEnd"/>
      <w:r w:rsidRPr="00D36E32">
        <w:rPr>
          <w:rFonts w:ascii="Segoe UI Symbol" w:eastAsia="Times New Roman" w:hAnsi="Segoe UI Symbol" w:cs="Times New Roman"/>
          <w:lang w:eastAsia="fr-FR"/>
        </w:rPr>
        <w:t xml:space="preserve"> par le dessus et sortie horizontale.</w:t>
      </w:r>
    </w:p>
    <w:p w14:paraId="179C16FB" w14:textId="77777777" w:rsidR="00501695" w:rsidRPr="00D36E32" w:rsidRDefault="00501695" w:rsidP="00290EB3">
      <w:pPr>
        <w:spacing w:line="360" w:lineRule="auto"/>
        <w:ind w:left="567"/>
        <w:jc w:val="both"/>
        <w:rPr>
          <w:rFonts w:ascii="Segoe UI Symbol" w:eastAsia="Times New Roman" w:hAnsi="Segoe UI Symbol" w:cs="Times New Roman"/>
          <w:lang w:eastAsia="fr-FR"/>
        </w:rPr>
      </w:pPr>
      <w:r w:rsidRPr="00D36E32">
        <w:rPr>
          <w:rFonts w:ascii="Segoe UI Symbol" w:eastAsia="Times New Roman" w:hAnsi="Segoe UI Symbol" w:cs="Times New Roman"/>
          <w:lang w:eastAsia="fr-FR"/>
        </w:rPr>
        <w:t xml:space="preserve">Sont également compris dans le prix la robinetterie (vanne à poussoir pour basse pression), le tube de douche, le pommeau, </w:t>
      </w:r>
      <w:r w:rsidR="003E36EE" w:rsidRPr="00D36E32">
        <w:rPr>
          <w:rFonts w:ascii="Segoe UI Symbol" w:eastAsia="Times New Roman" w:hAnsi="Segoe UI Symbol" w:cs="Times New Roman"/>
          <w:lang w:eastAsia="fr-FR"/>
        </w:rPr>
        <w:t>une porte</w:t>
      </w:r>
      <w:r w:rsidRPr="00D36E32">
        <w:rPr>
          <w:rFonts w:ascii="Segoe UI Symbol" w:eastAsia="Times New Roman" w:hAnsi="Segoe UI Symbol" w:cs="Times New Roman"/>
          <w:lang w:eastAsia="fr-FR"/>
        </w:rPr>
        <w:t xml:space="preserve"> – serviette et toute autre sujétion.</w:t>
      </w:r>
    </w:p>
    <w:p w14:paraId="5A2A4D76" w14:textId="77777777" w:rsidR="004231F2" w:rsidRPr="00D61967" w:rsidRDefault="00431BB6" w:rsidP="004A0859">
      <w:pPr>
        <w:pStyle w:val="Paragraphedeliste"/>
        <w:numPr>
          <w:ilvl w:val="2"/>
          <w:numId w:val="128"/>
        </w:numPr>
        <w:tabs>
          <w:tab w:val="left" w:pos="993"/>
        </w:tabs>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722" w:name="_Toc168395887"/>
      <w:r w:rsidRPr="00D61967">
        <w:rPr>
          <w:rFonts w:ascii="Segoe UI Symbol" w:eastAsiaTheme="majorEastAsia" w:hAnsi="Segoe UI Symbol" w:cstheme="majorBidi"/>
          <w:b/>
          <w:bCs/>
          <w:color w:val="2E74B5" w:themeColor="accent1" w:themeShade="BF"/>
        </w:rPr>
        <w:t>: SIPHON DE SOL.</w:t>
      </w:r>
      <w:bookmarkEnd w:id="722"/>
    </w:p>
    <w:p w14:paraId="23EA7D23" w14:textId="77777777" w:rsidR="004231F2" w:rsidRPr="007D49D9" w:rsidRDefault="004231F2" w:rsidP="00290EB3">
      <w:pPr>
        <w:tabs>
          <w:tab w:val="left" w:pos="284"/>
          <w:tab w:val="left" w:pos="851"/>
        </w:tabs>
        <w:ind w:left="567"/>
        <w:jc w:val="both"/>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t>A la pièce,</w:t>
      </w:r>
    </w:p>
    <w:p w14:paraId="75CF7650" w14:textId="77777777" w:rsidR="004231F2" w:rsidRPr="00A0045A" w:rsidRDefault="004231F2" w:rsidP="00290EB3">
      <w:pPr>
        <w:tabs>
          <w:tab w:val="left" w:pos="284"/>
          <w:tab w:val="left" w:pos="851"/>
        </w:tabs>
        <w:ind w:left="567"/>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Siphon pour sol est à cloche avec sortie verticale ou horizontale de diam. 75mm.</w:t>
      </w:r>
    </w:p>
    <w:p w14:paraId="32FAC9A8" w14:textId="77777777" w:rsidR="004231F2" w:rsidRPr="0073179F" w:rsidRDefault="004231F2" w:rsidP="00290EB3">
      <w:pPr>
        <w:tabs>
          <w:tab w:val="left" w:pos="851"/>
        </w:tabs>
        <w:spacing w:line="240" w:lineRule="auto"/>
        <w:ind w:left="567"/>
        <w:jc w:val="both"/>
        <w:rPr>
          <w:rFonts w:ascii="Segoe UI Symbol" w:hAnsi="Segoe UI Symbol"/>
          <w:color w:val="000000"/>
        </w:rPr>
      </w:pPr>
      <w:r w:rsidRPr="0073179F">
        <w:rPr>
          <w:rFonts w:ascii="Segoe UI Symbol" w:hAnsi="Segoe UI Symbol"/>
          <w:color w:val="000000"/>
        </w:rPr>
        <w:t>Il comprend une grille inox avec vis de fixation et avec couvercle de protection pendant le coulage du béton.</w:t>
      </w:r>
    </w:p>
    <w:p w14:paraId="5A170FC4" w14:textId="77777777" w:rsidR="004231F2" w:rsidRPr="0073179F" w:rsidRDefault="004231F2" w:rsidP="00290EB3">
      <w:pPr>
        <w:tabs>
          <w:tab w:val="left" w:pos="851"/>
        </w:tabs>
        <w:spacing w:line="240" w:lineRule="auto"/>
        <w:ind w:left="567"/>
        <w:jc w:val="both"/>
        <w:rPr>
          <w:rFonts w:ascii="Segoe UI Symbol" w:hAnsi="Segoe UI Symbol"/>
          <w:color w:val="000000"/>
        </w:rPr>
      </w:pPr>
      <w:r w:rsidRPr="0073179F">
        <w:rPr>
          <w:rFonts w:ascii="Segoe UI Symbol" w:hAnsi="Segoe UI Symbol"/>
          <w:color w:val="000000"/>
        </w:rPr>
        <w:t xml:space="preserve">La dimension extérieure minimum du cadre est de 150 x 150 </w:t>
      </w:r>
      <w:proofErr w:type="spellStart"/>
      <w:r w:rsidRPr="0073179F">
        <w:rPr>
          <w:rFonts w:ascii="Segoe UI Symbol" w:hAnsi="Segoe UI Symbol"/>
          <w:color w:val="000000"/>
        </w:rPr>
        <w:t>mm.</w:t>
      </w:r>
      <w:proofErr w:type="spellEnd"/>
    </w:p>
    <w:p w14:paraId="41C4B4F5" w14:textId="77777777" w:rsidR="004231F2" w:rsidRDefault="004231F2" w:rsidP="00290EB3">
      <w:pPr>
        <w:pStyle w:val="Titre3"/>
        <w:tabs>
          <w:tab w:val="left" w:pos="851"/>
        </w:tabs>
        <w:spacing w:line="240" w:lineRule="auto"/>
        <w:ind w:left="567"/>
        <w:rPr>
          <w:rFonts w:ascii="Segoe UI Symbol" w:hAnsi="Segoe UI Symbol"/>
          <w:color w:val="000000"/>
          <w:sz w:val="22"/>
          <w:szCs w:val="22"/>
        </w:rPr>
      </w:pPr>
      <w:bookmarkStart w:id="723" w:name="_Toc138613715"/>
      <w:bookmarkStart w:id="724" w:name="_Toc141095507"/>
      <w:bookmarkStart w:id="725" w:name="_Toc145424332"/>
      <w:bookmarkStart w:id="726" w:name="_Toc146183284"/>
      <w:bookmarkStart w:id="727" w:name="_Toc149755456"/>
      <w:bookmarkStart w:id="728" w:name="_Toc150015361"/>
      <w:bookmarkStart w:id="729" w:name="_Toc168395888"/>
      <w:r w:rsidRPr="00D61967">
        <w:rPr>
          <w:rFonts w:ascii="Segoe UI Symbol" w:hAnsi="Segoe UI Symbol"/>
          <w:color w:val="000000"/>
          <w:sz w:val="22"/>
          <w:szCs w:val="22"/>
        </w:rPr>
        <w:t>Toutes sujétions sont comprises.</w:t>
      </w:r>
      <w:bookmarkEnd w:id="723"/>
      <w:bookmarkEnd w:id="724"/>
      <w:bookmarkEnd w:id="725"/>
      <w:bookmarkEnd w:id="726"/>
      <w:bookmarkEnd w:id="727"/>
      <w:bookmarkEnd w:id="728"/>
      <w:bookmarkEnd w:id="729"/>
    </w:p>
    <w:p w14:paraId="325F0448" w14:textId="77777777" w:rsidR="00295B87" w:rsidRPr="00D61967" w:rsidRDefault="00295B87" w:rsidP="00D61967"/>
    <w:p w14:paraId="0233F981" w14:textId="77777777" w:rsidR="00295B87" w:rsidRPr="00D61967" w:rsidRDefault="00295B87" w:rsidP="004A0859">
      <w:pPr>
        <w:pStyle w:val="Paragraphedeliste"/>
        <w:numPr>
          <w:ilvl w:val="1"/>
          <w:numId w:val="128"/>
        </w:numPr>
        <w:overflowPunct w:val="0"/>
        <w:autoSpaceDE w:val="0"/>
        <w:autoSpaceDN w:val="0"/>
        <w:adjustRightInd w:val="0"/>
        <w:spacing w:line="360" w:lineRule="auto"/>
        <w:ind w:right="566" w:hanging="706"/>
        <w:jc w:val="both"/>
        <w:outlineLvl w:val="1"/>
        <w:rPr>
          <w:rFonts w:ascii="Segoe UI Symbol" w:hAnsi="Segoe UI Symbol"/>
          <w:b/>
          <w:bCs/>
          <w:color w:val="2E74B5" w:themeColor="accent1" w:themeShade="BF"/>
        </w:rPr>
      </w:pPr>
      <w:bookmarkStart w:id="730" w:name="_Toc168395889"/>
      <w:r w:rsidRPr="00D61967">
        <w:rPr>
          <w:rFonts w:ascii="Segoe UI Symbol" w:eastAsiaTheme="majorEastAsia" w:hAnsi="Segoe UI Symbol" w:cstheme="majorBidi"/>
          <w:b/>
          <w:bCs/>
          <w:color w:val="2E74B5" w:themeColor="accent1" w:themeShade="BF"/>
        </w:rPr>
        <w:t>: </w:t>
      </w:r>
      <w:r>
        <w:rPr>
          <w:rFonts w:ascii="Segoe UI Symbol" w:eastAsiaTheme="majorEastAsia" w:hAnsi="Segoe UI Symbol" w:cstheme="majorBidi"/>
          <w:b/>
          <w:bCs/>
          <w:color w:val="2E74B5" w:themeColor="accent1" w:themeShade="BF"/>
        </w:rPr>
        <w:t>BAC A LAVER</w:t>
      </w:r>
      <w:bookmarkEnd w:id="730"/>
    </w:p>
    <w:p w14:paraId="1EF777F2" w14:textId="77777777" w:rsidR="00501695" w:rsidRPr="00D61967" w:rsidRDefault="0000138E" w:rsidP="004A0859">
      <w:pPr>
        <w:pStyle w:val="Paragraphedeliste"/>
        <w:numPr>
          <w:ilvl w:val="2"/>
          <w:numId w:val="128"/>
        </w:numPr>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r>
        <w:rPr>
          <w:rFonts w:ascii="Segoe UI Symbol" w:eastAsiaTheme="majorEastAsia" w:hAnsi="Segoe UI Symbol" w:cstheme="majorBidi"/>
          <w:b/>
          <w:bCs/>
          <w:color w:val="2E74B5" w:themeColor="accent1" w:themeShade="BF"/>
        </w:rPr>
        <w:t> </w:t>
      </w:r>
      <w:bookmarkStart w:id="731" w:name="_Toc168395890"/>
      <w:r>
        <w:rPr>
          <w:rFonts w:ascii="Segoe UI Symbol" w:eastAsiaTheme="majorEastAsia" w:hAnsi="Segoe UI Symbol" w:cstheme="majorBidi"/>
          <w:b/>
          <w:bCs/>
          <w:color w:val="2E74B5" w:themeColor="accent1" w:themeShade="BF"/>
        </w:rPr>
        <w:t xml:space="preserve">: </w:t>
      </w:r>
      <w:r w:rsidR="00431BB6" w:rsidRPr="00D61967">
        <w:rPr>
          <w:rFonts w:ascii="Segoe UI Symbol" w:eastAsiaTheme="majorEastAsia" w:hAnsi="Segoe UI Symbol" w:cstheme="majorBidi"/>
          <w:b/>
          <w:bCs/>
          <w:color w:val="2E74B5" w:themeColor="accent1" w:themeShade="BF"/>
        </w:rPr>
        <w:t>BAC A LAVER EN BETON LEGEREMENT ARME</w:t>
      </w:r>
      <w:bookmarkEnd w:id="731"/>
    </w:p>
    <w:p w14:paraId="16C14D98" w14:textId="77777777" w:rsidR="00290EB3" w:rsidRDefault="00501695" w:rsidP="00290EB3">
      <w:pPr>
        <w:suppressAutoHyphens/>
        <w:overflowPunct w:val="0"/>
        <w:autoSpaceDE w:val="0"/>
        <w:autoSpaceDN w:val="0"/>
        <w:adjustRightInd w:val="0"/>
        <w:spacing w:after="0" w:line="276" w:lineRule="auto"/>
        <w:ind w:left="1080" w:hanging="513"/>
        <w:jc w:val="both"/>
        <w:textAlignment w:val="baseline"/>
        <w:rPr>
          <w:rFonts w:ascii="Segoe UI Symbol" w:eastAsia="Calibri" w:hAnsi="Segoe UI Symbol" w:cs="Times New Roman"/>
          <w:lang w:eastAsia="fr-FR"/>
        </w:rPr>
      </w:pPr>
      <w:r w:rsidRPr="00D61967">
        <w:rPr>
          <w:rFonts w:ascii="Segoe UI Symbol" w:eastAsia="Calibri" w:hAnsi="Segoe UI Symbol" w:cs="Times New Roman"/>
          <w:lang w:eastAsia="fr-FR"/>
        </w:rPr>
        <w:t xml:space="preserve">C.M. :  </w:t>
      </w:r>
      <w:r w:rsidRPr="00D61967">
        <w:rPr>
          <w:rFonts w:ascii="Segoe UI Symbol" w:eastAsia="Calibri" w:hAnsi="Segoe UI Symbol" w:cs="Times New Roman"/>
          <w:lang w:eastAsia="fr-FR"/>
        </w:rPr>
        <w:tab/>
      </w:r>
      <w:r w:rsidRPr="00D36E32">
        <w:rPr>
          <w:rFonts w:ascii="Segoe UI Symbol" w:eastAsia="Calibri" w:hAnsi="Segoe UI Symbol" w:cs="Times New Roman"/>
          <w:lang w:eastAsia="fr-FR"/>
        </w:rPr>
        <w:t xml:space="preserve">A la </w:t>
      </w:r>
      <w:r w:rsidR="002C13FB" w:rsidRPr="00D36E32">
        <w:rPr>
          <w:rFonts w:ascii="Segoe UI Symbol" w:eastAsia="Calibri" w:hAnsi="Segoe UI Symbol" w:cs="Times New Roman"/>
          <w:lang w:eastAsia="fr-FR"/>
        </w:rPr>
        <w:t>pièce construit</w:t>
      </w:r>
      <w:r w:rsidRPr="00D36E32">
        <w:rPr>
          <w:rFonts w:ascii="Segoe UI Symbol" w:eastAsia="Calibri" w:hAnsi="Segoe UI Symbol" w:cs="Times New Roman"/>
          <w:lang w:eastAsia="fr-FR"/>
        </w:rPr>
        <w:t xml:space="preserve"> et réceptionné, y compris la robinetterie, le revêtement en carreaux de </w:t>
      </w:r>
      <w:r w:rsidR="00290EB3">
        <w:rPr>
          <w:rFonts w:ascii="Segoe UI Symbol" w:eastAsia="Calibri" w:hAnsi="Segoe UI Symbol" w:cs="Times New Roman"/>
          <w:lang w:eastAsia="fr-FR"/>
        </w:rPr>
        <w:t xml:space="preserve">   </w:t>
      </w:r>
    </w:p>
    <w:p w14:paraId="10CA8010" w14:textId="77777777" w:rsidR="00501695" w:rsidRPr="00D36E32" w:rsidRDefault="00290EB3" w:rsidP="00290EB3">
      <w:pPr>
        <w:suppressAutoHyphens/>
        <w:overflowPunct w:val="0"/>
        <w:autoSpaceDE w:val="0"/>
        <w:autoSpaceDN w:val="0"/>
        <w:adjustRightInd w:val="0"/>
        <w:spacing w:after="0" w:line="276" w:lineRule="auto"/>
        <w:ind w:left="1080" w:hanging="513"/>
        <w:jc w:val="both"/>
        <w:textAlignment w:val="baseline"/>
        <w:rPr>
          <w:rFonts w:ascii="Segoe UI Symbol" w:eastAsia="Calibri" w:hAnsi="Segoe UI Symbol" w:cs="Times New Roman"/>
          <w:lang w:eastAsia="fr-FR"/>
        </w:rPr>
      </w:pPr>
      <w:r>
        <w:rPr>
          <w:rFonts w:ascii="Segoe UI Symbol" w:eastAsia="Calibri" w:hAnsi="Segoe UI Symbol" w:cs="Times New Roman"/>
          <w:lang w:eastAsia="fr-FR"/>
        </w:rPr>
        <w:t xml:space="preserve">              </w:t>
      </w:r>
      <w:r w:rsidR="00501695" w:rsidRPr="00D36E32">
        <w:rPr>
          <w:rFonts w:ascii="Segoe UI Symbol" w:eastAsia="Calibri" w:hAnsi="Segoe UI Symbol" w:cs="Times New Roman"/>
          <w:lang w:eastAsia="fr-FR"/>
        </w:rPr>
        <w:t>faïence, siphon, crépine et toutes sujétions.</w:t>
      </w:r>
    </w:p>
    <w:p w14:paraId="439F8FFF" w14:textId="77777777" w:rsidR="00501695" w:rsidRPr="00D36E32" w:rsidRDefault="00501695" w:rsidP="00290EB3">
      <w:pPr>
        <w:suppressAutoHyphens/>
        <w:overflowPunct w:val="0"/>
        <w:autoSpaceDE w:val="0"/>
        <w:autoSpaceDN w:val="0"/>
        <w:adjustRightInd w:val="0"/>
        <w:spacing w:after="0" w:line="276" w:lineRule="auto"/>
        <w:ind w:left="1080" w:hanging="513"/>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 xml:space="preserve">S.T. :  </w:t>
      </w:r>
      <w:r w:rsidRPr="00D36E32">
        <w:rPr>
          <w:rFonts w:ascii="Segoe UI Symbol" w:eastAsia="Calibri" w:hAnsi="Segoe UI Symbol" w:cs="Times New Roman"/>
          <w:lang w:eastAsia="fr-FR"/>
        </w:rPr>
        <w:tab/>
        <w:t xml:space="preserve">L’ouvrage est en béton armé coulé sur place ou préfabriqué avec un adjuvant hydrofuge du type </w:t>
      </w:r>
      <w:proofErr w:type="spellStart"/>
      <w:r w:rsidRPr="00D36E32">
        <w:rPr>
          <w:rFonts w:ascii="Segoe UI Symbol" w:eastAsia="Calibri" w:hAnsi="Segoe UI Symbol" w:cs="Times New Roman"/>
          <w:lang w:eastAsia="fr-FR"/>
        </w:rPr>
        <w:t>compaktuna</w:t>
      </w:r>
      <w:proofErr w:type="spellEnd"/>
      <w:r w:rsidRPr="00D36E32">
        <w:rPr>
          <w:rFonts w:ascii="Segoe UI Symbol" w:eastAsia="Calibri" w:hAnsi="Segoe UI Symbol" w:cs="Times New Roman"/>
          <w:lang w:eastAsia="fr-FR"/>
        </w:rPr>
        <w:t xml:space="preserve"> ou similaire incorporé dans le mélange.  Le béton utilisé est de faible granularité (gravier 4/16). La résistance sur cubes est de minimum 350 bars.  Il est vibré par pervibration et lisse de décoffrage et aucun enduit de correction n’est autorisé. Le coffrage est métallique ou en multiplex bakélisé; il est construit et raidi de façon à éviter toute perte de laitance et toute déformation. Les arrêtes saillantes sont meulées à 45° sur une largeur de 5 </w:t>
      </w:r>
      <w:proofErr w:type="spellStart"/>
      <w:r w:rsidRPr="00D36E32">
        <w:rPr>
          <w:rFonts w:ascii="Segoe UI Symbol" w:eastAsia="Calibri" w:hAnsi="Segoe UI Symbol" w:cs="Times New Roman"/>
          <w:lang w:eastAsia="fr-FR"/>
        </w:rPr>
        <w:t>mm.</w:t>
      </w:r>
      <w:proofErr w:type="spellEnd"/>
      <w:r w:rsidRPr="00D36E32">
        <w:rPr>
          <w:rFonts w:ascii="Segoe UI Symbol" w:eastAsia="Calibri" w:hAnsi="Segoe UI Symbol" w:cs="Times New Roman"/>
          <w:lang w:eastAsia="fr-FR"/>
        </w:rPr>
        <w:t xml:space="preserve"> </w:t>
      </w:r>
    </w:p>
    <w:p w14:paraId="5B640D97" w14:textId="77777777" w:rsidR="00501695" w:rsidRPr="00D36E32" w:rsidRDefault="00501695" w:rsidP="007F3F5F">
      <w:pPr>
        <w:suppressAutoHyphens/>
        <w:overflowPunct w:val="0"/>
        <w:autoSpaceDE w:val="0"/>
        <w:autoSpaceDN w:val="0"/>
        <w:adjustRightInd w:val="0"/>
        <w:spacing w:after="0" w:line="276" w:lineRule="auto"/>
        <w:ind w:left="1080" w:hanging="1080"/>
        <w:jc w:val="both"/>
        <w:textAlignment w:val="baseline"/>
        <w:rPr>
          <w:rFonts w:ascii="Segoe UI Symbol" w:eastAsia="Calibri" w:hAnsi="Segoe UI Symbol" w:cs="Times New Roman"/>
          <w:lang w:eastAsia="fr-FR"/>
        </w:rPr>
      </w:pPr>
    </w:p>
    <w:p w14:paraId="286A3F89" w14:textId="77777777" w:rsidR="00501695" w:rsidRPr="00D36E32" w:rsidRDefault="00501695" w:rsidP="007F3F5F">
      <w:pPr>
        <w:suppressAutoHyphens/>
        <w:overflowPunct w:val="0"/>
        <w:autoSpaceDE w:val="0"/>
        <w:autoSpaceDN w:val="0"/>
        <w:adjustRightInd w:val="0"/>
        <w:spacing w:after="0" w:line="276" w:lineRule="auto"/>
        <w:ind w:left="1080" w:firstLine="54"/>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lastRenderedPageBreak/>
        <w:t>Le percement destiné à recevoir la bonde est particulièrement soigné et réalisé de façon à permettre un encastrement du plateau par rapport au fond de la cuvette.</w:t>
      </w:r>
    </w:p>
    <w:p w14:paraId="0F1430E8" w14:textId="77777777" w:rsidR="00501695" w:rsidRPr="00D36E32" w:rsidRDefault="00501695" w:rsidP="007F3F5F">
      <w:pPr>
        <w:suppressAutoHyphens/>
        <w:overflowPunct w:val="0"/>
        <w:autoSpaceDE w:val="0"/>
        <w:autoSpaceDN w:val="0"/>
        <w:adjustRightInd w:val="0"/>
        <w:spacing w:after="0" w:line="276" w:lineRule="auto"/>
        <w:ind w:left="1080" w:firstLine="54"/>
        <w:jc w:val="both"/>
        <w:textAlignment w:val="baseline"/>
        <w:rPr>
          <w:rFonts w:ascii="Segoe UI Symbol" w:eastAsia="Calibri" w:hAnsi="Segoe UI Symbol" w:cs="Times New Roman"/>
          <w:lang w:eastAsia="fr-FR"/>
        </w:rPr>
      </w:pPr>
    </w:p>
    <w:p w14:paraId="14A4E85C" w14:textId="77777777" w:rsidR="00501695" w:rsidRPr="00D36E32" w:rsidRDefault="00501695" w:rsidP="007F3F5F">
      <w:pPr>
        <w:suppressAutoHyphens/>
        <w:overflowPunct w:val="0"/>
        <w:autoSpaceDE w:val="0"/>
        <w:autoSpaceDN w:val="0"/>
        <w:adjustRightInd w:val="0"/>
        <w:spacing w:after="0" w:line="276" w:lineRule="auto"/>
        <w:ind w:left="1080" w:firstLine="54"/>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 xml:space="preserve">Equipement des bacs à </w:t>
      </w:r>
      <w:r w:rsidR="007F3F5F" w:rsidRPr="00D36E32">
        <w:rPr>
          <w:rFonts w:ascii="Segoe UI Symbol" w:eastAsia="Calibri" w:hAnsi="Segoe UI Symbol" w:cs="Times New Roman"/>
          <w:lang w:eastAsia="fr-FR"/>
        </w:rPr>
        <w:t xml:space="preserve">lessiver </w:t>
      </w:r>
      <w:r w:rsidRPr="00D36E32">
        <w:rPr>
          <w:rFonts w:ascii="Segoe UI Symbol" w:eastAsia="Calibri" w:hAnsi="Segoe UI Symbol" w:cs="Times New Roman"/>
          <w:lang w:eastAsia="fr-FR"/>
        </w:rPr>
        <w:t>:</w:t>
      </w:r>
    </w:p>
    <w:p w14:paraId="1572CE1E" w14:textId="77777777" w:rsidR="007F3F5F" w:rsidRPr="00D36E32" w:rsidRDefault="007F3F5F" w:rsidP="007F3F5F">
      <w:pPr>
        <w:suppressAutoHyphens/>
        <w:overflowPunct w:val="0"/>
        <w:autoSpaceDE w:val="0"/>
        <w:autoSpaceDN w:val="0"/>
        <w:adjustRightInd w:val="0"/>
        <w:spacing w:after="0" w:line="276" w:lineRule="auto"/>
        <w:ind w:left="1080" w:firstLine="54"/>
        <w:jc w:val="both"/>
        <w:textAlignment w:val="baseline"/>
        <w:rPr>
          <w:rFonts w:ascii="Segoe UI Symbol" w:eastAsia="Calibri" w:hAnsi="Segoe UI Symbol" w:cs="Times New Roman"/>
          <w:lang w:eastAsia="fr-FR"/>
        </w:rPr>
      </w:pPr>
    </w:p>
    <w:p w14:paraId="705A0D51" w14:textId="77777777" w:rsidR="00501695" w:rsidRPr="00D36E32" w:rsidRDefault="00501695" w:rsidP="004A0859">
      <w:pPr>
        <w:pStyle w:val="Paragraphedeliste"/>
        <w:numPr>
          <w:ilvl w:val="0"/>
          <w:numId w:val="119"/>
        </w:num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 xml:space="preserve">un robinet simple service tous les 50 cm en laiton poli </w:t>
      </w:r>
      <w:r w:rsidRPr="00D36E32">
        <w:rPr>
          <w:lang w:eastAsia="fr-FR"/>
        </w:rPr>
        <w:sym w:font="Symbol" w:char="00C6"/>
      </w:r>
      <w:r w:rsidRPr="00D36E32">
        <w:rPr>
          <w:rFonts w:ascii="Segoe UI Symbol" w:eastAsia="Calibri" w:hAnsi="Segoe UI Symbol" w:cs="Times New Roman"/>
          <w:lang w:eastAsia="fr-FR"/>
        </w:rPr>
        <w:t xml:space="preserve"> ¾’’ raccord </w:t>
      </w:r>
    </w:p>
    <w:p w14:paraId="49BDD403" w14:textId="77777777" w:rsidR="00501695" w:rsidRPr="00D36E32" w:rsidRDefault="00501695" w:rsidP="004A0859">
      <w:pPr>
        <w:pStyle w:val="Paragraphedeliste"/>
        <w:numPr>
          <w:ilvl w:val="0"/>
          <w:numId w:val="119"/>
        </w:num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avec douille filetée pour branchement d’un tuyau d’arrosage.</w:t>
      </w:r>
    </w:p>
    <w:p w14:paraId="127B4D09" w14:textId="77777777" w:rsidR="00501695" w:rsidRPr="00D36E32" w:rsidRDefault="00501695" w:rsidP="004A0859">
      <w:pPr>
        <w:pStyle w:val="Paragraphedeliste"/>
        <w:numPr>
          <w:ilvl w:val="0"/>
          <w:numId w:val="119"/>
        </w:num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 xml:space="preserve">une vanne d’arrêt </w:t>
      </w:r>
      <w:r w:rsidRPr="00D36E32">
        <w:rPr>
          <w:lang w:eastAsia="fr-FR"/>
        </w:rPr>
        <w:sym w:font="Symbol" w:char="00C6"/>
      </w:r>
      <w:r w:rsidRPr="00D36E32">
        <w:rPr>
          <w:rFonts w:ascii="Segoe UI Symbol" w:eastAsia="Calibri" w:hAnsi="Segoe UI Symbol" w:cs="Times New Roman"/>
          <w:lang w:eastAsia="fr-FR"/>
        </w:rPr>
        <w:t>¾’’ sous chaque bac à lessiver.</w:t>
      </w:r>
    </w:p>
    <w:p w14:paraId="1F4712DC" w14:textId="77777777" w:rsidR="00501695" w:rsidRPr="00D36E32" w:rsidRDefault="00501695" w:rsidP="004A0859">
      <w:pPr>
        <w:pStyle w:val="Paragraphedeliste"/>
        <w:numPr>
          <w:ilvl w:val="0"/>
          <w:numId w:val="119"/>
        </w:num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 xml:space="preserve">Deux bondes chromés à grille </w:t>
      </w:r>
      <w:r w:rsidRPr="00D36E32">
        <w:rPr>
          <w:lang w:eastAsia="fr-FR"/>
        </w:rPr>
        <w:sym w:font="Symbol" w:char="00C6"/>
      </w:r>
      <w:r w:rsidRPr="00D36E32">
        <w:rPr>
          <w:rFonts w:ascii="Segoe UI Symbol" w:eastAsia="Calibri" w:hAnsi="Segoe UI Symbol" w:cs="Times New Roman"/>
          <w:lang w:eastAsia="fr-FR"/>
        </w:rPr>
        <w:t xml:space="preserve"> 6/4’’ placées à chaque extrémité du </w:t>
      </w:r>
    </w:p>
    <w:p w14:paraId="04AB4B6E" w14:textId="77777777" w:rsidR="00501695" w:rsidRPr="00D36E32" w:rsidRDefault="00501695" w:rsidP="004A0859">
      <w:pPr>
        <w:pStyle w:val="Paragraphedeliste"/>
        <w:numPr>
          <w:ilvl w:val="0"/>
          <w:numId w:val="119"/>
        </w:num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bac, sans lanterne, avec bouchons, chaînettes et attaches chaînettes.</w:t>
      </w:r>
    </w:p>
    <w:p w14:paraId="3A7975B5" w14:textId="77777777" w:rsidR="00501695" w:rsidRDefault="00501695" w:rsidP="004A0859">
      <w:pPr>
        <w:pStyle w:val="Paragraphedeliste"/>
        <w:numPr>
          <w:ilvl w:val="0"/>
          <w:numId w:val="119"/>
        </w:num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Un tuyau d’évacuation en P.V.C. DN 50 et toutes sujétions.</w:t>
      </w:r>
    </w:p>
    <w:p w14:paraId="60A563D0" w14:textId="77777777" w:rsidR="00910668" w:rsidRPr="00D36E32" w:rsidRDefault="00910668" w:rsidP="004A0859">
      <w:pPr>
        <w:pStyle w:val="Paragraphedeliste"/>
        <w:numPr>
          <w:ilvl w:val="0"/>
          <w:numId w:val="119"/>
        </w:num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lang w:eastAsia="fr-FR"/>
        </w:rPr>
      </w:pPr>
    </w:p>
    <w:p w14:paraId="43F31235" w14:textId="77777777" w:rsidR="00501695" w:rsidRDefault="00501695" w:rsidP="007F3F5F">
      <w:pPr>
        <w:tabs>
          <w:tab w:val="left" w:pos="1080"/>
        </w:tabs>
        <w:suppressAutoHyphens/>
        <w:overflowPunct w:val="0"/>
        <w:autoSpaceDE w:val="0"/>
        <w:autoSpaceDN w:val="0"/>
        <w:adjustRightInd w:val="0"/>
        <w:spacing w:after="0" w:line="276" w:lineRule="auto"/>
        <w:ind w:left="576" w:hanging="576"/>
        <w:jc w:val="both"/>
        <w:textAlignment w:val="baseline"/>
        <w:rPr>
          <w:rFonts w:ascii="Times New Roman" w:eastAsia="Calibri" w:hAnsi="Times New Roman" w:cs="Times New Roman"/>
          <w:bCs/>
          <w:iCs/>
          <w:lang w:eastAsia="fr-FR"/>
        </w:rPr>
      </w:pPr>
    </w:p>
    <w:p w14:paraId="5F0E4774" w14:textId="77777777" w:rsidR="00DF7850" w:rsidRPr="006F2122" w:rsidRDefault="0000138E" w:rsidP="004A0859">
      <w:pPr>
        <w:pStyle w:val="Paragraphedeliste"/>
        <w:numPr>
          <w:ilvl w:val="2"/>
          <w:numId w:val="128"/>
        </w:num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r>
        <w:rPr>
          <w:rFonts w:ascii="Segoe UI Symbol" w:eastAsiaTheme="majorEastAsia" w:hAnsi="Segoe UI Symbol" w:cstheme="majorBidi"/>
          <w:b/>
          <w:bCs/>
          <w:color w:val="2E74B5" w:themeColor="accent1" w:themeShade="BF"/>
        </w:rPr>
        <w:t> </w:t>
      </w:r>
      <w:bookmarkStart w:id="732" w:name="_Toc168395891"/>
      <w:r>
        <w:rPr>
          <w:rFonts w:ascii="Segoe UI Symbol" w:eastAsiaTheme="majorEastAsia" w:hAnsi="Segoe UI Symbol" w:cstheme="majorBidi"/>
          <w:b/>
          <w:bCs/>
          <w:color w:val="2E74B5" w:themeColor="accent1" w:themeShade="BF"/>
        </w:rPr>
        <w:t xml:space="preserve">: </w:t>
      </w:r>
      <w:r w:rsidR="00DF7850" w:rsidRPr="006F2122">
        <w:rPr>
          <w:rFonts w:ascii="Segoe UI Symbol" w:eastAsiaTheme="majorEastAsia" w:hAnsi="Segoe UI Symbol" w:cstheme="majorBidi"/>
          <w:b/>
          <w:bCs/>
          <w:color w:val="2E74B5" w:themeColor="accent1" w:themeShade="BF"/>
        </w:rPr>
        <w:t xml:space="preserve">BAC A LAVER </w:t>
      </w:r>
      <w:r w:rsidR="00DF7850">
        <w:rPr>
          <w:rFonts w:ascii="Segoe UI Symbol" w:eastAsiaTheme="majorEastAsia" w:hAnsi="Segoe UI Symbol" w:cstheme="majorBidi"/>
          <w:b/>
          <w:bCs/>
          <w:color w:val="2E74B5" w:themeColor="accent1" w:themeShade="BF"/>
        </w:rPr>
        <w:t>CARRELE A UN COMPARTIMENT</w:t>
      </w:r>
      <w:bookmarkEnd w:id="732"/>
      <w:r w:rsidR="00DF7850">
        <w:rPr>
          <w:rFonts w:ascii="Segoe UI Symbol" w:eastAsiaTheme="majorEastAsia" w:hAnsi="Segoe UI Symbol" w:cstheme="majorBidi"/>
          <w:b/>
          <w:bCs/>
          <w:color w:val="2E74B5" w:themeColor="accent1" w:themeShade="BF"/>
        </w:rPr>
        <w:t xml:space="preserve"> </w:t>
      </w:r>
    </w:p>
    <w:p w14:paraId="41D822EE" w14:textId="77777777" w:rsidR="00DF7850" w:rsidRPr="006F2122" w:rsidRDefault="0000138E" w:rsidP="004A0859">
      <w:pPr>
        <w:pStyle w:val="Paragraphedeliste"/>
        <w:numPr>
          <w:ilvl w:val="2"/>
          <w:numId w:val="128"/>
        </w:num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r>
        <w:rPr>
          <w:rFonts w:ascii="Segoe UI Symbol" w:eastAsiaTheme="majorEastAsia" w:hAnsi="Segoe UI Symbol" w:cstheme="majorBidi"/>
          <w:b/>
          <w:bCs/>
          <w:color w:val="2E74B5" w:themeColor="accent1" w:themeShade="BF"/>
        </w:rPr>
        <w:t> </w:t>
      </w:r>
      <w:bookmarkStart w:id="733" w:name="_Toc168395892"/>
      <w:r>
        <w:rPr>
          <w:rFonts w:ascii="Segoe UI Symbol" w:eastAsiaTheme="majorEastAsia" w:hAnsi="Segoe UI Symbol" w:cstheme="majorBidi"/>
          <w:b/>
          <w:bCs/>
          <w:color w:val="2E74B5" w:themeColor="accent1" w:themeShade="BF"/>
        </w:rPr>
        <w:t xml:space="preserve">: </w:t>
      </w:r>
      <w:r w:rsidR="00DF7850" w:rsidRPr="006F2122">
        <w:rPr>
          <w:rFonts w:ascii="Segoe UI Symbol" w:eastAsiaTheme="majorEastAsia" w:hAnsi="Segoe UI Symbol" w:cstheme="majorBidi"/>
          <w:b/>
          <w:bCs/>
          <w:color w:val="2E74B5" w:themeColor="accent1" w:themeShade="BF"/>
        </w:rPr>
        <w:t xml:space="preserve">BAC A LAVER </w:t>
      </w:r>
      <w:r w:rsidR="00DF7850">
        <w:rPr>
          <w:rFonts w:ascii="Segoe UI Symbol" w:eastAsiaTheme="majorEastAsia" w:hAnsi="Segoe UI Symbol" w:cstheme="majorBidi"/>
          <w:b/>
          <w:bCs/>
          <w:color w:val="2E74B5" w:themeColor="accent1" w:themeShade="BF"/>
        </w:rPr>
        <w:t>1.2m</w:t>
      </w:r>
      <w:bookmarkEnd w:id="733"/>
    </w:p>
    <w:p w14:paraId="1BC0CC9F" w14:textId="77777777" w:rsidR="00DF7850" w:rsidRDefault="0000138E" w:rsidP="004A0859">
      <w:pPr>
        <w:pStyle w:val="Paragraphedeliste"/>
        <w:numPr>
          <w:ilvl w:val="2"/>
          <w:numId w:val="128"/>
        </w:num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r>
        <w:rPr>
          <w:rFonts w:ascii="Segoe UI Symbol" w:eastAsiaTheme="majorEastAsia" w:hAnsi="Segoe UI Symbol" w:cstheme="majorBidi"/>
          <w:b/>
          <w:bCs/>
          <w:color w:val="2E74B5" w:themeColor="accent1" w:themeShade="BF"/>
        </w:rPr>
        <w:t> </w:t>
      </w:r>
      <w:bookmarkStart w:id="734" w:name="_Toc168395893"/>
      <w:r>
        <w:rPr>
          <w:rFonts w:ascii="Segoe UI Symbol" w:eastAsiaTheme="majorEastAsia" w:hAnsi="Segoe UI Symbol" w:cstheme="majorBidi"/>
          <w:b/>
          <w:bCs/>
          <w:color w:val="2E74B5" w:themeColor="accent1" w:themeShade="BF"/>
        </w:rPr>
        <w:t xml:space="preserve">: </w:t>
      </w:r>
      <w:r w:rsidR="00DF7850" w:rsidRPr="00DF7850">
        <w:rPr>
          <w:rFonts w:ascii="Segoe UI Symbol" w:eastAsiaTheme="majorEastAsia" w:hAnsi="Segoe UI Symbol" w:cstheme="majorBidi"/>
          <w:b/>
          <w:bCs/>
          <w:color w:val="2E74B5" w:themeColor="accent1" w:themeShade="BF"/>
        </w:rPr>
        <w:t>BAC À LAVER À 12,2 M DE LONG AVEC 4 TROUS</w:t>
      </w:r>
      <w:bookmarkEnd w:id="734"/>
    </w:p>
    <w:p w14:paraId="4E76A02A" w14:textId="77777777" w:rsidR="00DF7850" w:rsidRDefault="0000138E" w:rsidP="004A0859">
      <w:pPr>
        <w:pStyle w:val="Paragraphedeliste"/>
        <w:numPr>
          <w:ilvl w:val="2"/>
          <w:numId w:val="128"/>
        </w:num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r>
        <w:rPr>
          <w:rFonts w:ascii="Segoe UI Symbol" w:eastAsiaTheme="majorEastAsia" w:hAnsi="Segoe UI Symbol" w:cstheme="majorBidi"/>
          <w:b/>
          <w:bCs/>
          <w:color w:val="2E74B5" w:themeColor="accent1" w:themeShade="BF"/>
        </w:rPr>
        <w:t> </w:t>
      </w:r>
      <w:bookmarkStart w:id="735" w:name="_Toc168395894"/>
      <w:r>
        <w:rPr>
          <w:rFonts w:ascii="Segoe UI Symbol" w:eastAsiaTheme="majorEastAsia" w:hAnsi="Segoe UI Symbol" w:cstheme="majorBidi"/>
          <w:b/>
          <w:bCs/>
          <w:color w:val="2E74B5" w:themeColor="accent1" w:themeShade="BF"/>
        </w:rPr>
        <w:t xml:space="preserve">: </w:t>
      </w:r>
      <w:r w:rsidR="00DF7850" w:rsidRPr="00DF7850">
        <w:rPr>
          <w:rFonts w:ascii="Segoe UI Symbol" w:eastAsiaTheme="majorEastAsia" w:hAnsi="Segoe UI Symbol" w:cstheme="majorBidi"/>
          <w:b/>
          <w:bCs/>
          <w:color w:val="2E74B5" w:themeColor="accent1" w:themeShade="BF"/>
        </w:rPr>
        <w:t>BAC À LAVER (À LESSIVER) DE 4 M DE LONG AVEC 2 TROUS</w:t>
      </w:r>
      <w:bookmarkEnd w:id="735"/>
    </w:p>
    <w:p w14:paraId="37EB5223" w14:textId="77777777" w:rsidR="00D45665" w:rsidRPr="0000138E" w:rsidRDefault="00D45665" w:rsidP="0000138E">
      <w:pPr>
        <w:suppressAutoHyphens/>
        <w:overflowPunct w:val="0"/>
        <w:autoSpaceDE w:val="0"/>
        <w:autoSpaceDN w:val="0"/>
        <w:adjustRightInd w:val="0"/>
        <w:spacing w:after="0" w:line="360" w:lineRule="auto"/>
        <w:ind w:left="567"/>
        <w:jc w:val="both"/>
        <w:textAlignment w:val="baseline"/>
        <w:rPr>
          <w:rFonts w:ascii="Segoe UI Symbol" w:eastAsia="Calibri" w:hAnsi="Segoe UI Symbol" w:cs="Times New Roman"/>
          <w:lang w:eastAsia="fr-FR"/>
        </w:rPr>
      </w:pPr>
    </w:p>
    <w:p w14:paraId="59BACB40" w14:textId="77777777" w:rsidR="00CD66D8" w:rsidRDefault="00CD66D8" w:rsidP="00CD66D8">
      <w:pPr>
        <w:suppressAutoHyphens/>
        <w:overflowPunct w:val="0"/>
        <w:autoSpaceDE w:val="0"/>
        <w:autoSpaceDN w:val="0"/>
        <w:adjustRightInd w:val="0"/>
        <w:spacing w:after="0" w:line="276" w:lineRule="auto"/>
        <w:ind w:left="567"/>
        <w:jc w:val="both"/>
        <w:textAlignment w:val="baseline"/>
        <w:rPr>
          <w:rFonts w:ascii="Segoe UI Symbol" w:eastAsia="Calibri" w:hAnsi="Segoe UI Symbol" w:cs="Times New Roman"/>
          <w:lang w:eastAsia="fr-FR"/>
        </w:rPr>
      </w:pPr>
      <w:r>
        <w:rPr>
          <w:rFonts w:ascii="Segoe UI Symbol" w:eastAsia="Calibri" w:hAnsi="Segoe UI Symbol" w:cs="Times New Roman"/>
          <w:lang w:eastAsia="fr-FR"/>
        </w:rPr>
        <w:t xml:space="preserve">C.M. : </w:t>
      </w:r>
      <w:r w:rsidR="0000138E" w:rsidRPr="00D36E32">
        <w:rPr>
          <w:rFonts w:ascii="Segoe UI Symbol" w:eastAsia="Calibri" w:hAnsi="Segoe UI Symbol" w:cs="Times New Roman"/>
          <w:lang w:eastAsia="fr-FR"/>
        </w:rPr>
        <w:t>A la pièce construit et réceptionné, y compris la robinetterie, le rev</w:t>
      </w:r>
      <w:r w:rsidR="0000138E">
        <w:rPr>
          <w:rFonts w:ascii="Segoe UI Symbol" w:eastAsia="Calibri" w:hAnsi="Segoe UI Symbol" w:cs="Times New Roman"/>
          <w:lang w:eastAsia="fr-FR"/>
        </w:rPr>
        <w:t xml:space="preserve">êtement en carreaux </w:t>
      </w:r>
    </w:p>
    <w:p w14:paraId="6E143B7A" w14:textId="77777777" w:rsidR="0000138E" w:rsidRPr="00D36E32" w:rsidRDefault="00CD66D8" w:rsidP="00CD66D8">
      <w:pPr>
        <w:suppressAutoHyphens/>
        <w:overflowPunct w:val="0"/>
        <w:autoSpaceDE w:val="0"/>
        <w:autoSpaceDN w:val="0"/>
        <w:adjustRightInd w:val="0"/>
        <w:spacing w:after="0" w:line="276" w:lineRule="auto"/>
        <w:ind w:left="567"/>
        <w:jc w:val="both"/>
        <w:textAlignment w:val="baseline"/>
        <w:rPr>
          <w:rFonts w:ascii="Segoe UI Symbol" w:eastAsia="Calibri" w:hAnsi="Segoe UI Symbol" w:cs="Times New Roman"/>
          <w:lang w:eastAsia="fr-FR"/>
        </w:rPr>
      </w:pPr>
      <w:r>
        <w:rPr>
          <w:rFonts w:ascii="Segoe UI Symbol" w:eastAsia="Calibri" w:hAnsi="Segoe UI Symbol" w:cs="Times New Roman"/>
          <w:lang w:eastAsia="fr-FR"/>
        </w:rPr>
        <w:t xml:space="preserve">          </w:t>
      </w:r>
      <w:r w:rsidR="0000138E">
        <w:rPr>
          <w:rFonts w:ascii="Segoe UI Symbol" w:eastAsia="Calibri" w:hAnsi="Segoe UI Symbol" w:cs="Times New Roman"/>
          <w:lang w:eastAsia="fr-FR"/>
        </w:rPr>
        <w:t xml:space="preserve">de faïence, </w:t>
      </w:r>
      <w:r w:rsidR="0000138E" w:rsidRPr="00D36E32">
        <w:rPr>
          <w:rFonts w:ascii="Segoe UI Symbol" w:eastAsia="Calibri" w:hAnsi="Segoe UI Symbol" w:cs="Times New Roman"/>
          <w:lang w:eastAsia="fr-FR"/>
        </w:rPr>
        <w:t>siphon, crépine et toutes sujétions.</w:t>
      </w:r>
    </w:p>
    <w:p w14:paraId="193AA05F" w14:textId="77777777" w:rsidR="0000138E" w:rsidRPr="00D36E32" w:rsidRDefault="00CD66D8" w:rsidP="00CD66D8">
      <w:pPr>
        <w:suppressAutoHyphens/>
        <w:overflowPunct w:val="0"/>
        <w:autoSpaceDE w:val="0"/>
        <w:autoSpaceDN w:val="0"/>
        <w:adjustRightInd w:val="0"/>
        <w:spacing w:after="0" w:line="276" w:lineRule="auto"/>
        <w:ind w:left="567"/>
        <w:jc w:val="both"/>
        <w:textAlignment w:val="baseline"/>
        <w:rPr>
          <w:rFonts w:ascii="Segoe UI Symbol" w:eastAsia="Calibri" w:hAnsi="Segoe UI Symbol" w:cs="Times New Roman"/>
          <w:lang w:eastAsia="fr-FR"/>
        </w:rPr>
      </w:pPr>
      <w:r>
        <w:rPr>
          <w:rFonts w:ascii="Segoe UI Symbol" w:eastAsia="Calibri" w:hAnsi="Segoe UI Symbol" w:cs="Times New Roman"/>
          <w:lang w:eastAsia="fr-FR"/>
        </w:rPr>
        <w:t xml:space="preserve">S.T. : </w:t>
      </w:r>
      <w:r w:rsidR="0000138E" w:rsidRPr="00D36E32">
        <w:rPr>
          <w:rFonts w:ascii="Segoe UI Symbol" w:eastAsia="Calibri" w:hAnsi="Segoe UI Symbol" w:cs="Times New Roman"/>
          <w:lang w:eastAsia="fr-FR"/>
        </w:rPr>
        <w:t xml:space="preserve">L’ouvrage est en béton armé coulé sur place ou préfabriqué avec un adjuvant hydrofuge du type </w:t>
      </w:r>
      <w:proofErr w:type="spellStart"/>
      <w:r w:rsidR="0000138E" w:rsidRPr="00D36E32">
        <w:rPr>
          <w:rFonts w:ascii="Segoe UI Symbol" w:eastAsia="Calibri" w:hAnsi="Segoe UI Symbol" w:cs="Times New Roman"/>
          <w:lang w:eastAsia="fr-FR"/>
        </w:rPr>
        <w:t>compaktuna</w:t>
      </w:r>
      <w:proofErr w:type="spellEnd"/>
      <w:r w:rsidR="0000138E" w:rsidRPr="00D36E32">
        <w:rPr>
          <w:rFonts w:ascii="Segoe UI Symbol" w:eastAsia="Calibri" w:hAnsi="Segoe UI Symbol" w:cs="Times New Roman"/>
          <w:lang w:eastAsia="fr-FR"/>
        </w:rPr>
        <w:t xml:space="preserve"> ou similaire incorporé dans le mélange.  Le béton utilisé est de faible granularité (gravier 4/16). La résistance sur cubes est de minimum 350 bars.  Il est vibré par pervibration et lisse de décoffrage et aucun enduit de correction n’est autorisé. Le coffrage est métallique ou en multiplex bakélisé; il est construit et raidi de façon à éviter toute perte de laitance et toute déformation. Les arrêtes saillantes sont meulées à 45° sur une largeur de 5 </w:t>
      </w:r>
      <w:proofErr w:type="spellStart"/>
      <w:r w:rsidR="0000138E" w:rsidRPr="00D36E32">
        <w:rPr>
          <w:rFonts w:ascii="Segoe UI Symbol" w:eastAsia="Calibri" w:hAnsi="Segoe UI Symbol" w:cs="Times New Roman"/>
          <w:lang w:eastAsia="fr-FR"/>
        </w:rPr>
        <w:t>mm.</w:t>
      </w:r>
      <w:proofErr w:type="spellEnd"/>
      <w:r w:rsidR="0000138E" w:rsidRPr="00D36E32">
        <w:rPr>
          <w:rFonts w:ascii="Segoe UI Symbol" w:eastAsia="Calibri" w:hAnsi="Segoe UI Symbol" w:cs="Times New Roman"/>
          <w:lang w:eastAsia="fr-FR"/>
        </w:rPr>
        <w:t xml:space="preserve"> </w:t>
      </w:r>
    </w:p>
    <w:p w14:paraId="79272976" w14:textId="77777777" w:rsidR="0000138E" w:rsidRPr="00D36E32" w:rsidRDefault="0000138E" w:rsidP="00CD66D8">
      <w:pPr>
        <w:suppressAutoHyphens/>
        <w:overflowPunct w:val="0"/>
        <w:autoSpaceDE w:val="0"/>
        <w:autoSpaceDN w:val="0"/>
        <w:adjustRightInd w:val="0"/>
        <w:spacing w:after="0" w:line="360" w:lineRule="auto"/>
        <w:ind w:left="567"/>
        <w:jc w:val="both"/>
        <w:textAlignment w:val="baseline"/>
        <w:rPr>
          <w:rFonts w:ascii="Segoe UI Symbol" w:eastAsia="Calibri" w:hAnsi="Segoe UI Symbol" w:cs="Times New Roman"/>
          <w:lang w:eastAsia="fr-FR"/>
        </w:rPr>
      </w:pPr>
    </w:p>
    <w:p w14:paraId="6E6E829C" w14:textId="77777777" w:rsidR="0000138E" w:rsidRPr="00D36E32" w:rsidRDefault="0000138E" w:rsidP="00CD66D8">
      <w:pPr>
        <w:suppressAutoHyphens/>
        <w:overflowPunct w:val="0"/>
        <w:autoSpaceDE w:val="0"/>
        <w:autoSpaceDN w:val="0"/>
        <w:adjustRightInd w:val="0"/>
        <w:spacing w:after="0" w:line="360" w:lineRule="auto"/>
        <w:ind w:left="567"/>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Le percement destiné à recevoir la bonde est particulièrement soigné et réalisé de façon à permettre un encastrement du plateau par rapport au fond de la cuvette.</w:t>
      </w:r>
    </w:p>
    <w:p w14:paraId="2095867F" w14:textId="77777777" w:rsidR="0000138E" w:rsidRPr="00D36E32" w:rsidRDefault="0000138E" w:rsidP="00CD66D8">
      <w:pPr>
        <w:suppressAutoHyphens/>
        <w:overflowPunct w:val="0"/>
        <w:autoSpaceDE w:val="0"/>
        <w:autoSpaceDN w:val="0"/>
        <w:adjustRightInd w:val="0"/>
        <w:spacing w:after="0" w:line="276" w:lineRule="auto"/>
        <w:ind w:left="567"/>
        <w:jc w:val="both"/>
        <w:textAlignment w:val="baseline"/>
        <w:rPr>
          <w:rFonts w:ascii="Segoe UI Symbol" w:eastAsia="Calibri" w:hAnsi="Segoe UI Symbol" w:cs="Times New Roman"/>
          <w:lang w:eastAsia="fr-FR"/>
        </w:rPr>
      </w:pPr>
    </w:p>
    <w:p w14:paraId="2355784D" w14:textId="77777777" w:rsidR="0000138E" w:rsidRPr="00D36E32" w:rsidRDefault="0000138E" w:rsidP="00CD66D8">
      <w:pPr>
        <w:suppressAutoHyphens/>
        <w:overflowPunct w:val="0"/>
        <w:autoSpaceDE w:val="0"/>
        <w:autoSpaceDN w:val="0"/>
        <w:adjustRightInd w:val="0"/>
        <w:spacing w:after="0" w:line="276" w:lineRule="auto"/>
        <w:ind w:left="567"/>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Equipement des bacs à lessiver :</w:t>
      </w:r>
    </w:p>
    <w:p w14:paraId="20F4E45D" w14:textId="77777777" w:rsidR="0000138E" w:rsidRPr="00D36E32" w:rsidRDefault="0000138E" w:rsidP="00CD66D8">
      <w:pPr>
        <w:suppressAutoHyphens/>
        <w:overflowPunct w:val="0"/>
        <w:autoSpaceDE w:val="0"/>
        <w:autoSpaceDN w:val="0"/>
        <w:adjustRightInd w:val="0"/>
        <w:spacing w:after="0" w:line="276" w:lineRule="auto"/>
        <w:ind w:left="567"/>
        <w:jc w:val="both"/>
        <w:textAlignment w:val="baseline"/>
        <w:rPr>
          <w:rFonts w:ascii="Segoe UI Symbol" w:eastAsia="Calibri" w:hAnsi="Segoe UI Symbol" w:cs="Times New Roman"/>
          <w:lang w:eastAsia="fr-FR"/>
        </w:rPr>
      </w:pPr>
    </w:p>
    <w:p w14:paraId="6DE974B6" w14:textId="77777777" w:rsidR="0000138E" w:rsidRPr="00D36E32" w:rsidRDefault="0000138E" w:rsidP="00CD66D8">
      <w:pPr>
        <w:pStyle w:val="Paragraphedeliste"/>
        <w:numPr>
          <w:ilvl w:val="0"/>
          <w:numId w:val="119"/>
        </w:numPr>
        <w:suppressAutoHyphens/>
        <w:overflowPunct w:val="0"/>
        <w:autoSpaceDE w:val="0"/>
        <w:autoSpaceDN w:val="0"/>
        <w:adjustRightInd w:val="0"/>
        <w:spacing w:after="0" w:line="360" w:lineRule="auto"/>
        <w:ind w:left="1134" w:firstLine="0"/>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 xml:space="preserve">un robinet simple service tous les 50 cm en laiton poli </w:t>
      </w:r>
      <w:r w:rsidRPr="00D36E32">
        <w:rPr>
          <w:lang w:eastAsia="fr-FR"/>
        </w:rPr>
        <w:sym w:font="Symbol" w:char="00C6"/>
      </w:r>
      <w:r w:rsidRPr="00D36E32">
        <w:rPr>
          <w:rFonts w:ascii="Segoe UI Symbol" w:eastAsia="Calibri" w:hAnsi="Segoe UI Symbol" w:cs="Times New Roman"/>
          <w:lang w:eastAsia="fr-FR"/>
        </w:rPr>
        <w:t xml:space="preserve"> ¾’’ raccord </w:t>
      </w:r>
    </w:p>
    <w:p w14:paraId="302F5B69" w14:textId="77777777" w:rsidR="0000138E" w:rsidRPr="00D36E32" w:rsidRDefault="0000138E" w:rsidP="00CD66D8">
      <w:pPr>
        <w:pStyle w:val="Paragraphedeliste"/>
        <w:numPr>
          <w:ilvl w:val="0"/>
          <w:numId w:val="119"/>
        </w:numPr>
        <w:suppressAutoHyphens/>
        <w:overflowPunct w:val="0"/>
        <w:autoSpaceDE w:val="0"/>
        <w:autoSpaceDN w:val="0"/>
        <w:adjustRightInd w:val="0"/>
        <w:spacing w:after="0" w:line="360" w:lineRule="auto"/>
        <w:ind w:left="1134" w:firstLine="0"/>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avec douille filetée pour branchement d’un tuyau d’arrosage.</w:t>
      </w:r>
    </w:p>
    <w:p w14:paraId="23D29733" w14:textId="77777777" w:rsidR="0000138E" w:rsidRPr="00D36E32" w:rsidRDefault="0000138E" w:rsidP="00CD66D8">
      <w:pPr>
        <w:pStyle w:val="Paragraphedeliste"/>
        <w:numPr>
          <w:ilvl w:val="0"/>
          <w:numId w:val="119"/>
        </w:numPr>
        <w:suppressAutoHyphens/>
        <w:overflowPunct w:val="0"/>
        <w:autoSpaceDE w:val="0"/>
        <w:autoSpaceDN w:val="0"/>
        <w:adjustRightInd w:val="0"/>
        <w:spacing w:after="0" w:line="360" w:lineRule="auto"/>
        <w:ind w:left="1134" w:firstLine="0"/>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 xml:space="preserve">une vanne d’arrêt </w:t>
      </w:r>
      <w:r w:rsidRPr="00D36E32">
        <w:rPr>
          <w:lang w:eastAsia="fr-FR"/>
        </w:rPr>
        <w:sym w:font="Symbol" w:char="00C6"/>
      </w:r>
      <w:r w:rsidRPr="00D36E32">
        <w:rPr>
          <w:rFonts w:ascii="Segoe UI Symbol" w:eastAsia="Calibri" w:hAnsi="Segoe UI Symbol" w:cs="Times New Roman"/>
          <w:lang w:eastAsia="fr-FR"/>
        </w:rPr>
        <w:t>¾’’ sous chaque bac à lessiver.</w:t>
      </w:r>
    </w:p>
    <w:p w14:paraId="60FF4103" w14:textId="77777777" w:rsidR="0000138E" w:rsidRPr="00D36E32" w:rsidRDefault="0000138E" w:rsidP="00CD66D8">
      <w:pPr>
        <w:pStyle w:val="Paragraphedeliste"/>
        <w:numPr>
          <w:ilvl w:val="0"/>
          <w:numId w:val="119"/>
        </w:numPr>
        <w:suppressAutoHyphens/>
        <w:overflowPunct w:val="0"/>
        <w:autoSpaceDE w:val="0"/>
        <w:autoSpaceDN w:val="0"/>
        <w:adjustRightInd w:val="0"/>
        <w:spacing w:after="0" w:line="360" w:lineRule="auto"/>
        <w:ind w:left="1134" w:firstLine="0"/>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 xml:space="preserve">Deux bondes chromés à grille </w:t>
      </w:r>
      <w:r w:rsidRPr="00D36E32">
        <w:rPr>
          <w:lang w:eastAsia="fr-FR"/>
        </w:rPr>
        <w:sym w:font="Symbol" w:char="00C6"/>
      </w:r>
      <w:r w:rsidRPr="00D36E32">
        <w:rPr>
          <w:rFonts w:ascii="Segoe UI Symbol" w:eastAsia="Calibri" w:hAnsi="Segoe UI Symbol" w:cs="Times New Roman"/>
          <w:lang w:eastAsia="fr-FR"/>
        </w:rPr>
        <w:t xml:space="preserve"> 6/4’’ placées à chaque extrémité du </w:t>
      </w:r>
    </w:p>
    <w:p w14:paraId="3B6E06DA" w14:textId="77777777" w:rsidR="0000138E" w:rsidRPr="00D36E32" w:rsidRDefault="0000138E" w:rsidP="00CD66D8">
      <w:pPr>
        <w:pStyle w:val="Paragraphedeliste"/>
        <w:numPr>
          <w:ilvl w:val="0"/>
          <w:numId w:val="119"/>
        </w:numPr>
        <w:suppressAutoHyphens/>
        <w:overflowPunct w:val="0"/>
        <w:autoSpaceDE w:val="0"/>
        <w:autoSpaceDN w:val="0"/>
        <w:adjustRightInd w:val="0"/>
        <w:spacing w:after="0" w:line="360" w:lineRule="auto"/>
        <w:ind w:left="1134" w:firstLine="0"/>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bac, sans lanterne, avec bouchons, chaînettes et attaches chaînettes.</w:t>
      </w:r>
    </w:p>
    <w:p w14:paraId="0709AF37" w14:textId="77777777" w:rsidR="0000138E" w:rsidRDefault="0000138E" w:rsidP="00CD66D8">
      <w:pPr>
        <w:pStyle w:val="Paragraphedeliste"/>
        <w:numPr>
          <w:ilvl w:val="0"/>
          <w:numId w:val="119"/>
        </w:numPr>
        <w:suppressAutoHyphens/>
        <w:overflowPunct w:val="0"/>
        <w:autoSpaceDE w:val="0"/>
        <w:autoSpaceDN w:val="0"/>
        <w:adjustRightInd w:val="0"/>
        <w:spacing w:after="0" w:line="360" w:lineRule="auto"/>
        <w:ind w:left="1134" w:firstLine="0"/>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Un tuyau d’évacuation en P.V.C. DN 50 et toutes sujétions.</w:t>
      </w:r>
    </w:p>
    <w:p w14:paraId="1993988A" w14:textId="77777777" w:rsidR="0000138E" w:rsidRPr="00D36E32" w:rsidRDefault="0000138E" w:rsidP="00CD66D8">
      <w:pPr>
        <w:pStyle w:val="Paragraphedeliste"/>
        <w:suppressAutoHyphens/>
        <w:overflowPunct w:val="0"/>
        <w:autoSpaceDE w:val="0"/>
        <w:autoSpaceDN w:val="0"/>
        <w:adjustRightInd w:val="0"/>
        <w:spacing w:after="0" w:line="360" w:lineRule="auto"/>
        <w:ind w:left="1134"/>
        <w:jc w:val="both"/>
        <w:textAlignment w:val="baseline"/>
        <w:rPr>
          <w:rFonts w:ascii="Segoe UI Symbol" w:eastAsia="Calibri" w:hAnsi="Segoe UI Symbol" w:cs="Times New Roman"/>
          <w:lang w:eastAsia="fr-FR"/>
        </w:rPr>
      </w:pPr>
    </w:p>
    <w:p w14:paraId="4E4FAB84" w14:textId="77777777" w:rsidR="00D45665" w:rsidRDefault="00D45665" w:rsidP="00D45665">
      <w:pPr>
        <w:pStyle w:val="Paragraphedeliste"/>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p>
    <w:p w14:paraId="6173C86F" w14:textId="77777777" w:rsidR="00B45E7A" w:rsidRPr="00D61967" w:rsidRDefault="00431BB6" w:rsidP="004A0859">
      <w:pPr>
        <w:pStyle w:val="Paragraphedeliste"/>
        <w:numPr>
          <w:ilvl w:val="0"/>
          <w:numId w:val="120"/>
        </w:numPr>
        <w:overflowPunct w:val="0"/>
        <w:autoSpaceDE w:val="0"/>
        <w:autoSpaceDN w:val="0"/>
        <w:adjustRightInd w:val="0"/>
        <w:spacing w:line="276" w:lineRule="auto"/>
        <w:ind w:left="426" w:right="566" w:hanging="426"/>
        <w:jc w:val="both"/>
        <w:outlineLvl w:val="1"/>
        <w:rPr>
          <w:rFonts w:ascii="Segoe UI Symbol" w:eastAsiaTheme="majorEastAsia" w:hAnsi="Segoe UI Symbol" w:cstheme="majorBidi"/>
          <w:b/>
          <w:bCs/>
          <w:color w:val="2E74B5" w:themeColor="accent1" w:themeShade="BF"/>
        </w:rPr>
      </w:pPr>
      <w:bookmarkStart w:id="736" w:name="_Toc114584917"/>
      <w:bookmarkStart w:id="737" w:name="_Toc424733909"/>
      <w:bookmarkStart w:id="738" w:name="_Toc208042009"/>
      <w:bookmarkStart w:id="739" w:name="_Toc324251449"/>
      <w:bookmarkStart w:id="740" w:name="_Toc424733933"/>
      <w:bookmarkEnd w:id="694"/>
      <w:r w:rsidRPr="00D61967">
        <w:rPr>
          <w:rFonts w:ascii="Segoe UI Symbol" w:eastAsiaTheme="majorEastAsia" w:hAnsi="Segoe UI Symbol" w:cstheme="majorBidi"/>
          <w:b/>
          <w:bCs/>
          <w:color w:val="2E74B5" w:themeColor="accent1" w:themeShade="BF"/>
        </w:rPr>
        <w:lastRenderedPageBreak/>
        <w:t> </w:t>
      </w:r>
      <w:bookmarkStart w:id="741" w:name="_Toc168395895"/>
      <w:r w:rsidRPr="00D61967">
        <w:rPr>
          <w:rFonts w:ascii="Segoe UI Symbol" w:eastAsiaTheme="majorEastAsia" w:hAnsi="Segoe UI Symbol" w:cstheme="majorBidi"/>
          <w:b/>
          <w:bCs/>
          <w:color w:val="2E74B5" w:themeColor="accent1" w:themeShade="BF"/>
        </w:rPr>
        <w:t>: ELECTRICITE</w:t>
      </w:r>
      <w:bookmarkEnd w:id="736"/>
      <w:bookmarkEnd w:id="741"/>
    </w:p>
    <w:p w14:paraId="31DD303A" w14:textId="77777777" w:rsidR="00B45E7A" w:rsidRPr="00D36E32" w:rsidRDefault="00B45E7A" w:rsidP="00B45E7A">
      <w:pPr>
        <w:spacing w:line="276" w:lineRule="auto"/>
        <w:jc w:val="both"/>
        <w:rPr>
          <w:rFonts w:ascii="Segoe UI Symbol" w:hAnsi="Segoe UI Symbol" w:cs="Arial"/>
          <w:b/>
          <w:u w:val="single"/>
        </w:rPr>
      </w:pPr>
      <w:r w:rsidRPr="00D36E32">
        <w:rPr>
          <w:rFonts w:ascii="Segoe UI Symbol" w:hAnsi="Segoe UI Symbol" w:cs="Arial"/>
          <w:b/>
          <w:u w:val="single"/>
        </w:rPr>
        <w:t>Objet.</w:t>
      </w:r>
    </w:p>
    <w:p w14:paraId="0D8FFC1D"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 xml:space="preserve">Le présent descriptif concerne les travaux d’électricité et téléphonique pour le projet  de construction des </w:t>
      </w:r>
      <w:r w:rsidR="0026578E" w:rsidRPr="00D36E32">
        <w:rPr>
          <w:rFonts w:ascii="Segoe UI Symbol" w:hAnsi="Segoe UI Symbol" w:cs="Arial"/>
        </w:rPr>
        <w:t xml:space="preserve">(03) Hôpitaux de District Sanitaire en mairie de BUJUMBURA. </w:t>
      </w:r>
    </w:p>
    <w:p w14:paraId="67C78C3F" w14:textId="77777777" w:rsidR="00B45E7A" w:rsidRPr="00D36E32" w:rsidRDefault="00B45E7A" w:rsidP="00B45E7A">
      <w:pPr>
        <w:spacing w:line="276" w:lineRule="auto"/>
        <w:jc w:val="both"/>
        <w:rPr>
          <w:rFonts w:ascii="Segoe UI Symbol" w:hAnsi="Segoe UI Symbol" w:cs="Arial"/>
          <w:b/>
        </w:rPr>
      </w:pPr>
      <w:r w:rsidRPr="00D36E32">
        <w:rPr>
          <w:rFonts w:ascii="Segoe UI Symbol" w:hAnsi="Segoe UI Symbol" w:cs="Arial"/>
          <w:b/>
        </w:rPr>
        <w:t>Conditions climatiques</w:t>
      </w:r>
    </w:p>
    <w:p w14:paraId="6D5C3110"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Localisation</w:t>
      </w:r>
      <w:r w:rsidRPr="00D36E32">
        <w:rPr>
          <w:rFonts w:ascii="Segoe UI Symbol" w:hAnsi="Segoe UI Symbol" w:cs="Arial"/>
        </w:rPr>
        <w:tab/>
      </w:r>
      <w:r w:rsidRPr="00D36E32">
        <w:rPr>
          <w:rFonts w:ascii="Segoe UI Symbol" w:hAnsi="Segoe UI Symbol" w:cs="Arial"/>
        </w:rPr>
        <w:tab/>
      </w:r>
      <w:r w:rsidRPr="00D36E32">
        <w:rPr>
          <w:rFonts w:ascii="Segoe UI Symbol" w:hAnsi="Segoe UI Symbol" w:cs="Arial"/>
        </w:rPr>
        <w:tab/>
      </w:r>
      <w:r w:rsidRPr="00D36E32">
        <w:rPr>
          <w:rFonts w:ascii="Segoe UI Symbol" w:hAnsi="Segoe UI Symbol" w:cs="Arial"/>
        </w:rPr>
        <w:tab/>
        <w:t>: Bujumbura-Burundi</w:t>
      </w:r>
    </w:p>
    <w:p w14:paraId="04D32D66"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 xml:space="preserve">Humidité relative de l'air </w:t>
      </w:r>
      <w:r w:rsidRPr="00D36E32">
        <w:rPr>
          <w:rFonts w:ascii="Segoe UI Symbol" w:hAnsi="Segoe UI Symbol" w:cs="Arial"/>
        </w:rPr>
        <w:tab/>
      </w:r>
      <w:r w:rsidRPr="00D36E32">
        <w:rPr>
          <w:rFonts w:ascii="Segoe UI Symbol" w:hAnsi="Segoe UI Symbol" w:cs="Arial"/>
        </w:rPr>
        <w:tab/>
        <w:t xml:space="preserve">: minimum 50% - maximum 80% </w:t>
      </w:r>
    </w:p>
    <w:p w14:paraId="34815BD3"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 xml:space="preserve">Température de l'air sous abri </w:t>
      </w:r>
      <w:r w:rsidRPr="00D36E32">
        <w:rPr>
          <w:rFonts w:ascii="Segoe UI Symbol" w:hAnsi="Segoe UI Symbol" w:cs="Arial"/>
        </w:rPr>
        <w:tab/>
        <w:t>: minimum 16° C - maximum 30°C</w:t>
      </w:r>
    </w:p>
    <w:p w14:paraId="61AC8937"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Altitude</w:t>
      </w:r>
      <w:r w:rsidRPr="00D36E32">
        <w:rPr>
          <w:rFonts w:ascii="Segoe UI Symbol" w:hAnsi="Segoe UI Symbol" w:cs="Arial"/>
        </w:rPr>
        <w:tab/>
      </w:r>
      <w:r w:rsidRPr="00D36E32">
        <w:rPr>
          <w:rFonts w:ascii="Segoe UI Symbol" w:hAnsi="Segoe UI Symbol" w:cs="Arial"/>
        </w:rPr>
        <w:tab/>
      </w:r>
      <w:r w:rsidRPr="00D36E32">
        <w:rPr>
          <w:rFonts w:ascii="Segoe UI Symbol" w:hAnsi="Segoe UI Symbol" w:cs="Arial"/>
        </w:rPr>
        <w:tab/>
      </w:r>
      <w:r w:rsidRPr="00D36E32">
        <w:rPr>
          <w:rFonts w:ascii="Segoe UI Symbol" w:hAnsi="Segoe UI Symbol" w:cs="Arial"/>
        </w:rPr>
        <w:tab/>
        <w:t xml:space="preserve">: </w:t>
      </w:r>
      <w:smartTag w:uri="urn:schemas-microsoft-com:office:smarttags" w:element="metricconverter">
        <w:smartTagPr>
          <w:attr w:name="ProductID" w:val="800 mètres"/>
        </w:smartTagPr>
        <w:r w:rsidRPr="00D36E32">
          <w:rPr>
            <w:rFonts w:ascii="Segoe UI Symbol" w:hAnsi="Segoe UI Symbol" w:cs="Arial"/>
          </w:rPr>
          <w:t>800 mètres</w:t>
        </w:r>
      </w:smartTag>
      <w:r w:rsidRPr="00D36E32">
        <w:rPr>
          <w:rFonts w:ascii="Segoe UI Symbol" w:hAnsi="Segoe UI Symbol" w:cs="Arial"/>
        </w:rPr>
        <w:t xml:space="preserve"> à </w:t>
      </w:r>
      <w:smartTag w:uri="urn:schemas-microsoft-com:office:smarttags" w:element="metricconverter">
        <w:smartTagPr>
          <w:attr w:name="ProductID" w:val="1.800 mètres"/>
        </w:smartTagPr>
        <w:r w:rsidRPr="00D36E32">
          <w:rPr>
            <w:rFonts w:ascii="Segoe UI Symbol" w:hAnsi="Segoe UI Symbol" w:cs="Arial"/>
          </w:rPr>
          <w:t>1.800 mètres</w:t>
        </w:r>
      </w:smartTag>
    </w:p>
    <w:p w14:paraId="3318DB79" w14:textId="77777777" w:rsidR="00B45E7A" w:rsidRPr="00D61967" w:rsidRDefault="00B45E7A" w:rsidP="00B45E7A">
      <w:pPr>
        <w:spacing w:line="276" w:lineRule="auto"/>
        <w:jc w:val="both"/>
        <w:rPr>
          <w:rFonts w:ascii="Segoe UI Symbol" w:hAnsi="Segoe UI Symbol" w:cs="Arial"/>
          <w:b/>
        </w:rPr>
      </w:pPr>
    </w:p>
    <w:p w14:paraId="5BA8784A" w14:textId="77777777" w:rsidR="00B45E7A" w:rsidRPr="00D36E32" w:rsidRDefault="00B45E7A" w:rsidP="00B45E7A">
      <w:pPr>
        <w:spacing w:line="276" w:lineRule="auto"/>
        <w:jc w:val="both"/>
        <w:rPr>
          <w:rFonts w:ascii="Segoe UI Symbol" w:hAnsi="Segoe UI Symbol" w:cs="Arial"/>
          <w:b/>
        </w:rPr>
      </w:pPr>
      <w:r w:rsidRPr="00D36E32">
        <w:rPr>
          <w:rFonts w:ascii="Segoe UI Symbol" w:hAnsi="Segoe UI Symbol" w:cs="Arial"/>
          <w:b/>
        </w:rPr>
        <w:t>Protections particulières</w:t>
      </w:r>
    </w:p>
    <w:p w14:paraId="691B85B9"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 xml:space="preserve">Compte tenu des conditions climatiques, les matériels doivent être efficacement protégés contre la rouille, contre les effets de moisissures et micro-organismes vivants. </w:t>
      </w:r>
    </w:p>
    <w:p w14:paraId="5FE5F80D"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Le matériel électrique doit être tropicalisé entièrement et efficacement afin de protéger chaque élément constitutif de toute possibilité d'oxydation.</w:t>
      </w:r>
    </w:p>
    <w:p w14:paraId="1469EF81" w14:textId="77777777" w:rsidR="00B45E7A" w:rsidRPr="00D36E32" w:rsidRDefault="00B45E7A" w:rsidP="00B45E7A">
      <w:pPr>
        <w:spacing w:line="276" w:lineRule="auto"/>
        <w:jc w:val="both"/>
        <w:rPr>
          <w:rFonts w:ascii="Segoe UI Symbol" w:hAnsi="Segoe UI Symbol" w:cs="Arial"/>
          <w:b/>
        </w:rPr>
      </w:pPr>
      <w:r w:rsidRPr="00D36E32">
        <w:rPr>
          <w:rFonts w:ascii="Segoe UI Symbol" w:hAnsi="Segoe UI Symbol" w:cs="Arial"/>
          <w:b/>
        </w:rPr>
        <w:t>Tensions du réseau</w:t>
      </w:r>
    </w:p>
    <w:p w14:paraId="3F15E71A"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Les tensions appliquées aux tableaux de distribution  sont :</w:t>
      </w:r>
    </w:p>
    <w:p w14:paraId="464FB5F9" w14:textId="77777777" w:rsidR="00B45E7A" w:rsidRPr="00D36E32" w:rsidRDefault="00B45E7A" w:rsidP="004A0859">
      <w:pPr>
        <w:numPr>
          <w:ilvl w:val="0"/>
          <w:numId w:val="77"/>
        </w:numPr>
        <w:spacing w:after="0" w:line="276" w:lineRule="auto"/>
        <w:jc w:val="both"/>
        <w:rPr>
          <w:rFonts w:ascii="Segoe UI Symbol" w:hAnsi="Segoe UI Symbol" w:cs="Arial"/>
        </w:rPr>
      </w:pPr>
      <w:r w:rsidRPr="00D36E32">
        <w:rPr>
          <w:rFonts w:ascii="Segoe UI Symbol" w:hAnsi="Segoe UI Symbol" w:cs="Arial"/>
        </w:rPr>
        <w:t>380 V entre phases</w:t>
      </w:r>
    </w:p>
    <w:p w14:paraId="7B04F003" w14:textId="77777777" w:rsidR="00B45E7A" w:rsidRPr="00D36E32" w:rsidRDefault="00B45E7A" w:rsidP="004A0859">
      <w:pPr>
        <w:numPr>
          <w:ilvl w:val="0"/>
          <w:numId w:val="77"/>
        </w:numPr>
        <w:spacing w:after="0" w:line="276" w:lineRule="auto"/>
        <w:jc w:val="both"/>
        <w:rPr>
          <w:rFonts w:ascii="Segoe UI Symbol" w:hAnsi="Segoe UI Symbol" w:cs="Arial"/>
        </w:rPr>
      </w:pPr>
      <w:r w:rsidRPr="00D36E32">
        <w:rPr>
          <w:rFonts w:ascii="Segoe UI Symbol" w:hAnsi="Segoe UI Symbol" w:cs="Arial"/>
        </w:rPr>
        <w:t>220 V  entre phase et neutre.</w:t>
      </w:r>
    </w:p>
    <w:p w14:paraId="0778AC23" w14:textId="77777777" w:rsidR="00B45E7A" w:rsidRPr="00D36E32" w:rsidRDefault="00B45E7A" w:rsidP="004A0859">
      <w:pPr>
        <w:numPr>
          <w:ilvl w:val="0"/>
          <w:numId w:val="77"/>
        </w:numPr>
        <w:spacing w:after="0" w:line="276" w:lineRule="auto"/>
        <w:jc w:val="both"/>
        <w:rPr>
          <w:rFonts w:ascii="Segoe UI Symbol" w:hAnsi="Segoe UI Symbol" w:cs="Arial"/>
        </w:rPr>
      </w:pPr>
      <w:r w:rsidRPr="00D36E32">
        <w:rPr>
          <w:rFonts w:ascii="Segoe UI Symbol" w:hAnsi="Segoe UI Symbol" w:cs="Arial"/>
        </w:rPr>
        <w:t>Régime du neutre TT.</w:t>
      </w:r>
    </w:p>
    <w:p w14:paraId="3B7076BC" w14:textId="77777777" w:rsidR="00B45E7A" w:rsidRPr="00D36E32" w:rsidRDefault="00B45E7A" w:rsidP="004A0859">
      <w:pPr>
        <w:numPr>
          <w:ilvl w:val="0"/>
          <w:numId w:val="77"/>
        </w:numPr>
        <w:spacing w:after="0" w:line="276" w:lineRule="auto"/>
        <w:jc w:val="both"/>
        <w:rPr>
          <w:rFonts w:ascii="Segoe UI Symbol" w:hAnsi="Segoe UI Symbol" w:cs="Arial"/>
        </w:rPr>
      </w:pPr>
      <w:r w:rsidRPr="00D36E32">
        <w:rPr>
          <w:rFonts w:ascii="Segoe UI Symbol" w:hAnsi="Segoe UI Symbol" w:cs="Arial"/>
        </w:rPr>
        <w:t>Fréquence 50 Hz.</w:t>
      </w:r>
    </w:p>
    <w:p w14:paraId="6487D0BA" w14:textId="77777777" w:rsidR="00B45E7A" w:rsidRPr="00D36E32" w:rsidRDefault="00B45E7A" w:rsidP="00B45E7A">
      <w:pPr>
        <w:spacing w:line="276" w:lineRule="auto"/>
        <w:jc w:val="both"/>
        <w:rPr>
          <w:rFonts w:ascii="Segoe UI Symbol" w:hAnsi="Segoe UI Symbol" w:cs="Arial"/>
        </w:rPr>
      </w:pPr>
    </w:p>
    <w:p w14:paraId="495F65E2" w14:textId="77777777" w:rsidR="00B45E7A" w:rsidRPr="00D36E32" w:rsidRDefault="00B45E7A" w:rsidP="00B45E7A">
      <w:pPr>
        <w:spacing w:line="276" w:lineRule="auto"/>
        <w:jc w:val="both"/>
        <w:rPr>
          <w:rFonts w:ascii="Segoe UI Symbol" w:hAnsi="Segoe UI Symbol" w:cs="Arial"/>
          <w:b/>
        </w:rPr>
      </w:pPr>
      <w:r w:rsidRPr="00D36E32">
        <w:rPr>
          <w:rFonts w:ascii="Segoe UI Symbol" w:hAnsi="Segoe UI Symbol" w:cs="Arial"/>
          <w:b/>
        </w:rPr>
        <w:t>Qualité des matériaux et matériels</w:t>
      </w:r>
    </w:p>
    <w:p w14:paraId="6BD461AC" w14:textId="77777777" w:rsidR="00B45E7A" w:rsidRPr="00D36E32" w:rsidRDefault="00B45E7A" w:rsidP="00B45E7A">
      <w:pPr>
        <w:spacing w:line="360" w:lineRule="auto"/>
        <w:jc w:val="both"/>
        <w:rPr>
          <w:rFonts w:ascii="Segoe UI Symbol" w:hAnsi="Segoe UI Symbol" w:cs="Arial"/>
        </w:rPr>
      </w:pPr>
      <w:r w:rsidRPr="00D36E32">
        <w:rPr>
          <w:rFonts w:ascii="Segoe UI Symbol" w:hAnsi="Segoe UI Symbol" w:cs="Arial"/>
        </w:rPr>
        <w:t>Les installations électriques doivent être exécutées avec des matériaux et matériels de la meilleure qualité nécessaire. Tous les appareils et le petit matériel électrique porteront la marque de qualité CEBEC ou NF. Tout le matériel doit être neuf. L’entrepreneur doit pouvoir, à tout moment, faire la preuve de l'origine et de la qualité des matériaux et matériels  mis en œuvre, auprès des services concernés. Il doit fournir un échantillon ou une documentation technique complète de tout le matériel électrique prévu dans le présent texte. Toute documentation est  rédigée de préférence en français.</w:t>
      </w:r>
    </w:p>
    <w:p w14:paraId="4DB3E3C4" w14:textId="77777777" w:rsidR="00B45E7A" w:rsidRDefault="00B45E7A" w:rsidP="00B45E7A">
      <w:pPr>
        <w:spacing w:line="360" w:lineRule="auto"/>
        <w:jc w:val="both"/>
        <w:rPr>
          <w:rFonts w:ascii="Segoe UI Symbol" w:hAnsi="Segoe UI Symbol" w:cs="Arial"/>
        </w:rPr>
      </w:pPr>
      <w:r w:rsidRPr="00D36E32">
        <w:rPr>
          <w:rFonts w:ascii="Segoe UI Symbol" w:hAnsi="Segoe UI Symbol" w:cs="Arial"/>
        </w:rPr>
        <w:t>L'entreprise est tenue de se conformer aux caractéristiques et aux qualités imposées par les documents contractuels.</w:t>
      </w:r>
    </w:p>
    <w:p w14:paraId="0935BFC8" w14:textId="77777777" w:rsidR="000D3398" w:rsidRPr="00D36E32" w:rsidRDefault="000D3398" w:rsidP="00B45E7A">
      <w:pPr>
        <w:spacing w:line="360" w:lineRule="auto"/>
        <w:jc w:val="both"/>
        <w:rPr>
          <w:rFonts w:ascii="Segoe UI Symbol" w:hAnsi="Segoe UI Symbol" w:cs="Arial"/>
        </w:rPr>
      </w:pPr>
    </w:p>
    <w:p w14:paraId="6E0B0C82" w14:textId="77777777" w:rsidR="00B45E7A" w:rsidRPr="00D36E32" w:rsidRDefault="00B45E7A" w:rsidP="00B45E7A">
      <w:pPr>
        <w:spacing w:line="276" w:lineRule="auto"/>
        <w:jc w:val="both"/>
        <w:rPr>
          <w:rFonts w:ascii="Segoe UI Symbol" w:hAnsi="Segoe UI Symbol" w:cs="Arial"/>
          <w:b/>
        </w:rPr>
      </w:pPr>
      <w:r w:rsidRPr="00D36E32">
        <w:rPr>
          <w:rFonts w:ascii="Segoe UI Symbol" w:hAnsi="Segoe UI Symbol" w:cs="Arial"/>
          <w:b/>
        </w:rPr>
        <w:lastRenderedPageBreak/>
        <w:t>Protection contre les insectes</w:t>
      </w:r>
    </w:p>
    <w:p w14:paraId="38EBC18D" w14:textId="77777777" w:rsidR="00B45E7A" w:rsidRPr="00D36E32" w:rsidRDefault="00B45E7A" w:rsidP="00B45E7A">
      <w:pPr>
        <w:spacing w:line="360" w:lineRule="auto"/>
        <w:jc w:val="both"/>
        <w:rPr>
          <w:rFonts w:ascii="Segoe UI Symbol" w:hAnsi="Segoe UI Symbol" w:cs="Arial"/>
        </w:rPr>
      </w:pPr>
      <w:r w:rsidRPr="00D36E32">
        <w:rPr>
          <w:rFonts w:ascii="Segoe UI Symbol" w:hAnsi="Segoe UI Symbol" w:cs="Arial"/>
        </w:rPr>
        <w:t>Tous les appareils sont prémunis contre les court - circuits accidentels dus aux animaux, oiseaux, insectes ou chutes d'objets.</w:t>
      </w:r>
    </w:p>
    <w:p w14:paraId="476D0E79" w14:textId="77777777" w:rsidR="00B45E7A" w:rsidRPr="00D36E32" w:rsidRDefault="00B45E7A" w:rsidP="00B45E7A">
      <w:pPr>
        <w:spacing w:line="360" w:lineRule="auto"/>
        <w:jc w:val="both"/>
        <w:rPr>
          <w:rFonts w:ascii="Segoe UI Symbol" w:hAnsi="Segoe UI Symbol" w:cs="Arial"/>
        </w:rPr>
      </w:pPr>
      <w:r w:rsidRPr="00D36E32">
        <w:rPr>
          <w:rFonts w:ascii="Segoe UI Symbol" w:hAnsi="Segoe UI Symbol" w:cs="Arial"/>
        </w:rPr>
        <w:t>En particulier, les armoires, s’elles sont employées, ont toutes leurs ouvertures obturées par des treillis moustiquaires à fines mailles en acier inoxydable. Les entrées de câbles se font par presse-étoupe ou par boîte à câbles.</w:t>
      </w:r>
    </w:p>
    <w:p w14:paraId="3DD1000A" w14:textId="77777777" w:rsidR="00B45E7A" w:rsidRPr="00D36E32" w:rsidRDefault="00B45E7A" w:rsidP="00B45E7A">
      <w:pPr>
        <w:spacing w:line="360" w:lineRule="auto"/>
        <w:jc w:val="both"/>
        <w:rPr>
          <w:rFonts w:ascii="Segoe UI Symbol" w:hAnsi="Segoe UI Symbol" w:cs="Arial"/>
        </w:rPr>
      </w:pPr>
      <w:r w:rsidRPr="00D36E32">
        <w:rPr>
          <w:rFonts w:ascii="Segoe UI Symbol" w:hAnsi="Segoe UI Symbol" w:cs="Arial"/>
        </w:rPr>
        <w:t>Les câbles posés dans le sol ont un revêtement extérieur résistant à l'attaque des rongeurs, termites ou autres êtres nuisibles.</w:t>
      </w:r>
    </w:p>
    <w:p w14:paraId="15FB4F6F" w14:textId="77777777" w:rsidR="00B45E7A" w:rsidRPr="00D36E32" w:rsidRDefault="00B45E7A" w:rsidP="00B45E7A">
      <w:pPr>
        <w:spacing w:line="276" w:lineRule="auto"/>
        <w:jc w:val="both"/>
        <w:rPr>
          <w:rFonts w:ascii="Segoe UI Symbol" w:hAnsi="Segoe UI Symbol" w:cs="Arial"/>
          <w:b/>
        </w:rPr>
      </w:pPr>
      <w:r w:rsidRPr="00D36E32">
        <w:rPr>
          <w:rFonts w:ascii="Segoe UI Symbol" w:hAnsi="Segoe UI Symbol" w:cs="Arial"/>
          <w:b/>
        </w:rPr>
        <w:t>Normes et règlements</w:t>
      </w:r>
    </w:p>
    <w:p w14:paraId="652319F5"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La présente entreprise est régie, pour autant que le présent cahier des charges n'y déroge pas, par les documents suivants :</w:t>
      </w:r>
    </w:p>
    <w:p w14:paraId="0EA7B488"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 Les prescriptions spéciales de la société distributrice d’électricité</w:t>
      </w:r>
    </w:p>
    <w:p w14:paraId="52C587CB"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 Les normes les plus récentes du Comité Electrotechnique Belge (CEB)</w:t>
      </w:r>
    </w:p>
    <w:p w14:paraId="7EF74E09"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 Les recommandations du Comité Électrotechnique International (CEI)</w:t>
      </w:r>
    </w:p>
    <w:p w14:paraId="7079A08F"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En particulier, l’ensemble de l’installation électrique sera conforme à la NF C 15-100.</w:t>
      </w:r>
    </w:p>
    <w:p w14:paraId="0511805E" w14:textId="77777777" w:rsidR="00B45E7A" w:rsidRPr="00D36E32" w:rsidRDefault="00B45E7A" w:rsidP="00B45E7A">
      <w:pPr>
        <w:spacing w:line="276" w:lineRule="auto"/>
        <w:jc w:val="both"/>
        <w:rPr>
          <w:rFonts w:ascii="Segoe UI Symbol" w:hAnsi="Segoe UI Symbol" w:cs="Arial"/>
          <w:b/>
        </w:rPr>
      </w:pPr>
      <w:r w:rsidRPr="00D36E32">
        <w:rPr>
          <w:rFonts w:ascii="Segoe UI Symbol" w:hAnsi="Segoe UI Symbol" w:cs="Arial"/>
          <w:b/>
        </w:rPr>
        <w:t>Standardisation</w:t>
      </w:r>
    </w:p>
    <w:p w14:paraId="0B7657B7"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Les interrupteurs, prises de courant, prises téléphoniques, boîtes de dérivation et d’encastrement auront une origine commune, catégorie par catégorie,  de façon à garantir une standardisation de forme, dimensions et teinte.</w:t>
      </w:r>
    </w:p>
    <w:p w14:paraId="560FB87C" w14:textId="77777777" w:rsidR="00B45E7A" w:rsidRPr="00D36E32" w:rsidRDefault="00B45E7A" w:rsidP="00B45E7A">
      <w:pPr>
        <w:spacing w:line="276" w:lineRule="auto"/>
        <w:jc w:val="both"/>
        <w:rPr>
          <w:rFonts w:ascii="Segoe UI Symbol" w:hAnsi="Segoe UI Symbol" w:cs="Arial"/>
          <w:b/>
        </w:rPr>
      </w:pPr>
      <w:r w:rsidRPr="00D36E32">
        <w:rPr>
          <w:rFonts w:ascii="Segoe UI Symbol" w:hAnsi="Segoe UI Symbol" w:cs="Arial"/>
          <w:b/>
        </w:rPr>
        <w:t>Étendue de l'entreprise</w:t>
      </w:r>
    </w:p>
    <w:p w14:paraId="34253EF2"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La présente entreprise comprend toutes les installations électriques et téléphoniques indiquées dans les présentes spécifications et plans, conformément  aux  dispositions  générales  et/ou  aux normes en vigueur,</w:t>
      </w:r>
    </w:p>
    <w:p w14:paraId="13EC91D9" w14:textId="77777777" w:rsidR="00B45E7A" w:rsidRPr="00D36E32" w:rsidRDefault="00B45E7A" w:rsidP="004A0859">
      <w:pPr>
        <w:numPr>
          <w:ilvl w:val="0"/>
          <w:numId w:val="78"/>
        </w:numPr>
        <w:spacing w:after="0" w:line="276" w:lineRule="auto"/>
        <w:jc w:val="both"/>
        <w:rPr>
          <w:rFonts w:ascii="Segoe UI Symbol" w:hAnsi="Segoe UI Symbol" w:cs="Arial"/>
        </w:rPr>
      </w:pPr>
      <w:r w:rsidRPr="00D36E32">
        <w:rPr>
          <w:rFonts w:ascii="Segoe UI Symbol" w:hAnsi="Segoe UI Symbol" w:cs="Arial"/>
        </w:rPr>
        <w:t>Installations électriques proprement dites</w:t>
      </w:r>
    </w:p>
    <w:p w14:paraId="75A3F3B1" w14:textId="77777777" w:rsidR="00B45E7A" w:rsidRPr="00D36E32" w:rsidRDefault="00B45E7A" w:rsidP="004A0859">
      <w:pPr>
        <w:numPr>
          <w:ilvl w:val="0"/>
          <w:numId w:val="78"/>
        </w:numPr>
        <w:spacing w:after="0" w:line="276" w:lineRule="auto"/>
        <w:jc w:val="both"/>
        <w:rPr>
          <w:rFonts w:ascii="Segoe UI Symbol" w:hAnsi="Segoe UI Symbol" w:cs="Arial"/>
        </w:rPr>
      </w:pPr>
      <w:r w:rsidRPr="00D36E32">
        <w:rPr>
          <w:rFonts w:ascii="Segoe UI Symbol" w:hAnsi="Segoe UI Symbol" w:cs="Arial"/>
        </w:rPr>
        <w:t>Installations téléphoniques</w:t>
      </w:r>
    </w:p>
    <w:p w14:paraId="2DC8C08B" w14:textId="77777777" w:rsidR="00B45E7A" w:rsidRPr="00D36E32" w:rsidRDefault="00B45E7A" w:rsidP="004A0859">
      <w:pPr>
        <w:numPr>
          <w:ilvl w:val="0"/>
          <w:numId w:val="78"/>
        </w:numPr>
        <w:spacing w:after="0" w:line="276" w:lineRule="auto"/>
        <w:jc w:val="both"/>
        <w:rPr>
          <w:rFonts w:ascii="Segoe UI Symbol" w:hAnsi="Segoe UI Symbol" w:cs="Arial"/>
        </w:rPr>
      </w:pPr>
      <w:r w:rsidRPr="00D36E32">
        <w:rPr>
          <w:rFonts w:ascii="Segoe UI Symbol" w:hAnsi="Segoe UI Symbol" w:cs="Arial"/>
        </w:rPr>
        <w:t>Prise de terre</w:t>
      </w:r>
    </w:p>
    <w:p w14:paraId="098F5610" w14:textId="77777777" w:rsidR="00B45E7A" w:rsidRPr="00D36E32" w:rsidRDefault="00B45E7A" w:rsidP="004A0859">
      <w:pPr>
        <w:numPr>
          <w:ilvl w:val="0"/>
          <w:numId w:val="78"/>
        </w:numPr>
        <w:spacing w:after="0" w:line="276" w:lineRule="auto"/>
        <w:jc w:val="both"/>
        <w:rPr>
          <w:rFonts w:ascii="Segoe UI Symbol" w:hAnsi="Segoe UI Symbol" w:cs="Arial"/>
        </w:rPr>
      </w:pPr>
      <w:r w:rsidRPr="00D36E32">
        <w:rPr>
          <w:rFonts w:ascii="Segoe UI Symbol" w:hAnsi="Segoe UI Symbol" w:cs="Arial"/>
        </w:rPr>
        <w:t>Canalisations électriques souterraines</w:t>
      </w:r>
    </w:p>
    <w:p w14:paraId="5AE554D0" w14:textId="77777777" w:rsidR="00B45E7A" w:rsidRPr="00D36E32" w:rsidRDefault="00B45E7A" w:rsidP="004A0859">
      <w:pPr>
        <w:numPr>
          <w:ilvl w:val="0"/>
          <w:numId w:val="78"/>
        </w:numPr>
        <w:spacing w:after="0" w:line="276" w:lineRule="auto"/>
        <w:jc w:val="both"/>
        <w:rPr>
          <w:rFonts w:ascii="Segoe UI Symbol" w:hAnsi="Segoe UI Symbol" w:cs="Arial"/>
        </w:rPr>
      </w:pPr>
      <w:r w:rsidRPr="00D36E32">
        <w:rPr>
          <w:rFonts w:ascii="Segoe UI Symbol" w:hAnsi="Segoe UI Symbol" w:cs="Arial"/>
        </w:rPr>
        <w:t>Luminaires et interrupteurs</w:t>
      </w:r>
    </w:p>
    <w:p w14:paraId="2AF3A7D3" w14:textId="77777777" w:rsidR="00B45E7A" w:rsidRPr="00D36E32" w:rsidRDefault="00B45E7A" w:rsidP="004A0859">
      <w:pPr>
        <w:numPr>
          <w:ilvl w:val="0"/>
          <w:numId w:val="78"/>
        </w:numPr>
        <w:spacing w:after="0" w:line="276" w:lineRule="auto"/>
        <w:jc w:val="both"/>
        <w:rPr>
          <w:rFonts w:ascii="Segoe UI Symbol" w:hAnsi="Segoe UI Symbol" w:cs="Arial"/>
        </w:rPr>
      </w:pPr>
      <w:r w:rsidRPr="00D36E32">
        <w:rPr>
          <w:rFonts w:ascii="Segoe UI Symbol" w:hAnsi="Segoe UI Symbol" w:cs="Arial"/>
        </w:rPr>
        <w:t>Prises de courant et prises téléphoniques</w:t>
      </w:r>
    </w:p>
    <w:p w14:paraId="607A1195" w14:textId="77777777" w:rsidR="00B45E7A" w:rsidRPr="00D36E32" w:rsidRDefault="00B45E7A" w:rsidP="004A0859">
      <w:pPr>
        <w:numPr>
          <w:ilvl w:val="0"/>
          <w:numId w:val="78"/>
        </w:numPr>
        <w:spacing w:after="0" w:line="276" w:lineRule="auto"/>
        <w:jc w:val="both"/>
        <w:rPr>
          <w:rFonts w:ascii="Segoe UI Symbol" w:hAnsi="Segoe UI Symbol" w:cs="Arial"/>
        </w:rPr>
      </w:pPr>
      <w:r w:rsidRPr="00D36E32">
        <w:rPr>
          <w:rFonts w:ascii="Segoe UI Symbol" w:hAnsi="Segoe UI Symbol" w:cs="Arial"/>
        </w:rPr>
        <w:t xml:space="preserve">Etc. </w:t>
      </w:r>
    </w:p>
    <w:p w14:paraId="4601695B" w14:textId="77777777" w:rsidR="00B45E7A" w:rsidRPr="00D61967" w:rsidRDefault="00B45E7A" w:rsidP="00B45E7A">
      <w:pPr>
        <w:spacing w:line="276" w:lineRule="auto"/>
        <w:jc w:val="both"/>
        <w:rPr>
          <w:rFonts w:ascii="Segoe UI Symbol" w:hAnsi="Segoe UI Symbol" w:cs="Arial"/>
        </w:rPr>
      </w:pPr>
    </w:p>
    <w:p w14:paraId="3F3394EF"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D'une façon générale, les prestations comprennent la fourniture, la pose et le raccordement  par l'entrepreneur de tout le matériel nécessaire à la réalisation des installations, en parfait ordre de marche.</w:t>
      </w:r>
    </w:p>
    <w:p w14:paraId="38E57C9A"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lastRenderedPageBreak/>
        <w:t>Avant l'exécution de son travail, l'entrepreneur soumet au maître d’ouvrage l'ensemble des plans d'exécution indiquant avec précision l'implantation du matériel, le passage des câbles, conduites, fourreaux, etc.., en tenant compte des différents corps de métiers.</w:t>
      </w:r>
    </w:p>
    <w:p w14:paraId="56E9E960"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 xml:space="preserve">Les caractéristiques techniques et un échantillon du matériel sont à agréer par le Maître de l'Ouvrage avant son expédition. </w:t>
      </w:r>
    </w:p>
    <w:p w14:paraId="66AAE203"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Le maitre d’ouvrage se réserve le droit de faire démonter, sans indemnité pour l'entrepreneur, le matériel non conforme aux plans et aux présentes spécifications.</w:t>
      </w:r>
    </w:p>
    <w:p w14:paraId="44AD7AA3"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L'entrepreneur ne peut tirer argument d'une erreur ou omission des présentes spécifications et plans, pour se dispenser de fournir et de monter, sans supplément de prix, tous les éléments nécessaires à l'exécution des installations dans toutes les règles de l'art et répondant aux normes et aux exigences de la bonne pratique et de la compagnie distributrice d'électricité.</w:t>
      </w:r>
    </w:p>
    <w:p w14:paraId="4E46881F" w14:textId="77777777" w:rsidR="00B45E7A" w:rsidRPr="00D61967" w:rsidRDefault="00B45E7A" w:rsidP="00B45E7A">
      <w:pPr>
        <w:spacing w:line="276" w:lineRule="auto"/>
        <w:jc w:val="both"/>
        <w:rPr>
          <w:rFonts w:ascii="Segoe UI Symbol" w:hAnsi="Segoe UI Symbol" w:cs="Arial"/>
        </w:rPr>
      </w:pPr>
    </w:p>
    <w:p w14:paraId="02E0DCFD" w14:textId="77777777" w:rsidR="00F07DED" w:rsidRPr="00D61967" w:rsidRDefault="00431BB6" w:rsidP="004A0859">
      <w:pPr>
        <w:pStyle w:val="Paragraphedeliste"/>
        <w:numPr>
          <w:ilvl w:val="1"/>
          <w:numId w:val="120"/>
        </w:numPr>
        <w:overflowPunct w:val="0"/>
        <w:autoSpaceDE w:val="0"/>
        <w:autoSpaceDN w:val="0"/>
        <w:adjustRightInd w:val="0"/>
        <w:spacing w:line="276" w:lineRule="auto"/>
        <w:ind w:left="567" w:right="566" w:hanging="567"/>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742" w:name="_Toc168395896"/>
      <w:r w:rsidRPr="00D61967">
        <w:rPr>
          <w:rFonts w:ascii="Segoe UI Symbol" w:eastAsiaTheme="majorEastAsia" w:hAnsi="Segoe UI Symbol" w:cstheme="majorBidi"/>
          <w:b/>
          <w:bCs/>
          <w:color w:val="2E74B5" w:themeColor="accent1" w:themeShade="BF"/>
        </w:rPr>
        <w:t xml:space="preserve">: ALIMENTATION DU SITE DE HD </w:t>
      </w:r>
      <w:r w:rsidR="00D45665">
        <w:rPr>
          <w:rFonts w:ascii="Segoe UI Symbol" w:eastAsiaTheme="majorEastAsia" w:hAnsi="Segoe UI Symbol" w:cstheme="majorBidi"/>
          <w:b/>
          <w:bCs/>
          <w:color w:val="2E74B5" w:themeColor="accent1" w:themeShade="BF"/>
        </w:rPr>
        <w:t>K</w:t>
      </w:r>
      <w:r w:rsidR="009D2044">
        <w:rPr>
          <w:rFonts w:ascii="Segoe UI Symbol" w:eastAsiaTheme="majorEastAsia" w:hAnsi="Segoe UI Symbol" w:cstheme="majorBidi"/>
          <w:b/>
          <w:bCs/>
          <w:color w:val="2E74B5" w:themeColor="accent1" w:themeShade="BF"/>
        </w:rPr>
        <w:t>A</w:t>
      </w:r>
      <w:r w:rsidR="00D45665">
        <w:rPr>
          <w:rFonts w:ascii="Segoe UI Symbol" w:eastAsiaTheme="majorEastAsia" w:hAnsi="Segoe UI Symbol" w:cstheme="majorBidi"/>
          <w:b/>
          <w:bCs/>
          <w:color w:val="2E74B5" w:themeColor="accent1" w:themeShade="BF"/>
        </w:rPr>
        <w:t>MENGE</w:t>
      </w:r>
      <w:r w:rsidR="007A0EEE" w:rsidRPr="00D61967">
        <w:rPr>
          <w:rFonts w:ascii="Segoe UI Symbol" w:eastAsiaTheme="majorEastAsia" w:hAnsi="Segoe UI Symbol" w:cstheme="majorBidi"/>
          <w:b/>
          <w:bCs/>
          <w:color w:val="2E74B5" w:themeColor="accent1" w:themeShade="BF"/>
        </w:rPr>
        <w:t xml:space="preserve"> </w:t>
      </w:r>
      <w:r w:rsidRPr="00D61967">
        <w:rPr>
          <w:rFonts w:ascii="Segoe UI Symbol" w:eastAsiaTheme="majorEastAsia" w:hAnsi="Segoe UI Symbol" w:cstheme="majorBidi"/>
          <w:b/>
          <w:bCs/>
          <w:color w:val="2E74B5" w:themeColor="accent1" w:themeShade="BF"/>
        </w:rPr>
        <w:t>EN ELECTRICITE</w:t>
      </w:r>
      <w:bookmarkEnd w:id="742"/>
    </w:p>
    <w:p w14:paraId="078A9394" w14:textId="77777777" w:rsidR="009B0790" w:rsidRPr="00D61967" w:rsidRDefault="009B0790" w:rsidP="00F07DED">
      <w:pPr>
        <w:spacing w:after="0"/>
        <w:jc w:val="both"/>
        <w:rPr>
          <w:rFonts w:ascii="Arial" w:eastAsia="Calibri" w:hAnsi="Arial" w:cs="Arial"/>
          <w:b/>
          <w:bCs/>
          <w:lang w:eastAsia="fr-FR"/>
        </w:rPr>
      </w:pPr>
    </w:p>
    <w:p w14:paraId="6A4C5B0C" w14:textId="77777777" w:rsidR="00F07DED" w:rsidRPr="00D36E32" w:rsidRDefault="00F07DED" w:rsidP="00F07DED">
      <w:pPr>
        <w:spacing w:after="0"/>
        <w:jc w:val="both"/>
        <w:rPr>
          <w:rFonts w:ascii="Arial" w:eastAsia="Calibri" w:hAnsi="Arial" w:cs="Arial"/>
          <w:bCs/>
          <w:lang w:eastAsia="fr-FR"/>
        </w:rPr>
      </w:pPr>
      <w:r w:rsidRPr="00D36E32">
        <w:rPr>
          <w:rFonts w:ascii="Arial" w:eastAsia="Calibri" w:hAnsi="Arial" w:cs="Arial"/>
          <w:b/>
          <w:bCs/>
          <w:lang w:eastAsia="fr-FR"/>
        </w:rPr>
        <w:t xml:space="preserve">A : </w:t>
      </w:r>
      <w:r w:rsidRPr="00D36E32">
        <w:rPr>
          <w:rFonts w:ascii="Segoe UI Symbol" w:hAnsi="Segoe UI Symbol" w:cs="Arial"/>
        </w:rPr>
        <w:t>Au forfait, y compris toutes sujétions.</w:t>
      </w:r>
    </w:p>
    <w:p w14:paraId="0E4DDABB" w14:textId="77777777" w:rsidR="00F07DED" w:rsidRPr="00D36E32" w:rsidRDefault="00F07DED" w:rsidP="00F07DED">
      <w:pPr>
        <w:spacing w:after="0"/>
        <w:jc w:val="both"/>
        <w:rPr>
          <w:rFonts w:ascii="Arial" w:hAnsi="Arial" w:cs="Arial"/>
          <w:b/>
          <w:u w:val="single"/>
        </w:rPr>
      </w:pPr>
    </w:p>
    <w:p w14:paraId="5BCCFA65" w14:textId="77777777" w:rsidR="00F07DED" w:rsidRPr="00D36E32" w:rsidRDefault="00F07DED" w:rsidP="00F07DED">
      <w:pPr>
        <w:spacing w:line="276" w:lineRule="auto"/>
        <w:jc w:val="both"/>
        <w:rPr>
          <w:rFonts w:ascii="Segoe UI Symbol" w:hAnsi="Segoe UI Symbol" w:cs="Arial"/>
        </w:rPr>
      </w:pPr>
      <w:r w:rsidRPr="00D36E32">
        <w:rPr>
          <w:rFonts w:ascii="Arial" w:hAnsi="Arial" w:cs="Arial"/>
          <w:b/>
        </w:rPr>
        <w:t>B :</w:t>
      </w:r>
      <w:r w:rsidRPr="00D36E32">
        <w:rPr>
          <w:rFonts w:ascii="Arial" w:hAnsi="Arial" w:cs="Arial"/>
        </w:rPr>
        <w:t xml:space="preserve"> </w:t>
      </w:r>
      <w:r w:rsidRPr="00D36E32">
        <w:rPr>
          <w:rFonts w:ascii="Segoe UI Symbol" w:hAnsi="Segoe UI Symbol" w:cs="Arial"/>
        </w:rPr>
        <w:t>Le raccordement du site au réseau de la société distributrice d’énergie électrique se fera en aérien par un transformateur sur poteau MT/BT de 100 kVA, propre au site.</w:t>
      </w:r>
    </w:p>
    <w:p w14:paraId="61AED2F3"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Il  comprend  toutes  les  fournitures  et  travaux  nécessaires,  conformément  aux normes et  exigences  de  la société distributrice d'électricité REGIDESO, afin de faire le raccordement et la mise en service des installations, y compris le transformateur MT/BT sur</w:t>
      </w:r>
      <w:r w:rsidR="009B0790" w:rsidRPr="00D36E32">
        <w:rPr>
          <w:rFonts w:ascii="Segoe UI Symbol" w:hAnsi="Segoe UI Symbol" w:cs="Arial"/>
        </w:rPr>
        <w:t xml:space="preserve"> poteau,  les  câbles aériens </w:t>
      </w:r>
      <w:r w:rsidRPr="00D36E32">
        <w:rPr>
          <w:rFonts w:ascii="Segoe UI Symbol" w:hAnsi="Segoe UI Symbol" w:cs="Arial"/>
        </w:rPr>
        <w:t>MT et souterrains BT de transport,  les poteaux en bois,  les accessoires de raccordement, les équipements de protection électrique, les équipements de comptage, etc.</w:t>
      </w:r>
    </w:p>
    <w:p w14:paraId="0ADFA174" w14:textId="77777777" w:rsidR="00F07DED" w:rsidRPr="00D36E32" w:rsidRDefault="009B0790" w:rsidP="00F07DED">
      <w:pPr>
        <w:spacing w:line="276" w:lineRule="auto"/>
        <w:jc w:val="both"/>
        <w:rPr>
          <w:rFonts w:ascii="Segoe UI Symbol" w:hAnsi="Segoe UI Symbol" w:cs="Arial"/>
        </w:rPr>
      </w:pPr>
      <w:r w:rsidRPr="00D36E32">
        <w:rPr>
          <w:rFonts w:ascii="Segoe UI Symbol" w:hAnsi="Segoe UI Symbol" w:cs="Arial"/>
        </w:rPr>
        <w:t xml:space="preserve">Il sera exécuté par le concessionnaire du </w:t>
      </w:r>
      <w:r w:rsidR="00F07DED" w:rsidRPr="00D36E32">
        <w:rPr>
          <w:rFonts w:ascii="Segoe UI Symbol" w:hAnsi="Segoe UI Symbol" w:cs="Arial"/>
        </w:rPr>
        <w:t>réseau lui-m</w:t>
      </w:r>
      <w:r w:rsidRPr="00D36E32">
        <w:rPr>
          <w:rFonts w:ascii="Segoe UI Symbol" w:hAnsi="Segoe UI Symbol" w:cs="Arial"/>
        </w:rPr>
        <w:t xml:space="preserve">ême, sous la responsabilité de </w:t>
      </w:r>
      <w:r w:rsidR="00F07DED" w:rsidRPr="00D36E32">
        <w:rPr>
          <w:rFonts w:ascii="Segoe UI Symbol" w:hAnsi="Segoe UI Symbol" w:cs="Arial"/>
        </w:rPr>
        <w:t>l’entrepreneur qui en supporte les frais.</w:t>
      </w:r>
    </w:p>
    <w:p w14:paraId="40418534" w14:textId="77777777" w:rsidR="005A6612" w:rsidRPr="00D36E32" w:rsidRDefault="005A6612" w:rsidP="00F07DED">
      <w:pPr>
        <w:spacing w:line="276" w:lineRule="auto"/>
        <w:jc w:val="both"/>
        <w:rPr>
          <w:rFonts w:ascii="Segoe UI Symbol" w:hAnsi="Segoe UI Symbol" w:cs="Arial"/>
        </w:rPr>
      </w:pPr>
    </w:p>
    <w:p w14:paraId="2CA00039" w14:textId="77777777" w:rsidR="00F07DED" w:rsidRPr="00D61967" w:rsidRDefault="00431BB6"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bookmarkStart w:id="743" w:name="_Toc168395897"/>
      <w:r w:rsidRPr="00D61967">
        <w:rPr>
          <w:rFonts w:ascii="Segoe UI Symbol" w:eastAsiaTheme="majorEastAsia" w:hAnsi="Segoe UI Symbol" w:cstheme="majorBidi"/>
          <w:b/>
          <w:bCs/>
          <w:color w:val="2E74B5" w:themeColor="accent1" w:themeShade="BF"/>
        </w:rPr>
        <w:t>: LIGNE MT SUR POTEAUX EN BOIS TRAITE + TRANSFORMATEUR TRIPHASE SUR POTEAU</w:t>
      </w:r>
      <w:bookmarkEnd w:id="743"/>
      <w:r w:rsidRPr="00D61967">
        <w:rPr>
          <w:rFonts w:ascii="Segoe UI Symbol" w:eastAsiaTheme="majorEastAsia" w:hAnsi="Segoe UI Symbol" w:cstheme="majorBidi"/>
          <w:b/>
          <w:bCs/>
          <w:color w:val="2E74B5" w:themeColor="accent1" w:themeShade="BF"/>
        </w:rPr>
        <w:t xml:space="preserve">  </w:t>
      </w:r>
    </w:p>
    <w:p w14:paraId="11354681" w14:textId="77777777" w:rsidR="00F07DED" w:rsidRPr="00D36E32" w:rsidRDefault="00F07DED" w:rsidP="00F07DED">
      <w:pPr>
        <w:spacing w:after="0"/>
        <w:rPr>
          <w:rFonts w:ascii="Arial" w:hAnsi="Arial" w:cs="Arial"/>
          <w:b/>
        </w:rPr>
      </w:pPr>
    </w:p>
    <w:p w14:paraId="43DE7464" w14:textId="77777777" w:rsidR="00F07DED" w:rsidRPr="00D36E32" w:rsidRDefault="00F07DED" w:rsidP="00F07DED">
      <w:pPr>
        <w:spacing w:after="0"/>
        <w:rPr>
          <w:rFonts w:ascii="Arial" w:hAnsi="Arial" w:cs="Arial"/>
          <w:b/>
        </w:rPr>
      </w:pPr>
      <w:r w:rsidRPr="00D36E32">
        <w:rPr>
          <w:rFonts w:ascii="Arial" w:hAnsi="Arial" w:cs="Arial"/>
          <w:b/>
        </w:rPr>
        <w:t>Transformateur MT/BT</w:t>
      </w:r>
    </w:p>
    <w:p w14:paraId="4823FCA4" w14:textId="77777777" w:rsidR="00365673" w:rsidRPr="00D36E32" w:rsidRDefault="00365673" w:rsidP="00F07DED">
      <w:pPr>
        <w:spacing w:after="0"/>
        <w:rPr>
          <w:rFonts w:ascii="Arial" w:hAnsi="Arial" w:cs="Arial"/>
          <w:b/>
        </w:rPr>
      </w:pPr>
    </w:p>
    <w:p w14:paraId="279FF107"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xml:space="preserve">La  présente  Spécification  Technique  s'applique  au  transformateur  MT/BT, 100kVA, triphasé haut de poteau qui sera utilisé pour alimenter le site. La partie active de ce  transformateur est immergé dans l’huile. Il devra répondre à toutes les prescriptions prévues dans les normes de référence, à savoir :  </w:t>
      </w:r>
    </w:p>
    <w:p w14:paraId="3DEE5E07"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xml:space="preserve">- Norme NFC 11-201 Réseaux de distribution publique d’énergie électrique </w:t>
      </w:r>
    </w:p>
    <w:p w14:paraId="7C9A0D21" w14:textId="77777777" w:rsidR="00F07DED" w:rsidRPr="00D36E32" w:rsidRDefault="00F07DED" w:rsidP="00F07DED">
      <w:pPr>
        <w:spacing w:line="276" w:lineRule="auto"/>
        <w:jc w:val="both"/>
        <w:rPr>
          <w:rFonts w:ascii="Segoe UI Symbol" w:hAnsi="Segoe UI Symbol" w:cs="Arial"/>
        </w:rPr>
      </w:pPr>
      <w:r w:rsidRPr="00D36E32">
        <w:rPr>
          <w:rFonts w:ascii="Arial" w:hAnsi="Arial" w:cs="Arial"/>
        </w:rPr>
        <w:t xml:space="preserve">- </w:t>
      </w:r>
      <w:r w:rsidRPr="00D36E32">
        <w:rPr>
          <w:rFonts w:ascii="Segoe UI Symbol" w:hAnsi="Segoe UI Symbol" w:cs="Arial"/>
        </w:rPr>
        <w:t>Norme NFC 52 100 : Transformateurs de puissance</w:t>
      </w:r>
    </w:p>
    <w:p w14:paraId="3CF69BFB"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xml:space="preserve">-  Norme NFC 52 112-1 : Transformateur triphasé de distribution publique (U max : 24 kV) </w:t>
      </w:r>
    </w:p>
    <w:p w14:paraId="5BCAC2B9"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xml:space="preserve">- Transformateur de distribution publique selon spécifications HN 52 S 20 et HN 52 S 24 </w:t>
      </w:r>
    </w:p>
    <w:p w14:paraId="0C9D2B8C" w14:textId="77777777" w:rsidR="00F07DED" w:rsidRPr="00D36E32" w:rsidRDefault="00F07DED" w:rsidP="00F07DED">
      <w:pPr>
        <w:spacing w:after="0"/>
        <w:rPr>
          <w:rFonts w:ascii="Arial" w:hAnsi="Arial" w:cs="Arial"/>
        </w:rPr>
      </w:pPr>
    </w:p>
    <w:p w14:paraId="049C4266"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xml:space="preserve">Pour le raccordement à la moyenne tension MT, il sera équipé de traversées en porcelaine et pour  les  besoins  de  raccordement  BT,  le transformateur  type haut  de  poteau  de 100kVA utilisé sera équipé de traversée en porcelaine. Un  dispositif  doit  être  prévu  pour  la  mise  à  la  terre  des  masses  et  ce  conformément  aux dispositions de l’article 8-1 de la CEI 76-1. Pour cela, un trou d’environ 8.5mm doit être percé sur l’extrémité coté BT du fond de la cuve.   Le symbole de terre doit être gravé ou frappé à proximité immédiate du dispositif adopté. </w:t>
      </w:r>
    </w:p>
    <w:p w14:paraId="79AC00CB"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Ce transformateur ne doit pas dépasser 550kg, masse maximale pour les transformateurs Haut de poteau. Le transformateur doit être muni de plaque signalétique résistant aux intempéries, fixée à un emplacement visible et donnant les indications énumérées ci-dessous, marquées de  manière indélébile :   type de transformateur, le numéro de série, la date de fabrication, le nom du fabricant, la fréquence assignée, la puissance assignée, les tensions assignées MT et BT, courants primaires et secondaires.</w:t>
      </w:r>
    </w:p>
    <w:p w14:paraId="56A75F5C"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Pour notre cas, le transformateur utilisé devra posséder les caractéristiques suivantes :</w:t>
      </w:r>
    </w:p>
    <w:p w14:paraId="6E0230C0"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Type : Transformateur Haut de poteau</w:t>
      </w:r>
    </w:p>
    <w:p w14:paraId="651517E7"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Puissance assignée : 100kVA</w:t>
      </w:r>
    </w:p>
    <w:p w14:paraId="7542F752"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Fréquence : 50Hz</w:t>
      </w:r>
    </w:p>
    <w:p w14:paraId="2516EF0A"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Tension primaire assignée : 30kV ou 10kV selon le site</w:t>
      </w:r>
    </w:p>
    <w:p w14:paraId="7BDD1BFC"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Tension secondaire assignée : 400V</w:t>
      </w:r>
    </w:p>
    <w:p w14:paraId="6C878C14"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Tension de court-circuit : 4%</w:t>
      </w:r>
    </w:p>
    <w:p w14:paraId="2715CD15"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Indice de couplage : Dyn11</w:t>
      </w:r>
    </w:p>
    <w:p w14:paraId="0A69752D"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Réglage à vide par commutateur</w:t>
      </w:r>
    </w:p>
    <w:p w14:paraId="0AC0EAF6" w14:textId="77777777" w:rsidR="00F07DED" w:rsidRPr="00D36E32" w:rsidRDefault="00F07DED" w:rsidP="00F07DED">
      <w:pPr>
        <w:spacing w:after="0"/>
        <w:rPr>
          <w:rFonts w:ascii="Arial" w:hAnsi="Arial" w:cs="Arial"/>
          <w:b/>
          <w:u w:val="single"/>
        </w:rPr>
      </w:pPr>
    </w:p>
    <w:p w14:paraId="260287E8" w14:textId="77777777" w:rsidR="00F07DED" w:rsidRPr="00D36E32" w:rsidRDefault="00F07DED" w:rsidP="00F07DED">
      <w:pPr>
        <w:spacing w:after="0"/>
        <w:rPr>
          <w:rFonts w:ascii="Arial" w:hAnsi="Arial" w:cs="Arial"/>
        </w:rPr>
      </w:pPr>
      <w:r w:rsidRPr="00D36E32">
        <w:rPr>
          <w:rFonts w:ascii="Arial" w:hAnsi="Arial" w:cs="Arial"/>
          <w:b/>
        </w:rPr>
        <w:t>Ligne MT et BT</w:t>
      </w:r>
    </w:p>
    <w:p w14:paraId="4A248D06" w14:textId="77777777" w:rsidR="00F07DED" w:rsidRPr="00D36E32" w:rsidRDefault="00F07DED" w:rsidP="00F07DED">
      <w:pPr>
        <w:spacing w:after="0"/>
        <w:rPr>
          <w:rFonts w:ascii="Arial" w:hAnsi="Arial" w:cs="Arial"/>
        </w:rPr>
      </w:pPr>
    </w:p>
    <w:p w14:paraId="7742EC6D"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Une ligne MT en conducteur nu 35/6 mm² en Alu/</w:t>
      </w:r>
      <w:proofErr w:type="spellStart"/>
      <w:r w:rsidRPr="00D36E32">
        <w:rPr>
          <w:rFonts w:ascii="Segoe UI Symbol" w:hAnsi="Segoe UI Symbol" w:cs="Arial"/>
        </w:rPr>
        <w:t>ac</w:t>
      </w:r>
      <w:proofErr w:type="spellEnd"/>
      <w:r w:rsidRPr="00D36E32">
        <w:rPr>
          <w:rFonts w:ascii="Segoe UI Symbol" w:hAnsi="Segoe UI Symbol" w:cs="Arial"/>
        </w:rPr>
        <w:t xml:space="preserve"> sur poteau MT en bois traité, tirée de la ligne MT (poteau MT) la plus proche alimentera le transformateur.</w:t>
      </w:r>
      <w:r w:rsidR="005970B6" w:rsidRPr="00D36E32">
        <w:rPr>
          <w:rFonts w:ascii="Segoe UI Symbol" w:hAnsi="Segoe UI Symbol" w:cs="Arial"/>
        </w:rPr>
        <w:t xml:space="preserve"> ( Cf le plan de raccordement Electrique en annexe ). </w:t>
      </w:r>
    </w:p>
    <w:p w14:paraId="5D751C37" w14:textId="77777777" w:rsidR="00F07DED" w:rsidRPr="00D36E32" w:rsidRDefault="00F07DED" w:rsidP="00F07DED">
      <w:pPr>
        <w:spacing w:after="0"/>
        <w:rPr>
          <w:rFonts w:ascii="Arial" w:hAnsi="Arial" w:cs="Arial"/>
        </w:rPr>
      </w:pPr>
    </w:p>
    <w:p w14:paraId="70C84551" w14:textId="77777777" w:rsidR="00F07DED" w:rsidRPr="00D61967" w:rsidRDefault="00431BB6"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744" w:name="_Toc168395898"/>
      <w:r w:rsidRPr="00D61967">
        <w:rPr>
          <w:rFonts w:ascii="Segoe UI Symbol" w:eastAsiaTheme="majorEastAsia" w:hAnsi="Segoe UI Symbol" w:cstheme="majorBidi"/>
          <w:b/>
          <w:bCs/>
          <w:color w:val="2E74B5" w:themeColor="accent1" w:themeShade="BF"/>
        </w:rPr>
        <w:t>: LIGNE SOUTERRAINE BT PAR CABLE RIGIDE INDUSTRIEL ARME U-10000 RVFV,  COMPTEUR SEMI-INDUSTRIEL 200A + ACCESSOIRES (POUR ALIMENTATION DU TGBT)</w:t>
      </w:r>
      <w:bookmarkEnd w:id="744"/>
    </w:p>
    <w:p w14:paraId="4E181E60" w14:textId="77777777" w:rsidR="00F07DED" w:rsidRPr="00D36E32" w:rsidRDefault="00F07DED" w:rsidP="00F07DED">
      <w:pPr>
        <w:spacing w:after="0"/>
        <w:rPr>
          <w:rFonts w:ascii="Arial" w:hAnsi="Arial" w:cs="Arial"/>
        </w:rPr>
      </w:pPr>
    </w:p>
    <w:p w14:paraId="0E521CB9"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xml:space="preserve">A la sortie BT du transformateur, il est prévu une ligne BT en câble industriel armé U-10000 RVFV 4×70 mm2 en pose souterraine pour atteindre le compteur. Ces caractéristiques techniques principales sont décrites au point 19.04.9. </w:t>
      </w:r>
    </w:p>
    <w:p w14:paraId="7F24A27F" w14:textId="77777777" w:rsidR="00F07DED" w:rsidRDefault="00F07DED" w:rsidP="00F07DED">
      <w:pPr>
        <w:spacing w:line="276" w:lineRule="auto"/>
        <w:jc w:val="both"/>
        <w:rPr>
          <w:rFonts w:ascii="Arial" w:eastAsia="Times New Roman" w:hAnsi="Arial" w:cs="Arial"/>
          <w:lang w:eastAsia="fr-FR"/>
        </w:rPr>
      </w:pPr>
      <w:r w:rsidRPr="00D36E32">
        <w:rPr>
          <w:rFonts w:ascii="Segoe UI Symbol" w:hAnsi="Segoe UI Symbol" w:cs="Arial"/>
        </w:rPr>
        <w:t>Ce dernier devra être TRIPHASE - Cash Power semi industriel, 200A. Il sera monté dans le Local Technique ou dans un autre endroit après consentement avec le Maître d’Ouvrage et le Maître d’œuvre</w:t>
      </w:r>
      <w:r w:rsidRPr="00D36E32">
        <w:rPr>
          <w:rFonts w:ascii="Arial" w:eastAsia="Times New Roman" w:hAnsi="Arial" w:cs="Arial"/>
          <w:lang w:eastAsia="fr-FR"/>
        </w:rPr>
        <w:t>.</w:t>
      </w:r>
    </w:p>
    <w:p w14:paraId="3B7AD24E" w14:textId="77777777" w:rsidR="00D45665" w:rsidRPr="00D36E32" w:rsidRDefault="00D45665" w:rsidP="00F07DED">
      <w:pPr>
        <w:spacing w:line="276" w:lineRule="auto"/>
        <w:jc w:val="both"/>
        <w:rPr>
          <w:rFonts w:ascii="Arial" w:eastAsia="Times New Roman" w:hAnsi="Arial" w:cs="Arial"/>
          <w:lang w:eastAsia="fr-FR"/>
        </w:rPr>
      </w:pPr>
      <w:r>
        <w:rPr>
          <w:noProof/>
          <w:lang w:eastAsia="fr-FR"/>
        </w:rPr>
        <w:lastRenderedPageBreak/>
        <w:drawing>
          <wp:inline distT="0" distB="0" distL="0" distR="0" wp14:anchorId="11914106" wp14:editId="476FD2B7">
            <wp:extent cx="1695450" cy="1845982"/>
            <wp:effectExtent l="0" t="0" r="0" b="190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brightnessContrast contrast="20000"/>
                              </a14:imgEffect>
                            </a14:imgLayer>
                          </a14:imgProps>
                        </a:ext>
                      </a:extLst>
                    </a:blip>
                    <a:stretch>
                      <a:fillRect/>
                    </a:stretch>
                  </pic:blipFill>
                  <pic:spPr>
                    <a:xfrm>
                      <a:off x="0" y="0"/>
                      <a:ext cx="1700575" cy="1851562"/>
                    </a:xfrm>
                    <a:prstGeom prst="rect">
                      <a:avLst/>
                    </a:prstGeom>
                  </pic:spPr>
                </pic:pic>
              </a:graphicData>
            </a:graphic>
          </wp:inline>
        </w:drawing>
      </w:r>
    </w:p>
    <w:p w14:paraId="71E2D106" w14:textId="77777777" w:rsidR="00F07DED" w:rsidRPr="00D36E32" w:rsidRDefault="00F07DED" w:rsidP="00F07DED">
      <w:pPr>
        <w:spacing w:after="0"/>
        <w:rPr>
          <w:rFonts w:ascii="Arial" w:eastAsia="Times New Roman" w:hAnsi="Arial" w:cs="Arial"/>
          <w:lang w:eastAsia="fr-FR"/>
        </w:rPr>
      </w:pPr>
    </w:p>
    <w:p w14:paraId="2579D974" w14:textId="77777777" w:rsidR="00F07DED" w:rsidRPr="00D61967" w:rsidRDefault="00431BB6"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745" w:name="_Toc168395899"/>
      <w:r w:rsidRPr="00D61967">
        <w:rPr>
          <w:rFonts w:ascii="Segoe UI Symbol" w:eastAsiaTheme="majorEastAsia" w:hAnsi="Segoe UI Symbol" w:cstheme="majorBidi"/>
          <w:b/>
          <w:bCs/>
          <w:color w:val="2E74B5" w:themeColor="accent1" w:themeShade="BF"/>
        </w:rPr>
        <w:t>: TABLEAU GENERAL BASSE TENSION (TGBT) 250</w:t>
      </w:r>
      <w:r w:rsidR="0000138E">
        <w:rPr>
          <w:rFonts w:ascii="Segoe UI Symbol" w:eastAsiaTheme="majorEastAsia" w:hAnsi="Segoe UI Symbol" w:cstheme="majorBidi"/>
          <w:b/>
          <w:bCs/>
          <w:color w:val="2E74B5" w:themeColor="accent1" w:themeShade="BF"/>
        </w:rPr>
        <w:t xml:space="preserve"> </w:t>
      </w:r>
      <w:r w:rsidRPr="00D61967">
        <w:rPr>
          <w:rFonts w:ascii="Segoe UI Symbol" w:eastAsiaTheme="majorEastAsia" w:hAnsi="Segoe UI Symbol" w:cstheme="majorBidi"/>
          <w:b/>
          <w:bCs/>
          <w:color w:val="2E74B5" w:themeColor="accent1" w:themeShade="BF"/>
        </w:rPr>
        <w:t>A TRIPHASE A UNE ENTREE</w:t>
      </w:r>
      <w:bookmarkEnd w:id="745"/>
    </w:p>
    <w:p w14:paraId="4E97FDCC"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xml:space="preserve">A : Au forfait et à la pièce posée, complètement équipée, câblée et fonctionnelle, y compris toutes sujétions. </w:t>
      </w:r>
    </w:p>
    <w:p w14:paraId="37F05FF7"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xml:space="preserve">B : Il  s'agit de l’ensemble  des  fournitures et travaux nécessaires à la  pose et au raccordement du TGBT entre la sortie </w:t>
      </w:r>
      <w:r w:rsidR="00DE09C5" w:rsidRPr="00D36E32">
        <w:rPr>
          <w:rFonts w:ascii="Segoe UI Symbol" w:hAnsi="Segoe UI Symbol" w:cs="Arial"/>
        </w:rPr>
        <w:t xml:space="preserve">du compteur </w:t>
      </w:r>
      <w:r w:rsidRPr="00D36E32">
        <w:rPr>
          <w:rFonts w:ascii="Segoe UI Symbol" w:hAnsi="Segoe UI Symbol" w:cs="Arial"/>
        </w:rPr>
        <w:t xml:space="preserve">de la REGIDESO (ou de l’inverseur automatique du groupe électrogène de secours) et tous les tableaux généraux </w:t>
      </w:r>
      <w:proofErr w:type="spellStart"/>
      <w:r w:rsidRPr="00D36E32">
        <w:rPr>
          <w:rFonts w:ascii="Segoe UI Symbol" w:hAnsi="Segoe UI Symbol" w:cs="Arial"/>
        </w:rPr>
        <w:t>TGs</w:t>
      </w:r>
      <w:proofErr w:type="spellEnd"/>
      <w:r w:rsidRPr="00D36E32">
        <w:rPr>
          <w:rFonts w:ascii="Segoe UI Symbol" w:hAnsi="Segoe UI Symbol" w:cs="Arial"/>
        </w:rPr>
        <w:t xml:space="preserve"> du site. Il sera livré complet avec tous les équipements et tous les raccordements intérieurs, y compris l’étiquetage des disjoncteurs selon les circuits  protégés,  comme indiqué sur les schémas unifilaires en annexe.</w:t>
      </w:r>
    </w:p>
    <w:p w14:paraId="1B9E4CF1"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Ce tableau sera placé dans le local technique, conformément aux plans fournis.</w:t>
      </w:r>
    </w:p>
    <w:p w14:paraId="22FA7499"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Il devra répondre au moins aux spécifications techniques suivantes:</w:t>
      </w:r>
    </w:p>
    <w:p w14:paraId="7D57CA26"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Un châssis métallique support permettant une fixation murale en 4 points en pose apparente, fermeture à clef</w:t>
      </w:r>
    </w:p>
    <w:p w14:paraId="2BF31954"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Un jeu de 4 barres (3P+N) en cuivre placées sur isolateurs, destinées à recevoir les unités de départ ;</w:t>
      </w:r>
    </w:p>
    <w:p w14:paraId="281F795E"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xml:space="preserve">- « n » jeux de rail DIN servant de support des appareils de manœuvre et de protection des départs ; </w:t>
      </w:r>
    </w:p>
    <w:p w14:paraId="5A7FDA6C"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Dimensions permettant l'incorporation du matériel de protection et de manœuvre prévu aux schémas avec une marge de sécurité pour extension éventuelle du réseau d’au moins 30%,</w:t>
      </w:r>
    </w:p>
    <w:p w14:paraId="75EB41D0"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Courant nominal (In) : ≥ 200A</w:t>
      </w:r>
    </w:p>
    <w:p w14:paraId="5D48CDEF"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Tension d'utilisation (</w:t>
      </w:r>
      <w:proofErr w:type="spellStart"/>
      <w:r w:rsidRPr="00D36E32">
        <w:rPr>
          <w:rFonts w:ascii="Segoe UI Symbol" w:hAnsi="Segoe UI Symbol" w:cs="Arial"/>
        </w:rPr>
        <w:t>Ue</w:t>
      </w:r>
      <w:proofErr w:type="spellEnd"/>
      <w:r w:rsidRPr="00D36E32">
        <w:rPr>
          <w:rFonts w:ascii="Segoe UI Symbol" w:hAnsi="Segoe UI Symbol" w:cs="Arial"/>
        </w:rPr>
        <w:t>): 230/400V~ 50Hz</w:t>
      </w:r>
    </w:p>
    <w:p w14:paraId="4D112FF3"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Une barrette de mise à la terre</w:t>
      </w:r>
    </w:p>
    <w:p w14:paraId="27696D39" w14:textId="77777777" w:rsidR="00F07DED" w:rsidRPr="00D36E32" w:rsidRDefault="00F07DED" w:rsidP="00F07DED">
      <w:pPr>
        <w:spacing w:after="0"/>
        <w:rPr>
          <w:rFonts w:ascii="Arial" w:hAnsi="Arial" w:cs="Arial"/>
        </w:rPr>
      </w:pPr>
    </w:p>
    <w:p w14:paraId="128FE56C" w14:textId="77777777" w:rsidR="00F07DED" w:rsidRPr="00D36E32" w:rsidRDefault="00F07DED" w:rsidP="00F07DED">
      <w:pPr>
        <w:spacing w:line="276" w:lineRule="auto"/>
        <w:jc w:val="both"/>
        <w:rPr>
          <w:rFonts w:ascii="Segoe UI Symbol" w:hAnsi="Segoe UI Symbol" w:cs="Arial"/>
        </w:rPr>
      </w:pPr>
      <w:r w:rsidRPr="00D36E32">
        <w:rPr>
          <w:rFonts w:ascii="Arial" w:hAnsi="Arial" w:cs="Arial"/>
        </w:rPr>
        <w:t xml:space="preserve">Ce tableau </w:t>
      </w:r>
      <w:r w:rsidRPr="00D36E32">
        <w:rPr>
          <w:rFonts w:ascii="Segoe UI Symbol" w:hAnsi="Segoe UI Symbol" w:cs="Arial"/>
        </w:rPr>
        <w:t xml:space="preserve">comprendra en outre : </w:t>
      </w:r>
    </w:p>
    <w:p w14:paraId="35611F2D"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Un sectionneur tétrapolaire avec poignet manuel  en amont, calibre 200A, à coupure pleinement apparente assurant le sectionnement de tous les circuits (départs).</w:t>
      </w:r>
    </w:p>
    <w:p w14:paraId="69F5CB00"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Un arrêt d’urgence</w:t>
      </w:r>
    </w:p>
    <w:p w14:paraId="1579AE0C" w14:textId="77777777" w:rsidR="00F07DED" w:rsidRPr="00D36E32" w:rsidRDefault="00F07DED" w:rsidP="001A5E01">
      <w:pPr>
        <w:spacing w:line="360" w:lineRule="auto"/>
        <w:jc w:val="both"/>
        <w:rPr>
          <w:rFonts w:ascii="Segoe UI Symbol" w:hAnsi="Segoe UI Symbol" w:cs="Arial"/>
        </w:rPr>
      </w:pPr>
      <w:r w:rsidRPr="00D36E32">
        <w:rPr>
          <w:rFonts w:ascii="Segoe UI Symbol" w:hAnsi="Segoe UI Symbol" w:cs="Arial"/>
        </w:rPr>
        <w:lastRenderedPageBreak/>
        <w:t xml:space="preserve">- un disjoncteur magnétothermique 4 pôles (3P+N), calibre 160A, 230 /400V AC, 50 Hz et pouvoir de coupure </w:t>
      </w:r>
      <w:proofErr w:type="spellStart"/>
      <w:r w:rsidRPr="00D36E32">
        <w:rPr>
          <w:rFonts w:ascii="Segoe UI Symbol" w:hAnsi="Segoe UI Symbol" w:cs="Arial"/>
        </w:rPr>
        <w:t>PdC</w:t>
      </w:r>
      <w:proofErr w:type="spellEnd"/>
      <w:r w:rsidRPr="00D36E32">
        <w:rPr>
          <w:rFonts w:ascii="Segoe UI Symbol" w:hAnsi="Segoe UI Symbol" w:cs="Arial"/>
        </w:rPr>
        <w:t xml:space="preserve"> = 25 kA au moins,  très sensible aux surintensités causées par des surcharges ou court circuits de toutes origines, montage sur rail DIN,  pour la protection générale </w:t>
      </w:r>
    </w:p>
    <w:p w14:paraId="7816BD2D" w14:textId="77777777" w:rsidR="00F07DED" w:rsidRPr="00D36E32" w:rsidRDefault="00F07DED" w:rsidP="001A5E01">
      <w:pPr>
        <w:spacing w:line="360" w:lineRule="auto"/>
        <w:jc w:val="both"/>
        <w:rPr>
          <w:rFonts w:ascii="Segoe UI Symbol" w:hAnsi="Segoe UI Symbol" w:cs="Arial"/>
        </w:rPr>
      </w:pPr>
      <w:r w:rsidRPr="00D36E32">
        <w:rPr>
          <w:rFonts w:ascii="Segoe UI Symbol" w:hAnsi="Segoe UI Symbol" w:cs="Arial"/>
        </w:rPr>
        <w:t>- 3 voyants lumineux de présence des phases</w:t>
      </w:r>
    </w:p>
    <w:p w14:paraId="1B6457BE" w14:textId="77777777" w:rsidR="00F07DED" w:rsidRPr="00D36E32" w:rsidRDefault="00F07DED" w:rsidP="00AC3F80">
      <w:pPr>
        <w:spacing w:after="0" w:line="360" w:lineRule="auto"/>
        <w:ind w:left="426" w:firstLine="1"/>
        <w:jc w:val="both"/>
        <w:rPr>
          <w:rFonts w:ascii="Segoe UI Symbol" w:hAnsi="Segoe UI Symbol" w:cs="Arial"/>
        </w:rPr>
      </w:pPr>
      <w:r w:rsidRPr="00D36E32">
        <w:rPr>
          <w:rFonts w:ascii="Segoe UI Symbol" w:hAnsi="Segoe UI Symbol" w:cs="Arial"/>
        </w:rPr>
        <w:t xml:space="preserve">- ampèremètres à affichage numérique de mesure de l’intensité dans chaque phase, </w:t>
      </w:r>
    </w:p>
    <w:p w14:paraId="7386D92E" w14:textId="77777777" w:rsidR="00F07DED" w:rsidRPr="00D36E32" w:rsidRDefault="00F07DED" w:rsidP="00AC3F80">
      <w:pPr>
        <w:spacing w:after="0" w:line="360" w:lineRule="auto"/>
        <w:ind w:left="426" w:firstLine="1"/>
        <w:jc w:val="both"/>
        <w:rPr>
          <w:rFonts w:ascii="Segoe UI Symbol" w:hAnsi="Segoe UI Symbol" w:cs="Arial"/>
        </w:rPr>
      </w:pPr>
      <w:r w:rsidRPr="00D36E32">
        <w:rPr>
          <w:rFonts w:ascii="Segoe UI Symbol" w:hAnsi="Segoe UI Symbol" w:cs="Arial"/>
        </w:rPr>
        <w:t>- 1 voltmètre à affichage numérique  de mesure de la tension entre Phases et entre Phases et Neutre</w:t>
      </w:r>
    </w:p>
    <w:p w14:paraId="1746ACA7" w14:textId="77777777" w:rsidR="00F07DED" w:rsidRPr="00D36E32" w:rsidRDefault="00F07DED" w:rsidP="00AC3F80">
      <w:pPr>
        <w:spacing w:after="0" w:line="360" w:lineRule="auto"/>
        <w:ind w:left="426" w:firstLine="1"/>
        <w:jc w:val="both"/>
        <w:rPr>
          <w:rFonts w:ascii="Segoe UI Symbol" w:hAnsi="Segoe UI Symbol" w:cs="Arial"/>
        </w:rPr>
      </w:pPr>
      <w:r w:rsidRPr="00D36E32">
        <w:rPr>
          <w:rFonts w:ascii="Segoe UI Symbol" w:hAnsi="Segoe UI Symbol" w:cs="Arial"/>
        </w:rPr>
        <w:t xml:space="preserve">- des disjoncteurs magnétothermiques 4 pôles (3P+N), calibre selon celui indiqué sur le schéma, 230 /400V AC, 50 Hz et pouvoir de coupure </w:t>
      </w:r>
      <w:proofErr w:type="spellStart"/>
      <w:r w:rsidRPr="00D36E32">
        <w:rPr>
          <w:rFonts w:ascii="Segoe UI Symbol" w:hAnsi="Segoe UI Symbol" w:cs="Arial"/>
        </w:rPr>
        <w:t>PdC</w:t>
      </w:r>
      <w:proofErr w:type="spellEnd"/>
      <w:r w:rsidRPr="00D36E32">
        <w:rPr>
          <w:rFonts w:ascii="Segoe UI Symbol" w:hAnsi="Segoe UI Symbol" w:cs="Arial"/>
        </w:rPr>
        <w:t xml:space="preserve"> = 25 kA au moins,  très sensibles aux surintensités causées par des surcharges ou court circuits de toutes origines, montage sur le rail DIN pour la protection des départs vers les </w:t>
      </w:r>
      <w:proofErr w:type="spellStart"/>
      <w:r w:rsidRPr="00D36E32">
        <w:rPr>
          <w:rFonts w:ascii="Segoe UI Symbol" w:hAnsi="Segoe UI Symbol" w:cs="Arial"/>
        </w:rPr>
        <w:t>TGs</w:t>
      </w:r>
      <w:proofErr w:type="spellEnd"/>
      <w:r w:rsidRPr="00D36E32">
        <w:rPr>
          <w:rFonts w:ascii="Segoe UI Symbol" w:hAnsi="Segoe UI Symbol" w:cs="Arial"/>
        </w:rPr>
        <w:t xml:space="preserve"> selon le cas.</w:t>
      </w:r>
    </w:p>
    <w:p w14:paraId="0D5A4EB9" w14:textId="77777777" w:rsidR="00F07DED" w:rsidRPr="00D36E32" w:rsidRDefault="00F07DED" w:rsidP="00AC3F80">
      <w:pPr>
        <w:spacing w:after="0" w:line="360" w:lineRule="auto"/>
        <w:ind w:left="426" w:firstLine="1"/>
        <w:jc w:val="both"/>
        <w:rPr>
          <w:rFonts w:ascii="Segoe UI Symbol" w:hAnsi="Segoe UI Symbol" w:cs="Arial"/>
        </w:rPr>
      </w:pPr>
      <w:r w:rsidRPr="00D36E32">
        <w:rPr>
          <w:rFonts w:ascii="Segoe UI Symbol" w:hAnsi="Segoe UI Symbol" w:cs="Arial"/>
        </w:rPr>
        <w:t xml:space="preserve">- un parafoudre modulaire tétrapolaire type 2  afin de limiter les surtensions transitoires générées par la foudre. </w:t>
      </w:r>
    </w:p>
    <w:p w14:paraId="5C8AD0B1" w14:textId="77777777" w:rsidR="00F07DED" w:rsidRPr="00D36E32" w:rsidRDefault="00F07DED" w:rsidP="001A5E01">
      <w:pPr>
        <w:spacing w:after="0" w:line="360" w:lineRule="auto"/>
        <w:ind w:left="708" w:firstLine="1"/>
        <w:jc w:val="both"/>
        <w:rPr>
          <w:rFonts w:ascii="Segoe UI Symbol" w:hAnsi="Segoe UI Symbol" w:cs="Arial"/>
        </w:rPr>
      </w:pPr>
      <w:r w:rsidRPr="00D36E32">
        <w:rPr>
          <w:rFonts w:ascii="Segoe UI Symbol" w:hAnsi="Segoe UI Symbol" w:cs="Arial"/>
        </w:rPr>
        <w:t xml:space="preserve">Il devra répondre aux spécifications techniques suivantes : </w:t>
      </w:r>
    </w:p>
    <w:p w14:paraId="54750D10"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Tension nominale : 230/400V AC (50/60 Hz)</w:t>
      </w:r>
    </w:p>
    <w:p w14:paraId="2982F4D5"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xml:space="preserve">- Cassettes débrochables sur la phase et  sur le neutre avec indicateur d'état :   </w:t>
      </w:r>
    </w:p>
    <w:p w14:paraId="1FF756F0"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xml:space="preserve">vert : parafoudre en fonction ; </w:t>
      </w:r>
    </w:p>
    <w:p w14:paraId="6ECEFA92"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rouge : cassettes à remplacer.</w:t>
      </w:r>
    </w:p>
    <w:p w14:paraId="156F9486"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Courant nominal de décharge (onde 8/20</w:t>
      </w:r>
      <w:r w:rsidRPr="00D36E32">
        <w:rPr>
          <w:rFonts w:ascii="Segoe UI Symbol" w:hAnsi="Segoe UI Symbol" w:cs="Arial" w:hint="eastAsia"/>
        </w:rPr>
        <w:t>μ</w:t>
      </w:r>
      <w:r w:rsidRPr="00D36E32">
        <w:rPr>
          <w:rFonts w:ascii="Segoe UI Symbol" w:hAnsi="Segoe UI Symbol" w:cs="Arial"/>
        </w:rPr>
        <w:t>s) In: 20kA</w:t>
      </w:r>
    </w:p>
    <w:p w14:paraId="74A1984A"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Courant de décharge max (onde 8/20</w:t>
      </w:r>
      <w:r w:rsidRPr="00D36E32">
        <w:rPr>
          <w:rFonts w:ascii="Segoe UI Symbol" w:hAnsi="Segoe UI Symbol" w:cs="Arial" w:hint="eastAsia"/>
        </w:rPr>
        <w:t>μ</w:t>
      </w:r>
      <w:r w:rsidRPr="00D36E32">
        <w:rPr>
          <w:rFonts w:ascii="Segoe UI Symbol" w:hAnsi="Segoe UI Symbol" w:cs="Arial"/>
        </w:rPr>
        <w:t>s) Imax: 40kA</w:t>
      </w:r>
    </w:p>
    <w:p w14:paraId="765C5740"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Niveau de protection tension (à In) Up: 1,2kV</w:t>
      </w:r>
    </w:p>
    <w:p w14:paraId="4F8C2291"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Temps de réponse: &lt;25ns</w:t>
      </w:r>
      <w:r w:rsidRPr="00D36E32">
        <w:rPr>
          <w:rFonts w:ascii="Segoe UI Symbol" w:hAnsi="Segoe UI Symbol" w:cs="Arial"/>
        </w:rPr>
        <w:tab/>
      </w:r>
    </w:p>
    <w:p w14:paraId="4E16F94E"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Température de fonctionnement: - 40°,  +85°</w:t>
      </w:r>
    </w:p>
    <w:p w14:paraId="6266FD00"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xml:space="preserve">- Nombre de pôles : 3P+N </w:t>
      </w:r>
    </w:p>
    <w:p w14:paraId="2404D6C6"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Degré de protection: IP 20</w:t>
      </w:r>
    </w:p>
    <w:p w14:paraId="68B02160"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Fixation sur rail DIN</w:t>
      </w:r>
    </w:p>
    <w:p w14:paraId="47FD4999" w14:textId="77777777" w:rsidR="00D45665" w:rsidRDefault="00F07DED" w:rsidP="000D38D1">
      <w:pPr>
        <w:spacing w:after="0"/>
        <w:jc w:val="both"/>
        <w:rPr>
          <w:rFonts w:ascii="Segoe UI Symbol" w:hAnsi="Segoe UI Symbol" w:cs="Arial"/>
          <w:bCs/>
        </w:rPr>
      </w:pPr>
      <w:r w:rsidRPr="00D36E32">
        <w:rPr>
          <w:rFonts w:ascii="Segoe UI Symbol" w:hAnsi="Segoe UI Symbol" w:cs="Arial"/>
          <w:bCs/>
        </w:rPr>
        <w:t xml:space="preserve">Il est généralement connecté entre chacun des conducteurs à protéger et la terre (système de décharge à la terre) à travers un disjoncteur tétrapolaire magnétothermique 25A, 230/400V AC.     </w:t>
      </w:r>
    </w:p>
    <w:p w14:paraId="5AFD57BC" w14:textId="77777777" w:rsidR="00D45665" w:rsidRDefault="00D45665" w:rsidP="000D38D1">
      <w:pPr>
        <w:spacing w:after="0"/>
        <w:jc w:val="both"/>
        <w:rPr>
          <w:rFonts w:ascii="Segoe UI Symbol" w:hAnsi="Segoe UI Symbol" w:cs="Arial"/>
          <w:bCs/>
        </w:rPr>
      </w:pPr>
    </w:p>
    <w:p w14:paraId="441BA961" w14:textId="77777777" w:rsidR="00D45665" w:rsidRPr="00D36E32" w:rsidRDefault="00D45665" w:rsidP="000D38D1">
      <w:pPr>
        <w:spacing w:after="0"/>
        <w:jc w:val="both"/>
        <w:rPr>
          <w:rFonts w:ascii="Segoe UI Symbol" w:hAnsi="Segoe UI Symbol" w:cs="Arial"/>
          <w:bCs/>
        </w:rPr>
      </w:pPr>
      <w:r w:rsidRPr="00D45665">
        <w:rPr>
          <w:rFonts w:ascii="Segoe UI Symbol" w:hAnsi="Segoe UI Symbol" w:cs="Arial"/>
          <w:bCs/>
          <w:noProof/>
          <w:lang w:eastAsia="fr-FR"/>
        </w:rPr>
        <w:lastRenderedPageBreak/>
        <w:drawing>
          <wp:anchor distT="0" distB="0" distL="114300" distR="114300" simplePos="0" relativeHeight="251664384" behindDoc="1" locked="0" layoutInCell="1" allowOverlap="1" wp14:anchorId="4F4BB1DF" wp14:editId="2914F3AF">
            <wp:simplePos x="0" y="0"/>
            <wp:positionH relativeFrom="margin">
              <wp:posOffset>-9525</wp:posOffset>
            </wp:positionH>
            <wp:positionV relativeFrom="paragraph">
              <wp:posOffset>76200</wp:posOffset>
            </wp:positionV>
            <wp:extent cx="1689735" cy="2321560"/>
            <wp:effectExtent l="0" t="0" r="5715" b="2540"/>
            <wp:wrapTight wrapText="bothSides">
              <wp:wrapPolygon edited="0">
                <wp:start x="0" y="0"/>
                <wp:lineTo x="0" y="21446"/>
                <wp:lineTo x="21430" y="21446"/>
                <wp:lineTo x="21430"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89735" cy="2321560"/>
                    </a:xfrm>
                    <a:prstGeom prst="rect">
                      <a:avLst/>
                    </a:prstGeom>
                  </pic:spPr>
                </pic:pic>
              </a:graphicData>
            </a:graphic>
            <wp14:sizeRelH relativeFrom="page">
              <wp14:pctWidth>0</wp14:pctWidth>
            </wp14:sizeRelH>
            <wp14:sizeRelV relativeFrom="page">
              <wp14:pctHeight>0</wp14:pctHeight>
            </wp14:sizeRelV>
          </wp:anchor>
        </w:drawing>
      </w:r>
    </w:p>
    <w:p w14:paraId="743DBF28" w14:textId="77777777" w:rsidR="00AA7B56" w:rsidRDefault="00D45665" w:rsidP="000D38D1">
      <w:pPr>
        <w:spacing w:after="0"/>
        <w:jc w:val="both"/>
        <w:rPr>
          <w:rFonts w:ascii="Segoe UI Symbol" w:hAnsi="Segoe UI Symbol" w:cs="Arial"/>
          <w:bCs/>
        </w:rPr>
      </w:pPr>
      <w:r w:rsidRPr="00D45665">
        <w:rPr>
          <w:rFonts w:ascii="Segoe UI Symbol" w:hAnsi="Segoe UI Symbol" w:cs="Arial"/>
          <w:bCs/>
          <w:noProof/>
          <w:lang w:eastAsia="fr-FR"/>
        </w:rPr>
        <w:drawing>
          <wp:anchor distT="0" distB="0" distL="114300" distR="114300" simplePos="0" relativeHeight="251663360" behindDoc="1" locked="0" layoutInCell="1" allowOverlap="1" wp14:anchorId="4897E4FF" wp14:editId="6D8F36CC">
            <wp:simplePos x="0" y="0"/>
            <wp:positionH relativeFrom="column">
              <wp:posOffset>2469515</wp:posOffset>
            </wp:positionH>
            <wp:positionV relativeFrom="paragraph">
              <wp:posOffset>-85091</wp:posOffset>
            </wp:positionV>
            <wp:extent cx="2562225" cy="2295311"/>
            <wp:effectExtent l="0" t="0" r="0" b="0"/>
            <wp:wrapTight wrapText="bothSides">
              <wp:wrapPolygon edited="0">
                <wp:start x="0" y="0"/>
                <wp:lineTo x="0" y="21337"/>
                <wp:lineTo x="21359" y="21337"/>
                <wp:lineTo x="21359"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65607" cy="2298341"/>
                    </a:xfrm>
                    <a:prstGeom prst="rect">
                      <a:avLst/>
                    </a:prstGeom>
                  </pic:spPr>
                </pic:pic>
              </a:graphicData>
            </a:graphic>
            <wp14:sizeRelH relativeFrom="page">
              <wp14:pctWidth>0</wp14:pctWidth>
            </wp14:sizeRelH>
            <wp14:sizeRelV relativeFrom="page">
              <wp14:pctHeight>0</wp14:pctHeight>
            </wp14:sizeRelV>
          </wp:anchor>
        </w:drawing>
      </w:r>
    </w:p>
    <w:p w14:paraId="7FDB6853" w14:textId="77777777" w:rsidR="00D45665" w:rsidRDefault="00D45665" w:rsidP="000D38D1">
      <w:pPr>
        <w:spacing w:after="0"/>
        <w:jc w:val="both"/>
        <w:rPr>
          <w:rFonts w:ascii="Segoe UI Symbol" w:hAnsi="Segoe UI Symbol" w:cs="Arial"/>
          <w:bCs/>
        </w:rPr>
      </w:pPr>
    </w:p>
    <w:p w14:paraId="1F3E2FAA" w14:textId="77777777" w:rsidR="00D45665" w:rsidRDefault="00D45665" w:rsidP="000D38D1">
      <w:pPr>
        <w:spacing w:after="0"/>
        <w:jc w:val="both"/>
        <w:rPr>
          <w:rFonts w:ascii="Segoe UI Symbol" w:hAnsi="Segoe UI Symbol" w:cs="Arial"/>
          <w:bCs/>
        </w:rPr>
      </w:pPr>
    </w:p>
    <w:p w14:paraId="2FB75BCF" w14:textId="77777777" w:rsidR="00D45665" w:rsidRDefault="00D45665" w:rsidP="000D38D1">
      <w:pPr>
        <w:spacing w:after="0"/>
        <w:jc w:val="both"/>
        <w:rPr>
          <w:rFonts w:ascii="Segoe UI Symbol" w:hAnsi="Segoe UI Symbol" w:cs="Arial"/>
          <w:bCs/>
        </w:rPr>
      </w:pPr>
    </w:p>
    <w:p w14:paraId="2849DFE1" w14:textId="77777777" w:rsidR="00D45665" w:rsidRDefault="00D45665" w:rsidP="000D38D1">
      <w:pPr>
        <w:spacing w:after="0"/>
        <w:jc w:val="both"/>
        <w:rPr>
          <w:rFonts w:ascii="Segoe UI Symbol" w:hAnsi="Segoe UI Symbol" w:cs="Arial"/>
          <w:bCs/>
        </w:rPr>
      </w:pPr>
    </w:p>
    <w:p w14:paraId="351E7FC0" w14:textId="77777777" w:rsidR="00D45665" w:rsidRDefault="00D45665" w:rsidP="000D38D1">
      <w:pPr>
        <w:spacing w:after="0"/>
        <w:jc w:val="both"/>
        <w:rPr>
          <w:rFonts w:ascii="Segoe UI Symbol" w:hAnsi="Segoe UI Symbol" w:cs="Arial"/>
          <w:bCs/>
        </w:rPr>
      </w:pPr>
    </w:p>
    <w:p w14:paraId="6E17A763" w14:textId="77777777" w:rsidR="00D45665" w:rsidRDefault="00D45665" w:rsidP="000D38D1">
      <w:pPr>
        <w:spacing w:after="0"/>
        <w:jc w:val="both"/>
        <w:rPr>
          <w:rFonts w:ascii="Segoe UI Symbol" w:hAnsi="Segoe UI Symbol" w:cs="Arial"/>
          <w:bCs/>
        </w:rPr>
      </w:pPr>
    </w:p>
    <w:p w14:paraId="1C7D7B7A" w14:textId="77777777" w:rsidR="000D3398" w:rsidRDefault="000D3398" w:rsidP="000D38D1">
      <w:pPr>
        <w:spacing w:after="0"/>
        <w:jc w:val="both"/>
        <w:rPr>
          <w:rFonts w:ascii="Segoe UI Symbol" w:hAnsi="Segoe UI Symbol" w:cs="Arial"/>
          <w:bCs/>
        </w:rPr>
      </w:pPr>
    </w:p>
    <w:p w14:paraId="14F6AA33" w14:textId="77777777" w:rsidR="000D3398" w:rsidRDefault="000D3398" w:rsidP="000D38D1">
      <w:pPr>
        <w:spacing w:after="0"/>
        <w:jc w:val="both"/>
        <w:rPr>
          <w:rFonts w:ascii="Segoe UI Symbol" w:hAnsi="Segoe UI Symbol" w:cs="Arial"/>
          <w:bCs/>
        </w:rPr>
      </w:pPr>
    </w:p>
    <w:p w14:paraId="55EC26D1" w14:textId="77777777" w:rsidR="000D3398" w:rsidRDefault="000D3398" w:rsidP="000D38D1">
      <w:pPr>
        <w:spacing w:after="0"/>
        <w:jc w:val="both"/>
        <w:rPr>
          <w:rFonts w:ascii="Segoe UI Symbol" w:hAnsi="Segoe UI Symbol" w:cs="Arial"/>
          <w:bCs/>
        </w:rPr>
      </w:pPr>
    </w:p>
    <w:p w14:paraId="5F99F3EB" w14:textId="77777777" w:rsidR="00D45665" w:rsidRDefault="00D45665" w:rsidP="000D38D1">
      <w:pPr>
        <w:spacing w:after="0"/>
        <w:jc w:val="both"/>
        <w:rPr>
          <w:rFonts w:ascii="Segoe UI Symbol" w:hAnsi="Segoe UI Symbol" w:cs="Arial"/>
          <w:bCs/>
        </w:rPr>
      </w:pPr>
    </w:p>
    <w:p w14:paraId="302F6FF7" w14:textId="77777777" w:rsidR="00D45665" w:rsidRPr="00D36E32" w:rsidRDefault="00D45665" w:rsidP="000D38D1">
      <w:pPr>
        <w:spacing w:after="0"/>
        <w:jc w:val="both"/>
        <w:rPr>
          <w:rFonts w:ascii="Segoe UI Symbol" w:hAnsi="Segoe UI Symbol" w:cs="Arial"/>
          <w:bCs/>
        </w:rPr>
      </w:pPr>
    </w:p>
    <w:p w14:paraId="26E7184B" w14:textId="77777777" w:rsidR="00F07DED" w:rsidRPr="00D61967" w:rsidRDefault="00431BB6"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bookmarkStart w:id="746" w:name="_Toc168395900"/>
      <w:r w:rsidRPr="00D61967">
        <w:rPr>
          <w:rFonts w:ascii="Segoe UI Symbol" w:eastAsiaTheme="majorEastAsia" w:hAnsi="Segoe UI Symbol" w:cstheme="majorBidi"/>
          <w:b/>
          <w:bCs/>
          <w:color w:val="2E74B5" w:themeColor="accent1" w:themeShade="BF"/>
        </w:rPr>
        <w:t>: GROUPE ELECTROGENE INSONORISE</w:t>
      </w:r>
      <w:r w:rsidR="005970B6" w:rsidRPr="00D61967">
        <w:rPr>
          <w:rFonts w:ascii="Segoe UI Symbol" w:eastAsiaTheme="majorEastAsia" w:hAnsi="Segoe UI Symbol" w:cstheme="majorBidi"/>
          <w:b/>
          <w:bCs/>
          <w:color w:val="2E74B5" w:themeColor="accent1" w:themeShade="BF"/>
        </w:rPr>
        <w:t xml:space="preserve"> DE SECOURS 100KVA; 240/400V AC </w:t>
      </w:r>
      <w:r w:rsidRPr="00D61967">
        <w:rPr>
          <w:rFonts w:ascii="Segoe UI Symbol" w:eastAsiaTheme="majorEastAsia" w:hAnsi="Segoe UI Symbol" w:cstheme="majorBidi"/>
          <w:b/>
          <w:bCs/>
          <w:color w:val="2E74B5" w:themeColor="accent1" w:themeShade="BF"/>
        </w:rPr>
        <w:t>AVEC INVERSEUR AUTOMATIQUE</w:t>
      </w:r>
      <w:bookmarkEnd w:id="746"/>
    </w:p>
    <w:p w14:paraId="0A9BCC9E" w14:textId="77777777" w:rsidR="00F07DED" w:rsidRPr="00D36E32" w:rsidRDefault="00F07DED" w:rsidP="00F07DED">
      <w:pPr>
        <w:spacing w:after="0"/>
        <w:ind w:left="993" w:hanging="993"/>
        <w:rPr>
          <w:rFonts w:ascii="Arial" w:eastAsia="Times New Roman" w:hAnsi="Arial" w:cs="Arial"/>
          <w:b/>
          <w:color w:val="000000"/>
          <w:u w:val="single"/>
          <w:lang w:eastAsia="fr-FR"/>
        </w:rPr>
      </w:pPr>
    </w:p>
    <w:p w14:paraId="160574EF"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
        </w:rPr>
        <w:t>A</w:t>
      </w:r>
      <w:r w:rsidRPr="00D36E32">
        <w:rPr>
          <w:rFonts w:ascii="Segoe UI Symbol" w:hAnsi="Segoe UI Symbol" w:cs="Arial"/>
        </w:rPr>
        <w:t xml:space="preserve"> : </w:t>
      </w:r>
      <w:r w:rsidRPr="00D36E32">
        <w:rPr>
          <w:rFonts w:ascii="Segoe UI Symbol" w:hAnsi="Segoe UI Symbol" w:cs="Arial"/>
          <w:bCs/>
        </w:rPr>
        <w:t xml:space="preserve">A la pièce installée et fonctionnelle, y compris toutes sujétions. </w:t>
      </w:r>
    </w:p>
    <w:p w14:paraId="6A63BCC1"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B : Il  s'agit de la fourniture, l’installation et la mise en service du groupe électrogène 100kVA de secours afin d’assurer la continuité de service du site en cas de coupure d’électricité de la REGIDESO. Il sera livré avec son inverseur automatique.</w:t>
      </w:r>
    </w:p>
    <w:p w14:paraId="0F4D2058"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Il doit répondre au moins aux  spécifications techniques suivantes :</w:t>
      </w:r>
    </w:p>
    <w:p w14:paraId="1CDE767C" w14:textId="77777777" w:rsidR="00F07DED" w:rsidRPr="00D36E32" w:rsidRDefault="00F07DED" w:rsidP="000D38D1">
      <w:pPr>
        <w:spacing w:after="0"/>
        <w:jc w:val="both"/>
        <w:rPr>
          <w:rFonts w:ascii="Segoe UI Symbol" w:hAnsi="Segoe UI Symbol" w:cs="Arial"/>
          <w:bCs/>
        </w:rPr>
      </w:pPr>
    </w:p>
    <w:p w14:paraId="1D743476"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Version : Capotée-Insonorisée (-29dBA), doté d'un démarreur sur batterie, d'un disjoncteur tétrapolaire de 160 A, d'un réglage de la sensibilité et du délai de déclenchement de la protection différentielle et d'un arrêt d'urgence externe.</w:t>
      </w:r>
    </w:p>
    <w:p w14:paraId="0E0D5C4D"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- 1 batterie de démarrage au plomb (120 Ah ; 12 V)</w:t>
      </w:r>
    </w:p>
    <w:p w14:paraId="319AA9C0" w14:textId="77777777" w:rsidR="00AC3F80" w:rsidRPr="00D36E32" w:rsidRDefault="00AC3F80" w:rsidP="000D38D1">
      <w:pPr>
        <w:spacing w:after="0"/>
        <w:jc w:val="both"/>
        <w:rPr>
          <w:rFonts w:ascii="Segoe UI Symbol" w:hAnsi="Segoe UI Symbol" w:cs="Arial"/>
          <w:bCs/>
        </w:rPr>
      </w:pPr>
    </w:p>
    <w:p w14:paraId="156EF1EF" w14:textId="77777777" w:rsidR="00F07DED" w:rsidRPr="00D36E32" w:rsidRDefault="00F07DED" w:rsidP="00F07DED">
      <w:pPr>
        <w:spacing w:after="0"/>
        <w:rPr>
          <w:rFonts w:ascii="Arial" w:hAnsi="Arial" w:cs="Arial"/>
          <w:b/>
          <w:bCs/>
          <w:iCs/>
        </w:rPr>
      </w:pPr>
      <w:r w:rsidRPr="00D36E32">
        <w:rPr>
          <w:rFonts w:ascii="Arial" w:hAnsi="Arial" w:cs="Arial"/>
          <w:b/>
          <w:bCs/>
          <w:iCs/>
        </w:rPr>
        <w:t>1. Alternateur</w:t>
      </w:r>
    </w:p>
    <w:p w14:paraId="5C4426BA" w14:textId="77777777" w:rsidR="00AC3F80" w:rsidRPr="00D36E32" w:rsidRDefault="00AC3F80" w:rsidP="00F07DED">
      <w:pPr>
        <w:spacing w:after="0"/>
        <w:rPr>
          <w:rFonts w:ascii="Arial" w:hAnsi="Arial" w:cs="Arial"/>
          <w:b/>
          <w:bCs/>
          <w:iCs/>
        </w:rPr>
      </w:pPr>
    </w:p>
    <w:p w14:paraId="3D8EA3A8"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rPr>
        <w:t xml:space="preserve">- </w:t>
      </w:r>
      <w:r w:rsidRPr="00D36E32">
        <w:rPr>
          <w:rFonts w:ascii="Segoe UI Symbol" w:hAnsi="Segoe UI Symbol" w:cs="Arial"/>
          <w:bCs/>
        </w:rPr>
        <w:t>Puissance nominale en service continu (PRP) : 100kVA</w:t>
      </w:r>
    </w:p>
    <w:p w14:paraId="24294810"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Facteur de puissance : 0,8</w:t>
      </w:r>
    </w:p>
    <w:p w14:paraId="5EBE5418"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Tension : 230/400V</w:t>
      </w:r>
    </w:p>
    <w:p w14:paraId="46AD0518"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Phases : 3P+N</w:t>
      </w:r>
    </w:p>
    <w:p w14:paraId="76A94487"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Fréquence : 50 HZ</w:t>
      </w:r>
    </w:p>
    <w:p w14:paraId="56B6F4F0"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Vitesse : 1500 tr/min</w:t>
      </w:r>
    </w:p>
    <w:p w14:paraId="43DF8BCE"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Alternateur triphasé sans balais</w:t>
      </w:r>
    </w:p>
    <w:p w14:paraId="720337E6"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Rendement à pleine charge : 93,2 %</w:t>
      </w:r>
    </w:p>
    <w:p w14:paraId="00845923"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Protection mécanique : IP 21</w:t>
      </w:r>
    </w:p>
    <w:p w14:paraId="705C3A73" w14:textId="77777777" w:rsidR="00F07DED" w:rsidRPr="00D36E32" w:rsidRDefault="00F07DED" w:rsidP="00F07DED">
      <w:pPr>
        <w:spacing w:after="0"/>
        <w:rPr>
          <w:rFonts w:ascii="Arial" w:hAnsi="Arial" w:cs="Arial"/>
          <w:bCs/>
          <w:iCs/>
        </w:rPr>
      </w:pPr>
    </w:p>
    <w:p w14:paraId="1D3B4A76" w14:textId="77777777" w:rsidR="00F07DED" w:rsidRPr="00D36E32" w:rsidRDefault="00F07DED" w:rsidP="00F07DED">
      <w:pPr>
        <w:spacing w:after="0"/>
        <w:rPr>
          <w:rFonts w:ascii="Arial" w:hAnsi="Arial" w:cs="Arial"/>
          <w:b/>
          <w:bCs/>
          <w:iCs/>
        </w:rPr>
      </w:pPr>
      <w:r w:rsidRPr="00D36E32">
        <w:rPr>
          <w:rFonts w:ascii="Arial" w:hAnsi="Arial" w:cs="Arial"/>
          <w:b/>
          <w:bCs/>
          <w:iCs/>
        </w:rPr>
        <w:t>2. Moteur</w:t>
      </w:r>
    </w:p>
    <w:p w14:paraId="06A4597A" w14:textId="77777777" w:rsidR="00AC3F80" w:rsidRPr="00D36E32" w:rsidRDefault="00AC3F80" w:rsidP="00F07DED">
      <w:pPr>
        <w:spacing w:after="0"/>
        <w:rPr>
          <w:rFonts w:ascii="Arial" w:hAnsi="Arial" w:cs="Arial"/>
          <w:b/>
          <w:bCs/>
          <w:iCs/>
        </w:rPr>
      </w:pPr>
    </w:p>
    <w:p w14:paraId="6A09512B" w14:textId="77777777" w:rsidR="00F07DED" w:rsidRPr="00D36E32" w:rsidRDefault="00F07DED" w:rsidP="000D38D1">
      <w:pPr>
        <w:spacing w:after="0"/>
        <w:jc w:val="both"/>
        <w:rPr>
          <w:rFonts w:ascii="Segoe UI Symbol" w:hAnsi="Segoe UI Symbol" w:cs="Arial"/>
          <w:bCs/>
        </w:rPr>
      </w:pPr>
      <w:r w:rsidRPr="00D36E32">
        <w:rPr>
          <w:rFonts w:ascii="Arial" w:hAnsi="Arial" w:cs="Arial"/>
          <w:bCs/>
          <w:iCs/>
        </w:rPr>
        <w:t xml:space="preserve">- </w:t>
      </w:r>
      <w:r w:rsidRPr="00D36E32">
        <w:rPr>
          <w:rFonts w:ascii="Segoe UI Symbol" w:hAnsi="Segoe UI Symbol" w:cs="Arial"/>
          <w:bCs/>
        </w:rPr>
        <w:t>Moteur DIESEL 4 temps, injection directe</w:t>
      </w:r>
    </w:p>
    <w:p w14:paraId="027BD323"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Refroidissement : Eau</w:t>
      </w:r>
    </w:p>
    <w:p w14:paraId="635FAA7F"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Aspiration : Suralimenté</w:t>
      </w:r>
    </w:p>
    <w:p w14:paraId="681CC099"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Cylindre/</w:t>
      </w:r>
      <w:r w:rsidRPr="00D36E32">
        <w:rPr>
          <w:rFonts w:ascii="Arial" w:hAnsi="Arial" w:cs="Arial"/>
          <w:bCs/>
          <w:iCs/>
        </w:rPr>
        <w:t xml:space="preserve"> </w:t>
      </w:r>
      <w:r w:rsidRPr="00D36E32">
        <w:rPr>
          <w:rFonts w:ascii="Segoe UI Symbol" w:hAnsi="Segoe UI Symbol" w:cs="Arial"/>
          <w:bCs/>
        </w:rPr>
        <w:t>Disposition : 6  en ligne</w:t>
      </w:r>
    </w:p>
    <w:p w14:paraId="3215A518"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Régulateur : électronique</w:t>
      </w:r>
    </w:p>
    <w:p w14:paraId="036B58B2"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Faible consommation de combustible (≤20,70L/h)</w:t>
      </w:r>
    </w:p>
    <w:p w14:paraId="48366960"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lastRenderedPageBreak/>
        <w:t>- Lubrification par huile</w:t>
      </w:r>
    </w:p>
    <w:p w14:paraId="6A755101" w14:textId="77777777" w:rsidR="00F07DED" w:rsidRPr="00D36E32" w:rsidRDefault="00F07DED" w:rsidP="00F07DED">
      <w:pPr>
        <w:spacing w:after="0"/>
        <w:rPr>
          <w:rFonts w:ascii="Arial" w:hAnsi="Arial" w:cs="Arial"/>
          <w:bCs/>
          <w:iCs/>
        </w:rPr>
      </w:pPr>
    </w:p>
    <w:p w14:paraId="31B177FE" w14:textId="77777777" w:rsidR="00F07DED" w:rsidRPr="00D36E32" w:rsidRDefault="00F07DED" w:rsidP="00AC3F80">
      <w:pPr>
        <w:pStyle w:val="Paragraphedeliste"/>
        <w:numPr>
          <w:ilvl w:val="0"/>
          <w:numId w:val="20"/>
        </w:numPr>
        <w:spacing w:after="0"/>
        <w:rPr>
          <w:rFonts w:ascii="Arial" w:hAnsi="Arial" w:cs="Arial"/>
          <w:b/>
          <w:bCs/>
          <w:iCs/>
        </w:rPr>
      </w:pPr>
      <w:r w:rsidRPr="00D36E32">
        <w:rPr>
          <w:rFonts w:ascii="Arial" w:hAnsi="Arial" w:cs="Arial"/>
          <w:b/>
          <w:bCs/>
          <w:iCs/>
        </w:rPr>
        <w:t xml:space="preserve">Panneau électrique </w:t>
      </w:r>
    </w:p>
    <w:p w14:paraId="005522F2" w14:textId="77777777" w:rsidR="00AC3F80" w:rsidRPr="00D36E32" w:rsidRDefault="00AC3F80" w:rsidP="00AC3F80">
      <w:pPr>
        <w:pStyle w:val="Paragraphedeliste"/>
        <w:spacing w:after="0"/>
        <w:ind w:left="540"/>
        <w:rPr>
          <w:rFonts w:ascii="Arial" w:hAnsi="Arial" w:cs="Arial"/>
          <w:b/>
          <w:bCs/>
          <w:iCs/>
        </w:rPr>
      </w:pPr>
    </w:p>
    <w:p w14:paraId="5D2A3EF5" w14:textId="77777777" w:rsidR="00F07DED" w:rsidRPr="00D36E32" w:rsidRDefault="00F07DED" w:rsidP="000D38D1">
      <w:pPr>
        <w:spacing w:after="0"/>
        <w:jc w:val="both"/>
        <w:rPr>
          <w:rFonts w:ascii="Segoe UI Symbol" w:hAnsi="Segoe UI Symbol" w:cs="Arial"/>
          <w:bCs/>
        </w:rPr>
      </w:pPr>
      <w:r w:rsidRPr="00D36E32">
        <w:rPr>
          <w:rFonts w:ascii="Arial" w:hAnsi="Arial" w:cs="Arial"/>
          <w:bCs/>
          <w:iCs/>
        </w:rPr>
        <w:t xml:space="preserve">- </w:t>
      </w:r>
      <w:r w:rsidRPr="00D36E32">
        <w:rPr>
          <w:rFonts w:ascii="Segoe UI Symbol" w:hAnsi="Segoe UI Symbol" w:cs="Arial"/>
          <w:bCs/>
        </w:rPr>
        <w:t xml:space="preserve">Voltmètre </w:t>
      </w:r>
    </w:p>
    <w:p w14:paraId="38BE1AD1"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Ampèremètre</w:t>
      </w:r>
    </w:p>
    <w:p w14:paraId="701795AC"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 Fréquencemètre </w:t>
      </w:r>
    </w:p>
    <w:p w14:paraId="53D5C7D7"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Compteur Horaire</w:t>
      </w:r>
    </w:p>
    <w:p w14:paraId="4B6073B9"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Jauge Niveau Combustible</w:t>
      </w:r>
    </w:p>
    <w:p w14:paraId="4E445A45" w14:textId="77777777" w:rsidR="00F07DED" w:rsidRPr="00D36E32" w:rsidRDefault="00F07DED" w:rsidP="00F07DED">
      <w:pPr>
        <w:spacing w:after="0"/>
        <w:rPr>
          <w:rFonts w:ascii="Arial" w:hAnsi="Arial" w:cs="Arial"/>
          <w:b/>
          <w:bCs/>
          <w:iCs/>
        </w:rPr>
      </w:pPr>
    </w:p>
    <w:p w14:paraId="2F47EFA5" w14:textId="77777777" w:rsidR="00F07DED" w:rsidRPr="00D36E32" w:rsidRDefault="00F07DED" w:rsidP="00AC3F80">
      <w:pPr>
        <w:pStyle w:val="Paragraphedeliste"/>
        <w:numPr>
          <w:ilvl w:val="0"/>
          <w:numId w:val="20"/>
        </w:numPr>
        <w:spacing w:after="0"/>
        <w:rPr>
          <w:rFonts w:ascii="Arial" w:hAnsi="Arial" w:cs="Arial"/>
          <w:b/>
          <w:bCs/>
          <w:iCs/>
        </w:rPr>
      </w:pPr>
      <w:r w:rsidRPr="00D36E32">
        <w:rPr>
          <w:rFonts w:ascii="Arial" w:hAnsi="Arial" w:cs="Arial"/>
          <w:b/>
          <w:bCs/>
          <w:iCs/>
        </w:rPr>
        <w:t>Groupe automatique (Inverseur automatique)</w:t>
      </w:r>
    </w:p>
    <w:p w14:paraId="75C159F7" w14:textId="77777777" w:rsidR="00AC3F80" w:rsidRPr="00D36E32" w:rsidRDefault="00AC3F80" w:rsidP="00AC3F80">
      <w:pPr>
        <w:pStyle w:val="Paragraphedeliste"/>
        <w:spacing w:after="0"/>
        <w:ind w:left="540"/>
        <w:rPr>
          <w:rFonts w:ascii="Arial" w:hAnsi="Arial" w:cs="Arial"/>
          <w:b/>
          <w:bCs/>
          <w:iCs/>
        </w:rPr>
      </w:pPr>
    </w:p>
    <w:p w14:paraId="15A54E72"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Type de démarrage : Auto sur disparition secteur  / Démarrage manuel</w:t>
      </w:r>
    </w:p>
    <w:p w14:paraId="01BF2CAE"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Carte de commande : DEEP SEA  ou similaire</w:t>
      </w:r>
    </w:p>
    <w:p w14:paraId="1E21CAB5"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Commutateur de fonction. Auto/Manuel</w:t>
      </w:r>
    </w:p>
    <w:p w14:paraId="116A3DC7" w14:textId="77777777" w:rsidR="00F07DED" w:rsidRPr="00D36E32" w:rsidRDefault="00F07DED" w:rsidP="00F07DED">
      <w:pPr>
        <w:spacing w:after="0"/>
        <w:rPr>
          <w:rFonts w:ascii="Arial" w:hAnsi="Arial" w:cs="Arial"/>
          <w:bCs/>
          <w:iCs/>
        </w:rPr>
      </w:pPr>
    </w:p>
    <w:p w14:paraId="33D0B25E" w14:textId="77777777" w:rsidR="00F07DED" w:rsidRPr="00D36E32" w:rsidRDefault="00F07DED" w:rsidP="00AC3F80">
      <w:pPr>
        <w:pStyle w:val="Paragraphedeliste"/>
        <w:numPr>
          <w:ilvl w:val="0"/>
          <w:numId w:val="20"/>
        </w:numPr>
        <w:spacing w:after="0"/>
        <w:rPr>
          <w:rFonts w:ascii="Arial" w:hAnsi="Arial" w:cs="Arial"/>
          <w:b/>
          <w:bCs/>
          <w:iCs/>
        </w:rPr>
      </w:pPr>
      <w:r w:rsidRPr="00D36E32">
        <w:rPr>
          <w:rFonts w:ascii="Arial" w:hAnsi="Arial" w:cs="Arial"/>
          <w:b/>
          <w:bCs/>
          <w:iCs/>
        </w:rPr>
        <w:t>Alarmes</w:t>
      </w:r>
    </w:p>
    <w:p w14:paraId="68578707" w14:textId="77777777" w:rsidR="00AC3F80" w:rsidRPr="00D36E32" w:rsidRDefault="00AC3F80" w:rsidP="00AC3F80">
      <w:pPr>
        <w:pStyle w:val="Paragraphedeliste"/>
        <w:spacing w:after="0"/>
        <w:ind w:left="540"/>
        <w:rPr>
          <w:rFonts w:ascii="Arial" w:hAnsi="Arial" w:cs="Arial"/>
          <w:b/>
          <w:bCs/>
          <w:iCs/>
        </w:rPr>
      </w:pPr>
    </w:p>
    <w:p w14:paraId="00E4114E"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 Défaut de démarrage </w:t>
      </w:r>
    </w:p>
    <w:p w14:paraId="4878972E"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Défaut charge batterie</w:t>
      </w:r>
    </w:p>
    <w:p w14:paraId="554CA23E"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Pression basse d’huile</w:t>
      </w:r>
    </w:p>
    <w:p w14:paraId="77F9045B"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Température élevée eau moteur</w:t>
      </w:r>
    </w:p>
    <w:p w14:paraId="2728FD1D"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Niveau bas de combustible</w:t>
      </w:r>
    </w:p>
    <w:p w14:paraId="6A83044B"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Niveau bas d’eau radiateur</w:t>
      </w:r>
    </w:p>
    <w:p w14:paraId="3F48AB61"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 Arrêt d’urgence </w:t>
      </w:r>
    </w:p>
    <w:p w14:paraId="61E384EC"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Survitesse</w:t>
      </w:r>
    </w:p>
    <w:p w14:paraId="706F4605" w14:textId="77777777" w:rsidR="00F07DED" w:rsidRDefault="00F07DED" w:rsidP="00F07DED">
      <w:pPr>
        <w:spacing w:after="0"/>
        <w:rPr>
          <w:rFonts w:ascii="Arial" w:hAnsi="Arial" w:cs="Arial"/>
        </w:rPr>
      </w:pPr>
    </w:p>
    <w:p w14:paraId="77DE2A6B" w14:textId="77777777" w:rsidR="004A39FE" w:rsidRDefault="004A39FE" w:rsidP="00F07DED">
      <w:pPr>
        <w:spacing w:after="0"/>
        <w:rPr>
          <w:rFonts w:ascii="Arial" w:hAnsi="Arial" w:cs="Arial"/>
        </w:rPr>
      </w:pPr>
    </w:p>
    <w:p w14:paraId="210E4DC6" w14:textId="77777777" w:rsidR="00D45665" w:rsidRDefault="00D45665" w:rsidP="00F07DED">
      <w:pPr>
        <w:spacing w:after="0"/>
        <w:rPr>
          <w:rFonts w:ascii="Arial" w:hAnsi="Arial" w:cs="Arial"/>
        </w:rPr>
      </w:pPr>
      <w:r>
        <w:rPr>
          <w:noProof/>
          <w:lang w:eastAsia="fr-FR"/>
        </w:rPr>
        <w:drawing>
          <wp:inline distT="0" distB="0" distL="0" distR="0" wp14:anchorId="440C8345" wp14:editId="2ACA94BD">
            <wp:extent cx="3133725" cy="2304150"/>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47783" cy="2314487"/>
                    </a:xfrm>
                    <a:prstGeom prst="rect">
                      <a:avLst/>
                    </a:prstGeom>
                  </pic:spPr>
                </pic:pic>
              </a:graphicData>
            </a:graphic>
          </wp:inline>
        </w:drawing>
      </w:r>
    </w:p>
    <w:p w14:paraId="3CCA64FE" w14:textId="77777777" w:rsidR="00D45665" w:rsidRDefault="00D45665" w:rsidP="00F07DED">
      <w:pPr>
        <w:spacing w:after="0"/>
        <w:rPr>
          <w:rFonts w:ascii="Arial" w:hAnsi="Arial" w:cs="Arial"/>
        </w:rPr>
      </w:pPr>
    </w:p>
    <w:p w14:paraId="3B9149BA" w14:textId="77777777" w:rsidR="00D45665" w:rsidRDefault="00D45665" w:rsidP="00F07DED">
      <w:pPr>
        <w:spacing w:after="0"/>
        <w:rPr>
          <w:rFonts w:ascii="Arial" w:hAnsi="Arial" w:cs="Arial"/>
        </w:rPr>
      </w:pPr>
    </w:p>
    <w:p w14:paraId="4FC63C29" w14:textId="77777777" w:rsidR="000D3398" w:rsidRDefault="000D3398" w:rsidP="00F07DED">
      <w:pPr>
        <w:spacing w:after="0"/>
        <w:rPr>
          <w:rFonts w:ascii="Arial" w:hAnsi="Arial" w:cs="Arial"/>
        </w:rPr>
      </w:pPr>
    </w:p>
    <w:p w14:paraId="02FED7B3" w14:textId="77777777" w:rsidR="000D3398" w:rsidRDefault="000D3398" w:rsidP="00F07DED">
      <w:pPr>
        <w:spacing w:after="0"/>
        <w:rPr>
          <w:rFonts w:ascii="Arial" w:hAnsi="Arial" w:cs="Arial"/>
        </w:rPr>
      </w:pPr>
    </w:p>
    <w:p w14:paraId="05A5A999" w14:textId="77777777" w:rsidR="000D3398" w:rsidRDefault="000D3398" w:rsidP="00F07DED">
      <w:pPr>
        <w:spacing w:after="0"/>
        <w:rPr>
          <w:rFonts w:ascii="Arial" w:hAnsi="Arial" w:cs="Arial"/>
        </w:rPr>
      </w:pPr>
    </w:p>
    <w:p w14:paraId="3F681592" w14:textId="77777777" w:rsidR="000D3398" w:rsidRDefault="000D3398" w:rsidP="00F07DED">
      <w:pPr>
        <w:spacing w:after="0"/>
        <w:rPr>
          <w:rFonts w:ascii="Arial" w:hAnsi="Arial" w:cs="Arial"/>
        </w:rPr>
      </w:pPr>
    </w:p>
    <w:p w14:paraId="17105B59" w14:textId="77777777" w:rsidR="000D3398" w:rsidRDefault="000D3398" w:rsidP="00F07DED">
      <w:pPr>
        <w:spacing w:after="0"/>
        <w:rPr>
          <w:rFonts w:ascii="Arial" w:hAnsi="Arial" w:cs="Arial"/>
        </w:rPr>
      </w:pPr>
    </w:p>
    <w:p w14:paraId="698D1D4D" w14:textId="77777777" w:rsidR="000D3398" w:rsidRDefault="000D3398" w:rsidP="00F07DED">
      <w:pPr>
        <w:spacing w:after="0"/>
        <w:rPr>
          <w:rFonts w:ascii="Arial" w:hAnsi="Arial" w:cs="Arial"/>
        </w:rPr>
      </w:pPr>
    </w:p>
    <w:p w14:paraId="65AA071C" w14:textId="77777777" w:rsidR="000D3398" w:rsidRDefault="000D3398" w:rsidP="00F07DED">
      <w:pPr>
        <w:spacing w:after="0"/>
        <w:rPr>
          <w:rFonts w:ascii="Arial" w:hAnsi="Arial" w:cs="Arial"/>
        </w:rPr>
      </w:pPr>
    </w:p>
    <w:p w14:paraId="46DFABD7" w14:textId="77777777" w:rsidR="000D3398" w:rsidRDefault="000D3398" w:rsidP="00F07DED">
      <w:pPr>
        <w:spacing w:after="0"/>
        <w:rPr>
          <w:rFonts w:ascii="Arial" w:hAnsi="Arial" w:cs="Arial"/>
        </w:rPr>
      </w:pPr>
    </w:p>
    <w:p w14:paraId="0DD03BD0" w14:textId="77777777" w:rsidR="00F07DED" w:rsidRPr="00D61967" w:rsidRDefault="00431BB6" w:rsidP="004A0859">
      <w:pPr>
        <w:pStyle w:val="Paragraphedeliste"/>
        <w:numPr>
          <w:ilvl w:val="1"/>
          <w:numId w:val="120"/>
        </w:numPr>
        <w:overflowPunct w:val="0"/>
        <w:autoSpaceDE w:val="0"/>
        <w:autoSpaceDN w:val="0"/>
        <w:adjustRightInd w:val="0"/>
        <w:spacing w:line="276" w:lineRule="auto"/>
        <w:ind w:left="567" w:right="566" w:hanging="567"/>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lastRenderedPageBreak/>
        <w:t> </w:t>
      </w:r>
      <w:bookmarkStart w:id="747" w:name="_Toc168395901"/>
      <w:r w:rsidRPr="00D61967">
        <w:rPr>
          <w:rFonts w:ascii="Segoe UI Symbol" w:eastAsiaTheme="majorEastAsia" w:hAnsi="Segoe UI Symbol" w:cstheme="majorBidi"/>
          <w:b/>
          <w:bCs/>
          <w:color w:val="2E74B5" w:themeColor="accent1" w:themeShade="BF"/>
        </w:rPr>
        <w:t>: PROTECTION DU SITE CONTRE LES COUPS DE FOUDRE</w:t>
      </w:r>
      <w:bookmarkEnd w:id="747"/>
    </w:p>
    <w:p w14:paraId="089352D6" w14:textId="77777777" w:rsidR="00F07DED" w:rsidRPr="00D61967" w:rsidRDefault="00431BB6"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bookmarkStart w:id="748" w:name="_Toc168395902"/>
      <w:r w:rsidRPr="00D61967">
        <w:rPr>
          <w:rFonts w:ascii="Segoe UI Symbol" w:eastAsiaTheme="majorEastAsia" w:hAnsi="Segoe UI Symbol" w:cstheme="majorBidi"/>
          <w:b/>
          <w:bCs/>
          <w:color w:val="2E74B5" w:themeColor="accent1" w:themeShade="BF"/>
        </w:rPr>
        <w:t>: PARATONNERRE PDA</w:t>
      </w:r>
      <w:r w:rsidR="004A39FE">
        <w:rPr>
          <w:rFonts w:ascii="Segoe UI Symbol" w:eastAsiaTheme="majorEastAsia" w:hAnsi="Segoe UI Symbol" w:cstheme="majorBidi"/>
          <w:b/>
          <w:bCs/>
          <w:color w:val="2E74B5" w:themeColor="accent1" w:themeShade="BF"/>
        </w:rPr>
        <w:t xml:space="preserve"> </w:t>
      </w:r>
      <w:r w:rsidRPr="00D61967">
        <w:rPr>
          <w:rFonts w:ascii="Segoe UI Symbol" w:eastAsiaTheme="majorEastAsia" w:hAnsi="Segoe UI Symbol" w:cstheme="majorBidi"/>
          <w:b/>
          <w:bCs/>
          <w:color w:val="2E74B5" w:themeColor="accent1" w:themeShade="BF"/>
        </w:rPr>
        <w:t>; MAT  ET MISE A LA TERRE DU SYSTEME</w:t>
      </w:r>
      <w:bookmarkEnd w:id="748"/>
    </w:p>
    <w:p w14:paraId="16DD9F08" w14:textId="77777777" w:rsidR="00F07DED" w:rsidRPr="00D36E32" w:rsidRDefault="00F07DED" w:rsidP="00F07DED">
      <w:pPr>
        <w:spacing w:after="0"/>
        <w:ind w:left="993" w:hanging="993"/>
        <w:rPr>
          <w:rFonts w:ascii="Arial" w:eastAsia="Calibri" w:hAnsi="Arial" w:cs="Arial"/>
          <w:b/>
          <w:bCs/>
          <w:lang w:eastAsia="fr-FR"/>
        </w:rPr>
      </w:pPr>
    </w:p>
    <w:p w14:paraId="4F2AADBA" w14:textId="77777777" w:rsidR="00F07DED" w:rsidRPr="00D36E32" w:rsidRDefault="00F07DED" w:rsidP="000D38D1">
      <w:pPr>
        <w:spacing w:after="0"/>
        <w:jc w:val="both"/>
        <w:rPr>
          <w:rFonts w:ascii="Segoe UI Symbol" w:hAnsi="Segoe UI Symbol" w:cs="Arial"/>
          <w:bCs/>
        </w:rPr>
      </w:pPr>
      <w:r w:rsidRPr="00D36E32">
        <w:rPr>
          <w:rFonts w:ascii="Arial" w:eastAsia="Calibri" w:hAnsi="Arial" w:cs="Arial"/>
          <w:b/>
          <w:bCs/>
          <w:lang w:eastAsia="fr-FR"/>
        </w:rPr>
        <w:t xml:space="preserve">A : </w:t>
      </w:r>
      <w:r w:rsidRPr="00D36E32">
        <w:rPr>
          <w:rFonts w:ascii="Segoe UI Symbol" w:hAnsi="Segoe UI Symbol" w:cs="Arial"/>
          <w:bCs/>
        </w:rPr>
        <w:t>Au forfait et à la pièce installée et fonctionnelle</w:t>
      </w:r>
    </w:p>
    <w:p w14:paraId="33579EC6"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B : La  protection  des  installations  contre  les  effets  directs  de  la  foudre  consiste  à installer  des  dispositifs  constitués  par  un  système  conçu  pour  capter  le  courant  de foudre  et  l’écouler  vers  la  terre,  sans  causer  de  dommage  à  la  structure  ni  aux équipements.</w:t>
      </w:r>
    </w:p>
    <w:p w14:paraId="4372E27A"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Le système de protection contre la foudre direct protège l‘ensemble des modules ainsi que le bâtiment d’exploitation des impacts de foudre. Les supports métalliques sur lesquels sont montés les modules peuvent aussi servir de fixation mécanique du mât pour de la pointe de capture.</w:t>
      </w:r>
    </w:p>
    <w:p w14:paraId="29674647"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Pour notre cas, nous allons utiliser un paratonnerre  à dispositif d’amorçage PDA.</w:t>
      </w:r>
    </w:p>
    <w:p w14:paraId="79FFD11B"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Ce type de paratonnerre a été choisi pour les raisons suivantes :</w:t>
      </w:r>
    </w:p>
    <w:p w14:paraId="6605E54E"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ab/>
        <w:t>- Zone importante de protection contre la foudre</w:t>
      </w:r>
    </w:p>
    <w:p w14:paraId="0B3ABBC7"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ab/>
        <w:t>- Protection contre la foudre adaptée à chaque site</w:t>
      </w:r>
    </w:p>
    <w:p w14:paraId="67427DFC"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ab/>
        <w:t>- S’active suivant la force de la foudre</w:t>
      </w:r>
    </w:p>
    <w:p w14:paraId="7CE80B54"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ab/>
        <w:t>- Mise en œuvre simple</w:t>
      </w:r>
    </w:p>
    <w:p w14:paraId="6D078D19"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ab/>
        <w:t>- maintenance limitée</w:t>
      </w:r>
    </w:p>
    <w:p w14:paraId="55BCF463"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Pour la mise en œuvre, le paratonnerre sera monté sur un mât métallique de manière à avoir la pointe du paratonnerre à au moins 6m au-dessus de la superficie à protéger.</w:t>
      </w:r>
    </w:p>
    <w:p w14:paraId="4CF860FE"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 Le conducteur vers la terre doit avoir une section minimum de 50mm2. Étant donné le caractère impulsionnel du courant de la foudre, le conducteur plat (ruban/méplat) est préféré au conducteur rond, offrant à section identique une plus grande surface extérieure. D’autre part, le cuivre étamé est recommandé compte tenu de ses propriétés physiques, mécaniques et électriques (conductibilité, malléabilité, tenue à la corrosion, etc.). </w:t>
      </w:r>
    </w:p>
    <w:p w14:paraId="6FADC0BE"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La résistance de la prise de  terre mesurée par les moyens conventionnels  doit être inférieure à 10</w:t>
      </w:r>
      <w:r w:rsidRPr="00D36E32">
        <w:rPr>
          <w:rFonts w:ascii="Segoe UI Symbol" w:hAnsi="Segoe UI Symbol" w:cs="Arial" w:hint="eastAsia"/>
          <w:bCs/>
        </w:rPr>
        <w:t>Ω</w:t>
      </w:r>
      <w:r w:rsidRPr="00D36E32">
        <w:rPr>
          <w:rFonts w:ascii="Segoe UI Symbol" w:hAnsi="Segoe UI Symbol" w:cs="Arial"/>
          <w:bCs/>
        </w:rPr>
        <w:t xml:space="preserve">,  en la séparant de tout autre </w:t>
      </w:r>
      <w:r w:rsidRPr="00D36E32">
        <w:rPr>
          <w:rFonts w:ascii="Segoe UI Symbol" w:hAnsi="Segoe UI Symbol" w:cs="Arial" w:hint="eastAsia"/>
          <w:bCs/>
        </w:rPr>
        <w:t>é</w:t>
      </w:r>
      <w:r w:rsidRPr="00D36E32">
        <w:rPr>
          <w:rFonts w:ascii="Segoe UI Symbol" w:hAnsi="Segoe UI Symbol" w:cs="Arial"/>
          <w:bCs/>
        </w:rPr>
        <w:t>lément de nature conductrice.</w:t>
      </w:r>
    </w:p>
    <w:p w14:paraId="77C83C5F"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L’inductance de la prise de terre doit être  la plus faible possible. Sont recommandés les piquets verticaux en triangle avec une longueur totale minimum de 6 m (c’est-à-dire 2m et diam 20mm par piquet de terre), reliés entre eux par un conducteur de terre enterré à 50cm de profondeur et séparés par une distance supérieure à leur longueur.</w:t>
      </w:r>
    </w:p>
    <w:p w14:paraId="57C0F262"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Toutes les prises de terre doivent être  reliées entre elles et à  la  prise de terre générale.</w:t>
      </w:r>
    </w:p>
    <w:p w14:paraId="201F8CC5"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 Un regard de visite en maçonnerie devra être prévu afin de faciliter les opérations de vérification de la résistance de la prise de terre en temps opportun.  </w:t>
      </w:r>
    </w:p>
    <w:p w14:paraId="75681C02" w14:textId="77777777" w:rsidR="00EA78FF" w:rsidRDefault="00EA78FF" w:rsidP="00F07DED">
      <w:pPr>
        <w:spacing w:after="0"/>
        <w:rPr>
          <w:rFonts w:ascii="Arial" w:hAnsi="Arial" w:cs="Arial"/>
        </w:rPr>
      </w:pPr>
    </w:p>
    <w:p w14:paraId="36076CA4" w14:textId="77777777" w:rsidR="00D45665" w:rsidRDefault="00D45665" w:rsidP="00F07DED">
      <w:pPr>
        <w:spacing w:after="0"/>
        <w:rPr>
          <w:rFonts w:ascii="Arial" w:hAnsi="Arial" w:cs="Arial"/>
        </w:rPr>
      </w:pPr>
    </w:p>
    <w:p w14:paraId="55DFA96B" w14:textId="77777777" w:rsidR="00D45665" w:rsidRDefault="00D45665" w:rsidP="00F07DED">
      <w:pPr>
        <w:spacing w:after="0"/>
        <w:rPr>
          <w:rFonts w:ascii="Arial" w:hAnsi="Arial" w:cs="Arial"/>
        </w:rPr>
      </w:pPr>
      <w:r>
        <w:rPr>
          <w:noProof/>
          <w:lang w:eastAsia="fr-FR"/>
        </w:rPr>
        <w:drawing>
          <wp:inline distT="0" distB="0" distL="0" distR="0" wp14:anchorId="5E83E016" wp14:editId="04389439">
            <wp:extent cx="1053924" cy="1302106"/>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brightnessContrast contrast="20000"/>
                              </a14:imgEffect>
                            </a14:imgLayer>
                          </a14:imgProps>
                        </a:ext>
                      </a:extLst>
                    </a:blip>
                    <a:stretch>
                      <a:fillRect/>
                    </a:stretch>
                  </pic:blipFill>
                  <pic:spPr>
                    <a:xfrm>
                      <a:off x="0" y="0"/>
                      <a:ext cx="1053286" cy="1301318"/>
                    </a:xfrm>
                    <a:prstGeom prst="rect">
                      <a:avLst/>
                    </a:prstGeom>
                  </pic:spPr>
                </pic:pic>
              </a:graphicData>
            </a:graphic>
          </wp:inline>
        </w:drawing>
      </w:r>
    </w:p>
    <w:p w14:paraId="00733F8C" w14:textId="77777777" w:rsidR="00D45665" w:rsidRDefault="00D45665" w:rsidP="00F07DED">
      <w:pPr>
        <w:spacing w:after="0"/>
        <w:rPr>
          <w:rFonts w:ascii="Arial" w:hAnsi="Arial" w:cs="Arial"/>
        </w:rPr>
      </w:pPr>
    </w:p>
    <w:p w14:paraId="605990E2" w14:textId="77777777" w:rsidR="00D45665" w:rsidRDefault="00D45665" w:rsidP="00F07DED">
      <w:pPr>
        <w:spacing w:after="0"/>
        <w:rPr>
          <w:rFonts w:ascii="Arial" w:hAnsi="Arial" w:cs="Arial"/>
        </w:rPr>
      </w:pPr>
    </w:p>
    <w:p w14:paraId="671822B0" w14:textId="77777777" w:rsidR="000D3398" w:rsidRDefault="000D3398" w:rsidP="00F07DED">
      <w:pPr>
        <w:spacing w:after="0"/>
        <w:rPr>
          <w:rFonts w:ascii="Arial" w:hAnsi="Arial" w:cs="Arial"/>
        </w:rPr>
      </w:pPr>
    </w:p>
    <w:p w14:paraId="23F7B785" w14:textId="77777777" w:rsidR="000D3398" w:rsidRDefault="000D3398" w:rsidP="00F07DED">
      <w:pPr>
        <w:spacing w:after="0"/>
        <w:rPr>
          <w:rFonts w:ascii="Arial" w:hAnsi="Arial" w:cs="Arial"/>
        </w:rPr>
      </w:pPr>
    </w:p>
    <w:p w14:paraId="71482D46" w14:textId="77777777" w:rsidR="000D3398" w:rsidRDefault="000D3398" w:rsidP="00F07DED">
      <w:pPr>
        <w:spacing w:after="0"/>
        <w:rPr>
          <w:rFonts w:ascii="Arial" w:hAnsi="Arial" w:cs="Arial"/>
        </w:rPr>
      </w:pPr>
    </w:p>
    <w:p w14:paraId="78FDCCF7" w14:textId="77777777" w:rsidR="000D3398" w:rsidRDefault="000D3398" w:rsidP="00F07DED">
      <w:pPr>
        <w:spacing w:after="0"/>
        <w:rPr>
          <w:rFonts w:ascii="Arial" w:hAnsi="Arial" w:cs="Arial"/>
        </w:rPr>
      </w:pPr>
    </w:p>
    <w:p w14:paraId="3BAD075B" w14:textId="77777777" w:rsidR="00994619" w:rsidRPr="00D61967" w:rsidRDefault="00431BB6" w:rsidP="004A0859">
      <w:pPr>
        <w:pStyle w:val="Paragraphedeliste"/>
        <w:numPr>
          <w:ilvl w:val="1"/>
          <w:numId w:val="120"/>
        </w:numPr>
        <w:overflowPunct w:val="0"/>
        <w:autoSpaceDE w:val="0"/>
        <w:autoSpaceDN w:val="0"/>
        <w:adjustRightInd w:val="0"/>
        <w:spacing w:line="276" w:lineRule="auto"/>
        <w:ind w:left="567" w:right="566" w:hanging="567"/>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lastRenderedPageBreak/>
        <w:t> </w:t>
      </w:r>
      <w:bookmarkStart w:id="749" w:name="_Toc168395903"/>
      <w:r w:rsidRPr="00D61967">
        <w:rPr>
          <w:rFonts w:ascii="Segoe UI Symbol" w:eastAsiaTheme="majorEastAsia" w:hAnsi="Segoe UI Symbol" w:cstheme="majorBidi"/>
          <w:b/>
          <w:bCs/>
          <w:color w:val="2E74B5" w:themeColor="accent1" w:themeShade="BF"/>
        </w:rPr>
        <w:t>: ECLAIRAGE DE LA CLOTURE</w:t>
      </w:r>
      <w:bookmarkEnd w:id="749"/>
      <w:r w:rsidRPr="00D61967">
        <w:rPr>
          <w:rFonts w:ascii="Segoe UI Symbol" w:eastAsiaTheme="majorEastAsia" w:hAnsi="Segoe UI Symbol" w:cstheme="majorBidi"/>
          <w:b/>
          <w:bCs/>
          <w:color w:val="2E74B5" w:themeColor="accent1" w:themeShade="BF"/>
        </w:rPr>
        <w:t xml:space="preserve"> </w:t>
      </w:r>
    </w:p>
    <w:p w14:paraId="78000FFD" w14:textId="77777777" w:rsidR="00994619" w:rsidRPr="00D61967" w:rsidRDefault="00431BB6"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750" w:name="_Toc168395904"/>
      <w:r w:rsidRPr="00D61967">
        <w:rPr>
          <w:rFonts w:ascii="Segoe UI Symbol" w:eastAsiaTheme="majorEastAsia" w:hAnsi="Segoe UI Symbol" w:cstheme="majorBidi"/>
          <w:b/>
          <w:bCs/>
          <w:color w:val="2E74B5" w:themeColor="accent1" w:themeShade="BF"/>
        </w:rPr>
        <w:t>: LAMPE D’ECLAIRAGE POSE SUR LA CLOTURE</w:t>
      </w:r>
      <w:bookmarkEnd w:id="750"/>
      <w:r w:rsidRPr="00D61967">
        <w:rPr>
          <w:rFonts w:ascii="Segoe UI Symbol" w:eastAsiaTheme="majorEastAsia" w:hAnsi="Segoe UI Symbol" w:cstheme="majorBidi"/>
          <w:b/>
          <w:bCs/>
          <w:color w:val="2E74B5" w:themeColor="accent1" w:themeShade="BF"/>
        </w:rPr>
        <w:t xml:space="preserve"> </w:t>
      </w:r>
    </w:p>
    <w:p w14:paraId="35724643"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xml:space="preserve">L’éclairage des parties Nord, Est et Ouest de la clôture du HD </w:t>
      </w:r>
      <w:r w:rsidR="00922F4C">
        <w:rPr>
          <w:rFonts w:ascii="Segoe UI Symbol" w:eastAsia="Calibri" w:hAnsi="Segoe UI Symbol" w:cs="Times New Roman"/>
          <w:bCs/>
          <w:lang w:eastAsia="fr-FR"/>
        </w:rPr>
        <w:t xml:space="preserve">KAMENGE </w:t>
      </w:r>
      <w:r w:rsidRPr="00D36E32">
        <w:rPr>
          <w:rFonts w:ascii="Segoe UI Symbol" w:eastAsia="Calibri" w:hAnsi="Segoe UI Symbol" w:cs="Times New Roman"/>
          <w:bCs/>
          <w:lang w:eastAsia="fr-FR"/>
        </w:rPr>
        <w:t>sera assuré par des projecteurs LED de 50W chacun. Ces derniers seront fixés sur les murs de la clôture.</w:t>
      </w:r>
    </w:p>
    <w:p w14:paraId="7BFE3ACC"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Ils devront avoir au moins les caractéristiques techniques suivantes :</w:t>
      </w:r>
    </w:p>
    <w:p w14:paraId="6322A8BB"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p>
    <w:p w14:paraId="43AFFB41"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Consommation: 50W</w:t>
      </w:r>
      <w:r w:rsidRPr="00D36E32">
        <w:rPr>
          <w:rFonts w:ascii="Segoe UI Symbol" w:eastAsia="Calibri" w:hAnsi="Segoe UI Symbol" w:cs="Times New Roman"/>
          <w:bCs/>
          <w:lang w:eastAsia="fr-FR"/>
        </w:rPr>
        <w:tab/>
      </w:r>
    </w:p>
    <w:p w14:paraId="5146C6FA"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Angle éclairage : 150°</w:t>
      </w:r>
    </w:p>
    <w:p w14:paraId="234C40E9"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Flux lumineux : 6000lm</w:t>
      </w:r>
      <w:r w:rsidRPr="00D36E32">
        <w:rPr>
          <w:rFonts w:ascii="Segoe UI Symbol" w:eastAsia="Calibri" w:hAnsi="Segoe UI Symbol" w:cs="Times New Roman"/>
          <w:bCs/>
          <w:lang w:eastAsia="fr-FR"/>
        </w:rPr>
        <w:tab/>
      </w:r>
    </w:p>
    <w:p w14:paraId="3F62E730"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Durée de vie : ≥30000h</w:t>
      </w:r>
    </w:p>
    <w:p w14:paraId="504BED49"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Type de LED : SMD</w:t>
      </w:r>
      <w:r w:rsidRPr="00D36E32">
        <w:rPr>
          <w:rFonts w:ascii="Segoe UI Symbol" w:eastAsia="Calibri" w:hAnsi="Segoe UI Symbol" w:cs="Times New Roman"/>
          <w:bCs/>
          <w:lang w:eastAsia="fr-FR"/>
        </w:rPr>
        <w:tab/>
      </w:r>
    </w:p>
    <w:p w14:paraId="0BDAE2FD"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Nombre de cycle ON/OFF : 100 000</w:t>
      </w:r>
    </w:p>
    <w:p w14:paraId="6742B2BD"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Tension électrique : AC 170~265V – 50Hz</w:t>
      </w:r>
    </w:p>
    <w:p w14:paraId="04CFEAA9"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Indice de Protection : IP65</w:t>
      </w:r>
    </w:p>
    <w:p w14:paraId="3769FB62"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Matériau : Aluminium</w:t>
      </w:r>
      <w:r w:rsidRPr="00D36E32">
        <w:rPr>
          <w:rFonts w:ascii="Segoe UI Symbol" w:eastAsia="Calibri" w:hAnsi="Segoe UI Symbol" w:cs="Times New Roman"/>
          <w:bCs/>
          <w:lang w:eastAsia="fr-FR"/>
        </w:rPr>
        <w:tab/>
      </w:r>
    </w:p>
    <w:p w14:paraId="77DDBBF6"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Catégorie énergétique : A+</w:t>
      </w:r>
    </w:p>
    <w:p w14:paraId="1080B2A6"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IRC : supérieur à 80</w:t>
      </w:r>
      <w:r w:rsidRPr="00D36E32">
        <w:rPr>
          <w:rFonts w:ascii="Segoe UI Symbol" w:eastAsia="Calibri" w:hAnsi="Segoe UI Symbol" w:cs="Times New Roman"/>
          <w:bCs/>
          <w:lang w:eastAsia="fr-FR"/>
        </w:rPr>
        <w:tab/>
      </w:r>
      <w:r w:rsidRPr="00D36E32">
        <w:rPr>
          <w:rFonts w:ascii="Segoe UI Symbol" w:eastAsia="Calibri" w:hAnsi="Segoe UI Symbol" w:cs="Times New Roman"/>
          <w:bCs/>
          <w:lang w:eastAsia="fr-FR"/>
        </w:rPr>
        <w:tab/>
      </w:r>
    </w:p>
    <w:p w14:paraId="34523B89" w14:textId="77777777" w:rsidR="00F07DED" w:rsidRDefault="00F07DED" w:rsidP="00384634">
      <w:pPr>
        <w:spacing w:after="0"/>
        <w:ind w:hanging="142"/>
        <w:rPr>
          <w:rFonts w:ascii="Arial" w:hAnsi="Arial" w:cs="Arial"/>
        </w:rPr>
      </w:pPr>
    </w:p>
    <w:p w14:paraId="51C2B735" w14:textId="77777777" w:rsidR="00384634" w:rsidRDefault="00384634" w:rsidP="00384634">
      <w:pPr>
        <w:spacing w:after="0"/>
        <w:ind w:hanging="142"/>
        <w:rPr>
          <w:rFonts w:ascii="Arial" w:hAnsi="Arial" w:cs="Arial"/>
        </w:rPr>
      </w:pPr>
    </w:p>
    <w:p w14:paraId="35FB4E30" w14:textId="77777777" w:rsidR="00F07DED" w:rsidRPr="00D61967" w:rsidRDefault="00431BB6" w:rsidP="004A0859">
      <w:pPr>
        <w:pStyle w:val="Paragraphedeliste"/>
        <w:numPr>
          <w:ilvl w:val="1"/>
          <w:numId w:val="120"/>
        </w:numPr>
        <w:overflowPunct w:val="0"/>
        <w:autoSpaceDE w:val="0"/>
        <w:autoSpaceDN w:val="0"/>
        <w:adjustRightInd w:val="0"/>
        <w:spacing w:line="276" w:lineRule="auto"/>
        <w:ind w:left="567" w:right="566" w:hanging="567"/>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751" w:name="_Toc168395905"/>
      <w:r w:rsidRPr="00D61967">
        <w:rPr>
          <w:rFonts w:ascii="Segoe UI Symbol" w:eastAsiaTheme="majorEastAsia" w:hAnsi="Segoe UI Symbol" w:cstheme="majorBidi"/>
          <w:b/>
          <w:bCs/>
          <w:color w:val="2E74B5" w:themeColor="accent1" w:themeShade="BF"/>
        </w:rPr>
        <w:t>: RACCORDEMENT  DU (DES) BLOC(S) SUR LE RESEAU</w:t>
      </w:r>
      <w:bookmarkEnd w:id="751"/>
    </w:p>
    <w:p w14:paraId="04F34A6D" w14:textId="77777777" w:rsidR="00F07DED" w:rsidRPr="00D36E32" w:rsidRDefault="00F07DED" w:rsidP="000D38D1">
      <w:pPr>
        <w:spacing w:after="0"/>
        <w:jc w:val="both"/>
        <w:rPr>
          <w:rFonts w:ascii="Segoe UI Symbol" w:hAnsi="Segoe UI Symbol" w:cs="Arial"/>
          <w:bCs/>
        </w:rPr>
      </w:pPr>
      <w:r w:rsidRPr="00D36E32">
        <w:rPr>
          <w:rFonts w:ascii="Arial" w:eastAsia="Calibri" w:hAnsi="Arial" w:cs="Arial"/>
          <w:b/>
          <w:bCs/>
          <w:lang w:eastAsia="fr-FR"/>
        </w:rPr>
        <w:t>A </w:t>
      </w:r>
      <w:r w:rsidRPr="00D36E32">
        <w:rPr>
          <w:rFonts w:ascii="Segoe UI Symbol" w:hAnsi="Segoe UI Symbol" w:cs="Arial"/>
          <w:bCs/>
        </w:rPr>
        <w:t>: Au forfait et toutes sujétions comprises.</w:t>
      </w:r>
    </w:p>
    <w:p w14:paraId="047AF9EA" w14:textId="77777777" w:rsidR="00F07DED" w:rsidRPr="00D36E32" w:rsidRDefault="00973A04" w:rsidP="000D38D1">
      <w:pPr>
        <w:spacing w:after="0"/>
        <w:jc w:val="both"/>
        <w:rPr>
          <w:rFonts w:ascii="Segoe UI Symbol" w:hAnsi="Segoe UI Symbol" w:cs="Arial"/>
          <w:bCs/>
        </w:rPr>
      </w:pPr>
      <w:r w:rsidRPr="00D36E32">
        <w:rPr>
          <w:rFonts w:ascii="Segoe UI Symbol" w:hAnsi="Segoe UI Symbol" w:cs="Arial"/>
          <w:bCs/>
        </w:rPr>
        <w:t xml:space="preserve">B : Il s'agit de l’ensemble des </w:t>
      </w:r>
      <w:r w:rsidR="00F07DED" w:rsidRPr="00D36E32">
        <w:rPr>
          <w:rFonts w:ascii="Segoe UI Symbol" w:hAnsi="Segoe UI Symbol" w:cs="Arial"/>
          <w:bCs/>
        </w:rPr>
        <w:t>fournitur</w:t>
      </w:r>
      <w:r w:rsidRPr="00D36E32">
        <w:rPr>
          <w:rFonts w:ascii="Segoe UI Symbol" w:hAnsi="Segoe UI Symbol" w:cs="Arial"/>
          <w:bCs/>
        </w:rPr>
        <w:t xml:space="preserve">es et travaux nécessaires à la </w:t>
      </w:r>
      <w:r w:rsidR="00F07DED" w:rsidRPr="00D36E32">
        <w:rPr>
          <w:rFonts w:ascii="Segoe UI Symbol" w:hAnsi="Segoe UI Symbol" w:cs="Arial"/>
          <w:bCs/>
        </w:rPr>
        <w:t>pose et au raccordement des câbles d'alimentation des Tableaux Généraux (TG) qui desservent en électricité les tableaux divisionnaires des différents blocs (se référer au plan de distribution fourni en annexe).</w:t>
      </w:r>
    </w:p>
    <w:p w14:paraId="7CD22FF7" w14:textId="77777777" w:rsidR="00F07DED" w:rsidRPr="00D36E32" w:rsidRDefault="00F07DED" w:rsidP="00F07DED">
      <w:pPr>
        <w:spacing w:after="0" w:line="240" w:lineRule="auto"/>
        <w:rPr>
          <w:rFonts w:ascii="Arial" w:hAnsi="Arial" w:cs="Arial"/>
        </w:rPr>
      </w:pPr>
    </w:p>
    <w:p w14:paraId="26870C25" w14:textId="77777777" w:rsidR="00F07DED" w:rsidRPr="00D61967" w:rsidRDefault="00431BB6"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752" w:name="_Toc168395906"/>
      <w:r w:rsidRPr="00D61967">
        <w:rPr>
          <w:rFonts w:ascii="Segoe UI Symbol" w:eastAsiaTheme="majorEastAsia" w:hAnsi="Segoe UI Symbol" w:cstheme="majorBidi"/>
          <w:b/>
          <w:bCs/>
          <w:color w:val="2E74B5" w:themeColor="accent1" w:themeShade="BF"/>
        </w:rPr>
        <w:t xml:space="preserve">: CABLE INDUSTRIEL </w:t>
      </w:r>
      <w:r w:rsidR="00384634">
        <w:rPr>
          <w:rFonts w:ascii="Segoe UI Symbol" w:eastAsiaTheme="majorEastAsia" w:hAnsi="Segoe UI Symbol" w:cstheme="majorBidi"/>
          <w:b/>
          <w:bCs/>
          <w:color w:val="2E74B5" w:themeColor="accent1" w:themeShade="BF"/>
        </w:rPr>
        <w:t>4x 10 mm</w:t>
      </w:r>
      <w:r w:rsidR="00384634" w:rsidRPr="0000138E">
        <w:rPr>
          <w:rFonts w:ascii="Segoe UI Symbol" w:eastAsiaTheme="majorEastAsia" w:hAnsi="Segoe UI Symbol" w:cstheme="majorBidi"/>
          <w:b/>
          <w:bCs/>
          <w:color w:val="2E74B5" w:themeColor="accent1" w:themeShade="BF"/>
          <w:vertAlign w:val="superscript"/>
        </w:rPr>
        <w:t>2</w:t>
      </w:r>
      <w:r w:rsidR="00384634">
        <w:rPr>
          <w:rFonts w:ascii="Segoe UI Symbol" w:eastAsiaTheme="majorEastAsia" w:hAnsi="Segoe UI Symbol" w:cstheme="majorBidi"/>
          <w:b/>
          <w:bCs/>
          <w:color w:val="2E74B5" w:themeColor="accent1" w:themeShade="BF"/>
        </w:rPr>
        <w:t>, 4x 50mm</w:t>
      </w:r>
      <w:r w:rsidR="00384634" w:rsidRPr="0000138E">
        <w:rPr>
          <w:rFonts w:ascii="Segoe UI Symbol" w:eastAsiaTheme="majorEastAsia" w:hAnsi="Segoe UI Symbol" w:cstheme="majorBidi"/>
          <w:b/>
          <w:bCs/>
          <w:color w:val="2E74B5" w:themeColor="accent1" w:themeShade="BF"/>
          <w:vertAlign w:val="superscript"/>
        </w:rPr>
        <w:t>2</w:t>
      </w:r>
      <w:r w:rsidR="00384634">
        <w:rPr>
          <w:rFonts w:ascii="Segoe UI Symbol" w:eastAsiaTheme="majorEastAsia" w:hAnsi="Segoe UI Symbol" w:cstheme="majorBidi"/>
          <w:b/>
          <w:bCs/>
          <w:color w:val="2E74B5" w:themeColor="accent1" w:themeShade="BF"/>
        </w:rPr>
        <w:t>, 4x 25mm</w:t>
      </w:r>
      <w:r w:rsidR="00384634" w:rsidRPr="0000138E">
        <w:rPr>
          <w:rFonts w:ascii="Segoe UI Symbol" w:eastAsiaTheme="majorEastAsia" w:hAnsi="Segoe UI Symbol" w:cstheme="majorBidi"/>
          <w:b/>
          <w:bCs/>
          <w:color w:val="2E74B5" w:themeColor="accent1" w:themeShade="BF"/>
          <w:vertAlign w:val="superscript"/>
        </w:rPr>
        <w:t>2</w:t>
      </w:r>
      <w:r w:rsidR="00384634">
        <w:rPr>
          <w:rFonts w:ascii="Segoe UI Symbol" w:eastAsiaTheme="majorEastAsia" w:hAnsi="Segoe UI Symbol" w:cstheme="majorBidi"/>
          <w:b/>
          <w:bCs/>
          <w:color w:val="2E74B5" w:themeColor="accent1" w:themeShade="BF"/>
        </w:rPr>
        <w:t>, 4x 35 mm</w:t>
      </w:r>
      <w:r w:rsidR="00384634" w:rsidRPr="0000138E">
        <w:rPr>
          <w:rFonts w:ascii="Segoe UI Symbol" w:eastAsiaTheme="majorEastAsia" w:hAnsi="Segoe UI Symbol" w:cstheme="majorBidi"/>
          <w:b/>
          <w:bCs/>
          <w:color w:val="2E74B5" w:themeColor="accent1" w:themeShade="BF"/>
          <w:vertAlign w:val="superscript"/>
        </w:rPr>
        <w:t>2</w:t>
      </w:r>
      <w:r w:rsidR="00384634">
        <w:rPr>
          <w:rFonts w:ascii="Segoe UI Symbol" w:eastAsiaTheme="majorEastAsia" w:hAnsi="Segoe UI Symbol" w:cstheme="majorBidi"/>
          <w:b/>
          <w:bCs/>
          <w:color w:val="2E74B5" w:themeColor="accent1" w:themeShade="BF"/>
        </w:rPr>
        <w:t xml:space="preserve"> , 4x 16 mm</w:t>
      </w:r>
      <w:r w:rsidR="00384634" w:rsidRPr="0000138E">
        <w:rPr>
          <w:rFonts w:ascii="Segoe UI Symbol" w:eastAsiaTheme="majorEastAsia" w:hAnsi="Segoe UI Symbol" w:cstheme="majorBidi"/>
          <w:b/>
          <w:bCs/>
          <w:color w:val="2E74B5" w:themeColor="accent1" w:themeShade="BF"/>
          <w:vertAlign w:val="superscript"/>
        </w:rPr>
        <w:t>2</w:t>
      </w:r>
      <w:r w:rsidR="00384634">
        <w:rPr>
          <w:rFonts w:ascii="Segoe UI Symbol" w:eastAsiaTheme="majorEastAsia" w:hAnsi="Segoe UI Symbol" w:cstheme="majorBidi"/>
          <w:b/>
          <w:bCs/>
          <w:color w:val="2E74B5" w:themeColor="accent1" w:themeShade="BF"/>
        </w:rPr>
        <w:t xml:space="preserve">, </w:t>
      </w:r>
      <w:r w:rsidR="0000138E">
        <w:rPr>
          <w:rFonts w:ascii="Segoe UI Symbol" w:eastAsiaTheme="majorEastAsia" w:hAnsi="Segoe UI Symbol" w:cstheme="majorBidi"/>
          <w:b/>
          <w:bCs/>
          <w:color w:val="2E74B5" w:themeColor="accent1" w:themeShade="BF"/>
        </w:rPr>
        <w:t>4x 6 mm</w:t>
      </w:r>
      <w:r w:rsidR="0000138E" w:rsidRPr="0000138E">
        <w:rPr>
          <w:rFonts w:ascii="Segoe UI Symbol" w:eastAsiaTheme="majorEastAsia" w:hAnsi="Segoe UI Symbol" w:cstheme="majorBidi"/>
          <w:b/>
          <w:bCs/>
          <w:color w:val="2E74B5" w:themeColor="accent1" w:themeShade="BF"/>
          <w:vertAlign w:val="superscript"/>
        </w:rPr>
        <w:t>2</w:t>
      </w:r>
      <w:r w:rsidR="0000138E">
        <w:rPr>
          <w:rFonts w:ascii="Segoe UI Symbol" w:eastAsiaTheme="majorEastAsia" w:hAnsi="Segoe UI Symbol" w:cstheme="majorBidi"/>
          <w:b/>
          <w:bCs/>
          <w:color w:val="2E74B5" w:themeColor="accent1" w:themeShade="BF"/>
        </w:rPr>
        <w:t xml:space="preserve"> (3P+N) </w:t>
      </w:r>
      <w:r w:rsidRPr="00D61967">
        <w:rPr>
          <w:rFonts w:ascii="Segoe UI Symbol" w:eastAsiaTheme="majorEastAsia" w:hAnsi="Segoe UI Symbol" w:cstheme="majorBidi"/>
          <w:b/>
          <w:bCs/>
          <w:color w:val="2E74B5" w:themeColor="accent1" w:themeShade="BF"/>
        </w:rPr>
        <w:t>U-1000 R2V OU EQUIVALENT, POSE SOUTE</w:t>
      </w:r>
      <w:r w:rsidR="00973A04" w:rsidRPr="00D61967">
        <w:rPr>
          <w:rFonts w:ascii="Segoe UI Symbol" w:eastAsiaTheme="majorEastAsia" w:hAnsi="Segoe UI Symbol" w:cstheme="majorBidi"/>
          <w:b/>
          <w:bCs/>
          <w:color w:val="2E74B5" w:themeColor="accent1" w:themeShade="BF"/>
        </w:rPr>
        <w:t xml:space="preserve">RRAINE DANS LA GAINE TPC ROUGE </w:t>
      </w:r>
      <w:r w:rsidR="0000138E">
        <w:rPr>
          <w:rFonts w:ascii="Segoe UI Symbol" w:eastAsiaTheme="majorEastAsia" w:hAnsi="Segoe UI Symbol" w:cstheme="majorBidi"/>
          <w:b/>
          <w:bCs/>
          <w:color w:val="2E74B5" w:themeColor="accent1" w:themeShade="BF"/>
        </w:rPr>
        <w:t>POUR A</w:t>
      </w:r>
      <w:r w:rsidRPr="00D61967">
        <w:rPr>
          <w:rFonts w:ascii="Segoe UI Symbol" w:eastAsiaTheme="majorEastAsia" w:hAnsi="Segoe UI Symbol" w:cstheme="majorBidi"/>
          <w:b/>
          <w:bCs/>
          <w:color w:val="2E74B5" w:themeColor="accent1" w:themeShade="BF"/>
        </w:rPr>
        <w:t>IMENTATION DES TGS (A PARTIR DU TGBT)</w:t>
      </w:r>
      <w:bookmarkEnd w:id="752"/>
    </w:p>
    <w:p w14:paraId="25E9B332" w14:textId="77777777" w:rsidR="00F07DED" w:rsidRPr="00D36E32" w:rsidRDefault="00F07DED" w:rsidP="00F07DED">
      <w:pPr>
        <w:spacing w:after="0"/>
        <w:rPr>
          <w:rFonts w:ascii="Arial" w:hAnsi="Arial" w:cs="Arial"/>
        </w:rPr>
      </w:pPr>
    </w:p>
    <w:p w14:paraId="118C5125" w14:textId="77777777" w:rsidR="00F07DED" w:rsidRPr="00D36E32" w:rsidRDefault="00F07DED" w:rsidP="00F07DED">
      <w:pPr>
        <w:spacing w:after="0"/>
        <w:rPr>
          <w:rFonts w:ascii="Arial" w:hAnsi="Arial" w:cs="Arial"/>
          <w:b/>
        </w:rPr>
      </w:pPr>
      <w:r w:rsidRPr="00D36E32">
        <w:rPr>
          <w:rFonts w:ascii="Arial" w:eastAsia="Times New Roman" w:hAnsi="Arial" w:cs="Arial"/>
          <w:b/>
          <w:color w:val="000000"/>
          <w:lang w:eastAsia="fr-FR"/>
        </w:rPr>
        <w:t>Câble industriel U-1000 R2V ou équivalent</w:t>
      </w:r>
    </w:p>
    <w:p w14:paraId="4F11B2F6" w14:textId="77777777" w:rsidR="00F07DED" w:rsidRPr="00D36E32" w:rsidRDefault="00F07DED" w:rsidP="000D38D1">
      <w:pPr>
        <w:spacing w:after="0"/>
        <w:jc w:val="both"/>
        <w:rPr>
          <w:rFonts w:ascii="Segoe UI Symbol" w:hAnsi="Segoe UI Symbol" w:cs="Arial"/>
          <w:bCs/>
        </w:rPr>
      </w:pPr>
    </w:p>
    <w:p w14:paraId="750B5BE2"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Les canalisations de distribution vers les Tableaux généraux (</w:t>
      </w:r>
      <w:proofErr w:type="spellStart"/>
      <w:r w:rsidRPr="00D36E32">
        <w:rPr>
          <w:rFonts w:ascii="Segoe UI Symbol" w:hAnsi="Segoe UI Symbol" w:cs="Arial"/>
          <w:bCs/>
        </w:rPr>
        <w:t>TGs</w:t>
      </w:r>
      <w:proofErr w:type="spellEnd"/>
      <w:r w:rsidRPr="00D36E32">
        <w:rPr>
          <w:rFonts w:ascii="Segoe UI Symbol" w:hAnsi="Segoe UI Symbol" w:cs="Arial"/>
          <w:bCs/>
        </w:rPr>
        <w:t xml:space="preserve">)  prennent départ au TGBT. Elles seront réalisées conformément au schéma de distribution donné en ce qui concerne la destination, le nombre de conducteurs et leur section par câble. </w:t>
      </w:r>
    </w:p>
    <w:p w14:paraId="4FD0E91B"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La section des conducteurs sera choisie d'après les tableaux de la norme NF C 15-100, en veillant à ce que l'intensité de calcul de la canalisation soit toujours inférieure à l'intensité admissible du câble, corrigée des facteurs de dépréciation dus aux conditions d'environnement (mode de pose, de température, etc.), ceci en respectant les chutes de tension maximales autorisées. Toutes les canalisations seront souterraines en câbles industriel, âme massive ou câblée  de série U-1000 R2V ou équivalent.</w:t>
      </w:r>
    </w:p>
    <w:p w14:paraId="1C8BA254"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 xml:space="preserve">Dans tous les cas, ces câbles devront avoir au moins les caractéristiques techniques suivantes : </w:t>
      </w:r>
    </w:p>
    <w:p w14:paraId="33DF2B1C"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 xml:space="preserve">- Mode de pose : Enterrés avec protection complémentaire contre les chocs mécaniques provoqués par les outils à main. </w:t>
      </w:r>
    </w:p>
    <w:p w14:paraId="1385ACAA"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 Tension assignée : 0,6/1kV AC</w:t>
      </w:r>
    </w:p>
    <w:p w14:paraId="0A3DA0EC"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 Degré de souplesse : Classe II</w:t>
      </w:r>
    </w:p>
    <w:p w14:paraId="795322D2"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lastRenderedPageBreak/>
        <w:t>- Nombre de conducteurs : 4 (Noir-Marron-Gris-Bleu ou autres couleurs conventionnelles des conducteurs actifs)</w:t>
      </w:r>
    </w:p>
    <w:p w14:paraId="056BCF20"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 Enveloppe isolante en polyéthylène réticulé</w:t>
      </w:r>
    </w:p>
    <w:p w14:paraId="13F5A36B"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 Gaine extérieure en PVC de couleur noire, non propagateur de flamme</w:t>
      </w:r>
    </w:p>
    <w:p w14:paraId="518AFA77"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 Conforme à la norme NF C 32-321</w:t>
      </w:r>
    </w:p>
    <w:p w14:paraId="5BB782B7" w14:textId="77777777" w:rsidR="00F07DED" w:rsidRPr="00D36E32" w:rsidRDefault="00F07DED" w:rsidP="00384634">
      <w:pPr>
        <w:spacing w:after="0" w:line="276" w:lineRule="auto"/>
        <w:jc w:val="both"/>
        <w:rPr>
          <w:rFonts w:ascii="Segoe UI Symbol" w:hAnsi="Segoe UI Symbol" w:cs="Arial"/>
          <w:bCs/>
        </w:rPr>
      </w:pPr>
    </w:p>
    <w:p w14:paraId="2A1E9E5E"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Ces câbles devront être posés en souterrain dans des gaines TPC rouges, de diamètre requis, pour leur protection contre les chocs mécaniques, l’abrasion, la corrosion, etc. Des chambres de tirage sont prévues, les uns,  à tous les 30m environ pour des tronçons rectilignes, et d’autres, à tout changement de direction ou à toute jonction pour prolongement des câbles, afin de faciliter le tirage de ces derniers ou leur remplacement en cas de défaillance.</w:t>
      </w:r>
    </w:p>
    <w:p w14:paraId="73AE4799" w14:textId="77777777" w:rsidR="00F07DED" w:rsidRDefault="00F07DED" w:rsidP="00384634">
      <w:pPr>
        <w:spacing w:after="0" w:line="276" w:lineRule="auto"/>
        <w:jc w:val="both"/>
        <w:rPr>
          <w:rFonts w:ascii="Segoe UI Symbol" w:hAnsi="Segoe UI Symbol" w:cs="Arial"/>
          <w:bCs/>
        </w:rPr>
      </w:pPr>
      <w:r w:rsidRPr="00D36E32">
        <w:rPr>
          <w:rFonts w:ascii="Segoe UI Symbol" w:hAnsi="Segoe UI Symbol" w:cs="Arial"/>
          <w:bCs/>
        </w:rPr>
        <w:t xml:space="preserve">Ces canalisations doivent être enterrées à au moins 0,8m de profondeur. </w:t>
      </w:r>
    </w:p>
    <w:p w14:paraId="7FFDB569" w14:textId="77777777" w:rsidR="00762BC9" w:rsidRDefault="00762BC9" w:rsidP="000D38D1">
      <w:pPr>
        <w:spacing w:after="0"/>
        <w:jc w:val="both"/>
        <w:rPr>
          <w:rFonts w:ascii="Segoe UI Symbol" w:hAnsi="Segoe UI Symbol" w:cs="Arial"/>
          <w:bCs/>
        </w:rPr>
      </w:pPr>
    </w:p>
    <w:p w14:paraId="43256EA9" w14:textId="77777777" w:rsidR="00762BC9" w:rsidRDefault="00762BC9" w:rsidP="000D38D1">
      <w:pPr>
        <w:spacing w:after="0"/>
        <w:jc w:val="both"/>
        <w:rPr>
          <w:rFonts w:ascii="Segoe UI Symbol" w:hAnsi="Segoe UI Symbol" w:cs="Arial"/>
          <w:bCs/>
        </w:rPr>
      </w:pPr>
    </w:p>
    <w:p w14:paraId="0E132A6E" w14:textId="77777777" w:rsidR="00762BC9" w:rsidRDefault="00762BC9" w:rsidP="000D38D1">
      <w:pPr>
        <w:spacing w:after="0"/>
        <w:jc w:val="both"/>
        <w:rPr>
          <w:rFonts w:ascii="Segoe UI Symbol" w:hAnsi="Segoe UI Symbol" w:cs="Arial"/>
          <w:bCs/>
        </w:rPr>
      </w:pPr>
      <w:r>
        <w:rPr>
          <w:noProof/>
          <w:lang w:eastAsia="fr-FR"/>
        </w:rPr>
        <w:drawing>
          <wp:inline distT="0" distB="0" distL="0" distR="0" wp14:anchorId="695B76EB" wp14:editId="35BE24D0">
            <wp:extent cx="3648075" cy="88173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66842" cy="886266"/>
                    </a:xfrm>
                    <a:prstGeom prst="rect">
                      <a:avLst/>
                    </a:prstGeom>
                  </pic:spPr>
                </pic:pic>
              </a:graphicData>
            </a:graphic>
          </wp:inline>
        </w:drawing>
      </w:r>
    </w:p>
    <w:p w14:paraId="104F7A0F" w14:textId="77777777" w:rsidR="00762BC9" w:rsidRDefault="00762BC9" w:rsidP="000D38D1">
      <w:pPr>
        <w:spacing w:after="0"/>
        <w:jc w:val="both"/>
        <w:rPr>
          <w:rFonts w:ascii="Segoe UI Symbol" w:hAnsi="Segoe UI Symbol" w:cs="Arial"/>
          <w:bCs/>
        </w:rPr>
      </w:pPr>
    </w:p>
    <w:p w14:paraId="540A387C" w14:textId="77777777" w:rsidR="00762BC9" w:rsidRPr="00D36E32" w:rsidRDefault="00762BC9" w:rsidP="000D38D1">
      <w:pPr>
        <w:spacing w:after="0"/>
        <w:jc w:val="both"/>
        <w:rPr>
          <w:rFonts w:ascii="Segoe UI Symbol" w:hAnsi="Segoe UI Symbol" w:cs="Arial"/>
          <w:bCs/>
        </w:rPr>
      </w:pPr>
    </w:p>
    <w:p w14:paraId="2725DF3D" w14:textId="77777777" w:rsidR="00F07DED" w:rsidRPr="00D36E32" w:rsidRDefault="00F07DED" w:rsidP="00F07DED">
      <w:pPr>
        <w:spacing w:after="0"/>
        <w:rPr>
          <w:rFonts w:ascii="Arial" w:hAnsi="Arial" w:cs="Arial"/>
          <w:b/>
          <w:bCs/>
        </w:rPr>
      </w:pPr>
      <w:r w:rsidRPr="00D36E32">
        <w:rPr>
          <w:rFonts w:ascii="Arial" w:hAnsi="Arial" w:cs="Arial"/>
          <w:b/>
          <w:bCs/>
        </w:rPr>
        <w:t xml:space="preserve">Gaine TPC rouge: Tube de Protection des Câbles. </w:t>
      </w:r>
    </w:p>
    <w:p w14:paraId="72F1FA1A" w14:textId="77777777" w:rsidR="00F07DED" w:rsidRPr="00D36E32" w:rsidRDefault="00F07DED" w:rsidP="00F07DED">
      <w:pPr>
        <w:spacing w:after="0"/>
        <w:rPr>
          <w:rFonts w:ascii="Arial" w:hAnsi="Arial" w:cs="Arial"/>
          <w:b/>
          <w:bCs/>
          <w:u w:val="single"/>
        </w:rPr>
      </w:pPr>
    </w:p>
    <w:p w14:paraId="4814BA92"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Il s'agit plus concrètement d'un conduit de protection pour le câblage électrique. Cette dernière est en réalité un tube PE (Polyéthylène) constitué d'une double peau, striée en extérieur et lisse à l'intérieur.</w:t>
      </w:r>
    </w:p>
    <w:p w14:paraId="5E464815"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Ces gaines sont décrites comme suit :</w:t>
      </w:r>
    </w:p>
    <w:p w14:paraId="49482DB0"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Gaines pour la protection des câbles électriques enterrés</w:t>
      </w:r>
    </w:p>
    <w:p w14:paraId="710D8D87"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Utilisation : Protection des câbles électriques enterrés</w:t>
      </w:r>
    </w:p>
    <w:p w14:paraId="2FFB7705"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Tubes en PE</w:t>
      </w:r>
    </w:p>
    <w:p w14:paraId="5D11C1C6"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Tubes de coloris rouge (couleur conventionnelle au réseau électrique)</w:t>
      </w:r>
    </w:p>
    <w:p w14:paraId="0D43A34C"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 Système de conduit cintrable, double paroi, annelée extérieure ce qui évite qu'elle glisse,    </w:t>
      </w:r>
    </w:p>
    <w:p w14:paraId="76DC5054"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Légèreté et facilité de mise en œuvre</w:t>
      </w:r>
    </w:p>
    <w:p w14:paraId="7D02AFC8"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Résistance mécanique, à l’abrasion et à la corrosion</w:t>
      </w:r>
    </w:p>
    <w:p w14:paraId="6B1E82DD"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Inertie chimique dans des conditions normales d'utilisation</w:t>
      </w:r>
    </w:p>
    <w:p w14:paraId="0C8F5831"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Conforme à la norme européenne NF EN 5086-2-4</w:t>
      </w:r>
    </w:p>
    <w:p w14:paraId="723705AC"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Diamètres: DN 50, 63, 75, 90, 110, 125, 140 et 160 mm</w:t>
      </w:r>
    </w:p>
    <w:p w14:paraId="43E18854" w14:textId="77777777" w:rsidR="00994619" w:rsidRPr="00D36E32" w:rsidRDefault="00994619" w:rsidP="00F07DED">
      <w:pPr>
        <w:spacing w:after="0"/>
        <w:rPr>
          <w:rFonts w:ascii="Arial" w:hAnsi="Arial" w:cs="Arial"/>
        </w:rPr>
      </w:pPr>
    </w:p>
    <w:p w14:paraId="3E37C745" w14:textId="77777777" w:rsidR="00994619" w:rsidRDefault="00994619" w:rsidP="00F07DED">
      <w:pPr>
        <w:spacing w:after="0"/>
        <w:rPr>
          <w:rFonts w:ascii="Arial" w:hAnsi="Arial" w:cs="Arial"/>
          <w:b/>
          <w:i/>
        </w:rPr>
      </w:pPr>
      <w:r w:rsidRPr="00D36E32">
        <w:rPr>
          <w:rFonts w:ascii="Arial" w:hAnsi="Arial" w:cs="Arial"/>
          <w:b/>
          <w:i/>
        </w:rPr>
        <w:t xml:space="preserve">N.B : Toutes ces Spécifications ci-haut citées sont valables pour tous les câbles de sections différentes. </w:t>
      </w:r>
    </w:p>
    <w:p w14:paraId="7CE48A37" w14:textId="77777777" w:rsidR="00D45665" w:rsidRDefault="00D45665" w:rsidP="00F07DED">
      <w:pPr>
        <w:spacing w:after="0"/>
        <w:rPr>
          <w:rFonts w:ascii="Arial" w:hAnsi="Arial" w:cs="Arial"/>
          <w:b/>
          <w:i/>
        </w:rPr>
      </w:pPr>
    </w:p>
    <w:p w14:paraId="66974C40" w14:textId="77777777" w:rsidR="00D45665" w:rsidRDefault="00D45665" w:rsidP="00F07DED">
      <w:pPr>
        <w:spacing w:after="0"/>
        <w:rPr>
          <w:rFonts w:ascii="Arial" w:hAnsi="Arial" w:cs="Arial"/>
          <w:b/>
          <w:i/>
        </w:rPr>
      </w:pPr>
    </w:p>
    <w:p w14:paraId="55551F38" w14:textId="77777777" w:rsidR="00D45665" w:rsidRPr="00D36E32" w:rsidRDefault="00762BC9" w:rsidP="00F07DED">
      <w:pPr>
        <w:spacing w:after="0"/>
        <w:rPr>
          <w:rFonts w:ascii="Arial" w:hAnsi="Arial" w:cs="Arial"/>
          <w:b/>
          <w:i/>
        </w:rPr>
      </w:pPr>
      <w:r>
        <w:rPr>
          <w:noProof/>
          <w:lang w:eastAsia="fr-FR"/>
        </w:rPr>
        <w:drawing>
          <wp:inline distT="0" distB="0" distL="0" distR="0" wp14:anchorId="6D902BB8" wp14:editId="3BCB0FF6">
            <wp:extent cx="2628900" cy="1196989"/>
            <wp:effectExtent l="0" t="0" r="0" b="317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42809" cy="1203322"/>
                    </a:xfrm>
                    <a:prstGeom prst="rect">
                      <a:avLst/>
                    </a:prstGeom>
                  </pic:spPr>
                </pic:pic>
              </a:graphicData>
            </a:graphic>
          </wp:inline>
        </w:drawing>
      </w:r>
    </w:p>
    <w:p w14:paraId="3D9B9DBB" w14:textId="77777777" w:rsidR="00F07DED" w:rsidRDefault="00F07DED" w:rsidP="00F07DED">
      <w:pPr>
        <w:spacing w:after="0"/>
        <w:rPr>
          <w:rFonts w:ascii="Arial" w:hAnsi="Arial" w:cs="Arial"/>
        </w:rPr>
      </w:pPr>
    </w:p>
    <w:p w14:paraId="15FEE87A" w14:textId="77777777" w:rsidR="00762BC9" w:rsidRPr="00D36E32" w:rsidRDefault="00762BC9" w:rsidP="00F07DED">
      <w:pPr>
        <w:spacing w:after="0"/>
        <w:rPr>
          <w:rFonts w:ascii="Arial" w:hAnsi="Arial" w:cs="Arial"/>
        </w:rPr>
      </w:pPr>
    </w:p>
    <w:p w14:paraId="6F29461E" w14:textId="77777777" w:rsidR="00F07DED" w:rsidRPr="00D61967" w:rsidRDefault="00431BB6" w:rsidP="00994619">
      <w:pPr>
        <w:spacing w:after="0" w:line="240" w:lineRule="auto"/>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13.04</w:t>
      </w:r>
      <w:r w:rsidR="00E75D18" w:rsidRPr="00D61967">
        <w:rPr>
          <w:rFonts w:ascii="Segoe UI Symbol" w:eastAsiaTheme="majorEastAsia" w:hAnsi="Segoe UI Symbol" w:cstheme="majorBidi"/>
          <w:b/>
          <w:bCs/>
          <w:color w:val="2E74B5" w:themeColor="accent1" w:themeShade="BF"/>
        </w:rPr>
        <w:t>.</w:t>
      </w:r>
      <w:r w:rsidR="00384634">
        <w:rPr>
          <w:rFonts w:ascii="Segoe UI Symbol" w:eastAsiaTheme="majorEastAsia" w:hAnsi="Segoe UI Symbol" w:cstheme="majorBidi"/>
          <w:b/>
          <w:bCs/>
          <w:color w:val="2E74B5" w:themeColor="accent1" w:themeShade="BF"/>
        </w:rPr>
        <w:t>4</w:t>
      </w:r>
      <w:r w:rsidR="00E75D18" w:rsidRPr="00D61967">
        <w:rPr>
          <w:rFonts w:ascii="Segoe UI Symbol" w:eastAsiaTheme="majorEastAsia" w:hAnsi="Segoe UI Symbol" w:cstheme="majorBidi"/>
          <w:b/>
          <w:bCs/>
          <w:color w:val="2E74B5" w:themeColor="accent1" w:themeShade="BF"/>
        </w:rPr>
        <w:t xml:space="preserve"> : TABLEAU GENERAL </w:t>
      </w:r>
      <w:r w:rsidRPr="00D61967">
        <w:rPr>
          <w:rFonts w:ascii="Segoe UI Symbol" w:eastAsiaTheme="majorEastAsia" w:hAnsi="Segoe UI Symbol" w:cstheme="majorBidi"/>
          <w:b/>
          <w:bCs/>
          <w:color w:val="2E74B5" w:themeColor="accent1" w:themeShade="BF"/>
        </w:rPr>
        <w:t xml:space="preserve">TG EN SAILLIE EQUIPE ET PRECABLE  </w:t>
      </w:r>
    </w:p>
    <w:p w14:paraId="1D73D6C6" w14:textId="77777777" w:rsidR="00F07DED" w:rsidRPr="00D36E32" w:rsidRDefault="00F07DED" w:rsidP="00F07DED">
      <w:pPr>
        <w:spacing w:after="0"/>
        <w:rPr>
          <w:rFonts w:ascii="Arial" w:eastAsia="Calibri" w:hAnsi="Arial" w:cs="Arial"/>
          <w:b/>
          <w:bCs/>
          <w:lang w:eastAsia="fr-FR"/>
        </w:rPr>
      </w:pPr>
    </w:p>
    <w:p w14:paraId="000336BC"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A : Au forfait et à la pièce posée, complètement équipée, câblée et fonctionnelle, y compris toutes sujétions. </w:t>
      </w:r>
    </w:p>
    <w:p w14:paraId="165784BE"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B : Il  s'agit de l’ensemble  des  fournitures et travaux nécessaires à la  pose et au raccordement des Tableaux Généraux (</w:t>
      </w:r>
      <w:proofErr w:type="spellStart"/>
      <w:r w:rsidRPr="00D36E32">
        <w:rPr>
          <w:rFonts w:ascii="Segoe UI Symbol" w:hAnsi="Segoe UI Symbol" w:cs="Arial"/>
          <w:bCs/>
        </w:rPr>
        <w:t>TGs</w:t>
      </w:r>
      <w:proofErr w:type="spellEnd"/>
      <w:r w:rsidRPr="00D36E32">
        <w:rPr>
          <w:rFonts w:ascii="Segoe UI Symbol" w:hAnsi="Segoe UI Symbol" w:cs="Arial"/>
          <w:bCs/>
        </w:rPr>
        <w:t xml:space="preserve">) qui desserviront les différents </w:t>
      </w:r>
      <w:proofErr w:type="spellStart"/>
      <w:r w:rsidRPr="00D36E32">
        <w:rPr>
          <w:rFonts w:ascii="Segoe UI Symbol" w:hAnsi="Segoe UI Symbol" w:cs="Arial"/>
          <w:bCs/>
        </w:rPr>
        <w:t>TDs</w:t>
      </w:r>
      <w:proofErr w:type="spellEnd"/>
      <w:r w:rsidRPr="00D36E32">
        <w:rPr>
          <w:rFonts w:ascii="Segoe UI Symbol" w:hAnsi="Segoe UI Symbol" w:cs="Arial"/>
          <w:bCs/>
        </w:rPr>
        <w:t xml:space="preserve"> des blocs du site. Il sera livré complet avec tous les équipements et tous les raccordements intérieurs, y compris l’étiquetage des disjoncteurs selon les circuits  protégés, comme indiqué sur les schémas unifilaires en annexe.</w:t>
      </w:r>
    </w:p>
    <w:p w14:paraId="368C3A94"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Ces tableaux seront disposés conformément au plan de distribution fourni.</w:t>
      </w:r>
    </w:p>
    <w:p w14:paraId="3CB000FE"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Chacun devra répondre au moins aux spécifications techniques suivantes:</w:t>
      </w:r>
    </w:p>
    <w:p w14:paraId="4722DB80" w14:textId="77777777" w:rsidR="00F07DED" w:rsidRPr="00D36E32" w:rsidRDefault="00F07DED" w:rsidP="000D38D1">
      <w:pPr>
        <w:spacing w:after="0"/>
        <w:jc w:val="both"/>
        <w:rPr>
          <w:rFonts w:ascii="Segoe UI Symbol" w:hAnsi="Segoe UI Symbol" w:cs="Arial"/>
          <w:bCs/>
        </w:rPr>
      </w:pPr>
    </w:p>
    <w:p w14:paraId="1F4BA56E"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Un châssis métallique support permettant une fixation murale en 4 points en pose apparente, fermeture à clef</w:t>
      </w:r>
    </w:p>
    <w:p w14:paraId="34161DF7"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Un jeu de 4 barres (3P+N) en cuivre placées sur isolateurs, destinées à recevoir les unités de départ ;</w:t>
      </w:r>
    </w:p>
    <w:p w14:paraId="4F885EA0"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 « n » jeux de rail DIN servant de support des appareils de manœuvre et de protection des départs ; </w:t>
      </w:r>
    </w:p>
    <w:p w14:paraId="3DA30E6B"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Dimensions permettant l'incorporation du matériel de protection et de manœuvre prévu aux schémas avec une marge de sécurité pour extension éventuelle du réseau d’au moins 30%,</w:t>
      </w:r>
    </w:p>
    <w:p w14:paraId="336D0719"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Courant nominal (In) : se référer au calibre du disjoncteur principal</w:t>
      </w:r>
    </w:p>
    <w:p w14:paraId="78B616F5"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Tension d'utilisation (</w:t>
      </w:r>
      <w:proofErr w:type="spellStart"/>
      <w:r w:rsidRPr="00D36E32">
        <w:rPr>
          <w:rFonts w:ascii="Segoe UI Symbol" w:hAnsi="Segoe UI Symbol" w:cs="Arial"/>
          <w:bCs/>
        </w:rPr>
        <w:t>Ue</w:t>
      </w:r>
      <w:proofErr w:type="spellEnd"/>
      <w:r w:rsidRPr="00D36E32">
        <w:rPr>
          <w:rFonts w:ascii="Segoe UI Symbol" w:hAnsi="Segoe UI Symbol" w:cs="Arial"/>
          <w:bCs/>
        </w:rPr>
        <w:t>): 230/400V~ 50Hz</w:t>
      </w:r>
    </w:p>
    <w:p w14:paraId="7C9B9CC7"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Une barrette de mise à la terre</w:t>
      </w:r>
    </w:p>
    <w:p w14:paraId="78DA6E28" w14:textId="77777777" w:rsidR="00F07DED" w:rsidRPr="00D36E32" w:rsidRDefault="00F07DED" w:rsidP="00F07DED">
      <w:pPr>
        <w:spacing w:after="0"/>
        <w:rPr>
          <w:rFonts w:ascii="Arial" w:hAnsi="Arial" w:cs="Arial"/>
        </w:rPr>
      </w:pPr>
    </w:p>
    <w:p w14:paraId="6EC0FC13"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Ce tableau comprendra en outre : </w:t>
      </w:r>
    </w:p>
    <w:p w14:paraId="7C93555E"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Un arrêt d’urgence</w:t>
      </w:r>
    </w:p>
    <w:p w14:paraId="3B3EE9B7"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 un disjoncteur magnétothermique 4 pôles (3P+N), calibre selon celui indiqué sur le schéma, 230 /400V AC, 50 Hz et pouvoir de coupure </w:t>
      </w:r>
      <w:proofErr w:type="spellStart"/>
      <w:r w:rsidRPr="00D36E32">
        <w:rPr>
          <w:rFonts w:ascii="Segoe UI Symbol" w:hAnsi="Segoe UI Symbol" w:cs="Arial"/>
          <w:bCs/>
        </w:rPr>
        <w:t>PdC</w:t>
      </w:r>
      <w:proofErr w:type="spellEnd"/>
      <w:r w:rsidRPr="00D36E32">
        <w:rPr>
          <w:rFonts w:ascii="Segoe UI Symbol" w:hAnsi="Segoe UI Symbol" w:cs="Arial"/>
          <w:bCs/>
        </w:rPr>
        <w:t xml:space="preserve"> = 25 kA au moins,  très sensible aux surintensités causées par des surcharges ou court circuits de toutes origines, montage sur rail DIN,  pour la protection générale </w:t>
      </w:r>
    </w:p>
    <w:p w14:paraId="7798E0FA"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- 3 voyants lumineux de présence des phases</w:t>
      </w:r>
    </w:p>
    <w:p w14:paraId="3EFBCC4F"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 ampèremètres à affichage numérique de mesure de l’intensité dans chaque phase, </w:t>
      </w:r>
    </w:p>
    <w:p w14:paraId="5CD9C558"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- 1 voltmètre à affichage numérique  de mesure de la tension entre Phases et entre Phases et Neutre</w:t>
      </w:r>
    </w:p>
    <w:p w14:paraId="2974A839"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 des disjoncteurs magnétothermiques 4 pôles (3P+N), calibre selon celui indiqué sur le schéma, 230 /400V AC, 50 Hz et pouvoir de coupure </w:t>
      </w:r>
      <w:proofErr w:type="spellStart"/>
      <w:r w:rsidRPr="00D36E32">
        <w:rPr>
          <w:rFonts w:ascii="Segoe UI Symbol" w:hAnsi="Segoe UI Symbol" w:cs="Arial"/>
          <w:bCs/>
        </w:rPr>
        <w:t>PdC</w:t>
      </w:r>
      <w:proofErr w:type="spellEnd"/>
      <w:r w:rsidRPr="00D36E32">
        <w:rPr>
          <w:rFonts w:ascii="Segoe UI Symbol" w:hAnsi="Segoe UI Symbol" w:cs="Arial"/>
          <w:bCs/>
        </w:rPr>
        <w:t xml:space="preserve"> = 25 kA au moins,  très sensibles aux surintensités causées par des surcharges ou court circuits de toutes origines, montage sur le rail DIN pour la protection des départs vers les </w:t>
      </w:r>
      <w:proofErr w:type="spellStart"/>
      <w:r w:rsidRPr="00D36E32">
        <w:rPr>
          <w:rFonts w:ascii="Segoe UI Symbol" w:hAnsi="Segoe UI Symbol" w:cs="Arial"/>
          <w:bCs/>
        </w:rPr>
        <w:t>TDs</w:t>
      </w:r>
      <w:proofErr w:type="spellEnd"/>
      <w:r w:rsidRPr="00D36E32">
        <w:rPr>
          <w:rFonts w:ascii="Segoe UI Symbol" w:hAnsi="Segoe UI Symbol" w:cs="Arial"/>
          <w:bCs/>
        </w:rPr>
        <w:t xml:space="preserve"> selon le cas.</w:t>
      </w:r>
    </w:p>
    <w:p w14:paraId="7B6651B8" w14:textId="77777777" w:rsidR="00F07DED" w:rsidRPr="00D36E32" w:rsidRDefault="00F07DED" w:rsidP="00F07DED">
      <w:pPr>
        <w:spacing w:after="0"/>
        <w:rPr>
          <w:rFonts w:ascii="Arial" w:hAnsi="Arial" w:cs="Arial"/>
        </w:rPr>
      </w:pPr>
    </w:p>
    <w:p w14:paraId="1F59F6D5" w14:textId="77777777" w:rsidR="00994619" w:rsidRPr="00D36E32" w:rsidRDefault="00994619" w:rsidP="00994619">
      <w:pPr>
        <w:spacing w:after="0"/>
        <w:rPr>
          <w:rFonts w:ascii="Arial" w:hAnsi="Arial" w:cs="Arial"/>
          <w:b/>
          <w:i/>
        </w:rPr>
      </w:pPr>
      <w:r w:rsidRPr="00D36E32">
        <w:rPr>
          <w:rFonts w:ascii="Arial" w:hAnsi="Arial" w:cs="Arial"/>
          <w:b/>
          <w:i/>
        </w:rPr>
        <w:t>N.B : Toutes ces Spécifications ci-haut citées sont valables pour tous les Tableaux Généraux.</w:t>
      </w:r>
    </w:p>
    <w:p w14:paraId="595F0DF0" w14:textId="77777777" w:rsidR="00994619" w:rsidRDefault="00994619" w:rsidP="00F07DED">
      <w:pPr>
        <w:spacing w:after="0"/>
        <w:rPr>
          <w:rFonts w:ascii="Arial" w:hAnsi="Arial" w:cs="Arial"/>
        </w:rPr>
      </w:pPr>
    </w:p>
    <w:p w14:paraId="2EA691BF" w14:textId="77777777" w:rsidR="00D45665" w:rsidRDefault="00D45665" w:rsidP="00F07DED">
      <w:pPr>
        <w:spacing w:after="0"/>
        <w:rPr>
          <w:rFonts w:ascii="Arial" w:hAnsi="Arial" w:cs="Arial"/>
        </w:rPr>
      </w:pPr>
    </w:p>
    <w:p w14:paraId="473212E5" w14:textId="77777777" w:rsidR="00D45665" w:rsidRDefault="00D45665" w:rsidP="00F07DED">
      <w:pPr>
        <w:spacing w:after="0"/>
        <w:rPr>
          <w:rFonts w:ascii="Arial" w:hAnsi="Arial" w:cs="Arial"/>
        </w:rPr>
      </w:pPr>
      <w:r w:rsidRPr="00D45665">
        <w:rPr>
          <w:rFonts w:ascii="Arial" w:hAnsi="Arial" w:cs="Arial"/>
          <w:noProof/>
          <w:lang w:eastAsia="fr-FR"/>
        </w:rPr>
        <w:lastRenderedPageBreak/>
        <w:drawing>
          <wp:anchor distT="0" distB="0" distL="114300" distR="114300" simplePos="0" relativeHeight="251666432" behindDoc="1" locked="0" layoutInCell="1" allowOverlap="1" wp14:anchorId="396DC33C" wp14:editId="42E7B288">
            <wp:simplePos x="0" y="0"/>
            <wp:positionH relativeFrom="column">
              <wp:posOffset>2479040</wp:posOffset>
            </wp:positionH>
            <wp:positionV relativeFrom="paragraph">
              <wp:posOffset>210185</wp:posOffset>
            </wp:positionV>
            <wp:extent cx="2562225" cy="2295311"/>
            <wp:effectExtent l="0" t="0" r="0" b="0"/>
            <wp:wrapTight wrapText="bothSides">
              <wp:wrapPolygon edited="0">
                <wp:start x="0" y="0"/>
                <wp:lineTo x="0" y="21337"/>
                <wp:lineTo x="21359" y="21337"/>
                <wp:lineTo x="21359"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65607" cy="2298341"/>
                    </a:xfrm>
                    <a:prstGeom prst="rect">
                      <a:avLst/>
                    </a:prstGeom>
                  </pic:spPr>
                </pic:pic>
              </a:graphicData>
            </a:graphic>
            <wp14:sizeRelH relativeFrom="page">
              <wp14:pctWidth>0</wp14:pctWidth>
            </wp14:sizeRelH>
            <wp14:sizeRelV relativeFrom="page">
              <wp14:pctHeight>0</wp14:pctHeight>
            </wp14:sizeRelV>
          </wp:anchor>
        </w:drawing>
      </w:r>
      <w:r w:rsidRPr="00D45665">
        <w:rPr>
          <w:rFonts w:ascii="Arial" w:hAnsi="Arial" w:cs="Arial"/>
          <w:noProof/>
          <w:lang w:eastAsia="fr-FR"/>
        </w:rPr>
        <w:drawing>
          <wp:anchor distT="0" distB="0" distL="114300" distR="114300" simplePos="0" relativeHeight="251667456" behindDoc="1" locked="0" layoutInCell="1" allowOverlap="1" wp14:anchorId="4DB8EE29" wp14:editId="4A95842B">
            <wp:simplePos x="0" y="0"/>
            <wp:positionH relativeFrom="margin">
              <wp:posOffset>0</wp:posOffset>
            </wp:positionH>
            <wp:positionV relativeFrom="paragraph">
              <wp:posOffset>170815</wp:posOffset>
            </wp:positionV>
            <wp:extent cx="1689735" cy="2321560"/>
            <wp:effectExtent l="0" t="0" r="5715" b="2540"/>
            <wp:wrapTight wrapText="bothSides">
              <wp:wrapPolygon edited="0">
                <wp:start x="0" y="0"/>
                <wp:lineTo x="0" y="21446"/>
                <wp:lineTo x="21430" y="21446"/>
                <wp:lineTo x="21430"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89735" cy="2321560"/>
                    </a:xfrm>
                    <a:prstGeom prst="rect">
                      <a:avLst/>
                    </a:prstGeom>
                  </pic:spPr>
                </pic:pic>
              </a:graphicData>
            </a:graphic>
            <wp14:sizeRelH relativeFrom="page">
              <wp14:pctWidth>0</wp14:pctWidth>
            </wp14:sizeRelH>
            <wp14:sizeRelV relativeFrom="page">
              <wp14:pctHeight>0</wp14:pctHeight>
            </wp14:sizeRelV>
          </wp:anchor>
        </w:drawing>
      </w:r>
    </w:p>
    <w:p w14:paraId="670BB21B" w14:textId="77777777" w:rsidR="00D45665" w:rsidRDefault="00D45665" w:rsidP="00F07DED">
      <w:pPr>
        <w:spacing w:after="0"/>
        <w:rPr>
          <w:rFonts w:ascii="Arial" w:hAnsi="Arial" w:cs="Arial"/>
        </w:rPr>
      </w:pPr>
    </w:p>
    <w:p w14:paraId="46BCAA9F" w14:textId="77777777" w:rsidR="00D45665" w:rsidRDefault="00D45665" w:rsidP="00F07DED">
      <w:pPr>
        <w:spacing w:after="0"/>
        <w:rPr>
          <w:rFonts w:ascii="Arial" w:hAnsi="Arial" w:cs="Arial"/>
        </w:rPr>
      </w:pPr>
    </w:p>
    <w:p w14:paraId="4EEA766B" w14:textId="77777777" w:rsidR="00D45665" w:rsidRDefault="00D45665" w:rsidP="00F07DED">
      <w:pPr>
        <w:spacing w:after="0"/>
        <w:rPr>
          <w:rFonts w:ascii="Arial" w:hAnsi="Arial" w:cs="Arial"/>
        </w:rPr>
      </w:pPr>
    </w:p>
    <w:p w14:paraId="13CDCCDA" w14:textId="77777777" w:rsidR="00D45665" w:rsidRDefault="00D45665" w:rsidP="00F07DED">
      <w:pPr>
        <w:spacing w:after="0"/>
        <w:rPr>
          <w:rFonts w:ascii="Arial" w:hAnsi="Arial" w:cs="Arial"/>
        </w:rPr>
      </w:pPr>
    </w:p>
    <w:p w14:paraId="593882D6" w14:textId="77777777" w:rsidR="00D45665" w:rsidRDefault="00D45665" w:rsidP="00F07DED">
      <w:pPr>
        <w:spacing w:after="0"/>
        <w:rPr>
          <w:rFonts w:ascii="Arial" w:hAnsi="Arial" w:cs="Arial"/>
        </w:rPr>
      </w:pPr>
    </w:p>
    <w:p w14:paraId="68003C0F" w14:textId="77777777" w:rsidR="00D45665" w:rsidRDefault="00D45665" w:rsidP="00F07DED">
      <w:pPr>
        <w:spacing w:after="0"/>
        <w:rPr>
          <w:rFonts w:ascii="Arial" w:hAnsi="Arial" w:cs="Arial"/>
        </w:rPr>
      </w:pPr>
    </w:p>
    <w:p w14:paraId="6C0CF000" w14:textId="77777777" w:rsidR="00D45665" w:rsidRDefault="00D45665" w:rsidP="00F07DED">
      <w:pPr>
        <w:spacing w:after="0"/>
        <w:rPr>
          <w:rFonts w:ascii="Arial" w:hAnsi="Arial" w:cs="Arial"/>
        </w:rPr>
      </w:pPr>
    </w:p>
    <w:p w14:paraId="47602710" w14:textId="77777777" w:rsidR="00D45665" w:rsidRDefault="00D45665" w:rsidP="00F07DED">
      <w:pPr>
        <w:spacing w:after="0"/>
        <w:rPr>
          <w:rFonts w:ascii="Arial" w:hAnsi="Arial" w:cs="Arial"/>
        </w:rPr>
      </w:pPr>
    </w:p>
    <w:p w14:paraId="4EC75C6A" w14:textId="77777777" w:rsidR="00D45665" w:rsidRDefault="00D45665" w:rsidP="00F07DED">
      <w:pPr>
        <w:spacing w:after="0"/>
        <w:rPr>
          <w:rFonts w:ascii="Arial" w:hAnsi="Arial" w:cs="Arial"/>
        </w:rPr>
      </w:pPr>
    </w:p>
    <w:p w14:paraId="513132E9" w14:textId="77777777" w:rsidR="00D45665" w:rsidRDefault="00D45665" w:rsidP="00F07DED">
      <w:pPr>
        <w:spacing w:after="0"/>
        <w:rPr>
          <w:rFonts w:ascii="Arial" w:hAnsi="Arial" w:cs="Arial"/>
        </w:rPr>
      </w:pPr>
    </w:p>
    <w:p w14:paraId="677AFDC4" w14:textId="77777777" w:rsidR="00D45665" w:rsidRDefault="00D45665" w:rsidP="00F07DED">
      <w:pPr>
        <w:spacing w:after="0"/>
        <w:rPr>
          <w:rFonts w:ascii="Arial" w:hAnsi="Arial" w:cs="Arial"/>
        </w:rPr>
      </w:pPr>
    </w:p>
    <w:p w14:paraId="74664255" w14:textId="77777777" w:rsidR="00D45665" w:rsidRDefault="00D45665" w:rsidP="00F07DED">
      <w:pPr>
        <w:spacing w:after="0"/>
        <w:rPr>
          <w:rFonts w:ascii="Arial" w:hAnsi="Arial" w:cs="Arial"/>
        </w:rPr>
      </w:pPr>
    </w:p>
    <w:p w14:paraId="120BB9EE" w14:textId="77777777" w:rsidR="00D45665" w:rsidRDefault="00D45665" w:rsidP="00F07DED">
      <w:pPr>
        <w:spacing w:after="0"/>
        <w:rPr>
          <w:rFonts w:ascii="Arial" w:hAnsi="Arial" w:cs="Arial"/>
        </w:rPr>
      </w:pPr>
    </w:p>
    <w:p w14:paraId="66E8AD76" w14:textId="77777777" w:rsidR="00D45665" w:rsidRDefault="00D45665" w:rsidP="00F07DED">
      <w:pPr>
        <w:spacing w:after="0"/>
        <w:rPr>
          <w:rFonts w:ascii="Arial" w:hAnsi="Arial" w:cs="Arial"/>
        </w:rPr>
      </w:pPr>
    </w:p>
    <w:p w14:paraId="07536515" w14:textId="77777777" w:rsidR="00D45665" w:rsidRPr="00D36E32" w:rsidRDefault="00D45665" w:rsidP="00F07DED">
      <w:pPr>
        <w:spacing w:after="0"/>
        <w:rPr>
          <w:rFonts w:ascii="Arial" w:hAnsi="Arial" w:cs="Arial"/>
        </w:rPr>
      </w:pPr>
    </w:p>
    <w:p w14:paraId="2559889C" w14:textId="77777777" w:rsidR="00F07DED" w:rsidRPr="00D61967" w:rsidRDefault="00431BB6" w:rsidP="004A0859">
      <w:pPr>
        <w:pStyle w:val="Paragraphedeliste"/>
        <w:numPr>
          <w:ilvl w:val="1"/>
          <w:numId w:val="120"/>
        </w:numPr>
        <w:overflowPunct w:val="0"/>
        <w:autoSpaceDE w:val="0"/>
        <w:autoSpaceDN w:val="0"/>
        <w:adjustRightInd w:val="0"/>
        <w:spacing w:line="276" w:lineRule="auto"/>
        <w:ind w:left="567" w:right="566" w:hanging="567"/>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753" w:name="_Toc168395907"/>
      <w:r w:rsidRPr="00D61967">
        <w:rPr>
          <w:rFonts w:ascii="Segoe UI Symbol" w:eastAsiaTheme="majorEastAsia" w:hAnsi="Segoe UI Symbol" w:cstheme="majorBidi"/>
          <w:b/>
          <w:bCs/>
          <w:color w:val="2E74B5" w:themeColor="accent1" w:themeShade="BF"/>
        </w:rPr>
        <w:t>: RACCORDEMENT DES TABLEAUX DIVISIONNAIRES TDS (OU CABLES D'ALIMENTATION DES TDS)</w:t>
      </w:r>
      <w:bookmarkEnd w:id="753"/>
    </w:p>
    <w:p w14:paraId="76DA8210"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A : Au forfait et toutes sujétions comprises.</w:t>
      </w:r>
    </w:p>
    <w:p w14:paraId="37BCA543"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B : Il  s'agit de l’ensemb</w:t>
      </w:r>
      <w:r w:rsidR="00BD1F26" w:rsidRPr="00D36E32">
        <w:rPr>
          <w:rFonts w:ascii="Segoe UI Symbol" w:hAnsi="Segoe UI Symbol" w:cs="Arial"/>
          <w:bCs/>
        </w:rPr>
        <w:t xml:space="preserve">le des </w:t>
      </w:r>
      <w:r w:rsidRPr="00D36E32">
        <w:rPr>
          <w:rFonts w:ascii="Segoe UI Symbol" w:hAnsi="Segoe UI Symbol" w:cs="Arial"/>
          <w:bCs/>
        </w:rPr>
        <w:t>fournitur</w:t>
      </w:r>
      <w:r w:rsidR="00BD1F26" w:rsidRPr="00D36E32">
        <w:rPr>
          <w:rFonts w:ascii="Segoe UI Symbol" w:hAnsi="Segoe UI Symbol" w:cs="Arial"/>
          <w:bCs/>
        </w:rPr>
        <w:t xml:space="preserve">es et travaux nécessaires à la </w:t>
      </w:r>
      <w:r w:rsidRPr="00D36E32">
        <w:rPr>
          <w:rFonts w:ascii="Segoe UI Symbol" w:hAnsi="Segoe UI Symbol" w:cs="Arial"/>
          <w:bCs/>
        </w:rPr>
        <w:t xml:space="preserve">pose et au raccordement des câbles d'alimentation des différents  tableaux divisionnaires </w:t>
      </w:r>
      <w:proofErr w:type="spellStart"/>
      <w:r w:rsidRPr="00D36E32">
        <w:rPr>
          <w:rFonts w:ascii="Segoe UI Symbol" w:hAnsi="Segoe UI Symbol" w:cs="Arial"/>
          <w:bCs/>
        </w:rPr>
        <w:t>TDs</w:t>
      </w:r>
      <w:proofErr w:type="spellEnd"/>
      <w:r w:rsidRPr="00D36E32">
        <w:rPr>
          <w:rFonts w:ascii="Segoe UI Symbol" w:hAnsi="Segoe UI Symbol" w:cs="Arial"/>
          <w:bCs/>
        </w:rPr>
        <w:t xml:space="preserve"> (se référer au plan de distribution fourni en annexe)</w:t>
      </w:r>
    </w:p>
    <w:p w14:paraId="5B1CC225" w14:textId="77777777" w:rsidR="00F07DED" w:rsidRPr="00D36E32" w:rsidRDefault="00F07DED" w:rsidP="00F07DED">
      <w:pPr>
        <w:spacing w:after="0"/>
        <w:rPr>
          <w:rFonts w:ascii="Arial" w:eastAsia="Calibri" w:hAnsi="Arial" w:cs="Arial"/>
          <w:b/>
          <w:bCs/>
          <w:lang w:eastAsia="fr-FR"/>
        </w:rPr>
      </w:pPr>
    </w:p>
    <w:p w14:paraId="7950F83A" w14:textId="77777777" w:rsidR="00F07DED" w:rsidRPr="00D61967" w:rsidRDefault="00431BB6"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754" w:name="_Toc168395908"/>
      <w:r w:rsidRPr="00D61967">
        <w:rPr>
          <w:rFonts w:ascii="Segoe UI Symbol" w:eastAsiaTheme="majorEastAsia" w:hAnsi="Segoe UI Symbol" w:cstheme="majorBidi"/>
          <w:b/>
          <w:bCs/>
          <w:color w:val="2E74B5" w:themeColor="accent1" w:themeShade="BF"/>
        </w:rPr>
        <w:t>: CABLE INDUSTRIEL U-1000 R2V OU EQUIVALENT, POSE SOUTERRAINE DANS GAINE TPC ROUGE  POUR ALIMENTATION DES TDS (A PARTIR DES TGS)</w:t>
      </w:r>
      <w:bookmarkEnd w:id="754"/>
    </w:p>
    <w:p w14:paraId="324FD3C4"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Les canalisations de distribution vers les Tableaux Divisionnaires (</w:t>
      </w:r>
      <w:proofErr w:type="spellStart"/>
      <w:r w:rsidRPr="00D36E32">
        <w:rPr>
          <w:rFonts w:ascii="Segoe UI Symbol" w:hAnsi="Segoe UI Symbol" w:cs="Arial"/>
          <w:bCs/>
        </w:rPr>
        <w:t>TDs</w:t>
      </w:r>
      <w:proofErr w:type="spellEnd"/>
      <w:r w:rsidRPr="00D36E32">
        <w:rPr>
          <w:rFonts w:ascii="Segoe UI Symbol" w:hAnsi="Segoe UI Symbol" w:cs="Arial"/>
          <w:bCs/>
        </w:rPr>
        <w:t xml:space="preserve">)  prennent départ aux </w:t>
      </w:r>
      <w:proofErr w:type="spellStart"/>
      <w:r w:rsidRPr="00D36E32">
        <w:rPr>
          <w:rFonts w:ascii="Segoe UI Symbol" w:hAnsi="Segoe UI Symbol" w:cs="Arial"/>
          <w:bCs/>
        </w:rPr>
        <w:t>TGs</w:t>
      </w:r>
      <w:proofErr w:type="spellEnd"/>
      <w:r w:rsidRPr="00D36E32">
        <w:rPr>
          <w:rFonts w:ascii="Segoe UI Symbol" w:hAnsi="Segoe UI Symbol" w:cs="Arial"/>
          <w:bCs/>
        </w:rPr>
        <w:t xml:space="preserve">. Elles seront réalisées conformément au schéma de distribution donné en ce qui concerne la destination, le nombre de conducteurs et leur section par câble. </w:t>
      </w:r>
    </w:p>
    <w:p w14:paraId="3B7BC212"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Pour le mode de pose de ces câbles et leur mode de protection, se référer au point 19.03.1.</w:t>
      </w:r>
    </w:p>
    <w:p w14:paraId="15D10B67"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Afin d’atteindre les </w:t>
      </w:r>
      <w:proofErr w:type="spellStart"/>
      <w:r w:rsidRPr="00D36E32">
        <w:rPr>
          <w:rFonts w:ascii="Segoe UI Symbol" w:hAnsi="Segoe UI Symbol" w:cs="Arial"/>
          <w:bCs/>
        </w:rPr>
        <w:t>TDs</w:t>
      </w:r>
      <w:proofErr w:type="spellEnd"/>
      <w:r w:rsidRPr="00D36E32">
        <w:rPr>
          <w:rFonts w:ascii="Segoe UI Symbol" w:hAnsi="Segoe UI Symbol" w:cs="Arial"/>
          <w:bCs/>
        </w:rPr>
        <w:t>, la canalisation sera en pose encastrée dans la maçonnerie en briques RLB.</w:t>
      </w:r>
    </w:p>
    <w:p w14:paraId="0FAF2040" w14:textId="77777777" w:rsidR="00F07DED" w:rsidRPr="00D36E32" w:rsidRDefault="00F07DED" w:rsidP="000D38D1">
      <w:pPr>
        <w:spacing w:after="0"/>
        <w:jc w:val="both"/>
        <w:rPr>
          <w:rFonts w:ascii="Segoe UI Symbol" w:hAnsi="Segoe UI Symbol" w:cs="Arial"/>
          <w:bCs/>
        </w:rPr>
      </w:pPr>
    </w:p>
    <w:p w14:paraId="4C74E2B5"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S’il est fait usage de câble industriel armé U-1000 RVFV, il devra avoir au moins les caractéristiques techniques suivantes :</w:t>
      </w:r>
    </w:p>
    <w:p w14:paraId="3B2A2115"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Mode de pose : enterré directement</w:t>
      </w:r>
    </w:p>
    <w:p w14:paraId="5A43E89C"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 Ame : Cuivre nu câblé </w:t>
      </w:r>
    </w:p>
    <w:p w14:paraId="7A3F9B89"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Degré de souplesse : Classe II</w:t>
      </w:r>
    </w:p>
    <w:p w14:paraId="753EC210"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Enveloppe isolante en polyéthylène réticulé.</w:t>
      </w:r>
    </w:p>
    <w:p w14:paraId="03A7E437"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 Assemblage : gaine PVC formant bourrage  </w:t>
      </w:r>
    </w:p>
    <w:p w14:paraId="5AEAC3F5"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Armure formée de deux feuillards en acier enroulés en hélice à déjoint.</w:t>
      </w:r>
    </w:p>
    <w:p w14:paraId="7B6C6DC2"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Gaine extérieure en PVC de couleur noire, non propagateur de flamme</w:t>
      </w:r>
    </w:p>
    <w:p w14:paraId="09BBB0ED"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Tension assignée : 0,6/1kV AC</w:t>
      </w:r>
    </w:p>
    <w:p w14:paraId="007F3AE9"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 Marquage : NF USE U-1000 RVFV – </w:t>
      </w:r>
      <w:proofErr w:type="spellStart"/>
      <w:r w:rsidRPr="00D36E32">
        <w:rPr>
          <w:rFonts w:ascii="Segoe UI Symbol" w:hAnsi="Segoe UI Symbol" w:cs="Arial"/>
          <w:bCs/>
        </w:rPr>
        <w:t>Nre</w:t>
      </w:r>
      <w:proofErr w:type="spellEnd"/>
      <w:r w:rsidRPr="00D36E32">
        <w:rPr>
          <w:rFonts w:ascii="Segoe UI Symbol" w:hAnsi="Segoe UI Symbol" w:cs="Arial"/>
          <w:bCs/>
        </w:rPr>
        <w:t xml:space="preserve"> de conducteurs × Section en mm2  </w:t>
      </w:r>
    </w:p>
    <w:p w14:paraId="2C03A2B6" w14:textId="77777777" w:rsidR="005D5582" w:rsidRPr="00D36E32" w:rsidRDefault="005D5582" w:rsidP="005D5582">
      <w:pPr>
        <w:spacing w:after="0" w:line="276" w:lineRule="auto"/>
        <w:jc w:val="both"/>
        <w:rPr>
          <w:rFonts w:ascii="Arial" w:hAnsi="Arial" w:cs="Arial"/>
        </w:rPr>
      </w:pPr>
    </w:p>
    <w:p w14:paraId="2285DE16" w14:textId="77777777" w:rsidR="005D5582" w:rsidRPr="00D36E32" w:rsidRDefault="005D5582" w:rsidP="005D5582">
      <w:pPr>
        <w:spacing w:after="0"/>
        <w:rPr>
          <w:rFonts w:ascii="Arial" w:hAnsi="Arial" w:cs="Arial"/>
          <w:b/>
          <w:i/>
        </w:rPr>
      </w:pPr>
      <w:r w:rsidRPr="00D36E32">
        <w:rPr>
          <w:rFonts w:ascii="Arial" w:hAnsi="Arial" w:cs="Arial"/>
          <w:b/>
          <w:i/>
        </w:rPr>
        <w:t xml:space="preserve">N.B : Toutes ces Spécifications ci-haut citées sont valables pour tous les câbles de sections </w:t>
      </w:r>
    </w:p>
    <w:p w14:paraId="04A5B94A" w14:textId="77777777" w:rsidR="005D5582" w:rsidRPr="00D36E32" w:rsidRDefault="005D5582" w:rsidP="005D5582">
      <w:pPr>
        <w:spacing w:after="0"/>
        <w:rPr>
          <w:rFonts w:ascii="Arial" w:hAnsi="Arial" w:cs="Arial"/>
          <w:b/>
          <w:i/>
        </w:rPr>
      </w:pPr>
      <w:r w:rsidRPr="00D36E32">
        <w:rPr>
          <w:rFonts w:ascii="Arial" w:hAnsi="Arial" w:cs="Arial"/>
          <w:b/>
          <w:i/>
        </w:rPr>
        <w:t xml:space="preserve">         différentes. </w:t>
      </w:r>
    </w:p>
    <w:p w14:paraId="64C20C0F" w14:textId="77777777" w:rsidR="00F07DED" w:rsidRDefault="00F07DED" w:rsidP="00F07DED">
      <w:pPr>
        <w:spacing w:after="0"/>
        <w:rPr>
          <w:rFonts w:ascii="Arial" w:eastAsia="Calibri" w:hAnsi="Arial" w:cs="Arial"/>
          <w:bCs/>
          <w:lang w:eastAsia="fr-FR"/>
        </w:rPr>
      </w:pPr>
    </w:p>
    <w:p w14:paraId="0355782D" w14:textId="77777777" w:rsidR="00D45665" w:rsidRDefault="00D45665" w:rsidP="00F07DED">
      <w:pPr>
        <w:spacing w:after="0"/>
        <w:rPr>
          <w:rFonts w:ascii="Arial" w:eastAsia="Calibri" w:hAnsi="Arial" w:cs="Arial"/>
          <w:bCs/>
          <w:lang w:eastAsia="fr-FR"/>
        </w:rPr>
      </w:pPr>
    </w:p>
    <w:p w14:paraId="00F0148B" w14:textId="77777777" w:rsidR="000D3398" w:rsidRDefault="000D3398" w:rsidP="00F07DED">
      <w:pPr>
        <w:spacing w:after="0"/>
        <w:rPr>
          <w:rFonts w:ascii="Arial" w:eastAsia="Calibri" w:hAnsi="Arial" w:cs="Arial"/>
          <w:bCs/>
          <w:lang w:eastAsia="fr-FR"/>
        </w:rPr>
      </w:pPr>
    </w:p>
    <w:p w14:paraId="1550C2D5" w14:textId="77777777" w:rsidR="00D45665" w:rsidRDefault="00D45665" w:rsidP="00F07DED">
      <w:pPr>
        <w:spacing w:after="0"/>
        <w:rPr>
          <w:rFonts w:ascii="Arial" w:eastAsia="Calibri" w:hAnsi="Arial" w:cs="Arial"/>
          <w:bCs/>
          <w:lang w:eastAsia="fr-FR"/>
        </w:rPr>
      </w:pPr>
    </w:p>
    <w:p w14:paraId="564F30E8" w14:textId="77777777" w:rsidR="00F07DED" w:rsidRPr="00D61967" w:rsidRDefault="00431BB6" w:rsidP="004A0859">
      <w:pPr>
        <w:pStyle w:val="Paragraphedeliste"/>
        <w:numPr>
          <w:ilvl w:val="1"/>
          <w:numId w:val="120"/>
        </w:numPr>
        <w:overflowPunct w:val="0"/>
        <w:autoSpaceDE w:val="0"/>
        <w:autoSpaceDN w:val="0"/>
        <w:adjustRightInd w:val="0"/>
        <w:spacing w:line="276" w:lineRule="auto"/>
        <w:ind w:left="567" w:right="566" w:hanging="567"/>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lastRenderedPageBreak/>
        <w:t> </w:t>
      </w:r>
      <w:bookmarkStart w:id="755" w:name="_Toc168395909"/>
      <w:r w:rsidRPr="00D61967">
        <w:rPr>
          <w:rFonts w:ascii="Segoe UI Symbol" w:eastAsiaTheme="majorEastAsia" w:hAnsi="Segoe UI Symbol" w:cstheme="majorBidi"/>
          <w:b/>
          <w:bCs/>
          <w:color w:val="2E74B5" w:themeColor="accent1" w:themeShade="BF"/>
        </w:rPr>
        <w:t>: TABLEAUX DIVISIONNAIRES TDS</w:t>
      </w:r>
      <w:bookmarkEnd w:id="755"/>
    </w:p>
    <w:p w14:paraId="37141D38" w14:textId="77777777" w:rsidR="00F07DED" w:rsidRPr="00D36E32" w:rsidRDefault="00F07DED" w:rsidP="00F07DED">
      <w:pPr>
        <w:spacing w:after="0"/>
        <w:rPr>
          <w:rFonts w:ascii="Arial" w:hAnsi="Arial" w:cs="Arial"/>
        </w:rPr>
      </w:pPr>
    </w:p>
    <w:p w14:paraId="19B1C2EA"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A : Au forfait, à toute pièce fonctionnelle suivant le bâtiment et toutes sujétions comprises</w:t>
      </w:r>
    </w:p>
    <w:p w14:paraId="538F4F1E"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B : Ce poste comprend la fourniture, la pose et le raccordement à l’installation électrique de chaque tableau divisionnaire conformément aux spécifications techniques ci-dessous.</w:t>
      </w:r>
    </w:p>
    <w:p w14:paraId="3BDB1002"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xml:space="preserve">Chaque tableau divisionnaire sera placé en un endroit sec et facilement accessible, conformément aux indications concrètes sur les plans ou dans un autre  endroit, après consentement avec le Maître de l’ouvrage et le Maître d’œuvre. </w:t>
      </w:r>
    </w:p>
    <w:p w14:paraId="5E01FBF5"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Dans tous les cas, il sera placé  à  environ  1,40m  au-dessus  du  sol fini,  pour qu’il soit facilement accessible.</w:t>
      </w:r>
    </w:p>
    <w:p w14:paraId="0D2BE10A"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Les tableaux divisionnaires (</w:t>
      </w:r>
      <w:proofErr w:type="spellStart"/>
      <w:r w:rsidRPr="00D36E32">
        <w:rPr>
          <w:rFonts w:ascii="Segoe UI Symbol" w:hAnsi="Segoe UI Symbol" w:cs="Arial"/>
          <w:bCs/>
        </w:rPr>
        <w:t>TDs</w:t>
      </w:r>
      <w:proofErr w:type="spellEnd"/>
      <w:r w:rsidRPr="00D36E32">
        <w:rPr>
          <w:rFonts w:ascii="Segoe UI Symbol" w:hAnsi="Segoe UI Symbol" w:cs="Arial"/>
          <w:bCs/>
        </w:rPr>
        <w:t xml:space="preserve">) se composent d'une armoire largement dimensionnée, en fonction de la  grandeur de l'installation, afin de contenir tous les modules des dispositifs de protection prescrits (disjoncteurs généraux, disjoncteurs divisionnaires, disjoncteurs ou interrupteurs différentiels, parafoudre modulaire, etc…). </w:t>
      </w:r>
    </w:p>
    <w:p w14:paraId="6764F9D9"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Ils disposeront en outre d'un espace de réserve d'au moins 30% pour une éventuelle extension des circuits.</w:t>
      </w:r>
    </w:p>
    <w:p w14:paraId="27D1E308"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La filerie intérieure sera réalisée avec des conducteurs de nature et de section répondant aux normes.</w:t>
      </w:r>
    </w:p>
    <w:p w14:paraId="39FF84A5"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A la fin de l’installation, on procèdera  à l’étiquetage des différents disjoncteurs et autres appareils de protection ou de manœuvre, selon les circuits qu’ils desservent.</w:t>
      </w:r>
    </w:p>
    <w:p w14:paraId="1A908682"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Les schémas, reproduits sur papier plastifié, seront fixés sur la porte, à l'intérieur du tableau.</w:t>
      </w:r>
    </w:p>
    <w:p w14:paraId="3584F787"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La sélectivité entre dispositifs de protection doit être assurée.</w:t>
      </w:r>
    </w:p>
    <w:p w14:paraId="4918C8C3" w14:textId="77777777" w:rsidR="00F07DED" w:rsidRPr="00D36E32" w:rsidRDefault="00F07DED" w:rsidP="00E75D18">
      <w:pPr>
        <w:suppressAutoHyphens/>
        <w:overflowPunct w:val="0"/>
        <w:autoSpaceDE w:val="0"/>
        <w:autoSpaceDN w:val="0"/>
        <w:adjustRightInd w:val="0"/>
        <w:spacing w:after="0" w:line="276" w:lineRule="auto"/>
        <w:jc w:val="both"/>
        <w:textAlignment w:val="baseline"/>
        <w:rPr>
          <w:rFonts w:ascii="Segoe UI Symbol" w:hAnsi="Segoe UI Symbol" w:cs="Arial"/>
          <w:bCs/>
        </w:rPr>
      </w:pPr>
      <w:r w:rsidRPr="00D36E32">
        <w:rPr>
          <w:rFonts w:ascii="Segoe UI Symbol" w:hAnsi="Segoe UI Symbol" w:cs="Arial"/>
          <w:bCs/>
        </w:rPr>
        <w:t>Chaque TD devra avoir au moins les caractéristiques techniques suivantes :</w:t>
      </w:r>
    </w:p>
    <w:p w14:paraId="56DACF0F"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Type de pose : encastré</w:t>
      </w:r>
    </w:p>
    <w:p w14:paraId="234653B5"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Marque : LEGRAND ou similaire</w:t>
      </w:r>
    </w:p>
    <w:p w14:paraId="5C0617C0"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Label de qualité : CEBEC, VDE ou NF</w:t>
      </w:r>
    </w:p>
    <w:p w14:paraId="70CA0826"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Boîtier : matière moulée thermodurcissable ou en polyester armé de fibres de verre, double     isolation</w:t>
      </w:r>
    </w:p>
    <w:p w14:paraId="11A78D1F"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Porte : transparente, résistant aux chocs, pivotant à 180°</w:t>
      </w:r>
    </w:p>
    <w:p w14:paraId="63DDA6B7"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Degré de protection de l’ensemble: minimum IP 44</w:t>
      </w:r>
    </w:p>
    <w:p w14:paraId="4951AD1F"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Un bornier de  terre</w:t>
      </w:r>
    </w:p>
    <w:p w14:paraId="5D6B54A7"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Une bornier de Neutre</w:t>
      </w:r>
    </w:p>
    <w:p w14:paraId="799B7510"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Classe d’isolation : Classe II</w:t>
      </w:r>
    </w:p>
    <w:p w14:paraId="5BE6E451"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Tension d'utilisation (</w:t>
      </w:r>
      <w:proofErr w:type="spellStart"/>
      <w:r w:rsidRPr="00D36E32">
        <w:rPr>
          <w:rFonts w:ascii="Segoe UI Symbol" w:hAnsi="Segoe UI Symbol" w:cs="Arial"/>
          <w:bCs/>
        </w:rPr>
        <w:t>Ue</w:t>
      </w:r>
      <w:proofErr w:type="spellEnd"/>
      <w:r w:rsidRPr="00D36E32">
        <w:rPr>
          <w:rFonts w:ascii="Segoe UI Symbol" w:hAnsi="Segoe UI Symbol" w:cs="Arial"/>
          <w:bCs/>
        </w:rPr>
        <w:t>): 230/400V~ 50Hz,</w:t>
      </w:r>
    </w:p>
    <w:p w14:paraId="43D1DADB"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Rail DIN pour montage des équipements électriques</w:t>
      </w:r>
    </w:p>
    <w:p w14:paraId="64C5DED2"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Dimensions permettant l'incorporation du matériel de protection et de manœuvre prévu aux schémas avec une marge de sécurité d’au moins 30% pour extension éventuelle du réseau.</w:t>
      </w:r>
    </w:p>
    <w:p w14:paraId="16020146" w14:textId="77777777" w:rsidR="00F07DED" w:rsidRPr="00D36E32" w:rsidRDefault="00F07DED" w:rsidP="00E75D18">
      <w:pPr>
        <w:spacing w:after="0" w:line="276" w:lineRule="auto"/>
        <w:jc w:val="both"/>
        <w:rPr>
          <w:rFonts w:ascii="Arial" w:hAnsi="Arial" w:cs="Arial"/>
        </w:rPr>
      </w:pPr>
    </w:p>
    <w:p w14:paraId="65F78BE1" w14:textId="77777777" w:rsidR="00F07DED" w:rsidRPr="00D36E32" w:rsidRDefault="00F07DED" w:rsidP="00F07DED">
      <w:pPr>
        <w:spacing w:after="0"/>
        <w:rPr>
          <w:rFonts w:ascii="Arial" w:hAnsi="Arial" w:cs="Arial"/>
          <w:b/>
        </w:rPr>
      </w:pPr>
      <w:r w:rsidRPr="00D36E32">
        <w:rPr>
          <w:rFonts w:ascii="Arial" w:hAnsi="Arial" w:cs="Arial"/>
          <w:b/>
        </w:rPr>
        <w:t xml:space="preserve">Equipements intérieurs des </w:t>
      </w:r>
      <w:proofErr w:type="spellStart"/>
      <w:r w:rsidRPr="00D36E32">
        <w:rPr>
          <w:rFonts w:ascii="Arial" w:hAnsi="Arial" w:cs="Arial"/>
          <w:b/>
        </w:rPr>
        <w:t>TDs</w:t>
      </w:r>
      <w:proofErr w:type="spellEnd"/>
    </w:p>
    <w:p w14:paraId="64BE3271" w14:textId="77777777" w:rsidR="00F07DED" w:rsidRPr="00D36E32" w:rsidRDefault="00F07DED" w:rsidP="00F07DED">
      <w:pPr>
        <w:spacing w:after="0"/>
        <w:rPr>
          <w:rFonts w:ascii="Arial" w:hAnsi="Arial" w:cs="Arial"/>
          <w:b/>
        </w:rPr>
      </w:pPr>
    </w:p>
    <w:p w14:paraId="6FA214FB"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Chaque TD recevra en général:</w:t>
      </w:r>
    </w:p>
    <w:p w14:paraId="380BCBA8" w14:textId="77777777" w:rsidR="00F07DED" w:rsidRPr="00D36E32" w:rsidRDefault="00F07DED" w:rsidP="004A0859">
      <w:pPr>
        <w:numPr>
          <w:ilvl w:val="0"/>
          <w:numId w:val="107"/>
        </w:numPr>
        <w:tabs>
          <w:tab w:val="num" w:pos="360"/>
        </w:tabs>
        <w:spacing w:after="0" w:line="276" w:lineRule="auto"/>
        <w:jc w:val="both"/>
        <w:rPr>
          <w:rFonts w:ascii="Segoe UI Symbol" w:hAnsi="Segoe UI Symbol" w:cs="Arial"/>
          <w:bCs/>
        </w:rPr>
      </w:pPr>
      <w:r w:rsidRPr="00D36E32">
        <w:rPr>
          <w:rFonts w:ascii="Segoe UI Symbol" w:hAnsi="Segoe UI Symbol" w:cs="Arial"/>
          <w:bCs/>
        </w:rPr>
        <w:t>Les disjoncteurs magnétothermiques tétrapolaires de branchement</w:t>
      </w:r>
    </w:p>
    <w:p w14:paraId="3790CA38" w14:textId="77777777" w:rsidR="00F07DED" w:rsidRPr="00D36E32" w:rsidRDefault="00F07DED" w:rsidP="004A0859">
      <w:pPr>
        <w:numPr>
          <w:ilvl w:val="0"/>
          <w:numId w:val="107"/>
        </w:numPr>
        <w:tabs>
          <w:tab w:val="num" w:pos="360"/>
        </w:tabs>
        <w:spacing w:after="0" w:line="276" w:lineRule="auto"/>
        <w:jc w:val="both"/>
        <w:rPr>
          <w:rFonts w:ascii="Segoe UI Symbol" w:hAnsi="Segoe UI Symbol" w:cs="Arial"/>
          <w:bCs/>
        </w:rPr>
      </w:pPr>
      <w:r w:rsidRPr="00D36E32">
        <w:rPr>
          <w:rFonts w:ascii="Segoe UI Symbol" w:hAnsi="Segoe UI Symbol" w:cs="Arial"/>
          <w:bCs/>
        </w:rPr>
        <w:t>Les disjoncteurs magnétothermiques différentiels pour protection contre les contacts indirects ;</w:t>
      </w:r>
    </w:p>
    <w:p w14:paraId="48AA862F" w14:textId="77777777" w:rsidR="00F07DED" w:rsidRPr="00D36E32" w:rsidRDefault="00F07DED" w:rsidP="004A0859">
      <w:pPr>
        <w:numPr>
          <w:ilvl w:val="0"/>
          <w:numId w:val="107"/>
        </w:numPr>
        <w:tabs>
          <w:tab w:val="num" w:pos="360"/>
        </w:tabs>
        <w:spacing w:after="0" w:line="276" w:lineRule="auto"/>
        <w:jc w:val="both"/>
        <w:rPr>
          <w:rFonts w:ascii="Segoe UI Symbol" w:hAnsi="Segoe UI Symbol" w:cs="Arial"/>
          <w:bCs/>
        </w:rPr>
      </w:pPr>
      <w:r w:rsidRPr="00D36E32">
        <w:rPr>
          <w:rFonts w:ascii="Segoe UI Symbol" w:hAnsi="Segoe UI Symbol" w:cs="Arial"/>
          <w:bCs/>
        </w:rPr>
        <w:t xml:space="preserve">Les disjoncteurs divisionnaires magnétothermiques pour protection des circuits. Ces derniers, s’ils sont monophasés, ils devront être bipolaires compacts (à 1 seul module) </w:t>
      </w:r>
      <w:proofErr w:type="spellStart"/>
      <w:r w:rsidRPr="00D36E32">
        <w:rPr>
          <w:rFonts w:ascii="Segoe UI Symbol" w:hAnsi="Segoe UI Symbol" w:cs="Arial"/>
          <w:bCs/>
        </w:rPr>
        <w:t>Ph+N</w:t>
      </w:r>
      <w:proofErr w:type="spellEnd"/>
      <w:r w:rsidRPr="00D36E32">
        <w:rPr>
          <w:rFonts w:ascii="Segoe UI Symbol" w:hAnsi="Segoe UI Symbol" w:cs="Arial"/>
          <w:bCs/>
        </w:rPr>
        <w:t>. Aucun disjoncteur monopolaire ou bipolaire à 2 modules ne  sera accepté.</w:t>
      </w:r>
    </w:p>
    <w:p w14:paraId="50EA899F" w14:textId="77777777" w:rsidR="00F07DED" w:rsidRPr="00D36E32" w:rsidRDefault="00F07DED" w:rsidP="004A0859">
      <w:pPr>
        <w:numPr>
          <w:ilvl w:val="0"/>
          <w:numId w:val="107"/>
        </w:numPr>
        <w:tabs>
          <w:tab w:val="num" w:pos="360"/>
        </w:tabs>
        <w:spacing w:after="0" w:line="276" w:lineRule="auto"/>
        <w:jc w:val="both"/>
        <w:rPr>
          <w:rFonts w:ascii="Segoe UI Symbol" w:hAnsi="Segoe UI Symbol" w:cs="Arial"/>
          <w:bCs/>
        </w:rPr>
      </w:pPr>
      <w:r w:rsidRPr="00D36E32">
        <w:rPr>
          <w:rFonts w:ascii="Segoe UI Symbol" w:hAnsi="Segoe UI Symbol" w:cs="Arial"/>
          <w:bCs/>
        </w:rPr>
        <w:lastRenderedPageBreak/>
        <w:t>un parafoudre modulaire tétrapolaire aval, type 1 de caractéristiques techniques suivantes :</w:t>
      </w:r>
    </w:p>
    <w:p w14:paraId="50AE7CB7" w14:textId="77777777" w:rsidR="00F07DED" w:rsidRPr="00D36E32" w:rsidRDefault="00F07DED" w:rsidP="00E75D18">
      <w:pPr>
        <w:spacing w:after="0" w:line="276" w:lineRule="auto"/>
        <w:ind w:left="708" w:firstLine="708"/>
        <w:jc w:val="both"/>
        <w:rPr>
          <w:rFonts w:ascii="Segoe UI Symbol" w:hAnsi="Segoe UI Symbol" w:cs="Arial"/>
          <w:bCs/>
        </w:rPr>
      </w:pPr>
      <w:r w:rsidRPr="00D36E32">
        <w:rPr>
          <w:rFonts w:ascii="Segoe UI Symbol" w:hAnsi="Segoe UI Symbol" w:cs="Arial"/>
          <w:bCs/>
        </w:rPr>
        <w:t>- Tension nominale : 230/400V AC (50/60 Hz)</w:t>
      </w:r>
    </w:p>
    <w:p w14:paraId="50F35E28" w14:textId="77777777" w:rsidR="00F07DED" w:rsidRPr="00D36E32" w:rsidRDefault="00F07DED" w:rsidP="00F07DED">
      <w:pPr>
        <w:spacing w:after="0"/>
        <w:ind w:left="708" w:firstLine="708"/>
        <w:rPr>
          <w:rFonts w:ascii="Segoe UI Symbol" w:hAnsi="Segoe UI Symbol" w:cs="Arial"/>
          <w:bCs/>
        </w:rPr>
      </w:pPr>
      <w:r w:rsidRPr="00D36E32">
        <w:rPr>
          <w:rFonts w:ascii="Segoe UI Symbol" w:hAnsi="Segoe UI Symbol" w:cs="Arial"/>
          <w:bCs/>
        </w:rPr>
        <w:t xml:space="preserve">- Cassettes débrochables sur la phase et  sur le neutre avec indicateur d'état :   </w:t>
      </w:r>
    </w:p>
    <w:p w14:paraId="23701108" w14:textId="77777777" w:rsidR="00F07DED" w:rsidRPr="00D36E32" w:rsidRDefault="00F07DED" w:rsidP="004A0859">
      <w:pPr>
        <w:numPr>
          <w:ilvl w:val="0"/>
          <w:numId w:val="79"/>
        </w:numPr>
        <w:spacing w:after="0" w:line="276" w:lineRule="auto"/>
        <w:rPr>
          <w:rFonts w:ascii="Segoe UI Symbol" w:hAnsi="Segoe UI Symbol" w:cs="Arial"/>
          <w:bCs/>
        </w:rPr>
      </w:pPr>
      <w:r w:rsidRPr="00D36E32">
        <w:rPr>
          <w:rFonts w:ascii="Segoe UI Symbol" w:hAnsi="Segoe UI Symbol" w:cs="Arial"/>
          <w:bCs/>
        </w:rPr>
        <w:t xml:space="preserve">vert : parafoudre en fonction ; </w:t>
      </w:r>
    </w:p>
    <w:p w14:paraId="1D4A13FC" w14:textId="77777777" w:rsidR="00F07DED" w:rsidRPr="00D36E32" w:rsidRDefault="00F07DED" w:rsidP="004A0859">
      <w:pPr>
        <w:numPr>
          <w:ilvl w:val="0"/>
          <w:numId w:val="79"/>
        </w:numPr>
        <w:spacing w:after="0" w:line="276" w:lineRule="auto"/>
        <w:rPr>
          <w:rFonts w:ascii="Segoe UI Symbol" w:hAnsi="Segoe UI Symbol" w:cs="Arial"/>
          <w:bCs/>
        </w:rPr>
      </w:pPr>
      <w:r w:rsidRPr="00D36E32">
        <w:rPr>
          <w:rFonts w:ascii="Segoe UI Symbol" w:hAnsi="Segoe UI Symbol" w:cs="Arial"/>
          <w:bCs/>
        </w:rPr>
        <w:t>rouge : cassettes à remplacer.</w:t>
      </w:r>
    </w:p>
    <w:p w14:paraId="3DED673D"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ab/>
      </w:r>
      <w:r w:rsidRPr="00D36E32">
        <w:rPr>
          <w:rFonts w:ascii="Segoe UI Symbol" w:hAnsi="Segoe UI Symbol" w:cs="Arial"/>
          <w:bCs/>
        </w:rPr>
        <w:tab/>
        <w:t>- Courant nominal de décharge (onde 8/20</w:t>
      </w:r>
      <w:r w:rsidRPr="00D36E32">
        <w:rPr>
          <w:rFonts w:ascii="Segoe UI Symbol" w:hAnsi="Segoe UI Symbol" w:cs="Arial" w:hint="eastAsia"/>
          <w:bCs/>
        </w:rPr>
        <w:t>μ</w:t>
      </w:r>
      <w:r w:rsidRPr="00D36E32">
        <w:rPr>
          <w:rFonts w:ascii="Segoe UI Symbol" w:hAnsi="Segoe UI Symbol" w:cs="Arial"/>
          <w:bCs/>
        </w:rPr>
        <w:t>s) In: 20kA</w:t>
      </w:r>
    </w:p>
    <w:p w14:paraId="579E6DF1" w14:textId="77777777" w:rsidR="00F07DED" w:rsidRPr="00D36E32" w:rsidRDefault="00F07DED" w:rsidP="00F07DED">
      <w:pPr>
        <w:spacing w:after="0"/>
        <w:ind w:left="708" w:firstLine="708"/>
        <w:rPr>
          <w:rFonts w:ascii="Segoe UI Symbol" w:hAnsi="Segoe UI Symbol" w:cs="Arial"/>
          <w:bCs/>
        </w:rPr>
      </w:pPr>
      <w:r w:rsidRPr="00D36E32">
        <w:rPr>
          <w:rFonts w:ascii="Segoe UI Symbol" w:hAnsi="Segoe UI Symbol" w:cs="Arial"/>
          <w:bCs/>
        </w:rPr>
        <w:t>- Courant de décharge max (onde 8/20</w:t>
      </w:r>
      <w:r w:rsidRPr="00D36E32">
        <w:rPr>
          <w:rFonts w:ascii="Segoe UI Symbol" w:hAnsi="Segoe UI Symbol" w:cs="Arial" w:hint="eastAsia"/>
          <w:bCs/>
        </w:rPr>
        <w:t>μ</w:t>
      </w:r>
      <w:r w:rsidRPr="00D36E32">
        <w:rPr>
          <w:rFonts w:ascii="Segoe UI Symbol" w:hAnsi="Segoe UI Symbol" w:cs="Arial"/>
          <w:bCs/>
        </w:rPr>
        <w:t>s) Imax: 40kA</w:t>
      </w:r>
    </w:p>
    <w:p w14:paraId="73ECAE22" w14:textId="77777777" w:rsidR="00F07DED" w:rsidRPr="00D36E32" w:rsidRDefault="00F07DED" w:rsidP="00F07DED">
      <w:pPr>
        <w:spacing w:after="0"/>
        <w:ind w:left="708" w:firstLine="708"/>
        <w:rPr>
          <w:rFonts w:ascii="Segoe UI Symbol" w:hAnsi="Segoe UI Symbol" w:cs="Arial"/>
          <w:bCs/>
        </w:rPr>
      </w:pPr>
      <w:r w:rsidRPr="00D36E32">
        <w:rPr>
          <w:rFonts w:ascii="Segoe UI Symbol" w:hAnsi="Segoe UI Symbol" w:cs="Arial"/>
          <w:bCs/>
        </w:rPr>
        <w:t>- Niveau de protection tension (à In) Up: 1,2kV</w:t>
      </w:r>
    </w:p>
    <w:p w14:paraId="59E14AA8" w14:textId="77777777" w:rsidR="00F07DED" w:rsidRPr="00D36E32" w:rsidRDefault="00F07DED" w:rsidP="00F07DED">
      <w:pPr>
        <w:spacing w:after="0"/>
        <w:ind w:left="708" w:firstLine="708"/>
        <w:rPr>
          <w:rFonts w:ascii="Segoe UI Symbol" w:hAnsi="Segoe UI Symbol" w:cs="Arial"/>
          <w:bCs/>
        </w:rPr>
      </w:pPr>
      <w:r w:rsidRPr="00D36E32">
        <w:rPr>
          <w:rFonts w:ascii="Segoe UI Symbol" w:hAnsi="Segoe UI Symbol" w:cs="Arial"/>
          <w:bCs/>
        </w:rPr>
        <w:t>- Temps de réponse: &lt;25ns</w:t>
      </w:r>
      <w:r w:rsidRPr="00D36E32">
        <w:rPr>
          <w:rFonts w:ascii="Segoe UI Symbol" w:hAnsi="Segoe UI Symbol" w:cs="Arial"/>
          <w:bCs/>
        </w:rPr>
        <w:tab/>
      </w:r>
    </w:p>
    <w:p w14:paraId="32F9F60F" w14:textId="77777777" w:rsidR="00F07DED" w:rsidRPr="00D36E32" w:rsidRDefault="00F07DED" w:rsidP="00F07DED">
      <w:pPr>
        <w:spacing w:after="0"/>
        <w:ind w:left="708" w:firstLine="708"/>
        <w:rPr>
          <w:rFonts w:ascii="Segoe UI Symbol" w:hAnsi="Segoe UI Symbol" w:cs="Arial"/>
          <w:bCs/>
        </w:rPr>
      </w:pPr>
      <w:r w:rsidRPr="00D36E32">
        <w:rPr>
          <w:rFonts w:ascii="Segoe UI Symbol" w:hAnsi="Segoe UI Symbol" w:cs="Arial"/>
          <w:bCs/>
        </w:rPr>
        <w:t>- Température de fonctionnement: - 40°,  +85°</w:t>
      </w:r>
    </w:p>
    <w:p w14:paraId="3A616DEC" w14:textId="77777777" w:rsidR="00F07DED" w:rsidRPr="00D36E32" w:rsidRDefault="00F07DED" w:rsidP="00F07DED">
      <w:pPr>
        <w:spacing w:after="0"/>
        <w:ind w:left="708" w:firstLine="708"/>
        <w:rPr>
          <w:rFonts w:ascii="Segoe UI Symbol" w:hAnsi="Segoe UI Symbol" w:cs="Arial"/>
          <w:bCs/>
        </w:rPr>
      </w:pPr>
      <w:r w:rsidRPr="00D36E32">
        <w:rPr>
          <w:rFonts w:ascii="Segoe UI Symbol" w:hAnsi="Segoe UI Symbol" w:cs="Arial"/>
          <w:bCs/>
        </w:rPr>
        <w:t xml:space="preserve">- Nombre de pôles : 3P+N </w:t>
      </w:r>
    </w:p>
    <w:p w14:paraId="46C2D3B8" w14:textId="77777777" w:rsidR="00F07DED" w:rsidRPr="00D36E32" w:rsidRDefault="00F07DED" w:rsidP="00F07DED">
      <w:pPr>
        <w:spacing w:after="0"/>
        <w:ind w:left="708" w:firstLine="708"/>
        <w:rPr>
          <w:rFonts w:ascii="Segoe UI Symbol" w:hAnsi="Segoe UI Symbol" w:cs="Arial"/>
          <w:bCs/>
        </w:rPr>
      </w:pPr>
      <w:r w:rsidRPr="00D36E32">
        <w:rPr>
          <w:rFonts w:ascii="Segoe UI Symbol" w:hAnsi="Segoe UI Symbol" w:cs="Arial"/>
          <w:bCs/>
        </w:rPr>
        <w:t>- Degré de protection: IP 20</w:t>
      </w:r>
    </w:p>
    <w:p w14:paraId="3B4123A5" w14:textId="77777777" w:rsidR="00F07DED" w:rsidRDefault="00F07DED" w:rsidP="00F07DED">
      <w:pPr>
        <w:spacing w:after="0"/>
        <w:ind w:left="708" w:firstLine="708"/>
        <w:rPr>
          <w:rFonts w:ascii="Segoe UI Symbol" w:hAnsi="Segoe UI Symbol" w:cs="Arial"/>
          <w:bCs/>
        </w:rPr>
      </w:pPr>
      <w:r w:rsidRPr="00D36E32">
        <w:rPr>
          <w:rFonts w:ascii="Segoe UI Symbol" w:hAnsi="Segoe UI Symbol" w:cs="Arial"/>
          <w:bCs/>
        </w:rPr>
        <w:t>- Fixation sur rail DIN</w:t>
      </w:r>
    </w:p>
    <w:p w14:paraId="4D0136B3" w14:textId="77777777" w:rsidR="00D45665" w:rsidRPr="00D36E32" w:rsidRDefault="00D45665" w:rsidP="00F07DED">
      <w:pPr>
        <w:spacing w:after="0"/>
        <w:ind w:left="708" w:firstLine="708"/>
        <w:rPr>
          <w:rFonts w:ascii="Segoe UI Symbol" w:hAnsi="Segoe UI Symbol" w:cs="Arial"/>
          <w:bCs/>
        </w:rPr>
      </w:pPr>
    </w:p>
    <w:p w14:paraId="429C4EFD"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 xml:space="preserve">Ce parafoudre sera connecté entre chacun des conducteurs à protéger et la terre (système de décharge à la terre) à travers un disjoncteur tétrapolaire magnétothermique 25A, 230/400V AC.         </w:t>
      </w:r>
    </w:p>
    <w:p w14:paraId="018F1136"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Les protections seront choisies suivant leur pouvoir de coupure, celui-ci devant être supérieur à l'intensité du court-circuit pouvant  être engendré en ce point, compte tenu de l'éloignement de la source et de la section de la canalisation.</w:t>
      </w:r>
    </w:p>
    <w:p w14:paraId="6893FB2A"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 xml:space="preserve">Les disjoncteurs devront être conformes à la norme U.T.E.C 63.120. </w:t>
      </w:r>
    </w:p>
    <w:p w14:paraId="10175D18"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 xml:space="preserve">Le choix des disjoncteurs devra être fait en tenant compte de l'intensité nominale, de l'intensité de réglage, du pouvoir de coupure, du temps de réponse et du type et nombre de déclencheurs. </w:t>
      </w:r>
    </w:p>
    <w:p w14:paraId="6B5B10B2"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Les calibres des disjoncteurs seront choisis en fonction des circuits qu’ils protègent et de la section des conducteurs.</w:t>
      </w:r>
    </w:p>
    <w:p w14:paraId="1F9C7899"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 xml:space="preserve">Ainsi, les disjoncteurs de calibre 10A seront utilisés pour la protection des circuits d’éclairage et ceux de calibre 16A  pour la protection des circuits des prises de courant 2P+T. </w:t>
      </w:r>
    </w:p>
    <w:p w14:paraId="50CB49D7"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Pour l’éclairage, un seul disjoncteur ne pourra pas dépasser 8 points lumineux.</w:t>
      </w:r>
    </w:p>
    <w:p w14:paraId="21DCA927"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 xml:space="preserve">Il en est de même pour les prises de courant. </w:t>
      </w:r>
    </w:p>
    <w:p w14:paraId="29521429"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 xml:space="preserve">L’exception est faite aux circuits spécialisés où un seul disjoncteur protège un seul socle de prise de courant. </w:t>
      </w:r>
    </w:p>
    <w:p w14:paraId="4CDC3E50"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Les disjoncteurs et les interrupteurs de type différentiel auront une sensibilité de 30mA.</w:t>
      </w:r>
    </w:p>
    <w:p w14:paraId="384F5F9A"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Dans tous les cas, il faut se conformer à la norme NF C 15-100.</w:t>
      </w:r>
    </w:p>
    <w:p w14:paraId="581356EF" w14:textId="77777777" w:rsidR="00522FBF" w:rsidRPr="00D36E32" w:rsidRDefault="00522FBF" w:rsidP="00F07DED">
      <w:pPr>
        <w:spacing w:after="0"/>
        <w:rPr>
          <w:rFonts w:ascii="Arial" w:hAnsi="Arial" w:cs="Arial"/>
        </w:rPr>
      </w:pPr>
    </w:p>
    <w:p w14:paraId="78FAED4E" w14:textId="77777777" w:rsidR="00F07DED" w:rsidRDefault="00F07DED" w:rsidP="00F07DED">
      <w:pPr>
        <w:spacing w:after="0"/>
        <w:rPr>
          <w:rFonts w:ascii="Arial" w:hAnsi="Arial" w:cs="Arial"/>
        </w:rPr>
      </w:pPr>
    </w:p>
    <w:p w14:paraId="4D6ECB69" w14:textId="77777777" w:rsidR="0008250D" w:rsidRDefault="00FD1533" w:rsidP="00F07DED">
      <w:pPr>
        <w:spacing w:after="0"/>
        <w:rPr>
          <w:rFonts w:ascii="Arial" w:hAnsi="Arial" w:cs="Arial"/>
        </w:rPr>
      </w:pPr>
      <w:r>
        <w:rPr>
          <w:noProof/>
          <w:lang w:eastAsia="fr-FR"/>
        </w:rPr>
        <w:drawing>
          <wp:inline distT="0" distB="0" distL="0" distR="0" wp14:anchorId="324C0E44" wp14:editId="2ACC148E">
            <wp:extent cx="2143353" cy="2460886"/>
            <wp:effectExtent l="0" t="0" r="952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43353" cy="2460886"/>
                    </a:xfrm>
                    <a:prstGeom prst="rect">
                      <a:avLst/>
                    </a:prstGeom>
                  </pic:spPr>
                </pic:pic>
              </a:graphicData>
            </a:graphic>
          </wp:inline>
        </w:drawing>
      </w:r>
    </w:p>
    <w:p w14:paraId="2E7E6193" w14:textId="77777777" w:rsidR="00F07DED" w:rsidRPr="00D61967" w:rsidRDefault="0063467B" w:rsidP="004A0859">
      <w:pPr>
        <w:pStyle w:val="Paragraphedeliste"/>
        <w:numPr>
          <w:ilvl w:val="1"/>
          <w:numId w:val="120"/>
        </w:numPr>
        <w:overflowPunct w:val="0"/>
        <w:autoSpaceDE w:val="0"/>
        <w:autoSpaceDN w:val="0"/>
        <w:adjustRightInd w:val="0"/>
        <w:spacing w:line="276" w:lineRule="auto"/>
        <w:ind w:left="567" w:right="566" w:hanging="567"/>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lastRenderedPageBreak/>
        <w:t> </w:t>
      </w:r>
      <w:bookmarkStart w:id="756" w:name="_Toc168395910"/>
      <w:r w:rsidRPr="00D61967">
        <w:rPr>
          <w:rFonts w:ascii="Segoe UI Symbol" w:eastAsiaTheme="majorEastAsia" w:hAnsi="Segoe UI Symbol" w:cstheme="majorBidi"/>
          <w:b/>
          <w:bCs/>
          <w:color w:val="2E74B5" w:themeColor="accent1" w:themeShade="BF"/>
        </w:rPr>
        <w:t>: INSTALLATIONS ELECTRIQUES INTERIEURES</w:t>
      </w:r>
      <w:bookmarkEnd w:id="756"/>
    </w:p>
    <w:p w14:paraId="4172037E" w14:textId="77777777" w:rsidR="00F07DED" w:rsidRPr="00D36E32" w:rsidRDefault="00F07DED" w:rsidP="00F07DED">
      <w:pPr>
        <w:spacing w:after="0"/>
        <w:jc w:val="both"/>
        <w:rPr>
          <w:rFonts w:ascii="Arial" w:hAnsi="Arial" w:cs="Arial"/>
          <w:b/>
        </w:rPr>
      </w:pPr>
    </w:p>
    <w:p w14:paraId="4DFCD05D" w14:textId="77777777" w:rsidR="00F07DED" w:rsidRPr="00D36E32" w:rsidRDefault="00F07DED" w:rsidP="000D3398">
      <w:pPr>
        <w:spacing w:after="0" w:line="276" w:lineRule="auto"/>
        <w:jc w:val="both"/>
        <w:rPr>
          <w:rFonts w:ascii="Segoe UI Symbol" w:hAnsi="Segoe UI Symbol" w:cs="Arial"/>
          <w:bCs/>
        </w:rPr>
      </w:pPr>
      <w:r w:rsidRPr="00174873">
        <w:rPr>
          <w:rFonts w:ascii="Arial" w:hAnsi="Arial" w:cs="Arial"/>
        </w:rPr>
        <w:t>A</w:t>
      </w:r>
      <w:r w:rsidRPr="00D36E32">
        <w:rPr>
          <w:rFonts w:ascii="Arial" w:hAnsi="Arial" w:cs="Arial"/>
          <w:b/>
        </w:rPr>
        <w:t xml:space="preserve">. </w:t>
      </w:r>
      <w:r w:rsidRPr="00D36E32">
        <w:rPr>
          <w:rFonts w:ascii="Segoe UI Symbol" w:hAnsi="Segoe UI Symbol" w:cs="Arial"/>
          <w:bCs/>
        </w:rPr>
        <w:t>Au forfait, y compris toutes suggestions</w:t>
      </w:r>
    </w:p>
    <w:p w14:paraId="76D26695" w14:textId="77777777" w:rsidR="00F07DED" w:rsidRPr="00D36E32" w:rsidRDefault="00F07DED" w:rsidP="000D3398">
      <w:pPr>
        <w:spacing w:after="0" w:line="276" w:lineRule="auto"/>
        <w:jc w:val="both"/>
        <w:rPr>
          <w:rFonts w:ascii="Segoe UI Symbol" w:hAnsi="Segoe UI Symbol" w:cs="Arial"/>
          <w:bCs/>
        </w:rPr>
      </w:pPr>
      <w:r w:rsidRPr="00D36E32">
        <w:rPr>
          <w:rFonts w:ascii="Segoe UI Symbol" w:hAnsi="Segoe UI Symbol" w:cs="Arial"/>
          <w:bCs/>
        </w:rPr>
        <w:t>B. Toutes les installations électriques pour ce projet seront réalisées en pose encastrée dans la maçonnerie en briques RLB, dans le béton du plancher (dalle) et dans le faux-plafond.</w:t>
      </w:r>
    </w:p>
    <w:p w14:paraId="00B66A6D" w14:textId="77777777" w:rsidR="00F07DED" w:rsidRPr="00D36E32" w:rsidRDefault="00F07DED" w:rsidP="000D3398">
      <w:pPr>
        <w:spacing w:after="0" w:line="276" w:lineRule="auto"/>
        <w:jc w:val="both"/>
        <w:rPr>
          <w:rFonts w:ascii="Segoe UI Symbol" w:hAnsi="Segoe UI Symbol" w:cs="Arial"/>
          <w:bCs/>
        </w:rPr>
      </w:pPr>
      <w:r w:rsidRPr="00D36E32">
        <w:rPr>
          <w:rFonts w:ascii="Segoe UI Symbol" w:hAnsi="Segoe UI Symbol" w:cs="Arial"/>
          <w:bCs/>
        </w:rPr>
        <w:t>Elles  seront raccordées au réseau secteur de la REGIDESO ou au groupe électrogène GE de secours.</w:t>
      </w:r>
    </w:p>
    <w:p w14:paraId="711D9AA8" w14:textId="77777777" w:rsidR="00F07DED" w:rsidRPr="00D36E32" w:rsidRDefault="00F07DED" w:rsidP="000D3398">
      <w:pPr>
        <w:suppressAutoHyphens/>
        <w:overflowPunct w:val="0"/>
        <w:autoSpaceDE w:val="0"/>
        <w:autoSpaceDN w:val="0"/>
        <w:adjustRightInd w:val="0"/>
        <w:spacing w:after="0" w:line="276" w:lineRule="auto"/>
        <w:jc w:val="both"/>
        <w:textAlignment w:val="baseline"/>
        <w:rPr>
          <w:rFonts w:ascii="Segoe UI Symbol" w:hAnsi="Segoe UI Symbol" w:cs="Arial"/>
          <w:bCs/>
        </w:rPr>
      </w:pPr>
      <w:r w:rsidRPr="00D36E32">
        <w:rPr>
          <w:rFonts w:ascii="Segoe UI Symbol" w:hAnsi="Segoe UI Symbol" w:cs="Arial"/>
          <w:bCs/>
        </w:rPr>
        <w:t>Des Tableaux Divisionnaires pour contenir les dispositifs de protection sont prévus et  une prise  de terre par piquets de terre sera raccordée à ces tableaux.</w:t>
      </w:r>
    </w:p>
    <w:p w14:paraId="17C30EAE" w14:textId="77777777" w:rsidR="00F07DED" w:rsidRPr="00D36E32" w:rsidRDefault="00F07DED" w:rsidP="000D3398">
      <w:pPr>
        <w:suppressAutoHyphens/>
        <w:overflowPunct w:val="0"/>
        <w:autoSpaceDE w:val="0"/>
        <w:autoSpaceDN w:val="0"/>
        <w:adjustRightInd w:val="0"/>
        <w:spacing w:after="0" w:line="276" w:lineRule="auto"/>
        <w:jc w:val="both"/>
        <w:textAlignment w:val="baseline"/>
        <w:rPr>
          <w:rFonts w:ascii="Segoe UI Symbol" w:hAnsi="Segoe UI Symbol" w:cs="Arial"/>
          <w:bCs/>
        </w:rPr>
      </w:pPr>
      <w:r w:rsidRPr="00D36E32">
        <w:rPr>
          <w:rFonts w:ascii="Segoe UI Symbol" w:hAnsi="Segoe UI Symbol" w:cs="Arial"/>
          <w:bCs/>
        </w:rPr>
        <w:t>Ce poste comprend la fourniture, la pose des conducteurs et conduits, la pose des boîtes de dérivation et d’encastrement ainsi que  le raccordement de toute l’installation à chaque tableau divisionnaire, etc., conformément à la norme NF 15-100.</w:t>
      </w:r>
    </w:p>
    <w:p w14:paraId="3116DA97" w14:textId="77777777" w:rsidR="00F07DED" w:rsidRDefault="00F07DED" w:rsidP="000D3398">
      <w:pPr>
        <w:spacing w:before="120" w:line="276" w:lineRule="auto"/>
        <w:jc w:val="both"/>
        <w:rPr>
          <w:rFonts w:ascii="Segoe UI Symbol" w:hAnsi="Segoe UI Symbol" w:cs="Arial"/>
          <w:bCs/>
        </w:rPr>
      </w:pPr>
      <w:r w:rsidRPr="00D36E32">
        <w:rPr>
          <w:rFonts w:ascii="Segoe UI Symbol" w:hAnsi="Segoe UI Symbol" w:cs="Arial"/>
          <w:bCs/>
        </w:rPr>
        <w:t>Est inclus dans ce poste, le prix des boites d’encastrement qui seront décrites au point 13.07.3.</w:t>
      </w:r>
    </w:p>
    <w:p w14:paraId="54CCA13B" w14:textId="77777777" w:rsidR="000811F3" w:rsidRPr="000D3398" w:rsidRDefault="000811F3" w:rsidP="000D3398">
      <w:pPr>
        <w:spacing w:before="120" w:line="276" w:lineRule="auto"/>
        <w:jc w:val="both"/>
        <w:rPr>
          <w:rFonts w:ascii="Segoe UI Symbol" w:hAnsi="Segoe UI Symbol" w:cs="Arial"/>
          <w:bCs/>
          <w:sz w:val="10"/>
          <w:szCs w:val="10"/>
        </w:rPr>
      </w:pPr>
    </w:p>
    <w:p w14:paraId="49522E1F" w14:textId="77777777" w:rsidR="00F07DED" w:rsidRPr="00D61967" w:rsidRDefault="005D5582"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Theme="majorHAnsi" w:eastAsiaTheme="majorEastAsia" w:hAnsiTheme="majorHAnsi" w:cstheme="majorBidi"/>
          <w:b/>
          <w:color w:val="1F4D78" w:themeColor="accent1" w:themeShade="7F"/>
        </w:rPr>
        <w:t> </w:t>
      </w:r>
      <w:bookmarkStart w:id="757" w:name="_Toc168395911"/>
      <w:r w:rsidRPr="00D61967">
        <w:rPr>
          <w:rFonts w:asciiTheme="majorHAnsi" w:eastAsiaTheme="majorEastAsia" w:hAnsiTheme="majorHAnsi" w:cstheme="majorBidi"/>
          <w:b/>
          <w:color w:val="1F4D78" w:themeColor="accent1" w:themeShade="7F"/>
        </w:rPr>
        <w:t xml:space="preserve">: </w:t>
      </w:r>
      <w:r w:rsidR="0063467B" w:rsidRPr="00D61967">
        <w:rPr>
          <w:rFonts w:ascii="Segoe UI Symbol" w:eastAsiaTheme="majorEastAsia" w:hAnsi="Segoe UI Symbol" w:cstheme="majorBidi"/>
          <w:b/>
          <w:bCs/>
          <w:color w:val="2E74B5" w:themeColor="accent1" w:themeShade="BF"/>
        </w:rPr>
        <w:t>FILS VOB 1,5 MM2</w:t>
      </w:r>
      <w:bookmarkEnd w:id="757"/>
    </w:p>
    <w:p w14:paraId="70C0455C" w14:textId="77777777" w:rsidR="00F07DED" w:rsidRPr="00D61967" w:rsidRDefault="0063467B"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758" w:name="_Toc168395912"/>
      <w:r w:rsidRPr="00D61967">
        <w:rPr>
          <w:rFonts w:ascii="Segoe UI Symbol" w:eastAsiaTheme="majorEastAsia" w:hAnsi="Segoe UI Symbol" w:cstheme="majorBidi"/>
          <w:b/>
          <w:bCs/>
          <w:color w:val="2E74B5" w:themeColor="accent1" w:themeShade="BF"/>
        </w:rPr>
        <w:t>: FILS VOB 2,5 MM2</w:t>
      </w:r>
      <w:bookmarkEnd w:id="758"/>
      <w:r w:rsidRPr="00D61967">
        <w:rPr>
          <w:rFonts w:ascii="Segoe UI Symbol" w:eastAsiaTheme="majorEastAsia" w:hAnsi="Segoe UI Symbol" w:cstheme="majorBidi"/>
          <w:b/>
          <w:bCs/>
          <w:color w:val="2E74B5" w:themeColor="accent1" w:themeShade="BF"/>
        </w:rPr>
        <w:t xml:space="preserve"> </w:t>
      </w:r>
    </w:p>
    <w:p w14:paraId="1B31BC0E" w14:textId="77777777" w:rsidR="00F07DED" w:rsidRPr="00D61967" w:rsidRDefault="0063467B"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759" w:name="_Toc168395913"/>
      <w:r w:rsidRPr="00D61967">
        <w:rPr>
          <w:rFonts w:ascii="Segoe UI Symbol" w:eastAsiaTheme="majorEastAsia" w:hAnsi="Segoe UI Symbol" w:cstheme="majorBidi"/>
          <w:b/>
          <w:bCs/>
          <w:color w:val="2E74B5" w:themeColor="accent1" w:themeShade="BF"/>
        </w:rPr>
        <w:t>: CONDUIT FLEXIBLE ANNELE ICTA 3422 (GAINE POUR BETON), DIAM 3/4''</w:t>
      </w:r>
      <w:bookmarkEnd w:id="759"/>
    </w:p>
    <w:p w14:paraId="5E0832A3" w14:textId="77777777" w:rsidR="00F07DED" w:rsidRPr="00D61967" w:rsidRDefault="0063467B"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760" w:name="_Toc168395914"/>
      <w:r w:rsidRPr="00D61967">
        <w:rPr>
          <w:rFonts w:ascii="Segoe UI Symbol" w:eastAsiaTheme="majorEastAsia" w:hAnsi="Segoe UI Symbol" w:cstheme="majorBidi"/>
          <w:b/>
          <w:bCs/>
          <w:color w:val="2E74B5" w:themeColor="accent1" w:themeShade="BF"/>
        </w:rPr>
        <w:t>: CONDUIT FLEXIBLE ANNELE ICA 3321 ORDINAIRE, DIAM 3/4''</w:t>
      </w:r>
      <w:bookmarkEnd w:id="760"/>
    </w:p>
    <w:p w14:paraId="7B8B70FA" w14:textId="77777777" w:rsidR="00F07DED" w:rsidRPr="00D61967" w:rsidRDefault="0063467B"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761" w:name="_Toc168395915"/>
      <w:r w:rsidRPr="00D61967">
        <w:rPr>
          <w:rFonts w:ascii="Segoe UI Symbol" w:eastAsiaTheme="majorEastAsia" w:hAnsi="Segoe UI Symbol" w:cstheme="majorBidi"/>
          <w:b/>
          <w:bCs/>
          <w:color w:val="2E74B5" w:themeColor="accent1" w:themeShade="BF"/>
        </w:rPr>
        <w:t>: CABLE INDUSTRIEL ARME U-1000 RVFV 3X4MM2 POUR PRISES 2P+T; 32A</w:t>
      </w:r>
      <w:bookmarkEnd w:id="761"/>
    </w:p>
    <w:p w14:paraId="2F7A17E3" w14:textId="77777777" w:rsidR="00F07DED" w:rsidRPr="00D61967" w:rsidRDefault="0063467B"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762" w:name="_Toc168395916"/>
      <w:r w:rsidRPr="00D61967">
        <w:rPr>
          <w:rFonts w:ascii="Segoe UI Symbol" w:eastAsiaTheme="majorEastAsia" w:hAnsi="Segoe UI Symbol" w:cstheme="majorBidi"/>
          <w:b/>
          <w:bCs/>
          <w:color w:val="2E74B5" w:themeColor="accent1" w:themeShade="BF"/>
        </w:rPr>
        <w:t>: CABLE INDUSTRIEL ARME U-1000 RVFV 5X4MM2 POUR PRISES TRIPHASEES 3P+N+T</w:t>
      </w:r>
      <w:bookmarkEnd w:id="762"/>
    </w:p>
    <w:p w14:paraId="79F33D0C" w14:textId="77777777" w:rsidR="00F07DED" w:rsidRPr="00D61967" w:rsidRDefault="0063467B"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763" w:name="_Toc168395917"/>
      <w:r w:rsidRPr="00D61967">
        <w:rPr>
          <w:rFonts w:ascii="Segoe UI Symbol" w:eastAsiaTheme="majorEastAsia" w:hAnsi="Segoe UI Symbol" w:cstheme="majorBidi"/>
          <w:b/>
          <w:bCs/>
          <w:color w:val="2E74B5" w:themeColor="accent1" w:themeShade="BF"/>
        </w:rPr>
        <w:t>: CABLE INDUSTRIEL ARME U-1000 RVFV 5X16MM2 POUR RADIOGRAPHIE</w:t>
      </w:r>
      <w:bookmarkEnd w:id="763"/>
    </w:p>
    <w:p w14:paraId="0379F08C" w14:textId="77777777" w:rsidR="00F07DED" w:rsidRPr="00D36E32" w:rsidRDefault="00F07DED" w:rsidP="00F07DED">
      <w:pPr>
        <w:suppressAutoHyphens/>
        <w:overflowPunct w:val="0"/>
        <w:autoSpaceDE w:val="0"/>
        <w:autoSpaceDN w:val="0"/>
        <w:adjustRightInd w:val="0"/>
        <w:spacing w:after="0"/>
        <w:jc w:val="both"/>
        <w:textAlignment w:val="baseline"/>
        <w:rPr>
          <w:rFonts w:ascii="Segoe UI Symbol" w:hAnsi="Segoe UI Symbol" w:cs="Arial"/>
          <w:bCs/>
        </w:rPr>
      </w:pPr>
      <w:r w:rsidRPr="00D36E32">
        <w:rPr>
          <w:rFonts w:ascii="Segoe UI Symbol" w:hAnsi="Segoe UI Symbol" w:cs="Arial"/>
          <w:bCs/>
        </w:rPr>
        <w:t xml:space="preserve">Tous les conducteurs utilisés dans les installations électriques intérieures seront à âme massive en cuivre, type VOB. Le nombre et la section des conducteurs d'un circuit seront judicieusement choisis en fonction de leur destination selon la norme NF C 15-100. Ils correspondront  à la sollicitation de chaque circuit.       </w:t>
      </w:r>
    </w:p>
    <w:p w14:paraId="780DCFA5" w14:textId="77777777" w:rsidR="00F07DED" w:rsidRPr="00D36E32" w:rsidRDefault="00F07DED" w:rsidP="00F07DED">
      <w:pPr>
        <w:suppressAutoHyphens/>
        <w:overflowPunct w:val="0"/>
        <w:autoSpaceDE w:val="0"/>
        <w:autoSpaceDN w:val="0"/>
        <w:adjustRightInd w:val="0"/>
        <w:spacing w:after="0"/>
        <w:jc w:val="both"/>
        <w:textAlignment w:val="baseline"/>
        <w:rPr>
          <w:rFonts w:ascii="Segoe UI Symbol" w:hAnsi="Segoe UI Symbol" w:cs="Arial"/>
          <w:bCs/>
        </w:rPr>
      </w:pPr>
    </w:p>
    <w:p w14:paraId="44E3F443" w14:textId="77777777" w:rsidR="00F07DED" w:rsidRPr="00D36E32" w:rsidRDefault="00F07DED" w:rsidP="00F07DED">
      <w:pPr>
        <w:jc w:val="both"/>
        <w:rPr>
          <w:rFonts w:ascii="Segoe UI Symbol" w:hAnsi="Segoe UI Symbol" w:cs="Arial"/>
          <w:bCs/>
        </w:rPr>
      </w:pPr>
      <w:r w:rsidRPr="00D36E32">
        <w:rPr>
          <w:rFonts w:ascii="Segoe UI Symbol" w:hAnsi="Segoe UI Symbol" w:cs="Arial"/>
          <w:bCs/>
        </w:rPr>
        <w:t>- Les fils VOB 1,5 mm² de différentes couleurs seront utilisés pour l’éclairage et seront logés dans des  conduits annelés continus flexibles ICTA 3422 (Gaine pour béton) pour les blocs en étage ou ICA 3321 (gaines flexible ordinaire) pour les blocs à 1 niveau, Ø3/4</w:t>
      </w:r>
      <w:r w:rsidRPr="00D36E32">
        <w:rPr>
          <w:rFonts w:ascii="Arial" w:hAnsi="Arial" w:cs="Arial"/>
          <w:bCs/>
        </w:rPr>
        <w:t>ʺ</w:t>
      </w:r>
      <w:r w:rsidRPr="00D36E32">
        <w:rPr>
          <w:rFonts w:ascii="Segoe UI Symbol" w:hAnsi="Segoe UI Symbol" w:cs="Arial"/>
          <w:bCs/>
        </w:rPr>
        <w:t>. Ceux-ci seront encastrés dans la maçonnerie en briques RLB, dans le béton du plancher et dans le faux-plafond pour les lignes et pour atteindre les interrupteurs et les luminaires.</w:t>
      </w:r>
    </w:p>
    <w:p w14:paraId="781E89F9" w14:textId="77777777" w:rsidR="00F07DED" w:rsidRPr="00D36E32" w:rsidRDefault="00F07DED" w:rsidP="00F07DED">
      <w:pPr>
        <w:suppressAutoHyphens/>
        <w:overflowPunct w:val="0"/>
        <w:autoSpaceDE w:val="0"/>
        <w:autoSpaceDN w:val="0"/>
        <w:adjustRightInd w:val="0"/>
        <w:spacing w:after="0"/>
        <w:jc w:val="both"/>
        <w:textAlignment w:val="baseline"/>
        <w:rPr>
          <w:rFonts w:ascii="Segoe UI Symbol" w:hAnsi="Segoe UI Symbol" w:cs="Arial"/>
          <w:bCs/>
        </w:rPr>
      </w:pPr>
      <w:r w:rsidRPr="00D36E32">
        <w:rPr>
          <w:rFonts w:ascii="Segoe UI Symbol" w:hAnsi="Segoe UI Symbol" w:cs="Arial"/>
          <w:bCs/>
        </w:rPr>
        <w:t>- Les fils VOB 2,5 mm² de différentes couleurs seront utilisés pour les prises de courant 2P+T et seront logés dans des  conduits annelés continus flexibles ICTA 3422 (Gaine pour béton) pour les blocs en étage ou ICA 3321 (gaines flexible ordinaire) pour les blocs à 1 niveau, Ø3/4</w:t>
      </w:r>
      <w:r w:rsidRPr="00D36E32">
        <w:rPr>
          <w:rFonts w:ascii="Arial" w:hAnsi="Arial" w:cs="Arial"/>
          <w:bCs/>
        </w:rPr>
        <w:t>ʺ</w:t>
      </w:r>
      <w:r w:rsidRPr="00D36E32">
        <w:rPr>
          <w:rFonts w:ascii="Segoe UI Symbol" w:hAnsi="Segoe UI Symbol" w:cs="Arial"/>
          <w:bCs/>
        </w:rPr>
        <w:t>. Ces derniers seront encastrés dans la maçonnerie en briques RLB, dans le béton du plancher et dans le faux-plafond pour les lignes et pour atteindre les socles des prises de courant 2P+T.</w:t>
      </w:r>
    </w:p>
    <w:p w14:paraId="46A01B47" w14:textId="77777777" w:rsidR="00F07DED" w:rsidRPr="00D36E32" w:rsidRDefault="00F07DED" w:rsidP="00F07DED">
      <w:pPr>
        <w:jc w:val="both"/>
        <w:rPr>
          <w:rFonts w:ascii="Segoe UI Symbol" w:hAnsi="Segoe UI Symbol" w:cs="Arial"/>
          <w:bCs/>
        </w:rPr>
      </w:pPr>
      <w:r w:rsidRPr="00D36E32">
        <w:rPr>
          <w:rFonts w:ascii="Segoe UI Symbol" w:hAnsi="Segoe UI Symbol" w:cs="Arial"/>
          <w:bCs/>
        </w:rPr>
        <w:t xml:space="preserve">Le fil de terre devra être de même section que les conducteurs actifs et disposer d’une isolation de couleur conventionnelle «Vert/Jaune» pour les prises de courant. </w:t>
      </w:r>
    </w:p>
    <w:p w14:paraId="07435C85" w14:textId="77777777" w:rsidR="00F07DED" w:rsidRPr="00D36E32" w:rsidRDefault="00F07DED" w:rsidP="00F07DED">
      <w:pPr>
        <w:jc w:val="both"/>
        <w:rPr>
          <w:rFonts w:ascii="Segoe UI Symbol" w:hAnsi="Segoe UI Symbol" w:cs="Arial"/>
          <w:bCs/>
        </w:rPr>
      </w:pPr>
      <w:r w:rsidRPr="00D36E32">
        <w:rPr>
          <w:rFonts w:ascii="Segoe UI Symbol" w:hAnsi="Segoe UI Symbol" w:cs="Arial"/>
          <w:bCs/>
        </w:rPr>
        <w:t>Les fils raccordés à une phase  et au neutre doivent disposer d'une isolation correspondant aux couleurs conventionnelles : « Bleu » pour le neutre et « Noir, Gris, Brun ou Rouge » pour les phases.</w:t>
      </w:r>
    </w:p>
    <w:p w14:paraId="3E41191B" w14:textId="77777777" w:rsidR="00F07DED" w:rsidRPr="00D36E32" w:rsidRDefault="00F07DED" w:rsidP="00F07DED">
      <w:pPr>
        <w:suppressAutoHyphens/>
        <w:overflowPunct w:val="0"/>
        <w:autoSpaceDE w:val="0"/>
        <w:autoSpaceDN w:val="0"/>
        <w:adjustRightInd w:val="0"/>
        <w:spacing w:after="0"/>
        <w:jc w:val="both"/>
        <w:textAlignment w:val="baseline"/>
        <w:rPr>
          <w:rFonts w:ascii="Segoe UI Symbol" w:hAnsi="Segoe UI Symbol" w:cs="Arial"/>
          <w:bCs/>
        </w:rPr>
      </w:pPr>
      <w:r w:rsidRPr="00D36E32">
        <w:rPr>
          <w:rFonts w:ascii="Segoe UI Symbol" w:hAnsi="Segoe UI Symbol" w:cs="Arial"/>
          <w:bCs/>
        </w:rPr>
        <w:t>Les fils isolés VOB utilisés dans les installations électriques seront sous forme de rouleaux de 100 mètres et sont prévus pour une tension d'isolement 1000V selon la norme NBN C32-124. Chaque rouleau sera accompagné d'une étiquette du fabricant mentionnant l'isolation et la section du conducteur. Les conducteurs seront en une seule pièce, sans ligament, ni soudure.</w:t>
      </w:r>
    </w:p>
    <w:p w14:paraId="626D02E3" w14:textId="77777777" w:rsidR="00F07DED" w:rsidRPr="00D36E32" w:rsidRDefault="00F07DED" w:rsidP="00F07DED">
      <w:pPr>
        <w:suppressAutoHyphens/>
        <w:overflowPunct w:val="0"/>
        <w:autoSpaceDE w:val="0"/>
        <w:autoSpaceDN w:val="0"/>
        <w:adjustRightInd w:val="0"/>
        <w:spacing w:after="0"/>
        <w:jc w:val="both"/>
        <w:textAlignment w:val="baseline"/>
        <w:rPr>
          <w:rFonts w:ascii="Segoe UI Symbol" w:hAnsi="Segoe UI Symbol" w:cs="Arial"/>
          <w:bCs/>
        </w:rPr>
      </w:pPr>
      <w:r w:rsidRPr="00D36E32">
        <w:rPr>
          <w:rFonts w:ascii="Segoe UI Symbol" w:hAnsi="Segoe UI Symbol" w:cs="Arial"/>
          <w:bCs/>
        </w:rPr>
        <w:lastRenderedPageBreak/>
        <w:t>Les câbles industriels armés U-1000 RVFV utilisés pour alimenter les prises de courant 2P+T-32A, les prises triphasées 3P+N+T et les autres appareils triphasés, ils seront encastrés dans la maçonnerie en briques RLB et devront répondre aux caractéristiques techniques décrites au point 19.04.</w:t>
      </w:r>
    </w:p>
    <w:p w14:paraId="0B14B5C1" w14:textId="77777777" w:rsidR="00F07DED" w:rsidRPr="00D36E32" w:rsidRDefault="00F07DED" w:rsidP="00F07DED">
      <w:pPr>
        <w:jc w:val="both"/>
        <w:rPr>
          <w:rFonts w:ascii="Segoe UI Symbol" w:hAnsi="Segoe UI Symbol" w:cs="Arial"/>
          <w:bCs/>
        </w:rPr>
      </w:pPr>
      <w:r w:rsidRPr="00D36E32">
        <w:rPr>
          <w:rFonts w:ascii="Segoe UI Symbol" w:hAnsi="Segoe UI Symbol" w:cs="Arial"/>
          <w:bCs/>
        </w:rPr>
        <w:t>S’il est fait usage d’équipements étanches, le raccordement se fera obligatoirement par pénétration à travers un presse-étoupe garantissant une protection IP45 au moins, d'une dimension adaptée au conduit, tube ou au câble, selon le cas.</w:t>
      </w:r>
    </w:p>
    <w:p w14:paraId="348D672F" w14:textId="77777777" w:rsidR="00423525" w:rsidRPr="00D36E32" w:rsidRDefault="00423525" w:rsidP="00423525">
      <w:pPr>
        <w:spacing w:after="0" w:line="276" w:lineRule="auto"/>
        <w:jc w:val="both"/>
        <w:rPr>
          <w:rFonts w:ascii="Arial" w:hAnsi="Arial" w:cs="Arial"/>
        </w:rPr>
      </w:pPr>
    </w:p>
    <w:p w14:paraId="2FBC4726" w14:textId="77777777" w:rsidR="00423525" w:rsidRPr="00D36E32" w:rsidRDefault="00423525" w:rsidP="000D38D1">
      <w:pPr>
        <w:spacing w:after="0"/>
        <w:jc w:val="both"/>
        <w:rPr>
          <w:rFonts w:ascii="Segoe UI Symbol" w:hAnsi="Segoe UI Symbol" w:cs="Arial"/>
          <w:b/>
          <w:bCs/>
          <w:i/>
        </w:rPr>
      </w:pPr>
      <w:r w:rsidRPr="00D36E32">
        <w:rPr>
          <w:rFonts w:ascii="Segoe UI Symbol" w:hAnsi="Segoe UI Symbol" w:cs="Arial"/>
          <w:b/>
          <w:bCs/>
          <w:i/>
        </w:rPr>
        <w:t xml:space="preserve">N.B : Toutes ces Spécifications ci-haut citées sont valables pour tous les câbles d’Alimentation    </w:t>
      </w:r>
    </w:p>
    <w:p w14:paraId="650244CF" w14:textId="77777777" w:rsidR="00423525" w:rsidRPr="00D36E32" w:rsidRDefault="00423525" w:rsidP="000D38D1">
      <w:pPr>
        <w:spacing w:after="0"/>
        <w:jc w:val="both"/>
        <w:rPr>
          <w:rFonts w:ascii="Segoe UI Symbol" w:hAnsi="Segoe UI Symbol" w:cs="Arial"/>
          <w:b/>
          <w:bCs/>
          <w:i/>
        </w:rPr>
      </w:pPr>
      <w:r w:rsidRPr="00D36E32">
        <w:rPr>
          <w:rFonts w:ascii="Segoe UI Symbol" w:hAnsi="Segoe UI Symbol" w:cs="Arial"/>
          <w:b/>
          <w:bCs/>
          <w:i/>
        </w:rPr>
        <w:t xml:space="preserve">         Intérieure et pour tous les bâtiments du site de </w:t>
      </w:r>
      <w:r w:rsidR="005970B6" w:rsidRPr="00D36E32">
        <w:rPr>
          <w:rFonts w:ascii="Segoe UI Symbol" w:hAnsi="Segoe UI Symbol" w:cs="Arial"/>
          <w:b/>
          <w:bCs/>
          <w:i/>
        </w:rPr>
        <w:t xml:space="preserve">KAMENGE. </w:t>
      </w:r>
      <w:r w:rsidR="00F72F15" w:rsidRPr="00D36E32">
        <w:rPr>
          <w:rFonts w:ascii="Segoe UI Symbol" w:hAnsi="Segoe UI Symbol" w:cs="Arial"/>
          <w:b/>
          <w:bCs/>
          <w:i/>
        </w:rPr>
        <w:t xml:space="preserve"> </w:t>
      </w:r>
    </w:p>
    <w:p w14:paraId="2316A865" w14:textId="77777777" w:rsidR="00423525" w:rsidRDefault="000811F3" w:rsidP="00F07DED">
      <w:pPr>
        <w:jc w:val="both"/>
        <w:rPr>
          <w:rFonts w:ascii="Arial" w:eastAsia="Times New Roman" w:hAnsi="Arial" w:cs="Arial"/>
          <w:strike/>
          <w:color w:val="FF0000"/>
          <w:lang w:eastAsia="fr-FR"/>
        </w:rPr>
      </w:pPr>
      <w:r>
        <w:rPr>
          <w:noProof/>
          <w:lang w:eastAsia="fr-FR"/>
        </w:rPr>
        <w:drawing>
          <wp:inline distT="0" distB="0" distL="0" distR="0" wp14:anchorId="7516C218" wp14:editId="3FF9421F">
            <wp:extent cx="2047875" cy="2229697"/>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brightnessContrast contrast="20000"/>
                              </a14:imgEffect>
                            </a14:imgLayer>
                          </a14:imgProps>
                        </a:ext>
                      </a:extLst>
                    </a:blip>
                    <a:stretch>
                      <a:fillRect/>
                    </a:stretch>
                  </pic:blipFill>
                  <pic:spPr>
                    <a:xfrm>
                      <a:off x="0" y="0"/>
                      <a:ext cx="2114306" cy="2302026"/>
                    </a:xfrm>
                    <a:prstGeom prst="rect">
                      <a:avLst/>
                    </a:prstGeom>
                  </pic:spPr>
                </pic:pic>
              </a:graphicData>
            </a:graphic>
          </wp:inline>
        </w:drawing>
      </w:r>
    </w:p>
    <w:p w14:paraId="3746F373" w14:textId="77777777" w:rsidR="000811F3" w:rsidRDefault="000811F3" w:rsidP="00F07DED">
      <w:pPr>
        <w:jc w:val="both"/>
        <w:rPr>
          <w:rFonts w:ascii="Arial" w:eastAsia="Times New Roman" w:hAnsi="Arial" w:cs="Arial"/>
          <w:strike/>
          <w:color w:val="FF0000"/>
          <w:lang w:eastAsia="fr-FR"/>
        </w:rPr>
      </w:pPr>
    </w:p>
    <w:p w14:paraId="37F64491" w14:textId="77777777" w:rsidR="000811F3" w:rsidRDefault="000811F3" w:rsidP="00F07DED">
      <w:pPr>
        <w:jc w:val="both"/>
        <w:rPr>
          <w:rFonts w:ascii="Arial" w:eastAsia="Times New Roman" w:hAnsi="Arial" w:cs="Arial"/>
          <w:strike/>
          <w:color w:val="FF0000"/>
          <w:lang w:eastAsia="fr-FR"/>
        </w:rPr>
      </w:pPr>
    </w:p>
    <w:p w14:paraId="7DB13495" w14:textId="77777777" w:rsidR="00F07DED" w:rsidRPr="00D61967" w:rsidRDefault="0063467B"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764" w:name="_Toc168395918"/>
      <w:r w:rsidRPr="00D61967">
        <w:rPr>
          <w:rFonts w:ascii="Segoe UI Symbol" w:eastAsiaTheme="majorEastAsia" w:hAnsi="Segoe UI Symbol" w:cstheme="majorBidi"/>
          <w:b/>
          <w:bCs/>
          <w:color w:val="2E74B5" w:themeColor="accent1" w:themeShade="BF"/>
        </w:rPr>
        <w:t>: ACCESSOIRES DE RACCORDEMENT</w:t>
      </w:r>
      <w:bookmarkEnd w:id="764"/>
    </w:p>
    <w:p w14:paraId="123B2407" w14:textId="77777777" w:rsidR="00F07DED" w:rsidRPr="00D36E32" w:rsidRDefault="00F07DED" w:rsidP="000811F3">
      <w:pPr>
        <w:suppressAutoHyphens/>
        <w:overflowPunct w:val="0"/>
        <w:autoSpaceDE w:val="0"/>
        <w:autoSpaceDN w:val="0"/>
        <w:adjustRightInd w:val="0"/>
        <w:spacing w:after="0" w:line="360" w:lineRule="auto"/>
        <w:jc w:val="both"/>
        <w:textAlignment w:val="baseline"/>
        <w:rPr>
          <w:rFonts w:ascii="Arial" w:hAnsi="Arial" w:cs="Arial"/>
          <w:b/>
          <w:u w:val="single"/>
        </w:rPr>
      </w:pPr>
      <w:r w:rsidRPr="00D36E32">
        <w:rPr>
          <w:rFonts w:ascii="Arial" w:hAnsi="Arial" w:cs="Arial"/>
          <w:b/>
          <w:u w:val="single"/>
        </w:rPr>
        <w:t xml:space="preserve">Boîtes de dérivation encastrées 80×80×40mm </w:t>
      </w:r>
    </w:p>
    <w:p w14:paraId="01E1E99A" w14:textId="77777777" w:rsidR="00F07DED" w:rsidRPr="00D36E32" w:rsidRDefault="00F07DED" w:rsidP="000811F3">
      <w:pPr>
        <w:suppressAutoHyphens/>
        <w:overflowPunct w:val="0"/>
        <w:autoSpaceDE w:val="0"/>
        <w:autoSpaceDN w:val="0"/>
        <w:adjustRightInd w:val="0"/>
        <w:spacing w:after="0" w:line="360" w:lineRule="auto"/>
        <w:jc w:val="both"/>
        <w:textAlignment w:val="baseline"/>
        <w:rPr>
          <w:rFonts w:ascii="Arial" w:hAnsi="Arial" w:cs="Arial"/>
          <w:b/>
          <w:u w:val="single"/>
        </w:rPr>
      </w:pPr>
      <w:r w:rsidRPr="00D36E32">
        <w:rPr>
          <w:rFonts w:ascii="Arial" w:hAnsi="Arial" w:cs="Arial"/>
          <w:b/>
          <w:u w:val="single"/>
        </w:rPr>
        <w:t>Connexes  1,5mm</w:t>
      </w:r>
      <w:r w:rsidRPr="00D36E32">
        <w:rPr>
          <w:rFonts w:ascii="Arial" w:hAnsi="Arial" w:cs="Arial"/>
          <w:b/>
          <w:u w:val="single"/>
          <w:vertAlign w:val="superscript"/>
        </w:rPr>
        <w:t>2</w:t>
      </w:r>
    </w:p>
    <w:p w14:paraId="52CB703E" w14:textId="77777777" w:rsidR="00F07DED" w:rsidRPr="00D36E32" w:rsidRDefault="00F07DED" w:rsidP="000811F3">
      <w:pPr>
        <w:suppressAutoHyphens/>
        <w:overflowPunct w:val="0"/>
        <w:autoSpaceDE w:val="0"/>
        <w:autoSpaceDN w:val="0"/>
        <w:adjustRightInd w:val="0"/>
        <w:spacing w:after="0" w:line="360" w:lineRule="auto"/>
        <w:jc w:val="both"/>
        <w:textAlignment w:val="baseline"/>
        <w:rPr>
          <w:rFonts w:ascii="Arial" w:hAnsi="Arial" w:cs="Arial"/>
          <w:b/>
          <w:u w:val="single"/>
        </w:rPr>
      </w:pPr>
      <w:r w:rsidRPr="00D36E32">
        <w:rPr>
          <w:rFonts w:ascii="Arial" w:hAnsi="Arial" w:cs="Arial"/>
          <w:b/>
          <w:u w:val="single"/>
        </w:rPr>
        <w:t>Connexes  2,5mm</w:t>
      </w:r>
      <w:r w:rsidRPr="00D36E32">
        <w:rPr>
          <w:rFonts w:ascii="Arial" w:hAnsi="Arial" w:cs="Arial"/>
          <w:b/>
          <w:u w:val="single"/>
          <w:vertAlign w:val="superscript"/>
        </w:rPr>
        <w:t>2</w:t>
      </w:r>
    </w:p>
    <w:p w14:paraId="619DD650" w14:textId="77777777" w:rsidR="00F07DED" w:rsidRPr="00D36E32" w:rsidRDefault="00F07DED" w:rsidP="00F07DED">
      <w:pPr>
        <w:suppressAutoHyphens/>
        <w:overflowPunct w:val="0"/>
        <w:autoSpaceDE w:val="0"/>
        <w:autoSpaceDN w:val="0"/>
        <w:adjustRightInd w:val="0"/>
        <w:spacing w:after="0"/>
        <w:textAlignment w:val="baseline"/>
        <w:rPr>
          <w:rFonts w:ascii="Arial" w:hAnsi="Arial" w:cs="Arial"/>
        </w:rPr>
      </w:pPr>
    </w:p>
    <w:p w14:paraId="7F339918"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A : Au forfait et toutes sujétions comprises</w:t>
      </w:r>
    </w:p>
    <w:p w14:paraId="79852C58" w14:textId="77777777" w:rsidR="00F07DED" w:rsidRDefault="00F07DED" w:rsidP="000D38D1">
      <w:pPr>
        <w:spacing w:after="0"/>
        <w:jc w:val="both"/>
        <w:rPr>
          <w:rFonts w:ascii="Segoe UI Symbol" w:hAnsi="Segoe UI Symbol" w:cs="Arial"/>
          <w:bCs/>
        </w:rPr>
      </w:pPr>
      <w:r w:rsidRPr="00D36E32">
        <w:rPr>
          <w:rFonts w:ascii="Segoe UI Symbol" w:hAnsi="Segoe UI Symbol" w:cs="Arial"/>
          <w:bCs/>
        </w:rPr>
        <w:t xml:space="preserve">B : Les connexions électriques de tous les conducteurs se feront dans des boîtes de dérivation à encastrer appropriées à l’aide de connexes à visser (1,5mm2 pour l’éclairage et 2,5mm2 pour les prises de courant) de façon à garantir la fiabilité et la sécurité. Les boîtes de dérivation devront être de type encastrée, 80×80×40mm, boîte et couvercle en polystyrène </w:t>
      </w:r>
      <w:proofErr w:type="spellStart"/>
      <w:r w:rsidRPr="00D36E32">
        <w:rPr>
          <w:rFonts w:ascii="Segoe UI Symbol" w:hAnsi="Segoe UI Symbol" w:cs="Arial"/>
          <w:bCs/>
        </w:rPr>
        <w:t>anti-choc</w:t>
      </w:r>
      <w:proofErr w:type="spellEnd"/>
      <w:r w:rsidRPr="00D36E32">
        <w:rPr>
          <w:rFonts w:ascii="Segoe UI Symbol" w:hAnsi="Segoe UI Symbol" w:cs="Arial"/>
          <w:bCs/>
        </w:rPr>
        <w:t xml:space="preserve">, fermeture par 4 vis zinguées, accès </w:t>
      </w:r>
      <w:proofErr w:type="spellStart"/>
      <w:r w:rsidRPr="00D36E32">
        <w:rPr>
          <w:rFonts w:ascii="Segoe UI Symbol" w:hAnsi="Segoe UI Symbol" w:cs="Arial"/>
          <w:bCs/>
        </w:rPr>
        <w:t>défonçable</w:t>
      </w:r>
      <w:proofErr w:type="spellEnd"/>
      <w:r w:rsidRPr="00D36E32">
        <w:rPr>
          <w:rFonts w:ascii="Segoe UI Symbol" w:hAnsi="Segoe UI Symbol" w:cs="Arial"/>
          <w:bCs/>
        </w:rPr>
        <w:t xml:space="preserve"> permettant l’entrée des tubes ou conduits, rattrapage d’aplomb vertical et horizontal, montage encastré. Elles seront encastrées dans la maçonnerie en brique RLB à environ 20cm de la poutre de la dalle ou du faux-plafond et leur face avant doit affleurer à la surface de la maçonnerie.</w:t>
      </w:r>
    </w:p>
    <w:p w14:paraId="05032B47" w14:textId="77777777" w:rsidR="00033A20" w:rsidRDefault="00033A20" w:rsidP="000D38D1">
      <w:pPr>
        <w:spacing w:after="0"/>
        <w:jc w:val="both"/>
        <w:rPr>
          <w:rFonts w:ascii="Segoe UI Symbol" w:hAnsi="Segoe UI Symbol" w:cs="Arial"/>
          <w:bCs/>
        </w:rPr>
      </w:pPr>
    </w:p>
    <w:p w14:paraId="659FE748" w14:textId="77777777" w:rsidR="00033A20" w:rsidRDefault="00033A20" w:rsidP="000D38D1">
      <w:pPr>
        <w:spacing w:after="0"/>
        <w:jc w:val="both"/>
        <w:rPr>
          <w:rFonts w:ascii="Segoe UI Symbol" w:hAnsi="Segoe UI Symbol" w:cs="Arial"/>
          <w:bCs/>
        </w:rPr>
      </w:pPr>
    </w:p>
    <w:p w14:paraId="4278A09B" w14:textId="77777777" w:rsidR="00033A20" w:rsidRPr="00D36E32" w:rsidRDefault="00033A20" w:rsidP="000D38D1">
      <w:pPr>
        <w:spacing w:after="0"/>
        <w:jc w:val="both"/>
        <w:rPr>
          <w:rFonts w:ascii="Segoe UI Symbol" w:hAnsi="Segoe UI Symbol" w:cs="Arial"/>
          <w:bCs/>
        </w:rPr>
      </w:pPr>
      <w:r w:rsidRPr="00033A20">
        <w:rPr>
          <w:rFonts w:ascii="Segoe UI Symbol" w:hAnsi="Segoe UI Symbol" w:cs="Arial"/>
          <w:bCs/>
          <w:noProof/>
          <w:lang w:eastAsia="fr-FR"/>
        </w:rPr>
        <w:lastRenderedPageBreak/>
        <w:drawing>
          <wp:anchor distT="0" distB="0" distL="114300" distR="114300" simplePos="0" relativeHeight="251673600" behindDoc="0" locked="0" layoutInCell="1" allowOverlap="1" wp14:anchorId="248FCBA5" wp14:editId="5D162F10">
            <wp:simplePos x="0" y="0"/>
            <wp:positionH relativeFrom="column">
              <wp:posOffset>3041015</wp:posOffset>
            </wp:positionH>
            <wp:positionV relativeFrom="paragraph">
              <wp:posOffset>10160</wp:posOffset>
            </wp:positionV>
            <wp:extent cx="1914525" cy="2016760"/>
            <wp:effectExtent l="0" t="0" r="9525" b="254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914525" cy="2016760"/>
                    </a:xfrm>
                    <a:prstGeom prst="rect">
                      <a:avLst/>
                    </a:prstGeom>
                  </pic:spPr>
                </pic:pic>
              </a:graphicData>
            </a:graphic>
            <wp14:sizeRelH relativeFrom="page">
              <wp14:pctWidth>0</wp14:pctWidth>
            </wp14:sizeRelH>
            <wp14:sizeRelV relativeFrom="page">
              <wp14:pctHeight>0</wp14:pctHeight>
            </wp14:sizeRelV>
          </wp:anchor>
        </w:drawing>
      </w:r>
      <w:r w:rsidRPr="00033A20">
        <w:rPr>
          <w:rFonts w:ascii="Segoe UI Symbol" w:hAnsi="Segoe UI Symbol" w:cs="Arial"/>
          <w:bCs/>
          <w:noProof/>
          <w:lang w:eastAsia="fr-FR"/>
        </w:rPr>
        <w:drawing>
          <wp:anchor distT="0" distB="0" distL="114300" distR="114300" simplePos="0" relativeHeight="251674624" behindDoc="0" locked="0" layoutInCell="1" allowOverlap="1" wp14:anchorId="59E50851" wp14:editId="1D63C515">
            <wp:simplePos x="0" y="0"/>
            <wp:positionH relativeFrom="margin">
              <wp:align>left</wp:align>
            </wp:positionH>
            <wp:positionV relativeFrom="paragraph">
              <wp:posOffset>201295</wp:posOffset>
            </wp:positionV>
            <wp:extent cx="2038350" cy="1832610"/>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BEBA8EAE-BF5A-486C-A8C5-ECC9F3942E4B}">
                          <a14:imgProps xmlns:a14="http://schemas.microsoft.com/office/drawing/2010/main">
                            <a14:imgLayer r:embed="rId4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038350" cy="1832610"/>
                    </a:xfrm>
                    <a:prstGeom prst="rect">
                      <a:avLst/>
                    </a:prstGeom>
                  </pic:spPr>
                </pic:pic>
              </a:graphicData>
            </a:graphic>
            <wp14:sizeRelH relativeFrom="page">
              <wp14:pctWidth>0</wp14:pctWidth>
            </wp14:sizeRelH>
            <wp14:sizeRelV relativeFrom="page">
              <wp14:pctHeight>0</wp14:pctHeight>
            </wp14:sizeRelV>
          </wp:anchor>
        </w:drawing>
      </w:r>
    </w:p>
    <w:p w14:paraId="28B61FEB" w14:textId="77777777" w:rsidR="00F07DED" w:rsidRPr="00D36E32" w:rsidRDefault="00F07DED" w:rsidP="00F07DED">
      <w:pPr>
        <w:spacing w:after="0"/>
        <w:rPr>
          <w:rFonts w:ascii="Arial" w:hAnsi="Arial" w:cs="Arial"/>
        </w:rPr>
      </w:pPr>
    </w:p>
    <w:p w14:paraId="6DF34A64" w14:textId="77777777" w:rsidR="00033A20" w:rsidRDefault="00033A20" w:rsidP="00033A20">
      <w:p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p>
    <w:p w14:paraId="2979DE3C" w14:textId="77777777" w:rsidR="00033A20" w:rsidRDefault="00033A20" w:rsidP="00033A20">
      <w:p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p>
    <w:p w14:paraId="434F59AC" w14:textId="77777777" w:rsidR="00033A20" w:rsidRDefault="00033A20" w:rsidP="00033A20">
      <w:p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p>
    <w:p w14:paraId="562FE5F6" w14:textId="77777777" w:rsidR="00033A20" w:rsidRDefault="00033A20" w:rsidP="00033A20">
      <w:p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p>
    <w:p w14:paraId="0695FD57" w14:textId="77777777" w:rsidR="00033A20" w:rsidRDefault="00033A20" w:rsidP="00033A20">
      <w:p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p>
    <w:p w14:paraId="4324A675" w14:textId="77777777" w:rsidR="00033A20" w:rsidRDefault="00033A20" w:rsidP="00033A20">
      <w:p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p>
    <w:p w14:paraId="7012A4A7" w14:textId="77777777" w:rsidR="00F07DED" w:rsidRPr="00D61967" w:rsidRDefault="0063467B" w:rsidP="004A0859">
      <w:pPr>
        <w:pStyle w:val="Paragraphedeliste"/>
        <w:numPr>
          <w:ilvl w:val="1"/>
          <w:numId w:val="120"/>
        </w:numPr>
        <w:overflowPunct w:val="0"/>
        <w:autoSpaceDE w:val="0"/>
        <w:autoSpaceDN w:val="0"/>
        <w:adjustRightInd w:val="0"/>
        <w:spacing w:line="276" w:lineRule="auto"/>
        <w:ind w:left="567" w:right="566" w:hanging="567"/>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765" w:name="_Toc168395919"/>
      <w:r w:rsidRPr="00D61967">
        <w:rPr>
          <w:rFonts w:ascii="Segoe UI Symbol" w:eastAsiaTheme="majorEastAsia" w:hAnsi="Segoe UI Symbol" w:cstheme="majorBidi"/>
          <w:b/>
          <w:bCs/>
          <w:color w:val="2E74B5" w:themeColor="accent1" w:themeShade="BF"/>
        </w:rPr>
        <w:t>: MISE A LA TERRE</w:t>
      </w:r>
      <w:bookmarkEnd w:id="765"/>
      <w:r w:rsidRPr="00D61967">
        <w:rPr>
          <w:rFonts w:ascii="Segoe UI Symbol" w:eastAsiaTheme="majorEastAsia" w:hAnsi="Segoe UI Symbol" w:cstheme="majorBidi"/>
          <w:b/>
          <w:bCs/>
          <w:color w:val="2E74B5" w:themeColor="accent1" w:themeShade="BF"/>
        </w:rPr>
        <w:t xml:space="preserve">  </w:t>
      </w:r>
    </w:p>
    <w:p w14:paraId="164385D1" w14:textId="77777777" w:rsidR="00F07DED" w:rsidRPr="00D36E32" w:rsidRDefault="00F07DED" w:rsidP="00F07DED">
      <w:pPr>
        <w:spacing w:after="0"/>
        <w:rPr>
          <w:rFonts w:ascii="Arial" w:eastAsia="Calibri" w:hAnsi="Arial" w:cs="Arial"/>
          <w:b/>
          <w:bCs/>
          <w:lang w:eastAsia="fr-FR"/>
        </w:rPr>
      </w:pPr>
    </w:p>
    <w:p w14:paraId="3771732D"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A : Au forfait, y compris toutes sujétions</w:t>
      </w:r>
    </w:p>
    <w:p w14:paraId="165C4D6E"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B : La prise de terre principale du TGBT des </w:t>
      </w:r>
      <w:proofErr w:type="spellStart"/>
      <w:r w:rsidRPr="00D36E32">
        <w:rPr>
          <w:rFonts w:ascii="Segoe UI Symbol" w:hAnsi="Segoe UI Symbol" w:cs="Arial"/>
          <w:bCs/>
        </w:rPr>
        <w:t>TGs</w:t>
      </w:r>
      <w:proofErr w:type="spellEnd"/>
      <w:r w:rsidRPr="00D36E32">
        <w:rPr>
          <w:rFonts w:ascii="Segoe UI Symbol" w:hAnsi="Segoe UI Symbol" w:cs="Arial"/>
          <w:bCs/>
        </w:rPr>
        <w:t xml:space="preserve"> et des </w:t>
      </w:r>
      <w:proofErr w:type="spellStart"/>
      <w:r w:rsidRPr="00D36E32">
        <w:rPr>
          <w:rFonts w:ascii="Segoe UI Symbol" w:hAnsi="Segoe UI Symbol" w:cs="Arial"/>
          <w:bCs/>
        </w:rPr>
        <w:t>TDs</w:t>
      </w:r>
      <w:proofErr w:type="spellEnd"/>
      <w:r w:rsidRPr="00D36E32">
        <w:rPr>
          <w:rFonts w:ascii="Segoe UI Symbol" w:hAnsi="Segoe UI Symbol" w:cs="Arial"/>
          <w:bCs/>
        </w:rPr>
        <w:t xml:space="preserve"> est constituée par un dispositif de connexion au conducteur de terre d’un modèle visitable. Ce dispositif constitue une  barrette de sectionnement.</w:t>
      </w:r>
    </w:p>
    <w:p w14:paraId="6E1344C2"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La résistance de dispersion de la prise de terre principale du bâtiment doit être inférieure à 10 Ohms. Si cette valeur est dépassée, une prise de terre complémentaire doit être installée.</w:t>
      </w:r>
    </w:p>
    <w:p w14:paraId="7441B179"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La mesure de la résistance de dispersion est une charge de l’Entrepreneur. Seule de la terre fine, à l’exclusion de pierres, pierrailles ou gravats, est utilisée pour le remblaiement au contact du conducteur.</w:t>
      </w:r>
    </w:p>
    <w:p w14:paraId="1742577C"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Le contact à la terre pour les installations se composera des éléments suivants :</w:t>
      </w:r>
    </w:p>
    <w:p w14:paraId="6722F282"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 Un (ou des) piquet(s)  de terre en cuivre de 25mm de diamètre, 2m au moins de longueur fourni avec accessoires </w:t>
      </w:r>
    </w:p>
    <w:p w14:paraId="42BE437D"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Un conducteur de terre en cuivre isolé V/J de 16mm2 de section (ou 25mm2 s’il est en cuivre nu)  qui relie la barrette de sectionnement au piquet de terre.</w:t>
      </w:r>
    </w:p>
    <w:p w14:paraId="182FD938"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Une barrette de coupure (de mesure). Celle-ci permet de mesurer à tout moment la résistance de mise à la terre.</w:t>
      </w:r>
    </w:p>
    <w:p w14:paraId="7EAD05C4" w14:textId="77777777" w:rsidR="00F07DED" w:rsidRPr="00D36E32" w:rsidRDefault="00F07DED" w:rsidP="00F07DED">
      <w:pPr>
        <w:spacing w:after="0"/>
        <w:jc w:val="both"/>
        <w:rPr>
          <w:rFonts w:ascii="Segoe UI Symbol" w:hAnsi="Segoe UI Symbol" w:cs="Arial"/>
          <w:bCs/>
        </w:rPr>
      </w:pPr>
      <w:r w:rsidRPr="00D36E32">
        <w:rPr>
          <w:rFonts w:ascii="Segoe UI Symbol" w:hAnsi="Segoe UI Symbol" w:cs="Arial"/>
          <w:bCs/>
        </w:rPr>
        <w:t>- Un conducteur de protection principal en cuivre isolé V/J de 16mm2 de section (ou 25mm2 s’il est en cuivre nu)  est le conducteur qui est d'une part relié au conducteur de mise à la  terre  par  l'intermédiaire  de  la  barrette  de  sectionnement  et  d'autre  part  au  conducteur  de protection des masses métalliques et, si nécessaire, à ceux des autres éléments conducteurs;</w:t>
      </w:r>
    </w:p>
    <w:p w14:paraId="4EC33AE5" w14:textId="77777777" w:rsidR="00F07DED" w:rsidRPr="00D36E32" w:rsidRDefault="00F07DED" w:rsidP="00F07DED">
      <w:pPr>
        <w:spacing w:after="0"/>
        <w:jc w:val="both"/>
        <w:rPr>
          <w:rFonts w:ascii="Segoe UI Symbol" w:hAnsi="Segoe UI Symbol" w:cs="Arial"/>
          <w:bCs/>
        </w:rPr>
      </w:pPr>
      <w:r w:rsidRPr="00D36E32">
        <w:rPr>
          <w:rFonts w:ascii="Segoe UI Symbol" w:hAnsi="Segoe UI Symbol" w:cs="Arial"/>
          <w:bCs/>
        </w:rPr>
        <w:t>- Une  série  de  liaisons  équipotentielles  reliant  la  borne  de  mise  à  la  terre  principale  et  toutes  les  parties métalliques accessibles qui se situent dans le bâtiment;</w:t>
      </w:r>
    </w:p>
    <w:p w14:paraId="32B7456C" w14:textId="77777777" w:rsidR="00F07DED" w:rsidRPr="00D36E32" w:rsidRDefault="00F07DED" w:rsidP="00F07DED">
      <w:pPr>
        <w:spacing w:after="0"/>
        <w:jc w:val="both"/>
        <w:rPr>
          <w:rFonts w:ascii="Segoe UI Symbol" w:hAnsi="Segoe UI Symbol" w:cs="Arial"/>
          <w:bCs/>
        </w:rPr>
      </w:pPr>
      <w:r w:rsidRPr="00D36E32">
        <w:rPr>
          <w:rFonts w:ascii="Segoe UI Symbol" w:hAnsi="Segoe UI Symbol" w:cs="Arial"/>
          <w:bCs/>
        </w:rPr>
        <w:t>- Un conducteur de protection individuel pour chaque circuit, raccordé à la barre de mise à la terre du TD; ces conducteurs de protection seront prévus à chaque prise de courant.</w:t>
      </w:r>
    </w:p>
    <w:p w14:paraId="3BEF1F18"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L’ensemble des terres des différents bâtiments sont raccordées entre elles par un câble de section 25mm2 en cuivre.</w:t>
      </w:r>
    </w:p>
    <w:p w14:paraId="5F88B3E8" w14:textId="77777777" w:rsidR="00F07DED" w:rsidRPr="00D36E32" w:rsidRDefault="00F07DED" w:rsidP="00F07DED">
      <w:pPr>
        <w:spacing w:after="0"/>
        <w:jc w:val="both"/>
        <w:rPr>
          <w:rFonts w:ascii="Segoe UI Symbol" w:hAnsi="Segoe UI Symbol" w:cs="Arial"/>
          <w:bCs/>
        </w:rPr>
      </w:pPr>
      <w:r w:rsidRPr="00D36E32">
        <w:rPr>
          <w:rFonts w:ascii="Segoe UI Symbol" w:hAnsi="Segoe UI Symbol" w:cs="Arial"/>
          <w:bCs/>
        </w:rPr>
        <w:t>Le  conducteur  de  protection  doit  offrir  une  garantie  maximale  quant  à  sa continuité électrique. Il est interdit de placer des appareillages de liaison ou de séparation tels que les fusibles, interrupteurs ou sectionneurs dans le circuit du conducteur de protection électrique.</w:t>
      </w:r>
    </w:p>
    <w:p w14:paraId="1A6AC378" w14:textId="77777777" w:rsidR="00F07DED" w:rsidRPr="00D36E32" w:rsidRDefault="00F07DED" w:rsidP="00F07DED">
      <w:pPr>
        <w:spacing w:after="0"/>
        <w:jc w:val="both"/>
        <w:rPr>
          <w:rFonts w:ascii="Segoe UI Symbol" w:hAnsi="Segoe UI Symbol" w:cs="Arial"/>
          <w:bCs/>
        </w:rPr>
      </w:pPr>
      <w:r w:rsidRPr="00D36E32">
        <w:rPr>
          <w:rFonts w:ascii="Segoe UI Symbol" w:hAnsi="Segoe UI Symbol" w:cs="Arial"/>
          <w:bCs/>
        </w:rPr>
        <w:t>Un regard de visite sera installé afin de rendre facile l’accès à la connexion piquet de terre-conducteur de terre.</w:t>
      </w:r>
    </w:p>
    <w:p w14:paraId="0CD9938F" w14:textId="77777777" w:rsidR="00F07DED" w:rsidRPr="00D36E32" w:rsidRDefault="00F07DED" w:rsidP="00F07DED">
      <w:pPr>
        <w:spacing w:after="0"/>
        <w:jc w:val="both"/>
        <w:rPr>
          <w:rFonts w:ascii="Arial" w:hAnsi="Arial" w:cs="Arial"/>
        </w:rPr>
      </w:pPr>
    </w:p>
    <w:p w14:paraId="11FE9AEF" w14:textId="77777777" w:rsidR="00423525" w:rsidRPr="00D36E32" w:rsidRDefault="00423525" w:rsidP="00423525">
      <w:pPr>
        <w:spacing w:after="0"/>
        <w:rPr>
          <w:rFonts w:ascii="Arial" w:hAnsi="Arial" w:cs="Arial"/>
          <w:b/>
          <w:i/>
        </w:rPr>
      </w:pPr>
      <w:r w:rsidRPr="00D36E32">
        <w:rPr>
          <w:rFonts w:ascii="Arial" w:hAnsi="Arial" w:cs="Arial"/>
          <w:b/>
          <w:i/>
        </w:rPr>
        <w:t xml:space="preserve">N.B : Toutes ces Spécifications ci-haut citées sont valables pour la mise à la terre pour tous les </w:t>
      </w:r>
    </w:p>
    <w:p w14:paraId="6F8A8F53" w14:textId="343C7C7D" w:rsidR="00423525" w:rsidRDefault="00423525" w:rsidP="00423525">
      <w:pPr>
        <w:spacing w:after="0"/>
        <w:rPr>
          <w:rFonts w:ascii="Arial" w:hAnsi="Arial" w:cs="Arial"/>
          <w:b/>
          <w:i/>
        </w:rPr>
      </w:pPr>
      <w:r w:rsidRPr="00D36E32">
        <w:rPr>
          <w:rFonts w:ascii="Arial" w:hAnsi="Arial" w:cs="Arial"/>
          <w:b/>
          <w:i/>
        </w:rPr>
        <w:t xml:space="preserve">         Bâtiments </w:t>
      </w:r>
      <w:r w:rsidR="007D4DF1">
        <w:rPr>
          <w:rFonts w:ascii="Arial" w:hAnsi="Arial" w:cs="Arial"/>
          <w:b/>
          <w:i/>
        </w:rPr>
        <w:t xml:space="preserve">des Blocs Opératoires des HD de </w:t>
      </w:r>
      <w:proofErr w:type="spellStart"/>
      <w:r w:rsidR="007D4DF1">
        <w:rPr>
          <w:rFonts w:ascii="Arial" w:hAnsi="Arial" w:cs="Arial"/>
          <w:b/>
          <w:i/>
        </w:rPr>
        <w:t>Bukinanyana</w:t>
      </w:r>
      <w:proofErr w:type="spellEnd"/>
      <w:r w:rsidR="007D4DF1">
        <w:rPr>
          <w:rFonts w:ascii="Arial" w:hAnsi="Arial" w:cs="Arial"/>
          <w:b/>
          <w:i/>
        </w:rPr>
        <w:t xml:space="preserve"> et </w:t>
      </w:r>
      <w:proofErr w:type="spellStart"/>
      <w:r w:rsidR="007D4DF1">
        <w:rPr>
          <w:rFonts w:ascii="Arial" w:hAnsi="Arial" w:cs="Arial"/>
          <w:b/>
          <w:i/>
        </w:rPr>
        <w:t>Mabayi</w:t>
      </w:r>
      <w:proofErr w:type="spellEnd"/>
      <w:r w:rsidR="007D4DF1">
        <w:rPr>
          <w:rFonts w:ascii="Arial" w:hAnsi="Arial" w:cs="Arial"/>
          <w:b/>
          <w:i/>
        </w:rPr>
        <w:t>..</w:t>
      </w:r>
      <w:r w:rsidR="005970B6" w:rsidRPr="00D36E32">
        <w:rPr>
          <w:rFonts w:ascii="Arial" w:hAnsi="Arial" w:cs="Arial"/>
          <w:b/>
          <w:i/>
        </w:rPr>
        <w:t xml:space="preserve">. </w:t>
      </w:r>
      <w:r w:rsidRPr="00D36E32">
        <w:rPr>
          <w:rFonts w:ascii="Arial" w:hAnsi="Arial" w:cs="Arial"/>
          <w:b/>
          <w:i/>
        </w:rPr>
        <w:t xml:space="preserve"> </w:t>
      </w:r>
    </w:p>
    <w:p w14:paraId="31A94E73" w14:textId="77777777" w:rsidR="00174873" w:rsidRDefault="00174873" w:rsidP="00423525">
      <w:pPr>
        <w:spacing w:after="0"/>
        <w:rPr>
          <w:rFonts w:ascii="Arial" w:hAnsi="Arial" w:cs="Arial"/>
          <w:b/>
          <w:i/>
        </w:rPr>
      </w:pPr>
    </w:p>
    <w:p w14:paraId="47336FD0" w14:textId="77777777" w:rsidR="00174873" w:rsidRDefault="00174873" w:rsidP="00423525">
      <w:pPr>
        <w:spacing w:after="0"/>
        <w:rPr>
          <w:rFonts w:ascii="Arial" w:hAnsi="Arial" w:cs="Arial"/>
          <w:b/>
          <w:i/>
        </w:rPr>
      </w:pPr>
      <w:r>
        <w:rPr>
          <w:noProof/>
          <w:lang w:eastAsia="fr-FR"/>
        </w:rPr>
        <w:lastRenderedPageBreak/>
        <w:drawing>
          <wp:anchor distT="0" distB="0" distL="114300" distR="114300" simplePos="0" relativeHeight="251696128" behindDoc="0" locked="0" layoutInCell="1" allowOverlap="1" wp14:anchorId="5E2134B0" wp14:editId="3AEF390D">
            <wp:simplePos x="0" y="0"/>
            <wp:positionH relativeFrom="column">
              <wp:posOffset>0</wp:posOffset>
            </wp:positionH>
            <wp:positionV relativeFrom="paragraph">
              <wp:posOffset>171450</wp:posOffset>
            </wp:positionV>
            <wp:extent cx="3357245" cy="2287270"/>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357245" cy="2287270"/>
                    </a:xfrm>
                    <a:prstGeom prst="rect">
                      <a:avLst/>
                    </a:prstGeom>
                  </pic:spPr>
                </pic:pic>
              </a:graphicData>
            </a:graphic>
            <wp14:sizeRelH relativeFrom="page">
              <wp14:pctWidth>0</wp14:pctWidth>
            </wp14:sizeRelH>
            <wp14:sizeRelV relativeFrom="page">
              <wp14:pctHeight>0</wp14:pctHeight>
            </wp14:sizeRelV>
          </wp:anchor>
        </w:drawing>
      </w:r>
    </w:p>
    <w:p w14:paraId="1B5556D5" w14:textId="77777777" w:rsidR="00174873" w:rsidRDefault="00174873" w:rsidP="00423525">
      <w:pPr>
        <w:spacing w:after="0"/>
        <w:rPr>
          <w:rFonts w:ascii="Arial" w:hAnsi="Arial" w:cs="Arial"/>
          <w:b/>
          <w:i/>
        </w:rPr>
      </w:pPr>
    </w:p>
    <w:p w14:paraId="33F0DBCF" w14:textId="77777777" w:rsidR="00174873" w:rsidRDefault="00174873" w:rsidP="00423525">
      <w:pPr>
        <w:spacing w:after="0"/>
        <w:rPr>
          <w:rFonts w:ascii="Arial" w:hAnsi="Arial" w:cs="Arial"/>
          <w:b/>
          <w:i/>
        </w:rPr>
      </w:pPr>
    </w:p>
    <w:p w14:paraId="3A2D510B" w14:textId="77777777" w:rsidR="00174873" w:rsidRDefault="00174873" w:rsidP="00423525">
      <w:pPr>
        <w:spacing w:after="0"/>
        <w:rPr>
          <w:rFonts w:ascii="Arial" w:hAnsi="Arial" w:cs="Arial"/>
          <w:b/>
          <w:i/>
        </w:rPr>
      </w:pPr>
    </w:p>
    <w:p w14:paraId="778AD95A" w14:textId="77777777" w:rsidR="00174873" w:rsidRDefault="00174873" w:rsidP="00423525">
      <w:pPr>
        <w:spacing w:after="0"/>
        <w:rPr>
          <w:rFonts w:ascii="Arial" w:hAnsi="Arial" w:cs="Arial"/>
          <w:b/>
          <w:i/>
        </w:rPr>
      </w:pPr>
    </w:p>
    <w:p w14:paraId="24C1410A" w14:textId="77777777" w:rsidR="00174873" w:rsidRDefault="00174873" w:rsidP="00423525">
      <w:pPr>
        <w:spacing w:after="0"/>
        <w:rPr>
          <w:rFonts w:ascii="Arial" w:hAnsi="Arial" w:cs="Arial"/>
          <w:b/>
          <w:i/>
        </w:rPr>
      </w:pPr>
    </w:p>
    <w:p w14:paraId="24E8F37A" w14:textId="77777777" w:rsidR="00174873" w:rsidRDefault="00174873" w:rsidP="00423525">
      <w:pPr>
        <w:spacing w:after="0"/>
        <w:rPr>
          <w:rFonts w:ascii="Arial" w:hAnsi="Arial" w:cs="Arial"/>
          <w:b/>
          <w:i/>
        </w:rPr>
      </w:pPr>
    </w:p>
    <w:p w14:paraId="17D156CE" w14:textId="77777777" w:rsidR="00174873" w:rsidRDefault="00174873" w:rsidP="00423525">
      <w:pPr>
        <w:spacing w:after="0"/>
        <w:rPr>
          <w:rFonts w:ascii="Arial" w:hAnsi="Arial" w:cs="Arial"/>
          <w:b/>
          <w:i/>
        </w:rPr>
      </w:pPr>
    </w:p>
    <w:p w14:paraId="54FBDB40" w14:textId="77777777" w:rsidR="00174873" w:rsidRDefault="00174873" w:rsidP="00423525">
      <w:pPr>
        <w:spacing w:after="0"/>
        <w:rPr>
          <w:rFonts w:ascii="Arial" w:hAnsi="Arial" w:cs="Arial"/>
          <w:b/>
          <w:i/>
        </w:rPr>
      </w:pPr>
    </w:p>
    <w:p w14:paraId="5D170BDA" w14:textId="77777777" w:rsidR="00174873" w:rsidRDefault="00174873" w:rsidP="00423525">
      <w:pPr>
        <w:spacing w:after="0"/>
        <w:rPr>
          <w:rFonts w:ascii="Arial" w:hAnsi="Arial" w:cs="Arial"/>
          <w:b/>
          <w:i/>
        </w:rPr>
      </w:pPr>
    </w:p>
    <w:p w14:paraId="582E8FB9" w14:textId="77777777" w:rsidR="00174873" w:rsidRDefault="00174873" w:rsidP="00423525">
      <w:pPr>
        <w:spacing w:after="0"/>
        <w:rPr>
          <w:rFonts w:ascii="Arial" w:hAnsi="Arial" w:cs="Arial"/>
          <w:b/>
          <w:i/>
        </w:rPr>
      </w:pPr>
    </w:p>
    <w:p w14:paraId="0D4C8AC5" w14:textId="77777777" w:rsidR="00174873" w:rsidRDefault="00174873" w:rsidP="00423525">
      <w:pPr>
        <w:spacing w:after="0"/>
        <w:rPr>
          <w:rFonts w:ascii="Arial" w:hAnsi="Arial" w:cs="Arial"/>
          <w:b/>
          <w:i/>
        </w:rPr>
      </w:pPr>
    </w:p>
    <w:p w14:paraId="4C7463E2" w14:textId="77777777" w:rsidR="00174873" w:rsidRDefault="00174873" w:rsidP="00423525">
      <w:pPr>
        <w:spacing w:after="0"/>
        <w:rPr>
          <w:rFonts w:ascii="Arial" w:hAnsi="Arial" w:cs="Arial"/>
          <w:b/>
          <w:i/>
        </w:rPr>
      </w:pPr>
    </w:p>
    <w:p w14:paraId="2828B769" w14:textId="77777777" w:rsidR="00174873" w:rsidRDefault="00174873" w:rsidP="00423525">
      <w:pPr>
        <w:spacing w:after="0"/>
        <w:rPr>
          <w:rFonts w:ascii="Arial" w:hAnsi="Arial" w:cs="Arial"/>
          <w:b/>
          <w:i/>
        </w:rPr>
      </w:pPr>
    </w:p>
    <w:p w14:paraId="3D10F69C" w14:textId="77777777" w:rsidR="00174873" w:rsidRPr="00D36E32" w:rsidRDefault="00174873" w:rsidP="00423525">
      <w:pPr>
        <w:spacing w:after="0"/>
        <w:rPr>
          <w:rFonts w:ascii="Arial" w:hAnsi="Arial" w:cs="Arial"/>
          <w:b/>
          <w:i/>
        </w:rPr>
      </w:pPr>
    </w:p>
    <w:p w14:paraId="4ED192BE" w14:textId="77777777" w:rsidR="00423525" w:rsidRPr="00D36E32" w:rsidRDefault="00423525" w:rsidP="00F07DED">
      <w:pPr>
        <w:spacing w:after="0"/>
        <w:jc w:val="both"/>
        <w:rPr>
          <w:rFonts w:ascii="Arial" w:hAnsi="Arial" w:cs="Arial"/>
        </w:rPr>
      </w:pPr>
    </w:p>
    <w:p w14:paraId="58F75538" w14:textId="77777777"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13.32 : LES LUMINAIRES</w:t>
      </w:r>
    </w:p>
    <w:p w14:paraId="238D2926" w14:textId="77777777" w:rsidR="00423525" w:rsidRPr="00D61967" w:rsidRDefault="00423525" w:rsidP="00423525">
      <w:pPr>
        <w:spacing w:after="0"/>
        <w:rPr>
          <w:rFonts w:asciiTheme="majorHAnsi" w:eastAsiaTheme="majorEastAsia" w:hAnsiTheme="majorHAnsi" w:cstheme="majorBidi"/>
          <w:b/>
          <w:color w:val="1F4D78" w:themeColor="accent1" w:themeShade="7F"/>
        </w:rPr>
      </w:pPr>
    </w:p>
    <w:p w14:paraId="79706E8B"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A : A la pièce posée, raccordée et fonctionnelle, y compris toutes sujétions</w:t>
      </w:r>
    </w:p>
    <w:p w14:paraId="694DBF3B"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 xml:space="preserve">B : </w:t>
      </w:r>
      <w:r w:rsidR="00F07DED" w:rsidRPr="00D36E32">
        <w:rPr>
          <w:rFonts w:ascii="Segoe UI Symbol" w:hAnsi="Segoe UI Symbol" w:cs="Arial"/>
          <w:bCs/>
        </w:rPr>
        <w:t xml:space="preserve">Le présent poste comprend la fourniture, la pose des luminaires et des accessoires de fixation ainsi que </w:t>
      </w:r>
      <w:r w:rsidRPr="00D36E32">
        <w:rPr>
          <w:rFonts w:ascii="Segoe UI Symbol" w:hAnsi="Segoe UI Symbol" w:cs="Arial"/>
          <w:bCs/>
        </w:rPr>
        <w:t xml:space="preserve"> </w:t>
      </w:r>
    </w:p>
    <w:p w14:paraId="66AE3AA2"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 xml:space="preserve">      </w:t>
      </w:r>
      <w:r w:rsidR="00F07DED" w:rsidRPr="00D36E32">
        <w:rPr>
          <w:rFonts w:ascii="Segoe UI Symbol" w:hAnsi="Segoe UI Symbol" w:cs="Arial"/>
          <w:bCs/>
        </w:rPr>
        <w:t xml:space="preserve">leur raccordement. Ils seront fournis complets, munis de lampes et accessoires nécessaires à leur parfait </w:t>
      </w:r>
      <w:r w:rsidRPr="00D36E32">
        <w:rPr>
          <w:rFonts w:ascii="Segoe UI Symbol" w:hAnsi="Segoe UI Symbol" w:cs="Arial"/>
          <w:bCs/>
        </w:rPr>
        <w:t xml:space="preserve"> </w:t>
      </w:r>
    </w:p>
    <w:p w14:paraId="450C50E3" w14:textId="77777777" w:rsidR="00F07DED"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 xml:space="preserve">      </w:t>
      </w:r>
      <w:r w:rsidR="00F07DED" w:rsidRPr="00D36E32">
        <w:rPr>
          <w:rFonts w:ascii="Segoe UI Symbol" w:hAnsi="Segoe UI Symbol" w:cs="Arial"/>
          <w:bCs/>
        </w:rPr>
        <w:t>fonctionnement.</w:t>
      </w:r>
    </w:p>
    <w:p w14:paraId="0487EDDC" w14:textId="77777777" w:rsidR="00F07DED" w:rsidRPr="00D36E32" w:rsidRDefault="00F07DED" w:rsidP="00E75D18">
      <w:pPr>
        <w:spacing w:after="0" w:line="276" w:lineRule="auto"/>
        <w:ind w:left="426"/>
        <w:jc w:val="both"/>
        <w:rPr>
          <w:rFonts w:ascii="Segoe UI Symbol" w:hAnsi="Segoe UI Symbol" w:cs="Arial"/>
          <w:bCs/>
        </w:rPr>
      </w:pPr>
      <w:r w:rsidRPr="00D36E32">
        <w:rPr>
          <w:rFonts w:ascii="Segoe UI Symbol" w:hAnsi="Segoe UI Symbol" w:cs="Arial"/>
          <w:bCs/>
        </w:rPr>
        <w:t>Les luminaires qui seront utilisés devront avoir la même marque, même couleur et même caractéristiques s’ils sont de même nature. Ils seront montés en  apparents sur les murs,  sur les fermes/pannes, sur la dalle ou sur le faux plafond, selon le cas. La puissance et le nombre de luminaires de chaque local sont déterminés suivant son niveau d’éclairement selon la norme NF EN 12464-1 et ISO 8995/CIE 8008 pour l’éclairage intérieur (voir plans architecturaux fournis).</w:t>
      </w:r>
    </w:p>
    <w:p w14:paraId="6DBCB8C8" w14:textId="77777777" w:rsidR="00F07DED" w:rsidRPr="00D36E32" w:rsidRDefault="00F07DED" w:rsidP="00423525">
      <w:pPr>
        <w:spacing w:after="0"/>
        <w:ind w:left="426"/>
        <w:jc w:val="both"/>
        <w:rPr>
          <w:rFonts w:ascii="Times New Roman" w:hAnsi="Times New Roman" w:cs="Times New Roman"/>
        </w:rPr>
      </w:pPr>
    </w:p>
    <w:p w14:paraId="7C09C2C5" w14:textId="77777777" w:rsidR="00F07DED" w:rsidRPr="00D61967" w:rsidRDefault="0063467B" w:rsidP="00F07DED">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13.32.1 : REGLETTE ETANCHE + TUBE LED 120CM OPALE; 18W/240V AC; ALLUMAGE INSTANTANE</w:t>
      </w:r>
    </w:p>
    <w:p w14:paraId="1D81F1FC" w14:textId="77777777" w:rsidR="00F07DED" w:rsidRPr="00D36E32" w:rsidRDefault="00F07DED" w:rsidP="00F07DED">
      <w:pPr>
        <w:spacing w:after="0" w:line="240" w:lineRule="auto"/>
        <w:outlineLvl w:val="0"/>
        <w:rPr>
          <w:rFonts w:ascii="Times New Roman" w:eastAsia="Calibri" w:hAnsi="Times New Roman" w:cs="Times New Roman"/>
          <w:bCs/>
          <w:iCs/>
          <w:lang w:eastAsia="fr-FR"/>
        </w:rPr>
      </w:pPr>
    </w:p>
    <w:p w14:paraId="1D2D121D" w14:textId="77777777" w:rsidR="00F07DED" w:rsidRPr="00D36E32" w:rsidRDefault="00F07DED" w:rsidP="00E75D18">
      <w:pPr>
        <w:spacing w:after="0" w:line="240" w:lineRule="auto"/>
        <w:jc w:val="both"/>
        <w:outlineLvl w:val="0"/>
        <w:rPr>
          <w:rFonts w:ascii="Segoe UI Symbol" w:hAnsi="Segoe UI Symbol" w:cs="Arial"/>
          <w:bCs/>
        </w:rPr>
      </w:pPr>
      <w:bookmarkStart w:id="766" w:name="_Toc141095511"/>
      <w:bookmarkStart w:id="767" w:name="_Toc145424359"/>
      <w:bookmarkStart w:id="768" w:name="_Toc146183311"/>
      <w:bookmarkStart w:id="769" w:name="_Toc149755488"/>
      <w:bookmarkStart w:id="770" w:name="_Toc150015393"/>
      <w:bookmarkStart w:id="771" w:name="_Toc168395920"/>
      <w:r w:rsidRPr="00D36E32">
        <w:rPr>
          <w:rFonts w:ascii="Segoe UI Symbol" w:hAnsi="Segoe UI Symbol" w:cs="Arial"/>
          <w:bCs/>
        </w:rPr>
        <w:t>Les luminaires étanches qui seront utilisés (se conformer aux plans fournis) devront avoir les caractéristiques suivantes :</w:t>
      </w:r>
      <w:bookmarkEnd w:id="766"/>
      <w:bookmarkEnd w:id="767"/>
      <w:bookmarkEnd w:id="768"/>
      <w:bookmarkEnd w:id="769"/>
      <w:bookmarkEnd w:id="770"/>
      <w:bookmarkEnd w:id="771"/>
    </w:p>
    <w:p w14:paraId="651C9389" w14:textId="77777777" w:rsidR="00F07DED" w:rsidRPr="00D36E32" w:rsidRDefault="00F07DED" w:rsidP="00E75D18">
      <w:pPr>
        <w:spacing w:after="0" w:line="240" w:lineRule="auto"/>
        <w:jc w:val="both"/>
        <w:outlineLvl w:val="0"/>
        <w:rPr>
          <w:rFonts w:ascii="Segoe UI Symbol" w:hAnsi="Segoe UI Symbol" w:cs="Arial"/>
          <w:bCs/>
        </w:rPr>
      </w:pPr>
      <w:bookmarkStart w:id="772" w:name="_Toc141095512"/>
      <w:bookmarkStart w:id="773" w:name="_Toc145424360"/>
      <w:bookmarkStart w:id="774" w:name="_Toc146183312"/>
      <w:bookmarkStart w:id="775" w:name="_Toc149755489"/>
      <w:bookmarkStart w:id="776" w:name="_Toc150015394"/>
      <w:bookmarkStart w:id="777" w:name="_Toc168395921"/>
      <w:r w:rsidRPr="00D36E32">
        <w:rPr>
          <w:rFonts w:ascii="Segoe UI Symbol" w:hAnsi="Segoe UI Symbol" w:cs="Arial"/>
          <w:bCs/>
        </w:rPr>
        <w:t>- tube LED opale de 18W de puissance, type T8, culot G13, diamètre 26mm, tension 170-265 V AC, Fréquence 50 Hz, flux lumineux  2160 lm, longueur 1.2 m et température de couleur comprise entre 3000°K et 6000°K, IRC 80, allumage instantané sans ballast ni starter, durée de vie  ≥30.000 heures, Type de LED : SMD 2835, angle de rayonnement 300°,  taux d’éblouissement UGR&lt;19 conformément à la NF EN 12464-1.</w:t>
      </w:r>
      <w:bookmarkEnd w:id="772"/>
      <w:bookmarkEnd w:id="773"/>
      <w:bookmarkEnd w:id="774"/>
      <w:bookmarkEnd w:id="775"/>
      <w:bookmarkEnd w:id="776"/>
      <w:bookmarkEnd w:id="777"/>
      <w:r w:rsidRPr="00D36E32">
        <w:rPr>
          <w:rFonts w:ascii="Segoe UI Symbol" w:hAnsi="Segoe UI Symbol" w:cs="Arial"/>
          <w:bCs/>
        </w:rPr>
        <w:t xml:space="preserve">                    </w:t>
      </w:r>
    </w:p>
    <w:p w14:paraId="1454E708" w14:textId="77777777" w:rsidR="00F07DED" w:rsidRPr="00D36E32" w:rsidRDefault="00F07DED" w:rsidP="00E75D18">
      <w:pPr>
        <w:spacing w:after="0" w:line="240" w:lineRule="auto"/>
        <w:jc w:val="both"/>
        <w:outlineLvl w:val="0"/>
        <w:rPr>
          <w:rFonts w:ascii="Segoe UI Symbol" w:hAnsi="Segoe UI Symbol" w:cs="Arial"/>
          <w:bCs/>
        </w:rPr>
      </w:pPr>
      <w:bookmarkStart w:id="778" w:name="_Toc141095513"/>
      <w:bookmarkStart w:id="779" w:name="_Toc145424361"/>
      <w:bookmarkStart w:id="780" w:name="_Toc146183313"/>
      <w:bookmarkStart w:id="781" w:name="_Toc149755490"/>
      <w:bookmarkStart w:id="782" w:name="_Toc150015395"/>
      <w:bookmarkStart w:id="783" w:name="_Toc168395922"/>
      <w:r w:rsidRPr="00D36E32">
        <w:rPr>
          <w:rFonts w:ascii="Segoe UI Symbol" w:hAnsi="Segoe UI Symbol" w:cs="Arial"/>
          <w:bCs/>
        </w:rPr>
        <w:t>- Ces tubes sont montés sur des supports Tubes LED étanches, standards, conformes à la norme EN 60 598  et de caractéristiques techniques suivantes :</w:t>
      </w:r>
      <w:bookmarkEnd w:id="778"/>
      <w:bookmarkEnd w:id="779"/>
      <w:bookmarkEnd w:id="780"/>
      <w:bookmarkEnd w:id="781"/>
      <w:bookmarkEnd w:id="782"/>
      <w:bookmarkEnd w:id="783"/>
    </w:p>
    <w:p w14:paraId="182FE5D7" w14:textId="77777777" w:rsidR="00F07DED" w:rsidRPr="00D36E32" w:rsidRDefault="00F07DED" w:rsidP="004A0859">
      <w:pPr>
        <w:pStyle w:val="Paragraphedeliste"/>
        <w:numPr>
          <w:ilvl w:val="0"/>
          <w:numId w:val="108"/>
        </w:numPr>
        <w:spacing w:after="0" w:line="240" w:lineRule="auto"/>
        <w:jc w:val="both"/>
        <w:rPr>
          <w:rFonts w:ascii="Segoe UI Symbol" w:hAnsi="Segoe UI Symbol" w:cs="Arial"/>
          <w:bCs/>
        </w:rPr>
      </w:pPr>
      <w:r w:rsidRPr="00D36E32">
        <w:rPr>
          <w:rFonts w:ascii="Segoe UI Symbol" w:hAnsi="Segoe UI Symbol" w:cs="Arial"/>
          <w:bCs/>
        </w:rPr>
        <w:t xml:space="preserve">Matière : </w:t>
      </w:r>
    </w:p>
    <w:p w14:paraId="00912AF9" w14:textId="77777777" w:rsidR="00F07DED" w:rsidRPr="00D36E32" w:rsidRDefault="00F07DED" w:rsidP="00E75D18">
      <w:pPr>
        <w:spacing w:after="0" w:line="240" w:lineRule="auto"/>
        <w:ind w:left="1068"/>
        <w:jc w:val="both"/>
        <w:rPr>
          <w:rFonts w:ascii="Segoe UI Symbol" w:hAnsi="Segoe UI Symbol" w:cs="Arial"/>
          <w:bCs/>
        </w:rPr>
      </w:pPr>
      <w:r w:rsidRPr="00D36E32">
        <w:rPr>
          <w:rFonts w:ascii="Segoe UI Symbol" w:hAnsi="Segoe UI Symbol" w:cs="Arial"/>
          <w:bCs/>
        </w:rPr>
        <w:tab/>
      </w:r>
      <w:r w:rsidRPr="00D36E32">
        <w:rPr>
          <w:rFonts w:ascii="Segoe UI Symbol" w:hAnsi="Segoe UI Symbol" w:cs="Arial"/>
          <w:bCs/>
        </w:rPr>
        <w:tab/>
        <w:t xml:space="preserve">    - Base en Polycarbonate, résistant aux chocs et aux UV </w:t>
      </w:r>
    </w:p>
    <w:p w14:paraId="5C2A38F8" w14:textId="77777777" w:rsidR="00F07DED" w:rsidRPr="00D36E32" w:rsidRDefault="00F07DED" w:rsidP="00E75D18">
      <w:pPr>
        <w:spacing w:after="0" w:line="240" w:lineRule="auto"/>
        <w:ind w:left="2410" w:hanging="1342"/>
        <w:jc w:val="both"/>
        <w:rPr>
          <w:rFonts w:ascii="Segoe UI Symbol" w:hAnsi="Segoe UI Symbol" w:cs="Arial"/>
          <w:bCs/>
        </w:rPr>
      </w:pPr>
      <w:r w:rsidRPr="00D36E32">
        <w:rPr>
          <w:rFonts w:ascii="Segoe UI Symbol" w:hAnsi="Segoe UI Symbol" w:cs="Arial"/>
          <w:bCs/>
        </w:rPr>
        <w:t xml:space="preserve">                     - Diffuseur en Polycarbonate transparent de haute résistance à la chaleur </w:t>
      </w:r>
    </w:p>
    <w:p w14:paraId="5AD869DF" w14:textId="77777777" w:rsidR="00F07DED" w:rsidRPr="00D36E32" w:rsidRDefault="00F07DED" w:rsidP="00E75D18">
      <w:pPr>
        <w:spacing w:after="0" w:line="240" w:lineRule="auto"/>
        <w:ind w:left="1068"/>
        <w:jc w:val="both"/>
        <w:rPr>
          <w:rFonts w:ascii="Segoe UI Symbol" w:hAnsi="Segoe UI Symbol" w:cs="Arial"/>
          <w:bCs/>
        </w:rPr>
      </w:pPr>
      <w:r w:rsidRPr="00D36E32">
        <w:rPr>
          <w:rFonts w:ascii="Segoe UI Symbol" w:hAnsi="Segoe UI Symbol" w:cs="Arial"/>
          <w:bCs/>
        </w:rPr>
        <w:tab/>
      </w:r>
      <w:r w:rsidRPr="00D36E32">
        <w:rPr>
          <w:rFonts w:ascii="Segoe UI Symbol" w:hAnsi="Segoe UI Symbol" w:cs="Arial"/>
          <w:bCs/>
        </w:rPr>
        <w:tab/>
        <w:t xml:space="preserve">    - Platine en tôle </w:t>
      </w:r>
      <w:proofErr w:type="spellStart"/>
      <w:r w:rsidRPr="00D36E32">
        <w:rPr>
          <w:rFonts w:ascii="Segoe UI Symbol" w:hAnsi="Segoe UI Symbol" w:cs="Arial"/>
          <w:bCs/>
        </w:rPr>
        <w:t>pré-laquée</w:t>
      </w:r>
      <w:proofErr w:type="spellEnd"/>
      <w:r w:rsidRPr="00D36E32">
        <w:rPr>
          <w:rFonts w:ascii="Segoe UI Symbol" w:hAnsi="Segoe UI Symbol" w:cs="Arial"/>
          <w:bCs/>
        </w:rPr>
        <w:t xml:space="preserve">, résistante à la chaleur et à la corrosion </w:t>
      </w:r>
    </w:p>
    <w:p w14:paraId="3B6264E8" w14:textId="77777777" w:rsidR="00F07DED" w:rsidRPr="00D36E32" w:rsidRDefault="00F07DED" w:rsidP="004A0859">
      <w:pPr>
        <w:pStyle w:val="Paragraphedeliste"/>
        <w:numPr>
          <w:ilvl w:val="0"/>
          <w:numId w:val="108"/>
        </w:numPr>
        <w:spacing w:after="0" w:line="240" w:lineRule="auto"/>
        <w:jc w:val="both"/>
        <w:rPr>
          <w:rFonts w:ascii="Segoe UI Symbol" w:hAnsi="Segoe UI Symbol" w:cs="Arial"/>
          <w:bCs/>
        </w:rPr>
      </w:pPr>
      <w:r w:rsidRPr="00D36E32">
        <w:rPr>
          <w:rFonts w:ascii="Segoe UI Symbol" w:hAnsi="Segoe UI Symbol" w:cs="Arial"/>
          <w:bCs/>
        </w:rPr>
        <w:t xml:space="preserve">Résistance aux chocs mécaniques : IK10 </w:t>
      </w:r>
    </w:p>
    <w:p w14:paraId="48C5EA67" w14:textId="77777777" w:rsidR="00F07DED" w:rsidRDefault="00F07DED" w:rsidP="004A0859">
      <w:pPr>
        <w:pStyle w:val="Paragraphedeliste"/>
        <w:numPr>
          <w:ilvl w:val="0"/>
          <w:numId w:val="108"/>
        </w:numPr>
        <w:spacing w:after="0" w:line="240" w:lineRule="auto"/>
        <w:jc w:val="both"/>
        <w:rPr>
          <w:rFonts w:ascii="Segoe UI Symbol" w:hAnsi="Segoe UI Symbol" w:cs="Arial"/>
          <w:bCs/>
        </w:rPr>
      </w:pPr>
      <w:r w:rsidRPr="00D36E32">
        <w:rPr>
          <w:rFonts w:ascii="Segoe UI Symbol" w:hAnsi="Segoe UI Symbol" w:cs="Arial"/>
          <w:bCs/>
        </w:rPr>
        <w:t xml:space="preserve">Degré de protection selon CEI 529 : IP54   </w:t>
      </w:r>
    </w:p>
    <w:p w14:paraId="6BBE4E40" w14:textId="77777777" w:rsidR="000811F3" w:rsidRDefault="000811F3" w:rsidP="000811F3">
      <w:pPr>
        <w:spacing w:after="0" w:line="240" w:lineRule="auto"/>
        <w:jc w:val="both"/>
        <w:rPr>
          <w:rFonts w:ascii="Segoe UI Symbol" w:hAnsi="Segoe UI Symbol" w:cs="Arial"/>
          <w:bCs/>
        </w:rPr>
      </w:pPr>
    </w:p>
    <w:p w14:paraId="7ECCEF79" w14:textId="77777777" w:rsidR="000811F3" w:rsidRPr="000811F3" w:rsidRDefault="000811F3" w:rsidP="000811F3">
      <w:pPr>
        <w:spacing w:after="0" w:line="240" w:lineRule="auto"/>
        <w:jc w:val="both"/>
        <w:rPr>
          <w:rFonts w:ascii="Segoe UI Symbol" w:hAnsi="Segoe UI Symbol" w:cs="Arial"/>
          <w:bCs/>
        </w:rPr>
      </w:pPr>
      <w:r>
        <w:rPr>
          <w:noProof/>
          <w:lang w:eastAsia="fr-FR"/>
        </w:rPr>
        <w:lastRenderedPageBreak/>
        <w:drawing>
          <wp:anchor distT="0" distB="0" distL="114300" distR="114300" simplePos="0" relativeHeight="251669504" behindDoc="0" locked="0" layoutInCell="1" allowOverlap="1" wp14:anchorId="63B6E209" wp14:editId="3228D9FE">
            <wp:simplePos x="0" y="0"/>
            <wp:positionH relativeFrom="margin">
              <wp:align>left</wp:align>
            </wp:positionH>
            <wp:positionV relativeFrom="paragraph">
              <wp:posOffset>187960</wp:posOffset>
            </wp:positionV>
            <wp:extent cx="2771775" cy="1871980"/>
            <wp:effectExtent l="0" t="0" r="9525"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771775" cy="1871980"/>
                    </a:xfrm>
                    <a:prstGeom prst="rect">
                      <a:avLst/>
                    </a:prstGeom>
                  </pic:spPr>
                </pic:pic>
              </a:graphicData>
            </a:graphic>
            <wp14:sizeRelH relativeFrom="page">
              <wp14:pctWidth>0</wp14:pctWidth>
            </wp14:sizeRelH>
            <wp14:sizeRelV relativeFrom="page">
              <wp14:pctHeight>0</wp14:pctHeight>
            </wp14:sizeRelV>
          </wp:anchor>
        </w:drawing>
      </w:r>
    </w:p>
    <w:p w14:paraId="170BE979" w14:textId="77777777" w:rsidR="00F07DED" w:rsidRDefault="00F07DED" w:rsidP="00F07DED">
      <w:pPr>
        <w:spacing w:after="0"/>
        <w:rPr>
          <w:rFonts w:ascii="Times New Roman" w:hAnsi="Times New Roman" w:cs="Times New Roman"/>
        </w:rPr>
      </w:pPr>
    </w:p>
    <w:p w14:paraId="3F088BD1" w14:textId="77777777" w:rsidR="000811F3" w:rsidRDefault="000811F3" w:rsidP="00F07DED">
      <w:pPr>
        <w:spacing w:after="0"/>
        <w:rPr>
          <w:rFonts w:ascii="Times New Roman" w:hAnsi="Times New Roman" w:cs="Times New Roman"/>
        </w:rPr>
      </w:pPr>
    </w:p>
    <w:p w14:paraId="45E8A7FE" w14:textId="77777777" w:rsidR="000811F3" w:rsidRDefault="000811F3" w:rsidP="00F07DED">
      <w:pPr>
        <w:spacing w:after="0"/>
        <w:rPr>
          <w:rFonts w:ascii="Times New Roman" w:hAnsi="Times New Roman" w:cs="Times New Roman"/>
        </w:rPr>
      </w:pPr>
    </w:p>
    <w:p w14:paraId="098197AA" w14:textId="77777777" w:rsidR="000811F3" w:rsidRDefault="000811F3" w:rsidP="00F07DED">
      <w:pPr>
        <w:spacing w:after="0"/>
        <w:rPr>
          <w:rFonts w:ascii="Times New Roman" w:hAnsi="Times New Roman" w:cs="Times New Roman"/>
        </w:rPr>
      </w:pPr>
    </w:p>
    <w:p w14:paraId="4BA406CF" w14:textId="77777777" w:rsidR="000811F3" w:rsidRDefault="000811F3" w:rsidP="00F07DED">
      <w:pPr>
        <w:spacing w:after="0"/>
        <w:rPr>
          <w:rFonts w:ascii="Times New Roman" w:hAnsi="Times New Roman" w:cs="Times New Roman"/>
        </w:rPr>
      </w:pPr>
    </w:p>
    <w:p w14:paraId="6EA619EC" w14:textId="77777777" w:rsidR="000811F3" w:rsidRDefault="000811F3" w:rsidP="00F07DED">
      <w:pPr>
        <w:spacing w:after="0"/>
        <w:rPr>
          <w:rFonts w:ascii="Times New Roman" w:hAnsi="Times New Roman" w:cs="Times New Roman"/>
        </w:rPr>
      </w:pPr>
    </w:p>
    <w:p w14:paraId="753D740F" w14:textId="77777777" w:rsidR="000811F3" w:rsidRDefault="000811F3" w:rsidP="00F07DED">
      <w:pPr>
        <w:spacing w:after="0"/>
        <w:rPr>
          <w:rFonts w:ascii="Times New Roman" w:hAnsi="Times New Roman" w:cs="Times New Roman"/>
        </w:rPr>
      </w:pPr>
    </w:p>
    <w:p w14:paraId="519A5112" w14:textId="77777777" w:rsidR="000811F3" w:rsidRDefault="000811F3" w:rsidP="00F07DED">
      <w:pPr>
        <w:spacing w:after="0"/>
        <w:rPr>
          <w:rFonts w:ascii="Times New Roman" w:hAnsi="Times New Roman" w:cs="Times New Roman"/>
        </w:rPr>
      </w:pPr>
    </w:p>
    <w:p w14:paraId="2824EF7D" w14:textId="77777777" w:rsidR="000811F3" w:rsidRDefault="000811F3" w:rsidP="00F07DED">
      <w:pPr>
        <w:spacing w:after="0"/>
        <w:rPr>
          <w:rFonts w:ascii="Times New Roman" w:hAnsi="Times New Roman" w:cs="Times New Roman"/>
        </w:rPr>
      </w:pPr>
    </w:p>
    <w:p w14:paraId="2C0460FC" w14:textId="77777777" w:rsidR="000811F3" w:rsidRDefault="000811F3" w:rsidP="00F07DED">
      <w:pPr>
        <w:spacing w:after="0"/>
        <w:rPr>
          <w:rFonts w:ascii="Times New Roman" w:hAnsi="Times New Roman" w:cs="Times New Roman"/>
        </w:rPr>
      </w:pPr>
    </w:p>
    <w:p w14:paraId="3F095D78" w14:textId="77777777" w:rsidR="000811F3" w:rsidRDefault="000811F3" w:rsidP="00F07DED">
      <w:pPr>
        <w:spacing w:after="0"/>
        <w:rPr>
          <w:rFonts w:ascii="Times New Roman" w:hAnsi="Times New Roman" w:cs="Times New Roman"/>
        </w:rPr>
      </w:pPr>
    </w:p>
    <w:p w14:paraId="655387BA" w14:textId="77777777" w:rsidR="000811F3" w:rsidRPr="00D36E32" w:rsidRDefault="000811F3" w:rsidP="00F07DED">
      <w:pPr>
        <w:spacing w:after="0"/>
        <w:rPr>
          <w:rFonts w:ascii="Times New Roman" w:hAnsi="Times New Roman" w:cs="Times New Roman"/>
        </w:rPr>
      </w:pPr>
    </w:p>
    <w:p w14:paraId="508AE12E" w14:textId="77777777" w:rsidR="00F07DED" w:rsidRPr="00D61967" w:rsidRDefault="0063467B" w:rsidP="00F07DED">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13.32.2 : REGLETTE NON ETANCHE + TUBE LED 120CM OPALE; 18W/240V AC; ALLUMAGE INSTANTANE</w:t>
      </w:r>
    </w:p>
    <w:p w14:paraId="7AED9027" w14:textId="77777777" w:rsidR="00423525" w:rsidRPr="00D61967" w:rsidRDefault="00423525" w:rsidP="00F07DED">
      <w:pPr>
        <w:spacing w:after="0"/>
        <w:rPr>
          <w:rFonts w:asciiTheme="majorHAnsi" w:eastAsiaTheme="majorEastAsia" w:hAnsiTheme="majorHAnsi" w:cstheme="majorBidi"/>
          <w:b/>
          <w:color w:val="1F4D78" w:themeColor="accent1" w:themeShade="7F"/>
        </w:rPr>
      </w:pPr>
    </w:p>
    <w:p w14:paraId="06C01E55" w14:textId="77777777" w:rsidR="00F07DED" w:rsidRPr="00D36E32" w:rsidRDefault="00F07DED" w:rsidP="00E75D18">
      <w:pPr>
        <w:spacing w:after="0"/>
        <w:jc w:val="both"/>
        <w:rPr>
          <w:rFonts w:ascii="Segoe UI Symbol" w:hAnsi="Segoe UI Symbol" w:cs="Arial"/>
          <w:bCs/>
        </w:rPr>
      </w:pPr>
      <w:r w:rsidRPr="00D36E32">
        <w:rPr>
          <w:rFonts w:ascii="Segoe UI Symbol" w:hAnsi="Segoe UI Symbol" w:cs="Arial"/>
          <w:bCs/>
        </w:rPr>
        <w:t xml:space="preserve">A l’intérieur des locaux, l’éclairage sera fait par des tubes LED opales  de 18W de puissance, type T8, culot G13, diamètre 26mm, tension 170-265 V AC, Fréquence 50 Hz, flux lumineux  2160 lm, longueur 1,2 m et température de couleur comprise entre 3000°K et 6000°K, IRC 80, allumage instantané sans ballast ni starter, durée de vie  ≥30.000 heures, Type de LED : SMD 2835, angle de rayonnement 300°,  taux d’éblouissement UGR&lt;19 conformément à la NF EN 12464-1.                     </w:t>
      </w:r>
    </w:p>
    <w:p w14:paraId="13586797" w14:textId="77777777" w:rsidR="00F07DED" w:rsidRDefault="00F07DED" w:rsidP="00E75D18">
      <w:pPr>
        <w:spacing w:after="0"/>
        <w:jc w:val="both"/>
        <w:rPr>
          <w:rFonts w:ascii="Segoe UI Symbol" w:hAnsi="Segoe UI Symbol" w:cs="Arial"/>
          <w:bCs/>
        </w:rPr>
      </w:pPr>
      <w:r w:rsidRPr="00D36E32">
        <w:rPr>
          <w:rFonts w:ascii="Segoe UI Symbol" w:hAnsi="Segoe UI Symbol" w:cs="Arial"/>
          <w:bCs/>
        </w:rPr>
        <w:t xml:space="preserve">Ces tubes sont montés sur des réglettes métalliques  non étanches, standards. </w:t>
      </w:r>
    </w:p>
    <w:p w14:paraId="418AD4FC" w14:textId="77777777" w:rsidR="000811F3" w:rsidRDefault="000811F3" w:rsidP="00E75D18">
      <w:pPr>
        <w:spacing w:after="0"/>
        <w:jc w:val="both"/>
        <w:rPr>
          <w:rFonts w:ascii="Segoe UI Symbol" w:hAnsi="Segoe UI Symbol" w:cs="Arial"/>
          <w:bCs/>
        </w:rPr>
      </w:pPr>
    </w:p>
    <w:p w14:paraId="0619AC2E" w14:textId="77777777" w:rsidR="000811F3" w:rsidRDefault="000811F3" w:rsidP="00E75D18">
      <w:pPr>
        <w:spacing w:after="0"/>
        <w:jc w:val="both"/>
        <w:rPr>
          <w:rFonts w:ascii="Segoe UI Symbol" w:hAnsi="Segoe UI Symbol" w:cs="Arial"/>
          <w:bCs/>
        </w:rPr>
      </w:pPr>
    </w:p>
    <w:p w14:paraId="21EF1204" w14:textId="77777777" w:rsidR="000811F3" w:rsidRDefault="000811F3" w:rsidP="00E75D18">
      <w:pPr>
        <w:spacing w:after="0"/>
        <w:jc w:val="both"/>
        <w:rPr>
          <w:rFonts w:ascii="Segoe UI Symbol" w:hAnsi="Segoe UI Symbol" w:cs="Arial"/>
          <w:bCs/>
        </w:rPr>
      </w:pPr>
      <w:r>
        <w:rPr>
          <w:noProof/>
          <w:lang w:eastAsia="fr-FR"/>
        </w:rPr>
        <w:drawing>
          <wp:inline distT="0" distB="0" distL="0" distR="0" wp14:anchorId="3372E3B6" wp14:editId="5996892B">
            <wp:extent cx="3438525" cy="1957033"/>
            <wp:effectExtent l="0" t="0" r="0" b="571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438525" cy="1957033"/>
                    </a:xfrm>
                    <a:prstGeom prst="rect">
                      <a:avLst/>
                    </a:prstGeom>
                  </pic:spPr>
                </pic:pic>
              </a:graphicData>
            </a:graphic>
          </wp:inline>
        </w:drawing>
      </w:r>
    </w:p>
    <w:p w14:paraId="6B92EADC" w14:textId="77777777" w:rsidR="000811F3" w:rsidRPr="00D36E32" w:rsidRDefault="000811F3" w:rsidP="00E75D18">
      <w:pPr>
        <w:spacing w:after="0"/>
        <w:jc w:val="both"/>
        <w:rPr>
          <w:rFonts w:ascii="Segoe UI Symbol" w:hAnsi="Segoe UI Symbol" w:cs="Arial"/>
          <w:bCs/>
        </w:rPr>
      </w:pPr>
    </w:p>
    <w:p w14:paraId="7E48D7BB" w14:textId="77777777" w:rsidR="00F07DED" w:rsidRPr="00D36E32" w:rsidRDefault="00F07DED" w:rsidP="00F07DED">
      <w:pPr>
        <w:spacing w:after="0"/>
        <w:rPr>
          <w:rFonts w:ascii="Arial" w:hAnsi="Arial" w:cs="Arial"/>
        </w:rPr>
      </w:pPr>
    </w:p>
    <w:p w14:paraId="4B890AA8" w14:textId="77777777" w:rsidR="00033A20" w:rsidRDefault="00033A20" w:rsidP="00F07DED">
      <w:pPr>
        <w:spacing w:after="0"/>
        <w:rPr>
          <w:rFonts w:ascii="Segoe UI Symbol" w:eastAsiaTheme="majorEastAsia" w:hAnsi="Segoe UI Symbol" w:cstheme="majorBidi"/>
          <w:b/>
          <w:bCs/>
          <w:color w:val="2E74B5" w:themeColor="accent1" w:themeShade="BF"/>
        </w:rPr>
      </w:pPr>
    </w:p>
    <w:p w14:paraId="636AB442" w14:textId="77777777" w:rsidR="00F07DED" w:rsidRPr="00D61967" w:rsidRDefault="0063467B" w:rsidP="00F07DED">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13.32.3. REGLETTE NON ETANCHE DOUBLE TUBE 120 CM + 2 TUBES LED 18W/240V AC; OPALE; ALLUMAGE INSTANTANE</w:t>
      </w:r>
    </w:p>
    <w:p w14:paraId="0F923108" w14:textId="77777777" w:rsidR="00F07DED" w:rsidRPr="00D36E32" w:rsidRDefault="00F07DED" w:rsidP="00F07DED">
      <w:pPr>
        <w:spacing w:after="0"/>
        <w:rPr>
          <w:rFonts w:ascii="Times New Roman" w:hAnsi="Times New Roman" w:cs="Times New Roman"/>
        </w:rPr>
      </w:pPr>
    </w:p>
    <w:p w14:paraId="766FA657" w14:textId="77777777" w:rsidR="00F07DED" w:rsidRPr="00D36E32" w:rsidRDefault="00F07DED" w:rsidP="00E75D18">
      <w:pPr>
        <w:spacing w:after="0"/>
        <w:jc w:val="both"/>
        <w:rPr>
          <w:rFonts w:ascii="Segoe UI Symbol" w:hAnsi="Segoe UI Symbol" w:cs="Arial"/>
          <w:bCs/>
        </w:rPr>
      </w:pPr>
      <w:r w:rsidRPr="00D36E32">
        <w:rPr>
          <w:rFonts w:ascii="Segoe UI Symbol" w:hAnsi="Segoe UI Symbol" w:cs="Arial"/>
          <w:bCs/>
        </w:rPr>
        <w:t xml:space="preserve">A l’intérieur des Salles d’opération, l’éclairage sera fait par des tubes LED opales  de 18W de puissance, type T8, culot G13, diamètre 26mm, tension 170-265 V AC, Fréquence 50 Hz, flux lumineux  2160 lm, longueur 1,2 m et température de couleur comprise entre 3000°K et 6000°K, IRC 80, allumage instantané sans ballast ni starter, durée de vie  ≥30.000 heures, Type de LED : SMD 2835, angle de rayonnement 300°,  taux d’éblouissement UGR&lt;19 conformément à la NF EN 12464-1.                     </w:t>
      </w:r>
    </w:p>
    <w:p w14:paraId="344D5EC7" w14:textId="77777777" w:rsidR="00F07DED" w:rsidRDefault="00F07DED" w:rsidP="00E75D18">
      <w:pPr>
        <w:spacing w:after="0"/>
        <w:jc w:val="both"/>
        <w:rPr>
          <w:rFonts w:ascii="Segoe UI Symbol" w:hAnsi="Segoe UI Symbol" w:cs="Arial"/>
          <w:bCs/>
        </w:rPr>
      </w:pPr>
      <w:r w:rsidRPr="00D36E32">
        <w:rPr>
          <w:rFonts w:ascii="Segoe UI Symbol" w:hAnsi="Segoe UI Symbol" w:cs="Arial"/>
          <w:bCs/>
        </w:rPr>
        <w:t xml:space="preserve">Ces tubes sont montés sur des réglettes métalliques non étanches doubles tubes, standards. </w:t>
      </w:r>
    </w:p>
    <w:p w14:paraId="1739C5D9" w14:textId="77777777" w:rsidR="000811F3" w:rsidRDefault="000811F3" w:rsidP="00E75D18">
      <w:pPr>
        <w:spacing w:after="0"/>
        <w:jc w:val="both"/>
        <w:rPr>
          <w:rFonts w:ascii="Segoe UI Symbol" w:hAnsi="Segoe UI Symbol" w:cs="Arial"/>
          <w:bCs/>
        </w:rPr>
      </w:pPr>
    </w:p>
    <w:p w14:paraId="1E67C93C" w14:textId="77777777" w:rsidR="000811F3" w:rsidRDefault="000811F3" w:rsidP="00E75D18">
      <w:pPr>
        <w:spacing w:after="0"/>
        <w:jc w:val="both"/>
        <w:rPr>
          <w:rFonts w:ascii="Segoe UI Symbol" w:hAnsi="Segoe UI Symbol" w:cs="Arial"/>
          <w:bCs/>
        </w:rPr>
      </w:pPr>
    </w:p>
    <w:p w14:paraId="0E9FCD81" w14:textId="77777777" w:rsidR="00423525" w:rsidRPr="00D36E32" w:rsidRDefault="000811F3" w:rsidP="00033A20">
      <w:pPr>
        <w:spacing w:after="0"/>
        <w:jc w:val="both"/>
        <w:rPr>
          <w:rFonts w:ascii="Arial" w:hAnsi="Arial" w:cs="Arial"/>
        </w:rPr>
      </w:pPr>
      <w:r>
        <w:rPr>
          <w:noProof/>
          <w:lang w:eastAsia="fr-FR"/>
        </w:rPr>
        <w:lastRenderedPageBreak/>
        <w:drawing>
          <wp:anchor distT="0" distB="0" distL="114300" distR="114300" simplePos="0" relativeHeight="251671552" behindDoc="0" locked="0" layoutInCell="1" allowOverlap="1" wp14:anchorId="446B5025" wp14:editId="432DCCC8">
            <wp:simplePos x="0" y="0"/>
            <wp:positionH relativeFrom="margin">
              <wp:align>left</wp:align>
            </wp:positionH>
            <wp:positionV relativeFrom="paragraph">
              <wp:posOffset>197485</wp:posOffset>
            </wp:positionV>
            <wp:extent cx="2152650" cy="1866265"/>
            <wp:effectExtent l="0" t="0" r="0" b="635"/>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70088" cy="1881969"/>
                    </a:xfrm>
                    <a:prstGeom prst="rect">
                      <a:avLst/>
                    </a:prstGeom>
                  </pic:spPr>
                </pic:pic>
              </a:graphicData>
            </a:graphic>
            <wp14:sizeRelH relativeFrom="page">
              <wp14:pctWidth>0</wp14:pctWidth>
            </wp14:sizeRelH>
            <wp14:sizeRelV relativeFrom="page">
              <wp14:pctHeight>0</wp14:pctHeight>
            </wp14:sizeRelV>
          </wp:anchor>
        </w:drawing>
      </w:r>
    </w:p>
    <w:p w14:paraId="239B8503"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204A91F1"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67CD99D3"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5593143C"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067C20CF"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630364F6"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14452150"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3B1BBBC6"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31FF803C"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31E74774"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10ACF5D3"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565F5A78" w14:textId="77777777" w:rsidR="00423525" w:rsidRPr="00D61967" w:rsidRDefault="0063467B" w:rsidP="00423525">
      <w:pPr>
        <w:spacing w:after="0"/>
        <w:rPr>
          <w:rFonts w:ascii="Segoe UI Symbol" w:eastAsiaTheme="majorEastAsia" w:hAnsi="Segoe UI Symbol" w:cstheme="majorBidi"/>
          <w:b/>
          <w:bCs/>
          <w:color w:val="2E74B5" w:themeColor="accent1" w:themeShade="BF"/>
          <w:lang w:val="en-US"/>
        </w:rPr>
      </w:pPr>
      <w:r w:rsidRPr="00D61967">
        <w:rPr>
          <w:rFonts w:ascii="Segoe UI Symbol" w:eastAsiaTheme="majorEastAsia" w:hAnsi="Segoe UI Symbol" w:cstheme="majorBidi"/>
          <w:b/>
          <w:bCs/>
          <w:color w:val="2E74B5" w:themeColor="accent1" w:themeShade="BF"/>
          <w:lang w:val="en-US"/>
        </w:rPr>
        <w:t>13.32.4: AMPOULE LED CULOT E27-15W/240V + SOCKET A SUSPENDRE E27</w:t>
      </w:r>
    </w:p>
    <w:p w14:paraId="231E9DFD" w14:textId="77777777" w:rsidR="00423525" w:rsidRPr="00D61967" w:rsidRDefault="0063467B" w:rsidP="00423525">
      <w:pPr>
        <w:spacing w:after="0"/>
        <w:rPr>
          <w:rFonts w:ascii="Segoe UI Symbol" w:eastAsiaTheme="majorEastAsia" w:hAnsi="Segoe UI Symbol" w:cstheme="majorBidi"/>
          <w:b/>
          <w:bCs/>
          <w:color w:val="2E74B5" w:themeColor="accent1" w:themeShade="BF"/>
          <w:lang w:val="en-US"/>
        </w:rPr>
      </w:pPr>
      <w:r w:rsidRPr="00D61967">
        <w:rPr>
          <w:rFonts w:ascii="Segoe UI Symbol" w:eastAsiaTheme="majorEastAsia" w:hAnsi="Segoe UI Symbol" w:cstheme="majorBidi"/>
          <w:b/>
          <w:bCs/>
          <w:color w:val="2E74B5" w:themeColor="accent1" w:themeShade="BF"/>
          <w:lang w:val="en-US"/>
        </w:rPr>
        <w:t>13.32.5: AMPOULE LED CULOT E27-5W/240V + SOCKET MURAL E27</w:t>
      </w:r>
    </w:p>
    <w:p w14:paraId="689FB811" w14:textId="77777777" w:rsidR="00726872" w:rsidRPr="00D61967" w:rsidRDefault="00726872" w:rsidP="00423525">
      <w:pPr>
        <w:spacing w:after="0"/>
        <w:rPr>
          <w:rFonts w:ascii="Arial" w:hAnsi="Arial" w:cs="Arial"/>
          <w:bCs/>
          <w:lang w:val="en-US"/>
        </w:rPr>
      </w:pPr>
    </w:p>
    <w:p w14:paraId="5265571D" w14:textId="77777777" w:rsidR="00423525" w:rsidRPr="00D36E32" w:rsidRDefault="00423525" w:rsidP="00E75D18">
      <w:pPr>
        <w:spacing w:after="0" w:line="276" w:lineRule="auto"/>
        <w:jc w:val="both"/>
        <w:rPr>
          <w:rFonts w:ascii="Segoe UI Symbol" w:hAnsi="Segoe UI Symbol" w:cs="Arial"/>
        </w:rPr>
      </w:pPr>
      <w:r w:rsidRPr="00D36E32">
        <w:rPr>
          <w:rFonts w:ascii="Segoe UI Symbol" w:hAnsi="Segoe UI Symbol" w:cs="Arial"/>
          <w:bCs/>
        </w:rPr>
        <w:t xml:space="preserve">Dans certains locaux, l’éclairage sera assuré par des ampoules de technologie LED SMD, culot E27, puissance nominale 15W pour les sanitaires, 5W pour les chambres d’hospitalisation, tension 170-265V AC-50Hz, diffuseur : verre dépoli, allumage instantané, </w:t>
      </w:r>
      <w:r w:rsidRPr="00D36E32">
        <w:rPr>
          <w:rFonts w:ascii="Segoe UI Symbol" w:hAnsi="Segoe UI Symbol" w:cs="Arial"/>
        </w:rPr>
        <w:t xml:space="preserve">angle d’éclairage 270°, </w:t>
      </w:r>
      <w:r w:rsidRPr="00D36E32">
        <w:rPr>
          <w:rFonts w:ascii="Segoe UI Symbol" w:hAnsi="Segoe UI Symbol" w:cs="Arial"/>
          <w:bCs/>
        </w:rPr>
        <w:t>teinte de lumière : Blanc neutre, IRC 80, flux lumineux 1300lm pour 15W et 400lm pour 5W, durée de vie ≥ 35.000heures.</w:t>
      </w:r>
    </w:p>
    <w:p w14:paraId="14CBE5CE"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Ces ampoules seront montées dans des dans des sockets à suspendre E27 pour celles de 15W et dans des sockets muraux E27 pour celles de 5W.</w:t>
      </w:r>
    </w:p>
    <w:p w14:paraId="6D3BC362"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Leur disposition se conformera aux schémas électriques architecturaux fournis.</w:t>
      </w:r>
    </w:p>
    <w:p w14:paraId="28C3859B" w14:textId="77777777" w:rsidR="00423525" w:rsidRPr="00D36E32" w:rsidRDefault="00423525" w:rsidP="00E75D18">
      <w:pPr>
        <w:spacing w:after="0" w:line="276" w:lineRule="auto"/>
        <w:jc w:val="both"/>
        <w:rPr>
          <w:rFonts w:ascii="Segoe UI Symbol" w:hAnsi="Segoe UI Symbol" w:cs="Arial"/>
        </w:rPr>
      </w:pPr>
    </w:p>
    <w:p w14:paraId="6FE960A6" w14:textId="77777777" w:rsidR="00423525" w:rsidRPr="0008250D" w:rsidRDefault="00423525" w:rsidP="00E75D18">
      <w:pPr>
        <w:spacing w:after="0" w:line="276" w:lineRule="auto"/>
        <w:jc w:val="both"/>
        <w:rPr>
          <w:rFonts w:ascii="Segoe UI Symbol" w:hAnsi="Segoe UI Symbol" w:cs="Arial"/>
          <w:b/>
          <w:bCs/>
          <w:u w:val="single"/>
        </w:rPr>
      </w:pPr>
      <w:r w:rsidRPr="0008250D">
        <w:rPr>
          <w:rFonts w:ascii="Segoe UI Symbol" w:hAnsi="Segoe UI Symbol" w:cs="Arial"/>
          <w:b/>
          <w:bCs/>
          <w:u w:val="single"/>
        </w:rPr>
        <w:t>Caractéristiques des douilles de lampes (sockets)</w:t>
      </w:r>
    </w:p>
    <w:p w14:paraId="672DBC3C"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 Désignation complète : Douille (socket) à vis E27 ½ filetée</w:t>
      </w:r>
    </w:p>
    <w:p w14:paraId="609B346B"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 Mode de montage : à suspendre ou mural selon le cas</w:t>
      </w:r>
    </w:p>
    <w:p w14:paraId="3D36D8EB"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 Connexion par vis à l’intérieur ; section/capacité des bornes : 1,5mm2</w:t>
      </w:r>
    </w:p>
    <w:p w14:paraId="7C2C865C"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 Matière : bakélite</w:t>
      </w:r>
    </w:p>
    <w:p w14:paraId="532B7334"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 Puissance nominale : 800W ; Tension nominale : 250V AC ; Courant nominal : 4A et bonne tenue diélectrique</w:t>
      </w:r>
    </w:p>
    <w:p w14:paraId="44EF6E6D"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 Tenue au feu : 650°C</w:t>
      </w:r>
    </w:p>
    <w:p w14:paraId="306C31F3" w14:textId="77777777" w:rsidR="00423525" w:rsidRDefault="00423525" w:rsidP="00E75D18">
      <w:pPr>
        <w:spacing w:after="0" w:line="276" w:lineRule="auto"/>
        <w:jc w:val="both"/>
        <w:rPr>
          <w:rFonts w:ascii="Segoe UI Symbol" w:hAnsi="Segoe UI Symbol" w:cs="Arial"/>
          <w:bCs/>
        </w:rPr>
      </w:pPr>
      <w:r w:rsidRPr="00D36E32">
        <w:rPr>
          <w:rFonts w:ascii="Segoe UI Symbol" w:hAnsi="Segoe UI Symbol" w:cs="Arial"/>
          <w:bCs/>
        </w:rPr>
        <w:t>- Conforme à la norme NF EN 60238</w:t>
      </w:r>
    </w:p>
    <w:p w14:paraId="41C515C3" w14:textId="77777777" w:rsidR="00033A20" w:rsidRDefault="00033A20" w:rsidP="00E75D18">
      <w:pPr>
        <w:spacing w:after="0" w:line="276" w:lineRule="auto"/>
        <w:jc w:val="both"/>
        <w:rPr>
          <w:rFonts w:ascii="Segoe UI Symbol" w:hAnsi="Segoe UI Symbol" w:cs="Arial"/>
          <w:bCs/>
        </w:rPr>
      </w:pPr>
    </w:p>
    <w:p w14:paraId="40E0B58D" w14:textId="77777777" w:rsidR="00F07DED" w:rsidRPr="00D61967" w:rsidRDefault="0063467B" w:rsidP="00F07DED">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13.32.6: LAMPE MURALE INACTINIQUE ROUGE LED-X;  230V, 50HZ AC/12V DC POUR LA CHAMBRE NOIRE</w:t>
      </w:r>
    </w:p>
    <w:p w14:paraId="07A1C8A7" w14:textId="77777777" w:rsidR="00F07DED" w:rsidRPr="00D36E32" w:rsidRDefault="00F07DED" w:rsidP="00F07DED">
      <w:pPr>
        <w:spacing w:after="0"/>
        <w:rPr>
          <w:rFonts w:ascii="Arial" w:hAnsi="Arial" w:cs="Arial"/>
          <w:b/>
          <w:u w:val="single"/>
        </w:rPr>
      </w:pPr>
    </w:p>
    <w:p w14:paraId="649B6DC1"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t>A l’intérieur de la chambre noire, l’éclairage sera assuré par une lampe murale inactinique rouge pour petites et moyennes chambres noires. Elle permet la manipulation des films radiographiques dans la chambre noire avant le développement.</w:t>
      </w:r>
    </w:p>
    <w:p w14:paraId="39CE8312"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t>Elle devra avoir au moins les caractéristiques techniques suivantes :</w:t>
      </w:r>
    </w:p>
    <w:p w14:paraId="428709FA"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t>- lanterne inactinique LED-X, montage mural</w:t>
      </w:r>
    </w:p>
    <w:p w14:paraId="51969DC0"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t>- longueur d'onde du spectre lumineux : Rouge 640nm</w:t>
      </w:r>
    </w:p>
    <w:p w14:paraId="1A2EB81A"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t>-  Eclairage par LED</w:t>
      </w:r>
    </w:p>
    <w:p w14:paraId="0D597FC3"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t>- Puissance : ≈ 5 W</w:t>
      </w:r>
    </w:p>
    <w:p w14:paraId="3D8705CD"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t>- Filtre inactinique (spectre 640nm)</w:t>
      </w:r>
    </w:p>
    <w:p w14:paraId="7FF65885"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t>- Filtre en PMMA</w:t>
      </w:r>
    </w:p>
    <w:p w14:paraId="28AED85C"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lastRenderedPageBreak/>
        <w:t>- Boîtier en ABS</w:t>
      </w:r>
    </w:p>
    <w:p w14:paraId="56AF0694" w14:textId="77777777" w:rsidR="00F07DED" w:rsidRDefault="00F07DED" w:rsidP="000D38D1">
      <w:pPr>
        <w:spacing w:after="0"/>
        <w:jc w:val="both"/>
        <w:rPr>
          <w:rFonts w:ascii="Segoe UI Symbol" w:hAnsi="Segoe UI Symbol" w:cs="Arial"/>
        </w:rPr>
      </w:pPr>
      <w:r w:rsidRPr="00D36E32">
        <w:rPr>
          <w:rFonts w:ascii="Segoe UI Symbol" w:hAnsi="Segoe UI Symbol" w:cs="Arial"/>
        </w:rPr>
        <w:t>- Alimentation : 230V, 50Hz AC/12V-700mA DC par adaptateur</w:t>
      </w:r>
    </w:p>
    <w:p w14:paraId="139C4EB5" w14:textId="77777777" w:rsidR="00033A20" w:rsidRDefault="00033A20" w:rsidP="000D38D1">
      <w:pPr>
        <w:spacing w:after="0"/>
        <w:jc w:val="both"/>
        <w:rPr>
          <w:rFonts w:ascii="Segoe UI Symbol" w:hAnsi="Segoe UI Symbol" w:cs="Arial"/>
        </w:rPr>
      </w:pPr>
    </w:p>
    <w:p w14:paraId="6E8441A7" w14:textId="77777777" w:rsidR="00033A20" w:rsidRPr="00D36E32" w:rsidRDefault="00033A20" w:rsidP="000D38D1">
      <w:pPr>
        <w:spacing w:after="0"/>
        <w:jc w:val="both"/>
        <w:rPr>
          <w:rFonts w:ascii="Segoe UI Symbol" w:hAnsi="Segoe UI Symbol" w:cs="Arial"/>
        </w:rPr>
      </w:pPr>
      <w:r>
        <w:rPr>
          <w:noProof/>
          <w:lang w:eastAsia="fr-FR"/>
        </w:rPr>
        <w:drawing>
          <wp:inline distT="0" distB="0" distL="0" distR="0" wp14:anchorId="507C3EEE" wp14:editId="498711CB">
            <wp:extent cx="1953158" cy="1228459"/>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954790" cy="1229485"/>
                    </a:xfrm>
                    <a:prstGeom prst="rect">
                      <a:avLst/>
                    </a:prstGeom>
                  </pic:spPr>
                </pic:pic>
              </a:graphicData>
            </a:graphic>
          </wp:inline>
        </w:drawing>
      </w:r>
    </w:p>
    <w:p w14:paraId="62D7A3F2" w14:textId="77777777" w:rsidR="00726872" w:rsidRPr="00D36E32" w:rsidRDefault="00726872" w:rsidP="00F07DED">
      <w:pPr>
        <w:spacing w:after="0"/>
        <w:rPr>
          <w:rFonts w:ascii="Arial" w:hAnsi="Arial" w:cs="Arial"/>
        </w:rPr>
      </w:pPr>
    </w:p>
    <w:p w14:paraId="05B9538F" w14:textId="77777777"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xml:space="preserve">13.33 </w:t>
      </w:r>
      <w:r w:rsidR="00F72F15" w:rsidRPr="00D61967">
        <w:rPr>
          <w:rFonts w:ascii="Segoe UI Symbol" w:eastAsiaTheme="majorEastAsia" w:hAnsi="Segoe UI Symbol" w:cstheme="majorBidi"/>
          <w:b/>
          <w:bCs/>
          <w:color w:val="2E74B5" w:themeColor="accent1" w:themeShade="BF"/>
        </w:rPr>
        <w:t xml:space="preserve">   </w:t>
      </w:r>
      <w:r w:rsidRPr="00D61967">
        <w:rPr>
          <w:rFonts w:ascii="Segoe UI Symbol" w:eastAsiaTheme="majorEastAsia" w:hAnsi="Segoe UI Symbol" w:cstheme="majorBidi"/>
          <w:b/>
          <w:bCs/>
          <w:color w:val="2E74B5" w:themeColor="accent1" w:themeShade="BF"/>
        </w:rPr>
        <w:t>: ORGANES DE COMMANDE</w:t>
      </w:r>
    </w:p>
    <w:p w14:paraId="31C743DB" w14:textId="77777777"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13.33.1 : INTERRUPTEUR SIMPLE ALLUMAGE ENCASTRE 10/16A, 240V AC</w:t>
      </w:r>
    </w:p>
    <w:p w14:paraId="4482F729" w14:textId="77777777"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13.33.2 : INTERRUPTEUR SIMPLE ALLUMAGE APPARENT ETANCHE 10/16A, 240V AC</w:t>
      </w:r>
    </w:p>
    <w:p w14:paraId="6F50A81F" w14:textId="77777777"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xml:space="preserve">13.33.3 : INTERRUPTEUR DOUBLE </w:t>
      </w:r>
      <w:r w:rsidR="00174873" w:rsidRPr="00D61967">
        <w:rPr>
          <w:rFonts w:ascii="Segoe UI Symbol" w:eastAsiaTheme="majorEastAsia" w:hAnsi="Segoe UI Symbol" w:cstheme="majorBidi"/>
          <w:b/>
          <w:bCs/>
          <w:color w:val="2E74B5" w:themeColor="accent1" w:themeShade="BF"/>
        </w:rPr>
        <w:t xml:space="preserve">DIRECTION </w:t>
      </w:r>
      <w:r w:rsidRPr="00D61967">
        <w:rPr>
          <w:rFonts w:ascii="Segoe UI Symbol" w:eastAsiaTheme="majorEastAsia" w:hAnsi="Segoe UI Symbol" w:cstheme="majorBidi"/>
          <w:b/>
          <w:bCs/>
          <w:color w:val="2E74B5" w:themeColor="accent1" w:themeShade="BF"/>
        </w:rPr>
        <w:t>ENCASTRE 10/16A, 240V AC</w:t>
      </w:r>
    </w:p>
    <w:p w14:paraId="044EB15D" w14:textId="77777777" w:rsidR="00F07DED"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13.33.4 : INTERRUPTEUR DOUBLE</w:t>
      </w:r>
      <w:r w:rsidR="00174873" w:rsidRPr="00174873">
        <w:rPr>
          <w:rFonts w:ascii="Segoe UI Symbol" w:eastAsiaTheme="majorEastAsia" w:hAnsi="Segoe UI Symbol" w:cstheme="majorBidi"/>
          <w:b/>
          <w:bCs/>
          <w:color w:val="2E74B5" w:themeColor="accent1" w:themeShade="BF"/>
        </w:rPr>
        <w:t xml:space="preserve"> </w:t>
      </w:r>
      <w:r w:rsidR="00174873" w:rsidRPr="00D61967">
        <w:rPr>
          <w:rFonts w:ascii="Segoe UI Symbol" w:eastAsiaTheme="majorEastAsia" w:hAnsi="Segoe UI Symbol" w:cstheme="majorBidi"/>
          <w:b/>
          <w:bCs/>
          <w:color w:val="2E74B5" w:themeColor="accent1" w:themeShade="BF"/>
        </w:rPr>
        <w:t>ALLUMAGE</w:t>
      </w:r>
      <w:r w:rsidRPr="00D61967">
        <w:rPr>
          <w:rFonts w:ascii="Segoe UI Symbol" w:eastAsiaTheme="majorEastAsia" w:hAnsi="Segoe UI Symbol" w:cstheme="majorBidi"/>
          <w:b/>
          <w:bCs/>
          <w:color w:val="2E74B5" w:themeColor="accent1" w:themeShade="BF"/>
        </w:rPr>
        <w:t xml:space="preserve"> ENCASTRE 10/16A, 240V AC</w:t>
      </w:r>
    </w:p>
    <w:p w14:paraId="59F6F940" w14:textId="77777777" w:rsidR="007D4B0F" w:rsidRDefault="007D4B0F" w:rsidP="007D4B0F">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13.33.</w:t>
      </w:r>
      <w:r>
        <w:rPr>
          <w:rFonts w:ascii="Segoe UI Symbol" w:eastAsiaTheme="majorEastAsia" w:hAnsi="Segoe UI Symbol" w:cstheme="majorBidi"/>
          <w:b/>
          <w:bCs/>
          <w:color w:val="2E74B5" w:themeColor="accent1" w:themeShade="BF"/>
        </w:rPr>
        <w:t>5</w:t>
      </w:r>
      <w:r w:rsidRPr="00D61967">
        <w:rPr>
          <w:rFonts w:ascii="Segoe UI Symbol" w:eastAsiaTheme="majorEastAsia" w:hAnsi="Segoe UI Symbol" w:cstheme="majorBidi"/>
          <w:b/>
          <w:bCs/>
          <w:color w:val="2E74B5" w:themeColor="accent1" w:themeShade="BF"/>
        </w:rPr>
        <w:t> : INTERRUPTEUR DOUBLE</w:t>
      </w:r>
      <w:r w:rsidRPr="00174873">
        <w:rPr>
          <w:rFonts w:ascii="Segoe UI Symbol" w:eastAsiaTheme="majorEastAsia" w:hAnsi="Segoe UI Symbol" w:cstheme="majorBidi"/>
          <w:b/>
          <w:bCs/>
          <w:color w:val="2E74B5" w:themeColor="accent1" w:themeShade="BF"/>
        </w:rPr>
        <w:t xml:space="preserve"> </w:t>
      </w:r>
      <w:r>
        <w:rPr>
          <w:rFonts w:ascii="Segoe UI Symbol" w:eastAsiaTheme="majorEastAsia" w:hAnsi="Segoe UI Symbol" w:cstheme="majorBidi"/>
          <w:b/>
          <w:bCs/>
          <w:color w:val="2E74B5" w:themeColor="accent1" w:themeShade="BF"/>
        </w:rPr>
        <w:t xml:space="preserve">DIRECTION ETANCHE </w:t>
      </w:r>
      <w:r w:rsidRPr="00D61967">
        <w:rPr>
          <w:rFonts w:ascii="Segoe UI Symbol" w:eastAsiaTheme="majorEastAsia" w:hAnsi="Segoe UI Symbol" w:cstheme="majorBidi"/>
          <w:b/>
          <w:bCs/>
          <w:color w:val="2E74B5" w:themeColor="accent1" w:themeShade="BF"/>
        </w:rPr>
        <w:t>10/16A, 240V AC</w:t>
      </w:r>
    </w:p>
    <w:p w14:paraId="72C4FC7D" w14:textId="77777777"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13.33.</w:t>
      </w:r>
      <w:r w:rsidR="007D4B0F">
        <w:rPr>
          <w:rFonts w:ascii="Segoe UI Symbol" w:eastAsiaTheme="majorEastAsia" w:hAnsi="Segoe UI Symbol" w:cstheme="majorBidi"/>
          <w:b/>
          <w:bCs/>
          <w:color w:val="2E74B5" w:themeColor="accent1" w:themeShade="BF"/>
        </w:rPr>
        <w:t>6</w:t>
      </w:r>
      <w:r w:rsidRPr="00D61967">
        <w:rPr>
          <w:rFonts w:ascii="Segoe UI Symbol" w:eastAsiaTheme="majorEastAsia" w:hAnsi="Segoe UI Symbol" w:cstheme="majorBidi"/>
          <w:b/>
          <w:bCs/>
          <w:color w:val="2E74B5" w:themeColor="accent1" w:themeShade="BF"/>
        </w:rPr>
        <w:t> : BOITE D’ENCASTREMENT 72×72×40MM AVEC LOGEMENT POUR VIS</w:t>
      </w:r>
    </w:p>
    <w:p w14:paraId="0A174B5D" w14:textId="77777777" w:rsidR="00726872" w:rsidRPr="00D61967" w:rsidRDefault="00726872" w:rsidP="00423525">
      <w:pPr>
        <w:spacing w:after="0"/>
        <w:rPr>
          <w:rFonts w:asciiTheme="majorHAnsi" w:eastAsiaTheme="majorEastAsia" w:hAnsiTheme="majorHAnsi" w:cstheme="majorBidi"/>
          <w:b/>
          <w:color w:val="1F4D78" w:themeColor="accent1" w:themeShade="7F"/>
        </w:rPr>
      </w:pPr>
    </w:p>
    <w:p w14:paraId="3AB2DD51" w14:textId="77777777" w:rsidR="00F07DED" w:rsidRPr="00D36E32" w:rsidRDefault="00F07DED" w:rsidP="000D38D1">
      <w:pPr>
        <w:spacing w:before="120" w:after="0" w:line="276" w:lineRule="auto"/>
        <w:jc w:val="both"/>
        <w:rPr>
          <w:rFonts w:ascii="Segoe UI Symbol" w:eastAsia="Times New Roman" w:hAnsi="Segoe UI Symbol" w:cs="Arial"/>
          <w:lang w:eastAsia="fr-FR"/>
        </w:rPr>
      </w:pPr>
      <w:r w:rsidRPr="00D36E32">
        <w:rPr>
          <w:rFonts w:ascii="Segoe UI Symbol" w:eastAsia="Times New Roman" w:hAnsi="Segoe UI Symbol" w:cs="Arial"/>
          <w:lang w:eastAsia="fr-FR"/>
        </w:rPr>
        <w:t>Le présent poste comprend la fourniture de l'interrupteur proprement dit, y compris sa boîte d’encastrement pour pose encastrée, son boitier pour pose apparente selon le cas, son raccordement et sa fixation.</w:t>
      </w:r>
    </w:p>
    <w:p w14:paraId="7AE13E8B" w14:textId="77777777" w:rsidR="00F07DED" w:rsidRPr="00D36E32" w:rsidRDefault="00F07DED" w:rsidP="000D38D1">
      <w:pPr>
        <w:spacing w:after="0" w:line="276" w:lineRule="auto"/>
        <w:jc w:val="both"/>
        <w:rPr>
          <w:rFonts w:ascii="Segoe UI Symbol" w:eastAsia="Calibri" w:hAnsi="Segoe UI Symbol" w:cs="Arial"/>
          <w:b/>
          <w:bCs/>
          <w:lang w:eastAsia="fr-FR"/>
        </w:rPr>
      </w:pPr>
    </w:p>
    <w:p w14:paraId="2E295DB2" w14:textId="77777777" w:rsidR="00F07DED" w:rsidRPr="00D36E32" w:rsidRDefault="00F07DED" w:rsidP="000D38D1">
      <w:pPr>
        <w:spacing w:after="0" w:line="276" w:lineRule="auto"/>
        <w:jc w:val="both"/>
        <w:rPr>
          <w:rFonts w:ascii="Segoe UI Symbol" w:eastAsia="Calibri" w:hAnsi="Segoe UI Symbol" w:cs="Arial"/>
          <w:b/>
          <w:bCs/>
          <w:lang w:eastAsia="fr-FR"/>
        </w:rPr>
      </w:pPr>
      <w:r w:rsidRPr="00D36E32">
        <w:rPr>
          <w:rFonts w:ascii="Segoe UI Symbol" w:eastAsia="Calibri" w:hAnsi="Segoe UI Symbol" w:cs="Arial"/>
          <w:b/>
          <w:bCs/>
          <w:lang w:eastAsia="fr-FR"/>
        </w:rPr>
        <w:t xml:space="preserve">A : </w:t>
      </w:r>
      <w:r w:rsidRPr="00D36E32">
        <w:rPr>
          <w:rFonts w:ascii="Segoe UI Symbol" w:eastAsia="Calibri" w:hAnsi="Segoe UI Symbol" w:cs="Arial"/>
          <w:bCs/>
          <w:lang w:eastAsia="fr-FR"/>
        </w:rPr>
        <w:t>A la pièce posée et fonctionnelle, en pose encastrée, y compris toutes sujétions</w:t>
      </w:r>
    </w:p>
    <w:p w14:paraId="03FC519B" w14:textId="77777777" w:rsidR="00033A20" w:rsidRDefault="00726872" w:rsidP="000D38D1">
      <w:pPr>
        <w:suppressAutoHyphens/>
        <w:overflowPunct w:val="0"/>
        <w:autoSpaceDE w:val="0"/>
        <w:autoSpaceDN w:val="0"/>
        <w:adjustRightInd w:val="0"/>
        <w:spacing w:after="0" w:line="276" w:lineRule="auto"/>
        <w:jc w:val="both"/>
        <w:textAlignment w:val="baseline"/>
        <w:rPr>
          <w:rFonts w:ascii="Segoe UI Symbol" w:eastAsia="Times New Roman" w:hAnsi="Segoe UI Symbol" w:cs="Arial"/>
          <w:lang w:eastAsia="fr-FR"/>
        </w:rPr>
      </w:pPr>
      <w:r w:rsidRPr="00D36E32">
        <w:rPr>
          <w:rFonts w:ascii="Segoe UI Symbol" w:eastAsia="Calibri" w:hAnsi="Segoe UI Symbol" w:cs="Arial"/>
          <w:b/>
          <w:bCs/>
          <w:lang w:eastAsia="fr-FR"/>
        </w:rPr>
        <w:t xml:space="preserve">B : </w:t>
      </w:r>
      <w:r w:rsidR="00F07DED" w:rsidRPr="00D36E32">
        <w:rPr>
          <w:rFonts w:ascii="Segoe UI Symbol" w:eastAsia="Times New Roman" w:hAnsi="Segoe UI Symbol" w:cs="Arial"/>
          <w:lang w:eastAsia="fr-FR"/>
        </w:rPr>
        <w:t>Les interrupteurs utilisés seront tous de type encastré ou apparent étanche selon le c</w:t>
      </w:r>
      <w:r w:rsidR="00033A20">
        <w:rPr>
          <w:rFonts w:ascii="Segoe UI Symbol" w:eastAsia="Times New Roman" w:hAnsi="Segoe UI Symbol" w:cs="Arial"/>
          <w:lang w:eastAsia="fr-FR"/>
        </w:rPr>
        <w:t xml:space="preserve">as. Ils doivent être    </w:t>
      </w:r>
    </w:p>
    <w:p w14:paraId="01D355EB" w14:textId="77777777" w:rsidR="00726872" w:rsidRPr="00D36E32" w:rsidRDefault="00033A20" w:rsidP="000D38D1">
      <w:pPr>
        <w:suppressAutoHyphens/>
        <w:overflowPunct w:val="0"/>
        <w:autoSpaceDE w:val="0"/>
        <w:autoSpaceDN w:val="0"/>
        <w:adjustRightInd w:val="0"/>
        <w:spacing w:after="0" w:line="276" w:lineRule="auto"/>
        <w:jc w:val="both"/>
        <w:textAlignment w:val="baseline"/>
        <w:rPr>
          <w:rFonts w:ascii="Segoe UI Symbol" w:eastAsia="Times New Roman" w:hAnsi="Segoe UI Symbol" w:cs="Arial"/>
          <w:lang w:eastAsia="fr-FR"/>
        </w:rPr>
      </w:pPr>
      <w:r>
        <w:rPr>
          <w:rFonts w:ascii="Segoe UI Symbol" w:eastAsia="Times New Roman" w:hAnsi="Segoe UI Symbol" w:cs="Arial"/>
          <w:lang w:eastAsia="fr-FR"/>
        </w:rPr>
        <w:t xml:space="preserve">     à </w:t>
      </w:r>
      <w:r w:rsidR="00F07DED" w:rsidRPr="00D36E32">
        <w:rPr>
          <w:rFonts w:ascii="Segoe UI Symbol" w:eastAsia="Times New Roman" w:hAnsi="Segoe UI Symbol" w:cs="Arial"/>
          <w:lang w:eastAsia="fr-FR"/>
        </w:rPr>
        <w:t xml:space="preserve">bascule ou techniquement équivalent. Leur manœuvre devra toujours se faire dans le plan vertical et </w:t>
      </w:r>
      <w:r w:rsidR="00726872" w:rsidRPr="00D36E32">
        <w:rPr>
          <w:rFonts w:ascii="Segoe UI Symbol" w:eastAsia="Times New Roman" w:hAnsi="Segoe UI Symbol" w:cs="Arial"/>
          <w:lang w:eastAsia="fr-FR"/>
        </w:rPr>
        <w:t xml:space="preserve">    </w:t>
      </w:r>
    </w:p>
    <w:p w14:paraId="2393CB1A" w14:textId="77777777" w:rsidR="00726872" w:rsidRPr="00D36E32" w:rsidRDefault="00726872" w:rsidP="000D38D1">
      <w:pPr>
        <w:suppressAutoHyphens/>
        <w:overflowPunct w:val="0"/>
        <w:autoSpaceDE w:val="0"/>
        <w:autoSpaceDN w:val="0"/>
        <w:adjustRightInd w:val="0"/>
        <w:spacing w:after="0" w:line="276" w:lineRule="auto"/>
        <w:jc w:val="both"/>
        <w:textAlignment w:val="baseline"/>
        <w:rPr>
          <w:rFonts w:ascii="Segoe UI Symbol" w:eastAsia="Times New Roman" w:hAnsi="Segoe UI Symbol" w:cs="Arial"/>
          <w:lang w:eastAsia="fr-FR"/>
        </w:rPr>
      </w:pPr>
      <w:r w:rsidRPr="00D36E32">
        <w:rPr>
          <w:rFonts w:ascii="Segoe UI Symbol" w:eastAsia="Times New Roman" w:hAnsi="Segoe UI Symbol" w:cs="Arial"/>
          <w:lang w:eastAsia="fr-FR"/>
        </w:rPr>
        <w:t xml:space="preserve">     </w:t>
      </w:r>
      <w:r w:rsidR="00F07DED" w:rsidRPr="00D36E32">
        <w:rPr>
          <w:rFonts w:ascii="Segoe UI Symbol" w:eastAsia="Times New Roman" w:hAnsi="Segoe UI Symbol" w:cs="Arial"/>
          <w:lang w:eastAsia="fr-FR"/>
        </w:rPr>
        <w:t xml:space="preserve">l’allumage correspondra à la position basse de la manette. La forme et la taille des manettes sont à </w:t>
      </w:r>
    </w:p>
    <w:p w14:paraId="77E356CC" w14:textId="77777777" w:rsidR="00F07DED" w:rsidRPr="00D36E32" w:rsidRDefault="00726872" w:rsidP="000D38D1">
      <w:pPr>
        <w:suppressAutoHyphens/>
        <w:overflowPunct w:val="0"/>
        <w:autoSpaceDE w:val="0"/>
        <w:autoSpaceDN w:val="0"/>
        <w:adjustRightInd w:val="0"/>
        <w:spacing w:after="0" w:line="276" w:lineRule="auto"/>
        <w:jc w:val="both"/>
        <w:textAlignment w:val="baseline"/>
        <w:rPr>
          <w:rFonts w:ascii="Segoe UI Symbol" w:eastAsia="Calibri" w:hAnsi="Segoe UI Symbol" w:cs="Arial"/>
          <w:b/>
          <w:bCs/>
          <w:lang w:eastAsia="fr-FR"/>
        </w:rPr>
      </w:pPr>
      <w:r w:rsidRPr="00D36E32">
        <w:rPr>
          <w:rFonts w:ascii="Segoe UI Symbol" w:eastAsia="Times New Roman" w:hAnsi="Segoe UI Symbol" w:cs="Arial"/>
          <w:lang w:eastAsia="fr-FR"/>
        </w:rPr>
        <w:t xml:space="preserve">     </w:t>
      </w:r>
      <w:r w:rsidR="00033A20">
        <w:rPr>
          <w:rFonts w:ascii="Segoe UI Symbol" w:eastAsia="Times New Roman" w:hAnsi="Segoe UI Symbol" w:cs="Arial"/>
          <w:lang w:eastAsia="fr-FR"/>
        </w:rPr>
        <w:t>s</w:t>
      </w:r>
      <w:r w:rsidR="00033A20" w:rsidRPr="00D36E32">
        <w:rPr>
          <w:rFonts w:ascii="Segoe UI Symbol" w:eastAsia="Times New Roman" w:hAnsi="Segoe UI Symbol" w:cs="Arial"/>
          <w:lang w:eastAsia="fr-FR"/>
        </w:rPr>
        <w:t>oumettre</w:t>
      </w:r>
      <w:r w:rsidR="00F07DED" w:rsidRPr="00D36E32">
        <w:rPr>
          <w:rFonts w:ascii="Segoe UI Symbol" w:eastAsia="Times New Roman" w:hAnsi="Segoe UI Symbol" w:cs="Arial"/>
          <w:lang w:eastAsia="fr-FR"/>
        </w:rPr>
        <w:t xml:space="preserve"> pour approbation au Maître d’Ouvrage et Maître d’œuvre.</w:t>
      </w:r>
    </w:p>
    <w:p w14:paraId="6785C359" w14:textId="77777777" w:rsidR="00F07DED" w:rsidRPr="00D36E32" w:rsidRDefault="00F07DED" w:rsidP="000D38D1">
      <w:pPr>
        <w:spacing w:after="0" w:line="276" w:lineRule="auto"/>
        <w:ind w:left="284"/>
        <w:jc w:val="both"/>
        <w:rPr>
          <w:rFonts w:ascii="Segoe UI Symbol" w:eastAsia="Times New Roman" w:hAnsi="Segoe UI Symbol" w:cs="Arial"/>
          <w:lang w:eastAsia="fr-FR"/>
        </w:rPr>
      </w:pPr>
      <w:r w:rsidRPr="00D36E32">
        <w:rPr>
          <w:rFonts w:ascii="Segoe UI Symbol" w:eastAsia="Times New Roman" w:hAnsi="Segoe UI Symbol" w:cs="Arial"/>
          <w:lang w:eastAsia="fr-FR"/>
        </w:rPr>
        <w:t>Tous les interrupteurs seront normalement situés à 1,30 m au-dessus du niveau du sol fini, du côté pêne de la porte et à environ  0,20 m  de l’ouverture de la porte ou des angles ou de la porte grandement ouverte pour les portes à double battant.</w:t>
      </w:r>
    </w:p>
    <w:p w14:paraId="11A41543" w14:textId="77777777" w:rsidR="00F07DED" w:rsidRPr="00D36E32" w:rsidRDefault="00F07DED" w:rsidP="000D38D1">
      <w:pPr>
        <w:spacing w:after="0" w:line="276" w:lineRule="auto"/>
        <w:ind w:left="284"/>
        <w:jc w:val="both"/>
        <w:rPr>
          <w:rFonts w:ascii="Segoe UI Symbol" w:eastAsia="Times New Roman" w:hAnsi="Segoe UI Symbol" w:cs="Arial"/>
          <w:lang w:eastAsia="fr-FR"/>
        </w:rPr>
      </w:pPr>
      <w:r w:rsidRPr="00D36E32">
        <w:rPr>
          <w:rFonts w:ascii="Segoe UI Symbol" w:eastAsia="Calibri" w:hAnsi="Segoe UI Symbol" w:cs="Arial"/>
        </w:rPr>
        <w:t>Ils devront porter le label CEBEC, VDE ou NF</w:t>
      </w:r>
      <w:r w:rsidRPr="00D36E32">
        <w:rPr>
          <w:rFonts w:ascii="Segoe UI Symbol" w:eastAsia="Times New Roman" w:hAnsi="Segoe UI Symbol" w:cs="Arial"/>
          <w:lang w:eastAsia="fr-FR"/>
        </w:rPr>
        <w:t xml:space="preserve"> garantissant leur conformité aux normes. Ils seront tous neufs, d'origine identique en ce qui concerne la marque et le type. </w:t>
      </w:r>
    </w:p>
    <w:p w14:paraId="5ED05C57" w14:textId="77777777" w:rsidR="00F07DED" w:rsidRPr="00D36E32" w:rsidRDefault="00F07DED" w:rsidP="000D38D1">
      <w:pPr>
        <w:suppressAutoHyphens/>
        <w:overflowPunct w:val="0"/>
        <w:autoSpaceDE w:val="0"/>
        <w:autoSpaceDN w:val="0"/>
        <w:adjustRightInd w:val="0"/>
        <w:spacing w:after="0" w:line="276" w:lineRule="auto"/>
        <w:ind w:left="284"/>
        <w:jc w:val="both"/>
        <w:textAlignment w:val="baseline"/>
        <w:rPr>
          <w:rFonts w:ascii="Segoe UI Symbol" w:eastAsia="Calibri" w:hAnsi="Segoe UI Symbol" w:cs="Arial"/>
          <w:bCs/>
          <w:lang w:eastAsia="fr-FR"/>
        </w:rPr>
      </w:pPr>
      <w:r w:rsidRPr="00D36E32">
        <w:rPr>
          <w:rFonts w:ascii="Segoe UI Symbol" w:eastAsia="Calibri" w:hAnsi="Segoe UI Symbol" w:cs="Arial"/>
          <w:bCs/>
          <w:lang w:eastAsia="fr-FR"/>
        </w:rPr>
        <w:t>Ils seront disposés conformément aux plans architecturaux donnés fournis.</w:t>
      </w:r>
    </w:p>
    <w:p w14:paraId="7A736DDD" w14:textId="77777777" w:rsidR="00F07DED" w:rsidRPr="00D36E32" w:rsidRDefault="00F07DED" w:rsidP="000D38D1">
      <w:pPr>
        <w:spacing w:after="0" w:line="276" w:lineRule="auto"/>
        <w:ind w:left="284"/>
        <w:jc w:val="both"/>
        <w:rPr>
          <w:rFonts w:ascii="Segoe UI Symbol" w:eastAsia="Times New Roman" w:hAnsi="Segoe UI Symbol" w:cs="Arial"/>
          <w:lang w:eastAsia="fr-FR"/>
        </w:rPr>
      </w:pPr>
      <w:r w:rsidRPr="00D36E32">
        <w:rPr>
          <w:rFonts w:ascii="Segoe UI Symbol" w:eastAsia="Times New Roman" w:hAnsi="Segoe UI Symbol" w:cs="Arial"/>
          <w:lang w:eastAsia="fr-FR"/>
        </w:rPr>
        <w:t xml:space="preserve">Ils seront équipés de contacts en argent et sont conçus pour au moins 100.000 manœuvres  sous 250V-50Hz;10/16 A. Les plaques de garde sont en matière thermoplastique de teinte crème pour les parties visibles. Les manettes de commande sont en même matière et de même teinte. </w:t>
      </w:r>
    </w:p>
    <w:p w14:paraId="394AA595" w14:textId="77777777" w:rsidR="00F07DED" w:rsidRPr="00D36E32" w:rsidRDefault="00F07DED" w:rsidP="000D38D1">
      <w:pPr>
        <w:spacing w:after="0" w:line="276" w:lineRule="auto"/>
        <w:ind w:left="284"/>
        <w:jc w:val="both"/>
        <w:rPr>
          <w:rFonts w:ascii="Segoe UI Symbol" w:eastAsia="Times New Roman" w:hAnsi="Segoe UI Symbol" w:cs="Arial"/>
          <w:lang w:eastAsia="fr-FR"/>
        </w:rPr>
      </w:pPr>
      <w:r w:rsidRPr="00D36E32">
        <w:rPr>
          <w:rFonts w:ascii="Segoe UI Symbol" w:eastAsia="Times New Roman" w:hAnsi="Segoe UI Symbol" w:cs="Arial"/>
          <w:lang w:eastAsia="fr-FR"/>
        </w:rPr>
        <w:t>Tous ces matériels devront être montés dans des boîtes d’encastrement carrées à l’aide de vis permettant ainsi une meilleure résistance à l’arrachement pour ceux encastrés.</w:t>
      </w:r>
    </w:p>
    <w:p w14:paraId="7FBF06FD" w14:textId="77777777" w:rsidR="00F07DED" w:rsidRPr="00D36E32" w:rsidRDefault="00F07DED" w:rsidP="000D38D1">
      <w:pPr>
        <w:spacing w:after="0" w:line="276" w:lineRule="auto"/>
        <w:ind w:left="284"/>
        <w:jc w:val="both"/>
        <w:rPr>
          <w:rFonts w:ascii="Segoe UI Symbol" w:hAnsi="Segoe UI Symbol" w:cs="Arial"/>
        </w:rPr>
      </w:pPr>
      <w:r w:rsidRPr="00D36E32">
        <w:rPr>
          <w:rFonts w:ascii="Segoe UI Symbol" w:eastAsia="Times New Roman" w:hAnsi="Segoe UI Symbol" w:cs="Arial"/>
          <w:lang w:eastAsia="fr-FR"/>
        </w:rPr>
        <w:t xml:space="preserve">Les boîtes d’encastrement utilisées seront conformes à la norme </w:t>
      </w:r>
      <w:r w:rsidRPr="00D36E32">
        <w:rPr>
          <w:rFonts w:ascii="Segoe UI Symbol" w:hAnsi="Segoe UI Symbol" w:cs="Arial"/>
        </w:rPr>
        <w:t>NF EN 60 670-1 et NF EN 60 670-22. Elles devront en outre avoir au moins les caractéristiques techniques suivantes :</w:t>
      </w:r>
    </w:p>
    <w:p w14:paraId="5E7C0B26" w14:textId="77777777" w:rsidR="00F07DED" w:rsidRPr="00D36E32" w:rsidRDefault="00F07DED" w:rsidP="000D38D1">
      <w:pPr>
        <w:spacing w:after="0" w:line="276" w:lineRule="auto"/>
        <w:jc w:val="both"/>
        <w:rPr>
          <w:rFonts w:ascii="Segoe UI Symbol" w:hAnsi="Segoe UI Symbol" w:cs="Arial"/>
        </w:rPr>
      </w:pPr>
    </w:p>
    <w:p w14:paraId="57C498BB" w14:textId="77777777" w:rsidR="00F07DED"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r w:rsidRPr="00D36E32">
        <w:rPr>
          <w:rFonts w:ascii="Segoe UI Symbol" w:hAnsi="Segoe UI Symbol" w:cs="Arial"/>
        </w:rPr>
        <w:t>Désignation : Boîte d’encastrement monoposte, 72×72×40mm</w:t>
      </w:r>
    </w:p>
    <w:p w14:paraId="2C24154D" w14:textId="77777777" w:rsidR="00F07DED"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r w:rsidRPr="00D36E32">
        <w:rPr>
          <w:rFonts w:ascii="Segoe UI Symbol" w:hAnsi="Segoe UI Symbol" w:cs="Arial"/>
        </w:rPr>
        <w:t xml:space="preserve">Matière : P-E-H-D (Polyéthylène Haute Densité) </w:t>
      </w:r>
    </w:p>
    <w:p w14:paraId="7F51FCDE" w14:textId="77777777" w:rsidR="00F07DED"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proofErr w:type="spellStart"/>
      <w:r w:rsidRPr="00D36E32">
        <w:rPr>
          <w:rFonts w:ascii="Segoe UI Symbol" w:hAnsi="Segoe UI Symbol" w:cs="Arial"/>
        </w:rPr>
        <w:lastRenderedPageBreak/>
        <w:t>Auto-extinguible</w:t>
      </w:r>
      <w:proofErr w:type="spellEnd"/>
      <w:r w:rsidRPr="00D36E32">
        <w:rPr>
          <w:rFonts w:ascii="Segoe UI Symbol" w:hAnsi="Segoe UI Symbol" w:cs="Arial"/>
        </w:rPr>
        <w:t xml:space="preserve"> : conforme à l’essai au feu (650°C)</w:t>
      </w:r>
    </w:p>
    <w:p w14:paraId="075EBEF2" w14:textId="77777777" w:rsidR="00F07DED"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r w:rsidRPr="00D36E32">
        <w:rPr>
          <w:rFonts w:ascii="Segoe UI Symbol" w:hAnsi="Segoe UI Symbol" w:cs="Arial"/>
        </w:rPr>
        <w:t>Carrée associable</w:t>
      </w:r>
    </w:p>
    <w:p w14:paraId="58D00BC6" w14:textId="77777777" w:rsidR="00F07DED"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r w:rsidRPr="00D36E32">
        <w:rPr>
          <w:rFonts w:ascii="Segoe UI Symbol" w:hAnsi="Segoe UI Symbol" w:cs="Arial"/>
        </w:rPr>
        <w:t xml:space="preserve">Pour fixation d'appareillage à vis ou à griffes </w:t>
      </w:r>
    </w:p>
    <w:p w14:paraId="40609E2B" w14:textId="77777777" w:rsidR="00F07DED"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r w:rsidRPr="00D36E32">
        <w:rPr>
          <w:rFonts w:ascii="Segoe UI Symbol" w:hAnsi="Segoe UI Symbol" w:cs="Arial"/>
        </w:rPr>
        <w:t xml:space="preserve">1 poste permettant la composition de boîtes multipostes par association </w:t>
      </w:r>
    </w:p>
    <w:p w14:paraId="55A0BF65" w14:textId="77777777" w:rsidR="00F07DED"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r w:rsidRPr="00D36E32">
        <w:rPr>
          <w:rFonts w:ascii="Segoe UI Symbol" w:hAnsi="Segoe UI Symbol" w:cs="Arial"/>
        </w:rPr>
        <w:t>Utilisation possible en horizontal ou vertical</w:t>
      </w:r>
    </w:p>
    <w:p w14:paraId="12DB757D" w14:textId="77777777" w:rsidR="00F07DED"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r w:rsidRPr="00D36E32">
        <w:rPr>
          <w:rFonts w:ascii="Segoe UI Symbol" w:hAnsi="Segoe UI Symbol" w:cs="Arial"/>
        </w:rPr>
        <w:t xml:space="preserve">Fixation de la boîte : par scellement </w:t>
      </w:r>
    </w:p>
    <w:p w14:paraId="0836F030" w14:textId="77777777" w:rsidR="00F07DED"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r w:rsidRPr="00D36E32">
        <w:rPr>
          <w:rFonts w:ascii="Segoe UI Symbol" w:hAnsi="Segoe UI Symbol" w:cs="Arial"/>
        </w:rPr>
        <w:t xml:space="preserve">Fixation de l’appareillage électrique : par vis livrées ensemble </w:t>
      </w:r>
    </w:p>
    <w:p w14:paraId="3EA9289F" w14:textId="77777777" w:rsidR="00726872"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r w:rsidRPr="00D36E32">
        <w:rPr>
          <w:rFonts w:ascii="Segoe UI Symbol" w:hAnsi="Segoe UI Symbol" w:cs="Arial"/>
        </w:rPr>
        <w:t>Réception des câbles de toutes les directions grâce à :</w:t>
      </w:r>
    </w:p>
    <w:p w14:paraId="7A8824AA" w14:textId="77777777" w:rsidR="00F07DED" w:rsidRPr="00D36E32" w:rsidRDefault="00F07DED" w:rsidP="000D38D1">
      <w:pPr>
        <w:pStyle w:val="Paragraphedeliste"/>
        <w:spacing w:after="0" w:line="276" w:lineRule="auto"/>
        <w:ind w:left="2268"/>
        <w:jc w:val="both"/>
        <w:rPr>
          <w:rFonts w:ascii="Segoe UI Symbol" w:hAnsi="Segoe UI Symbol" w:cs="Arial"/>
        </w:rPr>
      </w:pPr>
      <w:r w:rsidRPr="00D36E32">
        <w:rPr>
          <w:rFonts w:ascii="Segoe UI Symbol" w:hAnsi="Segoe UI Symbol" w:cs="Arial"/>
        </w:rPr>
        <w:t xml:space="preserve"> </w:t>
      </w:r>
    </w:p>
    <w:p w14:paraId="53F383D8" w14:textId="77777777" w:rsidR="00F07DED" w:rsidRPr="00D36E32" w:rsidRDefault="00F07DED" w:rsidP="004A0859">
      <w:pPr>
        <w:pStyle w:val="Paragraphedeliste"/>
        <w:numPr>
          <w:ilvl w:val="0"/>
          <w:numId w:val="122"/>
        </w:numPr>
        <w:spacing w:after="0" w:line="276" w:lineRule="auto"/>
        <w:ind w:firstLine="2967"/>
        <w:jc w:val="both"/>
        <w:rPr>
          <w:rFonts w:ascii="Segoe UI Symbol" w:hAnsi="Segoe UI Symbol" w:cs="Arial"/>
        </w:rPr>
      </w:pPr>
      <w:r w:rsidRPr="00D36E32">
        <w:rPr>
          <w:rFonts w:ascii="Segoe UI Symbol" w:hAnsi="Segoe UI Symbol" w:cs="Arial"/>
        </w:rPr>
        <w:t xml:space="preserve">4 trous latéraux </w:t>
      </w:r>
      <w:proofErr w:type="spellStart"/>
      <w:r w:rsidRPr="00D36E32">
        <w:rPr>
          <w:rFonts w:ascii="Segoe UI Symbol" w:hAnsi="Segoe UI Symbol" w:cs="Arial"/>
        </w:rPr>
        <w:t>prédéfonçables</w:t>
      </w:r>
      <w:proofErr w:type="spellEnd"/>
      <w:r w:rsidRPr="00D36E32">
        <w:rPr>
          <w:rFonts w:ascii="Segoe UI Symbol" w:hAnsi="Segoe UI Symbol" w:cs="Arial"/>
        </w:rPr>
        <w:t xml:space="preserve"> </w:t>
      </w:r>
    </w:p>
    <w:p w14:paraId="4015D980" w14:textId="77777777" w:rsidR="00F07DED" w:rsidRPr="00D36E32" w:rsidRDefault="00F07DED" w:rsidP="004A0859">
      <w:pPr>
        <w:pStyle w:val="Paragraphedeliste"/>
        <w:numPr>
          <w:ilvl w:val="0"/>
          <w:numId w:val="122"/>
        </w:numPr>
        <w:spacing w:after="0" w:line="276" w:lineRule="auto"/>
        <w:ind w:firstLine="2967"/>
        <w:jc w:val="both"/>
        <w:rPr>
          <w:rFonts w:ascii="Segoe UI Symbol" w:eastAsia="Times New Roman" w:hAnsi="Segoe UI Symbol" w:cs="Arial"/>
          <w:lang w:eastAsia="fr-FR"/>
        </w:rPr>
      </w:pPr>
      <w:r w:rsidRPr="00D36E32">
        <w:rPr>
          <w:rFonts w:ascii="Segoe UI Symbol" w:hAnsi="Segoe UI Symbol" w:cs="Arial"/>
        </w:rPr>
        <w:t xml:space="preserve">1 trou dans le fond </w:t>
      </w:r>
      <w:proofErr w:type="spellStart"/>
      <w:r w:rsidRPr="00D36E32">
        <w:rPr>
          <w:rFonts w:ascii="Segoe UI Symbol" w:hAnsi="Segoe UI Symbol" w:cs="Arial"/>
        </w:rPr>
        <w:t>prédéfonçable</w:t>
      </w:r>
      <w:proofErr w:type="spellEnd"/>
    </w:p>
    <w:p w14:paraId="2145C9C9" w14:textId="77777777" w:rsidR="00726872" w:rsidRPr="00D36E32" w:rsidRDefault="00726872" w:rsidP="000D38D1">
      <w:pPr>
        <w:pStyle w:val="Paragraphedeliste"/>
        <w:spacing w:after="0" w:line="276" w:lineRule="auto"/>
        <w:ind w:left="4395"/>
        <w:jc w:val="both"/>
        <w:rPr>
          <w:rFonts w:ascii="Segoe UI Symbol" w:eastAsia="Times New Roman" w:hAnsi="Segoe UI Symbol" w:cs="Arial"/>
          <w:lang w:eastAsia="fr-FR"/>
        </w:rPr>
      </w:pPr>
    </w:p>
    <w:p w14:paraId="0D5AE609" w14:textId="77777777" w:rsidR="00F07DED" w:rsidRDefault="00F07DED" w:rsidP="000D38D1">
      <w:pPr>
        <w:spacing w:after="0" w:line="276" w:lineRule="auto"/>
        <w:jc w:val="both"/>
        <w:rPr>
          <w:rFonts w:ascii="Segoe UI Symbol" w:eastAsia="Times New Roman" w:hAnsi="Segoe UI Symbol" w:cs="Arial"/>
          <w:lang w:eastAsia="fr-FR"/>
        </w:rPr>
      </w:pPr>
      <w:r w:rsidRPr="00D36E32">
        <w:rPr>
          <w:rFonts w:ascii="Segoe UI Symbol" w:eastAsia="Times New Roman" w:hAnsi="Segoe UI Symbol" w:cs="Arial"/>
          <w:lang w:eastAsia="fr-FR"/>
        </w:rPr>
        <w:t xml:space="preserve">Les interrupteurs étanches  devront être  équipés de joints leur conférant un degré de protection IP 54 au moins. </w:t>
      </w:r>
    </w:p>
    <w:p w14:paraId="73379BB7" w14:textId="77777777" w:rsidR="009D2044" w:rsidRDefault="009D2044" w:rsidP="000D38D1">
      <w:pPr>
        <w:spacing w:after="0" w:line="276" w:lineRule="auto"/>
        <w:jc w:val="both"/>
        <w:rPr>
          <w:rFonts w:ascii="Segoe UI Symbol" w:eastAsia="Times New Roman" w:hAnsi="Segoe UI Symbol" w:cs="Arial"/>
          <w:lang w:eastAsia="fr-FR"/>
        </w:rPr>
      </w:pPr>
    </w:p>
    <w:p w14:paraId="375DC161" w14:textId="77777777" w:rsidR="009D2044" w:rsidRDefault="009D2044" w:rsidP="000D38D1">
      <w:pPr>
        <w:spacing w:after="0" w:line="276" w:lineRule="auto"/>
        <w:jc w:val="both"/>
        <w:rPr>
          <w:rFonts w:ascii="Segoe UI Symbol" w:eastAsia="Times New Roman" w:hAnsi="Segoe UI Symbol" w:cs="Arial"/>
          <w:lang w:eastAsia="fr-FR"/>
        </w:rPr>
      </w:pPr>
      <w:r>
        <w:rPr>
          <w:noProof/>
          <w:lang w:eastAsia="fr-FR"/>
        </w:rPr>
        <w:drawing>
          <wp:anchor distT="0" distB="0" distL="114300" distR="114300" simplePos="0" relativeHeight="251683840" behindDoc="0" locked="0" layoutInCell="1" allowOverlap="1" wp14:anchorId="2A370696" wp14:editId="1C046F01">
            <wp:simplePos x="0" y="0"/>
            <wp:positionH relativeFrom="column">
              <wp:posOffset>0</wp:posOffset>
            </wp:positionH>
            <wp:positionV relativeFrom="paragraph">
              <wp:posOffset>209550</wp:posOffset>
            </wp:positionV>
            <wp:extent cx="1457325" cy="1781175"/>
            <wp:effectExtent l="0" t="0" r="9525" b="9525"/>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457325" cy="1781175"/>
                    </a:xfrm>
                    <a:prstGeom prst="rect">
                      <a:avLst/>
                    </a:prstGeom>
                  </pic:spPr>
                </pic:pic>
              </a:graphicData>
            </a:graphic>
            <wp14:sizeRelH relativeFrom="page">
              <wp14:pctWidth>0</wp14:pctWidth>
            </wp14:sizeRelH>
            <wp14:sizeRelV relativeFrom="page">
              <wp14:pctHeight>0</wp14:pctHeight>
            </wp14:sizeRelV>
          </wp:anchor>
        </w:drawing>
      </w:r>
    </w:p>
    <w:p w14:paraId="22D0707F" w14:textId="77777777" w:rsidR="009D2044" w:rsidRDefault="00922F4C" w:rsidP="000D38D1">
      <w:pPr>
        <w:spacing w:after="0" w:line="276" w:lineRule="auto"/>
        <w:jc w:val="both"/>
        <w:rPr>
          <w:rFonts w:ascii="Segoe UI Symbol" w:eastAsia="Times New Roman" w:hAnsi="Segoe UI Symbol" w:cs="Arial"/>
          <w:lang w:eastAsia="fr-FR"/>
        </w:rPr>
      </w:pPr>
      <w:r>
        <w:rPr>
          <w:noProof/>
          <w:lang w:eastAsia="fr-FR"/>
        </w:rPr>
        <w:drawing>
          <wp:anchor distT="0" distB="0" distL="114300" distR="114300" simplePos="0" relativeHeight="251689984" behindDoc="0" locked="0" layoutInCell="1" allowOverlap="1" wp14:anchorId="49E57E7F" wp14:editId="7B0F0E1E">
            <wp:simplePos x="0" y="0"/>
            <wp:positionH relativeFrom="column">
              <wp:posOffset>3790950</wp:posOffset>
            </wp:positionH>
            <wp:positionV relativeFrom="paragraph">
              <wp:posOffset>196215</wp:posOffset>
            </wp:positionV>
            <wp:extent cx="1800225" cy="1524635"/>
            <wp:effectExtent l="0" t="0" r="9525"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800225" cy="152463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7936" behindDoc="0" locked="0" layoutInCell="1" allowOverlap="1" wp14:anchorId="2D6D815C" wp14:editId="55BC050F">
            <wp:simplePos x="0" y="0"/>
            <wp:positionH relativeFrom="column">
              <wp:posOffset>1685925</wp:posOffset>
            </wp:positionH>
            <wp:positionV relativeFrom="paragraph">
              <wp:posOffset>15240</wp:posOffset>
            </wp:positionV>
            <wp:extent cx="1752600" cy="1802765"/>
            <wp:effectExtent l="0" t="0" r="0" b="6985"/>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BEBA8EAE-BF5A-486C-A8C5-ECC9F3942E4B}">
                          <a14:imgProps xmlns:a14="http://schemas.microsoft.com/office/drawing/2010/main">
                            <a14:imgLayer r:embed="rId6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752600" cy="1802765"/>
                    </a:xfrm>
                    <a:prstGeom prst="rect">
                      <a:avLst/>
                    </a:prstGeom>
                  </pic:spPr>
                </pic:pic>
              </a:graphicData>
            </a:graphic>
            <wp14:sizeRelH relativeFrom="page">
              <wp14:pctWidth>0</wp14:pctWidth>
            </wp14:sizeRelH>
            <wp14:sizeRelV relativeFrom="page">
              <wp14:pctHeight>0</wp14:pctHeight>
            </wp14:sizeRelV>
          </wp:anchor>
        </w:drawing>
      </w:r>
    </w:p>
    <w:p w14:paraId="31786BD7" w14:textId="77777777" w:rsidR="009D2044" w:rsidRDefault="009D2044" w:rsidP="000D38D1">
      <w:pPr>
        <w:spacing w:after="0" w:line="276" w:lineRule="auto"/>
        <w:jc w:val="both"/>
        <w:rPr>
          <w:rFonts w:ascii="Segoe UI Symbol" w:eastAsia="Times New Roman" w:hAnsi="Segoe UI Symbol" w:cs="Arial"/>
          <w:lang w:eastAsia="fr-FR"/>
        </w:rPr>
      </w:pPr>
    </w:p>
    <w:p w14:paraId="73CDD751" w14:textId="77777777" w:rsidR="009D2044" w:rsidRDefault="009D2044" w:rsidP="000D38D1">
      <w:pPr>
        <w:spacing w:after="0" w:line="276" w:lineRule="auto"/>
        <w:jc w:val="both"/>
        <w:rPr>
          <w:rFonts w:ascii="Segoe UI Symbol" w:eastAsia="Times New Roman" w:hAnsi="Segoe UI Symbol" w:cs="Arial"/>
          <w:lang w:eastAsia="fr-FR"/>
        </w:rPr>
      </w:pPr>
    </w:p>
    <w:p w14:paraId="3ACA31D1" w14:textId="77777777" w:rsidR="009D2044" w:rsidRDefault="009D2044" w:rsidP="000D38D1">
      <w:pPr>
        <w:spacing w:after="0" w:line="276" w:lineRule="auto"/>
        <w:jc w:val="both"/>
        <w:rPr>
          <w:rFonts w:ascii="Segoe UI Symbol" w:eastAsia="Times New Roman" w:hAnsi="Segoe UI Symbol" w:cs="Arial"/>
          <w:lang w:eastAsia="fr-FR"/>
        </w:rPr>
      </w:pPr>
    </w:p>
    <w:p w14:paraId="79E5EE46" w14:textId="77777777" w:rsidR="009D2044" w:rsidRDefault="009D2044" w:rsidP="000D38D1">
      <w:pPr>
        <w:spacing w:after="0" w:line="276" w:lineRule="auto"/>
        <w:jc w:val="both"/>
        <w:rPr>
          <w:rFonts w:ascii="Segoe UI Symbol" w:eastAsia="Times New Roman" w:hAnsi="Segoe UI Symbol" w:cs="Arial"/>
          <w:lang w:eastAsia="fr-FR"/>
        </w:rPr>
      </w:pPr>
    </w:p>
    <w:p w14:paraId="04F2DAFC" w14:textId="77777777" w:rsidR="009D2044" w:rsidRDefault="009D2044" w:rsidP="000D38D1">
      <w:pPr>
        <w:spacing w:after="0" w:line="276" w:lineRule="auto"/>
        <w:jc w:val="both"/>
        <w:rPr>
          <w:rFonts w:ascii="Segoe UI Symbol" w:eastAsia="Times New Roman" w:hAnsi="Segoe UI Symbol" w:cs="Arial"/>
          <w:lang w:eastAsia="fr-FR"/>
        </w:rPr>
      </w:pPr>
    </w:p>
    <w:p w14:paraId="73C7AA38" w14:textId="77777777" w:rsidR="009D2044" w:rsidRDefault="009D2044" w:rsidP="000D38D1">
      <w:pPr>
        <w:spacing w:after="0" w:line="276" w:lineRule="auto"/>
        <w:jc w:val="both"/>
        <w:rPr>
          <w:rFonts w:ascii="Segoe UI Symbol" w:eastAsia="Times New Roman" w:hAnsi="Segoe UI Symbol" w:cs="Arial"/>
          <w:lang w:eastAsia="fr-FR"/>
        </w:rPr>
      </w:pPr>
    </w:p>
    <w:p w14:paraId="4DDA1AC8" w14:textId="77777777" w:rsidR="009D2044" w:rsidRDefault="009D2044" w:rsidP="000D38D1">
      <w:pPr>
        <w:spacing w:after="0" w:line="276" w:lineRule="auto"/>
        <w:jc w:val="both"/>
        <w:rPr>
          <w:rFonts w:ascii="Segoe UI Symbol" w:eastAsia="Times New Roman" w:hAnsi="Segoe UI Symbol" w:cs="Arial"/>
          <w:lang w:eastAsia="fr-FR"/>
        </w:rPr>
      </w:pPr>
    </w:p>
    <w:p w14:paraId="43424EFC" w14:textId="77777777" w:rsidR="009D2044" w:rsidRPr="00D36E32" w:rsidRDefault="009D2044" w:rsidP="000D38D1">
      <w:pPr>
        <w:spacing w:after="0" w:line="276" w:lineRule="auto"/>
        <w:jc w:val="both"/>
        <w:rPr>
          <w:rFonts w:ascii="Segoe UI Symbol" w:eastAsia="Times New Roman" w:hAnsi="Segoe UI Symbol" w:cs="Arial"/>
          <w:lang w:eastAsia="fr-FR"/>
        </w:rPr>
      </w:pPr>
    </w:p>
    <w:p w14:paraId="61DCFBB4" w14:textId="77777777" w:rsidR="00F07DED" w:rsidRPr="00D36E32" w:rsidRDefault="00F07DED" w:rsidP="00F07DED">
      <w:pPr>
        <w:spacing w:after="0"/>
        <w:rPr>
          <w:rFonts w:ascii="Arial" w:hAnsi="Arial" w:cs="Arial"/>
        </w:rPr>
      </w:pPr>
    </w:p>
    <w:p w14:paraId="75B10047" w14:textId="77777777"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xml:space="preserve">13.34 : PRISES DE COURANT </w:t>
      </w:r>
    </w:p>
    <w:p w14:paraId="2264A678" w14:textId="77777777" w:rsidR="00F07DED" w:rsidRPr="00D36E32" w:rsidRDefault="00F07DED" w:rsidP="000D38D1">
      <w:pPr>
        <w:spacing w:before="120" w:after="0" w:line="276" w:lineRule="auto"/>
        <w:jc w:val="both"/>
        <w:rPr>
          <w:rFonts w:ascii="Segoe UI Symbol" w:eastAsia="Times New Roman" w:hAnsi="Segoe UI Symbol" w:cs="Arial"/>
          <w:lang w:eastAsia="fr-FR"/>
        </w:rPr>
      </w:pPr>
      <w:r w:rsidRPr="00D36E32">
        <w:rPr>
          <w:rFonts w:ascii="Segoe UI Symbol" w:eastAsia="Times New Roman" w:hAnsi="Segoe UI Symbol" w:cs="Arial"/>
          <w:lang w:eastAsia="fr-FR"/>
        </w:rPr>
        <w:t>Le présent poste comprend la fourniture de la prise, son raccordement et sa fixation dans la boîte d’encastrement ou sur le mur en apparent.</w:t>
      </w:r>
    </w:p>
    <w:p w14:paraId="0A531B0B"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Segoe UI Symbol" w:eastAsia="Times New Roman" w:hAnsi="Segoe UI Symbol" w:cs="Arial"/>
          <w:lang w:eastAsia="fr-FR"/>
        </w:rPr>
        <w:t>Les prises de courant seront de type encastré ou apparent selon le cas, montage par vis.</w:t>
      </w:r>
    </w:p>
    <w:p w14:paraId="3141397B"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Segoe UI Symbol" w:eastAsia="Times New Roman" w:hAnsi="Segoe UI Symbol" w:cs="Arial"/>
          <w:lang w:eastAsia="fr-FR"/>
        </w:rPr>
        <w:t>Elles seront disposées à environ 30cm au-dessus du sol fini et à au moins 20cm des angles des murs ou de l’ouverture de la porte.</w:t>
      </w:r>
    </w:p>
    <w:p w14:paraId="2E46FE46"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Segoe UI Symbol" w:eastAsia="Times New Roman" w:hAnsi="Segoe UI Symbol" w:cs="Arial"/>
          <w:lang w:eastAsia="fr-FR"/>
        </w:rPr>
        <w:t xml:space="preserve">Cependant, dans les locaux  où on trouve des paillasses, les prises de courant 2P+T seront montées à environ 20cm au-dessus de la surface finie de la paillasse concernée. </w:t>
      </w:r>
    </w:p>
    <w:p w14:paraId="74958E0E"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Segoe UI Symbol" w:eastAsia="Calibri" w:hAnsi="Segoe UI Symbol" w:cs="Arial"/>
        </w:rPr>
        <w:t>Elles devront porter le label CEBEC, VDE ou NF</w:t>
      </w:r>
      <w:r w:rsidRPr="00D36E32">
        <w:rPr>
          <w:rFonts w:ascii="Segoe UI Symbol" w:eastAsia="Times New Roman" w:hAnsi="Segoe UI Symbol" w:cs="Arial"/>
          <w:lang w:eastAsia="fr-FR"/>
        </w:rPr>
        <w:t xml:space="preserve"> garantissant leur conformité aux normes. Elles seront toutes neuves, d'origine identique que les interrupteurs en ce qui concerne la marque et le type et devront être de même teintes.</w:t>
      </w:r>
    </w:p>
    <w:p w14:paraId="2877ABFE"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Segoe UI Symbol" w:eastAsia="Times New Roman" w:hAnsi="Segoe UI Symbol" w:cs="Arial"/>
          <w:lang w:eastAsia="fr-FR"/>
        </w:rPr>
        <w:t>Toutes les prises de courant seront disposées conformément aux plans architecturaux. Toutefois, elles pourront changer de disposition après consentement avec le Maître d’Ouvrage et le Maître d’œuvre.</w:t>
      </w:r>
    </w:p>
    <w:p w14:paraId="120E0153"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Segoe UI Symbol" w:eastAsia="Times New Roman" w:hAnsi="Segoe UI Symbol" w:cs="Arial"/>
          <w:lang w:eastAsia="fr-FR"/>
        </w:rPr>
        <w:t>Elles seront posées dans les boîtes d’encastrement identiques à celles utilisées pour les interrupteurs et devront être de même marque et de même teinte que les interrupteurs.</w:t>
      </w:r>
    </w:p>
    <w:p w14:paraId="3E557CA8" w14:textId="77777777" w:rsidR="00F07DED" w:rsidRDefault="00F07DED" w:rsidP="000D38D1">
      <w:pPr>
        <w:spacing w:after="0" w:line="276" w:lineRule="auto"/>
        <w:jc w:val="both"/>
        <w:rPr>
          <w:rFonts w:ascii="Segoe UI Symbol" w:eastAsia="Times New Roman" w:hAnsi="Segoe UI Symbol" w:cs="Arial"/>
          <w:lang w:eastAsia="fr-FR"/>
        </w:rPr>
      </w:pPr>
      <w:r w:rsidRPr="00D36E32">
        <w:rPr>
          <w:rFonts w:ascii="Segoe UI Symbol" w:eastAsia="Times New Roman" w:hAnsi="Segoe UI Symbol" w:cs="Arial"/>
          <w:lang w:eastAsia="fr-FR"/>
        </w:rPr>
        <w:t xml:space="preserve">S’il est fait usage de prises de courant étanches elles devront être équipées de joints et de volets de sécurité leur conférant un degré de protection IP 54 au moins, en pose apparente. </w:t>
      </w:r>
    </w:p>
    <w:p w14:paraId="709C1903" w14:textId="77777777" w:rsidR="00033A20" w:rsidRDefault="00033A20" w:rsidP="000D38D1">
      <w:pPr>
        <w:spacing w:after="0" w:line="276" w:lineRule="auto"/>
        <w:jc w:val="both"/>
        <w:rPr>
          <w:rFonts w:ascii="Segoe UI Symbol" w:eastAsia="Times New Roman" w:hAnsi="Segoe UI Symbol" w:cs="Arial"/>
          <w:lang w:eastAsia="fr-FR"/>
        </w:rPr>
      </w:pPr>
    </w:p>
    <w:p w14:paraId="2F787C15" w14:textId="77777777" w:rsidR="00033A20" w:rsidRPr="00D36E32" w:rsidRDefault="00033A20" w:rsidP="000D38D1">
      <w:pPr>
        <w:spacing w:after="0" w:line="276" w:lineRule="auto"/>
        <w:jc w:val="both"/>
        <w:rPr>
          <w:rFonts w:ascii="Segoe UI Symbol" w:eastAsia="Times New Roman" w:hAnsi="Segoe UI Symbol" w:cs="Arial"/>
          <w:lang w:eastAsia="fr-FR"/>
        </w:rPr>
      </w:pPr>
    </w:p>
    <w:p w14:paraId="3C3CEC00" w14:textId="77777777" w:rsidR="00F07DED" w:rsidRPr="00D61967" w:rsidRDefault="0063467B" w:rsidP="00F07DED">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13.34.1. PRISE DE COURANT ENCASTREE 2P+T, 10/16A, 240V AC AVEC OBTURATEURS</w:t>
      </w:r>
    </w:p>
    <w:p w14:paraId="08368296" w14:textId="77777777" w:rsidR="00F340C2" w:rsidRPr="00D61967" w:rsidRDefault="00F340C2" w:rsidP="00F07DED">
      <w:pPr>
        <w:spacing w:after="0"/>
        <w:rPr>
          <w:rFonts w:asciiTheme="majorHAnsi" w:eastAsiaTheme="majorEastAsia" w:hAnsiTheme="majorHAnsi" w:cstheme="majorBidi"/>
          <w:b/>
          <w:color w:val="1F4D78" w:themeColor="accent1" w:themeShade="7F"/>
        </w:rPr>
      </w:pPr>
    </w:p>
    <w:p w14:paraId="2E3C6C04"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Arial" w:eastAsia="Calibri" w:hAnsi="Arial" w:cs="Arial"/>
          <w:b/>
          <w:bCs/>
          <w:lang w:eastAsia="fr-FR"/>
        </w:rPr>
        <w:t xml:space="preserve">A : </w:t>
      </w:r>
      <w:r w:rsidRPr="00D36E32">
        <w:rPr>
          <w:rFonts w:ascii="Segoe UI Symbol" w:eastAsia="Calibri" w:hAnsi="Segoe UI Symbol" w:cs="Arial"/>
          <w:bCs/>
          <w:lang w:eastAsia="fr-FR"/>
        </w:rPr>
        <w:t>A la pièce posée et fonctionnelle, en pose encastrée, y compris toutes sujétions</w:t>
      </w:r>
    </w:p>
    <w:p w14:paraId="5F089FC8" w14:textId="77777777" w:rsidR="00F07DED" w:rsidRPr="00D36E32" w:rsidRDefault="00F07DED" w:rsidP="000D38D1">
      <w:pPr>
        <w:spacing w:after="0" w:line="276" w:lineRule="auto"/>
        <w:ind w:left="567" w:hanging="567"/>
        <w:jc w:val="both"/>
        <w:rPr>
          <w:rFonts w:ascii="Segoe UI Symbol" w:eastAsia="Calibri" w:hAnsi="Segoe UI Symbol" w:cs="Arial"/>
          <w:b/>
          <w:bCs/>
          <w:iCs/>
          <w:lang w:eastAsia="fr-FR"/>
        </w:rPr>
      </w:pPr>
      <w:r w:rsidRPr="00D36E32">
        <w:rPr>
          <w:rFonts w:ascii="Segoe UI Symbol" w:eastAsia="Calibri" w:hAnsi="Segoe UI Symbol" w:cs="Arial"/>
          <w:b/>
          <w:lang w:eastAsia="fr-FR"/>
        </w:rPr>
        <w:t>B :</w:t>
      </w:r>
      <w:r w:rsidRPr="00D36E32">
        <w:rPr>
          <w:rFonts w:ascii="Segoe UI Symbol" w:eastAsia="Calibri" w:hAnsi="Segoe UI Symbol" w:cs="Arial"/>
          <w:b/>
          <w:bCs/>
          <w:iCs/>
          <w:lang w:eastAsia="fr-FR"/>
        </w:rPr>
        <w:t xml:space="preserve"> </w:t>
      </w:r>
    </w:p>
    <w:p w14:paraId="68E69CB0" w14:textId="77777777" w:rsidR="00F07DED" w:rsidRPr="00D36E32" w:rsidRDefault="00F07DED" w:rsidP="000D38D1">
      <w:pPr>
        <w:spacing w:after="0" w:line="276" w:lineRule="auto"/>
        <w:ind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xml:space="preserve">         Les prises de courant encastrées 2P+T, 10/16A qui seront montées dans les locaux devront  avoir au moins les    caractéristiques techniques suivantes :</w:t>
      </w:r>
    </w:p>
    <w:p w14:paraId="7215EE64"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Type : encastré</w:t>
      </w:r>
    </w:p>
    <w:p w14:paraId="4E676617"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Capacité des bornes : 2 x 2,5 mm</w:t>
      </w:r>
      <w:r w:rsidRPr="00D36E32">
        <w:rPr>
          <w:rFonts w:ascii="Segoe UI Symbol" w:eastAsia="Times New Roman" w:hAnsi="Segoe UI Symbol" w:cs="Arial"/>
          <w:bCs/>
          <w:iCs/>
          <w:vertAlign w:val="superscript"/>
          <w:lang w:eastAsia="fr-FR"/>
        </w:rPr>
        <w:t>2</w:t>
      </w:r>
    </w:p>
    <w:p w14:paraId="6FC4729E"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Courant et tension nominale : 16A/240V AC, 50Hz</w:t>
      </w:r>
    </w:p>
    <w:p w14:paraId="5E6E17AD"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Nombre de pôles : 2 P + T</w:t>
      </w:r>
    </w:p>
    <w:p w14:paraId="408F207D"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xml:space="preserve">- IK 07, IP 53 avec </w:t>
      </w:r>
      <w:proofErr w:type="spellStart"/>
      <w:r w:rsidRPr="00D36E32">
        <w:rPr>
          <w:rFonts w:ascii="Segoe UI Symbol" w:eastAsia="Times New Roman" w:hAnsi="Segoe UI Symbol" w:cs="Arial"/>
          <w:bCs/>
          <w:iCs/>
          <w:lang w:eastAsia="fr-FR"/>
        </w:rPr>
        <w:t>éclips</w:t>
      </w:r>
      <w:proofErr w:type="spellEnd"/>
      <w:r w:rsidRPr="00D36E32">
        <w:rPr>
          <w:rFonts w:ascii="Segoe UI Symbol" w:eastAsia="Times New Roman" w:hAnsi="Segoe UI Symbol" w:cs="Arial"/>
          <w:bCs/>
          <w:iCs/>
          <w:lang w:eastAsia="fr-FR"/>
        </w:rPr>
        <w:t xml:space="preserve"> (obturateurs)</w:t>
      </w:r>
    </w:p>
    <w:p w14:paraId="4DDE30AE"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Fixation par vis</w:t>
      </w:r>
    </w:p>
    <w:p w14:paraId="5FFE51CF"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p>
    <w:p w14:paraId="3A9560CB" w14:textId="77777777" w:rsidR="00F07DED"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
          <w:bCs/>
          <w:iCs/>
          <w:u w:val="single"/>
          <w:lang w:eastAsia="fr-FR"/>
        </w:rPr>
        <w:t>N.B</w:t>
      </w:r>
      <w:r w:rsidRPr="00D36E32">
        <w:rPr>
          <w:rFonts w:ascii="Segoe UI Symbol" w:eastAsia="Times New Roman" w:hAnsi="Segoe UI Symbol" w:cs="Arial"/>
          <w:b/>
          <w:bCs/>
          <w:iCs/>
          <w:lang w:eastAsia="fr-FR"/>
        </w:rPr>
        <w:t xml:space="preserve"> : </w:t>
      </w:r>
      <w:r w:rsidRPr="00D36E32">
        <w:rPr>
          <w:rFonts w:ascii="Segoe UI Symbol" w:eastAsia="Times New Roman" w:hAnsi="Segoe UI Symbol" w:cs="Arial"/>
          <w:bCs/>
          <w:iCs/>
          <w:lang w:eastAsia="fr-FR"/>
        </w:rPr>
        <w:t>Afin de garantir une meilleure résistance à l’arrachement, aucune prise 2P+T à fixation par griffes ne sera acceptée.</w:t>
      </w:r>
    </w:p>
    <w:p w14:paraId="0FAF297C" w14:textId="77777777" w:rsidR="00033A20" w:rsidRDefault="009D2044" w:rsidP="000D38D1">
      <w:pPr>
        <w:spacing w:after="0" w:line="276" w:lineRule="auto"/>
        <w:ind w:left="567" w:hanging="567"/>
        <w:jc w:val="both"/>
        <w:rPr>
          <w:rFonts w:ascii="Segoe UI Symbol" w:eastAsia="Times New Roman" w:hAnsi="Segoe UI Symbol" w:cs="Arial"/>
          <w:bCs/>
          <w:iCs/>
          <w:lang w:eastAsia="fr-FR"/>
        </w:rPr>
      </w:pPr>
      <w:r>
        <w:rPr>
          <w:noProof/>
          <w:lang w:eastAsia="fr-FR"/>
        </w:rPr>
        <w:drawing>
          <wp:anchor distT="0" distB="0" distL="114300" distR="114300" simplePos="0" relativeHeight="251685888" behindDoc="0" locked="0" layoutInCell="1" allowOverlap="1" wp14:anchorId="1C70A7CB" wp14:editId="064B582B">
            <wp:simplePos x="0" y="0"/>
            <wp:positionH relativeFrom="column">
              <wp:posOffset>419100</wp:posOffset>
            </wp:positionH>
            <wp:positionV relativeFrom="paragraph">
              <wp:posOffset>107950</wp:posOffset>
            </wp:positionV>
            <wp:extent cx="1571625" cy="1962150"/>
            <wp:effectExtent l="0" t="0" r="9525"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571625" cy="1962150"/>
                    </a:xfrm>
                    <a:prstGeom prst="rect">
                      <a:avLst/>
                    </a:prstGeom>
                  </pic:spPr>
                </pic:pic>
              </a:graphicData>
            </a:graphic>
            <wp14:sizeRelH relativeFrom="page">
              <wp14:pctWidth>0</wp14:pctWidth>
            </wp14:sizeRelH>
            <wp14:sizeRelV relativeFrom="page">
              <wp14:pctHeight>0</wp14:pctHeight>
            </wp14:sizeRelV>
          </wp:anchor>
        </w:drawing>
      </w:r>
    </w:p>
    <w:p w14:paraId="4DD73670"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54504FF6"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28187213"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4CDD1759"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58D58001"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119C9BEE"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4016ACB6"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40ECA53F"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518C47A3"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0DA52BAF"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14898888"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7B478678" w14:textId="77777777" w:rsidR="00F340C2" w:rsidRPr="00D61967" w:rsidRDefault="0063467B" w:rsidP="00F340C2">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13.34.2 : DOUBLE PRISE DE COURANT ENCASTREE 2P+T, 10/16A, 240V AC AVEC OBTURATEURS</w:t>
      </w:r>
    </w:p>
    <w:p w14:paraId="01FEAB39" w14:textId="77777777" w:rsidR="00F340C2" w:rsidRPr="00D36E32" w:rsidRDefault="00F340C2" w:rsidP="00F340C2">
      <w:pPr>
        <w:spacing w:after="0"/>
        <w:rPr>
          <w:rFonts w:ascii="Arial" w:hAnsi="Arial" w:cs="Arial"/>
          <w:b/>
          <w:bCs/>
          <w:u w:val="single"/>
        </w:rPr>
      </w:pPr>
    </w:p>
    <w:p w14:paraId="21FB667A" w14:textId="77777777" w:rsidR="00F340C2" w:rsidRPr="00D36E32" w:rsidRDefault="00F340C2" w:rsidP="000D38D1">
      <w:pPr>
        <w:spacing w:after="0"/>
        <w:jc w:val="both"/>
        <w:rPr>
          <w:rFonts w:ascii="Segoe UI Symbol" w:eastAsia="Times New Roman" w:hAnsi="Segoe UI Symbol" w:cs="Arial"/>
          <w:lang w:eastAsia="fr-FR"/>
        </w:rPr>
      </w:pPr>
      <w:r w:rsidRPr="00D36E32">
        <w:rPr>
          <w:rFonts w:ascii="Segoe UI Symbol" w:eastAsia="Calibri" w:hAnsi="Segoe UI Symbol" w:cs="Arial"/>
          <w:b/>
          <w:bCs/>
          <w:lang w:eastAsia="fr-FR"/>
        </w:rPr>
        <w:t xml:space="preserve">A : </w:t>
      </w:r>
      <w:r w:rsidRPr="00D36E32">
        <w:rPr>
          <w:rFonts w:ascii="Segoe UI Symbol" w:eastAsia="Calibri" w:hAnsi="Segoe UI Symbol" w:cs="Arial"/>
          <w:bCs/>
          <w:lang w:eastAsia="fr-FR"/>
        </w:rPr>
        <w:t>A la pièce posée et fonctionnelle, en pose encastrée, y compris toutes sujétions</w:t>
      </w:r>
    </w:p>
    <w:p w14:paraId="449715B6" w14:textId="77777777" w:rsidR="00F340C2" w:rsidRPr="00D36E32" w:rsidRDefault="00F340C2" w:rsidP="000D38D1">
      <w:pPr>
        <w:spacing w:after="0"/>
        <w:ind w:left="567" w:hanging="567"/>
        <w:jc w:val="both"/>
        <w:rPr>
          <w:rFonts w:ascii="Segoe UI Symbol" w:eastAsia="Calibri" w:hAnsi="Segoe UI Symbol" w:cs="Arial"/>
          <w:b/>
          <w:bCs/>
          <w:iCs/>
          <w:lang w:eastAsia="fr-FR"/>
        </w:rPr>
      </w:pPr>
      <w:r w:rsidRPr="00D36E32">
        <w:rPr>
          <w:rFonts w:ascii="Segoe UI Symbol" w:eastAsia="Calibri" w:hAnsi="Segoe UI Symbol" w:cs="Arial"/>
          <w:b/>
          <w:lang w:eastAsia="fr-FR"/>
        </w:rPr>
        <w:t>B :</w:t>
      </w:r>
      <w:r w:rsidRPr="00D36E32">
        <w:rPr>
          <w:rFonts w:ascii="Segoe UI Symbol" w:eastAsia="Calibri" w:hAnsi="Segoe UI Symbol" w:cs="Arial"/>
          <w:b/>
          <w:bCs/>
          <w:iCs/>
          <w:lang w:eastAsia="fr-FR"/>
        </w:rPr>
        <w:t xml:space="preserve"> </w:t>
      </w:r>
    </w:p>
    <w:p w14:paraId="7328CB38" w14:textId="77777777" w:rsidR="00F340C2" w:rsidRPr="00D36E32" w:rsidRDefault="00F340C2" w:rsidP="000D38D1">
      <w:pPr>
        <w:spacing w:after="0"/>
        <w:jc w:val="both"/>
        <w:rPr>
          <w:rFonts w:ascii="Segoe UI Symbol" w:eastAsia="Calibri" w:hAnsi="Segoe UI Symbol" w:cs="Arial"/>
          <w:bCs/>
          <w:iCs/>
          <w:lang w:eastAsia="fr-FR"/>
        </w:rPr>
      </w:pPr>
      <w:r w:rsidRPr="00D36E32">
        <w:rPr>
          <w:rFonts w:ascii="Segoe UI Symbol" w:eastAsia="Calibri" w:hAnsi="Segoe UI Symbol" w:cs="Arial"/>
          <w:bCs/>
          <w:iCs/>
          <w:lang w:eastAsia="fr-FR"/>
        </w:rPr>
        <w:t xml:space="preserve">Ce type de prise de courant sera monté dans les chambres d’hospitalisation (voir plan architectural fourni). </w:t>
      </w:r>
    </w:p>
    <w:p w14:paraId="7F0916F4" w14:textId="77777777" w:rsidR="00F340C2" w:rsidRPr="00D36E32" w:rsidRDefault="00F340C2" w:rsidP="000D38D1">
      <w:pPr>
        <w:spacing w:after="0"/>
        <w:jc w:val="both"/>
        <w:rPr>
          <w:rFonts w:ascii="Segoe UI Symbol" w:hAnsi="Segoe UI Symbol" w:cs="Arial"/>
          <w:bCs/>
        </w:rPr>
      </w:pPr>
      <w:r w:rsidRPr="00D36E32">
        <w:rPr>
          <w:rFonts w:ascii="Segoe UI Symbol" w:hAnsi="Segoe UI Symbol" w:cs="Arial"/>
          <w:bCs/>
        </w:rPr>
        <w:t xml:space="preserve">Il s’agit d’une prise double assemblée (socle, enjoliveur et set de finition) avec broche de terre, pour installation horizontale. Le socle est muni de bornes à vis et d’une fixation par vis. Cette prise possède une profondeur d’encastrement de 28,5 mm et est munie d’obturateurs de protection. </w:t>
      </w:r>
    </w:p>
    <w:p w14:paraId="1AC29956" w14:textId="77777777" w:rsidR="00F340C2" w:rsidRPr="00D36E32" w:rsidRDefault="00F340C2" w:rsidP="000D38D1">
      <w:pPr>
        <w:spacing w:after="0"/>
        <w:jc w:val="both"/>
        <w:rPr>
          <w:rFonts w:ascii="Segoe UI Symbol" w:hAnsi="Segoe UI Symbol" w:cs="Arial"/>
          <w:bCs/>
        </w:rPr>
      </w:pPr>
      <w:r w:rsidRPr="00D36E32">
        <w:rPr>
          <w:rFonts w:ascii="Segoe UI Symbol" w:hAnsi="Segoe UI Symbol" w:cs="Arial"/>
          <w:bCs/>
        </w:rPr>
        <w:t>Elle devra principalement répondre aux caractéristiques techniques suivantes :</w:t>
      </w:r>
    </w:p>
    <w:p w14:paraId="3681341C" w14:textId="77777777" w:rsidR="00F340C2" w:rsidRPr="00D36E32" w:rsidRDefault="00F340C2" w:rsidP="000D38D1">
      <w:pPr>
        <w:spacing w:after="0"/>
        <w:jc w:val="both"/>
        <w:rPr>
          <w:rFonts w:ascii="Segoe UI Symbol" w:hAnsi="Segoe UI Symbol" w:cs="Arial"/>
          <w:bCs/>
        </w:rPr>
      </w:pPr>
      <w:r w:rsidRPr="00D36E32">
        <w:rPr>
          <w:rFonts w:ascii="Segoe UI Symbol" w:hAnsi="Segoe UI Symbol" w:cs="Arial"/>
          <w:bCs/>
        </w:rPr>
        <w:t>- Degré de protection pour l’ensemble du mécanisme, de l’enjoliveur et de la plaque de  recouvrement : IP41 ; IK06</w:t>
      </w:r>
    </w:p>
    <w:p w14:paraId="15B8F509" w14:textId="77777777" w:rsidR="00F340C2" w:rsidRPr="00D36E32" w:rsidRDefault="00F340C2" w:rsidP="000D38D1">
      <w:pPr>
        <w:spacing w:after="0"/>
        <w:jc w:val="both"/>
        <w:rPr>
          <w:rFonts w:ascii="Segoe UI Symbol" w:hAnsi="Segoe UI Symbol" w:cs="Arial"/>
          <w:bCs/>
        </w:rPr>
      </w:pPr>
      <w:r w:rsidRPr="00D36E32">
        <w:rPr>
          <w:rFonts w:ascii="Segoe UI Symbol" w:hAnsi="Segoe UI Symbol" w:cs="Arial"/>
          <w:bCs/>
        </w:rPr>
        <w:t>- Type de boîte d’encastrement requis :</w:t>
      </w:r>
    </w:p>
    <w:p w14:paraId="739D0C18" w14:textId="77777777" w:rsidR="00F340C2" w:rsidRPr="00D36E32" w:rsidRDefault="00F340C2" w:rsidP="004A0859">
      <w:pPr>
        <w:pStyle w:val="Paragraphedeliste"/>
        <w:numPr>
          <w:ilvl w:val="0"/>
          <w:numId w:val="109"/>
        </w:numPr>
        <w:spacing w:after="0" w:line="276" w:lineRule="auto"/>
        <w:jc w:val="both"/>
        <w:rPr>
          <w:rFonts w:ascii="Segoe UI Symbol" w:hAnsi="Segoe UI Symbol" w:cs="Arial"/>
          <w:bCs/>
        </w:rPr>
      </w:pPr>
      <w:r w:rsidRPr="00D36E32">
        <w:rPr>
          <w:rFonts w:ascii="Segoe UI Symbol" w:hAnsi="Segoe UI Symbol" w:cs="Arial"/>
          <w:bCs/>
        </w:rPr>
        <w:t>profondeur : min. 40 mm (espace de câblage inclus)</w:t>
      </w:r>
    </w:p>
    <w:p w14:paraId="6AE5ECE7" w14:textId="77777777" w:rsidR="00F340C2" w:rsidRPr="00D36E32" w:rsidRDefault="00F340C2" w:rsidP="004A0859">
      <w:pPr>
        <w:pStyle w:val="Paragraphedeliste"/>
        <w:numPr>
          <w:ilvl w:val="0"/>
          <w:numId w:val="109"/>
        </w:numPr>
        <w:spacing w:after="0" w:line="276" w:lineRule="auto"/>
        <w:jc w:val="both"/>
        <w:rPr>
          <w:rFonts w:ascii="Segoe UI Symbol" w:hAnsi="Segoe UI Symbol" w:cs="Arial"/>
          <w:bCs/>
        </w:rPr>
      </w:pPr>
      <w:r w:rsidRPr="00D36E32">
        <w:rPr>
          <w:rFonts w:ascii="Segoe UI Symbol" w:hAnsi="Segoe UI Symbol" w:cs="Arial"/>
          <w:bCs/>
        </w:rPr>
        <w:t>fixation par griffe/vis : 60 mm</w:t>
      </w:r>
    </w:p>
    <w:p w14:paraId="11BE413F" w14:textId="77777777" w:rsidR="00F340C2" w:rsidRPr="00D36E32" w:rsidRDefault="00F340C2" w:rsidP="000D38D1">
      <w:pPr>
        <w:spacing w:after="0"/>
        <w:jc w:val="both"/>
        <w:rPr>
          <w:rFonts w:ascii="Segoe UI Symbol" w:hAnsi="Segoe UI Symbol" w:cs="Arial"/>
          <w:bCs/>
        </w:rPr>
      </w:pPr>
      <w:r w:rsidRPr="00D36E32">
        <w:rPr>
          <w:rFonts w:ascii="Segoe UI Symbol" w:hAnsi="Segoe UI Symbol" w:cs="Arial"/>
          <w:bCs/>
        </w:rPr>
        <w:t>- Double plaque de recouvrement pour deux mécanismes.</w:t>
      </w:r>
    </w:p>
    <w:p w14:paraId="4AD9D3F2" w14:textId="77777777" w:rsidR="00F340C2" w:rsidRPr="00D36E32" w:rsidRDefault="00F340C2" w:rsidP="000D38D1">
      <w:pPr>
        <w:spacing w:after="0"/>
        <w:jc w:val="both"/>
        <w:rPr>
          <w:rFonts w:ascii="Segoe UI Symbol" w:hAnsi="Segoe UI Symbol" w:cs="Arial"/>
          <w:bCs/>
        </w:rPr>
      </w:pPr>
      <w:r w:rsidRPr="00D36E32">
        <w:rPr>
          <w:rFonts w:ascii="Segoe UI Symbol" w:hAnsi="Segoe UI Symbol" w:cs="Arial"/>
          <w:bCs/>
        </w:rPr>
        <w:t>- Entraxe: 71 mm</w:t>
      </w:r>
    </w:p>
    <w:p w14:paraId="21A4BE63" w14:textId="77777777" w:rsidR="00F340C2" w:rsidRDefault="00F340C2" w:rsidP="00F07DED">
      <w:pPr>
        <w:spacing w:after="0"/>
        <w:ind w:left="567" w:hanging="567"/>
        <w:rPr>
          <w:rFonts w:ascii="Arial" w:eastAsia="Times New Roman" w:hAnsi="Arial" w:cs="Arial"/>
          <w:bCs/>
          <w:iCs/>
          <w:lang w:eastAsia="fr-FR"/>
        </w:rPr>
      </w:pPr>
    </w:p>
    <w:p w14:paraId="48289CC7" w14:textId="77777777" w:rsidR="009D2044" w:rsidRDefault="009D2044" w:rsidP="00F07DED">
      <w:pPr>
        <w:spacing w:after="0"/>
        <w:ind w:left="567" w:hanging="567"/>
        <w:rPr>
          <w:rFonts w:ascii="Arial" w:eastAsia="Times New Roman" w:hAnsi="Arial" w:cs="Arial"/>
          <w:bCs/>
          <w:iCs/>
          <w:lang w:eastAsia="fr-FR"/>
        </w:rPr>
      </w:pPr>
    </w:p>
    <w:p w14:paraId="59135CB4" w14:textId="77777777" w:rsidR="009D2044" w:rsidRDefault="009D2044" w:rsidP="00F07DED">
      <w:pPr>
        <w:spacing w:after="0"/>
        <w:ind w:left="567" w:hanging="567"/>
        <w:rPr>
          <w:rFonts w:ascii="Arial" w:eastAsia="Times New Roman" w:hAnsi="Arial" w:cs="Arial"/>
          <w:bCs/>
          <w:iCs/>
          <w:lang w:eastAsia="fr-FR"/>
        </w:rPr>
      </w:pPr>
      <w:r>
        <w:rPr>
          <w:noProof/>
          <w:lang w:eastAsia="fr-FR"/>
        </w:rPr>
        <w:drawing>
          <wp:inline distT="0" distB="0" distL="0" distR="0" wp14:anchorId="66AC2B0B" wp14:editId="75FC3FBA">
            <wp:extent cx="1724025" cy="981075"/>
            <wp:effectExtent l="0" t="0" r="9525"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brightnessContrast contrast="-40000"/>
                              </a14:imgEffect>
                            </a14:imgLayer>
                          </a14:imgProps>
                        </a:ext>
                      </a:extLst>
                    </a:blip>
                    <a:stretch>
                      <a:fillRect/>
                    </a:stretch>
                  </pic:blipFill>
                  <pic:spPr>
                    <a:xfrm>
                      <a:off x="0" y="0"/>
                      <a:ext cx="1724025" cy="981075"/>
                    </a:xfrm>
                    <a:prstGeom prst="rect">
                      <a:avLst/>
                    </a:prstGeom>
                  </pic:spPr>
                </pic:pic>
              </a:graphicData>
            </a:graphic>
          </wp:inline>
        </w:drawing>
      </w:r>
    </w:p>
    <w:p w14:paraId="56D83A22" w14:textId="77777777" w:rsidR="009D2044" w:rsidRPr="00D36E32" w:rsidRDefault="009D2044" w:rsidP="00F07DED">
      <w:pPr>
        <w:spacing w:after="0"/>
        <w:ind w:left="567" w:hanging="567"/>
        <w:rPr>
          <w:rFonts w:ascii="Arial" w:eastAsia="Times New Roman" w:hAnsi="Arial" w:cs="Arial"/>
          <w:bCs/>
          <w:iCs/>
          <w:lang w:eastAsia="fr-FR"/>
        </w:rPr>
      </w:pPr>
    </w:p>
    <w:p w14:paraId="403B14E6" w14:textId="77777777"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13.34.3 : PRISE DE COURANT MURALE 2P+T, 32A, 240V AC</w:t>
      </w:r>
    </w:p>
    <w:p w14:paraId="359DA0A2" w14:textId="77777777" w:rsidR="00F07DED" w:rsidRPr="00D36E32" w:rsidRDefault="00F07DED" w:rsidP="00F07DED">
      <w:pPr>
        <w:spacing w:after="0" w:line="240" w:lineRule="auto"/>
        <w:rPr>
          <w:rFonts w:ascii="Arial" w:eastAsia="Times New Roman" w:hAnsi="Arial" w:cs="Arial"/>
          <w:b/>
          <w:color w:val="000000"/>
          <w:u w:val="single"/>
          <w:lang w:eastAsia="fr-FR"/>
        </w:rPr>
      </w:pPr>
    </w:p>
    <w:p w14:paraId="7B2841F6"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Arial" w:eastAsia="Calibri" w:hAnsi="Arial" w:cs="Arial"/>
          <w:b/>
          <w:bCs/>
          <w:lang w:eastAsia="fr-FR"/>
        </w:rPr>
        <w:t xml:space="preserve">A : </w:t>
      </w:r>
      <w:r w:rsidRPr="00D36E32">
        <w:rPr>
          <w:rFonts w:ascii="Segoe UI Symbol" w:eastAsia="Calibri" w:hAnsi="Segoe UI Symbol" w:cs="Arial"/>
          <w:bCs/>
          <w:lang w:eastAsia="fr-FR"/>
        </w:rPr>
        <w:t>A la pièce posée et fonctionnelle, en pose encastrée ou apparente selon le cas, y compris toutes sujétions</w:t>
      </w:r>
    </w:p>
    <w:p w14:paraId="527775C6" w14:textId="77777777" w:rsidR="00F07DED" w:rsidRPr="00D36E32" w:rsidRDefault="00F07DED" w:rsidP="000D38D1">
      <w:pPr>
        <w:spacing w:after="0" w:line="276" w:lineRule="auto"/>
        <w:ind w:left="567" w:hanging="567"/>
        <w:jc w:val="both"/>
        <w:rPr>
          <w:rFonts w:ascii="Segoe UI Symbol" w:eastAsia="Calibri" w:hAnsi="Segoe UI Symbol" w:cs="Arial"/>
          <w:b/>
          <w:bCs/>
          <w:iCs/>
          <w:lang w:eastAsia="fr-FR"/>
        </w:rPr>
      </w:pPr>
      <w:r w:rsidRPr="00D36E32">
        <w:rPr>
          <w:rFonts w:ascii="Segoe UI Symbol" w:eastAsia="Calibri" w:hAnsi="Segoe UI Symbol" w:cs="Arial"/>
          <w:b/>
          <w:lang w:eastAsia="fr-FR"/>
        </w:rPr>
        <w:t>B :</w:t>
      </w:r>
      <w:r w:rsidRPr="00D36E32">
        <w:rPr>
          <w:rFonts w:ascii="Segoe UI Symbol" w:eastAsia="Calibri" w:hAnsi="Segoe UI Symbol" w:cs="Arial"/>
          <w:b/>
          <w:bCs/>
          <w:iCs/>
          <w:lang w:eastAsia="fr-FR"/>
        </w:rPr>
        <w:t xml:space="preserve"> </w:t>
      </w:r>
    </w:p>
    <w:p w14:paraId="4BEE0D10" w14:textId="77777777" w:rsidR="00F07DED" w:rsidRPr="00D36E32" w:rsidRDefault="00F07DED" w:rsidP="000D38D1">
      <w:pPr>
        <w:spacing w:after="0" w:line="276" w:lineRule="auto"/>
        <w:ind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xml:space="preserve">         Les prises de courant encastrées ou apparentes  2P+T, 32A qui seront montées dans les locaux devront  avoir au moins les    caractéristiques techniques suivantes :</w:t>
      </w:r>
    </w:p>
    <w:p w14:paraId="0677FA61"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Type : encastré ou apparent selon le cas</w:t>
      </w:r>
    </w:p>
    <w:p w14:paraId="43CD0D5E"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Courant et tension nominale : 32A/240V AC, 50Hz</w:t>
      </w:r>
    </w:p>
    <w:p w14:paraId="2C86967B"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Nombre de pôles : 2 P + T</w:t>
      </w:r>
    </w:p>
    <w:p w14:paraId="4247C387"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Fixation par vis</w:t>
      </w:r>
    </w:p>
    <w:p w14:paraId="5624D986" w14:textId="77777777" w:rsidR="00F07DED" w:rsidRPr="00D36E32" w:rsidRDefault="00F07DED" w:rsidP="000D38D1">
      <w:pPr>
        <w:spacing w:after="0" w:line="276" w:lineRule="auto"/>
        <w:jc w:val="both"/>
        <w:rPr>
          <w:rFonts w:ascii="Segoe UI Symbol" w:hAnsi="Segoe UI Symbol" w:cs="Arial"/>
        </w:rPr>
      </w:pPr>
      <w:r w:rsidRPr="00D36E32">
        <w:rPr>
          <w:rFonts w:ascii="Segoe UI Symbol" w:hAnsi="Segoe UI Symbol" w:cs="Arial"/>
        </w:rPr>
        <w:t>Elles sont destinées à alimenter les récepteurs monophasés dont le courant nominal est supérieur à 16A. Leur montage est encastré ou apparent selon le cas. Elles devront être livrées avec leurs fiches mâles.</w:t>
      </w:r>
    </w:p>
    <w:p w14:paraId="5EB9CE75" w14:textId="77777777" w:rsidR="00F07DED" w:rsidRDefault="00F07DED" w:rsidP="000D38D1">
      <w:pPr>
        <w:spacing w:after="0" w:line="276" w:lineRule="auto"/>
        <w:jc w:val="both"/>
        <w:rPr>
          <w:rFonts w:ascii="Segoe UI Symbol" w:hAnsi="Segoe UI Symbol" w:cs="Arial"/>
        </w:rPr>
      </w:pPr>
      <w:r w:rsidRPr="00D36E32">
        <w:rPr>
          <w:rFonts w:ascii="Segoe UI Symbol" w:hAnsi="Segoe UI Symbol" w:cs="Arial"/>
        </w:rPr>
        <w:t>Leur disposition se conformera aux plans architecturaux fournis.</w:t>
      </w:r>
    </w:p>
    <w:p w14:paraId="1932441C" w14:textId="77777777" w:rsidR="00033A20" w:rsidRDefault="00033A20" w:rsidP="000D38D1">
      <w:pPr>
        <w:spacing w:after="0" w:line="276" w:lineRule="auto"/>
        <w:jc w:val="both"/>
        <w:rPr>
          <w:rFonts w:ascii="Segoe UI Symbol" w:hAnsi="Segoe UI Symbol" w:cs="Arial"/>
        </w:rPr>
      </w:pPr>
    </w:p>
    <w:p w14:paraId="386BA556" w14:textId="77777777" w:rsidR="00F07DED" w:rsidRDefault="00033A20" w:rsidP="00033A20">
      <w:pPr>
        <w:spacing w:after="0" w:line="276" w:lineRule="auto"/>
        <w:jc w:val="both"/>
        <w:rPr>
          <w:rFonts w:ascii="Arial" w:eastAsia="Times New Roman" w:hAnsi="Arial" w:cs="Arial"/>
          <w:b/>
          <w:color w:val="000000"/>
          <w:u w:val="single"/>
          <w:lang w:eastAsia="fr-FR"/>
        </w:rPr>
      </w:pPr>
      <w:r>
        <w:rPr>
          <w:noProof/>
          <w:lang w:eastAsia="fr-FR"/>
        </w:rPr>
        <w:drawing>
          <wp:anchor distT="0" distB="0" distL="114300" distR="114300" simplePos="0" relativeHeight="251676672" behindDoc="0" locked="0" layoutInCell="1" allowOverlap="1" wp14:anchorId="796E49D7" wp14:editId="6CCBCDA2">
            <wp:simplePos x="0" y="0"/>
            <wp:positionH relativeFrom="margin">
              <wp:posOffset>38100</wp:posOffset>
            </wp:positionH>
            <wp:positionV relativeFrom="paragraph">
              <wp:posOffset>28575</wp:posOffset>
            </wp:positionV>
            <wp:extent cx="1590675" cy="1914525"/>
            <wp:effectExtent l="0" t="0" r="9525" b="9525"/>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BEBA8EAE-BF5A-486C-A8C5-ECC9F3942E4B}">
                          <a14:imgProps xmlns:a14="http://schemas.microsoft.com/office/drawing/2010/main">
                            <a14:imgLayer r:embed="rId6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90675" cy="1914525"/>
                    </a:xfrm>
                    <a:prstGeom prst="rect">
                      <a:avLst/>
                    </a:prstGeom>
                  </pic:spPr>
                </pic:pic>
              </a:graphicData>
            </a:graphic>
            <wp14:sizeRelH relativeFrom="page">
              <wp14:pctWidth>0</wp14:pctWidth>
            </wp14:sizeRelH>
            <wp14:sizeRelV relativeFrom="page">
              <wp14:pctHeight>0</wp14:pctHeight>
            </wp14:sizeRelV>
          </wp:anchor>
        </w:drawing>
      </w:r>
    </w:p>
    <w:p w14:paraId="14B2B2CE" w14:textId="77777777" w:rsidR="00033A20" w:rsidRDefault="00033A20" w:rsidP="00F07DED">
      <w:pPr>
        <w:spacing w:after="0" w:line="240" w:lineRule="auto"/>
        <w:rPr>
          <w:rFonts w:ascii="Arial" w:eastAsia="Times New Roman" w:hAnsi="Arial" w:cs="Arial"/>
          <w:b/>
          <w:color w:val="000000"/>
          <w:u w:val="single"/>
          <w:lang w:eastAsia="fr-FR"/>
        </w:rPr>
      </w:pPr>
    </w:p>
    <w:p w14:paraId="26824528" w14:textId="77777777" w:rsidR="00033A20" w:rsidRDefault="00033A20" w:rsidP="00F07DED">
      <w:pPr>
        <w:spacing w:after="0" w:line="240" w:lineRule="auto"/>
        <w:rPr>
          <w:rFonts w:ascii="Arial" w:eastAsia="Times New Roman" w:hAnsi="Arial" w:cs="Arial"/>
          <w:b/>
          <w:color w:val="000000"/>
          <w:u w:val="single"/>
          <w:lang w:eastAsia="fr-FR"/>
        </w:rPr>
      </w:pPr>
    </w:p>
    <w:p w14:paraId="6EA3CB79" w14:textId="77777777" w:rsidR="00033A20" w:rsidRDefault="00033A20" w:rsidP="00F07DED">
      <w:pPr>
        <w:spacing w:after="0" w:line="240" w:lineRule="auto"/>
        <w:rPr>
          <w:rFonts w:ascii="Arial" w:eastAsia="Times New Roman" w:hAnsi="Arial" w:cs="Arial"/>
          <w:b/>
          <w:color w:val="000000"/>
          <w:u w:val="single"/>
          <w:lang w:eastAsia="fr-FR"/>
        </w:rPr>
      </w:pPr>
    </w:p>
    <w:p w14:paraId="1CC1C6C9" w14:textId="77777777" w:rsidR="00033A20" w:rsidRDefault="00033A20" w:rsidP="00F07DED">
      <w:pPr>
        <w:spacing w:after="0" w:line="240" w:lineRule="auto"/>
        <w:rPr>
          <w:rFonts w:ascii="Arial" w:eastAsia="Times New Roman" w:hAnsi="Arial" w:cs="Arial"/>
          <w:b/>
          <w:color w:val="000000"/>
          <w:u w:val="single"/>
          <w:lang w:eastAsia="fr-FR"/>
        </w:rPr>
      </w:pPr>
    </w:p>
    <w:p w14:paraId="50F3E12A" w14:textId="77777777" w:rsidR="00033A20" w:rsidRDefault="00033A20" w:rsidP="00F07DED">
      <w:pPr>
        <w:spacing w:after="0" w:line="240" w:lineRule="auto"/>
        <w:rPr>
          <w:rFonts w:ascii="Arial" w:eastAsia="Times New Roman" w:hAnsi="Arial" w:cs="Arial"/>
          <w:b/>
          <w:color w:val="000000"/>
          <w:u w:val="single"/>
          <w:lang w:eastAsia="fr-FR"/>
        </w:rPr>
      </w:pPr>
    </w:p>
    <w:p w14:paraId="3711E16C" w14:textId="77777777" w:rsidR="00033A20" w:rsidRDefault="00033A20" w:rsidP="00F07DED">
      <w:pPr>
        <w:spacing w:after="0" w:line="240" w:lineRule="auto"/>
        <w:rPr>
          <w:rFonts w:ascii="Arial" w:eastAsia="Times New Roman" w:hAnsi="Arial" w:cs="Arial"/>
          <w:b/>
          <w:color w:val="000000"/>
          <w:u w:val="single"/>
          <w:lang w:eastAsia="fr-FR"/>
        </w:rPr>
      </w:pPr>
    </w:p>
    <w:p w14:paraId="4401CBEB" w14:textId="77777777" w:rsidR="00033A20" w:rsidRDefault="00033A20" w:rsidP="00F07DED">
      <w:pPr>
        <w:spacing w:after="0" w:line="240" w:lineRule="auto"/>
        <w:rPr>
          <w:rFonts w:ascii="Arial" w:eastAsia="Times New Roman" w:hAnsi="Arial" w:cs="Arial"/>
          <w:b/>
          <w:color w:val="000000"/>
          <w:u w:val="single"/>
          <w:lang w:eastAsia="fr-FR"/>
        </w:rPr>
      </w:pPr>
    </w:p>
    <w:p w14:paraId="13F8CE7D" w14:textId="77777777" w:rsidR="00033A20" w:rsidRDefault="00033A20" w:rsidP="00F07DED">
      <w:pPr>
        <w:spacing w:after="0" w:line="240" w:lineRule="auto"/>
        <w:rPr>
          <w:rFonts w:ascii="Arial" w:eastAsia="Times New Roman" w:hAnsi="Arial" w:cs="Arial"/>
          <w:b/>
          <w:color w:val="000000"/>
          <w:u w:val="single"/>
          <w:lang w:eastAsia="fr-FR"/>
        </w:rPr>
      </w:pPr>
    </w:p>
    <w:p w14:paraId="4B165C43" w14:textId="77777777" w:rsidR="00033A20" w:rsidRDefault="00033A20" w:rsidP="0008250D">
      <w:pPr>
        <w:tabs>
          <w:tab w:val="left" w:pos="2040"/>
        </w:tabs>
        <w:spacing w:after="0" w:line="240" w:lineRule="auto"/>
        <w:rPr>
          <w:rFonts w:ascii="Arial" w:eastAsia="Times New Roman" w:hAnsi="Arial" w:cs="Arial"/>
          <w:b/>
          <w:color w:val="000000"/>
          <w:u w:val="single"/>
          <w:lang w:eastAsia="fr-FR"/>
        </w:rPr>
      </w:pPr>
    </w:p>
    <w:p w14:paraId="33DE61CA" w14:textId="77777777" w:rsidR="00033A20" w:rsidRDefault="00033A20" w:rsidP="00F07DED">
      <w:pPr>
        <w:spacing w:after="0" w:line="240" w:lineRule="auto"/>
        <w:rPr>
          <w:rFonts w:ascii="Arial" w:eastAsia="Times New Roman" w:hAnsi="Arial" w:cs="Arial"/>
          <w:b/>
          <w:color w:val="000000"/>
          <w:u w:val="single"/>
          <w:lang w:eastAsia="fr-FR"/>
        </w:rPr>
      </w:pPr>
    </w:p>
    <w:p w14:paraId="755A47FD" w14:textId="77777777" w:rsidR="00033A20" w:rsidRDefault="00033A20" w:rsidP="00F07DED">
      <w:pPr>
        <w:spacing w:after="0" w:line="240" w:lineRule="auto"/>
        <w:rPr>
          <w:rFonts w:ascii="Arial" w:eastAsia="Times New Roman" w:hAnsi="Arial" w:cs="Arial"/>
          <w:b/>
          <w:color w:val="000000"/>
          <w:u w:val="single"/>
          <w:lang w:eastAsia="fr-FR"/>
        </w:rPr>
      </w:pPr>
    </w:p>
    <w:p w14:paraId="2388AB4D" w14:textId="77777777" w:rsidR="00033A20" w:rsidRDefault="00033A20" w:rsidP="00F07DED">
      <w:pPr>
        <w:spacing w:after="0" w:line="240" w:lineRule="auto"/>
        <w:rPr>
          <w:rFonts w:ascii="Arial" w:eastAsia="Times New Roman" w:hAnsi="Arial" w:cs="Arial"/>
          <w:b/>
          <w:color w:val="000000"/>
          <w:u w:val="single"/>
          <w:lang w:eastAsia="fr-FR"/>
        </w:rPr>
      </w:pPr>
    </w:p>
    <w:p w14:paraId="4D205C26" w14:textId="77777777" w:rsidR="00033A20" w:rsidRDefault="00033A20" w:rsidP="00F07DED">
      <w:pPr>
        <w:spacing w:after="0" w:line="240" w:lineRule="auto"/>
        <w:rPr>
          <w:rFonts w:ascii="Arial" w:eastAsia="Times New Roman" w:hAnsi="Arial" w:cs="Arial"/>
          <w:b/>
          <w:color w:val="000000"/>
          <w:u w:val="single"/>
          <w:lang w:eastAsia="fr-FR"/>
        </w:rPr>
      </w:pPr>
    </w:p>
    <w:p w14:paraId="6D7BF9F7" w14:textId="77777777" w:rsidR="00174873" w:rsidRDefault="00174873" w:rsidP="00F07DED">
      <w:pPr>
        <w:spacing w:after="0" w:line="240" w:lineRule="auto"/>
        <w:rPr>
          <w:rFonts w:ascii="Arial" w:eastAsia="Times New Roman" w:hAnsi="Arial" w:cs="Arial"/>
          <w:b/>
          <w:color w:val="000000"/>
          <w:u w:val="single"/>
          <w:lang w:eastAsia="fr-FR"/>
        </w:rPr>
      </w:pPr>
    </w:p>
    <w:p w14:paraId="4831629B" w14:textId="77777777"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xml:space="preserve">13.34.4 : PRISE DE COURANT ENCASTREE TRIPHASEE 3P+N+T, 32A, 240V/400V AC </w:t>
      </w:r>
    </w:p>
    <w:p w14:paraId="29A0A11D" w14:textId="77777777" w:rsidR="00F07DED" w:rsidRPr="00D36E32" w:rsidRDefault="00F07DED" w:rsidP="00F07DED">
      <w:pPr>
        <w:spacing w:after="0"/>
        <w:rPr>
          <w:rFonts w:ascii="Arial" w:eastAsia="Calibri" w:hAnsi="Arial" w:cs="Arial"/>
          <w:b/>
          <w:bCs/>
          <w:lang w:eastAsia="fr-FR"/>
        </w:rPr>
      </w:pPr>
    </w:p>
    <w:p w14:paraId="12518FFB" w14:textId="77777777" w:rsidR="00F07DED" w:rsidRPr="00D36E32" w:rsidRDefault="00F07DED" w:rsidP="000D38D1">
      <w:pPr>
        <w:spacing w:after="0"/>
        <w:jc w:val="both"/>
        <w:rPr>
          <w:rFonts w:ascii="Segoe UI Symbol" w:eastAsia="Times New Roman" w:hAnsi="Segoe UI Symbol" w:cs="Arial"/>
          <w:lang w:eastAsia="fr-FR"/>
        </w:rPr>
      </w:pPr>
      <w:r w:rsidRPr="00D36E32">
        <w:rPr>
          <w:rFonts w:ascii="Arial" w:eastAsia="Calibri" w:hAnsi="Arial" w:cs="Arial"/>
          <w:b/>
          <w:bCs/>
          <w:lang w:eastAsia="fr-FR"/>
        </w:rPr>
        <w:t xml:space="preserve">A : </w:t>
      </w:r>
      <w:r w:rsidRPr="00D36E32">
        <w:rPr>
          <w:rFonts w:ascii="Segoe UI Symbol" w:eastAsia="Calibri" w:hAnsi="Segoe UI Symbol" w:cs="Arial"/>
          <w:bCs/>
          <w:lang w:eastAsia="fr-FR"/>
        </w:rPr>
        <w:t>A la pièce posée et fonctionnelle, en pose encastrée ou apparente selon le cas, y compris toutes sujétions</w:t>
      </w:r>
    </w:p>
    <w:p w14:paraId="5E0D5DBC" w14:textId="77777777" w:rsidR="00F07DED" w:rsidRPr="00D36E32" w:rsidRDefault="00F07DED" w:rsidP="000D38D1">
      <w:pPr>
        <w:spacing w:after="0"/>
        <w:ind w:left="567" w:hanging="567"/>
        <w:jc w:val="both"/>
        <w:rPr>
          <w:rFonts w:ascii="Segoe UI Symbol" w:eastAsia="Calibri" w:hAnsi="Segoe UI Symbol" w:cs="Arial"/>
          <w:b/>
          <w:bCs/>
          <w:iCs/>
          <w:lang w:eastAsia="fr-FR"/>
        </w:rPr>
      </w:pPr>
      <w:r w:rsidRPr="00D36E32">
        <w:rPr>
          <w:rFonts w:ascii="Segoe UI Symbol" w:eastAsia="Calibri" w:hAnsi="Segoe UI Symbol" w:cs="Arial"/>
          <w:b/>
          <w:lang w:eastAsia="fr-FR"/>
        </w:rPr>
        <w:t>B :</w:t>
      </w:r>
      <w:r w:rsidRPr="00D36E32">
        <w:rPr>
          <w:rFonts w:ascii="Segoe UI Symbol" w:eastAsia="Calibri" w:hAnsi="Segoe UI Symbol" w:cs="Arial"/>
          <w:b/>
          <w:bCs/>
          <w:iCs/>
          <w:lang w:eastAsia="fr-FR"/>
        </w:rPr>
        <w:t xml:space="preserve"> </w:t>
      </w:r>
    </w:p>
    <w:p w14:paraId="41D1CF10"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t>Les prises triphasées 3P+N+T seront de courant nominal 32A, sous une tension de 230/400V, 50Hz. Elles sont destinées à alimenter les récepteurs triphasés. Leur montage est encastré ou apparent selon le cas. Elles devront être livrées avec leurs fiches mâles.</w:t>
      </w:r>
    </w:p>
    <w:p w14:paraId="29016385" w14:textId="77777777" w:rsidR="00F07DED" w:rsidRDefault="00F07DED" w:rsidP="000D38D1">
      <w:pPr>
        <w:spacing w:after="0"/>
        <w:jc w:val="both"/>
        <w:rPr>
          <w:rFonts w:ascii="Segoe UI Symbol" w:hAnsi="Segoe UI Symbol" w:cs="Arial"/>
        </w:rPr>
      </w:pPr>
      <w:r w:rsidRPr="00D36E32">
        <w:rPr>
          <w:rFonts w:ascii="Segoe UI Symbol" w:hAnsi="Segoe UI Symbol" w:cs="Arial"/>
        </w:rPr>
        <w:t>Leur disposition se conformera aux plans architecturaux fournis.</w:t>
      </w:r>
    </w:p>
    <w:p w14:paraId="35539C77" w14:textId="77777777" w:rsidR="00033A20" w:rsidRDefault="00033A20" w:rsidP="000D38D1">
      <w:pPr>
        <w:spacing w:after="0"/>
        <w:jc w:val="both"/>
        <w:rPr>
          <w:rFonts w:ascii="Segoe UI Symbol" w:hAnsi="Segoe UI Symbol" w:cs="Arial"/>
        </w:rPr>
      </w:pPr>
    </w:p>
    <w:p w14:paraId="63A64F14" w14:textId="77777777" w:rsidR="00033A20" w:rsidRDefault="00033A20" w:rsidP="000D38D1">
      <w:pPr>
        <w:spacing w:after="0"/>
        <w:jc w:val="both"/>
        <w:rPr>
          <w:rFonts w:ascii="Segoe UI Symbol" w:hAnsi="Segoe UI Symbol" w:cs="Arial"/>
        </w:rPr>
      </w:pPr>
      <w:r>
        <w:rPr>
          <w:noProof/>
          <w:lang w:eastAsia="fr-FR"/>
        </w:rPr>
        <w:lastRenderedPageBreak/>
        <w:drawing>
          <wp:anchor distT="0" distB="0" distL="114300" distR="114300" simplePos="0" relativeHeight="251678720" behindDoc="0" locked="0" layoutInCell="1" allowOverlap="1" wp14:anchorId="0F8569D1" wp14:editId="01BCD06D">
            <wp:simplePos x="0" y="0"/>
            <wp:positionH relativeFrom="column">
              <wp:posOffset>381000</wp:posOffset>
            </wp:positionH>
            <wp:positionV relativeFrom="paragraph">
              <wp:posOffset>57785</wp:posOffset>
            </wp:positionV>
            <wp:extent cx="1714500" cy="2019300"/>
            <wp:effectExtent l="0" t="0" r="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714500" cy="2019300"/>
                    </a:xfrm>
                    <a:prstGeom prst="rect">
                      <a:avLst/>
                    </a:prstGeom>
                  </pic:spPr>
                </pic:pic>
              </a:graphicData>
            </a:graphic>
            <wp14:sizeRelH relativeFrom="page">
              <wp14:pctWidth>0</wp14:pctWidth>
            </wp14:sizeRelH>
            <wp14:sizeRelV relativeFrom="page">
              <wp14:pctHeight>0</wp14:pctHeight>
            </wp14:sizeRelV>
          </wp:anchor>
        </w:drawing>
      </w:r>
    </w:p>
    <w:p w14:paraId="7E34A7E6" w14:textId="77777777" w:rsidR="00033A20" w:rsidRDefault="00033A20" w:rsidP="000D38D1">
      <w:pPr>
        <w:spacing w:after="0"/>
        <w:jc w:val="both"/>
        <w:rPr>
          <w:rFonts w:ascii="Segoe UI Symbol" w:hAnsi="Segoe UI Symbol" w:cs="Arial"/>
        </w:rPr>
      </w:pPr>
    </w:p>
    <w:p w14:paraId="451A2980" w14:textId="77777777" w:rsidR="00033A20" w:rsidRPr="00D36E32" w:rsidRDefault="00033A20" w:rsidP="000D38D1">
      <w:pPr>
        <w:spacing w:after="0"/>
        <w:jc w:val="both"/>
        <w:rPr>
          <w:rFonts w:ascii="Segoe UI Symbol" w:hAnsi="Segoe UI Symbol" w:cs="Arial"/>
        </w:rPr>
      </w:pPr>
    </w:p>
    <w:p w14:paraId="17B6F296" w14:textId="77777777" w:rsidR="00F07DED" w:rsidRDefault="00F07DED" w:rsidP="00F07DED">
      <w:pPr>
        <w:spacing w:after="0"/>
        <w:rPr>
          <w:rFonts w:ascii="Arial" w:hAnsi="Arial" w:cs="Arial"/>
          <w:b/>
          <w:bCs/>
          <w:u w:val="single"/>
        </w:rPr>
      </w:pPr>
      <w:bookmarkStart w:id="784" w:name="_Toc52397265"/>
    </w:p>
    <w:p w14:paraId="60852B39" w14:textId="77777777" w:rsidR="00033A20" w:rsidRDefault="00033A20" w:rsidP="00F07DED">
      <w:pPr>
        <w:spacing w:after="0"/>
        <w:rPr>
          <w:rFonts w:ascii="Arial" w:hAnsi="Arial" w:cs="Arial"/>
          <w:b/>
          <w:bCs/>
          <w:u w:val="single"/>
        </w:rPr>
      </w:pPr>
    </w:p>
    <w:p w14:paraId="6FD81587" w14:textId="77777777" w:rsidR="00033A20" w:rsidRDefault="00033A20" w:rsidP="00F07DED">
      <w:pPr>
        <w:spacing w:after="0"/>
        <w:rPr>
          <w:rFonts w:ascii="Arial" w:hAnsi="Arial" w:cs="Arial"/>
          <w:b/>
          <w:bCs/>
          <w:u w:val="single"/>
        </w:rPr>
      </w:pPr>
    </w:p>
    <w:p w14:paraId="4FBEC47E" w14:textId="77777777" w:rsidR="00033A20" w:rsidRDefault="00033A20" w:rsidP="00F07DED">
      <w:pPr>
        <w:spacing w:after="0"/>
        <w:rPr>
          <w:rFonts w:ascii="Arial" w:hAnsi="Arial" w:cs="Arial"/>
          <w:b/>
          <w:bCs/>
          <w:u w:val="single"/>
        </w:rPr>
      </w:pPr>
    </w:p>
    <w:p w14:paraId="6484F7B4" w14:textId="77777777" w:rsidR="00033A20" w:rsidRDefault="00033A20" w:rsidP="00F07DED">
      <w:pPr>
        <w:spacing w:after="0"/>
        <w:rPr>
          <w:rFonts w:ascii="Arial" w:hAnsi="Arial" w:cs="Arial"/>
          <w:b/>
          <w:bCs/>
          <w:u w:val="single"/>
        </w:rPr>
      </w:pPr>
    </w:p>
    <w:p w14:paraId="5C1F9DBD" w14:textId="77777777" w:rsidR="00033A20" w:rsidRDefault="00033A20" w:rsidP="00F07DED">
      <w:pPr>
        <w:spacing w:after="0"/>
        <w:rPr>
          <w:rFonts w:ascii="Arial" w:hAnsi="Arial" w:cs="Arial"/>
          <w:b/>
          <w:bCs/>
          <w:u w:val="single"/>
        </w:rPr>
      </w:pPr>
    </w:p>
    <w:p w14:paraId="43F34456" w14:textId="77777777" w:rsidR="00033A20" w:rsidRDefault="00033A20" w:rsidP="00F07DED">
      <w:pPr>
        <w:spacing w:after="0"/>
        <w:rPr>
          <w:rFonts w:ascii="Arial" w:hAnsi="Arial" w:cs="Arial"/>
          <w:b/>
          <w:bCs/>
          <w:u w:val="single"/>
        </w:rPr>
      </w:pPr>
    </w:p>
    <w:p w14:paraId="66916790" w14:textId="77777777" w:rsidR="00033A20" w:rsidRDefault="00033A20" w:rsidP="00F07DED">
      <w:pPr>
        <w:spacing w:after="0"/>
        <w:rPr>
          <w:rFonts w:ascii="Arial" w:hAnsi="Arial" w:cs="Arial"/>
          <w:b/>
          <w:bCs/>
          <w:u w:val="single"/>
        </w:rPr>
      </w:pPr>
    </w:p>
    <w:p w14:paraId="733EF4B9" w14:textId="77777777" w:rsidR="00033A20" w:rsidRDefault="00033A20" w:rsidP="00F07DED">
      <w:pPr>
        <w:spacing w:after="0"/>
        <w:rPr>
          <w:rFonts w:ascii="Arial" w:hAnsi="Arial" w:cs="Arial"/>
          <w:b/>
          <w:bCs/>
          <w:u w:val="single"/>
        </w:rPr>
      </w:pPr>
    </w:p>
    <w:p w14:paraId="513F4F3F" w14:textId="77777777" w:rsidR="00033A20" w:rsidRDefault="00033A20" w:rsidP="00F07DED">
      <w:pPr>
        <w:spacing w:after="0"/>
        <w:rPr>
          <w:rFonts w:ascii="Arial" w:hAnsi="Arial" w:cs="Arial"/>
          <w:b/>
          <w:bCs/>
          <w:u w:val="single"/>
        </w:rPr>
      </w:pPr>
    </w:p>
    <w:p w14:paraId="04D00F6A" w14:textId="77777777" w:rsidR="00033A20" w:rsidRDefault="00033A20" w:rsidP="00F07DED">
      <w:pPr>
        <w:spacing w:after="0"/>
        <w:rPr>
          <w:rFonts w:ascii="Arial" w:hAnsi="Arial" w:cs="Arial"/>
          <w:b/>
          <w:bCs/>
          <w:u w:val="single"/>
        </w:rPr>
      </w:pPr>
    </w:p>
    <w:p w14:paraId="3CEBFBB9" w14:textId="77777777" w:rsidR="00F07DED" w:rsidRPr="00D61967" w:rsidRDefault="0063467B" w:rsidP="00F07DED">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13.35 : SECURITE ET CONFORT DES USAGERS</w:t>
      </w:r>
    </w:p>
    <w:p w14:paraId="4424B41C" w14:textId="77777777" w:rsidR="00F07DED" w:rsidRPr="00D61967" w:rsidRDefault="0063467B" w:rsidP="00F07DED">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13.35.1 : DETECTEUR AVERTISSEUR AUTONOME DE FUMEE (DAAF)</w:t>
      </w:r>
    </w:p>
    <w:p w14:paraId="4F1E7016" w14:textId="77777777" w:rsidR="00F07DED" w:rsidRPr="00D36E32" w:rsidRDefault="00F07DED" w:rsidP="00F07DED">
      <w:pPr>
        <w:spacing w:after="0"/>
        <w:rPr>
          <w:rFonts w:ascii="Arial" w:hAnsi="Arial" w:cs="Arial"/>
          <w:b/>
          <w:bCs/>
          <w:u w:val="single"/>
        </w:rPr>
      </w:pPr>
    </w:p>
    <w:p w14:paraId="5DBED4A2"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Arial" w:eastAsia="Calibri" w:hAnsi="Arial" w:cs="Arial"/>
          <w:b/>
          <w:bCs/>
          <w:lang w:eastAsia="fr-FR"/>
        </w:rPr>
        <w:t xml:space="preserve">A : </w:t>
      </w:r>
      <w:r w:rsidRPr="00D36E32">
        <w:rPr>
          <w:rFonts w:ascii="Segoe UI Symbol" w:eastAsia="Calibri" w:hAnsi="Segoe UI Symbol" w:cs="Arial"/>
          <w:bCs/>
          <w:lang w:eastAsia="fr-FR"/>
        </w:rPr>
        <w:t xml:space="preserve">A la pièce posée et fonctionnelle, toutes sujétions comprises </w:t>
      </w:r>
    </w:p>
    <w:p w14:paraId="7CF0201E" w14:textId="77777777" w:rsidR="00F07DED" w:rsidRPr="00D36E32" w:rsidRDefault="00F07DED" w:rsidP="000D38D1">
      <w:pPr>
        <w:spacing w:after="0" w:line="276" w:lineRule="auto"/>
        <w:jc w:val="both"/>
        <w:rPr>
          <w:rFonts w:ascii="Segoe UI Symbol" w:eastAsia="Calibri" w:hAnsi="Segoe UI Symbol" w:cs="Arial"/>
          <w:b/>
          <w:bCs/>
          <w:iCs/>
          <w:lang w:eastAsia="fr-FR"/>
        </w:rPr>
      </w:pPr>
      <w:r w:rsidRPr="00D36E32">
        <w:rPr>
          <w:rFonts w:ascii="Segoe UI Symbol" w:eastAsia="Calibri" w:hAnsi="Segoe UI Symbol" w:cs="Arial"/>
          <w:b/>
          <w:lang w:eastAsia="fr-FR"/>
        </w:rPr>
        <w:t>B :</w:t>
      </w:r>
      <w:r w:rsidRPr="00D36E32">
        <w:rPr>
          <w:rFonts w:ascii="Segoe UI Symbol" w:eastAsia="Calibri" w:hAnsi="Segoe UI Symbol" w:cs="Arial"/>
          <w:b/>
          <w:bCs/>
          <w:iCs/>
          <w:lang w:eastAsia="fr-FR"/>
        </w:rPr>
        <w:t xml:space="preserve"> </w:t>
      </w:r>
    </w:p>
    <w:p w14:paraId="230D13DD" w14:textId="77777777" w:rsidR="00F07DED" w:rsidRPr="00D36E32" w:rsidRDefault="00F07DED" w:rsidP="000D38D1">
      <w:pPr>
        <w:spacing w:after="0" w:line="276" w:lineRule="auto"/>
        <w:jc w:val="both"/>
        <w:rPr>
          <w:rFonts w:ascii="Segoe UI Symbol" w:eastAsia="Calibri" w:hAnsi="Segoe UI Symbol" w:cs="Arial"/>
          <w:bCs/>
          <w:iCs/>
          <w:lang w:eastAsia="fr-FR"/>
        </w:rPr>
      </w:pPr>
      <w:r w:rsidRPr="00D36E32">
        <w:rPr>
          <w:rFonts w:ascii="Segoe UI Symbol" w:eastAsia="Calibri" w:hAnsi="Segoe UI Symbol" w:cs="Arial"/>
          <w:bCs/>
          <w:iCs/>
          <w:lang w:eastAsia="fr-FR"/>
        </w:rPr>
        <w:t>Le détecteur avertisseur autonome de fumée (D.A.A.F.) est un détecteur optique de fumée  à usage de bureau.</w:t>
      </w:r>
    </w:p>
    <w:p w14:paraId="47BFCD97" w14:textId="77777777" w:rsidR="00F07DED" w:rsidRPr="00D36E32" w:rsidRDefault="00F07DED" w:rsidP="000D38D1">
      <w:pPr>
        <w:spacing w:after="0" w:line="276" w:lineRule="auto"/>
        <w:jc w:val="both"/>
        <w:rPr>
          <w:rFonts w:ascii="Segoe UI Symbol" w:eastAsia="Calibri" w:hAnsi="Segoe UI Symbol" w:cs="Arial"/>
          <w:bCs/>
          <w:iCs/>
          <w:lang w:eastAsia="fr-FR"/>
        </w:rPr>
      </w:pPr>
      <w:r w:rsidRPr="00D36E32">
        <w:rPr>
          <w:rFonts w:ascii="Segoe UI Symbol" w:eastAsia="Calibri" w:hAnsi="Segoe UI Symbol" w:cs="Arial"/>
          <w:bCs/>
          <w:iCs/>
          <w:lang w:eastAsia="fr-FR"/>
        </w:rPr>
        <w:t>Il détecte les particules contenues dans les fumées blanches et déclenche un signal sonore strident.</w:t>
      </w:r>
    </w:p>
    <w:p w14:paraId="243EFE90"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Son alimentation est assurée par une pile 9V alcaline à remplacer tous les ans.</w:t>
      </w:r>
    </w:p>
    <w:p w14:paraId="1FB89296"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Lorsque la pile est faible, le D.A.A.F. émet un signal sonore (bip) toutes les minutes.</w:t>
      </w:r>
    </w:p>
    <w:p w14:paraId="06DC47C8"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Le D.A.A.F. émet un flash lumineux rouge une fois par minute en fonctionnement normal.</w:t>
      </w:r>
    </w:p>
    <w:p w14:paraId="4BBA7B7A" w14:textId="77777777" w:rsidR="00F07DED" w:rsidRPr="00D36E32" w:rsidRDefault="00F07DED" w:rsidP="000D38D1">
      <w:pPr>
        <w:spacing w:after="0" w:line="276" w:lineRule="auto"/>
        <w:ind w:left="567" w:hanging="567"/>
        <w:jc w:val="both"/>
        <w:rPr>
          <w:rFonts w:ascii="Segoe UI Symbol" w:eastAsia="Calibri" w:hAnsi="Segoe UI Symbol" w:cs="Arial"/>
          <w:b/>
          <w:bCs/>
          <w:iCs/>
          <w:lang w:eastAsia="fr-FR"/>
        </w:rPr>
      </w:pPr>
      <w:r w:rsidRPr="00D36E32">
        <w:rPr>
          <w:rFonts w:ascii="Segoe UI Symbol" w:eastAsia="Calibri" w:hAnsi="Segoe UI Symbol" w:cs="Arial"/>
          <w:bCs/>
          <w:iCs/>
          <w:lang w:eastAsia="fr-FR"/>
        </w:rPr>
        <w:t>Un bouton-poussoir de test permet de vérifier le bon fonctionnement (appui long</w:t>
      </w:r>
      <w:r w:rsidRPr="00D36E32">
        <w:rPr>
          <w:rFonts w:ascii="Segoe UI Symbol" w:eastAsia="Calibri" w:hAnsi="Segoe UI Symbol" w:cs="Arial"/>
          <w:b/>
          <w:bCs/>
          <w:iCs/>
          <w:lang w:eastAsia="fr-FR"/>
        </w:rPr>
        <w:t>).</w:t>
      </w:r>
    </w:p>
    <w:p w14:paraId="4C1FDD86" w14:textId="77777777" w:rsidR="00F07DED" w:rsidRPr="00D36E32" w:rsidRDefault="00F07DED" w:rsidP="000D38D1">
      <w:pPr>
        <w:spacing w:after="0" w:line="276" w:lineRule="auto"/>
        <w:ind w:left="567" w:hanging="567"/>
        <w:jc w:val="both"/>
        <w:rPr>
          <w:rFonts w:ascii="Segoe UI Symbol" w:eastAsia="Calibri" w:hAnsi="Segoe UI Symbol" w:cs="Arial"/>
          <w:b/>
          <w:bCs/>
          <w:iCs/>
          <w:lang w:eastAsia="fr-FR"/>
        </w:rPr>
      </w:pPr>
    </w:p>
    <w:p w14:paraId="7D822E39" w14:textId="77777777" w:rsidR="00F07DED" w:rsidRPr="00D36E32" w:rsidRDefault="00F07DED" w:rsidP="000D38D1">
      <w:pPr>
        <w:spacing w:after="0" w:line="276" w:lineRule="auto"/>
        <w:ind w:left="567" w:hanging="567"/>
        <w:jc w:val="both"/>
        <w:rPr>
          <w:rFonts w:ascii="Segoe UI Symbol" w:eastAsia="Calibri" w:hAnsi="Segoe UI Symbol" w:cs="Arial"/>
          <w:b/>
          <w:bCs/>
          <w:iCs/>
          <w:lang w:eastAsia="fr-FR"/>
        </w:rPr>
      </w:pPr>
      <w:r w:rsidRPr="00D36E32">
        <w:rPr>
          <w:rFonts w:ascii="Segoe UI Symbol" w:eastAsia="Calibri" w:hAnsi="Segoe UI Symbol" w:cs="Arial"/>
          <w:b/>
          <w:bCs/>
          <w:iCs/>
          <w:lang w:eastAsia="fr-FR"/>
        </w:rPr>
        <w:t>Caractéristiques techniques :</w:t>
      </w:r>
    </w:p>
    <w:p w14:paraId="06344B07"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 Conforme à la norme NF S 61-966</w:t>
      </w:r>
    </w:p>
    <w:p w14:paraId="1F2F0B02"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 Détection de particules par procédé optique (fumées blanches et aérosols)</w:t>
      </w:r>
    </w:p>
    <w:p w14:paraId="6AC61FCB"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 Température d’utilisation : 0 à 55°C</w:t>
      </w:r>
    </w:p>
    <w:p w14:paraId="4DBEA74E"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 Niveau sonore en alarme : 90 dB à 1 m</w:t>
      </w:r>
    </w:p>
    <w:p w14:paraId="26253F38"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 Alimentation : pile 9 V alcaline type 6LR61 (fournie)</w:t>
      </w:r>
    </w:p>
    <w:p w14:paraId="7DF6FFB0"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 Signalisation pile basse : 1 bip / minute</w:t>
      </w:r>
    </w:p>
    <w:p w14:paraId="07BBF38F"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 IP 32 ; IK 07</w:t>
      </w:r>
    </w:p>
    <w:p w14:paraId="507B68B9" w14:textId="77777777" w:rsidR="00F07DED" w:rsidRPr="00D36E32" w:rsidRDefault="00F07DED" w:rsidP="000D38D1">
      <w:pPr>
        <w:spacing w:line="276" w:lineRule="auto"/>
        <w:ind w:left="567" w:hanging="567"/>
        <w:jc w:val="both"/>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Leur disposition se conformera aux plans architecturaux fournis.</w:t>
      </w:r>
    </w:p>
    <w:p w14:paraId="296D6EC1" w14:textId="77777777" w:rsidR="009C6F6E" w:rsidRDefault="009C6F6E" w:rsidP="000D38D1">
      <w:pPr>
        <w:spacing w:line="276" w:lineRule="auto"/>
        <w:ind w:left="567" w:hanging="567"/>
        <w:jc w:val="both"/>
        <w:rPr>
          <w:rFonts w:ascii="Segoe UI Symbol" w:hAnsi="Segoe UI Symbol" w:cs="Arial"/>
          <w:color w:val="202124"/>
          <w:shd w:val="clear" w:color="auto" w:fill="FFFFFF"/>
        </w:rPr>
      </w:pPr>
    </w:p>
    <w:p w14:paraId="663EAB04" w14:textId="77777777" w:rsidR="00033A20" w:rsidRDefault="00033A20" w:rsidP="000D38D1">
      <w:pPr>
        <w:spacing w:line="276" w:lineRule="auto"/>
        <w:ind w:left="567" w:hanging="567"/>
        <w:jc w:val="both"/>
        <w:rPr>
          <w:rFonts w:ascii="Segoe UI Symbol" w:hAnsi="Segoe UI Symbol" w:cs="Arial"/>
          <w:color w:val="202124"/>
          <w:shd w:val="clear" w:color="auto" w:fill="FFFFFF"/>
        </w:rPr>
      </w:pPr>
      <w:r>
        <w:rPr>
          <w:noProof/>
          <w:lang w:eastAsia="fr-FR"/>
        </w:rPr>
        <w:drawing>
          <wp:inline distT="0" distB="0" distL="0" distR="0" wp14:anchorId="003BBFF5" wp14:editId="609F2622">
            <wp:extent cx="1581150" cy="1081839"/>
            <wp:effectExtent l="0" t="0" r="0" b="444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588869" cy="1087120"/>
                    </a:xfrm>
                    <a:prstGeom prst="rect">
                      <a:avLst/>
                    </a:prstGeom>
                  </pic:spPr>
                </pic:pic>
              </a:graphicData>
            </a:graphic>
          </wp:inline>
        </w:drawing>
      </w:r>
    </w:p>
    <w:p w14:paraId="0D33AE8B" w14:textId="77777777" w:rsidR="00033A20" w:rsidRDefault="00033A20" w:rsidP="00423525">
      <w:pPr>
        <w:spacing w:after="0"/>
        <w:rPr>
          <w:rFonts w:ascii="Segoe UI Symbol" w:eastAsiaTheme="majorEastAsia" w:hAnsi="Segoe UI Symbol" w:cstheme="majorBidi"/>
          <w:b/>
          <w:bCs/>
          <w:color w:val="2E74B5" w:themeColor="accent1" w:themeShade="BF"/>
        </w:rPr>
      </w:pPr>
    </w:p>
    <w:p w14:paraId="12BBC82A" w14:textId="77777777" w:rsidR="000D3398" w:rsidRDefault="000D3398" w:rsidP="00423525">
      <w:pPr>
        <w:spacing w:after="0"/>
        <w:rPr>
          <w:rFonts w:ascii="Segoe UI Symbol" w:eastAsiaTheme="majorEastAsia" w:hAnsi="Segoe UI Symbol" w:cstheme="majorBidi"/>
          <w:b/>
          <w:bCs/>
          <w:color w:val="2E74B5" w:themeColor="accent1" w:themeShade="BF"/>
        </w:rPr>
      </w:pPr>
    </w:p>
    <w:p w14:paraId="48FAB98A" w14:textId="77777777" w:rsidR="000D3398" w:rsidRDefault="000D3398" w:rsidP="00423525">
      <w:pPr>
        <w:spacing w:after="0"/>
        <w:rPr>
          <w:rFonts w:ascii="Segoe UI Symbol" w:eastAsiaTheme="majorEastAsia" w:hAnsi="Segoe UI Symbol" w:cstheme="majorBidi"/>
          <w:b/>
          <w:bCs/>
          <w:color w:val="2E74B5" w:themeColor="accent1" w:themeShade="BF"/>
        </w:rPr>
      </w:pPr>
    </w:p>
    <w:p w14:paraId="55ACCB82" w14:textId="77777777"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lastRenderedPageBreak/>
        <w:t>13.35.2 : BLOC AUTONOME D'ECLAIRAGE DE SECURITE A LED (BAES)</w:t>
      </w:r>
    </w:p>
    <w:p w14:paraId="6108150A" w14:textId="77777777" w:rsidR="009C6F6E" w:rsidRPr="00D61967" w:rsidRDefault="009C6F6E" w:rsidP="00423525">
      <w:pPr>
        <w:spacing w:after="0"/>
        <w:rPr>
          <w:rFonts w:ascii="Segoe UI Symbol" w:eastAsiaTheme="majorEastAsia" w:hAnsi="Segoe UI Symbol" w:cstheme="majorBidi"/>
          <w:b/>
          <w:bCs/>
          <w:color w:val="2E74B5" w:themeColor="accent1" w:themeShade="BF"/>
        </w:rPr>
      </w:pPr>
    </w:p>
    <w:p w14:paraId="0E1C002B"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Arial" w:eastAsia="Calibri" w:hAnsi="Arial" w:cs="Arial"/>
          <w:b/>
          <w:bCs/>
          <w:lang w:eastAsia="fr-FR"/>
        </w:rPr>
        <w:t xml:space="preserve">A : </w:t>
      </w:r>
      <w:r w:rsidRPr="00D36E32">
        <w:rPr>
          <w:rFonts w:ascii="Segoe UI Symbol" w:eastAsia="Calibri" w:hAnsi="Segoe UI Symbol" w:cs="Arial"/>
          <w:bCs/>
          <w:lang w:eastAsia="fr-FR"/>
        </w:rPr>
        <w:t xml:space="preserve">A la pièce posée raccordée et fonctionnelle, toutes sujétions comprises </w:t>
      </w:r>
    </w:p>
    <w:p w14:paraId="633F3BCC" w14:textId="77777777" w:rsidR="00F07DED" w:rsidRPr="00D36E32" w:rsidRDefault="00F07DED" w:rsidP="000D38D1">
      <w:pPr>
        <w:spacing w:after="0" w:line="276" w:lineRule="auto"/>
        <w:jc w:val="both"/>
        <w:rPr>
          <w:rFonts w:ascii="Segoe UI Symbol" w:eastAsia="Calibri" w:hAnsi="Segoe UI Symbol" w:cs="Arial"/>
          <w:b/>
          <w:bCs/>
          <w:iCs/>
          <w:lang w:eastAsia="fr-FR"/>
        </w:rPr>
      </w:pPr>
      <w:r w:rsidRPr="00D36E32">
        <w:rPr>
          <w:rFonts w:ascii="Segoe UI Symbol" w:eastAsia="Calibri" w:hAnsi="Segoe UI Symbol" w:cs="Arial"/>
          <w:b/>
          <w:lang w:eastAsia="fr-FR"/>
        </w:rPr>
        <w:t>B :</w:t>
      </w:r>
      <w:r w:rsidR="000D3398">
        <w:rPr>
          <w:rFonts w:ascii="Segoe UI Symbol" w:eastAsia="Calibri" w:hAnsi="Segoe UI Symbol" w:cs="Arial"/>
          <w:b/>
          <w:bCs/>
          <w:iCs/>
          <w:lang w:eastAsia="fr-FR"/>
        </w:rPr>
        <w:t xml:space="preserve">  </w:t>
      </w:r>
      <w:r w:rsidRPr="00D36E32">
        <w:rPr>
          <w:rFonts w:ascii="Segoe UI Symbol" w:hAnsi="Segoe UI Symbol" w:cs="Arial"/>
          <w:color w:val="202124"/>
          <w:shd w:val="clear" w:color="auto" w:fill="FFFFFF"/>
        </w:rPr>
        <w:t>Les blocs autonomes d'éclairage de sécurité (</w:t>
      </w:r>
      <w:r w:rsidRPr="00D36E32">
        <w:rPr>
          <w:rFonts w:ascii="Segoe UI Symbol" w:hAnsi="Segoe UI Symbol" w:cs="Arial"/>
          <w:b/>
          <w:bCs/>
          <w:color w:val="202124"/>
          <w:shd w:val="clear" w:color="auto" w:fill="FFFFFF"/>
        </w:rPr>
        <w:t>BAES</w:t>
      </w:r>
      <w:r w:rsidRPr="00D36E32">
        <w:rPr>
          <w:rFonts w:ascii="Segoe UI Symbol" w:hAnsi="Segoe UI Symbol" w:cs="Arial"/>
          <w:color w:val="202124"/>
          <w:shd w:val="clear" w:color="auto" w:fill="FFFFFF"/>
        </w:rPr>
        <w:t>), également appelés blocs de secours, </w:t>
      </w:r>
      <w:r w:rsidRPr="00D36E32">
        <w:rPr>
          <w:rFonts w:ascii="Segoe UI Symbol" w:hAnsi="Segoe UI Symbol" w:cs="Arial"/>
          <w:bCs/>
          <w:color w:val="202124"/>
          <w:shd w:val="clear" w:color="auto" w:fill="FFFFFF"/>
        </w:rPr>
        <w:t>sont</w:t>
      </w:r>
      <w:r w:rsidRPr="00D36E32">
        <w:rPr>
          <w:rFonts w:ascii="Segoe UI Symbol" w:hAnsi="Segoe UI Symbol" w:cs="Arial"/>
          <w:color w:val="202124"/>
          <w:shd w:val="clear" w:color="auto" w:fill="FFFFFF"/>
        </w:rPr>
        <w:t> des sources lumineuses d'évacuation qui ont pour objectif d'éclairer et d'indiquer les sorties dans tous types de bâtiments en cas d'évacuation d'urgence du bâtiment ou lors d'une panne de l'éclairage principal.</w:t>
      </w:r>
    </w:p>
    <w:p w14:paraId="0BE5FA92" w14:textId="77777777" w:rsidR="00F07DED" w:rsidRPr="007D49D9" w:rsidRDefault="00F07DED" w:rsidP="000D38D1">
      <w:pPr>
        <w:spacing w:after="0" w:line="276" w:lineRule="auto"/>
        <w:ind w:hanging="567"/>
        <w:jc w:val="both"/>
        <w:rPr>
          <w:rFonts w:ascii="Segoe UI Symbol" w:hAnsi="Segoe UI Symbol" w:cs="Arial"/>
          <w:color w:val="252525"/>
          <w:shd w:val="clear" w:color="auto" w:fill="FFFFFF"/>
        </w:rPr>
      </w:pPr>
      <w:r w:rsidRPr="00D36E32">
        <w:rPr>
          <w:rFonts w:ascii="Segoe UI Symbol" w:hAnsi="Segoe UI Symbol" w:cs="Arial"/>
          <w:color w:val="202124"/>
          <w:shd w:val="clear" w:color="auto" w:fill="FFFFFF"/>
        </w:rPr>
        <w:tab/>
      </w:r>
      <w:r w:rsidRPr="007D49D9">
        <w:rPr>
          <w:rFonts w:ascii="Segoe UI Symbol" w:hAnsi="Segoe UI Symbol" w:cs="Arial"/>
          <w:color w:val="252525"/>
          <w:shd w:val="clear" w:color="auto" w:fill="FFFFFF"/>
        </w:rPr>
        <w:t>Ils permettent de respecter la législation et les règles d'usages pour les locaux accueillant le public.</w:t>
      </w:r>
    </w:p>
    <w:p w14:paraId="10CA7760" w14:textId="77777777" w:rsidR="00F07DED" w:rsidRPr="00D36E32" w:rsidRDefault="00F07DED" w:rsidP="000D38D1">
      <w:pPr>
        <w:spacing w:after="0" w:line="276" w:lineRule="auto"/>
        <w:jc w:val="both"/>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L'éclairage de sécurité sera du type non permanent réalisé à l'aide de blocs autonomes à gestion automatique intégrée (SATI) afin de faciliter la maintenance.</w:t>
      </w:r>
    </w:p>
    <w:p w14:paraId="42526A87" w14:textId="77777777" w:rsidR="00F07DED" w:rsidRPr="00D36E32" w:rsidRDefault="00F07DED" w:rsidP="00F07DED">
      <w:pPr>
        <w:spacing w:after="0"/>
        <w:rPr>
          <w:rFonts w:ascii="Arial" w:hAnsi="Arial" w:cs="Arial"/>
          <w:color w:val="202124"/>
          <w:shd w:val="clear" w:color="auto" w:fill="FFFFFF"/>
        </w:rPr>
      </w:pPr>
    </w:p>
    <w:p w14:paraId="6ECD8FE9" w14:textId="77777777" w:rsidR="00F07DED" w:rsidRDefault="00F07DED" w:rsidP="00F07DED">
      <w:pPr>
        <w:spacing w:after="0"/>
        <w:ind w:left="567" w:hanging="567"/>
        <w:rPr>
          <w:rFonts w:ascii="Arial" w:hAnsi="Arial" w:cs="Arial"/>
          <w:b/>
          <w:color w:val="202124"/>
          <w:shd w:val="clear" w:color="auto" w:fill="FFFFFF"/>
        </w:rPr>
      </w:pPr>
      <w:r w:rsidRPr="00D36E32">
        <w:rPr>
          <w:rFonts w:ascii="Arial" w:hAnsi="Arial" w:cs="Arial"/>
          <w:b/>
          <w:color w:val="202124"/>
          <w:shd w:val="clear" w:color="auto" w:fill="FFFFFF"/>
        </w:rPr>
        <w:t>Caractéristiques techniques :</w:t>
      </w:r>
    </w:p>
    <w:p w14:paraId="5F16D9CD" w14:textId="77777777" w:rsidR="000D3398" w:rsidRPr="00D36E32" w:rsidRDefault="000D3398" w:rsidP="00F07DED">
      <w:pPr>
        <w:spacing w:after="0"/>
        <w:ind w:left="567" w:hanging="567"/>
        <w:rPr>
          <w:rFonts w:ascii="Arial" w:hAnsi="Arial" w:cs="Arial"/>
          <w:b/>
          <w:color w:val="202124"/>
          <w:shd w:val="clear" w:color="auto" w:fill="FFFFFF"/>
        </w:rPr>
      </w:pPr>
    </w:p>
    <w:p w14:paraId="0AAE6691" w14:textId="77777777" w:rsidR="00F07DED" w:rsidRPr="00D36E32" w:rsidRDefault="00F07DED" w:rsidP="000D38D1">
      <w:pPr>
        <w:spacing w:after="0" w:line="276" w:lineRule="auto"/>
        <w:ind w:left="567" w:hanging="567"/>
        <w:rPr>
          <w:rFonts w:ascii="Segoe UI Symbol" w:hAnsi="Segoe UI Symbol" w:cs="Arial"/>
          <w:b/>
          <w:color w:val="202124"/>
          <w:shd w:val="clear" w:color="auto" w:fill="FFFFFF"/>
        </w:rPr>
      </w:pPr>
      <w:r w:rsidRPr="00D36E32">
        <w:rPr>
          <w:rFonts w:ascii="Segoe UI Symbol" w:hAnsi="Segoe UI Symbol" w:cs="Arial"/>
          <w:color w:val="202124"/>
          <w:shd w:val="clear" w:color="auto" w:fill="FFFFFF"/>
        </w:rPr>
        <w:t xml:space="preserve">Bloc autonome  à </w:t>
      </w:r>
      <w:proofErr w:type="spellStart"/>
      <w:r w:rsidRPr="00D36E32">
        <w:rPr>
          <w:rFonts w:ascii="Segoe UI Symbol" w:hAnsi="Segoe UI Symbol" w:cs="Arial"/>
          <w:color w:val="202124"/>
          <w:shd w:val="clear" w:color="auto" w:fill="FFFFFF"/>
        </w:rPr>
        <w:t>LEDs</w:t>
      </w:r>
      <w:proofErr w:type="spellEnd"/>
      <w:r w:rsidRPr="00D36E32">
        <w:rPr>
          <w:rFonts w:ascii="Segoe UI Symbol" w:hAnsi="Segoe UI Symbol" w:cs="Arial"/>
          <w:color w:val="202124"/>
          <w:shd w:val="clear" w:color="auto" w:fill="FFFFFF"/>
        </w:rPr>
        <w:t>, autonomie 1 heure, Flux assigné à 1 heure : 360 lumens ;</w:t>
      </w:r>
    </w:p>
    <w:p w14:paraId="5FA17B07" w14:textId="77777777" w:rsidR="00F07DED" w:rsidRPr="00D36E32" w:rsidRDefault="00F07DED" w:rsidP="000D38D1">
      <w:pPr>
        <w:spacing w:after="0" w:line="276" w:lineRule="auto"/>
        <w:ind w:left="567" w:hanging="567"/>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Alimentation 230V AC -10 % + 6 %, 50/60 Hz ; Conforme aux normes : NF C 71-801 et EN</w:t>
      </w:r>
    </w:p>
    <w:p w14:paraId="50F997C7" w14:textId="77777777" w:rsidR="00F07DED" w:rsidRPr="00D36E32" w:rsidRDefault="00F07DED" w:rsidP="000D38D1">
      <w:pPr>
        <w:spacing w:after="0" w:line="276" w:lineRule="auto"/>
        <w:ind w:left="567" w:hanging="567"/>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60598-2-22 et NF C 71-820 + NF 413.</w:t>
      </w:r>
    </w:p>
    <w:p w14:paraId="12409E23" w14:textId="77777777" w:rsidR="00F07DED" w:rsidRPr="00D36E32" w:rsidRDefault="00F07DED" w:rsidP="000D38D1">
      <w:pPr>
        <w:spacing w:after="0" w:line="276" w:lineRule="auto"/>
        <w:ind w:left="567" w:hanging="567"/>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Un dispositif de mise à l'état de repos sera prévu sur tous les blocs.</w:t>
      </w:r>
    </w:p>
    <w:p w14:paraId="53FF6D52" w14:textId="77777777" w:rsidR="00F07DED" w:rsidRPr="00D36E32" w:rsidRDefault="00F07DED" w:rsidP="000D38D1">
      <w:pPr>
        <w:spacing w:after="0" w:line="276" w:lineRule="auto"/>
        <w:ind w:left="567" w:hanging="567"/>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 xml:space="preserve">- A la mise sous tension/ état de veille : allumage de 2 </w:t>
      </w:r>
      <w:proofErr w:type="spellStart"/>
      <w:r w:rsidRPr="00D36E32">
        <w:rPr>
          <w:rFonts w:ascii="Segoe UI Symbol" w:hAnsi="Segoe UI Symbol" w:cs="Arial"/>
          <w:color w:val="202124"/>
          <w:shd w:val="clear" w:color="auto" w:fill="FFFFFF"/>
        </w:rPr>
        <w:t>LEDs</w:t>
      </w:r>
      <w:proofErr w:type="spellEnd"/>
      <w:r w:rsidRPr="00D36E32">
        <w:rPr>
          <w:rFonts w:ascii="Segoe UI Symbol" w:hAnsi="Segoe UI Symbol" w:cs="Arial"/>
          <w:color w:val="202124"/>
          <w:shd w:val="clear" w:color="auto" w:fill="FFFFFF"/>
        </w:rPr>
        <w:t xml:space="preserve"> de veille blanche et de la LED</w:t>
      </w:r>
    </w:p>
    <w:p w14:paraId="0911BD02" w14:textId="77777777" w:rsidR="00F07DED" w:rsidRPr="00D36E32" w:rsidRDefault="00F07DED" w:rsidP="000D38D1">
      <w:pPr>
        <w:spacing w:after="0" w:line="276" w:lineRule="auto"/>
        <w:ind w:left="567" w:hanging="567"/>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verte de l’état de la batterie et du bloc</w:t>
      </w:r>
    </w:p>
    <w:p w14:paraId="088C9D84" w14:textId="77777777" w:rsidR="00F07DED" w:rsidRPr="00D36E32" w:rsidRDefault="00F07DED" w:rsidP="000D38D1">
      <w:pPr>
        <w:spacing w:after="0" w:line="276" w:lineRule="auto"/>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 xml:space="preserve">- A l’interruption du secteur/ fonctionnement en sécurité : extinction des 2 </w:t>
      </w:r>
      <w:proofErr w:type="spellStart"/>
      <w:r w:rsidRPr="00D36E32">
        <w:rPr>
          <w:rFonts w:ascii="Segoe UI Symbol" w:hAnsi="Segoe UI Symbol" w:cs="Arial"/>
          <w:color w:val="202124"/>
          <w:shd w:val="clear" w:color="auto" w:fill="FFFFFF"/>
        </w:rPr>
        <w:t>LEDs</w:t>
      </w:r>
      <w:proofErr w:type="spellEnd"/>
      <w:r w:rsidRPr="00D36E32">
        <w:rPr>
          <w:rFonts w:ascii="Segoe UI Symbol" w:hAnsi="Segoe UI Symbol" w:cs="Arial"/>
          <w:color w:val="202124"/>
          <w:shd w:val="clear" w:color="auto" w:fill="FFFFFF"/>
        </w:rPr>
        <w:t xml:space="preserve"> de veille et du voyant de l’état du bloc. Allumage instantané des </w:t>
      </w:r>
      <w:proofErr w:type="spellStart"/>
      <w:r w:rsidRPr="00D36E32">
        <w:rPr>
          <w:rFonts w:ascii="Segoe UI Symbol" w:hAnsi="Segoe UI Symbol" w:cs="Arial"/>
          <w:color w:val="202124"/>
          <w:shd w:val="clear" w:color="auto" w:fill="FFFFFF"/>
        </w:rPr>
        <w:t>LEDs</w:t>
      </w:r>
      <w:proofErr w:type="spellEnd"/>
      <w:r w:rsidRPr="00D36E32">
        <w:rPr>
          <w:rFonts w:ascii="Segoe UI Symbol" w:hAnsi="Segoe UI Symbol" w:cs="Arial"/>
          <w:color w:val="202124"/>
          <w:shd w:val="clear" w:color="auto" w:fill="FFFFFF"/>
        </w:rPr>
        <w:t xml:space="preserve"> de secours.</w:t>
      </w:r>
    </w:p>
    <w:p w14:paraId="158395BD" w14:textId="77777777" w:rsidR="00F07DED" w:rsidRPr="00D36E32" w:rsidRDefault="00F07DED" w:rsidP="000D38D1">
      <w:pPr>
        <w:spacing w:after="0" w:line="276" w:lineRule="auto"/>
        <w:ind w:left="567" w:hanging="567"/>
        <w:rPr>
          <w:rFonts w:ascii="Segoe UI Symbol" w:hAnsi="Segoe UI Symbol" w:cs="Arial"/>
          <w:b/>
          <w:color w:val="202124"/>
          <w:shd w:val="clear" w:color="auto" w:fill="FFFFFF"/>
        </w:rPr>
      </w:pPr>
      <w:r w:rsidRPr="00D36E32">
        <w:rPr>
          <w:rFonts w:ascii="Segoe UI Symbol" w:hAnsi="Segoe UI Symbol" w:cs="Arial"/>
          <w:color w:val="202124"/>
          <w:shd w:val="clear" w:color="auto" w:fill="FFFFFF"/>
        </w:rPr>
        <w:t>Suivant l'emplacement,  les blocs comporteront les inscriptions  "</w:t>
      </w:r>
      <w:r w:rsidRPr="00D36E32">
        <w:rPr>
          <w:rFonts w:ascii="Segoe UI Symbol" w:hAnsi="Segoe UI Symbol" w:cs="Arial"/>
          <w:b/>
          <w:color w:val="202124"/>
          <w:shd w:val="clear" w:color="auto" w:fill="FFFFFF"/>
        </w:rPr>
        <w:t>SORTIE</w:t>
      </w:r>
      <w:r w:rsidRPr="00D36E32">
        <w:rPr>
          <w:rFonts w:ascii="Segoe UI Symbol" w:hAnsi="Segoe UI Symbol" w:cs="Arial"/>
          <w:color w:val="202124"/>
          <w:shd w:val="clear" w:color="auto" w:fill="FFFFFF"/>
        </w:rPr>
        <w:t>" ou "</w:t>
      </w:r>
      <w:r w:rsidRPr="00D36E32">
        <w:rPr>
          <w:rFonts w:ascii="Segoe UI Symbol" w:hAnsi="Segoe UI Symbol" w:cs="Arial"/>
          <w:b/>
          <w:color w:val="202124"/>
          <w:shd w:val="clear" w:color="auto" w:fill="FFFFFF"/>
        </w:rPr>
        <w:t xml:space="preserve">SORTIE DE </w:t>
      </w:r>
    </w:p>
    <w:p w14:paraId="741443C1" w14:textId="77777777" w:rsidR="00F07DED" w:rsidRPr="00D36E32" w:rsidRDefault="00F07DED" w:rsidP="000D38D1">
      <w:pPr>
        <w:spacing w:after="0" w:line="276" w:lineRule="auto"/>
        <w:ind w:left="567" w:hanging="567"/>
        <w:rPr>
          <w:rFonts w:ascii="Segoe UI Symbol" w:hAnsi="Segoe UI Symbol" w:cs="Arial"/>
          <w:color w:val="202124"/>
          <w:shd w:val="clear" w:color="auto" w:fill="FFFFFF"/>
        </w:rPr>
      </w:pPr>
      <w:r w:rsidRPr="00D36E32">
        <w:rPr>
          <w:rFonts w:ascii="Segoe UI Symbol" w:hAnsi="Segoe UI Symbol" w:cs="Arial"/>
          <w:b/>
          <w:color w:val="202124"/>
          <w:shd w:val="clear" w:color="auto" w:fill="FFFFFF"/>
        </w:rPr>
        <w:t>SECOURS</w:t>
      </w:r>
      <w:r w:rsidRPr="00D36E32">
        <w:rPr>
          <w:rFonts w:ascii="Segoe UI Symbol" w:hAnsi="Segoe UI Symbol" w:cs="Arial"/>
          <w:color w:val="202124"/>
          <w:shd w:val="clear" w:color="auto" w:fill="FFFFFF"/>
        </w:rPr>
        <w:t>", ou flèche indiquant le sens de l'issue le plus proche.</w:t>
      </w:r>
    </w:p>
    <w:p w14:paraId="487849FC" w14:textId="77777777" w:rsidR="00F07DED" w:rsidRPr="00D36E32" w:rsidRDefault="00F07DED" w:rsidP="000D38D1">
      <w:pPr>
        <w:spacing w:after="0" w:line="276" w:lineRule="auto"/>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La dérivation qui alimente un bloc doit être prise en aval du dispositif de protection et en amont du dispositif de commande de l’éclairage normal du local ou du dégagement où est installé le bloc. La    dérivation    peut    se    faire dans  le TD,  sur l’interrupteur ou dans une boîte de dérivation. L’alimentation   des   blocs   est soumise  aux mêmes  règles  que les luminaires (câblage normal).</w:t>
      </w:r>
    </w:p>
    <w:p w14:paraId="49BB2096" w14:textId="77777777" w:rsidR="00F07DED" w:rsidRDefault="00F07DED" w:rsidP="000D38D1">
      <w:pPr>
        <w:spacing w:after="0" w:line="276" w:lineRule="auto"/>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Ils seront disposés conformément aux indications aux plans en annexe.</w:t>
      </w:r>
    </w:p>
    <w:p w14:paraId="2ADE04BE" w14:textId="77777777" w:rsidR="00033A20" w:rsidRDefault="00033A20" w:rsidP="000D38D1">
      <w:pPr>
        <w:spacing w:after="0" w:line="276" w:lineRule="auto"/>
        <w:rPr>
          <w:rFonts w:ascii="Segoe UI Symbol" w:hAnsi="Segoe UI Symbol" w:cs="Arial"/>
          <w:color w:val="202124"/>
          <w:shd w:val="clear" w:color="auto" w:fill="FFFFFF"/>
        </w:rPr>
      </w:pPr>
    </w:p>
    <w:p w14:paraId="2268B63B" w14:textId="77777777" w:rsidR="00033A20" w:rsidRPr="00D36E32" w:rsidRDefault="00033A20" w:rsidP="000D38D1">
      <w:pPr>
        <w:spacing w:after="0" w:line="276" w:lineRule="auto"/>
        <w:rPr>
          <w:rFonts w:ascii="Segoe UI Symbol" w:hAnsi="Segoe UI Symbol" w:cs="Arial"/>
          <w:color w:val="202124"/>
          <w:shd w:val="clear" w:color="auto" w:fill="FFFFFF"/>
        </w:rPr>
      </w:pPr>
    </w:p>
    <w:p w14:paraId="2623BAAB" w14:textId="77777777" w:rsidR="00033A20" w:rsidRDefault="00033A20" w:rsidP="00F07DED">
      <w:pPr>
        <w:spacing w:after="0"/>
        <w:rPr>
          <w:rFonts w:ascii="Arial" w:hAnsi="Arial" w:cs="Arial"/>
          <w:b/>
          <w:bCs/>
          <w:u w:val="single"/>
        </w:rPr>
      </w:pPr>
      <w:r w:rsidRPr="00033A20">
        <w:rPr>
          <w:rFonts w:ascii="Arial" w:hAnsi="Arial" w:cs="Arial"/>
          <w:b/>
          <w:bCs/>
          <w:noProof/>
          <w:u w:val="single"/>
          <w:lang w:eastAsia="fr-FR"/>
        </w:rPr>
        <w:drawing>
          <wp:anchor distT="0" distB="0" distL="114300" distR="114300" simplePos="0" relativeHeight="251681792" behindDoc="1" locked="0" layoutInCell="1" allowOverlap="1" wp14:anchorId="16C8E2F1" wp14:editId="2C3E7E7B">
            <wp:simplePos x="0" y="0"/>
            <wp:positionH relativeFrom="page">
              <wp:align>center</wp:align>
            </wp:positionH>
            <wp:positionV relativeFrom="paragraph">
              <wp:posOffset>6985</wp:posOffset>
            </wp:positionV>
            <wp:extent cx="1756410" cy="1219200"/>
            <wp:effectExtent l="0" t="0" r="0" b="0"/>
            <wp:wrapTight wrapText="bothSides">
              <wp:wrapPolygon edited="0">
                <wp:start x="0" y="0"/>
                <wp:lineTo x="0" y="21263"/>
                <wp:lineTo x="21319" y="21263"/>
                <wp:lineTo x="21319"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56410" cy="1219200"/>
                    </a:xfrm>
                    <a:prstGeom prst="rect">
                      <a:avLst/>
                    </a:prstGeom>
                  </pic:spPr>
                </pic:pic>
              </a:graphicData>
            </a:graphic>
            <wp14:sizeRelH relativeFrom="page">
              <wp14:pctWidth>0</wp14:pctWidth>
            </wp14:sizeRelH>
            <wp14:sizeRelV relativeFrom="page">
              <wp14:pctHeight>0</wp14:pctHeight>
            </wp14:sizeRelV>
          </wp:anchor>
        </w:drawing>
      </w:r>
      <w:r w:rsidRPr="00033A20">
        <w:rPr>
          <w:rFonts w:ascii="Arial" w:hAnsi="Arial" w:cs="Arial"/>
          <w:b/>
          <w:bCs/>
          <w:noProof/>
          <w:u w:val="single"/>
          <w:lang w:eastAsia="fr-FR"/>
        </w:rPr>
        <w:drawing>
          <wp:anchor distT="0" distB="0" distL="114300" distR="114300" simplePos="0" relativeHeight="251680768" behindDoc="0" locked="0" layoutInCell="1" allowOverlap="1" wp14:anchorId="45F31499" wp14:editId="4B456F17">
            <wp:simplePos x="0" y="0"/>
            <wp:positionH relativeFrom="margin">
              <wp:posOffset>400050</wp:posOffset>
            </wp:positionH>
            <wp:positionV relativeFrom="paragraph">
              <wp:posOffset>23495</wp:posOffset>
            </wp:positionV>
            <wp:extent cx="1228725" cy="1228725"/>
            <wp:effectExtent l="0" t="0" r="9525" b="9525"/>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14:sizeRelH relativeFrom="page">
              <wp14:pctWidth>0</wp14:pctWidth>
            </wp14:sizeRelH>
            <wp14:sizeRelV relativeFrom="page">
              <wp14:pctHeight>0</wp14:pctHeight>
            </wp14:sizeRelV>
          </wp:anchor>
        </w:drawing>
      </w:r>
    </w:p>
    <w:p w14:paraId="43BD05AB" w14:textId="77777777" w:rsidR="00033A20" w:rsidRDefault="00033A20" w:rsidP="00F07DED">
      <w:pPr>
        <w:spacing w:after="0"/>
        <w:rPr>
          <w:rFonts w:ascii="Arial" w:hAnsi="Arial" w:cs="Arial"/>
          <w:b/>
          <w:bCs/>
          <w:u w:val="single"/>
        </w:rPr>
      </w:pPr>
    </w:p>
    <w:p w14:paraId="458F38E7" w14:textId="77777777" w:rsidR="00033A20" w:rsidRDefault="00033A20" w:rsidP="00F07DED">
      <w:pPr>
        <w:spacing w:after="0"/>
        <w:rPr>
          <w:rFonts w:ascii="Arial" w:hAnsi="Arial" w:cs="Arial"/>
          <w:b/>
          <w:bCs/>
          <w:u w:val="single"/>
        </w:rPr>
      </w:pPr>
    </w:p>
    <w:p w14:paraId="2286D035" w14:textId="77777777" w:rsidR="00033A20" w:rsidRDefault="00033A20" w:rsidP="00F07DED">
      <w:pPr>
        <w:spacing w:after="0"/>
        <w:rPr>
          <w:rFonts w:ascii="Arial" w:hAnsi="Arial" w:cs="Arial"/>
          <w:b/>
          <w:bCs/>
          <w:u w:val="single"/>
        </w:rPr>
      </w:pPr>
    </w:p>
    <w:p w14:paraId="28EE5660" w14:textId="77777777" w:rsidR="00033A20" w:rsidRDefault="00033A20" w:rsidP="00F07DED">
      <w:pPr>
        <w:spacing w:after="0"/>
        <w:rPr>
          <w:rFonts w:ascii="Arial" w:hAnsi="Arial" w:cs="Arial"/>
          <w:b/>
          <w:bCs/>
          <w:u w:val="single"/>
        </w:rPr>
      </w:pPr>
    </w:p>
    <w:p w14:paraId="5A746189" w14:textId="77777777" w:rsidR="00033A20" w:rsidRDefault="00033A20" w:rsidP="00F07DED">
      <w:pPr>
        <w:spacing w:after="0"/>
        <w:rPr>
          <w:rFonts w:ascii="Arial" w:hAnsi="Arial" w:cs="Arial"/>
          <w:b/>
          <w:bCs/>
          <w:u w:val="single"/>
        </w:rPr>
      </w:pPr>
    </w:p>
    <w:p w14:paraId="3DCEBB9B" w14:textId="77777777" w:rsidR="00033A20" w:rsidRDefault="00033A20" w:rsidP="00F07DED">
      <w:pPr>
        <w:spacing w:after="0"/>
        <w:rPr>
          <w:rFonts w:ascii="Arial" w:hAnsi="Arial" w:cs="Arial"/>
          <w:b/>
          <w:bCs/>
          <w:u w:val="single"/>
        </w:rPr>
      </w:pPr>
    </w:p>
    <w:p w14:paraId="3F00064C" w14:textId="77777777" w:rsidR="00033A20" w:rsidRDefault="00033A20" w:rsidP="00F07DED">
      <w:pPr>
        <w:spacing w:after="0"/>
        <w:rPr>
          <w:rFonts w:ascii="Arial" w:hAnsi="Arial" w:cs="Arial"/>
          <w:b/>
          <w:bCs/>
          <w:u w:val="single"/>
        </w:rPr>
      </w:pPr>
    </w:p>
    <w:p w14:paraId="7EFE550B" w14:textId="77777777" w:rsidR="00033A20" w:rsidRDefault="00033A20" w:rsidP="00F07DED">
      <w:pPr>
        <w:spacing w:after="0"/>
        <w:rPr>
          <w:rFonts w:ascii="Arial" w:hAnsi="Arial" w:cs="Arial"/>
          <w:b/>
          <w:bCs/>
          <w:u w:val="single"/>
        </w:rPr>
      </w:pPr>
    </w:p>
    <w:p w14:paraId="7E11731D" w14:textId="77777777" w:rsidR="00F07DED" w:rsidRPr="00D61967" w:rsidRDefault="0063467B" w:rsidP="00F07DED">
      <w:pPr>
        <w:spacing w:after="0"/>
        <w:rPr>
          <w:rFonts w:ascii="Segoe UI Symbol" w:eastAsiaTheme="majorEastAsia" w:hAnsi="Segoe UI Symbol" w:cstheme="majorBidi"/>
          <w:b/>
          <w:bCs/>
          <w:color w:val="2E74B5" w:themeColor="accent1" w:themeShade="BF"/>
          <w:lang w:val="en-US"/>
        </w:rPr>
      </w:pPr>
      <w:r w:rsidRPr="00D61967">
        <w:rPr>
          <w:rFonts w:ascii="Segoe UI Symbol" w:eastAsiaTheme="majorEastAsia" w:hAnsi="Segoe UI Symbol" w:cstheme="majorBidi"/>
          <w:b/>
          <w:bCs/>
          <w:color w:val="2E74B5" w:themeColor="accent1" w:themeShade="BF"/>
          <w:lang w:val="en-US"/>
        </w:rPr>
        <w:t>13.35.3: CLIMATISEUR SPLIT SYSTEM, 240V AC; 9000 BTU</w:t>
      </w:r>
    </w:p>
    <w:p w14:paraId="7E7A23EE" w14:textId="77777777" w:rsidR="00F07DED" w:rsidRPr="00D61967" w:rsidRDefault="0063467B" w:rsidP="00423525">
      <w:pPr>
        <w:spacing w:after="0"/>
        <w:rPr>
          <w:rFonts w:ascii="Segoe UI Symbol" w:eastAsiaTheme="majorEastAsia" w:hAnsi="Segoe UI Symbol" w:cstheme="majorBidi"/>
          <w:b/>
          <w:bCs/>
          <w:color w:val="2E74B5" w:themeColor="accent1" w:themeShade="BF"/>
          <w:lang w:val="en-US"/>
        </w:rPr>
      </w:pPr>
      <w:r w:rsidRPr="00D61967">
        <w:rPr>
          <w:rFonts w:ascii="Segoe UI Symbol" w:eastAsiaTheme="majorEastAsia" w:hAnsi="Segoe UI Symbol" w:cstheme="majorBidi"/>
          <w:b/>
          <w:bCs/>
          <w:color w:val="2E74B5" w:themeColor="accent1" w:themeShade="BF"/>
          <w:lang w:val="en-US"/>
        </w:rPr>
        <w:t>13.35.4: CLIMATISEUR SPLIT SYSTEM, 240V AC; 18000 BTU</w:t>
      </w:r>
    </w:p>
    <w:p w14:paraId="2EC1602B" w14:textId="77777777" w:rsidR="00F07DED" w:rsidRPr="00D61967" w:rsidRDefault="00F07DED" w:rsidP="00F07DED">
      <w:pPr>
        <w:spacing w:after="0"/>
        <w:rPr>
          <w:rFonts w:ascii="Arial" w:hAnsi="Arial" w:cs="Arial"/>
          <w:b/>
          <w:bCs/>
          <w:u w:val="single"/>
          <w:lang w:val="en-US"/>
        </w:rPr>
      </w:pPr>
    </w:p>
    <w:p w14:paraId="4B930B17"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Dans les salles d’opération et dans l’administration, il est prévu des climatiseurs.</w:t>
      </w:r>
    </w:p>
    <w:p w14:paraId="631D5768"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Ils devront avoir au moins les caractéristiques suivantes :</w:t>
      </w:r>
    </w:p>
    <w:p w14:paraId="77AF19C1"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Fonction : Refroidissement/ Chauffage</w:t>
      </w:r>
    </w:p>
    <w:p w14:paraId="137BED50"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Catégorie : Split</w:t>
      </w:r>
    </w:p>
    <w:p w14:paraId="144BD4A1"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Tension nominale : 220-240V, 1phase</w:t>
      </w:r>
    </w:p>
    <w:p w14:paraId="3C28F1AA"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Fréquence : 50Hz</w:t>
      </w:r>
    </w:p>
    <w:p w14:paraId="09CBE40C"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lastRenderedPageBreak/>
        <w:t>- Capacité totale : 18000 BTU, 9000 BTU selon le cas</w:t>
      </w:r>
    </w:p>
    <w:p w14:paraId="6DF8594D"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Volume débit d’air : environ 5,5 m</w:t>
      </w:r>
      <w:r w:rsidRPr="00D36E32">
        <w:rPr>
          <w:rFonts w:ascii="Segoe UI Symbol" w:hAnsi="Segoe UI Symbol" w:cs="Arial"/>
          <w:bCs/>
          <w:iCs/>
          <w:vertAlign w:val="superscript"/>
        </w:rPr>
        <w:t>3</w:t>
      </w:r>
    </w:p>
    <w:p w14:paraId="6B86E0F9"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Volume déshumidification : 1,1L/h</w:t>
      </w:r>
    </w:p>
    <w:p w14:paraId="30718FFE"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Vitesse du ventilateur intérieur : ± 1280tr/min</w:t>
      </w:r>
    </w:p>
    <w:p w14:paraId="0FADCD88"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Niveau de pression acoustique dB (A) (H/M/L) : ± 43</w:t>
      </w:r>
    </w:p>
    <w:p w14:paraId="19B28E1C"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Bon niveau de puissance sonore</w:t>
      </w:r>
    </w:p>
    <w:p w14:paraId="72028862"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Manipulation par télécommande</w:t>
      </w:r>
    </w:p>
    <w:p w14:paraId="66370AFD" w14:textId="77777777" w:rsidR="00F07DED" w:rsidRPr="00D36E32" w:rsidRDefault="00F07DED" w:rsidP="00F07DED">
      <w:pPr>
        <w:spacing w:after="0"/>
        <w:rPr>
          <w:rFonts w:ascii="Arial" w:hAnsi="Arial" w:cs="Arial"/>
          <w:bCs/>
          <w:iCs/>
        </w:rPr>
      </w:pPr>
    </w:p>
    <w:p w14:paraId="68AD819F" w14:textId="77777777"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xml:space="preserve">13.36 : TELEPHONIE ET </w:t>
      </w:r>
      <w:r w:rsidR="00480863">
        <w:rPr>
          <w:rFonts w:ascii="Segoe UI Symbol" w:eastAsiaTheme="majorEastAsia" w:hAnsi="Segoe UI Symbol" w:cstheme="majorBidi"/>
          <w:b/>
          <w:bCs/>
          <w:color w:val="2E74B5" w:themeColor="accent1" w:themeShade="BF"/>
        </w:rPr>
        <w:t xml:space="preserve">RACK </w:t>
      </w:r>
      <w:r w:rsidRPr="00D61967">
        <w:rPr>
          <w:rFonts w:ascii="Segoe UI Symbol" w:eastAsiaTheme="majorEastAsia" w:hAnsi="Segoe UI Symbol" w:cstheme="majorBidi"/>
          <w:b/>
          <w:bCs/>
          <w:color w:val="2E74B5" w:themeColor="accent1" w:themeShade="BF"/>
        </w:rPr>
        <w:t>INFORMATIQUE</w:t>
      </w:r>
    </w:p>
    <w:p w14:paraId="63529850" w14:textId="77777777" w:rsidR="00F07DED" w:rsidRPr="00D61967" w:rsidRDefault="0063467B" w:rsidP="00F07DED">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13.36.1. CABLAGE POUR RJ45 CAT 6 MULTIBRINS FTP</w:t>
      </w:r>
    </w:p>
    <w:p w14:paraId="72AA0FF3" w14:textId="77777777" w:rsidR="00F07DED" w:rsidRPr="00D36E32" w:rsidRDefault="00F07DED" w:rsidP="00F07DED">
      <w:pPr>
        <w:spacing w:after="0"/>
        <w:rPr>
          <w:rFonts w:ascii="Arial" w:hAnsi="Arial" w:cs="Arial"/>
          <w:b/>
          <w:bCs/>
          <w:iCs/>
        </w:rPr>
      </w:pPr>
    </w:p>
    <w:p w14:paraId="0132C3C9" w14:textId="77777777" w:rsidR="00F07DED" w:rsidRPr="00D36E32" w:rsidRDefault="00F07DED" w:rsidP="000D38D1">
      <w:pPr>
        <w:spacing w:after="0" w:line="276" w:lineRule="auto"/>
        <w:jc w:val="both"/>
        <w:rPr>
          <w:rFonts w:ascii="Segoe UI Symbol" w:hAnsi="Segoe UI Symbol" w:cs="Arial"/>
          <w:bCs/>
          <w:iCs/>
        </w:rPr>
      </w:pPr>
      <w:r w:rsidRPr="00D36E32">
        <w:rPr>
          <w:rFonts w:ascii="Arial" w:hAnsi="Arial" w:cs="Arial"/>
          <w:b/>
          <w:bCs/>
          <w:iCs/>
        </w:rPr>
        <w:t xml:space="preserve">A : </w:t>
      </w:r>
      <w:r w:rsidRPr="00D36E32">
        <w:rPr>
          <w:rFonts w:ascii="Segoe UI Symbol" w:hAnsi="Segoe UI Symbol" w:cs="Arial"/>
          <w:bCs/>
          <w:iCs/>
        </w:rPr>
        <w:t xml:space="preserve">Au forfait pour l’ensemble raccordé </w:t>
      </w:r>
    </w:p>
    <w:p w14:paraId="138D95B8"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xml:space="preserve">      Toutes sujétions comprises dans ce poste</w:t>
      </w:r>
    </w:p>
    <w:p w14:paraId="39B560F4"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
          <w:bCs/>
          <w:iCs/>
        </w:rPr>
        <w:t xml:space="preserve">B : </w:t>
      </w:r>
      <w:r w:rsidRPr="00D36E32">
        <w:rPr>
          <w:rFonts w:ascii="Segoe UI Symbol" w:hAnsi="Segoe UI Symbol" w:cs="Arial"/>
          <w:bCs/>
          <w:iCs/>
        </w:rPr>
        <w:t>Ce poste comprend la fourniture, la pose des câbles et des boîtes d’encastrement pour le raccordement en encastrée de chaque prise data RJ 45 dont la disposition est en conformité avec les plans en annexe.</w:t>
      </w:r>
    </w:p>
    <w:p w14:paraId="7E553CF4"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Ces câbles seront de  type Cat 6 FTP Multibrins Cuivre 250 Mhz, câble certifié catégorie 6 FTP blindé. Ils seront logés dans des  conduits annelés continus flexibles ICTA 3422 (Gaine pour béton), Ø3/4</w:t>
      </w:r>
      <w:r w:rsidRPr="00D36E32">
        <w:rPr>
          <w:rFonts w:ascii="Arial" w:hAnsi="Arial" w:cs="Arial"/>
          <w:bCs/>
          <w:iCs/>
        </w:rPr>
        <w:t>ʺ</w:t>
      </w:r>
      <w:r w:rsidRPr="00D36E32">
        <w:rPr>
          <w:rFonts w:ascii="Segoe UI Symbol" w:hAnsi="Segoe UI Symbol" w:cs="Arial"/>
          <w:bCs/>
          <w:iCs/>
        </w:rPr>
        <w:t>. Ceux-ci seront encastr</w:t>
      </w:r>
      <w:r w:rsidRPr="00D36E32">
        <w:rPr>
          <w:rFonts w:ascii="Segoe UI Symbol" w:hAnsi="Segoe UI Symbol" w:cs="Segoe UI Symbol"/>
          <w:bCs/>
          <w:iCs/>
        </w:rPr>
        <w:t>é</w:t>
      </w:r>
      <w:r w:rsidRPr="00D36E32">
        <w:rPr>
          <w:rFonts w:ascii="Segoe UI Symbol" w:hAnsi="Segoe UI Symbol" w:cs="Arial"/>
          <w:bCs/>
          <w:iCs/>
        </w:rPr>
        <w:t>s dans la ma</w:t>
      </w:r>
      <w:r w:rsidRPr="00D36E32">
        <w:rPr>
          <w:rFonts w:ascii="Segoe UI Symbol" w:hAnsi="Segoe UI Symbol" w:cs="Segoe UI Symbol"/>
          <w:bCs/>
          <w:iCs/>
        </w:rPr>
        <w:t>ç</w:t>
      </w:r>
      <w:r w:rsidRPr="00D36E32">
        <w:rPr>
          <w:rFonts w:ascii="Segoe UI Symbol" w:hAnsi="Segoe UI Symbol" w:cs="Arial"/>
          <w:bCs/>
          <w:iCs/>
        </w:rPr>
        <w:t>onnerie en briques RLB, dans le b</w:t>
      </w:r>
      <w:r w:rsidRPr="00D36E32">
        <w:rPr>
          <w:rFonts w:ascii="Segoe UI Symbol" w:hAnsi="Segoe UI Symbol" w:cs="Segoe UI Symbol"/>
          <w:bCs/>
          <w:iCs/>
        </w:rPr>
        <w:t>é</w:t>
      </w:r>
      <w:r w:rsidRPr="00D36E32">
        <w:rPr>
          <w:rFonts w:ascii="Segoe UI Symbol" w:hAnsi="Segoe UI Symbol" w:cs="Arial"/>
          <w:bCs/>
          <w:iCs/>
        </w:rPr>
        <w:t>ton du plancher (pour le RDC) et dans le faux-plafond (pour l</w:t>
      </w:r>
      <w:r w:rsidRPr="00D36E32">
        <w:rPr>
          <w:rFonts w:ascii="Segoe UI Symbol" w:hAnsi="Segoe UI Symbol" w:cs="Segoe UI Symbol"/>
          <w:bCs/>
          <w:iCs/>
        </w:rPr>
        <w:t>’</w:t>
      </w:r>
      <w:r w:rsidRPr="00D36E32">
        <w:rPr>
          <w:rFonts w:ascii="Segoe UI Symbol" w:hAnsi="Segoe UI Symbol" w:cs="Arial"/>
          <w:bCs/>
          <w:iCs/>
        </w:rPr>
        <w:t>Etage) afin d</w:t>
      </w:r>
      <w:r w:rsidRPr="00D36E32">
        <w:rPr>
          <w:rFonts w:ascii="Segoe UI Symbol" w:hAnsi="Segoe UI Symbol" w:cs="Segoe UI Symbol"/>
          <w:bCs/>
          <w:iCs/>
        </w:rPr>
        <w:t>’</w:t>
      </w:r>
      <w:r w:rsidRPr="00D36E32">
        <w:rPr>
          <w:rFonts w:ascii="Segoe UI Symbol" w:hAnsi="Segoe UI Symbol" w:cs="Arial"/>
          <w:bCs/>
          <w:iCs/>
        </w:rPr>
        <w:t>atteindre les prises RJ45.</w:t>
      </w:r>
    </w:p>
    <w:p w14:paraId="271049BD"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Est inclus dans ce poste, le prix des boîtes d’encastrement.</w:t>
      </w:r>
    </w:p>
    <w:p w14:paraId="36E99D1F" w14:textId="77777777" w:rsidR="00F07DED" w:rsidRPr="00D36E32" w:rsidRDefault="00F07DED" w:rsidP="00F07DED">
      <w:pPr>
        <w:spacing w:after="0"/>
        <w:rPr>
          <w:rFonts w:ascii="Arial" w:hAnsi="Arial" w:cs="Arial"/>
          <w:b/>
          <w:bCs/>
          <w:iCs/>
        </w:rPr>
      </w:pPr>
    </w:p>
    <w:p w14:paraId="3B3D7059" w14:textId="77777777" w:rsidR="00F07DED" w:rsidRPr="00D36E32" w:rsidRDefault="00F07DED" w:rsidP="00F07DED">
      <w:pPr>
        <w:spacing w:after="0"/>
        <w:rPr>
          <w:rFonts w:ascii="Arial" w:hAnsi="Arial" w:cs="Arial"/>
          <w:b/>
          <w:bCs/>
          <w:iCs/>
        </w:rPr>
      </w:pPr>
      <w:r w:rsidRPr="00D36E32">
        <w:rPr>
          <w:rFonts w:ascii="Arial" w:hAnsi="Arial" w:cs="Arial"/>
          <w:b/>
          <w:bCs/>
          <w:iCs/>
        </w:rPr>
        <w:t xml:space="preserve">Spécifications techniques : </w:t>
      </w:r>
    </w:p>
    <w:p w14:paraId="3F0BE81D" w14:textId="77777777" w:rsidR="00F07DED" w:rsidRPr="00D36E32" w:rsidRDefault="00F07DED" w:rsidP="000D38D1">
      <w:pPr>
        <w:spacing w:after="0" w:line="276" w:lineRule="auto"/>
        <w:jc w:val="both"/>
        <w:rPr>
          <w:rFonts w:ascii="Segoe UI Symbol" w:hAnsi="Segoe UI Symbol" w:cs="Arial"/>
          <w:bCs/>
          <w:iCs/>
        </w:rPr>
      </w:pPr>
      <w:r w:rsidRPr="00D36E32">
        <w:rPr>
          <w:rFonts w:ascii="Arial" w:hAnsi="Arial" w:cs="Arial"/>
          <w:bCs/>
          <w:iCs/>
        </w:rPr>
        <w:t xml:space="preserve">- </w:t>
      </w:r>
      <w:r w:rsidRPr="00D36E32">
        <w:rPr>
          <w:rFonts w:ascii="Segoe UI Symbol" w:hAnsi="Segoe UI Symbol" w:cs="Arial"/>
          <w:bCs/>
          <w:iCs/>
        </w:rPr>
        <w:t xml:space="preserve">AWG : 26/7 brins. </w:t>
      </w:r>
    </w:p>
    <w:p w14:paraId="46D47BF3"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xml:space="preserve">- Blindage : général par tresse + blindage par paire par paire aluminium </w:t>
      </w:r>
    </w:p>
    <w:p w14:paraId="60A3E3D4"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xml:space="preserve">- Diamètre extérieur de gaine : 6,3 mm </w:t>
      </w:r>
    </w:p>
    <w:p w14:paraId="0A6831F5"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xml:space="preserve">- Impédance : 100 Ohms. </w:t>
      </w:r>
    </w:p>
    <w:p w14:paraId="5A5133BB"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xml:space="preserve">- Conducteurs en cuivre nu recuit de diamètre 0,55mm </w:t>
      </w:r>
    </w:p>
    <w:p w14:paraId="783A81D2"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Particulièrement adapté à la transmission d'images, de la voix et des données</w:t>
      </w:r>
    </w:p>
    <w:p w14:paraId="77933CE9"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Ecran général garantissant la meilleure efficacité contre les  perturbations électromagnétiques</w:t>
      </w:r>
    </w:p>
    <w:p w14:paraId="6694BEF0" w14:textId="77777777" w:rsidR="00F07DED"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Conforme aux normes EN 50173; EN 50288; IEC 60332-1; IEC 61156-5; ISO/IEC 11801</w:t>
      </w:r>
    </w:p>
    <w:p w14:paraId="736DE69C" w14:textId="77777777" w:rsidR="0008250D" w:rsidRDefault="0008250D" w:rsidP="000D38D1">
      <w:pPr>
        <w:spacing w:after="0" w:line="276" w:lineRule="auto"/>
        <w:jc w:val="both"/>
        <w:rPr>
          <w:rFonts w:ascii="Segoe UI Symbol" w:hAnsi="Segoe UI Symbol" w:cs="Arial"/>
          <w:bCs/>
          <w:iCs/>
        </w:rPr>
      </w:pPr>
    </w:p>
    <w:p w14:paraId="5A34DE50" w14:textId="77777777" w:rsidR="0008250D" w:rsidRDefault="0008250D" w:rsidP="000D38D1">
      <w:pPr>
        <w:spacing w:after="0" w:line="276" w:lineRule="auto"/>
        <w:jc w:val="both"/>
        <w:rPr>
          <w:rFonts w:ascii="Segoe UI Symbol" w:hAnsi="Segoe UI Symbol" w:cs="Arial"/>
          <w:bCs/>
          <w:iCs/>
        </w:rPr>
      </w:pPr>
    </w:p>
    <w:p w14:paraId="394195C7" w14:textId="77777777" w:rsidR="0008250D" w:rsidRDefault="0008250D" w:rsidP="000D38D1">
      <w:pPr>
        <w:spacing w:after="0" w:line="276" w:lineRule="auto"/>
        <w:jc w:val="both"/>
        <w:rPr>
          <w:rFonts w:ascii="Segoe UI Symbol" w:hAnsi="Segoe UI Symbol" w:cs="Arial"/>
          <w:bCs/>
          <w:iCs/>
        </w:rPr>
      </w:pPr>
      <w:r>
        <w:rPr>
          <w:noProof/>
          <w:lang w:eastAsia="fr-FR"/>
        </w:rPr>
        <w:drawing>
          <wp:anchor distT="0" distB="0" distL="114300" distR="114300" simplePos="0" relativeHeight="251694080" behindDoc="0" locked="0" layoutInCell="1" allowOverlap="1" wp14:anchorId="3DA1A5F1" wp14:editId="1241D0AB">
            <wp:simplePos x="0" y="0"/>
            <wp:positionH relativeFrom="margin">
              <wp:align>left</wp:align>
            </wp:positionH>
            <wp:positionV relativeFrom="paragraph">
              <wp:posOffset>0</wp:posOffset>
            </wp:positionV>
            <wp:extent cx="2367915" cy="2190750"/>
            <wp:effectExtent l="0" t="0" r="0" b="0"/>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BEBA8EAE-BF5A-486C-A8C5-ECC9F3942E4B}">
                          <a14:imgProps xmlns:a14="http://schemas.microsoft.com/office/drawing/2010/main">
                            <a14:imgLayer r:embed="rId7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67915" cy="2190750"/>
                    </a:xfrm>
                    <a:prstGeom prst="rect">
                      <a:avLst/>
                    </a:prstGeom>
                  </pic:spPr>
                </pic:pic>
              </a:graphicData>
            </a:graphic>
            <wp14:sizeRelH relativeFrom="page">
              <wp14:pctWidth>0</wp14:pctWidth>
            </wp14:sizeRelH>
            <wp14:sizeRelV relativeFrom="page">
              <wp14:pctHeight>0</wp14:pctHeight>
            </wp14:sizeRelV>
          </wp:anchor>
        </w:drawing>
      </w:r>
    </w:p>
    <w:p w14:paraId="241BD0A8" w14:textId="77777777" w:rsidR="0008250D" w:rsidRDefault="0008250D" w:rsidP="000D38D1">
      <w:pPr>
        <w:spacing w:after="0" w:line="276" w:lineRule="auto"/>
        <w:jc w:val="both"/>
        <w:rPr>
          <w:rFonts w:ascii="Segoe UI Symbol" w:hAnsi="Segoe UI Symbol" w:cs="Arial"/>
          <w:bCs/>
          <w:iCs/>
        </w:rPr>
      </w:pPr>
    </w:p>
    <w:p w14:paraId="5A207CF2" w14:textId="77777777" w:rsidR="0008250D" w:rsidRDefault="0008250D" w:rsidP="000D38D1">
      <w:pPr>
        <w:spacing w:after="0" w:line="276" w:lineRule="auto"/>
        <w:jc w:val="both"/>
        <w:rPr>
          <w:rFonts w:ascii="Segoe UI Symbol" w:hAnsi="Segoe UI Symbol" w:cs="Arial"/>
          <w:bCs/>
          <w:iCs/>
        </w:rPr>
      </w:pPr>
    </w:p>
    <w:p w14:paraId="2B66276F" w14:textId="77777777" w:rsidR="0008250D" w:rsidRDefault="0008250D" w:rsidP="000D38D1">
      <w:pPr>
        <w:spacing w:after="0" w:line="276" w:lineRule="auto"/>
        <w:jc w:val="both"/>
        <w:rPr>
          <w:rFonts w:ascii="Segoe UI Symbol" w:hAnsi="Segoe UI Symbol" w:cs="Arial"/>
          <w:bCs/>
          <w:iCs/>
        </w:rPr>
      </w:pPr>
    </w:p>
    <w:p w14:paraId="090386CC" w14:textId="77777777" w:rsidR="0008250D" w:rsidRDefault="0008250D" w:rsidP="000D38D1">
      <w:pPr>
        <w:spacing w:after="0" w:line="276" w:lineRule="auto"/>
        <w:jc w:val="both"/>
        <w:rPr>
          <w:rFonts w:ascii="Segoe UI Symbol" w:hAnsi="Segoe UI Symbol" w:cs="Arial"/>
          <w:bCs/>
          <w:iCs/>
        </w:rPr>
      </w:pPr>
    </w:p>
    <w:p w14:paraId="6756FFCC" w14:textId="77777777" w:rsidR="0008250D" w:rsidRDefault="0008250D" w:rsidP="000D38D1">
      <w:pPr>
        <w:spacing w:after="0" w:line="276" w:lineRule="auto"/>
        <w:jc w:val="both"/>
        <w:rPr>
          <w:rFonts w:ascii="Segoe UI Symbol" w:hAnsi="Segoe UI Symbol" w:cs="Arial"/>
          <w:bCs/>
          <w:iCs/>
        </w:rPr>
      </w:pPr>
    </w:p>
    <w:p w14:paraId="0FA01E16" w14:textId="77777777" w:rsidR="0008250D" w:rsidRDefault="0008250D" w:rsidP="000D38D1">
      <w:pPr>
        <w:spacing w:after="0" w:line="276" w:lineRule="auto"/>
        <w:jc w:val="both"/>
        <w:rPr>
          <w:rFonts w:ascii="Segoe UI Symbol" w:hAnsi="Segoe UI Symbol" w:cs="Arial"/>
          <w:bCs/>
          <w:iCs/>
        </w:rPr>
      </w:pPr>
    </w:p>
    <w:p w14:paraId="0CAEF7D4" w14:textId="77777777" w:rsidR="0008250D" w:rsidRDefault="0008250D" w:rsidP="000D38D1">
      <w:pPr>
        <w:spacing w:after="0" w:line="276" w:lineRule="auto"/>
        <w:jc w:val="both"/>
        <w:rPr>
          <w:rFonts w:ascii="Segoe UI Symbol" w:hAnsi="Segoe UI Symbol" w:cs="Arial"/>
          <w:bCs/>
          <w:iCs/>
        </w:rPr>
      </w:pPr>
    </w:p>
    <w:p w14:paraId="2F663E95" w14:textId="77777777" w:rsidR="0008250D" w:rsidRDefault="0008250D" w:rsidP="000D38D1">
      <w:pPr>
        <w:spacing w:after="0" w:line="276" w:lineRule="auto"/>
        <w:jc w:val="both"/>
        <w:rPr>
          <w:rFonts w:ascii="Segoe UI Symbol" w:hAnsi="Segoe UI Symbol" w:cs="Arial"/>
          <w:bCs/>
          <w:iCs/>
        </w:rPr>
      </w:pPr>
    </w:p>
    <w:p w14:paraId="007BA74F" w14:textId="77777777" w:rsidR="0008250D" w:rsidRDefault="0008250D" w:rsidP="000D38D1">
      <w:pPr>
        <w:spacing w:after="0" w:line="276" w:lineRule="auto"/>
        <w:jc w:val="both"/>
        <w:rPr>
          <w:rFonts w:ascii="Segoe UI Symbol" w:hAnsi="Segoe UI Symbol" w:cs="Arial"/>
          <w:bCs/>
          <w:iCs/>
        </w:rPr>
      </w:pPr>
    </w:p>
    <w:p w14:paraId="22CE38A0" w14:textId="77777777" w:rsidR="0008250D" w:rsidRDefault="0008250D" w:rsidP="000D38D1">
      <w:pPr>
        <w:spacing w:after="0" w:line="276" w:lineRule="auto"/>
        <w:jc w:val="both"/>
        <w:rPr>
          <w:rFonts w:ascii="Segoe UI Symbol" w:hAnsi="Segoe UI Symbol" w:cs="Arial"/>
          <w:bCs/>
          <w:iCs/>
        </w:rPr>
      </w:pPr>
    </w:p>
    <w:p w14:paraId="5C5F0B12" w14:textId="77777777" w:rsidR="0008250D" w:rsidRDefault="0008250D" w:rsidP="000D38D1">
      <w:pPr>
        <w:spacing w:after="0" w:line="276" w:lineRule="auto"/>
        <w:jc w:val="both"/>
        <w:rPr>
          <w:rFonts w:ascii="Segoe UI Symbol" w:hAnsi="Segoe UI Symbol" w:cs="Arial"/>
          <w:bCs/>
          <w:iCs/>
        </w:rPr>
      </w:pPr>
    </w:p>
    <w:p w14:paraId="453898AE" w14:textId="77777777" w:rsidR="00F07DED" w:rsidRPr="00D61967" w:rsidRDefault="0063467B" w:rsidP="00F07DED">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lastRenderedPageBreak/>
        <w:t>13.36.2 : PRISE RJ 45 CAT 6 FTP</w:t>
      </w:r>
    </w:p>
    <w:p w14:paraId="274612FE" w14:textId="77777777" w:rsidR="00F07DED" w:rsidRPr="00D36E32" w:rsidRDefault="00F07DED" w:rsidP="00F07DED">
      <w:pPr>
        <w:spacing w:after="0"/>
        <w:rPr>
          <w:rFonts w:ascii="Arial" w:hAnsi="Arial" w:cs="Arial"/>
          <w:b/>
          <w:bCs/>
          <w:iCs/>
        </w:rPr>
      </w:pPr>
    </w:p>
    <w:p w14:paraId="46537490" w14:textId="77777777" w:rsidR="00F07DED" w:rsidRPr="00D36E32" w:rsidRDefault="00F07DED" w:rsidP="0063467B">
      <w:pPr>
        <w:spacing w:after="0" w:line="276" w:lineRule="auto"/>
        <w:jc w:val="both"/>
        <w:rPr>
          <w:rFonts w:ascii="Segoe UI Symbol" w:hAnsi="Segoe UI Symbol" w:cs="Arial"/>
          <w:bCs/>
          <w:iCs/>
        </w:rPr>
      </w:pPr>
      <w:r w:rsidRPr="00D36E32">
        <w:rPr>
          <w:rFonts w:ascii="Arial" w:hAnsi="Arial" w:cs="Arial"/>
          <w:b/>
          <w:bCs/>
          <w:iCs/>
        </w:rPr>
        <w:t xml:space="preserve">A : </w:t>
      </w:r>
      <w:r w:rsidRPr="00D36E32">
        <w:rPr>
          <w:rFonts w:ascii="Segoe UI Symbol" w:hAnsi="Segoe UI Symbol" w:cs="Arial"/>
          <w:bCs/>
          <w:iCs/>
        </w:rPr>
        <w:t>A la pièce raccordée et essayée, toutes sujétions comprises</w:t>
      </w:r>
    </w:p>
    <w:p w14:paraId="0AAB8D6F" w14:textId="77777777" w:rsidR="00F07DED" w:rsidRPr="00D36E32" w:rsidRDefault="00F07DED" w:rsidP="0063467B">
      <w:pPr>
        <w:spacing w:after="0" w:line="276" w:lineRule="auto"/>
        <w:jc w:val="both"/>
        <w:rPr>
          <w:rFonts w:ascii="Segoe UI Symbol" w:hAnsi="Segoe UI Symbol" w:cs="Arial"/>
          <w:b/>
          <w:bCs/>
          <w:iCs/>
        </w:rPr>
      </w:pPr>
      <w:r w:rsidRPr="00D36E32">
        <w:rPr>
          <w:rFonts w:ascii="Segoe UI Symbol" w:hAnsi="Segoe UI Symbol" w:cs="Arial"/>
          <w:b/>
          <w:bCs/>
          <w:iCs/>
        </w:rPr>
        <w:t>B :</w:t>
      </w:r>
    </w:p>
    <w:p w14:paraId="725D9BFC" w14:textId="77777777" w:rsidR="00F07DED" w:rsidRPr="00D36E32" w:rsidRDefault="00F07DED" w:rsidP="0063467B">
      <w:pPr>
        <w:spacing w:after="0" w:line="276" w:lineRule="auto"/>
        <w:jc w:val="both"/>
        <w:rPr>
          <w:rFonts w:ascii="Segoe UI Symbol" w:hAnsi="Segoe UI Symbol" w:cs="Arial"/>
          <w:bCs/>
          <w:iCs/>
        </w:rPr>
      </w:pPr>
      <w:r w:rsidRPr="00D36E32">
        <w:rPr>
          <w:rFonts w:ascii="Segoe UI Symbol" w:hAnsi="Segoe UI Symbol" w:cs="Arial"/>
          <w:bCs/>
          <w:iCs/>
        </w:rPr>
        <w:t>Le présent poste comprend la fourniture de la prise RJ 45, son raccordement et sa fixation.</w:t>
      </w:r>
    </w:p>
    <w:p w14:paraId="0C360963" w14:textId="77777777" w:rsidR="00F07DED" w:rsidRPr="00D36E32" w:rsidRDefault="00F07DED" w:rsidP="0063467B">
      <w:pPr>
        <w:spacing w:after="0" w:line="276" w:lineRule="auto"/>
        <w:jc w:val="both"/>
        <w:rPr>
          <w:rFonts w:ascii="Segoe UI Symbol" w:hAnsi="Segoe UI Symbol" w:cs="Arial"/>
          <w:bCs/>
          <w:iCs/>
        </w:rPr>
      </w:pPr>
      <w:r w:rsidRPr="00D36E32">
        <w:rPr>
          <w:rFonts w:ascii="Segoe UI Symbol" w:hAnsi="Segoe UI Symbol" w:cs="Arial"/>
          <w:bCs/>
          <w:iCs/>
        </w:rPr>
        <w:t>Ces prises seront situées à la même hauteur que les prises de courant et leur disposition est donnée aux plans en annexe.</w:t>
      </w:r>
      <w:r w:rsidRPr="00D36E32">
        <w:rPr>
          <w:rFonts w:ascii="Segoe UI Symbol" w:hAnsi="Segoe UI Symbol" w:cs="Arial"/>
          <w:bCs/>
          <w:iCs/>
        </w:rPr>
        <w:tab/>
      </w:r>
    </w:p>
    <w:p w14:paraId="1012D1BE" w14:textId="77777777" w:rsidR="00F07DED" w:rsidRPr="00D36E32" w:rsidRDefault="00F07DED" w:rsidP="0063467B">
      <w:pPr>
        <w:spacing w:after="0" w:line="276" w:lineRule="auto"/>
        <w:jc w:val="both"/>
        <w:rPr>
          <w:rFonts w:ascii="Segoe UI Symbol" w:hAnsi="Segoe UI Symbol" w:cs="Arial"/>
          <w:bCs/>
          <w:iCs/>
        </w:rPr>
      </w:pPr>
      <w:r w:rsidRPr="00D36E32">
        <w:rPr>
          <w:rFonts w:ascii="Segoe UI Symbol" w:hAnsi="Segoe UI Symbol" w:cs="Arial"/>
          <w:bCs/>
          <w:iCs/>
        </w:rPr>
        <w:t>Les prises utilisées seront des prises réseau RJ 45, permettant la gestion  de  la  téléphonie  et  de  l’informatique  sur  RJ45  sur  un réseau à 250 Mhz, délivrant un débit garanti à 1 Gbits/s, montage encastré, avec connectique arrière sans outil, simple port RJ 45 Gigabit, catégorie 6, pour Data et Voice.</w:t>
      </w:r>
    </w:p>
    <w:p w14:paraId="3D051108" w14:textId="77777777" w:rsidR="00F07DED" w:rsidRPr="00D36E32" w:rsidRDefault="00F07DED" w:rsidP="0063467B">
      <w:pPr>
        <w:spacing w:after="0" w:line="276" w:lineRule="auto"/>
        <w:jc w:val="both"/>
        <w:rPr>
          <w:rFonts w:ascii="Segoe UI Symbol" w:hAnsi="Segoe UI Symbol" w:cs="Arial"/>
          <w:bCs/>
          <w:iCs/>
        </w:rPr>
      </w:pPr>
      <w:r w:rsidRPr="00D36E32">
        <w:rPr>
          <w:rFonts w:ascii="Segoe UI Symbol" w:hAnsi="Segoe UI Symbol" w:cs="Arial"/>
          <w:bCs/>
          <w:iCs/>
        </w:rPr>
        <w:t>Elles doivent en outre être conformes aux normes ISO/IEC 11801 Ed2 ; CENELEC EN 50173-1; ANSI/EIA/TIA 568-B.2-1 ; Série IEC 60603-7</w:t>
      </w:r>
    </w:p>
    <w:p w14:paraId="066B43CA" w14:textId="77777777" w:rsidR="00F07DED" w:rsidRPr="00D36E32" w:rsidRDefault="00F07DED" w:rsidP="0063467B">
      <w:pPr>
        <w:spacing w:after="0" w:line="276" w:lineRule="auto"/>
        <w:jc w:val="both"/>
        <w:rPr>
          <w:rFonts w:ascii="Segoe UI Symbol" w:hAnsi="Segoe UI Symbol" w:cs="Arial"/>
          <w:bCs/>
          <w:iCs/>
        </w:rPr>
      </w:pPr>
      <w:r w:rsidRPr="00D36E32">
        <w:rPr>
          <w:rFonts w:ascii="Segoe UI Symbol" w:hAnsi="Segoe UI Symbol" w:cs="Arial"/>
          <w:bCs/>
          <w:iCs/>
        </w:rPr>
        <w:t>Elles seront montées dans des boites d’encastrement identiques à celles des prises de courant 2P+T qui sont déjà décrites au point 19.09.5.</w:t>
      </w:r>
    </w:p>
    <w:bookmarkEnd w:id="784"/>
    <w:p w14:paraId="5C1454BA" w14:textId="77777777" w:rsidR="00F07DED" w:rsidRPr="00D36E32" w:rsidRDefault="00F07DED" w:rsidP="00F07DED">
      <w:pPr>
        <w:spacing w:after="0"/>
        <w:rPr>
          <w:rFonts w:ascii="Arial" w:hAnsi="Arial" w:cs="Arial"/>
          <w:bCs/>
          <w:iCs/>
        </w:rPr>
      </w:pPr>
    </w:p>
    <w:p w14:paraId="13035431" w14:textId="77777777" w:rsidR="00B45E7A" w:rsidRPr="00D36E32" w:rsidRDefault="0008250D" w:rsidP="00B45E7A">
      <w:pPr>
        <w:spacing w:line="276" w:lineRule="auto"/>
        <w:jc w:val="both"/>
        <w:rPr>
          <w:rFonts w:ascii="Segoe UI Symbol" w:hAnsi="Segoe UI Symbol" w:cs="Arial"/>
        </w:rPr>
      </w:pPr>
      <w:r>
        <w:rPr>
          <w:noProof/>
          <w:lang w:eastAsia="fr-FR"/>
        </w:rPr>
        <w:drawing>
          <wp:anchor distT="0" distB="0" distL="114300" distR="114300" simplePos="0" relativeHeight="251692032" behindDoc="0" locked="0" layoutInCell="1" allowOverlap="1" wp14:anchorId="187ACBD3" wp14:editId="7E01607C">
            <wp:simplePos x="0" y="0"/>
            <wp:positionH relativeFrom="margin">
              <wp:align>left</wp:align>
            </wp:positionH>
            <wp:positionV relativeFrom="paragraph">
              <wp:posOffset>8890</wp:posOffset>
            </wp:positionV>
            <wp:extent cx="1697355" cy="2066925"/>
            <wp:effectExtent l="0" t="0" r="0" b="9525"/>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BEBA8EAE-BF5A-486C-A8C5-ECC9F3942E4B}">
                          <a14:imgProps xmlns:a14="http://schemas.microsoft.com/office/drawing/2010/main">
                            <a14:imgLayer r:embed="rId7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697355" cy="2066925"/>
                    </a:xfrm>
                    <a:prstGeom prst="rect">
                      <a:avLst/>
                    </a:prstGeom>
                  </pic:spPr>
                </pic:pic>
              </a:graphicData>
            </a:graphic>
            <wp14:sizeRelH relativeFrom="page">
              <wp14:pctWidth>0</wp14:pctWidth>
            </wp14:sizeRelH>
            <wp14:sizeRelV relativeFrom="page">
              <wp14:pctHeight>0</wp14:pctHeight>
            </wp14:sizeRelV>
          </wp:anchor>
        </w:drawing>
      </w:r>
    </w:p>
    <w:bookmarkEnd w:id="737"/>
    <w:p w14:paraId="01C18F81" w14:textId="77777777" w:rsidR="00E56888" w:rsidRPr="00D61967" w:rsidRDefault="00E56888" w:rsidP="00D64DED">
      <w:pPr>
        <w:pStyle w:val="Titre3"/>
        <w:spacing w:line="360" w:lineRule="auto"/>
        <w:rPr>
          <w:b/>
          <w:sz w:val="22"/>
          <w:szCs w:val="22"/>
        </w:rPr>
      </w:pPr>
    </w:p>
    <w:p w14:paraId="79AB0813" w14:textId="77777777" w:rsidR="00E56888" w:rsidRPr="00D61967" w:rsidRDefault="00E56888" w:rsidP="00D64DED">
      <w:pPr>
        <w:pStyle w:val="Titre3"/>
        <w:spacing w:line="360" w:lineRule="auto"/>
        <w:rPr>
          <w:b/>
          <w:sz w:val="22"/>
          <w:szCs w:val="22"/>
        </w:rPr>
      </w:pPr>
    </w:p>
    <w:p w14:paraId="3161B44C" w14:textId="77777777" w:rsidR="00E56888" w:rsidRPr="00D61967" w:rsidRDefault="00E56888" w:rsidP="00D64DED">
      <w:pPr>
        <w:pStyle w:val="Titre3"/>
        <w:spacing w:line="360" w:lineRule="auto"/>
        <w:rPr>
          <w:b/>
          <w:sz w:val="22"/>
          <w:szCs w:val="22"/>
        </w:rPr>
      </w:pPr>
    </w:p>
    <w:p w14:paraId="0C4E87AD" w14:textId="77777777" w:rsidR="00E56888" w:rsidRPr="00D61967" w:rsidRDefault="00E56888" w:rsidP="00D64DED">
      <w:pPr>
        <w:pStyle w:val="Titre3"/>
        <w:spacing w:line="360" w:lineRule="auto"/>
        <w:rPr>
          <w:b/>
          <w:sz w:val="22"/>
          <w:szCs w:val="22"/>
        </w:rPr>
      </w:pPr>
    </w:p>
    <w:p w14:paraId="3BB7B6F0" w14:textId="77777777" w:rsidR="00E56888" w:rsidRPr="00D36E32" w:rsidRDefault="00E56888" w:rsidP="00E56888"/>
    <w:p w14:paraId="11F1ECC8" w14:textId="77777777" w:rsidR="00E56888" w:rsidRPr="00D36E32" w:rsidRDefault="00E56888" w:rsidP="00E56888"/>
    <w:p w14:paraId="09157519" w14:textId="77777777" w:rsidR="00E56888" w:rsidRPr="00D36E32" w:rsidRDefault="00E56888" w:rsidP="00E56888"/>
    <w:p w14:paraId="1739FBA7" w14:textId="77777777" w:rsidR="00E56888" w:rsidRPr="00D36E32" w:rsidRDefault="00E56888" w:rsidP="00E56888"/>
    <w:p w14:paraId="2677F8A8" w14:textId="77777777" w:rsidR="00FD1533" w:rsidRPr="00E725EC" w:rsidRDefault="00FD1533" w:rsidP="00FD1533">
      <w:pPr>
        <w:pStyle w:val="Paragraphedeliste"/>
        <w:numPr>
          <w:ilvl w:val="0"/>
          <w:numId w:val="36"/>
        </w:numPr>
        <w:spacing w:after="0"/>
        <w:rPr>
          <w:rFonts w:ascii="Segoe UI Symbol" w:eastAsiaTheme="majorEastAsia" w:hAnsi="Segoe UI Symbol" w:cstheme="majorBidi"/>
          <w:b/>
          <w:bCs/>
          <w:color w:val="2E74B5" w:themeColor="accent1" w:themeShade="BF"/>
          <w:sz w:val="24"/>
          <w:szCs w:val="24"/>
        </w:rPr>
      </w:pPr>
      <w:r>
        <w:rPr>
          <w:rFonts w:ascii="Segoe UI Symbol" w:eastAsiaTheme="majorEastAsia" w:hAnsi="Segoe UI Symbol" w:cstheme="majorBidi"/>
          <w:b/>
          <w:bCs/>
          <w:color w:val="2E74B5" w:themeColor="accent1" w:themeShade="BF"/>
          <w:sz w:val="24"/>
          <w:szCs w:val="24"/>
        </w:rPr>
        <w:t xml:space="preserve">37. </w:t>
      </w:r>
      <w:r w:rsidRPr="00E725EC">
        <w:rPr>
          <w:rFonts w:ascii="Segoe UI Symbol" w:eastAsiaTheme="majorEastAsia" w:hAnsi="Segoe UI Symbol" w:cstheme="majorBidi"/>
          <w:b/>
          <w:bCs/>
          <w:color w:val="2E74B5" w:themeColor="accent1" w:themeShade="BF"/>
          <w:sz w:val="24"/>
          <w:szCs w:val="24"/>
        </w:rPr>
        <w:t>SOURCES ONDULEES</w:t>
      </w:r>
    </w:p>
    <w:p w14:paraId="638B0757" w14:textId="77777777" w:rsidR="00FD1533" w:rsidRPr="00E725EC" w:rsidRDefault="00FD1533" w:rsidP="004A0859">
      <w:pPr>
        <w:pStyle w:val="Paragraphedeliste"/>
        <w:numPr>
          <w:ilvl w:val="2"/>
          <w:numId w:val="129"/>
        </w:numPr>
        <w:tabs>
          <w:tab w:val="left" w:pos="851"/>
        </w:tabs>
        <w:spacing w:after="0"/>
        <w:ind w:left="709" w:hanging="709"/>
        <w:rPr>
          <w:rFonts w:ascii="Segoe UI Symbol" w:eastAsiaTheme="majorEastAsia" w:hAnsi="Segoe UI Symbol" w:cstheme="majorBidi"/>
          <w:b/>
          <w:bCs/>
          <w:color w:val="2E74B5" w:themeColor="accent1" w:themeShade="BF"/>
          <w:sz w:val="24"/>
          <w:szCs w:val="24"/>
        </w:rPr>
      </w:pPr>
      <w:r>
        <w:rPr>
          <w:rFonts w:ascii="Segoe UI Symbol" w:eastAsiaTheme="majorEastAsia" w:hAnsi="Segoe UI Symbol" w:cstheme="majorBidi"/>
          <w:b/>
          <w:bCs/>
          <w:color w:val="2E74B5" w:themeColor="accent1" w:themeShade="BF"/>
          <w:sz w:val="24"/>
          <w:szCs w:val="24"/>
        </w:rPr>
        <w:t xml:space="preserve">: </w:t>
      </w:r>
      <w:r w:rsidRPr="00E725EC">
        <w:rPr>
          <w:rFonts w:ascii="Segoe UI Symbol" w:eastAsiaTheme="majorEastAsia" w:hAnsi="Segoe UI Symbol" w:cstheme="majorBidi"/>
          <w:b/>
          <w:bCs/>
          <w:color w:val="2E74B5" w:themeColor="accent1" w:themeShade="BF"/>
          <w:sz w:val="24"/>
          <w:szCs w:val="24"/>
        </w:rPr>
        <w:t>ONDULEUR 15KW- TRIPHASE / TRIPHASE</w:t>
      </w:r>
    </w:p>
    <w:p w14:paraId="67A58B4A" w14:textId="77777777" w:rsidR="00FD1533" w:rsidRDefault="00FD1533" w:rsidP="00FD1533">
      <w:pPr>
        <w:spacing w:after="0"/>
        <w:rPr>
          <w:rFonts w:ascii="Arial" w:hAnsi="Arial" w:cs="Arial"/>
          <w:color w:val="202124"/>
          <w:shd w:val="clear" w:color="auto" w:fill="FFFFFF"/>
        </w:rPr>
      </w:pPr>
    </w:p>
    <w:p w14:paraId="54DD8B4B"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A. A la pièce installée, raccordée et fonctionnelle</w:t>
      </w:r>
    </w:p>
    <w:p w14:paraId="5235AE49"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B. Le présent poste comprend la fourniture, l’installation et le raccordement d’un onduleur pour alimenter seulement l’éclairage (y compris les lampes scialytiques) et les prises 2P+T, 10/16A des postes de travail des salles d’opération.</w:t>
      </w:r>
    </w:p>
    <w:p w14:paraId="706C11E4" w14:textId="77777777" w:rsidR="00FD1533" w:rsidRPr="00AF25F1" w:rsidRDefault="00FD1533" w:rsidP="00FD1533">
      <w:pPr>
        <w:spacing w:after="0" w:line="276" w:lineRule="auto"/>
        <w:jc w:val="both"/>
        <w:rPr>
          <w:rFonts w:ascii="Segoe UI Symbol" w:hAnsi="Segoe UI Symbol" w:cs="Arial"/>
          <w:bCs/>
          <w:iCs/>
        </w:rPr>
      </w:pPr>
    </w:p>
    <w:p w14:paraId="7CF73CD4"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Cet onduleur devra avoir au moins les caractéristiques techniques suivantes :</w:t>
      </w:r>
    </w:p>
    <w:p w14:paraId="33E58B86"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Technologie  ASI : Alimentation Statique sans Interruption </w:t>
      </w:r>
    </w:p>
    <w:p w14:paraId="08266CEC"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Puissance nominale : 15kW</w:t>
      </w:r>
    </w:p>
    <w:p w14:paraId="452D5A06"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Configuration IN/OUT : Triphasé / Triphasé</w:t>
      </w:r>
    </w:p>
    <w:p w14:paraId="77E36C2C"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Bypass  Automatique</w:t>
      </w:r>
    </w:p>
    <w:p w14:paraId="6AB9C593"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xml:space="preserve">- Surcharge admise en fonctionnement sur batteries : 120% jusqu’en fin d’autonomie </w:t>
      </w:r>
    </w:p>
    <w:p w14:paraId="73DD8053"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Surcharge admise : 120% en continu sans intervention du by-pass automatique</w:t>
      </w:r>
    </w:p>
    <w:p w14:paraId="1390EDE3"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Tension nominale d'entrée : 380, 400, 415 -20% ; +15% (3ph+N+PE)</w:t>
      </w:r>
    </w:p>
    <w:p w14:paraId="3A02C926"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Tension nominale de sortie avec le réseau : 380, 400, 415 ± 1% (3ph+N+PE)</w:t>
      </w:r>
    </w:p>
    <w:p w14:paraId="17EB8CAD"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Tension nominale avec batteries : 380, 400, 415 ± 1% (3ph+N+PE)</w:t>
      </w:r>
    </w:p>
    <w:p w14:paraId="42808278"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lastRenderedPageBreak/>
        <w:t>- Fréquence d’entrée et de sortie: 50 Hz - 60Hz (</w:t>
      </w:r>
      <w:proofErr w:type="spellStart"/>
      <w:r w:rsidRPr="00AF25F1">
        <w:rPr>
          <w:rFonts w:ascii="Segoe UI Symbol" w:hAnsi="Segoe UI Symbol" w:cs="Arial"/>
          <w:bCs/>
          <w:iCs/>
        </w:rPr>
        <w:t>auto-détection</w:t>
      </w:r>
      <w:proofErr w:type="spellEnd"/>
      <w:r w:rsidRPr="00AF25F1">
        <w:rPr>
          <w:rFonts w:ascii="Segoe UI Symbol" w:hAnsi="Segoe UI Symbol" w:cs="Arial"/>
          <w:bCs/>
          <w:iCs/>
        </w:rPr>
        <w:t>)</w:t>
      </w:r>
    </w:p>
    <w:p w14:paraId="571A0338"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Forme d'onde lors du fonctionnement avec le réseau : Sinusoïdale</w:t>
      </w:r>
    </w:p>
    <w:p w14:paraId="1BFA5C14"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Forme d'onde lors du fonctionnement avec batteries : Sinusoïdale</w:t>
      </w:r>
    </w:p>
    <w:p w14:paraId="6EAB31D8"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Durée de la commutation : Zéro</w:t>
      </w:r>
    </w:p>
    <w:p w14:paraId="38A42FB8"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Type de batteries : Plomb-acide, scellées, sans  maintenance (Durée 10 ans)</w:t>
      </w:r>
    </w:p>
    <w:p w14:paraId="0DC77040"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Chargeur de batteries incorporé</w:t>
      </w:r>
    </w:p>
    <w:p w14:paraId="372A08E3"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Temps de Charge : 12h max</w:t>
      </w:r>
    </w:p>
    <w:p w14:paraId="62A3CACC"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Autonomie : ≥1h</w:t>
      </w:r>
    </w:p>
    <w:p w14:paraId="40A7E840"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Température de fonctionnement : 0 ÷ 40 °C</w:t>
      </w:r>
    </w:p>
    <w:p w14:paraId="0485A78F"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Degré de protection : IP 20 au moins</w:t>
      </w:r>
    </w:p>
    <w:p w14:paraId="1679D74B"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Bruit à 1 m : 58 ÷ 62 dB</w:t>
      </w:r>
    </w:p>
    <w:p w14:paraId="5B451084" w14:textId="77777777" w:rsidR="00FD1533" w:rsidRPr="00AF25F1" w:rsidRDefault="00FD1533" w:rsidP="00FD1533">
      <w:pPr>
        <w:spacing w:after="0" w:line="276" w:lineRule="auto"/>
        <w:jc w:val="both"/>
        <w:rPr>
          <w:rFonts w:ascii="Segoe UI Symbol" w:hAnsi="Segoe UI Symbol" w:cs="Arial"/>
          <w:bCs/>
          <w:iCs/>
        </w:rPr>
      </w:pPr>
    </w:p>
    <w:p w14:paraId="0397819B" w14:textId="77777777" w:rsidR="00FD1533"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xml:space="preserve">Toutes sujétions sont comprises. </w:t>
      </w:r>
    </w:p>
    <w:p w14:paraId="6653CF21" w14:textId="77777777" w:rsidR="00FD1533" w:rsidRDefault="00FD1533" w:rsidP="00FD1533">
      <w:pPr>
        <w:spacing w:after="0" w:line="276" w:lineRule="auto"/>
        <w:jc w:val="both"/>
        <w:rPr>
          <w:rFonts w:ascii="Segoe UI Symbol" w:hAnsi="Segoe UI Symbol" w:cs="Arial"/>
          <w:bCs/>
          <w:iCs/>
        </w:rPr>
      </w:pPr>
    </w:p>
    <w:p w14:paraId="383E0B31" w14:textId="77777777" w:rsidR="00FD1533" w:rsidRPr="00E725EC" w:rsidRDefault="00FD1533" w:rsidP="004A0859">
      <w:pPr>
        <w:pStyle w:val="Paragraphedeliste"/>
        <w:numPr>
          <w:ilvl w:val="2"/>
          <w:numId w:val="129"/>
        </w:numPr>
        <w:spacing w:after="0"/>
        <w:ind w:left="851" w:hanging="851"/>
        <w:rPr>
          <w:rFonts w:ascii="Segoe UI Symbol" w:eastAsiaTheme="majorEastAsia" w:hAnsi="Segoe UI Symbol" w:cstheme="majorBidi"/>
          <w:b/>
          <w:bCs/>
          <w:color w:val="2E74B5" w:themeColor="accent1" w:themeShade="BF"/>
          <w:sz w:val="24"/>
          <w:szCs w:val="24"/>
        </w:rPr>
      </w:pPr>
      <w:r w:rsidRPr="00E725EC">
        <w:rPr>
          <w:rFonts w:ascii="Segoe UI Symbol" w:eastAsiaTheme="majorEastAsia" w:hAnsi="Segoe UI Symbol" w:cstheme="majorBidi"/>
          <w:b/>
          <w:bCs/>
          <w:color w:val="2E74B5" w:themeColor="accent1" w:themeShade="BF"/>
          <w:sz w:val="24"/>
          <w:szCs w:val="24"/>
        </w:rPr>
        <w:t>ONDULEUR 5KW- MONOPHASE / MONOPHASE</w:t>
      </w:r>
    </w:p>
    <w:p w14:paraId="3F402759" w14:textId="77777777" w:rsidR="00FD1533" w:rsidRDefault="00FD1533" w:rsidP="00FD1533">
      <w:pPr>
        <w:spacing w:after="0"/>
        <w:rPr>
          <w:rFonts w:ascii="Arial" w:hAnsi="Arial" w:cs="Arial"/>
          <w:b/>
          <w:color w:val="202124"/>
          <w:u w:val="single"/>
          <w:shd w:val="clear" w:color="auto" w:fill="FFFFFF"/>
        </w:rPr>
      </w:pPr>
    </w:p>
    <w:p w14:paraId="1B32654A" w14:textId="77777777" w:rsidR="00FD1533" w:rsidRPr="00AF25F1" w:rsidRDefault="00FD1533" w:rsidP="00FD1533">
      <w:pPr>
        <w:spacing w:after="0" w:line="276" w:lineRule="auto"/>
        <w:jc w:val="both"/>
        <w:rPr>
          <w:rFonts w:ascii="Segoe UI Symbol" w:hAnsi="Segoe UI Symbol" w:cs="Arial"/>
          <w:color w:val="202124"/>
          <w:shd w:val="clear" w:color="auto" w:fill="FFFFFF"/>
        </w:rPr>
      </w:pPr>
      <w:r w:rsidRPr="00802C46">
        <w:rPr>
          <w:rFonts w:ascii="Arial" w:hAnsi="Arial" w:cs="Arial"/>
          <w:b/>
          <w:color w:val="202124"/>
          <w:shd w:val="clear" w:color="auto" w:fill="FFFFFF"/>
        </w:rPr>
        <w:t>A.</w:t>
      </w:r>
      <w:r>
        <w:rPr>
          <w:rFonts w:ascii="Arial" w:hAnsi="Arial" w:cs="Arial"/>
          <w:color w:val="202124"/>
          <w:shd w:val="clear" w:color="auto" w:fill="FFFFFF"/>
        </w:rPr>
        <w:t xml:space="preserve"> </w:t>
      </w:r>
      <w:r w:rsidRPr="00AF25F1">
        <w:rPr>
          <w:rFonts w:ascii="Segoe UI Symbol" w:hAnsi="Segoe UI Symbol" w:cs="Arial"/>
          <w:color w:val="202124"/>
          <w:shd w:val="clear" w:color="auto" w:fill="FFFFFF"/>
        </w:rPr>
        <w:t>A la pièce installée, raccordée et fonctionnelle</w:t>
      </w:r>
    </w:p>
    <w:p w14:paraId="77648732" w14:textId="77777777" w:rsidR="00FD1533" w:rsidRPr="00AF25F1" w:rsidRDefault="00FD1533" w:rsidP="00FD1533">
      <w:pPr>
        <w:spacing w:after="0" w:line="276" w:lineRule="auto"/>
        <w:jc w:val="both"/>
        <w:rPr>
          <w:rFonts w:ascii="Segoe UI Symbol" w:hAnsi="Segoe UI Symbol" w:cs="Arial"/>
          <w:color w:val="202124"/>
          <w:shd w:val="clear" w:color="auto" w:fill="FFFFFF"/>
        </w:rPr>
      </w:pPr>
      <w:r w:rsidRPr="00AF25F1">
        <w:rPr>
          <w:rFonts w:ascii="Segoe UI Symbol" w:hAnsi="Segoe UI Symbol" w:cs="Arial"/>
          <w:b/>
          <w:color w:val="202124"/>
          <w:shd w:val="clear" w:color="auto" w:fill="FFFFFF"/>
        </w:rPr>
        <w:t>B.</w:t>
      </w:r>
      <w:r w:rsidRPr="00AF25F1">
        <w:rPr>
          <w:rFonts w:ascii="Segoe UI Symbol" w:hAnsi="Segoe UI Symbol" w:cs="Arial"/>
          <w:color w:val="202124"/>
          <w:shd w:val="clear" w:color="auto" w:fill="FFFFFF"/>
        </w:rPr>
        <w:t xml:space="preserve"> Le présent poste comprend la fourniture, l’installation et le raccordement d’un onduleur pour alimenter seulement les prises de courant 2P+T ; 10/16A des postes de travail des bureaux du bloc administratif afin d’assurer le back up.</w:t>
      </w:r>
    </w:p>
    <w:p w14:paraId="66A375A8" w14:textId="77777777" w:rsidR="00FD1533" w:rsidRPr="00AF25F1" w:rsidRDefault="00FD1533" w:rsidP="00FD1533">
      <w:pPr>
        <w:spacing w:after="0" w:line="276" w:lineRule="auto"/>
        <w:jc w:val="both"/>
        <w:rPr>
          <w:rFonts w:ascii="Segoe UI Symbol" w:hAnsi="Segoe UI Symbol" w:cs="Arial"/>
          <w:color w:val="202124"/>
          <w:shd w:val="clear" w:color="auto" w:fill="FFFFFF"/>
        </w:rPr>
      </w:pPr>
    </w:p>
    <w:p w14:paraId="27E5AED6" w14:textId="77777777" w:rsidR="00FD1533" w:rsidRPr="00AF25F1" w:rsidRDefault="00FD1533" w:rsidP="00FD1533">
      <w:pPr>
        <w:spacing w:after="0" w:line="276" w:lineRule="auto"/>
        <w:jc w:val="both"/>
        <w:rPr>
          <w:rFonts w:ascii="Segoe UI Symbol" w:hAnsi="Segoe UI Symbol" w:cs="Arial"/>
          <w:color w:val="202124"/>
          <w:shd w:val="clear" w:color="auto" w:fill="FFFFFF"/>
        </w:rPr>
      </w:pPr>
      <w:r w:rsidRPr="00AF25F1">
        <w:rPr>
          <w:rFonts w:ascii="Segoe UI Symbol" w:hAnsi="Segoe UI Symbol" w:cs="Arial"/>
          <w:color w:val="202124"/>
          <w:shd w:val="clear" w:color="auto" w:fill="FFFFFF"/>
        </w:rPr>
        <w:t>Cet onduleur devra avoir au moins les caractéristiques techniques suivantes :</w:t>
      </w:r>
    </w:p>
    <w:p w14:paraId="3171046F"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AF25F1">
        <w:rPr>
          <w:rFonts w:ascii="Segoe UI Symbol" w:hAnsi="Segoe UI Symbol" w:cs="Arial"/>
          <w:color w:val="202124"/>
          <w:shd w:val="clear" w:color="auto" w:fill="FFFFFF"/>
        </w:rPr>
        <w:t xml:space="preserve">- </w:t>
      </w:r>
      <w:r w:rsidRPr="00FD1533">
        <w:rPr>
          <w:rFonts w:ascii="Segoe UI Symbol" w:hAnsi="Segoe UI Symbol" w:cs="Arial"/>
          <w:color w:val="202124"/>
          <w:shd w:val="clear" w:color="auto" w:fill="FFFFFF"/>
        </w:rPr>
        <w:t xml:space="preserve">Technologie d'alimentation sans interruption (UPS - </w:t>
      </w:r>
      <w:proofErr w:type="spellStart"/>
      <w:r w:rsidRPr="00FD1533">
        <w:rPr>
          <w:rFonts w:ascii="Segoe UI Symbol" w:hAnsi="Segoe UI Symbol" w:cs="Arial"/>
          <w:color w:val="202124"/>
          <w:shd w:val="clear" w:color="auto" w:fill="FFFFFF"/>
        </w:rPr>
        <w:t>Uninterrupted</w:t>
      </w:r>
      <w:proofErr w:type="spellEnd"/>
      <w:r w:rsidRPr="00FD1533">
        <w:rPr>
          <w:rFonts w:ascii="Segoe UI Symbol" w:hAnsi="Segoe UI Symbol" w:cs="Arial"/>
          <w:color w:val="202124"/>
          <w:shd w:val="clear" w:color="auto" w:fill="FFFFFF"/>
        </w:rPr>
        <w:t xml:space="preserve"> Power </w:t>
      </w:r>
      <w:proofErr w:type="spellStart"/>
      <w:r w:rsidRPr="00FD1533">
        <w:rPr>
          <w:rFonts w:ascii="Segoe UI Symbol" w:hAnsi="Segoe UI Symbol" w:cs="Arial"/>
          <w:color w:val="202124"/>
          <w:shd w:val="clear" w:color="auto" w:fill="FFFFFF"/>
        </w:rPr>
        <w:t>Supply</w:t>
      </w:r>
      <w:proofErr w:type="spellEnd"/>
      <w:r w:rsidRPr="00FD1533">
        <w:rPr>
          <w:rFonts w:ascii="Segoe UI Symbol" w:hAnsi="Segoe UI Symbol" w:cs="Arial"/>
          <w:color w:val="202124"/>
          <w:shd w:val="clear" w:color="auto" w:fill="FFFFFF"/>
        </w:rPr>
        <w:t>) ; On-line</w:t>
      </w:r>
    </w:p>
    <w:p w14:paraId="57C3F51B"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xml:space="preserve"> </w:t>
      </w:r>
      <w:r w:rsidRPr="00AF25F1">
        <w:rPr>
          <w:rFonts w:ascii="Segoe UI Symbol" w:hAnsi="Segoe UI Symbol" w:cs="Arial"/>
          <w:color w:val="202124"/>
          <w:shd w:val="clear" w:color="auto" w:fill="FFFFFF"/>
        </w:rPr>
        <w:t>- Puissance nominale : 5000W</w:t>
      </w:r>
    </w:p>
    <w:p w14:paraId="139F0466"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AF25F1">
        <w:rPr>
          <w:rFonts w:ascii="Segoe UI Symbol" w:hAnsi="Segoe UI Symbol" w:cs="Arial"/>
          <w:color w:val="202124"/>
          <w:shd w:val="clear" w:color="auto" w:fill="FFFFFF"/>
        </w:rPr>
        <w:t xml:space="preserve">- </w:t>
      </w:r>
      <w:r w:rsidRPr="00FD1533">
        <w:rPr>
          <w:rFonts w:ascii="Segoe UI Symbol" w:hAnsi="Segoe UI Symbol" w:cs="Arial"/>
          <w:color w:val="202124"/>
          <w:shd w:val="clear" w:color="auto" w:fill="FFFFFF"/>
        </w:rPr>
        <w:t>Tension d'Entrée : 220/230/240V AC</w:t>
      </w:r>
    </w:p>
    <w:p w14:paraId="56786CA2"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Intervalle de tensions d'entrée : 160 - 275 V AC</w:t>
      </w:r>
    </w:p>
    <w:p w14:paraId="64EC69CD"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Fréquence fournie : 50/60 Hz</w:t>
      </w:r>
    </w:p>
    <w:p w14:paraId="5CA3CD57"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Fréquence requise : 40 - 70 Hz</w:t>
      </w:r>
    </w:p>
    <w:p w14:paraId="130963B7"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xml:space="preserve">- Tension de sortie : 220/230/240V AC, 50/60 Hz ; Forme d'onde de sortie : Sinusoïdale </w:t>
      </w:r>
    </w:p>
    <w:p w14:paraId="6A43268A"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Parasurtenseur incorporé</w:t>
      </w:r>
    </w:p>
    <w:p w14:paraId="2D2A6BC7"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Batteries incorporées ; Autonomie ≥10min ; Temps de recharge max≤3 heures</w:t>
      </w:r>
    </w:p>
    <w:p w14:paraId="4F757D7F"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Niveau sonore ≤55 dB</w:t>
      </w:r>
    </w:p>
    <w:p w14:paraId="695C408F"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Signal sonore, Écran LCD, Eco-Mode, système by-pass inclus</w:t>
      </w:r>
    </w:p>
    <w:p w14:paraId="13259C79"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Température maximale de fonctionnement : 40°C</w:t>
      </w:r>
    </w:p>
    <w:p w14:paraId="24F07E5D"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xml:space="preserve"> </w:t>
      </w:r>
    </w:p>
    <w:p w14:paraId="392C764D"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xml:space="preserve">Toutes sujétions sont comprises. </w:t>
      </w:r>
    </w:p>
    <w:p w14:paraId="79C32A81" w14:textId="77777777" w:rsidR="00FD1533" w:rsidRPr="00874F17" w:rsidRDefault="00FD1533" w:rsidP="00FD1533">
      <w:pPr>
        <w:shd w:val="clear" w:color="auto" w:fill="FFFFFF"/>
        <w:spacing w:after="0" w:line="300" w:lineRule="atLeast"/>
        <w:rPr>
          <w:rFonts w:ascii="Tahoma" w:eastAsia="Times New Roman" w:hAnsi="Tahoma" w:cs="Tahoma"/>
          <w:color w:val="2B2B2B"/>
          <w:sz w:val="21"/>
          <w:szCs w:val="21"/>
          <w:lang w:eastAsia="fr-FR"/>
        </w:rPr>
      </w:pPr>
    </w:p>
    <w:p w14:paraId="4F42A274" w14:textId="77777777" w:rsidR="00FD1533" w:rsidRPr="00CC761E" w:rsidRDefault="00FD1533" w:rsidP="00FD1533">
      <w:pPr>
        <w:shd w:val="clear" w:color="auto" w:fill="FFFFFF"/>
        <w:spacing w:after="0" w:line="300" w:lineRule="atLeast"/>
        <w:rPr>
          <w:rFonts w:ascii="Tahoma" w:eastAsia="Times New Roman" w:hAnsi="Tahoma" w:cs="Tahoma"/>
          <w:color w:val="2B2B2B"/>
          <w:sz w:val="21"/>
          <w:szCs w:val="21"/>
          <w:lang w:eastAsia="fr-FR"/>
        </w:rPr>
      </w:pPr>
      <w:r>
        <w:rPr>
          <w:noProof/>
          <w:lang w:eastAsia="fr-FR"/>
        </w:rPr>
        <w:lastRenderedPageBreak/>
        <w:drawing>
          <wp:inline distT="0" distB="0" distL="0" distR="0" wp14:anchorId="3FB6D127" wp14:editId="6382A945">
            <wp:extent cx="1587398" cy="3142134"/>
            <wp:effectExtent l="0" t="0" r="0" b="127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BEBA8EAE-BF5A-486C-A8C5-ECC9F3942E4B}">
                          <a14:imgProps xmlns:a14="http://schemas.microsoft.com/office/drawing/2010/main">
                            <a14:imgLayer r:embed="rId78">
                              <a14:imgEffect>
                                <a14:sharpenSoften amount="50000"/>
                              </a14:imgEffect>
                              <a14:imgEffect>
                                <a14:brightnessContrast contrast="40000"/>
                              </a14:imgEffect>
                            </a14:imgLayer>
                          </a14:imgProps>
                        </a:ext>
                      </a:extLst>
                    </a:blip>
                    <a:stretch>
                      <a:fillRect/>
                    </a:stretch>
                  </pic:blipFill>
                  <pic:spPr>
                    <a:xfrm>
                      <a:off x="0" y="0"/>
                      <a:ext cx="1588613" cy="3144540"/>
                    </a:xfrm>
                    <a:prstGeom prst="rect">
                      <a:avLst/>
                    </a:prstGeom>
                  </pic:spPr>
                </pic:pic>
              </a:graphicData>
            </a:graphic>
          </wp:inline>
        </w:drawing>
      </w:r>
    </w:p>
    <w:p w14:paraId="4A5F2544" w14:textId="77777777" w:rsidR="00E56888" w:rsidRPr="00D36E32" w:rsidRDefault="00E56888" w:rsidP="00E56888"/>
    <w:p w14:paraId="3F257579" w14:textId="77777777" w:rsidR="00E50537" w:rsidRPr="00D61967" w:rsidRDefault="00E55EBF" w:rsidP="004A0859">
      <w:pPr>
        <w:pStyle w:val="Titre3"/>
        <w:numPr>
          <w:ilvl w:val="0"/>
          <w:numId w:val="120"/>
        </w:numPr>
        <w:tabs>
          <w:tab w:val="left" w:pos="567"/>
        </w:tabs>
        <w:spacing w:line="360" w:lineRule="auto"/>
        <w:ind w:left="426" w:hanging="426"/>
        <w:rPr>
          <w:rFonts w:ascii="Segoe UI Symbol" w:hAnsi="Segoe UI Symbol"/>
          <w:b/>
          <w:sz w:val="22"/>
          <w:szCs w:val="22"/>
        </w:rPr>
      </w:pPr>
      <w:r w:rsidRPr="00D61967">
        <w:rPr>
          <w:rFonts w:ascii="Segoe UI Symbol" w:hAnsi="Segoe UI Symbol"/>
          <w:b/>
          <w:sz w:val="22"/>
          <w:szCs w:val="22"/>
        </w:rPr>
        <w:t> </w:t>
      </w:r>
      <w:bookmarkStart w:id="785" w:name="_Toc168395923"/>
      <w:r w:rsidRPr="00D61967">
        <w:rPr>
          <w:rFonts w:ascii="Segoe UI Symbol" w:hAnsi="Segoe UI Symbol"/>
          <w:b/>
          <w:sz w:val="22"/>
          <w:szCs w:val="22"/>
        </w:rPr>
        <w:t>: TRAVAUX GENERAUX ET AMENAGEMENTS DIVERS</w:t>
      </w:r>
      <w:bookmarkEnd w:id="785"/>
    </w:p>
    <w:p w14:paraId="1B187FA5" w14:textId="77777777" w:rsidR="005A6211" w:rsidRPr="00D61967" w:rsidRDefault="00E55EBF" w:rsidP="004A0859">
      <w:pPr>
        <w:pStyle w:val="Titre3"/>
        <w:numPr>
          <w:ilvl w:val="1"/>
          <w:numId w:val="120"/>
        </w:numPr>
        <w:tabs>
          <w:tab w:val="left" w:pos="284"/>
        </w:tabs>
        <w:spacing w:line="360" w:lineRule="auto"/>
        <w:ind w:left="709" w:hanging="709"/>
        <w:rPr>
          <w:rFonts w:ascii="Segoe UI Symbol" w:hAnsi="Segoe UI Symbol"/>
          <w:b/>
          <w:sz w:val="22"/>
          <w:szCs w:val="22"/>
        </w:rPr>
      </w:pPr>
      <w:bookmarkStart w:id="786" w:name="_Toc52397288"/>
      <w:bookmarkStart w:id="787" w:name="RANGE!A1:C110"/>
      <w:bookmarkStart w:id="788" w:name="_Toc168395924"/>
      <w:bookmarkEnd w:id="738"/>
      <w:bookmarkEnd w:id="739"/>
      <w:bookmarkEnd w:id="740"/>
      <w:r w:rsidRPr="00D61967">
        <w:rPr>
          <w:rFonts w:ascii="Segoe UI Symbol" w:hAnsi="Segoe UI Symbol"/>
          <w:b/>
          <w:sz w:val="22"/>
          <w:szCs w:val="22"/>
        </w:rPr>
        <w:t>: REVETEMENT DES PARKINGS ET PISTES INTERIEURES EN LATERITE.</w:t>
      </w:r>
      <w:bookmarkEnd w:id="786"/>
      <w:bookmarkEnd w:id="788"/>
    </w:p>
    <w:p w14:paraId="15E5AADF" w14:textId="77777777" w:rsidR="00EE663F" w:rsidRPr="007D49D9" w:rsidRDefault="00EE663F" w:rsidP="005A6211">
      <w:pPr>
        <w:tabs>
          <w:tab w:val="left" w:pos="426"/>
        </w:tabs>
        <w:overflowPunct w:val="0"/>
        <w:autoSpaceDE w:val="0"/>
        <w:autoSpaceDN w:val="0"/>
        <w:adjustRightInd w:val="0"/>
        <w:spacing w:after="0" w:line="360" w:lineRule="auto"/>
        <w:ind w:right="567"/>
        <w:jc w:val="both"/>
        <w:outlineLvl w:val="1"/>
        <w:rPr>
          <w:rFonts w:ascii="Segoe UI Symbol" w:hAnsi="Segoe UI Symbol"/>
          <w:color w:val="000000"/>
        </w:rPr>
      </w:pPr>
      <w:bookmarkStart w:id="789" w:name="_Toc138613760"/>
      <w:bookmarkStart w:id="790" w:name="_Toc141095516"/>
      <w:bookmarkStart w:id="791" w:name="_Toc145424364"/>
      <w:bookmarkStart w:id="792" w:name="_Toc146183316"/>
      <w:bookmarkStart w:id="793" w:name="_Toc149755493"/>
      <w:bookmarkStart w:id="794" w:name="_Toc150015398"/>
      <w:bookmarkStart w:id="795" w:name="_Toc168395925"/>
      <w:r w:rsidRPr="007D49D9">
        <w:rPr>
          <w:rFonts w:ascii="Segoe UI Symbol" w:hAnsi="Segoe UI Symbol"/>
          <w:color w:val="000000"/>
        </w:rPr>
        <w:t xml:space="preserve">A. </w:t>
      </w:r>
      <w:r w:rsidRPr="007D49D9">
        <w:rPr>
          <w:rFonts w:ascii="Segoe UI Symbol" w:hAnsi="Segoe UI Symbol"/>
          <w:color w:val="000000"/>
        </w:rPr>
        <w:tab/>
        <w:t>Au m², vue en projection horizontale</w:t>
      </w:r>
      <w:bookmarkEnd w:id="789"/>
      <w:bookmarkEnd w:id="790"/>
      <w:bookmarkEnd w:id="791"/>
      <w:bookmarkEnd w:id="792"/>
      <w:bookmarkEnd w:id="793"/>
      <w:bookmarkEnd w:id="794"/>
      <w:bookmarkEnd w:id="795"/>
    </w:p>
    <w:p w14:paraId="26D8DCE5" w14:textId="77777777" w:rsidR="00EE663F" w:rsidRPr="0073179F" w:rsidRDefault="00D64DED" w:rsidP="005A6211">
      <w:pPr>
        <w:spacing w:after="0" w:line="360" w:lineRule="auto"/>
        <w:jc w:val="both"/>
        <w:rPr>
          <w:rFonts w:ascii="Segoe UI Symbol" w:hAnsi="Segoe UI Symbol"/>
          <w:color w:val="000000"/>
        </w:rPr>
      </w:pPr>
      <w:r w:rsidRPr="00A0045A">
        <w:rPr>
          <w:rFonts w:ascii="Segoe UI Symbol" w:hAnsi="Segoe UI Symbol"/>
          <w:color w:val="000000"/>
        </w:rPr>
        <w:t xml:space="preserve">B.    </w:t>
      </w:r>
      <w:r w:rsidR="00EE663F" w:rsidRPr="00A0045A">
        <w:rPr>
          <w:rFonts w:ascii="Segoe UI Symbol" w:hAnsi="Segoe UI Symbol"/>
          <w:color w:val="000000"/>
        </w:rPr>
        <w:t xml:space="preserve">Le poste comprend la réalisation des pistes intérieures et parkings </w:t>
      </w:r>
      <w:r w:rsidR="00265A66" w:rsidRPr="0073179F">
        <w:rPr>
          <w:rFonts w:ascii="Segoe UI Symbol" w:hAnsi="Segoe UI Symbol"/>
          <w:color w:val="000000"/>
        </w:rPr>
        <w:t xml:space="preserve">de l’ensemble du projet, telles </w:t>
      </w:r>
      <w:r w:rsidR="00EE663F" w:rsidRPr="0073179F">
        <w:rPr>
          <w:rFonts w:ascii="Segoe UI Symbol" w:hAnsi="Segoe UI Symbol"/>
          <w:color w:val="000000"/>
        </w:rPr>
        <w:t xml:space="preserve">que définis sur les plans de masse du projet. </w:t>
      </w:r>
    </w:p>
    <w:p w14:paraId="689EF34A" w14:textId="77777777" w:rsidR="00EE663F" w:rsidRPr="0073179F" w:rsidRDefault="00EE663F" w:rsidP="005A6211">
      <w:pPr>
        <w:spacing w:after="0" w:line="360" w:lineRule="auto"/>
        <w:jc w:val="both"/>
        <w:rPr>
          <w:rFonts w:ascii="Segoe UI Symbol" w:hAnsi="Segoe UI Symbol"/>
          <w:color w:val="000000"/>
        </w:rPr>
      </w:pPr>
      <w:r w:rsidRPr="0073179F">
        <w:rPr>
          <w:rFonts w:ascii="Segoe UI Symbol" w:hAnsi="Segoe UI Symbol"/>
          <w:color w:val="000000"/>
        </w:rPr>
        <w:t xml:space="preserve">La mise des pistes intérieures et parkings se fait en deux principales étapes : </w:t>
      </w:r>
    </w:p>
    <w:p w14:paraId="34E83D44" w14:textId="77777777" w:rsidR="00D64DED" w:rsidRPr="00D61967" w:rsidRDefault="00D64DED" w:rsidP="005A6211">
      <w:pPr>
        <w:spacing w:after="0" w:line="360" w:lineRule="auto"/>
        <w:jc w:val="both"/>
        <w:rPr>
          <w:rFonts w:ascii="Segoe UI Symbol" w:hAnsi="Segoe UI Symbol"/>
          <w:color w:val="000000"/>
        </w:rPr>
      </w:pPr>
    </w:p>
    <w:p w14:paraId="4C833C4F" w14:textId="77777777" w:rsidR="00EE663F" w:rsidRPr="007D49D9" w:rsidRDefault="00EE663F" w:rsidP="0079640F">
      <w:pPr>
        <w:numPr>
          <w:ilvl w:val="0"/>
          <w:numId w:val="60"/>
        </w:numPr>
        <w:spacing w:after="0" w:line="360" w:lineRule="auto"/>
        <w:ind w:left="0" w:hanging="284"/>
        <w:jc w:val="both"/>
        <w:rPr>
          <w:rFonts w:ascii="Segoe UI Symbol" w:hAnsi="Segoe UI Symbol"/>
          <w:b/>
          <w:color w:val="000000"/>
        </w:rPr>
      </w:pPr>
      <w:r w:rsidRPr="007D49D9">
        <w:rPr>
          <w:rFonts w:ascii="Segoe UI Symbol" w:hAnsi="Segoe UI Symbol"/>
          <w:b/>
          <w:color w:val="000000"/>
        </w:rPr>
        <w:t xml:space="preserve">Terrassements en déblais pour voirie et des parkings : </w:t>
      </w:r>
    </w:p>
    <w:p w14:paraId="61AD7E09" w14:textId="77777777" w:rsidR="00EE663F" w:rsidRPr="00A0045A" w:rsidRDefault="00EE663F" w:rsidP="005A6211">
      <w:pPr>
        <w:spacing w:after="0" w:line="360" w:lineRule="auto"/>
        <w:jc w:val="both"/>
        <w:rPr>
          <w:rFonts w:ascii="Segoe UI Symbol" w:hAnsi="Segoe UI Symbol"/>
        </w:rPr>
      </w:pPr>
      <w:r w:rsidRPr="00A0045A">
        <w:rPr>
          <w:rFonts w:ascii="Segoe UI Symbol" w:hAnsi="Segoe UI Symbol"/>
        </w:rPr>
        <w:t>Cette étape comprend :</w:t>
      </w:r>
    </w:p>
    <w:p w14:paraId="57C90938" w14:textId="77777777" w:rsidR="00EE663F" w:rsidRPr="0073179F" w:rsidRDefault="00EE663F" w:rsidP="0079640F">
      <w:pPr>
        <w:widowControl w:val="0"/>
        <w:numPr>
          <w:ilvl w:val="0"/>
          <w:numId w:val="52"/>
        </w:numPr>
        <w:tabs>
          <w:tab w:val="left" w:pos="1440"/>
        </w:tabs>
        <w:spacing w:after="0" w:line="360" w:lineRule="auto"/>
        <w:ind w:left="0" w:firstLine="720"/>
        <w:jc w:val="both"/>
        <w:rPr>
          <w:rFonts w:ascii="Segoe UI Symbol" w:hAnsi="Segoe UI Symbol"/>
          <w:lang w:eastAsia="x-none"/>
        </w:rPr>
      </w:pPr>
      <w:r w:rsidRPr="0073179F">
        <w:rPr>
          <w:rFonts w:ascii="Segoe UI Symbol" w:hAnsi="Segoe UI Symbol"/>
          <w:lang w:eastAsia="x-none"/>
        </w:rPr>
        <w:t>La reconnaissance géotechnique préalable ;</w:t>
      </w:r>
    </w:p>
    <w:p w14:paraId="56737D0A" w14:textId="77777777" w:rsidR="00EE663F" w:rsidRPr="0073179F" w:rsidRDefault="004A39FE" w:rsidP="0079640F">
      <w:pPr>
        <w:widowControl w:val="0"/>
        <w:numPr>
          <w:ilvl w:val="0"/>
          <w:numId w:val="52"/>
        </w:numPr>
        <w:tabs>
          <w:tab w:val="left" w:pos="1440"/>
        </w:tabs>
        <w:spacing w:after="0" w:line="360" w:lineRule="auto"/>
        <w:ind w:left="0" w:firstLine="720"/>
        <w:jc w:val="both"/>
        <w:rPr>
          <w:rFonts w:ascii="Segoe UI Symbol" w:hAnsi="Segoe UI Symbol"/>
          <w:lang w:eastAsia="x-none"/>
        </w:rPr>
      </w:pPr>
      <w:r w:rsidRPr="0073179F">
        <w:rPr>
          <w:rFonts w:ascii="Segoe UI Symbol" w:hAnsi="Segoe UI Symbol"/>
          <w:lang w:eastAsia="x-none"/>
        </w:rPr>
        <w:t>Les piquetages nécessaires</w:t>
      </w:r>
      <w:r w:rsidR="00EE663F" w:rsidRPr="0073179F">
        <w:rPr>
          <w:rFonts w:ascii="Segoe UI Symbol" w:hAnsi="Segoe UI Symbol"/>
          <w:lang w:eastAsia="x-none"/>
        </w:rPr>
        <w:t xml:space="preserve"> et le suivi géométrique des talus des déblais ;</w:t>
      </w:r>
    </w:p>
    <w:p w14:paraId="2790BE5A" w14:textId="77777777" w:rsidR="00EE663F" w:rsidRPr="0073179F" w:rsidRDefault="00EE663F" w:rsidP="004A0859">
      <w:pPr>
        <w:numPr>
          <w:ilvl w:val="0"/>
          <w:numId w:val="95"/>
        </w:numPr>
        <w:tabs>
          <w:tab w:val="num" w:pos="1418"/>
        </w:tabs>
        <w:spacing w:after="0" w:line="360" w:lineRule="auto"/>
        <w:ind w:left="0" w:hanging="284"/>
        <w:jc w:val="both"/>
        <w:rPr>
          <w:rFonts w:ascii="Segoe UI Symbol" w:hAnsi="Segoe UI Symbol"/>
          <w:color w:val="000000"/>
        </w:rPr>
      </w:pPr>
      <w:r w:rsidRPr="0073179F">
        <w:rPr>
          <w:rFonts w:ascii="Segoe UI Symbol" w:hAnsi="Segoe UI Symbol"/>
          <w:color w:val="000000"/>
        </w:rPr>
        <w:t>L’extraction des terres jusqu’au niveau requis pour la plateforme des voies et des parkings;</w:t>
      </w:r>
    </w:p>
    <w:p w14:paraId="76E354BD" w14:textId="77777777" w:rsidR="00EE663F" w:rsidRPr="0073179F" w:rsidRDefault="00EE663F" w:rsidP="004A0859">
      <w:pPr>
        <w:widowControl w:val="0"/>
        <w:numPr>
          <w:ilvl w:val="0"/>
          <w:numId w:val="95"/>
        </w:numPr>
        <w:tabs>
          <w:tab w:val="num" w:pos="1418"/>
        </w:tabs>
        <w:spacing w:after="0" w:line="360" w:lineRule="auto"/>
        <w:ind w:left="0" w:hanging="284"/>
        <w:jc w:val="both"/>
        <w:rPr>
          <w:rFonts w:ascii="Segoe UI Symbol" w:hAnsi="Segoe UI Symbol"/>
          <w:lang w:eastAsia="x-none"/>
        </w:rPr>
      </w:pPr>
      <w:r w:rsidRPr="0073179F">
        <w:rPr>
          <w:rFonts w:ascii="Segoe UI Symbol" w:hAnsi="Segoe UI Symbol"/>
          <w:lang w:eastAsia="x-none"/>
        </w:rPr>
        <w:t>Le chargement, le transport quelle que soit la distance, le déchargement et, le cas échéant, la mise en dépôt provisoire des terres issues des déblais suivant les instructions du Maître d’œuvre ;</w:t>
      </w:r>
    </w:p>
    <w:p w14:paraId="0A36D2E5" w14:textId="77777777" w:rsidR="00EE663F" w:rsidRPr="00071321" w:rsidRDefault="00EE663F" w:rsidP="0079640F">
      <w:pPr>
        <w:widowControl w:val="0"/>
        <w:numPr>
          <w:ilvl w:val="0"/>
          <w:numId w:val="52"/>
        </w:numPr>
        <w:tabs>
          <w:tab w:val="num" w:pos="1418"/>
        </w:tabs>
        <w:spacing w:after="0" w:line="360" w:lineRule="auto"/>
        <w:ind w:left="0"/>
        <w:jc w:val="both"/>
        <w:rPr>
          <w:rFonts w:ascii="Segoe UI Symbol" w:hAnsi="Segoe UI Symbol"/>
          <w:lang w:eastAsia="x-none"/>
        </w:rPr>
      </w:pPr>
      <w:r w:rsidRPr="00071321">
        <w:rPr>
          <w:rFonts w:ascii="Segoe UI Symbol" w:hAnsi="Segoe UI Symbol"/>
          <w:lang w:eastAsia="x-none"/>
        </w:rPr>
        <w:t>La finition de l’arase des zones de déblais (y compris le réglage et le compactage complémentaires) ;</w:t>
      </w:r>
    </w:p>
    <w:p w14:paraId="744554F5" w14:textId="77777777" w:rsidR="00EE663F" w:rsidRPr="00071321" w:rsidRDefault="00EE663F" w:rsidP="0079640F">
      <w:pPr>
        <w:widowControl w:val="0"/>
        <w:numPr>
          <w:ilvl w:val="0"/>
          <w:numId w:val="52"/>
        </w:numPr>
        <w:tabs>
          <w:tab w:val="left" w:pos="1440"/>
        </w:tabs>
        <w:spacing w:after="0" w:line="360" w:lineRule="auto"/>
        <w:ind w:left="0" w:firstLine="720"/>
        <w:jc w:val="both"/>
        <w:rPr>
          <w:rFonts w:ascii="Segoe UI Symbol" w:hAnsi="Segoe UI Symbol"/>
          <w:lang w:eastAsia="x-none"/>
        </w:rPr>
      </w:pPr>
      <w:r w:rsidRPr="00071321">
        <w:rPr>
          <w:rFonts w:ascii="Segoe UI Symbol" w:hAnsi="Segoe UI Symbol"/>
          <w:lang w:eastAsia="x-none"/>
        </w:rPr>
        <w:t>Le réglage des pentes des talus ;</w:t>
      </w:r>
    </w:p>
    <w:p w14:paraId="22D93CEF" w14:textId="77777777" w:rsidR="00EE663F" w:rsidRPr="00071321" w:rsidRDefault="00EE663F" w:rsidP="0079640F">
      <w:pPr>
        <w:widowControl w:val="0"/>
        <w:numPr>
          <w:ilvl w:val="0"/>
          <w:numId w:val="52"/>
        </w:numPr>
        <w:tabs>
          <w:tab w:val="left" w:pos="1440"/>
        </w:tabs>
        <w:spacing w:after="0" w:line="360" w:lineRule="auto"/>
        <w:ind w:left="0" w:firstLine="720"/>
        <w:jc w:val="both"/>
        <w:rPr>
          <w:rFonts w:ascii="Segoe UI Symbol" w:hAnsi="Segoe UI Symbol"/>
          <w:lang w:eastAsia="x-none"/>
        </w:rPr>
      </w:pPr>
      <w:r w:rsidRPr="00071321">
        <w:rPr>
          <w:rFonts w:ascii="Segoe UI Symbol" w:hAnsi="Segoe UI Symbol"/>
          <w:lang w:eastAsia="x-none"/>
        </w:rPr>
        <w:t xml:space="preserve">Le reprofilage et le compactage de la plate-forme et du fond de déblais à 95% </w:t>
      </w:r>
    </w:p>
    <w:p w14:paraId="03034F1B" w14:textId="77777777" w:rsidR="00EE663F" w:rsidRPr="00B7669D" w:rsidRDefault="00EE663F" w:rsidP="005A6211">
      <w:pPr>
        <w:tabs>
          <w:tab w:val="left" w:pos="1440"/>
        </w:tabs>
        <w:spacing w:after="0" w:line="360" w:lineRule="auto"/>
        <w:jc w:val="both"/>
        <w:rPr>
          <w:rFonts w:ascii="Segoe UI Symbol" w:hAnsi="Segoe UI Symbol"/>
          <w:lang w:eastAsia="x-none"/>
        </w:rPr>
      </w:pPr>
      <w:r w:rsidRPr="00B7669D">
        <w:rPr>
          <w:rFonts w:ascii="Segoe UI Symbol" w:hAnsi="Segoe UI Symbol"/>
          <w:lang w:eastAsia="x-none"/>
        </w:rPr>
        <w:tab/>
        <w:t>de l’OPM ;</w:t>
      </w:r>
    </w:p>
    <w:p w14:paraId="30FE6DB7" w14:textId="77777777" w:rsidR="00EE663F" w:rsidRPr="00F05DF4" w:rsidRDefault="00EE663F" w:rsidP="0079640F">
      <w:pPr>
        <w:widowControl w:val="0"/>
        <w:numPr>
          <w:ilvl w:val="0"/>
          <w:numId w:val="52"/>
        </w:numPr>
        <w:tabs>
          <w:tab w:val="num" w:pos="1418"/>
        </w:tabs>
        <w:spacing w:after="0" w:line="360" w:lineRule="auto"/>
        <w:ind w:left="0"/>
        <w:jc w:val="both"/>
        <w:rPr>
          <w:rFonts w:ascii="Segoe UI Symbol" w:hAnsi="Segoe UI Symbol"/>
          <w:lang w:eastAsia="x-none"/>
        </w:rPr>
      </w:pPr>
      <w:r w:rsidRPr="00F05DF4">
        <w:rPr>
          <w:rFonts w:ascii="Segoe UI Symbol" w:hAnsi="Segoe UI Symbol"/>
          <w:lang w:eastAsia="x-none"/>
        </w:rPr>
        <w:t xml:space="preserve">La mise en dépôt définitif des matériaux reconnus inutilisables ou excédentaires, aux lieux </w:t>
      </w:r>
      <w:r w:rsidR="004A39FE" w:rsidRPr="00F05DF4">
        <w:rPr>
          <w:rFonts w:ascii="Segoe UI Symbol" w:hAnsi="Segoe UI Symbol"/>
          <w:lang w:eastAsia="x-none"/>
        </w:rPr>
        <w:t>indiqués</w:t>
      </w:r>
      <w:r w:rsidRPr="00F05DF4">
        <w:rPr>
          <w:rFonts w:ascii="Segoe UI Symbol" w:hAnsi="Segoe UI Symbol"/>
          <w:lang w:eastAsia="x-none"/>
        </w:rPr>
        <w:t xml:space="preserve"> par le Maître d’œuvre ;</w:t>
      </w:r>
    </w:p>
    <w:p w14:paraId="2BC3D416" w14:textId="77777777" w:rsidR="00EE663F" w:rsidRPr="00AC2B72" w:rsidRDefault="00EE663F" w:rsidP="0079640F">
      <w:pPr>
        <w:widowControl w:val="0"/>
        <w:numPr>
          <w:ilvl w:val="0"/>
          <w:numId w:val="52"/>
        </w:numPr>
        <w:tabs>
          <w:tab w:val="left" w:pos="1440"/>
        </w:tabs>
        <w:spacing w:after="0" w:line="360" w:lineRule="auto"/>
        <w:ind w:left="0" w:firstLine="720"/>
        <w:jc w:val="both"/>
        <w:rPr>
          <w:rFonts w:ascii="Segoe UI Symbol" w:hAnsi="Segoe UI Symbol"/>
          <w:lang w:eastAsia="x-none"/>
        </w:rPr>
      </w:pPr>
      <w:r w:rsidRPr="00AC2B72">
        <w:rPr>
          <w:rFonts w:ascii="Segoe UI Symbol" w:hAnsi="Segoe UI Symbol"/>
          <w:lang w:eastAsia="x-none"/>
        </w:rPr>
        <w:t xml:space="preserve">Les travaux connexes nécessaires à une bonne exécution des travaux et à la </w:t>
      </w:r>
    </w:p>
    <w:p w14:paraId="12AC08DE" w14:textId="77777777" w:rsidR="00EE663F" w:rsidRPr="00874D9E" w:rsidRDefault="00EE663F" w:rsidP="005A6211">
      <w:pPr>
        <w:tabs>
          <w:tab w:val="left" w:pos="1440"/>
        </w:tabs>
        <w:spacing w:after="0" w:line="360" w:lineRule="auto"/>
        <w:jc w:val="both"/>
        <w:rPr>
          <w:rFonts w:ascii="Segoe UI Symbol" w:hAnsi="Segoe UI Symbol"/>
          <w:lang w:eastAsia="x-none"/>
        </w:rPr>
      </w:pPr>
      <w:r w:rsidRPr="00874D9E">
        <w:rPr>
          <w:rFonts w:ascii="Segoe UI Symbol" w:hAnsi="Segoe UI Symbol"/>
          <w:lang w:eastAsia="x-none"/>
        </w:rPr>
        <w:lastRenderedPageBreak/>
        <w:tab/>
        <w:t>sécurité du chantier  et toutes sujétions.</w:t>
      </w:r>
    </w:p>
    <w:p w14:paraId="6CDCDAF4" w14:textId="77777777" w:rsidR="00EE663F" w:rsidRPr="00C30574" w:rsidRDefault="00EE663F" w:rsidP="005A6211">
      <w:pPr>
        <w:spacing w:after="0" w:line="360" w:lineRule="auto"/>
        <w:jc w:val="both"/>
        <w:rPr>
          <w:rFonts w:ascii="Segoe UI Symbol" w:hAnsi="Segoe UI Symbol"/>
          <w:lang w:eastAsia="x-none"/>
        </w:rPr>
      </w:pPr>
      <w:r w:rsidRPr="00874D9E">
        <w:rPr>
          <w:rFonts w:ascii="Segoe UI Symbol" w:hAnsi="Segoe UI Symbol"/>
          <w:lang w:eastAsia="x-none"/>
        </w:rPr>
        <w:t xml:space="preserve">Dans la mesure </w:t>
      </w:r>
      <w:proofErr w:type="spellStart"/>
      <w:r w:rsidRPr="00874D9E">
        <w:rPr>
          <w:rFonts w:ascii="Segoe UI Symbol" w:hAnsi="Segoe UI Symbol"/>
          <w:lang w:eastAsia="x-none"/>
        </w:rPr>
        <w:t>ou</w:t>
      </w:r>
      <w:proofErr w:type="spellEnd"/>
      <w:r w:rsidRPr="00874D9E">
        <w:rPr>
          <w:rFonts w:ascii="Segoe UI Symbol" w:hAnsi="Segoe UI Symbol"/>
          <w:lang w:eastAsia="x-none"/>
        </w:rPr>
        <w:t xml:space="preserve"> les matériaux des déblais sont conformes aux spécifications du présent Cahier des Spécifications Techniques, ils seront réu</w:t>
      </w:r>
      <w:r w:rsidRPr="00C30574">
        <w:rPr>
          <w:rFonts w:ascii="Segoe UI Symbol" w:hAnsi="Segoe UI Symbol"/>
          <w:lang w:eastAsia="x-none"/>
        </w:rPr>
        <w:t>tilisés en remblais.</w:t>
      </w:r>
    </w:p>
    <w:p w14:paraId="6FC8A638" w14:textId="77777777" w:rsidR="00EE663F" w:rsidRPr="001166D4" w:rsidRDefault="00EE663F" w:rsidP="005A6211">
      <w:pPr>
        <w:spacing w:after="0" w:line="360" w:lineRule="auto"/>
        <w:jc w:val="both"/>
        <w:rPr>
          <w:rFonts w:ascii="Segoe UI Symbol" w:hAnsi="Segoe UI Symbol"/>
          <w:lang w:eastAsia="x-none"/>
        </w:rPr>
      </w:pPr>
      <w:r w:rsidRPr="001166D4">
        <w:rPr>
          <w:rFonts w:ascii="Segoe UI Symbol" w:hAnsi="Segoe UI Symbol"/>
          <w:lang w:eastAsia="x-none"/>
        </w:rPr>
        <w:t>Dans le cas contraire, ou dans le cas d’excédents de volume de déblais ou en remblais, ils seront évacués et mis en dépôt dans des zones prescrites ou agréés par le Maître d’œuvre.</w:t>
      </w:r>
    </w:p>
    <w:p w14:paraId="7F9D9B9D" w14:textId="77777777" w:rsidR="00EE663F" w:rsidRPr="001166D4" w:rsidRDefault="00EE663F" w:rsidP="005A6211">
      <w:pPr>
        <w:spacing w:after="0" w:line="360" w:lineRule="auto"/>
        <w:jc w:val="both"/>
        <w:rPr>
          <w:rFonts w:ascii="Segoe UI Symbol" w:hAnsi="Segoe UI Symbol"/>
          <w:lang w:eastAsia="x-none"/>
        </w:rPr>
      </w:pPr>
      <w:r w:rsidRPr="001166D4">
        <w:rPr>
          <w:rFonts w:ascii="Segoe UI Symbol" w:hAnsi="Segoe UI Symbol"/>
          <w:lang w:eastAsia="x-none"/>
        </w:rPr>
        <w:t>Les dépôts doivent être choisis en fonction de la préservation optimale de l’environnement et des zones habitées et de la destruction minimale des cultures et ne pourront en aucun cas se faire dans des zones, où ils peuvent nuire à la bonne tenue de la route.</w:t>
      </w:r>
    </w:p>
    <w:p w14:paraId="5C67DE2E" w14:textId="77777777" w:rsidR="00EE663F" w:rsidRPr="00AD4B91" w:rsidRDefault="00EE663F" w:rsidP="005A6211">
      <w:pPr>
        <w:spacing w:after="0" w:line="360" w:lineRule="auto"/>
        <w:jc w:val="both"/>
        <w:rPr>
          <w:rFonts w:ascii="Segoe UI Symbol" w:hAnsi="Segoe UI Symbol"/>
          <w:lang w:eastAsia="x-none"/>
        </w:rPr>
      </w:pPr>
      <w:r w:rsidRPr="00AD4B91">
        <w:rPr>
          <w:rFonts w:ascii="Segoe UI Symbol" w:hAnsi="Segoe UI Symbol"/>
          <w:lang w:eastAsia="x-none"/>
        </w:rPr>
        <w:t xml:space="preserve">L’Entrepreneur devra assurer en permanence l’évacuation rapide et efficace des eaux pluviales au fur et à mesure de l’exécution des déblais, de façon à éviter toute humidification affectant le compactage et la portance. </w:t>
      </w:r>
    </w:p>
    <w:p w14:paraId="17C36633" w14:textId="77777777" w:rsidR="00EE663F" w:rsidRPr="00482805" w:rsidRDefault="00EE663F" w:rsidP="005A6211">
      <w:pPr>
        <w:spacing w:after="0" w:line="360" w:lineRule="auto"/>
        <w:jc w:val="both"/>
        <w:rPr>
          <w:rFonts w:ascii="Segoe UI Symbol" w:hAnsi="Segoe UI Symbol"/>
          <w:lang w:eastAsia="x-none"/>
        </w:rPr>
      </w:pPr>
      <w:r w:rsidRPr="00AD4B91">
        <w:rPr>
          <w:rFonts w:ascii="Segoe UI Symbol" w:hAnsi="Segoe UI Symbol"/>
          <w:lang w:eastAsia="x-none"/>
        </w:rPr>
        <w:t>Tous les fonds des déblais seront soigneusement compactés de façon à obtenir in situ,</w:t>
      </w:r>
      <w:r w:rsidRPr="00482805">
        <w:rPr>
          <w:rFonts w:ascii="Segoe UI Symbol" w:hAnsi="Segoe UI Symbol"/>
          <w:lang w:eastAsia="x-none"/>
        </w:rPr>
        <w:t xml:space="preserve"> une densité sèche au moins égale à 95% de la densité sèche maximum donnée par l’essai Proctor Modifié.</w:t>
      </w:r>
    </w:p>
    <w:p w14:paraId="3E34840D" w14:textId="77777777" w:rsidR="00EE663F" w:rsidRPr="00512408" w:rsidRDefault="00EE663F" w:rsidP="005A6211">
      <w:pPr>
        <w:spacing w:after="0" w:line="360" w:lineRule="auto"/>
        <w:jc w:val="both"/>
        <w:rPr>
          <w:rFonts w:ascii="Segoe UI Symbol" w:hAnsi="Segoe UI Symbol"/>
          <w:lang w:eastAsia="x-none"/>
        </w:rPr>
      </w:pPr>
      <w:r w:rsidRPr="00CE179E">
        <w:rPr>
          <w:rFonts w:ascii="Segoe UI Symbol" w:hAnsi="Segoe UI Symbol"/>
          <w:lang w:eastAsia="x-none"/>
        </w:rPr>
        <w:t>Les côtes altimétriques des fonds des déblais ne devront pas différer de plus d’un (01) centimètres de celles du projet. Il sera effectué un levé des pr</w:t>
      </w:r>
      <w:r w:rsidRPr="00512408">
        <w:rPr>
          <w:rFonts w:ascii="Segoe UI Symbol" w:hAnsi="Segoe UI Symbol"/>
          <w:lang w:eastAsia="x-none"/>
        </w:rPr>
        <w:t>ofils en travers après la réalisation des déblais.</w:t>
      </w:r>
    </w:p>
    <w:p w14:paraId="7FBAB22C" w14:textId="77777777" w:rsidR="00EE663F" w:rsidRPr="00B4546C" w:rsidRDefault="00EE663F" w:rsidP="005A6211">
      <w:pPr>
        <w:spacing w:after="0" w:line="360" w:lineRule="auto"/>
        <w:jc w:val="both"/>
        <w:rPr>
          <w:rFonts w:ascii="Segoe UI Symbol" w:hAnsi="Segoe UI Symbol"/>
          <w:b/>
          <w:bCs/>
          <w:i/>
          <w:iCs/>
          <w:lang w:eastAsia="x-none"/>
        </w:rPr>
      </w:pPr>
      <w:r w:rsidRPr="002B3054">
        <w:rPr>
          <w:rFonts w:ascii="Segoe UI Symbol" w:hAnsi="Segoe UI Symbol"/>
          <w:lang w:eastAsia="x-none"/>
        </w:rPr>
        <w:t>Il appartient à l’Entrepreneur d’assurer à ses frais, en cours d’exécutio</w:t>
      </w:r>
      <w:r w:rsidRPr="00441E1E">
        <w:rPr>
          <w:rFonts w:ascii="Segoe UI Symbol" w:hAnsi="Segoe UI Symbol"/>
          <w:lang w:eastAsia="x-none"/>
        </w:rPr>
        <w:t>n, l’assainissement de la plate-forme dans les sections en déblais afin d’éviter toute imbibition des matériaux. Il prendra à cet effet, avec l’agrément du Maître d’</w:t>
      </w:r>
      <w:proofErr w:type="spellStart"/>
      <w:r w:rsidRPr="00441E1E">
        <w:rPr>
          <w:rFonts w:ascii="Segoe UI Symbol" w:hAnsi="Segoe UI Symbol"/>
          <w:lang w:eastAsia="x-none"/>
        </w:rPr>
        <w:t>Oeuvre</w:t>
      </w:r>
      <w:proofErr w:type="spellEnd"/>
      <w:r w:rsidRPr="00441E1E">
        <w:rPr>
          <w:rFonts w:ascii="Segoe UI Symbol" w:hAnsi="Segoe UI Symbol"/>
          <w:lang w:eastAsia="x-none"/>
        </w:rPr>
        <w:t>, toutes les dispositions techniques nécessaires, propres à assurer en toutes circons</w:t>
      </w:r>
      <w:r w:rsidRPr="005C70CF">
        <w:rPr>
          <w:rFonts w:ascii="Segoe UI Symbol" w:hAnsi="Segoe UI Symbol"/>
          <w:lang w:eastAsia="x-none"/>
        </w:rPr>
        <w:t xml:space="preserve">tances l’écoulement permanent des eaux : ouverture des saignées, fossés ou ouvrages provisoires, raccordement au réseau de drainage existant, exutoires provisoires. </w:t>
      </w:r>
      <w:r w:rsidRPr="00B4546C">
        <w:rPr>
          <w:rFonts w:ascii="Segoe UI Symbol" w:hAnsi="Segoe UI Symbol"/>
          <w:b/>
          <w:bCs/>
          <w:i/>
          <w:iCs/>
          <w:lang w:eastAsia="x-none"/>
        </w:rPr>
        <w:t>L’Entrepreneur sera responsable des dégâts causés aux ouvrages ainsi qu’aux biens de tiers.</w:t>
      </w:r>
    </w:p>
    <w:p w14:paraId="38523ED1" w14:textId="77777777" w:rsidR="00EE663F" w:rsidRPr="00D61967" w:rsidRDefault="00EE663F" w:rsidP="0079640F">
      <w:pPr>
        <w:numPr>
          <w:ilvl w:val="0"/>
          <w:numId w:val="60"/>
        </w:numPr>
        <w:spacing w:after="0" w:line="360" w:lineRule="auto"/>
        <w:ind w:left="0"/>
        <w:jc w:val="both"/>
        <w:rPr>
          <w:rFonts w:ascii="Segoe UI Symbol" w:hAnsi="Segoe UI Symbol"/>
          <w:b/>
          <w:color w:val="000000"/>
        </w:rPr>
      </w:pPr>
      <w:r w:rsidRPr="00192139">
        <w:rPr>
          <w:rFonts w:ascii="Segoe UI Symbol" w:hAnsi="Segoe UI Symbol"/>
          <w:b/>
          <w:color w:val="000000"/>
        </w:rPr>
        <w:t xml:space="preserve">Remblais latéritiques pour voirie et des parkings : </w:t>
      </w:r>
    </w:p>
    <w:p w14:paraId="4640A314" w14:textId="77777777" w:rsidR="00EE663F" w:rsidRPr="00D61967" w:rsidRDefault="00EE663F" w:rsidP="005A6211">
      <w:pPr>
        <w:spacing w:before="120" w:after="0" w:line="360" w:lineRule="auto"/>
        <w:jc w:val="both"/>
        <w:rPr>
          <w:rFonts w:ascii="Segoe UI Symbol" w:hAnsi="Segoe UI Symbol"/>
          <w:b/>
          <w:i/>
        </w:rPr>
      </w:pPr>
      <w:r w:rsidRPr="00D61967">
        <w:rPr>
          <w:rFonts w:ascii="Segoe UI Symbol" w:hAnsi="Segoe UI Symbol"/>
          <w:b/>
          <w:i/>
        </w:rPr>
        <w:t>Couche de fondation</w:t>
      </w:r>
    </w:p>
    <w:p w14:paraId="38BD1739" w14:textId="77777777" w:rsidR="00EE663F" w:rsidRPr="00D61967" w:rsidRDefault="00EE663F" w:rsidP="005A6211">
      <w:pPr>
        <w:spacing w:after="0" w:line="360" w:lineRule="auto"/>
        <w:jc w:val="both"/>
        <w:rPr>
          <w:rFonts w:ascii="Segoe UI Symbol" w:hAnsi="Segoe UI Symbol"/>
          <w:b/>
          <w:i/>
          <w:iCs/>
          <w:lang w:eastAsia="x-none"/>
        </w:rPr>
      </w:pPr>
      <w:r w:rsidRPr="00D61967">
        <w:rPr>
          <w:rFonts w:ascii="Segoe UI Symbol" w:hAnsi="Segoe UI Symbol"/>
          <w:b/>
          <w:i/>
        </w:rPr>
        <w:t xml:space="preserve"> </w:t>
      </w:r>
      <w:r w:rsidRPr="00D61967">
        <w:rPr>
          <w:rFonts w:ascii="Segoe UI Symbol" w:hAnsi="Segoe UI Symbol"/>
        </w:rPr>
        <w:t>Une</w:t>
      </w:r>
      <w:r w:rsidRPr="00D61967">
        <w:rPr>
          <w:rFonts w:ascii="Segoe UI Symbol" w:hAnsi="Segoe UI Symbol"/>
          <w:b/>
          <w:i/>
        </w:rPr>
        <w:t xml:space="preserve"> </w:t>
      </w:r>
      <w:r w:rsidRPr="00D61967">
        <w:rPr>
          <w:rFonts w:ascii="Segoe UI Symbol" w:hAnsi="Segoe UI Symbol"/>
        </w:rPr>
        <w:t>couche de fondation en grave naturelle O/D  (gravier-sable</w:t>
      </w:r>
      <w:r w:rsidRPr="00D61967">
        <w:rPr>
          <w:rFonts w:ascii="Segoe UI Symbol" w:hAnsi="Segoe UI Symbol"/>
          <w:color w:val="000000"/>
        </w:rPr>
        <w:t xml:space="preserve">) faite de graves naturels O/D sélectionnés est mise en place après compactage de l’assise. </w:t>
      </w:r>
      <w:r w:rsidRPr="00D61967">
        <w:rPr>
          <w:rFonts w:ascii="Segoe UI Symbol" w:hAnsi="Segoe UI Symbol"/>
          <w:b/>
          <w:i/>
          <w:iCs/>
          <w:lang w:eastAsia="x-none"/>
        </w:rPr>
        <w:t>Elle est mise en place après reprofilage et le compactage de la plate-forme et du fo</w:t>
      </w:r>
      <w:r w:rsidR="00F340C2" w:rsidRPr="00D61967">
        <w:rPr>
          <w:rFonts w:ascii="Segoe UI Symbol" w:hAnsi="Segoe UI Symbol"/>
          <w:b/>
          <w:i/>
          <w:iCs/>
          <w:lang w:eastAsia="x-none"/>
        </w:rPr>
        <w:t xml:space="preserve">nd de déblais à 95% de l’OPM. </w:t>
      </w:r>
      <w:r w:rsidRPr="00D61967">
        <w:rPr>
          <w:rFonts w:ascii="Segoe UI Symbol" w:hAnsi="Segoe UI Symbol"/>
          <w:b/>
          <w:i/>
          <w:iCs/>
          <w:lang w:eastAsia="x-none"/>
        </w:rPr>
        <w:t>L’épaisseur de mise en œuvre sera de 20 cm après compactage.</w:t>
      </w:r>
    </w:p>
    <w:p w14:paraId="4930C132" w14:textId="77777777" w:rsidR="00EE663F" w:rsidRPr="00D61967" w:rsidRDefault="00EE663F" w:rsidP="005A6211">
      <w:pPr>
        <w:tabs>
          <w:tab w:val="left" w:pos="1985"/>
        </w:tabs>
        <w:spacing w:after="0" w:line="360" w:lineRule="auto"/>
        <w:jc w:val="both"/>
        <w:rPr>
          <w:rFonts w:ascii="Segoe UI Symbol" w:hAnsi="Segoe UI Symbol"/>
          <w:lang w:eastAsia="x-none"/>
        </w:rPr>
      </w:pPr>
      <w:r w:rsidRPr="00D61967">
        <w:rPr>
          <w:rFonts w:ascii="Segoe UI Symbol" w:hAnsi="Segoe UI Symbol"/>
          <w:lang w:eastAsia="x-none"/>
        </w:rPr>
        <w:t>Les matériaux de la couche de fondation seront utilisés avec l’agrément du Maître d’œuvre qui pourra prescrire des essais d’identification et de compactage préalables.</w:t>
      </w:r>
    </w:p>
    <w:p w14:paraId="6E706CAF" w14:textId="77777777" w:rsidR="00EE663F" w:rsidRPr="00D61967" w:rsidRDefault="00EE663F" w:rsidP="005A6211">
      <w:pPr>
        <w:spacing w:after="0" w:line="360" w:lineRule="auto"/>
        <w:jc w:val="both"/>
        <w:rPr>
          <w:rFonts w:ascii="Segoe UI Symbol" w:hAnsi="Segoe UI Symbol"/>
          <w:color w:val="000000"/>
        </w:rPr>
      </w:pPr>
      <w:r w:rsidRPr="00D61967">
        <w:rPr>
          <w:rFonts w:ascii="Segoe UI Symbol" w:hAnsi="Segoe UI Symbol"/>
          <w:color w:val="000000"/>
        </w:rPr>
        <w:t>Ils sont déposés sur la plateforme de façon à constituer l’épaisseur requise (20 cm) après compactage. Ils sont ensuite arrosés ou asséchés selon le cas, étalés et compactés à 95 % de l’OPM. Les résultats des essais à la plaque suisse doivent atteindre la valeur M</w:t>
      </w:r>
      <w:r w:rsidRPr="00D61967">
        <w:rPr>
          <w:rFonts w:ascii="Segoe UI Symbol" w:hAnsi="Segoe UI Symbol"/>
          <w:color w:val="000000"/>
          <w:vertAlign w:val="subscript"/>
        </w:rPr>
        <w:t>E</w:t>
      </w:r>
      <w:r w:rsidRPr="00D61967">
        <w:rPr>
          <w:rFonts w:ascii="Segoe UI Symbol" w:hAnsi="Segoe UI Symbol"/>
          <w:color w:val="000000"/>
        </w:rPr>
        <w:t xml:space="preserve"> &gt; 950, pour 95 % des mesures sur tous les 100 m³. Toute la largeur de la couche est soigneusement nivelée et dressée suivant les profils en long et en travers </w:t>
      </w:r>
      <w:r w:rsidRPr="00D61967">
        <w:rPr>
          <w:rFonts w:ascii="Segoe UI Symbol" w:hAnsi="Segoe UI Symbol"/>
          <w:color w:val="000000"/>
        </w:rPr>
        <w:lastRenderedPageBreak/>
        <w:t>indiqués sur les plans. Tous les défauts constatés sont corrigés par l’entrepreneur et à ses frais. Ces corrections peuvent exiger la scarification et l’apport éventuel de matériaux supplémentaires. En aucun cas, ces apports ne doivent former une croûte superficielle. L’arrosage destiné à porter le matériau à sa teneur en eau optimale est exécuté au cours des phases de réglage et de début de compactage. Il est conduit de façon progressive pour éviter tout ruissellement sur le matériau. Les modalités pratiques en sont définies lors d’essais préliminaires. Après achèvement du compactage, tout réglage fin est interdit.</w:t>
      </w:r>
    </w:p>
    <w:p w14:paraId="6A066763" w14:textId="77777777" w:rsidR="00EE663F" w:rsidRPr="00D61967" w:rsidRDefault="00EE663F" w:rsidP="005A6211">
      <w:pPr>
        <w:tabs>
          <w:tab w:val="left" w:pos="1985"/>
        </w:tabs>
        <w:spacing w:after="0" w:line="360" w:lineRule="auto"/>
        <w:jc w:val="both"/>
        <w:rPr>
          <w:rFonts w:ascii="Segoe UI Symbol" w:hAnsi="Segoe UI Symbol"/>
          <w:lang w:eastAsia="x-none"/>
        </w:rPr>
      </w:pPr>
    </w:p>
    <w:p w14:paraId="12B93DE0" w14:textId="77777777" w:rsidR="00EE663F" w:rsidRPr="007D49D9" w:rsidRDefault="00EE663F" w:rsidP="00F72F15">
      <w:pPr>
        <w:tabs>
          <w:tab w:val="left" w:pos="1134"/>
        </w:tabs>
        <w:spacing w:after="0" w:line="360" w:lineRule="auto"/>
        <w:jc w:val="both"/>
        <w:rPr>
          <w:rFonts w:ascii="Segoe UI Symbol" w:hAnsi="Segoe UI Symbol"/>
          <w:lang w:eastAsia="x-none"/>
        </w:rPr>
      </w:pPr>
      <w:r w:rsidRPr="007D49D9">
        <w:rPr>
          <w:rFonts w:ascii="Segoe UI Symbol" w:hAnsi="Segoe UI Symbol"/>
          <w:lang w:eastAsia="x-none"/>
        </w:rPr>
        <w:t>Cette étape comprend notamment:</w:t>
      </w:r>
    </w:p>
    <w:p w14:paraId="678765FB" w14:textId="77777777" w:rsidR="00EE663F" w:rsidRPr="0073179F" w:rsidRDefault="00EE663F" w:rsidP="00F72F15">
      <w:pPr>
        <w:widowControl w:val="0"/>
        <w:numPr>
          <w:ilvl w:val="0"/>
          <w:numId w:val="52"/>
        </w:numPr>
        <w:spacing w:after="0" w:line="360" w:lineRule="auto"/>
        <w:ind w:left="0" w:firstLine="0"/>
        <w:jc w:val="both"/>
        <w:rPr>
          <w:rFonts w:ascii="Segoe UI Symbol" w:hAnsi="Segoe UI Symbol"/>
          <w:lang w:eastAsia="x-none"/>
        </w:rPr>
      </w:pPr>
      <w:r w:rsidRPr="00A0045A">
        <w:rPr>
          <w:rFonts w:ascii="Segoe UI Symbol" w:hAnsi="Segoe UI Symbol"/>
          <w:lang w:eastAsia="x-none"/>
        </w:rPr>
        <w:t>Tous les travaux de préparation des lieux d’emprunts et des carrières, y compris les frais de prospection et d’études en laboratoir</w:t>
      </w:r>
      <w:r w:rsidRPr="0073179F">
        <w:rPr>
          <w:rFonts w:ascii="Segoe UI Symbol" w:hAnsi="Segoe UI Symbol"/>
          <w:lang w:eastAsia="x-none"/>
        </w:rPr>
        <w:t>e des matériaux, l’ouverture et l’entretien des voies d’accès et des voies de circulation dans le périmètre de l’exploitation ;</w:t>
      </w:r>
    </w:p>
    <w:p w14:paraId="50604372" w14:textId="77777777" w:rsidR="00EE663F" w:rsidRPr="0073179F" w:rsidRDefault="00EE663F" w:rsidP="00F72F15">
      <w:pPr>
        <w:widowControl w:val="0"/>
        <w:numPr>
          <w:ilvl w:val="0"/>
          <w:numId w:val="52"/>
        </w:numPr>
        <w:spacing w:after="0" w:line="360" w:lineRule="auto"/>
        <w:ind w:left="0" w:firstLine="0"/>
        <w:jc w:val="both"/>
        <w:rPr>
          <w:rFonts w:ascii="Segoe UI Symbol" w:hAnsi="Segoe UI Symbol"/>
          <w:lang w:eastAsia="x-none"/>
        </w:rPr>
      </w:pPr>
      <w:r w:rsidRPr="0073179F">
        <w:rPr>
          <w:rFonts w:ascii="Segoe UI Symbol" w:hAnsi="Segoe UI Symbol"/>
          <w:lang w:eastAsia="x-none"/>
        </w:rPr>
        <w:t xml:space="preserve">L’ouverture des emprunts et carrières, y compris les frais d’expropriation et toutes indemnités pour destruction de cultures , </w:t>
      </w:r>
    </w:p>
    <w:p w14:paraId="18085085" w14:textId="77777777" w:rsidR="00EE663F" w:rsidRPr="0073179F" w:rsidRDefault="00EE663F" w:rsidP="00F72F15">
      <w:pPr>
        <w:widowControl w:val="0"/>
        <w:numPr>
          <w:ilvl w:val="0"/>
          <w:numId w:val="52"/>
        </w:numPr>
        <w:spacing w:after="0" w:line="360" w:lineRule="auto"/>
        <w:ind w:left="0" w:firstLine="0"/>
        <w:jc w:val="both"/>
        <w:rPr>
          <w:rFonts w:ascii="Segoe UI Symbol" w:hAnsi="Segoe UI Symbol"/>
          <w:lang w:eastAsia="x-none"/>
        </w:rPr>
      </w:pPr>
      <w:r w:rsidRPr="0073179F">
        <w:rPr>
          <w:rFonts w:ascii="Segoe UI Symbol" w:hAnsi="Segoe UI Symbol"/>
          <w:lang w:eastAsia="x-none"/>
        </w:rPr>
        <w:t>la préparation du site, le débroussaillage,  l’abattage d’arbres, le décapage du stérile des gisements (l’enlèvement de la terre végétale) et d’une manière générale toutes les opérations préalables à l’exploitation des gîtes de matériaux ;</w:t>
      </w:r>
    </w:p>
    <w:p w14:paraId="1205CB92" w14:textId="77777777" w:rsidR="00EE663F" w:rsidRPr="00071321" w:rsidRDefault="00EE663F" w:rsidP="0079640F">
      <w:pPr>
        <w:widowControl w:val="0"/>
        <w:numPr>
          <w:ilvl w:val="0"/>
          <w:numId w:val="52"/>
        </w:numPr>
        <w:spacing w:after="0" w:line="360" w:lineRule="auto"/>
        <w:ind w:left="0" w:hanging="426"/>
        <w:jc w:val="both"/>
        <w:rPr>
          <w:rFonts w:ascii="Segoe UI Symbol" w:hAnsi="Segoe UI Symbol"/>
          <w:lang w:eastAsia="x-none"/>
        </w:rPr>
      </w:pPr>
      <w:r w:rsidRPr="00071321">
        <w:rPr>
          <w:rFonts w:ascii="Segoe UI Symbol" w:hAnsi="Segoe UI Symbol"/>
          <w:lang w:eastAsia="x-none"/>
        </w:rPr>
        <w:t>L’extraction, le criblage et le stockage éventuels  des matériaux;</w:t>
      </w:r>
    </w:p>
    <w:p w14:paraId="035F5DEF" w14:textId="77777777" w:rsidR="00EE663F" w:rsidRPr="00071321" w:rsidRDefault="00EE663F" w:rsidP="0079640F">
      <w:pPr>
        <w:widowControl w:val="0"/>
        <w:numPr>
          <w:ilvl w:val="0"/>
          <w:numId w:val="52"/>
        </w:numPr>
        <w:spacing w:after="0" w:line="360" w:lineRule="auto"/>
        <w:ind w:left="0" w:hanging="426"/>
        <w:jc w:val="both"/>
        <w:rPr>
          <w:rFonts w:ascii="Segoe UI Symbol" w:hAnsi="Segoe UI Symbol"/>
          <w:lang w:eastAsia="x-none"/>
        </w:rPr>
      </w:pPr>
      <w:r w:rsidRPr="00071321">
        <w:rPr>
          <w:rFonts w:ascii="Segoe UI Symbol" w:hAnsi="Segoe UI Symbol"/>
          <w:lang w:eastAsia="x-none"/>
        </w:rPr>
        <w:t xml:space="preserve">Le chargement, le transport </w:t>
      </w:r>
      <w:proofErr w:type="spellStart"/>
      <w:r w:rsidRPr="00071321">
        <w:rPr>
          <w:rFonts w:ascii="Segoe UI Symbol" w:hAnsi="Segoe UI Symbol"/>
          <w:lang w:eastAsia="x-none"/>
        </w:rPr>
        <w:t>quelque</w:t>
      </w:r>
      <w:proofErr w:type="spellEnd"/>
      <w:r w:rsidRPr="00071321">
        <w:rPr>
          <w:rFonts w:ascii="Segoe UI Symbol" w:hAnsi="Segoe UI Symbol"/>
          <w:lang w:eastAsia="x-none"/>
        </w:rPr>
        <w:t xml:space="preserve"> soit la distance , le déchargement et le stockage des matériaux ;</w:t>
      </w:r>
    </w:p>
    <w:p w14:paraId="7CA34EA5" w14:textId="77777777" w:rsidR="00EE663F" w:rsidRPr="00B7669D" w:rsidRDefault="00EE663F" w:rsidP="0079640F">
      <w:pPr>
        <w:widowControl w:val="0"/>
        <w:numPr>
          <w:ilvl w:val="0"/>
          <w:numId w:val="52"/>
        </w:numPr>
        <w:spacing w:after="0" w:line="360" w:lineRule="auto"/>
        <w:ind w:left="0" w:hanging="426"/>
        <w:jc w:val="both"/>
        <w:rPr>
          <w:rFonts w:ascii="Segoe UI Symbol" w:hAnsi="Segoe UI Symbol"/>
          <w:lang w:eastAsia="x-none"/>
        </w:rPr>
      </w:pPr>
      <w:r w:rsidRPr="00B7669D">
        <w:rPr>
          <w:rFonts w:ascii="Segoe UI Symbol" w:hAnsi="Segoe UI Symbol"/>
          <w:lang w:eastAsia="x-none"/>
        </w:rPr>
        <w:t>Le compactage du sol d’assise du remblai</w:t>
      </w:r>
    </w:p>
    <w:p w14:paraId="200D1252" w14:textId="77777777" w:rsidR="00EE663F" w:rsidRPr="00AC2B72" w:rsidRDefault="005A6211" w:rsidP="0079640F">
      <w:pPr>
        <w:widowControl w:val="0"/>
        <w:numPr>
          <w:ilvl w:val="0"/>
          <w:numId w:val="52"/>
        </w:numPr>
        <w:spacing w:after="0" w:line="360" w:lineRule="auto"/>
        <w:ind w:left="0" w:hanging="426"/>
        <w:jc w:val="both"/>
        <w:rPr>
          <w:rFonts w:ascii="Segoe UI Symbol" w:hAnsi="Segoe UI Symbol"/>
          <w:lang w:eastAsia="x-none"/>
        </w:rPr>
      </w:pPr>
      <w:r w:rsidRPr="00F05DF4">
        <w:rPr>
          <w:rFonts w:ascii="Segoe UI Symbol" w:hAnsi="Segoe UI Symbol"/>
          <w:lang w:eastAsia="x-none"/>
        </w:rPr>
        <w:t>L’épandage</w:t>
      </w:r>
      <w:r w:rsidR="00EE663F" w:rsidRPr="00AC2B72">
        <w:rPr>
          <w:rFonts w:ascii="Segoe UI Symbol" w:hAnsi="Segoe UI Symbol"/>
          <w:lang w:eastAsia="x-none"/>
        </w:rPr>
        <w:t xml:space="preserve"> au bouteur, à la niveleuse ou au finisseur par couches de 10 cm ;</w:t>
      </w:r>
    </w:p>
    <w:p w14:paraId="3084895D" w14:textId="77777777" w:rsidR="00EE663F" w:rsidRPr="00AC2B72" w:rsidRDefault="00EE663F" w:rsidP="0079640F">
      <w:pPr>
        <w:widowControl w:val="0"/>
        <w:numPr>
          <w:ilvl w:val="0"/>
          <w:numId w:val="52"/>
        </w:numPr>
        <w:spacing w:after="0" w:line="360" w:lineRule="auto"/>
        <w:ind w:left="0" w:hanging="426"/>
        <w:jc w:val="both"/>
        <w:rPr>
          <w:rFonts w:ascii="Segoe UI Symbol" w:hAnsi="Segoe UI Symbol"/>
          <w:lang w:eastAsia="x-none"/>
        </w:rPr>
      </w:pPr>
      <w:r w:rsidRPr="00AC2B72">
        <w:rPr>
          <w:rFonts w:ascii="Segoe UI Symbol" w:hAnsi="Segoe UI Symbol"/>
          <w:lang w:eastAsia="x-none"/>
        </w:rPr>
        <w:t>La fourniture et le transport de l’eau pour une éventuelle humidification ;</w:t>
      </w:r>
    </w:p>
    <w:p w14:paraId="679689C0" w14:textId="77777777" w:rsidR="00EE663F" w:rsidRPr="00874D9E" w:rsidRDefault="00EE663F" w:rsidP="0079640F">
      <w:pPr>
        <w:widowControl w:val="0"/>
        <w:numPr>
          <w:ilvl w:val="0"/>
          <w:numId w:val="52"/>
        </w:numPr>
        <w:spacing w:after="0" w:line="360" w:lineRule="auto"/>
        <w:ind w:left="0" w:hanging="426"/>
        <w:jc w:val="both"/>
        <w:rPr>
          <w:rFonts w:ascii="Segoe UI Symbol" w:hAnsi="Segoe UI Symbol"/>
          <w:lang w:eastAsia="x-none"/>
        </w:rPr>
      </w:pPr>
      <w:r w:rsidRPr="00874D9E">
        <w:rPr>
          <w:rFonts w:ascii="Segoe UI Symbol" w:hAnsi="Segoe UI Symbol"/>
          <w:lang w:eastAsia="x-none"/>
        </w:rPr>
        <w:t>L’arrosage nécessaire pour obtenir la teneur en eau requise ;</w:t>
      </w:r>
    </w:p>
    <w:p w14:paraId="152F8A35" w14:textId="77777777" w:rsidR="00EE663F" w:rsidRPr="001166D4" w:rsidRDefault="00EE663F" w:rsidP="0079640F">
      <w:pPr>
        <w:widowControl w:val="0"/>
        <w:numPr>
          <w:ilvl w:val="0"/>
          <w:numId w:val="52"/>
        </w:numPr>
        <w:spacing w:after="0" w:line="360" w:lineRule="auto"/>
        <w:ind w:left="0" w:hanging="426"/>
        <w:jc w:val="both"/>
        <w:rPr>
          <w:rFonts w:ascii="Segoe UI Symbol" w:hAnsi="Segoe UI Symbol"/>
          <w:lang w:eastAsia="x-none"/>
        </w:rPr>
      </w:pPr>
      <w:r w:rsidRPr="00C30574">
        <w:rPr>
          <w:rFonts w:ascii="Segoe UI Symbol" w:hAnsi="Segoe UI Symbol"/>
          <w:lang w:eastAsia="x-none"/>
        </w:rPr>
        <w:t>Le compactage à 95% de l’OPM </w:t>
      </w:r>
      <w:proofErr w:type="spellStart"/>
      <w:r w:rsidRPr="00C30574">
        <w:rPr>
          <w:rFonts w:ascii="Segoe UI Symbol" w:hAnsi="Segoe UI Symbol"/>
          <w:lang w:eastAsia="x-none"/>
        </w:rPr>
        <w:t>quelque</w:t>
      </w:r>
      <w:proofErr w:type="spellEnd"/>
      <w:r w:rsidRPr="00C30574">
        <w:rPr>
          <w:rFonts w:ascii="Segoe UI Symbol" w:hAnsi="Segoe UI Symbol"/>
          <w:lang w:eastAsia="x-none"/>
        </w:rPr>
        <w:t xml:space="preserve"> soit les conditions de mise en œuvre. Le compactage se fera au vibrant (0,30 KN/cm² de génératrice au minimum), puis compacteur à pneus lourds (30KN par roue au minimum). Le pourcentage des vides que pourr</w:t>
      </w:r>
      <w:r w:rsidRPr="001166D4">
        <w:rPr>
          <w:rFonts w:ascii="Segoe UI Symbol" w:hAnsi="Segoe UI Symbol"/>
          <w:lang w:eastAsia="x-none"/>
        </w:rPr>
        <w:t>a contenir la couche après compactage devra rester inférieur à 18%. La compacité sera contrôlée au gamma densimètre ou à l’essai de plaque, auquel cas on devra obtenir un module EVG2 au moins égal à 950 bars</w:t>
      </w:r>
    </w:p>
    <w:p w14:paraId="5BD5C59B" w14:textId="77777777" w:rsidR="00EE663F" w:rsidRPr="001166D4" w:rsidRDefault="00EE663F" w:rsidP="0079640F">
      <w:pPr>
        <w:widowControl w:val="0"/>
        <w:numPr>
          <w:ilvl w:val="0"/>
          <w:numId w:val="52"/>
        </w:numPr>
        <w:spacing w:after="0" w:line="360" w:lineRule="auto"/>
        <w:ind w:left="0" w:hanging="426"/>
        <w:jc w:val="both"/>
        <w:rPr>
          <w:rFonts w:ascii="Segoe UI Symbol" w:hAnsi="Segoe UI Symbol"/>
          <w:lang w:eastAsia="x-none"/>
        </w:rPr>
      </w:pPr>
      <w:r w:rsidRPr="001166D4">
        <w:rPr>
          <w:rFonts w:ascii="Segoe UI Symbol" w:hAnsi="Segoe UI Symbol"/>
          <w:lang w:eastAsia="x-none"/>
        </w:rPr>
        <w:t>Le réglage et la finition de la couche à la côte définitive, y compris les opérations topographiques ;</w:t>
      </w:r>
    </w:p>
    <w:p w14:paraId="330AA78C" w14:textId="77777777" w:rsidR="00EE663F" w:rsidRPr="00AD4B91" w:rsidRDefault="00EE663F" w:rsidP="0079640F">
      <w:pPr>
        <w:widowControl w:val="0"/>
        <w:numPr>
          <w:ilvl w:val="0"/>
          <w:numId w:val="52"/>
        </w:numPr>
        <w:spacing w:after="0" w:line="360" w:lineRule="auto"/>
        <w:ind w:left="0" w:hanging="426"/>
        <w:jc w:val="both"/>
        <w:rPr>
          <w:rFonts w:ascii="Segoe UI Symbol" w:hAnsi="Segoe UI Symbol"/>
          <w:i/>
          <w:iCs/>
          <w:lang w:eastAsia="x-none"/>
        </w:rPr>
      </w:pPr>
      <w:r w:rsidRPr="00AD4B91">
        <w:rPr>
          <w:rFonts w:ascii="Segoe UI Symbol" w:hAnsi="Segoe UI Symbol"/>
          <w:lang w:eastAsia="x-none"/>
        </w:rPr>
        <w:t>Et toutes autres sujétions requises par les règles de l’art.</w:t>
      </w:r>
    </w:p>
    <w:p w14:paraId="3ACA7057" w14:textId="77777777" w:rsidR="00EE663F" w:rsidRPr="00D61967" w:rsidRDefault="00EE663F" w:rsidP="005A6211">
      <w:pPr>
        <w:spacing w:after="0" w:line="360" w:lineRule="auto"/>
        <w:jc w:val="both"/>
        <w:rPr>
          <w:rFonts w:ascii="Segoe UI Symbol" w:hAnsi="Segoe UI Symbol"/>
          <w:b/>
          <w:bCs/>
          <w:i/>
          <w:iCs/>
          <w:color w:val="000000"/>
          <w:u w:val="single"/>
        </w:rPr>
      </w:pPr>
    </w:p>
    <w:p w14:paraId="03448237" w14:textId="77777777" w:rsidR="00EE663F" w:rsidRPr="0073179F" w:rsidRDefault="00EE663F" w:rsidP="005A6211">
      <w:pPr>
        <w:spacing w:after="0" w:line="360" w:lineRule="auto"/>
        <w:jc w:val="both"/>
        <w:rPr>
          <w:rFonts w:ascii="Segoe UI Symbol" w:hAnsi="Segoe UI Symbol"/>
          <w:color w:val="000000"/>
        </w:rPr>
      </w:pPr>
      <w:r w:rsidRPr="007D49D9">
        <w:rPr>
          <w:rFonts w:ascii="Segoe UI Symbol" w:hAnsi="Segoe UI Symbol"/>
          <w:b/>
          <w:bCs/>
          <w:i/>
          <w:iCs/>
          <w:color w:val="000000"/>
          <w:u w:val="single"/>
        </w:rPr>
        <w:t>Les toléra</w:t>
      </w:r>
      <w:r w:rsidRPr="00A0045A">
        <w:rPr>
          <w:rFonts w:ascii="Segoe UI Symbol" w:hAnsi="Segoe UI Symbol"/>
          <w:b/>
          <w:bCs/>
          <w:i/>
          <w:iCs/>
          <w:color w:val="000000"/>
          <w:u w:val="single"/>
        </w:rPr>
        <w:t>nces d’exécution et de qualité d’exécution de la couche de fondation sont les suivantes</w:t>
      </w:r>
      <w:r w:rsidRPr="00A0045A">
        <w:rPr>
          <w:rFonts w:ascii="Segoe UI Symbol" w:hAnsi="Segoe UI Symbol"/>
          <w:color w:val="000000"/>
        </w:rPr>
        <w:t> :</w:t>
      </w:r>
    </w:p>
    <w:p w14:paraId="76442BD4" w14:textId="77777777" w:rsidR="00EE663F" w:rsidRPr="0073179F" w:rsidRDefault="00EE663F" w:rsidP="0079640F">
      <w:pPr>
        <w:numPr>
          <w:ilvl w:val="0"/>
          <w:numId w:val="23"/>
        </w:numPr>
        <w:spacing w:after="0" w:line="360" w:lineRule="auto"/>
        <w:ind w:left="0" w:firstLine="0"/>
        <w:jc w:val="both"/>
        <w:rPr>
          <w:rFonts w:ascii="Segoe UI Symbol" w:hAnsi="Segoe UI Symbol"/>
          <w:color w:val="000000"/>
        </w:rPr>
      </w:pPr>
      <w:r w:rsidRPr="0073179F">
        <w:rPr>
          <w:rFonts w:ascii="Segoe UI Symbol" w:hAnsi="Segoe UI Symbol"/>
          <w:color w:val="000000"/>
        </w:rPr>
        <w:t>Largeur </w:t>
      </w:r>
      <w:r w:rsidRPr="0073179F">
        <w:rPr>
          <w:rFonts w:ascii="Segoe UI Symbol" w:hAnsi="Segoe UI Symbol"/>
          <w:color w:val="000000"/>
        </w:rPr>
        <w:tab/>
        <w:t>: aucune tolérance n’est admise en</w:t>
      </w:r>
      <w:r w:rsidR="009C6F6E" w:rsidRPr="0073179F">
        <w:rPr>
          <w:rFonts w:ascii="Segoe UI Symbol" w:hAnsi="Segoe UI Symbol"/>
          <w:color w:val="000000"/>
        </w:rPr>
        <w:t xml:space="preserve"> cas de largeur inférieure au </w:t>
      </w:r>
      <w:r w:rsidRPr="0073179F">
        <w:rPr>
          <w:rFonts w:ascii="Segoe UI Symbol" w:hAnsi="Segoe UI Symbol"/>
          <w:color w:val="000000"/>
        </w:rPr>
        <w:t>profil théorique.</w:t>
      </w:r>
    </w:p>
    <w:p w14:paraId="30525888" w14:textId="77777777" w:rsidR="00EE663F" w:rsidRPr="00071321" w:rsidRDefault="00EE663F" w:rsidP="0079640F">
      <w:pPr>
        <w:numPr>
          <w:ilvl w:val="0"/>
          <w:numId w:val="23"/>
        </w:numPr>
        <w:spacing w:after="0" w:line="360" w:lineRule="auto"/>
        <w:ind w:left="0" w:firstLine="0"/>
        <w:jc w:val="both"/>
        <w:rPr>
          <w:rFonts w:ascii="Segoe UI Symbol" w:hAnsi="Segoe UI Symbol"/>
          <w:color w:val="000000"/>
        </w:rPr>
      </w:pPr>
      <w:r w:rsidRPr="00071321">
        <w:rPr>
          <w:rFonts w:ascii="Segoe UI Symbol" w:hAnsi="Segoe UI Symbol"/>
          <w:color w:val="000000"/>
        </w:rPr>
        <w:t>Niveau </w:t>
      </w:r>
      <w:r w:rsidRPr="00071321">
        <w:rPr>
          <w:rFonts w:ascii="Segoe UI Symbol" w:hAnsi="Segoe UI Symbol"/>
          <w:color w:val="000000"/>
        </w:rPr>
        <w:tab/>
        <w:t>: ± 1 cm</w:t>
      </w:r>
    </w:p>
    <w:p w14:paraId="621B3531" w14:textId="77777777" w:rsidR="00EE663F" w:rsidRPr="00B7669D" w:rsidRDefault="00EE663F" w:rsidP="0079640F">
      <w:pPr>
        <w:numPr>
          <w:ilvl w:val="0"/>
          <w:numId w:val="23"/>
        </w:numPr>
        <w:spacing w:after="0" w:line="360" w:lineRule="auto"/>
        <w:ind w:left="0" w:firstLine="0"/>
        <w:jc w:val="both"/>
        <w:rPr>
          <w:rFonts w:ascii="Segoe UI Symbol" w:hAnsi="Segoe UI Symbol"/>
          <w:color w:val="000000"/>
        </w:rPr>
      </w:pPr>
      <w:r w:rsidRPr="00071321">
        <w:rPr>
          <w:rFonts w:ascii="Segoe UI Symbol" w:hAnsi="Segoe UI Symbol"/>
          <w:color w:val="000000"/>
        </w:rPr>
        <w:t>Epaisseur </w:t>
      </w:r>
      <w:r w:rsidRPr="00071321">
        <w:rPr>
          <w:rFonts w:ascii="Segoe UI Symbol" w:hAnsi="Segoe UI Symbol"/>
          <w:color w:val="000000"/>
        </w:rPr>
        <w:tab/>
        <w:t>: aucune tolérance n’est admise en cas d’épaisseur inférieu</w:t>
      </w:r>
      <w:r w:rsidR="009C6F6E" w:rsidRPr="00071321">
        <w:rPr>
          <w:rFonts w:ascii="Segoe UI Symbol" w:hAnsi="Segoe UI Symbol"/>
          <w:color w:val="000000"/>
        </w:rPr>
        <w:t xml:space="preserve">re à </w:t>
      </w:r>
      <w:r w:rsidRPr="00B7669D">
        <w:rPr>
          <w:rFonts w:ascii="Segoe UI Symbol" w:hAnsi="Segoe UI Symbol"/>
          <w:color w:val="000000"/>
        </w:rPr>
        <w:t>l’épaisseur théorique</w:t>
      </w:r>
    </w:p>
    <w:p w14:paraId="48D48632" w14:textId="77777777" w:rsidR="00EE663F" w:rsidRPr="00AC2B72" w:rsidRDefault="005A6211" w:rsidP="0079640F">
      <w:pPr>
        <w:numPr>
          <w:ilvl w:val="0"/>
          <w:numId w:val="23"/>
        </w:numPr>
        <w:spacing w:after="0" w:line="360" w:lineRule="auto"/>
        <w:ind w:left="0" w:firstLine="0"/>
        <w:jc w:val="both"/>
        <w:rPr>
          <w:rFonts w:ascii="Segoe UI Symbol" w:hAnsi="Segoe UI Symbol"/>
          <w:color w:val="000000"/>
        </w:rPr>
      </w:pPr>
      <w:r w:rsidRPr="00F05DF4">
        <w:rPr>
          <w:rFonts w:ascii="Segoe UI Symbol" w:hAnsi="Segoe UI Symbol"/>
          <w:color w:val="000000"/>
        </w:rPr>
        <w:lastRenderedPageBreak/>
        <w:t>Compacité :</w:t>
      </w:r>
      <w:r w:rsidR="00EE663F" w:rsidRPr="00AC2B72">
        <w:rPr>
          <w:rFonts w:ascii="Segoe UI Symbol" w:hAnsi="Segoe UI Symbol"/>
          <w:color w:val="000000"/>
        </w:rPr>
        <w:t xml:space="preserve"> le degré de compactage est de 95% de l’OPM.</w:t>
      </w:r>
    </w:p>
    <w:p w14:paraId="1C2D0D80" w14:textId="77777777" w:rsidR="00EE663F" w:rsidRPr="00874D9E" w:rsidRDefault="00EE663F" w:rsidP="005A6211">
      <w:pPr>
        <w:spacing w:before="120" w:after="0" w:line="360" w:lineRule="auto"/>
        <w:jc w:val="both"/>
        <w:rPr>
          <w:rFonts w:ascii="Segoe UI Symbol" w:hAnsi="Segoe UI Symbol"/>
          <w:color w:val="000000"/>
        </w:rPr>
      </w:pPr>
      <w:r w:rsidRPr="00AC2B72">
        <w:rPr>
          <w:rFonts w:ascii="Segoe UI Symbol" w:hAnsi="Segoe UI Symbol"/>
          <w:color w:val="000000"/>
        </w:rPr>
        <w:t>Au cas où le degré de compactage d</w:t>
      </w:r>
      <w:r w:rsidRPr="00874D9E">
        <w:rPr>
          <w:rFonts w:ascii="Segoe UI Symbol" w:hAnsi="Segoe UI Symbol"/>
          <w:color w:val="000000"/>
        </w:rPr>
        <w:t>e 95% de l’OPM n’est pas obtenu lors des essais de compacité sur le site, l’entrepreneur est tenu, suivant les instructions du Maître d’œuvre, de continuer le compactage avec des engins appropriés. Des essais de plaque suisse seront effectués tous les 25 mètres le long du tronçon concerné.</w:t>
      </w:r>
    </w:p>
    <w:p w14:paraId="076B991B" w14:textId="77777777" w:rsidR="00EE663F" w:rsidRPr="00C30574" w:rsidRDefault="009C6F6E" w:rsidP="0079640F">
      <w:pPr>
        <w:numPr>
          <w:ilvl w:val="0"/>
          <w:numId w:val="23"/>
        </w:numPr>
        <w:spacing w:after="0" w:line="360" w:lineRule="auto"/>
        <w:ind w:left="0" w:firstLine="0"/>
        <w:jc w:val="both"/>
        <w:rPr>
          <w:rFonts w:ascii="Segoe UI Symbol" w:hAnsi="Segoe UI Symbol"/>
          <w:color w:val="000000"/>
        </w:rPr>
      </w:pPr>
      <w:r w:rsidRPr="00C30574">
        <w:rPr>
          <w:rFonts w:ascii="Segoe UI Symbol" w:hAnsi="Segoe UI Symbol"/>
          <w:color w:val="000000"/>
        </w:rPr>
        <w:t>Profilage</w:t>
      </w:r>
      <w:r w:rsidR="00905522" w:rsidRPr="00C30574">
        <w:rPr>
          <w:rFonts w:ascii="Segoe UI Symbol" w:hAnsi="Segoe UI Symbol"/>
          <w:color w:val="000000"/>
        </w:rPr>
        <w:t> :</w:t>
      </w:r>
      <w:r w:rsidR="00EE663F" w:rsidRPr="00C30574">
        <w:rPr>
          <w:rFonts w:ascii="Segoe UI Symbol" w:hAnsi="Segoe UI Symbol"/>
          <w:color w:val="000000"/>
        </w:rPr>
        <w:t xml:space="preserve"> la tolérance sur les dévers du profil en travers est de 0,5 % en   plus ou   en moins par rapport à la valeur théorique.</w:t>
      </w:r>
    </w:p>
    <w:p w14:paraId="45DD5DBA" w14:textId="77777777" w:rsidR="00EE663F" w:rsidRPr="001166D4" w:rsidRDefault="00EE663F" w:rsidP="005A6211">
      <w:pPr>
        <w:overflowPunct w:val="0"/>
        <w:autoSpaceDE w:val="0"/>
        <w:autoSpaceDN w:val="0"/>
        <w:adjustRightInd w:val="0"/>
        <w:spacing w:before="120" w:after="0" w:line="360" w:lineRule="auto"/>
        <w:ind w:right="567"/>
        <w:jc w:val="both"/>
        <w:rPr>
          <w:rFonts w:ascii="Segoe UI Symbol" w:hAnsi="Segoe UI Symbol"/>
          <w:color w:val="000000"/>
        </w:rPr>
      </w:pPr>
      <w:r w:rsidRPr="001166D4">
        <w:rPr>
          <w:rFonts w:ascii="Segoe UI Symbol" w:hAnsi="Segoe UI Symbol"/>
          <w:color w:val="000000"/>
        </w:rPr>
        <w:t>Le compactage sera réalisé à l’aide de compacteur à pneus lourds (30KN par roue au minimum) et de rouleaux vibrants lourds (0,30 KN/cm² de génératrice au minimum).</w:t>
      </w:r>
    </w:p>
    <w:p w14:paraId="586175E5" w14:textId="77777777" w:rsidR="00EE663F" w:rsidRPr="00D61967" w:rsidRDefault="00EE663F" w:rsidP="005A6211">
      <w:pPr>
        <w:spacing w:after="0" w:line="360" w:lineRule="auto"/>
        <w:jc w:val="both"/>
        <w:rPr>
          <w:rFonts w:ascii="Segoe UI Symbol" w:hAnsi="Segoe UI Symbol"/>
          <w:color w:val="000000"/>
        </w:rPr>
      </w:pPr>
    </w:p>
    <w:p w14:paraId="2DF4BD6A" w14:textId="77777777" w:rsidR="00EE663F" w:rsidRPr="0073179F" w:rsidRDefault="00EE663F" w:rsidP="005A6211">
      <w:pPr>
        <w:spacing w:after="0" w:line="360" w:lineRule="auto"/>
        <w:jc w:val="both"/>
        <w:rPr>
          <w:rFonts w:ascii="Segoe UI Symbol" w:hAnsi="Segoe UI Symbol"/>
          <w:color w:val="000000"/>
        </w:rPr>
      </w:pPr>
      <w:r w:rsidRPr="007D49D9">
        <w:rPr>
          <w:rFonts w:ascii="Segoe UI Symbol" w:hAnsi="Segoe UI Symbol"/>
          <w:color w:val="000000"/>
        </w:rPr>
        <w:t>Pour l’ensemble de la couche de fondation, quelle</w:t>
      </w:r>
      <w:r w:rsidRPr="00A0045A">
        <w:rPr>
          <w:rFonts w:ascii="Segoe UI Symbol" w:hAnsi="Segoe UI Symbol"/>
          <w:color w:val="000000"/>
        </w:rPr>
        <w:t xml:space="preserve"> que soit son épaisseur, la compacité atteinte après compactage devra être au moins égale à 95% de la densité sèche du Proctor Modifié.</w:t>
      </w:r>
    </w:p>
    <w:p w14:paraId="21136294" w14:textId="77777777" w:rsidR="00EE663F" w:rsidRPr="00D61967" w:rsidRDefault="00EE663F" w:rsidP="005A6211">
      <w:pPr>
        <w:spacing w:after="0" w:line="360" w:lineRule="auto"/>
        <w:jc w:val="both"/>
        <w:rPr>
          <w:rFonts w:ascii="Segoe UI Symbol" w:hAnsi="Segoe UI Symbol"/>
          <w:color w:val="000000"/>
        </w:rPr>
      </w:pPr>
    </w:p>
    <w:p w14:paraId="7FB97DC9" w14:textId="77777777" w:rsidR="00EE663F" w:rsidRPr="00A0045A" w:rsidRDefault="00EE663F" w:rsidP="005A6211">
      <w:pPr>
        <w:tabs>
          <w:tab w:val="left" w:pos="1985"/>
        </w:tabs>
        <w:spacing w:after="0" w:line="360" w:lineRule="auto"/>
        <w:jc w:val="both"/>
        <w:rPr>
          <w:rFonts w:ascii="Segoe UI Symbol" w:hAnsi="Segoe UI Symbol"/>
          <w:u w:val="single"/>
          <w:lang w:eastAsia="x-none"/>
        </w:rPr>
      </w:pPr>
      <w:r w:rsidRPr="007D49D9">
        <w:rPr>
          <w:rFonts w:ascii="Segoe UI Symbol" w:hAnsi="Segoe UI Symbol"/>
          <w:lang w:eastAsia="x-none"/>
        </w:rPr>
        <w:t>Pour 90% des mesures, la compacité de la couche de fondation à obtenir devra atteindre 97% de la densité sèche du Proct</w:t>
      </w:r>
      <w:r w:rsidRPr="00A0045A">
        <w:rPr>
          <w:rFonts w:ascii="Segoe UI Symbol" w:hAnsi="Segoe UI Symbol"/>
          <w:lang w:eastAsia="x-none"/>
        </w:rPr>
        <w:t>or Modifié.</w:t>
      </w:r>
    </w:p>
    <w:p w14:paraId="0A1B86CD" w14:textId="77777777" w:rsidR="00EE663F" w:rsidRPr="0073179F" w:rsidRDefault="00EE663F" w:rsidP="005A6211">
      <w:pPr>
        <w:spacing w:after="0" w:line="360" w:lineRule="auto"/>
        <w:jc w:val="both"/>
        <w:rPr>
          <w:rFonts w:ascii="Segoe UI Symbol" w:hAnsi="Segoe UI Symbol"/>
          <w:b/>
          <w:i/>
        </w:rPr>
      </w:pPr>
      <w:r w:rsidRPr="0073179F">
        <w:rPr>
          <w:rFonts w:ascii="Segoe UI Symbol" w:hAnsi="Segoe UI Symbol"/>
          <w:b/>
          <w:i/>
        </w:rPr>
        <w:t>Couche de base</w:t>
      </w:r>
    </w:p>
    <w:p w14:paraId="5D0F26D6" w14:textId="77777777" w:rsidR="00EE663F" w:rsidRPr="0073179F" w:rsidRDefault="00EE663F" w:rsidP="005A6211">
      <w:pPr>
        <w:spacing w:after="0" w:line="360" w:lineRule="auto"/>
        <w:jc w:val="both"/>
        <w:rPr>
          <w:rFonts w:ascii="Segoe UI Symbol" w:hAnsi="Segoe UI Symbol"/>
          <w:b/>
          <w:bCs/>
          <w:i/>
          <w:iCs/>
          <w:lang w:eastAsia="x-none"/>
        </w:rPr>
      </w:pPr>
      <w:r w:rsidRPr="0073179F">
        <w:rPr>
          <w:rFonts w:ascii="Segoe UI Symbol" w:hAnsi="Segoe UI Symbol"/>
          <w:lang w:eastAsia="x-none"/>
        </w:rPr>
        <w:t xml:space="preserve">La mise en place de la couche de base s’effectuera après la réception de la couche de fondation. </w:t>
      </w:r>
      <w:r w:rsidRPr="0073179F">
        <w:rPr>
          <w:rFonts w:ascii="Segoe UI Symbol" w:hAnsi="Segoe UI Symbol"/>
          <w:b/>
          <w:bCs/>
          <w:i/>
          <w:iCs/>
          <w:lang w:eastAsia="x-none"/>
        </w:rPr>
        <w:t xml:space="preserve">La couche de base est exécutée sur une épaisseur de 10 cm pour la voirie et les parkings, avec des matériaux graveleux latéritiques à D max = 8 </w:t>
      </w:r>
      <w:proofErr w:type="spellStart"/>
      <w:r w:rsidRPr="0073179F">
        <w:rPr>
          <w:rFonts w:ascii="Segoe UI Symbol" w:hAnsi="Segoe UI Symbol"/>
          <w:b/>
          <w:bCs/>
          <w:i/>
          <w:iCs/>
          <w:lang w:eastAsia="x-none"/>
        </w:rPr>
        <w:t>mm.</w:t>
      </w:r>
      <w:proofErr w:type="spellEnd"/>
    </w:p>
    <w:p w14:paraId="2951BAB5" w14:textId="77777777" w:rsidR="00EE663F" w:rsidRPr="0073179F" w:rsidRDefault="00EE663F" w:rsidP="005A6211">
      <w:pPr>
        <w:tabs>
          <w:tab w:val="left" w:pos="1440"/>
        </w:tabs>
        <w:spacing w:after="0" w:line="360" w:lineRule="auto"/>
        <w:jc w:val="both"/>
        <w:rPr>
          <w:rFonts w:ascii="Segoe UI Symbol" w:hAnsi="Segoe UI Symbol"/>
          <w:lang w:eastAsia="x-none"/>
        </w:rPr>
      </w:pPr>
      <w:r w:rsidRPr="0073179F">
        <w:rPr>
          <w:rFonts w:ascii="Segoe UI Symbol" w:hAnsi="Segoe UI Symbol"/>
          <w:lang w:eastAsia="x-none"/>
        </w:rPr>
        <w:t>Le prix  comprend notamment :</w:t>
      </w:r>
    </w:p>
    <w:p w14:paraId="3F7478DC" w14:textId="77777777" w:rsidR="00EE663F" w:rsidRPr="00071321" w:rsidRDefault="00EE663F" w:rsidP="0079640F">
      <w:pPr>
        <w:widowControl w:val="0"/>
        <w:numPr>
          <w:ilvl w:val="0"/>
          <w:numId w:val="52"/>
        </w:numPr>
        <w:tabs>
          <w:tab w:val="num" w:pos="1418"/>
        </w:tabs>
        <w:spacing w:after="0" w:line="360" w:lineRule="auto"/>
        <w:ind w:left="0" w:firstLine="0"/>
        <w:jc w:val="both"/>
        <w:rPr>
          <w:rFonts w:ascii="Segoe UI Symbol" w:hAnsi="Segoe UI Symbol"/>
          <w:lang w:eastAsia="x-none"/>
        </w:rPr>
      </w:pPr>
      <w:r w:rsidRPr="00071321">
        <w:rPr>
          <w:rFonts w:ascii="Segoe UI Symbol" w:hAnsi="Segoe UI Symbol"/>
          <w:lang w:eastAsia="x-none"/>
        </w:rPr>
        <w:t>Tous les travaux de préparation des lieux d’emprunt et de carrières, y compris les frais de prospection, de recherche et d’analyses et tous les essais laboratoire prévus sur le matériau, l’ouverture et l’entretien des voies d’ accès et voies de circulation dans le périmètre de l’exploitation ;</w:t>
      </w:r>
    </w:p>
    <w:p w14:paraId="724D7838" w14:textId="77777777" w:rsidR="00EE663F" w:rsidRPr="004A39FE" w:rsidRDefault="00EE663F" w:rsidP="005A6211">
      <w:pPr>
        <w:widowControl w:val="0"/>
        <w:numPr>
          <w:ilvl w:val="0"/>
          <w:numId w:val="53"/>
        </w:numPr>
        <w:tabs>
          <w:tab w:val="left" w:pos="1440"/>
        </w:tabs>
        <w:spacing w:after="0" w:line="360" w:lineRule="auto"/>
        <w:ind w:left="0" w:firstLine="0"/>
        <w:jc w:val="both"/>
        <w:rPr>
          <w:rFonts w:ascii="Segoe UI Symbol" w:hAnsi="Segoe UI Symbol"/>
          <w:lang w:eastAsia="x-none"/>
        </w:rPr>
      </w:pPr>
      <w:r w:rsidRPr="00071321">
        <w:rPr>
          <w:rFonts w:ascii="Segoe UI Symbol" w:hAnsi="Segoe UI Symbol"/>
          <w:lang w:eastAsia="x-none"/>
        </w:rPr>
        <w:t>L’ouverture des carrières, y compris les fra</w:t>
      </w:r>
      <w:r w:rsidRPr="00B7669D">
        <w:rPr>
          <w:rFonts w:ascii="Segoe UI Symbol" w:hAnsi="Segoe UI Symbol"/>
          <w:lang w:eastAsia="x-none"/>
        </w:rPr>
        <w:t>i</w:t>
      </w:r>
      <w:r w:rsidR="004A39FE">
        <w:rPr>
          <w:rFonts w:ascii="Segoe UI Symbol" w:hAnsi="Segoe UI Symbol"/>
          <w:lang w:eastAsia="x-none"/>
        </w:rPr>
        <w:t xml:space="preserve">s d’expropriation et indemnités </w:t>
      </w:r>
      <w:r w:rsidRPr="004A39FE">
        <w:rPr>
          <w:rFonts w:ascii="Segoe UI Symbol" w:hAnsi="Segoe UI Symbol"/>
          <w:lang w:eastAsia="x-none"/>
        </w:rPr>
        <w:t>pour destruction de cultures , le débroussaillage, abattage d’arbres, le décapage de la terre végétale et d’une manière générale toutes les opérations préalables à l’exploitation des gîtes de matériaux;</w:t>
      </w:r>
    </w:p>
    <w:p w14:paraId="2109F68E" w14:textId="77777777" w:rsidR="00EE663F" w:rsidRPr="00AC2B72" w:rsidRDefault="00EE663F" w:rsidP="0079640F">
      <w:pPr>
        <w:widowControl w:val="0"/>
        <w:numPr>
          <w:ilvl w:val="0"/>
          <w:numId w:val="52"/>
        </w:numPr>
        <w:tabs>
          <w:tab w:val="left" w:pos="1440"/>
        </w:tabs>
        <w:spacing w:after="0" w:line="360" w:lineRule="auto"/>
        <w:ind w:left="0" w:firstLine="0"/>
        <w:jc w:val="both"/>
        <w:rPr>
          <w:rFonts w:ascii="Segoe UI Symbol" w:hAnsi="Segoe UI Symbol"/>
          <w:lang w:eastAsia="x-none"/>
        </w:rPr>
      </w:pPr>
      <w:r w:rsidRPr="00AC2B72">
        <w:rPr>
          <w:rFonts w:ascii="Segoe UI Symbol" w:hAnsi="Segoe UI Symbol"/>
          <w:lang w:eastAsia="x-none"/>
        </w:rPr>
        <w:t xml:space="preserve">L’extraction de </w:t>
      </w:r>
      <w:r w:rsidR="004A39FE" w:rsidRPr="00AC2B72">
        <w:rPr>
          <w:rFonts w:ascii="Segoe UI Symbol" w:hAnsi="Segoe UI Symbol"/>
          <w:lang w:eastAsia="x-none"/>
        </w:rPr>
        <w:t>matériaux,</w:t>
      </w:r>
      <w:r w:rsidRPr="00AC2B72">
        <w:rPr>
          <w:rFonts w:ascii="Segoe UI Symbol" w:hAnsi="Segoe UI Symbol"/>
          <w:lang w:eastAsia="x-none"/>
        </w:rPr>
        <w:t xml:space="preserve"> le criblage et  leur stockage éventuels;</w:t>
      </w:r>
    </w:p>
    <w:p w14:paraId="164462F5" w14:textId="77777777" w:rsidR="00EE663F" w:rsidRPr="00C30574" w:rsidRDefault="00EE663F" w:rsidP="007A0EEE">
      <w:pPr>
        <w:widowControl w:val="0"/>
        <w:numPr>
          <w:ilvl w:val="0"/>
          <w:numId w:val="52"/>
        </w:numPr>
        <w:tabs>
          <w:tab w:val="left" w:pos="1440"/>
        </w:tabs>
        <w:spacing w:after="0" w:line="360" w:lineRule="auto"/>
        <w:ind w:left="0" w:firstLine="0"/>
        <w:jc w:val="both"/>
        <w:rPr>
          <w:rFonts w:ascii="Segoe UI Symbol" w:hAnsi="Segoe UI Symbol"/>
          <w:lang w:eastAsia="x-none"/>
        </w:rPr>
      </w:pPr>
      <w:r w:rsidRPr="00874D9E">
        <w:rPr>
          <w:rFonts w:ascii="Segoe UI Symbol" w:hAnsi="Segoe UI Symbol"/>
          <w:lang w:eastAsia="x-none"/>
        </w:rPr>
        <w:t xml:space="preserve">Le chargement, le transport sur le lieu de mise en œuvre </w:t>
      </w:r>
      <w:r w:rsidR="000532EF" w:rsidRPr="00874D9E">
        <w:rPr>
          <w:rFonts w:ascii="Segoe UI Symbol" w:hAnsi="Segoe UI Symbol"/>
          <w:lang w:eastAsia="x-none"/>
        </w:rPr>
        <w:t>quel que</w:t>
      </w:r>
      <w:r w:rsidRPr="00874D9E">
        <w:rPr>
          <w:rFonts w:ascii="Segoe UI Symbol" w:hAnsi="Segoe UI Symbol"/>
          <w:lang w:eastAsia="x-none"/>
        </w:rPr>
        <w:t xml:space="preserve"> soit la </w:t>
      </w:r>
      <w:r w:rsidR="004A39FE" w:rsidRPr="00874D9E">
        <w:rPr>
          <w:rFonts w:ascii="Segoe UI Symbol" w:hAnsi="Segoe UI Symbol"/>
          <w:lang w:eastAsia="x-none"/>
        </w:rPr>
        <w:t>d</w:t>
      </w:r>
      <w:r w:rsidR="004A39FE" w:rsidRPr="00C30574">
        <w:rPr>
          <w:rFonts w:ascii="Segoe UI Symbol" w:hAnsi="Segoe UI Symbol"/>
          <w:lang w:eastAsia="x-none"/>
        </w:rPr>
        <w:t>istance,</w:t>
      </w:r>
      <w:r w:rsidRPr="00C30574">
        <w:rPr>
          <w:rFonts w:ascii="Segoe UI Symbol" w:hAnsi="Segoe UI Symbol"/>
          <w:lang w:eastAsia="x-none"/>
        </w:rPr>
        <w:t xml:space="preserve"> le déchargement et le stockage ;</w:t>
      </w:r>
    </w:p>
    <w:p w14:paraId="5894FB6A" w14:textId="77777777" w:rsidR="00EE663F" w:rsidRPr="001166D4" w:rsidRDefault="00EE663F" w:rsidP="0079640F">
      <w:pPr>
        <w:widowControl w:val="0"/>
        <w:numPr>
          <w:ilvl w:val="0"/>
          <w:numId w:val="53"/>
        </w:numPr>
        <w:tabs>
          <w:tab w:val="left" w:pos="1440"/>
        </w:tabs>
        <w:spacing w:after="0" w:line="360" w:lineRule="auto"/>
        <w:ind w:left="0" w:firstLine="0"/>
        <w:jc w:val="both"/>
        <w:rPr>
          <w:rFonts w:ascii="Segoe UI Symbol" w:hAnsi="Segoe UI Symbol"/>
          <w:lang w:eastAsia="x-none"/>
        </w:rPr>
      </w:pPr>
      <w:r w:rsidRPr="001166D4">
        <w:rPr>
          <w:rFonts w:ascii="Segoe UI Symbol" w:hAnsi="Segoe UI Symbol"/>
          <w:lang w:eastAsia="x-none"/>
        </w:rPr>
        <w:t>la fourniture et le transport de l’eau pour une éventuelle humidification;</w:t>
      </w:r>
    </w:p>
    <w:p w14:paraId="667DE400" w14:textId="77777777" w:rsidR="00EE663F" w:rsidRPr="001166D4" w:rsidRDefault="00EE663F" w:rsidP="0079640F">
      <w:pPr>
        <w:widowControl w:val="0"/>
        <w:numPr>
          <w:ilvl w:val="0"/>
          <w:numId w:val="52"/>
        </w:numPr>
        <w:tabs>
          <w:tab w:val="left" w:pos="1440"/>
        </w:tabs>
        <w:spacing w:after="0" w:line="360" w:lineRule="auto"/>
        <w:ind w:left="0" w:firstLine="0"/>
        <w:jc w:val="both"/>
        <w:rPr>
          <w:rFonts w:ascii="Segoe UI Symbol" w:hAnsi="Segoe UI Symbol"/>
          <w:lang w:eastAsia="x-none"/>
        </w:rPr>
      </w:pPr>
      <w:r w:rsidRPr="001166D4">
        <w:rPr>
          <w:rFonts w:ascii="Segoe UI Symbol" w:hAnsi="Segoe UI Symbol"/>
          <w:lang w:eastAsia="x-none"/>
        </w:rPr>
        <w:t>Le répandage, l’arrosage nécessaire pour obtenir la teneur en eau requise ;</w:t>
      </w:r>
    </w:p>
    <w:p w14:paraId="06A0D3AE" w14:textId="77777777" w:rsidR="00EE663F" w:rsidRPr="00AD4B91" w:rsidRDefault="00EE663F" w:rsidP="0079640F">
      <w:pPr>
        <w:widowControl w:val="0"/>
        <w:numPr>
          <w:ilvl w:val="0"/>
          <w:numId w:val="52"/>
        </w:numPr>
        <w:tabs>
          <w:tab w:val="left" w:pos="1440"/>
        </w:tabs>
        <w:spacing w:after="0" w:line="360" w:lineRule="auto"/>
        <w:ind w:left="0" w:firstLine="0"/>
        <w:jc w:val="both"/>
        <w:rPr>
          <w:rFonts w:ascii="Segoe UI Symbol" w:hAnsi="Segoe UI Symbol"/>
          <w:lang w:eastAsia="x-none"/>
        </w:rPr>
      </w:pPr>
      <w:r w:rsidRPr="00AD4B91">
        <w:rPr>
          <w:rFonts w:ascii="Segoe UI Symbol" w:hAnsi="Segoe UI Symbol"/>
          <w:lang w:eastAsia="x-none"/>
        </w:rPr>
        <w:t xml:space="preserve">Le compactage à 98% de l’OPM </w:t>
      </w:r>
      <w:r w:rsidR="000532EF" w:rsidRPr="00AD4B91">
        <w:rPr>
          <w:rFonts w:ascii="Segoe UI Symbol" w:hAnsi="Segoe UI Symbol"/>
          <w:lang w:eastAsia="x-none"/>
        </w:rPr>
        <w:t>quel que</w:t>
      </w:r>
      <w:r w:rsidRPr="00AD4B91">
        <w:rPr>
          <w:rFonts w:ascii="Segoe UI Symbol" w:hAnsi="Segoe UI Symbol"/>
          <w:lang w:eastAsia="x-none"/>
        </w:rPr>
        <w:t xml:space="preserve"> soit les conditions de mise en œuvre ;</w:t>
      </w:r>
    </w:p>
    <w:p w14:paraId="62E58177" w14:textId="77777777" w:rsidR="00EE663F" w:rsidRPr="004A39FE" w:rsidRDefault="00EE663F" w:rsidP="005A6211">
      <w:pPr>
        <w:widowControl w:val="0"/>
        <w:numPr>
          <w:ilvl w:val="0"/>
          <w:numId w:val="52"/>
        </w:numPr>
        <w:tabs>
          <w:tab w:val="left" w:pos="1440"/>
        </w:tabs>
        <w:spacing w:after="0" w:line="360" w:lineRule="auto"/>
        <w:ind w:left="0" w:firstLine="0"/>
        <w:jc w:val="both"/>
        <w:rPr>
          <w:rFonts w:ascii="Segoe UI Symbol" w:hAnsi="Segoe UI Symbol"/>
          <w:lang w:eastAsia="x-none"/>
        </w:rPr>
      </w:pPr>
      <w:r w:rsidRPr="00AD4B91">
        <w:rPr>
          <w:rFonts w:ascii="Segoe UI Symbol" w:hAnsi="Segoe UI Symbol"/>
          <w:lang w:eastAsia="x-none"/>
        </w:rPr>
        <w:t>Le réglage et la finition de la couche de ro</w:t>
      </w:r>
      <w:r w:rsidR="004A39FE">
        <w:rPr>
          <w:rFonts w:ascii="Segoe UI Symbol" w:hAnsi="Segoe UI Symbol"/>
          <w:lang w:eastAsia="x-none"/>
        </w:rPr>
        <w:t xml:space="preserve">ulement à la côte définitive, y </w:t>
      </w:r>
      <w:r w:rsidRPr="004A39FE">
        <w:rPr>
          <w:rFonts w:ascii="Segoe UI Symbol" w:hAnsi="Segoe UI Symbol"/>
          <w:lang w:eastAsia="x-none"/>
        </w:rPr>
        <w:t xml:space="preserve">compris les opérations </w:t>
      </w:r>
      <w:r w:rsidRPr="004A39FE">
        <w:rPr>
          <w:rFonts w:ascii="Segoe UI Symbol" w:hAnsi="Segoe UI Symbol"/>
          <w:lang w:eastAsia="x-none"/>
        </w:rPr>
        <w:lastRenderedPageBreak/>
        <w:t>topographiques</w:t>
      </w:r>
    </w:p>
    <w:p w14:paraId="19A4A878" w14:textId="77777777" w:rsidR="00EE663F" w:rsidRPr="002B3054" w:rsidRDefault="00EE663F" w:rsidP="0079640F">
      <w:pPr>
        <w:widowControl w:val="0"/>
        <w:numPr>
          <w:ilvl w:val="0"/>
          <w:numId w:val="52"/>
        </w:numPr>
        <w:tabs>
          <w:tab w:val="left" w:pos="1440"/>
        </w:tabs>
        <w:spacing w:after="0" w:line="360" w:lineRule="auto"/>
        <w:ind w:left="0" w:firstLine="0"/>
        <w:jc w:val="both"/>
        <w:rPr>
          <w:rFonts w:ascii="Segoe UI Symbol" w:hAnsi="Segoe UI Symbol"/>
          <w:lang w:eastAsia="x-none"/>
        </w:rPr>
      </w:pPr>
      <w:r w:rsidRPr="00512408">
        <w:rPr>
          <w:rFonts w:ascii="Segoe UI Symbol" w:hAnsi="Segoe UI Symbol"/>
          <w:lang w:eastAsia="x-none"/>
        </w:rPr>
        <w:t>E</w:t>
      </w:r>
      <w:r w:rsidRPr="002B3054">
        <w:rPr>
          <w:rFonts w:ascii="Segoe UI Symbol" w:hAnsi="Segoe UI Symbol"/>
          <w:lang w:eastAsia="x-none"/>
        </w:rPr>
        <w:t>t toutes sujétions requises par les règles de l’art.</w:t>
      </w:r>
    </w:p>
    <w:p w14:paraId="5CDFCF32" w14:textId="77777777" w:rsidR="000D3398" w:rsidRPr="000D3398" w:rsidRDefault="000D3398" w:rsidP="005A6211">
      <w:pPr>
        <w:tabs>
          <w:tab w:val="left" w:pos="1440"/>
        </w:tabs>
        <w:spacing w:after="0" w:line="360" w:lineRule="auto"/>
        <w:jc w:val="both"/>
        <w:rPr>
          <w:rFonts w:ascii="Segoe UI Symbol" w:hAnsi="Segoe UI Symbol"/>
          <w:sz w:val="10"/>
          <w:szCs w:val="10"/>
          <w:lang w:eastAsia="x-none"/>
        </w:rPr>
      </w:pPr>
    </w:p>
    <w:p w14:paraId="111C9592" w14:textId="77777777" w:rsidR="00EE663F" w:rsidRPr="007D49D9" w:rsidRDefault="00EE663F" w:rsidP="005A6211">
      <w:pPr>
        <w:tabs>
          <w:tab w:val="left" w:pos="1440"/>
        </w:tabs>
        <w:spacing w:after="0" w:line="360" w:lineRule="auto"/>
        <w:jc w:val="both"/>
        <w:rPr>
          <w:rFonts w:ascii="Segoe UI Symbol" w:hAnsi="Segoe UI Symbol"/>
          <w:lang w:eastAsia="x-none"/>
        </w:rPr>
      </w:pPr>
      <w:r w:rsidRPr="007D49D9">
        <w:rPr>
          <w:rFonts w:ascii="Segoe UI Symbol" w:hAnsi="Segoe UI Symbol"/>
          <w:lang w:eastAsia="x-none"/>
        </w:rPr>
        <w:t>Les quantités sont mesurées sur base des profils en travers.</w:t>
      </w:r>
    </w:p>
    <w:p w14:paraId="10A2C4CE" w14:textId="77777777" w:rsidR="00EE663F" w:rsidRPr="0073179F" w:rsidRDefault="00EE663F" w:rsidP="005A6211">
      <w:pPr>
        <w:spacing w:after="0" w:line="360" w:lineRule="auto"/>
        <w:jc w:val="both"/>
        <w:rPr>
          <w:rFonts w:ascii="Segoe UI Symbol" w:hAnsi="Segoe UI Symbol"/>
          <w:color w:val="000000"/>
        </w:rPr>
      </w:pPr>
      <w:r w:rsidRPr="00A0045A">
        <w:rPr>
          <w:rFonts w:ascii="Segoe UI Symbol" w:hAnsi="Segoe UI Symbol"/>
          <w:color w:val="000000"/>
        </w:rPr>
        <w:t xml:space="preserve">Au moment du réglage et du compactage, la teneur en eau du matériau doit être maintenue par arrosage, égale à celle de l’OPM. </w:t>
      </w:r>
    </w:p>
    <w:p w14:paraId="4F64C03E" w14:textId="77777777" w:rsidR="00EE663F" w:rsidRPr="000D3398" w:rsidRDefault="00EE663F" w:rsidP="005A6211">
      <w:pPr>
        <w:spacing w:after="0" w:line="360" w:lineRule="auto"/>
        <w:jc w:val="both"/>
        <w:rPr>
          <w:rFonts w:ascii="Segoe UI Symbol" w:hAnsi="Segoe UI Symbol"/>
          <w:color w:val="000000"/>
          <w:sz w:val="10"/>
          <w:szCs w:val="10"/>
        </w:rPr>
      </w:pPr>
    </w:p>
    <w:p w14:paraId="672FE735" w14:textId="77777777" w:rsidR="00EE663F" w:rsidRPr="007D49D9" w:rsidRDefault="00EE663F" w:rsidP="005A6211">
      <w:pPr>
        <w:spacing w:after="0" w:line="360" w:lineRule="auto"/>
        <w:jc w:val="both"/>
        <w:rPr>
          <w:rFonts w:ascii="Segoe UI Symbol" w:hAnsi="Segoe UI Symbol"/>
          <w:color w:val="000000"/>
        </w:rPr>
      </w:pPr>
      <w:r w:rsidRPr="007D49D9">
        <w:rPr>
          <w:rFonts w:ascii="Segoe UI Symbol" w:hAnsi="Segoe UI Symbol"/>
          <w:color w:val="000000"/>
        </w:rPr>
        <w:t>Après compactage, la compacité en place ne doit pas être inférieure à 98% de la densité de l’OPM, pour 95 % des points de mesure.</w:t>
      </w:r>
    </w:p>
    <w:p w14:paraId="33C5D08B" w14:textId="77777777" w:rsidR="00EE663F" w:rsidRPr="0073179F" w:rsidRDefault="00EE663F" w:rsidP="005A6211">
      <w:pPr>
        <w:spacing w:after="0" w:line="360" w:lineRule="auto"/>
        <w:jc w:val="both"/>
        <w:rPr>
          <w:rFonts w:ascii="Segoe UI Symbol" w:hAnsi="Segoe UI Symbol"/>
          <w:color w:val="000000"/>
        </w:rPr>
      </w:pPr>
      <w:r w:rsidRPr="00A0045A">
        <w:rPr>
          <w:rFonts w:ascii="Segoe UI Symbol" w:hAnsi="Segoe UI Symbol"/>
          <w:color w:val="000000"/>
        </w:rPr>
        <w:t>Les résultats des essais à la plaque suisse doivent atteindre la valeur M</w:t>
      </w:r>
      <w:r w:rsidRPr="00A0045A">
        <w:rPr>
          <w:rFonts w:ascii="Segoe UI Symbol" w:hAnsi="Segoe UI Symbol"/>
          <w:color w:val="000000"/>
          <w:vertAlign w:val="subscript"/>
        </w:rPr>
        <w:t xml:space="preserve">E </w:t>
      </w:r>
      <w:r w:rsidRPr="0073179F">
        <w:rPr>
          <w:rFonts w:ascii="Segoe UI Symbol" w:hAnsi="Segoe UI Symbol"/>
          <w:color w:val="000000"/>
        </w:rPr>
        <w:t xml:space="preserve">&gt; 1400 MPa, pour 95% des mesures. </w:t>
      </w:r>
    </w:p>
    <w:p w14:paraId="46DE3ABD" w14:textId="77777777" w:rsidR="00EE663F" w:rsidRDefault="00EE663F" w:rsidP="005A6211">
      <w:pPr>
        <w:spacing w:after="0" w:line="360" w:lineRule="auto"/>
        <w:jc w:val="both"/>
        <w:rPr>
          <w:rFonts w:ascii="Segoe UI Symbol" w:hAnsi="Segoe UI Symbol"/>
          <w:b/>
          <w:bCs/>
          <w:i/>
          <w:iCs/>
          <w:color w:val="000000"/>
        </w:rPr>
      </w:pPr>
      <w:r w:rsidRPr="0073179F">
        <w:rPr>
          <w:rFonts w:ascii="Segoe UI Symbol" w:hAnsi="Segoe UI Symbol"/>
          <w:b/>
          <w:bCs/>
          <w:i/>
          <w:iCs/>
          <w:color w:val="000000"/>
        </w:rPr>
        <w:t>Tous les défauts constatés sont corrigés par l’entrepreneur et à ses frais</w:t>
      </w:r>
    </w:p>
    <w:p w14:paraId="5680411F" w14:textId="77777777" w:rsidR="00EE663F" w:rsidRPr="00D61967" w:rsidRDefault="00EE663F" w:rsidP="005A6211">
      <w:pPr>
        <w:suppressAutoHyphens/>
        <w:spacing w:after="0" w:line="360" w:lineRule="auto"/>
        <w:ind w:hanging="1440"/>
        <w:jc w:val="both"/>
        <w:rPr>
          <w:rFonts w:ascii="Segoe UI Symbol" w:hAnsi="Segoe UI Symbol"/>
          <w:b/>
        </w:rPr>
      </w:pPr>
    </w:p>
    <w:p w14:paraId="114F21A6" w14:textId="77777777" w:rsidR="00EE663F" w:rsidRPr="0073179F" w:rsidRDefault="00EE663F" w:rsidP="005A6211">
      <w:pPr>
        <w:spacing w:after="0" w:line="360" w:lineRule="auto"/>
        <w:jc w:val="both"/>
        <w:rPr>
          <w:rFonts w:ascii="Segoe UI Symbol" w:hAnsi="Segoe UI Symbol"/>
          <w:color w:val="000000"/>
        </w:rPr>
      </w:pPr>
      <w:r w:rsidRPr="007D49D9">
        <w:rPr>
          <w:rFonts w:ascii="Segoe UI Symbol" w:hAnsi="Segoe UI Symbol"/>
          <w:b/>
          <w:bCs/>
          <w:i/>
          <w:iCs/>
          <w:color w:val="000000"/>
          <w:u w:val="single"/>
        </w:rPr>
        <w:t>Les tolérances d’exécution et de qualité d’exécution de la couche de roulement s</w:t>
      </w:r>
      <w:r w:rsidRPr="00A0045A">
        <w:rPr>
          <w:rFonts w:ascii="Segoe UI Symbol" w:hAnsi="Segoe UI Symbol"/>
          <w:b/>
          <w:bCs/>
          <w:i/>
          <w:iCs/>
          <w:color w:val="000000"/>
          <w:u w:val="single"/>
        </w:rPr>
        <w:t>ont les suivantes</w:t>
      </w:r>
      <w:r w:rsidRPr="0073179F">
        <w:rPr>
          <w:rFonts w:ascii="Segoe UI Symbol" w:hAnsi="Segoe UI Symbol"/>
          <w:color w:val="000000"/>
        </w:rPr>
        <w:t> :</w:t>
      </w:r>
    </w:p>
    <w:p w14:paraId="23CA998D" w14:textId="77777777" w:rsidR="00EE663F" w:rsidRPr="0073179F" w:rsidRDefault="00EE663F" w:rsidP="0079640F">
      <w:pPr>
        <w:numPr>
          <w:ilvl w:val="0"/>
          <w:numId w:val="23"/>
        </w:numPr>
        <w:spacing w:after="0" w:line="360" w:lineRule="auto"/>
        <w:ind w:left="0" w:firstLine="0"/>
        <w:jc w:val="both"/>
        <w:rPr>
          <w:rFonts w:ascii="Segoe UI Symbol" w:hAnsi="Segoe UI Symbol"/>
          <w:color w:val="000000"/>
        </w:rPr>
      </w:pPr>
      <w:r w:rsidRPr="0073179F">
        <w:rPr>
          <w:rFonts w:ascii="Segoe UI Symbol" w:hAnsi="Segoe UI Symbol"/>
          <w:color w:val="000000"/>
        </w:rPr>
        <w:t xml:space="preserve"> Largeur </w:t>
      </w:r>
      <w:r w:rsidRPr="0073179F">
        <w:rPr>
          <w:rFonts w:ascii="Segoe UI Symbol" w:hAnsi="Segoe UI Symbol"/>
          <w:color w:val="000000"/>
        </w:rPr>
        <w:tab/>
        <w:t>: aucune tolérance n’est admise en cas de largeur inférieure au   profil théorique ;</w:t>
      </w:r>
    </w:p>
    <w:p w14:paraId="2E716B33" w14:textId="77777777" w:rsidR="00EE663F" w:rsidRPr="0073179F" w:rsidRDefault="00EE663F" w:rsidP="0079640F">
      <w:pPr>
        <w:numPr>
          <w:ilvl w:val="0"/>
          <w:numId w:val="23"/>
        </w:numPr>
        <w:spacing w:after="0" w:line="360" w:lineRule="auto"/>
        <w:ind w:left="0" w:firstLine="0"/>
        <w:jc w:val="both"/>
        <w:rPr>
          <w:rFonts w:ascii="Segoe UI Symbol" w:hAnsi="Segoe UI Symbol"/>
          <w:color w:val="000000"/>
        </w:rPr>
      </w:pPr>
      <w:r w:rsidRPr="0073179F">
        <w:rPr>
          <w:rFonts w:ascii="Segoe UI Symbol" w:hAnsi="Segoe UI Symbol"/>
          <w:color w:val="000000"/>
        </w:rPr>
        <w:t xml:space="preserve"> Niveau </w:t>
      </w:r>
      <w:r w:rsidRPr="0073179F">
        <w:rPr>
          <w:rFonts w:ascii="Segoe UI Symbol" w:hAnsi="Segoe UI Symbol"/>
          <w:color w:val="000000"/>
        </w:rPr>
        <w:tab/>
        <w:t>: ± 1 cm</w:t>
      </w:r>
    </w:p>
    <w:p w14:paraId="502A471D" w14:textId="77777777" w:rsidR="00EE663F" w:rsidRPr="0073179F" w:rsidRDefault="00EE663F" w:rsidP="0079640F">
      <w:pPr>
        <w:numPr>
          <w:ilvl w:val="0"/>
          <w:numId w:val="23"/>
        </w:numPr>
        <w:spacing w:after="0" w:line="360" w:lineRule="auto"/>
        <w:ind w:left="0" w:firstLine="0"/>
        <w:jc w:val="both"/>
        <w:rPr>
          <w:rFonts w:ascii="Segoe UI Symbol" w:hAnsi="Segoe UI Symbol"/>
          <w:color w:val="000000"/>
        </w:rPr>
      </w:pPr>
      <w:r w:rsidRPr="0073179F">
        <w:rPr>
          <w:rFonts w:ascii="Segoe UI Symbol" w:hAnsi="Segoe UI Symbol"/>
          <w:color w:val="000000"/>
        </w:rPr>
        <w:t xml:space="preserve"> Epaisseur </w:t>
      </w:r>
      <w:r w:rsidRPr="0073179F">
        <w:rPr>
          <w:rFonts w:ascii="Segoe UI Symbol" w:hAnsi="Segoe UI Symbol"/>
          <w:color w:val="000000"/>
        </w:rPr>
        <w:tab/>
        <w:t>: aucune tolérance n’est admise en cas d’épaisseur inférieure à   l’épaisseur théorique</w:t>
      </w:r>
    </w:p>
    <w:p w14:paraId="00F6F73C" w14:textId="77777777" w:rsidR="00EE663F" w:rsidRPr="00071321" w:rsidRDefault="00EE663F" w:rsidP="0079640F">
      <w:pPr>
        <w:numPr>
          <w:ilvl w:val="0"/>
          <w:numId w:val="23"/>
        </w:numPr>
        <w:spacing w:after="0" w:line="360" w:lineRule="auto"/>
        <w:ind w:left="0" w:firstLine="0"/>
        <w:jc w:val="both"/>
        <w:rPr>
          <w:rFonts w:ascii="Segoe UI Symbol" w:hAnsi="Segoe UI Symbol"/>
          <w:color w:val="000000"/>
        </w:rPr>
      </w:pPr>
      <w:r w:rsidRPr="00071321">
        <w:rPr>
          <w:rFonts w:ascii="Segoe UI Symbol" w:hAnsi="Segoe UI Symbol"/>
          <w:color w:val="000000"/>
        </w:rPr>
        <w:t xml:space="preserve"> Compacité </w:t>
      </w:r>
      <w:r w:rsidRPr="00071321">
        <w:rPr>
          <w:rFonts w:ascii="Segoe UI Symbol" w:hAnsi="Segoe UI Symbol"/>
          <w:color w:val="000000"/>
        </w:rPr>
        <w:tab/>
        <w:t>: le degré de compactage est 98% de l’OPM ; Au cas où le degré de compactage de 95% de l’OPM n’est pas obtenu lors des essais de compacité sur le site, l’entrepreneur est tenu, suivant les instructions du Maître d’œuvre, de continuer le compactage avec des engins appropriés. Des essais de plaque suisse seront effectués tous les 25 mètres le long du tronçon concerné.</w:t>
      </w:r>
    </w:p>
    <w:p w14:paraId="1D776827" w14:textId="77777777" w:rsidR="00EE663F" w:rsidRPr="00B7669D" w:rsidRDefault="00EE663F" w:rsidP="0079640F">
      <w:pPr>
        <w:numPr>
          <w:ilvl w:val="0"/>
          <w:numId w:val="23"/>
        </w:numPr>
        <w:spacing w:after="0" w:line="360" w:lineRule="auto"/>
        <w:ind w:left="0" w:firstLine="0"/>
        <w:jc w:val="both"/>
        <w:rPr>
          <w:rFonts w:ascii="Segoe UI Symbol" w:hAnsi="Segoe UI Symbol"/>
          <w:color w:val="000000"/>
        </w:rPr>
      </w:pPr>
      <w:r w:rsidRPr="00071321">
        <w:rPr>
          <w:rFonts w:ascii="Segoe UI Symbol" w:hAnsi="Segoe UI Symbol"/>
          <w:color w:val="000000"/>
        </w:rPr>
        <w:t xml:space="preserve"> Profilage </w:t>
      </w:r>
      <w:r w:rsidRPr="00071321">
        <w:rPr>
          <w:rFonts w:ascii="Segoe UI Symbol" w:hAnsi="Segoe UI Symbol"/>
          <w:color w:val="000000"/>
        </w:rPr>
        <w:tab/>
        <w:t xml:space="preserve">: la tolérance </w:t>
      </w:r>
      <w:r w:rsidRPr="00B7669D">
        <w:rPr>
          <w:rFonts w:ascii="Segoe UI Symbol" w:hAnsi="Segoe UI Symbol"/>
          <w:color w:val="000000"/>
        </w:rPr>
        <w:t>sur les dévers du profil en travers est de 0,5 % en   plus ou en moins par rapport à la valeur théorique.</w:t>
      </w:r>
    </w:p>
    <w:p w14:paraId="08E37238" w14:textId="77777777" w:rsidR="00265A66" w:rsidRDefault="00265A66" w:rsidP="00265A66">
      <w:pPr>
        <w:spacing w:after="0" w:line="360" w:lineRule="auto"/>
        <w:jc w:val="both"/>
        <w:rPr>
          <w:rFonts w:ascii="Segoe UI Symbol" w:hAnsi="Segoe UI Symbol"/>
          <w:color w:val="000000"/>
        </w:rPr>
      </w:pPr>
    </w:p>
    <w:p w14:paraId="18A1895A" w14:textId="77777777" w:rsidR="00265A66" w:rsidRDefault="00E55EBF" w:rsidP="004A0859">
      <w:pPr>
        <w:pStyle w:val="Titre3"/>
        <w:numPr>
          <w:ilvl w:val="1"/>
          <w:numId w:val="120"/>
        </w:numPr>
        <w:tabs>
          <w:tab w:val="left" w:pos="284"/>
        </w:tabs>
        <w:spacing w:line="360" w:lineRule="auto"/>
        <w:ind w:left="709" w:hanging="709"/>
        <w:rPr>
          <w:rFonts w:ascii="Segoe UI Symbol" w:hAnsi="Segoe UI Symbol"/>
          <w:b/>
          <w:sz w:val="22"/>
          <w:szCs w:val="22"/>
        </w:rPr>
      </w:pPr>
      <w:bookmarkStart w:id="796" w:name="_Toc168395926"/>
      <w:r w:rsidRPr="00D61967">
        <w:rPr>
          <w:rFonts w:ascii="Segoe UI Symbol" w:hAnsi="Segoe UI Symbol"/>
          <w:b/>
          <w:sz w:val="22"/>
          <w:szCs w:val="22"/>
        </w:rPr>
        <w:t>: REVETEMENT DES PARKINGS ET PISTES INTERIEURES EN PAVES.</w:t>
      </w:r>
      <w:bookmarkEnd w:id="796"/>
      <w:r w:rsidRPr="00D61967">
        <w:rPr>
          <w:rFonts w:ascii="Segoe UI Symbol" w:hAnsi="Segoe UI Symbol"/>
          <w:b/>
          <w:sz w:val="22"/>
          <w:szCs w:val="22"/>
        </w:rPr>
        <w:t xml:space="preserve"> </w:t>
      </w:r>
    </w:p>
    <w:p w14:paraId="081F09F8" w14:textId="77777777" w:rsidR="00FD1533" w:rsidRPr="00FD1533" w:rsidRDefault="00FD1533" w:rsidP="00FD1533">
      <w:pPr>
        <w:rPr>
          <w:sz w:val="10"/>
          <w:szCs w:val="10"/>
        </w:rPr>
      </w:pPr>
    </w:p>
    <w:p w14:paraId="29CE16C5" w14:textId="77777777" w:rsidR="00265A66" w:rsidRPr="007D49D9" w:rsidRDefault="000532EF" w:rsidP="00265A66">
      <w:pPr>
        <w:tabs>
          <w:tab w:val="left" w:pos="426"/>
        </w:tabs>
        <w:spacing w:line="360" w:lineRule="auto"/>
        <w:jc w:val="both"/>
        <w:rPr>
          <w:rFonts w:ascii="Segoe UI Symbol" w:hAnsi="Segoe UI Symbol"/>
          <w:color w:val="000000"/>
        </w:rPr>
      </w:pPr>
      <w:r>
        <w:rPr>
          <w:rFonts w:ascii="Segoe UI Symbol" w:hAnsi="Segoe UI Symbol"/>
          <w:color w:val="000000"/>
        </w:rPr>
        <w:t xml:space="preserve">A. </w:t>
      </w:r>
      <w:r w:rsidR="00265A66" w:rsidRPr="007D49D9">
        <w:rPr>
          <w:rFonts w:ascii="Segoe UI Symbol" w:hAnsi="Segoe UI Symbol"/>
          <w:color w:val="000000"/>
        </w:rPr>
        <w:t>Au m², vue en projection horizontale</w:t>
      </w:r>
    </w:p>
    <w:p w14:paraId="624C5114" w14:textId="77777777" w:rsidR="00265A66" w:rsidRPr="0073179F" w:rsidRDefault="000532EF" w:rsidP="00265A66">
      <w:pPr>
        <w:tabs>
          <w:tab w:val="left" w:pos="426"/>
        </w:tabs>
        <w:spacing w:line="360" w:lineRule="auto"/>
        <w:jc w:val="both"/>
        <w:rPr>
          <w:rFonts w:ascii="Segoe UI Symbol" w:hAnsi="Segoe UI Symbol"/>
          <w:color w:val="000000"/>
        </w:rPr>
      </w:pPr>
      <w:r>
        <w:rPr>
          <w:rFonts w:ascii="Segoe UI Symbol" w:hAnsi="Segoe UI Symbol"/>
          <w:color w:val="000000"/>
        </w:rPr>
        <w:t xml:space="preserve">B. </w:t>
      </w:r>
      <w:r w:rsidR="00265A66" w:rsidRPr="00A0045A">
        <w:rPr>
          <w:rFonts w:ascii="Segoe UI Symbol" w:hAnsi="Segoe UI Symbol"/>
          <w:color w:val="000000"/>
        </w:rPr>
        <w:t>Le revêtement est réalisé avec des pavés en béton, de formes régulières et d'une épaisseur variable selon le flux des voitures qui y fréquentent et surto</w:t>
      </w:r>
      <w:r w:rsidR="00265A66" w:rsidRPr="0073179F">
        <w:rPr>
          <w:rFonts w:ascii="Segoe UI Symbol" w:hAnsi="Segoe UI Symbol"/>
          <w:color w:val="000000"/>
        </w:rPr>
        <w:t xml:space="preserve">ut emboitables. Les pavés sont constitués en béton de type B5 (voir indications au poste béton). Les pavés sont posés sur une couche de sable bien compactée d’une épaisseur minimale de 10cm. La couche de sable est posée sur un support bien compacté après décapage de la terre végétale. Après pose des pavés, une couche de sable fin est posée sur les pavés et par la suite bien arrosée pour combler toutes les interstices entre les bétons. Tous les contours des surfaces à paver sont réalisés par des </w:t>
      </w:r>
      <w:proofErr w:type="spellStart"/>
      <w:r w:rsidR="00265A66" w:rsidRPr="0073179F">
        <w:rPr>
          <w:rFonts w:ascii="Segoe UI Symbol" w:hAnsi="Segoe UI Symbol"/>
          <w:color w:val="000000"/>
        </w:rPr>
        <w:t>dallettes</w:t>
      </w:r>
      <w:proofErr w:type="spellEnd"/>
      <w:r w:rsidR="00265A66" w:rsidRPr="0073179F">
        <w:rPr>
          <w:rFonts w:ascii="Segoe UI Symbol" w:hAnsi="Segoe UI Symbol"/>
          <w:color w:val="000000"/>
        </w:rPr>
        <w:t xml:space="preserve"> en béton, de même composition que le </w:t>
      </w:r>
      <w:r w:rsidR="00265A66" w:rsidRPr="0073179F">
        <w:rPr>
          <w:rFonts w:ascii="Segoe UI Symbol" w:hAnsi="Segoe UI Symbol"/>
          <w:color w:val="000000"/>
        </w:rPr>
        <w:lastRenderedPageBreak/>
        <w:t>béton des pavés et de dimension 20x30x50cm (</w:t>
      </w:r>
      <w:proofErr w:type="spellStart"/>
      <w:r w:rsidR="00265A66" w:rsidRPr="0073179F">
        <w:rPr>
          <w:rFonts w:ascii="Segoe UI Symbol" w:hAnsi="Segoe UI Symbol"/>
          <w:color w:val="000000"/>
        </w:rPr>
        <w:t>lxpxh</w:t>
      </w:r>
      <w:proofErr w:type="spellEnd"/>
      <w:r w:rsidR="00265A66" w:rsidRPr="0073179F">
        <w:rPr>
          <w:rFonts w:ascii="Segoe UI Symbol" w:hAnsi="Segoe UI Symbol"/>
          <w:color w:val="000000"/>
        </w:rPr>
        <w:t xml:space="preserve">). Les </w:t>
      </w:r>
      <w:proofErr w:type="spellStart"/>
      <w:r w:rsidR="00265A66" w:rsidRPr="0073179F">
        <w:rPr>
          <w:rFonts w:ascii="Segoe UI Symbol" w:hAnsi="Segoe UI Symbol"/>
          <w:color w:val="000000"/>
        </w:rPr>
        <w:t>dallettes</w:t>
      </w:r>
      <w:proofErr w:type="spellEnd"/>
      <w:r w:rsidR="00265A66" w:rsidRPr="0073179F">
        <w:rPr>
          <w:rFonts w:ascii="Segoe UI Symbol" w:hAnsi="Segoe UI Symbol"/>
          <w:color w:val="000000"/>
        </w:rPr>
        <w:t xml:space="preserve"> débordent de 5 cm par rapport au niveau fini du pavement. Le coût de ces bordures est compris dans le présent poste.</w:t>
      </w:r>
    </w:p>
    <w:p w14:paraId="24CF55BB" w14:textId="77777777" w:rsidR="00265A66" w:rsidRPr="0073179F" w:rsidRDefault="00265A66" w:rsidP="00265A66">
      <w:pPr>
        <w:spacing w:before="120" w:after="120"/>
        <w:jc w:val="both"/>
        <w:rPr>
          <w:rFonts w:ascii="Segoe UI Symbol" w:hAnsi="Segoe UI Symbol"/>
          <w:b/>
          <w:i/>
          <w:color w:val="000000"/>
        </w:rPr>
      </w:pPr>
      <w:r w:rsidRPr="0073179F">
        <w:rPr>
          <w:rFonts w:ascii="Segoe UI Symbol" w:hAnsi="Segoe UI Symbol"/>
          <w:b/>
          <w:i/>
          <w:color w:val="000000"/>
        </w:rPr>
        <w:t>Un échantillon de 1,5 m² sera présenté pour approbation au Maître d’</w:t>
      </w:r>
      <w:proofErr w:type="spellStart"/>
      <w:r w:rsidRPr="0073179F">
        <w:rPr>
          <w:rFonts w:ascii="Segoe UI Symbol" w:hAnsi="Segoe UI Symbol"/>
          <w:b/>
          <w:i/>
          <w:color w:val="000000"/>
        </w:rPr>
        <w:t>Oeuvre</w:t>
      </w:r>
      <w:proofErr w:type="spellEnd"/>
      <w:r w:rsidRPr="0073179F">
        <w:rPr>
          <w:rFonts w:ascii="Segoe UI Symbol" w:hAnsi="Segoe UI Symbol"/>
          <w:b/>
          <w:i/>
          <w:color w:val="000000"/>
        </w:rPr>
        <w:t>.</w:t>
      </w:r>
    </w:p>
    <w:p w14:paraId="4118A07B" w14:textId="77777777" w:rsidR="00265A66" w:rsidRPr="00071321" w:rsidRDefault="00265A66" w:rsidP="00265A66">
      <w:pPr>
        <w:spacing w:after="120"/>
        <w:jc w:val="both"/>
        <w:rPr>
          <w:rFonts w:ascii="Segoe UI Symbol" w:hAnsi="Segoe UI Symbol"/>
          <w:color w:val="000000"/>
        </w:rPr>
      </w:pPr>
      <w:r w:rsidRPr="00071321">
        <w:rPr>
          <w:rFonts w:ascii="Segoe UI Symbol" w:hAnsi="Segoe UI Symbol"/>
          <w:color w:val="000000"/>
        </w:rPr>
        <w:t>Toutes sujétions sont comprises.</w:t>
      </w:r>
    </w:p>
    <w:p w14:paraId="68D15557" w14:textId="77777777" w:rsidR="00265A66" w:rsidRPr="00D61967" w:rsidRDefault="00265A66" w:rsidP="00265A66">
      <w:pPr>
        <w:spacing w:after="0" w:line="360" w:lineRule="auto"/>
        <w:jc w:val="both"/>
        <w:rPr>
          <w:rFonts w:ascii="Segoe UI Symbol" w:hAnsi="Segoe UI Symbol"/>
          <w:color w:val="000000"/>
        </w:rPr>
      </w:pPr>
    </w:p>
    <w:p w14:paraId="41C3CF76" w14:textId="77777777" w:rsidR="00EE663F" w:rsidRPr="00D61967" w:rsidRDefault="00E55EBF" w:rsidP="004A0859">
      <w:pPr>
        <w:pStyle w:val="Titre3"/>
        <w:numPr>
          <w:ilvl w:val="1"/>
          <w:numId w:val="120"/>
        </w:numPr>
        <w:tabs>
          <w:tab w:val="left" w:pos="284"/>
        </w:tabs>
        <w:spacing w:line="360" w:lineRule="auto"/>
        <w:ind w:left="709" w:hanging="709"/>
        <w:rPr>
          <w:rFonts w:ascii="Segoe UI Symbol" w:hAnsi="Segoe UI Symbol"/>
          <w:b/>
          <w:sz w:val="22"/>
          <w:szCs w:val="22"/>
        </w:rPr>
      </w:pPr>
      <w:bookmarkStart w:id="797" w:name="_Toc52397289"/>
      <w:r w:rsidRPr="00D61967">
        <w:rPr>
          <w:rFonts w:ascii="Segoe UI Symbol" w:hAnsi="Segoe UI Symbol"/>
          <w:b/>
          <w:sz w:val="22"/>
          <w:szCs w:val="22"/>
        </w:rPr>
        <w:t> </w:t>
      </w:r>
      <w:bookmarkStart w:id="798" w:name="_Toc168395927"/>
      <w:r w:rsidRPr="00D61967">
        <w:rPr>
          <w:rFonts w:ascii="Segoe UI Symbol" w:hAnsi="Segoe UI Symbol"/>
          <w:b/>
          <w:sz w:val="22"/>
          <w:szCs w:val="22"/>
        </w:rPr>
        <w:t>: REVETEMENT DES CIRCULATIONS PIETONNES EN PAVES.</w:t>
      </w:r>
      <w:bookmarkEnd w:id="797"/>
      <w:bookmarkEnd w:id="798"/>
      <w:r w:rsidRPr="00D61967">
        <w:rPr>
          <w:rFonts w:ascii="Segoe UI Symbol" w:hAnsi="Segoe UI Symbol"/>
          <w:b/>
          <w:sz w:val="22"/>
          <w:szCs w:val="22"/>
        </w:rPr>
        <w:t xml:space="preserve"> </w:t>
      </w:r>
    </w:p>
    <w:p w14:paraId="0FFAA814" w14:textId="77777777" w:rsidR="00F340C2" w:rsidRPr="00D61967" w:rsidRDefault="00F340C2" w:rsidP="00F340C2"/>
    <w:p w14:paraId="1E0EC250" w14:textId="77777777" w:rsidR="00EE663F" w:rsidRPr="007D49D9" w:rsidRDefault="00EE663F" w:rsidP="005A6211">
      <w:pPr>
        <w:tabs>
          <w:tab w:val="left" w:pos="426"/>
        </w:tabs>
        <w:spacing w:line="360" w:lineRule="auto"/>
        <w:jc w:val="both"/>
        <w:rPr>
          <w:rFonts w:ascii="Segoe UI Symbol" w:hAnsi="Segoe UI Symbol"/>
          <w:color w:val="000000"/>
        </w:rPr>
      </w:pPr>
      <w:r w:rsidRPr="007D49D9">
        <w:rPr>
          <w:rFonts w:ascii="Segoe UI Symbol" w:hAnsi="Segoe UI Symbol"/>
          <w:color w:val="000000"/>
        </w:rPr>
        <w:t xml:space="preserve">A. </w:t>
      </w:r>
      <w:r w:rsidRPr="007D49D9">
        <w:rPr>
          <w:rFonts w:ascii="Segoe UI Symbol" w:hAnsi="Segoe UI Symbol"/>
          <w:color w:val="000000"/>
        </w:rPr>
        <w:tab/>
        <w:t>Au m², vue en projection horizontale</w:t>
      </w:r>
    </w:p>
    <w:p w14:paraId="37412FA2" w14:textId="77777777" w:rsidR="00EE663F" w:rsidRPr="00071321" w:rsidRDefault="00EE663F" w:rsidP="005A6211">
      <w:pPr>
        <w:tabs>
          <w:tab w:val="left" w:pos="426"/>
        </w:tabs>
        <w:spacing w:line="360" w:lineRule="auto"/>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r>
      <w:r w:rsidRPr="0073179F">
        <w:rPr>
          <w:rFonts w:ascii="Segoe UI Symbol" w:hAnsi="Segoe UI Symbol"/>
          <w:color w:val="000000"/>
        </w:rPr>
        <w:t xml:space="preserve"> Le revêtement est réalisé avec des pavés en béton, de formes régulières et d'une épaisseur de 10 cm et emboitables. Les pavés sont constitués en béton de type B5 (voir indications au poste béton). Les pavés sont posés sur une couche de sable bien compactée d’une épaisseur minimale de 10cm. La couche de sable est posée sur un support bien compacté après décapage de la terre végétale. Après pose des pavés, une couche de sabl</w:t>
      </w:r>
      <w:r w:rsidR="00265A66" w:rsidRPr="0073179F">
        <w:rPr>
          <w:rFonts w:ascii="Segoe UI Symbol" w:hAnsi="Segoe UI Symbol"/>
          <w:color w:val="000000"/>
        </w:rPr>
        <w:t xml:space="preserve">e fin est posée sur les pavés et </w:t>
      </w:r>
      <w:r w:rsidRPr="0073179F">
        <w:rPr>
          <w:rFonts w:ascii="Segoe UI Symbol" w:hAnsi="Segoe UI Symbol"/>
          <w:color w:val="000000"/>
        </w:rPr>
        <w:t xml:space="preserve">par la suite bien arrosée pour combler toutes les interstices entre les bétons. Tous les contours des surfaces à paver sont réalisés par des </w:t>
      </w:r>
      <w:proofErr w:type="spellStart"/>
      <w:r w:rsidRPr="0073179F">
        <w:rPr>
          <w:rFonts w:ascii="Segoe UI Symbol" w:hAnsi="Segoe UI Symbol"/>
          <w:color w:val="000000"/>
        </w:rPr>
        <w:t>dal</w:t>
      </w:r>
      <w:r w:rsidR="00265A66" w:rsidRPr="0073179F">
        <w:rPr>
          <w:rFonts w:ascii="Segoe UI Symbol" w:hAnsi="Segoe UI Symbol"/>
          <w:color w:val="000000"/>
        </w:rPr>
        <w:t>l</w:t>
      </w:r>
      <w:r w:rsidRPr="00071321">
        <w:rPr>
          <w:rFonts w:ascii="Segoe UI Symbol" w:hAnsi="Segoe UI Symbol"/>
          <w:color w:val="000000"/>
        </w:rPr>
        <w:t>ettes</w:t>
      </w:r>
      <w:proofErr w:type="spellEnd"/>
      <w:r w:rsidRPr="00071321">
        <w:rPr>
          <w:rFonts w:ascii="Segoe UI Symbol" w:hAnsi="Segoe UI Symbol"/>
          <w:color w:val="000000"/>
        </w:rPr>
        <w:t xml:space="preserve"> en béton, de même composition que le béton des pavés et de dimension 10x30x50cm (</w:t>
      </w:r>
      <w:proofErr w:type="spellStart"/>
      <w:r w:rsidRPr="00071321">
        <w:rPr>
          <w:rFonts w:ascii="Segoe UI Symbol" w:hAnsi="Segoe UI Symbol"/>
          <w:color w:val="000000"/>
        </w:rPr>
        <w:t>lxpxh</w:t>
      </w:r>
      <w:proofErr w:type="spellEnd"/>
      <w:r w:rsidRPr="00071321">
        <w:rPr>
          <w:rFonts w:ascii="Segoe UI Symbol" w:hAnsi="Segoe UI Symbol"/>
          <w:color w:val="000000"/>
        </w:rPr>
        <w:t xml:space="preserve">). Les </w:t>
      </w:r>
      <w:proofErr w:type="spellStart"/>
      <w:r w:rsidRPr="00071321">
        <w:rPr>
          <w:rFonts w:ascii="Segoe UI Symbol" w:hAnsi="Segoe UI Symbol"/>
          <w:color w:val="000000"/>
        </w:rPr>
        <w:t>dallettes</w:t>
      </w:r>
      <w:proofErr w:type="spellEnd"/>
      <w:r w:rsidRPr="00071321">
        <w:rPr>
          <w:rFonts w:ascii="Segoe UI Symbol" w:hAnsi="Segoe UI Symbol"/>
          <w:color w:val="000000"/>
        </w:rPr>
        <w:t xml:space="preserve"> débordent de 5 cm par rapport au niveau fini du pavement. Le coût de ces bordures est compris dans le présent poste.</w:t>
      </w:r>
    </w:p>
    <w:p w14:paraId="5ACD3902" w14:textId="77777777" w:rsidR="00EE663F" w:rsidRPr="00B7669D" w:rsidRDefault="00EE663F" w:rsidP="005A6211">
      <w:pPr>
        <w:spacing w:before="120" w:after="120"/>
        <w:jc w:val="both"/>
        <w:rPr>
          <w:rFonts w:ascii="Segoe UI Symbol" w:hAnsi="Segoe UI Symbol"/>
          <w:b/>
          <w:i/>
          <w:color w:val="000000"/>
        </w:rPr>
      </w:pPr>
      <w:r w:rsidRPr="00B7669D">
        <w:rPr>
          <w:rFonts w:ascii="Segoe UI Symbol" w:hAnsi="Segoe UI Symbol"/>
          <w:b/>
          <w:i/>
          <w:color w:val="000000"/>
        </w:rPr>
        <w:t>Un échantillon de 1,5 m² sera présenté pour approbation au Maître d’</w:t>
      </w:r>
      <w:proofErr w:type="spellStart"/>
      <w:r w:rsidRPr="00B7669D">
        <w:rPr>
          <w:rFonts w:ascii="Segoe UI Symbol" w:hAnsi="Segoe UI Symbol"/>
          <w:b/>
          <w:i/>
          <w:color w:val="000000"/>
        </w:rPr>
        <w:t>Oeuvre</w:t>
      </w:r>
      <w:proofErr w:type="spellEnd"/>
      <w:r w:rsidRPr="00B7669D">
        <w:rPr>
          <w:rFonts w:ascii="Segoe UI Symbol" w:hAnsi="Segoe UI Symbol"/>
          <w:b/>
          <w:i/>
          <w:color w:val="000000"/>
        </w:rPr>
        <w:t>.</w:t>
      </w:r>
    </w:p>
    <w:p w14:paraId="0E10F5CB" w14:textId="77777777" w:rsidR="00EE663F" w:rsidRDefault="00EE663F" w:rsidP="005A6211">
      <w:pPr>
        <w:spacing w:after="120"/>
        <w:jc w:val="both"/>
        <w:rPr>
          <w:rFonts w:ascii="Segoe UI Symbol" w:hAnsi="Segoe UI Symbol"/>
          <w:color w:val="000000"/>
        </w:rPr>
      </w:pPr>
      <w:r w:rsidRPr="00F05DF4">
        <w:rPr>
          <w:rFonts w:ascii="Segoe UI Symbol" w:hAnsi="Segoe UI Symbol"/>
          <w:color w:val="000000"/>
        </w:rPr>
        <w:t>Toutes sujétions sont comprises.</w:t>
      </w:r>
    </w:p>
    <w:p w14:paraId="3BB22E16" w14:textId="77777777" w:rsidR="004A39FE" w:rsidRDefault="004A39FE" w:rsidP="005A6211">
      <w:pPr>
        <w:spacing w:after="120"/>
        <w:jc w:val="both"/>
        <w:rPr>
          <w:rFonts w:ascii="Segoe UI Symbol" w:hAnsi="Segoe UI Symbol"/>
          <w:color w:val="000000"/>
        </w:rPr>
      </w:pPr>
    </w:p>
    <w:p w14:paraId="3D9EC474" w14:textId="77777777" w:rsidR="00696C7F" w:rsidRPr="00D61967" w:rsidRDefault="00E55EBF" w:rsidP="004A0859">
      <w:pPr>
        <w:pStyle w:val="Titre3"/>
        <w:numPr>
          <w:ilvl w:val="1"/>
          <w:numId w:val="120"/>
        </w:numPr>
        <w:tabs>
          <w:tab w:val="left" w:pos="284"/>
        </w:tabs>
        <w:spacing w:line="360" w:lineRule="auto"/>
        <w:ind w:left="709" w:hanging="709"/>
        <w:rPr>
          <w:rFonts w:ascii="Segoe UI Symbol" w:hAnsi="Segoe UI Symbol"/>
          <w:b/>
          <w:sz w:val="22"/>
          <w:szCs w:val="22"/>
        </w:rPr>
      </w:pPr>
      <w:r w:rsidRPr="00D61967">
        <w:rPr>
          <w:rFonts w:ascii="Segoe UI Symbol" w:hAnsi="Segoe UI Symbol"/>
          <w:sz w:val="22"/>
          <w:szCs w:val="22"/>
        </w:rPr>
        <w:t> </w:t>
      </w:r>
      <w:bookmarkStart w:id="799" w:name="_Toc168395928"/>
      <w:r w:rsidRPr="00D61967">
        <w:rPr>
          <w:rFonts w:ascii="Segoe UI Symbol" w:hAnsi="Segoe UI Symbol"/>
          <w:sz w:val="22"/>
          <w:szCs w:val="22"/>
        </w:rPr>
        <w:t xml:space="preserve">: </w:t>
      </w:r>
      <w:r w:rsidRPr="00D61967">
        <w:rPr>
          <w:rFonts w:ascii="Segoe UI Symbol" w:hAnsi="Segoe UI Symbol"/>
          <w:b/>
          <w:sz w:val="22"/>
          <w:szCs w:val="22"/>
        </w:rPr>
        <w:t>BORDURES</w:t>
      </w:r>
      <w:bookmarkEnd w:id="799"/>
      <w:r w:rsidRPr="00D61967">
        <w:rPr>
          <w:rFonts w:ascii="Segoe UI Symbol" w:hAnsi="Segoe UI Symbol"/>
          <w:b/>
          <w:sz w:val="22"/>
          <w:szCs w:val="22"/>
        </w:rPr>
        <w:t xml:space="preserve"> </w:t>
      </w:r>
    </w:p>
    <w:p w14:paraId="0EE37467" w14:textId="77777777" w:rsidR="00696C7F" w:rsidRPr="004A39FE" w:rsidRDefault="00696C7F" w:rsidP="00696C7F">
      <w:pPr>
        <w:rPr>
          <w:sz w:val="10"/>
          <w:szCs w:val="10"/>
        </w:rPr>
      </w:pPr>
    </w:p>
    <w:p w14:paraId="46F55A3A" w14:textId="77777777" w:rsidR="00696C7F" w:rsidRPr="0073179F" w:rsidRDefault="00696C7F" w:rsidP="004A0859">
      <w:pPr>
        <w:pStyle w:val="Paragraphedeliste"/>
        <w:numPr>
          <w:ilvl w:val="0"/>
          <w:numId w:val="123"/>
        </w:numPr>
        <w:ind w:left="426" w:hanging="426"/>
        <w:jc w:val="both"/>
        <w:rPr>
          <w:rFonts w:ascii="Segoe UI Symbol" w:hAnsi="Segoe UI Symbol"/>
          <w:color w:val="000000"/>
        </w:rPr>
      </w:pPr>
      <w:r w:rsidRPr="007D49D9">
        <w:rPr>
          <w:rFonts w:ascii="Segoe UI Symbol" w:hAnsi="Segoe UI Symbol"/>
          <w:color w:val="000000"/>
        </w:rPr>
        <w:t>Au m</w:t>
      </w:r>
      <w:r w:rsidRPr="00A0045A">
        <w:rPr>
          <w:rFonts w:ascii="Segoe UI Symbol" w:hAnsi="Segoe UI Symbol"/>
          <w:color w:val="000000"/>
          <w:vertAlign w:val="superscript"/>
        </w:rPr>
        <w:t>3</w:t>
      </w:r>
      <w:r w:rsidRPr="0073179F">
        <w:rPr>
          <w:rFonts w:ascii="Segoe UI Symbol" w:hAnsi="Segoe UI Symbol"/>
          <w:color w:val="000000"/>
        </w:rPr>
        <w:t xml:space="preserve"> pour le béton, </w:t>
      </w:r>
    </w:p>
    <w:p w14:paraId="4D932F7F" w14:textId="77777777" w:rsidR="00696C7F" w:rsidRPr="0073179F" w:rsidRDefault="00696C7F" w:rsidP="00696C7F">
      <w:pPr>
        <w:tabs>
          <w:tab w:val="left" w:pos="993"/>
        </w:tabs>
        <w:rPr>
          <w:rFonts w:ascii="Segoe UI Symbol" w:hAnsi="Segoe UI Symbol"/>
        </w:rPr>
      </w:pPr>
      <w:r w:rsidRPr="0073179F">
        <w:rPr>
          <w:rFonts w:ascii="Segoe UI Symbol" w:hAnsi="Segoe UI Symbol"/>
          <w:b/>
        </w:rPr>
        <w:t>B</w:t>
      </w:r>
      <w:r w:rsidRPr="0073179F">
        <w:rPr>
          <w:rFonts w:ascii="Segoe UI Symbol" w:hAnsi="Segoe UI Symbol"/>
        </w:rPr>
        <w:t xml:space="preserve"> :   Les bordures sont des éléments préfabriqués (béton non armé) de finition lisse.    </w:t>
      </w:r>
    </w:p>
    <w:p w14:paraId="2291FF78" w14:textId="77777777" w:rsidR="00696C7F" w:rsidRPr="0073179F" w:rsidRDefault="00696C7F" w:rsidP="00696C7F">
      <w:pPr>
        <w:rPr>
          <w:rFonts w:ascii="Segoe UI Symbol" w:hAnsi="Segoe UI Symbol"/>
        </w:rPr>
      </w:pPr>
      <w:r w:rsidRPr="0073179F">
        <w:rPr>
          <w:rFonts w:ascii="Segoe UI Symbol" w:hAnsi="Segoe UI Symbol"/>
        </w:rPr>
        <w:t>Le dosage du béton et le suivant :</w:t>
      </w:r>
    </w:p>
    <w:p w14:paraId="56025A63" w14:textId="77777777" w:rsidR="00696C7F" w:rsidRPr="00071321" w:rsidRDefault="00696C7F" w:rsidP="00696C7F">
      <w:pPr>
        <w:rPr>
          <w:rFonts w:ascii="Segoe UI Symbol" w:hAnsi="Segoe UI Symbol"/>
        </w:rPr>
      </w:pPr>
      <w:r w:rsidRPr="00071321">
        <w:rPr>
          <w:rFonts w:ascii="Segoe UI Symbol" w:hAnsi="Segoe UI Symbol"/>
        </w:rPr>
        <w:t xml:space="preserve">Gravier tamisé 5-25  </w:t>
      </w:r>
      <w:r w:rsidRPr="00071321">
        <w:rPr>
          <w:rFonts w:ascii="Segoe UI Symbol" w:hAnsi="Segoe UI Symbol"/>
        </w:rPr>
        <w:tab/>
        <w:t>: 0,900 m³ ;</w:t>
      </w:r>
    </w:p>
    <w:p w14:paraId="33525FDB" w14:textId="77777777" w:rsidR="00696C7F" w:rsidRPr="00071321" w:rsidRDefault="00696C7F" w:rsidP="00696C7F">
      <w:pPr>
        <w:rPr>
          <w:rFonts w:ascii="Segoe UI Symbol" w:hAnsi="Segoe UI Symbol"/>
        </w:rPr>
      </w:pPr>
      <w:r w:rsidRPr="00071321">
        <w:rPr>
          <w:rFonts w:ascii="Segoe UI Symbol" w:hAnsi="Segoe UI Symbol"/>
        </w:rPr>
        <w:t>Sable</w:t>
      </w:r>
      <w:r w:rsidRPr="00071321">
        <w:rPr>
          <w:rFonts w:ascii="Segoe UI Symbol" w:hAnsi="Segoe UI Symbol"/>
        </w:rPr>
        <w:tab/>
        <w:t xml:space="preserve"> 0-5                  : 0,500 m³ ;</w:t>
      </w:r>
    </w:p>
    <w:p w14:paraId="7A3430DE" w14:textId="77777777" w:rsidR="00696C7F" w:rsidRPr="00B7669D" w:rsidRDefault="00696C7F" w:rsidP="00696C7F">
      <w:pPr>
        <w:rPr>
          <w:rFonts w:ascii="Segoe UI Symbol" w:hAnsi="Segoe UI Symbol"/>
        </w:rPr>
      </w:pPr>
      <w:r w:rsidRPr="00B7669D">
        <w:rPr>
          <w:rFonts w:ascii="Segoe UI Symbol" w:hAnsi="Segoe UI Symbol"/>
        </w:rPr>
        <w:t>Ciment</w:t>
      </w:r>
      <w:r w:rsidRPr="00B7669D">
        <w:rPr>
          <w:rFonts w:ascii="Segoe UI Symbol" w:hAnsi="Segoe UI Symbol"/>
        </w:rPr>
        <w:tab/>
      </w:r>
      <w:r w:rsidRPr="00B7669D">
        <w:rPr>
          <w:rFonts w:ascii="Segoe UI Symbol" w:hAnsi="Segoe UI Symbol"/>
        </w:rPr>
        <w:tab/>
        <w:t xml:space="preserve">             : 300 kg/m³ ;</w:t>
      </w:r>
      <w:r w:rsidRPr="00B7669D">
        <w:rPr>
          <w:rFonts w:ascii="Segoe UI Symbol" w:hAnsi="Segoe UI Symbol"/>
        </w:rPr>
        <w:tab/>
      </w:r>
    </w:p>
    <w:p w14:paraId="3F43AC76" w14:textId="77777777" w:rsidR="00696C7F" w:rsidRPr="00F05DF4" w:rsidRDefault="00696C7F" w:rsidP="00696C7F">
      <w:pPr>
        <w:spacing w:line="360" w:lineRule="auto"/>
        <w:jc w:val="both"/>
        <w:rPr>
          <w:rFonts w:ascii="Segoe UI Symbol" w:hAnsi="Segoe UI Symbol"/>
        </w:rPr>
      </w:pPr>
      <w:r w:rsidRPr="00F05DF4">
        <w:rPr>
          <w:rFonts w:ascii="Segoe UI Symbol" w:hAnsi="Segoe UI Symbol"/>
        </w:rPr>
        <w:t xml:space="preserve">Le serrage du béton se fait par vibration. </w:t>
      </w:r>
    </w:p>
    <w:p w14:paraId="223BEF6E" w14:textId="77777777" w:rsidR="00696C7F" w:rsidRPr="00AC2B72" w:rsidRDefault="00696C7F" w:rsidP="00696C7F">
      <w:pPr>
        <w:spacing w:line="360" w:lineRule="auto"/>
        <w:jc w:val="both"/>
        <w:rPr>
          <w:rFonts w:ascii="Segoe UI Symbol" w:hAnsi="Segoe UI Symbol"/>
        </w:rPr>
      </w:pPr>
      <w:r w:rsidRPr="00AC2B72">
        <w:rPr>
          <w:rFonts w:ascii="Segoe UI Symbol" w:hAnsi="Segoe UI Symbol"/>
        </w:rPr>
        <w:t xml:space="preserve">Le  mortier utilisé pour la pose est dosé à 300 kg/m3. Les dimensions des bordures sont définies sur plans et variables sur les emplacements. </w:t>
      </w:r>
    </w:p>
    <w:p w14:paraId="705D0A27" w14:textId="77777777" w:rsidR="00EE663F" w:rsidRPr="00D61967" w:rsidRDefault="00E55EBF" w:rsidP="004A0859">
      <w:pPr>
        <w:pStyle w:val="Titre3"/>
        <w:numPr>
          <w:ilvl w:val="1"/>
          <w:numId w:val="120"/>
        </w:numPr>
        <w:tabs>
          <w:tab w:val="left" w:pos="284"/>
        </w:tabs>
        <w:spacing w:line="360" w:lineRule="auto"/>
        <w:ind w:left="709" w:hanging="709"/>
        <w:rPr>
          <w:rFonts w:ascii="Segoe UI Symbol" w:hAnsi="Segoe UI Symbol"/>
          <w:b/>
          <w:sz w:val="22"/>
          <w:szCs w:val="22"/>
        </w:rPr>
      </w:pPr>
      <w:r w:rsidRPr="00D61967">
        <w:rPr>
          <w:rFonts w:ascii="Segoe UI Symbol" w:hAnsi="Segoe UI Symbol"/>
          <w:sz w:val="22"/>
          <w:szCs w:val="22"/>
        </w:rPr>
        <w:lastRenderedPageBreak/>
        <w:t> </w:t>
      </w:r>
      <w:bookmarkStart w:id="800" w:name="_Toc168395929"/>
      <w:r w:rsidRPr="00D61967">
        <w:rPr>
          <w:rFonts w:ascii="Segoe UI Symbol" w:hAnsi="Segoe UI Symbol"/>
          <w:sz w:val="22"/>
          <w:szCs w:val="22"/>
        </w:rPr>
        <w:t xml:space="preserve">: </w:t>
      </w:r>
      <w:r w:rsidRPr="00D61967">
        <w:rPr>
          <w:rFonts w:ascii="Segoe UI Symbol" w:hAnsi="Segoe UI Symbol"/>
          <w:b/>
          <w:sz w:val="22"/>
          <w:szCs w:val="22"/>
        </w:rPr>
        <w:t>MAT DE DRAPEAU</w:t>
      </w:r>
      <w:bookmarkEnd w:id="800"/>
    </w:p>
    <w:p w14:paraId="3C5B670A" w14:textId="77777777" w:rsidR="005A6211" w:rsidRPr="00D61967" w:rsidRDefault="005A6211" w:rsidP="00D64DED">
      <w:pPr>
        <w:overflowPunct w:val="0"/>
        <w:autoSpaceDE w:val="0"/>
        <w:autoSpaceDN w:val="0"/>
        <w:adjustRightInd w:val="0"/>
        <w:spacing w:after="120" w:line="240" w:lineRule="atLeast"/>
        <w:ind w:right="567"/>
        <w:jc w:val="both"/>
        <w:outlineLvl w:val="1"/>
        <w:rPr>
          <w:rFonts w:asciiTheme="majorHAnsi" w:eastAsiaTheme="majorEastAsia" w:hAnsiTheme="majorHAnsi" w:cstheme="majorBidi"/>
          <w:b/>
          <w:color w:val="1F4D78" w:themeColor="accent1" w:themeShade="7F"/>
        </w:rPr>
      </w:pPr>
    </w:p>
    <w:p w14:paraId="198CC1A1" w14:textId="77777777" w:rsidR="00EE663F" w:rsidRPr="00D36E32" w:rsidRDefault="00EE663F" w:rsidP="005A6211">
      <w:pPr>
        <w:tabs>
          <w:tab w:val="left" w:pos="993"/>
          <w:tab w:val="left" w:pos="3400"/>
        </w:tabs>
        <w:spacing w:before="120"/>
        <w:jc w:val="both"/>
        <w:rPr>
          <w:rFonts w:ascii="Segoe UI Symbol" w:hAnsi="Segoe UI Symbol"/>
          <w:bCs/>
        </w:rPr>
      </w:pPr>
      <w:r w:rsidRPr="007D49D9">
        <w:rPr>
          <w:rFonts w:ascii="Segoe UI Symbol" w:hAnsi="Segoe UI Symbol"/>
          <w:color w:val="000000"/>
        </w:rPr>
        <w:t>A.</w:t>
      </w:r>
      <w:r w:rsidRPr="00A0045A">
        <w:rPr>
          <w:rFonts w:ascii="Segoe UI Symbol" w:hAnsi="Segoe UI Symbol"/>
          <w:bCs/>
          <w:color w:val="000000"/>
        </w:rPr>
        <w:t xml:space="preserve"> </w:t>
      </w:r>
      <w:r w:rsidRPr="00D36E32">
        <w:rPr>
          <w:rFonts w:ascii="Segoe UI Symbol" w:hAnsi="Segoe UI Symbol"/>
          <w:bCs/>
        </w:rPr>
        <w:t>A la pièce exécutée, y compris le socle en béton et toutes suggestions.</w:t>
      </w:r>
    </w:p>
    <w:p w14:paraId="47ECEC8B" w14:textId="77777777" w:rsidR="00EE663F" w:rsidRPr="00D36E32" w:rsidRDefault="00EE663F" w:rsidP="005A6211">
      <w:pPr>
        <w:tabs>
          <w:tab w:val="left" w:pos="993"/>
          <w:tab w:val="left" w:pos="3400"/>
        </w:tabs>
        <w:spacing w:before="120"/>
        <w:jc w:val="both"/>
        <w:rPr>
          <w:rFonts w:ascii="Segoe UI Symbol" w:hAnsi="Segoe UI Symbol"/>
          <w:bCs/>
        </w:rPr>
      </w:pPr>
      <w:r w:rsidRPr="007D49D9">
        <w:rPr>
          <w:rFonts w:ascii="Segoe UI Symbol" w:hAnsi="Segoe UI Symbol"/>
          <w:color w:val="000000"/>
        </w:rPr>
        <w:t>B.</w:t>
      </w:r>
      <w:r w:rsidRPr="00D36E32">
        <w:rPr>
          <w:rFonts w:ascii="Segoe UI Symbol" w:hAnsi="Segoe UI Symbol"/>
          <w:bCs/>
        </w:rPr>
        <w:t xml:space="preserve"> Le prix comprend :</w:t>
      </w:r>
    </w:p>
    <w:p w14:paraId="673B6D08" w14:textId="77777777" w:rsidR="00EE663F" w:rsidRPr="00D36E32" w:rsidRDefault="00EE663F" w:rsidP="004A39FE">
      <w:pPr>
        <w:numPr>
          <w:ilvl w:val="0"/>
          <w:numId w:val="15"/>
        </w:numPr>
        <w:tabs>
          <w:tab w:val="clear" w:pos="1776"/>
          <w:tab w:val="left" w:pos="426"/>
          <w:tab w:val="num" w:pos="1276"/>
          <w:tab w:val="num" w:pos="1440"/>
        </w:tabs>
        <w:spacing w:after="0" w:line="276" w:lineRule="auto"/>
        <w:ind w:left="0" w:firstLine="0"/>
        <w:jc w:val="both"/>
        <w:rPr>
          <w:rFonts w:ascii="Segoe UI Symbol" w:hAnsi="Segoe UI Symbol"/>
        </w:rPr>
      </w:pPr>
      <w:r w:rsidRPr="00D36E32">
        <w:rPr>
          <w:rFonts w:ascii="Segoe UI Symbol" w:hAnsi="Segoe UI Symbol"/>
        </w:rPr>
        <w:t xml:space="preserve">construction d’une bordure en maçonnerie de moellons de forme circulaire dont le rayon est de 1,00 m. La bordure est munie de barbacanes en PVC ø 20 à 30 </w:t>
      </w:r>
      <w:proofErr w:type="spellStart"/>
      <w:r w:rsidRPr="00D36E32">
        <w:rPr>
          <w:rFonts w:ascii="Segoe UI Symbol" w:hAnsi="Segoe UI Symbol"/>
        </w:rPr>
        <w:t>mm.</w:t>
      </w:r>
      <w:proofErr w:type="spellEnd"/>
      <w:r w:rsidRPr="00D36E32">
        <w:rPr>
          <w:rFonts w:ascii="Segoe UI Symbol" w:hAnsi="Segoe UI Symbol"/>
        </w:rPr>
        <w:t xml:space="preserve"> La hauteur de la maçonnerie est de 30 cm au-dessus du niveau du sol. La maçonnerie est rejointoyée sur les deux faces, par du mortier dosé à 300 kg /m3, hydrofugé. Le produit hydrofugeant est du type </w:t>
      </w:r>
      <w:proofErr w:type="spellStart"/>
      <w:r w:rsidRPr="00D36E32">
        <w:rPr>
          <w:rFonts w:ascii="Segoe UI Symbol" w:hAnsi="Segoe UI Symbol"/>
        </w:rPr>
        <w:t>compactuna</w:t>
      </w:r>
      <w:proofErr w:type="spellEnd"/>
      <w:r w:rsidRPr="00D36E32">
        <w:rPr>
          <w:rFonts w:ascii="Segoe UI Symbol" w:hAnsi="Segoe UI Symbol"/>
        </w:rPr>
        <w:t xml:space="preserve"> ou similaire. Le dosage est conforme aux instructions du fabricant. Pour les prescriptions de montage de la maçonnerie, se référer au poste « maçonneries de moellons » ;</w:t>
      </w:r>
    </w:p>
    <w:p w14:paraId="6DD2B241" w14:textId="77777777" w:rsidR="00EE663F" w:rsidRPr="00D36E32" w:rsidRDefault="00EE663F" w:rsidP="004A39FE">
      <w:pPr>
        <w:numPr>
          <w:ilvl w:val="0"/>
          <w:numId w:val="15"/>
        </w:numPr>
        <w:tabs>
          <w:tab w:val="clear" w:pos="1776"/>
          <w:tab w:val="left" w:pos="567"/>
          <w:tab w:val="num" w:pos="1276"/>
          <w:tab w:val="num" w:pos="1440"/>
        </w:tabs>
        <w:spacing w:after="0" w:line="276" w:lineRule="auto"/>
        <w:ind w:left="0" w:firstLine="0"/>
        <w:jc w:val="both"/>
        <w:rPr>
          <w:rFonts w:ascii="Segoe UI Symbol" w:hAnsi="Segoe UI Symbol"/>
        </w:rPr>
      </w:pPr>
      <w:r w:rsidRPr="00D36E32">
        <w:rPr>
          <w:rFonts w:ascii="Segoe UI Symbol" w:hAnsi="Segoe UI Symbol"/>
        </w:rPr>
        <w:t xml:space="preserve">la fourniture d’un tube en acier galvanisé à chaud de section minimale </w:t>
      </w:r>
      <w:r w:rsidRPr="00D36E32">
        <w:rPr>
          <w:rFonts w:ascii="Segoe UI Symbol" w:hAnsi="Segoe UI Symbol"/>
        </w:rPr>
        <w:sym w:font="SymbolPS" w:char="00C6"/>
      </w:r>
      <w:r w:rsidRPr="00D36E32">
        <w:rPr>
          <w:rFonts w:ascii="Segoe UI Symbol" w:hAnsi="Segoe UI Symbol"/>
        </w:rPr>
        <w:t>=60 mm et de hauteur égale à 3 m;</w:t>
      </w:r>
    </w:p>
    <w:p w14:paraId="470D6C76" w14:textId="77777777" w:rsidR="00EE663F" w:rsidRPr="00D36E32" w:rsidRDefault="00EE663F" w:rsidP="004A39FE">
      <w:pPr>
        <w:numPr>
          <w:ilvl w:val="0"/>
          <w:numId w:val="15"/>
        </w:numPr>
        <w:tabs>
          <w:tab w:val="clear" w:pos="1776"/>
          <w:tab w:val="left" w:pos="567"/>
          <w:tab w:val="num" w:pos="1276"/>
          <w:tab w:val="num" w:pos="1440"/>
        </w:tabs>
        <w:spacing w:after="0" w:line="276" w:lineRule="auto"/>
        <w:ind w:left="0" w:firstLine="0"/>
        <w:jc w:val="both"/>
        <w:rPr>
          <w:rFonts w:ascii="Segoe UI Symbol" w:hAnsi="Segoe UI Symbol"/>
        </w:rPr>
      </w:pPr>
      <w:r w:rsidRPr="00D36E32">
        <w:rPr>
          <w:rFonts w:ascii="Segoe UI Symbol" w:hAnsi="Segoe UI Symbol"/>
        </w:rPr>
        <w:t xml:space="preserve">l’ancrage du tube dans un massif en béton dosé à 300 kg/m³ de dimensions minimales </w:t>
      </w:r>
      <w:smartTag w:uri="urn:schemas-microsoft-com:office:smarttags" w:element="metricconverter">
        <w:smartTagPr>
          <w:attr w:name="ProductID" w:val="40 cm"/>
        </w:smartTagPr>
        <w:r w:rsidRPr="00D36E32">
          <w:rPr>
            <w:rFonts w:ascii="Segoe UI Symbol" w:hAnsi="Segoe UI Symbol"/>
          </w:rPr>
          <w:t>40 cm</w:t>
        </w:r>
      </w:smartTag>
      <w:r w:rsidRPr="00D36E32">
        <w:rPr>
          <w:rFonts w:ascii="Segoe UI Symbol" w:hAnsi="Segoe UI Symbol"/>
        </w:rPr>
        <w:t xml:space="preserve"> x </w:t>
      </w:r>
      <w:smartTag w:uri="urn:schemas-microsoft-com:office:smarttags" w:element="metricconverter">
        <w:smartTagPr>
          <w:attr w:name="ProductID" w:val="40 cm"/>
        </w:smartTagPr>
        <w:r w:rsidRPr="00D36E32">
          <w:rPr>
            <w:rFonts w:ascii="Segoe UI Symbol" w:hAnsi="Segoe UI Symbol"/>
          </w:rPr>
          <w:t>40 cm</w:t>
        </w:r>
      </w:smartTag>
      <w:r w:rsidRPr="00D36E32">
        <w:rPr>
          <w:rFonts w:ascii="Segoe UI Symbol" w:hAnsi="Segoe UI Symbol"/>
        </w:rPr>
        <w:t xml:space="preserve"> x </w:t>
      </w:r>
      <w:smartTag w:uri="urn:schemas-microsoft-com:office:smarttags" w:element="metricconverter">
        <w:smartTagPr>
          <w:attr w:name="ProductID" w:val="60 cm"/>
        </w:smartTagPr>
        <w:r w:rsidRPr="00D36E32">
          <w:rPr>
            <w:rFonts w:ascii="Segoe UI Symbol" w:hAnsi="Segoe UI Symbol"/>
          </w:rPr>
          <w:t>60 cm</w:t>
        </w:r>
      </w:smartTag>
      <w:r w:rsidRPr="00D36E32">
        <w:rPr>
          <w:rFonts w:ascii="Segoe UI Symbol" w:hAnsi="Segoe UI Symbol"/>
        </w:rPr>
        <w:t>; des pattes de scellement en tubes métalliques de longueurs suffisantes sont soudées au pied du tube pour faciliter l’ancrage du tube dans le massif en béton ;</w:t>
      </w:r>
    </w:p>
    <w:p w14:paraId="6906C6A7" w14:textId="77777777" w:rsidR="00EE663F" w:rsidRPr="00D36E32" w:rsidRDefault="00EE663F" w:rsidP="004A39FE">
      <w:pPr>
        <w:numPr>
          <w:ilvl w:val="0"/>
          <w:numId w:val="15"/>
        </w:numPr>
        <w:tabs>
          <w:tab w:val="clear" w:pos="1776"/>
          <w:tab w:val="left" w:pos="567"/>
          <w:tab w:val="num" w:pos="1276"/>
          <w:tab w:val="num" w:pos="1440"/>
        </w:tabs>
        <w:spacing w:after="0" w:line="276" w:lineRule="auto"/>
        <w:ind w:left="0" w:firstLine="0"/>
        <w:jc w:val="both"/>
        <w:rPr>
          <w:rFonts w:ascii="Segoe UI Symbol" w:hAnsi="Segoe UI Symbol"/>
        </w:rPr>
      </w:pPr>
      <w:r w:rsidRPr="00D36E32">
        <w:rPr>
          <w:rFonts w:ascii="Segoe UI Symbol" w:hAnsi="Segoe UI Symbol"/>
        </w:rPr>
        <w:t>remplissage du bac ainsi crée par les maçonneries par de la terre compactée sur une hauteur de 25 cm ;</w:t>
      </w:r>
    </w:p>
    <w:p w14:paraId="43FFE210" w14:textId="77777777" w:rsidR="00EE663F" w:rsidRPr="00D36E32" w:rsidRDefault="00EE663F" w:rsidP="004A39FE">
      <w:pPr>
        <w:numPr>
          <w:ilvl w:val="0"/>
          <w:numId w:val="15"/>
        </w:numPr>
        <w:tabs>
          <w:tab w:val="clear" w:pos="1776"/>
          <w:tab w:val="left" w:pos="567"/>
          <w:tab w:val="num" w:pos="1276"/>
          <w:tab w:val="num" w:pos="1440"/>
        </w:tabs>
        <w:spacing w:after="0" w:line="276" w:lineRule="auto"/>
        <w:ind w:left="0" w:firstLine="0"/>
        <w:jc w:val="both"/>
        <w:rPr>
          <w:rFonts w:ascii="Segoe UI Symbol" w:hAnsi="Segoe UI Symbol"/>
        </w:rPr>
      </w:pPr>
      <w:r w:rsidRPr="00D36E32">
        <w:rPr>
          <w:rFonts w:ascii="Segoe UI Symbol" w:hAnsi="Segoe UI Symbol"/>
        </w:rPr>
        <w:t>l’exécution des anneaux de fixation d’une ficelle portant le drapeau ;</w:t>
      </w:r>
    </w:p>
    <w:p w14:paraId="4A906125" w14:textId="77777777" w:rsidR="00EE663F" w:rsidRPr="00D36E32" w:rsidRDefault="00EE663F" w:rsidP="004A39FE">
      <w:pPr>
        <w:numPr>
          <w:ilvl w:val="0"/>
          <w:numId w:val="15"/>
        </w:numPr>
        <w:tabs>
          <w:tab w:val="clear" w:pos="1776"/>
          <w:tab w:val="left" w:pos="567"/>
          <w:tab w:val="num" w:pos="1276"/>
          <w:tab w:val="num" w:pos="1440"/>
        </w:tabs>
        <w:spacing w:after="0" w:line="276" w:lineRule="auto"/>
        <w:ind w:left="0" w:firstLine="0"/>
        <w:jc w:val="both"/>
        <w:rPr>
          <w:rFonts w:ascii="Segoe UI Symbol" w:hAnsi="Segoe UI Symbol"/>
        </w:rPr>
      </w:pPr>
      <w:r w:rsidRPr="00D36E32">
        <w:rPr>
          <w:rFonts w:ascii="Segoe UI Symbol" w:hAnsi="Segoe UI Symbol"/>
        </w:rPr>
        <w:t>la fourniture et la pose d’une ficelle en nylon ;</w:t>
      </w:r>
    </w:p>
    <w:p w14:paraId="1FEBA069" w14:textId="77777777" w:rsidR="00EE663F" w:rsidRPr="00D36E32" w:rsidRDefault="00EE663F" w:rsidP="004A39FE">
      <w:pPr>
        <w:numPr>
          <w:ilvl w:val="0"/>
          <w:numId w:val="15"/>
        </w:numPr>
        <w:tabs>
          <w:tab w:val="clear" w:pos="1776"/>
          <w:tab w:val="left" w:pos="567"/>
          <w:tab w:val="num" w:pos="1276"/>
          <w:tab w:val="num" w:pos="1440"/>
        </w:tabs>
        <w:spacing w:after="0" w:line="276" w:lineRule="auto"/>
        <w:ind w:left="0" w:firstLine="0"/>
        <w:jc w:val="both"/>
        <w:rPr>
          <w:rFonts w:ascii="Segoe UI Symbol" w:hAnsi="Segoe UI Symbol"/>
        </w:rPr>
      </w:pPr>
      <w:r w:rsidRPr="00D36E32">
        <w:rPr>
          <w:rFonts w:ascii="Segoe UI Symbol" w:hAnsi="Segoe UI Symbol"/>
        </w:rPr>
        <w:t xml:space="preserve">l’application de deux couches de peinture </w:t>
      </w:r>
      <w:r w:rsidR="005A6211" w:rsidRPr="00D36E32">
        <w:rPr>
          <w:rFonts w:ascii="Segoe UI Symbol" w:hAnsi="Segoe UI Symbol"/>
        </w:rPr>
        <w:t>antirouille</w:t>
      </w:r>
      <w:r w:rsidRPr="00D36E32">
        <w:rPr>
          <w:rFonts w:ascii="Segoe UI Symbol" w:hAnsi="Segoe UI Symbol"/>
        </w:rPr>
        <w:t xml:space="preserve"> et deux couches de peinture glycérophtalique.</w:t>
      </w:r>
    </w:p>
    <w:p w14:paraId="2D759910" w14:textId="77777777" w:rsidR="00A13A93" w:rsidRPr="00D36E32" w:rsidRDefault="00A13A93" w:rsidP="00A13A93">
      <w:pPr>
        <w:tabs>
          <w:tab w:val="left" w:pos="567"/>
          <w:tab w:val="num" w:pos="1776"/>
        </w:tabs>
        <w:spacing w:after="0" w:line="240" w:lineRule="auto"/>
        <w:jc w:val="both"/>
        <w:rPr>
          <w:rFonts w:ascii="Segoe UI Symbol" w:hAnsi="Segoe UI Symbol"/>
        </w:rPr>
      </w:pPr>
    </w:p>
    <w:p w14:paraId="137DC824" w14:textId="77777777" w:rsidR="00EE663F" w:rsidRPr="00D61967" w:rsidRDefault="00E55EBF" w:rsidP="004A0859">
      <w:pPr>
        <w:pStyle w:val="Titre3"/>
        <w:numPr>
          <w:ilvl w:val="1"/>
          <w:numId w:val="120"/>
        </w:numPr>
        <w:tabs>
          <w:tab w:val="left" w:pos="284"/>
        </w:tabs>
        <w:spacing w:line="360" w:lineRule="auto"/>
        <w:ind w:left="709" w:hanging="709"/>
        <w:rPr>
          <w:rFonts w:ascii="Segoe UI Symbol" w:hAnsi="Segoe UI Symbol"/>
          <w:b/>
          <w:sz w:val="22"/>
          <w:szCs w:val="22"/>
        </w:rPr>
      </w:pPr>
      <w:bookmarkStart w:id="801" w:name="_Toc38885707"/>
      <w:bookmarkStart w:id="802" w:name="_Toc52397294"/>
      <w:bookmarkStart w:id="803" w:name="_Toc168395930"/>
      <w:r w:rsidRPr="00D61967">
        <w:rPr>
          <w:rFonts w:ascii="Segoe UI Symbol" w:hAnsi="Segoe UI Symbol"/>
          <w:b/>
          <w:sz w:val="22"/>
          <w:szCs w:val="22"/>
        </w:rPr>
        <w:t>ROBINET D’INCENDIE ARME PHDE.</w:t>
      </w:r>
      <w:bookmarkEnd w:id="801"/>
      <w:bookmarkEnd w:id="802"/>
      <w:bookmarkEnd w:id="803"/>
    </w:p>
    <w:p w14:paraId="5B73D1F0" w14:textId="77777777" w:rsidR="00EE663F" w:rsidRPr="00D61967" w:rsidRDefault="00220EF3" w:rsidP="005A6211">
      <w:pPr>
        <w:tabs>
          <w:tab w:val="left" w:pos="993"/>
        </w:tabs>
        <w:jc w:val="both"/>
        <w:rPr>
          <w:rFonts w:ascii="Segoe UI Symbol" w:hAnsi="Segoe UI Symbol"/>
        </w:rPr>
      </w:pPr>
      <w:r w:rsidRPr="007D49D9">
        <w:rPr>
          <w:rFonts w:ascii="Segoe UI Symbol" w:hAnsi="Segoe UI Symbol"/>
          <w:color w:val="000000"/>
        </w:rPr>
        <w:t xml:space="preserve">A.  </w:t>
      </w:r>
      <w:r w:rsidR="00EE663F" w:rsidRPr="00A0045A">
        <w:rPr>
          <w:rFonts w:ascii="Segoe UI Symbol" w:hAnsi="Segoe UI Symbol"/>
        </w:rPr>
        <w:t>A la</w:t>
      </w:r>
      <w:r w:rsidR="00EE663F" w:rsidRPr="0073179F">
        <w:rPr>
          <w:rFonts w:ascii="Segoe UI Symbol" w:hAnsi="Segoe UI Symbol"/>
          <w:spacing w:val="-1"/>
        </w:rPr>
        <w:t xml:space="preserve"> </w:t>
      </w:r>
      <w:r w:rsidR="00EE663F" w:rsidRPr="0073179F">
        <w:rPr>
          <w:rFonts w:ascii="Segoe UI Symbol" w:hAnsi="Segoe UI Symbol"/>
        </w:rPr>
        <w:t>piè</w:t>
      </w:r>
      <w:r w:rsidR="00EE663F" w:rsidRPr="0073179F">
        <w:rPr>
          <w:rFonts w:ascii="Segoe UI Symbol" w:hAnsi="Segoe UI Symbol"/>
          <w:spacing w:val="-1"/>
        </w:rPr>
        <w:t>c</w:t>
      </w:r>
      <w:r w:rsidR="00EE663F" w:rsidRPr="0073179F">
        <w:rPr>
          <w:rFonts w:ascii="Segoe UI Symbol" w:hAnsi="Segoe UI Symbol"/>
        </w:rPr>
        <w:t>e</w:t>
      </w:r>
      <w:r w:rsidR="00EE663F" w:rsidRPr="0073179F">
        <w:rPr>
          <w:rFonts w:ascii="Segoe UI Symbol" w:hAnsi="Segoe UI Symbol"/>
          <w:spacing w:val="1"/>
        </w:rPr>
        <w:t xml:space="preserve"> </w:t>
      </w:r>
      <w:r w:rsidR="00EE663F" w:rsidRPr="00071321">
        <w:rPr>
          <w:rFonts w:ascii="Segoe UI Symbol" w:hAnsi="Segoe UI Symbol"/>
        </w:rPr>
        <w:t>fou</w:t>
      </w:r>
      <w:r w:rsidR="00EE663F" w:rsidRPr="00071321">
        <w:rPr>
          <w:rFonts w:ascii="Segoe UI Symbol" w:hAnsi="Segoe UI Symbol"/>
          <w:spacing w:val="-1"/>
        </w:rPr>
        <w:t>r</w:t>
      </w:r>
      <w:r w:rsidR="00EE663F" w:rsidRPr="00B7669D">
        <w:rPr>
          <w:rFonts w:ascii="Segoe UI Symbol" w:hAnsi="Segoe UI Symbol"/>
        </w:rPr>
        <w:t>nie</w:t>
      </w:r>
      <w:r w:rsidR="00EE663F" w:rsidRPr="00F05DF4">
        <w:rPr>
          <w:rFonts w:ascii="Segoe UI Symbol" w:hAnsi="Segoe UI Symbol"/>
          <w:spacing w:val="2"/>
        </w:rPr>
        <w:t xml:space="preserve"> </w:t>
      </w:r>
      <w:r w:rsidR="00EE663F" w:rsidRPr="00AC2B72">
        <w:rPr>
          <w:rFonts w:ascii="Segoe UI Symbol" w:hAnsi="Segoe UI Symbol"/>
          <w:spacing w:val="-1"/>
        </w:rPr>
        <w:t>e</w:t>
      </w:r>
      <w:r w:rsidR="00EE663F" w:rsidRPr="00AC2B72">
        <w:rPr>
          <w:rFonts w:ascii="Segoe UI Symbol" w:hAnsi="Segoe UI Symbol"/>
        </w:rPr>
        <w:t>t posé</w:t>
      </w:r>
      <w:r w:rsidR="00EE663F" w:rsidRPr="00874D9E">
        <w:rPr>
          <w:rFonts w:ascii="Segoe UI Symbol" w:hAnsi="Segoe UI Symbol"/>
          <w:spacing w:val="-1"/>
        </w:rPr>
        <w:t>e</w:t>
      </w:r>
      <w:r w:rsidR="00EE663F" w:rsidRPr="00874D9E">
        <w:rPr>
          <w:rFonts w:ascii="Segoe UI Symbol" w:hAnsi="Segoe UI Symbol"/>
        </w:rPr>
        <w:t>,</w:t>
      </w:r>
      <w:r w:rsidR="00EE663F" w:rsidRPr="00C30574">
        <w:rPr>
          <w:rFonts w:ascii="Segoe UI Symbol" w:hAnsi="Segoe UI Symbol"/>
          <w:spacing w:val="5"/>
        </w:rPr>
        <w:t xml:space="preserve"> </w:t>
      </w:r>
      <w:r w:rsidR="00EE663F" w:rsidRPr="00C30574">
        <w:rPr>
          <w:rFonts w:ascii="Segoe UI Symbol" w:hAnsi="Segoe UI Symbol"/>
        </w:rPr>
        <w:t>y</w:t>
      </w:r>
      <w:r w:rsidR="00EE663F" w:rsidRPr="001166D4">
        <w:rPr>
          <w:rFonts w:ascii="Segoe UI Symbol" w:hAnsi="Segoe UI Symbol"/>
          <w:spacing w:val="-5"/>
        </w:rPr>
        <w:t xml:space="preserve"> </w:t>
      </w:r>
      <w:r w:rsidR="00EE663F" w:rsidRPr="001166D4">
        <w:rPr>
          <w:rFonts w:ascii="Segoe UI Symbol" w:hAnsi="Segoe UI Symbol"/>
          <w:spacing w:val="-1"/>
        </w:rPr>
        <w:t>c</w:t>
      </w:r>
      <w:r w:rsidR="00EE663F" w:rsidRPr="001166D4">
        <w:rPr>
          <w:rFonts w:ascii="Segoe UI Symbol" w:hAnsi="Segoe UI Symbol"/>
        </w:rPr>
        <w:t>ompris toutes suj</w:t>
      </w:r>
      <w:r w:rsidR="00EE663F" w:rsidRPr="001166D4">
        <w:rPr>
          <w:rFonts w:ascii="Segoe UI Symbol" w:hAnsi="Segoe UI Symbol"/>
          <w:spacing w:val="2"/>
        </w:rPr>
        <w:t>é</w:t>
      </w:r>
      <w:r w:rsidR="00EE663F" w:rsidRPr="00AD4B91">
        <w:rPr>
          <w:rFonts w:ascii="Segoe UI Symbol" w:hAnsi="Segoe UI Symbol"/>
        </w:rPr>
        <w:t>t</w:t>
      </w:r>
      <w:r w:rsidR="00EE663F" w:rsidRPr="00AD4B91">
        <w:rPr>
          <w:rFonts w:ascii="Segoe UI Symbol" w:hAnsi="Segoe UI Symbol"/>
          <w:spacing w:val="1"/>
        </w:rPr>
        <w:t>i</w:t>
      </w:r>
      <w:r w:rsidR="00EE663F" w:rsidRPr="00482805">
        <w:rPr>
          <w:rFonts w:ascii="Segoe UI Symbol" w:hAnsi="Segoe UI Symbol"/>
        </w:rPr>
        <w:t>ons de</w:t>
      </w:r>
      <w:r w:rsidR="00EE663F" w:rsidRPr="00CE179E">
        <w:rPr>
          <w:rFonts w:ascii="Segoe UI Symbol" w:hAnsi="Segoe UI Symbol"/>
          <w:spacing w:val="-1"/>
        </w:rPr>
        <w:t xml:space="preserve"> </w:t>
      </w:r>
      <w:r w:rsidR="00EE663F" w:rsidRPr="00512408">
        <w:rPr>
          <w:rFonts w:ascii="Segoe UI Symbol" w:hAnsi="Segoe UI Symbol"/>
        </w:rPr>
        <w:t>pose</w:t>
      </w:r>
      <w:r w:rsidR="00EE663F" w:rsidRPr="00512408">
        <w:rPr>
          <w:rFonts w:ascii="Segoe UI Symbol" w:hAnsi="Segoe UI Symbol"/>
          <w:spacing w:val="-1"/>
        </w:rPr>
        <w:t xml:space="preserve"> e</w:t>
      </w:r>
      <w:r w:rsidR="00EE663F" w:rsidRPr="002B3054">
        <w:rPr>
          <w:rFonts w:ascii="Segoe UI Symbol" w:hAnsi="Segoe UI Symbol"/>
        </w:rPr>
        <w:t xml:space="preserve">t </w:t>
      </w:r>
      <w:r w:rsidR="00EE663F" w:rsidRPr="00441E1E">
        <w:rPr>
          <w:rFonts w:ascii="Segoe UI Symbol" w:hAnsi="Segoe UI Symbol"/>
          <w:spacing w:val="1"/>
        </w:rPr>
        <w:t>l</w:t>
      </w:r>
      <w:r w:rsidR="00EE663F" w:rsidRPr="005C70CF">
        <w:rPr>
          <w:rFonts w:ascii="Segoe UI Symbol" w:hAnsi="Segoe UI Symbol"/>
          <w:spacing w:val="-1"/>
        </w:rPr>
        <w:t>e</w:t>
      </w:r>
      <w:r w:rsidR="00EE663F" w:rsidRPr="00B4546C">
        <w:rPr>
          <w:rFonts w:ascii="Segoe UI Symbol" w:hAnsi="Segoe UI Symbol"/>
        </w:rPr>
        <w:t>s ess</w:t>
      </w:r>
      <w:r w:rsidR="00EE663F" w:rsidRPr="00B4546C">
        <w:rPr>
          <w:rFonts w:ascii="Segoe UI Symbol" w:hAnsi="Segoe UI Symbol"/>
          <w:spacing w:val="-1"/>
        </w:rPr>
        <w:t>a</w:t>
      </w:r>
      <w:r w:rsidR="00EE663F" w:rsidRPr="00192139">
        <w:rPr>
          <w:rFonts w:ascii="Segoe UI Symbol" w:hAnsi="Segoe UI Symbol"/>
        </w:rPr>
        <w:t>is</w:t>
      </w:r>
      <w:r w:rsidR="00EE663F" w:rsidRPr="00D61967">
        <w:rPr>
          <w:rFonts w:ascii="Segoe UI Symbol" w:hAnsi="Segoe UI Symbol"/>
          <w:spacing w:val="3"/>
        </w:rPr>
        <w:t xml:space="preserve"> </w:t>
      </w:r>
      <w:r w:rsidR="00EE663F" w:rsidRPr="00D61967">
        <w:rPr>
          <w:rFonts w:ascii="Segoe UI Symbol" w:hAnsi="Segoe UI Symbol"/>
        </w:rPr>
        <w:t>d’</w:t>
      </w:r>
      <w:r w:rsidR="00EE663F" w:rsidRPr="00D61967">
        <w:rPr>
          <w:rFonts w:ascii="Segoe UI Symbol" w:hAnsi="Segoe UI Symbol"/>
          <w:spacing w:val="-2"/>
        </w:rPr>
        <w:t>a</w:t>
      </w:r>
      <w:r w:rsidR="00EE663F" w:rsidRPr="00D61967">
        <w:rPr>
          <w:rFonts w:ascii="Segoe UI Symbol" w:hAnsi="Segoe UI Symbol"/>
        </w:rPr>
        <w:t>p</w:t>
      </w:r>
      <w:r w:rsidR="00EE663F" w:rsidRPr="00D61967">
        <w:rPr>
          <w:rFonts w:ascii="Segoe UI Symbol" w:hAnsi="Segoe UI Symbol"/>
          <w:spacing w:val="-1"/>
        </w:rPr>
        <w:t>rè</w:t>
      </w:r>
      <w:r w:rsidR="00EE663F" w:rsidRPr="00D61967">
        <w:rPr>
          <w:rFonts w:ascii="Segoe UI Symbol" w:hAnsi="Segoe UI Symbol"/>
        </w:rPr>
        <w:t>s</w:t>
      </w:r>
    </w:p>
    <w:p w14:paraId="0549BB42" w14:textId="77777777" w:rsidR="005A6211" w:rsidRPr="00D61967" w:rsidRDefault="00EE663F" w:rsidP="005A6211">
      <w:pPr>
        <w:tabs>
          <w:tab w:val="left" w:pos="993"/>
        </w:tabs>
        <w:jc w:val="both"/>
        <w:rPr>
          <w:rFonts w:ascii="Segoe UI Symbol" w:hAnsi="Segoe UI Symbol"/>
        </w:rPr>
      </w:pPr>
      <w:r w:rsidRPr="00D61967">
        <w:rPr>
          <w:rFonts w:ascii="Segoe UI Symbol" w:hAnsi="Segoe UI Symbol"/>
        </w:rPr>
        <w:t xml:space="preserve">B. </w:t>
      </w:r>
      <w:r w:rsidR="00220EF3" w:rsidRPr="00D61967">
        <w:rPr>
          <w:rFonts w:ascii="Segoe UI Symbol" w:hAnsi="Segoe UI Symbol"/>
        </w:rPr>
        <w:t xml:space="preserve"> </w:t>
      </w:r>
      <w:r w:rsidRPr="00D61967">
        <w:rPr>
          <w:rFonts w:ascii="Segoe UI Symbol" w:hAnsi="Segoe UI Symbol"/>
        </w:rPr>
        <w:t>Po</w:t>
      </w:r>
      <w:r w:rsidRPr="00D61967">
        <w:rPr>
          <w:rFonts w:ascii="Segoe UI Symbol" w:hAnsi="Segoe UI Symbol"/>
          <w:spacing w:val="1"/>
        </w:rPr>
        <w:t>s</w:t>
      </w:r>
      <w:r w:rsidRPr="00D61967">
        <w:rPr>
          <w:rFonts w:ascii="Segoe UI Symbol" w:hAnsi="Segoe UI Symbol"/>
        </w:rPr>
        <w:t>te</w:t>
      </w:r>
      <w:r w:rsidRPr="00D61967">
        <w:rPr>
          <w:rFonts w:ascii="Segoe UI Symbol" w:hAnsi="Segoe UI Symbol"/>
          <w:spacing w:val="21"/>
        </w:rPr>
        <w:t xml:space="preserve"> </w:t>
      </w:r>
      <w:r w:rsidRPr="00D61967">
        <w:rPr>
          <w:rFonts w:ascii="Segoe UI Symbol" w:hAnsi="Segoe UI Symbol"/>
        </w:rPr>
        <w:t>R</w:t>
      </w:r>
      <w:r w:rsidRPr="00D61967">
        <w:rPr>
          <w:rFonts w:ascii="Segoe UI Symbol" w:hAnsi="Segoe UI Symbol"/>
          <w:spacing w:val="2"/>
        </w:rPr>
        <w:t>.</w:t>
      </w:r>
      <w:r w:rsidRPr="00D61967">
        <w:rPr>
          <w:rFonts w:ascii="Segoe UI Symbol" w:hAnsi="Segoe UI Symbol"/>
          <w:spacing w:val="-6"/>
        </w:rPr>
        <w:t>I</w:t>
      </w:r>
      <w:r w:rsidRPr="00D61967">
        <w:rPr>
          <w:rFonts w:ascii="Segoe UI Symbol" w:hAnsi="Segoe UI Symbol"/>
        </w:rPr>
        <w:t>.A</w:t>
      </w:r>
      <w:r w:rsidRPr="00D61967">
        <w:rPr>
          <w:rFonts w:ascii="Segoe UI Symbol" w:hAnsi="Segoe UI Symbol"/>
          <w:spacing w:val="23"/>
        </w:rPr>
        <w:t xml:space="preserve"> </w:t>
      </w:r>
      <w:r w:rsidRPr="00D61967">
        <w:rPr>
          <w:rFonts w:ascii="Segoe UI Symbol" w:hAnsi="Segoe UI Symbol"/>
        </w:rPr>
        <w:t>de</w:t>
      </w:r>
      <w:r w:rsidRPr="00D61967">
        <w:rPr>
          <w:rFonts w:ascii="Segoe UI Symbol" w:hAnsi="Segoe UI Symbol"/>
          <w:spacing w:val="20"/>
        </w:rPr>
        <w:t xml:space="preserve"> </w:t>
      </w:r>
      <w:r w:rsidRPr="00D61967">
        <w:rPr>
          <w:rFonts w:ascii="Segoe UI Symbol" w:hAnsi="Segoe UI Symbol"/>
        </w:rPr>
        <w:t>40</w:t>
      </w:r>
      <w:r w:rsidRPr="00D61967">
        <w:rPr>
          <w:rFonts w:ascii="Segoe UI Symbol" w:hAnsi="Segoe UI Symbol"/>
          <w:spacing w:val="24"/>
        </w:rPr>
        <w:t xml:space="preserve"> </w:t>
      </w:r>
      <w:r w:rsidRPr="00D61967">
        <w:rPr>
          <w:rFonts w:ascii="Segoe UI Symbol" w:hAnsi="Segoe UI Symbol"/>
        </w:rPr>
        <w:t>m</w:t>
      </w:r>
      <w:r w:rsidRPr="00D61967">
        <w:rPr>
          <w:rFonts w:ascii="Segoe UI Symbol" w:hAnsi="Segoe UI Symbol"/>
          <w:spacing w:val="1"/>
        </w:rPr>
        <w:t>/</w:t>
      </w:r>
      <w:r w:rsidRPr="00D61967">
        <w:rPr>
          <w:rFonts w:ascii="Segoe UI Symbol" w:hAnsi="Segoe UI Symbol"/>
        </w:rPr>
        <w:t>m</w:t>
      </w:r>
      <w:r w:rsidRPr="00D61967">
        <w:rPr>
          <w:rFonts w:ascii="Segoe UI Symbol" w:hAnsi="Segoe UI Symbol"/>
          <w:spacing w:val="24"/>
        </w:rPr>
        <w:t xml:space="preserve"> </w:t>
      </w:r>
      <w:r w:rsidRPr="00D61967">
        <w:rPr>
          <w:rFonts w:ascii="Segoe UI Symbol" w:hAnsi="Segoe UI Symbol"/>
        </w:rPr>
        <w:t>pour</w:t>
      </w:r>
      <w:r w:rsidRPr="00D61967">
        <w:rPr>
          <w:rFonts w:ascii="Segoe UI Symbol" w:hAnsi="Segoe UI Symbol"/>
          <w:spacing w:val="24"/>
        </w:rPr>
        <w:t xml:space="preserve"> </w:t>
      </w:r>
      <w:r w:rsidRPr="00D61967">
        <w:rPr>
          <w:rFonts w:ascii="Segoe UI Symbol" w:hAnsi="Segoe UI Symbol"/>
          <w:b/>
        </w:rPr>
        <w:t>a</w:t>
      </w:r>
      <w:r w:rsidRPr="00D61967">
        <w:rPr>
          <w:rFonts w:ascii="Segoe UI Symbol" w:hAnsi="Segoe UI Symbol"/>
          <w:b/>
          <w:spacing w:val="1"/>
        </w:rPr>
        <w:t>r</w:t>
      </w:r>
      <w:r w:rsidRPr="00D61967">
        <w:rPr>
          <w:rFonts w:ascii="Segoe UI Symbol" w:hAnsi="Segoe UI Symbol"/>
          <w:b/>
          <w:spacing w:val="-3"/>
        </w:rPr>
        <w:t>m</w:t>
      </w:r>
      <w:r w:rsidRPr="00D61967">
        <w:rPr>
          <w:rFonts w:ascii="Segoe UI Symbol" w:hAnsi="Segoe UI Symbol"/>
          <w:b/>
        </w:rPr>
        <w:t>o</w:t>
      </w:r>
      <w:r w:rsidRPr="00D61967">
        <w:rPr>
          <w:rFonts w:ascii="Segoe UI Symbol" w:hAnsi="Segoe UI Symbol"/>
          <w:b/>
          <w:spacing w:val="3"/>
        </w:rPr>
        <w:t>i</w:t>
      </w:r>
      <w:r w:rsidRPr="00D61967">
        <w:rPr>
          <w:rFonts w:ascii="Segoe UI Symbol" w:hAnsi="Segoe UI Symbol"/>
          <w:b/>
          <w:spacing w:val="-1"/>
        </w:rPr>
        <w:t>r</w:t>
      </w:r>
      <w:r w:rsidRPr="00D61967">
        <w:rPr>
          <w:rFonts w:ascii="Segoe UI Symbol" w:hAnsi="Segoe UI Symbol"/>
          <w:b/>
        </w:rPr>
        <w:t>e</w:t>
      </w:r>
      <w:r w:rsidRPr="00D61967">
        <w:rPr>
          <w:rFonts w:ascii="Segoe UI Symbol" w:hAnsi="Segoe UI Symbol"/>
          <w:b/>
          <w:spacing w:val="20"/>
        </w:rPr>
        <w:t xml:space="preserve"> </w:t>
      </w:r>
      <w:r w:rsidRPr="00D61967">
        <w:rPr>
          <w:rFonts w:ascii="Segoe UI Symbol" w:hAnsi="Segoe UI Symbol"/>
          <w:b/>
          <w:spacing w:val="1"/>
        </w:rPr>
        <w:t>d</w:t>
      </w:r>
      <w:r w:rsidRPr="00D61967">
        <w:rPr>
          <w:rFonts w:ascii="Segoe UI Symbol" w:hAnsi="Segoe UI Symbol"/>
          <w:b/>
        </w:rPr>
        <w:t>e</w:t>
      </w:r>
      <w:r w:rsidRPr="00D61967">
        <w:rPr>
          <w:rFonts w:ascii="Segoe UI Symbol" w:hAnsi="Segoe UI Symbol"/>
          <w:b/>
          <w:spacing w:val="23"/>
        </w:rPr>
        <w:t xml:space="preserve"> </w:t>
      </w:r>
      <w:r w:rsidRPr="00D61967">
        <w:rPr>
          <w:rFonts w:ascii="Segoe UI Symbol" w:hAnsi="Segoe UI Symbol"/>
          <w:b/>
          <w:spacing w:val="1"/>
        </w:rPr>
        <w:t>p</w:t>
      </w:r>
      <w:r w:rsidRPr="00D61967">
        <w:rPr>
          <w:rFonts w:ascii="Segoe UI Symbol" w:hAnsi="Segoe UI Symbol"/>
          <w:b/>
          <w:spacing w:val="-1"/>
        </w:rPr>
        <w:t>r</w:t>
      </w:r>
      <w:r w:rsidRPr="00D61967">
        <w:rPr>
          <w:rFonts w:ascii="Segoe UI Symbol" w:hAnsi="Segoe UI Symbol"/>
          <w:b/>
        </w:rPr>
        <w:t>o</w:t>
      </w:r>
      <w:r w:rsidRPr="00D61967">
        <w:rPr>
          <w:rFonts w:ascii="Segoe UI Symbol" w:hAnsi="Segoe UI Symbol"/>
          <w:b/>
          <w:spacing w:val="-1"/>
        </w:rPr>
        <w:t>t</w:t>
      </w:r>
      <w:r w:rsidRPr="00D61967">
        <w:rPr>
          <w:rFonts w:ascii="Segoe UI Symbol" w:hAnsi="Segoe UI Symbol"/>
          <w:b/>
          <w:spacing w:val="1"/>
        </w:rPr>
        <w:t>ec</w:t>
      </w:r>
      <w:r w:rsidRPr="00D61967">
        <w:rPr>
          <w:rFonts w:ascii="Segoe UI Symbol" w:hAnsi="Segoe UI Symbol"/>
          <w:b/>
        </w:rPr>
        <w:t>tio</w:t>
      </w:r>
      <w:r w:rsidRPr="00D61967">
        <w:rPr>
          <w:rFonts w:ascii="Segoe UI Symbol" w:hAnsi="Segoe UI Symbol"/>
          <w:b/>
          <w:spacing w:val="3"/>
        </w:rPr>
        <w:t>n</w:t>
      </w:r>
      <w:r w:rsidRPr="00D61967">
        <w:rPr>
          <w:rFonts w:ascii="Segoe UI Symbol" w:hAnsi="Segoe UI Symbol"/>
        </w:rPr>
        <w:t>,</w:t>
      </w:r>
      <w:r w:rsidRPr="00D61967">
        <w:rPr>
          <w:rFonts w:ascii="Segoe UI Symbol" w:hAnsi="Segoe UI Symbol"/>
          <w:spacing w:val="21"/>
        </w:rPr>
        <w:t xml:space="preserve"> </w:t>
      </w:r>
      <w:r w:rsidRPr="00D61967">
        <w:rPr>
          <w:rFonts w:ascii="Segoe UI Symbol" w:hAnsi="Segoe UI Symbol"/>
        </w:rPr>
        <w:t>ma</w:t>
      </w:r>
      <w:r w:rsidRPr="00D61967">
        <w:rPr>
          <w:rFonts w:ascii="Segoe UI Symbol" w:hAnsi="Segoe UI Symbol"/>
          <w:spacing w:val="-1"/>
        </w:rPr>
        <w:t>r</w:t>
      </w:r>
      <w:r w:rsidRPr="00D61967">
        <w:rPr>
          <w:rFonts w:ascii="Segoe UI Symbol" w:hAnsi="Segoe UI Symbol"/>
        </w:rPr>
        <w:t>que</w:t>
      </w:r>
      <w:r w:rsidRPr="00D61967">
        <w:rPr>
          <w:rFonts w:ascii="Segoe UI Symbol" w:hAnsi="Segoe UI Symbol"/>
          <w:spacing w:val="23"/>
        </w:rPr>
        <w:t xml:space="preserve"> </w:t>
      </w:r>
      <w:r w:rsidRPr="00D61967">
        <w:rPr>
          <w:rFonts w:ascii="Segoe UI Symbol" w:hAnsi="Segoe UI Symbol"/>
        </w:rPr>
        <w:t>DESA</w:t>
      </w:r>
      <w:r w:rsidRPr="00D61967">
        <w:rPr>
          <w:rFonts w:ascii="Segoe UI Symbol" w:hAnsi="Segoe UI Symbol"/>
          <w:spacing w:val="-1"/>
        </w:rPr>
        <w:t>U</w:t>
      </w:r>
      <w:r w:rsidRPr="00D61967">
        <w:rPr>
          <w:rFonts w:ascii="Segoe UI Symbol" w:hAnsi="Segoe UI Symbol"/>
        </w:rPr>
        <w:t>T</w:t>
      </w:r>
      <w:r w:rsidRPr="00D61967">
        <w:rPr>
          <w:rFonts w:ascii="Segoe UI Symbol" w:hAnsi="Segoe UI Symbol"/>
          <w:spacing w:val="2"/>
        </w:rPr>
        <w:t>E</w:t>
      </w:r>
      <w:r w:rsidRPr="00D61967">
        <w:rPr>
          <w:rFonts w:ascii="Segoe UI Symbol" w:hAnsi="Segoe UI Symbol"/>
        </w:rPr>
        <w:t>L</w:t>
      </w:r>
      <w:r w:rsidRPr="00D61967">
        <w:rPr>
          <w:rFonts w:ascii="Segoe UI Symbol" w:hAnsi="Segoe UI Symbol"/>
          <w:spacing w:val="19"/>
        </w:rPr>
        <w:t xml:space="preserve"> </w:t>
      </w:r>
      <w:r w:rsidRPr="00D61967">
        <w:rPr>
          <w:rFonts w:ascii="Segoe UI Symbol" w:hAnsi="Segoe UI Symbol"/>
        </w:rPr>
        <w:t>ou</w:t>
      </w:r>
      <w:r w:rsidRPr="00D61967">
        <w:rPr>
          <w:rFonts w:ascii="Segoe UI Symbol" w:hAnsi="Segoe UI Symbol"/>
          <w:spacing w:val="24"/>
        </w:rPr>
        <w:t xml:space="preserve"> </w:t>
      </w:r>
      <w:r w:rsidRPr="00D61967">
        <w:rPr>
          <w:rFonts w:ascii="Segoe UI Symbol" w:hAnsi="Segoe UI Symbol"/>
        </w:rPr>
        <w:t>si</w:t>
      </w:r>
      <w:r w:rsidRPr="00D61967">
        <w:rPr>
          <w:rFonts w:ascii="Segoe UI Symbol" w:hAnsi="Segoe UI Symbol"/>
          <w:spacing w:val="1"/>
        </w:rPr>
        <w:t>m</w:t>
      </w:r>
      <w:r w:rsidRPr="00D61967">
        <w:rPr>
          <w:rFonts w:ascii="Segoe UI Symbol" w:hAnsi="Segoe UI Symbol"/>
        </w:rPr>
        <w:t>i</w:t>
      </w:r>
      <w:r w:rsidRPr="00D61967">
        <w:rPr>
          <w:rFonts w:ascii="Segoe UI Symbol" w:hAnsi="Segoe UI Symbol"/>
          <w:spacing w:val="1"/>
        </w:rPr>
        <w:t>l</w:t>
      </w:r>
      <w:r w:rsidRPr="00D61967">
        <w:rPr>
          <w:rFonts w:ascii="Segoe UI Symbol" w:hAnsi="Segoe UI Symbol"/>
          <w:spacing w:val="-1"/>
        </w:rPr>
        <w:t>a</w:t>
      </w:r>
      <w:r w:rsidRPr="00D61967">
        <w:rPr>
          <w:rFonts w:ascii="Segoe UI Symbol" w:hAnsi="Segoe UI Symbol"/>
        </w:rPr>
        <w:t xml:space="preserve">ire </w:t>
      </w:r>
      <w:r w:rsidRPr="00D61967">
        <w:rPr>
          <w:rFonts w:ascii="Segoe UI Symbol" w:hAnsi="Segoe UI Symbol"/>
          <w:spacing w:val="-1"/>
        </w:rPr>
        <w:t>c</w:t>
      </w:r>
      <w:r w:rsidRPr="00D61967">
        <w:rPr>
          <w:rFonts w:ascii="Segoe UI Symbol" w:hAnsi="Segoe UI Symbol"/>
        </w:rPr>
        <w:t>ompr</w:t>
      </w:r>
      <w:r w:rsidRPr="00D61967">
        <w:rPr>
          <w:rFonts w:ascii="Segoe UI Symbol" w:hAnsi="Segoe UI Symbol"/>
          <w:spacing w:val="-1"/>
        </w:rPr>
        <w:t>e</w:t>
      </w:r>
      <w:r w:rsidRPr="00D61967">
        <w:rPr>
          <w:rFonts w:ascii="Segoe UI Symbol" w:hAnsi="Segoe UI Symbol"/>
        </w:rPr>
        <w:t>n</w:t>
      </w:r>
      <w:r w:rsidRPr="00D61967">
        <w:rPr>
          <w:rFonts w:ascii="Segoe UI Symbol" w:hAnsi="Segoe UI Symbol"/>
          <w:spacing w:val="-1"/>
        </w:rPr>
        <w:t>a</w:t>
      </w:r>
      <w:r w:rsidR="005A6211" w:rsidRPr="00D61967">
        <w:rPr>
          <w:rFonts w:ascii="Segoe UI Symbol" w:hAnsi="Segoe UI Symbol"/>
        </w:rPr>
        <w:t>nt :</w:t>
      </w:r>
    </w:p>
    <w:p w14:paraId="78A188FF" w14:textId="77777777" w:rsidR="00EE663F" w:rsidRPr="00D61967" w:rsidRDefault="005A6211" w:rsidP="005A6211">
      <w:pPr>
        <w:tabs>
          <w:tab w:val="left" w:pos="993"/>
        </w:tabs>
        <w:jc w:val="both"/>
        <w:rPr>
          <w:rFonts w:ascii="Segoe UI Symbol" w:hAnsi="Segoe UI Symbol"/>
        </w:rPr>
      </w:pPr>
      <w:r w:rsidRPr="00D61967">
        <w:rPr>
          <w:rFonts w:ascii="Segoe UI Symbol" w:hAnsi="Segoe UI Symbol"/>
        </w:rPr>
        <w:t xml:space="preserve">- </w:t>
      </w:r>
      <w:r w:rsidR="00EE663F" w:rsidRPr="00D61967">
        <w:rPr>
          <w:rFonts w:ascii="Segoe UI Symbol" w:hAnsi="Segoe UI Symbol"/>
        </w:rPr>
        <w:t>1</w:t>
      </w:r>
      <w:r w:rsidR="00EE663F" w:rsidRPr="00D61967">
        <w:rPr>
          <w:rFonts w:ascii="Segoe UI Symbol" w:hAnsi="Segoe UI Symbol"/>
          <w:spacing w:val="48"/>
        </w:rPr>
        <w:t xml:space="preserve"> </w:t>
      </w:r>
      <w:r w:rsidR="00EE663F" w:rsidRPr="00D61967">
        <w:rPr>
          <w:rFonts w:ascii="Segoe UI Symbol" w:hAnsi="Segoe UI Symbol"/>
        </w:rPr>
        <w:t>d</w:t>
      </w:r>
      <w:r w:rsidR="00EE663F" w:rsidRPr="00D61967">
        <w:rPr>
          <w:rFonts w:ascii="Segoe UI Symbol" w:hAnsi="Segoe UI Symbol"/>
          <w:spacing w:val="-1"/>
        </w:rPr>
        <w:t>é</w:t>
      </w:r>
      <w:r w:rsidR="00EE663F" w:rsidRPr="00D61967">
        <w:rPr>
          <w:rFonts w:ascii="Segoe UI Symbol" w:hAnsi="Segoe UI Symbol"/>
        </w:rPr>
        <w:t>vido</w:t>
      </w:r>
      <w:r w:rsidR="00EE663F" w:rsidRPr="00D61967">
        <w:rPr>
          <w:rFonts w:ascii="Segoe UI Symbol" w:hAnsi="Segoe UI Symbol"/>
          <w:spacing w:val="1"/>
        </w:rPr>
        <w:t>i</w:t>
      </w:r>
      <w:r w:rsidR="00EE663F" w:rsidRPr="00D61967">
        <w:rPr>
          <w:rFonts w:ascii="Segoe UI Symbol" w:hAnsi="Segoe UI Symbol"/>
        </w:rPr>
        <w:t>r</w:t>
      </w:r>
      <w:r w:rsidR="00EE663F" w:rsidRPr="00D61967">
        <w:rPr>
          <w:rFonts w:ascii="Segoe UI Symbol" w:hAnsi="Segoe UI Symbol"/>
          <w:spacing w:val="47"/>
        </w:rPr>
        <w:t xml:space="preserve"> </w:t>
      </w:r>
      <w:r w:rsidR="00EE663F" w:rsidRPr="00D61967">
        <w:rPr>
          <w:rFonts w:ascii="Segoe UI Symbol" w:hAnsi="Segoe UI Symbol"/>
        </w:rPr>
        <w:t>à</w:t>
      </w:r>
      <w:r w:rsidR="00EE663F" w:rsidRPr="00D61967">
        <w:rPr>
          <w:rFonts w:ascii="Segoe UI Symbol" w:hAnsi="Segoe UI Symbol"/>
          <w:spacing w:val="49"/>
        </w:rPr>
        <w:t xml:space="preserve"> </w:t>
      </w:r>
      <w:r w:rsidR="00EE663F" w:rsidRPr="00D61967">
        <w:rPr>
          <w:rFonts w:ascii="Segoe UI Symbol" w:hAnsi="Segoe UI Symbol"/>
          <w:spacing w:val="-1"/>
        </w:rPr>
        <w:t>a</w:t>
      </w:r>
      <w:r w:rsidR="00EE663F" w:rsidRPr="00D61967">
        <w:rPr>
          <w:rFonts w:ascii="Segoe UI Symbol" w:hAnsi="Segoe UI Symbol"/>
        </w:rPr>
        <w:t>l</w:t>
      </w:r>
      <w:r w:rsidR="00EE663F" w:rsidRPr="00D61967">
        <w:rPr>
          <w:rFonts w:ascii="Segoe UI Symbol" w:hAnsi="Segoe UI Symbol"/>
          <w:spacing w:val="1"/>
        </w:rPr>
        <w:t>i</w:t>
      </w:r>
      <w:r w:rsidR="00EE663F" w:rsidRPr="00D61967">
        <w:rPr>
          <w:rFonts w:ascii="Segoe UI Symbol" w:hAnsi="Segoe UI Symbol"/>
        </w:rPr>
        <w:t>ment</w:t>
      </w:r>
      <w:r w:rsidR="00EE663F" w:rsidRPr="00D61967">
        <w:rPr>
          <w:rFonts w:ascii="Segoe UI Symbol" w:hAnsi="Segoe UI Symbol"/>
          <w:spacing w:val="-1"/>
        </w:rPr>
        <w:t>a</w:t>
      </w:r>
      <w:r w:rsidR="00EE663F" w:rsidRPr="00D61967">
        <w:rPr>
          <w:rFonts w:ascii="Segoe UI Symbol" w:hAnsi="Segoe UI Symbol"/>
        </w:rPr>
        <w:t>t</w:t>
      </w:r>
      <w:r w:rsidR="00EE663F" w:rsidRPr="00D61967">
        <w:rPr>
          <w:rFonts w:ascii="Segoe UI Symbol" w:hAnsi="Segoe UI Symbol"/>
          <w:spacing w:val="1"/>
        </w:rPr>
        <w:t>i</w:t>
      </w:r>
      <w:r w:rsidR="00EE663F" w:rsidRPr="00D61967">
        <w:rPr>
          <w:rFonts w:ascii="Segoe UI Symbol" w:hAnsi="Segoe UI Symbol"/>
        </w:rPr>
        <w:t>on</w:t>
      </w:r>
      <w:r w:rsidR="00EE663F" w:rsidRPr="00D61967">
        <w:rPr>
          <w:rFonts w:ascii="Segoe UI Symbol" w:hAnsi="Segoe UI Symbol"/>
          <w:spacing w:val="48"/>
        </w:rPr>
        <w:t xml:space="preserve"> </w:t>
      </w:r>
      <w:r w:rsidR="00EE663F" w:rsidRPr="00D61967">
        <w:rPr>
          <w:rFonts w:ascii="Segoe UI Symbol" w:hAnsi="Segoe UI Symbol"/>
          <w:spacing w:val="-1"/>
        </w:rPr>
        <w:t>a</w:t>
      </w:r>
      <w:r w:rsidR="00EE663F" w:rsidRPr="00D61967">
        <w:rPr>
          <w:rFonts w:ascii="Segoe UI Symbol" w:hAnsi="Segoe UI Symbol"/>
          <w:spacing w:val="2"/>
        </w:rPr>
        <w:t>x</w:t>
      </w:r>
      <w:r w:rsidR="00EE663F" w:rsidRPr="00D61967">
        <w:rPr>
          <w:rFonts w:ascii="Segoe UI Symbol" w:hAnsi="Segoe UI Symbol"/>
        </w:rPr>
        <w:t>iale</w:t>
      </w:r>
      <w:r w:rsidRPr="00D61967">
        <w:rPr>
          <w:rFonts w:ascii="Segoe UI Symbol" w:hAnsi="Segoe UI Symbol"/>
          <w:spacing w:val="47"/>
        </w:rPr>
        <w:t xml:space="preserve"> </w:t>
      </w:r>
      <w:r w:rsidR="00EE663F" w:rsidRPr="00D61967">
        <w:rPr>
          <w:rFonts w:ascii="Segoe UI Symbol" w:hAnsi="Segoe UI Symbol"/>
        </w:rPr>
        <w:t>tourn</w:t>
      </w:r>
      <w:r w:rsidR="00EE663F" w:rsidRPr="00D61967">
        <w:rPr>
          <w:rFonts w:ascii="Segoe UI Symbol" w:hAnsi="Segoe UI Symbol"/>
          <w:spacing w:val="-1"/>
        </w:rPr>
        <w:t>a</w:t>
      </w:r>
      <w:r w:rsidR="00EE663F" w:rsidRPr="00D61967">
        <w:rPr>
          <w:rFonts w:ascii="Segoe UI Symbol" w:hAnsi="Segoe UI Symbol"/>
        </w:rPr>
        <w:t>nt,</w:t>
      </w:r>
      <w:r w:rsidR="00EE663F" w:rsidRPr="00D61967">
        <w:rPr>
          <w:rFonts w:ascii="Segoe UI Symbol" w:hAnsi="Segoe UI Symbol"/>
          <w:spacing w:val="48"/>
        </w:rPr>
        <w:t xml:space="preserve"> </w:t>
      </w:r>
      <w:r w:rsidR="00EE663F" w:rsidRPr="00D61967">
        <w:rPr>
          <w:rFonts w:ascii="Segoe UI Symbol" w:hAnsi="Segoe UI Symbol"/>
        </w:rPr>
        <w:t>pivo</w:t>
      </w:r>
      <w:r w:rsidR="00EE663F" w:rsidRPr="00D61967">
        <w:rPr>
          <w:rFonts w:ascii="Segoe UI Symbol" w:hAnsi="Segoe UI Symbol"/>
          <w:spacing w:val="1"/>
        </w:rPr>
        <w:t>t</w:t>
      </w:r>
      <w:r w:rsidR="00EE663F" w:rsidRPr="00D61967">
        <w:rPr>
          <w:rFonts w:ascii="Segoe UI Symbol" w:hAnsi="Segoe UI Symbol"/>
          <w:spacing w:val="-1"/>
        </w:rPr>
        <w:t>a</w:t>
      </w:r>
      <w:r w:rsidR="00EE663F" w:rsidRPr="00D61967">
        <w:rPr>
          <w:rFonts w:ascii="Segoe UI Symbol" w:hAnsi="Segoe UI Symbol"/>
        </w:rPr>
        <w:t>nt,</w:t>
      </w:r>
      <w:r w:rsidR="00EE663F" w:rsidRPr="00D61967">
        <w:rPr>
          <w:rFonts w:ascii="Segoe UI Symbol" w:hAnsi="Segoe UI Symbol"/>
          <w:spacing w:val="48"/>
        </w:rPr>
        <w:t xml:space="preserve"> </w:t>
      </w:r>
      <w:r w:rsidR="00EE663F" w:rsidRPr="00D61967">
        <w:rPr>
          <w:rFonts w:ascii="Segoe UI Symbol" w:hAnsi="Segoe UI Symbol"/>
        </w:rPr>
        <w:t>pouv</w:t>
      </w:r>
      <w:r w:rsidR="00EE663F" w:rsidRPr="00D61967">
        <w:rPr>
          <w:rFonts w:ascii="Segoe UI Symbol" w:hAnsi="Segoe UI Symbol"/>
          <w:spacing w:val="3"/>
        </w:rPr>
        <w:t>a</w:t>
      </w:r>
      <w:r w:rsidR="00EE663F" w:rsidRPr="00D61967">
        <w:rPr>
          <w:rFonts w:ascii="Segoe UI Symbol" w:hAnsi="Segoe UI Symbol"/>
        </w:rPr>
        <w:t>nt</w:t>
      </w:r>
      <w:r w:rsidR="00EE663F" w:rsidRPr="00D61967">
        <w:rPr>
          <w:rFonts w:ascii="Segoe UI Symbol" w:hAnsi="Segoe UI Symbol"/>
          <w:spacing w:val="48"/>
        </w:rPr>
        <w:t xml:space="preserve"> </w:t>
      </w:r>
      <w:r w:rsidR="00EE663F" w:rsidRPr="00D61967">
        <w:rPr>
          <w:rFonts w:ascii="Segoe UI Symbol" w:hAnsi="Segoe UI Symbol"/>
          <w:spacing w:val="-1"/>
        </w:rPr>
        <w:t>c</w:t>
      </w:r>
      <w:r w:rsidR="00EE663F" w:rsidRPr="00D61967">
        <w:rPr>
          <w:rFonts w:ascii="Segoe UI Symbol" w:hAnsi="Segoe UI Symbol"/>
        </w:rPr>
        <w:t>ontenir</w:t>
      </w:r>
      <w:r w:rsidRPr="00D61967">
        <w:rPr>
          <w:rFonts w:ascii="Segoe UI Symbol" w:hAnsi="Segoe UI Symbol"/>
          <w:spacing w:val="49"/>
        </w:rPr>
        <w:t xml:space="preserve"> </w:t>
      </w:r>
      <w:r w:rsidR="00EE663F" w:rsidRPr="00D61967">
        <w:rPr>
          <w:rFonts w:ascii="Segoe UI Symbol" w:hAnsi="Segoe UI Symbol"/>
          <w:spacing w:val="2"/>
        </w:rPr>
        <w:t>3</w:t>
      </w:r>
      <w:r w:rsidR="00EE663F" w:rsidRPr="00D61967">
        <w:rPr>
          <w:rFonts w:ascii="Segoe UI Symbol" w:hAnsi="Segoe UI Symbol"/>
        </w:rPr>
        <w:t>0</w:t>
      </w:r>
      <w:r w:rsidR="00EE663F" w:rsidRPr="00D61967">
        <w:rPr>
          <w:rFonts w:ascii="Segoe UI Symbol" w:hAnsi="Segoe UI Symbol"/>
          <w:spacing w:val="48"/>
        </w:rPr>
        <w:t xml:space="preserve"> </w:t>
      </w:r>
      <w:r w:rsidR="00EE663F" w:rsidRPr="00D61967">
        <w:rPr>
          <w:rFonts w:ascii="Segoe UI Symbol" w:hAnsi="Segoe UI Symbol"/>
        </w:rPr>
        <w:t>m</w:t>
      </w:r>
      <w:r w:rsidRPr="00D61967">
        <w:rPr>
          <w:rFonts w:ascii="Segoe UI Symbol" w:hAnsi="Segoe UI Symbol"/>
          <w:spacing w:val="48"/>
        </w:rPr>
        <w:t xml:space="preserve"> </w:t>
      </w:r>
      <w:r w:rsidR="00EE663F" w:rsidRPr="00D61967">
        <w:rPr>
          <w:rFonts w:ascii="Segoe UI Symbol" w:hAnsi="Segoe UI Symbol"/>
        </w:rPr>
        <w:t>de t</w:t>
      </w:r>
      <w:r w:rsidR="00EE663F" w:rsidRPr="00D61967">
        <w:rPr>
          <w:rFonts w:ascii="Segoe UI Symbol" w:hAnsi="Segoe UI Symbol"/>
          <w:spacing w:val="3"/>
        </w:rPr>
        <w:t>u</w:t>
      </w:r>
      <w:r w:rsidR="00EE663F" w:rsidRPr="00D61967">
        <w:rPr>
          <w:rFonts w:ascii="Segoe UI Symbol" w:hAnsi="Segoe UI Symbol"/>
          <w:spacing w:val="-5"/>
        </w:rPr>
        <w:t>y</w:t>
      </w:r>
      <w:r w:rsidR="00EE663F" w:rsidRPr="00D61967">
        <w:rPr>
          <w:rFonts w:ascii="Segoe UI Symbol" w:hAnsi="Segoe UI Symbol"/>
          <w:spacing w:val="-1"/>
        </w:rPr>
        <w:t>a</w:t>
      </w:r>
      <w:r w:rsidR="00EE663F" w:rsidRPr="00D61967">
        <w:rPr>
          <w:rFonts w:ascii="Segoe UI Symbol" w:hAnsi="Segoe UI Symbol"/>
        </w:rPr>
        <w:t>u semi</w:t>
      </w:r>
      <w:r w:rsidR="00EE663F" w:rsidRPr="00D61967">
        <w:rPr>
          <w:rFonts w:ascii="Segoe UI Symbol" w:hAnsi="Segoe UI Symbol"/>
          <w:spacing w:val="1"/>
        </w:rPr>
        <w:t xml:space="preserve"> </w:t>
      </w:r>
      <w:r w:rsidR="00EE663F" w:rsidRPr="00D61967">
        <w:rPr>
          <w:rFonts w:ascii="Segoe UI Symbol" w:hAnsi="Segoe UI Symbol"/>
        </w:rPr>
        <w:t>– r</w:t>
      </w:r>
      <w:r w:rsidR="00EE663F" w:rsidRPr="00D61967">
        <w:rPr>
          <w:rFonts w:ascii="Segoe UI Symbol" w:hAnsi="Segoe UI Symbol"/>
          <w:spacing w:val="2"/>
        </w:rPr>
        <w:t>i</w:t>
      </w:r>
      <w:r w:rsidR="00EE663F" w:rsidRPr="00D61967">
        <w:rPr>
          <w:rFonts w:ascii="Segoe UI Symbol" w:hAnsi="Segoe UI Symbol"/>
          <w:spacing w:val="-2"/>
        </w:rPr>
        <w:t>g</w:t>
      </w:r>
      <w:r w:rsidR="00EE663F" w:rsidRPr="00D61967">
        <w:rPr>
          <w:rFonts w:ascii="Segoe UI Symbol" w:hAnsi="Segoe UI Symbol"/>
        </w:rPr>
        <w:t>ide ;</w:t>
      </w:r>
    </w:p>
    <w:p w14:paraId="68119D6A" w14:textId="77777777" w:rsidR="00EE663F" w:rsidRPr="00D61967" w:rsidRDefault="00EE663F" w:rsidP="005A6211">
      <w:pPr>
        <w:tabs>
          <w:tab w:val="left" w:pos="993"/>
        </w:tabs>
        <w:spacing w:line="260" w:lineRule="exact"/>
        <w:ind w:left="142"/>
        <w:jc w:val="both"/>
        <w:rPr>
          <w:rFonts w:ascii="Segoe UI Symbol" w:hAnsi="Segoe UI Symbol"/>
        </w:rPr>
      </w:pPr>
      <w:r w:rsidRPr="00D61967">
        <w:rPr>
          <w:rFonts w:ascii="Segoe UI Symbol" w:hAnsi="Segoe UI Symbol"/>
        </w:rPr>
        <w:t xml:space="preserve">-   </w:t>
      </w:r>
      <w:r w:rsidRPr="00D61967">
        <w:rPr>
          <w:rFonts w:ascii="Segoe UI Symbol" w:hAnsi="Segoe UI Symbol"/>
          <w:spacing w:val="40"/>
        </w:rPr>
        <w:t xml:space="preserve"> </w:t>
      </w:r>
      <w:r w:rsidRPr="00D61967">
        <w:rPr>
          <w:rFonts w:ascii="Segoe UI Symbol" w:hAnsi="Segoe UI Symbol"/>
        </w:rPr>
        <w:t>1 ro</w:t>
      </w:r>
      <w:r w:rsidRPr="00D61967">
        <w:rPr>
          <w:rFonts w:ascii="Segoe UI Symbol" w:hAnsi="Segoe UI Symbol"/>
          <w:spacing w:val="-1"/>
        </w:rPr>
        <w:t>b</w:t>
      </w:r>
      <w:r w:rsidRPr="00D61967">
        <w:rPr>
          <w:rFonts w:ascii="Segoe UI Symbol" w:hAnsi="Segoe UI Symbol"/>
        </w:rPr>
        <w:t>inet d</w:t>
      </w:r>
      <w:r w:rsidRPr="00D61967">
        <w:rPr>
          <w:rFonts w:ascii="Segoe UI Symbol" w:hAnsi="Segoe UI Symbol"/>
          <w:spacing w:val="-1"/>
        </w:rPr>
        <w:t>’a</w:t>
      </w:r>
      <w:r w:rsidRPr="00D61967">
        <w:rPr>
          <w:rFonts w:ascii="Segoe UI Symbol" w:hAnsi="Segoe UI Symbol"/>
          <w:spacing w:val="1"/>
        </w:rPr>
        <w:t>r</w:t>
      </w:r>
      <w:r w:rsidRPr="00D61967">
        <w:rPr>
          <w:rFonts w:ascii="Segoe UI Symbol" w:hAnsi="Segoe UI Symbol"/>
        </w:rPr>
        <w:t>r</w:t>
      </w:r>
      <w:r w:rsidRPr="00D61967">
        <w:rPr>
          <w:rFonts w:ascii="Segoe UI Symbol" w:hAnsi="Segoe UI Symbol"/>
          <w:spacing w:val="-2"/>
        </w:rPr>
        <w:t>ê</w:t>
      </w:r>
      <w:r w:rsidRPr="00D61967">
        <w:rPr>
          <w:rFonts w:ascii="Segoe UI Symbol" w:hAnsi="Segoe UI Symbol"/>
        </w:rPr>
        <w:t>t en b</w:t>
      </w:r>
      <w:r w:rsidRPr="00D61967">
        <w:rPr>
          <w:rFonts w:ascii="Segoe UI Symbol" w:hAnsi="Segoe UI Symbol"/>
          <w:spacing w:val="-1"/>
        </w:rPr>
        <w:t>r</w:t>
      </w:r>
      <w:r w:rsidRPr="00D61967">
        <w:rPr>
          <w:rFonts w:ascii="Segoe UI Symbol" w:hAnsi="Segoe UI Symbol"/>
        </w:rPr>
        <w:t>on</w:t>
      </w:r>
      <w:r w:rsidRPr="00D61967">
        <w:rPr>
          <w:rFonts w:ascii="Segoe UI Symbol" w:hAnsi="Segoe UI Symbol"/>
          <w:spacing w:val="4"/>
        </w:rPr>
        <w:t>z</w:t>
      </w:r>
      <w:r w:rsidRPr="00D61967">
        <w:rPr>
          <w:rFonts w:ascii="Segoe UI Symbol" w:hAnsi="Segoe UI Symbol"/>
          <w:spacing w:val="-1"/>
        </w:rPr>
        <w:t>e</w:t>
      </w:r>
      <w:r w:rsidRPr="00D61967">
        <w:rPr>
          <w:rFonts w:ascii="Segoe UI Symbol" w:hAnsi="Segoe UI Symbol"/>
        </w:rPr>
        <w:t>, tête</w:t>
      </w:r>
      <w:r w:rsidRPr="00D61967">
        <w:rPr>
          <w:rFonts w:ascii="Segoe UI Symbol" w:hAnsi="Segoe UI Symbol"/>
          <w:spacing w:val="-1"/>
        </w:rPr>
        <w:t xml:space="preserve"> </w:t>
      </w:r>
      <w:r w:rsidRPr="00D61967">
        <w:rPr>
          <w:rFonts w:ascii="Segoe UI Symbol" w:hAnsi="Segoe UI Symbol"/>
        </w:rPr>
        <w:t>à</w:t>
      </w:r>
      <w:r w:rsidRPr="00D61967">
        <w:rPr>
          <w:rFonts w:ascii="Segoe UI Symbol" w:hAnsi="Segoe UI Symbol"/>
          <w:spacing w:val="-1"/>
        </w:rPr>
        <w:t xml:space="preserve"> </w:t>
      </w:r>
      <w:r w:rsidRPr="00D61967">
        <w:rPr>
          <w:rFonts w:ascii="Segoe UI Symbol" w:hAnsi="Segoe UI Symbol"/>
        </w:rPr>
        <w:t xml:space="preserve">volant incliné, </w:t>
      </w:r>
      <w:r w:rsidRPr="00D61967">
        <w:rPr>
          <w:rFonts w:ascii="Segoe UI Symbol" w:hAnsi="Segoe UI Symbol"/>
          <w:spacing w:val="2"/>
        </w:rPr>
        <w:t>o</w:t>
      </w:r>
      <w:r w:rsidRPr="00D61967">
        <w:rPr>
          <w:rFonts w:ascii="Segoe UI Symbol" w:hAnsi="Segoe UI Symbol"/>
        </w:rPr>
        <w:t>uv</w:t>
      </w:r>
      <w:r w:rsidRPr="00D61967">
        <w:rPr>
          <w:rFonts w:ascii="Segoe UI Symbol" w:hAnsi="Segoe UI Symbol"/>
          <w:spacing w:val="-1"/>
        </w:rPr>
        <w:t>e</w:t>
      </w:r>
      <w:r w:rsidRPr="00D61967">
        <w:rPr>
          <w:rFonts w:ascii="Segoe UI Symbol" w:hAnsi="Segoe UI Symbol"/>
        </w:rPr>
        <w:t>rtu</w:t>
      </w:r>
      <w:r w:rsidRPr="00D61967">
        <w:rPr>
          <w:rFonts w:ascii="Segoe UI Symbol" w:hAnsi="Segoe UI Symbol"/>
          <w:spacing w:val="-1"/>
        </w:rPr>
        <w:t>r</w:t>
      </w:r>
      <w:r w:rsidRPr="00D61967">
        <w:rPr>
          <w:rFonts w:ascii="Segoe UI Symbol" w:hAnsi="Segoe UI Symbol"/>
        </w:rPr>
        <w:t>e</w:t>
      </w:r>
      <w:r w:rsidRPr="00D61967">
        <w:rPr>
          <w:rFonts w:ascii="Segoe UI Symbol" w:hAnsi="Segoe UI Symbol"/>
          <w:spacing w:val="-1"/>
        </w:rPr>
        <w:t xml:space="preserve"> </w:t>
      </w:r>
      <w:r w:rsidRPr="00D61967">
        <w:rPr>
          <w:rFonts w:ascii="Segoe UI Symbol" w:hAnsi="Segoe UI Symbol"/>
        </w:rPr>
        <w:t>2 tours ½</w:t>
      </w:r>
      <w:r w:rsidRPr="00D61967">
        <w:rPr>
          <w:rFonts w:ascii="Segoe UI Symbol" w:hAnsi="Segoe UI Symbol"/>
          <w:spacing w:val="2"/>
        </w:rPr>
        <w:t xml:space="preserve"> </w:t>
      </w:r>
      <w:r w:rsidRPr="00D61967">
        <w:rPr>
          <w:rFonts w:ascii="Segoe UI Symbol" w:hAnsi="Segoe UI Symbol"/>
        </w:rPr>
        <w:t>;</w:t>
      </w:r>
    </w:p>
    <w:p w14:paraId="06D0D23D" w14:textId="77777777" w:rsidR="00EE663F" w:rsidRPr="00D61967" w:rsidRDefault="005A6211" w:rsidP="005A6211">
      <w:pPr>
        <w:tabs>
          <w:tab w:val="left" w:pos="993"/>
          <w:tab w:val="left" w:pos="1880"/>
        </w:tabs>
        <w:ind w:left="142" w:right="77"/>
        <w:jc w:val="both"/>
        <w:rPr>
          <w:rFonts w:ascii="Segoe UI Symbol" w:hAnsi="Segoe UI Symbol"/>
        </w:rPr>
      </w:pPr>
      <w:r w:rsidRPr="00D61967">
        <w:rPr>
          <w:rFonts w:ascii="Segoe UI Symbol" w:hAnsi="Segoe UI Symbol"/>
        </w:rPr>
        <w:t xml:space="preserve">-    </w:t>
      </w:r>
      <w:r w:rsidR="00EE663F" w:rsidRPr="00D61967">
        <w:rPr>
          <w:rFonts w:ascii="Segoe UI Symbol" w:hAnsi="Segoe UI Symbol"/>
        </w:rPr>
        <w:t>1</w:t>
      </w:r>
      <w:r w:rsidR="00EE663F" w:rsidRPr="00D61967">
        <w:rPr>
          <w:rFonts w:ascii="Segoe UI Symbol" w:hAnsi="Segoe UI Symbol"/>
          <w:spacing w:val="7"/>
        </w:rPr>
        <w:t xml:space="preserve"> </w:t>
      </w:r>
      <w:r w:rsidR="00EE663F" w:rsidRPr="00D61967">
        <w:rPr>
          <w:rFonts w:ascii="Segoe UI Symbol" w:hAnsi="Segoe UI Symbol"/>
        </w:rPr>
        <w:t>lon</w:t>
      </w:r>
      <w:r w:rsidR="00EE663F" w:rsidRPr="00D61967">
        <w:rPr>
          <w:rFonts w:ascii="Segoe UI Symbol" w:hAnsi="Segoe UI Symbol"/>
          <w:spacing w:val="-2"/>
        </w:rPr>
        <w:t>g</w:t>
      </w:r>
      <w:r w:rsidR="00EE663F" w:rsidRPr="00D61967">
        <w:rPr>
          <w:rFonts w:ascii="Segoe UI Symbol" w:hAnsi="Segoe UI Symbol"/>
        </w:rPr>
        <w:t>u</w:t>
      </w:r>
      <w:r w:rsidR="00EE663F" w:rsidRPr="00D61967">
        <w:rPr>
          <w:rFonts w:ascii="Segoe UI Symbol" w:hAnsi="Segoe UI Symbol"/>
          <w:spacing w:val="-1"/>
        </w:rPr>
        <w:t>e</w:t>
      </w:r>
      <w:r w:rsidR="00EE663F" w:rsidRPr="00D61967">
        <w:rPr>
          <w:rFonts w:ascii="Segoe UI Symbol" w:hAnsi="Segoe UI Symbol"/>
          <w:spacing w:val="2"/>
        </w:rPr>
        <w:t>u</w:t>
      </w:r>
      <w:r w:rsidR="00EE663F" w:rsidRPr="00D61967">
        <w:rPr>
          <w:rFonts w:ascii="Segoe UI Symbol" w:hAnsi="Segoe UI Symbol"/>
        </w:rPr>
        <w:t>r</w:t>
      </w:r>
      <w:r w:rsidR="00EE663F" w:rsidRPr="00D61967">
        <w:rPr>
          <w:rFonts w:ascii="Segoe UI Symbol" w:hAnsi="Segoe UI Symbol"/>
          <w:spacing w:val="6"/>
        </w:rPr>
        <w:t xml:space="preserve"> </w:t>
      </w:r>
      <w:r w:rsidR="00EE663F" w:rsidRPr="00D61967">
        <w:rPr>
          <w:rFonts w:ascii="Segoe UI Symbol" w:hAnsi="Segoe UI Symbol"/>
        </w:rPr>
        <w:t>de</w:t>
      </w:r>
      <w:r w:rsidR="00EE663F" w:rsidRPr="00D61967">
        <w:rPr>
          <w:rFonts w:ascii="Segoe UI Symbol" w:hAnsi="Segoe UI Symbol"/>
          <w:spacing w:val="6"/>
        </w:rPr>
        <w:t xml:space="preserve"> </w:t>
      </w:r>
      <w:r w:rsidR="00EE663F" w:rsidRPr="00D61967">
        <w:rPr>
          <w:rFonts w:ascii="Segoe UI Symbol" w:hAnsi="Segoe UI Symbol"/>
        </w:rPr>
        <w:t>30</w:t>
      </w:r>
      <w:r w:rsidR="00EE663F" w:rsidRPr="00D61967">
        <w:rPr>
          <w:rFonts w:ascii="Segoe UI Symbol" w:hAnsi="Segoe UI Symbol"/>
          <w:spacing w:val="7"/>
        </w:rPr>
        <w:t xml:space="preserve"> </w:t>
      </w:r>
      <w:r w:rsidR="00EE663F" w:rsidRPr="00D61967">
        <w:rPr>
          <w:rFonts w:ascii="Segoe UI Symbol" w:hAnsi="Segoe UI Symbol"/>
        </w:rPr>
        <w:t>m</w:t>
      </w:r>
      <w:r w:rsidR="00EE663F" w:rsidRPr="00D61967">
        <w:rPr>
          <w:rFonts w:ascii="Segoe UI Symbol" w:hAnsi="Segoe UI Symbol"/>
          <w:spacing w:val="7"/>
        </w:rPr>
        <w:t xml:space="preserve"> </w:t>
      </w:r>
      <w:r w:rsidR="00EE663F" w:rsidRPr="00D61967">
        <w:rPr>
          <w:rFonts w:ascii="Segoe UI Symbol" w:hAnsi="Segoe UI Symbol"/>
          <w:spacing w:val="2"/>
        </w:rPr>
        <w:t>d</w:t>
      </w:r>
      <w:r w:rsidR="00EE663F" w:rsidRPr="00D61967">
        <w:rPr>
          <w:rFonts w:ascii="Segoe UI Symbol" w:hAnsi="Segoe UI Symbol"/>
        </w:rPr>
        <w:t>e</w:t>
      </w:r>
      <w:r w:rsidR="00EE663F" w:rsidRPr="00D61967">
        <w:rPr>
          <w:rFonts w:ascii="Segoe UI Symbol" w:hAnsi="Segoe UI Symbol"/>
          <w:spacing w:val="6"/>
        </w:rPr>
        <w:t xml:space="preserve"> </w:t>
      </w:r>
      <w:r w:rsidR="00EE663F" w:rsidRPr="00D61967">
        <w:rPr>
          <w:rFonts w:ascii="Segoe UI Symbol" w:hAnsi="Segoe UI Symbol"/>
        </w:rPr>
        <w:t>t</w:t>
      </w:r>
      <w:r w:rsidR="00EE663F" w:rsidRPr="00D61967">
        <w:rPr>
          <w:rFonts w:ascii="Segoe UI Symbol" w:hAnsi="Segoe UI Symbol"/>
          <w:spacing w:val="3"/>
        </w:rPr>
        <w:t>u</w:t>
      </w:r>
      <w:r w:rsidR="00EE663F" w:rsidRPr="00D61967">
        <w:rPr>
          <w:rFonts w:ascii="Segoe UI Symbol" w:hAnsi="Segoe UI Symbol"/>
          <w:spacing w:val="-5"/>
        </w:rPr>
        <w:t>y</w:t>
      </w:r>
      <w:r w:rsidR="00EE663F" w:rsidRPr="00D61967">
        <w:rPr>
          <w:rFonts w:ascii="Segoe UI Symbol" w:hAnsi="Segoe UI Symbol"/>
          <w:spacing w:val="1"/>
        </w:rPr>
        <w:t>a</w:t>
      </w:r>
      <w:r w:rsidR="00EE663F" w:rsidRPr="00D61967">
        <w:rPr>
          <w:rFonts w:ascii="Segoe UI Symbol" w:hAnsi="Segoe UI Symbol"/>
        </w:rPr>
        <w:t>u</w:t>
      </w:r>
      <w:r w:rsidR="00EE663F" w:rsidRPr="00D61967">
        <w:rPr>
          <w:rFonts w:ascii="Segoe UI Symbol" w:hAnsi="Segoe UI Symbol"/>
          <w:spacing w:val="9"/>
        </w:rPr>
        <w:t xml:space="preserve"> </w:t>
      </w:r>
      <w:r w:rsidR="00EE663F" w:rsidRPr="00D61967">
        <w:rPr>
          <w:rFonts w:ascii="Segoe UI Symbol" w:hAnsi="Segoe UI Symbol"/>
        </w:rPr>
        <w:t>s</w:t>
      </w:r>
      <w:r w:rsidR="00EE663F" w:rsidRPr="00D61967">
        <w:rPr>
          <w:rFonts w:ascii="Segoe UI Symbol" w:hAnsi="Segoe UI Symbol"/>
          <w:spacing w:val="-1"/>
        </w:rPr>
        <w:t>e</w:t>
      </w:r>
      <w:r w:rsidR="00EE663F" w:rsidRPr="00D61967">
        <w:rPr>
          <w:rFonts w:ascii="Segoe UI Symbol" w:hAnsi="Segoe UI Symbol"/>
        </w:rPr>
        <w:t>mi</w:t>
      </w:r>
      <w:r w:rsidR="00EE663F" w:rsidRPr="00D61967">
        <w:rPr>
          <w:rFonts w:ascii="Segoe UI Symbol" w:hAnsi="Segoe UI Symbol"/>
          <w:spacing w:val="8"/>
        </w:rPr>
        <w:t xml:space="preserve"> </w:t>
      </w:r>
      <w:r w:rsidR="00EE663F" w:rsidRPr="00D61967">
        <w:rPr>
          <w:rFonts w:ascii="Segoe UI Symbol" w:hAnsi="Segoe UI Symbol"/>
        </w:rPr>
        <w:t>r</w:t>
      </w:r>
      <w:r w:rsidR="00EE663F" w:rsidRPr="00D61967">
        <w:rPr>
          <w:rFonts w:ascii="Segoe UI Symbol" w:hAnsi="Segoe UI Symbol"/>
          <w:spacing w:val="2"/>
        </w:rPr>
        <w:t>i</w:t>
      </w:r>
      <w:r w:rsidR="00EE663F" w:rsidRPr="00D61967">
        <w:rPr>
          <w:rFonts w:ascii="Segoe UI Symbol" w:hAnsi="Segoe UI Symbol"/>
          <w:spacing w:val="-2"/>
        </w:rPr>
        <w:t>g</w:t>
      </w:r>
      <w:r w:rsidR="00EE663F" w:rsidRPr="00D61967">
        <w:rPr>
          <w:rFonts w:ascii="Segoe UI Symbol" w:hAnsi="Segoe UI Symbol"/>
        </w:rPr>
        <w:t>ide</w:t>
      </w:r>
      <w:r w:rsidR="00EE663F" w:rsidRPr="00D61967">
        <w:rPr>
          <w:rFonts w:ascii="Segoe UI Symbol" w:hAnsi="Segoe UI Symbol"/>
          <w:spacing w:val="6"/>
        </w:rPr>
        <w:t xml:space="preserve"> </w:t>
      </w:r>
      <w:r w:rsidR="00EE663F" w:rsidRPr="00D61967">
        <w:rPr>
          <w:rFonts w:ascii="Segoe UI Symbol" w:hAnsi="Segoe UI Symbol"/>
        </w:rPr>
        <w:t>DN</w:t>
      </w:r>
      <w:r w:rsidR="00EE663F" w:rsidRPr="00D61967">
        <w:rPr>
          <w:rFonts w:ascii="Segoe UI Symbol" w:hAnsi="Segoe UI Symbol"/>
          <w:spacing w:val="8"/>
        </w:rPr>
        <w:t xml:space="preserve"> </w:t>
      </w:r>
      <w:r w:rsidR="00EE663F" w:rsidRPr="00D61967">
        <w:rPr>
          <w:rFonts w:ascii="Segoe UI Symbol" w:hAnsi="Segoe UI Symbol"/>
        </w:rPr>
        <w:t>35</w:t>
      </w:r>
      <w:r w:rsidR="00EE663F" w:rsidRPr="00D61967">
        <w:rPr>
          <w:rFonts w:ascii="Segoe UI Symbol" w:hAnsi="Segoe UI Symbol"/>
          <w:spacing w:val="9"/>
        </w:rPr>
        <w:t xml:space="preserve"> </w:t>
      </w:r>
      <w:r w:rsidR="00EE663F" w:rsidRPr="00D61967">
        <w:rPr>
          <w:rFonts w:ascii="Segoe UI Symbol" w:hAnsi="Segoe UI Symbol"/>
        </w:rPr>
        <w:t>mm</w:t>
      </w:r>
      <w:r w:rsidR="00EE663F" w:rsidRPr="00D61967">
        <w:rPr>
          <w:rFonts w:ascii="Segoe UI Symbol" w:hAnsi="Segoe UI Symbol"/>
          <w:spacing w:val="7"/>
        </w:rPr>
        <w:t xml:space="preserve"> </w:t>
      </w:r>
      <w:r w:rsidR="00EE663F" w:rsidRPr="00D61967">
        <w:rPr>
          <w:rFonts w:ascii="Segoe UI Symbol" w:hAnsi="Segoe UI Symbol"/>
          <w:spacing w:val="-1"/>
        </w:rPr>
        <w:t>a</w:t>
      </w:r>
      <w:r w:rsidR="00EE663F" w:rsidRPr="00D61967">
        <w:rPr>
          <w:rFonts w:ascii="Segoe UI Symbol" w:hAnsi="Segoe UI Symbol"/>
        </w:rPr>
        <w:t>v</w:t>
      </w:r>
      <w:r w:rsidR="00EE663F" w:rsidRPr="00D61967">
        <w:rPr>
          <w:rFonts w:ascii="Segoe UI Symbol" w:hAnsi="Segoe UI Symbol"/>
          <w:spacing w:val="-1"/>
        </w:rPr>
        <w:t>e</w:t>
      </w:r>
      <w:r w:rsidR="00EE663F" w:rsidRPr="00D61967">
        <w:rPr>
          <w:rFonts w:ascii="Segoe UI Symbol" w:hAnsi="Segoe UI Symbol"/>
        </w:rPr>
        <w:t>c</w:t>
      </w:r>
      <w:r w:rsidR="00EE663F" w:rsidRPr="00D61967">
        <w:rPr>
          <w:rFonts w:ascii="Segoe UI Symbol" w:hAnsi="Segoe UI Symbol"/>
          <w:spacing w:val="6"/>
        </w:rPr>
        <w:t xml:space="preserve"> </w:t>
      </w:r>
      <w:r w:rsidR="00EE663F" w:rsidRPr="00D61967">
        <w:rPr>
          <w:rFonts w:ascii="Segoe UI Symbol" w:hAnsi="Segoe UI Symbol"/>
        </w:rPr>
        <w:t>½</w:t>
      </w:r>
      <w:r w:rsidR="00EE663F" w:rsidRPr="00D61967">
        <w:rPr>
          <w:rFonts w:ascii="Segoe UI Symbol" w:hAnsi="Segoe UI Symbol"/>
          <w:spacing w:val="7"/>
        </w:rPr>
        <w:t xml:space="preserve"> </w:t>
      </w:r>
      <w:r w:rsidR="00EE663F" w:rsidRPr="00D61967">
        <w:rPr>
          <w:rFonts w:ascii="Segoe UI Symbol" w:hAnsi="Segoe UI Symbol"/>
          <w:spacing w:val="1"/>
        </w:rPr>
        <w:t>r</w:t>
      </w:r>
      <w:r w:rsidR="00EE663F" w:rsidRPr="00D61967">
        <w:rPr>
          <w:rFonts w:ascii="Segoe UI Symbol" w:hAnsi="Segoe UI Symbol"/>
          <w:spacing w:val="-1"/>
        </w:rPr>
        <w:t>acc</w:t>
      </w:r>
      <w:r w:rsidR="00EE663F" w:rsidRPr="00D61967">
        <w:rPr>
          <w:rFonts w:ascii="Segoe UI Symbol" w:hAnsi="Segoe UI Symbol"/>
          <w:spacing w:val="2"/>
        </w:rPr>
        <w:t>o</w:t>
      </w:r>
      <w:r w:rsidR="00EE663F" w:rsidRPr="00D61967">
        <w:rPr>
          <w:rFonts w:ascii="Segoe UI Symbol" w:hAnsi="Segoe UI Symbol"/>
        </w:rPr>
        <w:t xml:space="preserve">rd </w:t>
      </w:r>
      <w:r w:rsidR="00EE663F" w:rsidRPr="00D61967">
        <w:rPr>
          <w:rFonts w:ascii="Segoe UI Symbol" w:hAnsi="Segoe UI Symbol"/>
          <w:spacing w:val="13"/>
        </w:rPr>
        <w:t>symétrique</w:t>
      </w:r>
      <w:r w:rsidR="00EE663F" w:rsidRPr="00D61967">
        <w:rPr>
          <w:rFonts w:ascii="Segoe UI Symbol" w:hAnsi="Segoe UI Symbol"/>
        </w:rPr>
        <w:t xml:space="preserve"> b</w:t>
      </w:r>
      <w:r w:rsidR="00EE663F" w:rsidRPr="00D61967">
        <w:rPr>
          <w:rFonts w:ascii="Segoe UI Symbol" w:hAnsi="Segoe UI Symbol"/>
          <w:spacing w:val="-1"/>
        </w:rPr>
        <w:t>r</w:t>
      </w:r>
      <w:r w:rsidR="00EE663F" w:rsidRPr="00D61967">
        <w:rPr>
          <w:rFonts w:ascii="Segoe UI Symbol" w:hAnsi="Segoe UI Symbol"/>
        </w:rPr>
        <w:t>on</w:t>
      </w:r>
      <w:r w:rsidR="00EE663F" w:rsidRPr="00D61967">
        <w:rPr>
          <w:rFonts w:ascii="Segoe UI Symbol" w:hAnsi="Segoe UI Symbol"/>
          <w:spacing w:val="1"/>
        </w:rPr>
        <w:t>z</w:t>
      </w:r>
      <w:r w:rsidR="00EE663F" w:rsidRPr="00D61967">
        <w:rPr>
          <w:rFonts w:ascii="Segoe UI Symbol" w:hAnsi="Segoe UI Symbol"/>
        </w:rPr>
        <w:t>e</w:t>
      </w:r>
      <w:r w:rsidR="00EE663F" w:rsidRPr="00D61967">
        <w:rPr>
          <w:rFonts w:ascii="Segoe UI Symbol" w:hAnsi="Segoe UI Symbol"/>
          <w:spacing w:val="-1"/>
        </w:rPr>
        <w:t xml:space="preserve"> </w:t>
      </w:r>
      <w:r w:rsidR="00EE663F" w:rsidRPr="00D61967">
        <w:rPr>
          <w:rFonts w:ascii="Segoe UI Symbol" w:hAnsi="Segoe UI Symbol"/>
        </w:rPr>
        <w:t>de</w:t>
      </w:r>
      <w:r w:rsidR="00EE663F" w:rsidRPr="00D61967">
        <w:rPr>
          <w:rFonts w:ascii="Segoe UI Symbol" w:hAnsi="Segoe UI Symbol"/>
          <w:spacing w:val="-1"/>
        </w:rPr>
        <w:t xml:space="preserve"> </w:t>
      </w:r>
      <w:r w:rsidR="00EE663F" w:rsidRPr="00D61967">
        <w:rPr>
          <w:rFonts w:ascii="Segoe UI Symbol" w:hAnsi="Segoe UI Symbol"/>
        </w:rPr>
        <w:t>40/45 à douil</w:t>
      </w:r>
      <w:r w:rsidR="00EE663F" w:rsidRPr="00D61967">
        <w:rPr>
          <w:rFonts w:ascii="Segoe UI Symbol" w:hAnsi="Segoe UI Symbol"/>
          <w:spacing w:val="1"/>
        </w:rPr>
        <w:t>l</w:t>
      </w:r>
      <w:r w:rsidR="00EE663F" w:rsidRPr="00D61967">
        <w:rPr>
          <w:rFonts w:ascii="Segoe UI Symbol" w:hAnsi="Segoe UI Symbol"/>
        </w:rPr>
        <w:t>e</w:t>
      </w:r>
      <w:r w:rsidR="00EE663F" w:rsidRPr="00D61967">
        <w:rPr>
          <w:rFonts w:ascii="Segoe UI Symbol" w:hAnsi="Segoe UI Symbol"/>
          <w:spacing w:val="-1"/>
        </w:rPr>
        <w:t xml:space="preserve"> ré</w:t>
      </w:r>
      <w:r w:rsidR="00EE663F" w:rsidRPr="00D61967">
        <w:rPr>
          <w:rFonts w:ascii="Segoe UI Symbol" w:hAnsi="Segoe UI Symbol"/>
        </w:rPr>
        <w:t>dui</w:t>
      </w:r>
      <w:r w:rsidR="00EE663F" w:rsidRPr="00D61967">
        <w:rPr>
          <w:rFonts w:ascii="Segoe UI Symbol" w:hAnsi="Segoe UI Symbol"/>
          <w:spacing w:val="1"/>
        </w:rPr>
        <w:t>t</w:t>
      </w:r>
      <w:r w:rsidR="00EE663F" w:rsidRPr="00D61967">
        <w:rPr>
          <w:rFonts w:ascii="Segoe UI Symbol" w:hAnsi="Segoe UI Symbol"/>
        </w:rPr>
        <w:t>e</w:t>
      </w:r>
      <w:r w:rsidR="00EE663F" w:rsidRPr="00D61967">
        <w:rPr>
          <w:rFonts w:ascii="Segoe UI Symbol" w:hAnsi="Segoe UI Symbol"/>
          <w:spacing w:val="-1"/>
        </w:rPr>
        <w:t xml:space="preserve"> </w:t>
      </w:r>
      <w:r w:rsidR="00EE663F" w:rsidRPr="00D61967">
        <w:rPr>
          <w:rFonts w:ascii="Segoe UI Symbol" w:hAnsi="Segoe UI Symbol"/>
        </w:rPr>
        <w:t>à</w:t>
      </w:r>
      <w:r w:rsidR="00EE663F" w:rsidRPr="00D61967">
        <w:rPr>
          <w:rFonts w:ascii="Segoe UI Symbol" w:hAnsi="Segoe UI Symbol"/>
          <w:spacing w:val="59"/>
        </w:rPr>
        <w:t xml:space="preserve"> </w:t>
      </w:r>
      <w:r w:rsidR="00EE663F" w:rsidRPr="00D61967">
        <w:rPr>
          <w:rFonts w:ascii="Segoe UI Symbol" w:hAnsi="Segoe UI Symbol"/>
        </w:rPr>
        <w:t>30/35.</w:t>
      </w:r>
    </w:p>
    <w:p w14:paraId="141E22C3" w14:textId="77777777" w:rsidR="00EE663F" w:rsidRPr="00D61967" w:rsidRDefault="00EE663F" w:rsidP="005A6211">
      <w:pPr>
        <w:tabs>
          <w:tab w:val="left" w:pos="993"/>
        </w:tabs>
        <w:ind w:left="142"/>
        <w:jc w:val="both"/>
        <w:rPr>
          <w:rFonts w:ascii="Segoe UI Symbol" w:hAnsi="Segoe UI Symbol"/>
        </w:rPr>
      </w:pPr>
      <w:r w:rsidRPr="00D61967">
        <w:rPr>
          <w:rFonts w:ascii="Segoe UI Symbol" w:hAnsi="Segoe UI Symbol"/>
        </w:rPr>
        <w:t xml:space="preserve">-    </w:t>
      </w:r>
      <w:r w:rsidRPr="00D61967">
        <w:rPr>
          <w:rFonts w:ascii="Segoe UI Symbol" w:hAnsi="Segoe UI Symbol"/>
          <w:spacing w:val="40"/>
        </w:rPr>
        <w:t xml:space="preserve"> </w:t>
      </w:r>
      <w:r w:rsidRPr="00D61967">
        <w:rPr>
          <w:rFonts w:ascii="Segoe UI Symbol" w:hAnsi="Segoe UI Symbol"/>
        </w:rPr>
        <w:t>1 fût de</w:t>
      </w:r>
      <w:r w:rsidRPr="00D61967">
        <w:rPr>
          <w:rFonts w:ascii="Segoe UI Symbol" w:hAnsi="Segoe UI Symbol"/>
          <w:spacing w:val="-1"/>
        </w:rPr>
        <w:t xml:space="preserve"> </w:t>
      </w:r>
      <w:r w:rsidRPr="00D61967">
        <w:rPr>
          <w:rFonts w:ascii="Segoe UI Symbol" w:hAnsi="Segoe UI Symbol"/>
        </w:rPr>
        <w:t>lan</w:t>
      </w:r>
      <w:r w:rsidRPr="00D61967">
        <w:rPr>
          <w:rFonts w:ascii="Segoe UI Symbol" w:hAnsi="Segoe UI Symbol"/>
          <w:spacing w:val="-1"/>
        </w:rPr>
        <w:t>c</w:t>
      </w:r>
      <w:r w:rsidRPr="00D61967">
        <w:rPr>
          <w:rFonts w:ascii="Segoe UI Symbol" w:hAnsi="Segoe UI Symbol"/>
        </w:rPr>
        <w:t>e</w:t>
      </w:r>
      <w:r w:rsidRPr="00D61967">
        <w:rPr>
          <w:rFonts w:ascii="Segoe UI Symbol" w:hAnsi="Segoe UI Symbol"/>
          <w:spacing w:val="1"/>
        </w:rPr>
        <w:t xml:space="preserve"> </w:t>
      </w:r>
      <w:r w:rsidRPr="00D61967">
        <w:rPr>
          <w:rFonts w:ascii="Segoe UI Symbol" w:hAnsi="Segoe UI Symbol"/>
          <w:spacing w:val="-1"/>
        </w:rPr>
        <w:t>e</w:t>
      </w:r>
      <w:r w:rsidRPr="00D61967">
        <w:rPr>
          <w:rFonts w:ascii="Segoe UI Symbol" w:hAnsi="Segoe UI Symbol"/>
        </w:rPr>
        <w:t>n</w:t>
      </w:r>
      <w:r w:rsidRPr="00D61967">
        <w:rPr>
          <w:rFonts w:ascii="Segoe UI Symbol" w:hAnsi="Segoe UI Symbol"/>
          <w:spacing w:val="1"/>
        </w:rPr>
        <w:t xml:space="preserve"> </w:t>
      </w:r>
      <w:r w:rsidRPr="00D61967">
        <w:rPr>
          <w:rFonts w:ascii="Segoe UI Symbol" w:hAnsi="Segoe UI Symbol"/>
        </w:rPr>
        <w:t>b</w:t>
      </w:r>
      <w:r w:rsidRPr="00D61967">
        <w:rPr>
          <w:rFonts w:ascii="Segoe UI Symbol" w:hAnsi="Segoe UI Symbol"/>
          <w:spacing w:val="-1"/>
        </w:rPr>
        <w:t>r</w:t>
      </w:r>
      <w:r w:rsidRPr="00D61967">
        <w:rPr>
          <w:rFonts w:ascii="Segoe UI Symbol" w:hAnsi="Segoe UI Symbol"/>
        </w:rPr>
        <w:t>on</w:t>
      </w:r>
      <w:r w:rsidRPr="00D61967">
        <w:rPr>
          <w:rFonts w:ascii="Segoe UI Symbol" w:hAnsi="Segoe UI Symbol"/>
          <w:spacing w:val="1"/>
        </w:rPr>
        <w:t>z</w:t>
      </w:r>
      <w:r w:rsidRPr="00D61967">
        <w:rPr>
          <w:rFonts w:ascii="Segoe UI Symbol" w:hAnsi="Segoe UI Symbol"/>
        </w:rPr>
        <w:t>e</w:t>
      </w:r>
      <w:r w:rsidRPr="00D61967">
        <w:rPr>
          <w:rFonts w:ascii="Segoe UI Symbol" w:hAnsi="Segoe UI Symbol"/>
          <w:spacing w:val="1"/>
        </w:rPr>
        <w:t xml:space="preserve"> </w:t>
      </w:r>
      <w:r w:rsidRPr="00D61967">
        <w:rPr>
          <w:rFonts w:ascii="Segoe UI Symbol" w:hAnsi="Segoe UI Symbol"/>
        </w:rPr>
        <w:t>de</w:t>
      </w:r>
      <w:r w:rsidRPr="00D61967">
        <w:rPr>
          <w:rFonts w:ascii="Segoe UI Symbol" w:hAnsi="Segoe UI Symbol"/>
          <w:spacing w:val="-1"/>
        </w:rPr>
        <w:t xml:space="preserve"> </w:t>
      </w:r>
      <w:r w:rsidRPr="00D61967">
        <w:rPr>
          <w:rFonts w:ascii="Segoe UI Symbol" w:hAnsi="Segoe UI Symbol"/>
        </w:rPr>
        <w:t>40/45</w:t>
      </w:r>
      <w:r w:rsidRPr="00D61967">
        <w:rPr>
          <w:rFonts w:ascii="Segoe UI Symbol" w:hAnsi="Segoe UI Symbol"/>
          <w:spacing w:val="1"/>
        </w:rPr>
        <w:t xml:space="preserve"> </w:t>
      </w:r>
      <w:r w:rsidRPr="00D61967">
        <w:rPr>
          <w:rFonts w:ascii="Segoe UI Symbol" w:hAnsi="Segoe UI Symbol"/>
        </w:rPr>
        <w:t>;</w:t>
      </w:r>
    </w:p>
    <w:p w14:paraId="632859F2" w14:textId="77777777" w:rsidR="00EE663F" w:rsidRPr="00D61967" w:rsidRDefault="00EE663F" w:rsidP="005A6211">
      <w:pPr>
        <w:tabs>
          <w:tab w:val="left" w:pos="993"/>
        </w:tabs>
        <w:ind w:left="142"/>
        <w:jc w:val="both"/>
        <w:rPr>
          <w:rFonts w:ascii="Segoe UI Symbol" w:hAnsi="Segoe UI Symbol"/>
        </w:rPr>
      </w:pPr>
      <w:r w:rsidRPr="00D61967">
        <w:rPr>
          <w:rFonts w:ascii="Segoe UI Symbol" w:hAnsi="Segoe UI Symbol"/>
        </w:rPr>
        <w:t xml:space="preserve">-   </w:t>
      </w:r>
      <w:r w:rsidRPr="00D61967">
        <w:rPr>
          <w:rFonts w:ascii="Segoe UI Symbol" w:hAnsi="Segoe UI Symbol"/>
          <w:spacing w:val="40"/>
        </w:rPr>
        <w:t xml:space="preserve"> </w:t>
      </w:r>
      <w:r w:rsidRPr="00D61967">
        <w:rPr>
          <w:rFonts w:ascii="Segoe UI Symbol" w:hAnsi="Segoe UI Symbol"/>
        </w:rPr>
        <w:t>1 ro</w:t>
      </w:r>
      <w:r w:rsidRPr="00D61967">
        <w:rPr>
          <w:rFonts w:ascii="Segoe UI Symbol" w:hAnsi="Segoe UI Symbol"/>
          <w:spacing w:val="-1"/>
        </w:rPr>
        <w:t>b</w:t>
      </w:r>
      <w:r w:rsidRPr="00D61967">
        <w:rPr>
          <w:rFonts w:ascii="Segoe UI Symbol" w:hAnsi="Segoe UI Symbol"/>
        </w:rPr>
        <w:t>inet dif</w:t>
      </w:r>
      <w:r w:rsidRPr="00D61967">
        <w:rPr>
          <w:rFonts w:ascii="Segoe UI Symbol" w:hAnsi="Segoe UI Symbol"/>
          <w:spacing w:val="-1"/>
        </w:rPr>
        <w:t>f</w:t>
      </w:r>
      <w:r w:rsidRPr="00D61967">
        <w:rPr>
          <w:rFonts w:ascii="Segoe UI Symbol" w:hAnsi="Segoe UI Symbol"/>
        </w:rPr>
        <w:t>useur</w:t>
      </w:r>
      <w:r w:rsidRPr="00D61967">
        <w:rPr>
          <w:rFonts w:ascii="Segoe UI Symbol" w:hAnsi="Segoe UI Symbol"/>
          <w:spacing w:val="-1"/>
        </w:rPr>
        <w:t xml:space="preserve"> </w:t>
      </w:r>
      <w:r w:rsidRPr="00D61967">
        <w:rPr>
          <w:rFonts w:ascii="Segoe UI Symbol" w:hAnsi="Segoe UI Symbol"/>
          <w:spacing w:val="2"/>
        </w:rPr>
        <w:t>d</w:t>
      </w:r>
      <w:r w:rsidRPr="00D61967">
        <w:rPr>
          <w:rFonts w:ascii="Segoe UI Symbol" w:hAnsi="Segoe UI Symbol"/>
        </w:rPr>
        <w:t>e</w:t>
      </w:r>
      <w:r w:rsidRPr="00D61967">
        <w:rPr>
          <w:rFonts w:ascii="Segoe UI Symbol" w:hAnsi="Segoe UI Symbol"/>
          <w:spacing w:val="-1"/>
        </w:rPr>
        <w:t xml:space="preserve"> </w:t>
      </w:r>
      <w:r w:rsidRPr="00D61967">
        <w:rPr>
          <w:rFonts w:ascii="Segoe UI Symbol" w:hAnsi="Segoe UI Symbol"/>
        </w:rPr>
        <w:t>m</w:t>
      </w:r>
      <w:r w:rsidRPr="00D61967">
        <w:rPr>
          <w:rFonts w:ascii="Segoe UI Symbol" w:hAnsi="Segoe UI Symbol"/>
          <w:spacing w:val="2"/>
        </w:rPr>
        <w:t>a</w:t>
      </w:r>
      <w:r w:rsidRPr="00D61967">
        <w:rPr>
          <w:rFonts w:ascii="Segoe UI Symbol" w:hAnsi="Segoe UI Symbol"/>
        </w:rPr>
        <w:t>rque</w:t>
      </w:r>
      <w:r w:rsidRPr="00D61967">
        <w:rPr>
          <w:rFonts w:ascii="Segoe UI Symbol" w:hAnsi="Segoe UI Symbol"/>
          <w:spacing w:val="-2"/>
        </w:rPr>
        <w:t xml:space="preserve"> </w:t>
      </w:r>
      <w:r w:rsidRPr="00D61967">
        <w:rPr>
          <w:rFonts w:ascii="Segoe UI Symbol" w:hAnsi="Segoe UI Symbol"/>
        </w:rPr>
        <w:t>D</w:t>
      </w:r>
      <w:r w:rsidRPr="00D61967">
        <w:rPr>
          <w:rFonts w:ascii="Segoe UI Symbol" w:hAnsi="Segoe UI Symbol"/>
          <w:spacing w:val="1"/>
        </w:rPr>
        <w:t>U</w:t>
      </w:r>
      <w:r w:rsidRPr="00D61967">
        <w:rPr>
          <w:rFonts w:ascii="Segoe UI Symbol" w:hAnsi="Segoe UI Symbol"/>
          <w:spacing w:val="-2"/>
        </w:rPr>
        <w:t>B</w:t>
      </w:r>
      <w:r w:rsidRPr="00D61967">
        <w:rPr>
          <w:rFonts w:ascii="Segoe UI Symbol" w:hAnsi="Segoe UI Symbol"/>
          <w:spacing w:val="2"/>
        </w:rPr>
        <w:t>O</w:t>
      </w:r>
      <w:r w:rsidRPr="00D61967">
        <w:rPr>
          <w:rFonts w:ascii="Segoe UI Symbol" w:hAnsi="Segoe UI Symbol"/>
          <w:spacing w:val="-3"/>
        </w:rPr>
        <w:t>I</w:t>
      </w:r>
      <w:r w:rsidRPr="00D61967">
        <w:rPr>
          <w:rFonts w:ascii="Segoe UI Symbol" w:hAnsi="Segoe UI Symbol"/>
        </w:rPr>
        <w:t>S</w:t>
      </w:r>
      <w:r w:rsidRPr="00D61967">
        <w:rPr>
          <w:rFonts w:ascii="Segoe UI Symbol" w:hAnsi="Segoe UI Symbol"/>
          <w:spacing w:val="1"/>
        </w:rPr>
        <w:t xml:space="preserve"> </w:t>
      </w:r>
      <w:r w:rsidRPr="00D61967">
        <w:rPr>
          <w:rFonts w:ascii="Segoe UI Symbol" w:hAnsi="Segoe UI Symbol"/>
        </w:rPr>
        <w:t>ou D</w:t>
      </w:r>
      <w:r w:rsidRPr="00D61967">
        <w:rPr>
          <w:rFonts w:ascii="Segoe UI Symbol" w:hAnsi="Segoe UI Symbol"/>
          <w:spacing w:val="1"/>
        </w:rPr>
        <w:t>O</w:t>
      </w:r>
      <w:r w:rsidRPr="00D61967">
        <w:rPr>
          <w:rFonts w:ascii="Segoe UI Symbol" w:hAnsi="Segoe UI Symbol"/>
        </w:rPr>
        <w:t>NSTAR pour lan</w:t>
      </w:r>
      <w:r w:rsidRPr="00D61967">
        <w:rPr>
          <w:rFonts w:ascii="Segoe UI Symbol" w:hAnsi="Segoe UI Symbol"/>
          <w:spacing w:val="-2"/>
        </w:rPr>
        <w:t>c</w:t>
      </w:r>
      <w:r w:rsidRPr="00D61967">
        <w:rPr>
          <w:rFonts w:ascii="Segoe UI Symbol" w:hAnsi="Segoe UI Symbol"/>
        </w:rPr>
        <w:t>e</w:t>
      </w:r>
      <w:r w:rsidRPr="00D61967">
        <w:rPr>
          <w:rFonts w:ascii="Segoe UI Symbol" w:hAnsi="Segoe UI Symbol"/>
          <w:spacing w:val="-1"/>
        </w:rPr>
        <w:t xml:space="preserve"> </w:t>
      </w:r>
      <w:r w:rsidRPr="00D61967">
        <w:rPr>
          <w:rFonts w:ascii="Segoe UI Symbol" w:hAnsi="Segoe UI Symbol"/>
          <w:spacing w:val="2"/>
        </w:rPr>
        <w:t>d</w:t>
      </w:r>
      <w:r w:rsidRPr="00D61967">
        <w:rPr>
          <w:rFonts w:ascii="Segoe UI Symbol" w:hAnsi="Segoe UI Symbol"/>
        </w:rPr>
        <w:t>e</w:t>
      </w:r>
      <w:r w:rsidRPr="00D61967">
        <w:rPr>
          <w:rFonts w:ascii="Segoe UI Symbol" w:hAnsi="Segoe UI Symbol"/>
          <w:spacing w:val="-1"/>
        </w:rPr>
        <w:t xml:space="preserve"> </w:t>
      </w:r>
      <w:r w:rsidRPr="00D61967">
        <w:rPr>
          <w:rFonts w:ascii="Segoe UI Symbol" w:hAnsi="Segoe UI Symbol"/>
        </w:rPr>
        <w:t>40/45 ou équivalent</w:t>
      </w:r>
      <w:r w:rsidRPr="00D61967">
        <w:rPr>
          <w:rFonts w:ascii="Segoe UI Symbol" w:hAnsi="Segoe UI Symbol"/>
          <w:spacing w:val="4"/>
        </w:rPr>
        <w:t xml:space="preserve"> </w:t>
      </w:r>
      <w:r w:rsidRPr="00D61967">
        <w:rPr>
          <w:rFonts w:ascii="Segoe UI Symbol" w:hAnsi="Segoe UI Symbol"/>
        </w:rPr>
        <w:t>;</w:t>
      </w:r>
    </w:p>
    <w:p w14:paraId="1E0F8137" w14:textId="77777777" w:rsidR="00EE663F" w:rsidRPr="00D61967" w:rsidRDefault="00EE663F" w:rsidP="005A6211">
      <w:pPr>
        <w:tabs>
          <w:tab w:val="left" w:pos="993"/>
        </w:tabs>
        <w:ind w:left="142"/>
        <w:jc w:val="both"/>
        <w:rPr>
          <w:rFonts w:ascii="Segoe UI Symbol" w:hAnsi="Segoe UI Symbol"/>
        </w:rPr>
      </w:pPr>
      <w:r w:rsidRPr="00D61967">
        <w:rPr>
          <w:rFonts w:ascii="Segoe UI Symbol" w:hAnsi="Segoe UI Symbol"/>
        </w:rPr>
        <w:t xml:space="preserve">-   </w:t>
      </w:r>
      <w:r w:rsidRPr="00D61967">
        <w:rPr>
          <w:rFonts w:ascii="Segoe UI Symbol" w:hAnsi="Segoe UI Symbol"/>
          <w:spacing w:val="40"/>
        </w:rPr>
        <w:t xml:space="preserve"> </w:t>
      </w:r>
      <w:r w:rsidRPr="00D61967">
        <w:rPr>
          <w:rFonts w:ascii="Segoe UI Symbol" w:hAnsi="Segoe UI Symbol"/>
          <w:spacing w:val="2"/>
        </w:rPr>
        <w:t>J</w:t>
      </w:r>
      <w:r w:rsidRPr="00D61967">
        <w:rPr>
          <w:rFonts w:ascii="Segoe UI Symbol" w:hAnsi="Segoe UI Symbol"/>
          <w:spacing w:val="-1"/>
        </w:rPr>
        <w:t>e</w:t>
      </w:r>
      <w:r w:rsidRPr="00D61967">
        <w:rPr>
          <w:rFonts w:ascii="Segoe UI Symbol" w:hAnsi="Segoe UI Symbol"/>
        </w:rPr>
        <w:t>t de 12 ;</w:t>
      </w:r>
    </w:p>
    <w:p w14:paraId="53DCEED3" w14:textId="77777777" w:rsidR="00EE663F" w:rsidRPr="00D61967" w:rsidRDefault="00EE663F" w:rsidP="005A6211">
      <w:pPr>
        <w:tabs>
          <w:tab w:val="left" w:pos="993"/>
        </w:tabs>
        <w:ind w:left="142"/>
        <w:jc w:val="both"/>
        <w:rPr>
          <w:rFonts w:ascii="Segoe UI Symbol" w:hAnsi="Segoe UI Symbol"/>
        </w:rPr>
      </w:pPr>
      <w:r w:rsidRPr="00D61967">
        <w:rPr>
          <w:rFonts w:ascii="Segoe UI Symbol" w:hAnsi="Segoe UI Symbol"/>
        </w:rPr>
        <w:t xml:space="preserve">-   </w:t>
      </w:r>
      <w:r w:rsidRPr="00D61967">
        <w:rPr>
          <w:rFonts w:ascii="Segoe UI Symbol" w:hAnsi="Segoe UI Symbol"/>
          <w:spacing w:val="40"/>
        </w:rPr>
        <w:t xml:space="preserve"> </w:t>
      </w:r>
      <w:r w:rsidRPr="00D61967">
        <w:rPr>
          <w:rFonts w:ascii="Segoe UI Symbol" w:hAnsi="Segoe UI Symbol"/>
        </w:rPr>
        <w:t xml:space="preserve">1 </w:t>
      </w:r>
      <w:r w:rsidRPr="00D61967">
        <w:rPr>
          <w:rFonts w:ascii="Segoe UI Symbol" w:hAnsi="Segoe UI Symbol"/>
          <w:spacing w:val="-1"/>
        </w:rPr>
        <w:t>c</w:t>
      </w:r>
      <w:r w:rsidRPr="00D61967">
        <w:rPr>
          <w:rFonts w:ascii="Segoe UI Symbol" w:hAnsi="Segoe UI Symbol"/>
        </w:rPr>
        <w:t xml:space="preserve">lé </w:t>
      </w:r>
      <w:r w:rsidR="005A6211" w:rsidRPr="00D61967">
        <w:rPr>
          <w:rFonts w:ascii="Segoe UI Symbol" w:hAnsi="Segoe UI Symbol"/>
        </w:rPr>
        <w:t>tri</w:t>
      </w:r>
      <w:r w:rsidR="005A6211" w:rsidRPr="00D61967">
        <w:rPr>
          <w:rFonts w:ascii="Segoe UI Symbol" w:hAnsi="Segoe UI Symbol"/>
          <w:spacing w:val="-1"/>
        </w:rPr>
        <w:t>c</w:t>
      </w:r>
      <w:r w:rsidR="005A6211" w:rsidRPr="00D61967">
        <w:rPr>
          <w:rFonts w:ascii="Segoe UI Symbol" w:hAnsi="Segoe UI Symbol"/>
        </w:rPr>
        <w:t>oises</w:t>
      </w:r>
      <w:r w:rsidRPr="00D61967">
        <w:rPr>
          <w:rFonts w:ascii="Segoe UI Symbol" w:hAnsi="Segoe UI Symbol"/>
        </w:rPr>
        <w:t xml:space="preserve"> </w:t>
      </w:r>
      <w:r w:rsidRPr="00D61967">
        <w:rPr>
          <w:rFonts w:ascii="Segoe UI Symbol" w:hAnsi="Segoe UI Symbol"/>
          <w:spacing w:val="-1"/>
        </w:rPr>
        <w:t>a</w:t>
      </w:r>
      <w:r w:rsidRPr="00D61967">
        <w:rPr>
          <w:rFonts w:ascii="Segoe UI Symbol" w:hAnsi="Segoe UI Symbol"/>
          <w:spacing w:val="2"/>
        </w:rPr>
        <w:t>v</w:t>
      </w:r>
      <w:r w:rsidRPr="00D61967">
        <w:rPr>
          <w:rFonts w:ascii="Segoe UI Symbol" w:hAnsi="Segoe UI Symbol"/>
          <w:spacing w:val="-1"/>
        </w:rPr>
        <w:t>e</w:t>
      </w:r>
      <w:r w:rsidRPr="00D61967">
        <w:rPr>
          <w:rFonts w:ascii="Segoe UI Symbol" w:hAnsi="Segoe UI Symbol"/>
        </w:rPr>
        <w:t>c</w:t>
      </w:r>
      <w:r w:rsidRPr="00D61967">
        <w:rPr>
          <w:rFonts w:ascii="Segoe UI Symbol" w:hAnsi="Segoe UI Symbol"/>
          <w:spacing w:val="-1"/>
        </w:rPr>
        <w:t xml:space="preserve"> </w:t>
      </w:r>
      <w:r w:rsidRPr="00D61967">
        <w:rPr>
          <w:rFonts w:ascii="Segoe UI Symbol" w:hAnsi="Segoe UI Symbol"/>
        </w:rPr>
        <w:t>suppo</w:t>
      </w:r>
      <w:r w:rsidRPr="00D61967">
        <w:rPr>
          <w:rFonts w:ascii="Segoe UI Symbol" w:hAnsi="Segoe UI Symbol"/>
          <w:spacing w:val="2"/>
        </w:rPr>
        <w:t>r</w:t>
      </w:r>
      <w:r w:rsidRPr="00D61967">
        <w:rPr>
          <w:rFonts w:ascii="Segoe UI Symbol" w:hAnsi="Segoe UI Symbol"/>
        </w:rPr>
        <w:t>t</w:t>
      </w:r>
      <w:r w:rsidRPr="00D61967">
        <w:rPr>
          <w:rFonts w:ascii="Segoe UI Symbol" w:hAnsi="Segoe UI Symbol"/>
          <w:spacing w:val="2"/>
        </w:rPr>
        <w:t xml:space="preserve"> </w:t>
      </w:r>
      <w:r w:rsidRPr="00D61967">
        <w:rPr>
          <w:rFonts w:ascii="Segoe UI Symbol" w:hAnsi="Segoe UI Symbol"/>
        </w:rPr>
        <w:t>;</w:t>
      </w:r>
    </w:p>
    <w:p w14:paraId="5DC2F84E" w14:textId="77777777" w:rsidR="00EE663F" w:rsidRPr="00D61967" w:rsidRDefault="00EE663F" w:rsidP="005A6211">
      <w:pPr>
        <w:tabs>
          <w:tab w:val="left" w:pos="993"/>
        </w:tabs>
        <w:ind w:left="142"/>
        <w:jc w:val="both"/>
        <w:rPr>
          <w:rFonts w:ascii="Segoe UI Symbol" w:hAnsi="Segoe UI Symbol"/>
        </w:rPr>
      </w:pPr>
      <w:r w:rsidRPr="00D61967">
        <w:rPr>
          <w:rFonts w:ascii="Segoe UI Symbol" w:hAnsi="Segoe UI Symbol"/>
        </w:rPr>
        <w:t xml:space="preserve">-   </w:t>
      </w:r>
      <w:r w:rsidRPr="00D61967">
        <w:rPr>
          <w:rFonts w:ascii="Segoe UI Symbol" w:hAnsi="Segoe UI Symbol"/>
          <w:spacing w:val="40"/>
        </w:rPr>
        <w:t xml:space="preserve"> </w:t>
      </w:r>
      <w:r w:rsidRPr="00D61967">
        <w:rPr>
          <w:rFonts w:ascii="Segoe UI Symbol" w:hAnsi="Segoe UI Symbol"/>
        </w:rPr>
        <w:t>1 sc</w:t>
      </w:r>
      <w:r w:rsidRPr="00D61967">
        <w:rPr>
          <w:rFonts w:ascii="Segoe UI Symbol" w:hAnsi="Segoe UI Symbol"/>
          <w:spacing w:val="-2"/>
        </w:rPr>
        <w:t>e</w:t>
      </w:r>
      <w:r w:rsidRPr="00D61967">
        <w:rPr>
          <w:rFonts w:ascii="Segoe UI Symbol" w:hAnsi="Segoe UI Symbol"/>
          <w:spacing w:val="-1"/>
        </w:rPr>
        <w:t>a</w:t>
      </w:r>
      <w:r w:rsidRPr="00D61967">
        <w:rPr>
          <w:rFonts w:ascii="Segoe UI Symbol" w:hAnsi="Segoe UI Symbol"/>
        </w:rPr>
        <w:t>u d’i</w:t>
      </w:r>
      <w:r w:rsidRPr="00D61967">
        <w:rPr>
          <w:rFonts w:ascii="Segoe UI Symbol" w:hAnsi="Segoe UI Symbol"/>
          <w:spacing w:val="2"/>
        </w:rPr>
        <w:t>n</w:t>
      </w:r>
      <w:r w:rsidRPr="00D61967">
        <w:rPr>
          <w:rFonts w:ascii="Segoe UI Symbol" w:hAnsi="Segoe UI Symbol"/>
          <w:spacing w:val="-1"/>
        </w:rPr>
        <w:t>ce</w:t>
      </w:r>
      <w:r w:rsidRPr="00D61967">
        <w:rPr>
          <w:rFonts w:ascii="Segoe UI Symbol" w:hAnsi="Segoe UI Symbol"/>
        </w:rPr>
        <w:t xml:space="preserve">ndie </w:t>
      </w:r>
      <w:r w:rsidRPr="00D61967">
        <w:rPr>
          <w:rFonts w:ascii="Segoe UI Symbol" w:hAnsi="Segoe UI Symbol"/>
          <w:spacing w:val="2"/>
        </w:rPr>
        <w:t>à</w:t>
      </w:r>
      <w:r w:rsidRPr="00D61967">
        <w:rPr>
          <w:rFonts w:ascii="Segoe UI Symbol" w:hAnsi="Segoe UI Symbol"/>
          <w:spacing w:val="-1"/>
        </w:rPr>
        <w:t xml:space="preserve"> f</w:t>
      </w:r>
      <w:r w:rsidRPr="00D61967">
        <w:rPr>
          <w:rFonts w:ascii="Segoe UI Symbol" w:hAnsi="Segoe UI Symbol"/>
        </w:rPr>
        <w:t>o</w:t>
      </w:r>
      <w:r w:rsidRPr="00D61967">
        <w:rPr>
          <w:rFonts w:ascii="Segoe UI Symbol" w:hAnsi="Segoe UI Symbol"/>
          <w:spacing w:val="2"/>
        </w:rPr>
        <w:t>n</w:t>
      </w:r>
      <w:r w:rsidRPr="00D61967">
        <w:rPr>
          <w:rFonts w:ascii="Segoe UI Symbol" w:hAnsi="Segoe UI Symbol"/>
        </w:rPr>
        <w:t>d ro</w:t>
      </w:r>
      <w:r w:rsidRPr="00D61967">
        <w:rPr>
          <w:rFonts w:ascii="Segoe UI Symbol" w:hAnsi="Segoe UI Symbol"/>
          <w:spacing w:val="-1"/>
        </w:rPr>
        <w:t>n</w:t>
      </w:r>
      <w:r w:rsidRPr="00D61967">
        <w:rPr>
          <w:rFonts w:ascii="Segoe UI Symbol" w:hAnsi="Segoe UI Symbol"/>
        </w:rPr>
        <w:t xml:space="preserve">d </w:t>
      </w:r>
      <w:r w:rsidRPr="00D61967">
        <w:rPr>
          <w:rFonts w:ascii="Segoe UI Symbol" w:hAnsi="Segoe UI Symbol"/>
          <w:spacing w:val="-1"/>
        </w:rPr>
        <w:t>a</w:t>
      </w:r>
      <w:r w:rsidRPr="00D61967">
        <w:rPr>
          <w:rFonts w:ascii="Segoe UI Symbol" w:hAnsi="Segoe UI Symbol"/>
        </w:rPr>
        <w:t>v</w:t>
      </w:r>
      <w:r w:rsidRPr="00D61967">
        <w:rPr>
          <w:rFonts w:ascii="Segoe UI Symbol" w:hAnsi="Segoe UI Symbol"/>
          <w:spacing w:val="-1"/>
        </w:rPr>
        <w:t>e</w:t>
      </w:r>
      <w:r w:rsidRPr="00D61967">
        <w:rPr>
          <w:rFonts w:ascii="Segoe UI Symbol" w:hAnsi="Segoe UI Symbol"/>
        </w:rPr>
        <w:t>c</w:t>
      </w:r>
      <w:r w:rsidRPr="00D61967">
        <w:rPr>
          <w:rFonts w:ascii="Segoe UI Symbol" w:hAnsi="Segoe UI Symbol"/>
          <w:spacing w:val="-1"/>
        </w:rPr>
        <w:t xml:space="preserve"> </w:t>
      </w:r>
      <w:r w:rsidRPr="00D61967">
        <w:rPr>
          <w:rFonts w:ascii="Segoe UI Symbol" w:hAnsi="Segoe UI Symbol"/>
        </w:rPr>
        <w:t>supp</w:t>
      </w:r>
      <w:r w:rsidRPr="00D61967">
        <w:rPr>
          <w:rFonts w:ascii="Segoe UI Symbol" w:hAnsi="Segoe UI Symbol"/>
          <w:spacing w:val="2"/>
        </w:rPr>
        <w:t>o</w:t>
      </w:r>
      <w:r w:rsidRPr="00D61967">
        <w:rPr>
          <w:rFonts w:ascii="Segoe UI Symbol" w:hAnsi="Segoe UI Symbol"/>
        </w:rPr>
        <w:t>rt</w:t>
      </w:r>
      <w:r w:rsidRPr="00D61967">
        <w:rPr>
          <w:rFonts w:ascii="Segoe UI Symbol" w:hAnsi="Segoe UI Symbol"/>
          <w:spacing w:val="2"/>
        </w:rPr>
        <w:t xml:space="preserve"> </w:t>
      </w:r>
      <w:r w:rsidRPr="00D61967">
        <w:rPr>
          <w:rFonts w:ascii="Segoe UI Symbol" w:hAnsi="Segoe UI Symbol"/>
        </w:rPr>
        <w:t>;</w:t>
      </w:r>
    </w:p>
    <w:p w14:paraId="1BBCB882" w14:textId="77777777" w:rsidR="00EE663F" w:rsidRPr="00D61967" w:rsidRDefault="00EE663F" w:rsidP="005A6211">
      <w:pPr>
        <w:tabs>
          <w:tab w:val="left" w:pos="993"/>
        </w:tabs>
        <w:ind w:left="142"/>
        <w:jc w:val="both"/>
        <w:rPr>
          <w:rFonts w:ascii="Segoe UI Symbol" w:hAnsi="Segoe UI Symbol"/>
        </w:rPr>
      </w:pPr>
      <w:r w:rsidRPr="00D61967">
        <w:rPr>
          <w:rFonts w:ascii="Segoe UI Symbol" w:hAnsi="Segoe UI Symbol"/>
        </w:rPr>
        <w:t xml:space="preserve">-   </w:t>
      </w:r>
      <w:r w:rsidRPr="00D61967">
        <w:rPr>
          <w:rFonts w:ascii="Segoe UI Symbol" w:hAnsi="Segoe UI Symbol"/>
          <w:spacing w:val="40"/>
        </w:rPr>
        <w:t xml:space="preserve"> </w:t>
      </w:r>
      <w:r w:rsidRPr="00D61967">
        <w:rPr>
          <w:rFonts w:ascii="Segoe UI Symbol" w:hAnsi="Segoe UI Symbol"/>
        </w:rPr>
        <w:t>1 h</w:t>
      </w:r>
      <w:r w:rsidRPr="00D61967">
        <w:rPr>
          <w:rFonts w:ascii="Segoe UI Symbol" w:hAnsi="Segoe UI Symbol"/>
          <w:spacing w:val="-1"/>
        </w:rPr>
        <w:t>ac</w:t>
      </w:r>
      <w:r w:rsidRPr="00D61967">
        <w:rPr>
          <w:rFonts w:ascii="Segoe UI Symbol" w:hAnsi="Segoe UI Symbol"/>
        </w:rPr>
        <w:t>he</w:t>
      </w:r>
      <w:r w:rsidRPr="00D61967">
        <w:rPr>
          <w:rFonts w:ascii="Segoe UI Symbol" w:hAnsi="Segoe UI Symbol"/>
          <w:spacing w:val="-1"/>
        </w:rPr>
        <w:t xml:space="preserve"> </w:t>
      </w:r>
      <w:r w:rsidRPr="00D61967">
        <w:rPr>
          <w:rFonts w:ascii="Segoe UI Symbol" w:hAnsi="Segoe UI Symbol"/>
        </w:rPr>
        <w:t>in</w:t>
      </w:r>
      <w:r w:rsidRPr="00D61967">
        <w:rPr>
          <w:rFonts w:ascii="Segoe UI Symbol" w:hAnsi="Segoe UI Symbol"/>
          <w:spacing w:val="2"/>
        </w:rPr>
        <w:t>c</w:t>
      </w:r>
      <w:r w:rsidRPr="00D61967">
        <w:rPr>
          <w:rFonts w:ascii="Segoe UI Symbol" w:hAnsi="Segoe UI Symbol"/>
          <w:spacing w:val="-1"/>
        </w:rPr>
        <w:t>e</w:t>
      </w:r>
      <w:r w:rsidRPr="00D61967">
        <w:rPr>
          <w:rFonts w:ascii="Segoe UI Symbol" w:hAnsi="Segoe UI Symbol"/>
        </w:rPr>
        <w:t xml:space="preserve">ndie </w:t>
      </w:r>
      <w:r w:rsidRPr="00D61967">
        <w:rPr>
          <w:rFonts w:ascii="Segoe UI Symbol" w:hAnsi="Segoe UI Symbol"/>
          <w:spacing w:val="-1"/>
        </w:rPr>
        <w:t>e</w:t>
      </w:r>
      <w:r w:rsidRPr="00D61967">
        <w:rPr>
          <w:rFonts w:ascii="Segoe UI Symbol" w:hAnsi="Segoe UI Symbol"/>
        </w:rPr>
        <w:t>n</w:t>
      </w:r>
      <w:r w:rsidRPr="00D61967">
        <w:rPr>
          <w:rFonts w:ascii="Segoe UI Symbol" w:hAnsi="Segoe UI Symbol"/>
          <w:spacing w:val="2"/>
        </w:rPr>
        <w:t xml:space="preserve"> </w:t>
      </w:r>
      <w:r w:rsidRPr="00D61967">
        <w:rPr>
          <w:rFonts w:ascii="Segoe UI Symbol" w:hAnsi="Segoe UI Symbol"/>
          <w:spacing w:val="-1"/>
        </w:rPr>
        <w:t>ac</w:t>
      </w:r>
      <w:r w:rsidRPr="00D61967">
        <w:rPr>
          <w:rFonts w:ascii="Segoe UI Symbol" w:hAnsi="Segoe UI Symbol"/>
        </w:rPr>
        <w:t>i</w:t>
      </w:r>
      <w:r w:rsidRPr="00D61967">
        <w:rPr>
          <w:rFonts w:ascii="Segoe UI Symbol" w:hAnsi="Segoe UI Symbol"/>
          <w:spacing w:val="2"/>
        </w:rPr>
        <w:t>e</w:t>
      </w:r>
      <w:r w:rsidRPr="00D61967">
        <w:rPr>
          <w:rFonts w:ascii="Segoe UI Symbol" w:hAnsi="Segoe UI Symbol"/>
        </w:rPr>
        <w:t>r</w:t>
      </w:r>
      <w:r w:rsidRPr="00D61967">
        <w:rPr>
          <w:rFonts w:ascii="Segoe UI Symbol" w:hAnsi="Segoe UI Symbol"/>
          <w:spacing w:val="1"/>
        </w:rPr>
        <w:t xml:space="preserve"> </w:t>
      </w:r>
      <w:r w:rsidRPr="00D61967">
        <w:rPr>
          <w:rFonts w:ascii="Segoe UI Symbol" w:hAnsi="Segoe UI Symbol"/>
          <w:spacing w:val="-1"/>
        </w:rPr>
        <w:t>f</w:t>
      </w:r>
      <w:r w:rsidRPr="00D61967">
        <w:rPr>
          <w:rFonts w:ascii="Segoe UI Symbol" w:hAnsi="Segoe UI Symbol"/>
        </w:rPr>
        <w:t>o</w:t>
      </w:r>
      <w:r w:rsidRPr="00D61967">
        <w:rPr>
          <w:rFonts w:ascii="Segoe UI Symbol" w:hAnsi="Segoe UI Symbol"/>
          <w:spacing w:val="1"/>
        </w:rPr>
        <w:t>r</w:t>
      </w:r>
      <w:r w:rsidRPr="00D61967">
        <w:rPr>
          <w:rFonts w:ascii="Segoe UI Symbol" w:hAnsi="Segoe UI Symbol"/>
          <w:spacing w:val="-2"/>
        </w:rPr>
        <w:t>g</w:t>
      </w:r>
      <w:r w:rsidRPr="00D61967">
        <w:rPr>
          <w:rFonts w:ascii="Segoe UI Symbol" w:hAnsi="Segoe UI Symbol"/>
        </w:rPr>
        <w:t>é</w:t>
      </w:r>
      <w:r w:rsidRPr="00D61967">
        <w:rPr>
          <w:rFonts w:ascii="Segoe UI Symbol" w:hAnsi="Segoe UI Symbol"/>
          <w:spacing w:val="-1"/>
        </w:rPr>
        <w:t xml:space="preserve"> a</w:t>
      </w:r>
      <w:r w:rsidRPr="00D61967">
        <w:rPr>
          <w:rFonts w:ascii="Segoe UI Symbol" w:hAnsi="Segoe UI Symbol"/>
          <w:spacing w:val="2"/>
        </w:rPr>
        <w:t>v</w:t>
      </w:r>
      <w:r w:rsidRPr="00D61967">
        <w:rPr>
          <w:rFonts w:ascii="Segoe UI Symbol" w:hAnsi="Segoe UI Symbol"/>
          <w:spacing w:val="-1"/>
        </w:rPr>
        <w:t>e</w:t>
      </w:r>
      <w:r w:rsidRPr="00D61967">
        <w:rPr>
          <w:rFonts w:ascii="Segoe UI Symbol" w:hAnsi="Segoe UI Symbol"/>
        </w:rPr>
        <w:t>c</w:t>
      </w:r>
      <w:r w:rsidRPr="00D61967">
        <w:rPr>
          <w:rFonts w:ascii="Segoe UI Symbol" w:hAnsi="Segoe UI Symbol"/>
          <w:spacing w:val="-1"/>
        </w:rPr>
        <w:t xml:space="preserve"> </w:t>
      </w:r>
      <w:r w:rsidRPr="00D61967">
        <w:rPr>
          <w:rFonts w:ascii="Segoe UI Symbol" w:hAnsi="Segoe UI Symbol"/>
        </w:rPr>
        <w:t>support.</w:t>
      </w:r>
    </w:p>
    <w:p w14:paraId="31FF037B" w14:textId="77777777" w:rsidR="00EE663F" w:rsidRPr="00D61967" w:rsidRDefault="00EE663F" w:rsidP="005A6211">
      <w:pPr>
        <w:tabs>
          <w:tab w:val="left" w:pos="993"/>
        </w:tabs>
        <w:jc w:val="both"/>
        <w:rPr>
          <w:rFonts w:ascii="Segoe UI Symbol" w:hAnsi="Segoe UI Symbol"/>
        </w:rPr>
      </w:pPr>
      <w:r w:rsidRPr="00D61967">
        <w:rPr>
          <w:rFonts w:ascii="Segoe UI Symbol" w:hAnsi="Segoe UI Symbol"/>
          <w:spacing w:val="-3"/>
        </w:rPr>
        <w:t>L</w:t>
      </w:r>
      <w:r w:rsidRPr="00D61967">
        <w:rPr>
          <w:rFonts w:ascii="Segoe UI Symbol" w:hAnsi="Segoe UI Symbol"/>
          <w:spacing w:val="-1"/>
        </w:rPr>
        <w:t>e</w:t>
      </w:r>
      <w:r w:rsidRPr="00D61967">
        <w:rPr>
          <w:rFonts w:ascii="Segoe UI Symbol" w:hAnsi="Segoe UI Symbol"/>
        </w:rPr>
        <w:t>s</w:t>
      </w:r>
      <w:r w:rsidRPr="00D61967">
        <w:rPr>
          <w:rFonts w:ascii="Segoe UI Symbol" w:hAnsi="Segoe UI Symbol"/>
          <w:spacing w:val="3"/>
        </w:rPr>
        <w:t xml:space="preserve"> </w:t>
      </w:r>
      <w:r w:rsidRPr="00D61967">
        <w:rPr>
          <w:rFonts w:ascii="Segoe UI Symbol" w:hAnsi="Segoe UI Symbol"/>
          <w:spacing w:val="-1"/>
        </w:rPr>
        <w:t>e</w:t>
      </w:r>
      <w:r w:rsidRPr="00D61967">
        <w:rPr>
          <w:rFonts w:ascii="Segoe UI Symbol" w:hAnsi="Segoe UI Symbol"/>
        </w:rPr>
        <w:t>mp</w:t>
      </w:r>
      <w:r w:rsidRPr="00D61967">
        <w:rPr>
          <w:rFonts w:ascii="Segoe UI Symbol" w:hAnsi="Segoe UI Symbol"/>
          <w:spacing w:val="1"/>
        </w:rPr>
        <w:t>l</w:t>
      </w:r>
      <w:r w:rsidRPr="00D61967">
        <w:rPr>
          <w:rFonts w:ascii="Segoe UI Symbol" w:hAnsi="Segoe UI Symbol"/>
          <w:spacing w:val="-1"/>
        </w:rPr>
        <w:t>a</w:t>
      </w:r>
      <w:r w:rsidRPr="00D61967">
        <w:rPr>
          <w:rFonts w:ascii="Segoe UI Symbol" w:hAnsi="Segoe UI Symbol"/>
          <w:spacing w:val="1"/>
        </w:rPr>
        <w:t>c</w:t>
      </w:r>
      <w:r w:rsidRPr="00D61967">
        <w:rPr>
          <w:rFonts w:ascii="Segoe UI Symbol" w:hAnsi="Segoe UI Symbol"/>
          <w:spacing w:val="-1"/>
        </w:rPr>
        <w:t>e</w:t>
      </w:r>
      <w:r w:rsidRPr="00D61967">
        <w:rPr>
          <w:rFonts w:ascii="Segoe UI Symbol" w:hAnsi="Segoe UI Symbol"/>
        </w:rPr>
        <w:t xml:space="preserve">ments </w:t>
      </w:r>
      <w:r w:rsidRPr="00D61967">
        <w:rPr>
          <w:rFonts w:ascii="Segoe UI Symbol" w:hAnsi="Segoe UI Symbol"/>
          <w:spacing w:val="8"/>
        </w:rPr>
        <w:t>des</w:t>
      </w:r>
      <w:r w:rsidRPr="00D61967">
        <w:rPr>
          <w:rFonts w:ascii="Segoe UI Symbol" w:hAnsi="Segoe UI Symbol"/>
          <w:spacing w:val="1"/>
        </w:rPr>
        <w:t xml:space="preserve"> </w:t>
      </w:r>
      <w:r w:rsidRPr="00D61967">
        <w:rPr>
          <w:rFonts w:ascii="Segoe UI Symbol" w:hAnsi="Segoe UI Symbol"/>
          <w:spacing w:val="2"/>
        </w:rPr>
        <w:t>p</w:t>
      </w:r>
      <w:r w:rsidRPr="00D61967">
        <w:rPr>
          <w:rFonts w:ascii="Segoe UI Symbol" w:hAnsi="Segoe UI Symbol"/>
        </w:rPr>
        <w:t>ostes</w:t>
      </w:r>
      <w:r w:rsidRPr="00D61967">
        <w:rPr>
          <w:rFonts w:ascii="Segoe UI Symbol" w:hAnsi="Segoe UI Symbol"/>
          <w:spacing w:val="1"/>
        </w:rPr>
        <w:t xml:space="preserve"> </w:t>
      </w:r>
      <w:r w:rsidRPr="00D61967">
        <w:rPr>
          <w:rFonts w:ascii="Segoe UI Symbol" w:hAnsi="Segoe UI Symbol"/>
        </w:rPr>
        <w:t>sont</w:t>
      </w:r>
      <w:r w:rsidRPr="00D61967">
        <w:rPr>
          <w:rFonts w:ascii="Segoe UI Symbol" w:hAnsi="Segoe UI Symbol"/>
          <w:spacing w:val="1"/>
        </w:rPr>
        <w:t xml:space="preserve"> </w:t>
      </w:r>
      <w:r w:rsidRPr="00D61967">
        <w:rPr>
          <w:rFonts w:ascii="Segoe UI Symbol" w:hAnsi="Segoe UI Symbol"/>
        </w:rPr>
        <w:t>ind</w:t>
      </w:r>
      <w:r w:rsidRPr="00D61967">
        <w:rPr>
          <w:rFonts w:ascii="Segoe UI Symbol" w:hAnsi="Segoe UI Symbol"/>
          <w:spacing w:val="1"/>
        </w:rPr>
        <w:t>i</w:t>
      </w:r>
      <w:r w:rsidRPr="00D61967">
        <w:rPr>
          <w:rFonts w:ascii="Segoe UI Symbol" w:hAnsi="Segoe UI Symbol"/>
        </w:rPr>
        <w:t>qu</w:t>
      </w:r>
      <w:r w:rsidRPr="00D61967">
        <w:rPr>
          <w:rFonts w:ascii="Segoe UI Symbol" w:hAnsi="Segoe UI Symbol"/>
          <w:spacing w:val="-1"/>
        </w:rPr>
        <w:t>é</w:t>
      </w:r>
      <w:r w:rsidRPr="00D61967">
        <w:rPr>
          <w:rFonts w:ascii="Segoe UI Symbol" w:hAnsi="Segoe UI Symbol"/>
        </w:rPr>
        <w:t>s</w:t>
      </w:r>
      <w:r w:rsidRPr="00D61967">
        <w:rPr>
          <w:rFonts w:ascii="Segoe UI Symbol" w:hAnsi="Segoe UI Symbol"/>
          <w:spacing w:val="1"/>
        </w:rPr>
        <w:t xml:space="preserve"> </w:t>
      </w:r>
      <w:r w:rsidRPr="00D61967">
        <w:rPr>
          <w:rFonts w:ascii="Segoe UI Symbol" w:hAnsi="Segoe UI Symbol"/>
        </w:rPr>
        <w:t>sur l</w:t>
      </w:r>
      <w:r w:rsidRPr="00D61967">
        <w:rPr>
          <w:rFonts w:ascii="Segoe UI Symbol" w:hAnsi="Segoe UI Symbol"/>
          <w:spacing w:val="2"/>
        </w:rPr>
        <w:t>e</w:t>
      </w:r>
      <w:r w:rsidRPr="00D61967">
        <w:rPr>
          <w:rFonts w:ascii="Segoe UI Symbol" w:hAnsi="Segoe UI Symbol"/>
        </w:rPr>
        <w:t>s</w:t>
      </w:r>
      <w:r w:rsidRPr="00D61967">
        <w:rPr>
          <w:rFonts w:ascii="Segoe UI Symbol" w:hAnsi="Segoe UI Symbol"/>
          <w:spacing w:val="1"/>
        </w:rPr>
        <w:t xml:space="preserve"> </w:t>
      </w:r>
      <w:r w:rsidRPr="00D61967">
        <w:rPr>
          <w:rFonts w:ascii="Segoe UI Symbol" w:hAnsi="Segoe UI Symbol"/>
        </w:rPr>
        <w:t>plans.</w:t>
      </w:r>
      <w:r w:rsidRPr="00D61967">
        <w:rPr>
          <w:rFonts w:ascii="Segoe UI Symbol" w:hAnsi="Segoe UI Symbol"/>
          <w:spacing w:val="3"/>
        </w:rPr>
        <w:t xml:space="preserve"> </w:t>
      </w:r>
      <w:r w:rsidRPr="00D61967">
        <w:rPr>
          <w:rFonts w:ascii="Segoe UI Symbol" w:hAnsi="Segoe UI Symbol"/>
          <w:spacing w:val="-3"/>
        </w:rPr>
        <w:t>L</w:t>
      </w:r>
      <w:r w:rsidRPr="00D61967">
        <w:rPr>
          <w:rFonts w:ascii="Segoe UI Symbol" w:hAnsi="Segoe UI Symbol"/>
        </w:rPr>
        <w:t>e poste</w:t>
      </w:r>
      <w:r w:rsidRPr="00D61967">
        <w:rPr>
          <w:rFonts w:ascii="Segoe UI Symbol" w:hAnsi="Segoe UI Symbol"/>
          <w:spacing w:val="2"/>
        </w:rPr>
        <w:t xml:space="preserve"> </w:t>
      </w:r>
      <w:r w:rsidRPr="00D61967">
        <w:rPr>
          <w:rFonts w:ascii="Segoe UI Symbol" w:hAnsi="Segoe UI Symbol"/>
        </w:rPr>
        <w:t xml:space="preserve">est </w:t>
      </w:r>
      <w:r w:rsidRPr="00D61967">
        <w:rPr>
          <w:rFonts w:ascii="Segoe UI Symbol" w:hAnsi="Segoe UI Symbol"/>
          <w:spacing w:val="-1"/>
        </w:rPr>
        <w:t>a</w:t>
      </w:r>
      <w:r w:rsidRPr="00D61967">
        <w:rPr>
          <w:rFonts w:ascii="Segoe UI Symbol" w:hAnsi="Segoe UI Symbol"/>
          <w:spacing w:val="1"/>
        </w:rPr>
        <w:t>c</w:t>
      </w:r>
      <w:r w:rsidRPr="00D61967">
        <w:rPr>
          <w:rFonts w:ascii="Segoe UI Symbol" w:hAnsi="Segoe UI Symbol"/>
          <w:spacing w:val="-1"/>
        </w:rPr>
        <w:t>c</w:t>
      </w:r>
      <w:r w:rsidRPr="00D61967">
        <w:rPr>
          <w:rFonts w:ascii="Segoe UI Symbol" w:hAnsi="Segoe UI Symbol"/>
        </w:rPr>
        <w:t>r</w:t>
      </w:r>
      <w:r w:rsidRPr="00D61967">
        <w:rPr>
          <w:rFonts w:ascii="Segoe UI Symbol" w:hAnsi="Segoe UI Symbol"/>
          <w:spacing w:val="1"/>
        </w:rPr>
        <w:t>o</w:t>
      </w:r>
      <w:r w:rsidRPr="00D61967">
        <w:rPr>
          <w:rFonts w:ascii="Segoe UI Symbol" w:hAnsi="Segoe UI Symbol"/>
          <w:spacing w:val="-1"/>
        </w:rPr>
        <w:t>c</w:t>
      </w:r>
      <w:r w:rsidRPr="00D61967">
        <w:rPr>
          <w:rFonts w:ascii="Segoe UI Symbol" w:hAnsi="Segoe UI Symbol"/>
        </w:rPr>
        <w:t>hé</w:t>
      </w:r>
      <w:r w:rsidRPr="00D61967">
        <w:rPr>
          <w:rFonts w:ascii="Segoe UI Symbol" w:hAnsi="Segoe UI Symbol"/>
          <w:spacing w:val="2"/>
        </w:rPr>
        <w:t xml:space="preserve"> </w:t>
      </w:r>
      <w:r w:rsidRPr="00D61967">
        <w:rPr>
          <w:rFonts w:ascii="Segoe UI Symbol" w:hAnsi="Segoe UI Symbol"/>
          <w:spacing w:val="-1"/>
        </w:rPr>
        <w:t>a</w:t>
      </w:r>
      <w:r w:rsidRPr="00D61967">
        <w:rPr>
          <w:rFonts w:ascii="Segoe UI Symbol" w:hAnsi="Segoe UI Symbol"/>
        </w:rPr>
        <w:t>u mur</w:t>
      </w:r>
      <w:r w:rsidRPr="00D61967">
        <w:rPr>
          <w:rFonts w:ascii="Segoe UI Symbol" w:hAnsi="Segoe UI Symbol"/>
          <w:spacing w:val="1"/>
        </w:rPr>
        <w:t xml:space="preserve"> </w:t>
      </w:r>
      <w:r w:rsidRPr="00D61967">
        <w:rPr>
          <w:rFonts w:ascii="Segoe UI Symbol" w:hAnsi="Segoe UI Symbol"/>
        </w:rPr>
        <w:t>du</w:t>
      </w:r>
      <w:r w:rsidRPr="00D61967">
        <w:rPr>
          <w:rFonts w:ascii="Segoe UI Symbol" w:hAnsi="Segoe UI Symbol"/>
          <w:spacing w:val="2"/>
        </w:rPr>
        <w:t xml:space="preserve"> </w:t>
      </w:r>
      <w:r w:rsidRPr="00D61967">
        <w:rPr>
          <w:rFonts w:ascii="Segoe UI Symbol" w:hAnsi="Segoe UI Symbol"/>
        </w:rPr>
        <w:t>b</w:t>
      </w:r>
      <w:r w:rsidRPr="00D61967">
        <w:rPr>
          <w:rFonts w:ascii="Segoe UI Symbol" w:hAnsi="Segoe UI Symbol"/>
          <w:spacing w:val="-1"/>
        </w:rPr>
        <w:t>â</w:t>
      </w:r>
      <w:r w:rsidRPr="00D61967">
        <w:rPr>
          <w:rFonts w:ascii="Segoe UI Symbol" w:hAnsi="Segoe UI Symbol"/>
        </w:rPr>
        <w:t>t</w:t>
      </w:r>
      <w:r w:rsidRPr="00D61967">
        <w:rPr>
          <w:rFonts w:ascii="Segoe UI Symbol" w:hAnsi="Segoe UI Symbol"/>
          <w:spacing w:val="1"/>
        </w:rPr>
        <w:t>i</w:t>
      </w:r>
      <w:r w:rsidRPr="00D61967">
        <w:rPr>
          <w:rFonts w:ascii="Segoe UI Symbol" w:hAnsi="Segoe UI Symbol"/>
        </w:rPr>
        <w:t>ment.</w:t>
      </w:r>
    </w:p>
    <w:p w14:paraId="1F355EA0" w14:textId="77777777" w:rsidR="00EE663F" w:rsidRPr="00D61967" w:rsidRDefault="00EE663F" w:rsidP="005A6211">
      <w:pPr>
        <w:tabs>
          <w:tab w:val="left" w:pos="993"/>
        </w:tabs>
        <w:jc w:val="both"/>
        <w:rPr>
          <w:rFonts w:ascii="Segoe UI Symbol" w:hAnsi="Segoe UI Symbol"/>
        </w:rPr>
      </w:pPr>
      <w:r w:rsidRPr="00D61967">
        <w:rPr>
          <w:rFonts w:ascii="Segoe UI Symbol" w:hAnsi="Segoe UI Symbol"/>
        </w:rPr>
        <w:t>Ci-après une vue du modèle proposé.</w:t>
      </w:r>
    </w:p>
    <w:p w14:paraId="5D7BEAE7" w14:textId="77777777" w:rsidR="00C9556B" w:rsidRDefault="007B41EE" w:rsidP="00EE663F">
      <w:pPr>
        <w:ind w:left="1199" w:right="72"/>
        <w:jc w:val="both"/>
      </w:pPr>
      <w:r w:rsidRPr="007D49D9">
        <w:rPr>
          <w:noProof/>
          <w:lang w:eastAsia="fr-FR"/>
        </w:rPr>
        <w:lastRenderedPageBreak/>
        <w:drawing>
          <wp:inline distT="0" distB="0" distL="0" distR="0" wp14:anchorId="29FE2957" wp14:editId="3C643D67">
            <wp:extent cx="3248025" cy="3383360"/>
            <wp:effectExtent l="0" t="0" r="0" b="7620"/>
            <wp:docPr id="4" name="Image 4" descr="dmeu_3155_1_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u_3155_1_st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57787" cy="3393528"/>
                    </a:xfrm>
                    <a:prstGeom prst="rect">
                      <a:avLst/>
                    </a:prstGeom>
                    <a:noFill/>
                    <a:ln>
                      <a:noFill/>
                    </a:ln>
                  </pic:spPr>
                </pic:pic>
              </a:graphicData>
            </a:graphic>
          </wp:inline>
        </w:drawing>
      </w:r>
    </w:p>
    <w:p w14:paraId="75EF8465" w14:textId="77777777" w:rsidR="007B41EE" w:rsidRPr="00D61967" w:rsidRDefault="00E55EBF" w:rsidP="004A0859">
      <w:pPr>
        <w:pStyle w:val="Titre3"/>
        <w:numPr>
          <w:ilvl w:val="1"/>
          <w:numId w:val="120"/>
        </w:numPr>
        <w:tabs>
          <w:tab w:val="left" w:pos="284"/>
        </w:tabs>
        <w:spacing w:line="360" w:lineRule="auto"/>
        <w:ind w:left="709" w:hanging="709"/>
        <w:rPr>
          <w:rFonts w:ascii="Segoe UI Symbol" w:hAnsi="Segoe UI Symbol"/>
          <w:b/>
          <w:sz w:val="22"/>
          <w:szCs w:val="22"/>
        </w:rPr>
      </w:pPr>
      <w:bookmarkStart w:id="804" w:name="_Toc453233711"/>
      <w:bookmarkStart w:id="805" w:name="_Toc35441552"/>
      <w:bookmarkStart w:id="806" w:name="_Toc35521516"/>
      <w:bookmarkStart w:id="807" w:name="_Toc114584984"/>
      <w:r w:rsidRPr="00D61967">
        <w:rPr>
          <w:rFonts w:ascii="Segoe UI Symbol" w:hAnsi="Segoe UI Symbol"/>
          <w:b/>
          <w:sz w:val="22"/>
          <w:szCs w:val="22"/>
        </w:rPr>
        <w:t> </w:t>
      </w:r>
      <w:bookmarkStart w:id="808" w:name="_Toc168395931"/>
      <w:r w:rsidRPr="00D61967">
        <w:rPr>
          <w:rFonts w:ascii="Segoe UI Symbol" w:hAnsi="Segoe UI Symbol"/>
          <w:b/>
          <w:sz w:val="22"/>
          <w:szCs w:val="22"/>
        </w:rPr>
        <w:t>: EQUIPEMENT ANTI-INCENDIE : EXTINCTEURS MOBILES</w:t>
      </w:r>
      <w:bookmarkEnd w:id="808"/>
    </w:p>
    <w:p w14:paraId="00B706CA" w14:textId="77777777" w:rsidR="007B41EE" w:rsidRPr="00D61967" w:rsidRDefault="00E55EBF" w:rsidP="004A0859">
      <w:pPr>
        <w:pStyle w:val="Titre3"/>
        <w:numPr>
          <w:ilvl w:val="2"/>
          <w:numId w:val="120"/>
        </w:numPr>
        <w:tabs>
          <w:tab w:val="left" w:pos="284"/>
          <w:tab w:val="left" w:pos="993"/>
        </w:tabs>
        <w:spacing w:line="360" w:lineRule="auto"/>
        <w:ind w:left="1560" w:hanging="1560"/>
        <w:rPr>
          <w:rFonts w:ascii="Segoe UI Symbol" w:hAnsi="Segoe UI Symbol"/>
          <w:b/>
          <w:sz w:val="22"/>
          <w:szCs w:val="22"/>
        </w:rPr>
      </w:pPr>
      <w:r w:rsidRPr="00D61967">
        <w:rPr>
          <w:rFonts w:ascii="Segoe UI Symbol" w:hAnsi="Segoe UI Symbol"/>
          <w:b/>
          <w:sz w:val="22"/>
          <w:szCs w:val="22"/>
        </w:rPr>
        <w:t> </w:t>
      </w:r>
      <w:bookmarkStart w:id="809" w:name="_Toc168395932"/>
      <w:r w:rsidRPr="00D61967">
        <w:rPr>
          <w:rFonts w:ascii="Segoe UI Symbol" w:hAnsi="Segoe UI Symbol"/>
          <w:b/>
          <w:sz w:val="22"/>
          <w:szCs w:val="22"/>
        </w:rPr>
        <w:t>: BORNE FONTAINE</w:t>
      </w:r>
      <w:bookmarkEnd w:id="809"/>
    </w:p>
    <w:p w14:paraId="088C1CAC" w14:textId="77777777" w:rsidR="007B41EE" w:rsidRPr="00D61967" w:rsidRDefault="007B41EE" w:rsidP="007B41EE">
      <w:pPr>
        <w:jc w:val="both"/>
        <w:rPr>
          <w:rFonts w:ascii="Segoe UI Symbol" w:eastAsiaTheme="majorEastAsia" w:hAnsi="Segoe UI Symbol" w:cstheme="majorBidi"/>
          <w:bCs/>
        </w:rPr>
      </w:pPr>
      <w:r w:rsidRPr="00D61967">
        <w:rPr>
          <w:rFonts w:ascii="Segoe UI Symbol" w:eastAsiaTheme="majorEastAsia" w:hAnsi="Segoe UI Symbol" w:cstheme="majorBidi"/>
          <w:bCs/>
        </w:rPr>
        <w:t xml:space="preserve">La borne fontaine de base est prévue pour être équipée d'un ou deux robinets suivant les circonstances. Elle est équipée d'un compteur, et si nécessaire d'un réducteur de pression. </w:t>
      </w:r>
    </w:p>
    <w:p w14:paraId="0234A930" w14:textId="77777777" w:rsidR="007B41EE" w:rsidRPr="00D61967" w:rsidRDefault="007B41EE" w:rsidP="007B41EE">
      <w:pPr>
        <w:jc w:val="both"/>
        <w:rPr>
          <w:rFonts w:ascii="Segoe UI Symbol" w:eastAsiaTheme="majorEastAsia" w:hAnsi="Segoe UI Symbol" w:cstheme="majorBidi"/>
          <w:bCs/>
        </w:rPr>
      </w:pPr>
      <w:r w:rsidRPr="00D61967">
        <w:rPr>
          <w:rFonts w:ascii="Segoe UI Symbol" w:eastAsiaTheme="majorEastAsia" w:hAnsi="Segoe UI Symbol" w:cstheme="majorBidi"/>
          <w:bCs/>
        </w:rPr>
        <w:t>Le corps central est réalisé en maçonnerie de briques. La cavité abrite l'équipement hydraulique et est fermée par une porte cadenassé.</w:t>
      </w:r>
    </w:p>
    <w:p w14:paraId="394B45FB" w14:textId="77777777" w:rsidR="007B41EE" w:rsidRPr="00D61967" w:rsidRDefault="007B41EE" w:rsidP="007B41EE">
      <w:pPr>
        <w:jc w:val="both"/>
        <w:rPr>
          <w:rFonts w:ascii="Segoe UI Symbol" w:eastAsiaTheme="majorEastAsia" w:hAnsi="Segoe UI Symbol" w:cstheme="majorBidi"/>
          <w:bCs/>
        </w:rPr>
      </w:pPr>
      <w:r w:rsidRPr="00D61967">
        <w:rPr>
          <w:rFonts w:ascii="Segoe UI Symbol" w:eastAsiaTheme="majorEastAsia" w:hAnsi="Segoe UI Symbol" w:cstheme="majorBidi"/>
          <w:bCs/>
        </w:rPr>
        <w:t xml:space="preserve">Le socle est constitué d'un hérisson de moellons égalisé par un béton maigre et fini par un enduit hydrofuge. La bouche à clé qui permet l'accès à la vanne de coupure est encastrée dans ce pavement. </w:t>
      </w:r>
    </w:p>
    <w:p w14:paraId="17C87E79" w14:textId="77777777" w:rsidR="007B41EE" w:rsidRPr="00D61967" w:rsidRDefault="007B41EE" w:rsidP="007B41EE">
      <w:pPr>
        <w:jc w:val="both"/>
        <w:rPr>
          <w:rFonts w:ascii="Segoe UI Symbol" w:eastAsiaTheme="majorEastAsia" w:hAnsi="Segoe UI Symbol" w:cstheme="majorBidi"/>
          <w:bCs/>
        </w:rPr>
      </w:pPr>
      <w:r w:rsidRPr="00D61967">
        <w:rPr>
          <w:rFonts w:ascii="Segoe UI Symbol" w:eastAsiaTheme="majorEastAsia" w:hAnsi="Segoe UI Symbol" w:cstheme="majorBidi"/>
          <w:bCs/>
        </w:rPr>
        <w:t>Un puisard, rempli de moellons, est destiné à recevoir les eaux perdues et les eaux de pluie recueillies par la surface imperméable. Ce dispositif permet d'éviter la formation de flaques, voire de bourbiers qui rendent les lieux de puisage insalubres.</w:t>
      </w:r>
    </w:p>
    <w:p w14:paraId="01A8B74F" w14:textId="77777777" w:rsidR="007B41EE" w:rsidRPr="00D61967" w:rsidRDefault="007B41EE" w:rsidP="007B41EE">
      <w:pPr>
        <w:jc w:val="both"/>
        <w:rPr>
          <w:rFonts w:ascii="Segoe UI Symbol" w:eastAsiaTheme="majorEastAsia" w:hAnsi="Segoe UI Symbol" w:cstheme="majorBidi"/>
          <w:bCs/>
        </w:rPr>
      </w:pPr>
      <w:r w:rsidRPr="00D61967">
        <w:rPr>
          <w:rFonts w:ascii="Segoe UI Symbol" w:eastAsiaTheme="majorEastAsia" w:hAnsi="Segoe UI Symbol" w:cstheme="majorBidi"/>
          <w:bCs/>
        </w:rPr>
        <w:t>Dans les structures de santé, une borne fontaine identique mais sans compteur.</w:t>
      </w:r>
    </w:p>
    <w:p w14:paraId="408D12E3" w14:textId="77777777" w:rsidR="00601F9B" w:rsidRPr="000532EF" w:rsidRDefault="00601F9B" w:rsidP="007B41EE">
      <w:pPr>
        <w:jc w:val="both"/>
        <w:rPr>
          <w:rFonts w:ascii="Segoe UI Symbol" w:eastAsiaTheme="majorEastAsia" w:hAnsi="Segoe UI Symbol" w:cstheme="majorBidi"/>
          <w:bCs/>
          <w:sz w:val="10"/>
          <w:szCs w:val="10"/>
        </w:rPr>
      </w:pPr>
    </w:p>
    <w:p w14:paraId="7F1A695A" w14:textId="77777777" w:rsidR="007B41EE" w:rsidRPr="00D61967" w:rsidRDefault="00E55EBF" w:rsidP="004A0859">
      <w:pPr>
        <w:pStyle w:val="Titre3"/>
        <w:numPr>
          <w:ilvl w:val="2"/>
          <w:numId w:val="120"/>
        </w:numPr>
        <w:tabs>
          <w:tab w:val="left" w:pos="284"/>
          <w:tab w:val="left" w:pos="993"/>
        </w:tabs>
        <w:spacing w:line="360" w:lineRule="auto"/>
        <w:ind w:left="1560" w:hanging="1560"/>
        <w:rPr>
          <w:rFonts w:ascii="Segoe UI Symbol" w:hAnsi="Segoe UI Symbol"/>
          <w:b/>
          <w:sz w:val="22"/>
          <w:szCs w:val="22"/>
        </w:rPr>
      </w:pPr>
      <w:r w:rsidRPr="00D61967">
        <w:rPr>
          <w:rFonts w:ascii="Segoe UI Symbol" w:hAnsi="Segoe UI Symbol"/>
          <w:b/>
          <w:sz w:val="22"/>
          <w:szCs w:val="22"/>
        </w:rPr>
        <w:t> </w:t>
      </w:r>
      <w:bookmarkStart w:id="810" w:name="_Toc168395933"/>
      <w:r w:rsidRPr="00D61967">
        <w:rPr>
          <w:rFonts w:ascii="Segoe UI Symbol" w:hAnsi="Segoe UI Symbol"/>
          <w:b/>
          <w:sz w:val="22"/>
          <w:szCs w:val="22"/>
        </w:rPr>
        <w:t>: EXTINCTEURS</w:t>
      </w:r>
      <w:r w:rsidR="00E7423E">
        <w:rPr>
          <w:rFonts w:ascii="Segoe UI Symbol" w:hAnsi="Segoe UI Symbol"/>
          <w:b/>
          <w:sz w:val="22"/>
          <w:szCs w:val="22"/>
        </w:rPr>
        <w:t xml:space="preserve"> PORTATIFS</w:t>
      </w:r>
      <w:bookmarkEnd w:id="810"/>
    </w:p>
    <w:p w14:paraId="334893AA" w14:textId="77777777" w:rsidR="000B643A" w:rsidRPr="00D61967" w:rsidRDefault="00C00CCF" w:rsidP="000B643A">
      <w:pPr>
        <w:pStyle w:val="Titre1"/>
        <w:spacing w:before="0" w:line="240" w:lineRule="auto"/>
        <w:jc w:val="both"/>
        <w:rPr>
          <w:rFonts w:ascii="Segoe UI Symbol" w:hAnsi="Segoe UI Symbol"/>
          <w:b w:val="0"/>
          <w:color w:val="auto"/>
          <w:sz w:val="22"/>
          <w:szCs w:val="22"/>
        </w:rPr>
      </w:pPr>
      <w:bookmarkStart w:id="811" w:name="_Toc138613765"/>
      <w:bookmarkStart w:id="812" w:name="_Toc141095521"/>
      <w:bookmarkStart w:id="813" w:name="_Toc145424373"/>
      <w:bookmarkStart w:id="814" w:name="_Toc146183325"/>
      <w:bookmarkStart w:id="815" w:name="_Toc149755502"/>
      <w:bookmarkStart w:id="816" w:name="_Toc150015407"/>
      <w:bookmarkStart w:id="817" w:name="_Toc168395934"/>
      <w:r w:rsidRPr="00D61967">
        <w:rPr>
          <w:rFonts w:ascii="Segoe UI Symbol" w:hAnsi="Segoe UI Symbol"/>
          <w:b w:val="0"/>
          <w:color w:val="auto"/>
          <w:sz w:val="22"/>
          <w:szCs w:val="22"/>
        </w:rPr>
        <w:t xml:space="preserve">C.M : </w:t>
      </w:r>
      <w:r w:rsidR="000B643A" w:rsidRPr="00D61967">
        <w:rPr>
          <w:rFonts w:ascii="Segoe UI Symbol" w:hAnsi="Segoe UI Symbol"/>
          <w:b w:val="0"/>
          <w:color w:val="auto"/>
          <w:sz w:val="22"/>
          <w:szCs w:val="22"/>
        </w:rPr>
        <w:t>A la pièce fournie et posée, y compris tous les accessoires de fixation et toutes sujétions.</w:t>
      </w:r>
      <w:bookmarkEnd w:id="811"/>
      <w:bookmarkEnd w:id="812"/>
      <w:bookmarkEnd w:id="813"/>
      <w:bookmarkEnd w:id="814"/>
      <w:bookmarkEnd w:id="815"/>
      <w:bookmarkEnd w:id="816"/>
      <w:bookmarkEnd w:id="817"/>
      <w:r w:rsidR="000B643A" w:rsidRPr="00D61967">
        <w:rPr>
          <w:rFonts w:ascii="Segoe UI Symbol" w:hAnsi="Segoe UI Symbol"/>
          <w:b w:val="0"/>
          <w:color w:val="auto"/>
          <w:sz w:val="22"/>
          <w:szCs w:val="22"/>
        </w:rPr>
        <w:t xml:space="preserve"> </w:t>
      </w:r>
    </w:p>
    <w:p w14:paraId="02559EE1"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p>
    <w:p w14:paraId="29BCC11B" w14:textId="77777777" w:rsidR="000B643A" w:rsidRPr="00D61967" w:rsidRDefault="00C00CCF" w:rsidP="000B643A">
      <w:pPr>
        <w:pStyle w:val="Titre1"/>
        <w:spacing w:before="0" w:line="240" w:lineRule="auto"/>
        <w:jc w:val="both"/>
        <w:rPr>
          <w:rFonts w:ascii="Segoe UI Symbol" w:hAnsi="Segoe UI Symbol"/>
          <w:b w:val="0"/>
          <w:color w:val="auto"/>
          <w:sz w:val="22"/>
          <w:szCs w:val="22"/>
        </w:rPr>
      </w:pPr>
      <w:bookmarkStart w:id="818" w:name="_Toc138613766"/>
      <w:bookmarkStart w:id="819" w:name="_Toc141095522"/>
      <w:bookmarkStart w:id="820" w:name="_Toc145424374"/>
      <w:bookmarkStart w:id="821" w:name="_Toc146183326"/>
      <w:bookmarkStart w:id="822" w:name="_Toc149755503"/>
      <w:bookmarkStart w:id="823" w:name="_Toc150015408"/>
      <w:bookmarkStart w:id="824" w:name="_Toc168395935"/>
      <w:r w:rsidRPr="00D61967">
        <w:rPr>
          <w:rFonts w:ascii="Segoe UI Symbol" w:hAnsi="Segoe UI Symbol"/>
          <w:b w:val="0"/>
          <w:color w:val="auto"/>
          <w:sz w:val="22"/>
          <w:szCs w:val="22"/>
        </w:rPr>
        <w:t xml:space="preserve">S.T :   </w:t>
      </w:r>
      <w:r w:rsidR="000B643A" w:rsidRPr="00D61967">
        <w:rPr>
          <w:rFonts w:ascii="Segoe UI Symbol" w:hAnsi="Segoe UI Symbol"/>
          <w:b w:val="0"/>
          <w:color w:val="auto"/>
          <w:sz w:val="22"/>
          <w:szCs w:val="22"/>
        </w:rPr>
        <w:t>Les extincteurs sont de deux catégories :</w:t>
      </w:r>
      <w:bookmarkEnd w:id="818"/>
      <w:bookmarkEnd w:id="819"/>
      <w:bookmarkEnd w:id="820"/>
      <w:bookmarkEnd w:id="821"/>
      <w:bookmarkEnd w:id="822"/>
      <w:bookmarkEnd w:id="823"/>
      <w:bookmarkEnd w:id="824"/>
    </w:p>
    <w:p w14:paraId="4948F876"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p>
    <w:p w14:paraId="0F709492" w14:textId="77777777" w:rsidR="000B643A" w:rsidRPr="00D61967" w:rsidRDefault="000B643A" w:rsidP="004A0859">
      <w:pPr>
        <w:pStyle w:val="Titre1"/>
        <w:keepNext w:val="0"/>
        <w:keepLines w:val="0"/>
        <w:numPr>
          <w:ilvl w:val="0"/>
          <w:numId w:val="99"/>
        </w:numPr>
        <w:tabs>
          <w:tab w:val="clear" w:pos="1800"/>
          <w:tab w:val="num" w:pos="993"/>
        </w:tabs>
        <w:suppressAutoHyphens/>
        <w:overflowPunct w:val="0"/>
        <w:autoSpaceDE w:val="0"/>
        <w:autoSpaceDN w:val="0"/>
        <w:adjustRightInd w:val="0"/>
        <w:spacing w:before="0" w:line="240" w:lineRule="auto"/>
        <w:ind w:hanging="1091"/>
        <w:jc w:val="both"/>
        <w:textAlignment w:val="baseline"/>
        <w:rPr>
          <w:rFonts w:ascii="Segoe UI Symbol" w:hAnsi="Segoe UI Symbol"/>
          <w:b w:val="0"/>
          <w:color w:val="auto"/>
          <w:sz w:val="22"/>
          <w:szCs w:val="22"/>
        </w:rPr>
      </w:pPr>
      <w:bookmarkStart w:id="825" w:name="_Toc138613767"/>
      <w:bookmarkStart w:id="826" w:name="_Toc141095523"/>
      <w:bookmarkStart w:id="827" w:name="_Toc145424375"/>
      <w:bookmarkStart w:id="828" w:name="_Toc146183327"/>
      <w:bookmarkStart w:id="829" w:name="_Toc149755504"/>
      <w:bookmarkStart w:id="830" w:name="_Toc150015409"/>
      <w:bookmarkStart w:id="831" w:name="_Toc168395936"/>
      <w:r w:rsidRPr="00D61967">
        <w:rPr>
          <w:rFonts w:ascii="Segoe UI Symbol" w:hAnsi="Segoe UI Symbol"/>
          <w:b w:val="0"/>
          <w:color w:val="auto"/>
          <w:sz w:val="22"/>
          <w:szCs w:val="22"/>
        </w:rPr>
        <w:t>Extincteur mobile à poudre ABC : bouteille en acier avec  poudres polyvalentes pour les classes de feu A (solides), B (liquides ou solides liquéfiables) et C (gaz), capacité comme indiqué ci-dessous ;</w:t>
      </w:r>
      <w:bookmarkEnd w:id="825"/>
      <w:bookmarkEnd w:id="826"/>
      <w:bookmarkEnd w:id="827"/>
      <w:bookmarkEnd w:id="828"/>
      <w:bookmarkEnd w:id="829"/>
      <w:bookmarkEnd w:id="830"/>
      <w:bookmarkEnd w:id="831"/>
    </w:p>
    <w:p w14:paraId="6D006660" w14:textId="77777777" w:rsidR="000B643A" w:rsidRPr="00D61967" w:rsidRDefault="000B643A" w:rsidP="000B643A">
      <w:pPr>
        <w:pStyle w:val="Titre1"/>
        <w:tabs>
          <w:tab w:val="num" w:pos="993"/>
        </w:tabs>
        <w:spacing w:before="0" w:line="240" w:lineRule="auto"/>
        <w:ind w:hanging="1091"/>
        <w:jc w:val="both"/>
        <w:rPr>
          <w:rFonts w:ascii="Segoe UI Symbol" w:hAnsi="Segoe UI Symbol"/>
          <w:b w:val="0"/>
          <w:color w:val="auto"/>
          <w:sz w:val="22"/>
          <w:szCs w:val="22"/>
        </w:rPr>
      </w:pPr>
      <w:r w:rsidRPr="00D61967">
        <w:rPr>
          <w:rFonts w:ascii="Segoe UI Symbol" w:hAnsi="Segoe UI Symbol"/>
          <w:b w:val="0"/>
          <w:color w:val="auto"/>
          <w:sz w:val="22"/>
          <w:szCs w:val="22"/>
        </w:rPr>
        <w:tab/>
      </w:r>
      <w:r w:rsidRPr="00D61967">
        <w:rPr>
          <w:rFonts w:ascii="Segoe UI Symbol" w:hAnsi="Segoe UI Symbol"/>
          <w:b w:val="0"/>
          <w:color w:val="auto"/>
          <w:sz w:val="22"/>
          <w:szCs w:val="22"/>
        </w:rPr>
        <w:tab/>
      </w:r>
    </w:p>
    <w:p w14:paraId="436459B3" w14:textId="77777777" w:rsidR="000B643A" w:rsidRPr="00D61967" w:rsidRDefault="000B643A" w:rsidP="004A0859">
      <w:pPr>
        <w:pStyle w:val="Titre1"/>
        <w:keepNext w:val="0"/>
        <w:keepLines w:val="0"/>
        <w:numPr>
          <w:ilvl w:val="0"/>
          <w:numId w:val="99"/>
        </w:numPr>
        <w:tabs>
          <w:tab w:val="clear" w:pos="1800"/>
          <w:tab w:val="num" w:pos="993"/>
        </w:tabs>
        <w:suppressAutoHyphens/>
        <w:overflowPunct w:val="0"/>
        <w:autoSpaceDE w:val="0"/>
        <w:autoSpaceDN w:val="0"/>
        <w:adjustRightInd w:val="0"/>
        <w:spacing w:before="0" w:line="240" w:lineRule="auto"/>
        <w:ind w:hanging="1091"/>
        <w:jc w:val="both"/>
        <w:textAlignment w:val="baseline"/>
        <w:rPr>
          <w:rFonts w:ascii="Segoe UI Symbol" w:hAnsi="Segoe UI Symbol"/>
          <w:b w:val="0"/>
          <w:color w:val="auto"/>
          <w:sz w:val="22"/>
          <w:szCs w:val="22"/>
        </w:rPr>
      </w:pPr>
      <w:bookmarkStart w:id="832" w:name="_Toc138613768"/>
      <w:bookmarkStart w:id="833" w:name="_Toc141095524"/>
      <w:bookmarkStart w:id="834" w:name="_Toc145424376"/>
      <w:bookmarkStart w:id="835" w:name="_Toc146183328"/>
      <w:bookmarkStart w:id="836" w:name="_Toc149755505"/>
      <w:bookmarkStart w:id="837" w:name="_Toc150015410"/>
      <w:bookmarkStart w:id="838" w:name="_Toc168395937"/>
      <w:r w:rsidRPr="00D61967">
        <w:rPr>
          <w:rFonts w:ascii="Segoe UI Symbol" w:hAnsi="Segoe UI Symbol"/>
          <w:b w:val="0"/>
          <w:color w:val="auto"/>
          <w:sz w:val="22"/>
          <w:szCs w:val="22"/>
        </w:rPr>
        <w:t>Extincteur mobile au dioxyde de carbone (CO2): bouteille en acier avec  CO2</w:t>
      </w:r>
      <w:r w:rsidRPr="00D61967">
        <w:rPr>
          <w:rFonts w:ascii="Segoe UI Symbol" w:hAnsi="Segoe UI Symbol"/>
          <w:b w:val="0"/>
          <w:color w:val="auto"/>
          <w:sz w:val="22"/>
          <w:szCs w:val="22"/>
          <w:vertAlign w:val="subscript"/>
        </w:rPr>
        <w:t>,</w:t>
      </w:r>
      <w:r w:rsidRPr="00D61967">
        <w:rPr>
          <w:rFonts w:ascii="Segoe UI Symbol" w:hAnsi="Segoe UI Symbol"/>
          <w:b w:val="0"/>
          <w:color w:val="auto"/>
          <w:sz w:val="22"/>
          <w:szCs w:val="22"/>
        </w:rPr>
        <w:t xml:space="preserve"> pour les feux d’origine électrique ; capacité comme indiqué ci-dessous ;</w:t>
      </w:r>
      <w:bookmarkEnd w:id="832"/>
      <w:bookmarkEnd w:id="833"/>
      <w:bookmarkEnd w:id="834"/>
      <w:bookmarkEnd w:id="835"/>
      <w:bookmarkEnd w:id="836"/>
      <w:bookmarkEnd w:id="837"/>
      <w:bookmarkEnd w:id="838"/>
    </w:p>
    <w:p w14:paraId="7BD2065C"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p>
    <w:p w14:paraId="434AEB90"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r w:rsidRPr="00D61967">
        <w:rPr>
          <w:rFonts w:ascii="Segoe UI Symbol" w:hAnsi="Segoe UI Symbol"/>
          <w:b w:val="0"/>
          <w:color w:val="auto"/>
          <w:sz w:val="22"/>
          <w:szCs w:val="22"/>
        </w:rPr>
        <w:t xml:space="preserve"> </w:t>
      </w:r>
      <w:bookmarkStart w:id="839" w:name="_Toc138613769"/>
      <w:bookmarkStart w:id="840" w:name="_Toc141095525"/>
      <w:bookmarkStart w:id="841" w:name="_Toc145424377"/>
      <w:bookmarkStart w:id="842" w:name="_Toc146183329"/>
      <w:bookmarkStart w:id="843" w:name="_Toc149755506"/>
      <w:bookmarkStart w:id="844" w:name="_Toc150015411"/>
      <w:bookmarkStart w:id="845" w:name="_Toc168395938"/>
      <w:r w:rsidRPr="00D61967">
        <w:rPr>
          <w:rFonts w:ascii="Segoe UI Symbol" w:hAnsi="Segoe UI Symbol"/>
          <w:b w:val="0"/>
          <w:color w:val="auto"/>
          <w:sz w:val="22"/>
          <w:szCs w:val="22"/>
        </w:rPr>
        <w:t>Les bouteilles sont munies de leurs accessoires (tuyau avec gâchette et manomètre, support mural et étiquette de mise en service).</w:t>
      </w:r>
      <w:bookmarkEnd w:id="839"/>
      <w:bookmarkEnd w:id="840"/>
      <w:bookmarkEnd w:id="841"/>
      <w:bookmarkEnd w:id="842"/>
      <w:bookmarkEnd w:id="843"/>
      <w:bookmarkEnd w:id="844"/>
      <w:bookmarkEnd w:id="845"/>
    </w:p>
    <w:p w14:paraId="2C3BBBC5"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bookmarkStart w:id="846" w:name="_Toc138613770"/>
      <w:bookmarkStart w:id="847" w:name="_Toc141095526"/>
      <w:bookmarkStart w:id="848" w:name="_Toc145424378"/>
      <w:bookmarkStart w:id="849" w:name="_Toc146183330"/>
      <w:bookmarkStart w:id="850" w:name="_Toc149755507"/>
      <w:bookmarkStart w:id="851" w:name="_Toc150015412"/>
      <w:bookmarkStart w:id="852" w:name="_Toc168395939"/>
      <w:r w:rsidRPr="00D61967">
        <w:rPr>
          <w:rFonts w:ascii="Segoe UI Symbol" w:hAnsi="Segoe UI Symbol"/>
          <w:b w:val="0"/>
          <w:color w:val="auto"/>
          <w:sz w:val="22"/>
          <w:szCs w:val="22"/>
        </w:rPr>
        <w:t>Par la bouteille de 25kg, le tuyau avec gâchette a une longueur de  minimum 3,00m.</w:t>
      </w:r>
      <w:bookmarkEnd w:id="846"/>
      <w:bookmarkEnd w:id="847"/>
      <w:bookmarkEnd w:id="848"/>
      <w:bookmarkEnd w:id="849"/>
      <w:bookmarkEnd w:id="850"/>
      <w:bookmarkEnd w:id="851"/>
      <w:bookmarkEnd w:id="852"/>
    </w:p>
    <w:p w14:paraId="0A9F40D9"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p>
    <w:p w14:paraId="1A8774DD"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r w:rsidRPr="00D61967">
        <w:rPr>
          <w:rFonts w:ascii="Segoe UI Symbol" w:hAnsi="Segoe UI Symbol"/>
          <w:b w:val="0"/>
          <w:color w:val="auto"/>
          <w:sz w:val="22"/>
          <w:szCs w:val="22"/>
        </w:rPr>
        <w:t xml:space="preserve"> </w:t>
      </w:r>
      <w:bookmarkStart w:id="853" w:name="_Toc138613771"/>
      <w:bookmarkStart w:id="854" w:name="_Toc141095527"/>
      <w:bookmarkStart w:id="855" w:name="_Toc145424379"/>
      <w:bookmarkStart w:id="856" w:name="_Toc146183331"/>
      <w:bookmarkStart w:id="857" w:name="_Toc149755508"/>
      <w:bookmarkStart w:id="858" w:name="_Toc150015413"/>
      <w:bookmarkStart w:id="859" w:name="_Toc168395940"/>
      <w:r w:rsidRPr="00D61967">
        <w:rPr>
          <w:rFonts w:ascii="Segoe UI Symbol" w:hAnsi="Segoe UI Symbol"/>
          <w:b w:val="0"/>
          <w:color w:val="auto"/>
          <w:sz w:val="22"/>
          <w:szCs w:val="22"/>
        </w:rPr>
        <w:t>Les extincteurs sont posés à des endroits visibles et facilement accessibles. Ils sont fixés sur leurs supports, eux- mêmes solidement fixés sur le mur, à 1,70 m du sol. Les bouteilles sur pneus sont posées à des endroits visibles et disposés judicieusement pour permettre une intervention aisée.</w:t>
      </w:r>
      <w:bookmarkEnd w:id="853"/>
      <w:bookmarkEnd w:id="854"/>
      <w:bookmarkEnd w:id="855"/>
      <w:bookmarkEnd w:id="856"/>
      <w:bookmarkEnd w:id="857"/>
      <w:bookmarkEnd w:id="858"/>
      <w:bookmarkEnd w:id="859"/>
    </w:p>
    <w:p w14:paraId="599B0652"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p>
    <w:p w14:paraId="2B4E4EEF" w14:textId="77777777" w:rsidR="000B643A" w:rsidRPr="00D61967" w:rsidRDefault="000B643A" w:rsidP="000B643A">
      <w:pPr>
        <w:pStyle w:val="Titre1"/>
        <w:spacing w:before="0" w:line="240" w:lineRule="auto"/>
        <w:jc w:val="both"/>
        <w:rPr>
          <w:rFonts w:ascii="Segoe UI Symbol" w:hAnsi="Segoe UI Symbol"/>
          <w:b w:val="0"/>
          <w:bCs w:val="0"/>
          <w:color w:val="auto"/>
          <w:sz w:val="22"/>
          <w:szCs w:val="22"/>
        </w:rPr>
      </w:pPr>
      <w:bookmarkStart w:id="860" w:name="_Toc138613772"/>
      <w:bookmarkStart w:id="861" w:name="_Toc141095528"/>
      <w:bookmarkStart w:id="862" w:name="_Toc145424380"/>
      <w:bookmarkStart w:id="863" w:name="_Toc146183332"/>
      <w:bookmarkStart w:id="864" w:name="_Toc149755509"/>
      <w:bookmarkStart w:id="865" w:name="_Toc150015414"/>
      <w:bookmarkStart w:id="866" w:name="_Toc168395941"/>
      <w:r w:rsidRPr="00D61967">
        <w:rPr>
          <w:rFonts w:ascii="Segoe UI Symbol" w:hAnsi="Segoe UI Symbol"/>
          <w:b w:val="0"/>
          <w:bCs w:val="0"/>
          <w:color w:val="auto"/>
          <w:sz w:val="22"/>
          <w:szCs w:val="22"/>
        </w:rPr>
        <w:t>Quantités à fournir et installer :</w:t>
      </w:r>
      <w:bookmarkEnd w:id="860"/>
      <w:bookmarkEnd w:id="861"/>
      <w:bookmarkEnd w:id="862"/>
      <w:bookmarkEnd w:id="863"/>
      <w:bookmarkEnd w:id="864"/>
      <w:bookmarkEnd w:id="865"/>
      <w:bookmarkEnd w:id="866"/>
      <w:r w:rsidRPr="00D61967">
        <w:rPr>
          <w:rFonts w:ascii="Segoe UI Symbol" w:hAnsi="Segoe UI Symbol"/>
          <w:b w:val="0"/>
          <w:bCs w:val="0"/>
          <w:color w:val="auto"/>
          <w:sz w:val="22"/>
          <w:szCs w:val="22"/>
        </w:rPr>
        <w:t xml:space="preserve"> </w:t>
      </w:r>
    </w:p>
    <w:p w14:paraId="7636E3D0" w14:textId="77777777" w:rsidR="000B643A" w:rsidRPr="00D61967" w:rsidRDefault="000B643A" w:rsidP="000B643A">
      <w:pPr>
        <w:pStyle w:val="Titre1"/>
        <w:spacing w:before="0" w:line="240" w:lineRule="auto"/>
        <w:jc w:val="both"/>
        <w:rPr>
          <w:rFonts w:ascii="Segoe UI Symbol" w:hAnsi="Segoe UI Symbol"/>
          <w:b w:val="0"/>
          <w:bCs w:val="0"/>
          <w:color w:val="auto"/>
          <w:sz w:val="22"/>
          <w:szCs w:val="22"/>
        </w:rPr>
      </w:pPr>
    </w:p>
    <w:p w14:paraId="32CE9D39" w14:textId="77777777" w:rsidR="000B643A" w:rsidRPr="00D61967" w:rsidRDefault="000B643A" w:rsidP="004A0859">
      <w:pPr>
        <w:pStyle w:val="Titre1"/>
        <w:keepNext w:val="0"/>
        <w:keepLines w:val="0"/>
        <w:numPr>
          <w:ilvl w:val="0"/>
          <w:numId w:val="100"/>
        </w:numPr>
        <w:tabs>
          <w:tab w:val="clear" w:pos="2520"/>
          <w:tab w:val="num" w:pos="1560"/>
        </w:tabs>
        <w:suppressAutoHyphens/>
        <w:overflowPunct w:val="0"/>
        <w:autoSpaceDE w:val="0"/>
        <w:autoSpaceDN w:val="0"/>
        <w:adjustRightInd w:val="0"/>
        <w:spacing w:before="0" w:line="240" w:lineRule="auto"/>
        <w:ind w:hanging="1386"/>
        <w:jc w:val="both"/>
        <w:textAlignment w:val="baseline"/>
        <w:rPr>
          <w:rFonts w:ascii="Segoe UI Symbol" w:hAnsi="Segoe UI Symbol"/>
          <w:b w:val="0"/>
          <w:bCs w:val="0"/>
          <w:color w:val="auto"/>
          <w:sz w:val="22"/>
          <w:szCs w:val="22"/>
        </w:rPr>
      </w:pPr>
      <w:bookmarkStart w:id="867" w:name="_Toc138613773"/>
      <w:bookmarkStart w:id="868" w:name="_Toc141095529"/>
      <w:bookmarkStart w:id="869" w:name="_Toc145424381"/>
      <w:bookmarkStart w:id="870" w:name="_Toc146183333"/>
      <w:bookmarkStart w:id="871" w:name="_Toc149755510"/>
      <w:bookmarkStart w:id="872" w:name="_Toc150015415"/>
      <w:bookmarkStart w:id="873" w:name="_Toc168395942"/>
      <w:r w:rsidRPr="00D61967">
        <w:rPr>
          <w:rFonts w:ascii="Segoe UI Symbol" w:hAnsi="Segoe UI Symbol"/>
          <w:b w:val="0"/>
          <w:bCs w:val="0"/>
          <w:color w:val="auto"/>
          <w:sz w:val="22"/>
          <w:szCs w:val="22"/>
        </w:rPr>
        <w:t xml:space="preserve">Bouteilles à poudre ABC de 25 kg montées sur pneus : 4 pièces dont 3 pièces pour le nouveau </w:t>
      </w:r>
      <w:r w:rsidR="00C00CCF" w:rsidRPr="00D61967">
        <w:rPr>
          <w:rFonts w:ascii="Segoe UI Symbol" w:hAnsi="Segoe UI Symbol"/>
          <w:b w:val="0"/>
          <w:bCs w:val="0"/>
          <w:color w:val="auto"/>
          <w:sz w:val="22"/>
          <w:szCs w:val="22"/>
        </w:rPr>
        <w:t>bâtiment</w:t>
      </w:r>
      <w:r w:rsidRPr="00D61967">
        <w:rPr>
          <w:rFonts w:ascii="Segoe UI Symbol" w:hAnsi="Segoe UI Symbol"/>
          <w:b w:val="0"/>
          <w:bCs w:val="0"/>
          <w:color w:val="auto"/>
          <w:sz w:val="22"/>
          <w:szCs w:val="22"/>
        </w:rPr>
        <w:t xml:space="preserve"> principal et 1 pièce  pour le local de l’Etage ;</w:t>
      </w:r>
      <w:bookmarkEnd w:id="867"/>
      <w:bookmarkEnd w:id="868"/>
      <w:bookmarkEnd w:id="869"/>
      <w:bookmarkEnd w:id="870"/>
      <w:bookmarkEnd w:id="871"/>
      <w:bookmarkEnd w:id="872"/>
      <w:bookmarkEnd w:id="873"/>
      <w:r w:rsidRPr="00D61967">
        <w:rPr>
          <w:rFonts w:ascii="Segoe UI Symbol" w:hAnsi="Segoe UI Symbol"/>
          <w:b w:val="0"/>
          <w:bCs w:val="0"/>
          <w:color w:val="auto"/>
          <w:sz w:val="22"/>
          <w:szCs w:val="22"/>
        </w:rPr>
        <w:t xml:space="preserve"> </w:t>
      </w:r>
    </w:p>
    <w:p w14:paraId="3B725485" w14:textId="77777777" w:rsidR="000B643A" w:rsidRPr="00D61967" w:rsidRDefault="000B643A" w:rsidP="000B643A">
      <w:pPr>
        <w:pStyle w:val="Titre1"/>
        <w:tabs>
          <w:tab w:val="num" w:pos="1560"/>
        </w:tabs>
        <w:spacing w:before="0" w:line="240" w:lineRule="auto"/>
        <w:ind w:hanging="1386"/>
        <w:jc w:val="both"/>
        <w:rPr>
          <w:rFonts w:ascii="Segoe UI Symbol" w:hAnsi="Segoe UI Symbol"/>
          <w:b w:val="0"/>
          <w:bCs w:val="0"/>
          <w:color w:val="auto"/>
          <w:sz w:val="22"/>
          <w:szCs w:val="22"/>
        </w:rPr>
      </w:pPr>
    </w:p>
    <w:p w14:paraId="2C2150BA" w14:textId="77777777" w:rsidR="000B643A" w:rsidRPr="00D61967" w:rsidRDefault="000B643A" w:rsidP="004A0859">
      <w:pPr>
        <w:pStyle w:val="Titre1"/>
        <w:keepNext w:val="0"/>
        <w:keepLines w:val="0"/>
        <w:numPr>
          <w:ilvl w:val="0"/>
          <w:numId w:val="100"/>
        </w:numPr>
        <w:tabs>
          <w:tab w:val="clear" w:pos="2520"/>
          <w:tab w:val="num" w:pos="1560"/>
        </w:tabs>
        <w:suppressAutoHyphens/>
        <w:overflowPunct w:val="0"/>
        <w:autoSpaceDE w:val="0"/>
        <w:autoSpaceDN w:val="0"/>
        <w:adjustRightInd w:val="0"/>
        <w:spacing w:before="0" w:line="240" w:lineRule="auto"/>
        <w:ind w:hanging="1386"/>
        <w:jc w:val="both"/>
        <w:textAlignment w:val="baseline"/>
        <w:rPr>
          <w:rFonts w:ascii="Segoe UI Symbol" w:hAnsi="Segoe UI Symbol"/>
          <w:b w:val="0"/>
          <w:bCs w:val="0"/>
          <w:color w:val="auto"/>
          <w:sz w:val="22"/>
          <w:szCs w:val="22"/>
        </w:rPr>
      </w:pPr>
      <w:bookmarkStart w:id="874" w:name="_Toc138613774"/>
      <w:bookmarkStart w:id="875" w:name="_Toc141095530"/>
      <w:bookmarkStart w:id="876" w:name="_Toc145424382"/>
      <w:bookmarkStart w:id="877" w:name="_Toc146183334"/>
      <w:bookmarkStart w:id="878" w:name="_Toc149755511"/>
      <w:bookmarkStart w:id="879" w:name="_Toc150015416"/>
      <w:bookmarkStart w:id="880" w:name="_Toc168395943"/>
      <w:r w:rsidRPr="00D61967">
        <w:rPr>
          <w:rFonts w:ascii="Segoe UI Symbol" w:hAnsi="Segoe UI Symbol"/>
          <w:b w:val="0"/>
          <w:bCs w:val="0"/>
          <w:color w:val="auto"/>
          <w:sz w:val="22"/>
          <w:szCs w:val="22"/>
        </w:rPr>
        <w:t>Bouteilles à poudre ABC de 2 kg : 2 pièces dont un pour le bureau du responsable des stocks  du bâtiment principal et un autre pour le bureau de l’Etage ;</w:t>
      </w:r>
      <w:bookmarkEnd w:id="874"/>
      <w:bookmarkEnd w:id="875"/>
      <w:bookmarkEnd w:id="876"/>
      <w:bookmarkEnd w:id="877"/>
      <w:bookmarkEnd w:id="878"/>
      <w:bookmarkEnd w:id="879"/>
      <w:bookmarkEnd w:id="880"/>
    </w:p>
    <w:p w14:paraId="1522C451" w14:textId="77777777" w:rsidR="000B643A" w:rsidRPr="00D61967" w:rsidRDefault="000B643A" w:rsidP="000B643A">
      <w:pPr>
        <w:pStyle w:val="Titre1"/>
        <w:tabs>
          <w:tab w:val="left" w:pos="1560"/>
        </w:tabs>
        <w:spacing w:before="0" w:line="240" w:lineRule="auto"/>
        <w:ind w:hanging="1386"/>
        <w:jc w:val="both"/>
        <w:rPr>
          <w:rFonts w:ascii="Segoe UI Symbol" w:hAnsi="Segoe UI Symbol"/>
          <w:b w:val="0"/>
          <w:bCs w:val="0"/>
          <w:color w:val="auto"/>
          <w:sz w:val="22"/>
          <w:szCs w:val="22"/>
        </w:rPr>
      </w:pPr>
      <w:r w:rsidRPr="00D61967">
        <w:rPr>
          <w:rFonts w:ascii="Segoe UI Symbol" w:hAnsi="Segoe UI Symbol"/>
          <w:b w:val="0"/>
          <w:bCs w:val="0"/>
          <w:color w:val="auto"/>
          <w:sz w:val="22"/>
          <w:szCs w:val="22"/>
        </w:rPr>
        <w:tab/>
      </w:r>
      <w:r w:rsidRPr="00D61967">
        <w:rPr>
          <w:rFonts w:ascii="Segoe UI Symbol" w:hAnsi="Segoe UI Symbol"/>
          <w:b w:val="0"/>
          <w:bCs w:val="0"/>
          <w:color w:val="auto"/>
          <w:sz w:val="22"/>
          <w:szCs w:val="22"/>
        </w:rPr>
        <w:tab/>
      </w:r>
    </w:p>
    <w:p w14:paraId="71D21B9C" w14:textId="77777777" w:rsidR="000B643A" w:rsidRPr="00D61967" w:rsidRDefault="000B643A" w:rsidP="004A0859">
      <w:pPr>
        <w:pStyle w:val="Titre1"/>
        <w:keepNext w:val="0"/>
        <w:keepLines w:val="0"/>
        <w:numPr>
          <w:ilvl w:val="0"/>
          <w:numId w:val="100"/>
        </w:numPr>
        <w:tabs>
          <w:tab w:val="clear" w:pos="2520"/>
          <w:tab w:val="num" w:pos="1560"/>
        </w:tabs>
        <w:suppressAutoHyphens/>
        <w:overflowPunct w:val="0"/>
        <w:autoSpaceDE w:val="0"/>
        <w:autoSpaceDN w:val="0"/>
        <w:adjustRightInd w:val="0"/>
        <w:spacing w:before="0" w:line="240" w:lineRule="auto"/>
        <w:ind w:hanging="1386"/>
        <w:jc w:val="both"/>
        <w:textAlignment w:val="baseline"/>
        <w:rPr>
          <w:rFonts w:ascii="Segoe UI Symbol" w:hAnsi="Segoe UI Symbol"/>
          <w:b w:val="0"/>
          <w:bCs w:val="0"/>
          <w:color w:val="auto"/>
          <w:sz w:val="22"/>
          <w:szCs w:val="22"/>
        </w:rPr>
      </w:pPr>
      <w:bookmarkStart w:id="881" w:name="_Toc138613775"/>
      <w:bookmarkStart w:id="882" w:name="_Toc141095531"/>
      <w:bookmarkStart w:id="883" w:name="_Toc145424383"/>
      <w:bookmarkStart w:id="884" w:name="_Toc146183335"/>
      <w:bookmarkStart w:id="885" w:name="_Toc149755512"/>
      <w:bookmarkStart w:id="886" w:name="_Toc150015417"/>
      <w:bookmarkStart w:id="887" w:name="_Toc168395944"/>
      <w:r w:rsidRPr="00D61967">
        <w:rPr>
          <w:rFonts w:ascii="Segoe UI Symbol" w:hAnsi="Segoe UI Symbol"/>
          <w:b w:val="0"/>
          <w:bCs w:val="0"/>
          <w:color w:val="auto"/>
          <w:sz w:val="22"/>
          <w:szCs w:val="22"/>
        </w:rPr>
        <w:t>Bouteilles au CO2 de 6kg : 2pièces à installer près des chambres froides ;</w:t>
      </w:r>
      <w:bookmarkEnd w:id="881"/>
      <w:bookmarkEnd w:id="882"/>
      <w:bookmarkEnd w:id="883"/>
      <w:bookmarkEnd w:id="884"/>
      <w:bookmarkEnd w:id="885"/>
      <w:bookmarkEnd w:id="886"/>
      <w:bookmarkEnd w:id="887"/>
    </w:p>
    <w:p w14:paraId="247A14C1"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r w:rsidRPr="00D61967">
        <w:rPr>
          <w:rFonts w:ascii="Segoe UI Symbol" w:hAnsi="Segoe UI Symbol"/>
          <w:b w:val="0"/>
          <w:color w:val="auto"/>
          <w:sz w:val="22"/>
          <w:szCs w:val="22"/>
        </w:rPr>
        <w:t xml:space="preserve">                                                                       </w:t>
      </w:r>
      <w:bookmarkStart w:id="888" w:name="_Toc138613776"/>
      <w:bookmarkStart w:id="889" w:name="_Toc141095532"/>
      <w:bookmarkStart w:id="890" w:name="_Toc145424384"/>
      <w:bookmarkStart w:id="891" w:name="_Toc146183336"/>
      <w:bookmarkStart w:id="892" w:name="_Toc149755513"/>
      <w:bookmarkStart w:id="893" w:name="_Toc150015418"/>
      <w:bookmarkStart w:id="894" w:name="_Toc168395945"/>
      <w:r w:rsidRPr="00D61967">
        <w:rPr>
          <w:rFonts w:ascii="Segoe UI Symbol" w:hAnsi="Segoe UI Symbol"/>
          <w:b w:val="0"/>
          <w:color w:val="auto"/>
          <w:sz w:val="22"/>
          <w:szCs w:val="22"/>
        </w:rPr>
        <w:t>Y compris les accessoires de fixation</w:t>
      </w:r>
      <w:bookmarkEnd w:id="888"/>
      <w:bookmarkEnd w:id="889"/>
      <w:bookmarkEnd w:id="890"/>
      <w:bookmarkEnd w:id="891"/>
      <w:bookmarkEnd w:id="892"/>
      <w:bookmarkEnd w:id="893"/>
      <w:bookmarkEnd w:id="894"/>
    </w:p>
    <w:p w14:paraId="7A7AE4EF"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r w:rsidRPr="00D61967">
        <w:rPr>
          <w:rFonts w:ascii="Segoe UI Symbol" w:hAnsi="Segoe UI Symbol"/>
          <w:b w:val="0"/>
          <w:color w:val="auto"/>
          <w:sz w:val="22"/>
          <w:szCs w:val="22"/>
        </w:rPr>
        <w:t xml:space="preserve">                                                                        </w:t>
      </w:r>
      <w:bookmarkStart w:id="895" w:name="_Toc138613777"/>
      <w:bookmarkStart w:id="896" w:name="_Toc141095533"/>
      <w:bookmarkStart w:id="897" w:name="_Toc145424385"/>
      <w:bookmarkStart w:id="898" w:name="_Toc146183337"/>
      <w:bookmarkStart w:id="899" w:name="_Toc149755514"/>
      <w:bookmarkStart w:id="900" w:name="_Toc150015419"/>
      <w:bookmarkStart w:id="901" w:name="_Toc168395946"/>
      <w:r w:rsidRPr="00D61967">
        <w:rPr>
          <w:rFonts w:ascii="Segoe UI Symbol" w:hAnsi="Segoe UI Symbol"/>
          <w:b w:val="0"/>
          <w:color w:val="auto"/>
          <w:sz w:val="22"/>
          <w:szCs w:val="22"/>
        </w:rPr>
        <w:t>Toutes sujétions sont comprises.</w:t>
      </w:r>
      <w:bookmarkEnd w:id="895"/>
      <w:bookmarkEnd w:id="896"/>
      <w:bookmarkEnd w:id="897"/>
      <w:bookmarkEnd w:id="898"/>
      <w:bookmarkEnd w:id="899"/>
      <w:bookmarkEnd w:id="900"/>
      <w:bookmarkEnd w:id="901"/>
    </w:p>
    <w:p w14:paraId="57ADA733" w14:textId="77777777" w:rsidR="000B643A" w:rsidRPr="00D61967" w:rsidRDefault="000B643A" w:rsidP="000B643A">
      <w:pPr>
        <w:pStyle w:val="Titre1"/>
        <w:tabs>
          <w:tab w:val="num" w:pos="1560"/>
        </w:tabs>
        <w:spacing w:before="0" w:line="240" w:lineRule="auto"/>
        <w:ind w:hanging="1386"/>
        <w:jc w:val="both"/>
        <w:rPr>
          <w:rFonts w:ascii="Segoe UI Symbol" w:hAnsi="Segoe UI Symbol"/>
          <w:b w:val="0"/>
          <w:bCs w:val="0"/>
          <w:color w:val="auto"/>
          <w:sz w:val="22"/>
          <w:szCs w:val="22"/>
        </w:rPr>
      </w:pPr>
    </w:p>
    <w:p w14:paraId="3BF42B77" w14:textId="77777777" w:rsidR="000B643A" w:rsidRPr="00D61967" w:rsidRDefault="000B643A" w:rsidP="004A0859">
      <w:pPr>
        <w:pStyle w:val="Titre1"/>
        <w:keepNext w:val="0"/>
        <w:keepLines w:val="0"/>
        <w:numPr>
          <w:ilvl w:val="0"/>
          <w:numId w:val="100"/>
        </w:numPr>
        <w:tabs>
          <w:tab w:val="clear" w:pos="2520"/>
          <w:tab w:val="num" w:pos="1560"/>
        </w:tabs>
        <w:suppressAutoHyphens/>
        <w:overflowPunct w:val="0"/>
        <w:autoSpaceDE w:val="0"/>
        <w:autoSpaceDN w:val="0"/>
        <w:adjustRightInd w:val="0"/>
        <w:spacing w:before="0" w:line="240" w:lineRule="auto"/>
        <w:ind w:hanging="1386"/>
        <w:jc w:val="both"/>
        <w:textAlignment w:val="baseline"/>
        <w:rPr>
          <w:rFonts w:ascii="Segoe UI Symbol" w:hAnsi="Segoe UI Symbol"/>
          <w:b w:val="0"/>
          <w:bCs w:val="0"/>
          <w:color w:val="auto"/>
          <w:sz w:val="22"/>
          <w:szCs w:val="22"/>
        </w:rPr>
      </w:pPr>
      <w:bookmarkStart w:id="902" w:name="_Toc138613778"/>
      <w:bookmarkStart w:id="903" w:name="_Toc141095534"/>
      <w:bookmarkStart w:id="904" w:name="_Toc145424386"/>
      <w:bookmarkStart w:id="905" w:name="_Toc146183338"/>
      <w:bookmarkStart w:id="906" w:name="_Toc149755515"/>
      <w:bookmarkStart w:id="907" w:name="_Toc150015420"/>
      <w:bookmarkStart w:id="908" w:name="_Toc168395947"/>
      <w:r w:rsidRPr="00D61967">
        <w:rPr>
          <w:rFonts w:ascii="Segoe UI Symbol" w:hAnsi="Segoe UI Symbol"/>
          <w:b w:val="0"/>
          <w:bCs w:val="0"/>
          <w:color w:val="auto"/>
          <w:sz w:val="22"/>
          <w:szCs w:val="22"/>
        </w:rPr>
        <w:t>Bouteilles au CO2 de 2kg : 2 pièces dont une pour le bureau du responsable des stocks</w:t>
      </w:r>
      <w:bookmarkEnd w:id="902"/>
      <w:bookmarkEnd w:id="903"/>
      <w:bookmarkEnd w:id="904"/>
      <w:bookmarkEnd w:id="905"/>
      <w:bookmarkEnd w:id="906"/>
      <w:bookmarkEnd w:id="907"/>
      <w:bookmarkEnd w:id="908"/>
      <w:r w:rsidRPr="00D61967">
        <w:rPr>
          <w:rFonts w:ascii="Segoe UI Symbol" w:hAnsi="Segoe UI Symbol"/>
          <w:b w:val="0"/>
          <w:bCs w:val="0"/>
          <w:color w:val="auto"/>
          <w:sz w:val="22"/>
          <w:szCs w:val="22"/>
        </w:rPr>
        <w:t xml:space="preserve">        </w:t>
      </w:r>
    </w:p>
    <w:p w14:paraId="21344934" w14:textId="77777777" w:rsidR="000B643A" w:rsidRPr="00D61967" w:rsidRDefault="000B643A" w:rsidP="000B643A">
      <w:pPr>
        <w:pStyle w:val="Titre1"/>
        <w:spacing w:before="0" w:line="240" w:lineRule="auto"/>
        <w:ind w:left="2520"/>
        <w:jc w:val="both"/>
        <w:rPr>
          <w:rFonts w:ascii="Segoe UI Symbol" w:hAnsi="Segoe UI Symbol"/>
          <w:b w:val="0"/>
          <w:bCs w:val="0"/>
          <w:color w:val="auto"/>
          <w:sz w:val="22"/>
          <w:szCs w:val="22"/>
        </w:rPr>
      </w:pPr>
      <w:r w:rsidRPr="00D61967">
        <w:rPr>
          <w:rFonts w:ascii="Segoe UI Symbol" w:hAnsi="Segoe UI Symbol"/>
          <w:b w:val="0"/>
          <w:bCs w:val="0"/>
          <w:color w:val="auto"/>
          <w:sz w:val="22"/>
          <w:szCs w:val="22"/>
        </w:rPr>
        <w:t xml:space="preserve">                             </w:t>
      </w:r>
      <w:bookmarkStart w:id="909" w:name="_Toc138613779"/>
      <w:bookmarkStart w:id="910" w:name="_Toc141095535"/>
      <w:bookmarkStart w:id="911" w:name="_Toc145424387"/>
      <w:bookmarkStart w:id="912" w:name="_Toc146183339"/>
      <w:bookmarkStart w:id="913" w:name="_Toc149755516"/>
      <w:bookmarkStart w:id="914" w:name="_Toc150015421"/>
      <w:bookmarkStart w:id="915" w:name="_Toc168395948"/>
      <w:r w:rsidRPr="00D61967">
        <w:rPr>
          <w:rFonts w:ascii="Segoe UI Symbol" w:hAnsi="Segoe UI Symbol"/>
          <w:b w:val="0"/>
          <w:bCs w:val="0"/>
          <w:color w:val="auto"/>
          <w:sz w:val="22"/>
          <w:szCs w:val="22"/>
        </w:rPr>
        <w:t>et une pour l’un des bureaux de l’Etage.</w:t>
      </w:r>
      <w:bookmarkEnd w:id="909"/>
      <w:bookmarkEnd w:id="910"/>
      <w:bookmarkEnd w:id="911"/>
      <w:bookmarkEnd w:id="912"/>
      <w:bookmarkEnd w:id="913"/>
      <w:bookmarkEnd w:id="914"/>
      <w:bookmarkEnd w:id="915"/>
    </w:p>
    <w:p w14:paraId="6DE9029D" w14:textId="77777777" w:rsidR="000B643A" w:rsidRPr="00D61967" w:rsidRDefault="000B643A" w:rsidP="002109A3">
      <w:pPr>
        <w:overflowPunct w:val="0"/>
        <w:autoSpaceDE w:val="0"/>
        <w:autoSpaceDN w:val="0"/>
        <w:adjustRightInd w:val="0"/>
        <w:spacing w:after="120" w:line="240" w:lineRule="atLeast"/>
        <w:ind w:right="567"/>
        <w:jc w:val="both"/>
        <w:outlineLvl w:val="1"/>
        <w:rPr>
          <w:rFonts w:ascii="Segoe UI Symbol" w:eastAsiaTheme="majorEastAsia" w:hAnsi="Segoe UI Symbol" w:cstheme="majorBidi"/>
          <w:b/>
          <w:color w:val="1F4D78" w:themeColor="accent1" w:themeShade="7F"/>
        </w:rPr>
      </w:pPr>
    </w:p>
    <w:p w14:paraId="1F16401E" w14:textId="77777777" w:rsidR="002109A3" w:rsidRPr="00D61967" w:rsidRDefault="00E55EBF" w:rsidP="004A0859">
      <w:pPr>
        <w:pStyle w:val="Titre3"/>
        <w:numPr>
          <w:ilvl w:val="1"/>
          <w:numId w:val="120"/>
        </w:numPr>
        <w:tabs>
          <w:tab w:val="left" w:pos="284"/>
        </w:tabs>
        <w:spacing w:line="360" w:lineRule="auto"/>
        <w:ind w:left="567" w:hanging="567"/>
        <w:rPr>
          <w:rFonts w:ascii="Segoe UI Symbol" w:hAnsi="Segoe UI Symbol"/>
          <w:b/>
          <w:sz w:val="22"/>
          <w:szCs w:val="22"/>
        </w:rPr>
      </w:pPr>
      <w:r w:rsidRPr="00D61967">
        <w:rPr>
          <w:rFonts w:ascii="Segoe UI Symbol" w:hAnsi="Segoe UI Symbol"/>
          <w:b/>
          <w:sz w:val="22"/>
          <w:szCs w:val="22"/>
        </w:rPr>
        <w:t> </w:t>
      </w:r>
      <w:bookmarkStart w:id="916" w:name="_Toc168395949"/>
      <w:r w:rsidRPr="00D61967">
        <w:rPr>
          <w:rFonts w:ascii="Segoe UI Symbol" w:hAnsi="Segoe UI Symbol"/>
          <w:b/>
          <w:sz w:val="22"/>
          <w:szCs w:val="22"/>
        </w:rPr>
        <w:t>: AMENAGEMENT DES ESPACES VERTS</w:t>
      </w:r>
      <w:bookmarkEnd w:id="916"/>
    </w:p>
    <w:p w14:paraId="33A674C6" w14:textId="77777777" w:rsidR="00BF4581" w:rsidRPr="00D61967" w:rsidRDefault="00E55EBF" w:rsidP="004A0859">
      <w:pPr>
        <w:pStyle w:val="Titre3"/>
        <w:numPr>
          <w:ilvl w:val="2"/>
          <w:numId w:val="120"/>
        </w:numPr>
        <w:tabs>
          <w:tab w:val="left" w:pos="284"/>
          <w:tab w:val="left" w:pos="851"/>
        </w:tabs>
        <w:spacing w:line="360" w:lineRule="auto"/>
        <w:ind w:left="1560" w:hanging="1560"/>
        <w:rPr>
          <w:rFonts w:ascii="Segoe UI Symbol" w:hAnsi="Segoe UI Symbol"/>
          <w:b/>
          <w:sz w:val="22"/>
          <w:szCs w:val="22"/>
        </w:rPr>
      </w:pPr>
      <w:bookmarkStart w:id="917" w:name="_Toc52397287"/>
      <w:bookmarkStart w:id="918" w:name="_Toc168395950"/>
      <w:r w:rsidRPr="00D61967">
        <w:rPr>
          <w:rFonts w:ascii="Segoe UI Symbol" w:hAnsi="Segoe UI Symbol"/>
          <w:b/>
          <w:sz w:val="22"/>
          <w:szCs w:val="22"/>
        </w:rPr>
        <w:t>: ENGAZONNEMENT</w:t>
      </w:r>
      <w:bookmarkEnd w:id="917"/>
      <w:bookmarkEnd w:id="918"/>
    </w:p>
    <w:p w14:paraId="13DA9A69" w14:textId="77777777" w:rsidR="00BF4581" w:rsidRPr="0073179F" w:rsidRDefault="00C00CCF" w:rsidP="00C00CCF">
      <w:pPr>
        <w:jc w:val="both"/>
        <w:rPr>
          <w:rFonts w:ascii="Segoe UI Symbol" w:hAnsi="Segoe UI Symbol"/>
          <w:color w:val="000000"/>
        </w:rPr>
      </w:pPr>
      <w:r w:rsidRPr="007D49D9">
        <w:rPr>
          <w:rFonts w:ascii="Segoe UI Symbol" w:hAnsi="Segoe UI Symbol"/>
          <w:color w:val="000000"/>
        </w:rPr>
        <w:t xml:space="preserve">    </w:t>
      </w:r>
      <w:r w:rsidRPr="00A0045A">
        <w:rPr>
          <w:rFonts w:ascii="Segoe UI Symbol" w:hAnsi="Segoe UI Symbol"/>
          <w:color w:val="000000"/>
        </w:rPr>
        <w:t xml:space="preserve">       </w:t>
      </w:r>
      <w:r w:rsidR="007B41EE" w:rsidRPr="0073179F">
        <w:rPr>
          <w:rFonts w:ascii="Segoe UI Symbol" w:hAnsi="Segoe UI Symbol"/>
          <w:color w:val="000000"/>
        </w:rPr>
        <w:t xml:space="preserve">A. </w:t>
      </w:r>
      <w:r w:rsidR="00BF4581" w:rsidRPr="0073179F">
        <w:rPr>
          <w:rFonts w:ascii="Segoe UI Symbol" w:hAnsi="Segoe UI Symbol"/>
          <w:color w:val="000000"/>
        </w:rPr>
        <w:t>Au m²</w:t>
      </w:r>
    </w:p>
    <w:p w14:paraId="446276C0" w14:textId="77777777" w:rsidR="00BF4581" w:rsidRPr="0073179F" w:rsidRDefault="00C00CCF" w:rsidP="00C00CCF">
      <w:pPr>
        <w:jc w:val="both"/>
        <w:rPr>
          <w:rFonts w:ascii="Segoe UI Symbol" w:hAnsi="Segoe UI Symbol"/>
          <w:color w:val="000000"/>
        </w:rPr>
      </w:pPr>
      <w:r w:rsidRPr="0073179F">
        <w:rPr>
          <w:rFonts w:ascii="Segoe UI Symbol" w:hAnsi="Segoe UI Symbol"/>
          <w:color w:val="000000"/>
        </w:rPr>
        <w:t xml:space="preserve">           B. </w:t>
      </w:r>
      <w:r w:rsidR="00BF4581" w:rsidRPr="0073179F">
        <w:rPr>
          <w:rFonts w:ascii="Segoe UI Symbol" w:hAnsi="Segoe UI Symbol"/>
          <w:color w:val="000000"/>
        </w:rPr>
        <w:t xml:space="preserve">Plantation d'un gazon type </w:t>
      </w:r>
      <w:proofErr w:type="spellStart"/>
      <w:r w:rsidR="00BF4581" w:rsidRPr="0073179F">
        <w:rPr>
          <w:rFonts w:ascii="Segoe UI Symbol" w:hAnsi="Segoe UI Symbol"/>
          <w:color w:val="000000"/>
        </w:rPr>
        <w:t>paspalum</w:t>
      </w:r>
      <w:proofErr w:type="spellEnd"/>
      <w:r w:rsidR="00BF4581" w:rsidRPr="0073179F">
        <w:rPr>
          <w:rFonts w:ascii="Segoe UI Symbol" w:hAnsi="Segoe UI Symbol"/>
          <w:color w:val="000000"/>
        </w:rPr>
        <w:t>.</w:t>
      </w:r>
    </w:p>
    <w:p w14:paraId="10727DF8" w14:textId="77777777" w:rsidR="00BF4581" w:rsidRPr="00071321" w:rsidRDefault="00BF4581" w:rsidP="00C00CCF">
      <w:pPr>
        <w:jc w:val="both"/>
        <w:rPr>
          <w:rFonts w:ascii="Segoe UI Symbol" w:hAnsi="Segoe UI Symbol"/>
          <w:color w:val="000000"/>
        </w:rPr>
      </w:pPr>
      <w:r w:rsidRPr="0073179F">
        <w:rPr>
          <w:rFonts w:ascii="Segoe UI Symbol" w:hAnsi="Segoe UI Symbol"/>
          <w:color w:val="000000"/>
        </w:rPr>
        <w:t xml:space="preserve">Il est repiqué à raison de d'un plant tous les </w:t>
      </w:r>
      <w:smartTag w:uri="urn:schemas-microsoft-com:office:smarttags" w:element="metricconverter">
        <w:smartTagPr>
          <w:attr w:name="ProductID" w:val="10 cm"/>
        </w:smartTagPr>
        <w:r w:rsidRPr="0073179F">
          <w:rPr>
            <w:rFonts w:ascii="Segoe UI Symbol" w:hAnsi="Segoe UI Symbol"/>
            <w:color w:val="000000"/>
          </w:rPr>
          <w:t>10 cm</w:t>
        </w:r>
      </w:smartTag>
      <w:r w:rsidRPr="0073179F">
        <w:rPr>
          <w:rFonts w:ascii="Segoe UI Symbol" w:hAnsi="Segoe UI Symbol"/>
          <w:color w:val="000000"/>
        </w:rPr>
        <w:t xml:space="preserve"> en quinco</w:t>
      </w:r>
      <w:r w:rsidRPr="00071321">
        <w:rPr>
          <w:rFonts w:ascii="Segoe UI Symbol" w:hAnsi="Segoe UI Symbol"/>
          <w:color w:val="000000"/>
        </w:rPr>
        <w:t>nce.</w:t>
      </w:r>
    </w:p>
    <w:p w14:paraId="13573AE2" w14:textId="77777777" w:rsidR="00BF4581" w:rsidRPr="00071321" w:rsidRDefault="00BF4581" w:rsidP="00C00CCF">
      <w:pPr>
        <w:jc w:val="both"/>
        <w:rPr>
          <w:rFonts w:ascii="Segoe UI Symbol" w:hAnsi="Segoe UI Symbol"/>
          <w:color w:val="000000"/>
        </w:rPr>
      </w:pPr>
      <w:r w:rsidRPr="00071321">
        <w:rPr>
          <w:rFonts w:ascii="Segoe UI Symbol" w:hAnsi="Segoe UI Symbol"/>
          <w:color w:val="000000"/>
        </w:rPr>
        <w:tab/>
        <w:t>Le prix comprend :</w:t>
      </w:r>
    </w:p>
    <w:p w14:paraId="147AB4E4" w14:textId="77777777" w:rsidR="00BF4581" w:rsidRPr="00B7669D" w:rsidRDefault="00BF4581" w:rsidP="0079640F">
      <w:pPr>
        <w:numPr>
          <w:ilvl w:val="0"/>
          <w:numId w:val="54"/>
        </w:numPr>
        <w:spacing w:after="0" w:line="276" w:lineRule="auto"/>
        <w:ind w:left="426" w:firstLine="0"/>
        <w:jc w:val="both"/>
        <w:rPr>
          <w:rFonts w:ascii="Segoe UI Symbol" w:hAnsi="Segoe UI Symbol"/>
          <w:color w:val="000000"/>
        </w:rPr>
      </w:pPr>
      <w:r w:rsidRPr="00B7669D">
        <w:rPr>
          <w:rFonts w:ascii="Segoe UI Symbol" w:hAnsi="Segoe UI Symbol"/>
          <w:color w:val="000000"/>
        </w:rPr>
        <w:t>l'apport de terre végétale;</w:t>
      </w:r>
    </w:p>
    <w:p w14:paraId="427A3890" w14:textId="77777777" w:rsidR="00BF4581" w:rsidRPr="00F05DF4" w:rsidRDefault="00BF4581" w:rsidP="0079640F">
      <w:pPr>
        <w:numPr>
          <w:ilvl w:val="0"/>
          <w:numId w:val="54"/>
        </w:numPr>
        <w:spacing w:after="0" w:line="276" w:lineRule="auto"/>
        <w:ind w:left="426" w:firstLine="0"/>
        <w:jc w:val="both"/>
        <w:rPr>
          <w:rFonts w:ascii="Segoe UI Symbol" w:hAnsi="Segoe UI Symbol"/>
          <w:color w:val="000000"/>
        </w:rPr>
      </w:pPr>
      <w:r w:rsidRPr="00F05DF4">
        <w:rPr>
          <w:rFonts w:ascii="Segoe UI Symbol" w:hAnsi="Segoe UI Symbol"/>
          <w:color w:val="000000"/>
        </w:rPr>
        <w:t>la fourniture;</w:t>
      </w:r>
    </w:p>
    <w:p w14:paraId="65D8CCD1" w14:textId="77777777" w:rsidR="00BF4581" w:rsidRPr="00AC2B72" w:rsidRDefault="00BF4581" w:rsidP="0079640F">
      <w:pPr>
        <w:numPr>
          <w:ilvl w:val="0"/>
          <w:numId w:val="54"/>
        </w:numPr>
        <w:spacing w:after="0" w:line="276" w:lineRule="auto"/>
        <w:ind w:left="426" w:firstLine="0"/>
        <w:jc w:val="both"/>
        <w:rPr>
          <w:rFonts w:ascii="Segoe UI Symbol" w:hAnsi="Segoe UI Symbol"/>
          <w:color w:val="000000"/>
        </w:rPr>
      </w:pPr>
      <w:r w:rsidRPr="00AC2B72">
        <w:rPr>
          <w:rFonts w:ascii="Segoe UI Symbol" w:hAnsi="Segoe UI Symbol"/>
          <w:color w:val="000000"/>
        </w:rPr>
        <w:t>le repiquage des plants;</w:t>
      </w:r>
    </w:p>
    <w:p w14:paraId="49366C54" w14:textId="77777777" w:rsidR="00BF4581" w:rsidRPr="00AC2B72" w:rsidRDefault="00BF4581" w:rsidP="0079640F">
      <w:pPr>
        <w:numPr>
          <w:ilvl w:val="0"/>
          <w:numId w:val="54"/>
        </w:numPr>
        <w:spacing w:after="0" w:line="276" w:lineRule="auto"/>
        <w:ind w:left="426" w:firstLine="0"/>
        <w:jc w:val="both"/>
        <w:rPr>
          <w:rFonts w:ascii="Segoe UI Symbol" w:hAnsi="Segoe UI Symbol"/>
          <w:color w:val="000000"/>
        </w:rPr>
      </w:pPr>
      <w:r w:rsidRPr="00AC2B72">
        <w:rPr>
          <w:rFonts w:ascii="Segoe UI Symbol" w:hAnsi="Segoe UI Symbol"/>
          <w:color w:val="000000"/>
        </w:rPr>
        <w:t>le transport;</w:t>
      </w:r>
    </w:p>
    <w:p w14:paraId="47E6BCC4" w14:textId="77777777" w:rsidR="00BF4581" w:rsidRPr="00874D9E" w:rsidRDefault="00BF4581" w:rsidP="0079640F">
      <w:pPr>
        <w:numPr>
          <w:ilvl w:val="0"/>
          <w:numId w:val="54"/>
        </w:numPr>
        <w:spacing w:after="0" w:line="276" w:lineRule="auto"/>
        <w:ind w:left="426" w:firstLine="0"/>
        <w:jc w:val="both"/>
        <w:rPr>
          <w:rFonts w:ascii="Segoe UI Symbol" w:hAnsi="Segoe UI Symbol"/>
          <w:color w:val="000000"/>
        </w:rPr>
      </w:pPr>
      <w:r w:rsidRPr="00874D9E">
        <w:rPr>
          <w:rFonts w:ascii="Segoe UI Symbol" w:hAnsi="Segoe UI Symbol"/>
          <w:color w:val="000000"/>
        </w:rPr>
        <w:t>les arrosages;</w:t>
      </w:r>
    </w:p>
    <w:p w14:paraId="79E47468" w14:textId="77777777" w:rsidR="00BF4581" w:rsidRPr="00874D9E" w:rsidRDefault="00BF4581" w:rsidP="0079640F">
      <w:pPr>
        <w:numPr>
          <w:ilvl w:val="0"/>
          <w:numId w:val="54"/>
        </w:numPr>
        <w:spacing w:after="0" w:line="276" w:lineRule="auto"/>
        <w:ind w:left="426" w:firstLine="0"/>
        <w:jc w:val="both"/>
        <w:rPr>
          <w:rFonts w:ascii="Segoe UI Symbol" w:hAnsi="Segoe UI Symbol"/>
          <w:color w:val="000000"/>
        </w:rPr>
      </w:pPr>
      <w:r w:rsidRPr="00874D9E">
        <w:rPr>
          <w:rFonts w:ascii="Segoe UI Symbol" w:hAnsi="Segoe UI Symbol"/>
          <w:color w:val="000000"/>
        </w:rPr>
        <w:t>la tonte jusqu'à la réception provisoire;</w:t>
      </w:r>
    </w:p>
    <w:p w14:paraId="4C52A561" w14:textId="77777777" w:rsidR="00BF4581" w:rsidRPr="00C30574" w:rsidRDefault="00BF4581" w:rsidP="0079640F">
      <w:pPr>
        <w:numPr>
          <w:ilvl w:val="0"/>
          <w:numId w:val="54"/>
        </w:numPr>
        <w:spacing w:after="0" w:line="276" w:lineRule="auto"/>
        <w:ind w:left="426" w:firstLine="0"/>
        <w:jc w:val="both"/>
        <w:rPr>
          <w:rFonts w:ascii="Segoe UI Symbol" w:hAnsi="Segoe UI Symbol"/>
          <w:color w:val="000000"/>
        </w:rPr>
      </w:pPr>
      <w:r w:rsidRPr="00C30574">
        <w:rPr>
          <w:rFonts w:ascii="Segoe UI Symbol" w:hAnsi="Segoe UI Symbol"/>
          <w:color w:val="000000"/>
        </w:rPr>
        <w:t>la garantie de reprise des plants.</w:t>
      </w:r>
    </w:p>
    <w:p w14:paraId="199F4DC9" w14:textId="77777777" w:rsidR="00BF4581" w:rsidRPr="001166D4" w:rsidRDefault="00BF4581" w:rsidP="00C00CCF">
      <w:pPr>
        <w:jc w:val="both"/>
        <w:rPr>
          <w:rFonts w:ascii="Segoe UI Symbol" w:hAnsi="Segoe UI Symbol"/>
          <w:color w:val="000000"/>
        </w:rPr>
      </w:pPr>
      <w:r w:rsidRPr="001166D4">
        <w:rPr>
          <w:rFonts w:ascii="Segoe UI Symbol" w:hAnsi="Segoe UI Symbol"/>
          <w:color w:val="000000"/>
        </w:rPr>
        <w:t>Toutes sujétions sont comprises.</w:t>
      </w:r>
    </w:p>
    <w:p w14:paraId="0F77DFCE" w14:textId="77777777" w:rsidR="00BF4581" w:rsidRPr="00D61967" w:rsidRDefault="00E55EBF" w:rsidP="004A0859">
      <w:pPr>
        <w:pStyle w:val="Titre3"/>
        <w:numPr>
          <w:ilvl w:val="2"/>
          <w:numId w:val="120"/>
        </w:numPr>
        <w:tabs>
          <w:tab w:val="left" w:pos="284"/>
          <w:tab w:val="left" w:pos="851"/>
        </w:tabs>
        <w:spacing w:line="360" w:lineRule="auto"/>
        <w:ind w:left="1560" w:hanging="1560"/>
        <w:rPr>
          <w:rFonts w:ascii="Segoe UI Symbol" w:hAnsi="Segoe UI Symbol"/>
          <w:b/>
          <w:sz w:val="22"/>
          <w:szCs w:val="22"/>
        </w:rPr>
      </w:pPr>
      <w:bookmarkStart w:id="919" w:name="_Toc52397290"/>
      <w:bookmarkStart w:id="920" w:name="_Toc168395951"/>
      <w:r w:rsidRPr="00D61967">
        <w:rPr>
          <w:rFonts w:ascii="Segoe UI Symbol" w:hAnsi="Segoe UI Symbol"/>
          <w:b/>
          <w:sz w:val="22"/>
          <w:szCs w:val="22"/>
        </w:rPr>
        <w:t>: ARBRES DECORATIF</w:t>
      </w:r>
      <w:bookmarkEnd w:id="919"/>
      <w:r w:rsidR="00E7423E">
        <w:rPr>
          <w:rFonts w:ascii="Segoe UI Symbol" w:hAnsi="Segoe UI Symbol"/>
          <w:b/>
          <w:sz w:val="22"/>
          <w:szCs w:val="22"/>
        </w:rPr>
        <w:t>S</w:t>
      </w:r>
      <w:bookmarkEnd w:id="920"/>
    </w:p>
    <w:p w14:paraId="04D195C4" w14:textId="77777777" w:rsidR="00BF4581" w:rsidRPr="0073179F" w:rsidRDefault="00C00CCF" w:rsidP="00C00CCF">
      <w:pPr>
        <w:spacing w:line="276" w:lineRule="auto"/>
        <w:jc w:val="both"/>
        <w:rPr>
          <w:rFonts w:ascii="Segoe UI Symbol" w:hAnsi="Segoe UI Symbol"/>
          <w:color w:val="000000"/>
        </w:rPr>
      </w:pPr>
      <w:r w:rsidRPr="007D49D9">
        <w:rPr>
          <w:rFonts w:ascii="Segoe UI Symbol" w:hAnsi="Segoe UI Symbol"/>
          <w:color w:val="000000"/>
        </w:rPr>
        <w:t xml:space="preserve">       A. </w:t>
      </w:r>
      <w:r w:rsidR="00BF4581" w:rsidRPr="00A0045A">
        <w:rPr>
          <w:rFonts w:ascii="Segoe UI Symbol" w:hAnsi="Segoe UI Symbol"/>
          <w:bCs/>
          <w:color w:val="000000"/>
        </w:rPr>
        <w:t>A la pièce</w:t>
      </w:r>
      <w:r w:rsidR="00BF4581" w:rsidRPr="0073179F">
        <w:rPr>
          <w:rFonts w:ascii="Segoe UI Symbol" w:hAnsi="Segoe UI Symbol"/>
          <w:color w:val="000000"/>
        </w:rPr>
        <w:t xml:space="preserve"> </w:t>
      </w:r>
    </w:p>
    <w:p w14:paraId="776B2EF5" w14:textId="77777777" w:rsidR="00BF4581" w:rsidRPr="0073179F" w:rsidRDefault="00BF4581" w:rsidP="004A0859">
      <w:pPr>
        <w:pStyle w:val="Paragraphedeliste"/>
        <w:numPr>
          <w:ilvl w:val="0"/>
          <w:numId w:val="76"/>
        </w:numPr>
        <w:spacing w:line="276" w:lineRule="auto"/>
        <w:ind w:left="426" w:firstLine="0"/>
        <w:jc w:val="both"/>
        <w:rPr>
          <w:rFonts w:ascii="Segoe UI Symbol" w:hAnsi="Segoe UI Symbol"/>
          <w:color w:val="000000"/>
        </w:rPr>
      </w:pPr>
      <w:r w:rsidRPr="0073179F">
        <w:rPr>
          <w:rFonts w:ascii="Segoe UI Symbol" w:hAnsi="Segoe UI Symbol"/>
          <w:color w:val="000000"/>
        </w:rPr>
        <w:t xml:space="preserve">L’Entrepreneur choisira les espèces d’une bonne essence qu’il soumettra à l’approbation du Maître d’œuvre. A leur âge adulte, les arbustes devront avoir une hauteur de ± 2,00m. </w:t>
      </w:r>
    </w:p>
    <w:p w14:paraId="65F55407" w14:textId="77777777" w:rsidR="00BF4581" w:rsidRPr="0073179F" w:rsidRDefault="00BF4581" w:rsidP="00C00CCF">
      <w:pPr>
        <w:shd w:val="clear" w:color="auto" w:fill="FFFFFF"/>
        <w:tabs>
          <w:tab w:val="left" w:pos="1080"/>
        </w:tabs>
        <w:spacing w:after="120" w:line="276" w:lineRule="auto"/>
        <w:ind w:left="426"/>
        <w:jc w:val="both"/>
        <w:rPr>
          <w:rFonts w:ascii="Segoe UI Symbol" w:hAnsi="Segoe UI Symbol"/>
          <w:color w:val="000000"/>
        </w:rPr>
      </w:pPr>
      <w:r w:rsidRPr="0073179F">
        <w:rPr>
          <w:rFonts w:ascii="Segoe UI Symbol" w:hAnsi="Segoe UI Symbol"/>
          <w:color w:val="000000"/>
        </w:rPr>
        <w:lastRenderedPageBreak/>
        <w:t xml:space="preserve">L’entreprise devra utiliser du fumier si nécessaire et se chargera de leur entretien jusqu’à la réception définitive des travaux. Les arbres et arbustes seront plantés conformément aux règles de l’art. </w:t>
      </w:r>
    </w:p>
    <w:p w14:paraId="0FA58775" w14:textId="77777777" w:rsidR="00BF4581" w:rsidRPr="0073179F" w:rsidRDefault="00BF4581" w:rsidP="00C00CCF">
      <w:pPr>
        <w:shd w:val="clear" w:color="auto" w:fill="FFFFFF"/>
        <w:tabs>
          <w:tab w:val="left" w:pos="1080"/>
        </w:tabs>
        <w:spacing w:after="120"/>
        <w:ind w:left="426"/>
        <w:jc w:val="both"/>
        <w:rPr>
          <w:rFonts w:ascii="Segoe UI Symbol" w:hAnsi="Segoe UI Symbol"/>
          <w:color w:val="000000"/>
        </w:rPr>
      </w:pPr>
      <w:r w:rsidRPr="0073179F">
        <w:rPr>
          <w:rFonts w:ascii="Segoe UI Symbol" w:hAnsi="Segoe UI Symbol"/>
          <w:color w:val="000000"/>
        </w:rPr>
        <w:t>Le prix comprend :</w:t>
      </w:r>
    </w:p>
    <w:p w14:paraId="5C4A5118" w14:textId="77777777" w:rsidR="00BF4581" w:rsidRPr="00071321" w:rsidRDefault="00BF4581" w:rsidP="0079640F">
      <w:pPr>
        <w:numPr>
          <w:ilvl w:val="0"/>
          <w:numId w:val="15"/>
        </w:numPr>
        <w:tabs>
          <w:tab w:val="num" w:pos="1276"/>
          <w:tab w:val="num" w:pos="1440"/>
        </w:tabs>
        <w:spacing w:after="0" w:line="240" w:lineRule="auto"/>
        <w:ind w:left="1418" w:hanging="196"/>
        <w:jc w:val="both"/>
        <w:rPr>
          <w:rFonts w:ascii="Segoe UI Symbol" w:hAnsi="Segoe UI Symbol"/>
          <w:color w:val="000000"/>
        </w:rPr>
      </w:pPr>
      <w:r w:rsidRPr="00071321">
        <w:rPr>
          <w:rFonts w:ascii="Segoe UI Symbol" w:hAnsi="Segoe UI Symbol"/>
          <w:color w:val="000000"/>
        </w:rPr>
        <w:t>la fourniture,  le transport et la mise à jauge éventuelle ;</w:t>
      </w:r>
    </w:p>
    <w:p w14:paraId="2A15EB66" w14:textId="77777777" w:rsidR="00BF4581" w:rsidRPr="00B7669D" w:rsidRDefault="00BF4581" w:rsidP="0079640F">
      <w:pPr>
        <w:numPr>
          <w:ilvl w:val="0"/>
          <w:numId w:val="15"/>
        </w:numPr>
        <w:tabs>
          <w:tab w:val="num" w:pos="1276"/>
          <w:tab w:val="num" w:pos="1440"/>
        </w:tabs>
        <w:spacing w:after="0" w:line="240" w:lineRule="auto"/>
        <w:ind w:left="1418" w:hanging="196"/>
        <w:jc w:val="both"/>
        <w:rPr>
          <w:rFonts w:ascii="Segoe UI Symbol" w:hAnsi="Segoe UI Symbol"/>
          <w:color w:val="000000"/>
        </w:rPr>
      </w:pPr>
      <w:r w:rsidRPr="00071321">
        <w:rPr>
          <w:rFonts w:ascii="Segoe UI Symbol" w:hAnsi="Segoe UI Symbol"/>
          <w:color w:val="000000"/>
        </w:rPr>
        <w:t>le creusement des fosses et l’appo</w:t>
      </w:r>
      <w:r w:rsidRPr="00B7669D">
        <w:rPr>
          <w:rFonts w:ascii="Segoe UI Symbol" w:hAnsi="Segoe UI Symbol"/>
          <w:color w:val="000000"/>
        </w:rPr>
        <w:t>rt de terre, d’engrais, amendement, fumure, le traitement des racines et leur habillage ;</w:t>
      </w:r>
    </w:p>
    <w:p w14:paraId="25F46E31" w14:textId="77777777" w:rsidR="00BF4581" w:rsidRPr="00F05DF4" w:rsidRDefault="00BF4581" w:rsidP="0079640F">
      <w:pPr>
        <w:numPr>
          <w:ilvl w:val="0"/>
          <w:numId w:val="15"/>
        </w:numPr>
        <w:tabs>
          <w:tab w:val="num" w:pos="1276"/>
          <w:tab w:val="num" w:pos="1440"/>
        </w:tabs>
        <w:spacing w:after="0" w:line="240" w:lineRule="auto"/>
        <w:ind w:left="1418" w:hanging="196"/>
        <w:jc w:val="both"/>
        <w:rPr>
          <w:rFonts w:ascii="Segoe UI Symbol" w:hAnsi="Segoe UI Symbol"/>
          <w:color w:val="000000"/>
        </w:rPr>
      </w:pPr>
      <w:r w:rsidRPr="00F05DF4">
        <w:rPr>
          <w:rFonts w:ascii="Segoe UI Symbol" w:hAnsi="Segoe UI Symbol"/>
          <w:color w:val="000000"/>
        </w:rPr>
        <w:t>leur tuteurage ou leur haubanage ;</w:t>
      </w:r>
    </w:p>
    <w:p w14:paraId="2D3401E1" w14:textId="77777777" w:rsidR="00BF4581" w:rsidRPr="00AC2B72" w:rsidRDefault="00BF4581" w:rsidP="0079640F">
      <w:pPr>
        <w:numPr>
          <w:ilvl w:val="0"/>
          <w:numId w:val="15"/>
        </w:numPr>
        <w:tabs>
          <w:tab w:val="num" w:pos="1276"/>
          <w:tab w:val="num" w:pos="1440"/>
        </w:tabs>
        <w:spacing w:after="0" w:line="240" w:lineRule="auto"/>
        <w:ind w:left="1418" w:hanging="196"/>
        <w:jc w:val="both"/>
        <w:rPr>
          <w:rFonts w:ascii="Segoe UI Symbol" w:hAnsi="Segoe UI Symbol"/>
          <w:color w:val="000000"/>
        </w:rPr>
      </w:pPr>
      <w:r w:rsidRPr="00AC2B72">
        <w:rPr>
          <w:rFonts w:ascii="Segoe UI Symbol" w:hAnsi="Segoe UI Symbol"/>
          <w:color w:val="000000"/>
        </w:rPr>
        <w:t>leurs attaches temporaire et définitive à leur soutien ;</w:t>
      </w:r>
    </w:p>
    <w:p w14:paraId="3F38D16E" w14:textId="77777777" w:rsidR="00BF4581" w:rsidRPr="00AC2B72" w:rsidRDefault="00BF4581" w:rsidP="0079640F">
      <w:pPr>
        <w:numPr>
          <w:ilvl w:val="0"/>
          <w:numId w:val="15"/>
        </w:numPr>
        <w:tabs>
          <w:tab w:val="num" w:pos="1276"/>
          <w:tab w:val="num" w:pos="1440"/>
        </w:tabs>
        <w:spacing w:after="0" w:line="240" w:lineRule="auto"/>
        <w:ind w:left="1418" w:hanging="196"/>
        <w:jc w:val="both"/>
        <w:rPr>
          <w:rFonts w:ascii="Segoe UI Symbol" w:hAnsi="Segoe UI Symbol"/>
          <w:color w:val="000000"/>
        </w:rPr>
      </w:pPr>
      <w:r w:rsidRPr="00AC2B72">
        <w:rPr>
          <w:rFonts w:ascii="Segoe UI Symbol" w:hAnsi="Segoe UI Symbol"/>
          <w:color w:val="000000"/>
        </w:rPr>
        <w:t>leur taille, arrosage et entretien jusqu’à la réception définitive ;</w:t>
      </w:r>
    </w:p>
    <w:p w14:paraId="01C747C0" w14:textId="77777777" w:rsidR="00BF4581" w:rsidRPr="00874D9E" w:rsidRDefault="00BF4581" w:rsidP="0079640F">
      <w:pPr>
        <w:numPr>
          <w:ilvl w:val="0"/>
          <w:numId w:val="15"/>
        </w:numPr>
        <w:tabs>
          <w:tab w:val="num" w:pos="1276"/>
          <w:tab w:val="num" w:pos="1440"/>
        </w:tabs>
        <w:spacing w:after="0" w:line="240" w:lineRule="auto"/>
        <w:ind w:left="1418" w:hanging="196"/>
        <w:jc w:val="both"/>
        <w:rPr>
          <w:rFonts w:ascii="Segoe UI Symbol" w:hAnsi="Segoe UI Symbol"/>
          <w:color w:val="000000"/>
        </w:rPr>
      </w:pPr>
      <w:r w:rsidRPr="00874D9E">
        <w:rPr>
          <w:rFonts w:ascii="Segoe UI Symbol" w:hAnsi="Segoe UI Symbol"/>
          <w:color w:val="000000"/>
        </w:rPr>
        <w:t>la fourniture éventuelle de terre arable pour le remblai de la plantation.</w:t>
      </w:r>
    </w:p>
    <w:p w14:paraId="55183B9C" w14:textId="77777777" w:rsidR="002109A3" w:rsidRPr="00C30574" w:rsidRDefault="002109A3" w:rsidP="002109A3">
      <w:pPr>
        <w:overflowPunct w:val="0"/>
        <w:autoSpaceDE w:val="0"/>
        <w:autoSpaceDN w:val="0"/>
        <w:adjustRightInd w:val="0"/>
        <w:spacing w:after="120" w:line="240" w:lineRule="atLeast"/>
        <w:ind w:right="567"/>
        <w:jc w:val="both"/>
        <w:outlineLvl w:val="1"/>
        <w:rPr>
          <w:rFonts w:ascii="Segoe UI Symbol" w:hAnsi="Segoe UI Symbol"/>
          <w:b/>
          <w:bCs/>
          <w:color w:val="000000"/>
        </w:rPr>
      </w:pPr>
    </w:p>
    <w:p w14:paraId="1DB3A59F" w14:textId="77777777" w:rsidR="007B41EE" w:rsidRPr="00D61967" w:rsidRDefault="00E55EBF" w:rsidP="004A0859">
      <w:pPr>
        <w:pStyle w:val="Titre3"/>
        <w:numPr>
          <w:ilvl w:val="1"/>
          <w:numId w:val="120"/>
        </w:numPr>
        <w:tabs>
          <w:tab w:val="left" w:pos="284"/>
        </w:tabs>
        <w:spacing w:line="360" w:lineRule="auto"/>
        <w:ind w:left="567" w:hanging="567"/>
        <w:rPr>
          <w:rFonts w:ascii="Segoe UI Symbol" w:hAnsi="Segoe UI Symbol"/>
          <w:b/>
          <w:sz w:val="22"/>
          <w:szCs w:val="22"/>
        </w:rPr>
      </w:pPr>
      <w:r w:rsidRPr="00D61967">
        <w:rPr>
          <w:rFonts w:ascii="Segoe UI Symbol" w:hAnsi="Segoe UI Symbol"/>
          <w:b/>
          <w:sz w:val="22"/>
          <w:szCs w:val="22"/>
        </w:rPr>
        <w:t> </w:t>
      </w:r>
      <w:bookmarkStart w:id="921" w:name="_Toc168395952"/>
      <w:r w:rsidRPr="00D61967">
        <w:rPr>
          <w:rFonts w:ascii="Segoe UI Symbol" w:hAnsi="Segoe UI Symbol"/>
          <w:b/>
          <w:sz w:val="22"/>
          <w:szCs w:val="22"/>
        </w:rPr>
        <w:t>: RESERVOIRS</w:t>
      </w:r>
      <w:bookmarkEnd w:id="921"/>
    </w:p>
    <w:p w14:paraId="0FE575FE" w14:textId="77777777" w:rsidR="002109A3" w:rsidRPr="00D61967" w:rsidRDefault="00E55EBF" w:rsidP="004A0859">
      <w:pPr>
        <w:pStyle w:val="Titre3"/>
        <w:numPr>
          <w:ilvl w:val="2"/>
          <w:numId w:val="120"/>
        </w:numPr>
        <w:tabs>
          <w:tab w:val="left" w:pos="284"/>
          <w:tab w:val="left" w:pos="851"/>
        </w:tabs>
        <w:spacing w:line="360" w:lineRule="auto"/>
        <w:ind w:left="1560" w:hanging="1560"/>
        <w:rPr>
          <w:rFonts w:ascii="Segoe UI Symbol" w:hAnsi="Segoe UI Symbol"/>
          <w:b/>
          <w:sz w:val="22"/>
          <w:szCs w:val="22"/>
        </w:rPr>
      </w:pPr>
      <w:bookmarkStart w:id="922" w:name="_Toc52397292"/>
      <w:bookmarkStart w:id="923" w:name="_Toc168395953"/>
      <w:r w:rsidRPr="00D61967">
        <w:rPr>
          <w:rFonts w:ascii="Segoe UI Symbol" w:hAnsi="Segoe UI Symbol"/>
          <w:b/>
          <w:sz w:val="22"/>
          <w:szCs w:val="22"/>
        </w:rPr>
        <w:t xml:space="preserve">: RESERVOIR EN </w:t>
      </w:r>
      <w:r w:rsidR="005B6854">
        <w:rPr>
          <w:rFonts w:ascii="Segoe UI Symbol" w:hAnsi="Segoe UI Symbol"/>
          <w:b/>
          <w:sz w:val="22"/>
          <w:szCs w:val="22"/>
        </w:rPr>
        <w:t xml:space="preserve">TOLES DE 5MM </w:t>
      </w:r>
      <w:r w:rsidRPr="00D61967">
        <w:rPr>
          <w:rFonts w:ascii="Segoe UI Symbol" w:hAnsi="Segoe UI Symbol"/>
          <w:b/>
          <w:sz w:val="22"/>
          <w:szCs w:val="22"/>
        </w:rPr>
        <w:t>DE 2500 LITRES</w:t>
      </w:r>
      <w:bookmarkEnd w:id="923"/>
      <w:r w:rsidRPr="00D61967">
        <w:rPr>
          <w:rFonts w:ascii="Segoe UI Symbol" w:hAnsi="Segoe UI Symbol"/>
          <w:b/>
          <w:sz w:val="22"/>
          <w:szCs w:val="22"/>
        </w:rPr>
        <w:t xml:space="preserve"> </w:t>
      </w:r>
      <w:bookmarkEnd w:id="922"/>
    </w:p>
    <w:p w14:paraId="70EC51B6" w14:textId="77777777" w:rsidR="002109A3" w:rsidRPr="007D49D9" w:rsidRDefault="002109A3" w:rsidP="00C00CCF">
      <w:pPr>
        <w:tabs>
          <w:tab w:val="left" w:pos="993"/>
        </w:tabs>
        <w:ind w:left="567"/>
        <w:jc w:val="both"/>
        <w:rPr>
          <w:rFonts w:ascii="Segoe UI Symbol" w:hAnsi="Segoe UI Symbol"/>
          <w:color w:val="000000"/>
        </w:rPr>
      </w:pPr>
      <w:r w:rsidRPr="007D49D9">
        <w:rPr>
          <w:rFonts w:ascii="Segoe UI Symbol" w:hAnsi="Segoe UI Symbol"/>
          <w:color w:val="000000"/>
        </w:rPr>
        <w:t xml:space="preserve">A. </w:t>
      </w:r>
      <w:r w:rsidRPr="007D49D9">
        <w:rPr>
          <w:rFonts w:ascii="Segoe UI Symbol" w:hAnsi="Segoe UI Symbol"/>
          <w:color w:val="000000"/>
        </w:rPr>
        <w:tab/>
      </w:r>
      <w:r w:rsidRPr="00D36E32">
        <w:rPr>
          <w:rFonts w:ascii="Segoe UI Symbol" w:hAnsi="Segoe UI Symbol"/>
          <w:color w:val="000000"/>
        </w:rPr>
        <w:t xml:space="preserve">A la pièce exécutée, y compris toutes sujétions </w:t>
      </w:r>
    </w:p>
    <w:p w14:paraId="3507950D" w14:textId="77777777" w:rsidR="002109A3" w:rsidRPr="0073179F" w:rsidRDefault="002109A3" w:rsidP="00C00CCF">
      <w:pPr>
        <w:tabs>
          <w:tab w:val="left" w:pos="993"/>
        </w:tabs>
        <w:ind w:left="567"/>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Dimension de l’ouvrage : voir plans de détails et indications ci-après :</w:t>
      </w:r>
    </w:p>
    <w:p w14:paraId="7EEDD6C8" w14:textId="77777777" w:rsidR="002109A3" w:rsidRPr="0073179F" w:rsidRDefault="002109A3" w:rsidP="004A0859">
      <w:pPr>
        <w:numPr>
          <w:ilvl w:val="0"/>
          <w:numId w:val="94"/>
        </w:numPr>
        <w:spacing w:after="0" w:line="240" w:lineRule="auto"/>
        <w:jc w:val="both"/>
        <w:rPr>
          <w:rFonts w:ascii="Segoe UI Symbol" w:hAnsi="Segoe UI Symbol"/>
          <w:color w:val="000000"/>
        </w:rPr>
      </w:pPr>
      <w:r w:rsidRPr="0073179F">
        <w:rPr>
          <w:rFonts w:ascii="Segoe UI Symbol" w:hAnsi="Segoe UI Symbol"/>
          <w:color w:val="000000"/>
        </w:rPr>
        <w:t xml:space="preserve">Capacité en litres: </w:t>
      </w:r>
      <w:r w:rsidRPr="0073179F">
        <w:rPr>
          <w:rFonts w:ascii="Segoe UI Symbol" w:hAnsi="Segoe UI Symbol"/>
          <w:b/>
          <w:color w:val="000000"/>
        </w:rPr>
        <w:t>2.500 litres</w:t>
      </w:r>
    </w:p>
    <w:p w14:paraId="0555A64E" w14:textId="77777777" w:rsidR="002109A3" w:rsidRPr="00071321" w:rsidRDefault="002109A3" w:rsidP="004A0859">
      <w:pPr>
        <w:numPr>
          <w:ilvl w:val="0"/>
          <w:numId w:val="94"/>
        </w:numPr>
        <w:spacing w:after="0" w:line="240" w:lineRule="auto"/>
        <w:jc w:val="both"/>
        <w:rPr>
          <w:rFonts w:ascii="Segoe UI Symbol" w:hAnsi="Segoe UI Symbol"/>
          <w:color w:val="000000"/>
        </w:rPr>
      </w:pPr>
      <w:r w:rsidRPr="0073179F">
        <w:rPr>
          <w:rFonts w:ascii="Segoe UI Symbol" w:hAnsi="Segoe UI Symbol"/>
          <w:color w:val="000000"/>
        </w:rPr>
        <w:t xml:space="preserve">Diamètre du Haut: </w:t>
      </w:r>
      <w:r w:rsidRPr="00071321">
        <w:rPr>
          <w:rFonts w:ascii="Segoe UI Symbol" w:hAnsi="Segoe UI Symbol"/>
          <w:b/>
          <w:color w:val="000000"/>
        </w:rPr>
        <w:t>160 cm</w:t>
      </w:r>
    </w:p>
    <w:p w14:paraId="41D9A453" w14:textId="77777777" w:rsidR="002109A3" w:rsidRPr="00AC2B72" w:rsidRDefault="002109A3" w:rsidP="004A0859">
      <w:pPr>
        <w:numPr>
          <w:ilvl w:val="0"/>
          <w:numId w:val="94"/>
        </w:numPr>
        <w:spacing w:after="0" w:line="240" w:lineRule="auto"/>
        <w:jc w:val="both"/>
        <w:rPr>
          <w:rFonts w:ascii="Segoe UI Symbol" w:hAnsi="Segoe UI Symbol"/>
          <w:color w:val="000000"/>
        </w:rPr>
      </w:pPr>
      <w:r w:rsidRPr="00B7669D">
        <w:rPr>
          <w:rFonts w:ascii="Segoe UI Symbol" w:hAnsi="Segoe UI Symbol"/>
          <w:color w:val="000000"/>
        </w:rPr>
        <w:t xml:space="preserve">Diamètre de la Base: </w:t>
      </w:r>
      <w:r w:rsidRPr="00F05DF4">
        <w:rPr>
          <w:rFonts w:ascii="Segoe UI Symbol" w:hAnsi="Segoe UI Symbol"/>
          <w:b/>
          <w:color w:val="000000"/>
        </w:rPr>
        <w:t>150 cm</w:t>
      </w:r>
    </w:p>
    <w:p w14:paraId="5581E183" w14:textId="77777777" w:rsidR="002109A3" w:rsidRPr="00D36E32" w:rsidRDefault="002109A3" w:rsidP="004A0859">
      <w:pPr>
        <w:numPr>
          <w:ilvl w:val="0"/>
          <w:numId w:val="94"/>
        </w:numPr>
        <w:spacing w:after="0" w:line="240" w:lineRule="auto"/>
        <w:jc w:val="both"/>
        <w:rPr>
          <w:rFonts w:ascii="Segoe UI Symbol" w:hAnsi="Segoe UI Symbol"/>
          <w:color w:val="000000"/>
        </w:rPr>
      </w:pPr>
      <w:r w:rsidRPr="00AC2B72">
        <w:rPr>
          <w:rFonts w:ascii="Segoe UI Symbol" w:hAnsi="Segoe UI Symbol"/>
          <w:color w:val="000000"/>
        </w:rPr>
        <w:t xml:space="preserve">Hauteur maximale sans couvercle: </w:t>
      </w:r>
      <w:r w:rsidRPr="00874D9E">
        <w:rPr>
          <w:rFonts w:ascii="Segoe UI Symbol" w:hAnsi="Segoe UI Symbol"/>
          <w:b/>
          <w:color w:val="000000"/>
        </w:rPr>
        <w:t>140 cm</w:t>
      </w:r>
    </w:p>
    <w:p w14:paraId="72B544DD" w14:textId="77777777" w:rsidR="00C00CCF" w:rsidRPr="00D36E32" w:rsidRDefault="00C00CCF" w:rsidP="00C00CCF">
      <w:pPr>
        <w:spacing w:after="0" w:line="240" w:lineRule="auto"/>
        <w:ind w:left="2421"/>
        <w:jc w:val="both"/>
        <w:rPr>
          <w:rFonts w:ascii="Segoe UI Symbol" w:hAnsi="Segoe UI Symbol"/>
          <w:color w:val="000000"/>
        </w:rPr>
      </w:pPr>
    </w:p>
    <w:p w14:paraId="2F1FD02B" w14:textId="77777777" w:rsidR="00BF4581" w:rsidRPr="0073179F" w:rsidRDefault="002109A3" w:rsidP="00C00CCF">
      <w:pPr>
        <w:shd w:val="clear" w:color="auto" w:fill="FFFFFF"/>
        <w:tabs>
          <w:tab w:val="left" w:pos="1080"/>
        </w:tabs>
        <w:spacing w:after="120" w:line="360" w:lineRule="auto"/>
        <w:ind w:left="567"/>
        <w:jc w:val="both"/>
        <w:rPr>
          <w:rFonts w:ascii="Segoe UI Symbol" w:hAnsi="Segoe UI Symbol"/>
          <w:color w:val="000000"/>
        </w:rPr>
      </w:pPr>
      <w:r w:rsidRPr="007D49D9">
        <w:rPr>
          <w:rFonts w:ascii="Segoe UI Symbol" w:hAnsi="Segoe UI Symbol"/>
          <w:color w:val="000000"/>
        </w:rPr>
        <w:t>Le réservoir est monté sur un dallage en béton armé dosé à 350 kg/m</w:t>
      </w:r>
      <w:r w:rsidRPr="00A0045A">
        <w:rPr>
          <w:rFonts w:ascii="Segoe UI Symbol" w:hAnsi="Segoe UI Symbol"/>
          <w:color w:val="000000"/>
          <w:vertAlign w:val="superscript"/>
        </w:rPr>
        <w:t>3</w:t>
      </w:r>
      <w:r w:rsidRPr="0073179F">
        <w:rPr>
          <w:rFonts w:ascii="Segoe UI Symbol" w:hAnsi="Segoe UI Symbol"/>
          <w:color w:val="000000"/>
        </w:rPr>
        <w:t xml:space="preserve"> de 10cm d’épaisseur reposant sur un remblai en sable stabilisé à </w:t>
      </w:r>
      <w:r w:rsidR="005B6854">
        <w:rPr>
          <w:rFonts w:ascii="Segoe UI Symbol" w:hAnsi="Segoe UI Symbol"/>
          <w:color w:val="000000"/>
        </w:rPr>
        <w:t>2</w:t>
      </w:r>
      <w:r w:rsidRPr="0073179F">
        <w:rPr>
          <w:rFonts w:ascii="Segoe UI Symbol" w:hAnsi="Segoe UI Symbol"/>
          <w:color w:val="000000"/>
        </w:rPr>
        <w:t xml:space="preserve">50 kg/m3 de ciment, à une hauteur suffisante pour permettre l’alimentation gravitaire de tous les points d’eau. </w:t>
      </w:r>
    </w:p>
    <w:p w14:paraId="7281BB17" w14:textId="77777777" w:rsidR="002109A3" w:rsidRPr="0073179F" w:rsidRDefault="002109A3" w:rsidP="002109A3">
      <w:pPr>
        <w:shd w:val="clear" w:color="auto" w:fill="FFFFFF"/>
        <w:tabs>
          <w:tab w:val="left" w:pos="1080"/>
        </w:tabs>
        <w:spacing w:after="120"/>
        <w:ind w:left="567"/>
        <w:jc w:val="both"/>
        <w:rPr>
          <w:rFonts w:ascii="Segoe UI Symbol" w:hAnsi="Segoe UI Symbol"/>
          <w:color w:val="000000"/>
        </w:rPr>
      </w:pPr>
      <w:r w:rsidRPr="0073179F">
        <w:rPr>
          <w:rFonts w:ascii="Segoe UI Symbol" w:hAnsi="Segoe UI Symbol"/>
          <w:color w:val="000000"/>
        </w:rPr>
        <w:t>Ce poste comprend donc:</w:t>
      </w:r>
    </w:p>
    <w:p w14:paraId="75F34768" w14:textId="77777777" w:rsidR="002109A3" w:rsidRPr="0073179F" w:rsidRDefault="002109A3" w:rsidP="004A0859">
      <w:pPr>
        <w:numPr>
          <w:ilvl w:val="0"/>
          <w:numId w:val="93"/>
        </w:numPr>
        <w:spacing w:after="0" w:line="240" w:lineRule="auto"/>
        <w:jc w:val="both"/>
        <w:rPr>
          <w:rFonts w:ascii="Segoe UI Symbol" w:hAnsi="Segoe UI Symbol"/>
          <w:color w:val="000000"/>
        </w:rPr>
      </w:pPr>
      <w:r w:rsidRPr="0073179F">
        <w:rPr>
          <w:rFonts w:ascii="Segoe UI Symbol" w:hAnsi="Segoe UI Symbol"/>
          <w:color w:val="000000"/>
        </w:rPr>
        <w:t>la fouille de fondation;</w:t>
      </w:r>
    </w:p>
    <w:p w14:paraId="110749E9" w14:textId="77777777" w:rsidR="002109A3" w:rsidRPr="00071321" w:rsidRDefault="002109A3" w:rsidP="004A0859">
      <w:pPr>
        <w:numPr>
          <w:ilvl w:val="0"/>
          <w:numId w:val="93"/>
        </w:numPr>
        <w:spacing w:after="0" w:line="240" w:lineRule="auto"/>
        <w:jc w:val="both"/>
        <w:rPr>
          <w:rFonts w:ascii="Segoe UI Symbol" w:hAnsi="Segoe UI Symbol"/>
          <w:color w:val="000000"/>
        </w:rPr>
      </w:pPr>
      <w:r w:rsidRPr="00071321">
        <w:rPr>
          <w:rFonts w:ascii="Segoe UI Symbol" w:hAnsi="Segoe UI Symbol"/>
          <w:color w:val="000000"/>
        </w:rPr>
        <w:t>la maçonnerie  en moellons de 40 cm d’épaisseur ;</w:t>
      </w:r>
    </w:p>
    <w:p w14:paraId="5FAB1D20" w14:textId="77777777" w:rsidR="002109A3" w:rsidRPr="00AC2B72" w:rsidRDefault="002109A3" w:rsidP="004A0859">
      <w:pPr>
        <w:numPr>
          <w:ilvl w:val="0"/>
          <w:numId w:val="93"/>
        </w:numPr>
        <w:spacing w:after="0" w:line="240" w:lineRule="auto"/>
        <w:jc w:val="both"/>
        <w:rPr>
          <w:rFonts w:ascii="Segoe UI Symbol" w:hAnsi="Segoe UI Symbol"/>
          <w:color w:val="000000"/>
        </w:rPr>
      </w:pPr>
      <w:r w:rsidRPr="00071321">
        <w:rPr>
          <w:rFonts w:ascii="Segoe UI Symbol" w:hAnsi="Segoe UI Symbol"/>
          <w:color w:val="000000"/>
        </w:rPr>
        <w:t>le remblai en lit de sable stabilisé</w:t>
      </w:r>
      <w:r w:rsidRPr="00B7669D">
        <w:rPr>
          <w:rFonts w:ascii="Segoe UI Symbol" w:hAnsi="Segoe UI Symbol"/>
          <w:color w:val="000000"/>
        </w:rPr>
        <w:t xml:space="preserve"> à 150 kg/m</w:t>
      </w:r>
      <w:r w:rsidRPr="00F05DF4">
        <w:rPr>
          <w:rFonts w:ascii="Segoe UI Symbol" w:hAnsi="Segoe UI Symbol"/>
          <w:color w:val="000000"/>
          <w:vertAlign w:val="superscript"/>
        </w:rPr>
        <w:t>3 </w:t>
      </w:r>
      <w:r w:rsidRPr="00AC2B72">
        <w:rPr>
          <w:rFonts w:ascii="Segoe UI Symbol" w:hAnsi="Segoe UI Symbol"/>
          <w:color w:val="000000"/>
        </w:rPr>
        <w:t>;</w:t>
      </w:r>
    </w:p>
    <w:p w14:paraId="42893848" w14:textId="77777777" w:rsidR="002109A3" w:rsidRPr="00874D9E" w:rsidRDefault="002109A3" w:rsidP="004A0859">
      <w:pPr>
        <w:numPr>
          <w:ilvl w:val="0"/>
          <w:numId w:val="93"/>
        </w:numPr>
        <w:spacing w:after="0" w:line="240" w:lineRule="auto"/>
        <w:jc w:val="both"/>
        <w:rPr>
          <w:rFonts w:ascii="Segoe UI Symbol" w:hAnsi="Segoe UI Symbol"/>
          <w:color w:val="000000"/>
        </w:rPr>
      </w:pPr>
      <w:r w:rsidRPr="00AC2B72">
        <w:rPr>
          <w:rFonts w:ascii="Segoe UI Symbol" w:hAnsi="Segoe UI Symbol"/>
          <w:color w:val="000000"/>
        </w:rPr>
        <w:t>le dallage de sol en béton armé légèrement d’épaisseur 7 cm dosé à 350 kg/m</w:t>
      </w:r>
      <w:r w:rsidRPr="00874D9E">
        <w:rPr>
          <w:rFonts w:ascii="Segoe UI Symbol" w:hAnsi="Segoe UI Symbol"/>
          <w:color w:val="000000"/>
          <w:vertAlign w:val="superscript"/>
        </w:rPr>
        <w:t>3</w:t>
      </w:r>
      <w:r w:rsidRPr="00874D9E">
        <w:rPr>
          <w:rFonts w:ascii="Segoe UI Symbol" w:hAnsi="Segoe UI Symbol"/>
          <w:color w:val="000000"/>
        </w:rPr>
        <w:t xml:space="preserve">, ferraillage Ø </w:t>
      </w:r>
      <w:r w:rsidR="005B6854">
        <w:rPr>
          <w:rFonts w:ascii="Segoe UI Symbol" w:hAnsi="Segoe UI Symbol"/>
          <w:color w:val="000000"/>
        </w:rPr>
        <w:t>10</w:t>
      </w:r>
      <w:r w:rsidRPr="00874D9E">
        <w:rPr>
          <w:rFonts w:ascii="Segoe UI Symbol" w:hAnsi="Segoe UI Symbol"/>
          <w:color w:val="000000"/>
        </w:rPr>
        <w:t xml:space="preserve"> mm crénelés espacés de 20 cm dans les deux sens,; </w:t>
      </w:r>
    </w:p>
    <w:p w14:paraId="2540EBF6" w14:textId="77777777" w:rsidR="002109A3" w:rsidRPr="00AD4B91" w:rsidRDefault="002109A3" w:rsidP="002109A3">
      <w:pPr>
        <w:ind w:left="1713"/>
        <w:jc w:val="both"/>
        <w:rPr>
          <w:rFonts w:ascii="Segoe UI Symbol" w:hAnsi="Segoe UI Symbol"/>
          <w:color w:val="000000"/>
        </w:rPr>
      </w:pPr>
    </w:p>
    <w:p w14:paraId="46A912FC" w14:textId="77777777" w:rsidR="002109A3" w:rsidRPr="00AD4B91" w:rsidRDefault="002109A3" w:rsidP="002109A3">
      <w:pPr>
        <w:shd w:val="clear" w:color="auto" w:fill="FFFFFF"/>
        <w:tabs>
          <w:tab w:val="left" w:pos="1080"/>
        </w:tabs>
        <w:spacing w:after="120"/>
        <w:ind w:left="567"/>
        <w:jc w:val="both"/>
        <w:rPr>
          <w:rFonts w:ascii="Segoe UI Symbol" w:hAnsi="Segoe UI Symbol"/>
          <w:color w:val="000000"/>
        </w:rPr>
      </w:pPr>
      <w:r w:rsidRPr="00AD4B91">
        <w:rPr>
          <w:rFonts w:ascii="Segoe UI Symbol" w:hAnsi="Segoe UI Symbol"/>
          <w:color w:val="000000"/>
        </w:rPr>
        <w:t>Le réservoir d’eau a les spécifications suivantes :</w:t>
      </w:r>
    </w:p>
    <w:p w14:paraId="5F4A267C" w14:textId="77777777" w:rsidR="002109A3" w:rsidRPr="00CE179E" w:rsidRDefault="002109A3" w:rsidP="004A0859">
      <w:pPr>
        <w:numPr>
          <w:ilvl w:val="0"/>
          <w:numId w:val="93"/>
        </w:numPr>
        <w:spacing w:after="0" w:line="240" w:lineRule="auto"/>
        <w:jc w:val="both"/>
        <w:rPr>
          <w:rFonts w:ascii="Segoe UI Symbol" w:hAnsi="Segoe UI Symbol"/>
          <w:color w:val="000000"/>
        </w:rPr>
      </w:pPr>
      <w:r w:rsidRPr="00CE179E">
        <w:rPr>
          <w:rFonts w:ascii="Segoe UI Symbol" w:hAnsi="Segoe UI Symbol"/>
          <w:color w:val="000000"/>
        </w:rPr>
        <w:t xml:space="preserve">Il est fabriqué en LLDPE (liner </w:t>
      </w:r>
      <w:proofErr w:type="spellStart"/>
      <w:r w:rsidRPr="00CE179E">
        <w:rPr>
          <w:rFonts w:ascii="Segoe UI Symbol" w:hAnsi="Segoe UI Symbol"/>
          <w:color w:val="000000"/>
        </w:rPr>
        <w:t>low</w:t>
      </w:r>
      <w:proofErr w:type="spellEnd"/>
      <w:r w:rsidRPr="00CE179E">
        <w:rPr>
          <w:rFonts w:ascii="Segoe UI Symbol" w:hAnsi="Segoe UI Symbol"/>
          <w:color w:val="000000"/>
        </w:rPr>
        <w:t xml:space="preserve"> </w:t>
      </w:r>
      <w:proofErr w:type="spellStart"/>
      <w:r w:rsidRPr="00CE179E">
        <w:rPr>
          <w:rFonts w:ascii="Segoe UI Symbol" w:hAnsi="Segoe UI Symbol"/>
          <w:color w:val="000000"/>
        </w:rPr>
        <w:t>density</w:t>
      </w:r>
      <w:proofErr w:type="spellEnd"/>
      <w:r w:rsidRPr="00CE179E">
        <w:rPr>
          <w:rFonts w:ascii="Segoe UI Symbol" w:hAnsi="Segoe UI Symbol"/>
          <w:color w:val="000000"/>
        </w:rPr>
        <w:t xml:space="preserve"> </w:t>
      </w:r>
      <w:r w:rsidR="001D38D8" w:rsidRPr="00CE179E">
        <w:rPr>
          <w:rFonts w:ascii="Segoe UI Symbol" w:hAnsi="Segoe UI Symbol"/>
          <w:color w:val="000000"/>
        </w:rPr>
        <w:t>polyéthylène</w:t>
      </w:r>
      <w:r w:rsidRPr="00CE179E">
        <w:rPr>
          <w:rFonts w:ascii="Segoe UI Symbol" w:hAnsi="Segoe UI Symbol"/>
          <w:color w:val="000000"/>
        </w:rPr>
        <w:t xml:space="preserve">); </w:t>
      </w:r>
    </w:p>
    <w:p w14:paraId="3AB35430" w14:textId="77777777" w:rsidR="002109A3" w:rsidRPr="002B3054" w:rsidRDefault="002109A3" w:rsidP="004A0859">
      <w:pPr>
        <w:numPr>
          <w:ilvl w:val="0"/>
          <w:numId w:val="93"/>
        </w:numPr>
        <w:spacing w:after="0" w:line="240" w:lineRule="auto"/>
        <w:jc w:val="both"/>
        <w:rPr>
          <w:rFonts w:ascii="Segoe UI Symbol" w:hAnsi="Segoe UI Symbol"/>
          <w:color w:val="000000"/>
        </w:rPr>
      </w:pPr>
      <w:r w:rsidRPr="00512408">
        <w:rPr>
          <w:rFonts w:ascii="Segoe UI Symbol" w:hAnsi="Segoe UI Symbol"/>
          <w:color w:val="000000"/>
        </w:rPr>
        <w:t>Il doit être sans danger de stockage de</w:t>
      </w:r>
      <w:r w:rsidRPr="002B3054">
        <w:rPr>
          <w:rFonts w:ascii="Segoe UI Symbol" w:hAnsi="Segoe UI Symbol"/>
          <w:color w:val="000000"/>
        </w:rPr>
        <w:t xml:space="preserve"> l’eau ; </w:t>
      </w:r>
    </w:p>
    <w:p w14:paraId="0CB199EB" w14:textId="77777777" w:rsidR="002109A3" w:rsidRPr="00441E1E" w:rsidRDefault="002109A3" w:rsidP="004A0859">
      <w:pPr>
        <w:numPr>
          <w:ilvl w:val="0"/>
          <w:numId w:val="93"/>
        </w:numPr>
        <w:spacing w:after="0" w:line="240" w:lineRule="auto"/>
        <w:jc w:val="both"/>
        <w:rPr>
          <w:rFonts w:ascii="Segoe UI Symbol" w:hAnsi="Segoe UI Symbol"/>
          <w:color w:val="000000"/>
        </w:rPr>
      </w:pPr>
      <w:r w:rsidRPr="00441E1E">
        <w:rPr>
          <w:rFonts w:ascii="Segoe UI Symbol" w:hAnsi="Segoe UI Symbol"/>
          <w:color w:val="000000"/>
        </w:rPr>
        <w:t xml:space="preserve">Il est sans rouille et inerte avec aucun impact sur le goût de l’eau ; </w:t>
      </w:r>
    </w:p>
    <w:p w14:paraId="146A961B" w14:textId="77777777" w:rsidR="002109A3" w:rsidRPr="00B4546C" w:rsidRDefault="002109A3" w:rsidP="004A0859">
      <w:pPr>
        <w:numPr>
          <w:ilvl w:val="0"/>
          <w:numId w:val="93"/>
        </w:numPr>
        <w:spacing w:after="0" w:line="240" w:lineRule="auto"/>
        <w:jc w:val="both"/>
        <w:rPr>
          <w:rFonts w:ascii="Segoe UI Symbol" w:hAnsi="Segoe UI Symbol"/>
          <w:color w:val="000000"/>
        </w:rPr>
      </w:pPr>
      <w:r w:rsidRPr="005C70CF">
        <w:rPr>
          <w:rFonts w:ascii="Segoe UI Symbol" w:hAnsi="Segoe UI Symbol"/>
          <w:color w:val="000000"/>
        </w:rPr>
        <w:t>Il est fabriqué selon le procédé de moulag</w:t>
      </w:r>
      <w:r w:rsidRPr="00B4546C">
        <w:rPr>
          <w:rFonts w:ascii="Segoe UI Symbol" w:hAnsi="Segoe UI Symbol"/>
          <w:color w:val="000000"/>
        </w:rPr>
        <w:t>e rotatif ;</w:t>
      </w:r>
    </w:p>
    <w:p w14:paraId="580D3318" w14:textId="77777777" w:rsidR="002109A3" w:rsidRPr="00D61967" w:rsidRDefault="002109A3" w:rsidP="004A0859">
      <w:pPr>
        <w:numPr>
          <w:ilvl w:val="0"/>
          <w:numId w:val="93"/>
        </w:numPr>
        <w:spacing w:after="0" w:line="240" w:lineRule="auto"/>
        <w:jc w:val="both"/>
        <w:rPr>
          <w:rFonts w:ascii="Segoe UI Symbol" w:hAnsi="Segoe UI Symbol"/>
          <w:color w:val="000000"/>
        </w:rPr>
      </w:pPr>
      <w:r w:rsidRPr="00192139">
        <w:rPr>
          <w:rFonts w:ascii="Segoe UI Symbol" w:hAnsi="Segoe UI Symbol"/>
          <w:color w:val="000000"/>
        </w:rPr>
        <w:t>Il est de forme semi-cylindrique avec un couvercle amovible le recouvrant en totalité ; (permettant l’accès pour entretien du réservoir), avec un poids vide de 60 kg</w:t>
      </w:r>
    </w:p>
    <w:p w14:paraId="0D6DFCC8" w14:textId="77777777" w:rsidR="002109A3" w:rsidRPr="00D61967" w:rsidRDefault="002109A3" w:rsidP="004A0859">
      <w:pPr>
        <w:numPr>
          <w:ilvl w:val="0"/>
          <w:numId w:val="93"/>
        </w:numPr>
        <w:spacing w:after="0" w:line="240" w:lineRule="auto"/>
        <w:jc w:val="both"/>
        <w:rPr>
          <w:rFonts w:ascii="Segoe UI Symbol" w:hAnsi="Segoe UI Symbol"/>
          <w:color w:val="000000"/>
        </w:rPr>
      </w:pPr>
      <w:r w:rsidRPr="00D61967">
        <w:rPr>
          <w:rFonts w:ascii="Segoe UI Symbol" w:hAnsi="Segoe UI Symbol"/>
          <w:color w:val="000000"/>
        </w:rPr>
        <w:t xml:space="preserve">Il est de couleur noir à l’extérieur (plus de 2,3% de carbone </w:t>
      </w:r>
      <w:proofErr w:type="spellStart"/>
      <w:r w:rsidRPr="00D61967">
        <w:rPr>
          <w:rFonts w:ascii="Segoe UI Symbol" w:hAnsi="Segoe UI Symbol"/>
          <w:color w:val="000000"/>
        </w:rPr>
        <w:t>Melt</w:t>
      </w:r>
      <w:proofErr w:type="spellEnd"/>
      <w:r w:rsidRPr="00D61967">
        <w:rPr>
          <w:rFonts w:ascii="Segoe UI Symbol" w:hAnsi="Segoe UI Symbol"/>
          <w:color w:val="000000"/>
        </w:rPr>
        <w:t xml:space="preserve">) et blanche à l’intérieur (composé de titane </w:t>
      </w:r>
      <w:r w:rsidR="000158D4" w:rsidRPr="00D61967">
        <w:rPr>
          <w:rFonts w:ascii="Segoe UI Symbol" w:hAnsi="Segoe UI Symbol"/>
          <w:color w:val="000000"/>
        </w:rPr>
        <w:t>dioxyde</w:t>
      </w:r>
      <w:r w:rsidRPr="00D61967">
        <w:rPr>
          <w:rFonts w:ascii="Segoe UI Symbol" w:hAnsi="Segoe UI Symbol"/>
          <w:color w:val="000000"/>
        </w:rPr>
        <w:t xml:space="preserve">) </w:t>
      </w:r>
    </w:p>
    <w:p w14:paraId="4F874F0F" w14:textId="77777777" w:rsidR="002109A3" w:rsidRPr="00D61967" w:rsidRDefault="002109A3" w:rsidP="004A0859">
      <w:pPr>
        <w:numPr>
          <w:ilvl w:val="0"/>
          <w:numId w:val="93"/>
        </w:numPr>
        <w:spacing w:after="0" w:line="240" w:lineRule="auto"/>
        <w:jc w:val="both"/>
        <w:rPr>
          <w:rFonts w:ascii="Segoe UI Symbol" w:hAnsi="Segoe UI Symbol"/>
          <w:color w:val="000000"/>
        </w:rPr>
      </w:pPr>
      <w:r w:rsidRPr="00D61967">
        <w:rPr>
          <w:rFonts w:ascii="Segoe UI Symbol" w:hAnsi="Segoe UI Symbol"/>
          <w:color w:val="000000"/>
        </w:rPr>
        <w:t>Il est posé à l’intérieur d’un mur circulaire construit en maçonnerie de briques de 20cm, conformément aux plans. </w:t>
      </w:r>
    </w:p>
    <w:p w14:paraId="14F0DA74" w14:textId="77777777" w:rsidR="002109A3" w:rsidRPr="00D61967" w:rsidRDefault="002109A3" w:rsidP="004A0859">
      <w:pPr>
        <w:numPr>
          <w:ilvl w:val="0"/>
          <w:numId w:val="93"/>
        </w:numPr>
        <w:spacing w:after="0" w:line="240" w:lineRule="auto"/>
        <w:jc w:val="both"/>
        <w:rPr>
          <w:rFonts w:ascii="Segoe UI Symbol" w:hAnsi="Segoe UI Symbol"/>
          <w:color w:val="000000"/>
        </w:rPr>
      </w:pPr>
      <w:r w:rsidRPr="00D61967">
        <w:rPr>
          <w:rFonts w:ascii="Segoe UI Symbol" w:hAnsi="Segoe UI Symbol"/>
          <w:color w:val="000000"/>
        </w:rPr>
        <w:lastRenderedPageBreak/>
        <w:t xml:space="preserve"> Le prix inclut tous les accessoires, les tuyaux en PVC 110 de trop plein, le tuyau de vidange de diamètre min de 1" bouchonné à son extrémité, les tuyaux PPR pour l’</w:t>
      </w:r>
      <w:r w:rsidR="000158D4" w:rsidRPr="00D61967">
        <w:rPr>
          <w:rFonts w:ascii="Segoe UI Symbol" w:hAnsi="Segoe UI Symbol"/>
          <w:color w:val="000000"/>
        </w:rPr>
        <w:t>alimentation</w:t>
      </w:r>
      <w:r w:rsidRPr="00D61967">
        <w:rPr>
          <w:rFonts w:ascii="Segoe UI Symbol" w:hAnsi="Segoe UI Symbol"/>
          <w:color w:val="000000"/>
        </w:rPr>
        <w:t xml:space="preserve"> et leurs accessoires. </w:t>
      </w:r>
    </w:p>
    <w:p w14:paraId="76F94C1C" w14:textId="77777777" w:rsidR="002109A3" w:rsidRPr="00D61967" w:rsidRDefault="002109A3" w:rsidP="002109A3">
      <w:pPr>
        <w:ind w:left="1713"/>
        <w:jc w:val="both"/>
        <w:rPr>
          <w:rFonts w:ascii="Segoe UI Symbol" w:hAnsi="Segoe UI Symbol"/>
          <w:color w:val="000000"/>
        </w:rPr>
      </w:pPr>
    </w:p>
    <w:p w14:paraId="54E9C24F" w14:textId="77777777" w:rsidR="002109A3" w:rsidRPr="00D61967" w:rsidRDefault="002109A3" w:rsidP="002109A3">
      <w:pPr>
        <w:shd w:val="clear" w:color="auto" w:fill="FFFFFF"/>
        <w:tabs>
          <w:tab w:val="left" w:pos="1080"/>
        </w:tabs>
        <w:spacing w:after="120"/>
        <w:ind w:left="567"/>
        <w:jc w:val="both"/>
        <w:rPr>
          <w:rFonts w:ascii="Segoe UI Symbol" w:hAnsi="Segoe UI Symbol"/>
          <w:color w:val="000000"/>
        </w:rPr>
      </w:pPr>
      <w:r w:rsidRPr="00D61967">
        <w:rPr>
          <w:rFonts w:ascii="Segoe UI Symbol" w:hAnsi="Segoe UI Symbol"/>
          <w:color w:val="000000"/>
        </w:rPr>
        <w:t>Les tuyaux sont posés conformément au code de bonne pratique et aux prescriptions et recommandations du fabricant.</w:t>
      </w:r>
    </w:p>
    <w:p w14:paraId="26D03F85" w14:textId="77777777" w:rsidR="002109A3" w:rsidRPr="00D61967" w:rsidRDefault="002109A3" w:rsidP="002109A3">
      <w:pPr>
        <w:shd w:val="clear" w:color="auto" w:fill="FFFFFF"/>
        <w:tabs>
          <w:tab w:val="left" w:pos="1080"/>
        </w:tabs>
        <w:spacing w:after="120"/>
        <w:ind w:left="567"/>
        <w:jc w:val="both"/>
        <w:rPr>
          <w:rFonts w:ascii="Segoe UI Symbol" w:hAnsi="Segoe UI Symbol"/>
          <w:color w:val="000000"/>
        </w:rPr>
      </w:pPr>
      <w:r w:rsidRPr="00D61967">
        <w:rPr>
          <w:rFonts w:ascii="Segoe UI Symbol" w:hAnsi="Segoe UI Symbol"/>
          <w:color w:val="000000"/>
        </w:rPr>
        <w:t xml:space="preserve">Les accessoires de jonction et de branchement en fonte malléable sont essentiellement les manchons, raccords union, coudes, Tés, réducteurs, vannes à billes, </w:t>
      </w:r>
      <w:proofErr w:type="spellStart"/>
      <w:r w:rsidRPr="00D61967">
        <w:rPr>
          <w:rFonts w:ascii="Segoe UI Symbol" w:hAnsi="Segoe UI Symbol"/>
          <w:color w:val="000000"/>
        </w:rPr>
        <w:t>nipples</w:t>
      </w:r>
      <w:proofErr w:type="spellEnd"/>
      <w:r w:rsidRPr="00D61967">
        <w:rPr>
          <w:rFonts w:ascii="Segoe UI Symbol" w:hAnsi="Segoe UI Symbol"/>
          <w:color w:val="000000"/>
        </w:rPr>
        <w:t>, etc.</w:t>
      </w:r>
    </w:p>
    <w:p w14:paraId="1E219D99" w14:textId="77777777" w:rsidR="002109A3" w:rsidRPr="00D61967" w:rsidRDefault="002109A3" w:rsidP="002109A3">
      <w:pPr>
        <w:shd w:val="clear" w:color="auto" w:fill="FFFFFF"/>
        <w:tabs>
          <w:tab w:val="left" w:pos="1080"/>
        </w:tabs>
        <w:spacing w:after="120"/>
        <w:ind w:left="567"/>
        <w:jc w:val="both"/>
        <w:rPr>
          <w:rFonts w:ascii="Segoe UI Symbol" w:hAnsi="Segoe UI Symbol"/>
          <w:color w:val="000000"/>
        </w:rPr>
      </w:pPr>
      <w:r w:rsidRPr="00D61967">
        <w:rPr>
          <w:rFonts w:ascii="Segoe UI Symbol" w:hAnsi="Segoe UI Symbol"/>
          <w:color w:val="000000"/>
        </w:rPr>
        <w:t xml:space="preserve">Ces accessoires sont filetés et les raccords entre pièces sont rendues étanches au moyen de chanvre, téflon et pâte </w:t>
      </w:r>
      <w:proofErr w:type="spellStart"/>
      <w:r w:rsidRPr="00D61967">
        <w:rPr>
          <w:rFonts w:ascii="Segoe UI Symbol" w:hAnsi="Segoe UI Symbol"/>
          <w:color w:val="000000"/>
        </w:rPr>
        <w:t>colmat</w:t>
      </w:r>
      <w:proofErr w:type="spellEnd"/>
      <w:r w:rsidRPr="00D61967">
        <w:rPr>
          <w:rFonts w:ascii="Segoe UI Symbol" w:hAnsi="Segoe UI Symbol"/>
          <w:color w:val="000000"/>
        </w:rPr>
        <w:t>.</w:t>
      </w:r>
    </w:p>
    <w:p w14:paraId="0AA7A69D" w14:textId="77777777" w:rsidR="005B6854" w:rsidRPr="005B6854" w:rsidRDefault="002109A3" w:rsidP="005B6854">
      <w:pPr>
        <w:shd w:val="clear" w:color="auto" w:fill="FFFFFF"/>
        <w:tabs>
          <w:tab w:val="left" w:pos="1080"/>
        </w:tabs>
        <w:spacing w:after="120"/>
        <w:ind w:left="567"/>
        <w:jc w:val="both"/>
        <w:rPr>
          <w:rFonts w:ascii="Segoe UI Symbol" w:hAnsi="Segoe UI Symbol"/>
          <w:color w:val="000000"/>
        </w:rPr>
      </w:pPr>
      <w:r w:rsidRPr="00D61967">
        <w:rPr>
          <w:rFonts w:ascii="Segoe UI Symbol" w:hAnsi="Segoe UI Symbol"/>
          <w:color w:val="000000"/>
        </w:rPr>
        <w:t xml:space="preserve">Le réservoir sera réceptionné en état de fonctionnement comprenant tous </w:t>
      </w:r>
      <w:r w:rsidR="005B6854">
        <w:rPr>
          <w:rFonts w:ascii="Segoe UI Symbol" w:hAnsi="Segoe UI Symbol"/>
          <w:color w:val="000000"/>
        </w:rPr>
        <w:t xml:space="preserve">les éléments énumérés ci- haut. </w:t>
      </w:r>
      <w:r w:rsidR="005B6854" w:rsidRPr="005B6854">
        <w:rPr>
          <w:rFonts w:ascii="Segoe UI Symbol" w:hAnsi="Segoe UI Symbol"/>
          <w:b/>
          <w:color w:val="000000"/>
        </w:rPr>
        <w:t>Y compris toutes suggestions</w:t>
      </w:r>
      <w:r w:rsidR="005B6854">
        <w:rPr>
          <w:rFonts w:ascii="Segoe UI Symbol" w:hAnsi="Segoe UI Symbol"/>
          <w:b/>
          <w:color w:val="000000"/>
        </w:rPr>
        <w:t xml:space="preserve">. </w:t>
      </w:r>
    </w:p>
    <w:p w14:paraId="5CAF9912" w14:textId="77777777" w:rsidR="002109A3" w:rsidRDefault="002109A3" w:rsidP="002109A3">
      <w:pPr>
        <w:shd w:val="clear" w:color="auto" w:fill="FFFFFF"/>
        <w:tabs>
          <w:tab w:val="left" w:pos="1080"/>
        </w:tabs>
        <w:spacing w:after="120"/>
        <w:ind w:left="567"/>
        <w:jc w:val="both"/>
        <w:rPr>
          <w:rFonts w:ascii="Segoe UI Symbol" w:hAnsi="Segoe UI Symbol"/>
          <w:b/>
          <w:i/>
          <w:color w:val="000000"/>
        </w:rPr>
      </w:pPr>
      <w:r w:rsidRPr="007D49D9">
        <w:rPr>
          <w:rFonts w:ascii="Segoe UI Symbol" w:hAnsi="Segoe UI Symbol"/>
          <w:b/>
          <w:i/>
          <w:color w:val="000000"/>
        </w:rPr>
        <w:t>N.B. Un système de détournement des premières eaux de pluies est proposé dans les détails en annexe.</w:t>
      </w:r>
    </w:p>
    <w:p w14:paraId="57901EAE" w14:textId="77777777" w:rsidR="005B6854" w:rsidRPr="007D49D9" w:rsidRDefault="005B6854" w:rsidP="002109A3">
      <w:pPr>
        <w:shd w:val="clear" w:color="auto" w:fill="FFFFFF"/>
        <w:tabs>
          <w:tab w:val="left" w:pos="1080"/>
        </w:tabs>
        <w:spacing w:after="120"/>
        <w:ind w:left="567"/>
        <w:jc w:val="both"/>
        <w:rPr>
          <w:rFonts w:ascii="Segoe UI Symbol" w:hAnsi="Segoe UI Symbol"/>
          <w:b/>
          <w:i/>
          <w:color w:val="000000"/>
        </w:rPr>
      </w:pPr>
    </w:p>
    <w:p w14:paraId="4EF5DC91" w14:textId="77777777" w:rsidR="002109A3" w:rsidRPr="00D61967" w:rsidRDefault="00E55EBF" w:rsidP="004A0859">
      <w:pPr>
        <w:pStyle w:val="Titre3"/>
        <w:numPr>
          <w:ilvl w:val="2"/>
          <w:numId w:val="120"/>
        </w:numPr>
        <w:tabs>
          <w:tab w:val="left" w:pos="284"/>
          <w:tab w:val="left" w:pos="851"/>
        </w:tabs>
        <w:spacing w:line="360" w:lineRule="auto"/>
        <w:ind w:left="1560" w:hanging="1560"/>
        <w:rPr>
          <w:rFonts w:ascii="Segoe UI Symbol" w:hAnsi="Segoe UI Symbol"/>
          <w:b/>
          <w:sz w:val="22"/>
          <w:szCs w:val="22"/>
        </w:rPr>
      </w:pPr>
      <w:bookmarkStart w:id="924" w:name="_Toc168395954"/>
      <w:r w:rsidRPr="00D61967">
        <w:rPr>
          <w:rFonts w:ascii="Segoe UI Symbol" w:hAnsi="Segoe UI Symbol"/>
          <w:b/>
          <w:sz w:val="22"/>
          <w:szCs w:val="22"/>
        </w:rPr>
        <w:t xml:space="preserve">: RESERVOIR </w:t>
      </w:r>
      <w:r w:rsidR="005B6854">
        <w:rPr>
          <w:rFonts w:ascii="Segoe UI Symbol" w:hAnsi="Segoe UI Symbol"/>
          <w:b/>
          <w:sz w:val="22"/>
          <w:szCs w:val="22"/>
        </w:rPr>
        <w:t xml:space="preserve">METALIQUES </w:t>
      </w:r>
      <w:r w:rsidRPr="00D61967">
        <w:rPr>
          <w:rFonts w:ascii="Segoe UI Symbol" w:hAnsi="Segoe UI Symbol"/>
          <w:b/>
          <w:sz w:val="22"/>
          <w:szCs w:val="22"/>
        </w:rPr>
        <w:t>DE STOCKAGE D’EAU POTABLE SUR SOCLE EN BETON ARME AVEC UNE STRUCTURE METALLIQUE  DE 30M</w:t>
      </w:r>
      <w:r w:rsidRPr="00FD1533">
        <w:rPr>
          <w:rFonts w:ascii="Segoe UI Symbol" w:hAnsi="Segoe UI Symbol"/>
          <w:b/>
          <w:sz w:val="22"/>
          <w:szCs w:val="22"/>
          <w:vertAlign w:val="superscript"/>
        </w:rPr>
        <w:t>3</w:t>
      </w:r>
      <w:bookmarkEnd w:id="924"/>
      <w:r w:rsidRPr="00D61967">
        <w:rPr>
          <w:rFonts w:ascii="Segoe UI Symbol" w:hAnsi="Segoe UI Symbol"/>
          <w:b/>
          <w:sz w:val="22"/>
          <w:szCs w:val="22"/>
        </w:rPr>
        <w:t xml:space="preserve">  </w:t>
      </w:r>
    </w:p>
    <w:p w14:paraId="491B7AF8" w14:textId="77777777" w:rsidR="00C00CCF" w:rsidRPr="00D61967" w:rsidRDefault="00C00CCF" w:rsidP="00C00CCF">
      <w:pPr>
        <w:overflowPunct w:val="0"/>
        <w:autoSpaceDE w:val="0"/>
        <w:autoSpaceDN w:val="0"/>
        <w:adjustRightInd w:val="0"/>
        <w:spacing w:after="120" w:line="240" w:lineRule="atLeast"/>
        <w:ind w:right="567"/>
        <w:jc w:val="both"/>
        <w:outlineLvl w:val="1"/>
        <w:rPr>
          <w:rFonts w:asciiTheme="majorHAnsi" w:eastAsiaTheme="majorEastAsia" w:hAnsiTheme="majorHAnsi" w:cstheme="majorBidi"/>
          <w:b/>
          <w:color w:val="1F4D78" w:themeColor="accent1" w:themeShade="7F"/>
        </w:rPr>
      </w:pPr>
    </w:p>
    <w:p w14:paraId="3E496332" w14:textId="77777777" w:rsidR="002109A3" w:rsidRPr="0073179F" w:rsidRDefault="00C00CCF" w:rsidP="009C6F6E">
      <w:pPr>
        <w:spacing w:line="360" w:lineRule="auto"/>
        <w:jc w:val="both"/>
        <w:rPr>
          <w:rFonts w:ascii="Segoe UI Symbol" w:hAnsi="Segoe UI Symbol"/>
          <w:color w:val="000000"/>
        </w:rPr>
      </w:pPr>
      <w:r w:rsidRPr="007D49D9">
        <w:rPr>
          <w:rFonts w:ascii="Segoe UI Symbol" w:hAnsi="Segoe UI Symbol"/>
          <w:color w:val="000000"/>
        </w:rPr>
        <w:t xml:space="preserve">A. </w:t>
      </w:r>
      <w:r w:rsidR="002109A3" w:rsidRPr="00A0045A">
        <w:rPr>
          <w:rFonts w:ascii="Segoe UI Symbol" w:hAnsi="Segoe UI Symbol"/>
          <w:color w:val="000000"/>
        </w:rPr>
        <w:t xml:space="preserve">A la pièce, pour l'ensemble installé, raccordé et essayé, suivant hauteur de </w:t>
      </w:r>
      <w:r w:rsidR="00BF4581" w:rsidRPr="0073179F">
        <w:rPr>
          <w:rFonts w:ascii="Segoe UI Symbol" w:hAnsi="Segoe UI Symbol"/>
          <w:color w:val="000000"/>
        </w:rPr>
        <w:t xml:space="preserve">surélévation. </w:t>
      </w:r>
    </w:p>
    <w:p w14:paraId="206F4C9C" w14:textId="77777777" w:rsidR="00BF4581" w:rsidRPr="00AC2B72" w:rsidRDefault="00AC3E1C" w:rsidP="009C6F6E">
      <w:pPr>
        <w:tabs>
          <w:tab w:val="left" w:pos="426"/>
        </w:tabs>
        <w:spacing w:after="120" w:line="360" w:lineRule="auto"/>
        <w:jc w:val="both"/>
        <w:rPr>
          <w:rFonts w:ascii="Segoe UI Symbol" w:hAnsi="Segoe UI Symbol"/>
          <w:color w:val="000000"/>
        </w:rPr>
      </w:pPr>
      <w:r w:rsidRPr="0073179F">
        <w:rPr>
          <w:rFonts w:ascii="Segoe UI Symbol" w:hAnsi="Segoe UI Symbol"/>
          <w:color w:val="000000"/>
        </w:rPr>
        <w:t xml:space="preserve">B. </w:t>
      </w:r>
      <w:r w:rsidR="00601F9B" w:rsidRPr="0073179F">
        <w:rPr>
          <w:rFonts w:ascii="Segoe UI Symbol" w:hAnsi="Segoe UI Symbol"/>
          <w:color w:val="000000"/>
        </w:rPr>
        <w:t xml:space="preserve">Réservoir </w:t>
      </w:r>
      <w:r w:rsidR="002109A3" w:rsidRPr="0073179F">
        <w:rPr>
          <w:rFonts w:ascii="Segoe UI Symbol" w:hAnsi="Segoe UI Symbol"/>
          <w:color w:val="000000"/>
        </w:rPr>
        <w:t xml:space="preserve">métallique de capacité 30000 litres, sur structure </w:t>
      </w:r>
      <w:r w:rsidR="00BF4581" w:rsidRPr="0073179F">
        <w:rPr>
          <w:rFonts w:ascii="Segoe UI Symbol" w:hAnsi="Segoe UI Symbol"/>
          <w:color w:val="000000"/>
        </w:rPr>
        <w:t>métallique</w:t>
      </w:r>
      <w:r w:rsidR="002109A3" w:rsidRPr="00071321">
        <w:rPr>
          <w:rFonts w:ascii="Segoe UI Symbol" w:hAnsi="Segoe UI Symbol"/>
          <w:color w:val="000000"/>
        </w:rPr>
        <w:t xml:space="preserve"> </w:t>
      </w:r>
      <w:r w:rsidR="00BF4581" w:rsidRPr="00071321">
        <w:rPr>
          <w:rFonts w:ascii="Segoe UI Symbol" w:hAnsi="Segoe UI Symbol"/>
          <w:color w:val="000000"/>
        </w:rPr>
        <w:t xml:space="preserve">surélevée </w:t>
      </w:r>
      <w:r w:rsidR="00601F9B" w:rsidRPr="00B7669D">
        <w:rPr>
          <w:rFonts w:ascii="Segoe UI Symbol" w:hAnsi="Segoe UI Symbol"/>
          <w:color w:val="000000"/>
        </w:rPr>
        <w:t>avec de</w:t>
      </w:r>
      <w:r w:rsidR="00BF4581" w:rsidRPr="00F05DF4">
        <w:rPr>
          <w:rFonts w:ascii="Segoe UI Symbol" w:hAnsi="Segoe UI Symbol"/>
          <w:color w:val="000000"/>
        </w:rPr>
        <w:t xml:space="preserve"> </w:t>
      </w:r>
      <w:r w:rsidR="00601F9B" w:rsidRPr="00AC2B72">
        <w:rPr>
          <w:rFonts w:ascii="Segoe UI Symbol" w:hAnsi="Segoe UI Symbol"/>
          <w:color w:val="000000"/>
        </w:rPr>
        <w:t xml:space="preserve">socles </w:t>
      </w:r>
      <w:r w:rsidR="00BF4581" w:rsidRPr="00AC2B72">
        <w:rPr>
          <w:rFonts w:ascii="Segoe UI Symbol" w:hAnsi="Segoe UI Symbol"/>
          <w:color w:val="000000"/>
        </w:rPr>
        <w:t xml:space="preserve">en béton armé. </w:t>
      </w:r>
    </w:p>
    <w:p w14:paraId="68DAAF2C" w14:textId="77777777" w:rsidR="002109A3" w:rsidRPr="00AD4B91" w:rsidRDefault="002109A3" w:rsidP="009C6F6E">
      <w:pPr>
        <w:spacing w:after="120" w:line="360" w:lineRule="auto"/>
        <w:jc w:val="both"/>
        <w:rPr>
          <w:rFonts w:ascii="Segoe UI Symbol" w:hAnsi="Segoe UI Symbol"/>
          <w:color w:val="000000"/>
        </w:rPr>
      </w:pPr>
      <w:r w:rsidRPr="00874D9E">
        <w:rPr>
          <w:rFonts w:ascii="Segoe UI Symbol" w:hAnsi="Segoe UI Symbol"/>
          <w:color w:val="000000"/>
        </w:rPr>
        <w:t>L’Entreprise doit présenter pour approbation avant toute exécution les plans d’</w:t>
      </w:r>
      <w:r w:rsidR="00BF4581" w:rsidRPr="00874D9E">
        <w:rPr>
          <w:rFonts w:ascii="Segoe UI Symbol" w:hAnsi="Segoe UI Symbol"/>
          <w:color w:val="000000"/>
        </w:rPr>
        <w:t>exécution</w:t>
      </w:r>
      <w:r w:rsidRPr="00C30574">
        <w:rPr>
          <w:rFonts w:ascii="Segoe UI Symbol" w:hAnsi="Segoe UI Symbol"/>
          <w:color w:val="000000"/>
        </w:rPr>
        <w:t>, notes de calculs et disposi</w:t>
      </w:r>
      <w:r w:rsidRPr="001166D4">
        <w:rPr>
          <w:rFonts w:ascii="Segoe UI Symbol" w:hAnsi="Segoe UI Symbol"/>
          <w:color w:val="000000"/>
        </w:rPr>
        <w:t>tions diverses pour la qualité de l’eau et la protection des éléments métalliques contre les agressions de l’</w:t>
      </w:r>
      <w:r w:rsidR="00BF4581" w:rsidRPr="001166D4">
        <w:rPr>
          <w:rFonts w:ascii="Segoe UI Symbol" w:hAnsi="Segoe UI Symbol"/>
          <w:color w:val="000000"/>
        </w:rPr>
        <w:t>environnement</w:t>
      </w:r>
      <w:r w:rsidRPr="00AD4B91">
        <w:rPr>
          <w:rFonts w:ascii="Segoe UI Symbol" w:hAnsi="Segoe UI Symbol"/>
          <w:color w:val="000000"/>
        </w:rPr>
        <w:t>.</w:t>
      </w:r>
    </w:p>
    <w:p w14:paraId="287F1529" w14:textId="77777777" w:rsidR="002109A3" w:rsidRPr="00482805" w:rsidRDefault="002109A3" w:rsidP="009C6F6E">
      <w:pPr>
        <w:spacing w:after="120" w:line="360" w:lineRule="auto"/>
        <w:jc w:val="both"/>
        <w:rPr>
          <w:rFonts w:ascii="Segoe UI Symbol" w:hAnsi="Segoe UI Symbol"/>
          <w:bCs/>
          <w:color w:val="000000"/>
        </w:rPr>
      </w:pPr>
      <w:r w:rsidRPr="00AD4B91">
        <w:rPr>
          <w:rFonts w:ascii="Segoe UI Symbol" w:hAnsi="Segoe UI Symbol"/>
          <w:color w:val="000000"/>
        </w:rPr>
        <w:t>Toutes sujétions sont comprises.</w:t>
      </w:r>
    </w:p>
    <w:p w14:paraId="2E5B8822" w14:textId="77777777" w:rsidR="00AC3E1C" w:rsidRPr="005B6854" w:rsidRDefault="00AC3E1C" w:rsidP="00BC29DA">
      <w:pPr>
        <w:pStyle w:val="Titre3"/>
        <w:rPr>
          <w:b/>
          <w:sz w:val="10"/>
          <w:szCs w:val="10"/>
        </w:rPr>
      </w:pPr>
    </w:p>
    <w:p w14:paraId="088249B6" w14:textId="77777777" w:rsidR="00BC29DA" w:rsidRDefault="00E55EBF" w:rsidP="004A0859">
      <w:pPr>
        <w:pStyle w:val="Titre3"/>
        <w:numPr>
          <w:ilvl w:val="1"/>
          <w:numId w:val="120"/>
        </w:numPr>
        <w:tabs>
          <w:tab w:val="left" w:pos="284"/>
        </w:tabs>
        <w:spacing w:line="360" w:lineRule="auto"/>
        <w:ind w:left="567" w:hanging="567"/>
        <w:rPr>
          <w:rFonts w:ascii="Segoe UI Symbol" w:hAnsi="Segoe UI Symbol"/>
          <w:b/>
          <w:sz w:val="22"/>
          <w:szCs w:val="22"/>
        </w:rPr>
      </w:pPr>
      <w:bookmarkStart w:id="925" w:name="_Toc168395955"/>
      <w:r w:rsidRPr="00D61967">
        <w:rPr>
          <w:rFonts w:ascii="Segoe UI Symbol" w:hAnsi="Segoe UI Symbol"/>
          <w:b/>
          <w:sz w:val="22"/>
          <w:szCs w:val="22"/>
        </w:rPr>
        <w:t>: POMPE SUPPRESSEUR</w:t>
      </w:r>
      <w:bookmarkEnd w:id="925"/>
      <w:r w:rsidRPr="00D61967">
        <w:rPr>
          <w:rFonts w:ascii="Segoe UI Symbol" w:hAnsi="Segoe UI Symbol"/>
          <w:b/>
          <w:sz w:val="22"/>
          <w:szCs w:val="22"/>
        </w:rPr>
        <w:t xml:space="preserve"> </w:t>
      </w:r>
    </w:p>
    <w:p w14:paraId="095277EE" w14:textId="77777777" w:rsidR="005B6854" w:rsidRPr="005B6854" w:rsidRDefault="005B6854" w:rsidP="005B6854">
      <w:pPr>
        <w:rPr>
          <w:sz w:val="10"/>
          <w:szCs w:val="10"/>
        </w:rPr>
      </w:pPr>
    </w:p>
    <w:p w14:paraId="3BCF8A67" w14:textId="77777777" w:rsidR="00BC29DA" w:rsidRPr="007D49D9" w:rsidRDefault="00BC29DA" w:rsidP="00BC29DA">
      <w:pPr>
        <w:spacing w:line="360" w:lineRule="auto"/>
        <w:rPr>
          <w:rFonts w:ascii="Segoe UI Symbol" w:hAnsi="Segoe UI Symbol"/>
          <w:color w:val="000000"/>
        </w:rPr>
      </w:pPr>
      <w:r w:rsidRPr="007D49D9">
        <w:rPr>
          <w:rFonts w:ascii="Segoe UI Symbol" w:hAnsi="Segoe UI Symbol"/>
          <w:color w:val="000000"/>
        </w:rPr>
        <w:t>A. A la pièce. QF</w:t>
      </w:r>
    </w:p>
    <w:p w14:paraId="23FD59F3" w14:textId="77777777" w:rsidR="00BC29DA" w:rsidRPr="0073179F" w:rsidRDefault="00AC3E1C" w:rsidP="00BC29DA">
      <w:pPr>
        <w:spacing w:line="360" w:lineRule="auto"/>
        <w:rPr>
          <w:rFonts w:ascii="Segoe UI Symbol" w:hAnsi="Segoe UI Symbol"/>
          <w:color w:val="000000"/>
        </w:rPr>
      </w:pPr>
      <w:r w:rsidRPr="00A0045A">
        <w:rPr>
          <w:rFonts w:ascii="Segoe UI Symbol" w:hAnsi="Segoe UI Symbol"/>
          <w:color w:val="000000"/>
        </w:rPr>
        <w:t xml:space="preserve">B. </w:t>
      </w:r>
      <w:r w:rsidR="00BC29DA" w:rsidRPr="0073179F">
        <w:rPr>
          <w:rFonts w:ascii="Segoe UI Symbol" w:hAnsi="Segoe UI Symbol"/>
          <w:color w:val="000000"/>
        </w:rPr>
        <w:t>Fourniture et raccordement de la pompe ; suivant le besoin et le diamètre y afférent.</w:t>
      </w:r>
    </w:p>
    <w:p w14:paraId="49709286" w14:textId="77777777" w:rsidR="00BC29DA" w:rsidRDefault="00BC29DA" w:rsidP="00BC29DA">
      <w:pPr>
        <w:spacing w:line="360" w:lineRule="auto"/>
        <w:rPr>
          <w:rFonts w:ascii="Segoe UI Symbol" w:hAnsi="Segoe UI Symbol"/>
          <w:color w:val="000000"/>
        </w:rPr>
      </w:pPr>
      <w:r w:rsidRPr="0073179F">
        <w:rPr>
          <w:rFonts w:ascii="Segoe UI Symbol" w:hAnsi="Segoe UI Symbol"/>
          <w:color w:val="000000"/>
        </w:rPr>
        <w:t>Toutes sujétions sont comprises.</w:t>
      </w:r>
    </w:p>
    <w:p w14:paraId="7EB1F0F3" w14:textId="77777777" w:rsidR="000532EF" w:rsidRDefault="000532EF" w:rsidP="00BC29DA">
      <w:pPr>
        <w:spacing w:line="360" w:lineRule="auto"/>
        <w:rPr>
          <w:rFonts w:ascii="Segoe UI Symbol" w:hAnsi="Segoe UI Symbol"/>
          <w:color w:val="000000"/>
        </w:rPr>
      </w:pPr>
    </w:p>
    <w:p w14:paraId="0B75850E" w14:textId="77777777" w:rsidR="000532EF" w:rsidRDefault="000532EF" w:rsidP="00BC29DA">
      <w:pPr>
        <w:spacing w:line="360" w:lineRule="auto"/>
        <w:rPr>
          <w:rFonts w:ascii="Segoe UI Symbol" w:hAnsi="Segoe UI Symbol"/>
          <w:color w:val="000000"/>
        </w:rPr>
      </w:pPr>
    </w:p>
    <w:p w14:paraId="367E176B" w14:textId="77777777" w:rsidR="000532EF" w:rsidRPr="0073179F" w:rsidRDefault="000532EF" w:rsidP="00BC29DA">
      <w:pPr>
        <w:spacing w:line="360" w:lineRule="auto"/>
        <w:rPr>
          <w:rFonts w:ascii="Segoe UI Symbol" w:hAnsi="Segoe UI Symbol"/>
          <w:color w:val="000000"/>
        </w:rPr>
      </w:pPr>
    </w:p>
    <w:p w14:paraId="1E553997" w14:textId="77777777" w:rsidR="002109A3" w:rsidRPr="00D61967" w:rsidRDefault="00E55EBF" w:rsidP="004A0859">
      <w:pPr>
        <w:pStyle w:val="Titre3"/>
        <w:numPr>
          <w:ilvl w:val="1"/>
          <w:numId w:val="120"/>
        </w:numPr>
        <w:tabs>
          <w:tab w:val="left" w:pos="284"/>
        </w:tabs>
        <w:spacing w:line="360" w:lineRule="auto"/>
        <w:ind w:left="567" w:hanging="567"/>
        <w:rPr>
          <w:rFonts w:ascii="Segoe UI Symbol" w:hAnsi="Segoe UI Symbol"/>
          <w:b/>
          <w:sz w:val="22"/>
          <w:szCs w:val="22"/>
        </w:rPr>
      </w:pPr>
      <w:bookmarkStart w:id="926" w:name="_Toc168395956"/>
      <w:r w:rsidRPr="00D61967">
        <w:rPr>
          <w:rFonts w:ascii="Segoe UI Symbol" w:hAnsi="Segoe UI Symbol"/>
          <w:b/>
          <w:sz w:val="22"/>
          <w:szCs w:val="22"/>
        </w:rPr>
        <w:lastRenderedPageBreak/>
        <w:t>: POTEAUX METALLIQUES</w:t>
      </w:r>
      <w:bookmarkEnd w:id="804"/>
      <w:r w:rsidRPr="00D61967">
        <w:rPr>
          <w:rFonts w:ascii="Segoe UI Symbol" w:hAnsi="Segoe UI Symbol"/>
          <w:b/>
          <w:sz w:val="22"/>
          <w:szCs w:val="22"/>
        </w:rPr>
        <w:t xml:space="preserve"> SUR LES PASSAGES COUVERTS</w:t>
      </w:r>
      <w:bookmarkEnd w:id="805"/>
      <w:bookmarkEnd w:id="806"/>
      <w:bookmarkEnd w:id="926"/>
    </w:p>
    <w:p w14:paraId="468F27E7" w14:textId="77777777" w:rsidR="007B41EE" w:rsidRPr="000532EF" w:rsidRDefault="007B41EE" w:rsidP="00AC3E1C">
      <w:pPr>
        <w:spacing w:line="360" w:lineRule="auto"/>
        <w:jc w:val="both"/>
        <w:rPr>
          <w:rFonts w:ascii="Segoe UI Symbol" w:hAnsi="Segoe UI Symbol"/>
          <w:color w:val="000000"/>
          <w:sz w:val="4"/>
          <w:szCs w:val="4"/>
        </w:rPr>
      </w:pPr>
    </w:p>
    <w:p w14:paraId="7CFA9EC8" w14:textId="77777777" w:rsidR="002109A3" w:rsidRPr="0073179F" w:rsidRDefault="00AC3E1C" w:rsidP="00AC3E1C">
      <w:pPr>
        <w:spacing w:line="360" w:lineRule="auto"/>
        <w:jc w:val="both"/>
        <w:rPr>
          <w:rFonts w:ascii="Segoe UI Symbol" w:hAnsi="Segoe UI Symbol"/>
          <w:color w:val="000000"/>
        </w:rPr>
      </w:pPr>
      <w:r w:rsidRPr="007D49D9">
        <w:rPr>
          <w:rFonts w:ascii="Segoe UI Symbol" w:hAnsi="Segoe UI Symbol"/>
          <w:color w:val="000000"/>
        </w:rPr>
        <w:t xml:space="preserve">A. </w:t>
      </w:r>
      <w:r w:rsidR="002109A3" w:rsidRPr="00A0045A">
        <w:rPr>
          <w:rFonts w:ascii="Segoe UI Symbol" w:hAnsi="Segoe UI Symbol"/>
          <w:color w:val="000000"/>
        </w:rPr>
        <w:t>Au mètre courant, mesuré hors sol</w:t>
      </w:r>
    </w:p>
    <w:p w14:paraId="35AA6501" w14:textId="77777777" w:rsidR="002109A3" w:rsidRPr="0073179F" w:rsidRDefault="00AC3E1C" w:rsidP="00AC3E1C">
      <w:pPr>
        <w:spacing w:line="360" w:lineRule="auto"/>
        <w:jc w:val="both"/>
        <w:rPr>
          <w:rFonts w:ascii="Segoe UI Symbol" w:hAnsi="Segoe UI Symbol"/>
          <w:color w:val="000000"/>
        </w:rPr>
      </w:pPr>
      <w:r w:rsidRPr="0073179F">
        <w:rPr>
          <w:rFonts w:ascii="Segoe UI Symbol" w:hAnsi="Segoe UI Symbol"/>
          <w:color w:val="000000"/>
        </w:rPr>
        <w:t xml:space="preserve">B. </w:t>
      </w:r>
      <w:r w:rsidR="002109A3" w:rsidRPr="0073179F">
        <w:rPr>
          <w:rFonts w:ascii="Segoe UI Symbol" w:hAnsi="Segoe UI Symbol"/>
          <w:color w:val="000000"/>
        </w:rPr>
        <w:t>Poteau en tubes doublés  de section 40x40x1, 5 mm dans les  passages couverts. Les poteaux assemblés par soudure au rampant de la charpente ou à la ferme (2 tubes 40x40x1, 5 mm assemblés entre eux par un minimum de trois morceaux de tube 60x40x1.5mm).</w:t>
      </w:r>
    </w:p>
    <w:p w14:paraId="64F1A510" w14:textId="77777777" w:rsidR="002109A3" w:rsidRPr="00D36E32" w:rsidRDefault="002109A3" w:rsidP="00AC3E1C">
      <w:pPr>
        <w:spacing w:line="360" w:lineRule="auto"/>
        <w:jc w:val="both"/>
        <w:rPr>
          <w:rFonts w:ascii="Segoe UI Symbol" w:hAnsi="Segoe UI Symbol"/>
        </w:rPr>
      </w:pPr>
      <w:r w:rsidRPr="0073179F">
        <w:rPr>
          <w:rFonts w:ascii="Segoe UI Symbol" w:hAnsi="Segoe UI Symbol"/>
          <w:color w:val="000000"/>
        </w:rPr>
        <w:t xml:space="preserve">Les tubes sont fichés dans un socle en béton non armé 50x50 cm sur une profondeur de 50 cm dans le sol. Les </w:t>
      </w:r>
      <w:r w:rsidRPr="00071321">
        <w:rPr>
          <w:rFonts w:ascii="Segoe UI Symbol" w:hAnsi="Segoe UI Symbol"/>
          <w:color w:val="000000"/>
        </w:rPr>
        <w:t>tubes sont protégés contre la corrosion (voir généralités). Les extrémités libres des tubes seront toujours fermées hermétiquement par soudure d’une plaque d’acier de même épaisseur que la paroi du tube. Ils sont protégés contre la corrosion par 2 couches de minium y compris 2 couches de</w:t>
      </w:r>
      <w:r w:rsidRPr="00D36E32">
        <w:rPr>
          <w:rFonts w:ascii="Segoe UI Symbol" w:hAnsi="Segoe UI Symbol"/>
        </w:rPr>
        <w:t xml:space="preserve"> peinture glycérophtalique. Les poteaux métalliques sont protégés en partie basse par une plinthe surélevée en béton 15x15x15cm.</w:t>
      </w:r>
    </w:p>
    <w:p w14:paraId="25563E84" w14:textId="77777777" w:rsidR="00AC3E1C" w:rsidRPr="00D61967" w:rsidRDefault="00E55EBF" w:rsidP="004A0859">
      <w:pPr>
        <w:pStyle w:val="Titre3"/>
        <w:numPr>
          <w:ilvl w:val="1"/>
          <w:numId w:val="120"/>
        </w:numPr>
        <w:tabs>
          <w:tab w:val="left" w:pos="284"/>
        </w:tabs>
        <w:spacing w:line="360" w:lineRule="auto"/>
        <w:ind w:left="567" w:hanging="567"/>
        <w:rPr>
          <w:rFonts w:ascii="Segoe UI Symbol" w:hAnsi="Segoe UI Symbol"/>
          <w:b/>
          <w:sz w:val="22"/>
          <w:szCs w:val="22"/>
        </w:rPr>
      </w:pPr>
      <w:bookmarkStart w:id="927" w:name="_Toc168395957"/>
      <w:r w:rsidRPr="00D61967">
        <w:rPr>
          <w:rFonts w:ascii="Segoe UI Symbol" w:hAnsi="Segoe UI Symbol"/>
          <w:b/>
          <w:sz w:val="22"/>
          <w:szCs w:val="22"/>
        </w:rPr>
        <w:t>: RECONSTRUCTION DE LA CLOTURE MAÇONNEE EN BRIQUES CUITES APPARENTES</w:t>
      </w:r>
      <w:bookmarkEnd w:id="927"/>
    </w:p>
    <w:p w14:paraId="78A91069" w14:textId="77777777" w:rsidR="002109A3" w:rsidRPr="00D61967" w:rsidRDefault="002109A3" w:rsidP="00AC3E1C">
      <w:pPr>
        <w:pStyle w:val="Titre3"/>
        <w:rPr>
          <w:b/>
          <w:sz w:val="22"/>
          <w:szCs w:val="22"/>
        </w:rPr>
      </w:pPr>
      <w:r w:rsidRPr="00D61967">
        <w:rPr>
          <w:b/>
          <w:sz w:val="22"/>
          <w:szCs w:val="22"/>
        </w:rPr>
        <w:tab/>
      </w:r>
    </w:p>
    <w:p w14:paraId="08E790C5" w14:textId="77777777" w:rsidR="002109A3" w:rsidRPr="007D49D9" w:rsidRDefault="002109A3" w:rsidP="002109A3">
      <w:pPr>
        <w:ind w:left="851" w:hanging="851"/>
        <w:rPr>
          <w:rFonts w:ascii="Segoe UI Symbol" w:hAnsi="Segoe UI Symbol"/>
          <w:color w:val="000000"/>
        </w:rPr>
      </w:pPr>
      <w:r w:rsidRPr="007D49D9">
        <w:rPr>
          <w:rFonts w:ascii="Segoe UI Symbol" w:hAnsi="Segoe UI Symbol"/>
          <w:color w:val="000000"/>
        </w:rPr>
        <w:t>C.M.:</w:t>
      </w:r>
      <w:r w:rsidRPr="007D49D9">
        <w:rPr>
          <w:rFonts w:ascii="Segoe UI Symbol" w:hAnsi="Segoe UI Symbol"/>
          <w:color w:val="000000"/>
        </w:rPr>
        <w:tab/>
        <w:t>Au ml, y compris toutes sujétions.</w:t>
      </w:r>
    </w:p>
    <w:p w14:paraId="36A99C86" w14:textId="77777777" w:rsidR="002109A3" w:rsidRPr="0073179F" w:rsidRDefault="002109A3" w:rsidP="002109A3">
      <w:pPr>
        <w:tabs>
          <w:tab w:val="left" w:pos="6204"/>
        </w:tabs>
        <w:spacing w:line="276" w:lineRule="auto"/>
        <w:ind w:left="851" w:hanging="851"/>
        <w:rPr>
          <w:rFonts w:ascii="Segoe UI Symbol" w:hAnsi="Segoe UI Symbol"/>
          <w:color w:val="000000"/>
        </w:rPr>
      </w:pPr>
      <w:r w:rsidRPr="00A0045A">
        <w:rPr>
          <w:rFonts w:ascii="Segoe UI Symbol" w:hAnsi="Segoe UI Symbol"/>
          <w:color w:val="000000"/>
        </w:rPr>
        <w:t xml:space="preserve">S.T.:       </w:t>
      </w:r>
      <w:r w:rsidR="00AC3E1C" w:rsidRPr="0073179F">
        <w:rPr>
          <w:rFonts w:ascii="Segoe UI Symbol" w:hAnsi="Segoe UI Symbol"/>
          <w:color w:val="000000"/>
        </w:rPr>
        <w:t>Clôture maçonnée en</w:t>
      </w:r>
      <w:r w:rsidRPr="0073179F">
        <w:rPr>
          <w:rFonts w:ascii="Segoe UI Symbol" w:hAnsi="Segoe UI Symbol"/>
          <w:color w:val="000000"/>
        </w:rPr>
        <w:t xml:space="preserve"> briques cuites ép.20cm:</w:t>
      </w:r>
    </w:p>
    <w:p w14:paraId="23E69B0C" w14:textId="77777777" w:rsidR="00AC3E1C" w:rsidRPr="0073179F" w:rsidRDefault="002109A3" w:rsidP="004A0859">
      <w:pPr>
        <w:numPr>
          <w:ilvl w:val="0"/>
          <w:numId w:val="98"/>
        </w:numPr>
        <w:spacing w:after="200" w:line="276" w:lineRule="auto"/>
        <w:ind w:left="993" w:hanging="284"/>
        <w:contextualSpacing/>
        <w:jc w:val="both"/>
        <w:rPr>
          <w:rFonts w:ascii="Segoe UI Symbol" w:hAnsi="Segoe UI Symbol"/>
          <w:color w:val="000000"/>
        </w:rPr>
      </w:pPr>
      <w:r w:rsidRPr="0073179F">
        <w:rPr>
          <w:rFonts w:ascii="Segoe UI Symbol" w:hAnsi="Segoe UI Symbol"/>
          <w:color w:val="000000"/>
        </w:rPr>
        <w:t>Fondation</w:t>
      </w:r>
      <w:r w:rsidR="00AC3E1C" w:rsidRPr="0073179F">
        <w:rPr>
          <w:rFonts w:ascii="Segoe UI Symbol" w:hAnsi="Segoe UI Symbol"/>
          <w:color w:val="000000"/>
        </w:rPr>
        <w:t xml:space="preserve">: semelles isolées, </w:t>
      </w:r>
    </w:p>
    <w:p w14:paraId="60D6D115" w14:textId="77777777" w:rsidR="002109A3" w:rsidRPr="00874D9E" w:rsidRDefault="00AC3E1C" w:rsidP="004A0859">
      <w:pPr>
        <w:numPr>
          <w:ilvl w:val="0"/>
          <w:numId w:val="98"/>
        </w:numPr>
        <w:spacing w:after="200" w:line="276" w:lineRule="auto"/>
        <w:ind w:left="993" w:hanging="284"/>
        <w:contextualSpacing/>
        <w:jc w:val="both"/>
        <w:rPr>
          <w:rFonts w:ascii="Segoe UI Symbol" w:hAnsi="Segoe UI Symbol"/>
          <w:color w:val="000000"/>
        </w:rPr>
      </w:pPr>
      <w:r w:rsidRPr="0073179F">
        <w:rPr>
          <w:rFonts w:ascii="Segoe UI Symbol" w:hAnsi="Segoe UI Symbol"/>
          <w:color w:val="000000"/>
        </w:rPr>
        <w:t>Elévations</w:t>
      </w:r>
      <w:r w:rsidR="002109A3" w:rsidRPr="00071321">
        <w:rPr>
          <w:rFonts w:ascii="Segoe UI Symbol" w:hAnsi="Segoe UI Symbol"/>
          <w:color w:val="000000"/>
        </w:rPr>
        <w:t xml:space="preserve"> </w:t>
      </w:r>
      <w:r w:rsidRPr="00071321">
        <w:rPr>
          <w:rFonts w:ascii="Segoe UI Symbol" w:hAnsi="Segoe UI Symbol"/>
          <w:color w:val="000000"/>
        </w:rPr>
        <w:t>des murs</w:t>
      </w:r>
      <w:r w:rsidR="002109A3" w:rsidRPr="00B7669D">
        <w:rPr>
          <w:rFonts w:ascii="Segoe UI Symbol" w:hAnsi="Segoe UI Symbol"/>
          <w:color w:val="000000"/>
        </w:rPr>
        <w:t xml:space="preserve"> en briques cuites ép.20 cm rejointoyés les deux </w:t>
      </w:r>
      <w:r w:rsidR="000158D4" w:rsidRPr="00F05DF4">
        <w:rPr>
          <w:rFonts w:ascii="Segoe UI Symbol" w:hAnsi="Segoe UI Symbol"/>
          <w:color w:val="000000"/>
        </w:rPr>
        <w:t>faces</w:t>
      </w:r>
      <w:r w:rsidR="002109A3" w:rsidRPr="00AC2B72">
        <w:rPr>
          <w:rFonts w:ascii="Segoe UI Symbol" w:hAnsi="Segoe UI Symbol"/>
          <w:color w:val="000000"/>
        </w:rPr>
        <w:t xml:space="preserve"> H=</w:t>
      </w:r>
      <w:r w:rsidRPr="00AC2B72">
        <w:rPr>
          <w:rFonts w:ascii="Segoe UI Symbol" w:hAnsi="Segoe UI Symbol"/>
          <w:color w:val="000000"/>
        </w:rPr>
        <w:t>Variable</w:t>
      </w:r>
    </w:p>
    <w:p w14:paraId="2C1FF589" w14:textId="77777777" w:rsidR="002109A3" w:rsidRPr="00482805" w:rsidRDefault="002109A3" w:rsidP="004A0859">
      <w:pPr>
        <w:numPr>
          <w:ilvl w:val="0"/>
          <w:numId w:val="98"/>
        </w:numPr>
        <w:spacing w:after="200" w:line="276" w:lineRule="auto"/>
        <w:ind w:left="993" w:hanging="284"/>
        <w:contextualSpacing/>
        <w:jc w:val="both"/>
        <w:rPr>
          <w:rFonts w:ascii="Segoe UI Symbol" w:hAnsi="Segoe UI Symbol"/>
          <w:color w:val="000000"/>
        </w:rPr>
      </w:pPr>
      <w:r w:rsidRPr="00874D9E">
        <w:rPr>
          <w:rFonts w:ascii="Segoe UI Symbol" w:hAnsi="Segoe UI Symbol"/>
          <w:color w:val="000000"/>
        </w:rPr>
        <w:t xml:space="preserve">Colonnes en B.A 20x20 avec des Fer à béton </w:t>
      </w:r>
      <w:r w:rsidR="000158D4" w:rsidRPr="00C30574">
        <w:rPr>
          <w:rFonts w:ascii="Segoe UI Symbol" w:hAnsi="Segoe UI Symbol"/>
          <w:color w:val="000000"/>
        </w:rPr>
        <w:t>crénelés</w:t>
      </w:r>
      <w:r w:rsidRPr="001166D4">
        <w:rPr>
          <w:rFonts w:ascii="Segoe UI Symbol" w:hAnsi="Segoe UI Symbol"/>
          <w:color w:val="000000"/>
        </w:rPr>
        <w:t xml:space="preserve"> diam.1</w:t>
      </w:r>
      <w:r w:rsidR="00AC3E1C" w:rsidRPr="001166D4">
        <w:rPr>
          <w:rFonts w:ascii="Segoe UI Symbol" w:hAnsi="Segoe UI Symbol"/>
          <w:color w:val="000000"/>
        </w:rPr>
        <w:t>2</w:t>
      </w:r>
      <w:r w:rsidRPr="001166D4">
        <w:rPr>
          <w:rFonts w:ascii="Segoe UI Symbol" w:hAnsi="Segoe UI Symbol"/>
          <w:color w:val="000000"/>
        </w:rPr>
        <w:t xml:space="preserve"> </w:t>
      </w:r>
      <w:r w:rsidR="000158D4" w:rsidRPr="00AD4B91">
        <w:rPr>
          <w:rFonts w:ascii="Segoe UI Symbol" w:hAnsi="Segoe UI Symbol"/>
          <w:color w:val="000000"/>
        </w:rPr>
        <w:t>(étrier</w:t>
      </w:r>
      <w:r w:rsidRPr="00AD4B91">
        <w:rPr>
          <w:rFonts w:ascii="Segoe UI Symbol" w:hAnsi="Segoe UI Symbol"/>
          <w:color w:val="000000"/>
        </w:rPr>
        <w:t xml:space="preserve"> </w:t>
      </w:r>
      <w:r w:rsidRPr="00482805">
        <w:rPr>
          <w:rFonts w:ascii="Segoe UI Symbol" w:hAnsi="Segoe UI Symbol"/>
          <w:color w:val="000000"/>
        </w:rPr>
        <w:t>en FAB diam 6 espacés de 15 cm)</w:t>
      </w:r>
    </w:p>
    <w:p w14:paraId="611B599E" w14:textId="77777777" w:rsidR="002109A3" w:rsidRPr="00CE179E" w:rsidRDefault="002109A3" w:rsidP="004A0859">
      <w:pPr>
        <w:numPr>
          <w:ilvl w:val="0"/>
          <w:numId w:val="98"/>
        </w:numPr>
        <w:tabs>
          <w:tab w:val="left" w:pos="709"/>
          <w:tab w:val="left" w:pos="6204"/>
        </w:tabs>
        <w:spacing w:after="0" w:line="240" w:lineRule="auto"/>
        <w:ind w:left="993" w:hanging="284"/>
        <w:contextualSpacing/>
        <w:jc w:val="both"/>
        <w:rPr>
          <w:rFonts w:ascii="Segoe UI Symbol" w:hAnsi="Segoe UI Symbol"/>
          <w:color w:val="000000"/>
        </w:rPr>
      </w:pPr>
      <w:r w:rsidRPr="00CE179E">
        <w:rPr>
          <w:rFonts w:ascii="Segoe UI Symbol" w:hAnsi="Segoe UI Symbol"/>
          <w:color w:val="000000"/>
        </w:rPr>
        <w:t xml:space="preserve">Chapeau en béton dosé 350 kg/m3 </w:t>
      </w:r>
    </w:p>
    <w:p w14:paraId="7149DBDC" w14:textId="77777777" w:rsidR="002109A3" w:rsidRPr="00D36E32" w:rsidRDefault="002109A3" w:rsidP="002109A3">
      <w:pPr>
        <w:tabs>
          <w:tab w:val="left" w:pos="709"/>
          <w:tab w:val="left" w:pos="6204"/>
        </w:tabs>
        <w:spacing w:after="0"/>
        <w:contextualSpacing/>
        <w:rPr>
          <w:bCs/>
        </w:rPr>
      </w:pPr>
    </w:p>
    <w:p w14:paraId="3984827B" w14:textId="77777777" w:rsidR="007B41EE" w:rsidRPr="00D61967" w:rsidRDefault="00E55EBF" w:rsidP="004A0859">
      <w:pPr>
        <w:pStyle w:val="Titre3"/>
        <w:numPr>
          <w:ilvl w:val="1"/>
          <w:numId w:val="120"/>
        </w:numPr>
        <w:tabs>
          <w:tab w:val="left" w:pos="284"/>
        </w:tabs>
        <w:spacing w:line="360" w:lineRule="auto"/>
        <w:ind w:left="567" w:hanging="567"/>
        <w:rPr>
          <w:rFonts w:ascii="Segoe UI Symbol" w:hAnsi="Segoe UI Symbol"/>
          <w:b/>
          <w:sz w:val="22"/>
          <w:szCs w:val="22"/>
        </w:rPr>
      </w:pPr>
      <w:bookmarkStart w:id="928" w:name="_Toc168395958"/>
      <w:r w:rsidRPr="00D61967">
        <w:rPr>
          <w:rFonts w:ascii="Segoe UI Symbol" w:hAnsi="Segoe UI Symbol"/>
          <w:b/>
          <w:sz w:val="22"/>
          <w:szCs w:val="22"/>
        </w:rPr>
        <w:t>: PORTAIL METALLIQUE COULISSANT</w:t>
      </w:r>
      <w:bookmarkEnd w:id="928"/>
      <w:r w:rsidRPr="00D61967">
        <w:rPr>
          <w:rFonts w:ascii="Segoe UI Symbol" w:hAnsi="Segoe UI Symbol"/>
          <w:b/>
          <w:sz w:val="22"/>
          <w:szCs w:val="22"/>
        </w:rPr>
        <w:t xml:space="preserve"> </w:t>
      </w:r>
    </w:p>
    <w:p w14:paraId="2B8E7064" w14:textId="77777777" w:rsidR="002109A3" w:rsidRPr="0073179F" w:rsidRDefault="002109A3" w:rsidP="00AC3E1C">
      <w:pPr>
        <w:tabs>
          <w:tab w:val="left" w:pos="1080"/>
        </w:tabs>
        <w:spacing w:after="0"/>
        <w:ind w:left="851" w:hanging="851"/>
        <w:jc w:val="both"/>
        <w:rPr>
          <w:rFonts w:ascii="Segoe UI Symbol" w:hAnsi="Segoe UI Symbol"/>
        </w:rPr>
      </w:pPr>
      <w:r w:rsidRPr="007D49D9">
        <w:rPr>
          <w:rFonts w:ascii="Segoe UI Symbol" w:hAnsi="Segoe UI Symbol"/>
        </w:rPr>
        <w:t>C.M. :</w:t>
      </w:r>
      <w:r w:rsidRPr="007D49D9">
        <w:rPr>
          <w:rFonts w:ascii="Segoe UI Symbol" w:hAnsi="Segoe UI Symbol"/>
        </w:rPr>
        <w:tab/>
        <w:t>A la pièce fournie et</w:t>
      </w:r>
      <w:r w:rsidRPr="00A0045A">
        <w:rPr>
          <w:rFonts w:ascii="Segoe UI Symbol" w:hAnsi="Segoe UI Symbol"/>
        </w:rPr>
        <w:t xml:space="preserve"> posée. Sont également compris dans le prix deux couches de peinture antirouille et deux couches de peinture glycérophtalique.</w:t>
      </w:r>
    </w:p>
    <w:p w14:paraId="127A7FA7" w14:textId="77777777" w:rsidR="002109A3" w:rsidRPr="00D61967" w:rsidRDefault="002109A3" w:rsidP="002109A3">
      <w:pPr>
        <w:spacing w:after="0"/>
        <w:ind w:left="1080"/>
        <w:rPr>
          <w:rFonts w:ascii="Segoe UI Symbol" w:hAnsi="Segoe UI Symbol"/>
        </w:rPr>
      </w:pPr>
    </w:p>
    <w:p w14:paraId="007FDC8C" w14:textId="77777777" w:rsidR="002109A3" w:rsidRPr="007D49D9" w:rsidRDefault="002109A3" w:rsidP="00AC3E1C">
      <w:pPr>
        <w:spacing w:after="0"/>
        <w:ind w:left="851" w:hanging="851"/>
        <w:jc w:val="both"/>
        <w:rPr>
          <w:rFonts w:ascii="Segoe UI Symbol" w:hAnsi="Segoe UI Symbol"/>
        </w:rPr>
      </w:pPr>
      <w:r w:rsidRPr="007D49D9">
        <w:rPr>
          <w:rFonts w:ascii="Segoe UI Symbol" w:hAnsi="Segoe UI Symbol"/>
        </w:rPr>
        <w:t>S.T. :</w:t>
      </w:r>
      <w:r w:rsidRPr="007D49D9">
        <w:rPr>
          <w:rFonts w:ascii="Segoe UI Symbol" w:hAnsi="Segoe UI Symbol"/>
        </w:rPr>
        <w:tab/>
      </w:r>
      <w:proofErr w:type="spellStart"/>
      <w:r w:rsidRPr="007D49D9">
        <w:rPr>
          <w:rFonts w:ascii="Segoe UI Symbol" w:hAnsi="Segoe UI Symbol"/>
        </w:rPr>
        <w:t>Cfr</w:t>
      </w:r>
      <w:proofErr w:type="spellEnd"/>
      <w:r w:rsidRPr="007D49D9">
        <w:rPr>
          <w:rFonts w:ascii="Segoe UI Symbol" w:hAnsi="Segoe UI Symbol"/>
        </w:rPr>
        <w:t xml:space="preserve"> plans de détail donnant la forme, les dimensions exactes et le mécanisme de verrouillage du portail.</w:t>
      </w:r>
    </w:p>
    <w:p w14:paraId="443CA726" w14:textId="77777777" w:rsidR="002109A3" w:rsidRPr="00A0045A" w:rsidRDefault="002109A3" w:rsidP="00AC3E1C">
      <w:pPr>
        <w:spacing w:after="0"/>
        <w:ind w:left="1080"/>
        <w:jc w:val="both"/>
        <w:rPr>
          <w:rFonts w:ascii="Segoe UI Symbol" w:hAnsi="Segoe UI Symbol"/>
        </w:rPr>
      </w:pPr>
    </w:p>
    <w:p w14:paraId="65E530CC" w14:textId="77777777" w:rsidR="002109A3" w:rsidRPr="0073179F" w:rsidRDefault="002109A3" w:rsidP="00AC3E1C">
      <w:pPr>
        <w:spacing w:after="0"/>
        <w:ind w:left="851"/>
        <w:jc w:val="both"/>
        <w:rPr>
          <w:rFonts w:ascii="Segoe UI Symbol" w:hAnsi="Segoe UI Symbol"/>
        </w:rPr>
      </w:pPr>
      <w:r w:rsidRPr="0073179F">
        <w:rPr>
          <w:rFonts w:ascii="Segoe UI Symbol" w:hAnsi="Segoe UI Symbol"/>
        </w:rPr>
        <w:t>Est compris la quincaillerie, serrure à cylindre, de type YALE, WELKA ou équivalent de première qualité.</w:t>
      </w:r>
    </w:p>
    <w:p w14:paraId="248DFF2B" w14:textId="77777777" w:rsidR="002109A3" w:rsidRPr="0073179F" w:rsidRDefault="002109A3" w:rsidP="002109A3">
      <w:pPr>
        <w:spacing w:after="0"/>
        <w:ind w:left="1080"/>
        <w:rPr>
          <w:rFonts w:ascii="Segoe UI Symbol" w:hAnsi="Segoe UI Symbol"/>
        </w:rPr>
      </w:pPr>
    </w:p>
    <w:p w14:paraId="7682CE2A" w14:textId="77777777" w:rsidR="001244A6" w:rsidRPr="0073179F" w:rsidRDefault="002109A3" w:rsidP="002109A3">
      <w:pPr>
        <w:spacing w:after="0"/>
        <w:ind w:left="372" w:firstLine="479"/>
        <w:rPr>
          <w:rFonts w:ascii="Segoe UI Symbol" w:hAnsi="Segoe UI Symbol"/>
          <w:b/>
        </w:rPr>
      </w:pPr>
      <w:r w:rsidRPr="0073179F">
        <w:rPr>
          <w:rFonts w:ascii="Segoe UI Symbol" w:hAnsi="Segoe UI Symbol"/>
          <w:b/>
        </w:rPr>
        <w:t>Pour d’autres spécifications, se référer aux généralités du poste HUISSERIE.</w:t>
      </w:r>
    </w:p>
    <w:p w14:paraId="132C0E48" w14:textId="77777777" w:rsidR="002109A3" w:rsidRPr="00071321" w:rsidRDefault="002109A3" w:rsidP="002109A3">
      <w:pPr>
        <w:spacing w:after="0"/>
        <w:ind w:left="372" w:firstLine="479"/>
        <w:rPr>
          <w:rFonts w:ascii="Segoe UI Symbol" w:hAnsi="Segoe UI Symbol"/>
          <w:b/>
        </w:rPr>
      </w:pPr>
    </w:p>
    <w:p w14:paraId="1C2C9EB9" w14:textId="77777777" w:rsidR="00DA47E5" w:rsidRPr="00D61967" w:rsidRDefault="00E55EBF" w:rsidP="004A0859">
      <w:pPr>
        <w:pStyle w:val="Titre3"/>
        <w:numPr>
          <w:ilvl w:val="1"/>
          <w:numId w:val="120"/>
        </w:numPr>
        <w:tabs>
          <w:tab w:val="left" w:pos="284"/>
        </w:tabs>
        <w:spacing w:line="360" w:lineRule="auto"/>
        <w:ind w:left="567" w:hanging="567"/>
        <w:rPr>
          <w:rFonts w:ascii="Segoe UI Symbol" w:hAnsi="Segoe UI Symbol"/>
          <w:b/>
          <w:sz w:val="22"/>
          <w:szCs w:val="22"/>
        </w:rPr>
      </w:pPr>
      <w:bookmarkStart w:id="929" w:name="_Toc168395959"/>
      <w:r w:rsidRPr="00D61967">
        <w:rPr>
          <w:rFonts w:ascii="Segoe UI Symbol" w:hAnsi="Segoe UI Symbol"/>
          <w:b/>
          <w:sz w:val="22"/>
          <w:szCs w:val="22"/>
        </w:rPr>
        <w:t>: RAMPE D’ACCES EN BETON NON ARME</w:t>
      </w:r>
      <w:bookmarkEnd w:id="929"/>
    </w:p>
    <w:p w14:paraId="76D1EC61" w14:textId="77777777" w:rsidR="00DA47E5" w:rsidRPr="007D49D9" w:rsidRDefault="00DA47E5" w:rsidP="00DA47E5">
      <w:pPr>
        <w:tabs>
          <w:tab w:val="left" w:pos="1134"/>
        </w:tabs>
        <w:spacing w:after="0" w:line="360" w:lineRule="auto"/>
        <w:ind w:left="1134" w:hanging="1134"/>
        <w:rPr>
          <w:rFonts w:ascii="Segoe UI Symbol" w:hAnsi="Segoe UI Symbol"/>
        </w:rPr>
      </w:pPr>
      <w:r w:rsidRPr="007D49D9">
        <w:rPr>
          <w:rFonts w:ascii="Segoe UI Symbol" w:hAnsi="Segoe UI Symbol"/>
        </w:rPr>
        <w:t xml:space="preserve">C.M.:     Au m² exécuté. </w:t>
      </w:r>
    </w:p>
    <w:p w14:paraId="6E6648E3" w14:textId="77777777" w:rsidR="00DA47E5" w:rsidRPr="00071321" w:rsidRDefault="00FC24F9" w:rsidP="00FC24F9">
      <w:pPr>
        <w:tabs>
          <w:tab w:val="left" w:pos="851"/>
        </w:tabs>
        <w:spacing w:after="0" w:line="360" w:lineRule="auto"/>
        <w:ind w:left="851" w:hanging="851"/>
        <w:jc w:val="both"/>
        <w:rPr>
          <w:rFonts w:ascii="Segoe UI Symbol" w:hAnsi="Segoe UI Symbol"/>
        </w:rPr>
      </w:pPr>
      <w:r w:rsidRPr="00A0045A">
        <w:rPr>
          <w:rFonts w:ascii="Segoe UI Symbol" w:hAnsi="Segoe UI Symbol"/>
        </w:rPr>
        <w:t xml:space="preserve"> S.T.     </w:t>
      </w:r>
      <w:r w:rsidR="00601F9B" w:rsidRPr="0073179F">
        <w:rPr>
          <w:rFonts w:ascii="Segoe UI Symbol" w:hAnsi="Segoe UI Symbol"/>
        </w:rPr>
        <w:t xml:space="preserve"> </w:t>
      </w:r>
      <w:r w:rsidR="00DA47E5" w:rsidRPr="0073179F">
        <w:rPr>
          <w:rFonts w:ascii="Segoe UI Symbol" w:hAnsi="Segoe UI Symbol"/>
        </w:rPr>
        <w:t xml:space="preserve">La surface de la rampe et son emprise sont déblayés sur une épaisseur de </w:t>
      </w:r>
      <w:smartTag w:uri="urn:schemas-microsoft-com:office:smarttags" w:element="metricconverter">
        <w:smartTagPr>
          <w:attr w:name="ProductID" w:val="30 cm"/>
        </w:smartTagPr>
        <w:r w:rsidR="00DA47E5" w:rsidRPr="0073179F">
          <w:rPr>
            <w:rFonts w:ascii="Segoe UI Symbol" w:hAnsi="Segoe UI Symbol"/>
          </w:rPr>
          <w:t>30 cm au minimum</w:t>
        </w:r>
      </w:smartTag>
      <w:r w:rsidR="00DA47E5" w:rsidRPr="0073179F">
        <w:rPr>
          <w:rFonts w:ascii="Segoe UI Symbol" w:hAnsi="Segoe UI Symbol"/>
        </w:rPr>
        <w:t xml:space="preserve">. Une couche de fondation de graveleux latéritique de </w:t>
      </w:r>
      <w:smartTag w:uri="urn:schemas-microsoft-com:office:smarttags" w:element="metricconverter">
        <w:smartTagPr>
          <w:attr w:name="ProductID" w:val="20 cm"/>
        </w:smartTagPr>
        <w:r w:rsidR="00DA47E5" w:rsidRPr="0073179F">
          <w:rPr>
            <w:rFonts w:ascii="Segoe UI Symbol" w:hAnsi="Segoe UI Symbol"/>
          </w:rPr>
          <w:t>20 cm</w:t>
        </w:r>
      </w:smartTag>
      <w:r w:rsidR="00DA47E5" w:rsidRPr="0073179F">
        <w:rPr>
          <w:rFonts w:ascii="Segoe UI Symbol" w:hAnsi="Segoe UI Symbol"/>
        </w:rPr>
        <w:t xml:space="preserve"> d’épaisseur est exécutée par couches </w:t>
      </w:r>
      <w:r w:rsidR="00DA47E5" w:rsidRPr="0073179F">
        <w:rPr>
          <w:rFonts w:ascii="Segoe UI Symbol" w:hAnsi="Segoe UI Symbol"/>
        </w:rPr>
        <w:lastRenderedPageBreak/>
        <w:t xml:space="preserve">successives de </w:t>
      </w:r>
      <w:smartTag w:uri="urn:schemas-microsoft-com:office:smarttags" w:element="metricconverter">
        <w:smartTagPr>
          <w:attr w:name="ProductID" w:val="10 cm"/>
        </w:smartTagPr>
        <w:r w:rsidR="00DA47E5" w:rsidRPr="0073179F">
          <w:rPr>
            <w:rFonts w:ascii="Segoe UI Symbol" w:hAnsi="Segoe UI Symbol"/>
          </w:rPr>
          <w:t>10 cm</w:t>
        </w:r>
      </w:smartTag>
      <w:r w:rsidR="00DA47E5" w:rsidRPr="0073179F">
        <w:rPr>
          <w:rFonts w:ascii="Segoe UI Symbol" w:hAnsi="Segoe UI Symbol"/>
        </w:rPr>
        <w:t xml:space="preserve"> compactées au rouleau mécanique ou au vibro-dameur, suivi par la pose d’un </w:t>
      </w:r>
      <w:r w:rsidR="00820A5E" w:rsidRPr="0073179F">
        <w:rPr>
          <w:rFonts w:ascii="Segoe UI Symbol" w:hAnsi="Segoe UI Symbol"/>
        </w:rPr>
        <w:t>hérisson</w:t>
      </w:r>
      <w:r w:rsidR="00DA47E5" w:rsidRPr="0073179F">
        <w:rPr>
          <w:rFonts w:ascii="Segoe UI Symbol" w:hAnsi="Segoe UI Symbol"/>
        </w:rPr>
        <w:t xml:space="preserve"> de moellon de 25 cm avec une finition de béton non armé et chape talochée. La pente de la rampe ne pouvant dép</w:t>
      </w:r>
      <w:r w:rsidR="00DA47E5" w:rsidRPr="00071321">
        <w:rPr>
          <w:rFonts w:ascii="Segoe UI Symbol" w:hAnsi="Segoe UI Symbol"/>
        </w:rPr>
        <w:t xml:space="preserve">asser en aucun cas 8%. </w:t>
      </w:r>
    </w:p>
    <w:p w14:paraId="65070BD9" w14:textId="77777777" w:rsidR="007B41EE" w:rsidRPr="008B2B62" w:rsidRDefault="007B41EE" w:rsidP="00FC24F9">
      <w:pPr>
        <w:tabs>
          <w:tab w:val="left" w:pos="851"/>
        </w:tabs>
        <w:spacing w:after="0" w:line="360" w:lineRule="auto"/>
        <w:ind w:left="851" w:hanging="851"/>
        <w:jc w:val="both"/>
        <w:rPr>
          <w:rFonts w:ascii="Segoe UI Symbol" w:hAnsi="Segoe UI Symbol"/>
          <w:sz w:val="10"/>
          <w:szCs w:val="10"/>
        </w:rPr>
      </w:pPr>
    </w:p>
    <w:p w14:paraId="5A5E6683" w14:textId="77777777" w:rsidR="004602B6" w:rsidRPr="00D61967" w:rsidRDefault="00E55EBF" w:rsidP="004A0859">
      <w:pPr>
        <w:pStyle w:val="Titre3"/>
        <w:numPr>
          <w:ilvl w:val="1"/>
          <w:numId w:val="120"/>
        </w:numPr>
        <w:tabs>
          <w:tab w:val="left" w:pos="284"/>
        </w:tabs>
        <w:spacing w:line="360" w:lineRule="auto"/>
        <w:ind w:left="567" w:hanging="567"/>
        <w:rPr>
          <w:rFonts w:ascii="Segoe UI Symbol" w:hAnsi="Segoe UI Symbol"/>
          <w:b/>
          <w:sz w:val="22"/>
          <w:szCs w:val="22"/>
        </w:rPr>
      </w:pPr>
      <w:bookmarkStart w:id="930" w:name="_Toc168395960"/>
      <w:r w:rsidRPr="00D61967">
        <w:rPr>
          <w:rFonts w:ascii="Segoe UI Symbol" w:hAnsi="Segoe UI Symbol"/>
          <w:b/>
          <w:sz w:val="22"/>
          <w:szCs w:val="22"/>
        </w:rPr>
        <w:t>: ESPACE DE GESTION DES DECHETS</w:t>
      </w:r>
      <w:bookmarkEnd w:id="930"/>
      <w:r w:rsidRPr="00D61967">
        <w:rPr>
          <w:rFonts w:ascii="Segoe UI Symbol" w:hAnsi="Segoe UI Symbol"/>
          <w:b/>
          <w:sz w:val="22"/>
          <w:szCs w:val="22"/>
        </w:rPr>
        <w:t xml:space="preserve">   </w:t>
      </w:r>
    </w:p>
    <w:p w14:paraId="728F91E5" w14:textId="77777777" w:rsidR="001244A6" w:rsidRPr="0073179F" w:rsidRDefault="001244A6" w:rsidP="00DA47E5">
      <w:pPr>
        <w:jc w:val="both"/>
        <w:rPr>
          <w:rFonts w:ascii="Segoe UI Symbol" w:hAnsi="Segoe UI Symbol"/>
        </w:rPr>
      </w:pPr>
      <w:r w:rsidRPr="007D49D9">
        <w:rPr>
          <w:rFonts w:ascii="Segoe UI Symbol" w:hAnsi="Segoe UI Symbol"/>
        </w:rPr>
        <w:t>CM : Au m</w:t>
      </w:r>
      <w:r w:rsidR="006D71DD" w:rsidRPr="00A0045A">
        <w:rPr>
          <w:rFonts w:ascii="Segoe UI Symbol" w:hAnsi="Segoe UI Symbol"/>
          <w:vertAlign w:val="superscript"/>
        </w:rPr>
        <w:t>2</w:t>
      </w:r>
    </w:p>
    <w:p w14:paraId="08DCE406" w14:textId="77777777" w:rsidR="001244A6" w:rsidRPr="00071321" w:rsidRDefault="006D71DD" w:rsidP="001244A6">
      <w:pPr>
        <w:tabs>
          <w:tab w:val="num" w:pos="1080"/>
        </w:tabs>
        <w:spacing w:after="0"/>
        <w:rPr>
          <w:rFonts w:ascii="Segoe UI Symbol" w:hAnsi="Segoe UI Symbol"/>
        </w:rPr>
      </w:pPr>
      <w:bookmarkStart w:id="931" w:name="_Toc424733832"/>
      <w:r w:rsidRPr="0073179F">
        <w:rPr>
          <w:rFonts w:ascii="Segoe UI Symbol" w:hAnsi="Segoe UI Symbol"/>
        </w:rPr>
        <w:t>ST : Pour</w:t>
      </w:r>
      <w:r w:rsidR="001244A6" w:rsidRPr="0073179F">
        <w:rPr>
          <w:rFonts w:ascii="Segoe UI Symbol" w:hAnsi="Segoe UI Symbol"/>
        </w:rPr>
        <w:t xml:space="preserve"> spécifications, se référer aux </w:t>
      </w:r>
      <w:r w:rsidR="00BC29DA" w:rsidRPr="0073179F">
        <w:rPr>
          <w:rFonts w:ascii="Segoe UI Symbol" w:hAnsi="Segoe UI Symbol"/>
        </w:rPr>
        <w:t xml:space="preserve">postes </w:t>
      </w:r>
      <w:r w:rsidR="002109A3" w:rsidRPr="0073179F">
        <w:rPr>
          <w:rFonts w:ascii="Segoe UI Symbol" w:hAnsi="Segoe UI Symbol"/>
        </w:rPr>
        <w:t xml:space="preserve">de Béton.  </w:t>
      </w:r>
    </w:p>
    <w:p w14:paraId="1D2467F7" w14:textId="77777777" w:rsidR="001244A6" w:rsidRPr="00D61967" w:rsidRDefault="001244A6" w:rsidP="00DA47E5">
      <w:pPr>
        <w:jc w:val="both"/>
        <w:rPr>
          <w:rFonts w:ascii="Segoe UI Symbol" w:hAnsi="Segoe UI Symbol"/>
          <w:b/>
          <w:bCs/>
          <w:u w:val="single"/>
        </w:rPr>
      </w:pPr>
    </w:p>
    <w:p w14:paraId="18B52189" w14:textId="77777777" w:rsidR="00DA47E5" w:rsidRPr="00D61967" w:rsidRDefault="00E55EBF" w:rsidP="004A0859">
      <w:pPr>
        <w:pStyle w:val="Titre3"/>
        <w:numPr>
          <w:ilvl w:val="1"/>
          <w:numId w:val="120"/>
        </w:numPr>
        <w:tabs>
          <w:tab w:val="left" w:pos="284"/>
        </w:tabs>
        <w:spacing w:line="360" w:lineRule="auto"/>
        <w:ind w:left="567" w:hanging="567"/>
        <w:rPr>
          <w:rFonts w:ascii="Segoe UI Symbol" w:hAnsi="Segoe UI Symbol"/>
          <w:b/>
          <w:sz w:val="22"/>
          <w:szCs w:val="22"/>
        </w:rPr>
      </w:pPr>
      <w:bookmarkStart w:id="932" w:name="_Toc168395961"/>
      <w:r w:rsidRPr="00D61967">
        <w:rPr>
          <w:rFonts w:ascii="Segoe UI Symbol" w:hAnsi="Segoe UI Symbol"/>
          <w:b/>
          <w:sz w:val="22"/>
          <w:szCs w:val="22"/>
        </w:rPr>
        <w:t>: MUR DE SOUTENEMENT</w:t>
      </w:r>
      <w:bookmarkEnd w:id="932"/>
      <w:r w:rsidRPr="00D61967">
        <w:rPr>
          <w:rFonts w:ascii="Segoe UI Symbol" w:hAnsi="Segoe UI Symbol"/>
          <w:b/>
          <w:sz w:val="22"/>
          <w:szCs w:val="22"/>
        </w:rPr>
        <w:t xml:space="preserve">  </w:t>
      </w:r>
      <w:bookmarkEnd w:id="931"/>
    </w:p>
    <w:p w14:paraId="77D43E16" w14:textId="77777777" w:rsidR="004602B6" w:rsidRPr="000532EF" w:rsidRDefault="004602B6" w:rsidP="004602B6">
      <w:pPr>
        <w:rPr>
          <w:sz w:val="10"/>
          <w:szCs w:val="10"/>
        </w:rPr>
      </w:pPr>
    </w:p>
    <w:p w14:paraId="245ED079" w14:textId="77777777" w:rsidR="00DA47E5" w:rsidRPr="0073179F" w:rsidRDefault="00DA47E5" w:rsidP="00AC3E1C">
      <w:pPr>
        <w:spacing w:line="276" w:lineRule="auto"/>
        <w:jc w:val="both"/>
        <w:rPr>
          <w:rFonts w:ascii="Segoe UI Symbol" w:hAnsi="Segoe UI Symbol"/>
        </w:rPr>
      </w:pPr>
      <w:r w:rsidRPr="007D49D9">
        <w:rPr>
          <w:rFonts w:ascii="Segoe UI Symbol" w:hAnsi="Segoe UI Symbol"/>
        </w:rPr>
        <w:t>A. Au m</w:t>
      </w:r>
      <w:r w:rsidRPr="00A0045A">
        <w:rPr>
          <w:rFonts w:ascii="Segoe UI Symbol" w:hAnsi="Segoe UI Symbol"/>
          <w:vertAlign w:val="superscript"/>
        </w:rPr>
        <w:t>3</w:t>
      </w:r>
      <w:r w:rsidRPr="0073179F">
        <w:rPr>
          <w:rFonts w:ascii="Segoe UI Symbol" w:hAnsi="Segoe UI Symbol"/>
        </w:rPr>
        <w:t xml:space="preserve"> exécuté et rejointoyé, y compris toutes sujétions de mise en œuvre selon les règles d’art.</w:t>
      </w:r>
    </w:p>
    <w:p w14:paraId="64707CCF" w14:textId="77777777" w:rsidR="00DA47E5" w:rsidRPr="0073179F" w:rsidRDefault="00DA47E5" w:rsidP="00AC3E1C">
      <w:pPr>
        <w:spacing w:line="276" w:lineRule="auto"/>
        <w:jc w:val="both"/>
        <w:rPr>
          <w:rFonts w:ascii="Segoe UI Symbol" w:hAnsi="Segoe UI Symbol"/>
        </w:rPr>
      </w:pPr>
      <w:r w:rsidRPr="0073179F">
        <w:rPr>
          <w:rFonts w:ascii="Segoe UI Symbol" w:hAnsi="Segoe UI Symbol"/>
        </w:rPr>
        <w:t>B. La maçonnerie est réalisée avec des moellons durs (grès, schiste dur, calcaire dolomie, diorite, porphyre ou quartz), de forme plus ou moins régulière et de dimensions variées, il est fait usage de moellons de toutes grosseurs.</w:t>
      </w:r>
    </w:p>
    <w:p w14:paraId="4A70FCA5" w14:textId="77777777" w:rsidR="00DA47E5" w:rsidRPr="0073179F" w:rsidRDefault="00DA47E5" w:rsidP="00AC3E1C">
      <w:pPr>
        <w:spacing w:line="276" w:lineRule="auto"/>
        <w:jc w:val="both"/>
        <w:rPr>
          <w:rFonts w:ascii="Segoe UI Symbol" w:hAnsi="Segoe UI Symbol"/>
        </w:rPr>
      </w:pPr>
      <w:r w:rsidRPr="0073179F">
        <w:rPr>
          <w:rFonts w:ascii="Segoe UI Symbol" w:hAnsi="Segoe UI Symbol"/>
        </w:rPr>
        <w:t>Un échantillon de la pierre proposée et de l'appareillage sera présenté pour approbation du Maître d’</w:t>
      </w:r>
      <w:proofErr w:type="spellStart"/>
      <w:r w:rsidRPr="0073179F">
        <w:rPr>
          <w:rFonts w:ascii="Segoe UI Symbol" w:hAnsi="Segoe UI Symbol"/>
        </w:rPr>
        <w:t>Oeuvre</w:t>
      </w:r>
      <w:proofErr w:type="spellEnd"/>
      <w:r w:rsidRPr="0073179F">
        <w:rPr>
          <w:rFonts w:ascii="Segoe UI Symbol" w:hAnsi="Segoe UI Symbol"/>
        </w:rPr>
        <w:t>.</w:t>
      </w:r>
    </w:p>
    <w:p w14:paraId="6B9931E9" w14:textId="77777777" w:rsidR="00DA47E5" w:rsidRPr="00B7669D" w:rsidRDefault="00DA47E5" w:rsidP="00AC3E1C">
      <w:pPr>
        <w:spacing w:line="276" w:lineRule="auto"/>
        <w:jc w:val="both"/>
        <w:rPr>
          <w:rFonts w:ascii="Segoe UI Symbol" w:hAnsi="Segoe UI Symbol"/>
        </w:rPr>
      </w:pPr>
      <w:r w:rsidRPr="0073179F">
        <w:rPr>
          <w:rFonts w:ascii="Segoe UI Symbol" w:hAnsi="Segoe UI Symbol"/>
        </w:rPr>
        <w:t>Les moellons sont dressés pour enlever les angles vifs, les bosses dans le lit de pose ou le lit d’attente de la pierre. Ils sont posés à bain soufflant de mortier dosé à 3</w:t>
      </w:r>
      <w:r w:rsidRPr="00071321">
        <w:rPr>
          <w:rFonts w:ascii="Segoe UI Symbol" w:hAnsi="Segoe UI Symbol"/>
        </w:rPr>
        <w:t xml:space="preserve">00 kg de ciment par m³ de sable. Le mortier doit être de consistance épaisse et refluer de tous les côtés du moellon pendant la </w:t>
      </w:r>
      <w:proofErr w:type="spellStart"/>
      <w:r w:rsidRPr="00071321">
        <w:rPr>
          <w:rFonts w:ascii="Segoe UI Symbol" w:hAnsi="Segoe UI Symbol"/>
        </w:rPr>
        <w:t>pose</w:t>
      </w:r>
      <w:proofErr w:type="spellEnd"/>
      <w:r w:rsidRPr="00071321">
        <w:rPr>
          <w:rFonts w:ascii="Segoe UI Symbol" w:hAnsi="Segoe UI Symbol"/>
        </w:rPr>
        <w:t>. Les moellons sont également posés de telle sorte qu'une assise horizontale soit obtenue tous les 40 cm. Les tâches du mort</w:t>
      </w:r>
      <w:r w:rsidRPr="00B7669D">
        <w:rPr>
          <w:rFonts w:ascii="Segoe UI Symbol" w:hAnsi="Segoe UI Symbol"/>
        </w:rPr>
        <w:t>ier sur les moellons sont immédiatement enlevées.</w:t>
      </w:r>
    </w:p>
    <w:p w14:paraId="6F1CAE07" w14:textId="77777777" w:rsidR="00DA47E5" w:rsidRPr="00F05DF4" w:rsidRDefault="00DA47E5" w:rsidP="00AC3E1C">
      <w:pPr>
        <w:spacing w:line="276" w:lineRule="auto"/>
        <w:jc w:val="both"/>
        <w:rPr>
          <w:rFonts w:ascii="Segoe UI Symbol" w:hAnsi="Segoe UI Symbol"/>
        </w:rPr>
      </w:pPr>
      <w:r w:rsidRPr="00F05DF4">
        <w:rPr>
          <w:rFonts w:ascii="Segoe UI Symbol" w:hAnsi="Segoe UI Symbol"/>
        </w:rPr>
        <w:t>Les parements restant apparents seront jointoyés au mortier fin dosé à 400 kg/m³.</w:t>
      </w:r>
    </w:p>
    <w:p w14:paraId="3A4D4272" w14:textId="77777777" w:rsidR="00DA47E5" w:rsidRPr="00AC2B72" w:rsidRDefault="00DA47E5" w:rsidP="00AC3E1C">
      <w:pPr>
        <w:spacing w:line="276" w:lineRule="auto"/>
        <w:jc w:val="both"/>
        <w:rPr>
          <w:rFonts w:ascii="Segoe UI Symbol" w:hAnsi="Segoe UI Symbol"/>
        </w:rPr>
      </w:pPr>
      <w:r w:rsidRPr="00AC2B72">
        <w:rPr>
          <w:rFonts w:ascii="Segoe UI Symbol" w:hAnsi="Segoe UI Symbol"/>
        </w:rPr>
        <w:t xml:space="preserve">Un échantillon de 1,5 m² de </w:t>
      </w:r>
      <w:proofErr w:type="spellStart"/>
      <w:r w:rsidRPr="00AC2B72">
        <w:rPr>
          <w:rFonts w:ascii="Segoe UI Symbol" w:hAnsi="Segoe UI Symbol"/>
        </w:rPr>
        <w:t>rejointoyage</w:t>
      </w:r>
      <w:proofErr w:type="spellEnd"/>
      <w:r w:rsidRPr="00AC2B72">
        <w:rPr>
          <w:rFonts w:ascii="Segoe UI Symbol" w:hAnsi="Segoe UI Symbol"/>
        </w:rPr>
        <w:t xml:space="preserve"> sera présenté pour approbation au Maître d’œuvre.</w:t>
      </w:r>
    </w:p>
    <w:p w14:paraId="40FAEBA7" w14:textId="77777777" w:rsidR="00DA47E5" w:rsidRPr="00874D9E" w:rsidRDefault="00DA47E5" w:rsidP="00AC3E1C">
      <w:pPr>
        <w:spacing w:line="276" w:lineRule="auto"/>
        <w:jc w:val="both"/>
        <w:rPr>
          <w:rFonts w:ascii="Segoe UI Symbol" w:hAnsi="Segoe UI Symbol"/>
        </w:rPr>
      </w:pPr>
      <w:r w:rsidRPr="00AC2B72">
        <w:rPr>
          <w:rFonts w:ascii="Segoe UI Symbol" w:hAnsi="Segoe UI Symbol"/>
        </w:rPr>
        <w:t xml:space="preserve">Les joints ont une épaisseur maximale de 3 cm (en aucun cas la largeur des joints ne sera supérieure à 4 cm), dessinent une mosaïque du type « opus </w:t>
      </w:r>
      <w:proofErr w:type="spellStart"/>
      <w:r w:rsidRPr="00AC2B72">
        <w:rPr>
          <w:rFonts w:ascii="Segoe UI Symbol" w:hAnsi="Segoe UI Symbol"/>
        </w:rPr>
        <w:t>incertum</w:t>
      </w:r>
      <w:proofErr w:type="spellEnd"/>
      <w:r w:rsidRPr="00AC2B72">
        <w:rPr>
          <w:rFonts w:ascii="Segoe UI Symbol" w:hAnsi="Segoe UI Symbol"/>
        </w:rPr>
        <w:t> » et sont saillants. Il n’est pas fait de remplissage de joints apparents par de la pierraille. Les joints ne sont pas superposés da</w:t>
      </w:r>
      <w:r w:rsidRPr="00874D9E">
        <w:rPr>
          <w:rFonts w:ascii="Segoe UI Symbol" w:hAnsi="Segoe UI Symbol"/>
        </w:rPr>
        <w:t xml:space="preserve">ns le même plan vertical (coups de sabre à éviter). </w:t>
      </w:r>
    </w:p>
    <w:p w14:paraId="752F3025" w14:textId="77777777" w:rsidR="00DA47E5" w:rsidRPr="00874D9E" w:rsidRDefault="00DA47E5" w:rsidP="00AC3E1C">
      <w:pPr>
        <w:spacing w:line="276" w:lineRule="auto"/>
        <w:jc w:val="both"/>
        <w:rPr>
          <w:rFonts w:ascii="Segoe UI Symbol" w:hAnsi="Segoe UI Symbol"/>
        </w:rPr>
      </w:pPr>
      <w:r w:rsidRPr="00874D9E">
        <w:rPr>
          <w:rFonts w:ascii="Segoe UI Symbol" w:hAnsi="Segoe UI Symbol"/>
        </w:rPr>
        <w:t>La maçonnerie ne comportera pas de chapeau de mur. Le haut de la maçonnerie sera terminé par des moellons équarris ou éventuellement des moellons plats de grande épaisseur.</w:t>
      </w:r>
    </w:p>
    <w:p w14:paraId="2E56EA69" w14:textId="77777777" w:rsidR="00DA47E5" w:rsidRPr="001166D4" w:rsidRDefault="00DA47E5" w:rsidP="00AC3E1C">
      <w:pPr>
        <w:spacing w:line="276" w:lineRule="auto"/>
        <w:jc w:val="both"/>
        <w:rPr>
          <w:rFonts w:ascii="Segoe UI Symbol" w:hAnsi="Segoe UI Symbol"/>
        </w:rPr>
      </w:pPr>
      <w:r w:rsidRPr="00C30574">
        <w:rPr>
          <w:rFonts w:ascii="Segoe UI Symbol" w:hAnsi="Segoe UI Symbol"/>
        </w:rPr>
        <w:t xml:space="preserve">Toutes les traces de mortier, </w:t>
      </w:r>
      <w:r w:rsidRPr="001166D4">
        <w:rPr>
          <w:rFonts w:ascii="Segoe UI Symbol" w:hAnsi="Segoe UI Symbol"/>
        </w:rPr>
        <w:t>laitances et autres taches seront immédiatement nettoyées et enlevées.</w:t>
      </w:r>
    </w:p>
    <w:p w14:paraId="576B986F" w14:textId="77777777" w:rsidR="00DA47E5" w:rsidRPr="00D61967" w:rsidRDefault="00DA47E5" w:rsidP="00AC3E1C">
      <w:pPr>
        <w:pStyle w:val="Textedebulles"/>
        <w:tabs>
          <w:tab w:val="left" w:pos="426"/>
        </w:tabs>
        <w:spacing w:after="200" w:line="360" w:lineRule="auto"/>
        <w:jc w:val="both"/>
        <w:outlineLvl w:val="0"/>
        <w:rPr>
          <w:rFonts w:ascii="Segoe UI Symbol" w:eastAsia="Calibri" w:hAnsi="Segoe UI Symbol" w:cs="Times New Roman"/>
          <w:b/>
          <w:sz w:val="22"/>
          <w:szCs w:val="22"/>
        </w:rPr>
      </w:pPr>
      <w:bookmarkStart w:id="933" w:name="_Toc134606640"/>
      <w:bookmarkStart w:id="934" w:name="_Toc138228771"/>
      <w:bookmarkStart w:id="935" w:name="_Toc138266350"/>
      <w:bookmarkStart w:id="936" w:name="_Toc138613792"/>
      <w:bookmarkStart w:id="937" w:name="_Toc141095548"/>
      <w:bookmarkStart w:id="938" w:name="_Toc145424401"/>
      <w:bookmarkStart w:id="939" w:name="_Toc146183353"/>
      <w:bookmarkStart w:id="940" w:name="_Toc149755530"/>
      <w:bookmarkStart w:id="941" w:name="_Toc150015435"/>
      <w:bookmarkStart w:id="942" w:name="_Toc168395962"/>
      <w:r w:rsidRPr="00D61967">
        <w:rPr>
          <w:rFonts w:ascii="Segoe UI Symbol" w:hAnsi="Segoe UI Symbol"/>
          <w:sz w:val="22"/>
          <w:szCs w:val="22"/>
        </w:rPr>
        <w:t>Des barbacanes en PVC ø 20 à 30mm sont disposées en quinconce tous les 100cm dans le cas des murs de soutènement.</w:t>
      </w:r>
      <w:bookmarkEnd w:id="933"/>
      <w:bookmarkEnd w:id="934"/>
      <w:bookmarkEnd w:id="935"/>
      <w:bookmarkEnd w:id="936"/>
      <w:bookmarkEnd w:id="937"/>
      <w:bookmarkEnd w:id="938"/>
      <w:bookmarkEnd w:id="939"/>
      <w:bookmarkEnd w:id="940"/>
      <w:bookmarkEnd w:id="941"/>
      <w:bookmarkEnd w:id="942"/>
      <w:r w:rsidRPr="00D61967">
        <w:rPr>
          <w:rFonts w:ascii="Segoe UI Symbol" w:hAnsi="Segoe UI Symbol"/>
          <w:sz w:val="22"/>
          <w:szCs w:val="22"/>
        </w:rPr>
        <w:t xml:space="preserve"> </w:t>
      </w:r>
    </w:p>
    <w:p w14:paraId="55C3AF71" w14:textId="77777777" w:rsidR="00C9556B" w:rsidRPr="00D61967" w:rsidRDefault="00E55EBF" w:rsidP="004A0859">
      <w:pPr>
        <w:pStyle w:val="Titre3"/>
        <w:numPr>
          <w:ilvl w:val="1"/>
          <w:numId w:val="120"/>
        </w:numPr>
        <w:tabs>
          <w:tab w:val="left" w:pos="284"/>
        </w:tabs>
        <w:spacing w:line="360" w:lineRule="auto"/>
        <w:ind w:left="567" w:hanging="567"/>
        <w:rPr>
          <w:rFonts w:ascii="Segoe UI Symbol" w:hAnsi="Segoe UI Symbol"/>
          <w:b/>
          <w:sz w:val="22"/>
          <w:szCs w:val="22"/>
        </w:rPr>
      </w:pPr>
      <w:bookmarkStart w:id="943" w:name="_Toc168395963"/>
      <w:r w:rsidRPr="00D61967">
        <w:rPr>
          <w:rFonts w:ascii="Segoe UI Symbol" w:hAnsi="Segoe UI Symbol"/>
          <w:b/>
          <w:sz w:val="22"/>
          <w:szCs w:val="22"/>
        </w:rPr>
        <w:t>: DALLE ET DALLETTES DE PASSAGE</w:t>
      </w:r>
      <w:bookmarkEnd w:id="943"/>
    </w:p>
    <w:p w14:paraId="4F2E6914" w14:textId="77777777" w:rsidR="00E40A31" w:rsidRPr="00D61967" w:rsidRDefault="00E55EBF" w:rsidP="004A0859">
      <w:pPr>
        <w:pStyle w:val="Titre3"/>
        <w:numPr>
          <w:ilvl w:val="2"/>
          <w:numId w:val="124"/>
        </w:numPr>
        <w:tabs>
          <w:tab w:val="left" w:pos="284"/>
        </w:tabs>
        <w:spacing w:line="360" w:lineRule="auto"/>
        <w:ind w:left="709" w:hanging="709"/>
        <w:rPr>
          <w:rFonts w:ascii="Segoe UI Symbol" w:hAnsi="Segoe UI Symbol"/>
          <w:b/>
          <w:sz w:val="22"/>
          <w:szCs w:val="22"/>
        </w:rPr>
      </w:pPr>
      <w:bookmarkStart w:id="944" w:name="_Toc168395964"/>
      <w:r w:rsidRPr="00D61967">
        <w:rPr>
          <w:rFonts w:ascii="Segoe UI Symbol" w:hAnsi="Segoe UI Symbol"/>
          <w:b/>
          <w:sz w:val="22"/>
          <w:szCs w:val="22"/>
        </w:rPr>
        <w:t>: DALLETTE DE PASSAGE POUR PIETONS 30CM X30CM</w:t>
      </w:r>
      <w:bookmarkEnd w:id="944"/>
      <w:r w:rsidRPr="00D61967">
        <w:rPr>
          <w:rFonts w:ascii="Segoe UI Symbol" w:hAnsi="Segoe UI Symbol"/>
          <w:b/>
          <w:sz w:val="22"/>
          <w:szCs w:val="22"/>
        </w:rPr>
        <w:t xml:space="preserve"> </w:t>
      </w:r>
    </w:p>
    <w:p w14:paraId="4281F4BD" w14:textId="77777777" w:rsidR="00C9556B" w:rsidRPr="0073179F" w:rsidRDefault="002E046D" w:rsidP="00C9556B">
      <w:pPr>
        <w:tabs>
          <w:tab w:val="left" w:pos="1080"/>
        </w:tabs>
        <w:spacing w:after="0"/>
        <w:outlineLvl w:val="1"/>
        <w:rPr>
          <w:rFonts w:ascii="Segoe UI Symbol" w:hAnsi="Segoe UI Symbol"/>
        </w:rPr>
      </w:pPr>
      <w:bookmarkStart w:id="945" w:name="_Toc235271992"/>
      <w:bookmarkStart w:id="946" w:name="_Toc374367800"/>
      <w:bookmarkStart w:id="947" w:name="_Toc374368104"/>
      <w:bookmarkStart w:id="948" w:name="_Toc138613794"/>
      <w:bookmarkStart w:id="949" w:name="_Toc141095550"/>
      <w:bookmarkStart w:id="950" w:name="_Toc145424404"/>
      <w:bookmarkStart w:id="951" w:name="_Toc146183356"/>
      <w:bookmarkStart w:id="952" w:name="_Toc149755533"/>
      <w:bookmarkStart w:id="953" w:name="_Toc150015438"/>
      <w:bookmarkStart w:id="954" w:name="_Toc168395965"/>
      <w:r w:rsidRPr="007D49D9">
        <w:rPr>
          <w:rFonts w:ascii="Segoe UI Symbol" w:hAnsi="Segoe UI Symbol"/>
        </w:rPr>
        <w:t xml:space="preserve">C.M. :   </w:t>
      </w:r>
      <w:r w:rsidR="00C9556B" w:rsidRPr="00A0045A">
        <w:rPr>
          <w:rFonts w:ascii="Segoe UI Symbol" w:hAnsi="Segoe UI Symbol"/>
        </w:rPr>
        <w:t>Au mètre cube y compris toutes sujétions de pose.</w:t>
      </w:r>
      <w:bookmarkEnd w:id="945"/>
      <w:bookmarkEnd w:id="946"/>
      <w:bookmarkEnd w:id="947"/>
      <w:bookmarkEnd w:id="948"/>
      <w:bookmarkEnd w:id="949"/>
      <w:bookmarkEnd w:id="950"/>
      <w:bookmarkEnd w:id="951"/>
      <w:bookmarkEnd w:id="952"/>
      <w:bookmarkEnd w:id="953"/>
      <w:bookmarkEnd w:id="954"/>
    </w:p>
    <w:p w14:paraId="0E96D3A6" w14:textId="77777777" w:rsidR="00C9556B" w:rsidRPr="00D61967" w:rsidRDefault="00C9556B" w:rsidP="00C9556B">
      <w:pPr>
        <w:spacing w:after="0"/>
        <w:rPr>
          <w:rFonts w:ascii="Segoe UI Symbol" w:hAnsi="Segoe UI Symbol"/>
        </w:rPr>
      </w:pPr>
    </w:p>
    <w:p w14:paraId="4B424ABD" w14:textId="77777777" w:rsidR="00C9556B" w:rsidRPr="0073179F" w:rsidRDefault="00C9556B" w:rsidP="00C9556B">
      <w:pPr>
        <w:spacing w:after="0"/>
        <w:ind w:left="1080" w:hanging="1080"/>
        <w:rPr>
          <w:rFonts w:ascii="Segoe UI Symbol" w:hAnsi="Segoe UI Symbol"/>
        </w:rPr>
      </w:pPr>
      <w:r w:rsidRPr="007D49D9">
        <w:rPr>
          <w:rFonts w:ascii="Segoe UI Symbol" w:hAnsi="Segoe UI Symbol"/>
        </w:rPr>
        <w:lastRenderedPageBreak/>
        <w:t>S.T. :</w:t>
      </w:r>
      <w:r w:rsidR="002E046D" w:rsidRPr="00A0045A">
        <w:rPr>
          <w:rFonts w:ascii="Segoe UI Symbol" w:hAnsi="Segoe UI Symbol"/>
        </w:rPr>
        <w:t xml:space="preserve">     </w:t>
      </w:r>
      <w:r w:rsidRPr="0073179F">
        <w:rPr>
          <w:rFonts w:ascii="Segoe UI Symbol" w:hAnsi="Segoe UI Symbol"/>
        </w:rPr>
        <w:t xml:space="preserve">Les </w:t>
      </w:r>
      <w:proofErr w:type="spellStart"/>
      <w:r w:rsidRPr="0073179F">
        <w:rPr>
          <w:rFonts w:ascii="Segoe UI Symbol" w:hAnsi="Segoe UI Symbol"/>
        </w:rPr>
        <w:t>dallettes</w:t>
      </w:r>
      <w:proofErr w:type="spellEnd"/>
      <w:r w:rsidRPr="0073179F">
        <w:rPr>
          <w:rFonts w:ascii="Segoe UI Symbol" w:hAnsi="Segoe UI Symbol"/>
        </w:rPr>
        <w:t xml:space="preserve"> sont en béton armé dosé à 350 kg /m³ avec des aciers HA crénelés diam.12, espacement 15 cm. </w:t>
      </w:r>
    </w:p>
    <w:p w14:paraId="493A20C8" w14:textId="77777777" w:rsidR="00C9556B" w:rsidRPr="0073179F" w:rsidRDefault="00A71BC5" w:rsidP="00A71BC5">
      <w:pPr>
        <w:spacing w:after="0"/>
        <w:rPr>
          <w:rFonts w:ascii="Segoe UI Symbol" w:hAnsi="Segoe UI Symbol"/>
        </w:rPr>
      </w:pPr>
      <w:r w:rsidRPr="0073179F">
        <w:rPr>
          <w:rFonts w:ascii="Segoe UI Symbol" w:hAnsi="Segoe UI Symbol"/>
        </w:rPr>
        <w:t xml:space="preserve">             </w:t>
      </w:r>
      <w:r w:rsidR="00C9556B" w:rsidRPr="0073179F">
        <w:rPr>
          <w:rFonts w:ascii="Segoe UI Symbol" w:hAnsi="Segoe UI Symbol"/>
        </w:rPr>
        <w:t xml:space="preserve">Les </w:t>
      </w:r>
      <w:proofErr w:type="spellStart"/>
      <w:r w:rsidR="00C9556B" w:rsidRPr="0073179F">
        <w:rPr>
          <w:rFonts w:ascii="Segoe UI Symbol" w:hAnsi="Segoe UI Symbol"/>
        </w:rPr>
        <w:t>dallettes</w:t>
      </w:r>
      <w:proofErr w:type="spellEnd"/>
      <w:r w:rsidR="00C9556B" w:rsidRPr="0073179F">
        <w:rPr>
          <w:rFonts w:ascii="Segoe UI Symbol" w:hAnsi="Segoe UI Symbol"/>
        </w:rPr>
        <w:t xml:space="preserve"> piétons ont une épaisseur de 12 cm (emplacement : </w:t>
      </w:r>
      <w:proofErr w:type="spellStart"/>
      <w:r w:rsidR="00C9556B" w:rsidRPr="0073179F">
        <w:rPr>
          <w:rFonts w:ascii="Segoe UI Symbol" w:hAnsi="Segoe UI Symbol"/>
        </w:rPr>
        <w:t>cfr</w:t>
      </w:r>
      <w:proofErr w:type="spellEnd"/>
      <w:r w:rsidR="00C9556B" w:rsidRPr="0073179F">
        <w:rPr>
          <w:rFonts w:ascii="Segoe UI Symbol" w:hAnsi="Segoe UI Symbol"/>
        </w:rPr>
        <w:t xml:space="preserve"> plan d’implantation).</w:t>
      </w:r>
    </w:p>
    <w:p w14:paraId="5608769E" w14:textId="77777777" w:rsidR="00C9556B" w:rsidRPr="0073179F" w:rsidRDefault="00C9556B" w:rsidP="00C9556B">
      <w:pPr>
        <w:tabs>
          <w:tab w:val="num" w:pos="1080"/>
        </w:tabs>
        <w:spacing w:after="0"/>
        <w:ind w:left="1080" w:firstLine="54"/>
        <w:rPr>
          <w:rFonts w:ascii="Segoe UI Symbol" w:hAnsi="Segoe UI Symbol"/>
        </w:rPr>
      </w:pPr>
    </w:p>
    <w:p w14:paraId="1DBB5CB3" w14:textId="77777777" w:rsidR="00C9556B" w:rsidRPr="00874D9E" w:rsidRDefault="00A71BC5" w:rsidP="00A71BC5">
      <w:pPr>
        <w:tabs>
          <w:tab w:val="num" w:pos="1080"/>
        </w:tabs>
        <w:spacing w:after="0"/>
        <w:rPr>
          <w:rFonts w:ascii="Segoe UI Symbol" w:hAnsi="Segoe UI Symbol"/>
        </w:rPr>
      </w:pPr>
      <w:r w:rsidRPr="00071321">
        <w:rPr>
          <w:rFonts w:ascii="Segoe UI Symbol" w:hAnsi="Segoe UI Symbol"/>
        </w:rPr>
        <w:t xml:space="preserve">             </w:t>
      </w:r>
      <w:r w:rsidR="00C9556B" w:rsidRPr="00B7669D">
        <w:rPr>
          <w:rFonts w:ascii="Segoe UI Symbol" w:hAnsi="Segoe UI Symbol"/>
        </w:rPr>
        <w:t>Pour d’autres spécifications, se référer</w:t>
      </w:r>
      <w:r w:rsidR="00E40A31" w:rsidRPr="00F05DF4">
        <w:rPr>
          <w:rFonts w:ascii="Segoe UI Symbol" w:hAnsi="Segoe UI Symbol"/>
        </w:rPr>
        <w:t xml:space="preserve"> aux généralités du poste </w:t>
      </w:r>
      <w:r w:rsidR="00727F49" w:rsidRPr="00AC2B72">
        <w:rPr>
          <w:rFonts w:ascii="Segoe UI Symbol" w:hAnsi="Segoe UI Symbol"/>
        </w:rPr>
        <w:t>Béton</w:t>
      </w:r>
      <w:r w:rsidR="00E40A31" w:rsidRPr="00AC2B72">
        <w:rPr>
          <w:rFonts w:ascii="Segoe UI Symbol" w:hAnsi="Segoe UI Symbol"/>
        </w:rPr>
        <w:t xml:space="preserve">. </w:t>
      </w:r>
    </w:p>
    <w:p w14:paraId="37DFF593" w14:textId="77777777" w:rsidR="00E40A31" w:rsidRPr="00874D9E" w:rsidRDefault="00E40A31" w:rsidP="00A71BC5">
      <w:pPr>
        <w:tabs>
          <w:tab w:val="num" w:pos="1080"/>
        </w:tabs>
        <w:spacing w:after="0"/>
        <w:rPr>
          <w:rFonts w:ascii="Segoe UI Symbol" w:hAnsi="Segoe UI Symbol"/>
        </w:rPr>
      </w:pPr>
    </w:p>
    <w:p w14:paraId="25DCEB3C" w14:textId="77777777" w:rsidR="00727F49" w:rsidRPr="00D61967" w:rsidRDefault="00E55EBF" w:rsidP="004A0859">
      <w:pPr>
        <w:pStyle w:val="Titre3"/>
        <w:numPr>
          <w:ilvl w:val="2"/>
          <w:numId w:val="124"/>
        </w:numPr>
        <w:tabs>
          <w:tab w:val="left" w:pos="284"/>
        </w:tabs>
        <w:spacing w:line="360" w:lineRule="auto"/>
        <w:ind w:left="709" w:hanging="709"/>
        <w:rPr>
          <w:rFonts w:ascii="Segoe UI Symbol" w:hAnsi="Segoe UI Symbol"/>
          <w:b/>
          <w:sz w:val="22"/>
          <w:szCs w:val="22"/>
        </w:rPr>
      </w:pPr>
      <w:bookmarkStart w:id="955" w:name="_Toc168395966"/>
      <w:r w:rsidRPr="00D61967">
        <w:rPr>
          <w:rFonts w:ascii="Segoe UI Symbol" w:hAnsi="Segoe UI Symbol"/>
          <w:b/>
          <w:sz w:val="22"/>
          <w:szCs w:val="22"/>
        </w:rPr>
        <w:t>: DALLETTE DE PASSAGE POUR PIETONS 40CM X40CM</w:t>
      </w:r>
      <w:bookmarkEnd w:id="955"/>
      <w:r w:rsidRPr="00D61967">
        <w:rPr>
          <w:rFonts w:ascii="Segoe UI Symbol" w:hAnsi="Segoe UI Symbol"/>
          <w:b/>
          <w:sz w:val="22"/>
          <w:szCs w:val="22"/>
        </w:rPr>
        <w:t xml:space="preserve"> </w:t>
      </w:r>
    </w:p>
    <w:p w14:paraId="273926AE" w14:textId="77777777" w:rsidR="00727F49" w:rsidRPr="007D49D9" w:rsidRDefault="00727F49" w:rsidP="00727F49">
      <w:pPr>
        <w:tabs>
          <w:tab w:val="left" w:pos="1080"/>
        </w:tabs>
        <w:spacing w:after="0"/>
        <w:outlineLvl w:val="1"/>
        <w:rPr>
          <w:rFonts w:ascii="Segoe UI Symbol" w:hAnsi="Segoe UI Symbol"/>
        </w:rPr>
      </w:pPr>
      <w:bookmarkStart w:id="956" w:name="_Toc146183358"/>
      <w:bookmarkStart w:id="957" w:name="_Toc149755535"/>
      <w:bookmarkStart w:id="958" w:name="_Toc150015440"/>
      <w:bookmarkStart w:id="959" w:name="_Toc168395967"/>
      <w:r w:rsidRPr="007D49D9">
        <w:rPr>
          <w:rFonts w:ascii="Segoe UI Symbol" w:hAnsi="Segoe UI Symbol"/>
        </w:rPr>
        <w:t>C.M. :   Au mètre cube y compris toutes sujétions de pose.</w:t>
      </w:r>
      <w:bookmarkEnd w:id="956"/>
      <w:bookmarkEnd w:id="957"/>
      <w:bookmarkEnd w:id="958"/>
      <w:bookmarkEnd w:id="959"/>
    </w:p>
    <w:p w14:paraId="568D986F" w14:textId="77777777" w:rsidR="00727F49" w:rsidRPr="00D61967" w:rsidRDefault="00727F49" w:rsidP="00727F49">
      <w:pPr>
        <w:spacing w:after="0"/>
        <w:rPr>
          <w:rFonts w:ascii="Segoe UI Symbol" w:hAnsi="Segoe UI Symbol"/>
        </w:rPr>
      </w:pPr>
    </w:p>
    <w:p w14:paraId="111DAF25" w14:textId="77777777" w:rsidR="005B6854" w:rsidRDefault="00727F49" w:rsidP="00727F49">
      <w:pPr>
        <w:spacing w:after="0"/>
        <w:rPr>
          <w:rFonts w:ascii="Segoe UI Symbol" w:hAnsi="Segoe UI Symbol"/>
        </w:rPr>
      </w:pPr>
      <w:r w:rsidRPr="007D49D9">
        <w:rPr>
          <w:rFonts w:ascii="Segoe UI Symbol" w:hAnsi="Segoe UI Symbol"/>
        </w:rPr>
        <w:t xml:space="preserve">S.T. :     Les </w:t>
      </w:r>
      <w:proofErr w:type="spellStart"/>
      <w:r w:rsidRPr="007D49D9">
        <w:rPr>
          <w:rFonts w:ascii="Segoe UI Symbol" w:hAnsi="Segoe UI Symbol"/>
        </w:rPr>
        <w:t>dallettes</w:t>
      </w:r>
      <w:proofErr w:type="spellEnd"/>
      <w:r w:rsidRPr="007D49D9">
        <w:rPr>
          <w:rFonts w:ascii="Segoe UI Symbol" w:hAnsi="Segoe UI Symbol"/>
        </w:rPr>
        <w:t xml:space="preserve"> sont en béton armé dosé à 350 kg /m³ avec des aciers HA crénelés diam.12, </w:t>
      </w:r>
    </w:p>
    <w:p w14:paraId="3AD4E998" w14:textId="77777777" w:rsidR="00727F49" w:rsidRPr="007D49D9" w:rsidRDefault="005B6854" w:rsidP="00727F49">
      <w:pPr>
        <w:spacing w:after="0"/>
        <w:rPr>
          <w:rFonts w:ascii="Segoe UI Symbol" w:hAnsi="Segoe UI Symbol"/>
        </w:rPr>
      </w:pPr>
      <w:r>
        <w:rPr>
          <w:rFonts w:ascii="Segoe UI Symbol" w:hAnsi="Segoe UI Symbol"/>
        </w:rPr>
        <w:t xml:space="preserve">             </w:t>
      </w:r>
      <w:r w:rsidR="00727F49" w:rsidRPr="007D49D9">
        <w:rPr>
          <w:rFonts w:ascii="Segoe UI Symbol" w:hAnsi="Segoe UI Symbol"/>
        </w:rPr>
        <w:t xml:space="preserve">espacement 15 cm. </w:t>
      </w:r>
    </w:p>
    <w:p w14:paraId="15124D2E" w14:textId="77777777" w:rsidR="00727F49" w:rsidRPr="0073179F" w:rsidRDefault="00727F49" w:rsidP="00727F49">
      <w:pPr>
        <w:spacing w:after="0"/>
        <w:rPr>
          <w:rFonts w:ascii="Segoe UI Symbol" w:hAnsi="Segoe UI Symbol"/>
        </w:rPr>
      </w:pPr>
      <w:r w:rsidRPr="00A0045A">
        <w:rPr>
          <w:rFonts w:ascii="Segoe UI Symbol" w:hAnsi="Segoe UI Symbol"/>
        </w:rPr>
        <w:t xml:space="preserve"> </w:t>
      </w:r>
      <w:r w:rsidRPr="0073179F">
        <w:rPr>
          <w:rFonts w:ascii="Segoe UI Symbol" w:hAnsi="Segoe UI Symbol"/>
        </w:rPr>
        <w:t xml:space="preserve">            Les </w:t>
      </w:r>
      <w:proofErr w:type="spellStart"/>
      <w:r w:rsidRPr="0073179F">
        <w:rPr>
          <w:rFonts w:ascii="Segoe UI Symbol" w:hAnsi="Segoe UI Symbol"/>
        </w:rPr>
        <w:t>dallettes</w:t>
      </w:r>
      <w:proofErr w:type="spellEnd"/>
      <w:r w:rsidRPr="0073179F">
        <w:rPr>
          <w:rFonts w:ascii="Segoe UI Symbol" w:hAnsi="Segoe UI Symbol"/>
        </w:rPr>
        <w:t xml:space="preserve"> piétons ont une épaisseur de 12 cm (emplacement : </w:t>
      </w:r>
      <w:proofErr w:type="spellStart"/>
      <w:r w:rsidRPr="0073179F">
        <w:rPr>
          <w:rFonts w:ascii="Segoe UI Symbol" w:hAnsi="Segoe UI Symbol"/>
        </w:rPr>
        <w:t>cfr</w:t>
      </w:r>
      <w:proofErr w:type="spellEnd"/>
      <w:r w:rsidRPr="0073179F">
        <w:rPr>
          <w:rFonts w:ascii="Segoe UI Symbol" w:hAnsi="Segoe UI Symbol"/>
        </w:rPr>
        <w:t xml:space="preserve"> plan d’implantation).</w:t>
      </w:r>
    </w:p>
    <w:p w14:paraId="7A2792D5" w14:textId="77777777" w:rsidR="00727F49" w:rsidRPr="0073179F" w:rsidRDefault="00727F49" w:rsidP="00727F49">
      <w:pPr>
        <w:tabs>
          <w:tab w:val="num" w:pos="1080"/>
        </w:tabs>
        <w:spacing w:after="0"/>
        <w:rPr>
          <w:rFonts w:ascii="Segoe UI Symbol" w:hAnsi="Segoe UI Symbol"/>
        </w:rPr>
      </w:pPr>
    </w:p>
    <w:p w14:paraId="5B38ED43" w14:textId="77777777" w:rsidR="00727F49" w:rsidRPr="0073179F" w:rsidRDefault="00727F49" w:rsidP="00727F49">
      <w:pPr>
        <w:tabs>
          <w:tab w:val="num" w:pos="1080"/>
        </w:tabs>
        <w:spacing w:after="0"/>
        <w:rPr>
          <w:rFonts w:ascii="Segoe UI Symbol" w:hAnsi="Segoe UI Symbol"/>
        </w:rPr>
      </w:pPr>
      <w:r w:rsidRPr="0073179F">
        <w:rPr>
          <w:rFonts w:ascii="Segoe UI Symbol" w:hAnsi="Segoe UI Symbol"/>
        </w:rPr>
        <w:t xml:space="preserve">             Pour d’autres spécifications, se référer aux généralités du poste Béton.</w:t>
      </w:r>
    </w:p>
    <w:p w14:paraId="31F31528" w14:textId="77777777" w:rsidR="009C6F6E" w:rsidRPr="0073179F" w:rsidRDefault="009C6F6E" w:rsidP="00727F49">
      <w:pPr>
        <w:tabs>
          <w:tab w:val="num" w:pos="1080"/>
        </w:tabs>
        <w:spacing w:after="0"/>
        <w:rPr>
          <w:rFonts w:ascii="Segoe UI Symbol" w:hAnsi="Segoe UI Symbol"/>
        </w:rPr>
      </w:pPr>
    </w:p>
    <w:p w14:paraId="557F75FF" w14:textId="77777777" w:rsidR="009C6F6E" w:rsidRPr="00D61967" w:rsidRDefault="009C6F6E" w:rsidP="00727F49">
      <w:pPr>
        <w:tabs>
          <w:tab w:val="num" w:pos="1080"/>
        </w:tabs>
        <w:spacing w:after="0"/>
        <w:rPr>
          <w:rFonts w:ascii="Segoe UI Symbol" w:hAnsi="Segoe UI Symbol"/>
        </w:rPr>
      </w:pPr>
    </w:p>
    <w:p w14:paraId="15DEA902" w14:textId="77777777" w:rsidR="002E046D" w:rsidRPr="00D61967" w:rsidRDefault="00E55EBF" w:rsidP="004A0859">
      <w:pPr>
        <w:pStyle w:val="Titre3"/>
        <w:numPr>
          <w:ilvl w:val="2"/>
          <w:numId w:val="124"/>
        </w:numPr>
        <w:tabs>
          <w:tab w:val="left" w:pos="284"/>
        </w:tabs>
        <w:spacing w:line="360" w:lineRule="auto"/>
        <w:ind w:left="709" w:hanging="709"/>
        <w:rPr>
          <w:rFonts w:ascii="Segoe UI Symbol" w:hAnsi="Segoe UI Symbol"/>
          <w:b/>
          <w:sz w:val="22"/>
          <w:szCs w:val="22"/>
        </w:rPr>
      </w:pPr>
      <w:r w:rsidRPr="00D61967">
        <w:rPr>
          <w:rFonts w:ascii="Segoe UI Symbol" w:hAnsi="Segoe UI Symbol"/>
          <w:b/>
          <w:sz w:val="22"/>
          <w:szCs w:val="22"/>
        </w:rPr>
        <w:t> </w:t>
      </w:r>
      <w:bookmarkStart w:id="960" w:name="_Toc168395968"/>
      <w:r w:rsidRPr="00D61967">
        <w:rPr>
          <w:rFonts w:ascii="Segoe UI Symbol" w:hAnsi="Segoe UI Symbol"/>
          <w:b/>
          <w:sz w:val="22"/>
          <w:szCs w:val="22"/>
        </w:rPr>
        <w:t>: DALLETTE DE PASSAGE POUR VEHICULES 60X60CM</w:t>
      </w:r>
      <w:bookmarkEnd w:id="960"/>
    </w:p>
    <w:p w14:paraId="1A065E63" w14:textId="77777777" w:rsidR="00C9556B" w:rsidRPr="0073179F" w:rsidRDefault="002E046D" w:rsidP="002E046D">
      <w:pPr>
        <w:tabs>
          <w:tab w:val="left" w:pos="1080"/>
        </w:tabs>
        <w:spacing w:after="0" w:line="360" w:lineRule="auto"/>
        <w:jc w:val="both"/>
        <w:outlineLvl w:val="1"/>
        <w:rPr>
          <w:rFonts w:ascii="Segoe UI Symbol" w:hAnsi="Segoe UI Symbol"/>
        </w:rPr>
      </w:pPr>
      <w:bookmarkStart w:id="961" w:name="_Toc138613796"/>
      <w:bookmarkStart w:id="962" w:name="_Toc141095552"/>
      <w:bookmarkStart w:id="963" w:name="_Toc145424408"/>
      <w:bookmarkStart w:id="964" w:name="_Toc146183360"/>
      <w:bookmarkStart w:id="965" w:name="_Toc149755537"/>
      <w:bookmarkStart w:id="966" w:name="_Toc150015442"/>
      <w:bookmarkStart w:id="967" w:name="_Toc168395969"/>
      <w:r w:rsidRPr="007D49D9">
        <w:rPr>
          <w:rFonts w:ascii="Segoe UI Symbol" w:hAnsi="Segoe UI Symbol"/>
        </w:rPr>
        <w:t xml:space="preserve">C.M. : </w:t>
      </w:r>
      <w:r w:rsidR="00C9556B" w:rsidRPr="00A0045A">
        <w:rPr>
          <w:rFonts w:ascii="Segoe UI Symbol" w:hAnsi="Segoe UI Symbol"/>
        </w:rPr>
        <w:t xml:space="preserve">Au mètre </w:t>
      </w:r>
      <w:r w:rsidR="00C9556B" w:rsidRPr="0073179F">
        <w:rPr>
          <w:rFonts w:ascii="Segoe UI Symbol" w:hAnsi="Segoe UI Symbol"/>
        </w:rPr>
        <w:t>cube y compris toutes sujétions de pose.</w:t>
      </w:r>
      <w:bookmarkEnd w:id="961"/>
      <w:bookmarkEnd w:id="962"/>
      <w:bookmarkEnd w:id="963"/>
      <w:bookmarkEnd w:id="964"/>
      <w:bookmarkEnd w:id="965"/>
      <w:bookmarkEnd w:id="966"/>
      <w:bookmarkEnd w:id="967"/>
    </w:p>
    <w:p w14:paraId="015FB956" w14:textId="77777777" w:rsidR="00C9556B" w:rsidRPr="007D49D9" w:rsidRDefault="00C9556B" w:rsidP="004A39FE">
      <w:pPr>
        <w:spacing w:after="0" w:line="360" w:lineRule="auto"/>
        <w:ind w:left="1080" w:hanging="1080"/>
        <w:jc w:val="both"/>
        <w:rPr>
          <w:rFonts w:ascii="Segoe UI Symbol" w:hAnsi="Segoe UI Symbol"/>
        </w:rPr>
      </w:pPr>
      <w:r w:rsidRPr="0073179F">
        <w:rPr>
          <w:rFonts w:ascii="Segoe UI Symbol" w:hAnsi="Segoe UI Symbol"/>
        </w:rPr>
        <w:t>S.T. </w:t>
      </w:r>
      <w:r w:rsidR="002E046D" w:rsidRPr="0073179F">
        <w:rPr>
          <w:rFonts w:ascii="Segoe UI Symbol" w:hAnsi="Segoe UI Symbol"/>
        </w:rPr>
        <w:t xml:space="preserve">: </w:t>
      </w:r>
      <w:r w:rsidR="00601F9B" w:rsidRPr="0073179F">
        <w:rPr>
          <w:rFonts w:ascii="Segoe UI Symbol" w:hAnsi="Segoe UI Symbol"/>
        </w:rPr>
        <w:t xml:space="preserve">  </w:t>
      </w:r>
      <w:r w:rsidR="002E046D" w:rsidRPr="0073179F">
        <w:rPr>
          <w:rFonts w:ascii="Segoe UI Symbol" w:hAnsi="Segoe UI Symbol"/>
        </w:rPr>
        <w:t>Les</w:t>
      </w:r>
      <w:r w:rsidRPr="00071321">
        <w:rPr>
          <w:rFonts w:ascii="Segoe UI Symbol" w:hAnsi="Segoe UI Symbol"/>
        </w:rPr>
        <w:t xml:space="preserve"> </w:t>
      </w:r>
      <w:proofErr w:type="spellStart"/>
      <w:r w:rsidRPr="00071321">
        <w:rPr>
          <w:rFonts w:ascii="Segoe UI Symbol" w:hAnsi="Segoe UI Symbol"/>
        </w:rPr>
        <w:t>dallettes</w:t>
      </w:r>
      <w:proofErr w:type="spellEnd"/>
      <w:r w:rsidRPr="00071321">
        <w:rPr>
          <w:rFonts w:ascii="Segoe UI Symbol" w:hAnsi="Segoe UI Symbol"/>
        </w:rPr>
        <w:t xml:space="preserve"> sont en béton armé dosé à 350 kg /m³ avec </w:t>
      </w:r>
      <w:r w:rsidR="004A39FE">
        <w:rPr>
          <w:rFonts w:ascii="Segoe UI Symbol" w:hAnsi="Segoe UI Symbol"/>
        </w:rPr>
        <w:t xml:space="preserve">des aciers HA crénelés diam.12 </w:t>
      </w:r>
      <w:r w:rsidRPr="007D49D9">
        <w:rPr>
          <w:rFonts w:ascii="Segoe UI Symbol" w:hAnsi="Segoe UI Symbol"/>
        </w:rPr>
        <w:t xml:space="preserve">espacement 15 cm. </w:t>
      </w:r>
    </w:p>
    <w:p w14:paraId="5055C2A7" w14:textId="77777777" w:rsidR="00C9556B" w:rsidRPr="0073179F" w:rsidRDefault="00C9556B" w:rsidP="002E046D">
      <w:pPr>
        <w:spacing w:after="0" w:line="360" w:lineRule="auto"/>
        <w:ind w:left="567"/>
        <w:jc w:val="both"/>
        <w:rPr>
          <w:rFonts w:ascii="Segoe UI Symbol" w:hAnsi="Segoe UI Symbol"/>
        </w:rPr>
      </w:pPr>
      <w:r w:rsidRPr="00A0045A">
        <w:rPr>
          <w:rFonts w:ascii="Segoe UI Symbol" w:hAnsi="Segoe UI Symbol"/>
        </w:rPr>
        <w:t xml:space="preserve">Les </w:t>
      </w:r>
      <w:proofErr w:type="spellStart"/>
      <w:r w:rsidRPr="00A0045A">
        <w:rPr>
          <w:rFonts w:ascii="Segoe UI Symbol" w:hAnsi="Segoe UI Symbol"/>
        </w:rPr>
        <w:t>dallettes</w:t>
      </w:r>
      <w:proofErr w:type="spellEnd"/>
      <w:r w:rsidRPr="00A0045A">
        <w:rPr>
          <w:rFonts w:ascii="Segoe UI Symbol" w:hAnsi="Segoe UI Symbol"/>
        </w:rPr>
        <w:t xml:space="preserve"> pour Véhicule ont une épaisseur minimum de 20 cm (emplacement </w:t>
      </w:r>
      <w:r w:rsidRPr="0073179F">
        <w:rPr>
          <w:rFonts w:ascii="Segoe UI Symbol" w:hAnsi="Segoe UI Symbol"/>
        </w:rPr>
        <w:t xml:space="preserve">: </w:t>
      </w:r>
      <w:proofErr w:type="spellStart"/>
      <w:r w:rsidRPr="0073179F">
        <w:rPr>
          <w:rFonts w:ascii="Segoe UI Symbol" w:hAnsi="Segoe UI Symbol"/>
        </w:rPr>
        <w:t>cfr</w:t>
      </w:r>
      <w:proofErr w:type="spellEnd"/>
      <w:r w:rsidRPr="0073179F">
        <w:rPr>
          <w:rFonts w:ascii="Segoe UI Symbol" w:hAnsi="Segoe UI Symbol"/>
        </w:rPr>
        <w:t xml:space="preserve"> plan d’implantation).</w:t>
      </w:r>
    </w:p>
    <w:p w14:paraId="0519532B" w14:textId="77777777" w:rsidR="00C9556B" w:rsidRPr="0073179F" w:rsidRDefault="002E046D" w:rsidP="002E046D">
      <w:pPr>
        <w:tabs>
          <w:tab w:val="num" w:pos="1080"/>
        </w:tabs>
        <w:spacing w:after="0"/>
        <w:ind w:left="567"/>
        <w:rPr>
          <w:rFonts w:ascii="Segoe UI Symbol" w:hAnsi="Segoe UI Symbol"/>
        </w:rPr>
      </w:pPr>
      <w:r w:rsidRPr="0073179F">
        <w:rPr>
          <w:rFonts w:ascii="Segoe UI Symbol" w:hAnsi="Segoe UI Symbol"/>
        </w:rPr>
        <w:t xml:space="preserve"> </w:t>
      </w:r>
      <w:r w:rsidR="00C9556B" w:rsidRPr="0073179F">
        <w:rPr>
          <w:rFonts w:ascii="Segoe UI Symbol" w:hAnsi="Segoe UI Symbol"/>
        </w:rPr>
        <w:t>Pour d’autres spécifications, se référer aux généralités du poste Béton</w:t>
      </w:r>
      <w:r w:rsidRPr="0073179F">
        <w:rPr>
          <w:rFonts w:ascii="Segoe UI Symbol" w:hAnsi="Segoe UI Symbol"/>
        </w:rPr>
        <w:t>.</w:t>
      </w:r>
    </w:p>
    <w:p w14:paraId="3798570A" w14:textId="77777777" w:rsidR="00727F49" w:rsidRPr="00071321" w:rsidRDefault="00727F49" w:rsidP="002E046D">
      <w:pPr>
        <w:tabs>
          <w:tab w:val="num" w:pos="1080"/>
        </w:tabs>
        <w:spacing w:after="0"/>
        <w:ind w:left="567"/>
        <w:rPr>
          <w:rFonts w:ascii="Segoe UI Symbol" w:hAnsi="Segoe UI Symbol"/>
        </w:rPr>
      </w:pPr>
    </w:p>
    <w:p w14:paraId="6A4FD9DF" w14:textId="77777777" w:rsidR="00727F49" w:rsidRPr="00D61967" w:rsidRDefault="00727F49" w:rsidP="004A0859">
      <w:pPr>
        <w:pStyle w:val="Titre3"/>
        <w:numPr>
          <w:ilvl w:val="2"/>
          <w:numId w:val="124"/>
        </w:numPr>
        <w:tabs>
          <w:tab w:val="left" w:pos="284"/>
        </w:tabs>
        <w:spacing w:line="360" w:lineRule="auto"/>
        <w:ind w:left="709" w:hanging="709"/>
        <w:rPr>
          <w:rFonts w:ascii="Segoe UI Symbol" w:hAnsi="Segoe UI Symbol"/>
          <w:b/>
          <w:sz w:val="22"/>
          <w:szCs w:val="22"/>
        </w:rPr>
      </w:pPr>
      <w:r w:rsidRPr="00D61967">
        <w:rPr>
          <w:rFonts w:ascii="Segoe UI Symbol" w:hAnsi="Segoe UI Symbol"/>
          <w:b/>
          <w:sz w:val="22"/>
          <w:szCs w:val="22"/>
        </w:rPr>
        <w:t> </w:t>
      </w:r>
      <w:bookmarkStart w:id="968" w:name="_Toc168395970"/>
      <w:r w:rsidR="00E55EBF" w:rsidRPr="00D61967">
        <w:rPr>
          <w:rFonts w:ascii="Segoe UI Symbol" w:hAnsi="Segoe UI Symbol"/>
          <w:b/>
          <w:sz w:val="22"/>
          <w:szCs w:val="22"/>
        </w:rPr>
        <w:t>: DALLETTE DE PASSAGE POUR VEHICULES 60X100CM</w:t>
      </w:r>
      <w:bookmarkEnd w:id="968"/>
      <w:r w:rsidR="00E55EBF" w:rsidRPr="00D61967">
        <w:rPr>
          <w:rFonts w:ascii="Segoe UI Symbol" w:hAnsi="Segoe UI Symbol"/>
          <w:b/>
          <w:sz w:val="22"/>
          <w:szCs w:val="22"/>
        </w:rPr>
        <w:t xml:space="preserve"> </w:t>
      </w:r>
    </w:p>
    <w:p w14:paraId="1466258B" w14:textId="77777777" w:rsidR="00727F49" w:rsidRPr="00D61967" w:rsidRDefault="00727F49" w:rsidP="002E046D">
      <w:pPr>
        <w:tabs>
          <w:tab w:val="num" w:pos="1080"/>
        </w:tabs>
        <w:spacing w:after="0"/>
        <w:ind w:left="567"/>
        <w:rPr>
          <w:rFonts w:ascii="Segoe UI Symbol" w:hAnsi="Segoe UI Symbol"/>
        </w:rPr>
      </w:pPr>
    </w:p>
    <w:p w14:paraId="2DBAFDB2" w14:textId="77777777" w:rsidR="00727F49" w:rsidRPr="00A0045A" w:rsidRDefault="00E55EBF" w:rsidP="00727F49">
      <w:pPr>
        <w:tabs>
          <w:tab w:val="left" w:pos="1080"/>
        </w:tabs>
        <w:spacing w:after="0" w:line="360" w:lineRule="auto"/>
        <w:jc w:val="both"/>
        <w:outlineLvl w:val="1"/>
        <w:rPr>
          <w:rFonts w:ascii="Segoe UI Symbol" w:hAnsi="Segoe UI Symbol"/>
        </w:rPr>
      </w:pPr>
      <w:bookmarkStart w:id="969" w:name="_Toc145424410"/>
      <w:bookmarkStart w:id="970" w:name="_Toc146183362"/>
      <w:bookmarkStart w:id="971" w:name="_Toc149755539"/>
      <w:bookmarkStart w:id="972" w:name="_Toc150015444"/>
      <w:bookmarkStart w:id="973" w:name="_Toc168395971"/>
      <w:r w:rsidRPr="007D49D9">
        <w:rPr>
          <w:rFonts w:ascii="Segoe UI Symbol" w:hAnsi="Segoe UI Symbol"/>
        </w:rPr>
        <w:t>C.M. : Au mètre cube y compris toutes sujétions de pose.</w:t>
      </w:r>
      <w:bookmarkEnd w:id="969"/>
      <w:bookmarkEnd w:id="970"/>
      <w:bookmarkEnd w:id="971"/>
      <w:bookmarkEnd w:id="972"/>
      <w:bookmarkEnd w:id="973"/>
    </w:p>
    <w:p w14:paraId="79A351FA" w14:textId="77777777" w:rsidR="00727F49" w:rsidRPr="0073179F" w:rsidRDefault="00727F49" w:rsidP="00727F49">
      <w:pPr>
        <w:spacing w:after="0" w:line="360" w:lineRule="auto"/>
        <w:ind w:left="1080" w:hanging="1080"/>
        <w:jc w:val="both"/>
        <w:rPr>
          <w:rFonts w:ascii="Segoe UI Symbol" w:hAnsi="Segoe UI Symbol"/>
        </w:rPr>
      </w:pPr>
      <w:r w:rsidRPr="00A0045A">
        <w:rPr>
          <w:rFonts w:ascii="Segoe UI Symbol" w:hAnsi="Segoe UI Symbol"/>
        </w:rPr>
        <w:t xml:space="preserve">S.T. : Les </w:t>
      </w:r>
      <w:proofErr w:type="spellStart"/>
      <w:r w:rsidRPr="00A0045A">
        <w:rPr>
          <w:rFonts w:ascii="Segoe UI Symbol" w:hAnsi="Segoe UI Symbol"/>
        </w:rPr>
        <w:t>dallettes</w:t>
      </w:r>
      <w:proofErr w:type="spellEnd"/>
      <w:r w:rsidRPr="0073179F">
        <w:rPr>
          <w:rFonts w:ascii="Segoe UI Symbol" w:hAnsi="Segoe UI Symbol"/>
        </w:rPr>
        <w:t xml:space="preserve"> sont en béton armé dosé à 350 kg /m³ avec des aciers HA crénelés diam.12, espacement 15 cm. </w:t>
      </w:r>
    </w:p>
    <w:p w14:paraId="098CEC7E" w14:textId="77777777" w:rsidR="00727F49" w:rsidRPr="0073179F" w:rsidRDefault="00727F49" w:rsidP="00727F49">
      <w:pPr>
        <w:spacing w:after="0" w:line="360" w:lineRule="auto"/>
        <w:ind w:left="567"/>
        <w:jc w:val="both"/>
        <w:rPr>
          <w:rFonts w:ascii="Segoe UI Symbol" w:hAnsi="Segoe UI Symbol"/>
        </w:rPr>
      </w:pPr>
      <w:r w:rsidRPr="0073179F">
        <w:rPr>
          <w:rFonts w:ascii="Segoe UI Symbol" w:hAnsi="Segoe UI Symbol"/>
        </w:rPr>
        <w:t xml:space="preserve">Les </w:t>
      </w:r>
      <w:proofErr w:type="spellStart"/>
      <w:r w:rsidRPr="0073179F">
        <w:rPr>
          <w:rFonts w:ascii="Segoe UI Symbol" w:hAnsi="Segoe UI Symbol"/>
        </w:rPr>
        <w:t>dallettes</w:t>
      </w:r>
      <w:proofErr w:type="spellEnd"/>
      <w:r w:rsidRPr="0073179F">
        <w:rPr>
          <w:rFonts w:ascii="Segoe UI Symbol" w:hAnsi="Segoe UI Symbol"/>
        </w:rPr>
        <w:t xml:space="preserve"> pour Véhicule ont une épaisseur minimum de 20 cm (emplacement : </w:t>
      </w:r>
      <w:proofErr w:type="spellStart"/>
      <w:r w:rsidRPr="0073179F">
        <w:rPr>
          <w:rFonts w:ascii="Segoe UI Symbol" w:hAnsi="Segoe UI Symbol"/>
        </w:rPr>
        <w:t>cfr</w:t>
      </w:r>
      <w:proofErr w:type="spellEnd"/>
      <w:r w:rsidRPr="0073179F">
        <w:rPr>
          <w:rFonts w:ascii="Segoe UI Symbol" w:hAnsi="Segoe UI Symbol"/>
        </w:rPr>
        <w:t xml:space="preserve"> plan d’implantation).</w:t>
      </w:r>
    </w:p>
    <w:p w14:paraId="7E595D3C" w14:textId="77777777" w:rsidR="00727F49" w:rsidRPr="0073179F" w:rsidRDefault="00727F49" w:rsidP="00727F49">
      <w:pPr>
        <w:tabs>
          <w:tab w:val="num" w:pos="1080"/>
        </w:tabs>
        <w:spacing w:after="0"/>
        <w:ind w:left="567"/>
        <w:rPr>
          <w:rFonts w:ascii="Segoe UI Symbol" w:hAnsi="Segoe UI Symbol"/>
        </w:rPr>
      </w:pPr>
      <w:r w:rsidRPr="0073179F">
        <w:rPr>
          <w:rFonts w:ascii="Segoe UI Symbol" w:hAnsi="Segoe UI Symbol"/>
        </w:rPr>
        <w:t xml:space="preserve"> Pour d’autres spécifications, se référer aux généralités du poste Béton.</w:t>
      </w:r>
    </w:p>
    <w:p w14:paraId="455AC13B" w14:textId="77777777" w:rsidR="00F72F15" w:rsidRPr="0073179F" w:rsidRDefault="00F72F15" w:rsidP="00727F49">
      <w:pPr>
        <w:tabs>
          <w:tab w:val="num" w:pos="1080"/>
        </w:tabs>
        <w:spacing w:after="0"/>
        <w:ind w:left="567"/>
        <w:rPr>
          <w:rFonts w:ascii="Segoe UI Symbol" w:hAnsi="Segoe UI Symbol"/>
        </w:rPr>
      </w:pPr>
    </w:p>
    <w:p w14:paraId="45B3C6C8" w14:textId="77777777" w:rsidR="006C497D" w:rsidRPr="00D61967" w:rsidRDefault="00E55EBF" w:rsidP="004A0859">
      <w:pPr>
        <w:pStyle w:val="Titre3"/>
        <w:numPr>
          <w:ilvl w:val="2"/>
          <w:numId w:val="124"/>
        </w:numPr>
        <w:tabs>
          <w:tab w:val="left" w:pos="284"/>
        </w:tabs>
        <w:spacing w:line="360" w:lineRule="auto"/>
        <w:ind w:left="709" w:hanging="709"/>
        <w:rPr>
          <w:rFonts w:ascii="Segoe UI Symbol" w:hAnsi="Segoe UI Symbol"/>
          <w:b/>
          <w:sz w:val="22"/>
          <w:szCs w:val="22"/>
        </w:rPr>
      </w:pPr>
      <w:r w:rsidRPr="00D61967">
        <w:rPr>
          <w:rFonts w:ascii="Segoe UI Symbol" w:hAnsi="Segoe UI Symbol"/>
          <w:b/>
          <w:sz w:val="22"/>
          <w:szCs w:val="22"/>
        </w:rPr>
        <w:t> </w:t>
      </w:r>
      <w:bookmarkStart w:id="974" w:name="_Toc168395972"/>
      <w:r w:rsidRPr="00D61967">
        <w:rPr>
          <w:rFonts w:ascii="Segoe UI Symbol" w:hAnsi="Segoe UI Symbol"/>
          <w:b/>
          <w:sz w:val="22"/>
          <w:szCs w:val="22"/>
        </w:rPr>
        <w:t>: DALLETTE SUR CANIVEAU DE 1M DE LARGE POUR VEHICULES</w:t>
      </w:r>
      <w:bookmarkEnd w:id="974"/>
      <w:r w:rsidRPr="00D61967">
        <w:rPr>
          <w:rFonts w:ascii="Segoe UI Symbol" w:hAnsi="Segoe UI Symbol"/>
          <w:b/>
          <w:sz w:val="22"/>
          <w:szCs w:val="22"/>
        </w:rPr>
        <w:t xml:space="preserve"> </w:t>
      </w:r>
    </w:p>
    <w:p w14:paraId="1CDDB209" w14:textId="77777777" w:rsidR="006C497D" w:rsidRPr="007D49D9" w:rsidRDefault="006C497D" w:rsidP="00727F49">
      <w:pPr>
        <w:tabs>
          <w:tab w:val="num" w:pos="1080"/>
        </w:tabs>
        <w:spacing w:after="0"/>
        <w:ind w:left="567"/>
        <w:rPr>
          <w:rFonts w:ascii="Segoe UI Symbol" w:hAnsi="Segoe UI Symbol"/>
        </w:rPr>
      </w:pPr>
      <w:r w:rsidRPr="007D49D9">
        <w:rPr>
          <w:rFonts w:ascii="Segoe UI Symbol" w:hAnsi="Segoe UI Symbol"/>
        </w:rPr>
        <w:t>Se référer aux généralités du poste Béton.</w:t>
      </w:r>
    </w:p>
    <w:p w14:paraId="0003D2C6" w14:textId="77777777" w:rsidR="006C497D" w:rsidRPr="00D61967" w:rsidRDefault="00E55EBF" w:rsidP="004A0859">
      <w:pPr>
        <w:pStyle w:val="Titre3"/>
        <w:numPr>
          <w:ilvl w:val="2"/>
          <w:numId w:val="124"/>
        </w:numPr>
        <w:tabs>
          <w:tab w:val="left" w:pos="284"/>
        </w:tabs>
        <w:spacing w:line="360" w:lineRule="auto"/>
        <w:ind w:left="709" w:hanging="709"/>
        <w:rPr>
          <w:rFonts w:ascii="Segoe UI Symbol" w:hAnsi="Segoe UI Symbol"/>
          <w:b/>
          <w:sz w:val="22"/>
          <w:szCs w:val="22"/>
        </w:rPr>
      </w:pPr>
      <w:r w:rsidRPr="00D61967">
        <w:rPr>
          <w:rFonts w:ascii="Segoe UI Symbol" w:hAnsi="Segoe UI Symbol"/>
          <w:b/>
          <w:sz w:val="22"/>
          <w:szCs w:val="22"/>
        </w:rPr>
        <w:t> </w:t>
      </w:r>
      <w:bookmarkStart w:id="975" w:name="_Toc168395973"/>
      <w:r w:rsidRPr="00D61967">
        <w:rPr>
          <w:rFonts w:ascii="Segoe UI Symbol" w:hAnsi="Segoe UI Symbol"/>
          <w:b/>
          <w:sz w:val="22"/>
          <w:szCs w:val="22"/>
        </w:rPr>
        <w:t>: DALLETTE SUR CANIVEAU DE 1M DE LARGE POUR PIETONS</w:t>
      </w:r>
      <w:bookmarkEnd w:id="975"/>
      <w:r w:rsidRPr="00D61967">
        <w:rPr>
          <w:rFonts w:ascii="Segoe UI Symbol" w:hAnsi="Segoe UI Symbol"/>
          <w:b/>
          <w:sz w:val="22"/>
          <w:szCs w:val="22"/>
        </w:rPr>
        <w:t xml:space="preserve"> </w:t>
      </w:r>
    </w:p>
    <w:p w14:paraId="2DB99EB1" w14:textId="77777777" w:rsidR="006C497D" w:rsidRPr="007D49D9" w:rsidRDefault="006C497D" w:rsidP="006C497D">
      <w:pPr>
        <w:tabs>
          <w:tab w:val="num" w:pos="1080"/>
        </w:tabs>
        <w:spacing w:after="0"/>
        <w:ind w:left="567"/>
        <w:rPr>
          <w:rFonts w:ascii="Segoe UI Symbol" w:hAnsi="Segoe UI Symbol"/>
        </w:rPr>
      </w:pPr>
      <w:r w:rsidRPr="007D49D9">
        <w:rPr>
          <w:rFonts w:ascii="Segoe UI Symbol" w:hAnsi="Segoe UI Symbol"/>
        </w:rPr>
        <w:t>Se référer aux généralités du poste Béton.</w:t>
      </w:r>
    </w:p>
    <w:p w14:paraId="4509BEF3" w14:textId="77777777" w:rsidR="006C497D" w:rsidRPr="00D61967" w:rsidRDefault="006C497D" w:rsidP="002E046D">
      <w:pPr>
        <w:tabs>
          <w:tab w:val="num" w:pos="1080"/>
        </w:tabs>
        <w:spacing w:after="0"/>
        <w:ind w:left="567"/>
        <w:rPr>
          <w:rFonts w:ascii="Segoe UI Symbol" w:hAnsi="Segoe UI Symbol"/>
        </w:rPr>
      </w:pPr>
    </w:p>
    <w:p w14:paraId="21EF3EFE" w14:textId="77777777" w:rsidR="00C9556B" w:rsidRPr="005B6854" w:rsidRDefault="00E55EBF" w:rsidP="004A0859">
      <w:pPr>
        <w:pStyle w:val="Titre3"/>
        <w:numPr>
          <w:ilvl w:val="2"/>
          <w:numId w:val="124"/>
        </w:numPr>
        <w:tabs>
          <w:tab w:val="left" w:pos="284"/>
        </w:tabs>
        <w:spacing w:line="360" w:lineRule="auto"/>
        <w:ind w:left="709" w:hanging="709"/>
        <w:rPr>
          <w:rFonts w:ascii="Segoe UI Symbol" w:hAnsi="Segoe UI Symbol"/>
          <w:b/>
          <w:sz w:val="22"/>
          <w:szCs w:val="22"/>
        </w:rPr>
      </w:pPr>
      <w:bookmarkStart w:id="976" w:name="_Toc168395974"/>
      <w:r w:rsidRPr="005B6854">
        <w:rPr>
          <w:rFonts w:ascii="Segoe UI Symbol" w:hAnsi="Segoe UI Symbol"/>
          <w:b/>
          <w:sz w:val="22"/>
          <w:szCs w:val="22"/>
        </w:rPr>
        <w:t xml:space="preserve">: </w:t>
      </w:r>
      <w:r w:rsidRPr="00D61967">
        <w:rPr>
          <w:rFonts w:ascii="Segoe UI Symbol" w:hAnsi="Segoe UI Symbol"/>
          <w:b/>
          <w:sz w:val="22"/>
          <w:szCs w:val="22"/>
        </w:rPr>
        <w:t>AUVENT D’ENTREE</w:t>
      </w:r>
      <w:bookmarkEnd w:id="976"/>
      <w:r w:rsidRPr="005B6854">
        <w:rPr>
          <w:rFonts w:ascii="Segoe UI Symbol" w:hAnsi="Segoe UI Symbol"/>
          <w:b/>
          <w:sz w:val="22"/>
          <w:szCs w:val="22"/>
        </w:rPr>
        <w:t xml:space="preserve"> </w:t>
      </w:r>
    </w:p>
    <w:p w14:paraId="725055CF" w14:textId="77777777" w:rsidR="00C9556B" w:rsidRPr="0073179F" w:rsidRDefault="00C9556B" w:rsidP="00C9556B">
      <w:pPr>
        <w:jc w:val="both"/>
        <w:rPr>
          <w:rFonts w:ascii="Segoe UI Symbol" w:hAnsi="Segoe UI Symbol"/>
        </w:rPr>
      </w:pPr>
      <w:r w:rsidRPr="007D49D9">
        <w:rPr>
          <w:rFonts w:ascii="Segoe UI Symbol" w:hAnsi="Segoe UI Symbol"/>
          <w:b/>
        </w:rPr>
        <w:t>C.M</w:t>
      </w:r>
      <w:r w:rsidR="002E046D" w:rsidRPr="00A0045A">
        <w:rPr>
          <w:rFonts w:ascii="Segoe UI Symbol" w:hAnsi="Segoe UI Symbol"/>
        </w:rPr>
        <w:t>. : Au</w:t>
      </w:r>
      <w:r w:rsidRPr="0073179F">
        <w:rPr>
          <w:rFonts w:ascii="Segoe UI Symbol" w:hAnsi="Segoe UI Symbol"/>
        </w:rPr>
        <w:t xml:space="preserve"> m³ décoffré, y compris coffrage et ferraillage et toutes sujétions.</w:t>
      </w:r>
    </w:p>
    <w:p w14:paraId="0EF8E79B" w14:textId="77777777" w:rsidR="00C9556B" w:rsidRPr="0073179F" w:rsidRDefault="00C9556B" w:rsidP="00C9556B">
      <w:pPr>
        <w:jc w:val="both"/>
        <w:rPr>
          <w:rFonts w:ascii="Segoe UI Symbol" w:hAnsi="Segoe UI Symbol"/>
        </w:rPr>
      </w:pPr>
      <w:r w:rsidRPr="0073179F">
        <w:rPr>
          <w:rFonts w:ascii="Segoe UI Symbol" w:hAnsi="Segoe UI Symbol"/>
          <w:b/>
        </w:rPr>
        <w:lastRenderedPageBreak/>
        <w:t>S.T.</w:t>
      </w:r>
      <w:r w:rsidR="002E046D" w:rsidRPr="0073179F">
        <w:rPr>
          <w:rFonts w:ascii="Segoe UI Symbol" w:hAnsi="Segoe UI Symbol"/>
        </w:rPr>
        <w:t xml:space="preserve"> :    </w:t>
      </w:r>
      <w:r w:rsidRPr="0073179F">
        <w:rPr>
          <w:rFonts w:ascii="Segoe UI Symbol" w:hAnsi="Segoe UI Symbol"/>
        </w:rPr>
        <w:t>Dosé à 350 kg de ciment par m³.</w:t>
      </w:r>
    </w:p>
    <w:p w14:paraId="7DD9CD18" w14:textId="77777777" w:rsidR="00C9556B" w:rsidRPr="00071321" w:rsidRDefault="00C9556B" w:rsidP="00C9556B">
      <w:pPr>
        <w:jc w:val="both"/>
        <w:rPr>
          <w:rFonts w:ascii="Segoe UI Symbol" w:hAnsi="Segoe UI Symbol"/>
        </w:rPr>
      </w:pPr>
      <w:r w:rsidRPr="0073179F">
        <w:rPr>
          <w:rFonts w:ascii="Segoe UI Symbol" w:hAnsi="Segoe UI Symbol"/>
        </w:rPr>
        <w:t>La section de la dalle d’Auvent et les armatures de celle-ci sont renseignées sur les plans d</w:t>
      </w:r>
      <w:r w:rsidRPr="00071321">
        <w:rPr>
          <w:rFonts w:ascii="Segoe UI Symbol" w:hAnsi="Segoe UI Symbol"/>
        </w:rPr>
        <w:t>es détails de ferraillage.</w:t>
      </w:r>
    </w:p>
    <w:p w14:paraId="279DFCDE" w14:textId="77777777" w:rsidR="00C9556B" w:rsidRPr="00B7669D" w:rsidRDefault="00C9556B" w:rsidP="00C9556B">
      <w:pPr>
        <w:jc w:val="both"/>
        <w:rPr>
          <w:rFonts w:ascii="Segoe UI Symbol" w:hAnsi="Segoe UI Symbol"/>
        </w:rPr>
      </w:pPr>
      <w:r w:rsidRPr="00B7669D">
        <w:rPr>
          <w:rFonts w:ascii="Segoe UI Symbol" w:hAnsi="Segoe UI Symbol"/>
        </w:rPr>
        <w:t xml:space="preserve">Pour d’autres spécifications, se référer aux généralités du poste Béton de la dalle. </w:t>
      </w:r>
    </w:p>
    <w:p w14:paraId="72FAA0E5" w14:textId="77777777" w:rsidR="009A4903" w:rsidRPr="00D61967" w:rsidRDefault="00E55EBF" w:rsidP="004A0859">
      <w:pPr>
        <w:pStyle w:val="Titre3"/>
        <w:numPr>
          <w:ilvl w:val="2"/>
          <w:numId w:val="124"/>
        </w:numPr>
        <w:tabs>
          <w:tab w:val="left" w:pos="284"/>
        </w:tabs>
        <w:spacing w:line="360" w:lineRule="auto"/>
        <w:ind w:left="709" w:hanging="709"/>
        <w:rPr>
          <w:rFonts w:ascii="Segoe UI Symbol" w:hAnsi="Segoe UI Symbol"/>
          <w:b/>
          <w:sz w:val="22"/>
          <w:szCs w:val="22"/>
        </w:rPr>
      </w:pPr>
      <w:bookmarkStart w:id="977" w:name="_Toc168395975"/>
      <w:r w:rsidRPr="00D61967">
        <w:rPr>
          <w:rFonts w:ascii="Segoe UI Symbol" w:hAnsi="Segoe UI Symbol"/>
          <w:b/>
          <w:sz w:val="22"/>
          <w:szCs w:val="22"/>
        </w:rPr>
        <w:t>: MURET DE VISIBILITE</w:t>
      </w:r>
      <w:bookmarkEnd w:id="807"/>
      <w:bookmarkEnd w:id="977"/>
    </w:p>
    <w:p w14:paraId="13FB5FA4" w14:textId="77777777" w:rsidR="009A4903" w:rsidRPr="007D49D9" w:rsidRDefault="009A4903" w:rsidP="009F1B38">
      <w:pPr>
        <w:tabs>
          <w:tab w:val="left" w:pos="284"/>
        </w:tabs>
        <w:jc w:val="both"/>
        <w:rPr>
          <w:rFonts w:ascii="Segoe UI Symbol" w:hAnsi="Segoe UI Symbol"/>
        </w:rPr>
      </w:pPr>
      <w:r w:rsidRPr="007D49D9">
        <w:rPr>
          <w:rFonts w:ascii="Segoe UI Symbol" w:hAnsi="Segoe UI Symbol"/>
        </w:rPr>
        <w:t xml:space="preserve">A. </w:t>
      </w:r>
      <w:r w:rsidRPr="007D49D9">
        <w:rPr>
          <w:rFonts w:ascii="Segoe UI Symbol" w:hAnsi="Segoe UI Symbol"/>
        </w:rPr>
        <w:tab/>
        <w:t xml:space="preserve"> Au forfait, pour l’ensemble installé</w:t>
      </w:r>
    </w:p>
    <w:p w14:paraId="2D90C02A" w14:textId="77777777" w:rsidR="009A4903" w:rsidRPr="0073179F" w:rsidRDefault="009A4903" w:rsidP="009F1B38">
      <w:pPr>
        <w:spacing w:line="360" w:lineRule="auto"/>
        <w:jc w:val="both"/>
        <w:rPr>
          <w:rFonts w:ascii="Segoe UI Symbol" w:hAnsi="Segoe UI Symbol"/>
        </w:rPr>
      </w:pPr>
      <w:r w:rsidRPr="00A0045A">
        <w:rPr>
          <w:rFonts w:ascii="Segoe UI Symbol" w:hAnsi="Segoe UI Symbol"/>
        </w:rPr>
        <w:t>B.  Le poste comprend la construction d’un support en maçonneries de moellons rejointoyée et enduite en p</w:t>
      </w:r>
      <w:r w:rsidRPr="0073179F">
        <w:rPr>
          <w:rFonts w:ascii="Segoe UI Symbol" w:hAnsi="Segoe UI Symbol"/>
        </w:rPr>
        <w:t xml:space="preserve">artie </w:t>
      </w:r>
      <w:r w:rsidR="009F1B38" w:rsidRPr="0073179F">
        <w:rPr>
          <w:rFonts w:ascii="Segoe UI Symbol" w:hAnsi="Segoe UI Symbol"/>
        </w:rPr>
        <w:t>ainsi</w:t>
      </w:r>
      <w:r w:rsidRPr="0073179F">
        <w:rPr>
          <w:rFonts w:ascii="Segoe UI Symbol" w:hAnsi="Segoe UI Symbol"/>
        </w:rPr>
        <w:t xml:space="preserve"> que la fourniture d’un panneau de visibilité logé dans cette maçonnerie.</w:t>
      </w:r>
    </w:p>
    <w:p w14:paraId="2528DDD5" w14:textId="77777777" w:rsidR="009A4903" w:rsidRPr="00ED53A6" w:rsidRDefault="009A4903" w:rsidP="00ED53A6">
      <w:pPr>
        <w:jc w:val="both"/>
        <w:rPr>
          <w:rFonts w:ascii="Segoe UI Symbol" w:eastAsiaTheme="majorEastAsia" w:hAnsi="Segoe UI Symbol" w:cstheme="majorBidi"/>
          <w:b/>
          <w:color w:val="1F4D78" w:themeColor="accent1" w:themeShade="7F"/>
        </w:rPr>
      </w:pPr>
      <w:r w:rsidRPr="00ED53A6">
        <w:rPr>
          <w:rFonts w:ascii="Segoe UI Symbol" w:eastAsiaTheme="majorEastAsia" w:hAnsi="Segoe UI Symbol" w:cstheme="majorBidi"/>
          <w:b/>
          <w:color w:val="1F4D78" w:themeColor="accent1" w:themeShade="7F"/>
        </w:rPr>
        <w:t xml:space="preserve">SUPPORT : PANNEAU </w:t>
      </w:r>
      <w:r w:rsidR="009F1B38" w:rsidRPr="00ED53A6">
        <w:rPr>
          <w:rFonts w:ascii="Segoe UI Symbol" w:eastAsiaTheme="majorEastAsia" w:hAnsi="Segoe UI Symbol" w:cstheme="majorBidi"/>
          <w:b/>
          <w:color w:val="1F4D78" w:themeColor="accent1" w:themeShade="7F"/>
        </w:rPr>
        <w:t xml:space="preserve">DE </w:t>
      </w:r>
      <w:r w:rsidRPr="00ED53A6">
        <w:rPr>
          <w:rFonts w:ascii="Segoe UI Symbol" w:eastAsiaTheme="majorEastAsia" w:hAnsi="Segoe UI Symbol" w:cstheme="majorBidi"/>
          <w:b/>
          <w:color w:val="1F4D78" w:themeColor="accent1" w:themeShade="7F"/>
        </w:rPr>
        <w:t>VISIBILITE AVEC LES INDICATIONS REQUISES</w:t>
      </w:r>
    </w:p>
    <w:p w14:paraId="2BD2EE4D" w14:textId="77777777" w:rsidR="009A4903" w:rsidRPr="00FD1533" w:rsidRDefault="009A4903" w:rsidP="00601F9B">
      <w:pPr>
        <w:jc w:val="both"/>
        <w:rPr>
          <w:rFonts w:ascii="Segoe UI Symbol" w:hAnsi="Segoe UI Symbol" w:cs="Calibri"/>
          <w:b/>
          <w:sz w:val="26"/>
          <w:szCs w:val="26"/>
          <w:u w:val="single"/>
        </w:rPr>
      </w:pPr>
      <w:r w:rsidRPr="00FD1533">
        <w:rPr>
          <w:rFonts w:ascii="Segoe UI Symbol" w:hAnsi="Segoe UI Symbol" w:cs="Calibri"/>
          <w:b/>
          <w:sz w:val="26"/>
          <w:szCs w:val="26"/>
          <w:u w:val="single"/>
        </w:rPr>
        <w:t>Croquis</w:t>
      </w:r>
    </w:p>
    <w:p w14:paraId="560CC31B" w14:textId="77777777" w:rsidR="009A4903" w:rsidRPr="00D61967" w:rsidRDefault="006C497D" w:rsidP="009A4903">
      <w:pPr>
        <w:jc w:val="both"/>
        <w:rPr>
          <w:rFonts w:ascii="Segoe UI Symbol" w:hAnsi="Segoe UI Symbol" w:cs="Calibri"/>
          <w:b/>
          <w:u w:val="single"/>
        </w:rPr>
      </w:pPr>
      <w:r w:rsidRPr="007D49D9">
        <w:rPr>
          <w:noProof/>
          <w:lang w:eastAsia="fr-FR"/>
        </w:rPr>
        <w:drawing>
          <wp:inline distT="0" distB="0" distL="0" distR="0" wp14:anchorId="7B55F9C3" wp14:editId="2C5B9877">
            <wp:extent cx="5762625" cy="56102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2625" cy="5610225"/>
                    </a:xfrm>
                    <a:prstGeom prst="rect">
                      <a:avLst/>
                    </a:prstGeom>
                    <a:noFill/>
                    <a:ln>
                      <a:noFill/>
                    </a:ln>
                  </pic:spPr>
                </pic:pic>
              </a:graphicData>
            </a:graphic>
          </wp:inline>
        </w:drawing>
      </w:r>
    </w:p>
    <w:p w14:paraId="42A5D96C" w14:textId="77777777" w:rsidR="00DA62E0" w:rsidRDefault="00DA62E0" w:rsidP="009A4903">
      <w:pPr>
        <w:spacing w:before="120" w:after="120"/>
        <w:jc w:val="both"/>
        <w:rPr>
          <w:rFonts w:ascii="Segoe UI Symbol" w:hAnsi="Segoe UI Symbol" w:cs="Calibri"/>
          <w:b/>
          <w:u w:val="single"/>
        </w:rPr>
      </w:pPr>
    </w:p>
    <w:p w14:paraId="6F92CC50" w14:textId="77777777" w:rsidR="00DA62E0" w:rsidRDefault="00DA62E0" w:rsidP="009A4903">
      <w:pPr>
        <w:spacing w:before="120" w:after="120"/>
        <w:jc w:val="both"/>
        <w:rPr>
          <w:rFonts w:ascii="Segoe UI Symbol" w:hAnsi="Segoe UI Symbol" w:cs="Calibri"/>
          <w:b/>
          <w:u w:val="single"/>
        </w:rPr>
      </w:pPr>
    </w:p>
    <w:p w14:paraId="6DB50F39" w14:textId="77777777" w:rsidR="009A4903" w:rsidRPr="0073179F" w:rsidRDefault="009A4903" w:rsidP="009A4903">
      <w:pPr>
        <w:spacing w:before="120" w:after="120"/>
        <w:jc w:val="both"/>
        <w:rPr>
          <w:rFonts w:ascii="Segoe UI Symbol" w:hAnsi="Segoe UI Symbol" w:cs="Calibri"/>
        </w:rPr>
      </w:pPr>
      <w:r w:rsidRPr="007D49D9">
        <w:rPr>
          <w:rFonts w:ascii="Segoe UI Symbol" w:hAnsi="Segoe UI Symbol" w:cs="Calibri"/>
          <w:b/>
          <w:u w:val="single"/>
        </w:rPr>
        <w:lastRenderedPageBreak/>
        <w:t>Prescriptions techniques</w:t>
      </w:r>
      <w:r w:rsidRPr="00A0045A">
        <w:rPr>
          <w:rFonts w:ascii="Segoe UI Symbol" w:hAnsi="Segoe UI Symbol" w:cs="Calibri"/>
        </w:rPr>
        <w:t xml:space="preserve"> : </w:t>
      </w:r>
    </w:p>
    <w:p w14:paraId="5615E8C7" w14:textId="77777777" w:rsidR="009A4903" w:rsidRPr="00DA62E0" w:rsidRDefault="009A4903" w:rsidP="009A4903">
      <w:pPr>
        <w:spacing w:before="120" w:after="120"/>
        <w:jc w:val="both"/>
        <w:rPr>
          <w:rFonts w:ascii="Segoe UI Symbol" w:hAnsi="Segoe UI Symbol" w:cs="Calibri"/>
          <w:sz w:val="10"/>
          <w:szCs w:val="10"/>
        </w:rPr>
      </w:pPr>
    </w:p>
    <w:p w14:paraId="219009DD" w14:textId="77777777" w:rsidR="009A4903" w:rsidRPr="007D49D9" w:rsidRDefault="009A4903" w:rsidP="0079640F">
      <w:pPr>
        <w:numPr>
          <w:ilvl w:val="0"/>
          <w:numId w:val="64"/>
        </w:numPr>
        <w:tabs>
          <w:tab w:val="left" w:pos="426"/>
        </w:tabs>
        <w:ind w:left="0" w:firstLine="0"/>
        <w:jc w:val="both"/>
        <w:rPr>
          <w:rFonts w:ascii="Segoe UI Symbol" w:hAnsi="Segoe UI Symbol" w:cs="Calibri"/>
          <w:b/>
        </w:rPr>
      </w:pPr>
      <w:r w:rsidRPr="007D49D9">
        <w:rPr>
          <w:rFonts w:ascii="Segoe UI Symbol" w:hAnsi="Segoe UI Symbol" w:cs="Calibri"/>
          <w:b/>
        </w:rPr>
        <w:t xml:space="preserve"> Un muret de 2,00 m de haut et 2,70 de longueur </w:t>
      </w:r>
    </w:p>
    <w:p w14:paraId="2DD72885" w14:textId="77777777" w:rsidR="009A4903" w:rsidRPr="0073179F" w:rsidRDefault="009A4903" w:rsidP="0079640F">
      <w:pPr>
        <w:numPr>
          <w:ilvl w:val="0"/>
          <w:numId w:val="64"/>
        </w:numPr>
        <w:tabs>
          <w:tab w:val="left" w:pos="426"/>
        </w:tabs>
        <w:ind w:left="0" w:firstLine="0"/>
        <w:jc w:val="both"/>
        <w:rPr>
          <w:rFonts w:ascii="Segoe UI Symbol" w:hAnsi="Segoe UI Symbol" w:cs="Calibri"/>
        </w:rPr>
      </w:pPr>
      <w:r w:rsidRPr="00A0045A">
        <w:rPr>
          <w:rFonts w:ascii="Segoe UI Symbol" w:hAnsi="Segoe UI Symbol" w:cs="Calibri"/>
        </w:rPr>
        <w:t xml:space="preserve"> La maçonnerie est en moellons épaisseur 40 cm (voir </w:t>
      </w:r>
      <w:r w:rsidR="009F1B38" w:rsidRPr="0073179F">
        <w:rPr>
          <w:rFonts w:ascii="Segoe UI Symbol" w:hAnsi="Segoe UI Symbol" w:cs="Calibri"/>
        </w:rPr>
        <w:t>prescriptions</w:t>
      </w:r>
      <w:r w:rsidRPr="0073179F">
        <w:rPr>
          <w:rFonts w:ascii="Segoe UI Symbol" w:hAnsi="Segoe UI Symbol" w:cs="Calibri"/>
        </w:rPr>
        <w:t xml:space="preserve"> techniques au poste « maçonnerie de moellons » ci-avant). </w:t>
      </w:r>
    </w:p>
    <w:p w14:paraId="323A49DD" w14:textId="77777777" w:rsidR="009A4903" w:rsidRPr="0073179F" w:rsidRDefault="009A4903" w:rsidP="0079640F">
      <w:pPr>
        <w:numPr>
          <w:ilvl w:val="0"/>
          <w:numId w:val="64"/>
        </w:numPr>
        <w:tabs>
          <w:tab w:val="left" w:pos="426"/>
        </w:tabs>
        <w:ind w:left="0" w:firstLine="0"/>
        <w:jc w:val="both"/>
        <w:rPr>
          <w:rFonts w:ascii="Segoe UI Symbol" w:hAnsi="Segoe UI Symbol" w:cs="Calibri"/>
        </w:rPr>
      </w:pPr>
      <w:r w:rsidRPr="0073179F">
        <w:rPr>
          <w:rFonts w:ascii="Segoe UI Symbol" w:hAnsi="Segoe UI Symbol" w:cs="Calibri"/>
        </w:rPr>
        <w:t xml:space="preserve"> Dimension de la fondation : Profondeur : 80 cm ; Largeur : 60 cm (voir schémas en coupe) ;</w:t>
      </w:r>
    </w:p>
    <w:p w14:paraId="01306B12" w14:textId="77777777" w:rsidR="009A4903" w:rsidRPr="00AC2B72" w:rsidRDefault="009A4903" w:rsidP="0079640F">
      <w:pPr>
        <w:numPr>
          <w:ilvl w:val="0"/>
          <w:numId w:val="64"/>
        </w:numPr>
        <w:tabs>
          <w:tab w:val="left" w:pos="284"/>
        </w:tabs>
        <w:ind w:left="0" w:firstLine="0"/>
        <w:jc w:val="both"/>
        <w:rPr>
          <w:rFonts w:ascii="Segoe UI Symbol" w:hAnsi="Segoe UI Symbol" w:cs="Calibri"/>
        </w:rPr>
      </w:pPr>
      <w:r w:rsidRPr="0073179F">
        <w:rPr>
          <w:rFonts w:ascii="Segoe UI Symbol" w:hAnsi="Segoe UI Symbol" w:cs="Calibri"/>
        </w:rPr>
        <w:t xml:space="preserve"> Le trottoir (voir </w:t>
      </w:r>
      <w:r w:rsidR="009F1B38" w:rsidRPr="0073179F">
        <w:rPr>
          <w:rFonts w:ascii="Segoe UI Symbol" w:hAnsi="Segoe UI Symbol" w:cs="Calibri"/>
        </w:rPr>
        <w:t>prescription</w:t>
      </w:r>
      <w:r w:rsidR="009F1B38" w:rsidRPr="00071321">
        <w:rPr>
          <w:rFonts w:ascii="Segoe UI Symbol" w:hAnsi="Segoe UI Symbol" w:cs="Calibri"/>
        </w:rPr>
        <w:t>s</w:t>
      </w:r>
      <w:r w:rsidRPr="00B7669D">
        <w:rPr>
          <w:rFonts w:ascii="Segoe UI Symbol" w:hAnsi="Segoe UI Symbol" w:cs="Calibri"/>
        </w:rPr>
        <w:t xml:space="preserve"> techniques au poste « béton de trottoir » ci-avant) contourne le monument, largeur 40 cm, béton de 7cm sur un hérisson de moellons </w:t>
      </w:r>
      <w:r w:rsidR="009F1B38" w:rsidRPr="00F05DF4">
        <w:rPr>
          <w:rFonts w:ascii="Segoe UI Symbol" w:hAnsi="Segoe UI Symbol" w:cs="Calibri"/>
        </w:rPr>
        <w:t xml:space="preserve">30 cm (voir schémas en coupe) ; </w:t>
      </w:r>
    </w:p>
    <w:p w14:paraId="39884577" w14:textId="77777777" w:rsidR="009A4903" w:rsidRPr="001166D4" w:rsidRDefault="009A4903" w:rsidP="0079640F">
      <w:pPr>
        <w:numPr>
          <w:ilvl w:val="0"/>
          <w:numId w:val="64"/>
        </w:numPr>
        <w:tabs>
          <w:tab w:val="left" w:pos="284"/>
        </w:tabs>
        <w:spacing w:line="360" w:lineRule="auto"/>
        <w:ind w:left="0" w:firstLine="0"/>
        <w:jc w:val="both"/>
        <w:rPr>
          <w:rFonts w:ascii="Segoe UI Symbol" w:hAnsi="Segoe UI Symbol" w:cs="Calibri"/>
        </w:rPr>
      </w:pPr>
      <w:r w:rsidRPr="00AC2B72">
        <w:rPr>
          <w:rFonts w:ascii="Segoe UI Symbol" w:hAnsi="Segoe UI Symbol" w:cs="Calibri"/>
        </w:rPr>
        <w:t xml:space="preserve"> La maçonnerie de la façade avant comporte un emplacement rentrant pour servir de </w:t>
      </w:r>
      <w:r w:rsidRPr="00874D9E">
        <w:rPr>
          <w:rFonts w:ascii="Segoe UI Symbol" w:hAnsi="Segoe UI Symbol" w:cs="Calibri"/>
          <w:b/>
        </w:rPr>
        <w:t>loge du panneau</w:t>
      </w:r>
      <w:r w:rsidRPr="00C30574">
        <w:rPr>
          <w:rFonts w:ascii="Segoe UI Symbol" w:hAnsi="Segoe UI Symbol" w:cs="Calibri"/>
        </w:rPr>
        <w:t xml:space="preserve"> </w:t>
      </w:r>
      <w:r w:rsidRPr="001166D4">
        <w:rPr>
          <w:rFonts w:ascii="Segoe UI Symbol" w:hAnsi="Segoe UI Symbol" w:cs="Calibri"/>
          <w:b/>
        </w:rPr>
        <w:t>signalétique, longueur 210 cm, largeur 110 cm, profondeur 10 cm</w:t>
      </w:r>
      <w:r w:rsidRPr="001166D4">
        <w:rPr>
          <w:rFonts w:ascii="Segoe UI Symbol" w:hAnsi="Segoe UI Symbol" w:cs="Calibri"/>
        </w:rPr>
        <w:t xml:space="preserve"> (voir coupe verticale) ; </w:t>
      </w:r>
    </w:p>
    <w:p w14:paraId="3BDDBB5A" w14:textId="77777777" w:rsidR="009A4903" w:rsidRPr="00CE179E" w:rsidRDefault="009A4903" w:rsidP="0079640F">
      <w:pPr>
        <w:numPr>
          <w:ilvl w:val="0"/>
          <w:numId w:val="64"/>
        </w:numPr>
        <w:tabs>
          <w:tab w:val="left" w:pos="284"/>
        </w:tabs>
        <w:spacing w:line="360" w:lineRule="auto"/>
        <w:ind w:left="0" w:firstLine="0"/>
        <w:jc w:val="both"/>
        <w:rPr>
          <w:rFonts w:ascii="Segoe UI Symbol" w:hAnsi="Segoe UI Symbol" w:cs="Calibri"/>
        </w:rPr>
      </w:pPr>
      <w:r w:rsidRPr="00AD4B91">
        <w:rPr>
          <w:rFonts w:ascii="Segoe UI Symbol" w:hAnsi="Segoe UI Symbol" w:cs="Calibri"/>
        </w:rPr>
        <w:t xml:space="preserve"> Le pourtour de l’emplacement de la plaque des écritures est contourné par une petite ceinture d’enduit de ciment (voir </w:t>
      </w:r>
      <w:r w:rsidR="009F1B38" w:rsidRPr="00AD4B91">
        <w:rPr>
          <w:rFonts w:ascii="Segoe UI Symbol" w:hAnsi="Segoe UI Symbol" w:cs="Calibri"/>
        </w:rPr>
        <w:t>prescriptions</w:t>
      </w:r>
      <w:r w:rsidRPr="00482805">
        <w:rPr>
          <w:rFonts w:ascii="Segoe UI Symbol" w:hAnsi="Segoe UI Symbol" w:cs="Calibri"/>
        </w:rPr>
        <w:t xml:space="preserve"> techniques au poste « en</w:t>
      </w:r>
      <w:r w:rsidRPr="00CE179E">
        <w:rPr>
          <w:rFonts w:ascii="Segoe UI Symbol" w:hAnsi="Segoe UI Symbol" w:cs="Calibri"/>
        </w:rPr>
        <w:t>duit de ciment taloché fin » ci-avant), largeur 10 cm (voir croquis de face) ;</w:t>
      </w:r>
    </w:p>
    <w:p w14:paraId="446937D3" w14:textId="77777777" w:rsidR="009A4903" w:rsidRPr="00CE179E" w:rsidRDefault="009A4903" w:rsidP="0079640F">
      <w:pPr>
        <w:numPr>
          <w:ilvl w:val="0"/>
          <w:numId w:val="64"/>
        </w:numPr>
        <w:tabs>
          <w:tab w:val="left" w:pos="284"/>
        </w:tabs>
        <w:spacing w:line="360" w:lineRule="auto"/>
        <w:ind w:left="0" w:firstLine="0"/>
        <w:jc w:val="both"/>
        <w:rPr>
          <w:rFonts w:ascii="Segoe UI Symbol" w:hAnsi="Segoe UI Symbol" w:cs="Calibri"/>
        </w:rPr>
      </w:pPr>
      <w:r w:rsidRPr="00CE179E">
        <w:rPr>
          <w:rFonts w:ascii="Segoe UI Symbol" w:hAnsi="Segoe UI Symbol" w:cs="Calibri"/>
        </w:rPr>
        <w:t xml:space="preserve"> La tête de chapeau en béton reçoit un enduit de ciment hydrofuge d’étanchéité ; </w:t>
      </w:r>
    </w:p>
    <w:p w14:paraId="138F621C" w14:textId="77777777" w:rsidR="009A4903" w:rsidRPr="00B4546C" w:rsidRDefault="009A4903" w:rsidP="009F1B38">
      <w:pPr>
        <w:pStyle w:val="Paragraphedeliste"/>
        <w:spacing w:line="360" w:lineRule="auto"/>
        <w:ind w:left="0"/>
        <w:jc w:val="both"/>
        <w:rPr>
          <w:rFonts w:ascii="Segoe UI Symbol" w:hAnsi="Segoe UI Symbol"/>
        </w:rPr>
      </w:pPr>
      <w:r w:rsidRPr="002B3054">
        <w:rPr>
          <w:rFonts w:ascii="Segoe UI Symbol" w:hAnsi="Segoe UI Symbol"/>
          <w:b/>
          <w:u w:val="single"/>
        </w:rPr>
        <w:t xml:space="preserve">A tenir </w:t>
      </w:r>
      <w:r w:rsidR="009F1B38" w:rsidRPr="00441E1E">
        <w:rPr>
          <w:rFonts w:ascii="Segoe UI Symbol" w:hAnsi="Segoe UI Symbol"/>
          <w:b/>
          <w:u w:val="single"/>
        </w:rPr>
        <w:t xml:space="preserve">en </w:t>
      </w:r>
      <w:r w:rsidRPr="005C70CF">
        <w:rPr>
          <w:rFonts w:ascii="Segoe UI Symbol" w:hAnsi="Segoe UI Symbol"/>
          <w:b/>
          <w:u w:val="single"/>
        </w:rPr>
        <w:t>compte</w:t>
      </w:r>
      <w:r w:rsidRPr="00B4546C">
        <w:rPr>
          <w:rFonts w:ascii="Segoe UI Symbol" w:hAnsi="Segoe UI Symbol"/>
        </w:rPr>
        <w:t xml:space="preserve"> : Pour un bon contrôle de l’emplacement des écritures, le panneau qui sera fixé dans la loge mesure 200 cm x100 cm.  </w:t>
      </w:r>
    </w:p>
    <w:p w14:paraId="7EB39872" w14:textId="77777777" w:rsidR="009A4903" w:rsidRPr="00D61967" w:rsidRDefault="009A4903" w:rsidP="0079640F">
      <w:pPr>
        <w:numPr>
          <w:ilvl w:val="0"/>
          <w:numId w:val="65"/>
        </w:numPr>
        <w:spacing w:after="0" w:line="240" w:lineRule="auto"/>
        <w:ind w:left="0" w:firstLine="0"/>
        <w:jc w:val="both"/>
        <w:rPr>
          <w:rFonts w:ascii="Segoe UI Symbol" w:hAnsi="Segoe UI Symbol" w:cs="Calibri"/>
          <w:b/>
          <w:u w:val="single"/>
        </w:rPr>
      </w:pPr>
      <w:r w:rsidRPr="00192139">
        <w:rPr>
          <w:rFonts w:ascii="Segoe UI Symbol" w:hAnsi="Segoe UI Symbol" w:cs="Calibri"/>
          <w:b/>
          <w:u w:val="single"/>
        </w:rPr>
        <w:t xml:space="preserve"> SUPPORT : PANNEAU VISIBILITE</w:t>
      </w:r>
    </w:p>
    <w:p w14:paraId="4AEC4A2B" w14:textId="77777777" w:rsidR="009A4903" w:rsidRPr="00D61967" w:rsidRDefault="009A4903" w:rsidP="009A4903">
      <w:pPr>
        <w:jc w:val="both"/>
        <w:rPr>
          <w:rFonts w:ascii="Segoe UI Symbol" w:hAnsi="Segoe UI Symbol"/>
        </w:rPr>
      </w:pPr>
    </w:p>
    <w:p w14:paraId="65E63E18" w14:textId="77777777" w:rsidR="009A4903" w:rsidRPr="00D61967" w:rsidRDefault="009A4903" w:rsidP="0079640F">
      <w:pPr>
        <w:pStyle w:val="Paragraphedeliste"/>
        <w:numPr>
          <w:ilvl w:val="0"/>
          <w:numId w:val="66"/>
        </w:numPr>
        <w:spacing w:line="360" w:lineRule="auto"/>
        <w:ind w:left="0" w:firstLine="0"/>
        <w:jc w:val="both"/>
        <w:rPr>
          <w:rFonts w:ascii="Segoe UI Symbol" w:hAnsi="Segoe UI Symbol"/>
        </w:rPr>
      </w:pPr>
      <w:r w:rsidRPr="00D61967">
        <w:rPr>
          <w:rFonts w:ascii="Segoe UI Symbol" w:hAnsi="Segoe UI Symbol"/>
        </w:rPr>
        <w:t>Réalisation d’un panneau de signalétique extérieure constitué de :</w:t>
      </w:r>
    </w:p>
    <w:p w14:paraId="4CE8FCD4" w14:textId="77777777" w:rsidR="009A4903" w:rsidRPr="00D61967" w:rsidRDefault="009A4903" w:rsidP="0079640F">
      <w:pPr>
        <w:pStyle w:val="Paragraphedeliste"/>
        <w:numPr>
          <w:ilvl w:val="0"/>
          <w:numId w:val="67"/>
        </w:numPr>
        <w:tabs>
          <w:tab w:val="left" w:pos="851"/>
        </w:tabs>
        <w:spacing w:line="360" w:lineRule="auto"/>
        <w:ind w:left="567" w:firstLine="0"/>
        <w:jc w:val="both"/>
        <w:rPr>
          <w:rFonts w:ascii="Segoe UI Symbol" w:hAnsi="Segoe UI Symbol"/>
        </w:rPr>
      </w:pPr>
      <w:r w:rsidRPr="00D61967">
        <w:rPr>
          <w:rFonts w:ascii="Segoe UI Symbol" w:hAnsi="Segoe UI Symbol"/>
        </w:rPr>
        <w:t xml:space="preserve"> Panneau de plexiglas de taille 200 cm (longueur) et 100 cm (hauteur) d’épaisseur minimum 3 mm sur lequel est gravé le texte et le logo couleur de l’Agence Belge de Développement (Enabel)</w:t>
      </w:r>
    </w:p>
    <w:p w14:paraId="21383040" w14:textId="77777777" w:rsidR="009A4903" w:rsidRPr="00D61967" w:rsidRDefault="009A4903" w:rsidP="0079640F">
      <w:pPr>
        <w:pStyle w:val="Paragraphedeliste"/>
        <w:numPr>
          <w:ilvl w:val="0"/>
          <w:numId w:val="67"/>
        </w:numPr>
        <w:tabs>
          <w:tab w:val="left" w:pos="851"/>
        </w:tabs>
        <w:spacing w:line="360" w:lineRule="auto"/>
        <w:ind w:left="993" w:hanging="426"/>
        <w:jc w:val="both"/>
        <w:rPr>
          <w:rFonts w:ascii="Segoe UI Symbol" w:hAnsi="Segoe UI Symbol"/>
        </w:rPr>
      </w:pPr>
      <w:r w:rsidRPr="00D61967">
        <w:rPr>
          <w:rFonts w:ascii="Segoe UI Symbol" w:hAnsi="Segoe UI Symbol"/>
        </w:rPr>
        <w:t xml:space="preserve"> Second panneau de plexiglas de dimension identique transparent recouvrant parfaitement le premier panneau afin de protéger les écritures des dégradations et des intempéries ; </w:t>
      </w:r>
    </w:p>
    <w:p w14:paraId="039FDBEC" w14:textId="77777777" w:rsidR="009A4903" w:rsidRPr="00D61967" w:rsidRDefault="009A4903" w:rsidP="0079640F">
      <w:pPr>
        <w:pStyle w:val="Paragraphedeliste"/>
        <w:numPr>
          <w:ilvl w:val="0"/>
          <w:numId w:val="67"/>
        </w:numPr>
        <w:tabs>
          <w:tab w:val="left" w:pos="993"/>
        </w:tabs>
        <w:spacing w:line="360" w:lineRule="auto"/>
        <w:ind w:left="567" w:firstLine="0"/>
        <w:jc w:val="both"/>
        <w:rPr>
          <w:rFonts w:ascii="Segoe UI Symbol" w:hAnsi="Segoe UI Symbol"/>
        </w:rPr>
      </w:pPr>
      <w:r w:rsidRPr="00D61967">
        <w:rPr>
          <w:rFonts w:ascii="Segoe UI Symbol" w:hAnsi="Segoe UI Symbol"/>
        </w:rPr>
        <w:t xml:space="preserve">L’ensemble est fixé par 12 vis et chevilles adaptées au support sur un support en maçonnerie de moellons construit sur l’emplacement du site au choix du maitre d’ouvrage ; </w:t>
      </w:r>
    </w:p>
    <w:p w14:paraId="26C4A9F4" w14:textId="77777777" w:rsidR="009A4903" w:rsidRPr="00D61967" w:rsidRDefault="009A4903" w:rsidP="009A4903">
      <w:pPr>
        <w:pStyle w:val="Paragraphedeliste"/>
        <w:ind w:left="0"/>
        <w:jc w:val="both"/>
        <w:rPr>
          <w:rFonts w:ascii="Segoe UI Symbol" w:hAnsi="Segoe UI Symbol"/>
        </w:rPr>
      </w:pPr>
    </w:p>
    <w:p w14:paraId="61B8B87A" w14:textId="77777777" w:rsidR="009A4903" w:rsidRPr="007D49D9" w:rsidRDefault="009A4903" w:rsidP="0079640F">
      <w:pPr>
        <w:pStyle w:val="Paragraphedeliste"/>
        <w:numPr>
          <w:ilvl w:val="0"/>
          <w:numId w:val="66"/>
        </w:numPr>
        <w:spacing w:line="360" w:lineRule="auto"/>
        <w:ind w:left="0" w:firstLine="0"/>
        <w:jc w:val="both"/>
        <w:rPr>
          <w:rFonts w:ascii="Segoe UI Symbol" w:hAnsi="Segoe UI Symbol"/>
        </w:rPr>
      </w:pPr>
      <w:r w:rsidRPr="007D49D9">
        <w:rPr>
          <w:rFonts w:ascii="Segoe UI Symbol" w:hAnsi="Segoe UI Symbol"/>
        </w:rPr>
        <w:t xml:space="preserve"> Dimensions : voir croquis</w:t>
      </w:r>
    </w:p>
    <w:p w14:paraId="0689FB10" w14:textId="77777777" w:rsidR="009A4903" w:rsidRPr="0073179F" w:rsidRDefault="009A4903" w:rsidP="0079640F">
      <w:pPr>
        <w:pStyle w:val="Paragraphedeliste"/>
        <w:numPr>
          <w:ilvl w:val="0"/>
          <w:numId w:val="66"/>
        </w:numPr>
        <w:spacing w:line="360" w:lineRule="auto"/>
        <w:ind w:left="0" w:firstLine="0"/>
        <w:jc w:val="both"/>
        <w:rPr>
          <w:rFonts w:ascii="Segoe UI Symbol" w:hAnsi="Segoe UI Symbol"/>
        </w:rPr>
      </w:pPr>
      <w:r w:rsidRPr="00A0045A">
        <w:rPr>
          <w:rFonts w:ascii="Segoe UI Symbol" w:hAnsi="Segoe UI Symbol"/>
        </w:rPr>
        <w:t xml:space="preserve"> Police et couleur : </w:t>
      </w:r>
    </w:p>
    <w:p w14:paraId="76714703" w14:textId="77777777" w:rsidR="009A4903" w:rsidRPr="0073179F" w:rsidRDefault="009A4903" w:rsidP="0079640F">
      <w:pPr>
        <w:pStyle w:val="Paragraphedeliste"/>
        <w:numPr>
          <w:ilvl w:val="0"/>
          <w:numId w:val="68"/>
        </w:numPr>
        <w:spacing w:line="360" w:lineRule="auto"/>
        <w:ind w:left="851" w:firstLine="0"/>
        <w:jc w:val="both"/>
        <w:rPr>
          <w:rFonts w:ascii="Segoe UI Symbol" w:hAnsi="Segoe UI Symbol"/>
        </w:rPr>
      </w:pPr>
      <w:r w:rsidRPr="0073179F">
        <w:rPr>
          <w:rFonts w:ascii="Segoe UI Symbol" w:hAnsi="Segoe UI Symbol"/>
        </w:rPr>
        <w:t xml:space="preserve"> Fond blanc ; </w:t>
      </w:r>
    </w:p>
    <w:p w14:paraId="72BE32C0" w14:textId="77777777" w:rsidR="009A4903" w:rsidRPr="0073179F" w:rsidRDefault="009A4903" w:rsidP="0079640F">
      <w:pPr>
        <w:pStyle w:val="Paragraphedeliste"/>
        <w:numPr>
          <w:ilvl w:val="0"/>
          <w:numId w:val="68"/>
        </w:numPr>
        <w:spacing w:line="360" w:lineRule="auto"/>
        <w:ind w:left="851" w:firstLine="0"/>
        <w:jc w:val="both"/>
        <w:rPr>
          <w:rFonts w:ascii="Segoe UI Symbol" w:hAnsi="Segoe UI Symbol"/>
        </w:rPr>
      </w:pPr>
      <w:r w:rsidRPr="0073179F">
        <w:rPr>
          <w:rFonts w:ascii="Segoe UI Symbol" w:hAnsi="Segoe UI Symbol"/>
        </w:rPr>
        <w:t xml:space="preserve"> Ecriture principale en noir de hauteur 6 cm et de police Calibri Bold ; </w:t>
      </w:r>
    </w:p>
    <w:p w14:paraId="05ADE8EA" w14:textId="77777777" w:rsidR="009A4903" w:rsidRPr="0073179F" w:rsidRDefault="009A4903" w:rsidP="0079640F">
      <w:pPr>
        <w:pStyle w:val="Paragraphedeliste"/>
        <w:numPr>
          <w:ilvl w:val="0"/>
          <w:numId w:val="68"/>
        </w:numPr>
        <w:spacing w:line="360" w:lineRule="auto"/>
        <w:ind w:left="851" w:firstLine="0"/>
        <w:jc w:val="both"/>
        <w:rPr>
          <w:rFonts w:ascii="Segoe UI Symbol" w:hAnsi="Segoe UI Symbol"/>
        </w:rPr>
      </w:pPr>
      <w:r w:rsidRPr="0073179F">
        <w:rPr>
          <w:rFonts w:ascii="Segoe UI Symbol" w:hAnsi="Segoe UI Symbol"/>
        </w:rPr>
        <w:t xml:space="preserve"> Logos couleur gris foncé, jaune et rouge (fourni par le maitre d’ouvrage) ;</w:t>
      </w:r>
    </w:p>
    <w:p w14:paraId="7BCD018A" w14:textId="77777777" w:rsidR="009A4903" w:rsidRPr="00071321" w:rsidRDefault="009A4903" w:rsidP="0079640F">
      <w:pPr>
        <w:pStyle w:val="Paragraphedeliste"/>
        <w:numPr>
          <w:ilvl w:val="0"/>
          <w:numId w:val="69"/>
        </w:numPr>
        <w:spacing w:line="360" w:lineRule="auto"/>
        <w:ind w:left="0" w:firstLine="0"/>
        <w:jc w:val="both"/>
        <w:rPr>
          <w:rFonts w:ascii="Segoe UI Symbol" w:hAnsi="Segoe UI Symbol"/>
        </w:rPr>
      </w:pPr>
      <w:r w:rsidRPr="00071321">
        <w:rPr>
          <w:rFonts w:ascii="Segoe UI Symbol" w:hAnsi="Segoe UI Symbol"/>
        </w:rPr>
        <w:t xml:space="preserve">Texte : </w:t>
      </w:r>
    </w:p>
    <w:p w14:paraId="02C1159B" w14:textId="77777777" w:rsidR="009A4903" w:rsidRPr="00CE179E" w:rsidRDefault="009A4903" w:rsidP="009C6F6E">
      <w:pPr>
        <w:pStyle w:val="Paragraphedeliste"/>
        <w:numPr>
          <w:ilvl w:val="0"/>
          <w:numId w:val="70"/>
        </w:numPr>
        <w:spacing w:line="276" w:lineRule="auto"/>
        <w:ind w:left="851" w:firstLine="0"/>
        <w:jc w:val="both"/>
        <w:rPr>
          <w:rFonts w:ascii="Segoe UI Symbol" w:hAnsi="Segoe UI Symbol"/>
        </w:rPr>
      </w:pPr>
      <w:r w:rsidRPr="00B7669D">
        <w:rPr>
          <w:rFonts w:ascii="Segoe UI Symbol" w:hAnsi="Segoe UI Symbol"/>
        </w:rPr>
        <w:t xml:space="preserve"> </w:t>
      </w:r>
      <w:r w:rsidRPr="00F05DF4">
        <w:rPr>
          <w:rFonts w:ascii="Segoe UI Symbol" w:hAnsi="Segoe UI Symbol"/>
          <w:b/>
        </w:rPr>
        <w:t>Ce</w:t>
      </w:r>
      <w:r w:rsidR="003D745E" w:rsidRPr="00AC2B72">
        <w:rPr>
          <w:rFonts w:ascii="Segoe UI Symbol" w:hAnsi="Segoe UI Symbol"/>
          <w:b/>
        </w:rPr>
        <w:t>s</w:t>
      </w:r>
      <w:r w:rsidRPr="00AC2B72">
        <w:rPr>
          <w:rFonts w:ascii="Segoe UI Symbol" w:hAnsi="Segoe UI Symbol"/>
          <w:b/>
        </w:rPr>
        <w:t xml:space="preserve"> </w:t>
      </w:r>
      <w:r w:rsidR="00264C89" w:rsidRPr="00874D9E">
        <w:rPr>
          <w:rFonts w:ascii="Segoe UI Symbol" w:hAnsi="Segoe UI Symbol"/>
          <w:b/>
        </w:rPr>
        <w:t>B</w:t>
      </w:r>
      <w:r w:rsidR="003D745E" w:rsidRPr="00874D9E">
        <w:rPr>
          <w:rFonts w:ascii="Segoe UI Symbol" w:hAnsi="Segoe UI Symbol"/>
          <w:b/>
        </w:rPr>
        <w:t xml:space="preserve">âtiments </w:t>
      </w:r>
      <w:r w:rsidRPr="00C30574">
        <w:rPr>
          <w:rFonts w:ascii="Segoe UI Symbol" w:hAnsi="Segoe UI Symbol"/>
          <w:b/>
        </w:rPr>
        <w:t>de</w:t>
      </w:r>
      <w:r w:rsidR="00264C89" w:rsidRPr="001166D4">
        <w:rPr>
          <w:rFonts w:ascii="Segoe UI Symbol" w:hAnsi="Segoe UI Symbol"/>
          <w:b/>
        </w:rPr>
        <w:t xml:space="preserve"> l’Hôpital de</w:t>
      </w:r>
      <w:r w:rsidRPr="001166D4">
        <w:rPr>
          <w:rFonts w:ascii="Segoe UI Symbol" w:hAnsi="Segoe UI Symbol"/>
          <w:b/>
        </w:rPr>
        <w:t xml:space="preserve"> District </w:t>
      </w:r>
      <w:r w:rsidR="000532EF">
        <w:rPr>
          <w:rFonts w:ascii="Segoe UI Symbol" w:hAnsi="Segoe UI Symbol"/>
          <w:b/>
        </w:rPr>
        <w:t xml:space="preserve">KAMENGE, </w:t>
      </w:r>
      <w:r w:rsidR="003D745E" w:rsidRPr="00AD4B91">
        <w:rPr>
          <w:rFonts w:ascii="Segoe UI Symbol" w:hAnsi="Segoe UI Symbol"/>
        </w:rPr>
        <w:t xml:space="preserve">ont </w:t>
      </w:r>
      <w:r w:rsidRPr="00482805">
        <w:rPr>
          <w:rFonts w:ascii="Segoe UI Symbol" w:hAnsi="Segoe UI Symbol"/>
        </w:rPr>
        <w:t xml:space="preserve">été </w:t>
      </w:r>
      <w:r w:rsidR="000532EF" w:rsidRPr="00482805">
        <w:rPr>
          <w:rFonts w:ascii="Segoe UI Symbol" w:hAnsi="Segoe UI Symbol"/>
        </w:rPr>
        <w:t>construits</w:t>
      </w:r>
      <w:r w:rsidRPr="00482805">
        <w:rPr>
          <w:rFonts w:ascii="Segoe UI Symbol" w:hAnsi="Segoe UI Symbol"/>
        </w:rPr>
        <w:t xml:space="preserve"> avec le soutien du Royaume de Belg</w:t>
      </w:r>
      <w:r w:rsidRPr="00CE179E">
        <w:rPr>
          <w:rFonts w:ascii="Segoe UI Symbol" w:hAnsi="Segoe UI Symbol"/>
        </w:rPr>
        <w:t>ique</w:t>
      </w:r>
    </w:p>
    <w:p w14:paraId="44668232" w14:textId="77777777" w:rsidR="009A4903" w:rsidRPr="002B3054" w:rsidRDefault="009A4903" w:rsidP="009C6F6E">
      <w:pPr>
        <w:pStyle w:val="Paragraphedeliste"/>
        <w:numPr>
          <w:ilvl w:val="0"/>
          <w:numId w:val="70"/>
        </w:numPr>
        <w:tabs>
          <w:tab w:val="left" w:pos="1134"/>
        </w:tabs>
        <w:spacing w:line="276" w:lineRule="auto"/>
        <w:ind w:left="851" w:firstLine="0"/>
        <w:jc w:val="both"/>
        <w:rPr>
          <w:rFonts w:ascii="Segoe UI Symbol" w:hAnsi="Segoe UI Symbol"/>
        </w:rPr>
      </w:pPr>
      <w:r w:rsidRPr="002B3054">
        <w:rPr>
          <w:rFonts w:ascii="Segoe UI Symbol" w:hAnsi="Segoe UI Symbol"/>
        </w:rPr>
        <w:lastRenderedPageBreak/>
        <w:t xml:space="preserve"> Enabel</w:t>
      </w:r>
    </w:p>
    <w:p w14:paraId="2B9D9C6C" w14:textId="77777777" w:rsidR="009A4903" w:rsidRPr="00441E1E" w:rsidRDefault="009A4903" w:rsidP="009C6F6E">
      <w:pPr>
        <w:pStyle w:val="Paragraphedeliste"/>
        <w:numPr>
          <w:ilvl w:val="0"/>
          <w:numId w:val="70"/>
        </w:numPr>
        <w:tabs>
          <w:tab w:val="left" w:pos="1134"/>
        </w:tabs>
        <w:spacing w:line="276" w:lineRule="auto"/>
        <w:ind w:left="851" w:firstLine="0"/>
        <w:jc w:val="both"/>
        <w:rPr>
          <w:rFonts w:ascii="Segoe UI Symbol" w:hAnsi="Segoe UI Symbol"/>
        </w:rPr>
      </w:pPr>
      <w:r w:rsidRPr="00441E1E">
        <w:rPr>
          <w:rFonts w:ascii="Segoe UI Symbol" w:hAnsi="Segoe UI Symbol"/>
        </w:rPr>
        <w:t xml:space="preserve"> République du Burundi</w:t>
      </w:r>
    </w:p>
    <w:p w14:paraId="5886A710" w14:textId="77777777" w:rsidR="009A4903" w:rsidRPr="005C70CF" w:rsidRDefault="009A4903" w:rsidP="009C6F6E">
      <w:pPr>
        <w:pStyle w:val="Paragraphedeliste"/>
        <w:numPr>
          <w:ilvl w:val="0"/>
          <w:numId w:val="70"/>
        </w:numPr>
        <w:tabs>
          <w:tab w:val="left" w:pos="1134"/>
        </w:tabs>
        <w:spacing w:line="276" w:lineRule="auto"/>
        <w:ind w:left="851" w:firstLine="0"/>
        <w:jc w:val="both"/>
        <w:rPr>
          <w:rFonts w:ascii="Segoe UI Symbol" w:hAnsi="Segoe UI Symbol"/>
        </w:rPr>
      </w:pPr>
      <w:r w:rsidRPr="005C70CF">
        <w:rPr>
          <w:rFonts w:ascii="Segoe UI Symbol" w:hAnsi="Segoe UI Symbol"/>
        </w:rPr>
        <w:t xml:space="preserve"> Belgique</w:t>
      </w:r>
    </w:p>
    <w:p w14:paraId="40C3E3C2" w14:textId="77777777" w:rsidR="009A4903" w:rsidRPr="00B4546C" w:rsidRDefault="009A4903" w:rsidP="009C6F6E">
      <w:pPr>
        <w:pStyle w:val="Paragraphedeliste"/>
        <w:spacing w:line="276" w:lineRule="auto"/>
        <w:ind w:left="851"/>
        <w:jc w:val="both"/>
        <w:rPr>
          <w:rFonts w:ascii="Segoe UI Symbol" w:hAnsi="Segoe UI Symbol"/>
        </w:rPr>
      </w:pPr>
    </w:p>
    <w:p w14:paraId="3605663D" w14:textId="77777777" w:rsidR="009A4903" w:rsidRPr="00D61967" w:rsidRDefault="009A4903" w:rsidP="009C6F6E">
      <w:pPr>
        <w:pStyle w:val="Paragraphedeliste"/>
        <w:spacing w:line="276" w:lineRule="auto"/>
        <w:ind w:left="0"/>
        <w:jc w:val="both"/>
        <w:rPr>
          <w:rFonts w:ascii="Segoe UI Symbol" w:hAnsi="Segoe UI Symbol"/>
        </w:rPr>
      </w:pPr>
      <w:r w:rsidRPr="00B4546C">
        <w:rPr>
          <w:rFonts w:ascii="Segoe UI Symbol" w:hAnsi="Segoe UI Symbol"/>
        </w:rPr>
        <w:t xml:space="preserve">Partenaire du </w:t>
      </w:r>
      <w:r w:rsidRPr="00192139">
        <w:rPr>
          <w:rFonts w:ascii="Segoe UI Symbol" w:hAnsi="Segoe UI Symbol"/>
        </w:rPr>
        <w:t>développement</w:t>
      </w:r>
    </w:p>
    <w:p w14:paraId="0830070F" w14:textId="77777777" w:rsidR="009A4903" w:rsidRPr="000532EF" w:rsidRDefault="009A4903" w:rsidP="009C6F6E">
      <w:pPr>
        <w:pStyle w:val="Paragraphedeliste"/>
        <w:spacing w:line="276" w:lineRule="auto"/>
        <w:ind w:left="0"/>
        <w:jc w:val="both"/>
        <w:rPr>
          <w:rFonts w:ascii="Segoe UI Symbol" w:hAnsi="Segoe UI Symbol"/>
          <w:sz w:val="10"/>
          <w:szCs w:val="10"/>
        </w:rPr>
      </w:pPr>
    </w:p>
    <w:p w14:paraId="358B7635" w14:textId="77777777" w:rsidR="009A4903" w:rsidRPr="00D61967" w:rsidRDefault="009A4903" w:rsidP="009C6F6E">
      <w:pPr>
        <w:pStyle w:val="Paragraphedeliste"/>
        <w:numPr>
          <w:ilvl w:val="0"/>
          <w:numId w:val="69"/>
        </w:numPr>
        <w:spacing w:line="276" w:lineRule="auto"/>
        <w:ind w:left="0" w:firstLine="0"/>
        <w:jc w:val="both"/>
        <w:rPr>
          <w:rFonts w:ascii="Segoe UI Symbol" w:hAnsi="Segoe UI Symbol"/>
        </w:rPr>
      </w:pPr>
      <w:r w:rsidRPr="00D61967">
        <w:rPr>
          <w:rFonts w:ascii="Segoe UI Symbol" w:hAnsi="Segoe UI Symbol"/>
        </w:rPr>
        <w:t xml:space="preserve"> Y compris toutes sujétions. </w:t>
      </w:r>
      <w:bookmarkEnd w:id="787"/>
    </w:p>
    <w:p w14:paraId="4242AC17" w14:textId="77777777" w:rsidR="006C497D" w:rsidRDefault="006C497D" w:rsidP="009C6F6E">
      <w:pPr>
        <w:pStyle w:val="Paragraphedeliste"/>
        <w:spacing w:line="276" w:lineRule="auto"/>
        <w:ind w:left="0"/>
        <w:jc w:val="both"/>
        <w:rPr>
          <w:rFonts w:ascii="Segoe UI Symbol" w:hAnsi="Segoe UI Symbol"/>
        </w:rPr>
      </w:pPr>
    </w:p>
    <w:p w14:paraId="12D0CA38" w14:textId="77777777" w:rsidR="00916E29" w:rsidRPr="00D61967" w:rsidRDefault="00E55EBF" w:rsidP="004A0859">
      <w:pPr>
        <w:pStyle w:val="Titre3"/>
        <w:numPr>
          <w:ilvl w:val="0"/>
          <w:numId w:val="125"/>
        </w:numPr>
        <w:tabs>
          <w:tab w:val="left" w:pos="284"/>
        </w:tabs>
        <w:spacing w:before="0" w:line="276" w:lineRule="auto"/>
        <w:ind w:left="426" w:hanging="426"/>
        <w:jc w:val="both"/>
        <w:rPr>
          <w:rFonts w:ascii="Segoe UI Symbol" w:hAnsi="Segoe UI Symbol"/>
          <w:b/>
          <w:sz w:val="22"/>
          <w:szCs w:val="22"/>
        </w:rPr>
      </w:pPr>
      <w:r w:rsidRPr="00D61967">
        <w:rPr>
          <w:rFonts w:ascii="Segoe UI Symbol" w:hAnsi="Segoe UI Symbol"/>
          <w:b/>
          <w:sz w:val="22"/>
          <w:szCs w:val="22"/>
        </w:rPr>
        <w:t> </w:t>
      </w:r>
      <w:bookmarkStart w:id="978" w:name="_Toc168395976"/>
      <w:r w:rsidRPr="00D61967">
        <w:rPr>
          <w:rFonts w:ascii="Segoe UI Symbol" w:hAnsi="Segoe UI Symbol"/>
          <w:b/>
          <w:sz w:val="22"/>
          <w:szCs w:val="22"/>
        </w:rPr>
        <w:t>: EXIGENCES ENVIRONNEMENTALES, SOCIALES, HYGIENE ET SECURITE (ESHS)</w:t>
      </w:r>
      <w:bookmarkEnd w:id="978"/>
    </w:p>
    <w:p w14:paraId="6EEA9457" w14:textId="77777777" w:rsidR="00C42B8C" w:rsidRPr="00FD1533" w:rsidRDefault="00C42B8C" w:rsidP="00FD1533">
      <w:pPr>
        <w:pStyle w:val="Titre3"/>
        <w:spacing w:before="0" w:line="276" w:lineRule="auto"/>
        <w:jc w:val="both"/>
        <w:rPr>
          <w:rFonts w:ascii="Segoe UI Symbol" w:eastAsiaTheme="minorHAnsi" w:hAnsi="Segoe UI Symbol" w:cstheme="minorBidi"/>
          <w:color w:val="auto"/>
          <w:sz w:val="10"/>
          <w:szCs w:val="10"/>
        </w:rPr>
      </w:pPr>
    </w:p>
    <w:p w14:paraId="3849D12E" w14:textId="77777777" w:rsidR="00FD1533" w:rsidRDefault="00E55EBF" w:rsidP="00FD1533">
      <w:pPr>
        <w:pStyle w:val="Titre3"/>
        <w:tabs>
          <w:tab w:val="left" w:pos="284"/>
        </w:tabs>
        <w:spacing w:before="0" w:line="276" w:lineRule="auto"/>
        <w:jc w:val="both"/>
        <w:rPr>
          <w:rFonts w:ascii="Segoe UI Symbol" w:hAnsi="Segoe UI Symbol"/>
          <w:b/>
          <w:sz w:val="22"/>
          <w:szCs w:val="22"/>
        </w:rPr>
      </w:pPr>
      <w:bookmarkStart w:id="979" w:name="_Toc168395977"/>
      <w:r w:rsidRPr="00D61967">
        <w:rPr>
          <w:rFonts w:ascii="Segoe UI Symbol" w:hAnsi="Segoe UI Symbol"/>
          <w:b/>
          <w:sz w:val="22"/>
          <w:szCs w:val="22"/>
        </w:rPr>
        <w:t>15.01. MESURES D’HYGIENE, SECURITE ET SANTE SUR LE CHANTIER</w:t>
      </w:r>
      <w:bookmarkEnd w:id="979"/>
    </w:p>
    <w:p w14:paraId="02EAAA0E" w14:textId="77777777" w:rsidR="00916E29" w:rsidRPr="00480863" w:rsidRDefault="009C6F6E" w:rsidP="00FD1533">
      <w:pPr>
        <w:pStyle w:val="Titre3"/>
        <w:tabs>
          <w:tab w:val="left" w:pos="284"/>
        </w:tabs>
        <w:spacing w:before="0" w:line="276" w:lineRule="auto"/>
        <w:jc w:val="both"/>
        <w:rPr>
          <w:rFonts w:ascii="Segoe UI Symbol" w:hAnsi="Segoe UI Symbol"/>
          <w:b/>
          <w:sz w:val="10"/>
          <w:szCs w:val="10"/>
        </w:rPr>
      </w:pPr>
      <w:r w:rsidRPr="00D61967">
        <w:rPr>
          <w:rFonts w:ascii="Segoe UI Symbol" w:hAnsi="Segoe UI Symbol"/>
          <w:b/>
          <w:color w:val="000000"/>
        </w:rPr>
        <w:tab/>
      </w:r>
    </w:p>
    <w:p w14:paraId="7F8A947A" w14:textId="77777777" w:rsidR="00916E29" w:rsidRPr="00D61967" w:rsidRDefault="00E55EBF" w:rsidP="00FD1533">
      <w:pPr>
        <w:pStyle w:val="Titre3"/>
        <w:spacing w:before="0" w:line="276" w:lineRule="auto"/>
        <w:jc w:val="both"/>
        <w:rPr>
          <w:rFonts w:ascii="Segoe UI Symbol" w:hAnsi="Segoe UI Symbol"/>
          <w:b/>
          <w:sz w:val="22"/>
          <w:szCs w:val="22"/>
        </w:rPr>
      </w:pPr>
      <w:bookmarkStart w:id="980" w:name="_Toc168395978"/>
      <w:r w:rsidRPr="00D61967">
        <w:rPr>
          <w:rFonts w:ascii="Segoe UI Symbol" w:hAnsi="Segoe UI Symbol"/>
          <w:b/>
          <w:sz w:val="22"/>
          <w:szCs w:val="22"/>
        </w:rPr>
        <w:t>15.01.1. : EQUIPEMENT DE PROTECTION INDIVIDUELLE (EPI)</w:t>
      </w:r>
      <w:bookmarkEnd w:id="980"/>
      <w:r w:rsidRPr="00D61967">
        <w:rPr>
          <w:rFonts w:ascii="Segoe UI Symbol" w:hAnsi="Segoe UI Symbol"/>
          <w:b/>
          <w:sz w:val="22"/>
          <w:szCs w:val="22"/>
        </w:rPr>
        <w:t xml:space="preserve"> </w:t>
      </w:r>
    </w:p>
    <w:p w14:paraId="026F11C6" w14:textId="77777777" w:rsidR="00C42B8C" w:rsidRPr="00D61967" w:rsidRDefault="00C42B8C" w:rsidP="00FD1533">
      <w:pPr>
        <w:spacing w:line="276" w:lineRule="auto"/>
        <w:jc w:val="both"/>
      </w:pPr>
    </w:p>
    <w:p w14:paraId="7A09904C" w14:textId="77777777" w:rsidR="00916E29" w:rsidRPr="00D36E32" w:rsidRDefault="003A5D53" w:rsidP="003A5D53">
      <w:pPr>
        <w:spacing w:after="120" w:line="360" w:lineRule="auto"/>
        <w:ind w:left="993" w:hanging="284"/>
        <w:jc w:val="both"/>
        <w:rPr>
          <w:rFonts w:ascii="Segoe UI Symbol" w:hAnsi="Segoe UI Symbol"/>
          <w:b/>
        </w:rPr>
      </w:pPr>
      <w:r w:rsidRPr="00D36E32">
        <w:rPr>
          <w:rFonts w:ascii="Segoe UI Symbol" w:hAnsi="Segoe UI Symbol"/>
          <w:b/>
        </w:rPr>
        <w:t xml:space="preserve"> </w:t>
      </w:r>
      <w:r w:rsidR="00916E29" w:rsidRPr="00D36E32">
        <w:rPr>
          <w:rFonts w:ascii="Segoe UI Symbol" w:hAnsi="Segoe UI Symbol"/>
          <w:b/>
        </w:rPr>
        <w:t xml:space="preserve">C.M :   </w:t>
      </w:r>
      <w:r w:rsidR="00916E29" w:rsidRPr="00D36E32">
        <w:rPr>
          <w:rFonts w:ascii="Segoe UI Symbol" w:hAnsi="Segoe UI Symbol"/>
        </w:rPr>
        <w:t xml:space="preserve">Au forfait, </w:t>
      </w:r>
    </w:p>
    <w:p w14:paraId="5BF1BCBB" w14:textId="77777777" w:rsidR="00916E29" w:rsidRPr="00D36E32" w:rsidRDefault="00C42B8C" w:rsidP="003A5D53">
      <w:pPr>
        <w:spacing w:before="80" w:line="360" w:lineRule="auto"/>
        <w:ind w:left="993" w:hanging="284"/>
        <w:jc w:val="both"/>
        <w:rPr>
          <w:rFonts w:ascii="Segoe UI Symbol" w:hAnsi="Segoe UI Symbol"/>
        </w:rPr>
      </w:pPr>
      <w:r w:rsidRPr="00D36E32">
        <w:rPr>
          <w:rFonts w:ascii="Segoe UI Symbol" w:hAnsi="Segoe UI Symbol"/>
          <w:b/>
        </w:rPr>
        <w:t xml:space="preserve"> </w:t>
      </w:r>
      <w:r w:rsidR="00916E29" w:rsidRPr="00D36E32">
        <w:rPr>
          <w:rFonts w:ascii="Segoe UI Symbol" w:hAnsi="Segoe UI Symbol"/>
          <w:b/>
        </w:rPr>
        <w:t>S.T :</w:t>
      </w:r>
      <w:r w:rsidR="003A5D53" w:rsidRPr="00D36E32">
        <w:rPr>
          <w:rFonts w:ascii="Segoe UI Symbol" w:hAnsi="Segoe UI Symbol"/>
        </w:rPr>
        <w:t xml:space="preserve"> </w:t>
      </w:r>
      <w:r w:rsidR="00916E29" w:rsidRPr="00D36E32">
        <w:rPr>
          <w:rFonts w:ascii="Segoe UI Symbol" w:hAnsi="Segoe UI Symbol"/>
        </w:rPr>
        <w:t xml:space="preserve">Le poste comprend la mise à la disposition du personnel de chantier des équipements de protection individuelle (EPI) composés de : Casques, Bottes, Ceintures, Masques, Gants, Lunettes, etc. </w:t>
      </w:r>
    </w:p>
    <w:p w14:paraId="63E22BEC" w14:textId="77777777" w:rsidR="00916E29" w:rsidRPr="00D61967" w:rsidRDefault="00E55EBF" w:rsidP="00C42B8C">
      <w:pPr>
        <w:pStyle w:val="Titre3"/>
        <w:rPr>
          <w:rFonts w:ascii="Segoe UI Symbol" w:hAnsi="Segoe UI Symbol"/>
          <w:b/>
          <w:sz w:val="22"/>
          <w:szCs w:val="22"/>
        </w:rPr>
      </w:pPr>
      <w:r w:rsidRPr="00D61967">
        <w:rPr>
          <w:rFonts w:ascii="Segoe UI Symbol" w:hAnsi="Segoe UI Symbol"/>
          <w:b/>
          <w:sz w:val="22"/>
          <w:szCs w:val="22"/>
        </w:rPr>
        <w:t xml:space="preserve"> </w:t>
      </w:r>
      <w:bookmarkStart w:id="981" w:name="_Toc168395979"/>
      <w:r w:rsidRPr="00D61967">
        <w:rPr>
          <w:rFonts w:ascii="Segoe UI Symbol" w:hAnsi="Segoe UI Symbol"/>
          <w:b/>
          <w:sz w:val="22"/>
          <w:szCs w:val="22"/>
        </w:rPr>
        <w:t>15.01..2. EQUIPEMENT DE PROTECTION DES ENGINS</w:t>
      </w:r>
      <w:bookmarkEnd w:id="981"/>
      <w:r w:rsidRPr="00D61967">
        <w:rPr>
          <w:rFonts w:ascii="Segoe UI Symbol" w:hAnsi="Segoe UI Symbol"/>
          <w:b/>
          <w:sz w:val="22"/>
          <w:szCs w:val="22"/>
        </w:rPr>
        <w:t xml:space="preserve"> </w:t>
      </w:r>
    </w:p>
    <w:p w14:paraId="76BBDC57" w14:textId="77777777" w:rsidR="003A5D53" w:rsidRPr="00D61967" w:rsidRDefault="003A5D53" w:rsidP="00916E29">
      <w:pPr>
        <w:spacing w:after="80" w:line="360" w:lineRule="auto"/>
        <w:ind w:left="-284" w:firstLine="284"/>
        <w:jc w:val="both"/>
        <w:rPr>
          <w:rFonts w:ascii="Segoe UI Symbol" w:hAnsi="Segoe UI Symbol"/>
          <w:b/>
          <w:color w:val="000000"/>
        </w:rPr>
      </w:pPr>
      <w:r w:rsidRPr="007D49D9">
        <w:rPr>
          <w:rFonts w:ascii="Segoe UI Symbol" w:hAnsi="Segoe UI Symbol"/>
          <w:b/>
          <w:color w:val="000000"/>
        </w:rPr>
        <w:t xml:space="preserve">          </w:t>
      </w:r>
    </w:p>
    <w:p w14:paraId="2000ED1E" w14:textId="77777777" w:rsidR="00916E29" w:rsidRPr="0073179F" w:rsidRDefault="003A5D53" w:rsidP="003A5D53">
      <w:pPr>
        <w:spacing w:after="80" w:line="360" w:lineRule="auto"/>
        <w:ind w:left="-284" w:firstLine="568"/>
        <w:jc w:val="both"/>
        <w:rPr>
          <w:rFonts w:ascii="Segoe UI Symbol" w:hAnsi="Segoe UI Symbol"/>
          <w:color w:val="000000"/>
        </w:rPr>
      </w:pPr>
      <w:r w:rsidRPr="007D49D9">
        <w:rPr>
          <w:rFonts w:ascii="Segoe UI Symbol" w:hAnsi="Segoe UI Symbol"/>
          <w:b/>
          <w:color w:val="000000"/>
        </w:rPr>
        <w:t xml:space="preserve">          </w:t>
      </w:r>
      <w:r w:rsidR="00916E29" w:rsidRPr="00A0045A">
        <w:rPr>
          <w:rFonts w:ascii="Segoe UI Symbol" w:hAnsi="Segoe UI Symbol"/>
          <w:b/>
          <w:color w:val="000000"/>
        </w:rPr>
        <w:t>CM :</w:t>
      </w:r>
      <w:r w:rsidR="00916E29" w:rsidRPr="0073179F">
        <w:rPr>
          <w:rFonts w:ascii="Segoe UI Symbol" w:hAnsi="Segoe UI Symbol"/>
          <w:color w:val="000000"/>
        </w:rPr>
        <w:t xml:space="preserve"> PM</w:t>
      </w:r>
    </w:p>
    <w:p w14:paraId="5E9566F2" w14:textId="77777777" w:rsidR="003A5D53" w:rsidRPr="00D61967" w:rsidRDefault="00E55EBF" w:rsidP="00C42B8C">
      <w:pPr>
        <w:pStyle w:val="Titre3"/>
        <w:rPr>
          <w:rFonts w:ascii="Segoe UI Symbol" w:hAnsi="Segoe UI Symbol"/>
          <w:b/>
          <w:sz w:val="22"/>
          <w:szCs w:val="22"/>
        </w:rPr>
      </w:pPr>
      <w:r w:rsidRPr="00D61967">
        <w:rPr>
          <w:rFonts w:ascii="Segoe UI Symbol" w:hAnsi="Segoe UI Symbol"/>
          <w:b/>
          <w:sz w:val="22"/>
          <w:szCs w:val="22"/>
        </w:rPr>
        <w:t xml:space="preserve"> </w:t>
      </w:r>
      <w:bookmarkStart w:id="982" w:name="_Toc168395980"/>
      <w:r w:rsidRPr="00D61967">
        <w:rPr>
          <w:rFonts w:ascii="Segoe UI Symbol" w:hAnsi="Segoe UI Symbol"/>
          <w:b/>
          <w:sz w:val="22"/>
          <w:szCs w:val="22"/>
        </w:rPr>
        <w:t>15.01..3. PRODUITS (TROUSSES) DE PREMIERS SOINS</w:t>
      </w:r>
      <w:bookmarkEnd w:id="982"/>
    </w:p>
    <w:p w14:paraId="249B43F5" w14:textId="77777777" w:rsidR="00916E29" w:rsidRPr="00D61967" w:rsidRDefault="00916E29" w:rsidP="003A5D53">
      <w:pPr>
        <w:pStyle w:val="Titre3"/>
        <w:spacing w:before="0"/>
        <w:rPr>
          <w:b/>
          <w:sz w:val="22"/>
          <w:szCs w:val="22"/>
        </w:rPr>
      </w:pPr>
      <w:r w:rsidRPr="00D61967">
        <w:rPr>
          <w:b/>
          <w:sz w:val="22"/>
          <w:szCs w:val="22"/>
        </w:rPr>
        <w:t xml:space="preserve"> </w:t>
      </w:r>
    </w:p>
    <w:p w14:paraId="738AD303" w14:textId="77777777" w:rsidR="00916E29" w:rsidRPr="00D36E32" w:rsidRDefault="00916E29" w:rsidP="003A5D53">
      <w:pPr>
        <w:spacing w:before="80" w:line="360" w:lineRule="auto"/>
        <w:ind w:left="709" w:firstLine="142"/>
        <w:jc w:val="both"/>
        <w:rPr>
          <w:rFonts w:ascii="Segoe UI Symbol" w:hAnsi="Segoe UI Symbol"/>
          <w:b/>
        </w:rPr>
      </w:pPr>
      <w:r w:rsidRPr="00D36E32">
        <w:rPr>
          <w:rFonts w:ascii="Segoe UI Symbol" w:hAnsi="Segoe UI Symbol"/>
          <w:b/>
        </w:rPr>
        <w:t>C.M :</w:t>
      </w:r>
      <w:r w:rsidRPr="00D36E32">
        <w:rPr>
          <w:rFonts w:ascii="Segoe UI Symbol" w:hAnsi="Segoe UI Symbol"/>
        </w:rPr>
        <w:t xml:space="preserve"> Au forfait, </w:t>
      </w:r>
    </w:p>
    <w:p w14:paraId="2FCDFF18" w14:textId="77777777" w:rsidR="00916E29" w:rsidRPr="00D36E32" w:rsidRDefault="00916E29" w:rsidP="003A5D53">
      <w:pPr>
        <w:spacing w:before="80" w:line="360" w:lineRule="auto"/>
        <w:ind w:left="709" w:firstLine="142"/>
        <w:jc w:val="both"/>
        <w:rPr>
          <w:rFonts w:ascii="Segoe UI Symbol" w:hAnsi="Segoe UI Symbol"/>
        </w:rPr>
      </w:pPr>
      <w:r w:rsidRPr="00D36E32">
        <w:rPr>
          <w:rFonts w:ascii="Segoe UI Symbol" w:hAnsi="Segoe UI Symbol"/>
          <w:b/>
        </w:rPr>
        <w:t>S.T </w:t>
      </w:r>
      <w:r w:rsidR="00EB370D" w:rsidRPr="00D36E32">
        <w:rPr>
          <w:rFonts w:ascii="Segoe UI Symbol" w:hAnsi="Segoe UI Symbol"/>
          <w:b/>
        </w:rPr>
        <w:t>: Le</w:t>
      </w:r>
      <w:r w:rsidRPr="00D36E32">
        <w:rPr>
          <w:rFonts w:ascii="Segoe UI Symbol" w:hAnsi="Segoe UI Symbol"/>
        </w:rPr>
        <w:t xml:space="preserve"> poste consiste :</w:t>
      </w:r>
    </w:p>
    <w:p w14:paraId="0CC00FDE" w14:textId="77777777" w:rsidR="00916E29" w:rsidRPr="00D36E32" w:rsidRDefault="00916E29" w:rsidP="004A0859">
      <w:pPr>
        <w:pStyle w:val="Paragraphedeliste"/>
        <w:numPr>
          <w:ilvl w:val="0"/>
          <w:numId w:val="97"/>
        </w:numPr>
        <w:tabs>
          <w:tab w:val="left" w:pos="432"/>
          <w:tab w:val="left" w:pos="1134"/>
        </w:tabs>
        <w:spacing w:before="60" w:after="60" w:line="360" w:lineRule="auto"/>
        <w:ind w:left="851" w:firstLine="0"/>
        <w:jc w:val="both"/>
        <w:rPr>
          <w:rFonts w:ascii="Segoe UI Symbol" w:hAnsi="Segoe UI Symbol"/>
        </w:rPr>
      </w:pPr>
      <w:r w:rsidRPr="00D36E32">
        <w:rPr>
          <w:rFonts w:ascii="Segoe UI Symbol" w:hAnsi="Segoe UI Symbol"/>
        </w:rPr>
        <w:t>Au recrutement d’un technicien médical A2 avec expérience minimale de trois (03) ans d’un centre de santé ou un hôpital ;</w:t>
      </w:r>
    </w:p>
    <w:p w14:paraId="3F2D6A73" w14:textId="77777777" w:rsidR="00916E29" w:rsidRPr="00D36E32" w:rsidRDefault="00916E29" w:rsidP="004A0859">
      <w:pPr>
        <w:pStyle w:val="Paragraphedeliste"/>
        <w:numPr>
          <w:ilvl w:val="0"/>
          <w:numId w:val="97"/>
        </w:numPr>
        <w:tabs>
          <w:tab w:val="left" w:pos="432"/>
          <w:tab w:val="left" w:pos="1134"/>
        </w:tabs>
        <w:spacing w:before="60" w:after="60" w:line="360" w:lineRule="auto"/>
        <w:ind w:left="851" w:firstLine="0"/>
        <w:jc w:val="both"/>
        <w:rPr>
          <w:rFonts w:ascii="Segoe UI Symbol" w:hAnsi="Segoe UI Symbol"/>
        </w:rPr>
      </w:pPr>
      <w:r w:rsidRPr="00D36E32">
        <w:rPr>
          <w:rFonts w:ascii="Segoe UI Symbol" w:hAnsi="Segoe UI Symbol"/>
        </w:rPr>
        <w:t>A l’achat de kits de premiers soins qui restent disponibles sur le chantier.</w:t>
      </w:r>
    </w:p>
    <w:p w14:paraId="4C599D76" w14:textId="77777777" w:rsidR="00916E29" w:rsidRPr="00D61967" w:rsidRDefault="00916E29" w:rsidP="00916E29">
      <w:pPr>
        <w:pStyle w:val="Paragraphedeliste"/>
        <w:tabs>
          <w:tab w:val="left" w:pos="432"/>
        </w:tabs>
        <w:spacing w:before="60" w:after="60" w:line="360" w:lineRule="auto"/>
        <w:ind w:left="1428"/>
        <w:jc w:val="both"/>
        <w:rPr>
          <w:rFonts w:ascii="Segoe UI Symbol" w:hAnsi="Segoe UI Symbol"/>
        </w:rPr>
      </w:pPr>
    </w:p>
    <w:p w14:paraId="24FA8FFC" w14:textId="77777777" w:rsidR="00916E29" w:rsidRPr="00D61967" w:rsidRDefault="00E55EBF" w:rsidP="00C42B8C">
      <w:pPr>
        <w:pStyle w:val="Titre3"/>
        <w:rPr>
          <w:rFonts w:ascii="Segoe UI Symbol" w:hAnsi="Segoe UI Symbol"/>
          <w:b/>
          <w:sz w:val="22"/>
          <w:szCs w:val="22"/>
        </w:rPr>
      </w:pPr>
      <w:bookmarkStart w:id="983" w:name="_Toc168395981"/>
      <w:r w:rsidRPr="00D61967">
        <w:rPr>
          <w:rFonts w:ascii="Segoe UI Symbol" w:hAnsi="Segoe UI Symbol"/>
          <w:b/>
          <w:sz w:val="22"/>
          <w:szCs w:val="22"/>
        </w:rPr>
        <w:t>15.02 : MESURES DE SAUVEGARDES ENVIRONNEMENTALES.</w:t>
      </w:r>
      <w:bookmarkEnd w:id="983"/>
    </w:p>
    <w:p w14:paraId="3B728167" w14:textId="77777777" w:rsidR="003A5D53" w:rsidRPr="00D61967" w:rsidRDefault="003A5D53" w:rsidP="003A5D53"/>
    <w:p w14:paraId="32DB1181" w14:textId="77777777" w:rsidR="00916E29" w:rsidRPr="00D36E32" w:rsidRDefault="00916E29" w:rsidP="00ED13A7">
      <w:pPr>
        <w:tabs>
          <w:tab w:val="left" w:pos="1134"/>
        </w:tabs>
        <w:spacing w:after="120" w:line="360" w:lineRule="auto"/>
        <w:ind w:left="851"/>
        <w:jc w:val="both"/>
        <w:rPr>
          <w:rFonts w:ascii="Segoe UI Symbol" w:hAnsi="Segoe UI Symbol"/>
          <w:b/>
        </w:rPr>
      </w:pPr>
      <w:r w:rsidRPr="00D36E32">
        <w:rPr>
          <w:rFonts w:ascii="Segoe UI Symbol" w:hAnsi="Segoe UI Symbol"/>
          <w:b/>
        </w:rPr>
        <w:t>C.M </w:t>
      </w:r>
      <w:r w:rsidR="003A5D53" w:rsidRPr="00D36E32">
        <w:rPr>
          <w:rFonts w:ascii="Segoe UI Symbol" w:hAnsi="Segoe UI Symbol"/>
          <w:b/>
        </w:rPr>
        <w:t>:</w:t>
      </w:r>
      <w:r w:rsidR="003A5D53" w:rsidRPr="00D36E32">
        <w:rPr>
          <w:rFonts w:ascii="Segoe UI Symbol" w:hAnsi="Segoe UI Symbol"/>
        </w:rPr>
        <w:t xml:space="preserve"> Au</w:t>
      </w:r>
      <w:r w:rsidRPr="00D36E32">
        <w:rPr>
          <w:rFonts w:ascii="Segoe UI Symbol" w:hAnsi="Segoe UI Symbol"/>
        </w:rPr>
        <w:t xml:space="preserve"> forfait, </w:t>
      </w:r>
    </w:p>
    <w:p w14:paraId="193B4779" w14:textId="77777777" w:rsidR="00916E29" w:rsidRDefault="003A5D53" w:rsidP="00ED13A7">
      <w:pPr>
        <w:tabs>
          <w:tab w:val="left" w:pos="1134"/>
        </w:tabs>
        <w:spacing w:line="360" w:lineRule="auto"/>
        <w:ind w:left="851"/>
        <w:jc w:val="both"/>
        <w:rPr>
          <w:rFonts w:ascii="Segoe UI Symbol" w:hAnsi="Segoe UI Symbol"/>
        </w:rPr>
      </w:pPr>
      <w:r w:rsidRPr="00D36E32">
        <w:rPr>
          <w:rFonts w:ascii="Segoe UI Symbol" w:hAnsi="Segoe UI Symbol"/>
          <w:b/>
        </w:rPr>
        <w:t>S.T : Ce</w:t>
      </w:r>
      <w:r w:rsidR="00916E29" w:rsidRPr="00D36E32">
        <w:rPr>
          <w:rFonts w:ascii="Segoe UI Symbol" w:hAnsi="Segoe UI Symbol"/>
        </w:rPr>
        <w:t xml:space="preserve"> poste est réalisé par l'Office Burundais des Mines et carrières (O.B.M.) qui perçoit des taxes sur les matériaux locaux fournis aux entrepreneurs. Néanmoins, le Maître d'œuvre en charge de la surveillance et contrôle des travaux doit vérifier l'exécution de ces mesures et en informer le Maître de l'Ouvrage.</w:t>
      </w:r>
    </w:p>
    <w:p w14:paraId="1231BCFC" w14:textId="77777777" w:rsidR="00916E29" w:rsidRPr="00D61967" w:rsidRDefault="00E55EBF" w:rsidP="00C42B8C">
      <w:pPr>
        <w:pStyle w:val="Titre3"/>
        <w:rPr>
          <w:rFonts w:ascii="Segoe UI Symbol" w:hAnsi="Segoe UI Symbol"/>
          <w:b/>
          <w:sz w:val="22"/>
          <w:szCs w:val="22"/>
        </w:rPr>
      </w:pPr>
      <w:bookmarkStart w:id="984" w:name="_Toc168395982"/>
      <w:r w:rsidRPr="00D61967">
        <w:rPr>
          <w:rFonts w:ascii="Segoe UI Symbol" w:hAnsi="Segoe UI Symbol"/>
          <w:b/>
          <w:sz w:val="22"/>
          <w:szCs w:val="22"/>
        </w:rPr>
        <w:lastRenderedPageBreak/>
        <w:t>15.02.1 : RESTAURATION DES ZONES D’EMPRUNT ET DES CARRIERES</w:t>
      </w:r>
      <w:bookmarkEnd w:id="984"/>
      <w:r w:rsidRPr="00D61967">
        <w:rPr>
          <w:rFonts w:ascii="Segoe UI Symbol" w:hAnsi="Segoe UI Symbol"/>
          <w:b/>
          <w:sz w:val="22"/>
          <w:szCs w:val="22"/>
        </w:rPr>
        <w:t xml:space="preserve"> </w:t>
      </w:r>
    </w:p>
    <w:p w14:paraId="192BC2BA" w14:textId="77777777" w:rsidR="00EB370D" w:rsidRPr="00D61967" w:rsidRDefault="00EB370D" w:rsidP="00916E29">
      <w:pPr>
        <w:spacing w:after="80" w:line="360" w:lineRule="auto"/>
        <w:jc w:val="both"/>
        <w:rPr>
          <w:rFonts w:ascii="Segoe UI Symbol" w:hAnsi="Segoe UI Symbol"/>
          <w:b/>
          <w:color w:val="000000"/>
        </w:rPr>
      </w:pPr>
    </w:p>
    <w:p w14:paraId="3EDA0F5F" w14:textId="77777777" w:rsidR="00EB370D" w:rsidRPr="00D36E32" w:rsidRDefault="00EB370D" w:rsidP="004A0859">
      <w:pPr>
        <w:numPr>
          <w:ilvl w:val="0"/>
          <w:numId w:val="101"/>
        </w:numPr>
        <w:suppressAutoHyphens/>
        <w:overflowPunct w:val="0"/>
        <w:autoSpaceDE w:val="0"/>
        <w:autoSpaceDN w:val="0"/>
        <w:adjustRightInd w:val="0"/>
        <w:spacing w:after="0" w:line="360" w:lineRule="auto"/>
        <w:jc w:val="both"/>
        <w:textAlignment w:val="baseline"/>
        <w:rPr>
          <w:rFonts w:ascii="Segoe UI Symbol" w:hAnsi="Segoe UI Symbol"/>
        </w:rPr>
      </w:pPr>
      <w:r w:rsidRPr="00D36E32">
        <w:rPr>
          <w:rFonts w:ascii="Segoe UI Symbol" w:hAnsi="Segoe UI Symbol"/>
          <w:b/>
          <w:bCs/>
          <w:iCs/>
        </w:rPr>
        <w:t xml:space="preserve">Utilisation des gîtes d’exploitation des pierres, d’une carrière et/ou site d’emprunt temporaire : </w:t>
      </w:r>
      <w:r w:rsidRPr="00D36E32">
        <w:rPr>
          <w:rFonts w:ascii="Segoe UI Symbol" w:hAnsi="Segoe UI Symbol"/>
        </w:rPr>
        <w:t xml:space="preserve">Avant le début d'exploitation, l'Entrepreneur doit avoir à l’esprit que le site d’emprunt et/ou les carrières temporaires vont être remises en état à la fin des travaux. A cet effet, il doit réaliser une étude d’impact environnemental du site à exploiter et soumettre un plan de restauration au Maître d’œuvre et aux organismes nationaux chargés des mines et de l’environnement. Durant l’exploitation, l’entrepreneur doit : (i) stocker à part la terre végétale devant être utilisée pour réhabiliter le site et préserver les plantations délimitant la carrière ou site d'emprunt ; (ii) régaler les matériaux de découverte et les terres végétales afin de faciliter la percolation de l’eau, un enherbement et des plantations si prescrits ; (iii) rétablir les écoulements naturels antérieurs ; (iv) supprimer l’aspect délabré du site en répartissant et dissimulant les gros blocs rocheux ; (v) aménager des fossés de garde afin d’éviter l’érosion des terres régalées; (vi) aménager des fossés de récupération des eaux de ruissellement. A la fin de l’exploitation, l'Entrepreneur doit prendre toutes les mesures requises pour qu'une nouvelle végétation croisse après la cessation de l’exploitation d'une carrière ou d'un site d’emprunt temporaire. À cet effet, l'Entrepreneur doit : (i) préparer le sol; (ii) remplir l'excavation et la recouvrir de terre végétale; (iii) reboiser ou ensemencer le site; (iv) conserver la rampe d’accès, si la carrière est déclarée utilisable pour le bétail ou les riverains, ou si la carrière peut servir d’ouvrage de protection contre l’érosion ; (v) remettre en état l’environnement autour du site, y compris des plantations si prescrites. A l’issue de la remise en état, un procès-verbal est dressé en rapport avec le Maître d’œuvre. Si la population locale exprime le souhait de conserver les dépressions pour qu’elles soient utilisées comme point d’eau, l’entrepreneur peut, en accord avec les autorités compétentes, aménager l’ancienne aire exploitée selon les besoins. </w:t>
      </w:r>
    </w:p>
    <w:p w14:paraId="4E8C7306" w14:textId="77777777" w:rsidR="00EB370D" w:rsidRPr="00D61967" w:rsidRDefault="00EB370D" w:rsidP="003A5D53">
      <w:pPr>
        <w:spacing w:after="80" w:line="360" w:lineRule="auto"/>
        <w:jc w:val="both"/>
        <w:rPr>
          <w:rFonts w:ascii="Segoe UI Symbol" w:hAnsi="Segoe UI Symbol"/>
          <w:b/>
          <w:color w:val="000000"/>
        </w:rPr>
      </w:pPr>
    </w:p>
    <w:p w14:paraId="7D2579E7" w14:textId="77777777" w:rsidR="00EB370D" w:rsidRPr="00D36E32" w:rsidRDefault="00EB370D" w:rsidP="004A0859">
      <w:pPr>
        <w:numPr>
          <w:ilvl w:val="0"/>
          <w:numId w:val="101"/>
        </w:numPr>
        <w:suppressAutoHyphens/>
        <w:overflowPunct w:val="0"/>
        <w:autoSpaceDE w:val="0"/>
        <w:autoSpaceDN w:val="0"/>
        <w:adjustRightInd w:val="0"/>
        <w:spacing w:after="0" w:line="360" w:lineRule="auto"/>
        <w:jc w:val="both"/>
        <w:textAlignment w:val="baseline"/>
        <w:rPr>
          <w:rFonts w:ascii="Segoe UI Symbol" w:hAnsi="Segoe UI Symbol"/>
        </w:rPr>
      </w:pPr>
      <w:r w:rsidRPr="00D36E32">
        <w:rPr>
          <w:rFonts w:ascii="Segoe UI Symbol" w:hAnsi="Segoe UI Symbol"/>
          <w:b/>
          <w:bCs/>
          <w:iCs/>
        </w:rPr>
        <w:t xml:space="preserve">Carrières et sites d'emprunts- </w:t>
      </w:r>
      <w:r w:rsidRPr="00D36E32">
        <w:rPr>
          <w:rFonts w:ascii="Segoe UI Symbol" w:hAnsi="Segoe UI Symbol"/>
        </w:rPr>
        <w:t xml:space="preserve">L’entrepreneur est tenu disposer des autorisations requises pour l’ouverture et l’exploitation des carrières et sites d’emprunt (temporaires et permanents) en se conformant à la législation nationale en la matière. L’entrepreneur doit, dans la mesure du possible, utiliser de préférence un site existant. Tous les sites doivent être approuvés par le superviseur des travaux et répondre aux normes environnementales en vigueur. </w:t>
      </w:r>
    </w:p>
    <w:p w14:paraId="21C2931F" w14:textId="77777777" w:rsidR="00EB370D" w:rsidRPr="00480863" w:rsidRDefault="00EB370D" w:rsidP="003A5D53">
      <w:pPr>
        <w:spacing w:line="360" w:lineRule="auto"/>
        <w:jc w:val="both"/>
        <w:rPr>
          <w:rFonts w:ascii="Segoe UI Symbol" w:hAnsi="Segoe UI Symbol"/>
          <w:sz w:val="10"/>
          <w:szCs w:val="10"/>
        </w:rPr>
      </w:pPr>
    </w:p>
    <w:p w14:paraId="4092DE02" w14:textId="77777777" w:rsidR="00EB370D" w:rsidRPr="00D36E32" w:rsidRDefault="00EB370D" w:rsidP="004A0859">
      <w:pPr>
        <w:numPr>
          <w:ilvl w:val="0"/>
          <w:numId w:val="101"/>
        </w:numPr>
        <w:suppressAutoHyphens/>
        <w:overflowPunct w:val="0"/>
        <w:autoSpaceDE w:val="0"/>
        <w:autoSpaceDN w:val="0"/>
        <w:adjustRightInd w:val="0"/>
        <w:spacing w:after="0" w:line="360" w:lineRule="auto"/>
        <w:jc w:val="both"/>
        <w:textAlignment w:val="baseline"/>
        <w:rPr>
          <w:rFonts w:ascii="Segoe UI Symbol" w:hAnsi="Segoe UI Symbol"/>
        </w:rPr>
      </w:pPr>
      <w:r w:rsidRPr="00D36E32">
        <w:rPr>
          <w:rFonts w:ascii="Segoe UI Symbol" w:hAnsi="Segoe UI Symbol"/>
          <w:b/>
          <w:bCs/>
          <w:iCs/>
        </w:rPr>
        <w:t xml:space="preserve"> Utilisation d’une carrière et/ou d’un site d’emprunt permanent </w:t>
      </w:r>
      <w:r w:rsidRPr="00D36E32">
        <w:rPr>
          <w:rFonts w:ascii="Segoe UI Symbol" w:hAnsi="Segoe UI Symbol"/>
        </w:rPr>
        <w:t xml:space="preserve">A la fin de l'exploitation d’un site permanent, l’entrepreneur doit (i) rétablir les écoulements naturels antérieurs par réglage des matériaux de découverte non utilisés ; (ii) supprimer l'aspect délabré du site en répartissant et </w:t>
      </w:r>
      <w:r w:rsidRPr="00D36E32">
        <w:rPr>
          <w:rFonts w:ascii="Segoe UI Symbol" w:hAnsi="Segoe UI Symbol"/>
        </w:rPr>
        <w:lastRenderedPageBreak/>
        <w:t xml:space="preserve">dissimulant les gros blocs rocheux. A la fin de l’exploitation, un procès-verbal de l'état des lieux est dressé en rapport avec le Maître d’œuvre et les services compétents. </w:t>
      </w:r>
    </w:p>
    <w:p w14:paraId="5D5BD315" w14:textId="77777777" w:rsidR="00916E29" w:rsidRPr="0073179F" w:rsidRDefault="003A5D53" w:rsidP="00A71BC5">
      <w:pPr>
        <w:tabs>
          <w:tab w:val="left" w:pos="284"/>
        </w:tabs>
        <w:spacing w:after="80" w:line="360" w:lineRule="auto"/>
        <w:jc w:val="both"/>
        <w:rPr>
          <w:rFonts w:ascii="Segoe UI Symbol" w:hAnsi="Segoe UI Symbol"/>
          <w:color w:val="000000"/>
        </w:rPr>
      </w:pPr>
      <w:r w:rsidRPr="007D49D9">
        <w:rPr>
          <w:rFonts w:ascii="Segoe UI Symbol" w:hAnsi="Segoe UI Symbol"/>
          <w:b/>
          <w:color w:val="000000"/>
        </w:rPr>
        <w:t xml:space="preserve">         </w:t>
      </w:r>
      <w:r w:rsidR="00916E29" w:rsidRPr="00A0045A">
        <w:rPr>
          <w:rFonts w:ascii="Segoe UI Symbol" w:hAnsi="Segoe UI Symbol"/>
          <w:b/>
          <w:color w:val="000000"/>
        </w:rPr>
        <w:t>CM :</w:t>
      </w:r>
      <w:r w:rsidR="00A71BC5" w:rsidRPr="0073179F">
        <w:rPr>
          <w:rFonts w:ascii="Segoe UI Symbol" w:hAnsi="Segoe UI Symbol"/>
          <w:color w:val="000000"/>
        </w:rPr>
        <w:t xml:space="preserve">  </w:t>
      </w:r>
      <w:r w:rsidR="00EB370D" w:rsidRPr="0073179F">
        <w:rPr>
          <w:rFonts w:ascii="Segoe UI Symbol" w:hAnsi="Segoe UI Symbol"/>
          <w:color w:val="000000"/>
        </w:rPr>
        <w:t>Y</w:t>
      </w:r>
      <w:r w:rsidR="00916E29" w:rsidRPr="0073179F">
        <w:rPr>
          <w:rFonts w:ascii="Segoe UI Symbol" w:hAnsi="Segoe UI Symbol"/>
          <w:color w:val="000000"/>
        </w:rPr>
        <w:t xml:space="preserve"> compris toutes sujétions</w:t>
      </w:r>
    </w:p>
    <w:p w14:paraId="26BDBD19" w14:textId="77777777" w:rsidR="009C6F6E" w:rsidRDefault="009C6F6E" w:rsidP="00C42B8C">
      <w:pPr>
        <w:pStyle w:val="Titre3"/>
        <w:rPr>
          <w:rFonts w:ascii="Segoe UI Symbol" w:hAnsi="Segoe UI Symbol"/>
          <w:b/>
          <w:sz w:val="22"/>
          <w:szCs w:val="22"/>
        </w:rPr>
      </w:pPr>
    </w:p>
    <w:p w14:paraId="580C3435" w14:textId="77777777" w:rsidR="00916E29" w:rsidRPr="00D61967" w:rsidRDefault="00E55EBF" w:rsidP="00C42B8C">
      <w:pPr>
        <w:pStyle w:val="Titre3"/>
        <w:rPr>
          <w:rFonts w:ascii="Segoe UI Symbol" w:hAnsi="Segoe UI Symbol"/>
          <w:b/>
          <w:sz w:val="22"/>
          <w:szCs w:val="22"/>
        </w:rPr>
      </w:pPr>
      <w:bookmarkStart w:id="985" w:name="_Toc168395983"/>
      <w:r w:rsidRPr="00D61967">
        <w:rPr>
          <w:rFonts w:ascii="Segoe UI Symbol" w:hAnsi="Segoe UI Symbol"/>
          <w:b/>
          <w:sz w:val="22"/>
          <w:szCs w:val="22"/>
        </w:rPr>
        <w:t>15.02.2 : AMENAGEMENT ANTIEROSIF INCLUANT LE REBOISEMENT COMPENSATOIRE</w:t>
      </w:r>
      <w:bookmarkEnd w:id="985"/>
      <w:r w:rsidRPr="00D61967">
        <w:rPr>
          <w:rFonts w:ascii="Segoe UI Symbol" w:hAnsi="Segoe UI Symbol"/>
          <w:b/>
          <w:sz w:val="22"/>
          <w:szCs w:val="22"/>
        </w:rPr>
        <w:t xml:space="preserve"> </w:t>
      </w:r>
    </w:p>
    <w:p w14:paraId="673BC412" w14:textId="77777777" w:rsidR="00E601F4" w:rsidRPr="00D61967" w:rsidRDefault="00E601F4" w:rsidP="00E601F4"/>
    <w:p w14:paraId="7ADDD92D" w14:textId="77777777" w:rsidR="00916E29" w:rsidRPr="0073179F" w:rsidRDefault="00916E29" w:rsidP="00916E29">
      <w:pPr>
        <w:spacing w:after="80" w:line="360" w:lineRule="auto"/>
        <w:jc w:val="both"/>
        <w:rPr>
          <w:rFonts w:ascii="Segoe UI Symbol" w:hAnsi="Segoe UI Symbol"/>
          <w:color w:val="000000"/>
        </w:rPr>
      </w:pPr>
      <w:r w:rsidRPr="007D49D9">
        <w:rPr>
          <w:rFonts w:ascii="Segoe UI Symbol" w:hAnsi="Segoe UI Symbol"/>
          <w:b/>
          <w:color w:val="000000"/>
        </w:rPr>
        <w:t>CM :</w:t>
      </w:r>
      <w:r w:rsidR="00CD1E3C" w:rsidRPr="00A0045A">
        <w:rPr>
          <w:rFonts w:ascii="Segoe UI Symbol" w:hAnsi="Segoe UI Symbol"/>
          <w:color w:val="000000"/>
        </w:rPr>
        <w:t xml:space="preserve">   </w:t>
      </w:r>
      <w:r w:rsidRPr="0073179F">
        <w:rPr>
          <w:rFonts w:ascii="Segoe UI Symbol" w:hAnsi="Segoe UI Symbol"/>
          <w:color w:val="000000"/>
        </w:rPr>
        <w:t>Au forfait y compris toutes sujétions</w:t>
      </w:r>
    </w:p>
    <w:p w14:paraId="2BE1901B" w14:textId="77777777" w:rsidR="00916E29" w:rsidRPr="00D61967" w:rsidRDefault="00E55EBF" w:rsidP="00C42B8C">
      <w:pPr>
        <w:pStyle w:val="Titre3"/>
        <w:rPr>
          <w:rFonts w:ascii="Segoe UI Symbol" w:hAnsi="Segoe UI Symbol"/>
          <w:b/>
          <w:sz w:val="22"/>
          <w:szCs w:val="22"/>
        </w:rPr>
      </w:pPr>
      <w:bookmarkStart w:id="986" w:name="_Toc168395984"/>
      <w:r w:rsidRPr="00D61967">
        <w:rPr>
          <w:rFonts w:ascii="Segoe UI Symbol" w:hAnsi="Segoe UI Symbol"/>
          <w:b/>
          <w:sz w:val="22"/>
          <w:szCs w:val="22"/>
        </w:rPr>
        <w:t>15.03 : MESURES DE SAUVEGARDES SOCIALES</w:t>
      </w:r>
      <w:bookmarkEnd w:id="986"/>
    </w:p>
    <w:p w14:paraId="07621FEC" w14:textId="77777777" w:rsidR="00CD1E3C" w:rsidRPr="00D61967" w:rsidRDefault="00CD1E3C" w:rsidP="00CD1E3C">
      <w:pPr>
        <w:rPr>
          <w:rFonts w:ascii="Segoe UI Symbol" w:eastAsiaTheme="majorEastAsia" w:hAnsi="Segoe UI Symbol" w:cstheme="majorBidi"/>
          <w:b/>
          <w:color w:val="1F4D78" w:themeColor="accent1" w:themeShade="7F"/>
        </w:rPr>
      </w:pPr>
    </w:p>
    <w:p w14:paraId="5A6F587B" w14:textId="77777777" w:rsidR="00916E29" w:rsidRPr="00D61967" w:rsidRDefault="00E55EBF" w:rsidP="00480863">
      <w:pPr>
        <w:pStyle w:val="Titre3"/>
        <w:spacing w:line="276" w:lineRule="auto"/>
        <w:rPr>
          <w:rFonts w:ascii="Segoe UI Symbol" w:hAnsi="Segoe UI Symbol"/>
          <w:b/>
          <w:sz w:val="22"/>
          <w:szCs w:val="22"/>
        </w:rPr>
      </w:pPr>
      <w:bookmarkStart w:id="987" w:name="_Toc168395985"/>
      <w:r w:rsidRPr="00D61967">
        <w:rPr>
          <w:rFonts w:ascii="Segoe UI Symbol" w:hAnsi="Segoe UI Symbol"/>
          <w:b/>
          <w:sz w:val="22"/>
          <w:szCs w:val="22"/>
        </w:rPr>
        <w:t>15.03.1. : SENSIBILISATION POUR MST/ VIH SIDA/COVID-19 ET PROBLEMES CONNEXES AINSI QUE POUR LES MESURES BARRIERES DE PREVENTION DU CORONAVIRUS.</w:t>
      </w:r>
      <w:bookmarkEnd w:id="987"/>
    </w:p>
    <w:p w14:paraId="7CA245EA" w14:textId="77777777" w:rsidR="00CD1E3C" w:rsidRPr="00D61967" w:rsidRDefault="00CD1E3C" w:rsidP="00CD1E3C"/>
    <w:p w14:paraId="78611D09" w14:textId="77777777" w:rsidR="00916E29" w:rsidRPr="00D36E32" w:rsidRDefault="00916E29" w:rsidP="00916E29">
      <w:pPr>
        <w:spacing w:after="120" w:line="360" w:lineRule="auto"/>
        <w:ind w:left="851" w:hanging="851"/>
        <w:jc w:val="both"/>
        <w:rPr>
          <w:rFonts w:ascii="Segoe UI Symbol" w:hAnsi="Segoe UI Symbol"/>
          <w:b/>
        </w:rPr>
      </w:pPr>
      <w:r w:rsidRPr="00D36E32">
        <w:rPr>
          <w:rFonts w:ascii="Segoe UI Symbol" w:hAnsi="Segoe UI Symbol"/>
          <w:b/>
        </w:rPr>
        <w:t>C.M :</w:t>
      </w:r>
      <w:r w:rsidR="00CD1E3C" w:rsidRPr="00D36E32">
        <w:rPr>
          <w:rFonts w:ascii="Segoe UI Symbol" w:hAnsi="Segoe UI Symbol"/>
        </w:rPr>
        <w:t xml:space="preserve">      </w:t>
      </w:r>
      <w:r w:rsidRPr="00D36E32">
        <w:rPr>
          <w:rFonts w:ascii="Segoe UI Symbol" w:hAnsi="Segoe UI Symbol"/>
        </w:rPr>
        <w:t xml:space="preserve">Au forfait, </w:t>
      </w:r>
    </w:p>
    <w:p w14:paraId="40A3EC5D" w14:textId="77777777" w:rsidR="00916E29" w:rsidRPr="00D61967" w:rsidRDefault="00CD1E3C" w:rsidP="00CD1E3C">
      <w:pPr>
        <w:spacing w:line="360" w:lineRule="auto"/>
        <w:ind w:left="709" w:hanging="709"/>
        <w:jc w:val="both"/>
        <w:rPr>
          <w:rFonts w:ascii="Segoe UI Symbol" w:eastAsiaTheme="majorEastAsia" w:hAnsi="Segoe UI Symbol" w:cstheme="majorBidi"/>
          <w:b/>
          <w:color w:val="1F4D78" w:themeColor="accent1" w:themeShade="7F"/>
        </w:rPr>
      </w:pPr>
      <w:r w:rsidRPr="00D36E32">
        <w:rPr>
          <w:rFonts w:ascii="Segoe UI Symbol" w:hAnsi="Segoe UI Symbol"/>
          <w:b/>
        </w:rPr>
        <w:t xml:space="preserve">S.T :    </w:t>
      </w:r>
      <w:r w:rsidR="00916E29" w:rsidRPr="00D36E32">
        <w:rPr>
          <w:rFonts w:ascii="Segoe UI Symbol" w:hAnsi="Segoe UI Symbol"/>
        </w:rPr>
        <w:t>Le poste est exécuté durant toute la durée des travaux. Au minimum une séance de sensibilisation par mois avant la paie, animée par une personne expérimentée et possédant un certificat y relatif.</w:t>
      </w:r>
    </w:p>
    <w:p w14:paraId="6BAF7CA1" w14:textId="77777777" w:rsidR="00916E29" w:rsidRPr="00D61967" w:rsidRDefault="00E55EBF" w:rsidP="00C42B8C">
      <w:pPr>
        <w:pStyle w:val="Titre3"/>
        <w:rPr>
          <w:rFonts w:ascii="Segoe UI Symbol" w:hAnsi="Segoe UI Symbol"/>
          <w:b/>
          <w:sz w:val="22"/>
          <w:szCs w:val="22"/>
        </w:rPr>
      </w:pPr>
      <w:bookmarkStart w:id="988" w:name="_Toc168395986"/>
      <w:r w:rsidRPr="00D61967">
        <w:rPr>
          <w:rFonts w:ascii="Segoe UI Symbol" w:hAnsi="Segoe UI Symbol"/>
          <w:b/>
          <w:sz w:val="22"/>
          <w:szCs w:val="22"/>
        </w:rPr>
        <w:t>15.03.2 : COUTS DES PRODUITS DE PREVENTION DES MST ET DU COVID-19.</w:t>
      </w:r>
      <w:bookmarkEnd w:id="988"/>
    </w:p>
    <w:p w14:paraId="464D2C51" w14:textId="77777777" w:rsidR="00CD1E3C" w:rsidRPr="00D61967" w:rsidRDefault="00CD1E3C" w:rsidP="00CD1E3C"/>
    <w:p w14:paraId="19A9F4C6" w14:textId="77777777" w:rsidR="00916E29" w:rsidRPr="00D36E32" w:rsidRDefault="00916E29" w:rsidP="00916E29">
      <w:pPr>
        <w:spacing w:after="120" w:line="360" w:lineRule="auto"/>
        <w:ind w:left="284" w:hanging="360"/>
        <w:jc w:val="both"/>
        <w:rPr>
          <w:rFonts w:ascii="Segoe UI Symbol" w:hAnsi="Segoe UI Symbol"/>
          <w:b/>
        </w:rPr>
      </w:pPr>
      <w:r w:rsidRPr="00D36E32">
        <w:rPr>
          <w:rFonts w:ascii="Segoe UI Symbol" w:hAnsi="Segoe UI Symbol"/>
          <w:b/>
        </w:rPr>
        <w:t xml:space="preserve"> C.M :</w:t>
      </w:r>
      <w:r w:rsidR="00CD1E3C" w:rsidRPr="00D36E32">
        <w:rPr>
          <w:rFonts w:ascii="Segoe UI Symbol" w:hAnsi="Segoe UI Symbol"/>
        </w:rPr>
        <w:t xml:space="preserve">      </w:t>
      </w:r>
      <w:r w:rsidRPr="00D36E32">
        <w:rPr>
          <w:rFonts w:ascii="Segoe UI Symbol" w:hAnsi="Segoe UI Symbol"/>
        </w:rPr>
        <w:t xml:space="preserve">Au forfait, </w:t>
      </w:r>
    </w:p>
    <w:p w14:paraId="281FFF23" w14:textId="77777777" w:rsidR="00916E29" w:rsidRPr="00D36E32" w:rsidRDefault="00E55EBF" w:rsidP="00E55EBF">
      <w:pPr>
        <w:spacing w:line="360" w:lineRule="auto"/>
        <w:ind w:left="851" w:hanging="851"/>
        <w:jc w:val="both"/>
        <w:rPr>
          <w:rFonts w:ascii="Segoe UI Symbol" w:hAnsi="Segoe UI Symbol"/>
        </w:rPr>
      </w:pPr>
      <w:r w:rsidRPr="00D36E32">
        <w:rPr>
          <w:rFonts w:ascii="Segoe UI Symbol" w:hAnsi="Segoe UI Symbol"/>
          <w:b/>
        </w:rPr>
        <w:t xml:space="preserve">  S.T :     </w:t>
      </w:r>
      <w:r w:rsidR="00916E29" w:rsidRPr="00D36E32">
        <w:rPr>
          <w:rFonts w:ascii="Segoe UI Symbol" w:hAnsi="Segoe UI Symbol"/>
        </w:rPr>
        <w:t>Ce prix rémunère au forfait, la sensibilisation à la lutte contre la progression de la pandémie du VIH/SIDA et du Covid-19. Il comprend toutes les dispositions utiles pour réduire les risques des employés et la population environnante, notamment :</w:t>
      </w:r>
    </w:p>
    <w:p w14:paraId="6E8BA5D2" w14:textId="77777777" w:rsidR="00916E29" w:rsidRPr="00D36E32" w:rsidRDefault="00916E29" w:rsidP="004A0859">
      <w:pPr>
        <w:numPr>
          <w:ilvl w:val="0"/>
          <w:numId w:val="96"/>
        </w:numPr>
        <w:tabs>
          <w:tab w:val="clear" w:pos="1428"/>
          <w:tab w:val="num" w:pos="851"/>
          <w:tab w:val="num" w:pos="993"/>
        </w:tabs>
        <w:spacing w:after="80" w:line="360" w:lineRule="auto"/>
        <w:ind w:left="851" w:hanging="425"/>
        <w:jc w:val="both"/>
        <w:rPr>
          <w:rFonts w:ascii="Segoe UI Symbol" w:hAnsi="Segoe UI Symbol"/>
          <w:kern w:val="28"/>
        </w:rPr>
      </w:pPr>
      <w:r w:rsidRPr="00D36E32">
        <w:rPr>
          <w:rFonts w:ascii="Segoe UI Symbol" w:hAnsi="Segoe UI Symbol"/>
          <w:kern w:val="28"/>
        </w:rPr>
        <w:t>D’informer le personnel de l’Entrepreneur, et les nouveaux embauches, intérimaires ou journaliers à l'arrivée sur site, du contenu du règlement et des procédures internes relatifs aux MST/ SIDA et au COVID-19 ;</w:t>
      </w:r>
    </w:p>
    <w:p w14:paraId="7E656DC2" w14:textId="77777777" w:rsidR="00916E29" w:rsidRPr="00D36E32" w:rsidRDefault="00916E29" w:rsidP="004A0859">
      <w:pPr>
        <w:numPr>
          <w:ilvl w:val="0"/>
          <w:numId w:val="96"/>
        </w:numPr>
        <w:tabs>
          <w:tab w:val="num" w:pos="709"/>
          <w:tab w:val="num" w:pos="1134"/>
        </w:tabs>
        <w:spacing w:after="80" w:line="360" w:lineRule="auto"/>
        <w:ind w:left="851" w:hanging="425"/>
        <w:jc w:val="both"/>
        <w:rPr>
          <w:rFonts w:ascii="Segoe UI Symbol" w:hAnsi="Segoe UI Symbol"/>
          <w:kern w:val="28"/>
        </w:rPr>
      </w:pPr>
      <w:r w:rsidRPr="00D36E32">
        <w:rPr>
          <w:rFonts w:ascii="Segoe UI Symbol" w:hAnsi="Segoe UI Symbol"/>
          <w:kern w:val="28"/>
        </w:rPr>
        <w:t xml:space="preserve">  D’engager le personnel à respecter les procédures internes établies pour ce faire ; procéder à des évaluations mensuelles du degré de connaissance et de compréhension de ces règlements et procédures ;</w:t>
      </w:r>
    </w:p>
    <w:p w14:paraId="1430B114" w14:textId="77777777" w:rsidR="00916E29" w:rsidRPr="00D36E32" w:rsidRDefault="00916E29" w:rsidP="004A0859">
      <w:pPr>
        <w:numPr>
          <w:ilvl w:val="0"/>
          <w:numId w:val="96"/>
        </w:numPr>
        <w:tabs>
          <w:tab w:val="num" w:pos="851"/>
        </w:tabs>
        <w:spacing w:after="80" w:line="360" w:lineRule="auto"/>
        <w:ind w:left="851" w:hanging="425"/>
        <w:jc w:val="both"/>
        <w:rPr>
          <w:rFonts w:ascii="Segoe UI Symbol" w:hAnsi="Segoe UI Symbol"/>
          <w:b/>
          <w:kern w:val="28"/>
        </w:rPr>
      </w:pPr>
      <w:r w:rsidRPr="00D36E32">
        <w:rPr>
          <w:rFonts w:ascii="Segoe UI Symbol" w:hAnsi="Segoe UI Symbol"/>
          <w:b/>
          <w:kern w:val="28"/>
        </w:rPr>
        <w:t>De faire intervenir une fois par trimestre aux fins de présentation de films, d'explications et de distribution de produits publicitaires un Spécialiste dans le domaine de la Lutte contre le SIDA et contre le COVID-19 ;</w:t>
      </w:r>
    </w:p>
    <w:p w14:paraId="2B05FAA6" w14:textId="77777777" w:rsidR="00916E29" w:rsidRPr="00D36E32" w:rsidRDefault="00916E29" w:rsidP="004A0859">
      <w:pPr>
        <w:numPr>
          <w:ilvl w:val="0"/>
          <w:numId w:val="96"/>
        </w:numPr>
        <w:tabs>
          <w:tab w:val="num" w:pos="851"/>
        </w:tabs>
        <w:spacing w:after="80" w:line="360" w:lineRule="auto"/>
        <w:ind w:left="851" w:hanging="425"/>
        <w:jc w:val="both"/>
        <w:rPr>
          <w:rFonts w:ascii="Segoe UI Symbol" w:hAnsi="Segoe UI Symbol"/>
          <w:kern w:val="28"/>
        </w:rPr>
      </w:pPr>
      <w:r w:rsidRPr="00D36E32">
        <w:rPr>
          <w:rFonts w:ascii="Segoe UI Symbol" w:hAnsi="Segoe UI Symbol"/>
          <w:kern w:val="28"/>
        </w:rPr>
        <w:t xml:space="preserve"> De responsabiliser un des membres du personnel de l’Entrepreneur à l'organisation, à la mise en œuvre et au suivi des actions de lutte contre les MST/SIDA et des mesures barrières de prévention du Covid-19 ; si 1'Entrepreneur doit, au titre de la réglementation en vigueur, </w:t>
      </w:r>
      <w:r w:rsidRPr="00D36E32">
        <w:rPr>
          <w:rFonts w:ascii="Segoe UI Symbol" w:hAnsi="Segoe UI Symbol"/>
          <w:kern w:val="28"/>
        </w:rPr>
        <w:lastRenderedPageBreak/>
        <w:t>mobiliser sur son site d'installation un personnel médical ou infirmier, ce personnel en sera responsable ;</w:t>
      </w:r>
    </w:p>
    <w:p w14:paraId="1F6D767E" w14:textId="77777777" w:rsidR="00916E29" w:rsidRPr="00D36E32" w:rsidRDefault="00916E29" w:rsidP="004A0859">
      <w:pPr>
        <w:numPr>
          <w:ilvl w:val="0"/>
          <w:numId w:val="96"/>
        </w:numPr>
        <w:tabs>
          <w:tab w:val="num" w:pos="851"/>
        </w:tabs>
        <w:spacing w:after="80" w:line="360" w:lineRule="auto"/>
        <w:ind w:left="851" w:hanging="425"/>
        <w:jc w:val="both"/>
        <w:rPr>
          <w:rFonts w:ascii="Segoe UI Symbol" w:hAnsi="Segoe UI Symbol"/>
          <w:kern w:val="28"/>
        </w:rPr>
      </w:pPr>
      <w:r w:rsidRPr="00D36E32">
        <w:rPr>
          <w:rFonts w:ascii="Segoe UI Symbol" w:hAnsi="Segoe UI Symbol"/>
          <w:kern w:val="28"/>
        </w:rPr>
        <w:t>D’appliquer une politique interne de recrutement et de relations entre membres de l'Entrepreneur excluant toute discrimination envers les personnes porteuses du VIH, en expliquant les modes de transmission et les risques encourus ;</w:t>
      </w:r>
    </w:p>
    <w:p w14:paraId="45677E7D" w14:textId="77777777" w:rsidR="00916E29" w:rsidRPr="00D36E32" w:rsidRDefault="00916E29" w:rsidP="004A0859">
      <w:pPr>
        <w:numPr>
          <w:ilvl w:val="0"/>
          <w:numId w:val="96"/>
        </w:numPr>
        <w:tabs>
          <w:tab w:val="num" w:pos="851"/>
        </w:tabs>
        <w:spacing w:after="80" w:line="360" w:lineRule="auto"/>
        <w:ind w:left="851" w:hanging="425"/>
        <w:jc w:val="both"/>
        <w:rPr>
          <w:rFonts w:ascii="Segoe UI Symbol" w:hAnsi="Segoe UI Symbol"/>
          <w:kern w:val="28"/>
        </w:rPr>
      </w:pPr>
      <w:r w:rsidRPr="00D36E32">
        <w:rPr>
          <w:rFonts w:ascii="Segoe UI Symbol" w:hAnsi="Segoe UI Symbol"/>
          <w:kern w:val="28"/>
        </w:rPr>
        <w:t>D’interdire strictement l'entrée de ses installations aux personnes extérieures en visite extra-professionnelle ;</w:t>
      </w:r>
    </w:p>
    <w:p w14:paraId="2E6C5C86" w14:textId="77777777" w:rsidR="00916E29" w:rsidRPr="00D36E32" w:rsidRDefault="00916E29" w:rsidP="004A0859">
      <w:pPr>
        <w:numPr>
          <w:ilvl w:val="0"/>
          <w:numId w:val="96"/>
        </w:numPr>
        <w:tabs>
          <w:tab w:val="num" w:pos="851"/>
        </w:tabs>
        <w:spacing w:after="80" w:line="360" w:lineRule="auto"/>
        <w:ind w:left="851" w:hanging="425"/>
        <w:jc w:val="both"/>
        <w:rPr>
          <w:rFonts w:ascii="Segoe UI Symbol" w:hAnsi="Segoe UI Symbol"/>
          <w:kern w:val="28"/>
        </w:rPr>
      </w:pPr>
      <w:r w:rsidRPr="00D36E32">
        <w:rPr>
          <w:rFonts w:ascii="Segoe UI Symbol" w:hAnsi="Segoe UI Symbol"/>
          <w:kern w:val="28"/>
        </w:rPr>
        <w:t>D’interdire le transport de personnes non membres du personnel dans les véhicules et engins de l'Entrepreneur ;</w:t>
      </w:r>
    </w:p>
    <w:p w14:paraId="0E2655BA" w14:textId="77777777" w:rsidR="00916E29" w:rsidRPr="00D36E32" w:rsidRDefault="00916E29" w:rsidP="004A0859">
      <w:pPr>
        <w:numPr>
          <w:ilvl w:val="0"/>
          <w:numId w:val="96"/>
        </w:numPr>
        <w:tabs>
          <w:tab w:val="num" w:pos="851"/>
        </w:tabs>
        <w:spacing w:after="80" w:line="360" w:lineRule="auto"/>
        <w:ind w:left="851" w:hanging="425"/>
        <w:jc w:val="both"/>
        <w:rPr>
          <w:rFonts w:ascii="Segoe UI Symbol" w:hAnsi="Segoe UI Symbol"/>
          <w:kern w:val="28"/>
        </w:rPr>
      </w:pPr>
      <w:r w:rsidRPr="00D36E32">
        <w:rPr>
          <w:rFonts w:ascii="Segoe UI Symbol" w:hAnsi="Segoe UI Symbol"/>
          <w:kern w:val="28"/>
        </w:rPr>
        <w:t xml:space="preserve"> De favoriser le rapprochement entre les employés et leurs familles ; au mieux, embaucher des personnels originaires des villes et villages traversés par le projet ;</w:t>
      </w:r>
    </w:p>
    <w:p w14:paraId="6FB37A43" w14:textId="77777777" w:rsidR="00916E29" w:rsidRPr="00D36E32" w:rsidRDefault="00916E29" w:rsidP="004A0859">
      <w:pPr>
        <w:numPr>
          <w:ilvl w:val="0"/>
          <w:numId w:val="96"/>
        </w:numPr>
        <w:tabs>
          <w:tab w:val="num" w:pos="851"/>
        </w:tabs>
        <w:spacing w:after="80" w:line="360" w:lineRule="auto"/>
        <w:ind w:left="851" w:hanging="425"/>
        <w:jc w:val="both"/>
        <w:rPr>
          <w:rFonts w:ascii="Segoe UI Symbol" w:hAnsi="Segoe UI Symbol"/>
          <w:kern w:val="28"/>
        </w:rPr>
      </w:pPr>
      <w:r w:rsidRPr="00D36E32">
        <w:rPr>
          <w:rFonts w:ascii="Segoe UI Symbol" w:hAnsi="Segoe UI Symbol"/>
          <w:kern w:val="28"/>
        </w:rPr>
        <w:t>De faciliter la mise en œuvre des actions de sensibilisation prévues au projet ;</w:t>
      </w:r>
    </w:p>
    <w:p w14:paraId="5366574C" w14:textId="77777777" w:rsidR="00916E29" w:rsidRPr="00D36E32" w:rsidRDefault="00916E29" w:rsidP="004A0859">
      <w:pPr>
        <w:numPr>
          <w:ilvl w:val="0"/>
          <w:numId w:val="96"/>
        </w:numPr>
        <w:tabs>
          <w:tab w:val="num" w:pos="851"/>
        </w:tabs>
        <w:spacing w:after="0" w:line="360" w:lineRule="auto"/>
        <w:ind w:left="851" w:hanging="425"/>
        <w:jc w:val="both"/>
        <w:rPr>
          <w:rFonts w:ascii="Segoe UI Symbol" w:hAnsi="Segoe UI Symbol"/>
          <w:kern w:val="28"/>
        </w:rPr>
      </w:pPr>
      <w:r w:rsidRPr="00D36E32">
        <w:rPr>
          <w:rFonts w:ascii="Segoe UI Symbol" w:hAnsi="Segoe UI Symbol"/>
          <w:kern w:val="28"/>
        </w:rPr>
        <w:t>D’intégrer un chapitre spécifique à la lutte contre les MST / SIDA dans ses rapports    périodiques (PV de réunions de chantier, journal de chantier, cahier de chantier, etc.), faisant état de la mise en œuvre des dispositions prises, des résultats, des difficultés et le bilan des non-conformités traitées.</w:t>
      </w:r>
    </w:p>
    <w:p w14:paraId="182FDB4C" w14:textId="77777777" w:rsidR="00916E29" w:rsidRPr="00D36E32" w:rsidRDefault="00916E29" w:rsidP="004A0859">
      <w:pPr>
        <w:numPr>
          <w:ilvl w:val="0"/>
          <w:numId w:val="96"/>
        </w:numPr>
        <w:tabs>
          <w:tab w:val="num" w:pos="851"/>
        </w:tabs>
        <w:spacing w:after="0" w:line="360" w:lineRule="auto"/>
        <w:ind w:left="851" w:hanging="425"/>
        <w:jc w:val="both"/>
        <w:rPr>
          <w:rFonts w:ascii="Segoe UI Symbol" w:hAnsi="Segoe UI Symbol"/>
          <w:kern w:val="28"/>
        </w:rPr>
      </w:pPr>
      <w:r w:rsidRPr="00D36E32">
        <w:rPr>
          <w:rFonts w:ascii="Segoe UI Symbol" w:hAnsi="Segoe UI Symbol"/>
          <w:kern w:val="28"/>
        </w:rPr>
        <w:t>D’intégrer un chapitre spécifique à la lutte contre le Covid-19 dans ses rapports périodiques (PV de réunions de chantier, journal de chantier, cahier de chantier, etc.), faisant état de la mise en œuvre des dispositions prises, des difficultés et le bilan des non-conformités traitées.</w:t>
      </w:r>
    </w:p>
    <w:p w14:paraId="7EFCC088" w14:textId="77777777" w:rsidR="00EB370D" w:rsidRPr="000532EF" w:rsidRDefault="00EB370D" w:rsidP="00BC29DA">
      <w:pPr>
        <w:spacing w:line="360" w:lineRule="auto"/>
        <w:jc w:val="both"/>
        <w:rPr>
          <w:rFonts w:ascii="Segoe UI Symbol" w:hAnsi="Segoe UI Symbol"/>
          <w:b/>
          <w:kern w:val="28"/>
          <w:sz w:val="10"/>
          <w:szCs w:val="10"/>
        </w:rPr>
      </w:pPr>
    </w:p>
    <w:p w14:paraId="41731E03" w14:textId="77777777" w:rsidR="00BC29DA" w:rsidRPr="00D61967" w:rsidRDefault="00E55EBF" w:rsidP="00C42B8C">
      <w:pPr>
        <w:pStyle w:val="Titre3"/>
        <w:rPr>
          <w:rFonts w:ascii="Segoe UI Symbol" w:hAnsi="Segoe UI Symbol"/>
          <w:b/>
          <w:sz w:val="22"/>
          <w:szCs w:val="22"/>
        </w:rPr>
      </w:pPr>
      <w:bookmarkStart w:id="989" w:name="_Toc168395987"/>
      <w:r w:rsidRPr="00D61967">
        <w:rPr>
          <w:rFonts w:ascii="Segoe UI Symbol" w:hAnsi="Segoe UI Symbol"/>
          <w:b/>
          <w:sz w:val="22"/>
          <w:szCs w:val="22"/>
        </w:rPr>
        <w:t>15.03.3. : MAINTIEN DE LA CIRCULATION DES RIVERAINS</w:t>
      </w:r>
      <w:bookmarkEnd w:id="989"/>
      <w:r w:rsidRPr="00D61967">
        <w:rPr>
          <w:rFonts w:ascii="Segoe UI Symbol" w:hAnsi="Segoe UI Symbol"/>
          <w:b/>
          <w:sz w:val="22"/>
          <w:szCs w:val="22"/>
        </w:rPr>
        <w:t xml:space="preserve"> </w:t>
      </w:r>
    </w:p>
    <w:p w14:paraId="785335A0" w14:textId="77777777" w:rsidR="00CD1E3C" w:rsidRPr="00D61967" w:rsidRDefault="00CD1E3C" w:rsidP="00CD1E3C"/>
    <w:p w14:paraId="2B3D217B" w14:textId="77777777" w:rsidR="00BC29DA" w:rsidRPr="00D36E32" w:rsidRDefault="00BC29DA" w:rsidP="004A0859">
      <w:pPr>
        <w:numPr>
          <w:ilvl w:val="0"/>
          <w:numId w:val="106"/>
        </w:numPr>
        <w:tabs>
          <w:tab w:val="left" w:pos="142"/>
        </w:tabs>
        <w:suppressAutoHyphens/>
        <w:overflowPunct w:val="0"/>
        <w:autoSpaceDE w:val="0"/>
        <w:autoSpaceDN w:val="0"/>
        <w:adjustRightInd w:val="0"/>
        <w:spacing w:after="0" w:line="360" w:lineRule="auto"/>
        <w:ind w:left="142" w:hanging="426"/>
        <w:jc w:val="both"/>
        <w:textAlignment w:val="baseline"/>
        <w:rPr>
          <w:rFonts w:ascii="Segoe UI Symbol" w:hAnsi="Segoe UI Symbol"/>
        </w:rPr>
      </w:pPr>
      <w:r w:rsidRPr="00D36E32">
        <w:rPr>
          <w:rFonts w:ascii="Segoe UI Symbol" w:hAnsi="Segoe UI Symbol"/>
          <w:b/>
          <w:bCs/>
          <w:iCs/>
        </w:rPr>
        <w:t xml:space="preserve">Services publics et secours- </w:t>
      </w:r>
      <w:r w:rsidRPr="00D36E32">
        <w:rPr>
          <w:rFonts w:ascii="Segoe UI Symbol" w:hAnsi="Segoe UI Symbol"/>
        </w:rPr>
        <w:t xml:space="preserve">L’Entrepreneur doit impérativement maintenir l’accès des services publics et de secours en tous lieux. Lorsqu’une rue est barrée, l’entrepreneur doit étudier avec le Maître d'Œuvre les dispositions pour le maintien des accès des véhicules de pompiers et ambulances. </w:t>
      </w:r>
    </w:p>
    <w:p w14:paraId="633A23F4" w14:textId="77777777" w:rsidR="00EB370D" w:rsidRPr="00D36E32" w:rsidRDefault="00485A31" w:rsidP="004A0859">
      <w:pPr>
        <w:numPr>
          <w:ilvl w:val="0"/>
          <w:numId w:val="106"/>
        </w:numPr>
        <w:suppressAutoHyphens/>
        <w:overflowPunct w:val="0"/>
        <w:autoSpaceDE w:val="0"/>
        <w:autoSpaceDN w:val="0"/>
        <w:adjustRightInd w:val="0"/>
        <w:spacing w:after="0" w:line="360" w:lineRule="auto"/>
        <w:ind w:left="142" w:hanging="426"/>
        <w:jc w:val="both"/>
        <w:textAlignment w:val="baseline"/>
        <w:rPr>
          <w:rFonts w:ascii="Segoe UI Symbol" w:hAnsi="Segoe UI Symbol"/>
        </w:rPr>
      </w:pPr>
      <w:r w:rsidRPr="00D36E32">
        <w:rPr>
          <w:rFonts w:ascii="Segoe UI Symbol" w:hAnsi="Segoe UI Symbol"/>
          <w:b/>
          <w:bCs/>
          <w:iCs/>
        </w:rPr>
        <w:t>Voies de contournement et chemins d'accès temporaires -</w:t>
      </w:r>
      <w:r w:rsidRPr="00D36E32">
        <w:rPr>
          <w:rFonts w:ascii="Segoe UI Symbol" w:hAnsi="Segoe UI Symbol"/>
        </w:rPr>
        <w:t xml:space="preserve">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 </w:t>
      </w:r>
    </w:p>
    <w:p w14:paraId="4882314A" w14:textId="77777777" w:rsidR="00FB2D11" w:rsidRPr="007D49D9" w:rsidRDefault="00485A31" w:rsidP="004A0859">
      <w:pPr>
        <w:numPr>
          <w:ilvl w:val="0"/>
          <w:numId w:val="106"/>
        </w:numPr>
        <w:suppressAutoHyphens/>
        <w:overflowPunct w:val="0"/>
        <w:autoSpaceDE w:val="0"/>
        <w:autoSpaceDN w:val="0"/>
        <w:adjustRightInd w:val="0"/>
        <w:spacing w:after="0" w:line="360" w:lineRule="auto"/>
        <w:ind w:left="142" w:right="-143" w:hanging="426"/>
        <w:jc w:val="both"/>
        <w:textAlignment w:val="baseline"/>
        <w:rPr>
          <w:rFonts w:ascii="Segoe UI Symbol" w:hAnsi="Segoe UI Symbol"/>
        </w:rPr>
      </w:pPr>
      <w:r w:rsidRPr="00D36E32">
        <w:rPr>
          <w:rFonts w:ascii="Segoe UI Symbol" w:hAnsi="Segoe UI Symbol"/>
          <w:b/>
          <w:bCs/>
          <w:iCs/>
        </w:rPr>
        <w:t xml:space="preserve"> Passerelles piétons et accès riverains- </w:t>
      </w:r>
      <w:r w:rsidRPr="00D36E32">
        <w:rPr>
          <w:rFonts w:ascii="Segoe UI Symbol" w:hAnsi="Segoe UI Symbol"/>
        </w:rPr>
        <w:t xml:space="preserve">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 </w:t>
      </w:r>
    </w:p>
    <w:sectPr w:rsidR="00FB2D11" w:rsidRPr="007D49D9" w:rsidSect="000527D5">
      <w:footerReference w:type="default" r:id="rId81"/>
      <w:pgSz w:w="11910" w:h="16840"/>
      <w:pgMar w:top="709" w:right="853" w:bottom="851" w:left="993" w:header="38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A3C0E" w14:textId="77777777" w:rsidR="002C454C" w:rsidRDefault="002C454C" w:rsidP="00DD2B87">
      <w:pPr>
        <w:spacing w:after="0" w:line="240" w:lineRule="auto"/>
      </w:pPr>
      <w:r>
        <w:separator/>
      </w:r>
    </w:p>
  </w:endnote>
  <w:endnote w:type="continuationSeparator" w:id="0">
    <w:p w14:paraId="780EA286" w14:textId="77777777" w:rsidR="002C454C" w:rsidRDefault="002C454C" w:rsidP="00DD2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New Roman Bold">
    <w:altName w:val="Times New Roman"/>
    <w:charset w:val="00"/>
    <w:family w:val="auto"/>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2020603050405020304"/>
    <w:charset w:val="00"/>
    <w:family w:val="roman"/>
    <w:pitch w:val="variable"/>
    <w:sig w:usb0="00000003" w:usb1="00000000" w:usb2="00000000" w:usb3="00000000" w:csb0="00000001" w:csb1="00000000"/>
  </w:font>
  <w:font w:name="Droid Sans Fallback">
    <w:altName w:val="Times New Roman"/>
    <w:charset w:val="00"/>
    <w:family w:val="auto"/>
    <w:pitch w:val="variable"/>
  </w:font>
  <w:font w:name="SymbolPS">
    <w:altName w:val="Symbol"/>
    <w:panose1 w:val="050501020106070206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i/>
        <w:sz w:val="20"/>
        <w:szCs w:val="20"/>
      </w:rPr>
      <w:id w:val="1734281205"/>
      <w:docPartObj>
        <w:docPartGallery w:val="Page Numbers (Bottom of Page)"/>
        <w:docPartUnique/>
      </w:docPartObj>
    </w:sdtPr>
    <w:sdtEndPr/>
    <w:sdtContent>
      <w:sdt>
        <w:sdtPr>
          <w:rPr>
            <w:rFonts w:ascii="Times New Roman" w:hAnsi="Times New Roman" w:cs="Times New Roman"/>
            <w:i/>
            <w:sz w:val="20"/>
            <w:szCs w:val="20"/>
          </w:rPr>
          <w:id w:val="-1659145702"/>
          <w:docPartObj>
            <w:docPartGallery w:val="Page Numbers (Top of Page)"/>
            <w:docPartUnique/>
          </w:docPartObj>
        </w:sdtPr>
        <w:sdtEndPr/>
        <w:sdtContent>
          <w:p w14:paraId="1C86EC61" w14:textId="77777777" w:rsidR="003D5933" w:rsidRPr="00FA195A" w:rsidRDefault="003D5933" w:rsidP="00A964B2">
            <w:pPr>
              <w:rPr>
                <w:rFonts w:ascii="Times New Roman" w:hAnsi="Times New Roman" w:cs="Times New Roman"/>
                <w:i/>
                <w:sz w:val="20"/>
                <w:szCs w:val="20"/>
              </w:rPr>
            </w:pPr>
            <w:r w:rsidRPr="00FA195A">
              <w:rPr>
                <w:rFonts w:ascii="Times New Roman" w:hAnsi="Times New Roman" w:cs="Times New Roman"/>
                <w:i/>
                <w:sz w:val="20"/>
                <w:szCs w:val="20"/>
              </w:rPr>
              <w:t xml:space="preserve"> </w:t>
            </w:r>
          </w:p>
          <w:p w14:paraId="7F2715C8" w14:textId="77777777" w:rsidR="003D5933" w:rsidRPr="00FA195A" w:rsidRDefault="003D5933" w:rsidP="00E25AEC">
            <w:pPr>
              <w:jc w:val="center"/>
              <w:rPr>
                <w:rFonts w:ascii="Times New Roman" w:hAnsi="Times New Roman" w:cs="Times New Roman"/>
                <w:i/>
                <w:sz w:val="20"/>
                <w:szCs w:val="20"/>
              </w:rPr>
            </w:pPr>
            <w:r w:rsidRPr="00DD6F46">
              <w:rPr>
                <w:rFonts w:ascii="Segoe UI Symbol" w:hAnsi="Segoe UI Symbol" w:cs="Times New Roman"/>
                <w:b/>
                <w:i/>
                <w:color w:val="2E74B5" w:themeColor="accent1" w:themeShade="BF"/>
                <w:sz w:val="18"/>
                <w:szCs w:val="18"/>
              </w:rPr>
              <w:t xml:space="preserve">Page </w:t>
            </w:r>
            <w:r w:rsidRPr="00DD6F46">
              <w:rPr>
                <w:rFonts w:ascii="Segoe UI Symbol" w:hAnsi="Segoe UI Symbol" w:cs="Times New Roman"/>
                <w:b/>
                <w:bCs/>
                <w:i/>
                <w:color w:val="2E74B5" w:themeColor="accent1" w:themeShade="BF"/>
                <w:sz w:val="18"/>
                <w:szCs w:val="18"/>
              </w:rPr>
              <w:fldChar w:fldCharType="begin"/>
            </w:r>
            <w:r w:rsidRPr="00DD6F46">
              <w:rPr>
                <w:rFonts w:ascii="Segoe UI Symbol" w:hAnsi="Segoe UI Symbol" w:cs="Times New Roman"/>
                <w:b/>
                <w:bCs/>
                <w:i/>
                <w:color w:val="2E74B5" w:themeColor="accent1" w:themeShade="BF"/>
                <w:sz w:val="18"/>
                <w:szCs w:val="18"/>
              </w:rPr>
              <w:instrText>PAGE</w:instrText>
            </w:r>
            <w:r w:rsidRPr="00DD6F46">
              <w:rPr>
                <w:rFonts w:ascii="Segoe UI Symbol" w:hAnsi="Segoe UI Symbol" w:cs="Times New Roman"/>
                <w:b/>
                <w:bCs/>
                <w:i/>
                <w:color w:val="2E74B5" w:themeColor="accent1" w:themeShade="BF"/>
                <w:sz w:val="18"/>
                <w:szCs w:val="18"/>
              </w:rPr>
              <w:fldChar w:fldCharType="separate"/>
            </w:r>
            <w:r>
              <w:rPr>
                <w:rFonts w:ascii="Segoe UI Symbol" w:hAnsi="Segoe UI Symbol" w:cs="Times New Roman"/>
                <w:b/>
                <w:bCs/>
                <w:i/>
                <w:noProof/>
                <w:color w:val="2E74B5" w:themeColor="accent1" w:themeShade="BF"/>
                <w:sz w:val="18"/>
                <w:szCs w:val="18"/>
              </w:rPr>
              <w:t>192</w:t>
            </w:r>
            <w:r w:rsidRPr="00DD6F46">
              <w:rPr>
                <w:rFonts w:ascii="Segoe UI Symbol" w:hAnsi="Segoe UI Symbol" w:cs="Times New Roman"/>
                <w:b/>
                <w:bCs/>
                <w:i/>
                <w:color w:val="2E74B5" w:themeColor="accent1" w:themeShade="BF"/>
                <w:sz w:val="18"/>
                <w:szCs w:val="18"/>
              </w:rPr>
              <w:fldChar w:fldCharType="end"/>
            </w:r>
            <w:r w:rsidRPr="00DD6F46">
              <w:rPr>
                <w:rFonts w:ascii="Segoe UI Symbol" w:hAnsi="Segoe UI Symbol" w:cs="Times New Roman"/>
                <w:b/>
                <w:i/>
                <w:color w:val="2E74B5" w:themeColor="accent1" w:themeShade="BF"/>
                <w:sz w:val="18"/>
                <w:szCs w:val="18"/>
              </w:rPr>
              <w:t xml:space="preserve"> sur </w:t>
            </w:r>
            <w:r w:rsidRPr="00DD6F46">
              <w:rPr>
                <w:rFonts w:ascii="Segoe UI Symbol" w:hAnsi="Segoe UI Symbol" w:cs="Times New Roman"/>
                <w:b/>
                <w:bCs/>
                <w:i/>
                <w:color w:val="2E74B5" w:themeColor="accent1" w:themeShade="BF"/>
                <w:sz w:val="18"/>
                <w:szCs w:val="18"/>
              </w:rPr>
              <w:fldChar w:fldCharType="begin"/>
            </w:r>
            <w:r w:rsidRPr="00DD6F46">
              <w:rPr>
                <w:rFonts w:ascii="Segoe UI Symbol" w:hAnsi="Segoe UI Symbol" w:cs="Times New Roman"/>
                <w:b/>
                <w:bCs/>
                <w:i/>
                <w:color w:val="2E74B5" w:themeColor="accent1" w:themeShade="BF"/>
                <w:sz w:val="18"/>
                <w:szCs w:val="18"/>
              </w:rPr>
              <w:instrText>NUMPAGES</w:instrText>
            </w:r>
            <w:r w:rsidRPr="00DD6F46">
              <w:rPr>
                <w:rFonts w:ascii="Segoe UI Symbol" w:hAnsi="Segoe UI Symbol" w:cs="Times New Roman"/>
                <w:b/>
                <w:bCs/>
                <w:i/>
                <w:color w:val="2E74B5" w:themeColor="accent1" w:themeShade="BF"/>
                <w:sz w:val="18"/>
                <w:szCs w:val="18"/>
              </w:rPr>
              <w:fldChar w:fldCharType="separate"/>
            </w:r>
            <w:r>
              <w:rPr>
                <w:rFonts w:ascii="Segoe UI Symbol" w:hAnsi="Segoe UI Symbol" w:cs="Times New Roman"/>
                <w:b/>
                <w:bCs/>
                <w:i/>
                <w:noProof/>
                <w:color w:val="2E74B5" w:themeColor="accent1" w:themeShade="BF"/>
                <w:sz w:val="18"/>
                <w:szCs w:val="18"/>
              </w:rPr>
              <w:t>192</w:t>
            </w:r>
            <w:r w:rsidRPr="00DD6F46">
              <w:rPr>
                <w:rFonts w:ascii="Segoe UI Symbol" w:hAnsi="Segoe UI Symbol" w:cs="Times New Roman"/>
                <w:b/>
                <w:bCs/>
                <w:i/>
                <w:color w:val="2E74B5" w:themeColor="accent1" w:themeShade="BF"/>
                <w:sz w:val="18"/>
                <w:szCs w:val="18"/>
              </w:rPr>
              <w:fldChar w:fldCharType="end"/>
            </w:r>
          </w:p>
        </w:sdtContent>
      </w:sdt>
    </w:sdtContent>
  </w:sdt>
  <w:p w14:paraId="197BA3FA" w14:textId="77777777" w:rsidR="003D5933" w:rsidRPr="00FA195A" w:rsidRDefault="003D5933">
    <w:pPr>
      <w:rPr>
        <w:rFonts w:ascii="Times New Roman" w:hAnsi="Times New Roman" w:cs="Times New Roman"/>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E6D49" w14:textId="77777777" w:rsidR="002C454C" w:rsidRDefault="002C454C" w:rsidP="00DD2B87">
      <w:pPr>
        <w:spacing w:after="0" w:line="240" w:lineRule="auto"/>
      </w:pPr>
      <w:r>
        <w:separator/>
      </w:r>
    </w:p>
  </w:footnote>
  <w:footnote w:type="continuationSeparator" w:id="0">
    <w:p w14:paraId="56C35D97" w14:textId="77777777" w:rsidR="002C454C" w:rsidRDefault="002C454C" w:rsidP="00DD2B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
      </v:shape>
    </w:pict>
  </w:numPicBullet>
  <w:abstractNum w:abstractNumId="0" w15:restartNumberingAfterBreak="0">
    <w:nsid w:val="FFFFFF89"/>
    <w:multiLevelType w:val="singleLevel"/>
    <w:tmpl w:val="F2E6139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50B46B02"/>
    <w:lvl w:ilvl="0">
      <w:numFmt w:val="none"/>
      <w:lvlText w:val=""/>
      <w:lvlJc w:val="left"/>
      <w:rPr>
        <w:rFonts w:cs="Times New Roman"/>
      </w:rPr>
    </w:lvl>
    <w:lvl w:ilvl="1">
      <w:numFmt w:val="none"/>
      <w:lvlText w:val=""/>
      <w:lvlJc w:val="left"/>
      <w:rPr>
        <w:rFonts w:cs="Times New Roman"/>
      </w:rPr>
    </w:lvl>
    <w:lvl w:ilvl="2">
      <w:numFmt w:val="none"/>
      <w:lvlText w:val=""/>
      <w:lvlJc w:val="left"/>
      <w:rPr>
        <w:rFonts w:cs="Times New Roman"/>
      </w:rPr>
    </w:lvl>
    <w:lvl w:ilvl="3">
      <w:start w:val="1"/>
      <w:numFmt w:val="lowerRoman"/>
      <w:pStyle w:val="Titre4"/>
      <w:lvlText w:val="(%4)"/>
      <w:legacy w:legacy="1" w:legacySpace="120" w:legacyIndent="648"/>
      <w:lvlJc w:val="left"/>
      <w:pPr>
        <w:ind w:left="1512" w:hanging="648"/>
      </w:pPr>
      <w:rPr>
        <w:rFonts w:cs="Times New Roman"/>
      </w:rPr>
    </w:lvl>
    <w:lvl w:ilvl="4">
      <w:numFmt w:val="none"/>
      <w:lvlText w:val=""/>
      <w:lvlJc w:val="left"/>
      <w:rPr>
        <w:rFonts w:cs="Times New Roman"/>
      </w:rPr>
    </w:lvl>
    <w:lvl w:ilvl="5">
      <w:start w:val="1"/>
      <w:numFmt w:val="decimal"/>
      <w:pStyle w:val="Titre6"/>
      <w:lvlText w:val=".%6"/>
      <w:legacy w:legacy="1" w:legacySpace="120" w:legacyIndent="1152"/>
      <w:lvlJc w:val="left"/>
      <w:pPr>
        <w:ind w:left="1152" w:hanging="1152"/>
      </w:pPr>
      <w:rPr>
        <w:rFonts w:cs="Times New Roman"/>
      </w:rPr>
    </w:lvl>
    <w:lvl w:ilvl="6">
      <w:start w:val="1"/>
      <w:numFmt w:val="decimal"/>
      <w:pStyle w:val="Titre7"/>
      <w:lvlText w:val=".%6.%7"/>
      <w:legacy w:legacy="1" w:legacySpace="120" w:legacyIndent="1296"/>
      <w:lvlJc w:val="left"/>
      <w:pPr>
        <w:ind w:left="2556" w:hanging="1296"/>
      </w:pPr>
      <w:rPr>
        <w:rFonts w:cs="Times New Roman"/>
      </w:rPr>
    </w:lvl>
    <w:lvl w:ilvl="7">
      <w:start w:val="1"/>
      <w:numFmt w:val="decimal"/>
      <w:pStyle w:val="Titre8"/>
      <w:lvlText w:val=".%6.%7.%8"/>
      <w:legacy w:legacy="1" w:legacySpace="120" w:legacyIndent="1440"/>
      <w:lvlJc w:val="left"/>
      <w:pPr>
        <w:ind w:left="1440" w:hanging="1440"/>
      </w:pPr>
      <w:rPr>
        <w:rFonts w:cs="Times New Roman"/>
      </w:rPr>
    </w:lvl>
    <w:lvl w:ilvl="8">
      <w:start w:val="1"/>
      <w:numFmt w:val="decimal"/>
      <w:pStyle w:val="Titre9"/>
      <w:lvlText w:val=".%6.%7.%8.%9"/>
      <w:legacy w:legacy="1" w:legacySpace="120" w:legacyIndent="1584"/>
      <w:lvlJc w:val="left"/>
      <w:pPr>
        <w:ind w:left="1584" w:hanging="1584"/>
      </w:pPr>
      <w:rPr>
        <w:rFonts w:cs="Times New Roman"/>
      </w:rPr>
    </w:lvl>
  </w:abstractNum>
  <w:abstractNum w:abstractNumId="2" w15:restartNumberingAfterBreak="0">
    <w:nsid w:val="00000022"/>
    <w:multiLevelType w:val="singleLevel"/>
    <w:tmpl w:val="00000022"/>
    <w:name w:val="WW8Num33"/>
    <w:lvl w:ilvl="0">
      <w:start w:val="1"/>
      <w:numFmt w:val="bullet"/>
      <w:lvlText w:val="-"/>
      <w:lvlJc w:val="left"/>
      <w:pPr>
        <w:tabs>
          <w:tab w:val="num" w:pos="0"/>
        </w:tabs>
        <w:ind w:left="720" w:hanging="360"/>
      </w:pPr>
      <w:rPr>
        <w:rFonts w:ascii="Arial" w:hAnsi="Arial" w:cs="Arial"/>
      </w:rPr>
    </w:lvl>
  </w:abstractNum>
  <w:abstractNum w:abstractNumId="3" w15:restartNumberingAfterBreak="0">
    <w:nsid w:val="00000037"/>
    <w:multiLevelType w:val="singleLevel"/>
    <w:tmpl w:val="00000037"/>
    <w:name w:val="WW8Num54"/>
    <w:lvl w:ilvl="0">
      <w:start w:val="1"/>
      <w:numFmt w:val="bullet"/>
      <w:lvlText w:val="-"/>
      <w:lvlJc w:val="left"/>
      <w:pPr>
        <w:tabs>
          <w:tab w:val="num" w:pos="0"/>
        </w:tabs>
        <w:ind w:left="1287" w:hanging="360"/>
      </w:pPr>
      <w:rPr>
        <w:rFonts w:ascii="Arial" w:hAnsi="Arial" w:cs="Arial"/>
      </w:rPr>
    </w:lvl>
  </w:abstractNum>
  <w:abstractNum w:abstractNumId="4" w15:restartNumberingAfterBreak="0">
    <w:nsid w:val="00000052"/>
    <w:multiLevelType w:val="singleLevel"/>
    <w:tmpl w:val="00000052"/>
    <w:name w:val="WW8Num82"/>
    <w:lvl w:ilvl="0">
      <w:start w:val="1"/>
      <w:numFmt w:val="bullet"/>
      <w:lvlText w:val="-"/>
      <w:lvlJc w:val="left"/>
      <w:pPr>
        <w:tabs>
          <w:tab w:val="num" w:pos="0"/>
        </w:tabs>
        <w:ind w:left="720" w:hanging="360"/>
      </w:pPr>
      <w:rPr>
        <w:rFonts w:ascii="Arial" w:hAnsi="Arial" w:cs="Arial"/>
      </w:rPr>
    </w:lvl>
  </w:abstractNum>
  <w:abstractNum w:abstractNumId="5" w15:restartNumberingAfterBreak="0">
    <w:nsid w:val="00CD7239"/>
    <w:multiLevelType w:val="multilevel"/>
    <w:tmpl w:val="8F78679A"/>
    <w:styleLink w:val="WW8Num53"/>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15:restartNumberingAfterBreak="0">
    <w:nsid w:val="022A3ABC"/>
    <w:multiLevelType w:val="hybridMultilevel"/>
    <w:tmpl w:val="1C44DFC8"/>
    <w:lvl w:ilvl="0" w:tplc="8E306750">
      <w:start w:val="1"/>
      <w:numFmt w:val="decimal"/>
      <w:lvlText w:val="%1."/>
      <w:lvlJc w:val="left"/>
      <w:pPr>
        <w:tabs>
          <w:tab w:val="num" w:pos="720"/>
        </w:tabs>
        <w:ind w:left="720" w:hanging="360"/>
      </w:pPr>
      <w:rPr>
        <w:rFonts w:hint="default"/>
      </w:rPr>
    </w:lvl>
    <w:lvl w:ilvl="1" w:tplc="6E345862">
      <w:start w:val="2"/>
      <w:numFmt w:val="decimal"/>
      <w:lvlText w:val="%2)"/>
      <w:lvlJc w:val="left"/>
      <w:pPr>
        <w:tabs>
          <w:tab w:val="num" w:pos="1440"/>
        </w:tabs>
        <w:ind w:left="1440" w:hanging="360"/>
      </w:pPr>
      <w:rPr>
        <w:rFonts w:hint="default"/>
      </w:rPr>
    </w:lvl>
    <w:lvl w:ilvl="2" w:tplc="B2EEF222">
      <w:start w:val="3"/>
      <w:numFmt w:val="lowerLetter"/>
      <w:lvlText w:val="%3)"/>
      <w:lvlJc w:val="left"/>
      <w:pPr>
        <w:tabs>
          <w:tab w:val="num" w:pos="2400"/>
        </w:tabs>
        <w:ind w:left="2400" w:hanging="420"/>
      </w:pPr>
      <w:rPr>
        <w:rFonts w:hint="default"/>
        <w:u w:val="none"/>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244164A"/>
    <w:multiLevelType w:val="multilevel"/>
    <w:tmpl w:val="A1DE56DE"/>
    <w:styleLink w:val="WW8Num22"/>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033A77DC"/>
    <w:multiLevelType w:val="multilevel"/>
    <w:tmpl w:val="0C44CD82"/>
    <w:styleLink w:val="WW8Num1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15:restartNumberingAfterBreak="0">
    <w:nsid w:val="037665C4"/>
    <w:multiLevelType w:val="hybridMultilevel"/>
    <w:tmpl w:val="2A22AC1C"/>
    <w:lvl w:ilvl="0" w:tplc="764EEC5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06F93869"/>
    <w:multiLevelType w:val="multilevel"/>
    <w:tmpl w:val="E8D84490"/>
    <w:lvl w:ilvl="0">
      <w:start w:val="6"/>
      <w:numFmt w:val="decimal"/>
      <w:lvlText w:val="%1."/>
      <w:lvlJc w:val="left"/>
      <w:pPr>
        <w:tabs>
          <w:tab w:val="num" w:pos="360"/>
        </w:tabs>
        <w:ind w:left="360" w:hanging="360"/>
      </w:pPr>
      <w:rPr>
        <w:rFonts w:hint="default"/>
      </w:rPr>
    </w:lvl>
    <w:lvl w:ilvl="1">
      <w:start w:val="1"/>
      <w:numFmt w:val="decimal"/>
      <w:pStyle w:val="a2"/>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15:restartNumberingAfterBreak="0">
    <w:nsid w:val="07DC2209"/>
    <w:multiLevelType w:val="hybridMultilevel"/>
    <w:tmpl w:val="425AE804"/>
    <w:lvl w:ilvl="0" w:tplc="50A419A6">
      <w:start w:val="1"/>
      <w:numFmt w:val="upp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2" w15:restartNumberingAfterBreak="0">
    <w:nsid w:val="08956545"/>
    <w:multiLevelType w:val="hybridMultilevel"/>
    <w:tmpl w:val="BAD4D5F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090E102C"/>
    <w:multiLevelType w:val="hybridMultilevel"/>
    <w:tmpl w:val="3D683BBC"/>
    <w:lvl w:ilvl="0" w:tplc="DCA4F84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B125AFD"/>
    <w:multiLevelType w:val="singleLevel"/>
    <w:tmpl w:val="5770D818"/>
    <w:lvl w:ilvl="0">
      <w:start w:val="1"/>
      <w:numFmt w:val="bullet"/>
      <w:lvlText w:val=""/>
      <w:lvlJc w:val="left"/>
      <w:pPr>
        <w:ind w:left="360" w:hanging="360"/>
      </w:pPr>
      <w:rPr>
        <w:rFonts w:ascii="Symbol" w:hAnsi="Symbol" w:hint="default"/>
      </w:rPr>
    </w:lvl>
  </w:abstractNum>
  <w:abstractNum w:abstractNumId="15" w15:restartNumberingAfterBreak="0">
    <w:nsid w:val="0B8A4CE5"/>
    <w:multiLevelType w:val="multilevel"/>
    <w:tmpl w:val="82487D94"/>
    <w:styleLink w:val="WW8Num2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15:restartNumberingAfterBreak="0">
    <w:nsid w:val="0BC25198"/>
    <w:multiLevelType w:val="hybridMultilevel"/>
    <w:tmpl w:val="F33CED0A"/>
    <w:lvl w:ilvl="0" w:tplc="040C0005">
      <w:start w:val="1"/>
      <w:numFmt w:val="bullet"/>
      <w:lvlText w:val=""/>
      <w:lvlJc w:val="left"/>
      <w:pPr>
        <w:tabs>
          <w:tab w:val="num" w:pos="1440"/>
        </w:tabs>
        <w:ind w:left="1440" w:hanging="360"/>
      </w:pPr>
      <w:rPr>
        <w:rFonts w:ascii="Wingdings" w:hAnsi="Wingdings" w:hint="default"/>
        <w:sz w:val="20"/>
      </w:rPr>
    </w:lvl>
    <w:lvl w:ilvl="1" w:tplc="FFFFFFFF">
      <w:start w:val="2"/>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3"/>
      <w:numFmt w:val="bullet"/>
      <w:lvlText w:val=""/>
      <w:lvlJc w:val="left"/>
      <w:pPr>
        <w:tabs>
          <w:tab w:val="num" w:pos="2340"/>
        </w:tabs>
        <w:ind w:left="2340" w:hanging="360"/>
      </w:pPr>
      <w:rPr>
        <w:rFonts w:ascii="Symbol" w:eastAsia="Times New Roman" w:hAnsi="Symbol" w:cs="Times New Roman" w:hint="default"/>
      </w:rPr>
    </w:lvl>
    <w:lvl w:ilvl="3" w:tplc="FFFFFFFF" w:tentative="1">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0FA15924"/>
    <w:multiLevelType w:val="singleLevel"/>
    <w:tmpl w:val="293C2670"/>
    <w:lvl w:ilvl="0">
      <w:start w:val="7"/>
      <w:numFmt w:val="bullet"/>
      <w:lvlText w:val="-"/>
      <w:lvlJc w:val="left"/>
      <w:pPr>
        <w:ind w:left="720" w:hanging="360"/>
      </w:pPr>
      <w:rPr>
        <w:rFonts w:ascii="Times New Roman" w:hAnsi="Times New Roman" w:hint="default"/>
      </w:rPr>
    </w:lvl>
  </w:abstractNum>
  <w:abstractNum w:abstractNumId="18" w15:restartNumberingAfterBreak="0">
    <w:nsid w:val="105C4736"/>
    <w:multiLevelType w:val="hybridMultilevel"/>
    <w:tmpl w:val="671E69EE"/>
    <w:lvl w:ilvl="0" w:tplc="040C000D">
      <w:start w:val="1"/>
      <w:numFmt w:val="bullet"/>
      <w:lvlText w:val=""/>
      <w:lvlJc w:val="left"/>
      <w:pPr>
        <w:ind w:left="2136" w:hanging="360"/>
      </w:pPr>
      <w:rPr>
        <w:rFonts w:ascii="Wingdings" w:hAnsi="Wingdings" w:hint="default"/>
      </w:rPr>
    </w:lvl>
    <w:lvl w:ilvl="1" w:tplc="040C0003">
      <w:start w:val="1"/>
      <w:numFmt w:val="bullet"/>
      <w:lvlText w:val="o"/>
      <w:lvlJc w:val="left"/>
      <w:pPr>
        <w:ind w:left="2856" w:hanging="360"/>
      </w:pPr>
      <w:rPr>
        <w:rFonts w:ascii="Courier New" w:hAnsi="Courier New" w:cs="Courier New" w:hint="default"/>
      </w:rPr>
    </w:lvl>
    <w:lvl w:ilvl="2" w:tplc="040C0005">
      <w:start w:val="1"/>
      <w:numFmt w:val="bullet"/>
      <w:lvlText w:val=""/>
      <w:lvlJc w:val="left"/>
      <w:pPr>
        <w:ind w:left="3576" w:hanging="360"/>
      </w:pPr>
      <w:rPr>
        <w:rFonts w:ascii="Wingdings" w:hAnsi="Wingdings" w:hint="default"/>
      </w:rPr>
    </w:lvl>
    <w:lvl w:ilvl="3" w:tplc="040C0001">
      <w:start w:val="1"/>
      <w:numFmt w:val="bullet"/>
      <w:lvlText w:val=""/>
      <w:lvlJc w:val="left"/>
      <w:pPr>
        <w:ind w:left="4296" w:hanging="360"/>
      </w:pPr>
      <w:rPr>
        <w:rFonts w:ascii="Symbol" w:hAnsi="Symbol" w:hint="default"/>
      </w:rPr>
    </w:lvl>
    <w:lvl w:ilvl="4" w:tplc="040C0003">
      <w:start w:val="1"/>
      <w:numFmt w:val="bullet"/>
      <w:lvlText w:val="o"/>
      <w:lvlJc w:val="left"/>
      <w:pPr>
        <w:ind w:left="5016" w:hanging="360"/>
      </w:pPr>
      <w:rPr>
        <w:rFonts w:ascii="Courier New" w:hAnsi="Courier New" w:cs="Courier New" w:hint="default"/>
      </w:rPr>
    </w:lvl>
    <w:lvl w:ilvl="5" w:tplc="040C0005">
      <w:start w:val="1"/>
      <w:numFmt w:val="bullet"/>
      <w:lvlText w:val=""/>
      <w:lvlJc w:val="left"/>
      <w:pPr>
        <w:ind w:left="5736" w:hanging="360"/>
      </w:pPr>
      <w:rPr>
        <w:rFonts w:ascii="Wingdings" w:hAnsi="Wingdings" w:hint="default"/>
      </w:rPr>
    </w:lvl>
    <w:lvl w:ilvl="6" w:tplc="040C0001">
      <w:start w:val="1"/>
      <w:numFmt w:val="bullet"/>
      <w:lvlText w:val=""/>
      <w:lvlJc w:val="left"/>
      <w:pPr>
        <w:ind w:left="6456" w:hanging="360"/>
      </w:pPr>
      <w:rPr>
        <w:rFonts w:ascii="Symbol" w:hAnsi="Symbol" w:hint="default"/>
      </w:rPr>
    </w:lvl>
    <w:lvl w:ilvl="7" w:tplc="040C0003">
      <w:start w:val="1"/>
      <w:numFmt w:val="bullet"/>
      <w:lvlText w:val="o"/>
      <w:lvlJc w:val="left"/>
      <w:pPr>
        <w:ind w:left="7176" w:hanging="360"/>
      </w:pPr>
      <w:rPr>
        <w:rFonts w:ascii="Courier New" w:hAnsi="Courier New" w:cs="Courier New" w:hint="default"/>
      </w:rPr>
    </w:lvl>
    <w:lvl w:ilvl="8" w:tplc="040C0005">
      <w:start w:val="1"/>
      <w:numFmt w:val="bullet"/>
      <w:lvlText w:val=""/>
      <w:lvlJc w:val="left"/>
      <w:pPr>
        <w:ind w:left="7896" w:hanging="360"/>
      </w:pPr>
      <w:rPr>
        <w:rFonts w:ascii="Wingdings" w:hAnsi="Wingdings" w:hint="default"/>
      </w:rPr>
    </w:lvl>
  </w:abstractNum>
  <w:abstractNum w:abstractNumId="19" w15:restartNumberingAfterBreak="0">
    <w:nsid w:val="11C3174D"/>
    <w:multiLevelType w:val="hybridMultilevel"/>
    <w:tmpl w:val="6018D84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13D91CBD"/>
    <w:multiLevelType w:val="hybridMultilevel"/>
    <w:tmpl w:val="69B6D6BE"/>
    <w:lvl w:ilvl="0" w:tplc="FFFFFFFF">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4CC056D"/>
    <w:multiLevelType w:val="hybridMultilevel"/>
    <w:tmpl w:val="6AF82978"/>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16DA59DA"/>
    <w:multiLevelType w:val="multilevel"/>
    <w:tmpl w:val="87DC945C"/>
    <w:lvl w:ilvl="0">
      <w:start w:val="12"/>
      <w:numFmt w:val="decimal"/>
      <w:lvlText w:val="%1"/>
      <w:lvlJc w:val="left"/>
      <w:pPr>
        <w:ind w:left="750" w:hanging="750"/>
      </w:pPr>
      <w:rPr>
        <w:rFonts w:hint="default"/>
      </w:rPr>
    </w:lvl>
    <w:lvl w:ilvl="1">
      <w:start w:val="6"/>
      <w:numFmt w:val="decimalZero"/>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B7C1AE3"/>
    <w:multiLevelType w:val="hybridMultilevel"/>
    <w:tmpl w:val="BAC8256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C092A1B"/>
    <w:multiLevelType w:val="hybridMultilevel"/>
    <w:tmpl w:val="676AE132"/>
    <w:lvl w:ilvl="0" w:tplc="FFFFFFFF">
      <w:start w:val="1"/>
      <w:numFmt w:val="bullet"/>
      <w:lvlText w:val=""/>
      <w:lvlJc w:val="left"/>
      <w:pPr>
        <w:tabs>
          <w:tab w:val="num" w:pos="360"/>
        </w:tabs>
        <w:ind w:left="360" w:hanging="360"/>
      </w:pPr>
      <w:rPr>
        <w:rFonts w:ascii="Symbol" w:hAnsi="Symbol" w:hint="default"/>
      </w:rPr>
    </w:lvl>
    <w:lvl w:ilvl="1" w:tplc="FFFFFFFF">
      <w:start w:val="6"/>
      <w:numFmt w:val="decimal"/>
      <w:lvlText w:val="%2."/>
      <w:lvlJc w:val="left"/>
      <w:pPr>
        <w:tabs>
          <w:tab w:val="num" w:pos="1080"/>
        </w:tabs>
        <w:ind w:left="1080" w:hanging="360"/>
      </w:pPr>
      <w:rPr>
        <w:rFonts w:hint="default"/>
      </w:rPr>
    </w:lvl>
    <w:lvl w:ilvl="2" w:tplc="FFFFFFFF">
      <w:start w:val="1"/>
      <w:numFmt w:val="bullet"/>
      <w:lvlText w:val=""/>
      <w:lvlJc w:val="left"/>
      <w:pPr>
        <w:tabs>
          <w:tab w:val="num" w:pos="1800"/>
        </w:tabs>
        <w:ind w:left="1800" w:hanging="360"/>
      </w:pPr>
      <w:rPr>
        <w:rFonts w:ascii="Wingdings" w:hAnsi="Wingdings" w:hint="default"/>
      </w:rPr>
    </w:lvl>
    <w:lvl w:ilvl="3" w:tplc="46CC7E74">
      <w:start w:val="1"/>
      <w:numFmt w:val="upperLetter"/>
      <w:lvlText w:val="%4."/>
      <w:lvlJc w:val="left"/>
      <w:pPr>
        <w:ind w:left="2520" w:hanging="360"/>
      </w:pPr>
      <w:rPr>
        <w:rFonts w:hint="default"/>
      </w:rPr>
    </w:lvl>
    <w:lvl w:ilvl="4" w:tplc="BE4A90E8">
      <w:numFmt w:val="decimal"/>
      <w:lvlText w:val="%5"/>
      <w:lvlJc w:val="left"/>
      <w:pPr>
        <w:ind w:left="3240" w:hanging="360"/>
      </w:pPr>
      <w:rPr>
        <w:rFont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1C146B62"/>
    <w:multiLevelType w:val="hybridMultilevel"/>
    <w:tmpl w:val="A62A0B24"/>
    <w:lvl w:ilvl="0" w:tplc="040C000B">
      <w:start w:val="1"/>
      <w:numFmt w:val="bullet"/>
      <w:lvlText w:val=""/>
      <w:lvlJc w:val="left"/>
      <w:pPr>
        <w:ind w:left="1458" w:hanging="360"/>
      </w:pPr>
      <w:rPr>
        <w:rFonts w:ascii="Wingdings" w:hAnsi="Wingdings" w:hint="default"/>
      </w:rPr>
    </w:lvl>
    <w:lvl w:ilvl="1" w:tplc="040C0003" w:tentative="1">
      <w:start w:val="1"/>
      <w:numFmt w:val="bullet"/>
      <w:lvlText w:val="o"/>
      <w:lvlJc w:val="left"/>
      <w:pPr>
        <w:ind w:left="2178" w:hanging="360"/>
      </w:pPr>
      <w:rPr>
        <w:rFonts w:ascii="Courier New" w:hAnsi="Courier New" w:cs="Courier New" w:hint="default"/>
      </w:rPr>
    </w:lvl>
    <w:lvl w:ilvl="2" w:tplc="040C0005" w:tentative="1">
      <w:start w:val="1"/>
      <w:numFmt w:val="bullet"/>
      <w:lvlText w:val=""/>
      <w:lvlJc w:val="left"/>
      <w:pPr>
        <w:ind w:left="2898" w:hanging="360"/>
      </w:pPr>
      <w:rPr>
        <w:rFonts w:ascii="Wingdings" w:hAnsi="Wingdings" w:hint="default"/>
      </w:rPr>
    </w:lvl>
    <w:lvl w:ilvl="3" w:tplc="040C0001" w:tentative="1">
      <w:start w:val="1"/>
      <w:numFmt w:val="bullet"/>
      <w:lvlText w:val=""/>
      <w:lvlJc w:val="left"/>
      <w:pPr>
        <w:ind w:left="3618" w:hanging="360"/>
      </w:pPr>
      <w:rPr>
        <w:rFonts w:ascii="Symbol" w:hAnsi="Symbol" w:hint="default"/>
      </w:rPr>
    </w:lvl>
    <w:lvl w:ilvl="4" w:tplc="040C0003" w:tentative="1">
      <w:start w:val="1"/>
      <w:numFmt w:val="bullet"/>
      <w:lvlText w:val="o"/>
      <w:lvlJc w:val="left"/>
      <w:pPr>
        <w:ind w:left="4338" w:hanging="360"/>
      </w:pPr>
      <w:rPr>
        <w:rFonts w:ascii="Courier New" w:hAnsi="Courier New" w:cs="Courier New" w:hint="default"/>
      </w:rPr>
    </w:lvl>
    <w:lvl w:ilvl="5" w:tplc="040C0005" w:tentative="1">
      <w:start w:val="1"/>
      <w:numFmt w:val="bullet"/>
      <w:lvlText w:val=""/>
      <w:lvlJc w:val="left"/>
      <w:pPr>
        <w:ind w:left="5058" w:hanging="360"/>
      </w:pPr>
      <w:rPr>
        <w:rFonts w:ascii="Wingdings" w:hAnsi="Wingdings" w:hint="default"/>
      </w:rPr>
    </w:lvl>
    <w:lvl w:ilvl="6" w:tplc="040C0001" w:tentative="1">
      <w:start w:val="1"/>
      <w:numFmt w:val="bullet"/>
      <w:lvlText w:val=""/>
      <w:lvlJc w:val="left"/>
      <w:pPr>
        <w:ind w:left="5778" w:hanging="360"/>
      </w:pPr>
      <w:rPr>
        <w:rFonts w:ascii="Symbol" w:hAnsi="Symbol" w:hint="default"/>
      </w:rPr>
    </w:lvl>
    <w:lvl w:ilvl="7" w:tplc="040C0003" w:tentative="1">
      <w:start w:val="1"/>
      <w:numFmt w:val="bullet"/>
      <w:lvlText w:val="o"/>
      <w:lvlJc w:val="left"/>
      <w:pPr>
        <w:ind w:left="6498" w:hanging="360"/>
      </w:pPr>
      <w:rPr>
        <w:rFonts w:ascii="Courier New" w:hAnsi="Courier New" w:cs="Courier New" w:hint="default"/>
      </w:rPr>
    </w:lvl>
    <w:lvl w:ilvl="8" w:tplc="040C0005" w:tentative="1">
      <w:start w:val="1"/>
      <w:numFmt w:val="bullet"/>
      <w:lvlText w:val=""/>
      <w:lvlJc w:val="left"/>
      <w:pPr>
        <w:ind w:left="7218" w:hanging="360"/>
      </w:pPr>
      <w:rPr>
        <w:rFonts w:ascii="Wingdings" w:hAnsi="Wingdings" w:hint="default"/>
      </w:rPr>
    </w:lvl>
  </w:abstractNum>
  <w:abstractNum w:abstractNumId="26" w15:restartNumberingAfterBreak="0">
    <w:nsid w:val="1D295420"/>
    <w:multiLevelType w:val="hybridMultilevel"/>
    <w:tmpl w:val="131EA968"/>
    <w:lvl w:ilvl="0" w:tplc="FFFFFFFF">
      <w:start w:val="1"/>
      <w:numFmt w:val="bullet"/>
      <w:lvlText w:val=""/>
      <w:lvlJc w:val="left"/>
      <w:pPr>
        <w:tabs>
          <w:tab w:val="num" w:pos="1440"/>
        </w:tabs>
        <w:ind w:left="1440" w:hanging="360"/>
      </w:pPr>
      <w:rPr>
        <w:rFonts w:ascii="Wingdings" w:hAnsi="Wingdings" w:hint="default"/>
        <w:sz w:val="20"/>
      </w:rPr>
    </w:lvl>
    <w:lvl w:ilvl="1" w:tplc="040C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1DE34606"/>
    <w:multiLevelType w:val="multilevel"/>
    <w:tmpl w:val="20EC564A"/>
    <w:lvl w:ilvl="0">
      <w:start w:val="4"/>
      <w:numFmt w:val="decimal"/>
      <w:lvlText w:val="%1"/>
      <w:lvlJc w:val="left"/>
      <w:pPr>
        <w:ind w:left="525" w:hanging="525"/>
      </w:pPr>
      <w:rPr>
        <w:rFonts w:hint="default"/>
      </w:rPr>
    </w:lvl>
    <w:lvl w:ilvl="1">
      <w:start w:val="3"/>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1F8149D3"/>
    <w:multiLevelType w:val="hybridMultilevel"/>
    <w:tmpl w:val="E0EA0AC2"/>
    <w:lvl w:ilvl="0" w:tplc="0C825C50">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00B7B06"/>
    <w:multiLevelType w:val="hybridMultilevel"/>
    <w:tmpl w:val="CCEE3A3C"/>
    <w:lvl w:ilvl="0" w:tplc="14AEC92A">
      <w:start w:val="1"/>
      <w:numFmt w:val="bullet"/>
      <w:lvlText w:val="-"/>
      <w:lvlJc w:val="left"/>
      <w:pPr>
        <w:ind w:left="1713" w:hanging="360"/>
      </w:pPr>
      <w:rPr>
        <w:rFonts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0" w15:restartNumberingAfterBreak="0">
    <w:nsid w:val="214D39BD"/>
    <w:multiLevelType w:val="hybridMultilevel"/>
    <w:tmpl w:val="8FE6172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21C66E55"/>
    <w:multiLevelType w:val="multilevel"/>
    <w:tmpl w:val="3182D75A"/>
    <w:lvl w:ilvl="0">
      <w:start w:val="1"/>
      <w:numFmt w:val="decimal"/>
      <w:lvlText w:val="%1."/>
      <w:lvlJc w:val="left"/>
      <w:pPr>
        <w:tabs>
          <w:tab w:val="num" w:pos="360"/>
        </w:tabs>
        <w:ind w:left="360" w:hanging="360"/>
      </w:pPr>
      <w:rPr>
        <w:rFonts w:hint="default"/>
      </w:rPr>
    </w:lvl>
    <w:lvl w:ilvl="1">
      <w:start w:val="1"/>
      <w:numFmt w:val="decimalZero"/>
      <w:isLgl/>
      <w:lvlText w:val="%1.%2"/>
      <w:lvlJc w:val="left"/>
      <w:pPr>
        <w:ind w:left="1020" w:hanging="1020"/>
      </w:pPr>
      <w:rPr>
        <w:rFonts w:hint="default"/>
      </w:rPr>
    </w:lvl>
    <w:lvl w:ilvl="2">
      <w:start w:val="1"/>
      <w:numFmt w:val="decimal"/>
      <w:isLgl/>
      <w:lvlText w:val="%1.%2.%3"/>
      <w:lvlJc w:val="left"/>
      <w:pPr>
        <w:ind w:left="1020" w:hanging="1020"/>
      </w:pPr>
      <w:rPr>
        <w:rFonts w:hint="default"/>
      </w:rPr>
    </w:lvl>
    <w:lvl w:ilvl="3">
      <w:start w:val="2"/>
      <w:numFmt w:val="decimal"/>
      <w:isLgl/>
      <w:lvlText w:val="%1.%2.%3.%4"/>
      <w:lvlJc w:val="left"/>
      <w:pPr>
        <w:ind w:left="1020" w:hanging="10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220562B2"/>
    <w:multiLevelType w:val="hybridMultilevel"/>
    <w:tmpl w:val="5E266F04"/>
    <w:lvl w:ilvl="0" w:tplc="5B624876">
      <w:start w:val="1"/>
      <w:numFmt w:val="bullet"/>
      <w:lvlText w:val="-"/>
      <w:lvlJc w:val="left"/>
      <w:pPr>
        <w:ind w:left="478" w:hanging="360"/>
      </w:pPr>
      <w:rPr>
        <w:rFonts w:ascii="Calibri" w:eastAsiaTheme="minorHAnsi" w:hAnsi="Calibri" w:cs="Calibri" w:hint="default"/>
      </w:rPr>
    </w:lvl>
    <w:lvl w:ilvl="1" w:tplc="040C0003" w:tentative="1">
      <w:start w:val="1"/>
      <w:numFmt w:val="bullet"/>
      <w:pStyle w:val="a3"/>
      <w:lvlText w:val="o"/>
      <w:lvlJc w:val="left"/>
      <w:pPr>
        <w:ind w:left="1198" w:hanging="360"/>
      </w:pPr>
      <w:rPr>
        <w:rFonts w:ascii="Courier New" w:hAnsi="Courier New" w:cs="Courier New" w:hint="default"/>
      </w:rPr>
    </w:lvl>
    <w:lvl w:ilvl="2" w:tplc="040C0005" w:tentative="1">
      <w:start w:val="1"/>
      <w:numFmt w:val="bullet"/>
      <w:lvlText w:val=""/>
      <w:lvlJc w:val="left"/>
      <w:pPr>
        <w:ind w:left="1918" w:hanging="360"/>
      </w:pPr>
      <w:rPr>
        <w:rFonts w:ascii="Wingdings" w:hAnsi="Wingdings" w:hint="default"/>
      </w:rPr>
    </w:lvl>
    <w:lvl w:ilvl="3" w:tplc="040C0001" w:tentative="1">
      <w:start w:val="1"/>
      <w:numFmt w:val="bullet"/>
      <w:lvlText w:val=""/>
      <w:lvlJc w:val="left"/>
      <w:pPr>
        <w:ind w:left="2638" w:hanging="360"/>
      </w:pPr>
      <w:rPr>
        <w:rFonts w:ascii="Symbol" w:hAnsi="Symbol" w:hint="default"/>
      </w:rPr>
    </w:lvl>
    <w:lvl w:ilvl="4" w:tplc="040C0003" w:tentative="1">
      <w:start w:val="1"/>
      <w:numFmt w:val="bullet"/>
      <w:lvlText w:val="o"/>
      <w:lvlJc w:val="left"/>
      <w:pPr>
        <w:ind w:left="3358" w:hanging="360"/>
      </w:pPr>
      <w:rPr>
        <w:rFonts w:ascii="Courier New" w:hAnsi="Courier New" w:cs="Courier New" w:hint="default"/>
      </w:rPr>
    </w:lvl>
    <w:lvl w:ilvl="5" w:tplc="040C0005" w:tentative="1">
      <w:start w:val="1"/>
      <w:numFmt w:val="bullet"/>
      <w:lvlText w:val=""/>
      <w:lvlJc w:val="left"/>
      <w:pPr>
        <w:ind w:left="4078" w:hanging="360"/>
      </w:pPr>
      <w:rPr>
        <w:rFonts w:ascii="Wingdings" w:hAnsi="Wingdings" w:hint="default"/>
      </w:rPr>
    </w:lvl>
    <w:lvl w:ilvl="6" w:tplc="040C0001" w:tentative="1">
      <w:start w:val="1"/>
      <w:numFmt w:val="bullet"/>
      <w:lvlText w:val=""/>
      <w:lvlJc w:val="left"/>
      <w:pPr>
        <w:ind w:left="4798" w:hanging="360"/>
      </w:pPr>
      <w:rPr>
        <w:rFonts w:ascii="Symbol" w:hAnsi="Symbol" w:hint="default"/>
      </w:rPr>
    </w:lvl>
    <w:lvl w:ilvl="7" w:tplc="040C0003" w:tentative="1">
      <w:start w:val="1"/>
      <w:numFmt w:val="bullet"/>
      <w:lvlText w:val="o"/>
      <w:lvlJc w:val="left"/>
      <w:pPr>
        <w:ind w:left="5518" w:hanging="360"/>
      </w:pPr>
      <w:rPr>
        <w:rFonts w:ascii="Courier New" w:hAnsi="Courier New" w:cs="Courier New" w:hint="default"/>
      </w:rPr>
    </w:lvl>
    <w:lvl w:ilvl="8" w:tplc="040C0005" w:tentative="1">
      <w:start w:val="1"/>
      <w:numFmt w:val="bullet"/>
      <w:lvlText w:val=""/>
      <w:lvlJc w:val="left"/>
      <w:pPr>
        <w:ind w:left="6238" w:hanging="360"/>
      </w:pPr>
      <w:rPr>
        <w:rFonts w:ascii="Wingdings" w:hAnsi="Wingdings" w:hint="default"/>
      </w:rPr>
    </w:lvl>
  </w:abstractNum>
  <w:abstractNum w:abstractNumId="33" w15:restartNumberingAfterBreak="0">
    <w:nsid w:val="221E0DA7"/>
    <w:multiLevelType w:val="singleLevel"/>
    <w:tmpl w:val="F66C3A72"/>
    <w:lvl w:ilvl="0">
      <w:start w:val="30"/>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23E36BAC"/>
    <w:multiLevelType w:val="hybridMultilevel"/>
    <w:tmpl w:val="3EB862F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4C00808"/>
    <w:multiLevelType w:val="hybridMultilevel"/>
    <w:tmpl w:val="7B12CD1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268858F2"/>
    <w:multiLevelType w:val="hybridMultilevel"/>
    <w:tmpl w:val="C7DCB7E8"/>
    <w:lvl w:ilvl="0" w:tplc="38105074">
      <w:start w:val="1"/>
      <w:numFmt w:val="bullet"/>
      <w:lvlText w:val="-"/>
      <w:lvlJc w:val="left"/>
      <w:pPr>
        <w:tabs>
          <w:tab w:val="num" w:pos="1854"/>
        </w:tabs>
        <w:ind w:left="1854" w:hanging="360"/>
      </w:pPr>
      <w:rPr>
        <w:rFonts w:ascii="Arial" w:hAnsi="Arial" w:hint="default"/>
      </w:rPr>
    </w:lvl>
    <w:lvl w:ilvl="1" w:tplc="7978791A">
      <w:start w:val="1"/>
      <w:numFmt w:val="bullet"/>
      <w:lvlText w:val=""/>
      <w:lvlPicBulletId w:val="0"/>
      <w:lvlJc w:val="left"/>
      <w:pPr>
        <w:tabs>
          <w:tab w:val="num" w:pos="2007"/>
        </w:tabs>
        <w:ind w:left="2007" w:hanging="360"/>
      </w:pPr>
      <w:rPr>
        <w:rFonts w:ascii="Symbol" w:hAnsi="Symbol"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269A0DD4"/>
    <w:multiLevelType w:val="multilevel"/>
    <w:tmpl w:val="4B8A8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7B27FD4"/>
    <w:multiLevelType w:val="hybridMultilevel"/>
    <w:tmpl w:val="1948227A"/>
    <w:lvl w:ilvl="0" w:tplc="11007AD8">
      <w:start w:val="1"/>
      <w:numFmt w:val="decimal"/>
      <w:lvlText w:val="%1°"/>
      <w:lvlJc w:val="left"/>
      <w:pPr>
        <w:ind w:left="578" w:hanging="360"/>
      </w:pPr>
      <w:rPr>
        <w:rFonts w:hint="default"/>
        <w:b/>
        <w:i w:val="0"/>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39" w15:restartNumberingAfterBreak="0">
    <w:nsid w:val="282262E2"/>
    <w:multiLevelType w:val="hybridMultilevel"/>
    <w:tmpl w:val="EE90B536"/>
    <w:lvl w:ilvl="0" w:tplc="2A9AC348">
      <w:start w:val="1"/>
      <w:numFmt w:val="bullet"/>
      <w:lvlText w:val="-"/>
      <w:lvlJc w:val="left"/>
      <w:pPr>
        <w:tabs>
          <w:tab w:val="num" w:pos="1800"/>
        </w:tabs>
        <w:ind w:left="1800" w:hanging="360"/>
      </w:pPr>
      <w:rPr>
        <w:rFonts w:ascii="Times New Roman" w:eastAsia="Times New Roman" w:hAnsi="Times New Roman" w:cs="Times New Roman" w:hint="default"/>
      </w:rPr>
    </w:lvl>
    <w:lvl w:ilvl="1" w:tplc="040C0003">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292C2A82"/>
    <w:multiLevelType w:val="hybridMultilevel"/>
    <w:tmpl w:val="0A825B92"/>
    <w:lvl w:ilvl="0" w:tplc="FFFFFFFF">
      <w:start w:val="1"/>
      <w:numFmt w:val="bullet"/>
      <w:lvlText w:val=""/>
      <w:lvlJc w:val="left"/>
      <w:pPr>
        <w:tabs>
          <w:tab w:val="num" w:pos="1440"/>
        </w:tabs>
        <w:ind w:left="1440" w:hanging="360"/>
      </w:pPr>
      <w:rPr>
        <w:rFonts w:ascii="Wingdings" w:hAnsi="Wingdings" w:hint="default"/>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1" w15:restartNumberingAfterBreak="0">
    <w:nsid w:val="2AE9595D"/>
    <w:multiLevelType w:val="hybridMultilevel"/>
    <w:tmpl w:val="784C60A2"/>
    <w:lvl w:ilvl="0" w:tplc="040C000D">
      <w:start w:val="1"/>
      <w:numFmt w:val="bullet"/>
      <w:lvlText w:val=""/>
      <w:lvlJc w:val="left"/>
      <w:pPr>
        <w:tabs>
          <w:tab w:val="num" w:pos="1440"/>
        </w:tabs>
        <w:ind w:left="1440" w:hanging="360"/>
      </w:pPr>
      <w:rPr>
        <w:rFonts w:ascii="Wingdings" w:hAnsi="Wingdings" w:hint="default"/>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B6E5FD8"/>
    <w:multiLevelType w:val="hybridMultilevel"/>
    <w:tmpl w:val="BFCA2DD0"/>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3" w15:restartNumberingAfterBreak="0">
    <w:nsid w:val="2BB4420A"/>
    <w:multiLevelType w:val="hybridMultilevel"/>
    <w:tmpl w:val="5D7CB9D6"/>
    <w:lvl w:ilvl="0" w:tplc="E210035A">
      <w:start w:val="1"/>
      <w:numFmt w:val="bullet"/>
      <w:lvlText w:val=""/>
      <w:lvlJc w:val="left"/>
      <w:pPr>
        <w:ind w:left="1287" w:hanging="360"/>
      </w:pPr>
      <w:rPr>
        <w:rFonts w:ascii="Wingdings" w:hAnsi="Wingdings" w:hint="default"/>
        <w:sz w:val="20"/>
        <w:szCs w:val="20"/>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4" w15:restartNumberingAfterBreak="0">
    <w:nsid w:val="2C6E3636"/>
    <w:multiLevelType w:val="multilevel"/>
    <w:tmpl w:val="FA460584"/>
    <w:styleLink w:val="WW8Num43"/>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5" w15:restartNumberingAfterBreak="0">
    <w:nsid w:val="2DA01444"/>
    <w:multiLevelType w:val="hybridMultilevel"/>
    <w:tmpl w:val="A5068B4C"/>
    <w:lvl w:ilvl="0" w:tplc="6B5C095C">
      <w:start w:val="1"/>
      <w:numFmt w:val="bullet"/>
      <w:lvlText w:val=""/>
      <w:lvlJc w:val="left"/>
      <w:pPr>
        <w:tabs>
          <w:tab w:val="num" w:pos="1440"/>
        </w:tabs>
        <w:ind w:left="1440" w:hanging="360"/>
      </w:pPr>
      <w:rPr>
        <w:rFonts w:ascii="Wingdings" w:hAnsi="Wingdings" w:hint="default"/>
        <w:sz w:val="20"/>
      </w:rPr>
    </w:lvl>
    <w:lvl w:ilvl="1" w:tplc="040C0019" w:tentative="1">
      <w:start w:val="1"/>
      <w:numFmt w:val="bullet"/>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FF175C1"/>
    <w:multiLevelType w:val="singleLevel"/>
    <w:tmpl w:val="F66C3A72"/>
    <w:lvl w:ilvl="0">
      <w:start w:val="2"/>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306D139A"/>
    <w:multiLevelType w:val="hybridMultilevel"/>
    <w:tmpl w:val="15D4E9FE"/>
    <w:lvl w:ilvl="0" w:tplc="B778E8FC">
      <w:start w:val="4"/>
      <w:numFmt w:val="bullet"/>
      <w:lvlText w:val="-"/>
      <w:lvlJc w:val="left"/>
      <w:pPr>
        <w:ind w:left="1134" w:hanging="360"/>
      </w:pPr>
      <w:rPr>
        <w:rFonts w:hint="default"/>
      </w:rPr>
    </w:lvl>
    <w:lvl w:ilvl="1" w:tplc="040C0003" w:tentative="1">
      <w:start w:val="1"/>
      <w:numFmt w:val="bullet"/>
      <w:lvlText w:val="o"/>
      <w:lvlJc w:val="left"/>
      <w:pPr>
        <w:ind w:left="1854" w:hanging="360"/>
      </w:pPr>
      <w:rPr>
        <w:rFonts w:ascii="Courier New" w:hAnsi="Courier New" w:cs="Courier New" w:hint="default"/>
      </w:rPr>
    </w:lvl>
    <w:lvl w:ilvl="2" w:tplc="040C0005" w:tentative="1">
      <w:start w:val="1"/>
      <w:numFmt w:val="bullet"/>
      <w:lvlText w:val=""/>
      <w:lvlJc w:val="left"/>
      <w:pPr>
        <w:ind w:left="2574" w:hanging="360"/>
      </w:pPr>
      <w:rPr>
        <w:rFonts w:ascii="Wingdings" w:hAnsi="Wingdings" w:hint="default"/>
      </w:rPr>
    </w:lvl>
    <w:lvl w:ilvl="3" w:tplc="040C0001" w:tentative="1">
      <w:start w:val="1"/>
      <w:numFmt w:val="bullet"/>
      <w:lvlText w:val=""/>
      <w:lvlJc w:val="left"/>
      <w:pPr>
        <w:ind w:left="3294" w:hanging="360"/>
      </w:pPr>
      <w:rPr>
        <w:rFonts w:ascii="Symbol" w:hAnsi="Symbol" w:hint="default"/>
      </w:rPr>
    </w:lvl>
    <w:lvl w:ilvl="4" w:tplc="040C0003" w:tentative="1">
      <w:start w:val="1"/>
      <w:numFmt w:val="bullet"/>
      <w:lvlText w:val="o"/>
      <w:lvlJc w:val="left"/>
      <w:pPr>
        <w:ind w:left="4014" w:hanging="360"/>
      </w:pPr>
      <w:rPr>
        <w:rFonts w:ascii="Courier New" w:hAnsi="Courier New" w:cs="Courier New" w:hint="default"/>
      </w:rPr>
    </w:lvl>
    <w:lvl w:ilvl="5" w:tplc="040C0005" w:tentative="1">
      <w:start w:val="1"/>
      <w:numFmt w:val="bullet"/>
      <w:lvlText w:val=""/>
      <w:lvlJc w:val="left"/>
      <w:pPr>
        <w:ind w:left="4734" w:hanging="360"/>
      </w:pPr>
      <w:rPr>
        <w:rFonts w:ascii="Wingdings" w:hAnsi="Wingdings" w:hint="default"/>
      </w:rPr>
    </w:lvl>
    <w:lvl w:ilvl="6" w:tplc="040C0001" w:tentative="1">
      <w:start w:val="1"/>
      <w:numFmt w:val="bullet"/>
      <w:lvlText w:val=""/>
      <w:lvlJc w:val="left"/>
      <w:pPr>
        <w:ind w:left="5454" w:hanging="360"/>
      </w:pPr>
      <w:rPr>
        <w:rFonts w:ascii="Symbol" w:hAnsi="Symbol" w:hint="default"/>
      </w:rPr>
    </w:lvl>
    <w:lvl w:ilvl="7" w:tplc="040C0003" w:tentative="1">
      <w:start w:val="1"/>
      <w:numFmt w:val="bullet"/>
      <w:lvlText w:val="o"/>
      <w:lvlJc w:val="left"/>
      <w:pPr>
        <w:ind w:left="6174" w:hanging="360"/>
      </w:pPr>
      <w:rPr>
        <w:rFonts w:ascii="Courier New" w:hAnsi="Courier New" w:cs="Courier New" w:hint="default"/>
      </w:rPr>
    </w:lvl>
    <w:lvl w:ilvl="8" w:tplc="040C0005" w:tentative="1">
      <w:start w:val="1"/>
      <w:numFmt w:val="bullet"/>
      <w:lvlText w:val=""/>
      <w:lvlJc w:val="left"/>
      <w:pPr>
        <w:ind w:left="6894" w:hanging="360"/>
      </w:pPr>
      <w:rPr>
        <w:rFonts w:ascii="Wingdings" w:hAnsi="Wingdings" w:hint="default"/>
      </w:rPr>
    </w:lvl>
  </w:abstractNum>
  <w:abstractNum w:abstractNumId="48" w15:restartNumberingAfterBreak="0">
    <w:nsid w:val="315C5F61"/>
    <w:multiLevelType w:val="multilevel"/>
    <w:tmpl w:val="D032C4C2"/>
    <w:styleLink w:val="WW8Num59"/>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9" w15:restartNumberingAfterBreak="0">
    <w:nsid w:val="316B1947"/>
    <w:multiLevelType w:val="hybridMultilevel"/>
    <w:tmpl w:val="E55A644A"/>
    <w:lvl w:ilvl="0" w:tplc="1F242C6E">
      <w:start w:val="1"/>
      <w:numFmt w:val="upperLetter"/>
      <w:lvlText w:val="%1."/>
      <w:lvlJc w:val="left"/>
      <w:pPr>
        <w:ind w:left="1065" w:hanging="705"/>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0" w15:restartNumberingAfterBreak="0">
    <w:nsid w:val="31D56B19"/>
    <w:multiLevelType w:val="hybridMultilevel"/>
    <w:tmpl w:val="CF4C3D0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32581770"/>
    <w:multiLevelType w:val="multilevel"/>
    <w:tmpl w:val="B9183F6C"/>
    <w:lvl w:ilvl="0">
      <w:start w:val="1"/>
      <w:numFmt w:val="bullet"/>
      <w:lvlText w:val=""/>
      <w:lvlJc w:val="left"/>
      <w:rPr>
        <w:rFonts w:ascii="Wingdings" w:hAnsi="Wingdings" w:hint="default"/>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2" w15:restartNumberingAfterBreak="0">
    <w:nsid w:val="32937F1E"/>
    <w:multiLevelType w:val="singleLevel"/>
    <w:tmpl w:val="F66C3A72"/>
    <w:lvl w:ilvl="0">
      <w:start w:val="2"/>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33B14D75"/>
    <w:multiLevelType w:val="multilevel"/>
    <w:tmpl w:val="A294A82C"/>
    <w:lvl w:ilvl="0">
      <w:start w:val="15"/>
      <w:numFmt w:val="decimal"/>
      <w:lvlText w:val="%1.0"/>
      <w:lvlJc w:val="left"/>
      <w:pPr>
        <w:ind w:left="1197" w:hanging="630"/>
      </w:pPr>
      <w:rPr>
        <w:rFonts w:hint="default"/>
      </w:rPr>
    </w:lvl>
    <w:lvl w:ilvl="1">
      <w:start w:val="1"/>
      <w:numFmt w:val="decimalZero"/>
      <w:lvlText w:val="%1.%2"/>
      <w:lvlJc w:val="left"/>
      <w:pPr>
        <w:ind w:left="1905" w:hanging="630"/>
      </w:pPr>
      <w:rPr>
        <w:rFonts w:hint="default"/>
      </w:rPr>
    </w:lvl>
    <w:lvl w:ilvl="2">
      <w:start w:val="1"/>
      <w:numFmt w:val="decimal"/>
      <w:lvlText w:val="%1.%2.%3"/>
      <w:lvlJc w:val="left"/>
      <w:pPr>
        <w:ind w:left="2703" w:hanging="720"/>
      </w:pPr>
      <w:rPr>
        <w:rFonts w:hint="default"/>
      </w:rPr>
    </w:lvl>
    <w:lvl w:ilvl="3">
      <w:start w:val="1"/>
      <w:numFmt w:val="decimal"/>
      <w:lvlText w:val="%1.%2.%3.%4"/>
      <w:lvlJc w:val="left"/>
      <w:pPr>
        <w:ind w:left="3411" w:hanging="720"/>
      </w:pPr>
      <w:rPr>
        <w:rFonts w:hint="default"/>
      </w:rPr>
    </w:lvl>
    <w:lvl w:ilvl="4">
      <w:start w:val="1"/>
      <w:numFmt w:val="decimal"/>
      <w:lvlText w:val="%1.%2.%3.%4.%5"/>
      <w:lvlJc w:val="left"/>
      <w:pPr>
        <w:ind w:left="4479" w:hanging="1080"/>
      </w:pPr>
      <w:rPr>
        <w:rFonts w:hint="default"/>
      </w:rPr>
    </w:lvl>
    <w:lvl w:ilvl="5">
      <w:start w:val="1"/>
      <w:numFmt w:val="decimal"/>
      <w:lvlText w:val="%1.%2.%3.%4.%5.%6"/>
      <w:lvlJc w:val="left"/>
      <w:pPr>
        <w:ind w:left="5187" w:hanging="1080"/>
      </w:pPr>
      <w:rPr>
        <w:rFonts w:hint="default"/>
      </w:rPr>
    </w:lvl>
    <w:lvl w:ilvl="6">
      <w:start w:val="1"/>
      <w:numFmt w:val="decimal"/>
      <w:lvlText w:val="%1.%2.%3.%4.%5.%6.%7"/>
      <w:lvlJc w:val="left"/>
      <w:pPr>
        <w:ind w:left="6255" w:hanging="1440"/>
      </w:pPr>
      <w:rPr>
        <w:rFonts w:hint="default"/>
      </w:rPr>
    </w:lvl>
    <w:lvl w:ilvl="7">
      <w:start w:val="1"/>
      <w:numFmt w:val="decimal"/>
      <w:lvlText w:val="%1.%2.%3.%4.%5.%6.%7.%8"/>
      <w:lvlJc w:val="left"/>
      <w:pPr>
        <w:ind w:left="7323" w:hanging="1800"/>
      </w:pPr>
      <w:rPr>
        <w:rFonts w:hint="default"/>
      </w:rPr>
    </w:lvl>
    <w:lvl w:ilvl="8">
      <w:start w:val="1"/>
      <w:numFmt w:val="decimal"/>
      <w:lvlText w:val="%1.%2.%3.%4.%5.%6.%7.%8.%9"/>
      <w:lvlJc w:val="left"/>
      <w:pPr>
        <w:ind w:left="8031" w:hanging="1800"/>
      </w:pPr>
      <w:rPr>
        <w:rFonts w:hint="default"/>
      </w:rPr>
    </w:lvl>
  </w:abstractNum>
  <w:abstractNum w:abstractNumId="54" w15:restartNumberingAfterBreak="0">
    <w:nsid w:val="34142780"/>
    <w:multiLevelType w:val="multilevel"/>
    <w:tmpl w:val="32844A04"/>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39844E79"/>
    <w:multiLevelType w:val="singleLevel"/>
    <w:tmpl w:val="F66C3A72"/>
    <w:lvl w:ilvl="0">
      <w:start w:val="3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3AF86E7B"/>
    <w:multiLevelType w:val="hybridMultilevel"/>
    <w:tmpl w:val="DA78ADDA"/>
    <w:lvl w:ilvl="0" w:tplc="A574F9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B3D5CFA"/>
    <w:multiLevelType w:val="multilevel"/>
    <w:tmpl w:val="E55A5294"/>
    <w:lvl w:ilvl="0">
      <w:start w:val="10"/>
      <w:numFmt w:val="decimal"/>
      <w:lvlText w:val="%1"/>
      <w:lvlJc w:val="left"/>
      <w:pPr>
        <w:ind w:left="750" w:hanging="750"/>
      </w:pPr>
      <w:rPr>
        <w:rFonts w:hint="default"/>
      </w:rPr>
    </w:lvl>
    <w:lvl w:ilvl="1">
      <w:start w:val="3"/>
      <w:numFmt w:val="decimalZero"/>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B782B35"/>
    <w:multiLevelType w:val="hybridMultilevel"/>
    <w:tmpl w:val="878EB602"/>
    <w:lvl w:ilvl="0" w:tplc="FFFFFFFF">
      <w:start w:val="19"/>
      <w:numFmt w:val="bullet"/>
      <w:lvlText w:val="-"/>
      <w:lvlJc w:val="left"/>
      <w:pPr>
        <w:tabs>
          <w:tab w:val="num" w:pos="2343"/>
        </w:tabs>
        <w:ind w:left="2343" w:hanging="360"/>
      </w:pPr>
      <w:rPr>
        <w:rFonts w:ascii="Times New Roman" w:eastAsia="Times New Roman" w:hAnsi="Times New Roman" w:cs="Times New Roman"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hint="default"/>
      </w:rPr>
    </w:lvl>
  </w:abstractNum>
  <w:abstractNum w:abstractNumId="59" w15:restartNumberingAfterBreak="0">
    <w:nsid w:val="3C0B28F4"/>
    <w:multiLevelType w:val="multilevel"/>
    <w:tmpl w:val="41D28F92"/>
    <w:lvl w:ilvl="0">
      <w:start w:val="12"/>
      <w:numFmt w:val="decimal"/>
      <w:lvlText w:val="%1"/>
      <w:lvlJc w:val="left"/>
      <w:pPr>
        <w:ind w:left="564" w:hanging="564"/>
      </w:pPr>
      <w:rPr>
        <w:rFonts w:hint="default"/>
      </w:rPr>
    </w:lvl>
    <w:lvl w:ilvl="1">
      <w:start w:val="8"/>
      <w:numFmt w:val="decimalZero"/>
      <w:lvlText w:val="%1.%2"/>
      <w:lvlJc w:val="left"/>
      <w:pPr>
        <w:ind w:left="706"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3CB24BC1"/>
    <w:multiLevelType w:val="hybridMultilevel"/>
    <w:tmpl w:val="28EC7462"/>
    <w:lvl w:ilvl="0" w:tplc="040C0001">
      <w:start w:val="1"/>
      <w:numFmt w:val="bullet"/>
      <w:lvlText w:val=""/>
      <w:lvlJc w:val="left"/>
      <w:pPr>
        <w:ind w:left="1431" w:hanging="360"/>
      </w:pPr>
      <w:rPr>
        <w:rFonts w:ascii="Symbol" w:hAnsi="Symbol" w:hint="default"/>
      </w:rPr>
    </w:lvl>
    <w:lvl w:ilvl="1" w:tplc="040C0003" w:tentative="1">
      <w:start w:val="1"/>
      <w:numFmt w:val="bullet"/>
      <w:lvlText w:val="o"/>
      <w:lvlJc w:val="left"/>
      <w:pPr>
        <w:ind w:left="2151" w:hanging="360"/>
      </w:pPr>
      <w:rPr>
        <w:rFonts w:ascii="Courier New" w:hAnsi="Courier New" w:cs="Courier New" w:hint="default"/>
      </w:rPr>
    </w:lvl>
    <w:lvl w:ilvl="2" w:tplc="040C0005" w:tentative="1">
      <w:start w:val="1"/>
      <w:numFmt w:val="bullet"/>
      <w:lvlText w:val=""/>
      <w:lvlJc w:val="left"/>
      <w:pPr>
        <w:ind w:left="2871" w:hanging="360"/>
      </w:pPr>
      <w:rPr>
        <w:rFonts w:ascii="Wingdings" w:hAnsi="Wingdings" w:hint="default"/>
      </w:rPr>
    </w:lvl>
    <w:lvl w:ilvl="3" w:tplc="040C0001" w:tentative="1">
      <w:start w:val="1"/>
      <w:numFmt w:val="bullet"/>
      <w:lvlText w:val=""/>
      <w:lvlJc w:val="left"/>
      <w:pPr>
        <w:ind w:left="3591" w:hanging="360"/>
      </w:pPr>
      <w:rPr>
        <w:rFonts w:ascii="Symbol" w:hAnsi="Symbol" w:hint="default"/>
      </w:rPr>
    </w:lvl>
    <w:lvl w:ilvl="4" w:tplc="040C0003" w:tentative="1">
      <w:start w:val="1"/>
      <w:numFmt w:val="bullet"/>
      <w:lvlText w:val="o"/>
      <w:lvlJc w:val="left"/>
      <w:pPr>
        <w:ind w:left="4311" w:hanging="360"/>
      </w:pPr>
      <w:rPr>
        <w:rFonts w:ascii="Courier New" w:hAnsi="Courier New" w:cs="Courier New" w:hint="default"/>
      </w:rPr>
    </w:lvl>
    <w:lvl w:ilvl="5" w:tplc="040C0005" w:tentative="1">
      <w:start w:val="1"/>
      <w:numFmt w:val="bullet"/>
      <w:lvlText w:val=""/>
      <w:lvlJc w:val="left"/>
      <w:pPr>
        <w:ind w:left="5031" w:hanging="360"/>
      </w:pPr>
      <w:rPr>
        <w:rFonts w:ascii="Wingdings" w:hAnsi="Wingdings" w:hint="default"/>
      </w:rPr>
    </w:lvl>
    <w:lvl w:ilvl="6" w:tplc="040C0001" w:tentative="1">
      <w:start w:val="1"/>
      <w:numFmt w:val="bullet"/>
      <w:lvlText w:val=""/>
      <w:lvlJc w:val="left"/>
      <w:pPr>
        <w:ind w:left="5751" w:hanging="360"/>
      </w:pPr>
      <w:rPr>
        <w:rFonts w:ascii="Symbol" w:hAnsi="Symbol" w:hint="default"/>
      </w:rPr>
    </w:lvl>
    <w:lvl w:ilvl="7" w:tplc="040C0003" w:tentative="1">
      <w:start w:val="1"/>
      <w:numFmt w:val="bullet"/>
      <w:lvlText w:val="o"/>
      <w:lvlJc w:val="left"/>
      <w:pPr>
        <w:ind w:left="6471" w:hanging="360"/>
      </w:pPr>
      <w:rPr>
        <w:rFonts w:ascii="Courier New" w:hAnsi="Courier New" w:cs="Courier New" w:hint="default"/>
      </w:rPr>
    </w:lvl>
    <w:lvl w:ilvl="8" w:tplc="040C0005" w:tentative="1">
      <w:start w:val="1"/>
      <w:numFmt w:val="bullet"/>
      <w:lvlText w:val=""/>
      <w:lvlJc w:val="left"/>
      <w:pPr>
        <w:ind w:left="7191" w:hanging="360"/>
      </w:pPr>
      <w:rPr>
        <w:rFonts w:ascii="Wingdings" w:hAnsi="Wingdings" w:hint="default"/>
      </w:rPr>
    </w:lvl>
  </w:abstractNum>
  <w:abstractNum w:abstractNumId="61" w15:restartNumberingAfterBreak="0">
    <w:nsid w:val="3E6A2FD5"/>
    <w:multiLevelType w:val="multilevel"/>
    <w:tmpl w:val="FC8AC22A"/>
    <w:lvl w:ilvl="0">
      <w:start w:val="5"/>
      <w:numFmt w:val="decimal"/>
      <w:lvlText w:val="%1."/>
      <w:lvlJc w:val="left"/>
      <w:pPr>
        <w:tabs>
          <w:tab w:val="num" w:pos="1440"/>
        </w:tabs>
        <w:ind w:left="1440" w:hanging="360"/>
      </w:pPr>
      <w:rPr>
        <w:rFonts w:hint="default"/>
      </w:rPr>
    </w:lvl>
    <w:lvl w:ilvl="1">
      <w:start w:val="2"/>
      <w:numFmt w:val="decimalZero"/>
      <w:isLgl/>
      <w:lvlText w:val="%1.%2"/>
      <w:lvlJc w:val="left"/>
      <w:pPr>
        <w:ind w:left="1950" w:hanging="870"/>
      </w:pPr>
      <w:rPr>
        <w:rFonts w:hint="default"/>
      </w:rPr>
    </w:lvl>
    <w:lvl w:ilvl="2">
      <w:start w:val="2"/>
      <w:numFmt w:val="decimal"/>
      <w:isLgl/>
      <w:lvlText w:val="%1.%2.%3"/>
      <w:lvlJc w:val="left"/>
      <w:pPr>
        <w:ind w:left="1950" w:hanging="870"/>
      </w:pPr>
      <w:rPr>
        <w:rFonts w:hint="default"/>
      </w:rPr>
    </w:lvl>
    <w:lvl w:ilvl="3">
      <w:start w:val="3"/>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62" w15:restartNumberingAfterBreak="0">
    <w:nsid w:val="3E8A66B3"/>
    <w:multiLevelType w:val="hybridMultilevel"/>
    <w:tmpl w:val="EDDEF18E"/>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3" w15:restartNumberingAfterBreak="0">
    <w:nsid w:val="3ECE2059"/>
    <w:multiLevelType w:val="hybridMultilevel"/>
    <w:tmpl w:val="82C89D10"/>
    <w:lvl w:ilvl="0" w:tplc="FFFFFFFF">
      <w:start w:val="1"/>
      <w:numFmt w:val="bullet"/>
      <w:lvlText w:val=""/>
      <w:lvlJc w:val="left"/>
      <w:pPr>
        <w:tabs>
          <w:tab w:val="num" w:pos="1440"/>
        </w:tabs>
        <w:ind w:left="1440" w:hanging="360"/>
      </w:pPr>
      <w:rPr>
        <w:rFonts w:ascii="Wingdings" w:hAnsi="Wingdings"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10E7294"/>
    <w:multiLevelType w:val="hybridMultilevel"/>
    <w:tmpl w:val="F5EAD228"/>
    <w:lvl w:ilvl="0" w:tplc="CDAA7258">
      <w:start w:val="1"/>
      <w:numFmt w:val="upperLetter"/>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65" w15:restartNumberingAfterBreak="0">
    <w:nsid w:val="41DD70BF"/>
    <w:multiLevelType w:val="multilevel"/>
    <w:tmpl w:val="D16479FA"/>
    <w:lvl w:ilvl="0">
      <w:start w:val="1"/>
      <w:numFmt w:val="upperRoman"/>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6" w15:restartNumberingAfterBreak="0">
    <w:nsid w:val="41E22DAD"/>
    <w:multiLevelType w:val="hybridMultilevel"/>
    <w:tmpl w:val="E0EC47C0"/>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3F26B0C"/>
    <w:multiLevelType w:val="hybridMultilevel"/>
    <w:tmpl w:val="D14CCB86"/>
    <w:lvl w:ilvl="0" w:tplc="040C0005">
      <w:start w:val="1"/>
      <w:numFmt w:val="bullet"/>
      <w:lvlText w:val=""/>
      <w:lvlJc w:val="left"/>
      <w:pPr>
        <w:tabs>
          <w:tab w:val="num" w:pos="720"/>
        </w:tabs>
        <w:ind w:left="720" w:hanging="360"/>
      </w:pPr>
      <w:rPr>
        <w:rFonts w:ascii="Wingdings" w:hAnsi="Wingdings" w:hint="default"/>
      </w:rPr>
    </w:lvl>
    <w:lvl w:ilvl="1" w:tplc="6E345862">
      <w:start w:val="2"/>
      <w:numFmt w:val="decimal"/>
      <w:lvlText w:val="%2)"/>
      <w:lvlJc w:val="left"/>
      <w:pPr>
        <w:tabs>
          <w:tab w:val="num" w:pos="1440"/>
        </w:tabs>
        <w:ind w:left="1440" w:hanging="360"/>
      </w:pPr>
      <w:rPr>
        <w:rFonts w:hint="default"/>
      </w:rPr>
    </w:lvl>
    <w:lvl w:ilvl="2" w:tplc="B2EEF222">
      <w:start w:val="3"/>
      <w:numFmt w:val="lowerLetter"/>
      <w:lvlText w:val="%3)"/>
      <w:lvlJc w:val="left"/>
      <w:pPr>
        <w:tabs>
          <w:tab w:val="num" w:pos="2400"/>
        </w:tabs>
        <w:ind w:left="2400" w:hanging="420"/>
      </w:pPr>
      <w:rPr>
        <w:rFonts w:hint="default"/>
        <w:u w:val="none"/>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8" w15:restartNumberingAfterBreak="0">
    <w:nsid w:val="44150E9D"/>
    <w:multiLevelType w:val="hybridMultilevel"/>
    <w:tmpl w:val="C254C3CA"/>
    <w:lvl w:ilvl="0" w:tplc="040C0001">
      <w:start w:val="1"/>
      <w:numFmt w:val="bullet"/>
      <w:lvlText w:val=""/>
      <w:lvlJc w:val="left"/>
      <w:pPr>
        <w:ind w:left="1428" w:hanging="360"/>
      </w:pPr>
      <w:rPr>
        <w:rFonts w:ascii="Symbol" w:hAnsi="Symbol" w:cs="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9" w15:restartNumberingAfterBreak="0">
    <w:nsid w:val="45465709"/>
    <w:multiLevelType w:val="multilevel"/>
    <w:tmpl w:val="66BA8814"/>
    <w:lvl w:ilvl="0">
      <w:start w:val="11"/>
      <w:numFmt w:val="decimal"/>
      <w:lvlText w:val="%1.0"/>
      <w:lvlJc w:val="left"/>
      <w:pPr>
        <w:ind w:left="1500" w:hanging="750"/>
      </w:pPr>
      <w:rPr>
        <w:rFonts w:hint="default"/>
      </w:rPr>
    </w:lvl>
    <w:lvl w:ilvl="1">
      <w:start w:val="1"/>
      <w:numFmt w:val="decimalZero"/>
      <w:lvlText w:val="%1.%2"/>
      <w:lvlJc w:val="left"/>
      <w:pPr>
        <w:ind w:left="2208" w:hanging="750"/>
      </w:pPr>
      <w:rPr>
        <w:rFonts w:hint="default"/>
      </w:rPr>
    </w:lvl>
    <w:lvl w:ilvl="2">
      <w:start w:val="1"/>
      <w:numFmt w:val="decimal"/>
      <w:lvlText w:val="%1.%2.%3"/>
      <w:lvlJc w:val="left"/>
      <w:pPr>
        <w:ind w:left="2916" w:hanging="75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4662" w:hanging="108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438" w:hanging="1440"/>
      </w:pPr>
      <w:rPr>
        <w:rFonts w:hint="default"/>
      </w:rPr>
    </w:lvl>
    <w:lvl w:ilvl="7">
      <w:start w:val="1"/>
      <w:numFmt w:val="decimal"/>
      <w:lvlText w:val="%1.%2.%3.%4.%5.%6.%7.%8"/>
      <w:lvlJc w:val="left"/>
      <w:pPr>
        <w:ind w:left="7506" w:hanging="1800"/>
      </w:pPr>
      <w:rPr>
        <w:rFonts w:hint="default"/>
      </w:rPr>
    </w:lvl>
    <w:lvl w:ilvl="8">
      <w:start w:val="1"/>
      <w:numFmt w:val="decimal"/>
      <w:lvlText w:val="%1.%2.%3.%4.%5.%6.%7.%8.%9"/>
      <w:lvlJc w:val="left"/>
      <w:pPr>
        <w:ind w:left="8214" w:hanging="1800"/>
      </w:pPr>
      <w:rPr>
        <w:rFonts w:hint="default"/>
      </w:rPr>
    </w:lvl>
  </w:abstractNum>
  <w:abstractNum w:abstractNumId="70" w15:restartNumberingAfterBreak="0">
    <w:nsid w:val="46C82301"/>
    <w:multiLevelType w:val="hybridMultilevel"/>
    <w:tmpl w:val="39D63D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7EB38F3"/>
    <w:multiLevelType w:val="hybridMultilevel"/>
    <w:tmpl w:val="9306EF4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8CA233A"/>
    <w:multiLevelType w:val="multilevel"/>
    <w:tmpl w:val="5AFE2860"/>
    <w:lvl w:ilvl="0">
      <w:start w:val="1"/>
      <w:numFmt w:val="decimal"/>
      <w:lvlText w:val="%1."/>
      <w:lvlJc w:val="left"/>
      <w:pPr>
        <w:tabs>
          <w:tab w:val="num" w:pos="540"/>
        </w:tabs>
        <w:ind w:left="540" w:hanging="360"/>
      </w:pPr>
      <w:rPr>
        <w:rFonts w:hint="default"/>
      </w:rPr>
    </w:lvl>
    <w:lvl w:ilvl="1">
      <w:start w:val="8"/>
      <w:numFmt w:val="decimal"/>
      <w:isLgl/>
      <w:lvlText w:val="%1.%2."/>
      <w:lvlJc w:val="left"/>
      <w:pPr>
        <w:ind w:left="900" w:hanging="720"/>
      </w:pPr>
      <w:rPr>
        <w:rFonts w:hint="default"/>
        <w:u w:val="none"/>
      </w:rPr>
    </w:lvl>
    <w:lvl w:ilvl="2">
      <w:start w:val="1"/>
      <w:numFmt w:val="decimal"/>
      <w:isLgl/>
      <w:lvlText w:val="%1.%2.%3."/>
      <w:lvlJc w:val="left"/>
      <w:pPr>
        <w:ind w:left="900" w:hanging="720"/>
      </w:pPr>
      <w:rPr>
        <w:rFonts w:hint="default"/>
        <w:u w:val="none"/>
      </w:rPr>
    </w:lvl>
    <w:lvl w:ilvl="3">
      <w:start w:val="1"/>
      <w:numFmt w:val="decimal"/>
      <w:isLgl/>
      <w:lvlText w:val="%1.%2.%3.%4."/>
      <w:lvlJc w:val="left"/>
      <w:pPr>
        <w:ind w:left="1260" w:hanging="1080"/>
      </w:pPr>
      <w:rPr>
        <w:rFonts w:hint="default"/>
        <w:u w:val="none"/>
      </w:rPr>
    </w:lvl>
    <w:lvl w:ilvl="4">
      <w:start w:val="1"/>
      <w:numFmt w:val="decimal"/>
      <w:isLgl/>
      <w:lvlText w:val="%1.%2.%3.%4.%5."/>
      <w:lvlJc w:val="left"/>
      <w:pPr>
        <w:ind w:left="1260" w:hanging="1080"/>
      </w:pPr>
      <w:rPr>
        <w:rFonts w:hint="default"/>
        <w:u w:val="none"/>
      </w:rPr>
    </w:lvl>
    <w:lvl w:ilvl="5">
      <w:start w:val="1"/>
      <w:numFmt w:val="decimal"/>
      <w:isLgl/>
      <w:lvlText w:val="%1.%2.%3.%4.%5.%6."/>
      <w:lvlJc w:val="left"/>
      <w:pPr>
        <w:ind w:left="1620" w:hanging="1440"/>
      </w:pPr>
      <w:rPr>
        <w:rFonts w:hint="default"/>
        <w:u w:val="none"/>
      </w:rPr>
    </w:lvl>
    <w:lvl w:ilvl="6">
      <w:start w:val="1"/>
      <w:numFmt w:val="decimal"/>
      <w:isLgl/>
      <w:lvlText w:val="%1.%2.%3.%4.%5.%6.%7."/>
      <w:lvlJc w:val="left"/>
      <w:pPr>
        <w:ind w:left="1620" w:hanging="1440"/>
      </w:pPr>
      <w:rPr>
        <w:rFonts w:hint="default"/>
        <w:u w:val="none"/>
      </w:rPr>
    </w:lvl>
    <w:lvl w:ilvl="7">
      <w:start w:val="1"/>
      <w:numFmt w:val="decimal"/>
      <w:isLgl/>
      <w:lvlText w:val="%1.%2.%3.%4.%5.%6.%7.%8."/>
      <w:lvlJc w:val="left"/>
      <w:pPr>
        <w:ind w:left="1980" w:hanging="1800"/>
      </w:pPr>
      <w:rPr>
        <w:rFonts w:hint="default"/>
        <w:u w:val="none"/>
      </w:rPr>
    </w:lvl>
    <w:lvl w:ilvl="8">
      <w:start w:val="1"/>
      <w:numFmt w:val="decimal"/>
      <w:isLgl/>
      <w:lvlText w:val="%1.%2.%3.%4.%5.%6.%7.%8.%9."/>
      <w:lvlJc w:val="left"/>
      <w:pPr>
        <w:ind w:left="1980" w:hanging="1800"/>
      </w:pPr>
      <w:rPr>
        <w:rFonts w:hint="default"/>
        <w:u w:val="none"/>
      </w:rPr>
    </w:lvl>
  </w:abstractNum>
  <w:abstractNum w:abstractNumId="73" w15:restartNumberingAfterBreak="0">
    <w:nsid w:val="48CC7A95"/>
    <w:multiLevelType w:val="multilevel"/>
    <w:tmpl w:val="F4366FA6"/>
    <w:lvl w:ilvl="0">
      <w:start w:val="1"/>
      <w:numFmt w:val="decimal"/>
      <w:lvlText w:val="%1"/>
      <w:lvlJc w:val="left"/>
      <w:pPr>
        <w:ind w:left="525" w:hanging="525"/>
      </w:pPr>
      <w:rPr>
        <w:rFonts w:hint="default"/>
      </w:rPr>
    </w:lvl>
    <w:lvl w:ilvl="1">
      <w:start w:val="1"/>
      <w:numFmt w:val="decimalZero"/>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48FC2CEF"/>
    <w:multiLevelType w:val="hybridMultilevel"/>
    <w:tmpl w:val="CB7005B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4A6F46FE"/>
    <w:multiLevelType w:val="hybridMultilevel"/>
    <w:tmpl w:val="4C06F1A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4B1535B8"/>
    <w:multiLevelType w:val="hybridMultilevel"/>
    <w:tmpl w:val="D826E55E"/>
    <w:lvl w:ilvl="0" w:tplc="040C0019">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C0644C1"/>
    <w:multiLevelType w:val="multilevel"/>
    <w:tmpl w:val="EB3C0E96"/>
    <w:lvl w:ilvl="0">
      <w:start w:val="13"/>
      <w:numFmt w:val="decimal"/>
      <w:lvlText w:val="%1.0"/>
      <w:lvlJc w:val="left"/>
      <w:pPr>
        <w:ind w:left="1500" w:hanging="750"/>
      </w:pPr>
      <w:rPr>
        <w:rFonts w:hint="default"/>
      </w:rPr>
    </w:lvl>
    <w:lvl w:ilvl="1">
      <w:start w:val="1"/>
      <w:numFmt w:val="decimalZero"/>
      <w:lvlText w:val="%1.%2"/>
      <w:lvlJc w:val="left"/>
      <w:pPr>
        <w:ind w:left="2208" w:hanging="750"/>
      </w:pPr>
      <w:rPr>
        <w:rFonts w:hint="default"/>
      </w:rPr>
    </w:lvl>
    <w:lvl w:ilvl="2">
      <w:start w:val="1"/>
      <w:numFmt w:val="decimal"/>
      <w:lvlText w:val="%1.%2.%3"/>
      <w:lvlJc w:val="left"/>
      <w:pPr>
        <w:ind w:left="2916" w:hanging="75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4662" w:hanging="108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438" w:hanging="1440"/>
      </w:pPr>
      <w:rPr>
        <w:rFonts w:hint="default"/>
      </w:rPr>
    </w:lvl>
    <w:lvl w:ilvl="7">
      <w:start w:val="1"/>
      <w:numFmt w:val="decimal"/>
      <w:lvlText w:val="%1.%2.%3.%4.%5.%6.%7.%8"/>
      <w:lvlJc w:val="left"/>
      <w:pPr>
        <w:ind w:left="7506" w:hanging="1800"/>
      </w:pPr>
      <w:rPr>
        <w:rFonts w:hint="default"/>
      </w:rPr>
    </w:lvl>
    <w:lvl w:ilvl="8">
      <w:start w:val="1"/>
      <w:numFmt w:val="decimal"/>
      <w:lvlText w:val="%1.%2.%3.%4.%5.%6.%7.%8.%9"/>
      <w:lvlJc w:val="left"/>
      <w:pPr>
        <w:ind w:left="8214" w:hanging="1800"/>
      </w:pPr>
      <w:rPr>
        <w:rFonts w:hint="default"/>
      </w:rPr>
    </w:lvl>
  </w:abstractNum>
  <w:abstractNum w:abstractNumId="78" w15:restartNumberingAfterBreak="0">
    <w:nsid w:val="4CE352E4"/>
    <w:multiLevelType w:val="hybridMultilevel"/>
    <w:tmpl w:val="75DA8E5C"/>
    <w:lvl w:ilvl="0" w:tplc="E5BE6220">
      <w:start w:val="8"/>
      <w:numFmt w:val="decimal"/>
      <w:lvlText w:val="%1."/>
      <w:lvlJc w:val="left"/>
      <w:pPr>
        <w:ind w:left="1440" w:hanging="360"/>
      </w:pPr>
      <w:rPr>
        <w:rFonts w:hint="default"/>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9" w15:restartNumberingAfterBreak="0">
    <w:nsid w:val="4E4621DB"/>
    <w:multiLevelType w:val="multilevel"/>
    <w:tmpl w:val="B3F410E2"/>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15:restartNumberingAfterBreak="0">
    <w:nsid w:val="4E6C43DF"/>
    <w:multiLevelType w:val="hybridMultilevel"/>
    <w:tmpl w:val="2EA87332"/>
    <w:lvl w:ilvl="0" w:tplc="14AEC92A">
      <w:start w:val="1"/>
      <w:numFmt w:val="bullet"/>
      <w:lvlText w:val="-"/>
      <w:lvlJc w:val="left"/>
      <w:pPr>
        <w:ind w:left="2421" w:hanging="360"/>
      </w:pPr>
      <w:rPr>
        <w:rFonts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81" w15:restartNumberingAfterBreak="0">
    <w:nsid w:val="52973652"/>
    <w:multiLevelType w:val="multilevel"/>
    <w:tmpl w:val="2EB411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53F77DDE"/>
    <w:multiLevelType w:val="multilevel"/>
    <w:tmpl w:val="F11EBE2E"/>
    <w:lvl w:ilvl="0">
      <w:start w:val="13"/>
      <w:numFmt w:val="decimal"/>
      <w:lvlText w:val="%1"/>
      <w:lvlJc w:val="left"/>
      <w:pPr>
        <w:ind w:left="795" w:hanging="795"/>
      </w:pPr>
      <w:rPr>
        <w:rFonts w:hint="default"/>
      </w:rPr>
    </w:lvl>
    <w:lvl w:ilvl="1">
      <w:start w:val="37"/>
      <w:numFmt w:val="decimalZero"/>
      <w:lvlText w:val="%1.%2"/>
      <w:lvlJc w:val="left"/>
      <w:pPr>
        <w:ind w:left="975" w:hanging="795"/>
      </w:pPr>
      <w:rPr>
        <w:rFonts w:hint="default"/>
      </w:rPr>
    </w:lvl>
    <w:lvl w:ilvl="2">
      <w:start w:val="1"/>
      <w:numFmt w:val="decimal"/>
      <w:lvlText w:val="%1.%2.%3"/>
      <w:lvlJc w:val="left"/>
      <w:pPr>
        <w:ind w:left="1155" w:hanging="795"/>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3" w15:restartNumberingAfterBreak="0">
    <w:nsid w:val="54050F1B"/>
    <w:multiLevelType w:val="hybridMultilevel"/>
    <w:tmpl w:val="710A1C4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4" w15:restartNumberingAfterBreak="0">
    <w:nsid w:val="541F0116"/>
    <w:multiLevelType w:val="hybridMultilevel"/>
    <w:tmpl w:val="E2F6782C"/>
    <w:lvl w:ilvl="0" w:tplc="040C0001">
      <w:start w:val="1"/>
      <w:numFmt w:val="bullet"/>
      <w:lvlText w:val=""/>
      <w:lvlJc w:val="left"/>
      <w:pPr>
        <w:ind w:left="3759" w:hanging="360"/>
      </w:pPr>
      <w:rPr>
        <w:rFonts w:ascii="Symbol" w:hAnsi="Symbol" w:hint="default"/>
      </w:rPr>
    </w:lvl>
    <w:lvl w:ilvl="1" w:tplc="040C0003" w:tentative="1">
      <w:start w:val="1"/>
      <w:numFmt w:val="bullet"/>
      <w:lvlText w:val="o"/>
      <w:lvlJc w:val="left"/>
      <w:pPr>
        <w:ind w:left="4479" w:hanging="360"/>
      </w:pPr>
      <w:rPr>
        <w:rFonts w:ascii="Courier New" w:hAnsi="Courier New" w:cs="Courier New" w:hint="default"/>
      </w:rPr>
    </w:lvl>
    <w:lvl w:ilvl="2" w:tplc="040C0005" w:tentative="1">
      <w:start w:val="1"/>
      <w:numFmt w:val="bullet"/>
      <w:lvlText w:val=""/>
      <w:lvlJc w:val="left"/>
      <w:pPr>
        <w:ind w:left="5199" w:hanging="360"/>
      </w:pPr>
      <w:rPr>
        <w:rFonts w:ascii="Wingdings" w:hAnsi="Wingdings" w:hint="default"/>
      </w:rPr>
    </w:lvl>
    <w:lvl w:ilvl="3" w:tplc="040C0001" w:tentative="1">
      <w:start w:val="1"/>
      <w:numFmt w:val="bullet"/>
      <w:lvlText w:val=""/>
      <w:lvlJc w:val="left"/>
      <w:pPr>
        <w:ind w:left="5919" w:hanging="360"/>
      </w:pPr>
      <w:rPr>
        <w:rFonts w:ascii="Symbol" w:hAnsi="Symbol" w:hint="default"/>
      </w:rPr>
    </w:lvl>
    <w:lvl w:ilvl="4" w:tplc="040C0003" w:tentative="1">
      <w:start w:val="1"/>
      <w:numFmt w:val="bullet"/>
      <w:lvlText w:val="o"/>
      <w:lvlJc w:val="left"/>
      <w:pPr>
        <w:ind w:left="6639" w:hanging="360"/>
      </w:pPr>
      <w:rPr>
        <w:rFonts w:ascii="Courier New" w:hAnsi="Courier New" w:cs="Courier New" w:hint="default"/>
      </w:rPr>
    </w:lvl>
    <w:lvl w:ilvl="5" w:tplc="040C0005" w:tentative="1">
      <w:start w:val="1"/>
      <w:numFmt w:val="bullet"/>
      <w:lvlText w:val=""/>
      <w:lvlJc w:val="left"/>
      <w:pPr>
        <w:ind w:left="7359" w:hanging="360"/>
      </w:pPr>
      <w:rPr>
        <w:rFonts w:ascii="Wingdings" w:hAnsi="Wingdings" w:hint="default"/>
      </w:rPr>
    </w:lvl>
    <w:lvl w:ilvl="6" w:tplc="040C0001" w:tentative="1">
      <w:start w:val="1"/>
      <w:numFmt w:val="bullet"/>
      <w:lvlText w:val=""/>
      <w:lvlJc w:val="left"/>
      <w:pPr>
        <w:ind w:left="8079" w:hanging="360"/>
      </w:pPr>
      <w:rPr>
        <w:rFonts w:ascii="Symbol" w:hAnsi="Symbol" w:hint="default"/>
      </w:rPr>
    </w:lvl>
    <w:lvl w:ilvl="7" w:tplc="040C0003" w:tentative="1">
      <w:start w:val="1"/>
      <w:numFmt w:val="bullet"/>
      <w:lvlText w:val="o"/>
      <w:lvlJc w:val="left"/>
      <w:pPr>
        <w:ind w:left="8799" w:hanging="360"/>
      </w:pPr>
      <w:rPr>
        <w:rFonts w:ascii="Courier New" w:hAnsi="Courier New" w:cs="Courier New" w:hint="default"/>
      </w:rPr>
    </w:lvl>
    <w:lvl w:ilvl="8" w:tplc="040C0005" w:tentative="1">
      <w:start w:val="1"/>
      <w:numFmt w:val="bullet"/>
      <w:lvlText w:val=""/>
      <w:lvlJc w:val="left"/>
      <w:pPr>
        <w:ind w:left="9519" w:hanging="360"/>
      </w:pPr>
      <w:rPr>
        <w:rFonts w:ascii="Wingdings" w:hAnsi="Wingdings" w:hint="default"/>
      </w:rPr>
    </w:lvl>
  </w:abstractNum>
  <w:abstractNum w:abstractNumId="85" w15:restartNumberingAfterBreak="0">
    <w:nsid w:val="54E350C3"/>
    <w:multiLevelType w:val="singleLevel"/>
    <w:tmpl w:val="F66C3A72"/>
    <w:lvl w:ilvl="0">
      <w:start w:val="2"/>
      <w:numFmt w:val="bullet"/>
      <w:lvlText w:val="-"/>
      <w:lvlJc w:val="left"/>
      <w:pPr>
        <w:tabs>
          <w:tab w:val="num" w:pos="360"/>
        </w:tabs>
        <w:ind w:left="360" w:hanging="360"/>
      </w:pPr>
      <w:rPr>
        <w:rFonts w:ascii="Times New Roman" w:hAnsi="Times New Roman" w:hint="default"/>
      </w:rPr>
    </w:lvl>
  </w:abstractNum>
  <w:abstractNum w:abstractNumId="86" w15:restartNumberingAfterBreak="0">
    <w:nsid w:val="54EA6F50"/>
    <w:multiLevelType w:val="hybridMultilevel"/>
    <w:tmpl w:val="2F0A186E"/>
    <w:lvl w:ilvl="0" w:tplc="05F4DD80">
      <w:start w:val="1"/>
      <w:numFmt w:val="upp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87" w15:restartNumberingAfterBreak="0">
    <w:nsid w:val="563922B0"/>
    <w:multiLevelType w:val="hybridMultilevel"/>
    <w:tmpl w:val="1268914E"/>
    <w:lvl w:ilvl="0" w:tplc="040C0011">
      <w:start w:val="1"/>
      <w:numFmt w:val="decimal"/>
      <w:pStyle w:val="Enum1"/>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566D548C"/>
    <w:multiLevelType w:val="hybridMultilevel"/>
    <w:tmpl w:val="A5068B4C"/>
    <w:lvl w:ilvl="0" w:tplc="1C3A4DD0">
      <w:start w:val="1"/>
      <w:numFmt w:val="bullet"/>
      <w:lvlText w:val=""/>
      <w:lvlJc w:val="left"/>
      <w:pPr>
        <w:tabs>
          <w:tab w:val="num" w:pos="360"/>
        </w:tabs>
        <w:ind w:left="360" w:hanging="360"/>
      </w:pPr>
      <w:rPr>
        <w:rFonts w:ascii="Symbol" w:hAnsi="Symbol" w:hint="default"/>
      </w:rPr>
    </w:lvl>
    <w:lvl w:ilvl="1" w:tplc="040C0003">
      <w:start w:val="1"/>
      <w:numFmt w:val="bullet"/>
      <w:lvlText w:val=""/>
      <w:lvlJc w:val="left"/>
      <w:pPr>
        <w:tabs>
          <w:tab w:val="num" w:pos="1440"/>
        </w:tabs>
        <w:ind w:left="1440" w:hanging="360"/>
      </w:pPr>
      <w:rPr>
        <w:rFonts w:ascii="Wingdings" w:hAnsi="Wingdings" w:hint="default"/>
        <w:sz w:val="20"/>
      </w:rPr>
    </w:lvl>
    <w:lvl w:ilvl="2" w:tplc="1C3A4DD0"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9293CF1"/>
    <w:multiLevelType w:val="multilevel"/>
    <w:tmpl w:val="2E1C5CEA"/>
    <w:lvl w:ilvl="0">
      <w:start w:val="12"/>
      <w:numFmt w:val="decimal"/>
      <w:lvlText w:val="%1.0"/>
      <w:lvlJc w:val="left"/>
      <w:pPr>
        <w:ind w:left="1459" w:hanging="750"/>
      </w:pPr>
      <w:rPr>
        <w:rFonts w:hint="default"/>
      </w:rPr>
    </w:lvl>
    <w:lvl w:ilvl="1">
      <w:start w:val="1"/>
      <w:numFmt w:val="decimalZero"/>
      <w:lvlText w:val="%1.%2"/>
      <w:lvlJc w:val="left"/>
      <w:pPr>
        <w:ind w:left="2167" w:hanging="750"/>
      </w:pPr>
      <w:rPr>
        <w:rFonts w:hint="default"/>
      </w:rPr>
    </w:lvl>
    <w:lvl w:ilvl="2">
      <w:start w:val="1"/>
      <w:numFmt w:val="decimalZero"/>
      <w:lvlText w:val="%1.%2.%3"/>
      <w:lvlJc w:val="left"/>
      <w:pPr>
        <w:ind w:left="2875" w:hanging="750"/>
      </w:pPr>
      <w:rPr>
        <w:rFonts w:hint="default"/>
      </w:rPr>
    </w:lvl>
    <w:lvl w:ilvl="3">
      <w:start w:val="1"/>
      <w:numFmt w:val="decimal"/>
      <w:lvlText w:val="%1.%2.%3.%4"/>
      <w:lvlJc w:val="left"/>
      <w:pPr>
        <w:ind w:left="3913" w:hanging="1080"/>
      </w:pPr>
      <w:rPr>
        <w:rFonts w:hint="default"/>
      </w:rPr>
    </w:lvl>
    <w:lvl w:ilvl="4">
      <w:start w:val="1"/>
      <w:numFmt w:val="decimal"/>
      <w:lvlText w:val="%1.%2.%3.%4.%5"/>
      <w:lvlJc w:val="left"/>
      <w:pPr>
        <w:ind w:left="4621" w:hanging="1080"/>
      </w:pPr>
      <w:rPr>
        <w:rFonts w:hint="default"/>
      </w:rPr>
    </w:lvl>
    <w:lvl w:ilvl="5">
      <w:start w:val="1"/>
      <w:numFmt w:val="decimal"/>
      <w:lvlText w:val="%1.%2.%3.%4.%5.%6"/>
      <w:lvlJc w:val="left"/>
      <w:pPr>
        <w:ind w:left="5689" w:hanging="1440"/>
      </w:pPr>
      <w:rPr>
        <w:rFonts w:hint="default"/>
      </w:rPr>
    </w:lvl>
    <w:lvl w:ilvl="6">
      <w:start w:val="1"/>
      <w:numFmt w:val="decimal"/>
      <w:lvlText w:val="%1.%2.%3.%4.%5.%6.%7"/>
      <w:lvlJc w:val="left"/>
      <w:pPr>
        <w:ind w:left="6397" w:hanging="1440"/>
      </w:pPr>
      <w:rPr>
        <w:rFonts w:hint="default"/>
      </w:rPr>
    </w:lvl>
    <w:lvl w:ilvl="7">
      <w:start w:val="1"/>
      <w:numFmt w:val="decimal"/>
      <w:lvlText w:val="%1.%2.%3.%4.%5.%6.%7.%8"/>
      <w:lvlJc w:val="left"/>
      <w:pPr>
        <w:ind w:left="7465" w:hanging="1800"/>
      </w:pPr>
      <w:rPr>
        <w:rFonts w:hint="default"/>
      </w:rPr>
    </w:lvl>
    <w:lvl w:ilvl="8">
      <w:start w:val="1"/>
      <w:numFmt w:val="decimal"/>
      <w:lvlText w:val="%1.%2.%3.%4.%5.%6.%7.%8.%9"/>
      <w:lvlJc w:val="left"/>
      <w:pPr>
        <w:ind w:left="8173" w:hanging="1800"/>
      </w:pPr>
      <w:rPr>
        <w:rFonts w:hint="default"/>
      </w:rPr>
    </w:lvl>
  </w:abstractNum>
  <w:abstractNum w:abstractNumId="90" w15:restartNumberingAfterBreak="0">
    <w:nsid w:val="5AFC4685"/>
    <w:multiLevelType w:val="multilevel"/>
    <w:tmpl w:val="64A43FE8"/>
    <w:lvl w:ilvl="0">
      <w:start w:val="5"/>
      <w:numFmt w:val="decimal"/>
      <w:lvlText w:val="%1"/>
      <w:lvlJc w:val="left"/>
      <w:pPr>
        <w:ind w:left="750" w:hanging="750"/>
      </w:pPr>
      <w:rPr>
        <w:rFonts w:hint="default"/>
      </w:rPr>
    </w:lvl>
    <w:lvl w:ilvl="1">
      <w:start w:val="2"/>
      <w:numFmt w:val="decimalZero"/>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15:restartNumberingAfterBreak="0">
    <w:nsid w:val="5BD96933"/>
    <w:multiLevelType w:val="hybridMultilevel"/>
    <w:tmpl w:val="8F460508"/>
    <w:lvl w:ilvl="0" w:tplc="F5486868">
      <w:start w:val="1"/>
      <w:numFmt w:val="bullet"/>
      <w:lvlText w:val=""/>
      <w:lvlJc w:val="left"/>
      <w:pPr>
        <w:ind w:left="720" w:hanging="360"/>
      </w:pPr>
      <w:rPr>
        <w:rFonts w:ascii="Symbol" w:hAnsi="Symbol" w:hint="default"/>
      </w:rPr>
    </w:lvl>
    <w:lvl w:ilvl="1" w:tplc="4A868AE6">
      <w:start w:val="2"/>
      <w:numFmt w:val="bullet"/>
      <w:lvlText w:val="·"/>
      <w:lvlJc w:val="left"/>
      <w:pPr>
        <w:ind w:left="1785" w:hanging="705"/>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C003929"/>
    <w:multiLevelType w:val="hybridMultilevel"/>
    <w:tmpl w:val="D8AE47D8"/>
    <w:lvl w:ilvl="0" w:tplc="CA14F6E2">
      <w:start w:val="1"/>
      <w:numFmt w:val="upperLetter"/>
      <w:lvlText w:val="%1."/>
      <w:lvlJc w:val="left"/>
      <w:pPr>
        <w:ind w:left="1470" w:hanging="360"/>
      </w:pPr>
      <w:rPr>
        <w:rFonts w:hint="default"/>
      </w:rPr>
    </w:lvl>
    <w:lvl w:ilvl="1" w:tplc="040C0019" w:tentative="1">
      <w:start w:val="1"/>
      <w:numFmt w:val="lowerLetter"/>
      <w:lvlText w:val="%2."/>
      <w:lvlJc w:val="left"/>
      <w:pPr>
        <w:ind w:left="2190" w:hanging="360"/>
      </w:pPr>
    </w:lvl>
    <w:lvl w:ilvl="2" w:tplc="040C001B" w:tentative="1">
      <w:start w:val="1"/>
      <w:numFmt w:val="lowerRoman"/>
      <w:lvlText w:val="%3."/>
      <w:lvlJc w:val="right"/>
      <w:pPr>
        <w:ind w:left="2910" w:hanging="180"/>
      </w:pPr>
    </w:lvl>
    <w:lvl w:ilvl="3" w:tplc="040C000F" w:tentative="1">
      <w:start w:val="1"/>
      <w:numFmt w:val="decimal"/>
      <w:lvlText w:val="%4."/>
      <w:lvlJc w:val="left"/>
      <w:pPr>
        <w:ind w:left="3630" w:hanging="360"/>
      </w:pPr>
    </w:lvl>
    <w:lvl w:ilvl="4" w:tplc="040C0019" w:tentative="1">
      <w:start w:val="1"/>
      <w:numFmt w:val="lowerLetter"/>
      <w:lvlText w:val="%5."/>
      <w:lvlJc w:val="left"/>
      <w:pPr>
        <w:ind w:left="4350" w:hanging="360"/>
      </w:pPr>
    </w:lvl>
    <w:lvl w:ilvl="5" w:tplc="040C001B" w:tentative="1">
      <w:start w:val="1"/>
      <w:numFmt w:val="lowerRoman"/>
      <w:lvlText w:val="%6."/>
      <w:lvlJc w:val="right"/>
      <w:pPr>
        <w:ind w:left="5070" w:hanging="180"/>
      </w:pPr>
    </w:lvl>
    <w:lvl w:ilvl="6" w:tplc="040C000F" w:tentative="1">
      <w:start w:val="1"/>
      <w:numFmt w:val="decimal"/>
      <w:lvlText w:val="%7."/>
      <w:lvlJc w:val="left"/>
      <w:pPr>
        <w:ind w:left="5790" w:hanging="360"/>
      </w:pPr>
    </w:lvl>
    <w:lvl w:ilvl="7" w:tplc="040C0019" w:tentative="1">
      <w:start w:val="1"/>
      <w:numFmt w:val="lowerLetter"/>
      <w:lvlText w:val="%8."/>
      <w:lvlJc w:val="left"/>
      <w:pPr>
        <w:ind w:left="6510" w:hanging="360"/>
      </w:pPr>
    </w:lvl>
    <w:lvl w:ilvl="8" w:tplc="040C001B" w:tentative="1">
      <w:start w:val="1"/>
      <w:numFmt w:val="lowerRoman"/>
      <w:lvlText w:val="%9."/>
      <w:lvlJc w:val="right"/>
      <w:pPr>
        <w:ind w:left="7230" w:hanging="180"/>
      </w:pPr>
    </w:lvl>
  </w:abstractNum>
  <w:abstractNum w:abstractNumId="93" w15:restartNumberingAfterBreak="0">
    <w:nsid w:val="5DC4629C"/>
    <w:multiLevelType w:val="multilevel"/>
    <w:tmpl w:val="57E2E3E8"/>
    <w:lvl w:ilvl="0">
      <w:start w:val="14"/>
      <w:numFmt w:val="decimal"/>
      <w:lvlText w:val="%1"/>
      <w:lvlJc w:val="left"/>
      <w:pPr>
        <w:ind w:left="690" w:hanging="690"/>
      </w:pPr>
      <w:rPr>
        <w:rFonts w:hint="default"/>
      </w:rPr>
    </w:lvl>
    <w:lvl w:ilvl="1">
      <w:start w:val="7"/>
      <w:numFmt w:val="decimal"/>
      <w:lvlText w:val="%1.%2"/>
      <w:lvlJc w:val="left"/>
      <w:pPr>
        <w:ind w:left="973" w:hanging="690"/>
      </w:pPr>
      <w:rPr>
        <w:rFonts w:hint="default"/>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94" w15:restartNumberingAfterBreak="0">
    <w:nsid w:val="5E246399"/>
    <w:multiLevelType w:val="hybridMultilevel"/>
    <w:tmpl w:val="634CC400"/>
    <w:lvl w:ilvl="0" w:tplc="1C3A4DD0">
      <w:start w:val="1"/>
      <w:numFmt w:val="bullet"/>
      <w:lvlText w:val=""/>
      <w:lvlJc w:val="left"/>
      <w:pPr>
        <w:tabs>
          <w:tab w:val="num" w:pos="1440"/>
        </w:tabs>
        <w:ind w:left="1440" w:hanging="360"/>
      </w:pPr>
      <w:rPr>
        <w:rFonts w:ascii="Wingdings" w:hAnsi="Wingdings" w:hint="default"/>
        <w:sz w:val="36"/>
      </w:rPr>
    </w:lvl>
    <w:lvl w:ilvl="1" w:tplc="040C0003">
      <w:start w:val="1"/>
      <w:numFmt w:val="bullet"/>
      <w:lvlText w:val=""/>
      <w:lvlJc w:val="left"/>
      <w:pPr>
        <w:tabs>
          <w:tab w:val="num" w:pos="1440"/>
        </w:tabs>
        <w:ind w:left="1440" w:hanging="360"/>
      </w:pPr>
      <w:rPr>
        <w:rFonts w:ascii="Wingdings" w:hAnsi="Wingdings" w:hint="default"/>
        <w:sz w:val="20"/>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95" w15:restartNumberingAfterBreak="0">
    <w:nsid w:val="5E2D38CF"/>
    <w:multiLevelType w:val="hybridMultilevel"/>
    <w:tmpl w:val="5D70248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6" w15:restartNumberingAfterBreak="0">
    <w:nsid w:val="5E984052"/>
    <w:multiLevelType w:val="multilevel"/>
    <w:tmpl w:val="5D38C56C"/>
    <w:lvl w:ilvl="0">
      <w:start w:val="1"/>
      <w:numFmt w:val="decimal"/>
      <w:pStyle w:val="titre40"/>
      <w:lvlText w:val="%1."/>
      <w:lvlJc w:val="left"/>
      <w:pPr>
        <w:tabs>
          <w:tab w:val="num" w:pos="720"/>
        </w:tabs>
        <w:ind w:left="720" w:hanging="360"/>
      </w:pPr>
      <w:rPr>
        <w:rFonts w:hint="default"/>
      </w:rPr>
    </w:lvl>
    <w:lvl w:ilvl="1">
      <w:start w:val="1"/>
      <w:numFmt w:val="decimal"/>
      <w:isLgl/>
      <w:lvlText w:val="%1.%2."/>
      <w:lvlJc w:val="left"/>
      <w:pPr>
        <w:tabs>
          <w:tab w:val="num" w:pos="1575"/>
        </w:tabs>
        <w:ind w:left="1245" w:hanging="390"/>
      </w:pPr>
      <w:rPr>
        <w:rFonts w:hint="default"/>
      </w:rPr>
    </w:lvl>
    <w:lvl w:ilvl="2">
      <w:start w:val="1"/>
      <w:numFmt w:val="decimal"/>
      <w:isLgl/>
      <w:lvlText w:val="%1.%2.%3."/>
      <w:lvlJc w:val="left"/>
      <w:pPr>
        <w:tabs>
          <w:tab w:val="num" w:pos="2070"/>
        </w:tabs>
        <w:ind w:left="2070" w:hanging="720"/>
      </w:pPr>
      <w:rPr>
        <w:rFonts w:hint="default"/>
      </w:rPr>
    </w:lvl>
    <w:lvl w:ilvl="3">
      <w:start w:val="1"/>
      <w:numFmt w:val="decimal"/>
      <w:isLgl/>
      <w:lvlText w:val="%1.%2.%3.%4."/>
      <w:lvlJc w:val="left"/>
      <w:pPr>
        <w:tabs>
          <w:tab w:val="num" w:pos="2565"/>
        </w:tabs>
        <w:ind w:left="2565" w:hanging="720"/>
      </w:pPr>
      <w:rPr>
        <w:rFonts w:hint="default"/>
      </w:rPr>
    </w:lvl>
    <w:lvl w:ilvl="4">
      <w:start w:val="1"/>
      <w:numFmt w:val="decimal"/>
      <w:isLgl/>
      <w:lvlText w:val="%1.%2.%3.%4.%5."/>
      <w:lvlJc w:val="left"/>
      <w:pPr>
        <w:tabs>
          <w:tab w:val="num" w:pos="3420"/>
        </w:tabs>
        <w:ind w:left="3420" w:hanging="1080"/>
      </w:pPr>
      <w:rPr>
        <w:rFonts w:hint="default"/>
      </w:rPr>
    </w:lvl>
    <w:lvl w:ilvl="5">
      <w:start w:val="1"/>
      <w:numFmt w:val="decimal"/>
      <w:isLgl/>
      <w:lvlText w:val="%1.%2.%3.%4.%5.%6."/>
      <w:lvlJc w:val="left"/>
      <w:pPr>
        <w:tabs>
          <w:tab w:val="num" w:pos="3915"/>
        </w:tabs>
        <w:ind w:left="3915" w:hanging="1080"/>
      </w:pPr>
      <w:rPr>
        <w:rFonts w:hint="default"/>
      </w:rPr>
    </w:lvl>
    <w:lvl w:ilvl="6">
      <w:start w:val="1"/>
      <w:numFmt w:val="decimal"/>
      <w:isLgl/>
      <w:lvlText w:val="%1.%2.%3.%4.%5.%6.%7."/>
      <w:lvlJc w:val="left"/>
      <w:pPr>
        <w:tabs>
          <w:tab w:val="num" w:pos="4770"/>
        </w:tabs>
        <w:ind w:left="4770" w:hanging="1440"/>
      </w:pPr>
      <w:rPr>
        <w:rFonts w:hint="default"/>
      </w:rPr>
    </w:lvl>
    <w:lvl w:ilvl="7">
      <w:start w:val="1"/>
      <w:numFmt w:val="decimal"/>
      <w:isLgl/>
      <w:lvlText w:val="%1.%2.%3.%4.%5.%6.%7.%8."/>
      <w:lvlJc w:val="left"/>
      <w:pPr>
        <w:tabs>
          <w:tab w:val="num" w:pos="5265"/>
        </w:tabs>
        <w:ind w:left="5265" w:hanging="1440"/>
      </w:pPr>
      <w:rPr>
        <w:rFonts w:hint="default"/>
      </w:rPr>
    </w:lvl>
    <w:lvl w:ilvl="8">
      <w:start w:val="1"/>
      <w:numFmt w:val="decimal"/>
      <w:isLgl/>
      <w:lvlText w:val="%1.%2.%3.%4.%5.%6.%7.%8.%9."/>
      <w:lvlJc w:val="left"/>
      <w:pPr>
        <w:tabs>
          <w:tab w:val="num" w:pos="6120"/>
        </w:tabs>
        <w:ind w:left="6120" w:hanging="1800"/>
      </w:pPr>
      <w:rPr>
        <w:rFonts w:hint="default"/>
      </w:rPr>
    </w:lvl>
  </w:abstractNum>
  <w:abstractNum w:abstractNumId="97" w15:restartNumberingAfterBreak="0">
    <w:nsid w:val="61C87E1D"/>
    <w:multiLevelType w:val="hybridMultilevel"/>
    <w:tmpl w:val="F4EED40A"/>
    <w:lvl w:ilvl="0" w:tplc="FFFFFFFF">
      <w:start w:val="1"/>
      <w:numFmt w:val="bullet"/>
      <w:lvlText w:val=""/>
      <w:lvlJc w:val="left"/>
      <w:pPr>
        <w:tabs>
          <w:tab w:val="num" w:pos="2856"/>
        </w:tabs>
        <w:ind w:left="2856" w:hanging="360"/>
      </w:pPr>
      <w:rPr>
        <w:rFonts w:ascii="Wingdings" w:hAnsi="Wingdings" w:hint="default"/>
        <w:sz w:val="20"/>
      </w:rPr>
    </w:lvl>
    <w:lvl w:ilvl="1" w:tplc="FFFFFFFF" w:tentative="1">
      <w:start w:val="1"/>
      <w:numFmt w:val="bullet"/>
      <w:lvlText w:val="o"/>
      <w:lvlJc w:val="left"/>
      <w:pPr>
        <w:tabs>
          <w:tab w:val="num" w:pos="2856"/>
        </w:tabs>
        <w:ind w:left="2856" w:hanging="360"/>
      </w:pPr>
      <w:rPr>
        <w:rFonts w:ascii="Courier New" w:hAnsi="Courier New" w:hint="default"/>
      </w:rPr>
    </w:lvl>
    <w:lvl w:ilvl="2" w:tplc="FFFFFFFF" w:tentative="1">
      <w:start w:val="1"/>
      <w:numFmt w:val="bullet"/>
      <w:lvlText w:val=""/>
      <w:lvlJc w:val="left"/>
      <w:pPr>
        <w:tabs>
          <w:tab w:val="num" w:pos="3576"/>
        </w:tabs>
        <w:ind w:left="3576" w:hanging="360"/>
      </w:pPr>
      <w:rPr>
        <w:rFonts w:ascii="Wingdings" w:hAnsi="Wingdings" w:hint="default"/>
      </w:rPr>
    </w:lvl>
    <w:lvl w:ilvl="3" w:tplc="FFFFFFFF" w:tentative="1">
      <w:start w:val="1"/>
      <w:numFmt w:val="bullet"/>
      <w:lvlText w:val=""/>
      <w:lvlJc w:val="left"/>
      <w:pPr>
        <w:tabs>
          <w:tab w:val="num" w:pos="4296"/>
        </w:tabs>
        <w:ind w:left="4296" w:hanging="360"/>
      </w:pPr>
      <w:rPr>
        <w:rFonts w:ascii="Symbol" w:hAnsi="Symbol" w:hint="default"/>
      </w:rPr>
    </w:lvl>
    <w:lvl w:ilvl="4" w:tplc="FFFFFFFF" w:tentative="1">
      <w:start w:val="1"/>
      <w:numFmt w:val="bullet"/>
      <w:lvlText w:val="o"/>
      <w:lvlJc w:val="left"/>
      <w:pPr>
        <w:tabs>
          <w:tab w:val="num" w:pos="5016"/>
        </w:tabs>
        <w:ind w:left="5016" w:hanging="360"/>
      </w:pPr>
      <w:rPr>
        <w:rFonts w:ascii="Courier New" w:hAnsi="Courier New" w:hint="default"/>
      </w:rPr>
    </w:lvl>
    <w:lvl w:ilvl="5" w:tplc="FFFFFFFF" w:tentative="1">
      <w:start w:val="1"/>
      <w:numFmt w:val="bullet"/>
      <w:lvlText w:val=""/>
      <w:lvlJc w:val="left"/>
      <w:pPr>
        <w:tabs>
          <w:tab w:val="num" w:pos="5736"/>
        </w:tabs>
        <w:ind w:left="5736" w:hanging="360"/>
      </w:pPr>
      <w:rPr>
        <w:rFonts w:ascii="Wingdings" w:hAnsi="Wingdings" w:hint="default"/>
      </w:rPr>
    </w:lvl>
    <w:lvl w:ilvl="6" w:tplc="FFFFFFFF" w:tentative="1">
      <w:start w:val="1"/>
      <w:numFmt w:val="bullet"/>
      <w:lvlText w:val=""/>
      <w:lvlJc w:val="left"/>
      <w:pPr>
        <w:tabs>
          <w:tab w:val="num" w:pos="6456"/>
        </w:tabs>
        <w:ind w:left="6456" w:hanging="360"/>
      </w:pPr>
      <w:rPr>
        <w:rFonts w:ascii="Symbol" w:hAnsi="Symbol" w:hint="default"/>
      </w:rPr>
    </w:lvl>
    <w:lvl w:ilvl="7" w:tplc="FFFFFFFF" w:tentative="1">
      <w:start w:val="1"/>
      <w:numFmt w:val="bullet"/>
      <w:lvlText w:val="o"/>
      <w:lvlJc w:val="left"/>
      <w:pPr>
        <w:tabs>
          <w:tab w:val="num" w:pos="7176"/>
        </w:tabs>
        <w:ind w:left="7176" w:hanging="360"/>
      </w:pPr>
      <w:rPr>
        <w:rFonts w:ascii="Courier New" w:hAnsi="Courier New" w:hint="default"/>
      </w:rPr>
    </w:lvl>
    <w:lvl w:ilvl="8" w:tplc="FFFFFFFF" w:tentative="1">
      <w:start w:val="1"/>
      <w:numFmt w:val="bullet"/>
      <w:lvlText w:val=""/>
      <w:lvlJc w:val="left"/>
      <w:pPr>
        <w:tabs>
          <w:tab w:val="num" w:pos="7896"/>
        </w:tabs>
        <w:ind w:left="7896" w:hanging="360"/>
      </w:pPr>
      <w:rPr>
        <w:rFonts w:ascii="Wingdings" w:hAnsi="Wingdings" w:hint="default"/>
      </w:rPr>
    </w:lvl>
  </w:abstractNum>
  <w:abstractNum w:abstractNumId="98" w15:restartNumberingAfterBreak="0">
    <w:nsid w:val="631D11A7"/>
    <w:multiLevelType w:val="singleLevel"/>
    <w:tmpl w:val="F66C3A72"/>
    <w:lvl w:ilvl="0">
      <w:start w:val="2"/>
      <w:numFmt w:val="bullet"/>
      <w:lvlText w:val="-"/>
      <w:lvlJc w:val="left"/>
      <w:pPr>
        <w:tabs>
          <w:tab w:val="num" w:pos="360"/>
        </w:tabs>
        <w:ind w:left="360" w:hanging="360"/>
      </w:pPr>
      <w:rPr>
        <w:rFonts w:ascii="Times New Roman" w:hAnsi="Times New Roman" w:hint="default"/>
      </w:rPr>
    </w:lvl>
  </w:abstractNum>
  <w:abstractNum w:abstractNumId="99" w15:restartNumberingAfterBreak="0">
    <w:nsid w:val="638E7BE9"/>
    <w:multiLevelType w:val="hybridMultilevel"/>
    <w:tmpl w:val="E0EC47C0"/>
    <w:lvl w:ilvl="0" w:tplc="DCA4F84A">
      <w:start w:val="1"/>
      <w:numFmt w:val="bullet"/>
      <w:lvlText w:val=""/>
      <w:lvlJc w:val="left"/>
      <w:pPr>
        <w:tabs>
          <w:tab w:val="num" w:pos="2520"/>
        </w:tabs>
        <w:ind w:left="2520" w:hanging="360"/>
      </w:pPr>
      <w:rPr>
        <w:rFonts w:ascii="Wingdings" w:hAnsi="Wingdings" w:hint="default"/>
      </w:rPr>
    </w:lvl>
    <w:lvl w:ilvl="1" w:tplc="040C0003">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552348C"/>
    <w:multiLevelType w:val="hybridMultilevel"/>
    <w:tmpl w:val="F4EED40A"/>
    <w:lvl w:ilvl="0" w:tplc="1C3A4DD0">
      <w:start w:val="1"/>
      <w:numFmt w:val="bullet"/>
      <w:lvlText w:val=""/>
      <w:lvlJc w:val="left"/>
      <w:pPr>
        <w:tabs>
          <w:tab w:val="num" w:pos="1440"/>
        </w:tabs>
        <w:ind w:left="1440" w:hanging="360"/>
      </w:pPr>
      <w:rPr>
        <w:rFonts w:ascii="Wingdings" w:hAnsi="Wingdings" w:hint="default"/>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57B5D09"/>
    <w:multiLevelType w:val="hybridMultilevel"/>
    <w:tmpl w:val="D7FC783C"/>
    <w:lvl w:ilvl="0" w:tplc="040C0005">
      <w:start w:val="1"/>
      <w:numFmt w:val="bullet"/>
      <w:lvlText w:val=""/>
      <w:lvlJc w:val="left"/>
      <w:pPr>
        <w:tabs>
          <w:tab w:val="num" w:pos="1068"/>
        </w:tabs>
        <w:ind w:left="1068" w:hanging="360"/>
      </w:pPr>
      <w:rPr>
        <w:rFonts w:ascii="Wingdings" w:hAnsi="Wingdings" w:cs="Wingdings" w:hint="default"/>
        <w:sz w:val="20"/>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02" w15:restartNumberingAfterBreak="0">
    <w:nsid w:val="69082C37"/>
    <w:multiLevelType w:val="hybridMultilevel"/>
    <w:tmpl w:val="4C689E76"/>
    <w:lvl w:ilvl="0" w:tplc="304651E6">
      <w:start w:val="1"/>
      <w:numFmt w:val="upperLetter"/>
      <w:lvlText w:val="%1."/>
      <w:lvlJc w:val="left"/>
      <w:pPr>
        <w:ind w:left="1110" w:hanging="360"/>
      </w:pPr>
      <w:rPr>
        <w:rFonts w:hint="default"/>
      </w:rPr>
    </w:lvl>
    <w:lvl w:ilvl="1" w:tplc="040C0019" w:tentative="1">
      <w:start w:val="1"/>
      <w:numFmt w:val="lowerLetter"/>
      <w:lvlText w:val="%2."/>
      <w:lvlJc w:val="left"/>
      <w:pPr>
        <w:ind w:left="1830" w:hanging="360"/>
      </w:pPr>
    </w:lvl>
    <w:lvl w:ilvl="2" w:tplc="040C001B" w:tentative="1">
      <w:start w:val="1"/>
      <w:numFmt w:val="lowerRoman"/>
      <w:lvlText w:val="%3."/>
      <w:lvlJc w:val="right"/>
      <w:pPr>
        <w:ind w:left="2550" w:hanging="180"/>
      </w:pPr>
    </w:lvl>
    <w:lvl w:ilvl="3" w:tplc="040C000F" w:tentative="1">
      <w:start w:val="1"/>
      <w:numFmt w:val="decimal"/>
      <w:lvlText w:val="%4."/>
      <w:lvlJc w:val="left"/>
      <w:pPr>
        <w:ind w:left="3270" w:hanging="360"/>
      </w:pPr>
    </w:lvl>
    <w:lvl w:ilvl="4" w:tplc="040C0019" w:tentative="1">
      <w:start w:val="1"/>
      <w:numFmt w:val="lowerLetter"/>
      <w:lvlText w:val="%5."/>
      <w:lvlJc w:val="left"/>
      <w:pPr>
        <w:ind w:left="3990" w:hanging="360"/>
      </w:pPr>
    </w:lvl>
    <w:lvl w:ilvl="5" w:tplc="040C001B" w:tentative="1">
      <w:start w:val="1"/>
      <w:numFmt w:val="lowerRoman"/>
      <w:lvlText w:val="%6."/>
      <w:lvlJc w:val="right"/>
      <w:pPr>
        <w:ind w:left="4710" w:hanging="180"/>
      </w:pPr>
    </w:lvl>
    <w:lvl w:ilvl="6" w:tplc="040C000F" w:tentative="1">
      <w:start w:val="1"/>
      <w:numFmt w:val="decimal"/>
      <w:lvlText w:val="%7."/>
      <w:lvlJc w:val="left"/>
      <w:pPr>
        <w:ind w:left="5430" w:hanging="360"/>
      </w:pPr>
    </w:lvl>
    <w:lvl w:ilvl="7" w:tplc="040C0019" w:tentative="1">
      <w:start w:val="1"/>
      <w:numFmt w:val="lowerLetter"/>
      <w:lvlText w:val="%8."/>
      <w:lvlJc w:val="left"/>
      <w:pPr>
        <w:ind w:left="6150" w:hanging="360"/>
      </w:pPr>
    </w:lvl>
    <w:lvl w:ilvl="8" w:tplc="040C001B" w:tentative="1">
      <w:start w:val="1"/>
      <w:numFmt w:val="lowerRoman"/>
      <w:lvlText w:val="%9."/>
      <w:lvlJc w:val="right"/>
      <w:pPr>
        <w:ind w:left="6870" w:hanging="180"/>
      </w:pPr>
    </w:lvl>
  </w:abstractNum>
  <w:abstractNum w:abstractNumId="103" w15:restartNumberingAfterBreak="0">
    <w:nsid w:val="6AB612C2"/>
    <w:multiLevelType w:val="hybridMultilevel"/>
    <w:tmpl w:val="39E46B62"/>
    <w:lvl w:ilvl="0" w:tplc="DCA4F84A">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104" w15:restartNumberingAfterBreak="0">
    <w:nsid w:val="6BF436AF"/>
    <w:multiLevelType w:val="hybridMultilevel"/>
    <w:tmpl w:val="EDDEF18E"/>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5" w15:restartNumberingAfterBreak="0">
    <w:nsid w:val="6D300DB0"/>
    <w:multiLevelType w:val="hybridMultilevel"/>
    <w:tmpl w:val="B1CC572E"/>
    <w:lvl w:ilvl="0" w:tplc="64044598">
      <w:start w:val="6"/>
      <w:numFmt w:val="bullet"/>
      <w:lvlText w:val="-"/>
      <w:lvlJc w:val="left"/>
      <w:pPr>
        <w:ind w:left="1854" w:hanging="360"/>
      </w:pPr>
      <w:rPr>
        <w:rFonts w:ascii="Times New Roman" w:eastAsia="Times New Roman" w:hAnsi="Times New Roman" w:hint="default"/>
      </w:rPr>
    </w:lvl>
    <w:lvl w:ilvl="1" w:tplc="040C0003" w:tentative="1">
      <w:start w:val="1"/>
      <w:numFmt w:val="bullet"/>
      <w:lvlText w:val="o"/>
      <w:lvlJc w:val="left"/>
      <w:pPr>
        <w:ind w:left="2574" w:hanging="360"/>
      </w:pPr>
      <w:rPr>
        <w:rFonts w:ascii="Courier New" w:hAnsi="Courier New" w:cs="Courier New" w:hint="default"/>
      </w:rPr>
    </w:lvl>
    <w:lvl w:ilvl="2" w:tplc="040C0005">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06" w15:restartNumberingAfterBreak="0">
    <w:nsid w:val="6D48364A"/>
    <w:multiLevelType w:val="multilevel"/>
    <w:tmpl w:val="0CF8EF8A"/>
    <w:styleLink w:val="WW8Num51"/>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7" w15:restartNumberingAfterBreak="0">
    <w:nsid w:val="6EC83E84"/>
    <w:multiLevelType w:val="multilevel"/>
    <w:tmpl w:val="32844A04"/>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15:restartNumberingAfterBreak="0">
    <w:nsid w:val="6FE273CC"/>
    <w:multiLevelType w:val="hybridMultilevel"/>
    <w:tmpl w:val="5C64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0E97924"/>
    <w:multiLevelType w:val="hybridMultilevel"/>
    <w:tmpl w:val="718220F2"/>
    <w:lvl w:ilvl="0" w:tplc="764EEC5A">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0" w15:restartNumberingAfterBreak="0">
    <w:nsid w:val="71481DEC"/>
    <w:multiLevelType w:val="hybridMultilevel"/>
    <w:tmpl w:val="C0DC62E2"/>
    <w:lvl w:ilvl="0" w:tplc="764EEC5A">
      <w:start w:val="1"/>
      <w:numFmt w:val="bullet"/>
      <w:lvlText w:val=""/>
      <w:lvlJc w:val="left"/>
      <w:pPr>
        <w:tabs>
          <w:tab w:val="num" w:pos="1776"/>
        </w:tabs>
        <w:ind w:left="1776" w:hanging="360"/>
      </w:pPr>
      <w:rPr>
        <w:rFonts w:ascii="Symbol" w:hAnsi="Symbol" w:hint="default"/>
      </w:rPr>
    </w:lvl>
    <w:lvl w:ilvl="1" w:tplc="FFFFFFFF">
      <w:start w:val="19"/>
      <w:numFmt w:val="bullet"/>
      <w:lvlText w:val=""/>
      <w:lvlJc w:val="left"/>
      <w:pPr>
        <w:tabs>
          <w:tab w:val="num" w:pos="2496"/>
        </w:tabs>
        <w:ind w:left="2496" w:hanging="360"/>
      </w:pPr>
      <w:rPr>
        <w:rFonts w:ascii="Symbol" w:eastAsia="Times New Roman" w:hAnsi="Symbol" w:cs="Times New Roman" w:hint="default"/>
      </w:rPr>
    </w:lvl>
    <w:lvl w:ilvl="2" w:tplc="FFFFFFFF">
      <w:start w:val="1"/>
      <w:numFmt w:val="bullet"/>
      <w:lvlText w:val=""/>
      <w:lvlJc w:val="left"/>
      <w:pPr>
        <w:tabs>
          <w:tab w:val="num" w:pos="3216"/>
        </w:tabs>
        <w:ind w:left="3216" w:hanging="360"/>
      </w:pPr>
      <w:rPr>
        <w:rFonts w:ascii="Wingdings" w:hAnsi="Wingdings" w:hint="default"/>
      </w:rPr>
    </w:lvl>
    <w:lvl w:ilvl="3" w:tplc="FFFFFFFF">
      <w:start w:val="1"/>
      <w:numFmt w:val="bullet"/>
      <w:lvlText w:val=""/>
      <w:lvlJc w:val="left"/>
      <w:pPr>
        <w:tabs>
          <w:tab w:val="num" w:pos="3936"/>
        </w:tabs>
        <w:ind w:left="3936" w:hanging="360"/>
      </w:pPr>
      <w:rPr>
        <w:rFonts w:ascii="Symbol" w:hAnsi="Symbol" w:hint="default"/>
      </w:rPr>
    </w:lvl>
    <w:lvl w:ilvl="4" w:tplc="FFFFFFFF">
      <w:start w:val="1"/>
      <w:numFmt w:val="bullet"/>
      <w:lvlText w:val="o"/>
      <w:lvlJc w:val="left"/>
      <w:pPr>
        <w:tabs>
          <w:tab w:val="num" w:pos="4656"/>
        </w:tabs>
        <w:ind w:left="4656" w:hanging="360"/>
      </w:pPr>
      <w:rPr>
        <w:rFonts w:ascii="Courier New" w:hAnsi="Courier New" w:cs="Times New Roman" w:hint="default"/>
      </w:rPr>
    </w:lvl>
    <w:lvl w:ilvl="5" w:tplc="FFFFFFFF">
      <w:start w:val="1"/>
      <w:numFmt w:val="bullet"/>
      <w:lvlText w:val=""/>
      <w:lvlJc w:val="left"/>
      <w:pPr>
        <w:tabs>
          <w:tab w:val="num" w:pos="5376"/>
        </w:tabs>
        <w:ind w:left="5376" w:hanging="360"/>
      </w:pPr>
      <w:rPr>
        <w:rFonts w:ascii="Wingdings" w:hAnsi="Wingdings" w:hint="default"/>
      </w:rPr>
    </w:lvl>
    <w:lvl w:ilvl="6" w:tplc="FFFFFFFF">
      <w:start w:val="1"/>
      <w:numFmt w:val="bullet"/>
      <w:lvlText w:val=""/>
      <w:lvlJc w:val="left"/>
      <w:pPr>
        <w:tabs>
          <w:tab w:val="num" w:pos="6096"/>
        </w:tabs>
        <w:ind w:left="6096" w:hanging="360"/>
      </w:pPr>
      <w:rPr>
        <w:rFonts w:ascii="Symbol" w:hAnsi="Symbol" w:hint="default"/>
      </w:rPr>
    </w:lvl>
    <w:lvl w:ilvl="7" w:tplc="FFFFFFFF">
      <w:start w:val="1"/>
      <w:numFmt w:val="bullet"/>
      <w:lvlText w:val="o"/>
      <w:lvlJc w:val="left"/>
      <w:pPr>
        <w:tabs>
          <w:tab w:val="num" w:pos="6816"/>
        </w:tabs>
        <w:ind w:left="6816" w:hanging="360"/>
      </w:pPr>
      <w:rPr>
        <w:rFonts w:ascii="Courier New" w:hAnsi="Courier New" w:cs="Times New Roman" w:hint="default"/>
      </w:rPr>
    </w:lvl>
    <w:lvl w:ilvl="8" w:tplc="FFFFFFFF">
      <w:start w:val="1"/>
      <w:numFmt w:val="bullet"/>
      <w:lvlText w:val=""/>
      <w:lvlJc w:val="left"/>
      <w:pPr>
        <w:tabs>
          <w:tab w:val="num" w:pos="7536"/>
        </w:tabs>
        <w:ind w:left="7536" w:hanging="360"/>
      </w:pPr>
      <w:rPr>
        <w:rFonts w:ascii="Wingdings" w:hAnsi="Wingdings" w:hint="default"/>
      </w:rPr>
    </w:lvl>
  </w:abstractNum>
  <w:abstractNum w:abstractNumId="111" w15:restartNumberingAfterBreak="0">
    <w:nsid w:val="725617BE"/>
    <w:multiLevelType w:val="hybridMultilevel"/>
    <w:tmpl w:val="32B84328"/>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12" w15:restartNumberingAfterBreak="0">
    <w:nsid w:val="73F26059"/>
    <w:multiLevelType w:val="hybridMultilevel"/>
    <w:tmpl w:val="0A6065A8"/>
    <w:lvl w:ilvl="0" w:tplc="81F2B13C">
      <w:start w:val="1"/>
      <w:numFmt w:val="bullet"/>
      <w:lvlText w:val=""/>
      <w:lvlJc w:val="left"/>
      <w:pPr>
        <w:ind w:left="2810" w:hanging="360"/>
      </w:pPr>
      <w:rPr>
        <w:rFonts w:ascii="Symbol" w:hAnsi="Symbol" w:hint="default"/>
      </w:rPr>
    </w:lvl>
    <w:lvl w:ilvl="1" w:tplc="A62A2B46" w:tentative="1">
      <w:start w:val="1"/>
      <w:numFmt w:val="bullet"/>
      <w:lvlText w:val="o"/>
      <w:lvlJc w:val="left"/>
      <w:pPr>
        <w:ind w:left="3530" w:hanging="360"/>
      </w:pPr>
      <w:rPr>
        <w:rFonts w:ascii="Courier New" w:hAnsi="Courier New" w:cs="Courier New" w:hint="default"/>
      </w:rPr>
    </w:lvl>
    <w:lvl w:ilvl="2" w:tplc="040C001B" w:tentative="1">
      <w:start w:val="1"/>
      <w:numFmt w:val="bullet"/>
      <w:lvlText w:val=""/>
      <w:lvlJc w:val="left"/>
      <w:pPr>
        <w:ind w:left="4250" w:hanging="360"/>
      </w:pPr>
      <w:rPr>
        <w:rFonts w:ascii="Wingdings" w:hAnsi="Wingdings" w:hint="default"/>
      </w:rPr>
    </w:lvl>
    <w:lvl w:ilvl="3" w:tplc="040C000F" w:tentative="1">
      <w:start w:val="1"/>
      <w:numFmt w:val="bullet"/>
      <w:lvlText w:val=""/>
      <w:lvlJc w:val="left"/>
      <w:pPr>
        <w:ind w:left="4970" w:hanging="360"/>
      </w:pPr>
      <w:rPr>
        <w:rFonts w:ascii="Symbol" w:hAnsi="Symbol" w:hint="default"/>
      </w:rPr>
    </w:lvl>
    <w:lvl w:ilvl="4" w:tplc="040C0019" w:tentative="1">
      <w:start w:val="1"/>
      <w:numFmt w:val="bullet"/>
      <w:lvlText w:val="o"/>
      <w:lvlJc w:val="left"/>
      <w:pPr>
        <w:ind w:left="5690" w:hanging="360"/>
      </w:pPr>
      <w:rPr>
        <w:rFonts w:ascii="Courier New" w:hAnsi="Courier New" w:cs="Courier New" w:hint="default"/>
      </w:rPr>
    </w:lvl>
    <w:lvl w:ilvl="5" w:tplc="040C001B" w:tentative="1">
      <w:start w:val="1"/>
      <w:numFmt w:val="bullet"/>
      <w:lvlText w:val=""/>
      <w:lvlJc w:val="left"/>
      <w:pPr>
        <w:ind w:left="6410" w:hanging="360"/>
      </w:pPr>
      <w:rPr>
        <w:rFonts w:ascii="Wingdings" w:hAnsi="Wingdings" w:hint="default"/>
      </w:rPr>
    </w:lvl>
    <w:lvl w:ilvl="6" w:tplc="040C000F" w:tentative="1">
      <w:start w:val="1"/>
      <w:numFmt w:val="bullet"/>
      <w:lvlText w:val=""/>
      <w:lvlJc w:val="left"/>
      <w:pPr>
        <w:ind w:left="7130" w:hanging="360"/>
      </w:pPr>
      <w:rPr>
        <w:rFonts w:ascii="Symbol" w:hAnsi="Symbol" w:hint="default"/>
      </w:rPr>
    </w:lvl>
    <w:lvl w:ilvl="7" w:tplc="040C0019" w:tentative="1">
      <w:start w:val="1"/>
      <w:numFmt w:val="bullet"/>
      <w:lvlText w:val="o"/>
      <w:lvlJc w:val="left"/>
      <w:pPr>
        <w:ind w:left="7850" w:hanging="360"/>
      </w:pPr>
      <w:rPr>
        <w:rFonts w:ascii="Courier New" w:hAnsi="Courier New" w:cs="Courier New" w:hint="default"/>
      </w:rPr>
    </w:lvl>
    <w:lvl w:ilvl="8" w:tplc="040C001B" w:tentative="1">
      <w:start w:val="1"/>
      <w:numFmt w:val="bullet"/>
      <w:lvlText w:val=""/>
      <w:lvlJc w:val="left"/>
      <w:pPr>
        <w:ind w:left="8570" w:hanging="360"/>
      </w:pPr>
      <w:rPr>
        <w:rFonts w:ascii="Wingdings" w:hAnsi="Wingdings" w:hint="default"/>
      </w:rPr>
    </w:lvl>
  </w:abstractNum>
  <w:abstractNum w:abstractNumId="113" w15:restartNumberingAfterBreak="0">
    <w:nsid w:val="746E7F32"/>
    <w:multiLevelType w:val="hybridMultilevel"/>
    <w:tmpl w:val="4FEC77EC"/>
    <w:lvl w:ilvl="0" w:tplc="F0BAA89C">
      <w:numFmt w:val="bullet"/>
      <w:lvlText w:val="-"/>
      <w:lvlJc w:val="left"/>
      <w:pPr>
        <w:ind w:left="1428" w:hanging="360"/>
      </w:pPr>
      <w:rPr>
        <w:rFont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4" w15:restartNumberingAfterBreak="0">
    <w:nsid w:val="74C7356B"/>
    <w:multiLevelType w:val="hybridMultilevel"/>
    <w:tmpl w:val="8FA2E654"/>
    <w:lvl w:ilvl="0" w:tplc="A574F958">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15" w15:restartNumberingAfterBreak="0">
    <w:nsid w:val="75A75A35"/>
    <w:multiLevelType w:val="hybridMultilevel"/>
    <w:tmpl w:val="E9DE9416"/>
    <w:lvl w:ilvl="0" w:tplc="2EE8F7FA">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76D6444C"/>
    <w:multiLevelType w:val="hybridMultilevel"/>
    <w:tmpl w:val="DA847D20"/>
    <w:lvl w:ilvl="0" w:tplc="7D604CB2">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17" w15:restartNumberingAfterBreak="0">
    <w:nsid w:val="77A37B24"/>
    <w:multiLevelType w:val="hybridMultilevel"/>
    <w:tmpl w:val="38CA1FB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791435BB"/>
    <w:multiLevelType w:val="multilevel"/>
    <w:tmpl w:val="822AEA7A"/>
    <w:lvl w:ilvl="0">
      <w:start w:val="6"/>
      <w:numFmt w:val="bullet"/>
      <w:lvlText w:val="-"/>
      <w:lvlJc w:val="left"/>
      <w:pPr>
        <w:tabs>
          <w:tab w:val="num" w:pos="1428"/>
        </w:tabs>
        <w:ind w:left="1428" w:hanging="720"/>
      </w:pPr>
      <w:rPr>
        <w:rFonts w:ascii="Times New Roman" w:eastAsia="Times New Roman" w:hAnsi="Times New Roman" w:hint="default"/>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119"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120" w15:restartNumberingAfterBreak="0">
    <w:nsid w:val="79BC6E18"/>
    <w:multiLevelType w:val="hybridMultilevel"/>
    <w:tmpl w:val="BDCEFB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9C36EFF"/>
    <w:multiLevelType w:val="hybridMultilevel"/>
    <w:tmpl w:val="E6865AB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2" w15:restartNumberingAfterBreak="0">
    <w:nsid w:val="7A6E15B2"/>
    <w:multiLevelType w:val="hybridMultilevel"/>
    <w:tmpl w:val="C3D4125C"/>
    <w:lvl w:ilvl="0" w:tplc="F35A5A8A">
      <w:start w:val="1"/>
      <w:numFmt w:val="upp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23" w15:restartNumberingAfterBreak="0">
    <w:nsid w:val="7CC15A6F"/>
    <w:multiLevelType w:val="hybridMultilevel"/>
    <w:tmpl w:val="5D9CAA8E"/>
    <w:lvl w:ilvl="0" w:tplc="F54868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D132197"/>
    <w:multiLevelType w:val="singleLevel"/>
    <w:tmpl w:val="E6888632"/>
    <w:lvl w:ilvl="0">
      <w:start w:val="1"/>
      <w:numFmt w:val="bullet"/>
      <w:pStyle w:val="Texte"/>
      <w:lvlText w:val=""/>
      <w:lvlJc w:val="left"/>
      <w:pPr>
        <w:tabs>
          <w:tab w:val="num" w:pos="0"/>
        </w:tabs>
        <w:ind w:left="2268" w:hanging="283"/>
      </w:pPr>
      <w:rPr>
        <w:rFonts w:ascii="Wingdings" w:hAnsi="Wingdings" w:hint="default"/>
        <w:sz w:val="16"/>
      </w:rPr>
    </w:lvl>
  </w:abstractNum>
  <w:abstractNum w:abstractNumId="125" w15:restartNumberingAfterBreak="0">
    <w:nsid w:val="7D9504C0"/>
    <w:multiLevelType w:val="hybridMultilevel"/>
    <w:tmpl w:val="D95AE280"/>
    <w:lvl w:ilvl="0" w:tplc="38105074">
      <w:start w:val="1"/>
      <w:numFmt w:val="bullet"/>
      <w:lvlText w:val="-"/>
      <w:lvlJc w:val="left"/>
      <w:pPr>
        <w:tabs>
          <w:tab w:val="num" w:pos="2421"/>
        </w:tabs>
        <w:ind w:left="2421" w:hanging="360"/>
      </w:pPr>
      <w:rPr>
        <w:rFonts w:ascii="Arial" w:hAnsi="Arial" w:hint="default"/>
      </w:rPr>
    </w:lvl>
    <w:lvl w:ilvl="1" w:tplc="040C0003" w:tentative="1">
      <w:start w:val="1"/>
      <w:numFmt w:val="bullet"/>
      <w:lvlText w:val="o"/>
      <w:lvlJc w:val="left"/>
      <w:pPr>
        <w:tabs>
          <w:tab w:val="num" w:pos="2574"/>
        </w:tabs>
        <w:ind w:left="2574" w:hanging="360"/>
      </w:pPr>
      <w:rPr>
        <w:rFonts w:ascii="Courier New" w:hAnsi="Courier New" w:cs="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cs="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cs="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26" w15:restartNumberingAfterBreak="0">
    <w:nsid w:val="7EB2378F"/>
    <w:multiLevelType w:val="hybridMultilevel"/>
    <w:tmpl w:val="2BCE061C"/>
    <w:lvl w:ilvl="0" w:tplc="FFFFFFFF">
      <w:start w:val="1"/>
      <w:numFmt w:val="bullet"/>
      <w:pStyle w:val="Bullet"/>
      <w:lvlText w:val=""/>
      <w:lvlJc w:val="left"/>
      <w:pPr>
        <w:tabs>
          <w:tab w:val="num" w:pos="720"/>
        </w:tabs>
        <w:ind w:left="720" w:hanging="360"/>
      </w:pPr>
      <w:rPr>
        <w:rFonts w:ascii="Symbol" w:hAnsi="Symbol" w:cs="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7" w15:restartNumberingAfterBreak="0">
    <w:nsid w:val="7F936FEF"/>
    <w:multiLevelType w:val="hybridMultilevel"/>
    <w:tmpl w:val="1948227A"/>
    <w:lvl w:ilvl="0" w:tplc="11007AD8">
      <w:start w:val="1"/>
      <w:numFmt w:val="decimal"/>
      <w:lvlText w:val="%1°"/>
      <w:lvlJc w:val="left"/>
      <w:pPr>
        <w:ind w:left="578" w:hanging="360"/>
      </w:pPr>
      <w:rPr>
        <w:rFonts w:hint="default"/>
        <w:b/>
        <w:i w:val="0"/>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28" w15:restartNumberingAfterBreak="0">
    <w:nsid w:val="7F9E12BA"/>
    <w:multiLevelType w:val="multilevel"/>
    <w:tmpl w:val="4CF26FEE"/>
    <w:styleLink w:val="WW8Num36"/>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num w:numId="1">
    <w:abstractNumId w:val="1"/>
  </w:num>
  <w:num w:numId="2">
    <w:abstractNumId w:val="87"/>
  </w:num>
  <w:num w:numId="3">
    <w:abstractNumId w:val="32"/>
  </w:num>
  <w:num w:numId="4">
    <w:abstractNumId w:val="65"/>
  </w:num>
  <w:num w:numId="5">
    <w:abstractNumId w:val="119"/>
  </w:num>
  <w:num w:numId="6">
    <w:abstractNumId w:val="96"/>
  </w:num>
  <w:num w:numId="7">
    <w:abstractNumId w:val="0"/>
  </w:num>
  <w:num w:numId="8">
    <w:abstractNumId w:val="14"/>
  </w:num>
  <w:num w:numId="9">
    <w:abstractNumId w:val="111"/>
  </w:num>
  <w:num w:numId="10">
    <w:abstractNumId w:val="125"/>
  </w:num>
  <w:num w:numId="11">
    <w:abstractNumId w:val="36"/>
  </w:num>
  <w:num w:numId="12">
    <w:abstractNumId w:val="54"/>
  </w:num>
  <w:num w:numId="13">
    <w:abstractNumId w:val="124"/>
  </w:num>
  <w:num w:numId="14">
    <w:abstractNumId w:val="6"/>
  </w:num>
  <w:num w:numId="15">
    <w:abstractNumId w:val="110"/>
  </w:num>
  <w:num w:numId="16">
    <w:abstractNumId w:val="10"/>
  </w:num>
  <w:num w:numId="17">
    <w:abstractNumId w:val="126"/>
  </w:num>
  <w:num w:numId="18">
    <w:abstractNumId w:val="9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2"/>
  </w:num>
  <w:num w:numId="21">
    <w:abstractNumId w:val="33"/>
  </w:num>
  <w:num w:numId="22">
    <w:abstractNumId w:val="55"/>
  </w:num>
  <w:num w:numId="23">
    <w:abstractNumId w:val="46"/>
  </w:num>
  <w:num w:numId="24">
    <w:abstractNumId w:val="66"/>
  </w:num>
  <w:num w:numId="25">
    <w:abstractNumId w:val="24"/>
  </w:num>
  <w:num w:numId="26">
    <w:abstractNumId w:val="45"/>
  </w:num>
  <w:num w:numId="27">
    <w:abstractNumId w:val="41"/>
  </w:num>
  <w:num w:numId="28">
    <w:abstractNumId w:val="88"/>
  </w:num>
  <w:num w:numId="29">
    <w:abstractNumId w:val="63"/>
  </w:num>
  <w:num w:numId="30">
    <w:abstractNumId w:val="99"/>
  </w:num>
  <w:num w:numId="31">
    <w:abstractNumId w:val="97"/>
  </w:num>
  <w:num w:numId="32">
    <w:abstractNumId w:val="100"/>
  </w:num>
  <w:num w:numId="33">
    <w:abstractNumId w:val="47"/>
  </w:num>
  <w:num w:numId="34">
    <w:abstractNumId w:val="83"/>
  </w:num>
  <w:num w:numId="35">
    <w:abstractNumId w:val="81"/>
  </w:num>
  <w:num w:numId="36">
    <w:abstractNumId w:val="31"/>
  </w:num>
  <w:num w:numId="37">
    <w:abstractNumId w:val="101"/>
  </w:num>
  <w:num w:numId="38">
    <w:abstractNumId w:val="16"/>
  </w:num>
  <w:num w:numId="39">
    <w:abstractNumId w:val="67"/>
  </w:num>
  <w:num w:numId="40">
    <w:abstractNumId w:val="61"/>
  </w:num>
  <w:num w:numId="41">
    <w:abstractNumId w:val="26"/>
  </w:num>
  <w:num w:numId="42">
    <w:abstractNumId w:val="107"/>
  </w:num>
  <w:num w:numId="43">
    <w:abstractNumId w:val="106"/>
  </w:num>
  <w:num w:numId="44">
    <w:abstractNumId w:val="7"/>
  </w:num>
  <w:num w:numId="45">
    <w:abstractNumId w:val="15"/>
  </w:num>
  <w:num w:numId="46">
    <w:abstractNumId w:val="8"/>
    <w:lvlOverride w:ilvl="0">
      <w:lvl w:ilvl="0">
        <w:start w:val="1"/>
        <w:numFmt w:val="decimal"/>
        <w:lvlText w:val="%1."/>
        <w:lvlJc w:val="left"/>
        <w:rPr>
          <w:b/>
        </w:rPr>
      </w:lvl>
    </w:lvlOverride>
  </w:num>
  <w:num w:numId="47">
    <w:abstractNumId w:val="44"/>
  </w:num>
  <w:num w:numId="48">
    <w:abstractNumId w:val="128"/>
  </w:num>
  <w:num w:numId="49">
    <w:abstractNumId w:val="48"/>
  </w:num>
  <w:num w:numId="50">
    <w:abstractNumId w:val="5"/>
  </w:num>
  <w:num w:numId="51">
    <w:abstractNumId w:val="79"/>
  </w:num>
  <w:num w:numId="52">
    <w:abstractNumId w:val="52"/>
  </w:num>
  <w:num w:numId="53">
    <w:abstractNumId w:val="98"/>
  </w:num>
  <w:num w:numId="54">
    <w:abstractNumId w:val="95"/>
  </w:num>
  <w:num w:numId="55">
    <w:abstractNumId w:val="4"/>
  </w:num>
  <w:num w:numId="56">
    <w:abstractNumId w:val="58"/>
  </w:num>
  <w:num w:numId="57">
    <w:abstractNumId w:val="2"/>
  </w:num>
  <w:num w:numId="58">
    <w:abstractNumId w:val="3"/>
  </w:num>
  <w:num w:numId="59">
    <w:abstractNumId w:val="115"/>
  </w:num>
  <w:num w:numId="60">
    <w:abstractNumId w:val="108"/>
  </w:num>
  <w:num w:numId="61">
    <w:abstractNumId w:val="21"/>
  </w:num>
  <w:num w:numId="62">
    <w:abstractNumId w:val="43"/>
  </w:num>
  <w:num w:numId="63">
    <w:abstractNumId w:val="109"/>
  </w:num>
  <w:num w:numId="64">
    <w:abstractNumId w:val="71"/>
  </w:num>
  <w:num w:numId="65">
    <w:abstractNumId w:val="25"/>
  </w:num>
  <w:num w:numId="66">
    <w:abstractNumId w:val="56"/>
  </w:num>
  <w:num w:numId="67">
    <w:abstractNumId w:val="103"/>
  </w:num>
  <w:num w:numId="68">
    <w:abstractNumId w:val="19"/>
  </w:num>
  <w:num w:numId="69">
    <w:abstractNumId w:val="114"/>
  </w:num>
  <w:num w:numId="70">
    <w:abstractNumId w:val="35"/>
  </w:num>
  <w:num w:numId="71">
    <w:abstractNumId w:val="9"/>
  </w:num>
  <w:num w:numId="72">
    <w:abstractNumId w:val="51"/>
  </w:num>
  <w:num w:numId="73">
    <w:abstractNumId w:val="11"/>
  </w:num>
  <w:num w:numId="74">
    <w:abstractNumId w:val="86"/>
  </w:num>
  <w:num w:numId="75">
    <w:abstractNumId w:val="122"/>
  </w:num>
  <w:num w:numId="76">
    <w:abstractNumId w:val="74"/>
  </w:num>
  <w:num w:numId="77">
    <w:abstractNumId w:val="123"/>
  </w:num>
  <w:num w:numId="78">
    <w:abstractNumId w:val="91"/>
  </w:num>
  <w:num w:numId="79">
    <w:abstractNumId w:val="18"/>
  </w:num>
  <w:num w:numId="80">
    <w:abstractNumId w:val="117"/>
  </w:num>
  <w:num w:numId="81">
    <w:abstractNumId w:val="75"/>
  </w:num>
  <w:num w:numId="82">
    <w:abstractNumId w:val="64"/>
  </w:num>
  <w:num w:numId="8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
  </w:num>
  <w:num w:numId="85">
    <w:abstractNumId w:val="50"/>
  </w:num>
  <w:num w:numId="86">
    <w:abstractNumId w:val="37"/>
  </w:num>
  <w:num w:numId="87">
    <w:abstractNumId w:val="8"/>
  </w:num>
  <w:num w:numId="88">
    <w:abstractNumId w:val="112"/>
  </w:num>
  <w:num w:numId="89">
    <w:abstractNumId w:val="78"/>
  </w:num>
  <w:num w:numId="90">
    <w:abstractNumId w:val="13"/>
  </w:num>
  <w:num w:numId="91">
    <w:abstractNumId w:val="30"/>
  </w:num>
  <w:num w:numId="92">
    <w:abstractNumId w:val="121"/>
  </w:num>
  <w:num w:numId="93">
    <w:abstractNumId w:val="29"/>
  </w:num>
  <w:num w:numId="94">
    <w:abstractNumId w:val="80"/>
  </w:num>
  <w:num w:numId="95">
    <w:abstractNumId w:val="85"/>
  </w:num>
  <w:num w:numId="9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3"/>
  </w:num>
  <w:num w:numId="98">
    <w:abstractNumId w:val="20"/>
  </w:num>
  <w:num w:numId="99">
    <w:abstractNumId w:val="39"/>
  </w:num>
  <w:num w:numId="100">
    <w:abstractNumId w:val="42"/>
  </w:num>
  <w:num w:numId="101">
    <w:abstractNumId w:val="38"/>
  </w:num>
  <w:num w:numId="102">
    <w:abstractNumId w:val="120"/>
  </w:num>
  <w:num w:numId="103">
    <w:abstractNumId w:val="76"/>
  </w:num>
  <w:num w:numId="104">
    <w:abstractNumId w:val="116"/>
  </w:num>
  <w:num w:numId="105">
    <w:abstractNumId w:val="34"/>
  </w:num>
  <w:num w:numId="106">
    <w:abstractNumId w:val="127"/>
  </w:num>
  <w:num w:numId="107">
    <w:abstractNumId w:val="17"/>
  </w:num>
  <w:num w:numId="108">
    <w:abstractNumId w:val="60"/>
  </w:num>
  <w:num w:numId="109">
    <w:abstractNumId w:val="84"/>
  </w:num>
  <w:num w:numId="110">
    <w:abstractNumId w:val="23"/>
  </w:num>
  <w:num w:numId="111">
    <w:abstractNumId w:val="27"/>
  </w:num>
  <w:num w:numId="112">
    <w:abstractNumId w:val="90"/>
  </w:num>
  <w:num w:numId="113">
    <w:abstractNumId w:val="57"/>
  </w:num>
  <w:num w:numId="114">
    <w:abstractNumId w:val="102"/>
  </w:num>
  <w:num w:numId="115">
    <w:abstractNumId w:val="92"/>
  </w:num>
  <w:num w:numId="116">
    <w:abstractNumId w:val="69"/>
  </w:num>
  <w:num w:numId="117">
    <w:abstractNumId w:val="89"/>
  </w:num>
  <w:num w:numId="118">
    <w:abstractNumId w:val="22"/>
  </w:num>
  <w:num w:numId="119">
    <w:abstractNumId w:val="105"/>
  </w:num>
  <w:num w:numId="120">
    <w:abstractNumId w:val="77"/>
  </w:num>
  <w:num w:numId="121">
    <w:abstractNumId w:val="70"/>
  </w:num>
  <w:num w:numId="122">
    <w:abstractNumId w:val="68"/>
  </w:num>
  <w:num w:numId="123">
    <w:abstractNumId w:val="28"/>
  </w:num>
  <w:num w:numId="124">
    <w:abstractNumId w:val="93"/>
  </w:num>
  <w:num w:numId="125">
    <w:abstractNumId w:val="53"/>
  </w:num>
  <w:num w:numId="126">
    <w:abstractNumId w:val="73"/>
  </w:num>
  <w:num w:numId="127">
    <w:abstractNumId w:val="62"/>
  </w:num>
  <w:num w:numId="128">
    <w:abstractNumId w:val="59"/>
  </w:num>
  <w:num w:numId="129">
    <w:abstractNumId w:val="82"/>
  </w:num>
  <w:num w:numId="130">
    <w:abstractNumId w:val="104"/>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B87"/>
    <w:rsid w:val="00000DC6"/>
    <w:rsid w:val="0000138E"/>
    <w:rsid w:val="00001965"/>
    <w:rsid w:val="0000321E"/>
    <w:rsid w:val="00004743"/>
    <w:rsid w:val="00004816"/>
    <w:rsid w:val="00004E1D"/>
    <w:rsid w:val="000051B1"/>
    <w:rsid w:val="00006C86"/>
    <w:rsid w:val="000075AE"/>
    <w:rsid w:val="00007C0F"/>
    <w:rsid w:val="00010343"/>
    <w:rsid w:val="00011927"/>
    <w:rsid w:val="000131A1"/>
    <w:rsid w:val="00013616"/>
    <w:rsid w:val="00013A7D"/>
    <w:rsid w:val="00014E56"/>
    <w:rsid w:val="000158D4"/>
    <w:rsid w:val="0001715E"/>
    <w:rsid w:val="000214BB"/>
    <w:rsid w:val="000224F5"/>
    <w:rsid w:val="000227A8"/>
    <w:rsid w:val="00023C33"/>
    <w:rsid w:val="00024105"/>
    <w:rsid w:val="000245C2"/>
    <w:rsid w:val="00024D12"/>
    <w:rsid w:val="00024FF2"/>
    <w:rsid w:val="00026BC3"/>
    <w:rsid w:val="00030618"/>
    <w:rsid w:val="000307D8"/>
    <w:rsid w:val="00031A04"/>
    <w:rsid w:val="000329B1"/>
    <w:rsid w:val="00033A20"/>
    <w:rsid w:val="0003730A"/>
    <w:rsid w:val="0003758C"/>
    <w:rsid w:val="00043EE1"/>
    <w:rsid w:val="00044F01"/>
    <w:rsid w:val="0004576B"/>
    <w:rsid w:val="00046B99"/>
    <w:rsid w:val="000471B2"/>
    <w:rsid w:val="00047733"/>
    <w:rsid w:val="0005012D"/>
    <w:rsid w:val="00051417"/>
    <w:rsid w:val="0005257B"/>
    <w:rsid w:val="000527D5"/>
    <w:rsid w:val="000532EF"/>
    <w:rsid w:val="00053D92"/>
    <w:rsid w:val="00053E26"/>
    <w:rsid w:val="000541FC"/>
    <w:rsid w:val="000544D3"/>
    <w:rsid w:val="00055927"/>
    <w:rsid w:val="00061460"/>
    <w:rsid w:val="00062F26"/>
    <w:rsid w:val="00063B59"/>
    <w:rsid w:val="000657DA"/>
    <w:rsid w:val="000658C9"/>
    <w:rsid w:val="0006615E"/>
    <w:rsid w:val="000668EC"/>
    <w:rsid w:val="00066D9E"/>
    <w:rsid w:val="0006766F"/>
    <w:rsid w:val="000677A1"/>
    <w:rsid w:val="00067978"/>
    <w:rsid w:val="00071321"/>
    <w:rsid w:val="0007340F"/>
    <w:rsid w:val="00074241"/>
    <w:rsid w:val="00074311"/>
    <w:rsid w:val="000746AA"/>
    <w:rsid w:val="00074F96"/>
    <w:rsid w:val="00075C50"/>
    <w:rsid w:val="00077127"/>
    <w:rsid w:val="0007791C"/>
    <w:rsid w:val="00080277"/>
    <w:rsid w:val="000807DF"/>
    <w:rsid w:val="000811F3"/>
    <w:rsid w:val="00081867"/>
    <w:rsid w:val="00081B2D"/>
    <w:rsid w:val="0008250D"/>
    <w:rsid w:val="00082D96"/>
    <w:rsid w:val="00083311"/>
    <w:rsid w:val="00084241"/>
    <w:rsid w:val="000842FF"/>
    <w:rsid w:val="000847E6"/>
    <w:rsid w:val="00085AD4"/>
    <w:rsid w:val="0009090F"/>
    <w:rsid w:val="00090C9B"/>
    <w:rsid w:val="000914CE"/>
    <w:rsid w:val="00091C8D"/>
    <w:rsid w:val="00092947"/>
    <w:rsid w:val="0009575B"/>
    <w:rsid w:val="00097DA6"/>
    <w:rsid w:val="000A0EC7"/>
    <w:rsid w:val="000A1195"/>
    <w:rsid w:val="000A4B6F"/>
    <w:rsid w:val="000A5161"/>
    <w:rsid w:val="000A57F9"/>
    <w:rsid w:val="000A5803"/>
    <w:rsid w:val="000B22F1"/>
    <w:rsid w:val="000B2966"/>
    <w:rsid w:val="000B374E"/>
    <w:rsid w:val="000B63FA"/>
    <w:rsid w:val="000B643A"/>
    <w:rsid w:val="000C0847"/>
    <w:rsid w:val="000C2213"/>
    <w:rsid w:val="000C29A7"/>
    <w:rsid w:val="000C42BC"/>
    <w:rsid w:val="000C6025"/>
    <w:rsid w:val="000C6B47"/>
    <w:rsid w:val="000C6C6D"/>
    <w:rsid w:val="000D1FB2"/>
    <w:rsid w:val="000D2062"/>
    <w:rsid w:val="000D23EA"/>
    <w:rsid w:val="000D3398"/>
    <w:rsid w:val="000D33A6"/>
    <w:rsid w:val="000D3540"/>
    <w:rsid w:val="000D38D1"/>
    <w:rsid w:val="000D39D2"/>
    <w:rsid w:val="000D50D8"/>
    <w:rsid w:val="000D6608"/>
    <w:rsid w:val="000D7DBD"/>
    <w:rsid w:val="000E3D09"/>
    <w:rsid w:val="000F04AE"/>
    <w:rsid w:val="0010069A"/>
    <w:rsid w:val="00100A3D"/>
    <w:rsid w:val="00101726"/>
    <w:rsid w:val="0010352D"/>
    <w:rsid w:val="001071F7"/>
    <w:rsid w:val="00107678"/>
    <w:rsid w:val="00110133"/>
    <w:rsid w:val="00110CC6"/>
    <w:rsid w:val="00111469"/>
    <w:rsid w:val="001114AB"/>
    <w:rsid w:val="00111626"/>
    <w:rsid w:val="00112327"/>
    <w:rsid w:val="001133F9"/>
    <w:rsid w:val="00115438"/>
    <w:rsid w:val="001166D4"/>
    <w:rsid w:val="00117AEA"/>
    <w:rsid w:val="0012203C"/>
    <w:rsid w:val="00123F54"/>
    <w:rsid w:val="00124483"/>
    <w:rsid w:val="001244A6"/>
    <w:rsid w:val="001245EA"/>
    <w:rsid w:val="00124AB1"/>
    <w:rsid w:val="00124BB7"/>
    <w:rsid w:val="0012573C"/>
    <w:rsid w:val="001264BF"/>
    <w:rsid w:val="00131E3D"/>
    <w:rsid w:val="001334F1"/>
    <w:rsid w:val="001342DD"/>
    <w:rsid w:val="0013535B"/>
    <w:rsid w:val="00136825"/>
    <w:rsid w:val="0013689D"/>
    <w:rsid w:val="001374F6"/>
    <w:rsid w:val="00140F56"/>
    <w:rsid w:val="00144DA5"/>
    <w:rsid w:val="00145C2D"/>
    <w:rsid w:val="00146654"/>
    <w:rsid w:val="00147A00"/>
    <w:rsid w:val="0015069D"/>
    <w:rsid w:val="0015091A"/>
    <w:rsid w:val="00150FA3"/>
    <w:rsid w:val="001518A0"/>
    <w:rsid w:val="00160CC1"/>
    <w:rsid w:val="00160D0D"/>
    <w:rsid w:val="00162F0A"/>
    <w:rsid w:val="00163436"/>
    <w:rsid w:val="00163964"/>
    <w:rsid w:val="00163F07"/>
    <w:rsid w:val="00163F67"/>
    <w:rsid w:val="00171414"/>
    <w:rsid w:val="00171B85"/>
    <w:rsid w:val="00174873"/>
    <w:rsid w:val="00174FE6"/>
    <w:rsid w:val="00176277"/>
    <w:rsid w:val="00176658"/>
    <w:rsid w:val="00176855"/>
    <w:rsid w:val="00176AC0"/>
    <w:rsid w:val="001823AA"/>
    <w:rsid w:val="001835A8"/>
    <w:rsid w:val="00183EC9"/>
    <w:rsid w:val="0018555F"/>
    <w:rsid w:val="00190F39"/>
    <w:rsid w:val="001920B0"/>
    <w:rsid w:val="00192139"/>
    <w:rsid w:val="00193CD6"/>
    <w:rsid w:val="0019418E"/>
    <w:rsid w:val="0019480D"/>
    <w:rsid w:val="00195286"/>
    <w:rsid w:val="0019549B"/>
    <w:rsid w:val="00197037"/>
    <w:rsid w:val="0019767B"/>
    <w:rsid w:val="001A08F6"/>
    <w:rsid w:val="001A2057"/>
    <w:rsid w:val="001A42E2"/>
    <w:rsid w:val="001A4E0B"/>
    <w:rsid w:val="001A5944"/>
    <w:rsid w:val="001A5E01"/>
    <w:rsid w:val="001A603D"/>
    <w:rsid w:val="001A64EA"/>
    <w:rsid w:val="001B05F6"/>
    <w:rsid w:val="001B06CB"/>
    <w:rsid w:val="001B3681"/>
    <w:rsid w:val="001B4429"/>
    <w:rsid w:val="001B460A"/>
    <w:rsid w:val="001B51A8"/>
    <w:rsid w:val="001C3357"/>
    <w:rsid w:val="001C588B"/>
    <w:rsid w:val="001D1666"/>
    <w:rsid w:val="001D2363"/>
    <w:rsid w:val="001D38D8"/>
    <w:rsid w:val="001D47EF"/>
    <w:rsid w:val="001D5291"/>
    <w:rsid w:val="001D6763"/>
    <w:rsid w:val="001D7E30"/>
    <w:rsid w:val="001E0833"/>
    <w:rsid w:val="001E0FBE"/>
    <w:rsid w:val="001E14B6"/>
    <w:rsid w:val="001E54C4"/>
    <w:rsid w:val="001E568A"/>
    <w:rsid w:val="001E6A73"/>
    <w:rsid w:val="001F070A"/>
    <w:rsid w:val="001F0B72"/>
    <w:rsid w:val="001F2F21"/>
    <w:rsid w:val="001F49A9"/>
    <w:rsid w:val="001F4AFF"/>
    <w:rsid w:val="001F4CBA"/>
    <w:rsid w:val="001F62C7"/>
    <w:rsid w:val="001F6FEB"/>
    <w:rsid w:val="0020123D"/>
    <w:rsid w:val="00201904"/>
    <w:rsid w:val="00203514"/>
    <w:rsid w:val="00204902"/>
    <w:rsid w:val="00205544"/>
    <w:rsid w:val="00205C64"/>
    <w:rsid w:val="00206706"/>
    <w:rsid w:val="00210418"/>
    <w:rsid w:val="002109A3"/>
    <w:rsid w:val="00211235"/>
    <w:rsid w:val="00212A93"/>
    <w:rsid w:val="0021637E"/>
    <w:rsid w:val="002165BB"/>
    <w:rsid w:val="00216CA1"/>
    <w:rsid w:val="00220EF3"/>
    <w:rsid w:val="00222770"/>
    <w:rsid w:val="0022291E"/>
    <w:rsid w:val="00223AC4"/>
    <w:rsid w:val="00223DCB"/>
    <w:rsid w:val="002244F9"/>
    <w:rsid w:val="00226152"/>
    <w:rsid w:val="00227A64"/>
    <w:rsid w:val="00230575"/>
    <w:rsid w:val="00230813"/>
    <w:rsid w:val="002311CE"/>
    <w:rsid w:val="002372B0"/>
    <w:rsid w:val="00237D50"/>
    <w:rsid w:val="002401F8"/>
    <w:rsid w:val="00241796"/>
    <w:rsid w:val="00241DB6"/>
    <w:rsid w:val="002436D6"/>
    <w:rsid w:val="00244975"/>
    <w:rsid w:val="002454FC"/>
    <w:rsid w:val="00245663"/>
    <w:rsid w:val="00247727"/>
    <w:rsid w:val="00247ECE"/>
    <w:rsid w:val="00257AB9"/>
    <w:rsid w:val="00257F05"/>
    <w:rsid w:val="00261237"/>
    <w:rsid w:val="00262DDA"/>
    <w:rsid w:val="00263087"/>
    <w:rsid w:val="00264C89"/>
    <w:rsid w:val="0026578E"/>
    <w:rsid w:val="00265A66"/>
    <w:rsid w:val="0027081A"/>
    <w:rsid w:val="002745ED"/>
    <w:rsid w:val="002769C5"/>
    <w:rsid w:val="00276E8C"/>
    <w:rsid w:val="00277B96"/>
    <w:rsid w:val="00282038"/>
    <w:rsid w:val="00287D4F"/>
    <w:rsid w:val="00290EB3"/>
    <w:rsid w:val="00291C76"/>
    <w:rsid w:val="0029237C"/>
    <w:rsid w:val="00292629"/>
    <w:rsid w:val="00292CD5"/>
    <w:rsid w:val="00292F5A"/>
    <w:rsid w:val="002945F7"/>
    <w:rsid w:val="002949A4"/>
    <w:rsid w:val="00295B87"/>
    <w:rsid w:val="002A0BD6"/>
    <w:rsid w:val="002A3678"/>
    <w:rsid w:val="002A389B"/>
    <w:rsid w:val="002A44C5"/>
    <w:rsid w:val="002B0A31"/>
    <w:rsid w:val="002B0BD4"/>
    <w:rsid w:val="002B3054"/>
    <w:rsid w:val="002B4357"/>
    <w:rsid w:val="002B625C"/>
    <w:rsid w:val="002B642D"/>
    <w:rsid w:val="002B6717"/>
    <w:rsid w:val="002B6EEB"/>
    <w:rsid w:val="002C0F36"/>
    <w:rsid w:val="002C13FB"/>
    <w:rsid w:val="002C15D1"/>
    <w:rsid w:val="002C1FC6"/>
    <w:rsid w:val="002C2F98"/>
    <w:rsid w:val="002C454C"/>
    <w:rsid w:val="002C6976"/>
    <w:rsid w:val="002C7ED7"/>
    <w:rsid w:val="002D114D"/>
    <w:rsid w:val="002D25E2"/>
    <w:rsid w:val="002D2AEF"/>
    <w:rsid w:val="002D2DFA"/>
    <w:rsid w:val="002D31AE"/>
    <w:rsid w:val="002D55A1"/>
    <w:rsid w:val="002D5E5F"/>
    <w:rsid w:val="002D5ED6"/>
    <w:rsid w:val="002D7781"/>
    <w:rsid w:val="002E046D"/>
    <w:rsid w:val="002E694A"/>
    <w:rsid w:val="002F0055"/>
    <w:rsid w:val="002F22D0"/>
    <w:rsid w:val="002F5454"/>
    <w:rsid w:val="002F6289"/>
    <w:rsid w:val="003004AE"/>
    <w:rsid w:val="0030167E"/>
    <w:rsid w:val="00303900"/>
    <w:rsid w:val="00303D0D"/>
    <w:rsid w:val="00304AD8"/>
    <w:rsid w:val="00305CB2"/>
    <w:rsid w:val="00311BC9"/>
    <w:rsid w:val="00312027"/>
    <w:rsid w:val="00313FFF"/>
    <w:rsid w:val="00314420"/>
    <w:rsid w:val="003145FE"/>
    <w:rsid w:val="00314637"/>
    <w:rsid w:val="00316065"/>
    <w:rsid w:val="00321E97"/>
    <w:rsid w:val="00322A57"/>
    <w:rsid w:val="0032335C"/>
    <w:rsid w:val="00325346"/>
    <w:rsid w:val="00326E25"/>
    <w:rsid w:val="00326E8A"/>
    <w:rsid w:val="0032708E"/>
    <w:rsid w:val="00327B30"/>
    <w:rsid w:val="00330135"/>
    <w:rsid w:val="003303DB"/>
    <w:rsid w:val="00331C77"/>
    <w:rsid w:val="003325F8"/>
    <w:rsid w:val="00332644"/>
    <w:rsid w:val="00335B04"/>
    <w:rsid w:val="003376F9"/>
    <w:rsid w:val="003377E5"/>
    <w:rsid w:val="00337C40"/>
    <w:rsid w:val="0034051E"/>
    <w:rsid w:val="00340795"/>
    <w:rsid w:val="00340814"/>
    <w:rsid w:val="003411DB"/>
    <w:rsid w:val="003435C6"/>
    <w:rsid w:val="0034409D"/>
    <w:rsid w:val="00345526"/>
    <w:rsid w:val="0034642D"/>
    <w:rsid w:val="00347AF4"/>
    <w:rsid w:val="00351469"/>
    <w:rsid w:val="0035355E"/>
    <w:rsid w:val="00353EA2"/>
    <w:rsid w:val="00354021"/>
    <w:rsid w:val="00357F19"/>
    <w:rsid w:val="00360165"/>
    <w:rsid w:val="00360908"/>
    <w:rsid w:val="003613C3"/>
    <w:rsid w:val="00361562"/>
    <w:rsid w:val="003628B6"/>
    <w:rsid w:val="00363C97"/>
    <w:rsid w:val="00365673"/>
    <w:rsid w:val="00365E56"/>
    <w:rsid w:val="00365F94"/>
    <w:rsid w:val="00366CFE"/>
    <w:rsid w:val="00371DC4"/>
    <w:rsid w:val="00373BBF"/>
    <w:rsid w:val="00375A52"/>
    <w:rsid w:val="00375F84"/>
    <w:rsid w:val="00381054"/>
    <w:rsid w:val="00381BCD"/>
    <w:rsid w:val="00384634"/>
    <w:rsid w:val="00384D7F"/>
    <w:rsid w:val="00386A2D"/>
    <w:rsid w:val="00393050"/>
    <w:rsid w:val="00394B50"/>
    <w:rsid w:val="003952C2"/>
    <w:rsid w:val="003953C2"/>
    <w:rsid w:val="003958C2"/>
    <w:rsid w:val="00396BA9"/>
    <w:rsid w:val="00396E42"/>
    <w:rsid w:val="003A0333"/>
    <w:rsid w:val="003A2346"/>
    <w:rsid w:val="003A2A8E"/>
    <w:rsid w:val="003A2E12"/>
    <w:rsid w:val="003A36E1"/>
    <w:rsid w:val="003A3D5F"/>
    <w:rsid w:val="003A43B8"/>
    <w:rsid w:val="003A5D53"/>
    <w:rsid w:val="003A7E36"/>
    <w:rsid w:val="003B08DA"/>
    <w:rsid w:val="003B100A"/>
    <w:rsid w:val="003B164A"/>
    <w:rsid w:val="003B4469"/>
    <w:rsid w:val="003C051D"/>
    <w:rsid w:val="003C154A"/>
    <w:rsid w:val="003C30AB"/>
    <w:rsid w:val="003C44B8"/>
    <w:rsid w:val="003C5990"/>
    <w:rsid w:val="003C7268"/>
    <w:rsid w:val="003C7472"/>
    <w:rsid w:val="003D01EF"/>
    <w:rsid w:val="003D2940"/>
    <w:rsid w:val="003D2A4D"/>
    <w:rsid w:val="003D36D3"/>
    <w:rsid w:val="003D5933"/>
    <w:rsid w:val="003D5D59"/>
    <w:rsid w:val="003D7021"/>
    <w:rsid w:val="003D745E"/>
    <w:rsid w:val="003D7A6D"/>
    <w:rsid w:val="003D7B56"/>
    <w:rsid w:val="003D7C33"/>
    <w:rsid w:val="003E2EEB"/>
    <w:rsid w:val="003E3368"/>
    <w:rsid w:val="003E36EE"/>
    <w:rsid w:val="003E38EA"/>
    <w:rsid w:val="003E39FE"/>
    <w:rsid w:val="003E51A2"/>
    <w:rsid w:val="003E6140"/>
    <w:rsid w:val="003F5C79"/>
    <w:rsid w:val="003F6A37"/>
    <w:rsid w:val="004030A9"/>
    <w:rsid w:val="004064EF"/>
    <w:rsid w:val="0041046E"/>
    <w:rsid w:val="00410E3B"/>
    <w:rsid w:val="00411188"/>
    <w:rsid w:val="00411AD3"/>
    <w:rsid w:val="00412A52"/>
    <w:rsid w:val="0041311C"/>
    <w:rsid w:val="00413B52"/>
    <w:rsid w:val="004152D5"/>
    <w:rsid w:val="004167B6"/>
    <w:rsid w:val="0041775D"/>
    <w:rsid w:val="00417EF6"/>
    <w:rsid w:val="004205E6"/>
    <w:rsid w:val="00422D05"/>
    <w:rsid w:val="004230FB"/>
    <w:rsid w:val="004231F2"/>
    <w:rsid w:val="00423525"/>
    <w:rsid w:val="00424434"/>
    <w:rsid w:val="004301A4"/>
    <w:rsid w:val="00431BB6"/>
    <w:rsid w:val="00432223"/>
    <w:rsid w:val="004332CB"/>
    <w:rsid w:val="00434BA1"/>
    <w:rsid w:val="004355B9"/>
    <w:rsid w:val="00435650"/>
    <w:rsid w:val="0043672C"/>
    <w:rsid w:val="004379E0"/>
    <w:rsid w:val="0044084F"/>
    <w:rsid w:val="00440BCA"/>
    <w:rsid w:val="00441E1E"/>
    <w:rsid w:val="0044245B"/>
    <w:rsid w:val="00442912"/>
    <w:rsid w:val="00445C6A"/>
    <w:rsid w:val="00445D61"/>
    <w:rsid w:val="004464FE"/>
    <w:rsid w:val="00450F80"/>
    <w:rsid w:val="004515C6"/>
    <w:rsid w:val="00451FDB"/>
    <w:rsid w:val="00455DC1"/>
    <w:rsid w:val="00455FF9"/>
    <w:rsid w:val="00457541"/>
    <w:rsid w:val="004602B6"/>
    <w:rsid w:val="00461245"/>
    <w:rsid w:val="00461A15"/>
    <w:rsid w:val="00462EB7"/>
    <w:rsid w:val="00464BB1"/>
    <w:rsid w:val="00473EB0"/>
    <w:rsid w:val="004762A1"/>
    <w:rsid w:val="00477123"/>
    <w:rsid w:val="00477C06"/>
    <w:rsid w:val="00480863"/>
    <w:rsid w:val="0048152D"/>
    <w:rsid w:val="00481A54"/>
    <w:rsid w:val="00481E5E"/>
    <w:rsid w:val="00482805"/>
    <w:rsid w:val="0048375E"/>
    <w:rsid w:val="00485A31"/>
    <w:rsid w:val="004901B0"/>
    <w:rsid w:val="00490614"/>
    <w:rsid w:val="004926AA"/>
    <w:rsid w:val="00492A7B"/>
    <w:rsid w:val="0049307D"/>
    <w:rsid w:val="004930FE"/>
    <w:rsid w:val="00494799"/>
    <w:rsid w:val="00496DF8"/>
    <w:rsid w:val="004A0697"/>
    <w:rsid w:val="004A0859"/>
    <w:rsid w:val="004A15C9"/>
    <w:rsid w:val="004A39FE"/>
    <w:rsid w:val="004A40A9"/>
    <w:rsid w:val="004A43D2"/>
    <w:rsid w:val="004A6AD2"/>
    <w:rsid w:val="004B0D5D"/>
    <w:rsid w:val="004B1016"/>
    <w:rsid w:val="004B13FA"/>
    <w:rsid w:val="004B1C1B"/>
    <w:rsid w:val="004B3840"/>
    <w:rsid w:val="004B437B"/>
    <w:rsid w:val="004C0D65"/>
    <w:rsid w:val="004C20D0"/>
    <w:rsid w:val="004C4AD1"/>
    <w:rsid w:val="004C54F7"/>
    <w:rsid w:val="004C6A02"/>
    <w:rsid w:val="004C710A"/>
    <w:rsid w:val="004C7120"/>
    <w:rsid w:val="004C7134"/>
    <w:rsid w:val="004C7161"/>
    <w:rsid w:val="004C747D"/>
    <w:rsid w:val="004D0971"/>
    <w:rsid w:val="004D2727"/>
    <w:rsid w:val="004D41BC"/>
    <w:rsid w:val="004D7753"/>
    <w:rsid w:val="004E214A"/>
    <w:rsid w:val="004E3599"/>
    <w:rsid w:val="004E371F"/>
    <w:rsid w:val="004E4691"/>
    <w:rsid w:val="004E6484"/>
    <w:rsid w:val="004E65E8"/>
    <w:rsid w:val="004F2296"/>
    <w:rsid w:val="004F2922"/>
    <w:rsid w:val="004F5C8A"/>
    <w:rsid w:val="004F6B78"/>
    <w:rsid w:val="004F73B9"/>
    <w:rsid w:val="004F7D85"/>
    <w:rsid w:val="00500FF3"/>
    <w:rsid w:val="00501695"/>
    <w:rsid w:val="00502D70"/>
    <w:rsid w:val="00504F23"/>
    <w:rsid w:val="00507F75"/>
    <w:rsid w:val="005102B7"/>
    <w:rsid w:val="00510499"/>
    <w:rsid w:val="00510A18"/>
    <w:rsid w:val="00512408"/>
    <w:rsid w:val="00514669"/>
    <w:rsid w:val="00515478"/>
    <w:rsid w:val="005162E1"/>
    <w:rsid w:val="00517DA7"/>
    <w:rsid w:val="00520E36"/>
    <w:rsid w:val="00522D76"/>
    <w:rsid w:val="00522FBF"/>
    <w:rsid w:val="005246D8"/>
    <w:rsid w:val="00531A6A"/>
    <w:rsid w:val="00535A98"/>
    <w:rsid w:val="00542087"/>
    <w:rsid w:val="0054602A"/>
    <w:rsid w:val="005513B8"/>
    <w:rsid w:val="005527ED"/>
    <w:rsid w:val="00554864"/>
    <w:rsid w:val="00555638"/>
    <w:rsid w:val="00556021"/>
    <w:rsid w:val="00556D33"/>
    <w:rsid w:val="00557115"/>
    <w:rsid w:val="005615BC"/>
    <w:rsid w:val="00562ABA"/>
    <w:rsid w:val="00563ACF"/>
    <w:rsid w:val="00564B20"/>
    <w:rsid w:val="00564B75"/>
    <w:rsid w:val="0056500F"/>
    <w:rsid w:val="00566DD7"/>
    <w:rsid w:val="00567289"/>
    <w:rsid w:val="00570068"/>
    <w:rsid w:val="00570B22"/>
    <w:rsid w:val="0057284E"/>
    <w:rsid w:val="005738F1"/>
    <w:rsid w:val="00574588"/>
    <w:rsid w:val="00574722"/>
    <w:rsid w:val="00577708"/>
    <w:rsid w:val="0058485B"/>
    <w:rsid w:val="00584EE8"/>
    <w:rsid w:val="00585FEE"/>
    <w:rsid w:val="00586F44"/>
    <w:rsid w:val="00590D6B"/>
    <w:rsid w:val="00591F5A"/>
    <w:rsid w:val="005930EB"/>
    <w:rsid w:val="00596AF5"/>
    <w:rsid w:val="005970B6"/>
    <w:rsid w:val="005977BD"/>
    <w:rsid w:val="005978F1"/>
    <w:rsid w:val="00597D59"/>
    <w:rsid w:val="005A0B31"/>
    <w:rsid w:val="005A1EAB"/>
    <w:rsid w:val="005A2C97"/>
    <w:rsid w:val="005A33F6"/>
    <w:rsid w:val="005A4268"/>
    <w:rsid w:val="005A44EA"/>
    <w:rsid w:val="005A55CD"/>
    <w:rsid w:val="005A5642"/>
    <w:rsid w:val="005A6211"/>
    <w:rsid w:val="005A6612"/>
    <w:rsid w:val="005B0520"/>
    <w:rsid w:val="005B0D4D"/>
    <w:rsid w:val="005B0F16"/>
    <w:rsid w:val="005B1440"/>
    <w:rsid w:val="005B2EC2"/>
    <w:rsid w:val="005B2ED2"/>
    <w:rsid w:val="005B6854"/>
    <w:rsid w:val="005C4AB3"/>
    <w:rsid w:val="005C4EB7"/>
    <w:rsid w:val="005C70CF"/>
    <w:rsid w:val="005C7545"/>
    <w:rsid w:val="005D12D4"/>
    <w:rsid w:val="005D13B2"/>
    <w:rsid w:val="005D3092"/>
    <w:rsid w:val="005D4177"/>
    <w:rsid w:val="005D5582"/>
    <w:rsid w:val="005E0053"/>
    <w:rsid w:val="005E779A"/>
    <w:rsid w:val="005E79FD"/>
    <w:rsid w:val="005F08B2"/>
    <w:rsid w:val="005F5495"/>
    <w:rsid w:val="005F7F8A"/>
    <w:rsid w:val="00601036"/>
    <w:rsid w:val="00601757"/>
    <w:rsid w:val="00601F9B"/>
    <w:rsid w:val="00602E18"/>
    <w:rsid w:val="00604AAB"/>
    <w:rsid w:val="006064CF"/>
    <w:rsid w:val="00606EC1"/>
    <w:rsid w:val="00607BDB"/>
    <w:rsid w:val="00612580"/>
    <w:rsid w:val="006135BF"/>
    <w:rsid w:val="00615895"/>
    <w:rsid w:val="00615C32"/>
    <w:rsid w:val="00616091"/>
    <w:rsid w:val="00616C36"/>
    <w:rsid w:val="00621ADD"/>
    <w:rsid w:val="00622A57"/>
    <w:rsid w:val="006242FD"/>
    <w:rsid w:val="00625B25"/>
    <w:rsid w:val="0062797D"/>
    <w:rsid w:val="006301C4"/>
    <w:rsid w:val="00630AA6"/>
    <w:rsid w:val="00631B30"/>
    <w:rsid w:val="00632B8E"/>
    <w:rsid w:val="0063427A"/>
    <w:rsid w:val="0063467B"/>
    <w:rsid w:val="00640435"/>
    <w:rsid w:val="0064097A"/>
    <w:rsid w:val="006418AC"/>
    <w:rsid w:val="00642593"/>
    <w:rsid w:val="00644B6C"/>
    <w:rsid w:val="006470BD"/>
    <w:rsid w:val="00647B18"/>
    <w:rsid w:val="00651487"/>
    <w:rsid w:val="00653141"/>
    <w:rsid w:val="00654A1A"/>
    <w:rsid w:val="0065588E"/>
    <w:rsid w:val="006558BC"/>
    <w:rsid w:val="00657756"/>
    <w:rsid w:val="006600B8"/>
    <w:rsid w:val="00660B27"/>
    <w:rsid w:val="00660C30"/>
    <w:rsid w:val="00661173"/>
    <w:rsid w:val="00661556"/>
    <w:rsid w:val="00665E89"/>
    <w:rsid w:val="00672CD2"/>
    <w:rsid w:val="00673659"/>
    <w:rsid w:val="00673771"/>
    <w:rsid w:val="00675DA6"/>
    <w:rsid w:val="00681894"/>
    <w:rsid w:val="00681CE2"/>
    <w:rsid w:val="00682D46"/>
    <w:rsid w:val="00682F14"/>
    <w:rsid w:val="00685A89"/>
    <w:rsid w:val="006860F2"/>
    <w:rsid w:val="006863A0"/>
    <w:rsid w:val="006869F1"/>
    <w:rsid w:val="00686D4F"/>
    <w:rsid w:val="00687E6F"/>
    <w:rsid w:val="00690355"/>
    <w:rsid w:val="006923F5"/>
    <w:rsid w:val="00693FF6"/>
    <w:rsid w:val="00694958"/>
    <w:rsid w:val="00695EB8"/>
    <w:rsid w:val="00696C7F"/>
    <w:rsid w:val="00696E25"/>
    <w:rsid w:val="006976B5"/>
    <w:rsid w:val="00697E00"/>
    <w:rsid w:val="006A01B7"/>
    <w:rsid w:val="006A165F"/>
    <w:rsid w:val="006A49DC"/>
    <w:rsid w:val="006A4A84"/>
    <w:rsid w:val="006A4EF3"/>
    <w:rsid w:val="006A5894"/>
    <w:rsid w:val="006B032F"/>
    <w:rsid w:val="006B2460"/>
    <w:rsid w:val="006B499C"/>
    <w:rsid w:val="006C42E3"/>
    <w:rsid w:val="006C497D"/>
    <w:rsid w:val="006C67A9"/>
    <w:rsid w:val="006C76C3"/>
    <w:rsid w:val="006C7C9F"/>
    <w:rsid w:val="006D004F"/>
    <w:rsid w:val="006D0FF3"/>
    <w:rsid w:val="006D107C"/>
    <w:rsid w:val="006D1837"/>
    <w:rsid w:val="006D1E04"/>
    <w:rsid w:val="006D36F3"/>
    <w:rsid w:val="006D3C58"/>
    <w:rsid w:val="006D3C9F"/>
    <w:rsid w:val="006D3D49"/>
    <w:rsid w:val="006D4766"/>
    <w:rsid w:val="006D63FA"/>
    <w:rsid w:val="006D66A3"/>
    <w:rsid w:val="006D71DD"/>
    <w:rsid w:val="006E2A3F"/>
    <w:rsid w:val="006E3581"/>
    <w:rsid w:val="006E59D1"/>
    <w:rsid w:val="006F14DD"/>
    <w:rsid w:val="006F25A3"/>
    <w:rsid w:val="006F452D"/>
    <w:rsid w:val="006F6420"/>
    <w:rsid w:val="006F6ABB"/>
    <w:rsid w:val="006F7345"/>
    <w:rsid w:val="00701674"/>
    <w:rsid w:val="007020FD"/>
    <w:rsid w:val="007032BB"/>
    <w:rsid w:val="00706985"/>
    <w:rsid w:val="0071034E"/>
    <w:rsid w:val="007103B8"/>
    <w:rsid w:val="00711BF2"/>
    <w:rsid w:val="00711C42"/>
    <w:rsid w:val="0071202D"/>
    <w:rsid w:val="00712BDD"/>
    <w:rsid w:val="00713DDF"/>
    <w:rsid w:val="00714701"/>
    <w:rsid w:val="00716F25"/>
    <w:rsid w:val="007174BE"/>
    <w:rsid w:val="00717D12"/>
    <w:rsid w:val="007200E2"/>
    <w:rsid w:val="0072221D"/>
    <w:rsid w:val="007222AC"/>
    <w:rsid w:val="0072319F"/>
    <w:rsid w:val="0072575B"/>
    <w:rsid w:val="00726872"/>
    <w:rsid w:val="0072691B"/>
    <w:rsid w:val="00726A0A"/>
    <w:rsid w:val="00727F49"/>
    <w:rsid w:val="00730CE6"/>
    <w:rsid w:val="0073179F"/>
    <w:rsid w:val="00731F11"/>
    <w:rsid w:val="007320BD"/>
    <w:rsid w:val="00732438"/>
    <w:rsid w:val="00732443"/>
    <w:rsid w:val="00734149"/>
    <w:rsid w:val="00734C8B"/>
    <w:rsid w:val="0074100E"/>
    <w:rsid w:val="00741A37"/>
    <w:rsid w:val="00743606"/>
    <w:rsid w:val="007454E8"/>
    <w:rsid w:val="0074638D"/>
    <w:rsid w:val="007524D4"/>
    <w:rsid w:val="00753025"/>
    <w:rsid w:val="00757B93"/>
    <w:rsid w:val="007607FE"/>
    <w:rsid w:val="00762BC9"/>
    <w:rsid w:val="00763B3F"/>
    <w:rsid w:val="0076534D"/>
    <w:rsid w:val="00766A94"/>
    <w:rsid w:val="00766D18"/>
    <w:rsid w:val="00766E11"/>
    <w:rsid w:val="00767C2F"/>
    <w:rsid w:val="00774534"/>
    <w:rsid w:val="0077695F"/>
    <w:rsid w:val="0077774E"/>
    <w:rsid w:val="00777BE2"/>
    <w:rsid w:val="007822F3"/>
    <w:rsid w:val="0079597D"/>
    <w:rsid w:val="0079640F"/>
    <w:rsid w:val="00797080"/>
    <w:rsid w:val="00797381"/>
    <w:rsid w:val="00797B6C"/>
    <w:rsid w:val="007A03E4"/>
    <w:rsid w:val="007A0EEE"/>
    <w:rsid w:val="007A214A"/>
    <w:rsid w:val="007A3105"/>
    <w:rsid w:val="007A3A14"/>
    <w:rsid w:val="007A40BA"/>
    <w:rsid w:val="007A4BDF"/>
    <w:rsid w:val="007A58E1"/>
    <w:rsid w:val="007A58FB"/>
    <w:rsid w:val="007A5C59"/>
    <w:rsid w:val="007A65D1"/>
    <w:rsid w:val="007B00E3"/>
    <w:rsid w:val="007B0CB3"/>
    <w:rsid w:val="007B1104"/>
    <w:rsid w:val="007B1440"/>
    <w:rsid w:val="007B2E00"/>
    <w:rsid w:val="007B3A32"/>
    <w:rsid w:val="007B41EE"/>
    <w:rsid w:val="007B4EC8"/>
    <w:rsid w:val="007B6AAD"/>
    <w:rsid w:val="007B6BD6"/>
    <w:rsid w:val="007C2BC2"/>
    <w:rsid w:val="007C3160"/>
    <w:rsid w:val="007C42E2"/>
    <w:rsid w:val="007C4439"/>
    <w:rsid w:val="007D011A"/>
    <w:rsid w:val="007D3428"/>
    <w:rsid w:val="007D3ECB"/>
    <w:rsid w:val="007D4925"/>
    <w:rsid w:val="007D49D9"/>
    <w:rsid w:val="007D4B0F"/>
    <w:rsid w:val="007D4DF1"/>
    <w:rsid w:val="007D4E1B"/>
    <w:rsid w:val="007D66E6"/>
    <w:rsid w:val="007D6E31"/>
    <w:rsid w:val="007E0542"/>
    <w:rsid w:val="007E1244"/>
    <w:rsid w:val="007E4B6B"/>
    <w:rsid w:val="007E5273"/>
    <w:rsid w:val="007E651D"/>
    <w:rsid w:val="007E715E"/>
    <w:rsid w:val="007F2C02"/>
    <w:rsid w:val="007F3105"/>
    <w:rsid w:val="007F3F5F"/>
    <w:rsid w:val="008002C8"/>
    <w:rsid w:val="00800FC0"/>
    <w:rsid w:val="00804BEB"/>
    <w:rsid w:val="0080598D"/>
    <w:rsid w:val="00805A61"/>
    <w:rsid w:val="00811E12"/>
    <w:rsid w:val="00813486"/>
    <w:rsid w:val="008159F4"/>
    <w:rsid w:val="00816909"/>
    <w:rsid w:val="00820A5E"/>
    <w:rsid w:val="00822F78"/>
    <w:rsid w:val="00824EB3"/>
    <w:rsid w:val="00826C1D"/>
    <w:rsid w:val="00827029"/>
    <w:rsid w:val="00827C0B"/>
    <w:rsid w:val="00831547"/>
    <w:rsid w:val="00832330"/>
    <w:rsid w:val="008331C4"/>
    <w:rsid w:val="008346A9"/>
    <w:rsid w:val="008357E9"/>
    <w:rsid w:val="00836AA1"/>
    <w:rsid w:val="00840DBD"/>
    <w:rsid w:val="0084329C"/>
    <w:rsid w:val="008433B1"/>
    <w:rsid w:val="00843633"/>
    <w:rsid w:val="00845C8D"/>
    <w:rsid w:val="00846473"/>
    <w:rsid w:val="00846F32"/>
    <w:rsid w:val="0084738C"/>
    <w:rsid w:val="00850282"/>
    <w:rsid w:val="0085504C"/>
    <w:rsid w:val="00857AFC"/>
    <w:rsid w:val="00860C3F"/>
    <w:rsid w:val="00865DB8"/>
    <w:rsid w:val="00866FE4"/>
    <w:rsid w:val="00874AB9"/>
    <w:rsid w:val="00874D9E"/>
    <w:rsid w:val="00876865"/>
    <w:rsid w:val="008770B4"/>
    <w:rsid w:val="008776BD"/>
    <w:rsid w:val="008816CD"/>
    <w:rsid w:val="0088470B"/>
    <w:rsid w:val="0088760C"/>
    <w:rsid w:val="008876E6"/>
    <w:rsid w:val="0089020C"/>
    <w:rsid w:val="00890404"/>
    <w:rsid w:val="0089301D"/>
    <w:rsid w:val="0089322D"/>
    <w:rsid w:val="008959B0"/>
    <w:rsid w:val="008975ED"/>
    <w:rsid w:val="008A064C"/>
    <w:rsid w:val="008A07EC"/>
    <w:rsid w:val="008A1191"/>
    <w:rsid w:val="008A1242"/>
    <w:rsid w:val="008A6BE7"/>
    <w:rsid w:val="008A7034"/>
    <w:rsid w:val="008B2B62"/>
    <w:rsid w:val="008B537F"/>
    <w:rsid w:val="008B5BC5"/>
    <w:rsid w:val="008B609E"/>
    <w:rsid w:val="008B6214"/>
    <w:rsid w:val="008B66A2"/>
    <w:rsid w:val="008B712F"/>
    <w:rsid w:val="008B75CD"/>
    <w:rsid w:val="008B78AF"/>
    <w:rsid w:val="008C15E9"/>
    <w:rsid w:val="008C1A83"/>
    <w:rsid w:val="008C1C0F"/>
    <w:rsid w:val="008C3891"/>
    <w:rsid w:val="008C3B39"/>
    <w:rsid w:val="008C3E5D"/>
    <w:rsid w:val="008C5111"/>
    <w:rsid w:val="008D0D00"/>
    <w:rsid w:val="008D1248"/>
    <w:rsid w:val="008D38A6"/>
    <w:rsid w:val="008D4221"/>
    <w:rsid w:val="008D447C"/>
    <w:rsid w:val="008D667A"/>
    <w:rsid w:val="008E0C4B"/>
    <w:rsid w:val="008E30AF"/>
    <w:rsid w:val="008E4BC0"/>
    <w:rsid w:val="008E73A4"/>
    <w:rsid w:val="008F01ED"/>
    <w:rsid w:val="008F06E0"/>
    <w:rsid w:val="008F12A9"/>
    <w:rsid w:val="008F1CDA"/>
    <w:rsid w:val="008F22C2"/>
    <w:rsid w:val="008F2CCA"/>
    <w:rsid w:val="008F5BDC"/>
    <w:rsid w:val="008F69D3"/>
    <w:rsid w:val="008F741F"/>
    <w:rsid w:val="008F7F05"/>
    <w:rsid w:val="00900A45"/>
    <w:rsid w:val="00905522"/>
    <w:rsid w:val="00910668"/>
    <w:rsid w:val="00910B09"/>
    <w:rsid w:val="00912A32"/>
    <w:rsid w:val="0091304D"/>
    <w:rsid w:val="00913DDA"/>
    <w:rsid w:val="00914F17"/>
    <w:rsid w:val="009156B8"/>
    <w:rsid w:val="0091694F"/>
    <w:rsid w:val="00916DE7"/>
    <w:rsid w:val="00916E29"/>
    <w:rsid w:val="00917072"/>
    <w:rsid w:val="0092291F"/>
    <w:rsid w:val="00922E95"/>
    <w:rsid w:val="00922F4C"/>
    <w:rsid w:val="00923918"/>
    <w:rsid w:val="00926315"/>
    <w:rsid w:val="00926954"/>
    <w:rsid w:val="009275B2"/>
    <w:rsid w:val="009304DF"/>
    <w:rsid w:val="00930727"/>
    <w:rsid w:val="0093442B"/>
    <w:rsid w:val="0093604B"/>
    <w:rsid w:val="0093748F"/>
    <w:rsid w:val="009403ED"/>
    <w:rsid w:val="00943D0D"/>
    <w:rsid w:val="00950754"/>
    <w:rsid w:val="0095153B"/>
    <w:rsid w:val="009545A6"/>
    <w:rsid w:val="00954F50"/>
    <w:rsid w:val="009570DF"/>
    <w:rsid w:val="00957579"/>
    <w:rsid w:val="009604E7"/>
    <w:rsid w:val="00961520"/>
    <w:rsid w:val="00962921"/>
    <w:rsid w:val="00962ADF"/>
    <w:rsid w:val="00964A94"/>
    <w:rsid w:val="00965156"/>
    <w:rsid w:val="009651EC"/>
    <w:rsid w:val="00967201"/>
    <w:rsid w:val="009706C7"/>
    <w:rsid w:val="009711DB"/>
    <w:rsid w:val="00971D02"/>
    <w:rsid w:val="00973A04"/>
    <w:rsid w:val="00974CBC"/>
    <w:rsid w:val="00975AC3"/>
    <w:rsid w:val="0098068A"/>
    <w:rsid w:val="009816F9"/>
    <w:rsid w:val="009828B9"/>
    <w:rsid w:val="0098291C"/>
    <w:rsid w:val="009866FD"/>
    <w:rsid w:val="00991E5D"/>
    <w:rsid w:val="009927BD"/>
    <w:rsid w:val="00992B00"/>
    <w:rsid w:val="00994619"/>
    <w:rsid w:val="009953D7"/>
    <w:rsid w:val="00995721"/>
    <w:rsid w:val="00997242"/>
    <w:rsid w:val="00997787"/>
    <w:rsid w:val="00997C27"/>
    <w:rsid w:val="009A06C3"/>
    <w:rsid w:val="009A48DC"/>
    <w:rsid w:val="009A4903"/>
    <w:rsid w:val="009A51C7"/>
    <w:rsid w:val="009B04B7"/>
    <w:rsid w:val="009B0603"/>
    <w:rsid w:val="009B0790"/>
    <w:rsid w:val="009B121D"/>
    <w:rsid w:val="009B242A"/>
    <w:rsid w:val="009B3448"/>
    <w:rsid w:val="009B3482"/>
    <w:rsid w:val="009B3967"/>
    <w:rsid w:val="009B6367"/>
    <w:rsid w:val="009B6A6E"/>
    <w:rsid w:val="009C0A9F"/>
    <w:rsid w:val="009C0C20"/>
    <w:rsid w:val="009C2C47"/>
    <w:rsid w:val="009C5E5D"/>
    <w:rsid w:val="009C6F6E"/>
    <w:rsid w:val="009C7386"/>
    <w:rsid w:val="009C7AC6"/>
    <w:rsid w:val="009D05A0"/>
    <w:rsid w:val="009D182D"/>
    <w:rsid w:val="009D1F97"/>
    <w:rsid w:val="009D2044"/>
    <w:rsid w:val="009D2BD5"/>
    <w:rsid w:val="009D2F20"/>
    <w:rsid w:val="009D5414"/>
    <w:rsid w:val="009D6690"/>
    <w:rsid w:val="009D6959"/>
    <w:rsid w:val="009D7691"/>
    <w:rsid w:val="009E1BEA"/>
    <w:rsid w:val="009E2094"/>
    <w:rsid w:val="009E398D"/>
    <w:rsid w:val="009E47A9"/>
    <w:rsid w:val="009E582B"/>
    <w:rsid w:val="009E58BE"/>
    <w:rsid w:val="009F1B38"/>
    <w:rsid w:val="009F3AD8"/>
    <w:rsid w:val="009F4C49"/>
    <w:rsid w:val="009F5299"/>
    <w:rsid w:val="009F60B6"/>
    <w:rsid w:val="009F65C7"/>
    <w:rsid w:val="009F6A18"/>
    <w:rsid w:val="00A0045A"/>
    <w:rsid w:val="00A04A7B"/>
    <w:rsid w:val="00A04DFB"/>
    <w:rsid w:val="00A04E12"/>
    <w:rsid w:val="00A05036"/>
    <w:rsid w:val="00A05975"/>
    <w:rsid w:val="00A11296"/>
    <w:rsid w:val="00A13A93"/>
    <w:rsid w:val="00A14B35"/>
    <w:rsid w:val="00A20424"/>
    <w:rsid w:val="00A22925"/>
    <w:rsid w:val="00A24B5A"/>
    <w:rsid w:val="00A309B4"/>
    <w:rsid w:val="00A32095"/>
    <w:rsid w:val="00A332B4"/>
    <w:rsid w:val="00A33BC8"/>
    <w:rsid w:val="00A353DB"/>
    <w:rsid w:val="00A359ED"/>
    <w:rsid w:val="00A35C27"/>
    <w:rsid w:val="00A40994"/>
    <w:rsid w:val="00A4230C"/>
    <w:rsid w:val="00A42545"/>
    <w:rsid w:val="00A42E3B"/>
    <w:rsid w:val="00A454C3"/>
    <w:rsid w:val="00A454D5"/>
    <w:rsid w:val="00A45590"/>
    <w:rsid w:val="00A47BFA"/>
    <w:rsid w:val="00A502CD"/>
    <w:rsid w:val="00A5388C"/>
    <w:rsid w:val="00A5527B"/>
    <w:rsid w:val="00A562AD"/>
    <w:rsid w:val="00A56B4F"/>
    <w:rsid w:val="00A56DE4"/>
    <w:rsid w:val="00A60EA4"/>
    <w:rsid w:val="00A615AE"/>
    <w:rsid w:val="00A617C5"/>
    <w:rsid w:val="00A62875"/>
    <w:rsid w:val="00A6389C"/>
    <w:rsid w:val="00A63B70"/>
    <w:rsid w:val="00A64C61"/>
    <w:rsid w:val="00A65B73"/>
    <w:rsid w:val="00A7112A"/>
    <w:rsid w:val="00A712E9"/>
    <w:rsid w:val="00A719D3"/>
    <w:rsid w:val="00A71BC5"/>
    <w:rsid w:val="00A73ED7"/>
    <w:rsid w:val="00A74127"/>
    <w:rsid w:val="00A76F7B"/>
    <w:rsid w:val="00A802C7"/>
    <w:rsid w:val="00A82259"/>
    <w:rsid w:val="00A83A88"/>
    <w:rsid w:val="00A84930"/>
    <w:rsid w:val="00A85B5A"/>
    <w:rsid w:val="00A86048"/>
    <w:rsid w:val="00A910B2"/>
    <w:rsid w:val="00A9153A"/>
    <w:rsid w:val="00A915CF"/>
    <w:rsid w:val="00A937D9"/>
    <w:rsid w:val="00A94272"/>
    <w:rsid w:val="00A94D0A"/>
    <w:rsid w:val="00A958E7"/>
    <w:rsid w:val="00A96342"/>
    <w:rsid w:val="00A964B2"/>
    <w:rsid w:val="00A965AE"/>
    <w:rsid w:val="00A96882"/>
    <w:rsid w:val="00AA28EB"/>
    <w:rsid w:val="00AA6E77"/>
    <w:rsid w:val="00AA706F"/>
    <w:rsid w:val="00AA7401"/>
    <w:rsid w:val="00AA7B56"/>
    <w:rsid w:val="00AB0CB9"/>
    <w:rsid w:val="00AB16FF"/>
    <w:rsid w:val="00AB21CE"/>
    <w:rsid w:val="00AB508C"/>
    <w:rsid w:val="00AC1DE1"/>
    <w:rsid w:val="00AC2B72"/>
    <w:rsid w:val="00AC3B3D"/>
    <w:rsid w:val="00AC3E1C"/>
    <w:rsid w:val="00AC3F80"/>
    <w:rsid w:val="00AC6694"/>
    <w:rsid w:val="00AD0D37"/>
    <w:rsid w:val="00AD17E5"/>
    <w:rsid w:val="00AD4845"/>
    <w:rsid w:val="00AD4B91"/>
    <w:rsid w:val="00AD57BC"/>
    <w:rsid w:val="00AE01E8"/>
    <w:rsid w:val="00AE08A7"/>
    <w:rsid w:val="00AE12E5"/>
    <w:rsid w:val="00AE23DC"/>
    <w:rsid w:val="00AE3632"/>
    <w:rsid w:val="00AE3FD5"/>
    <w:rsid w:val="00AE50BA"/>
    <w:rsid w:val="00AF199F"/>
    <w:rsid w:val="00AF1D74"/>
    <w:rsid w:val="00AF47E1"/>
    <w:rsid w:val="00AF543C"/>
    <w:rsid w:val="00AF5F2C"/>
    <w:rsid w:val="00AF62F6"/>
    <w:rsid w:val="00AF7D94"/>
    <w:rsid w:val="00B004E5"/>
    <w:rsid w:val="00B009ED"/>
    <w:rsid w:val="00B00E5D"/>
    <w:rsid w:val="00B03B3E"/>
    <w:rsid w:val="00B04AF8"/>
    <w:rsid w:val="00B068E4"/>
    <w:rsid w:val="00B10427"/>
    <w:rsid w:val="00B1264A"/>
    <w:rsid w:val="00B1630F"/>
    <w:rsid w:val="00B170B7"/>
    <w:rsid w:val="00B17521"/>
    <w:rsid w:val="00B208AA"/>
    <w:rsid w:val="00B20994"/>
    <w:rsid w:val="00B229BB"/>
    <w:rsid w:val="00B22DD7"/>
    <w:rsid w:val="00B23FBF"/>
    <w:rsid w:val="00B2586C"/>
    <w:rsid w:val="00B26D43"/>
    <w:rsid w:val="00B27364"/>
    <w:rsid w:val="00B3001D"/>
    <w:rsid w:val="00B30802"/>
    <w:rsid w:val="00B323F7"/>
    <w:rsid w:val="00B333FF"/>
    <w:rsid w:val="00B347D3"/>
    <w:rsid w:val="00B37C50"/>
    <w:rsid w:val="00B4092F"/>
    <w:rsid w:val="00B4359B"/>
    <w:rsid w:val="00B44A12"/>
    <w:rsid w:val="00B4546C"/>
    <w:rsid w:val="00B45E7A"/>
    <w:rsid w:val="00B47E98"/>
    <w:rsid w:val="00B47F67"/>
    <w:rsid w:val="00B508EC"/>
    <w:rsid w:val="00B537F6"/>
    <w:rsid w:val="00B558AA"/>
    <w:rsid w:val="00B563D5"/>
    <w:rsid w:val="00B626C9"/>
    <w:rsid w:val="00B64F37"/>
    <w:rsid w:val="00B67599"/>
    <w:rsid w:val="00B67A54"/>
    <w:rsid w:val="00B70F30"/>
    <w:rsid w:val="00B737AC"/>
    <w:rsid w:val="00B74C76"/>
    <w:rsid w:val="00B75368"/>
    <w:rsid w:val="00B75C5C"/>
    <w:rsid w:val="00B75F3E"/>
    <w:rsid w:val="00B75FC3"/>
    <w:rsid w:val="00B7669D"/>
    <w:rsid w:val="00B811A1"/>
    <w:rsid w:val="00B81C0B"/>
    <w:rsid w:val="00B84796"/>
    <w:rsid w:val="00B8597A"/>
    <w:rsid w:val="00B906C3"/>
    <w:rsid w:val="00B908F0"/>
    <w:rsid w:val="00B939DD"/>
    <w:rsid w:val="00B945C3"/>
    <w:rsid w:val="00B95F8B"/>
    <w:rsid w:val="00B97755"/>
    <w:rsid w:val="00BA2101"/>
    <w:rsid w:val="00BA7E4D"/>
    <w:rsid w:val="00BB1359"/>
    <w:rsid w:val="00BB1681"/>
    <w:rsid w:val="00BB1C35"/>
    <w:rsid w:val="00BB20DF"/>
    <w:rsid w:val="00BB3915"/>
    <w:rsid w:val="00BB4CDD"/>
    <w:rsid w:val="00BB6ECC"/>
    <w:rsid w:val="00BC0D49"/>
    <w:rsid w:val="00BC29DA"/>
    <w:rsid w:val="00BC3BB5"/>
    <w:rsid w:val="00BC4C1C"/>
    <w:rsid w:val="00BD1F26"/>
    <w:rsid w:val="00BD29CF"/>
    <w:rsid w:val="00BD29E2"/>
    <w:rsid w:val="00BD4619"/>
    <w:rsid w:val="00BD47C7"/>
    <w:rsid w:val="00BD4A5B"/>
    <w:rsid w:val="00BD4DDB"/>
    <w:rsid w:val="00BE0264"/>
    <w:rsid w:val="00BE0569"/>
    <w:rsid w:val="00BE0B12"/>
    <w:rsid w:val="00BE1E33"/>
    <w:rsid w:val="00BE30A3"/>
    <w:rsid w:val="00BE31A3"/>
    <w:rsid w:val="00BE45FA"/>
    <w:rsid w:val="00BE4993"/>
    <w:rsid w:val="00BE4E58"/>
    <w:rsid w:val="00BE683C"/>
    <w:rsid w:val="00BE6B76"/>
    <w:rsid w:val="00BE7242"/>
    <w:rsid w:val="00BF0064"/>
    <w:rsid w:val="00BF333A"/>
    <w:rsid w:val="00BF37EE"/>
    <w:rsid w:val="00BF4581"/>
    <w:rsid w:val="00BF6203"/>
    <w:rsid w:val="00C00CCF"/>
    <w:rsid w:val="00C0192C"/>
    <w:rsid w:val="00C0398F"/>
    <w:rsid w:val="00C057D6"/>
    <w:rsid w:val="00C0608D"/>
    <w:rsid w:val="00C06292"/>
    <w:rsid w:val="00C0775F"/>
    <w:rsid w:val="00C07C46"/>
    <w:rsid w:val="00C07CF6"/>
    <w:rsid w:val="00C1145B"/>
    <w:rsid w:val="00C17693"/>
    <w:rsid w:val="00C17FE6"/>
    <w:rsid w:val="00C2156E"/>
    <w:rsid w:val="00C2200A"/>
    <w:rsid w:val="00C238AE"/>
    <w:rsid w:val="00C23FA1"/>
    <w:rsid w:val="00C24303"/>
    <w:rsid w:val="00C2607E"/>
    <w:rsid w:val="00C30574"/>
    <w:rsid w:val="00C31E8B"/>
    <w:rsid w:val="00C33474"/>
    <w:rsid w:val="00C33F0D"/>
    <w:rsid w:val="00C34411"/>
    <w:rsid w:val="00C34625"/>
    <w:rsid w:val="00C34D43"/>
    <w:rsid w:val="00C34F0C"/>
    <w:rsid w:val="00C352A1"/>
    <w:rsid w:val="00C35371"/>
    <w:rsid w:val="00C37E53"/>
    <w:rsid w:val="00C408BB"/>
    <w:rsid w:val="00C40FF4"/>
    <w:rsid w:val="00C41D38"/>
    <w:rsid w:val="00C42AA8"/>
    <w:rsid w:val="00C42B8C"/>
    <w:rsid w:val="00C44678"/>
    <w:rsid w:val="00C46874"/>
    <w:rsid w:val="00C46D7C"/>
    <w:rsid w:val="00C50AB3"/>
    <w:rsid w:val="00C51CC5"/>
    <w:rsid w:val="00C523EF"/>
    <w:rsid w:val="00C5446E"/>
    <w:rsid w:val="00C54A1B"/>
    <w:rsid w:val="00C55198"/>
    <w:rsid w:val="00C56DAB"/>
    <w:rsid w:val="00C56DBC"/>
    <w:rsid w:val="00C6092B"/>
    <w:rsid w:val="00C626A6"/>
    <w:rsid w:val="00C62BC7"/>
    <w:rsid w:val="00C643AA"/>
    <w:rsid w:val="00C66284"/>
    <w:rsid w:val="00C700CE"/>
    <w:rsid w:val="00C703E7"/>
    <w:rsid w:val="00C71482"/>
    <w:rsid w:val="00C73D23"/>
    <w:rsid w:val="00C750E7"/>
    <w:rsid w:val="00C764FA"/>
    <w:rsid w:val="00C77670"/>
    <w:rsid w:val="00C84573"/>
    <w:rsid w:val="00C87633"/>
    <w:rsid w:val="00C87BCE"/>
    <w:rsid w:val="00C87C9D"/>
    <w:rsid w:val="00C91615"/>
    <w:rsid w:val="00C91FF1"/>
    <w:rsid w:val="00C92773"/>
    <w:rsid w:val="00C93761"/>
    <w:rsid w:val="00C94D74"/>
    <w:rsid w:val="00C9556B"/>
    <w:rsid w:val="00C95F0C"/>
    <w:rsid w:val="00C96234"/>
    <w:rsid w:val="00C968A1"/>
    <w:rsid w:val="00C979AC"/>
    <w:rsid w:val="00C97DA5"/>
    <w:rsid w:val="00CA23F2"/>
    <w:rsid w:val="00CA4954"/>
    <w:rsid w:val="00CA57F9"/>
    <w:rsid w:val="00CA6056"/>
    <w:rsid w:val="00CA6476"/>
    <w:rsid w:val="00CB06B1"/>
    <w:rsid w:val="00CB1EA0"/>
    <w:rsid w:val="00CB23F7"/>
    <w:rsid w:val="00CB26D4"/>
    <w:rsid w:val="00CB358C"/>
    <w:rsid w:val="00CB3C04"/>
    <w:rsid w:val="00CB6559"/>
    <w:rsid w:val="00CB795A"/>
    <w:rsid w:val="00CB79CD"/>
    <w:rsid w:val="00CC06DB"/>
    <w:rsid w:val="00CC3F4D"/>
    <w:rsid w:val="00CC6ADE"/>
    <w:rsid w:val="00CD1E3C"/>
    <w:rsid w:val="00CD2598"/>
    <w:rsid w:val="00CD2F54"/>
    <w:rsid w:val="00CD3B62"/>
    <w:rsid w:val="00CD3FDC"/>
    <w:rsid w:val="00CD48EB"/>
    <w:rsid w:val="00CD66D8"/>
    <w:rsid w:val="00CD74E0"/>
    <w:rsid w:val="00CD7D9B"/>
    <w:rsid w:val="00CE179E"/>
    <w:rsid w:val="00CE2753"/>
    <w:rsid w:val="00CE4CD4"/>
    <w:rsid w:val="00CE5F8F"/>
    <w:rsid w:val="00CE6D6A"/>
    <w:rsid w:val="00CF0C63"/>
    <w:rsid w:val="00CF11C7"/>
    <w:rsid w:val="00CF11E5"/>
    <w:rsid w:val="00CF23C1"/>
    <w:rsid w:val="00CF2D92"/>
    <w:rsid w:val="00CF596F"/>
    <w:rsid w:val="00CF66E8"/>
    <w:rsid w:val="00D008F3"/>
    <w:rsid w:val="00D033AC"/>
    <w:rsid w:val="00D03AFE"/>
    <w:rsid w:val="00D03C9E"/>
    <w:rsid w:val="00D103E2"/>
    <w:rsid w:val="00D1077A"/>
    <w:rsid w:val="00D158D0"/>
    <w:rsid w:val="00D21E36"/>
    <w:rsid w:val="00D22C87"/>
    <w:rsid w:val="00D24A33"/>
    <w:rsid w:val="00D2595B"/>
    <w:rsid w:val="00D25E8F"/>
    <w:rsid w:val="00D319D8"/>
    <w:rsid w:val="00D34554"/>
    <w:rsid w:val="00D357D5"/>
    <w:rsid w:val="00D36E32"/>
    <w:rsid w:val="00D42108"/>
    <w:rsid w:val="00D4372B"/>
    <w:rsid w:val="00D445D2"/>
    <w:rsid w:val="00D44AC4"/>
    <w:rsid w:val="00D45665"/>
    <w:rsid w:val="00D4606D"/>
    <w:rsid w:val="00D46570"/>
    <w:rsid w:val="00D46C91"/>
    <w:rsid w:val="00D47B8F"/>
    <w:rsid w:val="00D51E0C"/>
    <w:rsid w:val="00D5311E"/>
    <w:rsid w:val="00D53DD7"/>
    <w:rsid w:val="00D55D1D"/>
    <w:rsid w:val="00D561AF"/>
    <w:rsid w:val="00D57F29"/>
    <w:rsid w:val="00D61967"/>
    <w:rsid w:val="00D622D6"/>
    <w:rsid w:val="00D62FA8"/>
    <w:rsid w:val="00D633AC"/>
    <w:rsid w:val="00D64DED"/>
    <w:rsid w:val="00D6694B"/>
    <w:rsid w:val="00D677FE"/>
    <w:rsid w:val="00D705F5"/>
    <w:rsid w:val="00D71199"/>
    <w:rsid w:val="00D73217"/>
    <w:rsid w:val="00D74F2F"/>
    <w:rsid w:val="00D75BDE"/>
    <w:rsid w:val="00D85F72"/>
    <w:rsid w:val="00D86D73"/>
    <w:rsid w:val="00D87C40"/>
    <w:rsid w:val="00D87EA0"/>
    <w:rsid w:val="00D90D44"/>
    <w:rsid w:val="00D92BE7"/>
    <w:rsid w:val="00D92D4C"/>
    <w:rsid w:val="00D92E1B"/>
    <w:rsid w:val="00D94D0F"/>
    <w:rsid w:val="00DA205A"/>
    <w:rsid w:val="00DA3B0A"/>
    <w:rsid w:val="00DA3B50"/>
    <w:rsid w:val="00DA47E5"/>
    <w:rsid w:val="00DA5802"/>
    <w:rsid w:val="00DA62E0"/>
    <w:rsid w:val="00DB0733"/>
    <w:rsid w:val="00DB0D43"/>
    <w:rsid w:val="00DB2140"/>
    <w:rsid w:val="00DB2991"/>
    <w:rsid w:val="00DB33C0"/>
    <w:rsid w:val="00DB753F"/>
    <w:rsid w:val="00DC1385"/>
    <w:rsid w:val="00DC1851"/>
    <w:rsid w:val="00DC2E70"/>
    <w:rsid w:val="00DC39BC"/>
    <w:rsid w:val="00DC4A0C"/>
    <w:rsid w:val="00DC5EF2"/>
    <w:rsid w:val="00DC65BA"/>
    <w:rsid w:val="00DC69BB"/>
    <w:rsid w:val="00DC76C1"/>
    <w:rsid w:val="00DD047C"/>
    <w:rsid w:val="00DD0791"/>
    <w:rsid w:val="00DD1CFF"/>
    <w:rsid w:val="00DD2B87"/>
    <w:rsid w:val="00DD5091"/>
    <w:rsid w:val="00DD6F46"/>
    <w:rsid w:val="00DD730D"/>
    <w:rsid w:val="00DD7A91"/>
    <w:rsid w:val="00DE04C9"/>
    <w:rsid w:val="00DE09C5"/>
    <w:rsid w:val="00DE352F"/>
    <w:rsid w:val="00DE5149"/>
    <w:rsid w:val="00DE585B"/>
    <w:rsid w:val="00DE7D21"/>
    <w:rsid w:val="00DF19BA"/>
    <w:rsid w:val="00DF2315"/>
    <w:rsid w:val="00DF37D1"/>
    <w:rsid w:val="00DF4A47"/>
    <w:rsid w:val="00DF7574"/>
    <w:rsid w:val="00DF7850"/>
    <w:rsid w:val="00E01424"/>
    <w:rsid w:val="00E01E6D"/>
    <w:rsid w:val="00E043ED"/>
    <w:rsid w:val="00E10513"/>
    <w:rsid w:val="00E10A99"/>
    <w:rsid w:val="00E10AD7"/>
    <w:rsid w:val="00E139ED"/>
    <w:rsid w:val="00E14569"/>
    <w:rsid w:val="00E149D7"/>
    <w:rsid w:val="00E15192"/>
    <w:rsid w:val="00E16A8C"/>
    <w:rsid w:val="00E21EF3"/>
    <w:rsid w:val="00E233B1"/>
    <w:rsid w:val="00E25AEC"/>
    <w:rsid w:val="00E25FD7"/>
    <w:rsid w:val="00E266DB"/>
    <w:rsid w:val="00E30764"/>
    <w:rsid w:val="00E36C42"/>
    <w:rsid w:val="00E37619"/>
    <w:rsid w:val="00E40A31"/>
    <w:rsid w:val="00E40A52"/>
    <w:rsid w:val="00E4180E"/>
    <w:rsid w:val="00E42E55"/>
    <w:rsid w:val="00E43FE7"/>
    <w:rsid w:val="00E4487E"/>
    <w:rsid w:val="00E450EB"/>
    <w:rsid w:val="00E45C63"/>
    <w:rsid w:val="00E50537"/>
    <w:rsid w:val="00E54ED3"/>
    <w:rsid w:val="00E55EBF"/>
    <w:rsid w:val="00E56725"/>
    <w:rsid w:val="00E56888"/>
    <w:rsid w:val="00E56E16"/>
    <w:rsid w:val="00E600B1"/>
    <w:rsid w:val="00E601F4"/>
    <w:rsid w:val="00E60303"/>
    <w:rsid w:val="00E615B4"/>
    <w:rsid w:val="00E61D0B"/>
    <w:rsid w:val="00E62B42"/>
    <w:rsid w:val="00E63289"/>
    <w:rsid w:val="00E65509"/>
    <w:rsid w:val="00E67903"/>
    <w:rsid w:val="00E73216"/>
    <w:rsid w:val="00E73AA2"/>
    <w:rsid w:val="00E7423E"/>
    <w:rsid w:val="00E75D18"/>
    <w:rsid w:val="00E80AB8"/>
    <w:rsid w:val="00E83C89"/>
    <w:rsid w:val="00E83F71"/>
    <w:rsid w:val="00E85D05"/>
    <w:rsid w:val="00E87165"/>
    <w:rsid w:val="00E87F1D"/>
    <w:rsid w:val="00E90592"/>
    <w:rsid w:val="00E91658"/>
    <w:rsid w:val="00E916A3"/>
    <w:rsid w:val="00E9285A"/>
    <w:rsid w:val="00E93887"/>
    <w:rsid w:val="00E9640A"/>
    <w:rsid w:val="00E97CBD"/>
    <w:rsid w:val="00EA29AD"/>
    <w:rsid w:val="00EA4D93"/>
    <w:rsid w:val="00EA5194"/>
    <w:rsid w:val="00EA5D37"/>
    <w:rsid w:val="00EA78FF"/>
    <w:rsid w:val="00EB1649"/>
    <w:rsid w:val="00EB3205"/>
    <w:rsid w:val="00EB370D"/>
    <w:rsid w:val="00EB3B00"/>
    <w:rsid w:val="00EB4FEB"/>
    <w:rsid w:val="00EB679C"/>
    <w:rsid w:val="00EB67EE"/>
    <w:rsid w:val="00EC1E22"/>
    <w:rsid w:val="00EC2C63"/>
    <w:rsid w:val="00EC6131"/>
    <w:rsid w:val="00ED0D68"/>
    <w:rsid w:val="00ED13A7"/>
    <w:rsid w:val="00ED2BA5"/>
    <w:rsid w:val="00ED38CB"/>
    <w:rsid w:val="00ED3AF5"/>
    <w:rsid w:val="00ED42B8"/>
    <w:rsid w:val="00ED53A6"/>
    <w:rsid w:val="00ED564D"/>
    <w:rsid w:val="00EE021C"/>
    <w:rsid w:val="00EE0D9B"/>
    <w:rsid w:val="00EE3060"/>
    <w:rsid w:val="00EE35F2"/>
    <w:rsid w:val="00EE53C4"/>
    <w:rsid w:val="00EE663F"/>
    <w:rsid w:val="00EF1E97"/>
    <w:rsid w:val="00EF4689"/>
    <w:rsid w:val="00EF5091"/>
    <w:rsid w:val="00EF5531"/>
    <w:rsid w:val="00F00E79"/>
    <w:rsid w:val="00F0511F"/>
    <w:rsid w:val="00F0519B"/>
    <w:rsid w:val="00F05B7F"/>
    <w:rsid w:val="00F05DF4"/>
    <w:rsid w:val="00F0605C"/>
    <w:rsid w:val="00F07DED"/>
    <w:rsid w:val="00F1027F"/>
    <w:rsid w:val="00F111B1"/>
    <w:rsid w:val="00F12DBF"/>
    <w:rsid w:val="00F13458"/>
    <w:rsid w:val="00F1577D"/>
    <w:rsid w:val="00F15AB8"/>
    <w:rsid w:val="00F15AF1"/>
    <w:rsid w:val="00F204F2"/>
    <w:rsid w:val="00F20EC0"/>
    <w:rsid w:val="00F20FF7"/>
    <w:rsid w:val="00F21456"/>
    <w:rsid w:val="00F21E95"/>
    <w:rsid w:val="00F22A40"/>
    <w:rsid w:val="00F25594"/>
    <w:rsid w:val="00F26FF1"/>
    <w:rsid w:val="00F275D5"/>
    <w:rsid w:val="00F27DB3"/>
    <w:rsid w:val="00F30BFD"/>
    <w:rsid w:val="00F31501"/>
    <w:rsid w:val="00F3195B"/>
    <w:rsid w:val="00F32EB7"/>
    <w:rsid w:val="00F333F8"/>
    <w:rsid w:val="00F33A67"/>
    <w:rsid w:val="00F340C2"/>
    <w:rsid w:val="00F34816"/>
    <w:rsid w:val="00F42D33"/>
    <w:rsid w:val="00F4325A"/>
    <w:rsid w:val="00F43F20"/>
    <w:rsid w:val="00F44A5C"/>
    <w:rsid w:val="00F507F6"/>
    <w:rsid w:val="00F50B30"/>
    <w:rsid w:val="00F51A28"/>
    <w:rsid w:val="00F522F6"/>
    <w:rsid w:val="00F52B00"/>
    <w:rsid w:val="00F52B58"/>
    <w:rsid w:val="00F52D1C"/>
    <w:rsid w:val="00F53071"/>
    <w:rsid w:val="00F545EE"/>
    <w:rsid w:val="00F57F65"/>
    <w:rsid w:val="00F62F52"/>
    <w:rsid w:val="00F635CB"/>
    <w:rsid w:val="00F63657"/>
    <w:rsid w:val="00F645F4"/>
    <w:rsid w:val="00F653FF"/>
    <w:rsid w:val="00F65652"/>
    <w:rsid w:val="00F66343"/>
    <w:rsid w:val="00F672C3"/>
    <w:rsid w:val="00F67AAB"/>
    <w:rsid w:val="00F7091B"/>
    <w:rsid w:val="00F7127F"/>
    <w:rsid w:val="00F71899"/>
    <w:rsid w:val="00F72F15"/>
    <w:rsid w:val="00F73A45"/>
    <w:rsid w:val="00F75B79"/>
    <w:rsid w:val="00F76A1F"/>
    <w:rsid w:val="00F77F53"/>
    <w:rsid w:val="00F8277F"/>
    <w:rsid w:val="00F83AEF"/>
    <w:rsid w:val="00F851B3"/>
    <w:rsid w:val="00F85B4B"/>
    <w:rsid w:val="00F93CCE"/>
    <w:rsid w:val="00F94086"/>
    <w:rsid w:val="00F95088"/>
    <w:rsid w:val="00F95900"/>
    <w:rsid w:val="00F95DC9"/>
    <w:rsid w:val="00F964BC"/>
    <w:rsid w:val="00FA1BE1"/>
    <w:rsid w:val="00FA3351"/>
    <w:rsid w:val="00FA56B2"/>
    <w:rsid w:val="00FA7674"/>
    <w:rsid w:val="00FA7F3A"/>
    <w:rsid w:val="00FB116B"/>
    <w:rsid w:val="00FB1F67"/>
    <w:rsid w:val="00FB21CB"/>
    <w:rsid w:val="00FB2D11"/>
    <w:rsid w:val="00FB30D8"/>
    <w:rsid w:val="00FB32D3"/>
    <w:rsid w:val="00FB493A"/>
    <w:rsid w:val="00FB51B7"/>
    <w:rsid w:val="00FB56F7"/>
    <w:rsid w:val="00FC1221"/>
    <w:rsid w:val="00FC24F9"/>
    <w:rsid w:val="00FD1533"/>
    <w:rsid w:val="00FD2E0D"/>
    <w:rsid w:val="00FE087C"/>
    <w:rsid w:val="00FE31DD"/>
    <w:rsid w:val="00FE43F3"/>
    <w:rsid w:val="00FE45DA"/>
    <w:rsid w:val="00FE5969"/>
    <w:rsid w:val="00FE6238"/>
    <w:rsid w:val="00FE6503"/>
    <w:rsid w:val="00FE72B8"/>
    <w:rsid w:val="00FE77BB"/>
    <w:rsid w:val="00FF0FED"/>
    <w:rsid w:val="00FF6C88"/>
    <w:rsid w:val="00FF7F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1C07C83"/>
  <w15:docId w15:val="{2EAF8E88-9B15-481E-9FE4-F3DF7436F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aliases w:val="TIT-GEN1,Document Header1"/>
    <w:basedOn w:val="Normal"/>
    <w:next w:val="Normal"/>
    <w:link w:val="Titre1Car"/>
    <w:qFormat/>
    <w:rsid w:val="000C084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aliases w:val="Title Header2,TIT-GEN 1-1"/>
    <w:basedOn w:val="Normal"/>
    <w:next w:val="Normal"/>
    <w:link w:val="Titre2Car"/>
    <w:uiPriority w:val="1"/>
    <w:qFormat/>
    <w:rsid w:val="00DD2B87"/>
    <w:pPr>
      <w:suppressAutoHyphens/>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b/>
      <w:bCs/>
      <w:sz w:val="28"/>
      <w:szCs w:val="28"/>
      <w:lang w:eastAsia="fr-FR"/>
    </w:rPr>
  </w:style>
  <w:style w:type="paragraph" w:styleId="Titre3">
    <w:name w:val="heading 3"/>
    <w:aliases w:val="Section Header3,Titre 3-CHAP-1"/>
    <w:basedOn w:val="Normal"/>
    <w:next w:val="Normal"/>
    <w:link w:val="Titre3Car"/>
    <w:uiPriority w:val="1"/>
    <w:unhideWhenUsed/>
    <w:qFormat/>
    <w:rsid w:val="000676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aliases w:val="Titre 4-ARTICLE-1,Sub-Clause Sub-paragraph,ClauseSubSub_No&amp;Name"/>
    <w:basedOn w:val="Normal"/>
    <w:next w:val="Normal"/>
    <w:link w:val="Titre4Car"/>
    <w:qFormat/>
    <w:rsid w:val="00DD2B87"/>
    <w:pPr>
      <w:numPr>
        <w:ilvl w:val="3"/>
        <w:numId w:val="1"/>
      </w:numPr>
      <w:tabs>
        <w:tab w:val="left" w:pos="1512"/>
      </w:tabs>
      <w:overflowPunct w:val="0"/>
      <w:autoSpaceDE w:val="0"/>
      <w:autoSpaceDN w:val="0"/>
      <w:adjustRightInd w:val="0"/>
      <w:spacing w:after="200" w:line="240" w:lineRule="auto"/>
      <w:jc w:val="both"/>
      <w:textAlignment w:val="baseline"/>
      <w:outlineLvl w:val="3"/>
    </w:pPr>
    <w:rPr>
      <w:rFonts w:ascii="Times New Roman" w:eastAsia="Times New Roman" w:hAnsi="Times New Roman" w:cs="Times New Roman"/>
      <w:sz w:val="24"/>
      <w:szCs w:val="24"/>
      <w:lang w:val="en-US" w:eastAsia="fr-FR"/>
    </w:rPr>
  </w:style>
  <w:style w:type="paragraph" w:styleId="Titre5">
    <w:name w:val="heading 5"/>
    <w:aliases w:val="Titre 5-ARTICLE 1-1"/>
    <w:basedOn w:val="Normal"/>
    <w:link w:val="Titre5Car"/>
    <w:qFormat/>
    <w:rsid w:val="00010343"/>
    <w:pPr>
      <w:widowControl w:val="0"/>
      <w:autoSpaceDE w:val="0"/>
      <w:autoSpaceDN w:val="0"/>
      <w:spacing w:before="37" w:after="0" w:line="240" w:lineRule="auto"/>
      <w:ind w:left="20"/>
      <w:outlineLvl w:val="4"/>
    </w:pPr>
    <w:rPr>
      <w:rFonts w:ascii="Arial MT" w:eastAsia="Arial MT" w:hAnsi="Arial MT" w:cs="Arial MT"/>
      <w:sz w:val="23"/>
      <w:szCs w:val="23"/>
    </w:rPr>
  </w:style>
  <w:style w:type="paragraph" w:styleId="Titre6">
    <w:name w:val="heading 6"/>
    <w:aliases w:val="Titre 6-ARTICLE 1-1-1"/>
    <w:basedOn w:val="Normal"/>
    <w:next w:val="Normal"/>
    <w:link w:val="Titre6Car"/>
    <w:qFormat/>
    <w:rsid w:val="00DD2B87"/>
    <w:pPr>
      <w:numPr>
        <w:ilvl w:val="5"/>
        <w:numId w:val="1"/>
      </w:numPr>
      <w:tabs>
        <w:tab w:val="left" w:pos="1152"/>
      </w:tabs>
      <w:overflowPunct w:val="0"/>
      <w:autoSpaceDE w:val="0"/>
      <w:autoSpaceDN w:val="0"/>
      <w:adjustRightInd w:val="0"/>
      <w:spacing w:before="240" w:after="60" w:line="240" w:lineRule="auto"/>
      <w:jc w:val="both"/>
      <w:textAlignment w:val="baseline"/>
      <w:outlineLvl w:val="5"/>
    </w:pPr>
    <w:rPr>
      <w:rFonts w:ascii="Times New Roman" w:eastAsia="Times New Roman" w:hAnsi="Times New Roman" w:cs="Times New Roman"/>
      <w:i/>
      <w:iCs/>
      <w:lang w:val="es-ES_tradnl" w:eastAsia="fr-FR"/>
    </w:rPr>
  </w:style>
  <w:style w:type="paragraph" w:styleId="Titre7">
    <w:name w:val="heading 7"/>
    <w:aliases w:val="Titre 7-ARTICLE 1-1-1-1"/>
    <w:basedOn w:val="Normal"/>
    <w:next w:val="Normal"/>
    <w:link w:val="Titre7Car"/>
    <w:qFormat/>
    <w:rsid w:val="00DD2B87"/>
    <w:pPr>
      <w:numPr>
        <w:ilvl w:val="6"/>
        <w:numId w:val="1"/>
      </w:numPr>
      <w:tabs>
        <w:tab w:val="left" w:pos="1296"/>
      </w:tabs>
      <w:overflowPunct w:val="0"/>
      <w:autoSpaceDE w:val="0"/>
      <w:autoSpaceDN w:val="0"/>
      <w:adjustRightInd w:val="0"/>
      <w:spacing w:before="240" w:after="60" w:line="240" w:lineRule="auto"/>
      <w:jc w:val="both"/>
      <w:textAlignment w:val="baseline"/>
      <w:outlineLvl w:val="6"/>
    </w:pPr>
    <w:rPr>
      <w:rFonts w:ascii="Arial" w:eastAsia="Times New Roman" w:hAnsi="Arial" w:cs="Arial"/>
      <w:sz w:val="20"/>
      <w:szCs w:val="20"/>
      <w:lang w:val="es-ES_tradnl" w:eastAsia="fr-FR"/>
    </w:rPr>
  </w:style>
  <w:style w:type="paragraph" w:styleId="Titre8">
    <w:name w:val="heading 8"/>
    <w:basedOn w:val="Normal"/>
    <w:next w:val="Normal"/>
    <w:link w:val="Titre8Car"/>
    <w:qFormat/>
    <w:rsid w:val="00DD2B87"/>
    <w:pPr>
      <w:numPr>
        <w:ilvl w:val="7"/>
        <w:numId w:val="1"/>
      </w:numPr>
      <w:tabs>
        <w:tab w:val="left" w:pos="1440"/>
      </w:tabs>
      <w:overflowPunct w:val="0"/>
      <w:autoSpaceDE w:val="0"/>
      <w:autoSpaceDN w:val="0"/>
      <w:adjustRightInd w:val="0"/>
      <w:spacing w:before="240" w:after="60" w:line="240" w:lineRule="auto"/>
      <w:jc w:val="both"/>
      <w:textAlignment w:val="baseline"/>
      <w:outlineLvl w:val="7"/>
    </w:pPr>
    <w:rPr>
      <w:rFonts w:ascii="Arial" w:eastAsia="Times New Roman" w:hAnsi="Arial" w:cs="Arial"/>
      <w:i/>
      <w:iCs/>
      <w:sz w:val="20"/>
      <w:szCs w:val="20"/>
      <w:lang w:val="es-ES_tradnl" w:eastAsia="fr-FR"/>
    </w:rPr>
  </w:style>
  <w:style w:type="paragraph" w:styleId="Titre9">
    <w:name w:val="heading 9"/>
    <w:basedOn w:val="Normal"/>
    <w:next w:val="Normal"/>
    <w:link w:val="Titre9Car"/>
    <w:qFormat/>
    <w:rsid w:val="00DD2B87"/>
    <w:pPr>
      <w:numPr>
        <w:ilvl w:val="8"/>
        <w:numId w:val="1"/>
      </w:numPr>
      <w:tabs>
        <w:tab w:val="left" w:pos="1584"/>
      </w:tabs>
      <w:overflowPunct w:val="0"/>
      <w:autoSpaceDE w:val="0"/>
      <w:autoSpaceDN w:val="0"/>
      <w:adjustRightInd w:val="0"/>
      <w:spacing w:before="240" w:after="60" w:line="240" w:lineRule="auto"/>
      <w:jc w:val="both"/>
      <w:textAlignment w:val="baseline"/>
      <w:outlineLvl w:val="8"/>
    </w:pPr>
    <w:rPr>
      <w:rFonts w:ascii="Arial" w:eastAsia="Times New Roman" w:hAnsi="Arial" w:cs="Arial"/>
      <w:b/>
      <w:bCs/>
      <w:i/>
      <w:iCs/>
      <w:sz w:val="18"/>
      <w:szCs w:val="18"/>
      <w:lang w:val="es-ES_tradnl"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GEN1 Car,Document Header1 Car"/>
    <w:basedOn w:val="Policepardfaut"/>
    <w:link w:val="Titre1"/>
    <w:rsid w:val="000C0847"/>
    <w:rPr>
      <w:rFonts w:asciiTheme="majorHAnsi" w:eastAsiaTheme="majorEastAsia" w:hAnsiTheme="majorHAnsi" w:cstheme="majorBidi"/>
      <w:b/>
      <w:bCs/>
      <w:color w:val="2E74B5" w:themeColor="accent1" w:themeShade="BF"/>
      <w:sz w:val="28"/>
      <w:szCs w:val="28"/>
    </w:rPr>
  </w:style>
  <w:style w:type="character" w:customStyle="1" w:styleId="Titre2Car">
    <w:name w:val="Titre 2 Car"/>
    <w:aliases w:val="Title Header2 Car,TIT-GEN 1-1 Car"/>
    <w:basedOn w:val="Policepardfaut"/>
    <w:link w:val="Titre2"/>
    <w:rsid w:val="00DD2B87"/>
    <w:rPr>
      <w:rFonts w:ascii="Times New Roman" w:eastAsia="Times New Roman" w:hAnsi="Times New Roman" w:cs="Times New Roman"/>
      <w:b/>
      <w:bCs/>
      <w:sz w:val="28"/>
      <w:szCs w:val="28"/>
      <w:lang w:eastAsia="fr-FR"/>
    </w:rPr>
  </w:style>
  <w:style w:type="character" w:customStyle="1" w:styleId="Titre3Car">
    <w:name w:val="Titre 3 Car"/>
    <w:aliases w:val="Section Header3 Car,Titre 3-CHAP-1 Car"/>
    <w:basedOn w:val="Policepardfaut"/>
    <w:link w:val="Titre3"/>
    <w:uiPriority w:val="9"/>
    <w:rsid w:val="0006766F"/>
    <w:rPr>
      <w:rFonts w:asciiTheme="majorHAnsi" w:eastAsiaTheme="majorEastAsia" w:hAnsiTheme="majorHAnsi" w:cstheme="majorBidi"/>
      <w:color w:val="1F4D78" w:themeColor="accent1" w:themeShade="7F"/>
      <w:sz w:val="24"/>
      <w:szCs w:val="24"/>
    </w:rPr>
  </w:style>
  <w:style w:type="character" w:customStyle="1" w:styleId="Titre4Car">
    <w:name w:val="Titre 4 Car"/>
    <w:aliases w:val="Titre 4-ARTICLE-1 Car,Sub-Clause Sub-paragraph Car,ClauseSubSub_No&amp;Name Car"/>
    <w:basedOn w:val="Policepardfaut"/>
    <w:link w:val="Titre4"/>
    <w:rsid w:val="00DD2B87"/>
    <w:rPr>
      <w:rFonts w:ascii="Times New Roman" w:eastAsia="Times New Roman" w:hAnsi="Times New Roman" w:cs="Times New Roman"/>
      <w:sz w:val="24"/>
      <w:szCs w:val="24"/>
      <w:lang w:val="en-US" w:eastAsia="fr-FR"/>
    </w:rPr>
  </w:style>
  <w:style w:type="character" w:customStyle="1" w:styleId="Titre5Car">
    <w:name w:val="Titre 5 Car"/>
    <w:aliases w:val="Titre 5-ARTICLE 1-1 Car"/>
    <w:basedOn w:val="Policepardfaut"/>
    <w:link w:val="Titre5"/>
    <w:rsid w:val="00010343"/>
    <w:rPr>
      <w:rFonts w:ascii="Arial MT" w:eastAsia="Arial MT" w:hAnsi="Arial MT" w:cs="Arial MT"/>
      <w:sz w:val="23"/>
      <w:szCs w:val="23"/>
    </w:rPr>
  </w:style>
  <w:style w:type="character" w:customStyle="1" w:styleId="Titre6Car">
    <w:name w:val="Titre 6 Car"/>
    <w:aliases w:val="Titre 6-ARTICLE 1-1-1 Car"/>
    <w:basedOn w:val="Policepardfaut"/>
    <w:link w:val="Titre6"/>
    <w:rsid w:val="00DD2B87"/>
    <w:rPr>
      <w:rFonts w:ascii="Times New Roman" w:eastAsia="Times New Roman" w:hAnsi="Times New Roman" w:cs="Times New Roman"/>
      <w:i/>
      <w:iCs/>
      <w:lang w:val="es-ES_tradnl" w:eastAsia="fr-FR"/>
    </w:rPr>
  </w:style>
  <w:style w:type="character" w:customStyle="1" w:styleId="Titre7Car">
    <w:name w:val="Titre 7 Car"/>
    <w:aliases w:val="Titre 7-ARTICLE 1-1-1-1 Car"/>
    <w:basedOn w:val="Policepardfaut"/>
    <w:link w:val="Titre7"/>
    <w:rsid w:val="00DD2B87"/>
    <w:rPr>
      <w:rFonts w:ascii="Arial" w:eastAsia="Times New Roman" w:hAnsi="Arial" w:cs="Arial"/>
      <w:sz w:val="20"/>
      <w:szCs w:val="20"/>
      <w:lang w:val="es-ES_tradnl" w:eastAsia="fr-FR"/>
    </w:rPr>
  </w:style>
  <w:style w:type="character" w:customStyle="1" w:styleId="Titre8Car">
    <w:name w:val="Titre 8 Car"/>
    <w:basedOn w:val="Policepardfaut"/>
    <w:link w:val="Titre8"/>
    <w:rsid w:val="00DD2B87"/>
    <w:rPr>
      <w:rFonts w:ascii="Arial" w:eastAsia="Times New Roman" w:hAnsi="Arial" w:cs="Arial"/>
      <w:i/>
      <w:iCs/>
      <w:sz w:val="20"/>
      <w:szCs w:val="20"/>
      <w:lang w:val="es-ES_tradnl" w:eastAsia="fr-FR"/>
    </w:rPr>
  </w:style>
  <w:style w:type="character" w:customStyle="1" w:styleId="Titre9Car">
    <w:name w:val="Titre 9 Car"/>
    <w:basedOn w:val="Policepardfaut"/>
    <w:link w:val="Titre9"/>
    <w:rsid w:val="00DD2B87"/>
    <w:rPr>
      <w:rFonts w:ascii="Arial" w:eastAsia="Times New Roman" w:hAnsi="Arial" w:cs="Arial"/>
      <w:b/>
      <w:bCs/>
      <w:i/>
      <w:iCs/>
      <w:sz w:val="18"/>
      <w:szCs w:val="18"/>
      <w:lang w:val="es-ES_tradnl" w:eastAsia="fr-FR"/>
    </w:rPr>
  </w:style>
  <w:style w:type="table" w:styleId="Grilledutableau">
    <w:name w:val="Table Grid"/>
    <w:basedOn w:val="TableauNormal"/>
    <w:uiPriority w:val="39"/>
    <w:qFormat/>
    <w:rsid w:val="00DD2B8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D2B87"/>
    <w:pPr>
      <w:tabs>
        <w:tab w:val="center" w:pos="4536"/>
        <w:tab w:val="right" w:pos="9072"/>
      </w:tabs>
      <w:spacing w:after="0" w:line="240" w:lineRule="auto"/>
    </w:pPr>
  </w:style>
  <w:style w:type="character" w:customStyle="1" w:styleId="En-tteCar">
    <w:name w:val="En-tête Car"/>
    <w:basedOn w:val="Policepardfaut"/>
    <w:link w:val="En-tte"/>
    <w:uiPriority w:val="99"/>
    <w:rsid w:val="00DD2B87"/>
  </w:style>
  <w:style w:type="paragraph" w:styleId="Pieddepage">
    <w:name w:val="footer"/>
    <w:basedOn w:val="Normal"/>
    <w:link w:val="PieddepageCar"/>
    <w:uiPriority w:val="99"/>
    <w:unhideWhenUsed/>
    <w:rsid w:val="00DD2B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2B87"/>
  </w:style>
  <w:style w:type="paragraph" w:styleId="Sansinterligne">
    <w:name w:val="No Spacing"/>
    <w:link w:val="SansinterligneCar"/>
    <w:uiPriority w:val="99"/>
    <w:qFormat/>
    <w:rsid w:val="00DD2B8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99"/>
    <w:rsid w:val="00DD2B87"/>
    <w:rPr>
      <w:rFonts w:eastAsiaTheme="minorEastAsia"/>
      <w:lang w:eastAsia="fr-FR"/>
    </w:rPr>
  </w:style>
  <w:style w:type="paragraph" w:styleId="Paragraphedeliste">
    <w:name w:val="List Paragraph"/>
    <w:aliases w:val="Citation List,본문(내용),List Paragraph (numbered (a)),Colorful List - Accent 11,11,Paragraphe de liste1,Titre1,Liste 1,List Paragraph1,Ha,Bullets,References,List Bullet Mary,Paragraphe  revu,Colorful List - Accent 11CxSpLast,figure"/>
    <w:basedOn w:val="Normal"/>
    <w:link w:val="ParagraphedelisteCar"/>
    <w:uiPriority w:val="34"/>
    <w:qFormat/>
    <w:rsid w:val="00DD2B87"/>
    <w:pPr>
      <w:ind w:left="720"/>
      <w:contextualSpacing/>
    </w:pPr>
  </w:style>
  <w:style w:type="character" w:customStyle="1" w:styleId="ParagraphedelisteCar">
    <w:name w:val="Paragraphe de liste Car"/>
    <w:aliases w:val="Citation List Car,본문(내용) Car,List Paragraph (numbered (a)) Car,Colorful List - Accent 11 Car,11 Car,Paragraphe de liste1 Car,Titre1 Car,Liste 1 Car,List Paragraph1 Car,Ha Car,Bullets Car,References Car,List Bullet Mary Car"/>
    <w:basedOn w:val="Policepardfaut"/>
    <w:link w:val="Paragraphedeliste"/>
    <w:uiPriority w:val="34"/>
    <w:qFormat/>
    <w:locked/>
    <w:rsid w:val="00DD2B87"/>
  </w:style>
  <w:style w:type="character" w:customStyle="1" w:styleId="TextedebullesCar">
    <w:name w:val="Texte de bulles Car"/>
    <w:basedOn w:val="Policepardfaut"/>
    <w:link w:val="Textedebulles"/>
    <w:uiPriority w:val="99"/>
    <w:rsid w:val="00DD2B87"/>
    <w:rPr>
      <w:rFonts w:ascii="Tahoma" w:hAnsi="Tahoma" w:cs="Tahoma"/>
      <w:sz w:val="16"/>
      <w:szCs w:val="16"/>
    </w:rPr>
  </w:style>
  <w:style w:type="paragraph" w:styleId="Textedebulles">
    <w:name w:val="Balloon Text"/>
    <w:basedOn w:val="Normal"/>
    <w:link w:val="TextedebullesCar"/>
    <w:uiPriority w:val="99"/>
    <w:unhideWhenUsed/>
    <w:rsid w:val="00DD2B87"/>
    <w:pPr>
      <w:spacing w:after="0" w:line="240" w:lineRule="auto"/>
    </w:pPr>
    <w:rPr>
      <w:rFonts w:ascii="Tahoma" w:hAnsi="Tahoma" w:cs="Tahoma"/>
      <w:sz w:val="16"/>
      <w:szCs w:val="16"/>
    </w:rPr>
  </w:style>
  <w:style w:type="paragraph" w:styleId="Retraitcorpsdetexte2">
    <w:name w:val="Body Text Indent 2"/>
    <w:basedOn w:val="Normal"/>
    <w:link w:val="Retraitcorpsdetexte2Car"/>
    <w:rsid w:val="00DD2B87"/>
    <w:pPr>
      <w:overflowPunct w:val="0"/>
      <w:autoSpaceDE w:val="0"/>
      <w:autoSpaceDN w:val="0"/>
      <w:adjustRightInd w:val="0"/>
      <w:spacing w:after="0" w:line="240" w:lineRule="auto"/>
      <w:ind w:left="360" w:firstLine="360"/>
      <w:jc w:val="both"/>
      <w:textAlignment w:val="baseline"/>
    </w:pPr>
    <w:rPr>
      <w:rFonts w:ascii="Times New Roman" w:eastAsia="Times New Roman" w:hAnsi="Times New Roman" w:cs="Times New Roman"/>
      <w:sz w:val="20"/>
      <w:szCs w:val="20"/>
      <w:lang w:val="es-ES_tradnl" w:eastAsia="fr-FR"/>
    </w:rPr>
  </w:style>
  <w:style w:type="character" w:customStyle="1" w:styleId="Retraitcorpsdetexte2Car">
    <w:name w:val="Retrait corps de texte 2 Car"/>
    <w:basedOn w:val="Policepardfaut"/>
    <w:link w:val="Retraitcorpsdetexte2"/>
    <w:rsid w:val="00DD2B87"/>
    <w:rPr>
      <w:rFonts w:ascii="Times New Roman" w:eastAsia="Times New Roman" w:hAnsi="Times New Roman" w:cs="Times New Roman"/>
      <w:sz w:val="20"/>
      <w:szCs w:val="20"/>
      <w:lang w:val="es-ES_tradnl" w:eastAsia="fr-FR"/>
    </w:rPr>
  </w:style>
  <w:style w:type="paragraph" w:styleId="Notedefin">
    <w:name w:val="endnote text"/>
    <w:basedOn w:val="Normal"/>
    <w:link w:val="NotedefinCar"/>
    <w:rsid w:val="00DD2B87"/>
    <w:pPr>
      <w:widowControl w:val="0"/>
      <w:spacing w:after="0" w:line="240" w:lineRule="auto"/>
    </w:pPr>
    <w:rPr>
      <w:rFonts w:ascii="Times New Roman" w:eastAsia="Calibri" w:hAnsi="Times New Roman" w:cs="Times New Roman"/>
      <w:sz w:val="20"/>
      <w:szCs w:val="20"/>
      <w:lang w:val="x-none" w:eastAsia="x-none"/>
    </w:rPr>
  </w:style>
  <w:style w:type="character" w:customStyle="1" w:styleId="NotedefinCar">
    <w:name w:val="Note de fin Car"/>
    <w:basedOn w:val="Policepardfaut"/>
    <w:link w:val="Notedefin"/>
    <w:rsid w:val="00DD2B87"/>
    <w:rPr>
      <w:rFonts w:ascii="Times New Roman" w:eastAsia="Calibri" w:hAnsi="Times New Roman" w:cs="Times New Roman"/>
      <w:sz w:val="20"/>
      <w:szCs w:val="20"/>
      <w:lang w:val="x-none" w:eastAsia="x-none"/>
    </w:rPr>
  </w:style>
  <w:style w:type="paragraph" w:styleId="Corpsdetexte">
    <w:name w:val="Body Text"/>
    <w:basedOn w:val="Normal"/>
    <w:link w:val="CorpsdetexteCar"/>
    <w:unhideWhenUsed/>
    <w:qFormat/>
    <w:rsid w:val="00DD2B87"/>
    <w:pPr>
      <w:spacing w:after="120"/>
    </w:pPr>
  </w:style>
  <w:style w:type="character" w:customStyle="1" w:styleId="CorpsdetexteCar">
    <w:name w:val="Corps de texte Car"/>
    <w:basedOn w:val="Policepardfaut"/>
    <w:link w:val="Corpsdetexte"/>
    <w:rsid w:val="00DD2B87"/>
  </w:style>
  <w:style w:type="paragraph" w:styleId="Lgende">
    <w:name w:val="caption"/>
    <w:basedOn w:val="Normal"/>
    <w:next w:val="Normal"/>
    <w:unhideWhenUsed/>
    <w:qFormat/>
    <w:rsid w:val="00DD2B87"/>
    <w:pPr>
      <w:spacing w:after="200" w:line="240" w:lineRule="auto"/>
    </w:pPr>
    <w:rPr>
      <w:b/>
      <w:bCs/>
      <w:color w:val="5B9BD5" w:themeColor="accent1"/>
      <w:sz w:val="18"/>
      <w:szCs w:val="18"/>
    </w:rPr>
  </w:style>
  <w:style w:type="character" w:customStyle="1" w:styleId="ListLabel167">
    <w:name w:val="ListLabel 167"/>
    <w:rsid w:val="00F34816"/>
    <w:rPr>
      <w:rFonts w:cs="Times New Roman"/>
    </w:rPr>
  </w:style>
  <w:style w:type="paragraph" w:styleId="TM2">
    <w:name w:val="toc 2"/>
    <w:aliases w:val="SOUS-TIT-GEN-1-1"/>
    <w:basedOn w:val="Normal"/>
    <w:next w:val="Normal"/>
    <w:autoRedefine/>
    <w:uiPriority w:val="39"/>
    <w:unhideWhenUsed/>
    <w:qFormat/>
    <w:rsid w:val="003C44B8"/>
    <w:pPr>
      <w:tabs>
        <w:tab w:val="left" w:pos="426"/>
        <w:tab w:val="left" w:pos="567"/>
        <w:tab w:val="left" w:pos="709"/>
        <w:tab w:val="right" w:leader="dot" w:pos="10206"/>
        <w:tab w:val="right" w:leader="dot" w:pos="10348"/>
      </w:tabs>
      <w:spacing w:after="100" w:line="240" w:lineRule="auto"/>
      <w:jc w:val="both"/>
    </w:pPr>
    <w:rPr>
      <w:rFonts w:ascii="Times New Roman" w:hAnsi="Times New Roman" w:cs="Times New Roman"/>
      <w:b/>
      <w:sz w:val="20"/>
      <w:szCs w:val="20"/>
    </w:rPr>
  </w:style>
  <w:style w:type="paragraph" w:styleId="En-ttedetabledesmatires">
    <w:name w:val="TOC Heading"/>
    <w:basedOn w:val="Titre1"/>
    <w:next w:val="Normal"/>
    <w:uiPriority w:val="39"/>
    <w:unhideWhenUsed/>
    <w:qFormat/>
    <w:rsid w:val="000C0847"/>
    <w:pPr>
      <w:spacing w:before="240"/>
      <w:outlineLvl w:val="9"/>
    </w:pPr>
    <w:rPr>
      <w:b w:val="0"/>
      <w:bCs w:val="0"/>
      <w:sz w:val="32"/>
      <w:szCs w:val="32"/>
      <w:lang w:eastAsia="fr-FR"/>
    </w:rPr>
  </w:style>
  <w:style w:type="paragraph" w:styleId="TM1">
    <w:name w:val="toc 1"/>
    <w:aliases w:val="TIT-GEN-1"/>
    <w:basedOn w:val="Normal"/>
    <w:next w:val="Normal"/>
    <w:autoRedefine/>
    <w:uiPriority w:val="39"/>
    <w:unhideWhenUsed/>
    <w:qFormat/>
    <w:rsid w:val="00D1077A"/>
    <w:pPr>
      <w:tabs>
        <w:tab w:val="left" w:pos="0"/>
        <w:tab w:val="left" w:pos="284"/>
        <w:tab w:val="left" w:pos="1440"/>
        <w:tab w:val="right" w:leader="dot" w:pos="10348"/>
      </w:tabs>
      <w:spacing w:after="100"/>
      <w:ind w:right="-483"/>
    </w:pPr>
    <w:rPr>
      <w:rFonts w:ascii="Segoe UI Symbol" w:eastAsia="Calibri" w:hAnsi="Segoe UI Symbol" w:cs="Arial"/>
      <w:b/>
      <w:noProof/>
      <w:lang w:eastAsia="fr-FR"/>
    </w:rPr>
  </w:style>
  <w:style w:type="paragraph" w:styleId="TM3">
    <w:name w:val="toc 3"/>
    <w:basedOn w:val="Normal"/>
    <w:next w:val="Normal"/>
    <w:autoRedefine/>
    <w:uiPriority w:val="39"/>
    <w:unhideWhenUsed/>
    <w:qFormat/>
    <w:rsid w:val="001071F7"/>
    <w:pPr>
      <w:tabs>
        <w:tab w:val="left" w:pos="0"/>
        <w:tab w:val="right" w:leader="dot" w:pos="10348"/>
      </w:tabs>
      <w:spacing w:after="100"/>
      <w:ind w:right="-483"/>
      <w:jc w:val="both"/>
    </w:pPr>
    <w:rPr>
      <w:rFonts w:eastAsiaTheme="minorEastAsia" w:cs="Times New Roman"/>
      <w:lang w:eastAsia="fr-FR"/>
    </w:rPr>
  </w:style>
  <w:style w:type="paragraph" w:styleId="Titre">
    <w:name w:val="Title"/>
    <w:basedOn w:val="Normal"/>
    <w:link w:val="TitreCar"/>
    <w:qFormat/>
    <w:rsid w:val="00517DA7"/>
    <w:pPr>
      <w:spacing w:after="0" w:line="240" w:lineRule="auto"/>
      <w:jc w:val="center"/>
    </w:pPr>
    <w:rPr>
      <w:rFonts w:ascii="Times New Roman" w:eastAsia="Times New Roman" w:hAnsi="Times New Roman" w:cs="Times New Roman"/>
      <w:b/>
      <w:bCs/>
      <w:caps/>
      <w:sz w:val="24"/>
      <w:szCs w:val="24"/>
      <w:u w:val="single"/>
      <w:lang w:val="fr-BE" w:eastAsia="fr-FR"/>
    </w:rPr>
  </w:style>
  <w:style w:type="character" w:customStyle="1" w:styleId="TitreCar">
    <w:name w:val="Titre Car"/>
    <w:basedOn w:val="Policepardfaut"/>
    <w:link w:val="Titre"/>
    <w:rsid w:val="00517DA7"/>
    <w:rPr>
      <w:rFonts w:ascii="Times New Roman" w:eastAsia="Times New Roman" w:hAnsi="Times New Roman" w:cs="Times New Roman"/>
      <w:b/>
      <w:bCs/>
      <w:caps/>
      <w:sz w:val="24"/>
      <w:szCs w:val="24"/>
      <w:u w:val="single"/>
      <w:lang w:val="fr-BE" w:eastAsia="fr-FR"/>
    </w:rPr>
  </w:style>
  <w:style w:type="character" w:styleId="Lienhypertexte">
    <w:name w:val="Hyperlink"/>
    <w:basedOn w:val="Policepardfaut"/>
    <w:uiPriority w:val="99"/>
    <w:unhideWhenUsed/>
    <w:rsid w:val="00EB3205"/>
    <w:rPr>
      <w:color w:val="0563C1" w:themeColor="hyperlink"/>
      <w:u w:val="single"/>
    </w:rPr>
  </w:style>
  <w:style w:type="table" w:customStyle="1" w:styleId="TableNormal">
    <w:name w:val="Table Normal"/>
    <w:uiPriority w:val="2"/>
    <w:semiHidden/>
    <w:unhideWhenUsed/>
    <w:qFormat/>
    <w:rsid w:val="00A359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359ED"/>
    <w:pPr>
      <w:widowControl w:val="0"/>
      <w:autoSpaceDE w:val="0"/>
      <w:autoSpaceDN w:val="0"/>
      <w:spacing w:after="0" w:line="240" w:lineRule="auto"/>
    </w:pPr>
    <w:rPr>
      <w:rFonts w:ascii="Calibri" w:eastAsia="Calibri" w:hAnsi="Calibri" w:cs="Calibri"/>
    </w:rPr>
  </w:style>
  <w:style w:type="paragraph" w:customStyle="1" w:styleId="Outline2">
    <w:name w:val="Outline2"/>
    <w:basedOn w:val="Normal"/>
    <w:rsid w:val="00F32EB7"/>
    <w:pPr>
      <w:numPr>
        <w:ilvl w:val="1"/>
        <w:numId w:val="4"/>
      </w:numPr>
      <w:tabs>
        <w:tab w:val="clear" w:pos="1152"/>
        <w:tab w:val="num" w:pos="864"/>
      </w:tabs>
      <w:spacing w:before="240" w:after="0" w:line="240" w:lineRule="auto"/>
      <w:ind w:left="864" w:hanging="504"/>
    </w:pPr>
    <w:rPr>
      <w:rFonts w:ascii="Times New Roman" w:eastAsia="Times New Roman" w:hAnsi="Times New Roman" w:cs="Times New Roman"/>
      <w:kern w:val="28"/>
      <w:sz w:val="24"/>
      <w:szCs w:val="20"/>
      <w:lang w:eastAsia="fr-FR"/>
    </w:rPr>
  </w:style>
  <w:style w:type="paragraph" w:customStyle="1" w:styleId="Outline3">
    <w:name w:val="Outline3"/>
    <w:basedOn w:val="Normal"/>
    <w:rsid w:val="00F32EB7"/>
    <w:pPr>
      <w:numPr>
        <w:ilvl w:val="2"/>
        <w:numId w:val="4"/>
      </w:numPr>
      <w:tabs>
        <w:tab w:val="clear" w:pos="1728"/>
        <w:tab w:val="num" w:pos="1368"/>
      </w:tabs>
      <w:spacing w:before="240" w:after="0" w:line="240" w:lineRule="auto"/>
      <w:ind w:left="1368" w:hanging="504"/>
    </w:pPr>
    <w:rPr>
      <w:rFonts w:ascii="Times New Roman" w:eastAsia="Times New Roman" w:hAnsi="Times New Roman" w:cs="Times New Roman"/>
      <w:kern w:val="28"/>
      <w:sz w:val="24"/>
      <w:szCs w:val="20"/>
      <w:lang w:eastAsia="fr-FR"/>
    </w:rPr>
  </w:style>
  <w:style w:type="paragraph" w:customStyle="1" w:styleId="Outline4">
    <w:name w:val="Outline4"/>
    <w:basedOn w:val="Normal"/>
    <w:rsid w:val="00F32EB7"/>
    <w:pPr>
      <w:numPr>
        <w:ilvl w:val="3"/>
        <w:numId w:val="4"/>
      </w:numPr>
      <w:tabs>
        <w:tab w:val="clear" w:pos="2304"/>
        <w:tab w:val="num" w:pos="1872"/>
      </w:tabs>
      <w:spacing w:before="240" w:after="0" w:line="240" w:lineRule="auto"/>
      <w:ind w:left="1872" w:hanging="504"/>
    </w:pPr>
    <w:rPr>
      <w:rFonts w:ascii="Times New Roman" w:eastAsia="Times New Roman" w:hAnsi="Times New Roman" w:cs="Times New Roman"/>
      <w:kern w:val="28"/>
      <w:sz w:val="24"/>
      <w:szCs w:val="20"/>
      <w:lang w:eastAsia="fr-FR"/>
    </w:rPr>
  </w:style>
  <w:style w:type="paragraph" w:customStyle="1" w:styleId="Normalav">
    <w:name w:val="Normalav"/>
    <w:basedOn w:val="Normal"/>
    <w:next w:val="Normal"/>
    <w:rsid w:val="006D1E04"/>
    <w:pPr>
      <w:spacing w:before="120" w:after="0" w:line="240" w:lineRule="auto"/>
      <w:ind w:left="567"/>
    </w:pPr>
    <w:rPr>
      <w:rFonts w:ascii="Times" w:eastAsia="Times New Roman" w:hAnsi="Times" w:cs="Times New Roman"/>
      <w:sz w:val="24"/>
      <w:szCs w:val="20"/>
      <w:lang w:eastAsia="fr-FR"/>
    </w:rPr>
  </w:style>
  <w:style w:type="paragraph" w:styleId="Normalcentr">
    <w:name w:val="Block Text"/>
    <w:basedOn w:val="Normal"/>
    <w:rsid w:val="009A4903"/>
    <w:pPr>
      <w:suppressAutoHyphens/>
      <w:spacing w:after="0" w:line="240" w:lineRule="auto"/>
      <w:ind w:left="1253" w:right="-72" w:hanging="533"/>
    </w:pPr>
    <w:rPr>
      <w:rFonts w:ascii="Times New Roman" w:eastAsia="Times New Roman" w:hAnsi="Times New Roman" w:cs="Times New Roman"/>
      <w:sz w:val="23"/>
      <w:szCs w:val="23"/>
      <w:lang w:eastAsia="fr-FR"/>
    </w:rPr>
  </w:style>
  <w:style w:type="paragraph" w:customStyle="1" w:styleId="Head21">
    <w:name w:val="Head 2.1"/>
    <w:basedOn w:val="Normal"/>
    <w:rsid w:val="009A4903"/>
    <w:pPr>
      <w:suppressAutoHyphens/>
      <w:spacing w:after="0" w:line="240" w:lineRule="auto"/>
      <w:jc w:val="center"/>
    </w:pPr>
    <w:rPr>
      <w:rFonts w:ascii="Times New Roman" w:eastAsia="Times New Roman" w:hAnsi="Times New Roman" w:cs="Times New Roman"/>
      <w:b/>
      <w:sz w:val="24"/>
      <w:szCs w:val="20"/>
      <w:lang w:eastAsia="fr-FR"/>
    </w:rPr>
  </w:style>
  <w:style w:type="paragraph" w:customStyle="1" w:styleId="Head22">
    <w:name w:val="Head 2.2"/>
    <w:basedOn w:val="Normal"/>
    <w:rsid w:val="009A4903"/>
    <w:pPr>
      <w:suppressAutoHyphens/>
      <w:spacing w:after="0" w:line="240" w:lineRule="auto"/>
      <w:ind w:left="360" w:hanging="360"/>
    </w:pPr>
    <w:rPr>
      <w:rFonts w:ascii="Times New Roman" w:eastAsia="Times New Roman" w:hAnsi="Times New Roman" w:cs="Times New Roman"/>
      <w:b/>
      <w:sz w:val="24"/>
      <w:szCs w:val="20"/>
      <w:lang w:eastAsia="fr-FR"/>
    </w:rPr>
  </w:style>
  <w:style w:type="character" w:styleId="Numrodepage">
    <w:name w:val="page number"/>
    <w:basedOn w:val="Policepardfaut"/>
    <w:rsid w:val="009A4903"/>
  </w:style>
  <w:style w:type="paragraph" w:customStyle="1" w:styleId="Head52">
    <w:name w:val="Head 5.2"/>
    <w:basedOn w:val="Normal"/>
    <w:rsid w:val="009A4903"/>
    <w:pPr>
      <w:suppressAutoHyphens/>
      <w:spacing w:after="0" w:line="240" w:lineRule="auto"/>
      <w:ind w:left="533" w:hanging="533"/>
      <w:jc w:val="both"/>
    </w:pPr>
    <w:rPr>
      <w:rFonts w:ascii="Times New Roman" w:eastAsia="Times New Roman" w:hAnsi="Times New Roman" w:cs="Times New Roman"/>
      <w:b/>
      <w:sz w:val="24"/>
      <w:szCs w:val="20"/>
      <w:lang w:eastAsia="fr-FR"/>
    </w:rPr>
  </w:style>
  <w:style w:type="character" w:styleId="Appelnotedebasdep">
    <w:name w:val="footnote reference"/>
    <w:rsid w:val="009A4903"/>
    <w:rPr>
      <w:rFonts w:ascii="Times New Roman" w:hAnsi="Times New Roman"/>
      <w:color w:val="auto"/>
      <w:spacing w:val="0"/>
      <w:kern w:val="0"/>
      <w:position w:val="0"/>
      <w:sz w:val="20"/>
      <w:u w:val="none"/>
      <w:vertAlign w:val="superscript"/>
    </w:rPr>
  </w:style>
  <w:style w:type="paragraph" w:styleId="TM7">
    <w:name w:val="toc 7"/>
    <w:basedOn w:val="Normal"/>
    <w:next w:val="Normal"/>
    <w:autoRedefine/>
    <w:uiPriority w:val="39"/>
    <w:rsid w:val="009A4903"/>
    <w:pPr>
      <w:spacing w:after="0" w:line="240" w:lineRule="auto"/>
      <w:ind w:left="1440"/>
    </w:pPr>
    <w:rPr>
      <w:rFonts w:ascii="Calibri" w:eastAsia="Times New Roman" w:hAnsi="Calibri" w:cs="Calibri"/>
      <w:sz w:val="18"/>
      <w:szCs w:val="18"/>
      <w:lang w:eastAsia="fr-FR"/>
    </w:rPr>
  </w:style>
  <w:style w:type="paragraph" w:styleId="Notedebasdepage">
    <w:name w:val="footnote text"/>
    <w:basedOn w:val="Normal"/>
    <w:link w:val="NotedebasdepageCar"/>
    <w:semiHidden/>
    <w:rsid w:val="009A4903"/>
    <w:pPr>
      <w:spacing w:after="0" w:line="240" w:lineRule="auto"/>
      <w:jc w:val="both"/>
    </w:pPr>
    <w:rPr>
      <w:rFonts w:ascii="Times New Roman" w:eastAsia="Times New Roman" w:hAnsi="Times New Roman" w:cs="Times New Roman"/>
      <w:sz w:val="20"/>
      <w:szCs w:val="20"/>
      <w:lang w:val="x-none" w:eastAsia="fr-FR"/>
    </w:rPr>
  </w:style>
  <w:style w:type="character" w:customStyle="1" w:styleId="NotedebasdepageCar">
    <w:name w:val="Note de bas de page Car"/>
    <w:basedOn w:val="Policepardfaut"/>
    <w:link w:val="Notedebasdepage"/>
    <w:semiHidden/>
    <w:rsid w:val="009A4903"/>
    <w:rPr>
      <w:rFonts w:ascii="Times New Roman" w:eastAsia="Times New Roman" w:hAnsi="Times New Roman" w:cs="Times New Roman"/>
      <w:sz w:val="20"/>
      <w:szCs w:val="20"/>
      <w:lang w:val="x-none" w:eastAsia="fr-FR"/>
    </w:rPr>
  </w:style>
  <w:style w:type="paragraph" w:styleId="Corpsdetexte2">
    <w:name w:val="Body Text 2"/>
    <w:basedOn w:val="Normal"/>
    <w:link w:val="Corpsdetexte2Car"/>
    <w:qFormat/>
    <w:rsid w:val="009A4903"/>
    <w:pPr>
      <w:spacing w:after="0" w:line="240" w:lineRule="atLeast"/>
      <w:jc w:val="both"/>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rsid w:val="009A4903"/>
    <w:rPr>
      <w:rFonts w:ascii="Times New Roman" w:eastAsia="Times New Roman" w:hAnsi="Times New Roman" w:cs="Times New Roman"/>
      <w:sz w:val="24"/>
      <w:szCs w:val="20"/>
      <w:lang w:eastAsia="fr-FR"/>
    </w:rPr>
  </w:style>
  <w:style w:type="paragraph" w:customStyle="1" w:styleId="Outline1">
    <w:name w:val="Outline1"/>
    <w:basedOn w:val="Outline"/>
    <w:next w:val="Outline2"/>
    <w:uiPriority w:val="99"/>
    <w:rsid w:val="009A4903"/>
    <w:pPr>
      <w:keepNext/>
      <w:tabs>
        <w:tab w:val="num" w:pos="360"/>
      </w:tabs>
      <w:ind w:left="360" w:hanging="360"/>
    </w:pPr>
  </w:style>
  <w:style w:type="paragraph" w:customStyle="1" w:styleId="Outline">
    <w:name w:val="Outline"/>
    <w:basedOn w:val="Normal"/>
    <w:rsid w:val="009A4903"/>
    <w:pPr>
      <w:spacing w:before="240" w:after="0" w:line="240" w:lineRule="auto"/>
    </w:pPr>
    <w:rPr>
      <w:rFonts w:ascii="Times New Roman" w:eastAsia="Times New Roman" w:hAnsi="Times New Roman" w:cs="Times New Roman"/>
      <w:kern w:val="28"/>
      <w:sz w:val="24"/>
      <w:szCs w:val="20"/>
      <w:lang w:eastAsia="fr-FR"/>
    </w:rPr>
  </w:style>
  <w:style w:type="paragraph" w:customStyle="1" w:styleId="outlinebullet">
    <w:name w:val="outlinebullet"/>
    <w:basedOn w:val="Normal"/>
    <w:rsid w:val="009A4903"/>
    <w:pPr>
      <w:numPr>
        <w:numId w:val="5"/>
      </w:numPr>
      <w:tabs>
        <w:tab w:val="clear" w:pos="360"/>
        <w:tab w:val="left" w:pos="1440"/>
      </w:tabs>
      <w:spacing w:before="120" w:after="0" w:line="240" w:lineRule="auto"/>
      <w:ind w:left="1440" w:hanging="450"/>
    </w:pPr>
    <w:rPr>
      <w:rFonts w:ascii="Times New Roman" w:eastAsia="Times New Roman" w:hAnsi="Times New Roman" w:cs="Times New Roman"/>
      <w:sz w:val="24"/>
      <w:szCs w:val="20"/>
      <w:lang w:eastAsia="fr-FR"/>
    </w:rPr>
  </w:style>
  <w:style w:type="paragraph" w:customStyle="1" w:styleId="Head81">
    <w:name w:val="Head 8.1"/>
    <w:basedOn w:val="Normal"/>
    <w:rsid w:val="009A4903"/>
    <w:pPr>
      <w:suppressAutoHyphens/>
      <w:spacing w:after="0" w:line="240" w:lineRule="auto"/>
      <w:jc w:val="center"/>
    </w:pPr>
    <w:rPr>
      <w:rFonts w:ascii="Times New Roman" w:eastAsia="Times New Roman" w:hAnsi="Times New Roman" w:cs="Times New Roman"/>
      <w:b/>
      <w:sz w:val="28"/>
      <w:szCs w:val="20"/>
      <w:lang w:eastAsia="fr-FR"/>
    </w:rPr>
  </w:style>
  <w:style w:type="paragraph" w:customStyle="1" w:styleId="PAR2">
    <w:name w:val="PAR 2"/>
    <w:basedOn w:val="Normal"/>
    <w:rsid w:val="009A4903"/>
    <w:pPr>
      <w:spacing w:after="0" w:line="240" w:lineRule="auto"/>
      <w:ind w:left="1418"/>
      <w:jc w:val="both"/>
    </w:pPr>
    <w:rPr>
      <w:rFonts w:ascii="Times" w:eastAsia="Times New Roman" w:hAnsi="Times" w:cs="Times New Roman"/>
      <w:sz w:val="20"/>
      <w:szCs w:val="20"/>
      <w:lang w:eastAsia="fr-FR"/>
    </w:rPr>
  </w:style>
  <w:style w:type="paragraph" w:styleId="Corpsdetexte3">
    <w:name w:val="Body Text 3"/>
    <w:basedOn w:val="Normal"/>
    <w:link w:val="Corpsdetexte3Car"/>
    <w:rsid w:val="009A4903"/>
    <w:pPr>
      <w:spacing w:after="0" w:line="240" w:lineRule="auto"/>
      <w:jc w:val="both"/>
    </w:pPr>
    <w:rPr>
      <w:rFonts w:ascii="Times" w:eastAsia="Times New Roman" w:hAnsi="Times" w:cs="Times New Roman"/>
      <w:b/>
      <w:sz w:val="24"/>
      <w:szCs w:val="20"/>
      <w:lang w:eastAsia="fr-FR"/>
    </w:rPr>
  </w:style>
  <w:style w:type="character" w:customStyle="1" w:styleId="Corpsdetexte3Car">
    <w:name w:val="Corps de texte 3 Car"/>
    <w:basedOn w:val="Policepardfaut"/>
    <w:link w:val="Corpsdetexte3"/>
    <w:rsid w:val="009A4903"/>
    <w:rPr>
      <w:rFonts w:ascii="Times" w:eastAsia="Times New Roman" w:hAnsi="Times" w:cs="Times New Roman"/>
      <w:b/>
      <w:sz w:val="24"/>
      <w:szCs w:val="20"/>
      <w:lang w:eastAsia="fr-FR"/>
    </w:rPr>
  </w:style>
  <w:style w:type="paragraph" w:customStyle="1" w:styleId="PAR1bis">
    <w:name w:val="PAR 1bis"/>
    <w:basedOn w:val="Normal"/>
    <w:rsid w:val="009A4903"/>
    <w:pPr>
      <w:spacing w:after="0" w:line="240" w:lineRule="auto"/>
      <w:ind w:left="709" w:hanging="709"/>
      <w:jc w:val="both"/>
    </w:pPr>
    <w:rPr>
      <w:rFonts w:ascii="Times" w:eastAsia="Times New Roman" w:hAnsi="Times" w:cs="Times New Roman"/>
      <w:sz w:val="20"/>
      <w:szCs w:val="20"/>
      <w:lang w:eastAsia="fr-FR"/>
    </w:rPr>
  </w:style>
  <w:style w:type="paragraph" w:customStyle="1" w:styleId="TIT3">
    <w:name w:val="TIT 3"/>
    <w:basedOn w:val="Normal"/>
    <w:rsid w:val="009A4903"/>
    <w:pPr>
      <w:spacing w:after="0" w:line="240" w:lineRule="auto"/>
      <w:jc w:val="both"/>
    </w:pPr>
    <w:rPr>
      <w:rFonts w:ascii="TimesNewRomanPS" w:eastAsia="Times New Roman" w:hAnsi="TimesNewRomanPS" w:cs="Times New Roman"/>
      <w:color w:val="000000"/>
      <w:sz w:val="20"/>
      <w:szCs w:val="20"/>
      <w:u w:val="single"/>
      <w:lang w:eastAsia="fr-FR"/>
    </w:rPr>
  </w:style>
  <w:style w:type="paragraph" w:styleId="Retraitcorpsdetexte">
    <w:name w:val="Body Text Indent"/>
    <w:basedOn w:val="Normal"/>
    <w:link w:val="RetraitcorpsdetexteCar"/>
    <w:rsid w:val="009A4903"/>
    <w:pPr>
      <w:widowControl w:val="0"/>
      <w:spacing w:after="0" w:line="240" w:lineRule="auto"/>
      <w:ind w:left="1440" w:hanging="720"/>
    </w:pPr>
    <w:rPr>
      <w:rFonts w:ascii="Times New Roman" w:eastAsia="Times New Roman" w:hAnsi="Times New Roman" w:cs="Times New Roman"/>
      <w:snapToGrid w:val="0"/>
      <w:sz w:val="24"/>
      <w:szCs w:val="20"/>
    </w:rPr>
  </w:style>
  <w:style w:type="character" w:customStyle="1" w:styleId="RetraitcorpsdetexteCar">
    <w:name w:val="Retrait corps de texte Car"/>
    <w:basedOn w:val="Policepardfaut"/>
    <w:link w:val="Retraitcorpsdetexte"/>
    <w:rsid w:val="009A4903"/>
    <w:rPr>
      <w:rFonts w:ascii="Times New Roman" w:eastAsia="Times New Roman" w:hAnsi="Times New Roman" w:cs="Times New Roman"/>
      <w:snapToGrid w:val="0"/>
      <w:sz w:val="24"/>
      <w:szCs w:val="20"/>
    </w:rPr>
  </w:style>
  <w:style w:type="paragraph" w:customStyle="1" w:styleId="TIT2">
    <w:name w:val="TIT 2"/>
    <w:basedOn w:val="Normal"/>
    <w:rsid w:val="009A4903"/>
    <w:pPr>
      <w:spacing w:after="0" w:line="240" w:lineRule="atLeast"/>
      <w:jc w:val="both"/>
    </w:pPr>
    <w:rPr>
      <w:rFonts w:ascii="TimesNewRomanPS" w:eastAsia="Times New Roman" w:hAnsi="TimesNewRomanPS" w:cs="Times New Roman"/>
      <w:b/>
      <w:color w:val="000000"/>
      <w:sz w:val="20"/>
      <w:szCs w:val="20"/>
      <w:u w:val="single"/>
      <w:lang w:eastAsia="fr-FR"/>
    </w:rPr>
  </w:style>
  <w:style w:type="paragraph" w:styleId="Retraitcorpsdetexte3">
    <w:name w:val="Body Text Indent 3"/>
    <w:basedOn w:val="Normal"/>
    <w:link w:val="Retraitcorpsdetexte3Car"/>
    <w:rsid w:val="009A4903"/>
    <w:pPr>
      <w:spacing w:after="0" w:line="240" w:lineRule="auto"/>
      <w:ind w:left="360"/>
      <w:jc w:val="both"/>
    </w:pPr>
    <w:rPr>
      <w:rFonts w:ascii="Times New Roman" w:eastAsia="Times New Roman" w:hAnsi="Times New Roman" w:cs="Times New Roman"/>
      <w:sz w:val="24"/>
      <w:szCs w:val="20"/>
      <w:lang w:eastAsia="fr-FR"/>
    </w:rPr>
  </w:style>
  <w:style w:type="character" w:customStyle="1" w:styleId="Retraitcorpsdetexte3Car">
    <w:name w:val="Retrait corps de texte 3 Car"/>
    <w:basedOn w:val="Policepardfaut"/>
    <w:link w:val="Retraitcorpsdetexte3"/>
    <w:rsid w:val="009A4903"/>
    <w:rPr>
      <w:rFonts w:ascii="Times New Roman" w:eastAsia="Times New Roman" w:hAnsi="Times New Roman" w:cs="Times New Roman"/>
      <w:sz w:val="24"/>
      <w:szCs w:val="20"/>
      <w:lang w:eastAsia="fr-FR"/>
    </w:rPr>
  </w:style>
  <w:style w:type="paragraph" w:customStyle="1" w:styleId="Head42">
    <w:name w:val="Head 4.2"/>
    <w:basedOn w:val="Normal"/>
    <w:rsid w:val="009A4903"/>
    <w:pPr>
      <w:tabs>
        <w:tab w:val="left" w:pos="360"/>
      </w:tabs>
      <w:suppressAutoHyphens/>
      <w:spacing w:after="0" w:line="240" w:lineRule="auto"/>
      <w:ind w:left="360" w:hanging="360"/>
    </w:pPr>
    <w:rPr>
      <w:rFonts w:ascii="Times New Roman" w:eastAsia="Times New Roman" w:hAnsi="Times New Roman" w:cs="Times New Roman"/>
      <w:b/>
      <w:sz w:val="24"/>
      <w:szCs w:val="20"/>
      <w:lang w:eastAsia="fr-FR"/>
    </w:rPr>
  </w:style>
  <w:style w:type="character" w:styleId="Lienhypertextesuivivisit">
    <w:name w:val="FollowedHyperlink"/>
    <w:uiPriority w:val="99"/>
    <w:rsid w:val="009A4903"/>
    <w:rPr>
      <w:color w:val="800080"/>
      <w:u w:val="single"/>
    </w:rPr>
  </w:style>
  <w:style w:type="paragraph" w:customStyle="1" w:styleId="PAR1BIS0">
    <w:name w:val="PAR 1 BIS"/>
    <w:basedOn w:val="Normal"/>
    <w:rsid w:val="009A4903"/>
    <w:pPr>
      <w:spacing w:after="0" w:line="240" w:lineRule="auto"/>
      <w:ind w:left="709" w:hanging="709"/>
      <w:jc w:val="both"/>
    </w:pPr>
    <w:rPr>
      <w:rFonts w:ascii="TimesNewRomanPS" w:eastAsia="Times New Roman" w:hAnsi="TimesNewRomanPS" w:cs="Times New Roman"/>
      <w:color w:val="000000"/>
      <w:sz w:val="20"/>
      <w:szCs w:val="20"/>
      <w:lang w:eastAsia="fr-FR"/>
    </w:rPr>
  </w:style>
  <w:style w:type="character" w:styleId="lev">
    <w:name w:val="Strong"/>
    <w:uiPriority w:val="22"/>
    <w:qFormat/>
    <w:rsid w:val="009A4903"/>
    <w:rPr>
      <w:b/>
    </w:rPr>
  </w:style>
  <w:style w:type="character" w:styleId="Accentuation">
    <w:name w:val="Emphasis"/>
    <w:uiPriority w:val="99"/>
    <w:qFormat/>
    <w:rsid w:val="009A4903"/>
    <w:rPr>
      <w:i/>
    </w:rPr>
  </w:style>
  <w:style w:type="paragraph" w:customStyle="1" w:styleId="Style13">
    <w:name w:val="Style 13"/>
    <w:basedOn w:val="Normal"/>
    <w:rsid w:val="009A4903"/>
    <w:pPr>
      <w:widowControl w:val="0"/>
      <w:autoSpaceDE w:val="0"/>
      <w:autoSpaceDN w:val="0"/>
      <w:spacing w:after="0" w:line="240" w:lineRule="auto"/>
      <w:jc w:val="both"/>
    </w:pPr>
    <w:rPr>
      <w:rFonts w:ascii="Times New Roman" w:eastAsia="Times New Roman" w:hAnsi="Times New Roman" w:cs="Times New Roman"/>
      <w:sz w:val="24"/>
      <w:szCs w:val="24"/>
    </w:rPr>
  </w:style>
  <w:style w:type="paragraph" w:customStyle="1" w:styleId="NormalJustifi">
    <w:name w:val="Normal + Justifié"/>
    <w:aliases w:val="Gauche :  2 cm,Droite"/>
    <w:basedOn w:val="Normal"/>
    <w:rsid w:val="009A4903"/>
    <w:pPr>
      <w:tabs>
        <w:tab w:val="left" w:pos="284"/>
        <w:tab w:val="left" w:pos="426"/>
        <w:tab w:val="left" w:pos="709"/>
        <w:tab w:val="left" w:pos="1134"/>
      </w:tabs>
      <w:spacing w:after="0" w:line="240" w:lineRule="auto"/>
      <w:ind w:left="1134" w:right="288"/>
      <w:jc w:val="both"/>
    </w:pPr>
    <w:rPr>
      <w:rFonts w:ascii="Times New Roman" w:eastAsia="Times New Roman" w:hAnsi="Times New Roman" w:cs="Times New Roman"/>
      <w:sz w:val="24"/>
      <w:szCs w:val="20"/>
      <w:lang w:eastAsia="fr-FR"/>
    </w:rPr>
  </w:style>
  <w:style w:type="paragraph" w:customStyle="1" w:styleId="Header2-SubClauses">
    <w:name w:val="Header 2 - SubClauses"/>
    <w:basedOn w:val="Normal"/>
    <w:uiPriority w:val="99"/>
    <w:rsid w:val="009A4903"/>
    <w:pPr>
      <w:tabs>
        <w:tab w:val="left" w:pos="619"/>
      </w:tabs>
      <w:spacing w:after="200" w:line="240" w:lineRule="auto"/>
      <w:jc w:val="both"/>
    </w:pPr>
    <w:rPr>
      <w:rFonts w:ascii="Times New Roman" w:eastAsia="Times New Roman" w:hAnsi="Times New Roman" w:cs="Times New Roman"/>
      <w:sz w:val="24"/>
      <w:szCs w:val="20"/>
      <w:lang w:val="es-ES_tradnl" w:eastAsia="fr-FR"/>
    </w:rPr>
  </w:style>
  <w:style w:type="paragraph" w:styleId="Liste">
    <w:name w:val="List"/>
    <w:aliases w:val="1. List"/>
    <w:basedOn w:val="Normal"/>
    <w:uiPriority w:val="99"/>
    <w:rsid w:val="009A4903"/>
    <w:pPr>
      <w:overflowPunct w:val="0"/>
      <w:autoSpaceDE w:val="0"/>
      <w:autoSpaceDN w:val="0"/>
      <w:adjustRightInd w:val="0"/>
      <w:spacing w:before="120" w:after="120" w:line="240" w:lineRule="auto"/>
      <w:ind w:left="1440"/>
      <w:jc w:val="both"/>
      <w:textAlignment w:val="baseline"/>
    </w:pPr>
    <w:rPr>
      <w:rFonts w:ascii="Times New Roman" w:eastAsia="Times New Roman" w:hAnsi="Times New Roman" w:cs="Times New Roman"/>
      <w:sz w:val="24"/>
      <w:szCs w:val="20"/>
      <w:lang w:val="en-US" w:eastAsia="fr-FR"/>
    </w:rPr>
  </w:style>
  <w:style w:type="paragraph" w:styleId="Sous-titre">
    <w:name w:val="Subtitle"/>
    <w:basedOn w:val="Titre3"/>
    <w:link w:val="Sous-titreCar"/>
    <w:uiPriority w:val="99"/>
    <w:qFormat/>
    <w:rsid w:val="009A4903"/>
    <w:pPr>
      <w:keepNext w:val="0"/>
      <w:keepLines w:val="0"/>
      <w:tabs>
        <w:tab w:val="left" w:pos="0"/>
      </w:tabs>
      <w:overflowPunct w:val="0"/>
      <w:autoSpaceDE w:val="0"/>
      <w:autoSpaceDN w:val="0"/>
      <w:adjustRightInd w:val="0"/>
      <w:spacing w:before="0" w:line="240" w:lineRule="auto"/>
      <w:jc w:val="center"/>
      <w:textAlignment w:val="baseline"/>
    </w:pPr>
    <w:rPr>
      <w:rFonts w:ascii="Arial Narrow" w:eastAsia="Times New Roman" w:hAnsi="Arial Narrow" w:cs="Times New Roman"/>
      <w:b/>
      <w:color w:val="auto"/>
      <w:sz w:val="36"/>
      <w:szCs w:val="20"/>
      <w:u w:val="single"/>
      <w:lang w:eastAsia="fr-FR"/>
    </w:rPr>
  </w:style>
  <w:style w:type="character" w:customStyle="1" w:styleId="Sous-titreCar">
    <w:name w:val="Sous-titre Car"/>
    <w:basedOn w:val="Policepardfaut"/>
    <w:link w:val="Sous-titre"/>
    <w:uiPriority w:val="99"/>
    <w:rsid w:val="009A4903"/>
    <w:rPr>
      <w:rFonts w:ascii="Arial Narrow" w:eastAsia="Times New Roman" w:hAnsi="Arial Narrow" w:cs="Times New Roman"/>
      <w:b/>
      <w:sz w:val="36"/>
      <w:szCs w:val="20"/>
      <w:u w:val="single"/>
      <w:lang w:eastAsia="fr-FR"/>
    </w:rPr>
  </w:style>
  <w:style w:type="paragraph" w:customStyle="1" w:styleId="sectionIIIheader">
    <w:name w:val="section III header"/>
    <w:basedOn w:val="Normal"/>
    <w:uiPriority w:val="99"/>
    <w:rsid w:val="009A4903"/>
    <w:pPr>
      <w:overflowPunct w:val="0"/>
      <w:autoSpaceDE w:val="0"/>
      <w:autoSpaceDN w:val="0"/>
      <w:adjustRightInd w:val="0"/>
      <w:spacing w:before="240" w:after="0" w:line="240" w:lineRule="auto"/>
      <w:textAlignment w:val="baseline"/>
    </w:pPr>
    <w:rPr>
      <w:rFonts w:ascii="Arial Black" w:eastAsia="Times New Roman" w:hAnsi="Arial Black" w:cs="Times New Roman"/>
      <w:sz w:val="24"/>
      <w:szCs w:val="20"/>
      <w:lang w:val="en-US" w:eastAsia="fr-FR"/>
    </w:rPr>
  </w:style>
  <w:style w:type="paragraph" w:customStyle="1" w:styleId="Head2">
    <w:name w:val="Head 2"/>
    <w:basedOn w:val="Titre9"/>
    <w:uiPriority w:val="99"/>
    <w:rsid w:val="009A4903"/>
    <w:pPr>
      <w:keepNext/>
      <w:widowControl w:val="0"/>
      <w:numPr>
        <w:ilvl w:val="0"/>
        <w:numId w:val="0"/>
      </w:numPr>
      <w:tabs>
        <w:tab w:val="clear" w:pos="1584"/>
      </w:tabs>
      <w:suppressAutoHyphens/>
      <w:spacing w:before="0" w:after="0"/>
      <w:outlineLvl w:val="9"/>
    </w:pPr>
    <w:rPr>
      <w:rFonts w:ascii="Times New Roman Bold" w:hAnsi="Times New Roman Bold" w:cs="Times New Roman"/>
      <w:b w:val="0"/>
      <w:bCs w:val="0"/>
      <w:i w:val="0"/>
      <w:iCs w:val="0"/>
      <w:spacing w:val="-4"/>
      <w:sz w:val="32"/>
      <w:szCs w:val="36"/>
      <w:lang w:val="en-US"/>
    </w:rPr>
  </w:style>
  <w:style w:type="paragraph" w:customStyle="1" w:styleId="Subtitle2">
    <w:name w:val="Subtitle 2"/>
    <w:basedOn w:val="Pieddepage"/>
    <w:uiPriority w:val="99"/>
    <w:rsid w:val="009A4903"/>
    <w:pPr>
      <w:tabs>
        <w:tab w:val="clear" w:pos="4536"/>
        <w:tab w:val="clear" w:pos="9072"/>
      </w:tabs>
      <w:overflowPunct w:val="0"/>
      <w:autoSpaceDE w:val="0"/>
      <w:autoSpaceDN w:val="0"/>
      <w:adjustRightInd w:val="0"/>
      <w:spacing w:before="120"/>
      <w:jc w:val="center"/>
      <w:textAlignment w:val="baseline"/>
    </w:pPr>
    <w:rPr>
      <w:rFonts w:ascii="Times New Roman" w:eastAsia="Times New Roman" w:hAnsi="Times New Roman" w:cs="Times New Roman"/>
      <w:b/>
      <w:sz w:val="32"/>
      <w:szCs w:val="20"/>
      <w:lang w:eastAsia="fr-FR"/>
    </w:rPr>
  </w:style>
  <w:style w:type="paragraph" w:customStyle="1" w:styleId="SectionIVHeader">
    <w:name w:val="Section IV Header"/>
    <w:basedOn w:val="SectionVHeader"/>
    <w:uiPriority w:val="99"/>
    <w:rsid w:val="009A4903"/>
    <w:rPr>
      <w:lang w:val="fr-FR"/>
    </w:rPr>
  </w:style>
  <w:style w:type="paragraph" w:customStyle="1" w:styleId="SectionVHeader">
    <w:name w:val="Section V. Header"/>
    <w:basedOn w:val="Normal"/>
    <w:uiPriority w:val="99"/>
    <w:rsid w:val="009A4903"/>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6"/>
      <w:szCs w:val="20"/>
      <w:lang w:val="es-ES_tradnl" w:eastAsia="fr-FR"/>
    </w:rPr>
  </w:style>
  <w:style w:type="paragraph" w:customStyle="1" w:styleId="SectionIVHeader-2">
    <w:name w:val="Section IV Header - 2"/>
    <w:basedOn w:val="Head81"/>
    <w:uiPriority w:val="99"/>
    <w:rsid w:val="009A4903"/>
    <w:pPr>
      <w:overflowPunct w:val="0"/>
      <w:autoSpaceDE w:val="0"/>
      <w:autoSpaceDN w:val="0"/>
      <w:adjustRightInd w:val="0"/>
      <w:textAlignment w:val="baseline"/>
    </w:pPr>
  </w:style>
  <w:style w:type="paragraph" w:customStyle="1" w:styleId="titulo">
    <w:name w:val="titulo"/>
    <w:basedOn w:val="Titre5"/>
    <w:uiPriority w:val="99"/>
    <w:rsid w:val="009A4903"/>
    <w:pPr>
      <w:widowControl/>
      <w:overflowPunct w:val="0"/>
      <w:adjustRightInd w:val="0"/>
      <w:spacing w:before="0" w:after="240"/>
      <w:ind w:left="386"/>
      <w:jc w:val="center"/>
      <w:textAlignment w:val="baseline"/>
      <w:outlineLvl w:val="9"/>
    </w:pPr>
    <w:rPr>
      <w:rFonts w:ascii="Times New Roman Bold" w:eastAsia="Times New Roman" w:hAnsi="Times New Roman Bold" w:cs="Times New Roman"/>
      <w:b/>
      <w:bCs/>
      <w:sz w:val="24"/>
      <w:szCs w:val="24"/>
      <w:lang w:val="en-US" w:eastAsia="fr-FR"/>
    </w:rPr>
  </w:style>
  <w:style w:type="character" w:customStyle="1" w:styleId="Table">
    <w:name w:val="Table"/>
    <w:uiPriority w:val="99"/>
    <w:rsid w:val="009A4903"/>
    <w:rPr>
      <w:rFonts w:ascii="Arial" w:hAnsi="Arial"/>
      <w:sz w:val="20"/>
    </w:rPr>
  </w:style>
  <w:style w:type="paragraph" w:customStyle="1" w:styleId="Section">
    <w:name w:val="Section"/>
    <w:basedOn w:val="Normal"/>
    <w:rsid w:val="009A4903"/>
    <w:pPr>
      <w:widowControl w:val="0"/>
      <w:spacing w:after="0" w:line="240" w:lineRule="auto"/>
      <w:jc w:val="center"/>
    </w:pPr>
    <w:rPr>
      <w:rFonts w:ascii="Arial" w:eastAsia="Times New Roman" w:hAnsi="Arial" w:cs="Times New Roman"/>
      <w:b/>
      <w:sz w:val="28"/>
      <w:szCs w:val="20"/>
      <w:lang w:eastAsia="fr-FR"/>
    </w:rPr>
  </w:style>
  <w:style w:type="paragraph" w:customStyle="1" w:styleId="titre40">
    <w:name w:val="titre4"/>
    <w:basedOn w:val="Normal"/>
    <w:rsid w:val="009A4903"/>
    <w:pPr>
      <w:numPr>
        <w:numId w:val="6"/>
      </w:numPr>
      <w:tabs>
        <w:tab w:val="left" w:pos="851"/>
      </w:tabs>
      <w:spacing w:after="0" w:line="240" w:lineRule="auto"/>
      <w:jc w:val="both"/>
    </w:pPr>
    <w:rPr>
      <w:rFonts w:ascii="Arial" w:eastAsia="Times New Roman" w:hAnsi="Arial" w:cs="Times New Roman"/>
      <w:b/>
      <w:sz w:val="24"/>
      <w:szCs w:val="20"/>
      <w:lang w:eastAsia="en-GB"/>
    </w:rPr>
  </w:style>
  <w:style w:type="character" w:styleId="Marquedecommentaire">
    <w:name w:val="annotation reference"/>
    <w:uiPriority w:val="99"/>
    <w:rsid w:val="009A4903"/>
    <w:rPr>
      <w:sz w:val="16"/>
      <w:szCs w:val="16"/>
    </w:rPr>
  </w:style>
  <w:style w:type="paragraph" w:styleId="Commentaire">
    <w:name w:val="annotation text"/>
    <w:basedOn w:val="Normal"/>
    <w:link w:val="CommentaireCar"/>
    <w:rsid w:val="009A4903"/>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rsid w:val="009A4903"/>
    <w:rPr>
      <w:rFonts w:ascii="Times New Roman" w:eastAsia="Times New Roman" w:hAnsi="Times New Roman" w:cs="Times New Roman"/>
      <w:sz w:val="20"/>
      <w:szCs w:val="20"/>
      <w:lang w:eastAsia="fr-FR"/>
    </w:rPr>
  </w:style>
  <w:style w:type="paragraph" w:customStyle="1" w:styleId="Partie">
    <w:name w:val="Partie"/>
    <w:basedOn w:val="Normal"/>
    <w:link w:val="PartieCar"/>
    <w:qFormat/>
    <w:rsid w:val="009A4903"/>
    <w:pPr>
      <w:shd w:val="clear" w:color="auto" w:fill="333399"/>
      <w:spacing w:after="0" w:line="240" w:lineRule="auto"/>
      <w:jc w:val="center"/>
      <w:outlineLvl w:val="0"/>
    </w:pPr>
    <w:rPr>
      <w:rFonts w:ascii="Arial Narrow" w:eastAsia="Times New Roman" w:hAnsi="Arial Narrow" w:cs="Times New Roman"/>
      <w:b/>
      <w:color w:val="FFFFFF"/>
      <w:sz w:val="40"/>
      <w:szCs w:val="40"/>
      <w:lang w:eastAsia="fr-FR"/>
    </w:rPr>
  </w:style>
  <w:style w:type="character" w:customStyle="1" w:styleId="PartieCar">
    <w:name w:val="Partie Car"/>
    <w:link w:val="Partie"/>
    <w:rsid w:val="009A4903"/>
    <w:rPr>
      <w:rFonts w:ascii="Arial Narrow" w:eastAsia="Times New Roman" w:hAnsi="Arial Narrow" w:cs="Times New Roman"/>
      <w:b/>
      <w:color w:val="FFFFFF"/>
      <w:sz w:val="40"/>
      <w:szCs w:val="40"/>
      <w:shd w:val="clear" w:color="auto" w:fill="333399"/>
      <w:lang w:eastAsia="fr-FR"/>
    </w:rPr>
  </w:style>
  <w:style w:type="paragraph" w:customStyle="1" w:styleId="N1">
    <w:name w:val="N1"/>
    <w:basedOn w:val="Normal"/>
    <w:autoRedefine/>
    <w:rsid w:val="009A4903"/>
    <w:pPr>
      <w:widowControl w:val="0"/>
      <w:tabs>
        <w:tab w:val="left" w:pos="-720"/>
      </w:tabs>
      <w:suppressAutoHyphens/>
      <w:spacing w:after="0" w:line="240" w:lineRule="auto"/>
      <w:jc w:val="both"/>
    </w:pPr>
    <w:rPr>
      <w:rFonts w:ascii="Arial Narrow" w:eastAsia="Times New Roman" w:hAnsi="Arial Narrow" w:cs="Times New Roman"/>
      <w:spacing w:val="-3"/>
      <w:sz w:val="24"/>
      <w:szCs w:val="20"/>
    </w:rPr>
  </w:style>
  <w:style w:type="paragraph" w:styleId="Objetducommentaire">
    <w:name w:val="annotation subject"/>
    <w:basedOn w:val="Commentaire"/>
    <w:next w:val="Commentaire"/>
    <w:link w:val="ObjetducommentaireCar"/>
    <w:rsid w:val="009A4903"/>
    <w:rPr>
      <w:b/>
      <w:bCs/>
    </w:rPr>
  </w:style>
  <w:style w:type="character" w:customStyle="1" w:styleId="ObjetducommentaireCar">
    <w:name w:val="Objet du commentaire Car"/>
    <w:basedOn w:val="CommentaireCar"/>
    <w:link w:val="Objetducommentaire"/>
    <w:rsid w:val="009A4903"/>
    <w:rPr>
      <w:rFonts w:ascii="Times New Roman" w:eastAsia="Times New Roman" w:hAnsi="Times New Roman" w:cs="Times New Roman"/>
      <w:b/>
      <w:bCs/>
      <w:sz w:val="20"/>
      <w:szCs w:val="20"/>
      <w:lang w:eastAsia="fr-FR"/>
    </w:rPr>
  </w:style>
  <w:style w:type="paragraph" w:customStyle="1" w:styleId="TOCNumber1">
    <w:name w:val="TOC Number1"/>
    <w:basedOn w:val="Titre4"/>
    <w:autoRedefine/>
    <w:uiPriority w:val="99"/>
    <w:rsid w:val="009A4903"/>
    <w:pPr>
      <w:numPr>
        <w:ilvl w:val="0"/>
        <w:numId w:val="0"/>
      </w:numPr>
      <w:tabs>
        <w:tab w:val="clear" w:pos="1512"/>
      </w:tabs>
      <w:overflowPunct/>
      <w:autoSpaceDE/>
      <w:autoSpaceDN/>
      <w:adjustRightInd/>
      <w:spacing w:after="0"/>
      <w:jc w:val="left"/>
      <w:textAlignment w:val="auto"/>
      <w:outlineLvl w:val="9"/>
    </w:pPr>
    <w:rPr>
      <w:b/>
      <w:szCs w:val="20"/>
      <w:lang w:val="fr-FR"/>
    </w:rPr>
  </w:style>
  <w:style w:type="paragraph" w:customStyle="1" w:styleId="Normal2">
    <w:name w:val="Normal2"/>
    <w:basedOn w:val="Normal"/>
    <w:uiPriority w:val="99"/>
    <w:rsid w:val="009A4903"/>
    <w:pPr>
      <w:spacing w:after="0" w:line="240" w:lineRule="auto"/>
      <w:ind w:left="1134"/>
    </w:pPr>
    <w:rPr>
      <w:rFonts w:ascii="Tms Rmn" w:eastAsia="Times New Roman" w:hAnsi="Tms Rmn" w:cs="Times New Roman"/>
      <w:color w:val="000000"/>
      <w:sz w:val="24"/>
      <w:szCs w:val="24"/>
      <w:lang w:val="en-US" w:eastAsia="fr-FR"/>
    </w:rPr>
  </w:style>
  <w:style w:type="paragraph" w:customStyle="1" w:styleId="PAR1">
    <w:name w:val="PAR 1"/>
    <w:basedOn w:val="Normal"/>
    <w:rsid w:val="009A4903"/>
    <w:pPr>
      <w:overflowPunct w:val="0"/>
      <w:autoSpaceDE w:val="0"/>
      <w:autoSpaceDN w:val="0"/>
      <w:adjustRightInd w:val="0"/>
      <w:spacing w:after="0" w:line="240" w:lineRule="auto"/>
      <w:ind w:left="709"/>
      <w:jc w:val="both"/>
      <w:textAlignment w:val="baseline"/>
    </w:pPr>
    <w:rPr>
      <w:rFonts w:ascii="Times" w:eastAsia="Times New Roman" w:hAnsi="Times" w:cs="Times New Roman"/>
      <w:sz w:val="20"/>
      <w:szCs w:val="20"/>
      <w:lang w:eastAsia="fr-FR"/>
    </w:rPr>
  </w:style>
  <w:style w:type="paragraph" w:styleId="TM4">
    <w:name w:val="toc 4"/>
    <w:basedOn w:val="Normal"/>
    <w:next w:val="Normal"/>
    <w:autoRedefine/>
    <w:uiPriority w:val="39"/>
    <w:rsid w:val="009A4903"/>
    <w:pPr>
      <w:spacing w:after="0" w:line="240" w:lineRule="auto"/>
      <w:ind w:left="720"/>
    </w:pPr>
    <w:rPr>
      <w:rFonts w:ascii="Calibri" w:eastAsia="Times New Roman" w:hAnsi="Calibri" w:cs="Calibri"/>
      <w:sz w:val="18"/>
      <w:szCs w:val="18"/>
      <w:lang w:eastAsia="fr-FR"/>
    </w:rPr>
  </w:style>
  <w:style w:type="paragraph" w:styleId="TM5">
    <w:name w:val="toc 5"/>
    <w:basedOn w:val="Normal"/>
    <w:next w:val="Normal"/>
    <w:autoRedefine/>
    <w:uiPriority w:val="39"/>
    <w:rsid w:val="009A4903"/>
    <w:pPr>
      <w:spacing w:after="0" w:line="240" w:lineRule="auto"/>
      <w:ind w:left="960"/>
    </w:pPr>
    <w:rPr>
      <w:rFonts w:ascii="Calibri" w:eastAsia="Times New Roman" w:hAnsi="Calibri" w:cs="Calibri"/>
      <w:sz w:val="18"/>
      <w:szCs w:val="18"/>
      <w:lang w:eastAsia="fr-FR"/>
    </w:rPr>
  </w:style>
  <w:style w:type="paragraph" w:styleId="TM6">
    <w:name w:val="toc 6"/>
    <w:basedOn w:val="Normal"/>
    <w:next w:val="Normal"/>
    <w:autoRedefine/>
    <w:uiPriority w:val="39"/>
    <w:rsid w:val="009A4903"/>
    <w:pPr>
      <w:spacing w:after="0" w:line="240" w:lineRule="auto"/>
      <w:ind w:left="1200"/>
    </w:pPr>
    <w:rPr>
      <w:rFonts w:ascii="Calibri" w:eastAsia="Times New Roman" w:hAnsi="Calibri" w:cs="Calibri"/>
      <w:sz w:val="18"/>
      <w:szCs w:val="18"/>
      <w:lang w:eastAsia="fr-FR"/>
    </w:rPr>
  </w:style>
  <w:style w:type="paragraph" w:styleId="TM8">
    <w:name w:val="toc 8"/>
    <w:basedOn w:val="Normal"/>
    <w:next w:val="Normal"/>
    <w:autoRedefine/>
    <w:uiPriority w:val="39"/>
    <w:rsid w:val="009A4903"/>
    <w:pPr>
      <w:spacing w:after="0" w:line="240" w:lineRule="auto"/>
      <w:ind w:left="1680"/>
    </w:pPr>
    <w:rPr>
      <w:rFonts w:ascii="Calibri" w:eastAsia="Times New Roman" w:hAnsi="Calibri" w:cs="Calibri"/>
      <w:sz w:val="18"/>
      <w:szCs w:val="18"/>
      <w:lang w:eastAsia="fr-FR"/>
    </w:rPr>
  </w:style>
  <w:style w:type="paragraph" w:styleId="TM9">
    <w:name w:val="toc 9"/>
    <w:basedOn w:val="Normal"/>
    <w:next w:val="Normal"/>
    <w:autoRedefine/>
    <w:uiPriority w:val="39"/>
    <w:rsid w:val="009A4903"/>
    <w:pPr>
      <w:spacing w:after="0" w:line="240" w:lineRule="auto"/>
      <w:ind w:left="1920"/>
    </w:pPr>
    <w:rPr>
      <w:rFonts w:ascii="Calibri" w:eastAsia="Times New Roman" w:hAnsi="Calibri" w:cs="Calibri"/>
      <w:sz w:val="18"/>
      <w:szCs w:val="18"/>
      <w:lang w:eastAsia="fr-FR"/>
    </w:rPr>
  </w:style>
  <w:style w:type="paragraph" w:customStyle="1" w:styleId="Header3-Paragraph">
    <w:name w:val="Header 3 - Paragraph"/>
    <w:basedOn w:val="Normal"/>
    <w:uiPriority w:val="99"/>
    <w:rsid w:val="009A4903"/>
    <w:pPr>
      <w:spacing w:after="200" w:line="240" w:lineRule="auto"/>
      <w:ind w:left="1440" w:hanging="360"/>
      <w:jc w:val="both"/>
    </w:pPr>
    <w:rPr>
      <w:rFonts w:ascii="Times New Roman" w:eastAsia="Times New Roman" w:hAnsi="Times New Roman" w:cs="Times New Roman"/>
      <w:sz w:val="24"/>
      <w:szCs w:val="20"/>
      <w:lang w:val="en-US" w:eastAsia="fr-FR"/>
    </w:rPr>
  </w:style>
  <w:style w:type="character" w:customStyle="1" w:styleId="acctext1">
    <w:name w:val="acctext1"/>
    <w:basedOn w:val="Policepardfaut"/>
    <w:rsid w:val="009A4903"/>
  </w:style>
  <w:style w:type="paragraph" w:styleId="Rvision">
    <w:name w:val="Revision"/>
    <w:hidden/>
    <w:uiPriority w:val="99"/>
    <w:semiHidden/>
    <w:rsid w:val="009A4903"/>
    <w:pPr>
      <w:spacing w:after="0" w:line="240" w:lineRule="auto"/>
    </w:pPr>
    <w:rPr>
      <w:rFonts w:ascii="Times New Roman" w:eastAsia="Times New Roman" w:hAnsi="Times New Roman" w:cs="Times New Roman"/>
      <w:sz w:val="24"/>
      <w:szCs w:val="20"/>
      <w:lang w:eastAsia="fr-FR"/>
    </w:rPr>
  </w:style>
  <w:style w:type="numbering" w:customStyle="1" w:styleId="Aucuneliste1">
    <w:name w:val="Aucune liste1"/>
    <w:next w:val="Aucuneliste"/>
    <w:uiPriority w:val="99"/>
    <w:semiHidden/>
    <w:rsid w:val="009A4903"/>
  </w:style>
  <w:style w:type="paragraph" w:customStyle="1" w:styleId="Retraitnormal1">
    <w:name w:val="Retrait normal1"/>
    <w:basedOn w:val="Normal"/>
    <w:rsid w:val="009A4903"/>
    <w:pPr>
      <w:tabs>
        <w:tab w:val="left" w:pos="1418"/>
      </w:tabs>
      <w:spacing w:after="0" w:line="240" w:lineRule="auto"/>
      <w:ind w:left="1134"/>
    </w:pPr>
    <w:rPr>
      <w:rFonts w:ascii="Times New Roman" w:eastAsia="Times New Roman" w:hAnsi="Times New Roman" w:cs="Times New Roman"/>
      <w:color w:val="000000"/>
      <w:sz w:val="24"/>
      <w:szCs w:val="24"/>
      <w:lang w:val="en-US" w:eastAsia="fr-FR"/>
    </w:rPr>
  </w:style>
  <w:style w:type="paragraph" w:styleId="Retraitnormal">
    <w:name w:val="Normal Indent"/>
    <w:basedOn w:val="Normal"/>
    <w:uiPriority w:val="99"/>
    <w:rsid w:val="009A4903"/>
    <w:pPr>
      <w:spacing w:after="0" w:line="240" w:lineRule="auto"/>
      <w:ind w:left="851"/>
    </w:pPr>
    <w:rPr>
      <w:rFonts w:ascii="Times New Roman" w:eastAsia="Times New Roman" w:hAnsi="Times New Roman" w:cs="Times New Roman"/>
      <w:sz w:val="24"/>
      <w:szCs w:val="24"/>
      <w:lang w:eastAsia="fr-FR"/>
    </w:rPr>
  </w:style>
  <w:style w:type="paragraph" w:customStyle="1" w:styleId="Normal1">
    <w:name w:val="Normal 1"/>
    <w:basedOn w:val="Normal"/>
    <w:uiPriority w:val="99"/>
    <w:rsid w:val="009A4903"/>
    <w:pPr>
      <w:spacing w:after="0" w:line="240" w:lineRule="auto"/>
      <w:ind w:left="1134" w:hanging="567"/>
    </w:pPr>
    <w:rPr>
      <w:rFonts w:ascii="Times New Roman" w:eastAsia="Times New Roman" w:hAnsi="Times New Roman" w:cs="Times New Roman"/>
      <w:color w:val="000000"/>
      <w:sz w:val="24"/>
      <w:szCs w:val="24"/>
      <w:lang w:val="en-US" w:eastAsia="fr-FR"/>
    </w:rPr>
  </w:style>
  <w:style w:type="paragraph" w:customStyle="1" w:styleId="titre31">
    <w:name w:val="titre 31"/>
    <w:basedOn w:val="Normal"/>
    <w:rsid w:val="009A4903"/>
    <w:pPr>
      <w:tabs>
        <w:tab w:val="left" w:pos="2835"/>
        <w:tab w:val="left" w:pos="9923"/>
      </w:tabs>
      <w:spacing w:before="120" w:after="120" w:line="240" w:lineRule="auto"/>
      <w:ind w:left="851" w:right="1133"/>
      <w:jc w:val="center"/>
    </w:pPr>
    <w:rPr>
      <w:rFonts w:ascii="Times New Roman" w:eastAsia="Times New Roman" w:hAnsi="Times New Roman" w:cs="Times New Roman"/>
      <w:b/>
      <w:bCs/>
      <w:color w:val="000000"/>
      <w:spacing w:val="30"/>
      <w:sz w:val="26"/>
      <w:szCs w:val="26"/>
      <w:lang w:val="en-US" w:eastAsia="fr-FR"/>
    </w:rPr>
  </w:style>
  <w:style w:type="paragraph" w:customStyle="1" w:styleId="titre41">
    <w:name w:val="titre41"/>
    <w:basedOn w:val="Normal"/>
    <w:uiPriority w:val="99"/>
    <w:rsid w:val="009A4903"/>
    <w:pPr>
      <w:tabs>
        <w:tab w:val="left" w:pos="3119"/>
      </w:tabs>
      <w:spacing w:before="120" w:after="120" w:line="240" w:lineRule="auto"/>
      <w:ind w:left="1134" w:right="1134"/>
      <w:jc w:val="center"/>
    </w:pPr>
    <w:rPr>
      <w:rFonts w:ascii="Times New Roman" w:eastAsia="Times New Roman" w:hAnsi="Times New Roman" w:cs="Times New Roman"/>
      <w:b/>
      <w:bCs/>
      <w:smallCaps/>
      <w:color w:val="000000"/>
      <w:spacing w:val="30"/>
      <w:sz w:val="30"/>
      <w:szCs w:val="30"/>
      <w:lang w:val="en-US" w:eastAsia="fr-FR"/>
    </w:rPr>
  </w:style>
  <w:style w:type="paragraph" w:customStyle="1" w:styleId="Normaldep">
    <w:name w:val="Normaldep"/>
    <w:basedOn w:val="Normal"/>
    <w:rsid w:val="009A4903"/>
    <w:pPr>
      <w:spacing w:before="120" w:after="0" w:line="240" w:lineRule="auto"/>
      <w:ind w:left="567"/>
    </w:pPr>
    <w:rPr>
      <w:rFonts w:ascii="Times New Roman" w:eastAsia="Times New Roman" w:hAnsi="Times New Roman" w:cs="Times New Roman"/>
      <w:color w:val="000000"/>
      <w:sz w:val="24"/>
      <w:szCs w:val="24"/>
      <w:lang w:val="en-US" w:eastAsia="fr-FR"/>
    </w:rPr>
  </w:style>
  <w:style w:type="paragraph" w:customStyle="1" w:styleId="Normala">
    <w:name w:val="Normala"/>
    <w:basedOn w:val="Normaldep"/>
    <w:rsid w:val="009A4903"/>
    <w:pPr>
      <w:spacing w:before="0" w:after="120"/>
    </w:pPr>
  </w:style>
  <w:style w:type="paragraph" w:customStyle="1" w:styleId="Normal3">
    <w:name w:val="Normal3"/>
    <w:basedOn w:val="Normal"/>
    <w:rsid w:val="009A4903"/>
    <w:pPr>
      <w:spacing w:after="0" w:line="240" w:lineRule="auto"/>
      <w:ind w:left="1701"/>
    </w:pPr>
    <w:rPr>
      <w:rFonts w:ascii="Times New Roman" w:eastAsia="Times New Roman" w:hAnsi="Times New Roman" w:cs="Times New Roman"/>
      <w:color w:val="000000"/>
      <w:sz w:val="24"/>
      <w:szCs w:val="24"/>
      <w:lang w:val="en-US" w:eastAsia="fr-FR"/>
    </w:rPr>
  </w:style>
  <w:style w:type="paragraph" w:customStyle="1" w:styleId="Normal3ap">
    <w:name w:val="Normal3ap"/>
    <w:basedOn w:val="Normal3"/>
    <w:rsid w:val="009A4903"/>
    <w:pPr>
      <w:spacing w:after="120"/>
    </w:pPr>
  </w:style>
  <w:style w:type="paragraph" w:customStyle="1" w:styleId="titre42">
    <w:name w:val="titre42"/>
    <w:basedOn w:val="titre41"/>
    <w:uiPriority w:val="99"/>
    <w:rsid w:val="009A4903"/>
    <w:pPr>
      <w:spacing w:before="0" w:after="0"/>
    </w:pPr>
    <w:rPr>
      <w:sz w:val="26"/>
      <w:szCs w:val="26"/>
    </w:rPr>
  </w:style>
  <w:style w:type="paragraph" w:customStyle="1" w:styleId="Tdm2">
    <w:name w:val="Tdm 2"/>
    <w:basedOn w:val="Normal"/>
    <w:rsid w:val="009A4903"/>
    <w:pPr>
      <w:tabs>
        <w:tab w:val="left" w:pos="1940"/>
        <w:tab w:val="left" w:pos="9060"/>
      </w:tabs>
      <w:spacing w:after="0" w:line="240" w:lineRule="auto"/>
      <w:ind w:left="567" w:right="719"/>
    </w:pPr>
    <w:rPr>
      <w:rFonts w:ascii="Times New Roman" w:eastAsia="Times New Roman" w:hAnsi="Times New Roman" w:cs="Times New Roman"/>
      <w:b/>
      <w:bCs/>
      <w:color w:val="000000"/>
      <w:sz w:val="24"/>
      <w:szCs w:val="24"/>
      <w:lang w:val="en-US" w:eastAsia="fr-FR"/>
    </w:rPr>
  </w:style>
  <w:style w:type="paragraph" w:customStyle="1" w:styleId="TIT1">
    <w:name w:val="TIT 1"/>
    <w:basedOn w:val="Normal"/>
    <w:rsid w:val="009A4903"/>
    <w:pPr>
      <w:pBdr>
        <w:top w:val="single" w:sz="6" w:space="1" w:color="auto" w:shadow="1"/>
        <w:left w:val="single" w:sz="6" w:space="1" w:color="auto" w:shadow="1"/>
        <w:bottom w:val="single" w:sz="6" w:space="1" w:color="auto" w:shadow="1"/>
        <w:right w:val="single" w:sz="6" w:space="1" w:color="auto" w:shadow="1"/>
      </w:pBdr>
      <w:overflowPunct w:val="0"/>
      <w:autoSpaceDE w:val="0"/>
      <w:autoSpaceDN w:val="0"/>
      <w:adjustRightInd w:val="0"/>
      <w:spacing w:after="0" w:line="240" w:lineRule="atLeast"/>
      <w:jc w:val="center"/>
    </w:pPr>
    <w:rPr>
      <w:rFonts w:ascii="TimesNewRomanPS" w:eastAsia="Times New Roman" w:hAnsi="TimesNewRomanPS" w:cs="Times New Roman"/>
      <w:b/>
      <w:color w:val="000000"/>
      <w:sz w:val="20"/>
      <w:szCs w:val="20"/>
      <w:lang w:eastAsia="fr-FR"/>
    </w:rPr>
  </w:style>
  <w:style w:type="paragraph" w:customStyle="1" w:styleId="Tit20">
    <w:name w:val="Tit 2"/>
    <w:basedOn w:val="Normal"/>
    <w:link w:val="Tit2Car"/>
    <w:rsid w:val="009A4903"/>
    <w:pPr>
      <w:overflowPunct w:val="0"/>
      <w:autoSpaceDE w:val="0"/>
      <w:autoSpaceDN w:val="0"/>
      <w:adjustRightInd w:val="0"/>
      <w:spacing w:after="0" w:line="240" w:lineRule="atLeast"/>
      <w:jc w:val="both"/>
    </w:pPr>
    <w:rPr>
      <w:rFonts w:ascii="Times" w:eastAsia="Times New Roman" w:hAnsi="Times" w:cs="Times New Roman"/>
      <w:b/>
      <w:sz w:val="20"/>
      <w:szCs w:val="20"/>
      <w:u w:val="single"/>
      <w:lang w:eastAsia="fr-FR"/>
    </w:rPr>
  </w:style>
  <w:style w:type="character" w:customStyle="1" w:styleId="Tit2Car">
    <w:name w:val="Tit 2 Car"/>
    <w:link w:val="Tit20"/>
    <w:rsid w:val="009A4903"/>
    <w:rPr>
      <w:rFonts w:ascii="Times" w:eastAsia="Times New Roman" w:hAnsi="Times" w:cs="Times New Roman"/>
      <w:b/>
      <w:sz w:val="20"/>
      <w:szCs w:val="20"/>
      <w:u w:val="single"/>
      <w:lang w:eastAsia="fr-FR"/>
    </w:rPr>
  </w:style>
  <w:style w:type="paragraph" w:customStyle="1" w:styleId="PAR2BIS">
    <w:name w:val="PAR 2 BIS"/>
    <w:basedOn w:val="PAR1BIS0"/>
    <w:rsid w:val="009A4903"/>
    <w:pPr>
      <w:overflowPunct w:val="0"/>
      <w:autoSpaceDE w:val="0"/>
      <w:autoSpaceDN w:val="0"/>
      <w:adjustRightInd w:val="0"/>
      <w:ind w:left="1418"/>
      <w:textAlignment w:val="baseline"/>
    </w:pPr>
  </w:style>
  <w:style w:type="paragraph" w:customStyle="1" w:styleId="AC">
    <w:name w:val="AC"/>
    <w:basedOn w:val="Titre1"/>
    <w:rsid w:val="009A4903"/>
    <w:pPr>
      <w:keepNext w:val="0"/>
      <w:keepLines w:val="0"/>
      <w:pBdr>
        <w:top w:val="single" w:sz="6" w:space="1" w:color="auto"/>
        <w:left w:val="single" w:sz="6" w:space="1" w:color="auto"/>
        <w:bottom w:val="single" w:sz="6" w:space="1" w:color="auto"/>
        <w:right w:val="single" w:sz="6" w:space="1" w:color="auto"/>
      </w:pBdr>
      <w:spacing w:before="240" w:line="240" w:lineRule="auto"/>
      <w:outlineLvl w:val="9"/>
    </w:pPr>
    <w:rPr>
      <w:rFonts w:ascii="Times New Roman" w:eastAsia="Times New Roman" w:hAnsi="Times New Roman" w:cs="Times New Roman"/>
      <w:smallCaps/>
      <w:color w:val="auto"/>
      <w:spacing w:val="40"/>
      <w:sz w:val="30"/>
      <w:szCs w:val="30"/>
      <w:lang w:eastAsia="x-none"/>
    </w:rPr>
  </w:style>
  <w:style w:type="paragraph" w:customStyle="1" w:styleId="BodyTextIndent21">
    <w:name w:val="Body Text Indent 21"/>
    <w:basedOn w:val="Normal"/>
    <w:rsid w:val="009A4903"/>
    <w:pPr>
      <w:overflowPunct w:val="0"/>
      <w:autoSpaceDE w:val="0"/>
      <w:autoSpaceDN w:val="0"/>
      <w:adjustRightInd w:val="0"/>
      <w:spacing w:after="0" w:line="240" w:lineRule="atLeast"/>
      <w:ind w:left="2400" w:hanging="2400"/>
      <w:textAlignment w:val="baseline"/>
    </w:pPr>
    <w:rPr>
      <w:rFonts w:ascii="Times New Roman" w:eastAsia="Times New Roman" w:hAnsi="Times New Roman" w:cs="Times New Roman"/>
      <w:sz w:val="24"/>
      <w:szCs w:val="20"/>
      <w:lang w:eastAsia="fr-FR"/>
    </w:rPr>
  </w:style>
  <w:style w:type="paragraph" w:customStyle="1" w:styleId="BodyText21">
    <w:name w:val="Body Text 21"/>
    <w:basedOn w:val="Normal"/>
    <w:uiPriority w:val="99"/>
    <w:rsid w:val="009A4903"/>
    <w:pPr>
      <w:widowControl w:val="0"/>
      <w:overflowPunct w:val="0"/>
      <w:autoSpaceDE w:val="0"/>
      <w:autoSpaceDN w:val="0"/>
      <w:adjustRightInd w:val="0"/>
      <w:spacing w:after="0" w:line="240" w:lineRule="auto"/>
      <w:ind w:left="1440" w:hanging="720"/>
      <w:textAlignment w:val="baseline"/>
    </w:pPr>
    <w:rPr>
      <w:rFonts w:ascii="Times New Roman" w:eastAsia="Times New Roman" w:hAnsi="Times New Roman" w:cs="Times New Roman"/>
      <w:sz w:val="24"/>
      <w:szCs w:val="20"/>
      <w:lang w:eastAsia="fr-FR"/>
    </w:rPr>
  </w:style>
  <w:style w:type="paragraph" w:customStyle="1" w:styleId="BlockText1">
    <w:name w:val="Block Text1"/>
    <w:basedOn w:val="Normal"/>
    <w:rsid w:val="009A4903"/>
    <w:pPr>
      <w:tabs>
        <w:tab w:val="left" w:pos="540"/>
      </w:tab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0"/>
      <w:szCs w:val="20"/>
      <w:lang w:eastAsia="fr-FR"/>
    </w:rPr>
  </w:style>
  <w:style w:type="paragraph" w:styleId="Index7">
    <w:name w:val="index 7"/>
    <w:basedOn w:val="Normal"/>
    <w:next w:val="Normal"/>
    <w:rsid w:val="009A4903"/>
    <w:pPr>
      <w:spacing w:after="0" w:line="240" w:lineRule="auto"/>
      <w:ind w:left="1698"/>
    </w:pPr>
    <w:rPr>
      <w:rFonts w:ascii="Times New Roman" w:eastAsia="Times New Roman" w:hAnsi="Times New Roman" w:cs="Times New Roman"/>
      <w:sz w:val="24"/>
      <w:szCs w:val="24"/>
      <w:lang w:eastAsia="fr-FR"/>
    </w:rPr>
  </w:style>
  <w:style w:type="paragraph" w:styleId="Index6">
    <w:name w:val="index 6"/>
    <w:basedOn w:val="Normal"/>
    <w:next w:val="Normal"/>
    <w:rsid w:val="009A4903"/>
    <w:pPr>
      <w:spacing w:after="0" w:line="240" w:lineRule="auto"/>
      <w:ind w:left="1415"/>
    </w:pPr>
    <w:rPr>
      <w:rFonts w:ascii="Times New Roman" w:eastAsia="Times New Roman" w:hAnsi="Times New Roman" w:cs="Times New Roman"/>
      <w:sz w:val="24"/>
      <w:szCs w:val="24"/>
      <w:lang w:eastAsia="fr-FR"/>
    </w:rPr>
  </w:style>
  <w:style w:type="paragraph" w:styleId="Index5">
    <w:name w:val="index 5"/>
    <w:basedOn w:val="Normal"/>
    <w:next w:val="Normal"/>
    <w:rsid w:val="009A4903"/>
    <w:pPr>
      <w:spacing w:after="0" w:line="240" w:lineRule="auto"/>
      <w:ind w:left="1132"/>
    </w:pPr>
    <w:rPr>
      <w:rFonts w:ascii="Times New Roman" w:eastAsia="Times New Roman" w:hAnsi="Times New Roman" w:cs="Times New Roman"/>
      <w:sz w:val="24"/>
      <w:szCs w:val="24"/>
      <w:lang w:eastAsia="fr-FR"/>
    </w:rPr>
  </w:style>
  <w:style w:type="paragraph" w:styleId="Index4">
    <w:name w:val="index 4"/>
    <w:basedOn w:val="Normal"/>
    <w:next w:val="Normal"/>
    <w:rsid w:val="009A4903"/>
    <w:pPr>
      <w:spacing w:after="0" w:line="240" w:lineRule="auto"/>
      <w:ind w:left="849"/>
    </w:pPr>
    <w:rPr>
      <w:rFonts w:ascii="Times New Roman" w:eastAsia="Times New Roman" w:hAnsi="Times New Roman" w:cs="Times New Roman"/>
      <w:sz w:val="24"/>
      <w:szCs w:val="24"/>
      <w:lang w:eastAsia="fr-FR"/>
    </w:rPr>
  </w:style>
  <w:style w:type="paragraph" w:styleId="Index3">
    <w:name w:val="index 3"/>
    <w:basedOn w:val="Normal"/>
    <w:next w:val="Normal"/>
    <w:rsid w:val="009A4903"/>
    <w:pPr>
      <w:spacing w:after="0" w:line="240" w:lineRule="auto"/>
      <w:ind w:left="566"/>
    </w:pPr>
    <w:rPr>
      <w:rFonts w:ascii="Times New Roman" w:eastAsia="Times New Roman" w:hAnsi="Times New Roman" w:cs="Times New Roman"/>
      <w:sz w:val="24"/>
      <w:szCs w:val="24"/>
      <w:lang w:eastAsia="fr-FR"/>
    </w:rPr>
  </w:style>
  <w:style w:type="paragraph" w:styleId="Index2">
    <w:name w:val="index 2"/>
    <w:basedOn w:val="Normal"/>
    <w:next w:val="Normal"/>
    <w:rsid w:val="009A4903"/>
    <w:pPr>
      <w:spacing w:after="0" w:line="240" w:lineRule="auto"/>
      <w:ind w:left="283"/>
    </w:pPr>
    <w:rPr>
      <w:rFonts w:ascii="Times New Roman" w:eastAsia="Times New Roman" w:hAnsi="Times New Roman" w:cs="Times New Roman"/>
      <w:sz w:val="24"/>
      <w:szCs w:val="24"/>
      <w:lang w:eastAsia="fr-FR"/>
    </w:rPr>
  </w:style>
  <w:style w:type="paragraph" w:styleId="Index1">
    <w:name w:val="index 1"/>
    <w:basedOn w:val="Normal"/>
    <w:next w:val="Normal"/>
    <w:rsid w:val="009A4903"/>
    <w:pPr>
      <w:spacing w:after="0" w:line="240" w:lineRule="auto"/>
    </w:pPr>
    <w:rPr>
      <w:rFonts w:ascii="Times New Roman" w:eastAsia="Times New Roman" w:hAnsi="Times New Roman" w:cs="Times New Roman"/>
      <w:sz w:val="24"/>
      <w:szCs w:val="24"/>
      <w:lang w:eastAsia="fr-FR"/>
    </w:rPr>
  </w:style>
  <w:style w:type="character" w:styleId="Numrodeligne">
    <w:name w:val="line number"/>
    <w:uiPriority w:val="99"/>
    <w:rsid w:val="009A4903"/>
  </w:style>
  <w:style w:type="paragraph" w:styleId="Titreindex">
    <w:name w:val="index heading"/>
    <w:basedOn w:val="Normal"/>
    <w:next w:val="Index1"/>
    <w:rsid w:val="009A4903"/>
    <w:pPr>
      <w:spacing w:after="0" w:line="240" w:lineRule="auto"/>
      <w:ind w:left="567"/>
    </w:pPr>
    <w:rPr>
      <w:rFonts w:ascii="Times New Roman" w:eastAsia="Times New Roman" w:hAnsi="Times New Roman" w:cs="Times New Roman"/>
      <w:sz w:val="24"/>
      <w:szCs w:val="24"/>
      <w:lang w:eastAsia="fr-FR"/>
    </w:rPr>
  </w:style>
  <w:style w:type="paragraph" w:styleId="Listepuces">
    <w:name w:val="List Bullet"/>
    <w:basedOn w:val="Normal"/>
    <w:autoRedefine/>
    <w:uiPriority w:val="99"/>
    <w:rsid w:val="009A4903"/>
    <w:pPr>
      <w:numPr>
        <w:numId w:val="7"/>
      </w:numPr>
      <w:spacing w:after="0" w:line="240" w:lineRule="auto"/>
    </w:pPr>
    <w:rPr>
      <w:rFonts w:ascii="Times New Roman" w:eastAsia="Times New Roman" w:hAnsi="Times New Roman" w:cs="Times New Roman"/>
      <w:sz w:val="24"/>
      <w:szCs w:val="24"/>
      <w:lang w:eastAsia="fr-FR"/>
    </w:rPr>
  </w:style>
  <w:style w:type="paragraph" w:customStyle="1" w:styleId="titre420">
    <w:name w:val="titre4.2"/>
    <w:basedOn w:val="Normal"/>
    <w:rsid w:val="009A4903"/>
    <w:pPr>
      <w:spacing w:after="0" w:line="240" w:lineRule="auto"/>
      <w:ind w:left="1134"/>
    </w:pPr>
    <w:rPr>
      <w:rFonts w:ascii="Times New Roman" w:eastAsia="Times New Roman" w:hAnsi="Times New Roman" w:cs="Times New Roman"/>
      <w:spacing w:val="50"/>
      <w:sz w:val="24"/>
      <w:szCs w:val="24"/>
      <w:u w:val="double"/>
      <w:lang w:eastAsia="fr-FR"/>
    </w:rPr>
  </w:style>
  <w:style w:type="paragraph" w:customStyle="1" w:styleId="Normal20">
    <w:name w:val="Normal 2"/>
    <w:basedOn w:val="Normal"/>
    <w:rsid w:val="009A4903"/>
    <w:pPr>
      <w:spacing w:after="0" w:line="240" w:lineRule="auto"/>
      <w:ind w:left="1134"/>
    </w:pPr>
    <w:rPr>
      <w:rFonts w:ascii="Times New Roman" w:eastAsia="Times New Roman" w:hAnsi="Times New Roman" w:cs="Times New Roman"/>
      <w:sz w:val="24"/>
      <w:szCs w:val="24"/>
      <w:lang w:eastAsia="fr-FR"/>
    </w:rPr>
  </w:style>
  <w:style w:type="paragraph" w:customStyle="1" w:styleId="Normalap">
    <w:name w:val="Normalap"/>
    <w:basedOn w:val="Normal"/>
    <w:rsid w:val="009A4903"/>
    <w:pPr>
      <w:spacing w:after="120" w:line="240" w:lineRule="auto"/>
      <w:ind w:left="567"/>
    </w:pPr>
    <w:rPr>
      <w:rFonts w:ascii="Times New Roman" w:eastAsia="Times New Roman" w:hAnsi="Times New Roman" w:cs="Times New Roman"/>
      <w:sz w:val="24"/>
      <w:szCs w:val="24"/>
      <w:lang w:eastAsia="fr-FR"/>
    </w:rPr>
  </w:style>
  <w:style w:type="paragraph" w:customStyle="1" w:styleId="N4">
    <w:name w:val="N4"/>
    <w:basedOn w:val="Normal"/>
    <w:uiPriority w:val="99"/>
    <w:rsid w:val="009A4903"/>
    <w:pPr>
      <w:spacing w:after="0" w:line="240" w:lineRule="auto"/>
      <w:ind w:left="2268"/>
    </w:pPr>
    <w:rPr>
      <w:rFonts w:ascii="Times New Roman" w:eastAsia="Times New Roman" w:hAnsi="Times New Roman" w:cs="Times New Roman"/>
      <w:sz w:val="24"/>
      <w:szCs w:val="24"/>
      <w:lang w:eastAsia="fr-FR"/>
    </w:rPr>
  </w:style>
  <w:style w:type="paragraph" w:customStyle="1" w:styleId="tm51">
    <w:name w:val="tm 51"/>
    <w:basedOn w:val="TM5"/>
    <w:uiPriority w:val="99"/>
    <w:rsid w:val="009A4903"/>
    <w:pPr>
      <w:tabs>
        <w:tab w:val="left" w:pos="9072"/>
      </w:tabs>
      <w:spacing w:before="120" w:after="120"/>
      <w:ind w:left="1418" w:right="1134"/>
      <w:jc w:val="center"/>
    </w:pPr>
    <w:rPr>
      <w:rFonts w:ascii="Times New Roman" w:hAnsi="Times New Roman" w:cs="Times New Roman"/>
      <w:b/>
      <w:bCs/>
      <w:sz w:val="24"/>
      <w:szCs w:val="24"/>
    </w:rPr>
  </w:style>
  <w:style w:type="paragraph" w:customStyle="1" w:styleId="tm41">
    <w:name w:val="tm 41"/>
    <w:basedOn w:val="TM4"/>
    <w:uiPriority w:val="99"/>
    <w:rsid w:val="009A4903"/>
    <w:pPr>
      <w:tabs>
        <w:tab w:val="left" w:pos="3402"/>
        <w:tab w:val="left" w:leader="dot" w:pos="9072"/>
      </w:tabs>
      <w:spacing w:after="120"/>
      <w:ind w:left="2268" w:right="567"/>
    </w:pPr>
    <w:rPr>
      <w:rFonts w:ascii="Times New Roman" w:hAnsi="Times New Roman" w:cs="Times New Roman"/>
      <w:sz w:val="24"/>
      <w:szCs w:val="24"/>
    </w:rPr>
  </w:style>
  <w:style w:type="character" w:customStyle="1" w:styleId="StyleArialGrasSoulignement">
    <w:name w:val="Style Arial Gras Soulignement"/>
    <w:rsid w:val="009A4903"/>
    <w:rPr>
      <w:rFonts w:ascii="Arial" w:hAnsi="Arial"/>
      <w:b/>
      <w:bCs/>
      <w:sz w:val="24"/>
      <w:szCs w:val="24"/>
      <w:u w:val="single"/>
    </w:rPr>
  </w:style>
  <w:style w:type="paragraph" w:customStyle="1" w:styleId="StyleTit2Arial12pt">
    <w:name w:val="Style Tit 2 + Arial 12 pt"/>
    <w:basedOn w:val="Tit20"/>
    <w:link w:val="StyleTit2Arial12ptCar"/>
    <w:autoRedefine/>
    <w:rsid w:val="009A4903"/>
    <w:pPr>
      <w:ind w:firstLine="567"/>
    </w:pPr>
    <w:rPr>
      <w:rFonts w:ascii="Arial" w:hAnsi="Arial"/>
      <w:bCs/>
      <w:sz w:val="24"/>
      <w:szCs w:val="24"/>
    </w:rPr>
  </w:style>
  <w:style w:type="character" w:customStyle="1" w:styleId="StyleTit2Arial12ptCar">
    <w:name w:val="Style Tit 2 + Arial 12 pt Car"/>
    <w:link w:val="StyleTit2Arial12pt"/>
    <w:rsid w:val="009A4903"/>
    <w:rPr>
      <w:rFonts w:ascii="Arial" w:eastAsia="Times New Roman" w:hAnsi="Arial" w:cs="Times New Roman"/>
      <w:b/>
      <w:bCs/>
      <w:sz w:val="24"/>
      <w:szCs w:val="24"/>
      <w:u w:val="single"/>
      <w:lang w:eastAsia="fr-FR"/>
    </w:rPr>
  </w:style>
  <w:style w:type="paragraph" w:customStyle="1" w:styleId="StyleTIT2Arial12ptAutomatiqueGauchePremireligne1">
    <w:name w:val="Style TIT 2 + Arial 12 pt Automatique Gauche Première ligne : 1..."/>
    <w:basedOn w:val="TIT2"/>
    <w:autoRedefine/>
    <w:rsid w:val="009A4903"/>
    <w:pPr>
      <w:overflowPunct w:val="0"/>
      <w:autoSpaceDE w:val="0"/>
      <w:autoSpaceDN w:val="0"/>
      <w:adjustRightInd w:val="0"/>
      <w:ind w:right="566" w:firstLine="567"/>
      <w:jc w:val="left"/>
    </w:pPr>
    <w:rPr>
      <w:rFonts w:ascii="Arial" w:hAnsi="Arial"/>
      <w:bCs/>
      <w:color w:val="auto"/>
      <w:sz w:val="24"/>
      <w:szCs w:val="24"/>
    </w:rPr>
  </w:style>
  <w:style w:type="paragraph" w:customStyle="1" w:styleId="StyleStyleTIT2Arial12ptAutomatiqueGauchePremireligne">
    <w:name w:val="Style Style TIT 2 + Arial 12 pt Automatique Gauche Première ligne :..."/>
    <w:basedOn w:val="StyleTIT2Arial12ptAutomatiqueGauchePremireligne1"/>
    <w:rsid w:val="009A4903"/>
    <w:rPr>
      <w:bCs w:val="0"/>
    </w:rPr>
  </w:style>
  <w:style w:type="paragraph" w:customStyle="1" w:styleId="xl31">
    <w:name w:val="xl31"/>
    <w:basedOn w:val="Normal"/>
    <w:rsid w:val="009A4903"/>
    <w:pPr>
      <w:spacing w:before="100" w:beforeAutospacing="1" w:after="100" w:afterAutospacing="1" w:line="240" w:lineRule="auto"/>
    </w:pPr>
    <w:rPr>
      <w:rFonts w:ascii="Arial" w:eastAsia="Times New Roman" w:hAnsi="Arial" w:cs="Arial"/>
      <w:b/>
      <w:bCs/>
      <w:color w:val="0000FF"/>
      <w:sz w:val="24"/>
      <w:szCs w:val="24"/>
      <w:lang w:eastAsia="fr-FR"/>
    </w:rPr>
  </w:style>
  <w:style w:type="paragraph" w:customStyle="1" w:styleId="Texte">
    <w:name w:val="Texte"/>
    <w:basedOn w:val="Normal"/>
    <w:autoRedefine/>
    <w:rsid w:val="009A4903"/>
    <w:pPr>
      <w:widowControl w:val="0"/>
      <w:numPr>
        <w:numId w:val="13"/>
      </w:numPr>
      <w:tabs>
        <w:tab w:val="clear" w:pos="0"/>
      </w:tabs>
      <w:adjustRightInd w:val="0"/>
      <w:spacing w:before="120" w:after="120" w:line="240" w:lineRule="auto"/>
      <w:ind w:left="567" w:firstLine="0"/>
      <w:jc w:val="both"/>
      <w:textAlignment w:val="baseline"/>
    </w:pPr>
    <w:rPr>
      <w:rFonts w:ascii="Arial" w:eastAsia="Batang" w:hAnsi="Arial" w:cs="Times New Roman"/>
      <w:sz w:val="20"/>
      <w:szCs w:val="20"/>
      <w:lang w:eastAsia="fr-FR"/>
    </w:rPr>
  </w:style>
  <w:style w:type="paragraph" w:customStyle="1" w:styleId="Enum1">
    <w:name w:val="Enum 1"/>
    <w:basedOn w:val="Normal"/>
    <w:autoRedefine/>
    <w:rsid w:val="009A4903"/>
    <w:pPr>
      <w:keepLines/>
      <w:widowControl w:val="0"/>
      <w:numPr>
        <w:numId w:val="2"/>
      </w:numPr>
      <w:tabs>
        <w:tab w:val="num" w:pos="426"/>
      </w:tabs>
      <w:adjustRightInd w:val="0"/>
      <w:spacing w:before="60" w:after="0" w:line="240" w:lineRule="auto"/>
      <w:ind w:left="426" w:hanging="426"/>
      <w:textAlignment w:val="baseline"/>
    </w:pPr>
    <w:rPr>
      <w:rFonts w:ascii="Arial" w:eastAsia="Batang" w:hAnsi="Arial" w:cs="Times New Roman"/>
      <w:sz w:val="20"/>
      <w:szCs w:val="20"/>
      <w:lang w:eastAsia="fr-FR"/>
    </w:rPr>
  </w:style>
  <w:style w:type="paragraph" w:styleId="TitreTR">
    <w:name w:val="toa heading"/>
    <w:basedOn w:val="Normal"/>
    <w:next w:val="Normal"/>
    <w:rsid w:val="009A4903"/>
    <w:pPr>
      <w:tabs>
        <w:tab w:val="left" w:pos="9000"/>
        <w:tab w:val="right" w:pos="9360"/>
      </w:tabs>
      <w:suppressAutoHyphens/>
      <w:spacing w:after="0" w:line="240" w:lineRule="auto"/>
      <w:jc w:val="both"/>
    </w:pPr>
    <w:rPr>
      <w:rFonts w:ascii="Times New Roman" w:eastAsia="Times New Roman" w:hAnsi="Times New Roman" w:cs="Times New Roman"/>
      <w:sz w:val="24"/>
      <w:szCs w:val="20"/>
      <w:lang w:eastAsia="fr-FR"/>
    </w:rPr>
  </w:style>
  <w:style w:type="paragraph" w:customStyle="1" w:styleId="Style1">
    <w:name w:val="Style1"/>
    <w:basedOn w:val="Normal"/>
    <w:rsid w:val="009A4903"/>
    <w:pPr>
      <w:spacing w:after="0" w:line="240" w:lineRule="auto"/>
      <w:ind w:left="1440" w:hanging="1440"/>
    </w:pPr>
    <w:rPr>
      <w:rFonts w:ascii="Times New Roman" w:eastAsia="Times New Roman" w:hAnsi="Times New Roman" w:cs="Times New Roman"/>
      <w:b/>
      <w:sz w:val="24"/>
      <w:szCs w:val="20"/>
      <w:lang w:eastAsia="fr-FR"/>
    </w:rPr>
  </w:style>
  <w:style w:type="paragraph" w:customStyle="1" w:styleId="font5">
    <w:name w:val="font5"/>
    <w:basedOn w:val="Normal"/>
    <w:rsid w:val="009A4903"/>
    <w:pPr>
      <w:spacing w:before="100" w:beforeAutospacing="1" w:after="100" w:afterAutospacing="1" w:line="240" w:lineRule="auto"/>
    </w:pPr>
    <w:rPr>
      <w:rFonts w:ascii="Arial" w:eastAsia="Arial Unicode MS" w:hAnsi="Arial" w:cs="Arial"/>
      <w:sz w:val="20"/>
      <w:szCs w:val="20"/>
      <w:lang w:eastAsia="fr-FR"/>
    </w:rPr>
  </w:style>
  <w:style w:type="paragraph" w:customStyle="1" w:styleId="xl24">
    <w:name w:val="xl24"/>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customStyle="1" w:styleId="xl25">
    <w:name w:val="xl25"/>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eastAsia="fr-FR"/>
    </w:rPr>
  </w:style>
  <w:style w:type="paragraph" w:customStyle="1" w:styleId="xl26">
    <w:name w:val="xl26"/>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eastAsia="fr-FR"/>
    </w:rPr>
  </w:style>
  <w:style w:type="paragraph" w:customStyle="1" w:styleId="xl27">
    <w:name w:val="xl27"/>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eastAsia="fr-FR"/>
    </w:rPr>
  </w:style>
  <w:style w:type="paragraph" w:customStyle="1" w:styleId="xl28">
    <w:name w:val="xl28"/>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customStyle="1" w:styleId="xl29">
    <w:name w:val="xl29"/>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0">
    <w:name w:val="xl30"/>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eastAsia="fr-FR"/>
    </w:rPr>
  </w:style>
  <w:style w:type="paragraph" w:customStyle="1" w:styleId="xl32">
    <w:name w:val="xl32"/>
    <w:basedOn w:val="Normal"/>
    <w:rsid w:val="009A4903"/>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3">
    <w:name w:val="xl33"/>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fr-FR"/>
    </w:rPr>
  </w:style>
  <w:style w:type="paragraph" w:customStyle="1" w:styleId="xl34">
    <w:name w:val="xl34"/>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24"/>
      <w:szCs w:val="24"/>
      <w:lang w:eastAsia="fr-FR"/>
    </w:rPr>
  </w:style>
  <w:style w:type="paragraph" w:customStyle="1" w:styleId="xl35">
    <w:name w:val="xl35"/>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24"/>
      <w:szCs w:val="24"/>
      <w:lang w:eastAsia="fr-FR"/>
    </w:rPr>
  </w:style>
  <w:style w:type="paragraph" w:customStyle="1" w:styleId="xl37">
    <w:name w:val="xl37"/>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customStyle="1" w:styleId="xl39">
    <w:name w:val="xl39"/>
    <w:basedOn w:val="Normal"/>
    <w:rsid w:val="009A4903"/>
    <w:pPr>
      <w:spacing w:before="100" w:beforeAutospacing="1" w:after="100" w:afterAutospacing="1" w:line="240" w:lineRule="auto"/>
    </w:pPr>
    <w:rPr>
      <w:rFonts w:ascii="Arial" w:eastAsia="Arial Unicode MS" w:hAnsi="Arial" w:cs="Arial"/>
      <w:b/>
      <w:bCs/>
      <w:sz w:val="24"/>
      <w:szCs w:val="24"/>
      <w:u w:val="single"/>
      <w:lang w:eastAsia="fr-FR"/>
    </w:rPr>
  </w:style>
  <w:style w:type="paragraph" w:customStyle="1" w:styleId="xl40">
    <w:name w:val="xl40"/>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eastAsia="fr-FR"/>
    </w:rPr>
  </w:style>
  <w:style w:type="character" w:customStyle="1" w:styleId="Document7">
    <w:name w:val="Document 7"/>
    <w:rsid w:val="009A4903"/>
  </w:style>
  <w:style w:type="character" w:customStyle="1" w:styleId="CommentaireCar1">
    <w:name w:val="Commentaire Car1"/>
    <w:semiHidden/>
    <w:rsid w:val="009A4903"/>
    <w:rPr>
      <w:rFonts w:ascii="Times New Roman" w:hAnsi="Times New Roman"/>
      <w:sz w:val="18"/>
      <w:szCs w:val="18"/>
    </w:rPr>
  </w:style>
  <w:style w:type="character" w:customStyle="1" w:styleId="Heading1Char">
    <w:name w:val="Heading 1 Char"/>
    <w:aliases w:val="TIT-GEN1 Char,Document Header1 Char"/>
    <w:uiPriority w:val="9"/>
    <w:rsid w:val="009A4903"/>
    <w:rPr>
      <w:rFonts w:ascii="Cambria" w:eastAsia="Times New Roman" w:hAnsi="Cambria" w:cs="Times New Roman"/>
      <w:b/>
      <w:bCs/>
      <w:kern w:val="32"/>
      <w:sz w:val="32"/>
      <w:szCs w:val="32"/>
      <w:lang w:eastAsia="en-US"/>
    </w:rPr>
  </w:style>
  <w:style w:type="character" w:styleId="Appeldenotedefin">
    <w:name w:val="endnote reference"/>
    <w:rsid w:val="009A4903"/>
    <w:rPr>
      <w:rFonts w:ascii="CG Times" w:hAnsi="CG Times" w:cs="CG Times"/>
      <w:sz w:val="24"/>
      <w:szCs w:val="24"/>
      <w:vertAlign w:val="superscript"/>
      <w:lang w:val="en-US"/>
    </w:rPr>
  </w:style>
  <w:style w:type="paragraph" w:customStyle="1" w:styleId="Head32">
    <w:name w:val="Head 3.2"/>
    <w:rsid w:val="009A4903"/>
    <w:pPr>
      <w:widowControl w:val="0"/>
      <w:tabs>
        <w:tab w:val="left" w:pos="-720"/>
      </w:tabs>
      <w:suppressAutoHyphens/>
      <w:spacing w:after="0" w:line="240" w:lineRule="auto"/>
    </w:pPr>
    <w:rPr>
      <w:rFonts w:ascii="CG Times" w:eastAsia="Times New Roman" w:hAnsi="CG Times" w:cs="CG Times"/>
      <w:b/>
      <w:bCs/>
      <w:sz w:val="24"/>
      <w:szCs w:val="24"/>
    </w:rPr>
  </w:style>
  <w:style w:type="character" w:customStyle="1" w:styleId="DefaultParagraphFo">
    <w:name w:val="Default Paragraph Fo"/>
    <w:rsid w:val="009A4903"/>
  </w:style>
  <w:style w:type="paragraph" w:customStyle="1" w:styleId="Document1">
    <w:name w:val="Document 1"/>
    <w:rsid w:val="009A4903"/>
    <w:pPr>
      <w:keepNext/>
      <w:keepLines/>
      <w:widowControl w:val="0"/>
      <w:tabs>
        <w:tab w:val="left" w:pos="-720"/>
      </w:tabs>
      <w:suppressAutoHyphens/>
      <w:spacing w:after="0" w:line="240" w:lineRule="auto"/>
    </w:pPr>
    <w:rPr>
      <w:rFonts w:ascii="CG Times" w:eastAsia="Times New Roman" w:hAnsi="CG Times" w:cs="CG Times"/>
      <w:sz w:val="24"/>
      <w:szCs w:val="24"/>
      <w:lang w:val="en-US"/>
    </w:rPr>
  </w:style>
  <w:style w:type="character" w:customStyle="1" w:styleId="Document2">
    <w:name w:val="Document 2"/>
    <w:rsid w:val="009A4903"/>
  </w:style>
  <w:style w:type="character" w:customStyle="1" w:styleId="Document3">
    <w:name w:val="Document 3"/>
    <w:rsid w:val="009A4903"/>
  </w:style>
  <w:style w:type="character" w:customStyle="1" w:styleId="Document4">
    <w:name w:val="Document 4"/>
    <w:rsid w:val="009A4903"/>
    <w:rPr>
      <w:b/>
      <w:bCs/>
      <w:i/>
      <w:iCs/>
      <w:sz w:val="24"/>
      <w:szCs w:val="24"/>
    </w:rPr>
  </w:style>
  <w:style w:type="character" w:customStyle="1" w:styleId="Document5">
    <w:name w:val="Document 5"/>
    <w:rsid w:val="009A4903"/>
  </w:style>
  <w:style w:type="character" w:customStyle="1" w:styleId="Document6">
    <w:name w:val="Document 6"/>
    <w:rsid w:val="009A4903"/>
  </w:style>
  <w:style w:type="character" w:customStyle="1" w:styleId="Document8">
    <w:name w:val="Document 8"/>
    <w:rsid w:val="009A4903"/>
  </w:style>
  <w:style w:type="character" w:customStyle="1" w:styleId="Technical1">
    <w:name w:val="Technical 1"/>
    <w:rsid w:val="009A4903"/>
  </w:style>
  <w:style w:type="character" w:customStyle="1" w:styleId="Technical2">
    <w:name w:val="Technical 2"/>
    <w:rsid w:val="009A4903"/>
  </w:style>
  <w:style w:type="character" w:customStyle="1" w:styleId="Technical3">
    <w:name w:val="Technical 3"/>
    <w:rsid w:val="009A4903"/>
  </w:style>
  <w:style w:type="paragraph" w:customStyle="1" w:styleId="Technical4">
    <w:name w:val="Technical 4"/>
    <w:rsid w:val="009A4903"/>
    <w:pPr>
      <w:widowControl w:val="0"/>
      <w:tabs>
        <w:tab w:val="left" w:pos="-720"/>
      </w:tabs>
      <w:suppressAutoHyphens/>
      <w:spacing w:after="0" w:line="240" w:lineRule="auto"/>
    </w:pPr>
    <w:rPr>
      <w:rFonts w:ascii="CG Times" w:eastAsia="Times New Roman" w:hAnsi="CG Times" w:cs="CG Times"/>
      <w:b/>
      <w:bCs/>
      <w:sz w:val="24"/>
      <w:szCs w:val="24"/>
      <w:lang w:val="en-US"/>
    </w:rPr>
  </w:style>
  <w:style w:type="paragraph" w:customStyle="1" w:styleId="Technical5">
    <w:name w:val="Technical 5"/>
    <w:rsid w:val="009A4903"/>
    <w:pPr>
      <w:widowControl w:val="0"/>
      <w:tabs>
        <w:tab w:val="left" w:pos="-720"/>
      </w:tabs>
      <w:suppressAutoHyphens/>
      <w:spacing w:after="0" w:line="240" w:lineRule="auto"/>
    </w:pPr>
    <w:rPr>
      <w:rFonts w:ascii="CG Times" w:eastAsia="Times New Roman" w:hAnsi="CG Times" w:cs="CG Times"/>
      <w:b/>
      <w:bCs/>
      <w:sz w:val="24"/>
      <w:szCs w:val="24"/>
      <w:lang w:val="en-US"/>
    </w:rPr>
  </w:style>
  <w:style w:type="paragraph" w:customStyle="1" w:styleId="Technical6">
    <w:name w:val="Technical 6"/>
    <w:rsid w:val="009A4903"/>
    <w:pPr>
      <w:widowControl w:val="0"/>
      <w:tabs>
        <w:tab w:val="left" w:pos="-720"/>
      </w:tabs>
      <w:suppressAutoHyphens/>
      <w:spacing w:after="0" w:line="240" w:lineRule="auto"/>
    </w:pPr>
    <w:rPr>
      <w:rFonts w:ascii="CG Times" w:eastAsia="Times New Roman" w:hAnsi="CG Times" w:cs="CG Times"/>
      <w:b/>
      <w:bCs/>
      <w:sz w:val="24"/>
      <w:szCs w:val="24"/>
      <w:lang w:val="en-US"/>
    </w:rPr>
  </w:style>
  <w:style w:type="paragraph" w:customStyle="1" w:styleId="Technical7">
    <w:name w:val="Technical 7"/>
    <w:rsid w:val="009A4903"/>
    <w:pPr>
      <w:widowControl w:val="0"/>
      <w:tabs>
        <w:tab w:val="left" w:pos="-720"/>
      </w:tabs>
      <w:suppressAutoHyphens/>
      <w:spacing w:after="0" w:line="240" w:lineRule="auto"/>
    </w:pPr>
    <w:rPr>
      <w:rFonts w:ascii="CG Times" w:eastAsia="Times New Roman" w:hAnsi="CG Times" w:cs="CG Times"/>
      <w:b/>
      <w:bCs/>
      <w:sz w:val="24"/>
      <w:szCs w:val="24"/>
      <w:lang w:val="en-US"/>
    </w:rPr>
  </w:style>
  <w:style w:type="paragraph" w:customStyle="1" w:styleId="Technical8">
    <w:name w:val="Technical 8"/>
    <w:rsid w:val="009A4903"/>
    <w:pPr>
      <w:widowControl w:val="0"/>
      <w:tabs>
        <w:tab w:val="left" w:pos="-720"/>
      </w:tabs>
      <w:suppressAutoHyphens/>
      <w:spacing w:after="0" w:line="240" w:lineRule="auto"/>
    </w:pPr>
    <w:rPr>
      <w:rFonts w:ascii="CG Times" w:eastAsia="Times New Roman" w:hAnsi="CG Times" w:cs="CG Times"/>
      <w:b/>
      <w:bCs/>
      <w:sz w:val="24"/>
      <w:szCs w:val="24"/>
      <w:lang w:val="en-US"/>
    </w:rPr>
  </w:style>
  <w:style w:type="paragraph" w:customStyle="1" w:styleId="31">
    <w:name w:val="3 1"/>
    <w:rsid w:val="009A4903"/>
    <w:pPr>
      <w:widowControl w:val="0"/>
      <w:tabs>
        <w:tab w:val="left" w:pos="-720"/>
        <w:tab w:val="left" w:pos="0"/>
        <w:tab w:val="decimal" w:pos="720"/>
      </w:tabs>
      <w:suppressAutoHyphens/>
      <w:spacing w:after="0" w:line="240" w:lineRule="auto"/>
    </w:pPr>
    <w:rPr>
      <w:rFonts w:ascii="CG Times" w:eastAsia="Times New Roman" w:hAnsi="CG Times" w:cs="CG Times"/>
      <w:sz w:val="24"/>
      <w:szCs w:val="24"/>
      <w:lang w:val="en-US"/>
    </w:rPr>
  </w:style>
  <w:style w:type="paragraph" w:customStyle="1" w:styleId="32">
    <w:name w:val="3 2"/>
    <w:rsid w:val="009A4903"/>
    <w:pPr>
      <w:widowControl w:val="0"/>
      <w:tabs>
        <w:tab w:val="left" w:pos="-720"/>
        <w:tab w:val="left" w:pos="0"/>
        <w:tab w:val="left" w:pos="720"/>
        <w:tab w:val="decimal" w:pos="1440"/>
      </w:tabs>
      <w:suppressAutoHyphens/>
      <w:spacing w:after="0" w:line="240" w:lineRule="auto"/>
    </w:pPr>
    <w:rPr>
      <w:rFonts w:ascii="CG Times" w:eastAsia="Times New Roman" w:hAnsi="CG Times" w:cs="CG Times"/>
      <w:sz w:val="24"/>
      <w:szCs w:val="24"/>
      <w:lang w:val="en-US"/>
    </w:rPr>
  </w:style>
  <w:style w:type="paragraph" w:customStyle="1" w:styleId="33">
    <w:name w:val="3 3"/>
    <w:rsid w:val="009A4903"/>
    <w:pPr>
      <w:widowControl w:val="0"/>
      <w:tabs>
        <w:tab w:val="left" w:pos="-720"/>
        <w:tab w:val="left" w:pos="0"/>
        <w:tab w:val="left" w:pos="720"/>
        <w:tab w:val="left" w:pos="1440"/>
        <w:tab w:val="decimal" w:pos="2160"/>
      </w:tabs>
      <w:suppressAutoHyphens/>
      <w:spacing w:after="0" w:line="240" w:lineRule="auto"/>
    </w:pPr>
    <w:rPr>
      <w:rFonts w:ascii="CG Times" w:eastAsia="Times New Roman" w:hAnsi="CG Times" w:cs="CG Times"/>
      <w:sz w:val="24"/>
      <w:szCs w:val="24"/>
      <w:lang w:val="en-US"/>
    </w:rPr>
  </w:style>
  <w:style w:type="paragraph" w:customStyle="1" w:styleId="34">
    <w:name w:val="3 4"/>
    <w:rsid w:val="009A4903"/>
    <w:pPr>
      <w:widowControl w:val="0"/>
      <w:tabs>
        <w:tab w:val="left" w:pos="-720"/>
        <w:tab w:val="left" w:pos="0"/>
        <w:tab w:val="left" w:pos="720"/>
        <w:tab w:val="left" w:pos="1440"/>
        <w:tab w:val="left" w:pos="2160"/>
        <w:tab w:val="decimal" w:pos="2880"/>
      </w:tabs>
      <w:suppressAutoHyphens/>
      <w:spacing w:after="0" w:line="240" w:lineRule="auto"/>
    </w:pPr>
    <w:rPr>
      <w:rFonts w:ascii="CG Times" w:eastAsia="Times New Roman" w:hAnsi="CG Times" w:cs="CG Times"/>
      <w:sz w:val="24"/>
      <w:szCs w:val="24"/>
      <w:lang w:val="en-US"/>
    </w:rPr>
  </w:style>
  <w:style w:type="paragraph" w:customStyle="1" w:styleId="35">
    <w:name w:val="3 5"/>
    <w:rsid w:val="009A4903"/>
    <w:pPr>
      <w:widowControl w:val="0"/>
      <w:tabs>
        <w:tab w:val="left" w:pos="-720"/>
        <w:tab w:val="left" w:pos="0"/>
        <w:tab w:val="left" w:pos="720"/>
        <w:tab w:val="left" w:pos="1440"/>
        <w:tab w:val="left" w:pos="2160"/>
        <w:tab w:val="left" w:pos="2880"/>
        <w:tab w:val="decimal" w:pos="3600"/>
      </w:tabs>
      <w:suppressAutoHyphens/>
      <w:spacing w:after="0" w:line="240" w:lineRule="auto"/>
    </w:pPr>
    <w:rPr>
      <w:rFonts w:ascii="CG Times" w:eastAsia="Times New Roman" w:hAnsi="CG Times" w:cs="CG Times"/>
      <w:sz w:val="24"/>
      <w:szCs w:val="24"/>
      <w:lang w:val="en-US"/>
    </w:rPr>
  </w:style>
  <w:style w:type="paragraph" w:customStyle="1" w:styleId="36">
    <w:name w:val="3 6"/>
    <w:rsid w:val="009A4903"/>
    <w:pPr>
      <w:widowControl w:val="0"/>
      <w:tabs>
        <w:tab w:val="left" w:pos="-720"/>
        <w:tab w:val="left" w:pos="0"/>
        <w:tab w:val="left" w:pos="720"/>
        <w:tab w:val="left" w:pos="1440"/>
        <w:tab w:val="left" w:pos="2160"/>
        <w:tab w:val="left" w:pos="2880"/>
        <w:tab w:val="left" w:pos="3600"/>
        <w:tab w:val="decimal" w:pos="4320"/>
      </w:tabs>
      <w:suppressAutoHyphens/>
      <w:spacing w:after="0" w:line="240" w:lineRule="auto"/>
    </w:pPr>
    <w:rPr>
      <w:rFonts w:ascii="CG Times" w:eastAsia="Times New Roman" w:hAnsi="CG Times" w:cs="CG Times"/>
      <w:sz w:val="24"/>
      <w:szCs w:val="24"/>
      <w:lang w:val="en-US"/>
    </w:rPr>
  </w:style>
  <w:style w:type="paragraph" w:customStyle="1" w:styleId="37">
    <w:name w:val="3 7"/>
    <w:rsid w:val="009A4903"/>
    <w:pPr>
      <w:widowControl w:val="0"/>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pPr>
    <w:rPr>
      <w:rFonts w:ascii="CG Times" w:eastAsia="Times New Roman" w:hAnsi="CG Times" w:cs="CG Times"/>
      <w:sz w:val="24"/>
      <w:szCs w:val="24"/>
      <w:lang w:val="en-US"/>
    </w:rPr>
  </w:style>
  <w:style w:type="paragraph" w:customStyle="1" w:styleId="38">
    <w:name w:val="3 8"/>
    <w:rsid w:val="009A4903"/>
    <w:pPr>
      <w:widowControl w:val="0"/>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pPr>
    <w:rPr>
      <w:rFonts w:ascii="CG Times" w:eastAsia="Times New Roman" w:hAnsi="CG Times" w:cs="CG Times"/>
      <w:sz w:val="24"/>
      <w:szCs w:val="24"/>
      <w:lang w:val="en-US"/>
    </w:rPr>
  </w:style>
  <w:style w:type="paragraph" w:customStyle="1" w:styleId="SAR1">
    <w:name w:val="SAR 1"/>
    <w:rsid w:val="009A4903"/>
    <w:pPr>
      <w:widowControl w:val="0"/>
      <w:tabs>
        <w:tab w:val="left" w:pos="0"/>
        <w:tab w:val="left" w:pos="604"/>
        <w:tab w:val="left" w:pos="1209"/>
        <w:tab w:val="left" w:pos="1813"/>
        <w:tab w:val="left" w:pos="2418"/>
        <w:tab w:val="left" w:pos="3024"/>
        <w:tab w:val="left" w:pos="3600"/>
      </w:tabs>
      <w:suppressAutoHyphens/>
      <w:spacing w:after="0" w:line="240" w:lineRule="auto"/>
    </w:pPr>
    <w:rPr>
      <w:rFonts w:ascii="CG Times" w:eastAsia="Times New Roman" w:hAnsi="CG Times" w:cs="CG Times"/>
      <w:sz w:val="24"/>
      <w:szCs w:val="24"/>
      <w:lang w:val="en-US"/>
    </w:rPr>
  </w:style>
  <w:style w:type="paragraph" w:customStyle="1" w:styleId="SAR2">
    <w:name w:val="SAR 2"/>
    <w:rsid w:val="009A4903"/>
    <w:pPr>
      <w:widowControl w:val="0"/>
      <w:tabs>
        <w:tab w:val="left" w:pos="0"/>
        <w:tab w:val="left" w:pos="604"/>
        <w:tab w:val="left" w:pos="1209"/>
        <w:tab w:val="left" w:pos="1440"/>
      </w:tabs>
      <w:suppressAutoHyphens/>
      <w:spacing w:after="0" w:line="240" w:lineRule="auto"/>
    </w:pPr>
    <w:rPr>
      <w:rFonts w:ascii="CG Times" w:eastAsia="Times New Roman" w:hAnsi="CG Times" w:cs="CG Times"/>
      <w:sz w:val="24"/>
      <w:szCs w:val="24"/>
      <w:lang w:val="en-US"/>
    </w:rPr>
  </w:style>
  <w:style w:type="paragraph" w:customStyle="1" w:styleId="SAR3">
    <w:name w:val="SAR 3"/>
    <w:rsid w:val="009A4903"/>
    <w:pPr>
      <w:widowControl w:val="0"/>
      <w:tabs>
        <w:tab w:val="left" w:pos="0"/>
        <w:tab w:val="right" w:pos="1560"/>
        <w:tab w:val="left" w:pos="1800"/>
        <w:tab w:val="left" w:pos="2160"/>
      </w:tabs>
      <w:suppressAutoHyphens/>
      <w:spacing w:after="0" w:line="240" w:lineRule="auto"/>
    </w:pPr>
    <w:rPr>
      <w:rFonts w:ascii="CG Times" w:eastAsia="Times New Roman" w:hAnsi="CG Times" w:cs="CG Times"/>
      <w:sz w:val="24"/>
      <w:szCs w:val="24"/>
      <w:lang w:val="en-US"/>
    </w:rPr>
  </w:style>
  <w:style w:type="paragraph" w:customStyle="1" w:styleId="SAR4">
    <w:name w:val="SAR 4"/>
    <w:rsid w:val="009A4903"/>
    <w:pPr>
      <w:widowControl w:val="0"/>
      <w:tabs>
        <w:tab w:val="left" w:pos="0"/>
        <w:tab w:val="left" w:pos="1813"/>
        <w:tab w:val="left" w:pos="2280"/>
        <w:tab w:val="left" w:pos="2880"/>
      </w:tabs>
      <w:suppressAutoHyphens/>
      <w:spacing w:after="0" w:line="240" w:lineRule="auto"/>
    </w:pPr>
    <w:rPr>
      <w:rFonts w:ascii="CG Times" w:eastAsia="Times New Roman" w:hAnsi="CG Times" w:cs="CG Times"/>
      <w:sz w:val="24"/>
      <w:szCs w:val="24"/>
      <w:lang w:val="en-US"/>
    </w:rPr>
  </w:style>
  <w:style w:type="paragraph" w:customStyle="1" w:styleId="SAR5">
    <w:name w:val="SAR 5"/>
    <w:rsid w:val="009A4903"/>
    <w:pPr>
      <w:widowControl w:val="0"/>
      <w:tabs>
        <w:tab w:val="left" w:pos="0"/>
        <w:tab w:val="right" w:pos="2520"/>
        <w:tab w:val="left" w:pos="2764"/>
        <w:tab w:val="left" w:pos="2880"/>
      </w:tabs>
      <w:suppressAutoHyphens/>
      <w:spacing w:after="0" w:line="240" w:lineRule="auto"/>
    </w:pPr>
    <w:rPr>
      <w:rFonts w:ascii="CG Times" w:eastAsia="Times New Roman" w:hAnsi="CG Times" w:cs="CG Times"/>
      <w:sz w:val="24"/>
      <w:szCs w:val="24"/>
      <w:lang w:val="en-US"/>
    </w:rPr>
  </w:style>
  <w:style w:type="paragraph" w:customStyle="1" w:styleId="SAR6">
    <w:name w:val="SAR 6"/>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SAR7">
    <w:name w:val="SAR 7"/>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character" w:customStyle="1" w:styleId="SAR8">
    <w:name w:val="SAR 8"/>
    <w:rsid w:val="009A4903"/>
  </w:style>
  <w:style w:type="paragraph" w:customStyle="1" w:styleId="REGULAR1">
    <w:name w:val="REGULAR 1"/>
    <w:rsid w:val="009A4903"/>
    <w:pPr>
      <w:widowControl w:val="0"/>
      <w:tabs>
        <w:tab w:val="left" w:pos="0"/>
        <w:tab w:val="left" w:pos="604"/>
        <w:tab w:val="left" w:pos="1209"/>
        <w:tab w:val="left" w:pos="1440"/>
      </w:tabs>
      <w:suppressAutoHyphens/>
      <w:spacing w:after="0" w:line="240" w:lineRule="auto"/>
    </w:pPr>
    <w:rPr>
      <w:rFonts w:ascii="CG Times" w:eastAsia="Times New Roman" w:hAnsi="CG Times" w:cs="CG Times"/>
      <w:sz w:val="24"/>
      <w:szCs w:val="24"/>
      <w:lang w:val="en-US"/>
    </w:rPr>
  </w:style>
  <w:style w:type="paragraph" w:customStyle="1" w:styleId="REGULAR2">
    <w:name w:val="REGULAR 2"/>
    <w:rsid w:val="009A4903"/>
    <w:pPr>
      <w:widowControl w:val="0"/>
      <w:tabs>
        <w:tab w:val="left" w:pos="0"/>
        <w:tab w:val="left" w:pos="604"/>
        <w:tab w:val="left" w:pos="1209"/>
        <w:tab w:val="left" w:pos="1813"/>
        <w:tab w:val="left" w:pos="2418"/>
        <w:tab w:val="left" w:pos="3024"/>
        <w:tab w:val="left" w:pos="3628"/>
        <w:tab w:val="left" w:pos="4320"/>
      </w:tabs>
      <w:suppressAutoHyphens/>
      <w:spacing w:after="0" w:line="240" w:lineRule="auto"/>
    </w:pPr>
    <w:rPr>
      <w:rFonts w:ascii="CG Times" w:eastAsia="Times New Roman" w:hAnsi="CG Times" w:cs="CG Times"/>
      <w:sz w:val="24"/>
      <w:szCs w:val="24"/>
      <w:lang w:val="en-US"/>
    </w:rPr>
  </w:style>
  <w:style w:type="paragraph" w:customStyle="1" w:styleId="REGULAR3">
    <w:name w:val="REGULAR 3"/>
    <w:rsid w:val="009A4903"/>
    <w:pPr>
      <w:widowControl w:val="0"/>
      <w:tabs>
        <w:tab w:val="left" w:pos="0"/>
        <w:tab w:val="right" w:pos="1560"/>
        <w:tab w:val="left" w:pos="1800"/>
        <w:tab w:val="left" w:pos="2160"/>
      </w:tabs>
      <w:suppressAutoHyphens/>
      <w:spacing w:after="0" w:line="240" w:lineRule="auto"/>
    </w:pPr>
    <w:rPr>
      <w:rFonts w:ascii="CG Times" w:eastAsia="Times New Roman" w:hAnsi="CG Times" w:cs="CG Times"/>
      <w:sz w:val="24"/>
      <w:szCs w:val="24"/>
      <w:lang w:val="en-US"/>
    </w:rPr>
  </w:style>
  <w:style w:type="paragraph" w:customStyle="1" w:styleId="REGULAR4">
    <w:name w:val="REGULAR 4"/>
    <w:rsid w:val="009A4903"/>
    <w:pPr>
      <w:widowControl w:val="0"/>
      <w:tabs>
        <w:tab w:val="left" w:pos="0"/>
        <w:tab w:val="left" w:pos="1813"/>
        <w:tab w:val="left" w:pos="2280"/>
        <w:tab w:val="left" w:pos="2880"/>
      </w:tabs>
      <w:suppressAutoHyphens/>
      <w:spacing w:after="0" w:line="240" w:lineRule="auto"/>
    </w:pPr>
    <w:rPr>
      <w:rFonts w:ascii="CG Times" w:eastAsia="Times New Roman" w:hAnsi="CG Times" w:cs="CG Times"/>
      <w:sz w:val="24"/>
      <w:szCs w:val="24"/>
      <w:lang w:val="en-US"/>
    </w:rPr>
  </w:style>
  <w:style w:type="paragraph" w:customStyle="1" w:styleId="REGULAR5">
    <w:name w:val="REGULAR 5"/>
    <w:rsid w:val="009A4903"/>
    <w:pPr>
      <w:widowControl w:val="0"/>
      <w:tabs>
        <w:tab w:val="left" w:pos="0"/>
        <w:tab w:val="right" w:pos="2520"/>
        <w:tab w:val="left" w:pos="2760"/>
        <w:tab w:val="left" w:pos="2880"/>
      </w:tabs>
      <w:suppressAutoHyphens/>
      <w:spacing w:after="0" w:line="240" w:lineRule="auto"/>
    </w:pPr>
    <w:rPr>
      <w:rFonts w:ascii="CG Times" w:eastAsia="Times New Roman" w:hAnsi="CG Times" w:cs="CG Times"/>
      <w:sz w:val="24"/>
      <w:szCs w:val="24"/>
      <w:lang w:val="en-US"/>
    </w:rPr>
  </w:style>
  <w:style w:type="paragraph" w:customStyle="1" w:styleId="REGULAR6">
    <w:name w:val="REGULAR 6"/>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REGULAR7">
    <w:name w:val="REGULAR 7"/>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REGULAR8">
    <w:name w:val="REGULAR 8"/>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11">
    <w:name w:val="1 1"/>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12">
    <w:name w:val="1 2"/>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13">
    <w:name w:val="1 3"/>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14">
    <w:name w:val="1 4"/>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15">
    <w:name w:val="1 5"/>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16">
    <w:name w:val="1 6"/>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17">
    <w:name w:val="1 7"/>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18">
    <w:name w:val="1 8"/>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21a">
    <w:name w:val="2 1a"/>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22a">
    <w:name w:val="2 2a"/>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23a">
    <w:name w:val="2 3a"/>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24a">
    <w:name w:val="2 4a"/>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25a">
    <w:name w:val="2 5a"/>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26a">
    <w:name w:val="2 6a"/>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27a">
    <w:name w:val="2 7a"/>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28a">
    <w:name w:val="2 8a"/>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character" w:customStyle="1" w:styleId="EquationCaption">
    <w:name w:val="_Equation Caption"/>
    <w:rsid w:val="009A4903"/>
  </w:style>
  <w:style w:type="character" w:customStyle="1" w:styleId="HeaderChar">
    <w:name w:val="Header Char"/>
    <w:uiPriority w:val="99"/>
    <w:semiHidden/>
    <w:locked/>
    <w:rsid w:val="009A4903"/>
    <w:rPr>
      <w:sz w:val="24"/>
      <w:szCs w:val="24"/>
      <w:lang w:val="fr-FR" w:eastAsia="fr-FR"/>
    </w:rPr>
  </w:style>
  <w:style w:type="paragraph" w:customStyle="1" w:styleId="Head31">
    <w:name w:val="Head 3.1"/>
    <w:rsid w:val="009A4903"/>
    <w:pPr>
      <w:widowControl w:val="0"/>
      <w:tabs>
        <w:tab w:val="left" w:pos="-720"/>
      </w:tabs>
      <w:suppressAutoHyphens/>
      <w:spacing w:after="0" w:line="240" w:lineRule="auto"/>
    </w:pPr>
    <w:rPr>
      <w:rFonts w:ascii="CG Times" w:eastAsia="Times New Roman" w:hAnsi="CG Times" w:cs="CG Times"/>
      <w:b/>
      <w:bCs/>
      <w:sz w:val="24"/>
      <w:szCs w:val="24"/>
    </w:rPr>
  </w:style>
  <w:style w:type="paragraph" w:customStyle="1" w:styleId="Head51">
    <w:name w:val="Head 5.1"/>
    <w:rsid w:val="009A4903"/>
    <w:pPr>
      <w:widowControl w:val="0"/>
      <w:tabs>
        <w:tab w:val="left" w:pos="-720"/>
      </w:tabs>
      <w:suppressAutoHyphens/>
      <w:spacing w:after="0" w:line="240" w:lineRule="auto"/>
      <w:jc w:val="both"/>
    </w:pPr>
    <w:rPr>
      <w:rFonts w:ascii="CG Times" w:eastAsia="Times New Roman" w:hAnsi="CG Times" w:cs="CG Times"/>
      <w:b/>
      <w:bCs/>
      <w:spacing w:val="-3"/>
      <w:sz w:val="24"/>
      <w:szCs w:val="24"/>
    </w:rPr>
  </w:style>
  <w:style w:type="character" w:customStyle="1" w:styleId="EquationCaption1">
    <w:name w:val="_Equation Caption1"/>
    <w:rsid w:val="009A4903"/>
  </w:style>
  <w:style w:type="paragraph" w:styleId="Index8">
    <w:name w:val="index 8"/>
    <w:basedOn w:val="Normal"/>
    <w:next w:val="Normal"/>
    <w:autoRedefine/>
    <w:rsid w:val="009A4903"/>
    <w:pPr>
      <w:widowControl w:val="0"/>
      <w:spacing w:after="0" w:line="240" w:lineRule="auto"/>
      <w:ind w:left="1920" w:hanging="240"/>
    </w:pPr>
    <w:rPr>
      <w:rFonts w:ascii="CG Times" w:eastAsia="Times New Roman" w:hAnsi="CG Times" w:cs="CG Times"/>
      <w:sz w:val="24"/>
      <w:szCs w:val="24"/>
      <w:lang w:val="en-US"/>
    </w:rPr>
  </w:style>
  <w:style w:type="paragraph" w:styleId="Index9">
    <w:name w:val="index 9"/>
    <w:basedOn w:val="Normal"/>
    <w:next w:val="Normal"/>
    <w:autoRedefine/>
    <w:rsid w:val="009A4903"/>
    <w:pPr>
      <w:widowControl w:val="0"/>
      <w:spacing w:after="0" w:line="240" w:lineRule="auto"/>
      <w:ind w:left="2160" w:hanging="240"/>
    </w:pPr>
    <w:rPr>
      <w:rFonts w:ascii="CG Times" w:eastAsia="Times New Roman" w:hAnsi="CG Times" w:cs="CG Times"/>
      <w:sz w:val="24"/>
      <w:szCs w:val="24"/>
      <w:lang w:val="en-US"/>
    </w:rPr>
  </w:style>
  <w:style w:type="paragraph" w:customStyle="1" w:styleId="a2">
    <w:name w:val="a2"/>
    <w:basedOn w:val="Normal"/>
    <w:autoRedefine/>
    <w:rsid w:val="009A4903"/>
    <w:pPr>
      <w:widowControl w:val="0"/>
      <w:numPr>
        <w:ilvl w:val="1"/>
        <w:numId w:val="16"/>
      </w:numPr>
      <w:tabs>
        <w:tab w:val="left" w:pos="720"/>
      </w:tabs>
      <w:spacing w:after="0" w:line="240" w:lineRule="auto"/>
      <w:jc w:val="both"/>
    </w:pPr>
    <w:rPr>
      <w:rFonts w:ascii="CG Times" w:eastAsia="Times New Roman" w:hAnsi="CG Times" w:cs="CG Times"/>
      <w:b/>
      <w:bCs/>
      <w:sz w:val="24"/>
      <w:szCs w:val="24"/>
    </w:rPr>
  </w:style>
  <w:style w:type="paragraph" w:customStyle="1" w:styleId="a1">
    <w:name w:val="a1"/>
    <w:basedOn w:val="Titre4"/>
    <w:autoRedefine/>
    <w:rsid w:val="009A4903"/>
    <w:pPr>
      <w:widowControl w:val="0"/>
      <w:numPr>
        <w:ilvl w:val="0"/>
        <w:numId w:val="0"/>
      </w:numPr>
      <w:pBdr>
        <w:top w:val="single" w:sz="4" w:space="1" w:color="auto"/>
        <w:left w:val="single" w:sz="4" w:space="4" w:color="auto"/>
        <w:bottom w:val="single" w:sz="4" w:space="1" w:color="auto"/>
        <w:right w:val="single" w:sz="4" w:space="4" w:color="auto"/>
      </w:pBdr>
      <w:tabs>
        <w:tab w:val="clear" w:pos="1512"/>
      </w:tabs>
      <w:overflowPunct/>
      <w:autoSpaceDE/>
      <w:autoSpaceDN/>
      <w:adjustRightInd/>
      <w:spacing w:after="0"/>
      <w:jc w:val="center"/>
      <w:textAlignment w:val="auto"/>
    </w:pPr>
    <w:rPr>
      <w:b/>
      <w:bCs/>
      <w:i/>
      <w:sz w:val="44"/>
      <w:szCs w:val="44"/>
      <w:lang w:val="x-none" w:eastAsia="en-US"/>
    </w:rPr>
  </w:style>
  <w:style w:type="paragraph" w:customStyle="1" w:styleId="a3">
    <w:name w:val="a3"/>
    <w:basedOn w:val="Normal"/>
    <w:autoRedefine/>
    <w:rsid w:val="009A4903"/>
    <w:pPr>
      <w:widowControl w:val="0"/>
      <w:numPr>
        <w:ilvl w:val="1"/>
        <w:numId w:val="3"/>
      </w:numPr>
      <w:tabs>
        <w:tab w:val="left" w:pos="0"/>
      </w:tabs>
      <w:suppressAutoHyphens/>
      <w:spacing w:after="0" w:line="240" w:lineRule="auto"/>
      <w:ind w:left="1418"/>
      <w:jc w:val="both"/>
    </w:pPr>
    <w:rPr>
      <w:rFonts w:ascii="CG Times" w:eastAsia="Times New Roman" w:hAnsi="CG Times" w:cs="CG Times"/>
      <w:spacing w:val="-3"/>
      <w:sz w:val="24"/>
      <w:szCs w:val="24"/>
    </w:rPr>
  </w:style>
  <w:style w:type="paragraph" w:customStyle="1" w:styleId="a4">
    <w:name w:val="a4"/>
    <w:basedOn w:val="Titre2"/>
    <w:autoRedefine/>
    <w:rsid w:val="009A4903"/>
    <w:pPr>
      <w:widowControl w:val="0"/>
      <w:suppressAutoHyphens w:val="0"/>
      <w:overflowPunct/>
      <w:autoSpaceDE/>
      <w:autoSpaceDN/>
      <w:adjustRightInd/>
      <w:textAlignment w:val="auto"/>
    </w:pPr>
    <w:rPr>
      <w:i/>
      <w:sz w:val="44"/>
      <w:szCs w:val="44"/>
      <w:lang w:val="en-US" w:eastAsia="en-US"/>
    </w:rPr>
  </w:style>
  <w:style w:type="paragraph" w:customStyle="1" w:styleId="xl60">
    <w:name w:val="xl60"/>
    <w:basedOn w:val="Normal"/>
    <w:rsid w:val="009A4903"/>
    <w:pPr>
      <w:pBdr>
        <w:top w:val="single" w:sz="4" w:space="0" w:color="auto"/>
        <w:left w:val="single" w:sz="8"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fr-FR"/>
    </w:rPr>
  </w:style>
  <w:style w:type="character" w:customStyle="1" w:styleId="Heading1Char2">
    <w:name w:val="Heading 1 Char2"/>
    <w:aliases w:val="Main Heading Char,1 Char,11 Char,111 Char"/>
    <w:uiPriority w:val="99"/>
    <w:rsid w:val="009A4903"/>
    <w:rPr>
      <w:rFonts w:ascii="Cambria" w:hAnsi="Cambria" w:cs="Cambria"/>
      <w:b/>
      <w:bCs/>
      <w:kern w:val="32"/>
      <w:sz w:val="32"/>
      <w:szCs w:val="32"/>
    </w:rPr>
  </w:style>
  <w:style w:type="paragraph" w:customStyle="1" w:styleId="Bullet">
    <w:name w:val="Bullet"/>
    <w:basedOn w:val="Normal"/>
    <w:rsid w:val="009A4903"/>
    <w:pPr>
      <w:widowControl w:val="0"/>
      <w:numPr>
        <w:numId w:val="17"/>
      </w:numPr>
      <w:tabs>
        <w:tab w:val="left" w:pos="0"/>
      </w:tabs>
      <w:spacing w:before="100" w:beforeAutospacing="1" w:after="0" w:line="240" w:lineRule="auto"/>
      <w:ind w:hanging="720"/>
      <w:jc w:val="both"/>
    </w:pPr>
    <w:rPr>
      <w:rFonts w:ascii="Arial" w:eastAsia="Times New Roman" w:hAnsi="Arial" w:cs="Arial"/>
      <w:lang w:eastAsia="fr-FR"/>
    </w:rPr>
  </w:style>
  <w:style w:type="paragraph" w:customStyle="1" w:styleId="xl36">
    <w:name w:val="xl36"/>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38">
    <w:name w:val="xl38"/>
    <w:basedOn w:val="Normal"/>
    <w:rsid w:val="009A4903"/>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41">
    <w:name w:val="xl41"/>
    <w:basedOn w:val="Normal"/>
    <w:rsid w:val="009A4903"/>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42">
    <w:name w:val="xl42"/>
    <w:basedOn w:val="Normal"/>
    <w:rsid w:val="009A4903"/>
    <w:pPr>
      <w:pBdr>
        <w:top w:val="single" w:sz="4" w:space="0" w:color="auto"/>
        <w:left w:val="single" w:sz="8" w:space="0" w:color="auto"/>
        <w:right w:val="single" w:sz="4"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43">
    <w:name w:val="xl43"/>
    <w:basedOn w:val="Normal"/>
    <w:rsid w:val="009A4903"/>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44">
    <w:name w:val="xl44"/>
    <w:basedOn w:val="Normal"/>
    <w:rsid w:val="009A4903"/>
    <w:pPr>
      <w:pBdr>
        <w:top w:val="single" w:sz="4" w:space="0" w:color="auto"/>
        <w:left w:val="single" w:sz="4" w:space="0" w:color="auto"/>
        <w:right w:val="single" w:sz="8"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45">
    <w:name w:val="xl45"/>
    <w:basedOn w:val="Normal"/>
    <w:rsid w:val="009A4903"/>
    <w:pPr>
      <w:pBdr>
        <w:top w:val="single" w:sz="4" w:space="0" w:color="auto"/>
        <w:left w:val="single" w:sz="8" w:space="0" w:color="auto"/>
        <w:right w:val="single" w:sz="8"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46">
    <w:name w:val="xl46"/>
    <w:basedOn w:val="Normal"/>
    <w:rsid w:val="009A4903"/>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47">
    <w:name w:val="xl47"/>
    <w:basedOn w:val="Normal"/>
    <w:rsid w:val="009A4903"/>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48">
    <w:name w:val="xl48"/>
    <w:basedOn w:val="Normal"/>
    <w:rsid w:val="009A49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49">
    <w:name w:val="xl49"/>
    <w:basedOn w:val="Normal"/>
    <w:rsid w:val="009A4903"/>
    <w:pPr>
      <w:spacing w:before="100" w:beforeAutospacing="1" w:after="100" w:afterAutospacing="1" w:line="240" w:lineRule="auto"/>
    </w:pPr>
    <w:rPr>
      <w:rFonts w:ascii="Arial" w:eastAsia="Arial Unicode MS" w:hAnsi="Arial" w:cs="Arial"/>
      <w:sz w:val="18"/>
      <w:szCs w:val="18"/>
      <w:lang w:eastAsia="fr-FR"/>
    </w:rPr>
  </w:style>
  <w:style w:type="paragraph" w:customStyle="1" w:styleId="xl50">
    <w:name w:val="xl50"/>
    <w:basedOn w:val="Normal"/>
    <w:rsid w:val="009A490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51">
    <w:name w:val="xl51"/>
    <w:basedOn w:val="Normal"/>
    <w:rsid w:val="009A4903"/>
    <w:pPr>
      <w:spacing w:before="100" w:beforeAutospacing="1" w:after="100" w:afterAutospacing="1" w:line="240" w:lineRule="auto"/>
    </w:pPr>
    <w:rPr>
      <w:rFonts w:ascii="Arial" w:eastAsia="Arial Unicode MS" w:hAnsi="Arial" w:cs="Arial"/>
      <w:sz w:val="18"/>
      <w:szCs w:val="18"/>
      <w:lang w:eastAsia="fr-FR"/>
    </w:rPr>
  </w:style>
  <w:style w:type="paragraph" w:customStyle="1" w:styleId="xl52">
    <w:name w:val="xl52"/>
    <w:basedOn w:val="Normal"/>
    <w:rsid w:val="009A4903"/>
    <w:pP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53">
    <w:name w:val="xl53"/>
    <w:basedOn w:val="Normal"/>
    <w:rsid w:val="009A49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54">
    <w:name w:val="xl54"/>
    <w:basedOn w:val="Normal"/>
    <w:rsid w:val="009A4903"/>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55">
    <w:name w:val="xl55"/>
    <w:basedOn w:val="Normal"/>
    <w:rsid w:val="009A49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56">
    <w:name w:val="xl56"/>
    <w:basedOn w:val="Normal"/>
    <w:rsid w:val="009A490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57">
    <w:name w:val="xl57"/>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58">
    <w:name w:val="xl58"/>
    <w:basedOn w:val="Normal"/>
    <w:rsid w:val="009A4903"/>
    <w:pPr>
      <w:pBdr>
        <w:top w:val="single" w:sz="4" w:space="0" w:color="auto"/>
        <w:left w:val="single" w:sz="4"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59">
    <w:name w:val="xl59"/>
    <w:basedOn w:val="Normal"/>
    <w:rsid w:val="009A4903"/>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61">
    <w:name w:val="xl61"/>
    <w:basedOn w:val="Normal"/>
    <w:rsid w:val="009A4903"/>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62">
    <w:name w:val="xl62"/>
    <w:basedOn w:val="Normal"/>
    <w:rsid w:val="009A4903"/>
    <w:pPr>
      <w:pBdr>
        <w:top w:val="single" w:sz="8" w:space="0" w:color="auto"/>
        <w:bottom w:val="single" w:sz="8"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63">
    <w:name w:val="xl63"/>
    <w:basedOn w:val="Normal"/>
    <w:rsid w:val="009A4903"/>
    <w:pPr>
      <w:pBdr>
        <w:left w:val="single" w:sz="4"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64">
    <w:name w:val="xl64"/>
    <w:basedOn w:val="Normal"/>
    <w:rsid w:val="009A4903"/>
    <w:pPr>
      <w:pBdr>
        <w:top w:val="single" w:sz="8" w:space="0" w:color="auto"/>
        <w:bottom w:val="single" w:sz="8"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65">
    <w:name w:val="xl65"/>
    <w:basedOn w:val="Normal"/>
    <w:rsid w:val="009A4903"/>
    <w:pPr>
      <w:pBdr>
        <w:top w:val="single" w:sz="8" w:space="0" w:color="auto"/>
        <w:left w:val="single" w:sz="8" w:space="0" w:color="auto"/>
        <w:bottom w:val="single" w:sz="8"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66">
    <w:name w:val="xl66"/>
    <w:basedOn w:val="Normal"/>
    <w:rsid w:val="009A4903"/>
    <w:pPr>
      <w:pBdr>
        <w:top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67">
    <w:name w:val="xl67"/>
    <w:basedOn w:val="Normal"/>
    <w:rsid w:val="009A490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Arial" w:eastAsia="Arial Unicode MS" w:hAnsi="Arial" w:cs="Arial"/>
      <w:sz w:val="18"/>
      <w:szCs w:val="18"/>
      <w:lang w:eastAsia="fr-FR"/>
    </w:rPr>
  </w:style>
  <w:style w:type="paragraph" w:customStyle="1" w:styleId="xl68">
    <w:name w:val="xl68"/>
    <w:basedOn w:val="Normal"/>
    <w:rsid w:val="009A4903"/>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sz w:val="24"/>
      <w:szCs w:val="24"/>
      <w:lang w:eastAsia="fr-FR"/>
    </w:rPr>
  </w:style>
  <w:style w:type="paragraph" w:customStyle="1" w:styleId="xl70">
    <w:name w:val="xl70"/>
    <w:basedOn w:val="Normal"/>
    <w:rsid w:val="009A4903"/>
    <w:pPr>
      <w:spacing w:before="100" w:beforeAutospacing="1" w:after="100" w:afterAutospacing="1" w:line="240" w:lineRule="auto"/>
    </w:pPr>
    <w:rPr>
      <w:rFonts w:ascii="Arial" w:eastAsia="Times New Roman" w:hAnsi="Arial" w:cs="Arial"/>
      <w:sz w:val="24"/>
      <w:szCs w:val="24"/>
      <w:lang w:val="en-US"/>
    </w:rPr>
  </w:style>
  <w:style w:type="paragraph" w:customStyle="1" w:styleId="xl71">
    <w:name w:val="xl71"/>
    <w:basedOn w:val="Normal"/>
    <w:rsid w:val="009A4903"/>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72">
    <w:name w:val="xl72"/>
    <w:basedOn w:val="Normal"/>
    <w:rsid w:val="009A490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73">
    <w:name w:val="xl73"/>
    <w:basedOn w:val="Normal"/>
    <w:rsid w:val="009A4903"/>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74">
    <w:name w:val="xl74"/>
    <w:basedOn w:val="Normal"/>
    <w:rsid w:val="009A4903"/>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75">
    <w:name w:val="xl75"/>
    <w:basedOn w:val="Normal"/>
    <w:rsid w:val="009A490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76">
    <w:name w:val="xl76"/>
    <w:basedOn w:val="Normal"/>
    <w:rsid w:val="009A4903"/>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77">
    <w:name w:val="xl77"/>
    <w:basedOn w:val="Normal"/>
    <w:rsid w:val="009A4903"/>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78">
    <w:name w:val="xl78"/>
    <w:basedOn w:val="Normal"/>
    <w:rsid w:val="009A4903"/>
    <w:pPr>
      <w:pBdr>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79">
    <w:name w:val="xl79"/>
    <w:basedOn w:val="Normal"/>
    <w:rsid w:val="009A4903"/>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80">
    <w:name w:val="xl80"/>
    <w:basedOn w:val="Normal"/>
    <w:rsid w:val="009A4903"/>
    <w:pPr>
      <w:pBdr>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81">
    <w:name w:val="xl81"/>
    <w:basedOn w:val="Normal"/>
    <w:rsid w:val="009A4903"/>
    <w:pPr>
      <w:pBdr>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82">
    <w:name w:val="xl82"/>
    <w:basedOn w:val="Normal"/>
    <w:rsid w:val="009A4903"/>
    <w:pPr>
      <w:spacing w:before="100" w:beforeAutospacing="1" w:after="100" w:afterAutospacing="1" w:line="240" w:lineRule="auto"/>
    </w:pPr>
    <w:rPr>
      <w:rFonts w:ascii="Arial" w:eastAsia="Times New Roman" w:hAnsi="Arial" w:cs="Arial"/>
      <w:b/>
      <w:bCs/>
      <w:sz w:val="24"/>
      <w:szCs w:val="24"/>
      <w:lang w:val="en-US"/>
    </w:rPr>
  </w:style>
  <w:style w:type="paragraph" w:customStyle="1" w:styleId="xl83">
    <w:name w:val="xl83"/>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84">
    <w:name w:val="xl84"/>
    <w:basedOn w:val="Normal"/>
    <w:rsid w:val="009A4903"/>
    <w:pPr>
      <w:spacing w:before="100" w:beforeAutospacing="1" w:after="100" w:afterAutospacing="1" w:line="240" w:lineRule="auto"/>
    </w:pPr>
    <w:rPr>
      <w:rFonts w:ascii="Arial" w:eastAsia="Times New Roman" w:hAnsi="Arial" w:cs="Arial"/>
      <w:sz w:val="24"/>
      <w:szCs w:val="24"/>
      <w:lang w:val="en-US"/>
    </w:rPr>
  </w:style>
  <w:style w:type="paragraph" w:customStyle="1" w:styleId="xl85">
    <w:name w:val="xl85"/>
    <w:basedOn w:val="Normal"/>
    <w:rsid w:val="009A490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6">
    <w:name w:val="xl86"/>
    <w:basedOn w:val="Normal"/>
    <w:rsid w:val="009A4903"/>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7">
    <w:name w:val="xl87"/>
    <w:basedOn w:val="Normal"/>
    <w:rsid w:val="009A4903"/>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8">
    <w:name w:val="xl88"/>
    <w:basedOn w:val="Normal"/>
    <w:rsid w:val="009A4903"/>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9">
    <w:name w:val="xl89"/>
    <w:basedOn w:val="Normal"/>
    <w:rsid w:val="009A4903"/>
    <w:pPr>
      <w:pBdr>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90">
    <w:name w:val="xl90"/>
    <w:basedOn w:val="Normal"/>
    <w:rsid w:val="009A490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91">
    <w:name w:val="xl91"/>
    <w:basedOn w:val="Normal"/>
    <w:rsid w:val="009A4903"/>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92">
    <w:name w:val="xl92"/>
    <w:basedOn w:val="Normal"/>
    <w:rsid w:val="009A490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93">
    <w:name w:val="xl93"/>
    <w:basedOn w:val="Normal"/>
    <w:rsid w:val="009A490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32"/>
      <w:szCs w:val="32"/>
      <w:lang w:val="en-US"/>
    </w:rPr>
  </w:style>
  <w:style w:type="paragraph" w:customStyle="1" w:styleId="xl94">
    <w:name w:val="xl94"/>
    <w:basedOn w:val="Normal"/>
    <w:rsid w:val="009A490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32"/>
      <w:szCs w:val="32"/>
      <w:lang w:val="en-US"/>
    </w:rPr>
  </w:style>
  <w:style w:type="paragraph" w:customStyle="1" w:styleId="xl95">
    <w:name w:val="xl95"/>
    <w:basedOn w:val="Normal"/>
    <w:rsid w:val="009A490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32"/>
      <w:szCs w:val="32"/>
      <w:lang w:val="en-US"/>
    </w:rPr>
  </w:style>
  <w:style w:type="paragraph" w:customStyle="1" w:styleId="xl96">
    <w:name w:val="xl96"/>
    <w:basedOn w:val="Normal"/>
    <w:rsid w:val="009A4903"/>
    <w:pPr>
      <w:pBdr>
        <w:top w:val="single" w:sz="4" w:space="0" w:color="auto"/>
        <w:lef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8"/>
      <w:szCs w:val="28"/>
      <w:lang w:val="en-US"/>
    </w:rPr>
  </w:style>
  <w:style w:type="paragraph" w:customStyle="1" w:styleId="xl97">
    <w:name w:val="xl97"/>
    <w:basedOn w:val="Normal"/>
    <w:rsid w:val="009A4903"/>
    <w:pPr>
      <w:pBdr>
        <w:top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8"/>
      <w:szCs w:val="28"/>
      <w:lang w:val="en-US"/>
    </w:rPr>
  </w:style>
  <w:style w:type="paragraph" w:customStyle="1" w:styleId="xl98">
    <w:name w:val="xl98"/>
    <w:basedOn w:val="Normal"/>
    <w:rsid w:val="009A4903"/>
    <w:pPr>
      <w:pBdr>
        <w:top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8"/>
      <w:szCs w:val="28"/>
      <w:lang w:val="en-US"/>
    </w:rPr>
  </w:style>
  <w:style w:type="paragraph" w:customStyle="1" w:styleId="xl99">
    <w:name w:val="xl99"/>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00">
    <w:name w:val="xl100"/>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01">
    <w:name w:val="xl101"/>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02">
    <w:name w:val="xl102"/>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103">
    <w:name w:val="xl103"/>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04">
    <w:name w:val="xl104"/>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05">
    <w:name w:val="xl105"/>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06">
    <w:name w:val="xl106"/>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07">
    <w:name w:val="xl107"/>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108">
    <w:name w:val="xl108"/>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109">
    <w:name w:val="xl109"/>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110">
    <w:name w:val="xl110"/>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11">
    <w:name w:val="xl111"/>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12">
    <w:name w:val="xl112"/>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13">
    <w:name w:val="xl113"/>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en-US"/>
    </w:rPr>
  </w:style>
  <w:style w:type="paragraph" w:customStyle="1" w:styleId="xl114">
    <w:name w:val="xl114"/>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15">
    <w:name w:val="xl115"/>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character" w:customStyle="1" w:styleId="DocumentHeader1CarCar">
    <w:name w:val="Document Header1 Car Car"/>
    <w:uiPriority w:val="99"/>
    <w:rsid w:val="009A4903"/>
    <w:rPr>
      <w:rFonts w:ascii="Times New Roman" w:eastAsia="Times New Roman" w:hAnsi="Times New Roman" w:cs="Times New Roman"/>
      <w:b/>
      <w:bCs/>
      <w:sz w:val="20"/>
      <w:szCs w:val="20"/>
      <w:lang w:eastAsia="fr-FR"/>
    </w:rPr>
  </w:style>
  <w:style w:type="character" w:customStyle="1" w:styleId="TitleHeader2CarCar">
    <w:name w:val="Title Header2 Car Car"/>
    <w:uiPriority w:val="99"/>
    <w:rsid w:val="009A4903"/>
    <w:rPr>
      <w:rFonts w:ascii="Times New Roman" w:eastAsia="Times New Roman" w:hAnsi="Times New Roman" w:cs="Times New Roman"/>
      <w:b/>
      <w:bCs/>
      <w:sz w:val="20"/>
      <w:szCs w:val="20"/>
      <w:lang w:eastAsia="fr-FR"/>
    </w:rPr>
  </w:style>
  <w:style w:type="character" w:customStyle="1" w:styleId="SectionHeader3CarCar">
    <w:name w:val="Section Header3 Car Car"/>
    <w:uiPriority w:val="99"/>
    <w:rsid w:val="009A4903"/>
    <w:rPr>
      <w:rFonts w:ascii="Times New Roman" w:eastAsia="Times New Roman" w:hAnsi="Times New Roman" w:cs="Times New Roman"/>
      <w:sz w:val="20"/>
      <w:szCs w:val="20"/>
      <w:lang w:val="en-US" w:eastAsia="fr-FR"/>
    </w:rPr>
  </w:style>
  <w:style w:type="character" w:customStyle="1" w:styleId="CarCar20">
    <w:name w:val="Car Car20"/>
    <w:uiPriority w:val="99"/>
    <w:rsid w:val="009A4903"/>
    <w:rPr>
      <w:rFonts w:eastAsia="Times New Roman"/>
      <w:sz w:val="24"/>
      <w:szCs w:val="24"/>
      <w:lang w:val="en-US" w:eastAsia="fr-FR"/>
    </w:rPr>
  </w:style>
  <w:style w:type="character" w:customStyle="1" w:styleId="CarCar19">
    <w:name w:val="Car Car19"/>
    <w:uiPriority w:val="99"/>
    <w:rsid w:val="009A4903"/>
    <w:rPr>
      <w:rFonts w:ascii="Times New Roman" w:eastAsia="Times New Roman" w:hAnsi="Times New Roman" w:cs="Times New Roman"/>
      <w:b/>
      <w:bCs/>
      <w:sz w:val="20"/>
      <w:szCs w:val="20"/>
      <w:lang w:val="es-ES_tradnl" w:eastAsia="fr-FR"/>
    </w:rPr>
  </w:style>
  <w:style w:type="character" w:customStyle="1" w:styleId="CarCar18">
    <w:name w:val="Car Car18"/>
    <w:uiPriority w:val="99"/>
    <w:rsid w:val="009A4903"/>
    <w:rPr>
      <w:rFonts w:eastAsia="Times New Roman"/>
      <w:i/>
      <w:iCs/>
      <w:sz w:val="22"/>
      <w:szCs w:val="22"/>
      <w:lang w:val="es-ES_tradnl" w:eastAsia="fr-FR"/>
    </w:rPr>
  </w:style>
  <w:style w:type="character" w:customStyle="1" w:styleId="CarCar17">
    <w:name w:val="Car Car17"/>
    <w:uiPriority w:val="99"/>
    <w:rsid w:val="009A4903"/>
    <w:rPr>
      <w:rFonts w:ascii="Arial" w:eastAsia="Times New Roman" w:hAnsi="Arial" w:cs="Arial"/>
      <w:lang w:val="es-ES_tradnl" w:eastAsia="fr-FR"/>
    </w:rPr>
  </w:style>
  <w:style w:type="character" w:customStyle="1" w:styleId="CarCar16">
    <w:name w:val="Car Car16"/>
    <w:uiPriority w:val="99"/>
    <w:rsid w:val="009A4903"/>
    <w:rPr>
      <w:rFonts w:ascii="Arial" w:eastAsia="Times New Roman" w:hAnsi="Arial" w:cs="Arial"/>
      <w:i/>
      <w:iCs/>
      <w:lang w:val="es-ES_tradnl" w:eastAsia="fr-FR"/>
    </w:rPr>
  </w:style>
  <w:style w:type="character" w:customStyle="1" w:styleId="CarCar15">
    <w:name w:val="Car Car15"/>
    <w:uiPriority w:val="99"/>
    <w:rsid w:val="009A4903"/>
    <w:rPr>
      <w:rFonts w:ascii="Arial" w:eastAsia="Times New Roman" w:hAnsi="Arial" w:cs="Arial"/>
      <w:b/>
      <w:bCs/>
      <w:i/>
      <w:iCs/>
      <w:sz w:val="18"/>
      <w:szCs w:val="18"/>
      <w:lang w:val="es-ES_tradnl" w:eastAsia="fr-FR"/>
    </w:rPr>
  </w:style>
  <w:style w:type="character" w:customStyle="1" w:styleId="CarCar14">
    <w:name w:val="Car Car14"/>
    <w:uiPriority w:val="99"/>
    <w:rsid w:val="009A4903"/>
    <w:rPr>
      <w:rFonts w:ascii="Times New Roman" w:eastAsia="Times New Roman" w:hAnsi="Times New Roman" w:cs="Times New Roman"/>
      <w:sz w:val="20"/>
      <w:szCs w:val="20"/>
      <w:lang w:eastAsia="fr-FR"/>
    </w:rPr>
  </w:style>
  <w:style w:type="character" w:customStyle="1" w:styleId="CarCar13">
    <w:name w:val="Car Car13"/>
    <w:uiPriority w:val="99"/>
    <w:rsid w:val="009A4903"/>
    <w:rPr>
      <w:rFonts w:ascii="Times New Roman" w:eastAsia="Times New Roman" w:hAnsi="Times New Roman" w:cs="Times New Roman"/>
      <w:sz w:val="20"/>
      <w:szCs w:val="20"/>
      <w:lang w:eastAsia="fr-FR"/>
    </w:rPr>
  </w:style>
  <w:style w:type="paragraph" w:customStyle="1" w:styleId="Head41">
    <w:name w:val="Head 4.1"/>
    <w:basedOn w:val="Normal"/>
    <w:rsid w:val="009A4903"/>
    <w:pPr>
      <w:suppressAutoHyphens/>
      <w:overflowPunct w:val="0"/>
      <w:autoSpaceDE w:val="0"/>
      <w:autoSpaceDN w:val="0"/>
      <w:adjustRightInd w:val="0"/>
      <w:spacing w:after="0" w:line="240" w:lineRule="auto"/>
      <w:jc w:val="center"/>
      <w:textAlignment w:val="baseline"/>
    </w:pPr>
    <w:rPr>
      <w:rFonts w:ascii="Times New Roman" w:eastAsia="Calibri" w:hAnsi="Times New Roman" w:cs="Times New Roman"/>
      <w:b/>
      <w:bCs/>
      <w:sz w:val="28"/>
      <w:szCs w:val="28"/>
      <w:lang w:eastAsia="fr-FR"/>
    </w:rPr>
  </w:style>
  <w:style w:type="paragraph" w:customStyle="1" w:styleId="i">
    <w:name w:val="(i)"/>
    <w:basedOn w:val="Normal"/>
    <w:uiPriority w:val="99"/>
    <w:rsid w:val="009A4903"/>
    <w:pPr>
      <w:suppressAutoHyphens/>
      <w:overflowPunct w:val="0"/>
      <w:autoSpaceDE w:val="0"/>
      <w:autoSpaceDN w:val="0"/>
      <w:adjustRightInd w:val="0"/>
      <w:spacing w:after="0" w:line="240" w:lineRule="auto"/>
      <w:jc w:val="both"/>
      <w:textAlignment w:val="baseline"/>
    </w:pPr>
    <w:rPr>
      <w:rFonts w:ascii="Times New Roman" w:eastAsia="Calibri" w:hAnsi="Times New Roman" w:cs="Tms Rmn"/>
      <w:sz w:val="24"/>
      <w:szCs w:val="24"/>
      <w:lang w:val="en-US" w:eastAsia="fr-FR"/>
    </w:rPr>
  </w:style>
  <w:style w:type="paragraph" w:customStyle="1" w:styleId="explanatoryclause">
    <w:name w:val="explanatory_clause"/>
    <w:basedOn w:val="Normal"/>
    <w:uiPriority w:val="99"/>
    <w:rsid w:val="009A4903"/>
    <w:pPr>
      <w:suppressAutoHyphens/>
      <w:overflowPunct w:val="0"/>
      <w:autoSpaceDE w:val="0"/>
      <w:autoSpaceDN w:val="0"/>
      <w:adjustRightInd w:val="0"/>
      <w:spacing w:after="240" w:line="240" w:lineRule="auto"/>
      <w:ind w:left="738" w:right="-14" w:hanging="738"/>
      <w:textAlignment w:val="baseline"/>
    </w:pPr>
    <w:rPr>
      <w:rFonts w:ascii="Arial" w:eastAsia="Calibri" w:hAnsi="Arial" w:cs="Arial"/>
      <w:lang w:val="en-US" w:eastAsia="fr-FR"/>
    </w:rPr>
  </w:style>
  <w:style w:type="character" w:customStyle="1" w:styleId="CarCar11">
    <w:name w:val="Car Car11"/>
    <w:uiPriority w:val="99"/>
    <w:rsid w:val="009A4903"/>
    <w:rPr>
      <w:rFonts w:ascii="Times New Roman" w:eastAsia="Times New Roman" w:hAnsi="Times New Roman" w:cs="Times New Roman"/>
      <w:b/>
      <w:bCs/>
      <w:sz w:val="20"/>
      <w:szCs w:val="20"/>
      <w:lang w:val="es-ES_tradnl" w:eastAsia="fr-FR"/>
    </w:rPr>
  </w:style>
  <w:style w:type="paragraph" w:customStyle="1" w:styleId="SectionVIIHeader2">
    <w:name w:val="Section VII Header2"/>
    <w:basedOn w:val="Titre1"/>
    <w:uiPriority w:val="99"/>
    <w:rsid w:val="009A4903"/>
    <w:pPr>
      <w:keepNext w:val="0"/>
      <w:keepLines w:val="0"/>
      <w:tabs>
        <w:tab w:val="left" w:pos="360"/>
      </w:tabs>
      <w:overflowPunct w:val="0"/>
      <w:autoSpaceDE w:val="0"/>
      <w:autoSpaceDN w:val="0"/>
      <w:adjustRightInd w:val="0"/>
      <w:spacing w:before="0" w:after="200" w:line="240" w:lineRule="auto"/>
      <w:ind w:left="360" w:hanging="360"/>
      <w:jc w:val="center"/>
      <w:textAlignment w:val="baseline"/>
      <w:outlineLvl w:val="9"/>
    </w:pPr>
    <w:rPr>
      <w:rFonts w:ascii="Times New Roman" w:eastAsia="Calibri" w:hAnsi="Times New Roman" w:cs="Times New Roman"/>
      <w:color w:val="auto"/>
      <w:kern w:val="28"/>
      <w:sz w:val="32"/>
      <w:szCs w:val="32"/>
      <w:lang w:eastAsia="x-none"/>
    </w:rPr>
  </w:style>
  <w:style w:type="paragraph" w:customStyle="1" w:styleId="2AutoList1">
    <w:name w:val="2AutoList1"/>
    <w:basedOn w:val="Normal"/>
    <w:uiPriority w:val="99"/>
    <w:rsid w:val="009A4903"/>
    <w:pPr>
      <w:tabs>
        <w:tab w:val="left" w:pos="504"/>
      </w:tabs>
      <w:overflowPunct w:val="0"/>
      <w:autoSpaceDE w:val="0"/>
      <w:autoSpaceDN w:val="0"/>
      <w:adjustRightInd w:val="0"/>
      <w:spacing w:after="0" w:line="240" w:lineRule="auto"/>
      <w:ind w:left="504" w:hanging="504"/>
      <w:jc w:val="both"/>
      <w:textAlignment w:val="baseline"/>
    </w:pPr>
    <w:rPr>
      <w:rFonts w:ascii="Times New Roman" w:eastAsia="Calibri" w:hAnsi="Times New Roman" w:cs="Times New Roman"/>
      <w:sz w:val="24"/>
      <w:szCs w:val="24"/>
      <w:lang w:val="es-ES_tradnl" w:eastAsia="fr-FR"/>
    </w:rPr>
  </w:style>
  <w:style w:type="paragraph" w:customStyle="1" w:styleId="P3Header1-Clauses">
    <w:name w:val="P3 Header1-Clauses"/>
    <w:basedOn w:val="Header1-Clauses"/>
    <w:uiPriority w:val="99"/>
    <w:rsid w:val="009A4903"/>
    <w:pPr>
      <w:tabs>
        <w:tab w:val="left" w:pos="864"/>
      </w:tabs>
      <w:ind w:left="864"/>
    </w:pPr>
  </w:style>
  <w:style w:type="paragraph" w:customStyle="1" w:styleId="Header1-Clauses">
    <w:name w:val="Header 1 - Clauses"/>
    <w:basedOn w:val="Normal"/>
    <w:uiPriority w:val="99"/>
    <w:rsid w:val="009A4903"/>
    <w:pPr>
      <w:tabs>
        <w:tab w:val="left" w:pos="432"/>
      </w:tabs>
      <w:overflowPunct w:val="0"/>
      <w:autoSpaceDE w:val="0"/>
      <w:autoSpaceDN w:val="0"/>
      <w:adjustRightInd w:val="0"/>
      <w:spacing w:after="0" w:line="240" w:lineRule="auto"/>
      <w:ind w:left="432" w:hanging="432"/>
      <w:textAlignment w:val="baseline"/>
    </w:pPr>
    <w:rPr>
      <w:rFonts w:ascii="Times New Roman" w:eastAsia="Calibri" w:hAnsi="Times New Roman" w:cs="Times New Roman"/>
      <w:b/>
      <w:bCs/>
      <w:sz w:val="24"/>
      <w:szCs w:val="24"/>
      <w:lang w:val="es-ES_tradnl" w:eastAsia="fr-FR"/>
    </w:rPr>
  </w:style>
  <w:style w:type="paragraph" w:customStyle="1" w:styleId="SectionXHeader3">
    <w:name w:val="Section X Header 3"/>
    <w:basedOn w:val="Titre1"/>
    <w:uiPriority w:val="99"/>
    <w:rsid w:val="009A4903"/>
    <w:pPr>
      <w:keepNext w:val="0"/>
      <w:keepLines w:val="0"/>
      <w:overflowPunct w:val="0"/>
      <w:autoSpaceDE w:val="0"/>
      <w:autoSpaceDN w:val="0"/>
      <w:adjustRightInd w:val="0"/>
      <w:spacing w:before="0" w:line="240" w:lineRule="auto"/>
      <w:jc w:val="center"/>
      <w:textAlignment w:val="baseline"/>
      <w:outlineLvl w:val="9"/>
    </w:pPr>
    <w:rPr>
      <w:rFonts w:ascii="Times New Roman" w:eastAsia="Calibri" w:hAnsi="Times New Roman" w:cs="Times New Roman"/>
      <w:color w:val="auto"/>
      <w:sz w:val="40"/>
      <w:szCs w:val="40"/>
      <w:lang w:eastAsia="x-none"/>
    </w:rPr>
  </w:style>
  <w:style w:type="character" w:customStyle="1" w:styleId="CarCar10">
    <w:name w:val="Car Car10"/>
    <w:uiPriority w:val="99"/>
    <w:rsid w:val="009A4903"/>
    <w:rPr>
      <w:rFonts w:ascii="Times New Roman" w:eastAsia="Times New Roman" w:hAnsi="Times New Roman" w:cs="Times New Roman"/>
      <w:b/>
      <w:bCs/>
      <w:sz w:val="20"/>
      <w:szCs w:val="20"/>
      <w:lang w:val="es-ES_tradnl" w:eastAsia="fr-FR"/>
    </w:rPr>
  </w:style>
  <w:style w:type="character" w:customStyle="1" w:styleId="CarCar9">
    <w:name w:val="Car Car9"/>
    <w:uiPriority w:val="99"/>
    <w:rsid w:val="009A4903"/>
    <w:rPr>
      <w:rFonts w:ascii="Times New Roman" w:eastAsia="Times New Roman" w:hAnsi="Times New Roman" w:cs="Times New Roman"/>
      <w:sz w:val="20"/>
      <w:szCs w:val="20"/>
      <w:lang w:val="en-US" w:eastAsia="fr-FR"/>
    </w:rPr>
  </w:style>
  <w:style w:type="character" w:customStyle="1" w:styleId="CarCar8">
    <w:name w:val="Car Car8"/>
    <w:uiPriority w:val="99"/>
    <w:rsid w:val="009A4903"/>
    <w:rPr>
      <w:rFonts w:ascii="Times New Roman" w:eastAsia="Times New Roman" w:hAnsi="Times New Roman" w:cs="Times New Roman"/>
      <w:sz w:val="20"/>
      <w:szCs w:val="20"/>
      <w:lang w:val="es-ES_tradnl" w:eastAsia="fr-FR"/>
    </w:rPr>
  </w:style>
  <w:style w:type="character" w:customStyle="1" w:styleId="CarCar7">
    <w:name w:val="Car Car7"/>
    <w:uiPriority w:val="99"/>
    <w:rsid w:val="009A4903"/>
    <w:rPr>
      <w:rFonts w:ascii="Times New Roman" w:eastAsia="Times New Roman" w:hAnsi="Times New Roman" w:cs="Times New Roman"/>
      <w:sz w:val="20"/>
      <w:szCs w:val="20"/>
      <w:lang w:val="es-ES_tradnl" w:eastAsia="fr-FR"/>
    </w:rPr>
  </w:style>
  <w:style w:type="paragraph" w:customStyle="1" w:styleId="BankNormal">
    <w:name w:val="BankNormal"/>
    <w:basedOn w:val="Normal"/>
    <w:rsid w:val="009A4903"/>
    <w:pPr>
      <w:overflowPunct w:val="0"/>
      <w:autoSpaceDE w:val="0"/>
      <w:autoSpaceDN w:val="0"/>
      <w:adjustRightInd w:val="0"/>
      <w:spacing w:after="240" w:line="240" w:lineRule="auto"/>
      <w:textAlignment w:val="baseline"/>
    </w:pPr>
    <w:rPr>
      <w:rFonts w:ascii="Times New Roman" w:eastAsia="Calibri" w:hAnsi="Times New Roman" w:cs="Times New Roman"/>
      <w:sz w:val="24"/>
      <w:szCs w:val="24"/>
      <w:lang w:val="en-US" w:eastAsia="fr-FR"/>
    </w:rPr>
  </w:style>
  <w:style w:type="character" w:customStyle="1" w:styleId="CarCar6">
    <w:name w:val="Car Car6"/>
    <w:uiPriority w:val="99"/>
    <w:rsid w:val="009A4903"/>
    <w:rPr>
      <w:rFonts w:ascii="Times New Roman" w:eastAsia="Times New Roman" w:hAnsi="Times New Roman" w:cs="Times New Roman"/>
      <w:sz w:val="20"/>
      <w:szCs w:val="20"/>
      <w:lang w:val="es-ES_tradnl" w:eastAsia="fr-FR"/>
    </w:rPr>
  </w:style>
  <w:style w:type="character" w:customStyle="1" w:styleId="CarCar5">
    <w:name w:val="Car Car5"/>
    <w:uiPriority w:val="99"/>
    <w:rsid w:val="009A4903"/>
    <w:rPr>
      <w:rFonts w:ascii="Times New Roman Bold" w:eastAsia="Times New Roman" w:hAnsi="Times New Roman Bold" w:cs="Times New Roman Bold"/>
      <w:spacing w:val="80"/>
      <w:sz w:val="20"/>
      <w:szCs w:val="20"/>
      <w:lang w:eastAsia="fr-FR"/>
    </w:rPr>
  </w:style>
  <w:style w:type="paragraph" w:styleId="Explorateurdedocuments">
    <w:name w:val="Document Map"/>
    <w:basedOn w:val="Normal"/>
    <w:link w:val="ExplorateurdedocumentsCar"/>
    <w:uiPriority w:val="99"/>
    <w:rsid w:val="009A4903"/>
    <w:pPr>
      <w:shd w:val="clear" w:color="auto" w:fill="000080"/>
      <w:overflowPunct w:val="0"/>
      <w:autoSpaceDE w:val="0"/>
      <w:autoSpaceDN w:val="0"/>
      <w:adjustRightInd w:val="0"/>
      <w:spacing w:after="0" w:line="240" w:lineRule="auto"/>
      <w:textAlignment w:val="baseline"/>
    </w:pPr>
    <w:rPr>
      <w:rFonts w:ascii="Tahoma" w:eastAsia="Calibri" w:hAnsi="Tahoma" w:cs="Times New Roman"/>
      <w:sz w:val="24"/>
      <w:szCs w:val="24"/>
      <w:lang w:val="x-none" w:eastAsia="x-none"/>
    </w:rPr>
  </w:style>
  <w:style w:type="character" w:customStyle="1" w:styleId="ExplorateurdedocumentsCar">
    <w:name w:val="Explorateur de documents Car"/>
    <w:basedOn w:val="Policepardfaut"/>
    <w:link w:val="Explorateurdedocuments"/>
    <w:uiPriority w:val="99"/>
    <w:rsid w:val="009A4903"/>
    <w:rPr>
      <w:rFonts w:ascii="Tahoma" w:eastAsia="Calibri" w:hAnsi="Tahoma" w:cs="Times New Roman"/>
      <w:sz w:val="24"/>
      <w:szCs w:val="24"/>
      <w:shd w:val="clear" w:color="auto" w:fill="000080"/>
      <w:lang w:val="x-none" w:eastAsia="x-none"/>
    </w:rPr>
  </w:style>
  <w:style w:type="paragraph" w:customStyle="1" w:styleId="explanatorynotes">
    <w:name w:val="explanatory_notes"/>
    <w:basedOn w:val="Normal"/>
    <w:uiPriority w:val="99"/>
    <w:rsid w:val="009A4903"/>
    <w:pPr>
      <w:suppressAutoHyphens/>
      <w:overflowPunct w:val="0"/>
      <w:autoSpaceDE w:val="0"/>
      <w:autoSpaceDN w:val="0"/>
      <w:adjustRightInd w:val="0"/>
      <w:spacing w:after="120" w:line="360" w:lineRule="exact"/>
      <w:jc w:val="both"/>
      <w:textAlignment w:val="baseline"/>
    </w:pPr>
    <w:rPr>
      <w:rFonts w:ascii="Arial" w:eastAsia="Calibri" w:hAnsi="Arial" w:cs="Arial"/>
      <w:lang w:val="en-US" w:eastAsia="fr-FR"/>
    </w:rPr>
  </w:style>
  <w:style w:type="paragraph" w:customStyle="1" w:styleId="Sub-ClauseText">
    <w:name w:val="Sub-Clause Text"/>
    <w:basedOn w:val="Normal"/>
    <w:uiPriority w:val="99"/>
    <w:rsid w:val="009A4903"/>
    <w:pPr>
      <w:overflowPunct w:val="0"/>
      <w:autoSpaceDE w:val="0"/>
      <w:autoSpaceDN w:val="0"/>
      <w:adjustRightInd w:val="0"/>
      <w:spacing w:before="120" w:after="120" w:line="240" w:lineRule="auto"/>
      <w:jc w:val="both"/>
      <w:textAlignment w:val="baseline"/>
    </w:pPr>
    <w:rPr>
      <w:rFonts w:ascii="Times New Roman" w:eastAsia="Calibri" w:hAnsi="Times New Roman" w:cs="Times New Roman"/>
      <w:spacing w:val="-4"/>
      <w:sz w:val="24"/>
      <w:szCs w:val="24"/>
      <w:lang w:val="en-US" w:eastAsia="fr-FR"/>
    </w:rPr>
  </w:style>
  <w:style w:type="paragraph" w:customStyle="1" w:styleId="SectionVIHeader">
    <w:name w:val="Section VI. Header"/>
    <w:basedOn w:val="SectionVHeader"/>
    <w:uiPriority w:val="99"/>
    <w:rsid w:val="009A4903"/>
    <w:rPr>
      <w:rFonts w:eastAsia="Calibri"/>
      <w:bCs/>
      <w:szCs w:val="36"/>
      <w:lang w:val="en-US"/>
    </w:rPr>
  </w:style>
  <w:style w:type="character" w:customStyle="1" w:styleId="Parahead">
    <w:name w:val="Para head"/>
    <w:uiPriority w:val="99"/>
    <w:rsid w:val="009A4903"/>
    <w:rPr>
      <w:sz w:val="20"/>
      <w:szCs w:val="20"/>
    </w:rPr>
  </w:style>
  <w:style w:type="paragraph" w:customStyle="1" w:styleId="Part">
    <w:name w:val="Part"/>
    <w:basedOn w:val="Normal"/>
    <w:next w:val="Normal"/>
    <w:uiPriority w:val="99"/>
    <w:rsid w:val="009A4903"/>
    <w:pPr>
      <w:suppressAutoHyphens/>
      <w:overflowPunct w:val="0"/>
      <w:autoSpaceDE w:val="0"/>
      <w:autoSpaceDN w:val="0"/>
      <w:adjustRightInd w:val="0"/>
      <w:spacing w:before="1200" w:after="0" w:line="240" w:lineRule="auto"/>
      <w:jc w:val="center"/>
      <w:textAlignment w:val="baseline"/>
    </w:pPr>
    <w:rPr>
      <w:rFonts w:ascii="Times New Roman" w:eastAsia="Calibri" w:hAnsi="Times New Roman" w:cs="Times New Roman"/>
      <w:b/>
      <w:bCs/>
      <w:sz w:val="56"/>
      <w:szCs w:val="56"/>
      <w:lang w:eastAsia="fr-FR"/>
    </w:rPr>
  </w:style>
  <w:style w:type="paragraph" w:customStyle="1" w:styleId="StyleHeader1-ClausesLeft0Firstline0">
    <w:name w:val="Style Header 1 - Clauses + Left:  0&quot; First line:  0&quot;"/>
    <w:basedOn w:val="Header1-Clauses"/>
    <w:uiPriority w:val="99"/>
    <w:rsid w:val="009A4903"/>
  </w:style>
  <w:style w:type="paragraph" w:customStyle="1" w:styleId="StyleSectionIVHeader-2Centered">
    <w:name w:val="Style Section IV Header - 2 + Centered"/>
    <w:basedOn w:val="SectionIVHeader-2"/>
    <w:uiPriority w:val="99"/>
    <w:rsid w:val="009A4903"/>
    <w:rPr>
      <w:rFonts w:eastAsia="Calibri"/>
      <w:bCs/>
      <w:szCs w:val="28"/>
    </w:rPr>
  </w:style>
  <w:style w:type="paragraph" w:customStyle="1" w:styleId="SectionIXHeading">
    <w:name w:val="Section IX Heading"/>
    <w:basedOn w:val="Head81"/>
    <w:uiPriority w:val="99"/>
    <w:rsid w:val="009A4903"/>
    <w:pPr>
      <w:overflowPunct w:val="0"/>
      <w:autoSpaceDE w:val="0"/>
      <w:autoSpaceDN w:val="0"/>
      <w:adjustRightInd w:val="0"/>
      <w:spacing w:before="240" w:after="240"/>
      <w:textAlignment w:val="baseline"/>
    </w:pPr>
    <w:rPr>
      <w:rFonts w:eastAsia="Calibri"/>
      <w:bCs/>
      <w:sz w:val="32"/>
      <w:szCs w:val="32"/>
    </w:rPr>
  </w:style>
  <w:style w:type="paragraph" w:customStyle="1" w:styleId="Section1Header1">
    <w:name w:val="Section 1 Header 1"/>
    <w:basedOn w:val="BodyText21"/>
    <w:uiPriority w:val="99"/>
    <w:rsid w:val="009A4903"/>
    <w:pPr>
      <w:widowControl/>
      <w:spacing w:before="120" w:after="120"/>
      <w:ind w:left="0" w:firstLine="0"/>
      <w:jc w:val="center"/>
    </w:pPr>
    <w:rPr>
      <w:rFonts w:eastAsia="Calibri"/>
      <w:b/>
      <w:bCs/>
      <w:sz w:val="28"/>
      <w:szCs w:val="28"/>
    </w:rPr>
  </w:style>
  <w:style w:type="character" w:customStyle="1" w:styleId="CarCar2">
    <w:name w:val="Car Car2"/>
    <w:uiPriority w:val="99"/>
    <w:rsid w:val="009A4903"/>
    <w:rPr>
      <w:rFonts w:ascii="Times New Roman" w:eastAsia="Times New Roman" w:hAnsi="Times New Roman" w:cs="Times New Roman"/>
      <w:sz w:val="20"/>
      <w:szCs w:val="20"/>
      <w:lang w:val="es-ES_tradnl" w:eastAsia="fr-FR"/>
    </w:rPr>
  </w:style>
  <w:style w:type="paragraph" w:styleId="NormalWeb">
    <w:name w:val="Normal (Web)"/>
    <w:basedOn w:val="Normal"/>
    <w:uiPriority w:val="99"/>
    <w:rsid w:val="009A4903"/>
    <w:pPr>
      <w:spacing w:before="100" w:beforeAutospacing="1" w:after="100" w:afterAutospacing="1" w:line="240" w:lineRule="auto"/>
    </w:pPr>
    <w:rPr>
      <w:rFonts w:ascii="Times New Roman" w:eastAsia="Calibri" w:hAnsi="Times New Roman" w:cs="Times New Roman"/>
      <w:sz w:val="24"/>
      <w:szCs w:val="24"/>
      <w:lang w:eastAsia="fr-FR"/>
    </w:rPr>
  </w:style>
  <w:style w:type="paragraph" w:customStyle="1" w:styleId="UG-Heading1">
    <w:name w:val="UG - Heading 1"/>
    <w:basedOn w:val="Titre1"/>
    <w:uiPriority w:val="99"/>
    <w:rsid w:val="009A4903"/>
    <w:pPr>
      <w:keepLines w:val="0"/>
      <w:spacing w:before="0" w:after="200" w:line="240" w:lineRule="auto"/>
      <w:jc w:val="center"/>
    </w:pPr>
    <w:rPr>
      <w:rFonts w:ascii="Times New Roman" w:eastAsia="Calibri" w:hAnsi="Times New Roman" w:cs="Times New Roman"/>
      <w:color w:val="auto"/>
      <w:kern w:val="28"/>
      <w:sz w:val="36"/>
      <w:szCs w:val="36"/>
      <w:lang w:eastAsia="x-none"/>
    </w:rPr>
  </w:style>
  <w:style w:type="paragraph" w:customStyle="1" w:styleId="UG-Heading2">
    <w:name w:val="UG - Heading 2"/>
    <w:basedOn w:val="Titre2"/>
    <w:uiPriority w:val="99"/>
    <w:rsid w:val="009A4903"/>
    <w:pPr>
      <w:tabs>
        <w:tab w:val="left" w:pos="619"/>
      </w:tabs>
      <w:suppressAutoHyphens w:val="0"/>
      <w:overflowPunct/>
      <w:autoSpaceDE/>
      <w:autoSpaceDN/>
      <w:adjustRightInd/>
      <w:spacing w:after="200"/>
      <w:textAlignment w:val="auto"/>
    </w:pPr>
    <w:rPr>
      <w:rFonts w:ascii="Times New Roman Bold" w:eastAsia="Calibri" w:hAnsi="Times New Roman Bold" w:cs="Times New Roman Bold"/>
      <w:lang w:val="en-US" w:eastAsia="en-US"/>
    </w:rPr>
  </w:style>
  <w:style w:type="paragraph" w:customStyle="1" w:styleId="UG-Header">
    <w:name w:val="UG - Header"/>
    <w:basedOn w:val="Normal"/>
    <w:uiPriority w:val="99"/>
    <w:rsid w:val="009A4903"/>
    <w:pPr>
      <w:suppressAutoHyphens/>
      <w:overflowPunct w:val="0"/>
      <w:autoSpaceDE w:val="0"/>
      <w:autoSpaceDN w:val="0"/>
      <w:adjustRightInd w:val="0"/>
      <w:spacing w:after="0" w:line="240" w:lineRule="auto"/>
      <w:jc w:val="center"/>
      <w:textAlignment w:val="baseline"/>
    </w:pPr>
    <w:rPr>
      <w:rFonts w:ascii="Times New Roman" w:eastAsia="Calibri" w:hAnsi="Times New Roman" w:cs="Times New Roman"/>
      <w:b/>
      <w:bCs/>
      <w:sz w:val="72"/>
      <w:szCs w:val="72"/>
      <w:lang w:eastAsia="fr-FR"/>
    </w:rPr>
  </w:style>
  <w:style w:type="paragraph" w:customStyle="1" w:styleId="WW-Corpsdetexte2">
    <w:name w:val="WW-Corps de texte 2"/>
    <w:basedOn w:val="Normal"/>
    <w:uiPriority w:val="99"/>
    <w:rsid w:val="009A4903"/>
    <w:pPr>
      <w:suppressAutoHyphens/>
      <w:spacing w:after="0" w:line="240" w:lineRule="auto"/>
      <w:jc w:val="both"/>
    </w:pPr>
    <w:rPr>
      <w:rFonts w:ascii="Arial" w:eastAsia="Calibri" w:hAnsi="Arial" w:cs="Arial"/>
      <w:b/>
      <w:bCs/>
      <w:sz w:val="24"/>
      <w:szCs w:val="24"/>
      <w:lang w:eastAsia="ar-SA"/>
    </w:rPr>
  </w:style>
  <w:style w:type="paragraph" w:customStyle="1" w:styleId="Titre0CarCar">
    <w:name w:val="Titre 0 Car Car"/>
    <w:basedOn w:val="Titre1"/>
    <w:rsid w:val="009A4903"/>
    <w:pPr>
      <w:keepLines w:val="0"/>
      <w:spacing w:before="240" w:after="60" w:line="240" w:lineRule="auto"/>
    </w:pPr>
    <w:rPr>
      <w:rFonts w:ascii="Arial" w:eastAsia="Times New Roman" w:hAnsi="Arial" w:cs="Arial"/>
      <w:color w:val="auto"/>
      <w:kern w:val="32"/>
      <w:sz w:val="32"/>
      <w:szCs w:val="32"/>
      <w:lang w:eastAsia="x-none"/>
    </w:rPr>
  </w:style>
  <w:style w:type="character" w:customStyle="1" w:styleId="Titre0CarCarCar">
    <w:name w:val="Titre 0 Car Car Car"/>
    <w:locked/>
    <w:rsid w:val="009A4903"/>
    <w:rPr>
      <w:rFonts w:ascii="Arial" w:hAnsi="Arial" w:cs="Arial"/>
      <w:b/>
      <w:bCs/>
      <w:kern w:val="32"/>
      <w:sz w:val="32"/>
      <w:szCs w:val="32"/>
      <w:lang w:val="fr-FR" w:eastAsia="fr-FR"/>
    </w:rPr>
  </w:style>
  <w:style w:type="paragraph" w:customStyle="1" w:styleId="font6">
    <w:name w:val="font6"/>
    <w:basedOn w:val="Normal"/>
    <w:rsid w:val="009A4903"/>
    <w:pPr>
      <w:spacing w:before="100" w:beforeAutospacing="1" w:after="100" w:afterAutospacing="1" w:line="240" w:lineRule="auto"/>
    </w:pPr>
    <w:rPr>
      <w:rFonts w:ascii="Arial" w:eastAsia="Times New Roman" w:hAnsi="Arial" w:cs="Arial"/>
      <w:b/>
      <w:bCs/>
      <w:color w:val="0000FF"/>
      <w:sz w:val="20"/>
      <w:szCs w:val="20"/>
      <w:lang w:eastAsia="fr-FR"/>
    </w:rPr>
  </w:style>
  <w:style w:type="paragraph" w:customStyle="1" w:styleId="font7">
    <w:name w:val="font7"/>
    <w:basedOn w:val="Normal"/>
    <w:rsid w:val="009A4903"/>
    <w:pPr>
      <w:spacing w:before="100" w:beforeAutospacing="1" w:after="100" w:afterAutospacing="1" w:line="240" w:lineRule="auto"/>
    </w:pPr>
    <w:rPr>
      <w:rFonts w:ascii="Arial" w:eastAsia="Times New Roman" w:hAnsi="Arial" w:cs="Arial"/>
      <w:b/>
      <w:bCs/>
      <w:color w:val="0000FF"/>
      <w:sz w:val="24"/>
      <w:szCs w:val="24"/>
      <w:lang w:eastAsia="fr-FR"/>
    </w:rPr>
  </w:style>
  <w:style w:type="paragraph" w:styleId="PrformatHTML">
    <w:name w:val="HTML Preformatted"/>
    <w:basedOn w:val="Normal"/>
    <w:link w:val="PrformatHTMLCar"/>
    <w:rsid w:val="009A4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PrformatHTMLCar">
    <w:name w:val="Préformaté HTML Car"/>
    <w:basedOn w:val="Policepardfaut"/>
    <w:link w:val="PrformatHTML"/>
    <w:rsid w:val="009A4903"/>
    <w:rPr>
      <w:rFonts w:ascii="Courier New" w:eastAsia="Times New Roman" w:hAnsi="Courier New" w:cs="Times New Roman"/>
      <w:sz w:val="20"/>
      <w:szCs w:val="20"/>
      <w:lang w:val="x-none" w:eastAsia="x-none"/>
    </w:rPr>
  </w:style>
  <w:style w:type="character" w:customStyle="1" w:styleId="En-tteCar1">
    <w:name w:val="En-tête Car1"/>
    <w:uiPriority w:val="99"/>
    <w:rsid w:val="009A4903"/>
    <w:rPr>
      <w:sz w:val="24"/>
      <w:szCs w:val="24"/>
      <w:lang w:val="fr-FR" w:eastAsia="fr-FR"/>
    </w:rPr>
  </w:style>
  <w:style w:type="character" w:customStyle="1" w:styleId="RetraitcorpsdetexteCar1">
    <w:name w:val="Retrait corps de texte Car1"/>
    <w:uiPriority w:val="99"/>
    <w:rsid w:val="009A4903"/>
    <w:rPr>
      <w:sz w:val="24"/>
      <w:szCs w:val="24"/>
      <w:lang w:val="fr-FR" w:eastAsia="fr-FR"/>
    </w:rPr>
  </w:style>
  <w:style w:type="character" w:styleId="Titredulivre">
    <w:name w:val="Book Title"/>
    <w:uiPriority w:val="99"/>
    <w:qFormat/>
    <w:rsid w:val="009A4903"/>
    <w:rPr>
      <w:b/>
      <w:bCs/>
      <w:smallCaps/>
      <w:spacing w:val="5"/>
    </w:rPr>
  </w:style>
  <w:style w:type="character" w:styleId="Rfrenceintense">
    <w:name w:val="Intense Reference"/>
    <w:uiPriority w:val="99"/>
    <w:qFormat/>
    <w:rsid w:val="009A4903"/>
    <w:rPr>
      <w:b/>
      <w:bCs/>
      <w:smallCaps/>
      <w:color w:val="auto"/>
      <w:spacing w:val="5"/>
      <w:u w:val="single"/>
    </w:rPr>
  </w:style>
  <w:style w:type="paragraph" w:customStyle="1" w:styleId="Default">
    <w:name w:val="Default"/>
    <w:rsid w:val="009A4903"/>
    <w:pPr>
      <w:autoSpaceDE w:val="0"/>
      <w:autoSpaceDN w:val="0"/>
      <w:adjustRightInd w:val="0"/>
      <w:spacing w:after="0" w:line="240" w:lineRule="auto"/>
    </w:pPr>
    <w:rPr>
      <w:rFonts w:ascii="Arial" w:eastAsia="Times New Roman" w:hAnsi="Arial" w:cs="Arial"/>
      <w:color w:val="000000"/>
      <w:sz w:val="24"/>
      <w:szCs w:val="24"/>
      <w:lang w:eastAsia="fr-FR"/>
    </w:rPr>
  </w:style>
  <w:style w:type="paragraph" w:customStyle="1" w:styleId="Norm1">
    <w:name w:val="Norm1"/>
    <w:basedOn w:val="Normal"/>
    <w:rsid w:val="009A4903"/>
    <w:pPr>
      <w:spacing w:after="0" w:line="240" w:lineRule="auto"/>
      <w:ind w:left="567"/>
    </w:pPr>
    <w:rPr>
      <w:rFonts w:ascii="Times New Roman" w:eastAsia="Times New Roman" w:hAnsi="Times New Roman" w:cs="Times New Roman"/>
      <w:sz w:val="24"/>
      <w:szCs w:val="24"/>
      <w:lang w:eastAsia="fr-FR"/>
    </w:rPr>
  </w:style>
  <w:style w:type="numbering" w:customStyle="1" w:styleId="WW8Num51">
    <w:name w:val="WW8Num51"/>
    <w:basedOn w:val="Aucuneliste"/>
    <w:rsid w:val="009A4903"/>
    <w:pPr>
      <w:numPr>
        <w:numId w:val="43"/>
      </w:numPr>
    </w:pPr>
  </w:style>
  <w:style w:type="numbering" w:customStyle="1" w:styleId="WW8Num22">
    <w:name w:val="WW8Num22"/>
    <w:basedOn w:val="Aucuneliste"/>
    <w:rsid w:val="009A4903"/>
    <w:pPr>
      <w:numPr>
        <w:numId w:val="44"/>
      </w:numPr>
    </w:pPr>
  </w:style>
  <w:style w:type="numbering" w:customStyle="1" w:styleId="WW8Num29">
    <w:name w:val="WW8Num29"/>
    <w:basedOn w:val="Aucuneliste"/>
    <w:rsid w:val="009A4903"/>
    <w:pPr>
      <w:numPr>
        <w:numId w:val="45"/>
      </w:numPr>
    </w:pPr>
  </w:style>
  <w:style w:type="numbering" w:customStyle="1" w:styleId="WW8Num13">
    <w:name w:val="WW8Num13"/>
    <w:basedOn w:val="Aucuneliste"/>
    <w:rsid w:val="009A4903"/>
    <w:pPr>
      <w:numPr>
        <w:numId w:val="87"/>
      </w:numPr>
    </w:pPr>
  </w:style>
  <w:style w:type="numbering" w:customStyle="1" w:styleId="WW8Num43">
    <w:name w:val="WW8Num43"/>
    <w:basedOn w:val="Aucuneliste"/>
    <w:rsid w:val="009A4903"/>
    <w:pPr>
      <w:numPr>
        <w:numId w:val="47"/>
      </w:numPr>
    </w:pPr>
  </w:style>
  <w:style w:type="numbering" w:customStyle="1" w:styleId="WW8Num36">
    <w:name w:val="WW8Num36"/>
    <w:basedOn w:val="Aucuneliste"/>
    <w:rsid w:val="009A4903"/>
    <w:pPr>
      <w:numPr>
        <w:numId w:val="48"/>
      </w:numPr>
    </w:pPr>
  </w:style>
  <w:style w:type="numbering" w:customStyle="1" w:styleId="WW8Num59">
    <w:name w:val="WW8Num59"/>
    <w:basedOn w:val="Aucuneliste"/>
    <w:rsid w:val="009A4903"/>
    <w:pPr>
      <w:numPr>
        <w:numId w:val="49"/>
      </w:numPr>
    </w:pPr>
  </w:style>
  <w:style w:type="numbering" w:customStyle="1" w:styleId="WW8Num53">
    <w:name w:val="WW8Num53"/>
    <w:basedOn w:val="Aucuneliste"/>
    <w:rsid w:val="009A4903"/>
    <w:pPr>
      <w:numPr>
        <w:numId w:val="50"/>
      </w:numPr>
    </w:pPr>
  </w:style>
  <w:style w:type="paragraph" w:customStyle="1" w:styleId="NOta">
    <w:name w:val="NOta"/>
    <w:next w:val="Normal"/>
    <w:autoRedefine/>
    <w:rsid w:val="009A4903"/>
    <w:pPr>
      <w:suppressAutoHyphens/>
      <w:spacing w:after="0" w:line="240" w:lineRule="auto"/>
    </w:pPr>
    <w:rPr>
      <w:rFonts w:ascii="Cambria" w:eastAsia="Times New Roman" w:hAnsi="Cambria" w:cs="Times New Roman"/>
      <w:b/>
      <w:iCs/>
      <w:lang w:val="fr-CA" w:eastAsia="fr-FR"/>
    </w:rPr>
  </w:style>
  <w:style w:type="paragraph" w:customStyle="1" w:styleId="paragrapheenretrait15">
    <w:name w:val="paragraphe en retrait 1.5"/>
    <w:rsid w:val="009A4903"/>
    <w:pPr>
      <w:spacing w:after="0" w:line="240" w:lineRule="auto"/>
      <w:ind w:left="1304" w:hanging="170"/>
      <w:jc w:val="both"/>
    </w:pPr>
    <w:rPr>
      <w:rFonts w:ascii="Times New Roman" w:eastAsia="Times New Roman" w:hAnsi="Times New Roman" w:cs="Times New Roman"/>
      <w:szCs w:val="20"/>
      <w:lang w:val="fr-CA" w:eastAsia="fr-FR"/>
    </w:rPr>
  </w:style>
  <w:style w:type="paragraph" w:customStyle="1" w:styleId="Normalrduitmini">
    <w:name w:val="Normal réduit mini"/>
    <w:basedOn w:val="Normal"/>
    <w:rsid w:val="009A4903"/>
    <w:pPr>
      <w:spacing w:after="0" w:line="40" w:lineRule="exact"/>
      <w:ind w:left="851"/>
      <w:jc w:val="both"/>
    </w:pPr>
    <w:rPr>
      <w:rFonts w:ascii="Times New Roman" w:eastAsia="Times New Roman" w:hAnsi="Times New Roman" w:cs="Arial"/>
      <w:sz w:val="20"/>
      <w:szCs w:val="20"/>
      <w:lang w:eastAsia="fr-FR"/>
    </w:rPr>
  </w:style>
  <w:style w:type="character" w:customStyle="1" w:styleId="apple-converted-space">
    <w:name w:val="apple-converted-space"/>
    <w:rsid w:val="009A4903"/>
  </w:style>
  <w:style w:type="character" w:styleId="Mentionnonrsolue">
    <w:name w:val="Unresolved Mention"/>
    <w:basedOn w:val="Policepardfaut"/>
    <w:uiPriority w:val="99"/>
    <w:semiHidden/>
    <w:unhideWhenUsed/>
    <w:rsid w:val="007D4D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99638">
      <w:bodyDiv w:val="1"/>
      <w:marLeft w:val="0"/>
      <w:marRight w:val="0"/>
      <w:marTop w:val="0"/>
      <w:marBottom w:val="0"/>
      <w:divBdr>
        <w:top w:val="none" w:sz="0" w:space="0" w:color="auto"/>
        <w:left w:val="none" w:sz="0" w:space="0" w:color="auto"/>
        <w:bottom w:val="none" w:sz="0" w:space="0" w:color="auto"/>
        <w:right w:val="none" w:sz="0" w:space="0" w:color="auto"/>
      </w:divBdr>
    </w:div>
    <w:div w:id="176695313">
      <w:bodyDiv w:val="1"/>
      <w:marLeft w:val="0"/>
      <w:marRight w:val="0"/>
      <w:marTop w:val="0"/>
      <w:marBottom w:val="0"/>
      <w:divBdr>
        <w:top w:val="none" w:sz="0" w:space="0" w:color="auto"/>
        <w:left w:val="none" w:sz="0" w:space="0" w:color="auto"/>
        <w:bottom w:val="none" w:sz="0" w:space="0" w:color="auto"/>
        <w:right w:val="none" w:sz="0" w:space="0" w:color="auto"/>
      </w:divBdr>
    </w:div>
    <w:div w:id="233127799">
      <w:bodyDiv w:val="1"/>
      <w:marLeft w:val="0"/>
      <w:marRight w:val="0"/>
      <w:marTop w:val="0"/>
      <w:marBottom w:val="0"/>
      <w:divBdr>
        <w:top w:val="none" w:sz="0" w:space="0" w:color="auto"/>
        <w:left w:val="none" w:sz="0" w:space="0" w:color="auto"/>
        <w:bottom w:val="none" w:sz="0" w:space="0" w:color="auto"/>
        <w:right w:val="none" w:sz="0" w:space="0" w:color="auto"/>
      </w:divBdr>
    </w:div>
    <w:div w:id="263850023">
      <w:bodyDiv w:val="1"/>
      <w:marLeft w:val="0"/>
      <w:marRight w:val="0"/>
      <w:marTop w:val="0"/>
      <w:marBottom w:val="0"/>
      <w:divBdr>
        <w:top w:val="none" w:sz="0" w:space="0" w:color="auto"/>
        <w:left w:val="none" w:sz="0" w:space="0" w:color="auto"/>
        <w:bottom w:val="none" w:sz="0" w:space="0" w:color="auto"/>
        <w:right w:val="none" w:sz="0" w:space="0" w:color="auto"/>
      </w:divBdr>
    </w:div>
    <w:div w:id="497306258">
      <w:bodyDiv w:val="1"/>
      <w:marLeft w:val="0"/>
      <w:marRight w:val="0"/>
      <w:marTop w:val="0"/>
      <w:marBottom w:val="0"/>
      <w:divBdr>
        <w:top w:val="none" w:sz="0" w:space="0" w:color="auto"/>
        <w:left w:val="none" w:sz="0" w:space="0" w:color="auto"/>
        <w:bottom w:val="none" w:sz="0" w:space="0" w:color="auto"/>
        <w:right w:val="none" w:sz="0" w:space="0" w:color="auto"/>
      </w:divBdr>
    </w:div>
    <w:div w:id="524101461">
      <w:bodyDiv w:val="1"/>
      <w:marLeft w:val="0"/>
      <w:marRight w:val="0"/>
      <w:marTop w:val="0"/>
      <w:marBottom w:val="0"/>
      <w:divBdr>
        <w:top w:val="none" w:sz="0" w:space="0" w:color="auto"/>
        <w:left w:val="none" w:sz="0" w:space="0" w:color="auto"/>
        <w:bottom w:val="none" w:sz="0" w:space="0" w:color="auto"/>
        <w:right w:val="none" w:sz="0" w:space="0" w:color="auto"/>
      </w:divBdr>
    </w:div>
    <w:div w:id="735471674">
      <w:bodyDiv w:val="1"/>
      <w:marLeft w:val="0"/>
      <w:marRight w:val="0"/>
      <w:marTop w:val="0"/>
      <w:marBottom w:val="0"/>
      <w:divBdr>
        <w:top w:val="none" w:sz="0" w:space="0" w:color="auto"/>
        <w:left w:val="none" w:sz="0" w:space="0" w:color="auto"/>
        <w:bottom w:val="none" w:sz="0" w:space="0" w:color="auto"/>
        <w:right w:val="none" w:sz="0" w:space="0" w:color="auto"/>
      </w:divBdr>
    </w:div>
    <w:div w:id="883903845">
      <w:bodyDiv w:val="1"/>
      <w:marLeft w:val="0"/>
      <w:marRight w:val="0"/>
      <w:marTop w:val="0"/>
      <w:marBottom w:val="0"/>
      <w:divBdr>
        <w:top w:val="none" w:sz="0" w:space="0" w:color="auto"/>
        <w:left w:val="none" w:sz="0" w:space="0" w:color="auto"/>
        <w:bottom w:val="none" w:sz="0" w:space="0" w:color="auto"/>
        <w:right w:val="none" w:sz="0" w:space="0" w:color="auto"/>
      </w:divBdr>
    </w:div>
    <w:div w:id="895897934">
      <w:bodyDiv w:val="1"/>
      <w:marLeft w:val="0"/>
      <w:marRight w:val="0"/>
      <w:marTop w:val="0"/>
      <w:marBottom w:val="0"/>
      <w:divBdr>
        <w:top w:val="none" w:sz="0" w:space="0" w:color="auto"/>
        <w:left w:val="none" w:sz="0" w:space="0" w:color="auto"/>
        <w:bottom w:val="none" w:sz="0" w:space="0" w:color="auto"/>
        <w:right w:val="none" w:sz="0" w:space="0" w:color="auto"/>
      </w:divBdr>
    </w:div>
    <w:div w:id="1015380055">
      <w:bodyDiv w:val="1"/>
      <w:marLeft w:val="0"/>
      <w:marRight w:val="0"/>
      <w:marTop w:val="0"/>
      <w:marBottom w:val="0"/>
      <w:divBdr>
        <w:top w:val="none" w:sz="0" w:space="0" w:color="auto"/>
        <w:left w:val="none" w:sz="0" w:space="0" w:color="auto"/>
        <w:bottom w:val="none" w:sz="0" w:space="0" w:color="auto"/>
        <w:right w:val="none" w:sz="0" w:space="0" w:color="auto"/>
      </w:divBdr>
    </w:div>
    <w:div w:id="1103116034">
      <w:bodyDiv w:val="1"/>
      <w:marLeft w:val="0"/>
      <w:marRight w:val="0"/>
      <w:marTop w:val="0"/>
      <w:marBottom w:val="0"/>
      <w:divBdr>
        <w:top w:val="none" w:sz="0" w:space="0" w:color="auto"/>
        <w:left w:val="none" w:sz="0" w:space="0" w:color="auto"/>
        <w:bottom w:val="none" w:sz="0" w:space="0" w:color="auto"/>
        <w:right w:val="none" w:sz="0" w:space="0" w:color="auto"/>
      </w:divBdr>
    </w:div>
    <w:div w:id="1112244200">
      <w:bodyDiv w:val="1"/>
      <w:marLeft w:val="0"/>
      <w:marRight w:val="0"/>
      <w:marTop w:val="0"/>
      <w:marBottom w:val="0"/>
      <w:divBdr>
        <w:top w:val="none" w:sz="0" w:space="0" w:color="auto"/>
        <w:left w:val="none" w:sz="0" w:space="0" w:color="auto"/>
        <w:bottom w:val="none" w:sz="0" w:space="0" w:color="auto"/>
        <w:right w:val="none" w:sz="0" w:space="0" w:color="auto"/>
      </w:divBdr>
    </w:div>
    <w:div w:id="1201279995">
      <w:bodyDiv w:val="1"/>
      <w:marLeft w:val="0"/>
      <w:marRight w:val="0"/>
      <w:marTop w:val="0"/>
      <w:marBottom w:val="0"/>
      <w:divBdr>
        <w:top w:val="none" w:sz="0" w:space="0" w:color="auto"/>
        <w:left w:val="none" w:sz="0" w:space="0" w:color="auto"/>
        <w:bottom w:val="none" w:sz="0" w:space="0" w:color="auto"/>
        <w:right w:val="none" w:sz="0" w:space="0" w:color="auto"/>
      </w:divBdr>
    </w:div>
    <w:div w:id="1243300526">
      <w:bodyDiv w:val="1"/>
      <w:marLeft w:val="0"/>
      <w:marRight w:val="0"/>
      <w:marTop w:val="0"/>
      <w:marBottom w:val="0"/>
      <w:divBdr>
        <w:top w:val="none" w:sz="0" w:space="0" w:color="auto"/>
        <w:left w:val="none" w:sz="0" w:space="0" w:color="auto"/>
        <w:bottom w:val="none" w:sz="0" w:space="0" w:color="auto"/>
        <w:right w:val="none" w:sz="0" w:space="0" w:color="auto"/>
      </w:divBdr>
    </w:div>
    <w:div w:id="1276913042">
      <w:bodyDiv w:val="1"/>
      <w:marLeft w:val="0"/>
      <w:marRight w:val="0"/>
      <w:marTop w:val="0"/>
      <w:marBottom w:val="0"/>
      <w:divBdr>
        <w:top w:val="none" w:sz="0" w:space="0" w:color="auto"/>
        <w:left w:val="none" w:sz="0" w:space="0" w:color="auto"/>
        <w:bottom w:val="none" w:sz="0" w:space="0" w:color="auto"/>
        <w:right w:val="none" w:sz="0" w:space="0" w:color="auto"/>
      </w:divBdr>
    </w:div>
    <w:div w:id="1345129589">
      <w:bodyDiv w:val="1"/>
      <w:marLeft w:val="0"/>
      <w:marRight w:val="0"/>
      <w:marTop w:val="0"/>
      <w:marBottom w:val="0"/>
      <w:divBdr>
        <w:top w:val="none" w:sz="0" w:space="0" w:color="auto"/>
        <w:left w:val="none" w:sz="0" w:space="0" w:color="auto"/>
        <w:bottom w:val="none" w:sz="0" w:space="0" w:color="auto"/>
        <w:right w:val="none" w:sz="0" w:space="0" w:color="auto"/>
      </w:divBdr>
    </w:div>
    <w:div w:id="1418408160">
      <w:bodyDiv w:val="1"/>
      <w:marLeft w:val="0"/>
      <w:marRight w:val="0"/>
      <w:marTop w:val="0"/>
      <w:marBottom w:val="0"/>
      <w:divBdr>
        <w:top w:val="none" w:sz="0" w:space="0" w:color="auto"/>
        <w:left w:val="none" w:sz="0" w:space="0" w:color="auto"/>
        <w:bottom w:val="none" w:sz="0" w:space="0" w:color="auto"/>
        <w:right w:val="none" w:sz="0" w:space="0" w:color="auto"/>
      </w:divBdr>
    </w:div>
    <w:div w:id="1442259869">
      <w:bodyDiv w:val="1"/>
      <w:marLeft w:val="0"/>
      <w:marRight w:val="0"/>
      <w:marTop w:val="0"/>
      <w:marBottom w:val="0"/>
      <w:divBdr>
        <w:top w:val="none" w:sz="0" w:space="0" w:color="auto"/>
        <w:left w:val="none" w:sz="0" w:space="0" w:color="auto"/>
        <w:bottom w:val="none" w:sz="0" w:space="0" w:color="auto"/>
        <w:right w:val="none" w:sz="0" w:space="0" w:color="auto"/>
      </w:divBdr>
    </w:div>
    <w:div w:id="1465925199">
      <w:bodyDiv w:val="1"/>
      <w:marLeft w:val="0"/>
      <w:marRight w:val="0"/>
      <w:marTop w:val="0"/>
      <w:marBottom w:val="0"/>
      <w:divBdr>
        <w:top w:val="none" w:sz="0" w:space="0" w:color="auto"/>
        <w:left w:val="none" w:sz="0" w:space="0" w:color="auto"/>
        <w:bottom w:val="none" w:sz="0" w:space="0" w:color="auto"/>
        <w:right w:val="none" w:sz="0" w:space="0" w:color="auto"/>
      </w:divBdr>
    </w:div>
    <w:div w:id="1524902291">
      <w:bodyDiv w:val="1"/>
      <w:marLeft w:val="0"/>
      <w:marRight w:val="0"/>
      <w:marTop w:val="0"/>
      <w:marBottom w:val="0"/>
      <w:divBdr>
        <w:top w:val="none" w:sz="0" w:space="0" w:color="auto"/>
        <w:left w:val="none" w:sz="0" w:space="0" w:color="auto"/>
        <w:bottom w:val="none" w:sz="0" w:space="0" w:color="auto"/>
        <w:right w:val="none" w:sz="0" w:space="0" w:color="auto"/>
      </w:divBdr>
    </w:div>
    <w:div w:id="1600140233">
      <w:bodyDiv w:val="1"/>
      <w:marLeft w:val="0"/>
      <w:marRight w:val="0"/>
      <w:marTop w:val="0"/>
      <w:marBottom w:val="0"/>
      <w:divBdr>
        <w:top w:val="none" w:sz="0" w:space="0" w:color="auto"/>
        <w:left w:val="none" w:sz="0" w:space="0" w:color="auto"/>
        <w:bottom w:val="none" w:sz="0" w:space="0" w:color="auto"/>
        <w:right w:val="none" w:sz="0" w:space="0" w:color="auto"/>
      </w:divBdr>
    </w:div>
    <w:div w:id="1616517116">
      <w:bodyDiv w:val="1"/>
      <w:marLeft w:val="0"/>
      <w:marRight w:val="0"/>
      <w:marTop w:val="0"/>
      <w:marBottom w:val="0"/>
      <w:divBdr>
        <w:top w:val="none" w:sz="0" w:space="0" w:color="auto"/>
        <w:left w:val="none" w:sz="0" w:space="0" w:color="auto"/>
        <w:bottom w:val="none" w:sz="0" w:space="0" w:color="auto"/>
        <w:right w:val="none" w:sz="0" w:space="0" w:color="auto"/>
      </w:divBdr>
    </w:div>
    <w:div w:id="1961376383">
      <w:bodyDiv w:val="1"/>
      <w:marLeft w:val="0"/>
      <w:marRight w:val="0"/>
      <w:marTop w:val="0"/>
      <w:marBottom w:val="0"/>
      <w:divBdr>
        <w:top w:val="none" w:sz="0" w:space="0" w:color="auto"/>
        <w:left w:val="none" w:sz="0" w:space="0" w:color="auto"/>
        <w:bottom w:val="none" w:sz="0" w:space="0" w:color="auto"/>
        <w:right w:val="none" w:sz="0" w:space="0" w:color="auto"/>
      </w:divBdr>
    </w:div>
    <w:div w:id="2082411990">
      <w:bodyDiv w:val="1"/>
      <w:marLeft w:val="0"/>
      <w:marRight w:val="0"/>
      <w:marTop w:val="0"/>
      <w:marBottom w:val="0"/>
      <w:divBdr>
        <w:top w:val="none" w:sz="0" w:space="0" w:color="auto"/>
        <w:left w:val="none" w:sz="0" w:space="0" w:color="auto"/>
        <w:bottom w:val="none" w:sz="0" w:space="0" w:color="auto"/>
        <w:right w:val="none" w:sz="0" w:space="0" w:color="auto"/>
      </w:divBdr>
    </w:div>
    <w:div w:id="213263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microsoft.com/office/2007/relationships/hdphoto" Target="media/hdphoto4.wdp"/><Relationship Id="rId47" Type="http://schemas.microsoft.com/office/2007/relationships/hdphoto" Target="media/hdphoto5.wdp"/><Relationship Id="rId63" Type="http://schemas.microsoft.com/office/2007/relationships/hdphoto" Target="media/hdphoto11.wdp"/><Relationship Id="rId68" Type="http://schemas.openxmlformats.org/officeDocument/2006/relationships/image" Target="media/image4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emf"/><Relationship Id="rId37" Type="http://schemas.microsoft.com/office/2007/relationships/hdphoto" Target="media/hdphoto2.wdp"/><Relationship Id="rId53" Type="http://schemas.openxmlformats.org/officeDocument/2006/relationships/image" Target="media/image38.png"/><Relationship Id="rId58" Type="http://schemas.microsoft.com/office/2007/relationships/hdphoto" Target="media/hdphoto9.wdp"/><Relationship Id="rId74" Type="http://schemas.microsoft.com/office/2007/relationships/hdphoto" Target="media/hdphoto15.wdp"/><Relationship Id="rId79" Type="http://schemas.openxmlformats.org/officeDocument/2006/relationships/image" Target="media/image54.jpeg"/><Relationship Id="rId5" Type="http://schemas.openxmlformats.org/officeDocument/2006/relationships/webSettings" Target="webSettings.xml"/><Relationship Id="rId61" Type="http://schemas.microsoft.com/office/2007/relationships/hdphoto" Target="media/hdphoto10.wdp"/><Relationship Id="rId8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microsoft.com/office/2007/relationships/hdphoto" Target="media/hdphoto1.wdp"/><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0.png"/><Relationship Id="rId64" Type="http://schemas.openxmlformats.org/officeDocument/2006/relationships/image" Target="media/image45.png"/><Relationship Id="rId69" Type="http://schemas.openxmlformats.org/officeDocument/2006/relationships/image" Target="media/image48.png"/><Relationship Id="rId77" Type="http://schemas.openxmlformats.org/officeDocument/2006/relationships/image" Target="media/image53.png"/><Relationship Id="rId8" Type="http://schemas.openxmlformats.org/officeDocument/2006/relationships/hyperlink" Target="http://www.google.bi/url?sa=i&amp;rct=j&amp;q=&amp;esrc=s&amp;source=images&amp;cd=&amp;ved=0ahUKEwjpqqXp4ebQAhVC7hoKHVNTCH8QjRwIBw&amp;url=http://www.odf.fr/fr/131-norme-nf-p-99-611-pour-l-equipement-des-sanitaires-pmr&amp;psig=AFQjCNHyRXh7HgPBDfO_SrwX2kCUaqKy7g&amp;ust=1481360933617211" TargetMode="External"/><Relationship Id="rId51" Type="http://schemas.microsoft.com/office/2007/relationships/hdphoto" Target="media/hdphoto7.wdp"/><Relationship Id="rId72" Type="http://schemas.openxmlformats.org/officeDocument/2006/relationships/image" Target="media/image50.png"/><Relationship Id="rId80"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2.png"/><Relationship Id="rId67" Type="http://schemas.microsoft.com/office/2007/relationships/hdphoto" Target="media/hdphoto13.wdp"/><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39.png"/><Relationship Id="rId62" Type="http://schemas.openxmlformats.org/officeDocument/2006/relationships/image" Target="media/image44.png"/><Relationship Id="rId70" Type="http://schemas.openxmlformats.org/officeDocument/2006/relationships/image" Target="media/image49.png"/><Relationship Id="rId75" Type="http://schemas.openxmlformats.org/officeDocument/2006/relationships/image" Target="media/image5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microsoft.com/office/2007/relationships/hdphoto" Target="media/hdphoto6.wdp"/><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image" Target="media/image37.png"/><Relationship Id="rId60" Type="http://schemas.openxmlformats.org/officeDocument/2006/relationships/image" Target="media/image43.png"/><Relationship Id="rId65" Type="http://schemas.microsoft.com/office/2007/relationships/hdphoto" Target="media/hdphoto12.wdp"/><Relationship Id="rId73" Type="http://schemas.openxmlformats.org/officeDocument/2006/relationships/image" Target="media/image51.png"/><Relationship Id="rId78" Type="http://schemas.microsoft.com/office/2007/relationships/hdphoto" Target="media/hdphoto17.wdp"/><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0.png"/><Relationship Id="rId39" Type="http://schemas.microsoft.com/office/2007/relationships/hdphoto" Target="media/hdphoto3.wdp"/><Relationship Id="rId34" Type="http://schemas.openxmlformats.org/officeDocument/2006/relationships/image" Target="media/image26.png"/><Relationship Id="rId50" Type="http://schemas.openxmlformats.org/officeDocument/2006/relationships/image" Target="media/image36.png"/><Relationship Id="rId55" Type="http://schemas.microsoft.com/office/2007/relationships/hdphoto" Target="media/hdphoto8.wdp"/><Relationship Id="rId76" Type="http://schemas.microsoft.com/office/2007/relationships/hdphoto" Target="media/hdphoto16.wdp"/><Relationship Id="rId7" Type="http://schemas.openxmlformats.org/officeDocument/2006/relationships/endnotes" Target="endnotes.xml"/><Relationship Id="rId71" Type="http://schemas.microsoft.com/office/2007/relationships/hdphoto" Target="media/hdphoto14.wdp"/><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9.png"/><Relationship Id="rId45" Type="http://schemas.openxmlformats.org/officeDocument/2006/relationships/image" Target="media/image33.png"/><Relationship Id="rId66" Type="http://schemas.openxmlformats.org/officeDocument/2006/relationships/image" Target="media/image4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8BCDB-B74E-49BA-85BA-F5B601CE3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193</Pages>
  <Words>56322</Words>
  <Characters>321042</Characters>
  <Application>Microsoft Office Word</Application>
  <DocSecurity>0</DocSecurity>
  <Lines>2675</Lines>
  <Paragraphs>753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MDC</dc:creator>
  <cp:keywords/>
  <dc:description/>
  <cp:lastModifiedBy>INARUKUNDO, Claudette</cp:lastModifiedBy>
  <cp:revision>3</cp:revision>
  <cp:lastPrinted>2023-07-21T16:14:00Z</cp:lastPrinted>
  <dcterms:created xsi:type="dcterms:W3CDTF">2024-05-31T06:14:00Z</dcterms:created>
  <dcterms:modified xsi:type="dcterms:W3CDTF">2024-06-04T10:15:00Z</dcterms:modified>
</cp:coreProperties>
</file>