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10878C1B" w:rsidR="00CF40E1" w:rsidRPr="003B616F" w:rsidRDefault="00C900EB" w:rsidP="00AF091A">
      <w:pPr>
        <w:sectPr w:rsidR="00CF40E1" w:rsidRPr="003B616F" w:rsidSect="00456DCF">
          <w:headerReference w:type="default" r:id="rId12"/>
          <w:footerReference w:type="default" r:id="rId13"/>
          <w:headerReference w:type="first" r:id="rId14"/>
          <w:footerReference w:type="first" r:id="rId15"/>
          <w:pgSz w:w="11906" w:h="16838"/>
          <w:pgMar w:top="1418" w:right="1418" w:bottom="1418" w:left="1418" w:header="709" w:footer="709" w:gutter="0"/>
          <w:pgNumType w:start="1"/>
          <w:cols w:space="708"/>
          <w:titlePg/>
          <w:docGrid w:linePitch="360"/>
        </w:sectPr>
      </w:pPr>
      <w:r w:rsidRPr="003B616F">
        <w:rPr>
          <w:noProof/>
        </w:rPr>
        <mc:AlternateContent>
          <mc:Choice Requires="wps">
            <w:drawing>
              <wp:anchor distT="0" distB="0" distL="114300" distR="114300" simplePos="0" relativeHeight="251658240" behindDoc="0" locked="1" layoutInCell="1" allowOverlap="1" wp14:anchorId="0E503D9A" wp14:editId="1C3E91AC">
                <wp:simplePos x="0" y="0"/>
                <wp:positionH relativeFrom="column">
                  <wp:posOffset>-280670</wp:posOffset>
                </wp:positionH>
                <wp:positionV relativeFrom="page">
                  <wp:posOffset>3076575</wp:posOffset>
                </wp:positionV>
                <wp:extent cx="4046855" cy="2567940"/>
                <wp:effectExtent l="0" t="0" r="0" b="3810"/>
                <wp:wrapNone/>
                <wp:docPr id="606786281" name="Zone de texte 606786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6855" cy="2567940"/>
                        </a:xfrm>
                        <a:prstGeom prst="rect">
                          <a:avLst/>
                        </a:prstGeom>
                        <a:solidFill>
                          <a:sysClr val="window" lastClr="FFFFFF"/>
                        </a:solidFill>
                        <a:ln w="6350">
                          <a:noFill/>
                        </a:ln>
                        <a:effectLst/>
                      </wps:spPr>
                      <wps:txbx>
                        <w:txbxContent>
                          <w:p w14:paraId="14300395" w14:textId="6FBD86F7" w:rsidR="005E14CE" w:rsidRPr="00540F40" w:rsidRDefault="005E14CE" w:rsidP="00540F40">
                            <w:pPr>
                              <w:pStyle w:val="Titrecouverture"/>
                              <w:jc w:val="both"/>
                              <w:rPr>
                                <w:rFonts w:ascii="Georgia" w:hAnsi="Georgia"/>
                              </w:rPr>
                            </w:pPr>
                            <w:r w:rsidRPr="00540F40">
                              <w:rPr>
                                <w:rFonts w:ascii="Georgia" w:hAnsi="Georgia"/>
                              </w:rPr>
                              <w:t xml:space="preserve">Cahier Spécial des </w:t>
                            </w:r>
                            <w:proofErr w:type="spellStart"/>
                            <w:r w:rsidRPr="00540F40">
                              <w:rPr>
                                <w:rFonts w:ascii="Georgia" w:hAnsi="Georgia"/>
                              </w:rPr>
                              <w:t>Charges</w:t>
                            </w:r>
                            <w:r w:rsidR="00540F40" w:rsidRPr="00540F40">
                              <w:rPr>
                                <w:rFonts w:ascii="Georgia" w:hAnsi="Georgia"/>
                              </w:rPr>
                              <w:t>_Enabel</w:t>
                            </w:r>
                            <w:proofErr w:type="spellEnd"/>
                            <w:r w:rsidR="00540F40" w:rsidRPr="00540F40">
                              <w:rPr>
                                <w:rFonts w:ascii="Georgia" w:hAnsi="Georgia"/>
                              </w:rPr>
                              <w:t xml:space="preserve"> COD20006-10118 du 0</w:t>
                            </w:r>
                            <w:r w:rsidR="00005CC6">
                              <w:rPr>
                                <w:rFonts w:ascii="Georgia" w:hAnsi="Georgia"/>
                              </w:rPr>
                              <w:t>3</w:t>
                            </w:r>
                            <w:r w:rsidR="00540F40" w:rsidRPr="00540F40">
                              <w:rPr>
                                <w:rFonts w:ascii="Georgia" w:hAnsi="Georgia"/>
                              </w:rPr>
                              <w:t xml:space="preserve"> juin 2024</w:t>
                            </w:r>
                          </w:p>
                          <w:p w14:paraId="11063250" w14:textId="551B57C2" w:rsidR="005E14CE" w:rsidRDefault="005E14CE" w:rsidP="00540F40">
                            <w:pPr>
                              <w:spacing w:after="120" w:line="288" w:lineRule="auto"/>
                              <w:jc w:val="both"/>
                              <w:rPr>
                                <w:sz w:val="24"/>
                                <w:szCs w:val="24"/>
                              </w:rPr>
                            </w:pPr>
                            <w:r>
                              <w:rPr>
                                <w:sz w:val="24"/>
                                <w:szCs w:val="24"/>
                              </w:rPr>
                              <w:t>Marc</w:t>
                            </w:r>
                            <w:r w:rsidR="00864F19">
                              <w:rPr>
                                <w:sz w:val="24"/>
                                <w:szCs w:val="24"/>
                              </w:rPr>
                              <w:t xml:space="preserve">hé Public de </w:t>
                            </w:r>
                            <w:r w:rsidR="001A65CF">
                              <w:rPr>
                                <w:sz w:val="24"/>
                                <w:szCs w:val="24"/>
                              </w:rPr>
                              <w:t>fournitures relatif</w:t>
                            </w:r>
                            <w:r w:rsidR="00864F19">
                              <w:rPr>
                                <w:sz w:val="24"/>
                                <w:szCs w:val="24"/>
                              </w:rPr>
                              <w:t xml:space="preserve"> </w:t>
                            </w:r>
                            <w:r w:rsidR="001A65CF">
                              <w:rPr>
                                <w:sz w:val="24"/>
                                <w:szCs w:val="24"/>
                              </w:rPr>
                              <w:t xml:space="preserve">à </w:t>
                            </w:r>
                            <w:r w:rsidR="001A65CF" w:rsidRPr="00517726">
                              <w:rPr>
                                <w:sz w:val="24"/>
                                <w:szCs w:val="24"/>
                              </w:rPr>
                              <w:t>la</w:t>
                            </w:r>
                            <w:r w:rsidR="00517726" w:rsidRPr="00517726">
                              <w:rPr>
                                <w:sz w:val="24"/>
                                <w:szCs w:val="24"/>
                              </w:rPr>
                              <w:t xml:space="preserve"> fourniture et l’installation d’un système solaire photovoltaïque</w:t>
                            </w:r>
                            <w:r w:rsidR="001A65CF">
                              <w:rPr>
                                <w:sz w:val="24"/>
                                <w:szCs w:val="24"/>
                              </w:rPr>
                              <w:t xml:space="preserve"> </w:t>
                            </w:r>
                            <w:r w:rsidR="001A65CF" w:rsidRPr="001A65CF">
                              <w:rPr>
                                <w:sz w:val="24"/>
                                <w:szCs w:val="24"/>
                              </w:rPr>
                              <w:t>a</w:t>
                            </w:r>
                            <w:r w:rsidR="000A4467">
                              <w:rPr>
                                <w:sz w:val="24"/>
                                <w:szCs w:val="24"/>
                              </w:rPr>
                              <w:t xml:space="preserve">u Sankuru </w:t>
                            </w:r>
                            <w:r w:rsidR="001A65CF" w:rsidRPr="001A65CF">
                              <w:rPr>
                                <w:sz w:val="24"/>
                                <w:szCs w:val="24"/>
                              </w:rPr>
                              <w:t>pour partenaires projet DESIRA AGRO FORET</w:t>
                            </w:r>
                            <w:r w:rsidR="00540F40">
                              <w:rPr>
                                <w:sz w:val="24"/>
                                <w:szCs w:val="24"/>
                              </w:rPr>
                              <w:t xml:space="preserve">, à Mbujimayi </w:t>
                            </w:r>
                            <w:r w:rsidR="000A4467">
                              <w:rPr>
                                <w:sz w:val="24"/>
                                <w:szCs w:val="24"/>
                              </w:rPr>
                              <w:t xml:space="preserve">et à l’antenne de la </w:t>
                            </w:r>
                            <w:proofErr w:type="spellStart"/>
                            <w:r w:rsidR="00540F40">
                              <w:rPr>
                                <w:sz w:val="24"/>
                                <w:szCs w:val="24"/>
                              </w:rPr>
                              <w:t>Enabel</w:t>
                            </w:r>
                            <w:proofErr w:type="spellEnd"/>
                            <w:r w:rsidR="000A4467">
                              <w:rPr>
                                <w:sz w:val="24"/>
                                <w:szCs w:val="24"/>
                              </w:rPr>
                              <w:t xml:space="preserve"> à Kabinda</w:t>
                            </w:r>
                          </w:p>
                          <w:p w14:paraId="4433A608" w14:textId="77777777" w:rsidR="001A65CF" w:rsidRDefault="001A65CF" w:rsidP="00540F40">
                            <w:pPr>
                              <w:spacing w:after="120" w:line="288" w:lineRule="auto"/>
                              <w:jc w:val="both"/>
                              <w:rPr>
                                <w:sz w:val="24"/>
                                <w:szCs w:val="24"/>
                              </w:rPr>
                            </w:pPr>
                          </w:p>
                          <w:p w14:paraId="48D54630" w14:textId="1B2DCF63" w:rsidR="005E14CE" w:rsidRPr="00540F40" w:rsidRDefault="005E14CE" w:rsidP="00540F40">
                            <w:pPr>
                              <w:pStyle w:val="Titrecouverture"/>
                              <w:jc w:val="both"/>
                              <w:rPr>
                                <w:rFonts w:ascii="Georgia" w:hAnsi="Georgia"/>
                                <w:sz w:val="24"/>
                                <w:szCs w:val="24"/>
                              </w:rPr>
                            </w:pPr>
                            <w:r w:rsidRPr="00540F40">
                              <w:rPr>
                                <w:rFonts w:ascii="Georgia" w:hAnsi="Georgia"/>
                                <w:sz w:val="24"/>
                                <w:szCs w:val="24"/>
                              </w:rPr>
                              <w:t>Procédure Négociée Sans Publication Préalable</w:t>
                            </w:r>
                          </w:p>
                          <w:p w14:paraId="5F36CCD1" w14:textId="489D62A6" w:rsidR="005E14CE" w:rsidRPr="00540F40" w:rsidRDefault="005E14CE" w:rsidP="00540F40">
                            <w:pPr>
                              <w:pStyle w:val="Titrecouverture"/>
                              <w:jc w:val="both"/>
                              <w:rPr>
                                <w:rFonts w:ascii="Georgia" w:hAnsi="Georgia"/>
                                <w:sz w:val="24"/>
                                <w:szCs w:val="24"/>
                              </w:rPr>
                            </w:pPr>
                            <w:r w:rsidRPr="00540F40">
                              <w:rPr>
                                <w:rFonts w:ascii="Georgia" w:hAnsi="Georgia"/>
                                <w:sz w:val="24"/>
                                <w:szCs w:val="24"/>
                              </w:rPr>
                              <w:t xml:space="preserve">Code Navision : </w:t>
                            </w:r>
                            <w:r w:rsidR="001A65CF" w:rsidRPr="00540F40">
                              <w:rPr>
                                <w:rFonts w:ascii="Georgia" w:hAnsi="Georgia"/>
                                <w:sz w:val="24"/>
                                <w:szCs w:val="24"/>
                              </w:rPr>
                              <w:t>COD20006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606786281" o:spid="_x0000_s1026" type="#_x0000_t202" style="position:absolute;margin-left:-22.1pt;margin-top:242.25pt;width:318.65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" fillcolor="window" stroked="f" strokeweight=".5pt">
                <v:textbox>
                  <w:txbxContent>
                    <w:p w14:paraId="14300395" w14:textId="6FBD86F7" w:rsidR="005E14CE" w:rsidRPr="00540F40" w:rsidRDefault="005E14CE" w:rsidP="00540F40">
                      <w:pPr>
                        <w:pStyle w:val="Titrecouverture"/>
                        <w:jc w:val="both"/>
                        <w:rPr>
                          <w:rFonts w:ascii="Georgia" w:hAnsi="Georgia"/>
                        </w:rPr>
                      </w:pPr>
                      <w:r w:rsidRPr="00540F40">
                        <w:rPr>
                          <w:rFonts w:ascii="Georgia" w:hAnsi="Georgia"/>
                        </w:rPr>
                        <w:t xml:space="preserve">Cahier Spécial des </w:t>
                      </w:r>
                      <w:proofErr w:type="spellStart"/>
                      <w:r w:rsidRPr="00540F40">
                        <w:rPr>
                          <w:rFonts w:ascii="Georgia" w:hAnsi="Georgia"/>
                        </w:rPr>
                        <w:t>Charges</w:t>
                      </w:r>
                      <w:r w:rsidR="00540F40" w:rsidRPr="00540F40">
                        <w:rPr>
                          <w:rFonts w:ascii="Georgia" w:hAnsi="Georgia"/>
                        </w:rPr>
                        <w:t>_Enabel</w:t>
                      </w:r>
                      <w:proofErr w:type="spellEnd"/>
                      <w:r w:rsidR="00540F40" w:rsidRPr="00540F40">
                        <w:rPr>
                          <w:rFonts w:ascii="Georgia" w:hAnsi="Georgia"/>
                        </w:rPr>
                        <w:t xml:space="preserve"> COD20006-10118 du 0</w:t>
                      </w:r>
                      <w:r w:rsidR="00005CC6">
                        <w:rPr>
                          <w:rFonts w:ascii="Georgia" w:hAnsi="Georgia"/>
                        </w:rPr>
                        <w:t>3</w:t>
                      </w:r>
                      <w:r w:rsidR="00540F40" w:rsidRPr="00540F40">
                        <w:rPr>
                          <w:rFonts w:ascii="Georgia" w:hAnsi="Georgia"/>
                        </w:rPr>
                        <w:t xml:space="preserve"> juin 2024</w:t>
                      </w:r>
                    </w:p>
                    <w:p w14:paraId="11063250" w14:textId="551B57C2" w:rsidR="005E14CE" w:rsidRDefault="005E14CE" w:rsidP="00540F40">
                      <w:pPr>
                        <w:spacing w:after="120" w:line="288" w:lineRule="auto"/>
                        <w:jc w:val="both"/>
                        <w:rPr>
                          <w:sz w:val="24"/>
                          <w:szCs w:val="24"/>
                        </w:rPr>
                      </w:pPr>
                      <w:r>
                        <w:rPr>
                          <w:sz w:val="24"/>
                          <w:szCs w:val="24"/>
                        </w:rPr>
                        <w:t>Marc</w:t>
                      </w:r>
                      <w:r w:rsidR="00864F19">
                        <w:rPr>
                          <w:sz w:val="24"/>
                          <w:szCs w:val="24"/>
                        </w:rPr>
                        <w:t xml:space="preserve">hé Public de </w:t>
                      </w:r>
                      <w:r w:rsidR="001A65CF">
                        <w:rPr>
                          <w:sz w:val="24"/>
                          <w:szCs w:val="24"/>
                        </w:rPr>
                        <w:t>fournitures relatif</w:t>
                      </w:r>
                      <w:r w:rsidR="00864F19">
                        <w:rPr>
                          <w:sz w:val="24"/>
                          <w:szCs w:val="24"/>
                        </w:rPr>
                        <w:t xml:space="preserve"> </w:t>
                      </w:r>
                      <w:r w:rsidR="001A65CF">
                        <w:rPr>
                          <w:sz w:val="24"/>
                          <w:szCs w:val="24"/>
                        </w:rPr>
                        <w:t xml:space="preserve">à </w:t>
                      </w:r>
                      <w:r w:rsidR="001A65CF" w:rsidRPr="00517726">
                        <w:rPr>
                          <w:sz w:val="24"/>
                          <w:szCs w:val="24"/>
                        </w:rPr>
                        <w:t>la</w:t>
                      </w:r>
                      <w:r w:rsidR="00517726" w:rsidRPr="00517726">
                        <w:rPr>
                          <w:sz w:val="24"/>
                          <w:szCs w:val="24"/>
                        </w:rPr>
                        <w:t xml:space="preserve"> fourniture et l’installation d’un système solaire photovoltaïque</w:t>
                      </w:r>
                      <w:r w:rsidR="001A65CF">
                        <w:rPr>
                          <w:sz w:val="24"/>
                          <w:szCs w:val="24"/>
                        </w:rPr>
                        <w:t xml:space="preserve"> </w:t>
                      </w:r>
                      <w:r w:rsidR="001A65CF" w:rsidRPr="001A65CF">
                        <w:rPr>
                          <w:sz w:val="24"/>
                          <w:szCs w:val="24"/>
                        </w:rPr>
                        <w:t>a</w:t>
                      </w:r>
                      <w:r w:rsidR="000A4467">
                        <w:rPr>
                          <w:sz w:val="24"/>
                          <w:szCs w:val="24"/>
                        </w:rPr>
                        <w:t xml:space="preserve">u Sankuru </w:t>
                      </w:r>
                      <w:r w:rsidR="001A65CF" w:rsidRPr="001A65CF">
                        <w:rPr>
                          <w:sz w:val="24"/>
                          <w:szCs w:val="24"/>
                        </w:rPr>
                        <w:t>pour partenaires projet DESIRA AGRO FORET</w:t>
                      </w:r>
                      <w:r w:rsidR="00540F40">
                        <w:rPr>
                          <w:sz w:val="24"/>
                          <w:szCs w:val="24"/>
                        </w:rPr>
                        <w:t xml:space="preserve">, à Mbujimayi </w:t>
                      </w:r>
                      <w:r w:rsidR="000A4467">
                        <w:rPr>
                          <w:sz w:val="24"/>
                          <w:szCs w:val="24"/>
                        </w:rPr>
                        <w:t xml:space="preserve">et à l’antenne de la </w:t>
                      </w:r>
                      <w:proofErr w:type="spellStart"/>
                      <w:r w:rsidR="00540F40">
                        <w:rPr>
                          <w:sz w:val="24"/>
                          <w:szCs w:val="24"/>
                        </w:rPr>
                        <w:t>Enabel</w:t>
                      </w:r>
                      <w:proofErr w:type="spellEnd"/>
                      <w:r w:rsidR="000A4467">
                        <w:rPr>
                          <w:sz w:val="24"/>
                          <w:szCs w:val="24"/>
                        </w:rPr>
                        <w:t xml:space="preserve"> à Kabinda</w:t>
                      </w:r>
                    </w:p>
                    <w:p w14:paraId="4433A608" w14:textId="77777777" w:rsidR="001A65CF" w:rsidRDefault="001A65CF" w:rsidP="00540F40">
                      <w:pPr>
                        <w:spacing w:after="120" w:line="288" w:lineRule="auto"/>
                        <w:jc w:val="both"/>
                        <w:rPr>
                          <w:sz w:val="24"/>
                          <w:szCs w:val="24"/>
                        </w:rPr>
                      </w:pPr>
                    </w:p>
                    <w:p w14:paraId="48D54630" w14:textId="1B2DCF63" w:rsidR="005E14CE" w:rsidRPr="00540F40" w:rsidRDefault="005E14CE" w:rsidP="00540F40">
                      <w:pPr>
                        <w:pStyle w:val="Titrecouverture"/>
                        <w:jc w:val="both"/>
                        <w:rPr>
                          <w:rFonts w:ascii="Georgia" w:hAnsi="Georgia"/>
                          <w:sz w:val="24"/>
                          <w:szCs w:val="24"/>
                        </w:rPr>
                      </w:pPr>
                      <w:r w:rsidRPr="00540F40">
                        <w:rPr>
                          <w:rFonts w:ascii="Georgia" w:hAnsi="Georgia"/>
                          <w:sz w:val="24"/>
                          <w:szCs w:val="24"/>
                        </w:rPr>
                        <w:t>Procédure Négociée Sans Publication Préalable</w:t>
                      </w:r>
                    </w:p>
                    <w:p w14:paraId="5F36CCD1" w14:textId="489D62A6" w:rsidR="005E14CE" w:rsidRPr="00540F40" w:rsidRDefault="005E14CE" w:rsidP="00540F40">
                      <w:pPr>
                        <w:pStyle w:val="Titrecouverture"/>
                        <w:jc w:val="both"/>
                        <w:rPr>
                          <w:rFonts w:ascii="Georgia" w:hAnsi="Georgia"/>
                          <w:sz w:val="24"/>
                          <w:szCs w:val="24"/>
                        </w:rPr>
                      </w:pPr>
                      <w:r w:rsidRPr="00540F40">
                        <w:rPr>
                          <w:rFonts w:ascii="Georgia" w:hAnsi="Georgia"/>
                          <w:sz w:val="24"/>
                          <w:szCs w:val="24"/>
                        </w:rPr>
                        <w:t xml:space="preserve">Code Navision : </w:t>
                      </w:r>
                      <w:r w:rsidR="001A65CF" w:rsidRPr="00540F40">
                        <w:rPr>
                          <w:rFonts w:ascii="Georgia" w:hAnsi="Georgia"/>
                          <w:sz w:val="24"/>
                          <w:szCs w:val="24"/>
                        </w:rPr>
                        <w:t>COD20006</w:t>
                      </w:r>
                    </w:p>
                  </w:txbxContent>
                </v:textbox>
                <w10:wrap anchory="page"/>
                <w10:anchorlock/>
              </v:shape>
            </w:pict>
          </mc:Fallback>
        </mc:AlternateContent>
      </w:r>
    </w:p>
    <w:p w14:paraId="1E8C11B3" w14:textId="77777777" w:rsidR="00C45EFE" w:rsidRPr="003B616F" w:rsidRDefault="00C45EFE" w:rsidP="00AF091A">
      <w:pPr>
        <w:pStyle w:val="En-ttedetabledesmatires"/>
        <w:spacing w:after="240"/>
        <w:rPr>
          <w:rFonts w:ascii="Georgia" w:hAnsi="Georgia"/>
          <w:color w:val="585756"/>
        </w:rPr>
      </w:pPr>
      <w:r w:rsidRPr="003B616F">
        <w:rPr>
          <w:rFonts w:ascii="Georgia" w:hAnsi="Georgia"/>
          <w:color w:val="585756"/>
          <w:lang w:val="fr-FR"/>
        </w:rPr>
        <w:lastRenderedPageBreak/>
        <w:t>Table des matières</w:t>
      </w:r>
    </w:p>
    <w:p w14:paraId="5002D6CD" w14:textId="1501838F" w:rsidR="00281552"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3B616F">
        <w:rPr>
          <w:rFonts w:ascii="Georgia" w:hAnsi="Georgia"/>
        </w:rPr>
        <w:fldChar w:fldCharType="begin"/>
      </w:r>
      <w:r w:rsidRPr="003B616F">
        <w:rPr>
          <w:rFonts w:ascii="Georgia" w:hAnsi="Georgia"/>
        </w:rPr>
        <w:instrText xml:space="preserve"> TOC \o "1-4" \h \z \u </w:instrText>
      </w:r>
      <w:r w:rsidRPr="003B616F">
        <w:rPr>
          <w:rFonts w:ascii="Georgia" w:hAnsi="Georgia"/>
        </w:rPr>
        <w:fldChar w:fldCharType="separate"/>
      </w:r>
      <w:hyperlink w:anchor="_Toc168513048" w:history="1">
        <w:r w:rsidR="00281552" w:rsidRPr="00EC0EDB">
          <w:rPr>
            <w:rStyle w:val="Lienhypertexte"/>
            <w:rFonts w:ascii="Georgia" w:hAnsi="Georgia"/>
            <w:noProof/>
          </w:rPr>
          <w:t>1</w:t>
        </w:r>
        <w:r w:rsidR="00281552">
          <w:rPr>
            <w:rFonts w:asciiTheme="minorHAnsi" w:eastAsiaTheme="minorEastAsia" w:hAnsiTheme="minorHAnsi" w:cstheme="minorBidi"/>
            <w:b w:val="0"/>
            <w:noProof/>
            <w:color w:val="auto"/>
            <w:kern w:val="2"/>
            <w:sz w:val="22"/>
            <w:lang w:val="fr-FR" w:eastAsia="fr-FR"/>
            <w14:ligatures w14:val="standardContextual"/>
          </w:rPr>
          <w:tab/>
        </w:r>
        <w:r w:rsidR="00281552" w:rsidRPr="00EC0EDB">
          <w:rPr>
            <w:rStyle w:val="Lienhypertexte"/>
            <w:rFonts w:ascii="Georgia" w:hAnsi="Georgia"/>
            <w:noProof/>
          </w:rPr>
          <w:t>Généralités</w:t>
        </w:r>
        <w:r w:rsidR="00281552">
          <w:rPr>
            <w:noProof/>
            <w:webHidden/>
          </w:rPr>
          <w:tab/>
        </w:r>
        <w:r w:rsidR="00281552">
          <w:rPr>
            <w:noProof/>
            <w:webHidden/>
          </w:rPr>
          <w:fldChar w:fldCharType="begin"/>
        </w:r>
        <w:r w:rsidR="00281552">
          <w:rPr>
            <w:noProof/>
            <w:webHidden/>
          </w:rPr>
          <w:instrText xml:space="preserve"> PAGEREF _Toc168513048 \h </w:instrText>
        </w:r>
        <w:r w:rsidR="00281552">
          <w:rPr>
            <w:noProof/>
            <w:webHidden/>
          </w:rPr>
        </w:r>
        <w:r w:rsidR="00281552">
          <w:rPr>
            <w:noProof/>
            <w:webHidden/>
          </w:rPr>
          <w:fldChar w:fldCharType="separate"/>
        </w:r>
        <w:r w:rsidR="00281552">
          <w:rPr>
            <w:noProof/>
            <w:webHidden/>
          </w:rPr>
          <w:t>5</w:t>
        </w:r>
        <w:r w:rsidR="00281552">
          <w:rPr>
            <w:noProof/>
            <w:webHidden/>
          </w:rPr>
          <w:fldChar w:fldCharType="end"/>
        </w:r>
      </w:hyperlink>
    </w:p>
    <w:p w14:paraId="17F7502A" w14:textId="408FD5BE"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49" w:history="1">
        <w:r w:rsidRPr="00EC0EDB">
          <w:rPr>
            <w:rStyle w:val="Lienhypertexte"/>
            <w:rFonts w:ascii="Georgia" w:hAnsi="Georgia"/>
            <w:noProof/>
          </w:rPr>
          <w:t>1.1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Dérogations aux règles générales d’exécution</w:t>
        </w:r>
        <w:r>
          <w:rPr>
            <w:noProof/>
            <w:webHidden/>
          </w:rPr>
          <w:tab/>
        </w:r>
        <w:r>
          <w:rPr>
            <w:noProof/>
            <w:webHidden/>
          </w:rPr>
          <w:fldChar w:fldCharType="begin"/>
        </w:r>
        <w:r>
          <w:rPr>
            <w:noProof/>
            <w:webHidden/>
          </w:rPr>
          <w:instrText xml:space="preserve"> PAGEREF _Toc168513049 \h </w:instrText>
        </w:r>
        <w:r>
          <w:rPr>
            <w:noProof/>
            <w:webHidden/>
          </w:rPr>
        </w:r>
        <w:r>
          <w:rPr>
            <w:noProof/>
            <w:webHidden/>
          </w:rPr>
          <w:fldChar w:fldCharType="separate"/>
        </w:r>
        <w:r>
          <w:rPr>
            <w:noProof/>
            <w:webHidden/>
          </w:rPr>
          <w:t>6</w:t>
        </w:r>
        <w:r>
          <w:rPr>
            <w:noProof/>
            <w:webHidden/>
          </w:rPr>
          <w:fldChar w:fldCharType="end"/>
        </w:r>
      </w:hyperlink>
    </w:p>
    <w:p w14:paraId="05CB1EFF" w14:textId="18E314C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0" w:history="1">
        <w:r w:rsidRPr="00EC0EDB">
          <w:rPr>
            <w:rStyle w:val="Lienhypertexte"/>
            <w:rFonts w:ascii="Georgia" w:hAnsi="Georgia"/>
            <w:noProof/>
          </w:rPr>
          <w:t>1.2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Pouvoir adjudicateur</w:t>
        </w:r>
        <w:r>
          <w:rPr>
            <w:noProof/>
            <w:webHidden/>
          </w:rPr>
          <w:tab/>
        </w:r>
        <w:r>
          <w:rPr>
            <w:noProof/>
            <w:webHidden/>
          </w:rPr>
          <w:fldChar w:fldCharType="begin"/>
        </w:r>
        <w:r>
          <w:rPr>
            <w:noProof/>
            <w:webHidden/>
          </w:rPr>
          <w:instrText xml:space="preserve"> PAGEREF _Toc168513050 \h </w:instrText>
        </w:r>
        <w:r>
          <w:rPr>
            <w:noProof/>
            <w:webHidden/>
          </w:rPr>
        </w:r>
        <w:r>
          <w:rPr>
            <w:noProof/>
            <w:webHidden/>
          </w:rPr>
          <w:fldChar w:fldCharType="separate"/>
        </w:r>
        <w:r>
          <w:rPr>
            <w:noProof/>
            <w:webHidden/>
          </w:rPr>
          <w:t>6</w:t>
        </w:r>
        <w:r>
          <w:rPr>
            <w:noProof/>
            <w:webHidden/>
          </w:rPr>
          <w:fldChar w:fldCharType="end"/>
        </w:r>
      </w:hyperlink>
    </w:p>
    <w:p w14:paraId="5C70D7E7" w14:textId="0FE9243A"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1" w:history="1">
        <w:r w:rsidRPr="00EC0EDB">
          <w:rPr>
            <w:rStyle w:val="Lienhypertexte"/>
            <w:rFonts w:ascii="Georgia" w:hAnsi="Georgia"/>
            <w:noProof/>
          </w:rPr>
          <w:t>1.3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Cadre institutionnel de Enabel</w:t>
        </w:r>
        <w:r>
          <w:rPr>
            <w:noProof/>
            <w:webHidden/>
          </w:rPr>
          <w:tab/>
        </w:r>
        <w:r>
          <w:rPr>
            <w:noProof/>
            <w:webHidden/>
          </w:rPr>
          <w:fldChar w:fldCharType="begin"/>
        </w:r>
        <w:r>
          <w:rPr>
            <w:noProof/>
            <w:webHidden/>
          </w:rPr>
          <w:instrText xml:space="preserve"> PAGEREF _Toc168513051 \h </w:instrText>
        </w:r>
        <w:r>
          <w:rPr>
            <w:noProof/>
            <w:webHidden/>
          </w:rPr>
        </w:r>
        <w:r>
          <w:rPr>
            <w:noProof/>
            <w:webHidden/>
          </w:rPr>
          <w:fldChar w:fldCharType="separate"/>
        </w:r>
        <w:r>
          <w:rPr>
            <w:noProof/>
            <w:webHidden/>
          </w:rPr>
          <w:t>6</w:t>
        </w:r>
        <w:r>
          <w:rPr>
            <w:noProof/>
            <w:webHidden/>
          </w:rPr>
          <w:fldChar w:fldCharType="end"/>
        </w:r>
      </w:hyperlink>
    </w:p>
    <w:p w14:paraId="7017ACC1" w14:textId="625EB79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2" w:history="1">
        <w:r w:rsidRPr="00EC0EDB">
          <w:rPr>
            <w:rStyle w:val="Lienhypertexte"/>
            <w:rFonts w:ascii="Georgia" w:hAnsi="Georgia"/>
            <w:noProof/>
          </w:rPr>
          <w:t>1.4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Règles régissant le marché</w:t>
        </w:r>
        <w:r>
          <w:rPr>
            <w:noProof/>
            <w:webHidden/>
          </w:rPr>
          <w:tab/>
        </w:r>
        <w:r>
          <w:rPr>
            <w:noProof/>
            <w:webHidden/>
          </w:rPr>
          <w:fldChar w:fldCharType="begin"/>
        </w:r>
        <w:r>
          <w:rPr>
            <w:noProof/>
            <w:webHidden/>
          </w:rPr>
          <w:instrText xml:space="preserve"> PAGEREF _Toc168513052 \h </w:instrText>
        </w:r>
        <w:r>
          <w:rPr>
            <w:noProof/>
            <w:webHidden/>
          </w:rPr>
        </w:r>
        <w:r>
          <w:rPr>
            <w:noProof/>
            <w:webHidden/>
          </w:rPr>
          <w:fldChar w:fldCharType="separate"/>
        </w:r>
        <w:r>
          <w:rPr>
            <w:noProof/>
            <w:webHidden/>
          </w:rPr>
          <w:t>7</w:t>
        </w:r>
        <w:r>
          <w:rPr>
            <w:noProof/>
            <w:webHidden/>
          </w:rPr>
          <w:fldChar w:fldCharType="end"/>
        </w:r>
      </w:hyperlink>
    </w:p>
    <w:p w14:paraId="574B6145" w14:textId="456DE5D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3" w:history="1">
        <w:r w:rsidRPr="00EC0EDB">
          <w:rPr>
            <w:rStyle w:val="Lienhypertexte"/>
            <w:rFonts w:ascii="Georgia" w:hAnsi="Georgia"/>
            <w:noProof/>
          </w:rPr>
          <w:t>1.5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Définitions</w:t>
        </w:r>
        <w:r>
          <w:rPr>
            <w:noProof/>
            <w:webHidden/>
          </w:rPr>
          <w:tab/>
        </w:r>
        <w:r>
          <w:rPr>
            <w:noProof/>
            <w:webHidden/>
          </w:rPr>
          <w:fldChar w:fldCharType="begin"/>
        </w:r>
        <w:r>
          <w:rPr>
            <w:noProof/>
            <w:webHidden/>
          </w:rPr>
          <w:instrText xml:space="preserve"> PAGEREF _Toc168513053 \h </w:instrText>
        </w:r>
        <w:r>
          <w:rPr>
            <w:noProof/>
            <w:webHidden/>
          </w:rPr>
        </w:r>
        <w:r>
          <w:rPr>
            <w:noProof/>
            <w:webHidden/>
          </w:rPr>
          <w:fldChar w:fldCharType="separate"/>
        </w:r>
        <w:r>
          <w:rPr>
            <w:noProof/>
            <w:webHidden/>
          </w:rPr>
          <w:t>7</w:t>
        </w:r>
        <w:r>
          <w:rPr>
            <w:noProof/>
            <w:webHidden/>
          </w:rPr>
          <w:fldChar w:fldCharType="end"/>
        </w:r>
      </w:hyperlink>
    </w:p>
    <w:p w14:paraId="01DF8955" w14:textId="3C24C17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4" w:history="1">
        <w:r w:rsidRPr="00EC0EDB">
          <w:rPr>
            <w:rStyle w:val="Lienhypertexte"/>
            <w:rFonts w:ascii="Georgia" w:hAnsi="Georgia"/>
            <w:noProof/>
          </w:rPr>
          <w:t>1.6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Confidentialité</w:t>
        </w:r>
        <w:r>
          <w:rPr>
            <w:noProof/>
            <w:webHidden/>
          </w:rPr>
          <w:tab/>
        </w:r>
        <w:r>
          <w:rPr>
            <w:noProof/>
            <w:webHidden/>
          </w:rPr>
          <w:fldChar w:fldCharType="begin"/>
        </w:r>
        <w:r>
          <w:rPr>
            <w:noProof/>
            <w:webHidden/>
          </w:rPr>
          <w:instrText xml:space="preserve"> PAGEREF _Toc168513054 \h </w:instrText>
        </w:r>
        <w:r>
          <w:rPr>
            <w:noProof/>
            <w:webHidden/>
          </w:rPr>
        </w:r>
        <w:r>
          <w:rPr>
            <w:noProof/>
            <w:webHidden/>
          </w:rPr>
          <w:fldChar w:fldCharType="separate"/>
        </w:r>
        <w:r>
          <w:rPr>
            <w:noProof/>
            <w:webHidden/>
          </w:rPr>
          <w:t>9</w:t>
        </w:r>
        <w:r>
          <w:rPr>
            <w:noProof/>
            <w:webHidden/>
          </w:rPr>
          <w:fldChar w:fldCharType="end"/>
        </w:r>
      </w:hyperlink>
    </w:p>
    <w:p w14:paraId="77A43F9E" w14:textId="2B35F008"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55" w:history="1">
        <w:r w:rsidRPr="00EC0EDB">
          <w:rPr>
            <w:rStyle w:val="Lienhypertexte"/>
            <w:rFonts w:ascii="Georgia" w:hAnsi="Georgia"/>
            <w:noProof/>
          </w:rPr>
          <w:t>1.6.1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Traitement des données à caractère personnel</w:t>
        </w:r>
        <w:r>
          <w:rPr>
            <w:noProof/>
            <w:webHidden/>
          </w:rPr>
          <w:tab/>
        </w:r>
        <w:r>
          <w:rPr>
            <w:noProof/>
            <w:webHidden/>
          </w:rPr>
          <w:fldChar w:fldCharType="begin"/>
        </w:r>
        <w:r>
          <w:rPr>
            <w:noProof/>
            <w:webHidden/>
          </w:rPr>
          <w:instrText xml:space="preserve"> PAGEREF _Toc168513055 \h </w:instrText>
        </w:r>
        <w:r>
          <w:rPr>
            <w:noProof/>
            <w:webHidden/>
          </w:rPr>
        </w:r>
        <w:r>
          <w:rPr>
            <w:noProof/>
            <w:webHidden/>
          </w:rPr>
          <w:fldChar w:fldCharType="separate"/>
        </w:r>
        <w:r>
          <w:rPr>
            <w:noProof/>
            <w:webHidden/>
          </w:rPr>
          <w:t>9</w:t>
        </w:r>
        <w:r>
          <w:rPr>
            <w:noProof/>
            <w:webHidden/>
          </w:rPr>
          <w:fldChar w:fldCharType="end"/>
        </w:r>
      </w:hyperlink>
    </w:p>
    <w:p w14:paraId="73298403" w14:textId="7D0EF07A"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56" w:history="1">
        <w:r w:rsidRPr="00EC0EDB">
          <w:rPr>
            <w:rStyle w:val="Lienhypertexte"/>
            <w:rFonts w:ascii="Georgia" w:hAnsi="Georgia"/>
            <w:noProof/>
          </w:rPr>
          <w:t>1.6.2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Confidentialité</w:t>
        </w:r>
        <w:r>
          <w:rPr>
            <w:noProof/>
            <w:webHidden/>
          </w:rPr>
          <w:tab/>
        </w:r>
        <w:r>
          <w:rPr>
            <w:noProof/>
            <w:webHidden/>
          </w:rPr>
          <w:fldChar w:fldCharType="begin"/>
        </w:r>
        <w:r>
          <w:rPr>
            <w:noProof/>
            <w:webHidden/>
          </w:rPr>
          <w:instrText xml:space="preserve"> PAGEREF _Toc168513056 \h </w:instrText>
        </w:r>
        <w:r>
          <w:rPr>
            <w:noProof/>
            <w:webHidden/>
          </w:rPr>
        </w:r>
        <w:r>
          <w:rPr>
            <w:noProof/>
            <w:webHidden/>
          </w:rPr>
          <w:fldChar w:fldCharType="separate"/>
        </w:r>
        <w:r>
          <w:rPr>
            <w:noProof/>
            <w:webHidden/>
          </w:rPr>
          <w:t>9</w:t>
        </w:r>
        <w:r>
          <w:rPr>
            <w:noProof/>
            <w:webHidden/>
          </w:rPr>
          <w:fldChar w:fldCharType="end"/>
        </w:r>
      </w:hyperlink>
    </w:p>
    <w:p w14:paraId="1ABA6259" w14:textId="530C480F"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7" w:history="1">
        <w:r w:rsidRPr="00EC0EDB">
          <w:rPr>
            <w:rStyle w:val="Lienhypertexte"/>
            <w:rFonts w:ascii="Georgia" w:hAnsi="Georgia"/>
            <w:noProof/>
          </w:rPr>
          <w:t>1.7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Obligations déontologiques</w:t>
        </w:r>
        <w:r>
          <w:rPr>
            <w:noProof/>
            <w:webHidden/>
          </w:rPr>
          <w:tab/>
        </w:r>
        <w:r>
          <w:rPr>
            <w:noProof/>
            <w:webHidden/>
          </w:rPr>
          <w:fldChar w:fldCharType="begin"/>
        </w:r>
        <w:r>
          <w:rPr>
            <w:noProof/>
            <w:webHidden/>
          </w:rPr>
          <w:instrText xml:space="preserve"> PAGEREF _Toc168513057 \h </w:instrText>
        </w:r>
        <w:r>
          <w:rPr>
            <w:noProof/>
            <w:webHidden/>
          </w:rPr>
        </w:r>
        <w:r>
          <w:rPr>
            <w:noProof/>
            <w:webHidden/>
          </w:rPr>
          <w:fldChar w:fldCharType="separate"/>
        </w:r>
        <w:r>
          <w:rPr>
            <w:noProof/>
            <w:webHidden/>
          </w:rPr>
          <w:t>9</w:t>
        </w:r>
        <w:r>
          <w:rPr>
            <w:noProof/>
            <w:webHidden/>
          </w:rPr>
          <w:fldChar w:fldCharType="end"/>
        </w:r>
      </w:hyperlink>
    </w:p>
    <w:p w14:paraId="7B5BC286" w14:textId="3B9ABA2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58" w:history="1">
        <w:r w:rsidRPr="00EC0EDB">
          <w:rPr>
            <w:rStyle w:val="Lienhypertexte"/>
            <w:rFonts w:ascii="Georgia" w:hAnsi="Georgia"/>
            <w:noProof/>
          </w:rPr>
          <w:t>1.8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Droit applicable et tribunaux compétents</w:t>
        </w:r>
        <w:r>
          <w:rPr>
            <w:noProof/>
            <w:webHidden/>
          </w:rPr>
          <w:tab/>
        </w:r>
        <w:r>
          <w:rPr>
            <w:noProof/>
            <w:webHidden/>
          </w:rPr>
          <w:fldChar w:fldCharType="begin"/>
        </w:r>
        <w:r>
          <w:rPr>
            <w:noProof/>
            <w:webHidden/>
          </w:rPr>
          <w:instrText xml:space="preserve"> PAGEREF _Toc168513058 \h </w:instrText>
        </w:r>
        <w:r>
          <w:rPr>
            <w:noProof/>
            <w:webHidden/>
          </w:rPr>
        </w:r>
        <w:r>
          <w:rPr>
            <w:noProof/>
            <w:webHidden/>
          </w:rPr>
          <w:fldChar w:fldCharType="separate"/>
        </w:r>
        <w:r>
          <w:rPr>
            <w:noProof/>
            <w:webHidden/>
          </w:rPr>
          <w:t>10</w:t>
        </w:r>
        <w:r>
          <w:rPr>
            <w:noProof/>
            <w:webHidden/>
          </w:rPr>
          <w:fldChar w:fldCharType="end"/>
        </w:r>
      </w:hyperlink>
    </w:p>
    <w:p w14:paraId="0A4298DA" w14:textId="3AB9D011"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059" w:history="1">
        <w:r w:rsidRPr="00EC0EDB">
          <w:rPr>
            <w:rStyle w:val="Lienhypertexte"/>
            <w:rFonts w:ascii="Georgia" w:hAnsi="Georgia"/>
            <w:noProof/>
          </w:rPr>
          <w:t>2</w:t>
        </w:r>
        <w:r>
          <w:rPr>
            <w:rFonts w:asciiTheme="minorHAnsi" w:eastAsiaTheme="minorEastAsia" w:hAnsiTheme="minorHAnsi" w:cstheme="minorBidi"/>
            <w:b w:val="0"/>
            <w:noProof/>
            <w:color w:val="auto"/>
            <w:kern w:val="2"/>
            <w:sz w:val="22"/>
            <w:lang w:val="fr-FR" w:eastAsia="fr-FR"/>
            <w14:ligatures w14:val="standardContextual"/>
          </w:rPr>
          <w:tab/>
        </w:r>
        <w:r w:rsidRPr="00EC0EDB">
          <w:rPr>
            <w:rStyle w:val="Lienhypertexte"/>
            <w:rFonts w:ascii="Georgia" w:hAnsi="Georgia"/>
            <w:noProof/>
          </w:rPr>
          <w:t>Objet et portée du marché</w:t>
        </w:r>
        <w:r>
          <w:rPr>
            <w:noProof/>
            <w:webHidden/>
          </w:rPr>
          <w:tab/>
        </w:r>
        <w:r>
          <w:rPr>
            <w:noProof/>
            <w:webHidden/>
          </w:rPr>
          <w:fldChar w:fldCharType="begin"/>
        </w:r>
        <w:r>
          <w:rPr>
            <w:noProof/>
            <w:webHidden/>
          </w:rPr>
          <w:instrText xml:space="preserve"> PAGEREF _Toc168513059 \h </w:instrText>
        </w:r>
        <w:r>
          <w:rPr>
            <w:noProof/>
            <w:webHidden/>
          </w:rPr>
        </w:r>
        <w:r>
          <w:rPr>
            <w:noProof/>
            <w:webHidden/>
          </w:rPr>
          <w:fldChar w:fldCharType="separate"/>
        </w:r>
        <w:r>
          <w:rPr>
            <w:noProof/>
            <w:webHidden/>
          </w:rPr>
          <w:t>11</w:t>
        </w:r>
        <w:r>
          <w:rPr>
            <w:noProof/>
            <w:webHidden/>
          </w:rPr>
          <w:fldChar w:fldCharType="end"/>
        </w:r>
      </w:hyperlink>
    </w:p>
    <w:p w14:paraId="37EE9493" w14:textId="428F27A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0" w:history="1">
        <w:r w:rsidRPr="00EC0EDB">
          <w:rPr>
            <w:rStyle w:val="Lienhypertexte"/>
            <w:rFonts w:ascii="Georgia" w:hAnsi="Georgia"/>
            <w:noProof/>
          </w:rPr>
          <w:t>2.1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Nature du marché</w:t>
        </w:r>
        <w:r>
          <w:rPr>
            <w:noProof/>
            <w:webHidden/>
          </w:rPr>
          <w:tab/>
        </w:r>
        <w:r>
          <w:rPr>
            <w:noProof/>
            <w:webHidden/>
          </w:rPr>
          <w:fldChar w:fldCharType="begin"/>
        </w:r>
        <w:r>
          <w:rPr>
            <w:noProof/>
            <w:webHidden/>
          </w:rPr>
          <w:instrText xml:space="preserve"> PAGEREF _Toc168513060 \h </w:instrText>
        </w:r>
        <w:r>
          <w:rPr>
            <w:noProof/>
            <w:webHidden/>
          </w:rPr>
        </w:r>
        <w:r>
          <w:rPr>
            <w:noProof/>
            <w:webHidden/>
          </w:rPr>
          <w:fldChar w:fldCharType="separate"/>
        </w:r>
        <w:r>
          <w:rPr>
            <w:noProof/>
            <w:webHidden/>
          </w:rPr>
          <w:t>11</w:t>
        </w:r>
        <w:r>
          <w:rPr>
            <w:noProof/>
            <w:webHidden/>
          </w:rPr>
          <w:fldChar w:fldCharType="end"/>
        </w:r>
      </w:hyperlink>
    </w:p>
    <w:p w14:paraId="56C699C7" w14:textId="5C818EF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1" w:history="1">
        <w:r w:rsidRPr="00EC0EDB">
          <w:rPr>
            <w:rStyle w:val="Lienhypertexte"/>
            <w:rFonts w:ascii="Georgia" w:hAnsi="Georgia"/>
            <w:noProof/>
          </w:rPr>
          <w:t>2.2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Objet du marché</w:t>
        </w:r>
        <w:r>
          <w:rPr>
            <w:noProof/>
            <w:webHidden/>
          </w:rPr>
          <w:tab/>
        </w:r>
        <w:r>
          <w:rPr>
            <w:noProof/>
            <w:webHidden/>
          </w:rPr>
          <w:fldChar w:fldCharType="begin"/>
        </w:r>
        <w:r>
          <w:rPr>
            <w:noProof/>
            <w:webHidden/>
          </w:rPr>
          <w:instrText xml:space="preserve"> PAGEREF _Toc168513061 \h </w:instrText>
        </w:r>
        <w:r>
          <w:rPr>
            <w:noProof/>
            <w:webHidden/>
          </w:rPr>
        </w:r>
        <w:r>
          <w:rPr>
            <w:noProof/>
            <w:webHidden/>
          </w:rPr>
          <w:fldChar w:fldCharType="separate"/>
        </w:r>
        <w:r>
          <w:rPr>
            <w:noProof/>
            <w:webHidden/>
          </w:rPr>
          <w:t>11</w:t>
        </w:r>
        <w:r>
          <w:rPr>
            <w:noProof/>
            <w:webHidden/>
          </w:rPr>
          <w:fldChar w:fldCharType="end"/>
        </w:r>
      </w:hyperlink>
    </w:p>
    <w:p w14:paraId="1C0640FC" w14:textId="5162AAF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2" w:history="1">
        <w:r w:rsidRPr="00EC0EDB">
          <w:rPr>
            <w:rStyle w:val="Lienhypertexte"/>
            <w:rFonts w:ascii="Georgia" w:hAnsi="Georgia"/>
            <w:noProof/>
          </w:rPr>
          <w:t>2.3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Lots</w:t>
        </w:r>
        <w:r>
          <w:rPr>
            <w:noProof/>
            <w:webHidden/>
          </w:rPr>
          <w:tab/>
        </w:r>
        <w:r>
          <w:rPr>
            <w:noProof/>
            <w:webHidden/>
          </w:rPr>
          <w:fldChar w:fldCharType="begin"/>
        </w:r>
        <w:r>
          <w:rPr>
            <w:noProof/>
            <w:webHidden/>
          </w:rPr>
          <w:instrText xml:space="preserve"> PAGEREF _Toc168513062 \h </w:instrText>
        </w:r>
        <w:r>
          <w:rPr>
            <w:noProof/>
            <w:webHidden/>
          </w:rPr>
        </w:r>
        <w:r>
          <w:rPr>
            <w:noProof/>
            <w:webHidden/>
          </w:rPr>
          <w:fldChar w:fldCharType="separate"/>
        </w:r>
        <w:r>
          <w:rPr>
            <w:noProof/>
            <w:webHidden/>
          </w:rPr>
          <w:t>11</w:t>
        </w:r>
        <w:r>
          <w:rPr>
            <w:noProof/>
            <w:webHidden/>
          </w:rPr>
          <w:fldChar w:fldCharType="end"/>
        </w:r>
      </w:hyperlink>
    </w:p>
    <w:p w14:paraId="36F7C748" w14:textId="30BACB3B"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3" w:history="1">
        <w:r w:rsidRPr="00EC0EDB">
          <w:rPr>
            <w:rStyle w:val="Lienhypertexte"/>
            <w:rFonts w:ascii="Georgia" w:hAnsi="Georgia"/>
            <w:noProof/>
          </w:rPr>
          <w:t>2.4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Postes</w:t>
        </w:r>
        <w:r>
          <w:rPr>
            <w:noProof/>
            <w:webHidden/>
          </w:rPr>
          <w:tab/>
        </w:r>
        <w:r>
          <w:rPr>
            <w:noProof/>
            <w:webHidden/>
          </w:rPr>
          <w:fldChar w:fldCharType="begin"/>
        </w:r>
        <w:r>
          <w:rPr>
            <w:noProof/>
            <w:webHidden/>
          </w:rPr>
          <w:instrText xml:space="preserve"> PAGEREF _Toc168513063 \h </w:instrText>
        </w:r>
        <w:r>
          <w:rPr>
            <w:noProof/>
            <w:webHidden/>
          </w:rPr>
        </w:r>
        <w:r>
          <w:rPr>
            <w:noProof/>
            <w:webHidden/>
          </w:rPr>
          <w:fldChar w:fldCharType="separate"/>
        </w:r>
        <w:r>
          <w:rPr>
            <w:noProof/>
            <w:webHidden/>
          </w:rPr>
          <w:t>11</w:t>
        </w:r>
        <w:r>
          <w:rPr>
            <w:noProof/>
            <w:webHidden/>
          </w:rPr>
          <w:fldChar w:fldCharType="end"/>
        </w:r>
      </w:hyperlink>
    </w:p>
    <w:p w14:paraId="5AA4F6C9" w14:textId="354DF22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4" w:history="1">
        <w:r w:rsidRPr="00EC0EDB">
          <w:rPr>
            <w:rStyle w:val="Lienhypertexte"/>
            <w:rFonts w:ascii="Georgia" w:hAnsi="Georgia"/>
            <w:noProof/>
          </w:rPr>
          <w:t>2.5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Durée du marché</w:t>
        </w:r>
        <w:r>
          <w:rPr>
            <w:noProof/>
            <w:webHidden/>
          </w:rPr>
          <w:tab/>
        </w:r>
        <w:r>
          <w:rPr>
            <w:noProof/>
            <w:webHidden/>
          </w:rPr>
          <w:fldChar w:fldCharType="begin"/>
        </w:r>
        <w:r>
          <w:rPr>
            <w:noProof/>
            <w:webHidden/>
          </w:rPr>
          <w:instrText xml:space="preserve"> PAGEREF _Toc168513064 \h </w:instrText>
        </w:r>
        <w:r>
          <w:rPr>
            <w:noProof/>
            <w:webHidden/>
          </w:rPr>
        </w:r>
        <w:r>
          <w:rPr>
            <w:noProof/>
            <w:webHidden/>
          </w:rPr>
          <w:fldChar w:fldCharType="separate"/>
        </w:r>
        <w:r>
          <w:rPr>
            <w:noProof/>
            <w:webHidden/>
          </w:rPr>
          <w:t>11</w:t>
        </w:r>
        <w:r>
          <w:rPr>
            <w:noProof/>
            <w:webHidden/>
          </w:rPr>
          <w:fldChar w:fldCharType="end"/>
        </w:r>
      </w:hyperlink>
    </w:p>
    <w:p w14:paraId="059C70DD" w14:textId="220670EC"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5" w:history="1">
        <w:r w:rsidRPr="00EC0EDB">
          <w:rPr>
            <w:rStyle w:val="Lienhypertexte"/>
            <w:rFonts w:ascii="Georgia" w:hAnsi="Georgia"/>
            <w:noProof/>
          </w:rPr>
          <w:t>2.6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Variantes</w:t>
        </w:r>
        <w:r>
          <w:rPr>
            <w:noProof/>
            <w:webHidden/>
          </w:rPr>
          <w:tab/>
        </w:r>
        <w:r>
          <w:rPr>
            <w:noProof/>
            <w:webHidden/>
          </w:rPr>
          <w:fldChar w:fldCharType="begin"/>
        </w:r>
        <w:r>
          <w:rPr>
            <w:noProof/>
            <w:webHidden/>
          </w:rPr>
          <w:instrText xml:space="preserve"> PAGEREF _Toc168513065 \h </w:instrText>
        </w:r>
        <w:r>
          <w:rPr>
            <w:noProof/>
            <w:webHidden/>
          </w:rPr>
        </w:r>
        <w:r>
          <w:rPr>
            <w:noProof/>
            <w:webHidden/>
          </w:rPr>
          <w:fldChar w:fldCharType="separate"/>
        </w:r>
        <w:r>
          <w:rPr>
            <w:noProof/>
            <w:webHidden/>
          </w:rPr>
          <w:t>11</w:t>
        </w:r>
        <w:r>
          <w:rPr>
            <w:noProof/>
            <w:webHidden/>
          </w:rPr>
          <w:fldChar w:fldCharType="end"/>
        </w:r>
      </w:hyperlink>
    </w:p>
    <w:p w14:paraId="5DA27AB7" w14:textId="50C137D0"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6" w:history="1">
        <w:r w:rsidRPr="00EC0EDB">
          <w:rPr>
            <w:rStyle w:val="Lienhypertexte"/>
            <w:rFonts w:ascii="Georgia" w:hAnsi="Georgia"/>
            <w:noProof/>
          </w:rPr>
          <w:t>2.7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Option</w:t>
        </w:r>
        <w:r>
          <w:rPr>
            <w:noProof/>
            <w:webHidden/>
          </w:rPr>
          <w:tab/>
        </w:r>
        <w:r>
          <w:rPr>
            <w:noProof/>
            <w:webHidden/>
          </w:rPr>
          <w:fldChar w:fldCharType="begin"/>
        </w:r>
        <w:r>
          <w:rPr>
            <w:noProof/>
            <w:webHidden/>
          </w:rPr>
          <w:instrText xml:space="preserve"> PAGEREF _Toc168513066 \h </w:instrText>
        </w:r>
        <w:r>
          <w:rPr>
            <w:noProof/>
            <w:webHidden/>
          </w:rPr>
        </w:r>
        <w:r>
          <w:rPr>
            <w:noProof/>
            <w:webHidden/>
          </w:rPr>
          <w:fldChar w:fldCharType="separate"/>
        </w:r>
        <w:r>
          <w:rPr>
            <w:noProof/>
            <w:webHidden/>
          </w:rPr>
          <w:t>11</w:t>
        </w:r>
        <w:r>
          <w:rPr>
            <w:noProof/>
            <w:webHidden/>
          </w:rPr>
          <w:fldChar w:fldCharType="end"/>
        </w:r>
      </w:hyperlink>
    </w:p>
    <w:p w14:paraId="3D4AB3AB" w14:textId="6C7FBB5A"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7" w:history="1">
        <w:r w:rsidRPr="00EC0EDB">
          <w:rPr>
            <w:rStyle w:val="Lienhypertexte"/>
            <w:rFonts w:ascii="Georgia" w:hAnsi="Georgia"/>
            <w:noProof/>
          </w:rPr>
          <w:t>2.8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Quantité</w:t>
        </w:r>
        <w:r>
          <w:rPr>
            <w:noProof/>
            <w:webHidden/>
          </w:rPr>
          <w:tab/>
        </w:r>
        <w:r>
          <w:rPr>
            <w:noProof/>
            <w:webHidden/>
          </w:rPr>
          <w:fldChar w:fldCharType="begin"/>
        </w:r>
        <w:r>
          <w:rPr>
            <w:noProof/>
            <w:webHidden/>
          </w:rPr>
          <w:instrText xml:space="preserve"> PAGEREF _Toc168513067 \h </w:instrText>
        </w:r>
        <w:r>
          <w:rPr>
            <w:noProof/>
            <w:webHidden/>
          </w:rPr>
        </w:r>
        <w:r>
          <w:rPr>
            <w:noProof/>
            <w:webHidden/>
          </w:rPr>
          <w:fldChar w:fldCharType="separate"/>
        </w:r>
        <w:r>
          <w:rPr>
            <w:noProof/>
            <w:webHidden/>
          </w:rPr>
          <w:t>11</w:t>
        </w:r>
        <w:r>
          <w:rPr>
            <w:noProof/>
            <w:webHidden/>
          </w:rPr>
          <w:fldChar w:fldCharType="end"/>
        </w:r>
      </w:hyperlink>
    </w:p>
    <w:p w14:paraId="75DB8441" w14:textId="6309F267"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068" w:history="1">
        <w:r w:rsidRPr="00EC0EDB">
          <w:rPr>
            <w:rStyle w:val="Lienhypertexte"/>
            <w:rFonts w:ascii="Georgia" w:hAnsi="Georgia"/>
            <w:noProof/>
          </w:rPr>
          <w:t>3</w:t>
        </w:r>
        <w:r>
          <w:rPr>
            <w:rFonts w:asciiTheme="minorHAnsi" w:eastAsiaTheme="minorEastAsia" w:hAnsiTheme="minorHAnsi" w:cstheme="minorBidi"/>
            <w:b w:val="0"/>
            <w:noProof/>
            <w:color w:val="auto"/>
            <w:kern w:val="2"/>
            <w:sz w:val="22"/>
            <w:lang w:val="fr-FR" w:eastAsia="fr-FR"/>
            <w14:ligatures w14:val="standardContextual"/>
          </w:rPr>
          <w:tab/>
        </w:r>
        <w:r w:rsidRPr="00EC0EDB">
          <w:rPr>
            <w:rStyle w:val="Lienhypertexte"/>
            <w:rFonts w:ascii="Georgia" w:hAnsi="Georgia"/>
            <w:noProof/>
          </w:rPr>
          <w:t>Procédure</w:t>
        </w:r>
        <w:r>
          <w:rPr>
            <w:noProof/>
            <w:webHidden/>
          </w:rPr>
          <w:tab/>
        </w:r>
        <w:r>
          <w:rPr>
            <w:noProof/>
            <w:webHidden/>
          </w:rPr>
          <w:fldChar w:fldCharType="begin"/>
        </w:r>
        <w:r>
          <w:rPr>
            <w:noProof/>
            <w:webHidden/>
          </w:rPr>
          <w:instrText xml:space="preserve"> PAGEREF _Toc168513068 \h </w:instrText>
        </w:r>
        <w:r>
          <w:rPr>
            <w:noProof/>
            <w:webHidden/>
          </w:rPr>
        </w:r>
        <w:r>
          <w:rPr>
            <w:noProof/>
            <w:webHidden/>
          </w:rPr>
          <w:fldChar w:fldCharType="separate"/>
        </w:r>
        <w:r>
          <w:rPr>
            <w:noProof/>
            <w:webHidden/>
          </w:rPr>
          <w:t>12</w:t>
        </w:r>
        <w:r>
          <w:rPr>
            <w:noProof/>
            <w:webHidden/>
          </w:rPr>
          <w:fldChar w:fldCharType="end"/>
        </w:r>
      </w:hyperlink>
    </w:p>
    <w:p w14:paraId="016DA95A" w14:textId="4444E882"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69" w:history="1">
        <w:r w:rsidRPr="00EC0EDB">
          <w:rPr>
            <w:rStyle w:val="Lienhypertexte"/>
            <w:rFonts w:ascii="Georgia" w:hAnsi="Georgia"/>
            <w:noProof/>
          </w:rPr>
          <w:t>3.1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Mode de passation</w:t>
        </w:r>
        <w:r>
          <w:rPr>
            <w:noProof/>
            <w:webHidden/>
          </w:rPr>
          <w:tab/>
        </w:r>
        <w:r>
          <w:rPr>
            <w:noProof/>
            <w:webHidden/>
          </w:rPr>
          <w:fldChar w:fldCharType="begin"/>
        </w:r>
        <w:r>
          <w:rPr>
            <w:noProof/>
            <w:webHidden/>
          </w:rPr>
          <w:instrText xml:space="preserve"> PAGEREF _Toc168513069 \h </w:instrText>
        </w:r>
        <w:r>
          <w:rPr>
            <w:noProof/>
            <w:webHidden/>
          </w:rPr>
        </w:r>
        <w:r>
          <w:rPr>
            <w:noProof/>
            <w:webHidden/>
          </w:rPr>
          <w:fldChar w:fldCharType="separate"/>
        </w:r>
        <w:r>
          <w:rPr>
            <w:noProof/>
            <w:webHidden/>
          </w:rPr>
          <w:t>12</w:t>
        </w:r>
        <w:r>
          <w:rPr>
            <w:noProof/>
            <w:webHidden/>
          </w:rPr>
          <w:fldChar w:fldCharType="end"/>
        </w:r>
      </w:hyperlink>
    </w:p>
    <w:p w14:paraId="67069F5C" w14:textId="79961D2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70" w:history="1">
        <w:r w:rsidRPr="00EC0EDB">
          <w:rPr>
            <w:rStyle w:val="Lienhypertexte"/>
            <w:rFonts w:ascii="Georgia" w:hAnsi="Georgia"/>
            <w:noProof/>
          </w:rPr>
          <w:t>3.2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Publication</w:t>
        </w:r>
        <w:r>
          <w:rPr>
            <w:noProof/>
            <w:webHidden/>
          </w:rPr>
          <w:tab/>
        </w:r>
        <w:r>
          <w:rPr>
            <w:noProof/>
            <w:webHidden/>
          </w:rPr>
          <w:fldChar w:fldCharType="begin"/>
        </w:r>
        <w:r>
          <w:rPr>
            <w:noProof/>
            <w:webHidden/>
          </w:rPr>
          <w:instrText xml:space="preserve"> PAGEREF _Toc168513070 \h </w:instrText>
        </w:r>
        <w:r>
          <w:rPr>
            <w:noProof/>
            <w:webHidden/>
          </w:rPr>
        </w:r>
        <w:r>
          <w:rPr>
            <w:noProof/>
            <w:webHidden/>
          </w:rPr>
          <w:fldChar w:fldCharType="separate"/>
        </w:r>
        <w:r>
          <w:rPr>
            <w:noProof/>
            <w:webHidden/>
          </w:rPr>
          <w:t>12</w:t>
        </w:r>
        <w:r>
          <w:rPr>
            <w:noProof/>
            <w:webHidden/>
          </w:rPr>
          <w:fldChar w:fldCharType="end"/>
        </w:r>
      </w:hyperlink>
    </w:p>
    <w:p w14:paraId="041C7913" w14:textId="0F78431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71" w:history="1">
        <w:r w:rsidRPr="00EC0EDB">
          <w:rPr>
            <w:rStyle w:val="Lienhypertexte"/>
            <w:rFonts w:ascii="Georgia" w:hAnsi="Georgia"/>
            <w:noProof/>
          </w:rPr>
          <w:t>3.3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Information</w:t>
        </w:r>
        <w:r>
          <w:rPr>
            <w:noProof/>
            <w:webHidden/>
          </w:rPr>
          <w:tab/>
        </w:r>
        <w:r>
          <w:rPr>
            <w:noProof/>
            <w:webHidden/>
          </w:rPr>
          <w:fldChar w:fldCharType="begin"/>
        </w:r>
        <w:r>
          <w:rPr>
            <w:noProof/>
            <w:webHidden/>
          </w:rPr>
          <w:instrText xml:space="preserve"> PAGEREF _Toc168513071 \h </w:instrText>
        </w:r>
        <w:r>
          <w:rPr>
            <w:noProof/>
            <w:webHidden/>
          </w:rPr>
        </w:r>
        <w:r>
          <w:rPr>
            <w:noProof/>
            <w:webHidden/>
          </w:rPr>
          <w:fldChar w:fldCharType="separate"/>
        </w:r>
        <w:r>
          <w:rPr>
            <w:noProof/>
            <w:webHidden/>
          </w:rPr>
          <w:t>12</w:t>
        </w:r>
        <w:r>
          <w:rPr>
            <w:noProof/>
            <w:webHidden/>
          </w:rPr>
          <w:fldChar w:fldCharType="end"/>
        </w:r>
      </w:hyperlink>
    </w:p>
    <w:p w14:paraId="535D7504" w14:textId="6BB83A3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72" w:history="1">
        <w:r w:rsidRPr="00EC0EDB">
          <w:rPr>
            <w:rStyle w:val="Lienhypertexte"/>
            <w:rFonts w:ascii="Georgia" w:hAnsi="Georgia"/>
            <w:noProof/>
          </w:rPr>
          <w:t>3.4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Offre</w:t>
        </w:r>
        <w:r>
          <w:rPr>
            <w:noProof/>
            <w:webHidden/>
          </w:rPr>
          <w:tab/>
        </w:r>
        <w:r>
          <w:rPr>
            <w:noProof/>
            <w:webHidden/>
          </w:rPr>
          <w:fldChar w:fldCharType="begin"/>
        </w:r>
        <w:r>
          <w:rPr>
            <w:noProof/>
            <w:webHidden/>
          </w:rPr>
          <w:instrText xml:space="preserve"> PAGEREF _Toc168513072 \h </w:instrText>
        </w:r>
        <w:r>
          <w:rPr>
            <w:noProof/>
            <w:webHidden/>
          </w:rPr>
        </w:r>
        <w:r>
          <w:rPr>
            <w:noProof/>
            <w:webHidden/>
          </w:rPr>
          <w:fldChar w:fldCharType="separate"/>
        </w:r>
        <w:r>
          <w:rPr>
            <w:noProof/>
            <w:webHidden/>
          </w:rPr>
          <w:t>12</w:t>
        </w:r>
        <w:r>
          <w:rPr>
            <w:noProof/>
            <w:webHidden/>
          </w:rPr>
          <w:fldChar w:fldCharType="end"/>
        </w:r>
      </w:hyperlink>
    </w:p>
    <w:p w14:paraId="435EED40" w14:textId="0FE30D37"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3" w:history="1">
        <w:r w:rsidRPr="00EC0EDB">
          <w:rPr>
            <w:rStyle w:val="Lienhypertexte"/>
            <w:rFonts w:ascii="Georgia" w:hAnsi="Georgia"/>
            <w:noProof/>
          </w:rPr>
          <w:t>3.4.1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Données à mentioner dans l’offre</w:t>
        </w:r>
        <w:r>
          <w:rPr>
            <w:noProof/>
            <w:webHidden/>
          </w:rPr>
          <w:tab/>
        </w:r>
        <w:r>
          <w:rPr>
            <w:noProof/>
            <w:webHidden/>
          </w:rPr>
          <w:fldChar w:fldCharType="begin"/>
        </w:r>
        <w:r>
          <w:rPr>
            <w:noProof/>
            <w:webHidden/>
          </w:rPr>
          <w:instrText xml:space="preserve"> PAGEREF _Toc168513073 \h </w:instrText>
        </w:r>
        <w:r>
          <w:rPr>
            <w:noProof/>
            <w:webHidden/>
          </w:rPr>
        </w:r>
        <w:r>
          <w:rPr>
            <w:noProof/>
            <w:webHidden/>
          </w:rPr>
          <w:fldChar w:fldCharType="separate"/>
        </w:r>
        <w:r>
          <w:rPr>
            <w:noProof/>
            <w:webHidden/>
          </w:rPr>
          <w:t>12</w:t>
        </w:r>
        <w:r>
          <w:rPr>
            <w:noProof/>
            <w:webHidden/>
          </w:rPr>
          <w:fldChar w:fldCharType="end"/>
        </w:r>
      </w:hyperlink>
    </w:p>
    <w:p w14:paraId="2BC07F13" w14:textId="74FA3A65"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4" w:history="1">
        <w:r w:rsidRPr="00EC0EDB">
          <w:rPr>
            <w:rStyle w:val="Lienhypertexte"/>
            <w:rFonts w:ascii="Georgia" w:hAnsi="Georgia"/>
            <w:noProof/>
          </w:rPr>
          <w:t>3.4.2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Durée de validité de l’offre</w:t>
        </w:r>
        <w:r>
          <w:rPr>
            <w:noProof/>
            <w:webHidden/>
          </w:rPr>
          <w:tab/>
        </w:r>
        <w:r>
          <w:rPr>
            <w:noProof/>
            <w:webHidden/>
          </w:rPr>
          <w:fldChar w:fldCharType="begin"/>
        </w:r>
        <w:r>
          <w:rPr>
            <w:noProof/>
            <w:webHidden/>
          </w:rPr>
          <w:instrText xml:space="preserve"> PAGEREF _Toc168513074 \h </w:instrText>
        </w:r>
        <w:r>
          <w:rPr>
            <w:noProof/>
            <w:webHidden/>
          </w:rPr>
        </w:r>
        <w:r>
          <w:rPr>
            <w:noProof/>
            <w:webHidden/>
          </w:rPr>
          <w:fldChar w:fldCharType="separate"/>
        </w:r>
        <w:r>
          <w:rPr>
            <w:noProof/>
            <w:webHidden/>
          </w:rPr>
          <w:t>13</w:t>
        </w:r>
        <w:r>
          <w:rPr>
            <w:noProof/>
            <w:webHidden/>
          </w:rPr>
          <w:fldChar w:fldCharType="end"/>
        </w:r>
      </w:hyperlink>
    </w:p>
    <w:p w14:paraId="12D7D90B" w14:textId="6D1551A5"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5" w:history="1">
        <w:r w:rsidRPr="00EC0EDB">
          <w:rPr>
            <w:rStyle w:val="Lienhypertexte"/>
            <w:rFonts w:ascii="Georgia" w:hAnsi="Georgia"/>
            <w:noProof/>
          </w:rPr>
          <w:t>3.4.3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Determination des prix</w:t>
        </w:r>
        <w:r>
          <w:rPr>
            <w:noProof/>
            <w:webHidden/>
          </w:rPr>
          <w:tab/>
        </w:r>
        <w:r>
          <w:rPr>
            <w:noProof/>
            <w:webHidden/>
          </w:rPr>
          <w:fldChar w:fldCharType="begin"/>
        </w:r>
        <w:r>
          <w:rPr>
            <w:noProof/>
            <w:webHidden/>
          </w:rPr>
          <w:instrText xml:space="preserve"> PAGEREF _Toc168513075 \h </w:instrText>
        </w:r>
        <w:r>
          <w:rPr>
            <w:noProof/>
            <w:webHidden/>
          </w:rPr>
        </w:r>
        <w:r>
          <w:rPr>
            <w:noProof/>
            <w:webHidden/>
          </w:rPr>
          <w:fldChar w:fldCharType="separate"/>
        </w:r>
        <w:r>
          <w:rPr>
            <w:noProof/>
            <w:webHidden/>
          </w:rPr>
          <w:t>13</w:t>
        </w:r>
        <w:r>
          <w:rPr>
            <w:noProof/>
            <w:webHidden/>
          </w:rPr>
          <w:fldChar w:fldCharType="end"/>
        </w:r>
      </w:hyperlink>
    </w:p>
    <w:p w14:paraId="7DAE2600" w14:textId="254A95BC"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6" w:history="1">
        <w:r w:rsidRPr="00EC0EDB">
          <w:rPr>
            <w:rStyle w:val="Lienhypertexte"/>
            <w:rFonts w:ascii="Georgia" w:hAnsi="Georgia"/>
            <w:noProof/>
          </w:rPr>
          <w:t>3.4.4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Eléments inclus dans le prix</w:t>
        </w:r>
        <w:r>
          <w:rPr>
            <w:noProof/>
            <w:webHidden/>
          </w:rPr>
          <w:tab/>
        </w:r>
        <w:r>
          <w:rPr>
            <w:noProof/>
            <w:webHidden/>
          </w:rPr>
          <w:fldChar w:fldCharType="begin"/>
        </w:r>
        <w:r>
          <w:rPr>
            <w:noProof/>
            <w:webHidden/>
          </w:rPr>
          <w:instrText xml:space="preserve"> PAGEREF _Toc168513076 \h </w:instrText>
        </w:r>
        <w:r>
          <w:rPr>
            <w:noProof/>
            <w:webHidden/>
          </w:rPr>
        </w:r>
        <w:r>
          <w:rPr>
            <w:noProof/>
            <w:webHidden/>
          </w:rPr>
          <w:fldChar w:fldCharType="separate"/>
        </w:r>
        <w:r>
          <w:rPr>
            <w:noProof/>
            <w:webHidden/>
          </w:rPr>
          <w:t>13</w:t>
        </w:r>
        <w:r>
          <w:rPr>
            <w:noProof/>
            <w:webHidden/>
          </w:rPr>
          <w:fldChar w:fldCharType="end"/>
        </w:r>
      </w:hyperlink>
    </w:p>
    <w:p w14:paraId="1CF4D83F" w14:textId="0446CD00"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7" w:history="1">
        <w:r w:rsidRPr="00EC0EDB">
          <w:rPr>
            <w:rStyle w:val="Lienhypertexte"/>
            <w:rFonts w:ascii="Georgia" w:hAnsi="Georgia"/>
            <w:noProof/>
          </w:rPr>
          <w:t>3.4.5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Introduction des offres</w:t>
        </w:r>
        <w:r>
          <w:rPr>
            <w:noProof/>
            <w:webHidden/>
          </w:rPr>
          <w:tab/>
        </w:r>
        <w:r>
          <w:rPr>
            <w:noProof/>
            <w:webHidden/>
          </w:rPr>
          <w:fldChar w:fldCharType="begin"/>
        </w:r>
        <w:r>
          <w:rPr>
            <w:noProof/>
            <w:webHidden/>
          </w:rPr>
          <w:instrText xml:space="preserve"> PAGEREF _Toc168513077 \h </w:instrText>
        </w:r>
        <w:r>
          <w:rPr>
            <w:noProof/>
            <w:webHidden/>
          </w:rPr>
        </w:r>
        <w:r>
          <w:rPr>
            <w:noProof/>
            <w:webHidden/>
          </w:rPr>
          <w:fldChar w:fldCharType="separate"/>
        </w:r>
        <w:r>
          <w:rPr>
            <w:noProof/>
            <w:webHidden/>
          </w:rPr>
          <w:t>13</w:t>
        </w:r>
        <w:r>
          <w:rPr>
            <w:noProof/>
            <w:webHidden/>
          </w:rPr>
          <w:fldChar w:fldCharType="end"/>
        </w:r>
      </w:hyperlink>
    </w:p>
    <w:p w14:paraId="7818A14E" w14:textId="0C30F6E6"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8" w:history="1">
        <w:r w:rsidRPr="00EC0EDB">
          <w:rPr>
            <w:rStyle w:val="Lienhypertexte"/>
            <w:rFonts w:ascii="Georgia" w:hAnsi="Georgia"/>
            <w:noProof/>
          </w:rPr>
          <w:t>3.4.6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Modification ou retrait d’une offre déjà introduite</w:t>
        </w:r>
        <w:r>
          <w:rPr>
            <w:noProof/>
            <w:webHidden/>
          </w:rPr>
          <w:tab/>
        </w:r>
        <w:r>
          <w:rPr>
            <w:noProof/>
            <w:webHidden/>
          </w:rPr>
          <w:fldChar w:fldCharType="begin"/>
        </w:r>
        <w:r>
          <w:rPr>
            <w:noProof/>
            <w:webHidden/>
          </w:rPr>
          <w:instrText xml:space="preserve"> PAGEREF _Toc168513078 \h </w:instrText>
        </w:r>
        <w:r>
          <w:rPr>
            <w:noProof/>
            <w:webHidden/>
          </w:rPr>
        </w:r>
        <w:r>
          <w:rPr>
            <w:noProof/>
            <w:webHidden/>
          </w:rPr>
          <w:fldChar w:fldCharType="separate"/>
        </w:r>
        <w:r>
          <w:rPr>
            <w:noProof/>
            <w:webHidden/>
          </w:rPr>
          <w:t>14</w:t>
        </w:r>
        <w:r>
          <w:rPr>
            <w:noProof/>
            <w:webHidden/>
          </w:rPr>
          <w:fldChar w:fldCharType="end"/>
        </w:r>
      </w:hyperlink>
    </w:p>
    <w:p w14:paraId="63F124EB" w14:textId="068CD449"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79" w:history="1">
        <w:r w:rsidRPr="00EC0EDB">
          <w:rPr>
            <w:rStyle w:val="Lienhypertexte"/>
            <w:rFonts w:ascii="Georgia" w:hAnsi="Georgia"/>
            <w:noProof/>
          </w:rPr>
          <w:t>3.4.7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Ouverture des offres</w:t>
        </w:r>
        <w:r>
          <w:rPr>
            <w:noProof/>
            <w:webHidden/>
          </w:rPr>
          <w:tab/>
        </w:r>
        <w:r>
          <w:rPr>
            <w:noProof/>
            <w:webHidden/>
          </w:rPr>
          <w:fldChar w:fldCharType="begin"/>
        </w:r>
        <w:r>
          <w:rPr>
            <w:noProof/>
            <w:webHidden/>
          </w:rPr>
          <w:instrText xml:space="preserve"> PAGEREF _Toc168513079 \h </w:instrText>
        </w:r>
        <w:r>
          <w:rPr>
            <w:noProof/>
            <w:webHidden/>
          </w:rPr>
        </w:r>
        <w:r>
          <w:rPr>
            <w:noProof/>
            <w:webHidden/>
          </w:rPr>
          <w:fldChar w:fldCharType="separate"/>
        </w:r>
        <w:r>
          <w:rPr>
            <w:noProof/>
            <w:webHidden/>
          </w:rPr>
          <w:t>14</w:t>
        </w:r>
        <w:r>
          <w:rPr>
            <w:noProof/>
            <w:webHidden/>
          </w:rPr>
          <w:fldChar w:fldCharType="end"/>
        </w:r>
      </w:hyperlink>
    </w:p>
    <w:p w14:paraId="352247AE" w14:textId="167B82A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80" w:history="1">
        <w:r w:rsidRPr="00EC0EDB">
          <w:rPr>
            <w:rStyle w:val="Lienhypertexte"/>
            <w:rFonts w:ascii="Georgia" w:hAnsi="Georgia"/>
            <w:noProof/>
          </w:rPr>
          <w:t>3.5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Sélection des soumissionnaires</w:t>
        </w:r>
        <w:r>
          <w:rPr>
            <w:noProof/>
            <w:webHidden/>
          </w:rPr>
          <w:tab/>
        </w:r>
        <w:r>
          <w:rPr>
            <w:noProof/>
            <w:webHidden/>
          </w:rPr>
          <w:fldChar w:fldCharType="begin"/>
        </w:r>
        <w:r>
          <w:rPr>
            <w:noProof/>
            <w:webHidden/>
          </w:rPr>
          <w:instrText xml:space="preserve"> PAGEREF _Toc168513080 \h </w:instrText>
        </w:r>
        <w:r>
          <w:rPr>
            <w:noProof/>
            <w:webHidden/>
          </w:rPr>
        </w:r>
        <w:r>
          <w:rPr>
            <w:noProof/>
            <w:webHidden/>
          </w:rPr>
          <w:fldChar w:fldCharType="separate"/>
        </w:r>
        <w:r>
          <w:rPr>
            <w:noProof/>
            <w:webHidden/>
          </w:rPr>
          <w:t>14</w:t>
        </w:r>
        <w:r>
          <w:rPr>
            <w:noProof/>
            <w:webHidden/>
          </w:rPr>
          <w:fldChar w:fldCharType="end"/>
        </w:r>
      </w:hyperlink>
    </w:p>
    <w:p w14:paraId="7F249ECC" w14:textId="32E453E6"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81" w:history="1">
        <w:r w:rsidRPr="00EC0EDB">
          <w:rPr>
            <w:rStyle w:val="Lienhypertexte"/>
            <w:rFonts w:ascii="Georgia" w:hAnsi="Georgia"/>
            <w:noProof/>
          </w:rPr>
          <w:t>3.5.1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Motifs d’exclusion</w:t>
        </w:r>
        <w:r>
          <w:rPr>
            <w:noProof/>
            <w:webHidden/>
          </w:rPr>
          <w:tab/>
        </w:r>
        <w:r>
          <w:rPr>
            <w:noProof/>
            <w:webHidden/>
          </w:rPr>
          <w:fldChar w:fldCharType="begin"/>
        </w:r>
        <w:r>
          <w:rPr>
            <w:noProof/>
            <w:webHidden/>
          </w:rPr>
          <w:instrText xml:space="preserve"> PAGEREF _Toc168513081 \h </w:instrText>
        </w:r>
        <w:r>
          <w:rPr>
            <w:noProof/>
            <w:webHidden/>
          </w:rPr>
        </w:r>
        <w:r>
          <w:rPr>
            <w:noProof/>
            <w:webHidden/>
          </w:rPr>
          <w:fldChar w:fldCharType="separate"/>
        </w:r>
        <w:r>
          <w:rPr>
            <w:noProof/>
            <w:webHidden/>
          </w:rPr>
          <w:t>14</w:t>
        </w:r>
        <w:r>
          <w:rPr>
            <w:noProof/>
            <w:webHidden/>
          </w:rPr>
          <w:fldChar w:fldCharType="end"/>
        </w:r>
      </w:hyperlink>
    </w:p>
    <w:p w14:paraId="3AECE7FA" w14:textId="3DF6986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82" w:history="1">
        <w:r w:rsidRPr="00EC0EDB">
          <w:rPr>
            <w:rStyle w:val="Lienhypertexte"/>
            <w:rFonts w:ascii="Georgia" w:hAnsi="Georgia"/>
            <w:noProof/>
          </w:rPr>
          <w:t>3.5.2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Critères de selection</w:t>
        </w:r>
        <w:r>
          <w:rPr>
            <w:noProof/>
            <w:webHidden/>
          </w:rPr>
          <w:tab/>
        </w:r>
        <w:r>
          <w:rPr>
            <w:noProof/>
            <w:webHidden/>
          </w:rPr>
          <w:fldChar w:fldCharType="begin"/>
        </w:r>
        <w:r>
          <w:rPr>
            <w:noProof/>
            <w:webHidden/>
          </w:rPr>
          <w:instrText xml:space="preserve"> PAGEREF _Toc168513082 \h </w:instrText>
        </w:r>
        <w:r>
          <w:rPr>
            <w:noProof/>
            <w:webHidden/>
          </w:rPr>
        </w:r>
        <w:r>
          <w:rPr>
            <w:noProof/>
            <w:webHidden/>
          </w:rPr>
          <w:fldChar w:fldCharType="separate"/>
        </w:r>
        <w:r>
          <w:rPr>
            <w:noProof/>
            <w:webHidden/>
          </w:rPr>
          <w:t>14</w:t>
        </w:r>
        <w:r>
          <w:rPr>
            <w:noProof/>
            <w:webHidden/>
          </w:rPr>
          <w:fldChar w:fldCharType="end"/>
        </w:r>
      </w:hyperlink>
    </w:p>
    <w:p w14:paraId="2D8C4301" w14:textId="4B713057"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83" w:history="1">
        <w:r w:rsidRPr="00EC0EDB">
          <w:rPr>
            <w:rStyle w:val="Lienhypertexte"/>
            <w:rFonts w:ascii="Georgia" w:hAnsi="Georgia"/>
            <w:noProof/>
          </w:rPr>
          <w:t>3.5.3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Aperçu de la procédure</w:t>
        </w:r>
        <w:r>
          <w:rPr>
            <w:noProof/>
            <w:webHidden/>
          </w:rPr>
          <w:tab/>
        </w:r>
        <w:r>
          <w:rPr>
            <w:noProof/>
            <w:webHidden/>
          </w:rPr>
          <w:fldChar w:fldCharType="begin"/>
        </w:r>
        <w:r>
          <w:rPr>
            <w:noProof/>
            <w:webHidden/>
          </w:rPr>
          <w:instrText xml:space="preserve"> PAGEREF _Toc168513083 \h </w:instrText>
        </w:r>
        <w:r>
          <w:rPr>
            <w:noProof/>
            <w:webHidden/>
          </w:rPr>
        </w:r>
        <w:r>
          <w:rPr>
            <w:noProof/>
            <w:webHidden/>
          </w:rPr>
          <w:fldChar w:fldCharType="separate"/>
        </w:r>
        <w:r>
          <w:rPr>
            <w:noProof/>
            <w:webHidden/>
          </w:rPr>
          <w:t>15</w:t>
        </w:r>
        <w:r>
          <w:rPr>
            <w:noProof/>
            <w:webHidden/>
          </w:rPr>
          <w:fldChar w:fldCharType="end"/>
        </w:r>
      </w:hyperlink>
    </w:p>
    <w:p w14:paraId="78F34764" w14:textId="65C394F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84" w:history="1">
        <w:r w:rsidRPr="00EC0EDB">
          <w:rPr>
            <w:rStyle w:val="Lienhypertexte"/>
            <w:rFonts w:ascii="Georgia" w:hAnsi="Georgia"/>
            <w:noProof/>
          </w:rPr>
          <w:t>3.5.4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Critères d’attribution</w:t>
        </w:r>
        <w:r>
          <w:rPr>
            <w:noProof/>
            <w:webHidden/>
          </w:rPr>
          <w:tab/>
        </w:r>
        <w:r>
          <w:rPr>
            <w:noProof/>
            <w:webHidden/>
          </w:rPr>
          <w:fldChar w:fldCharType="begin"/>
        </w:r>
        <w:r>
          <w:rPr>
            <w:noProof/>
            <w:webHidden/>
          </w:rPr>
          <w:instrText xml:space="preserve"> PAGEREF _Toc168513084 \h </w:instrText>
        </w:r>
        <w:r>
          <w:rPr>
            <w:noProof/>
            <w:webHidden/>
          </w:rPr>
        </w:r>
        <w:r>
          <w:rPr>
            <w:noProof/>
            <w:webHidden/>
          </w:rPr>
          <w:fldChar w:fldCharType="separate"/>
        </w:r>
        <w:r>
          <w:rPr>
            <w:noProof/>
            <w:webHidden/>
          </w:rPr>
          <w:t>15</w:t>
        </w:r>
        <w:r>
          <w:rPr>
            <w:noProof/>
            <w:webHidden/>
          </w:rPr>
          <w:fldChar w:fldCharType="end"/>
        </w:r>
      </w:hyperlink>
    </w:p>
    <w:p w14:paraId="2806B2DA" w14:textId="70B64DA1" w:rsidR="00281552" w:rsidRDefault="00281552">
      <w:pPr>
        <w:pStyle w:val="TM4"/>
        <w:rPr>
          <w:rFonts w:asciiTheme="minorHAnsi" w:eastAsiaTheme="minorEastAsia" w:hAnsiTheme="minorHAnsi" w:cstheme="minorBidi"/>
          <w:noProof/>
          <w:color w:val="auto"/>
          <w:kern w:val="2"/>
          <w:sz w:val="22"/>
          <w:lang w:val="fr-FR" w:eastAsia="fr-FR"/>
          <w14:ligatures w14:val="standardContextual"/>
        </w:rPr>
      </w:pPr>
      <w:hyperlink w:anchor="_Toc168513085" w:history="1">
        <w:r w:rsidRPr="00EC0EDB">
          <w:rPr>
            <w:rStyle w:val="Lienhypertexte"/>
            <w:rFonts w:ascii="Georgia" w:hAnsi="Georgia"/>
            <w:noProof/>
          </w:rPr>
          <w:t>3.5.4.1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Cotation finale</w:t>
        </w:r>
        <w:r>
          <w:rPr>
            <w:noProof/>
            <w:webHidden/>
          </w:rPr>
          <w:tab/>
        </w:r>
        <w:r>
          <w:rPr>
            <w:noProof/>
            <w:webHidden/>
          </w:rPr>
          <w:fldChar w:fldCharType="begin"/>
        </w:r>
        <w:r>
          <w:rPr>
            <w:noProof/>
            <w:webHidden/>
          </w:rPr>
          <w:instrText xml:space="preserve"> PAGEREF _Toc168513085 \h </w:instrText>
        </w:r>
        <w:r>
          <w:rPr>
            <w:noProof/>
            <w:webHidden/>
          </w:rPr>
        </w:r>
        <w:r>
          <w:rPr>
            <w:noProof/>
            <w:webHidden/>
          </w:rPr>
          <w:fldChar w:fldCharType="separate"/>
        </w:r>
        <w:r>
          <w:rPr>
            <w:noProof/>
            <w:webHidden/>
          </w:rPr>
          <w:t>15</w:t>
        </w:r>
        <w:r>
          <w:rPr>
            <w:noProof/>
            <w:webHidden/>
          </w:rPr>
          <w:fldChar w:fldCharType="end"/>
        </w:r>
      </w:hyperlink>
    </w:p>
    <w:p w14:paraId="240821D9" w14:textId="28A7CFCB" w:rsidR="00281552" w:rsidRDefault="00281552">
      <w:pPr>
        <w:pStyle w:val="TM4"/>
        <w:rPr>
          <w:rFonts w:asciiTheme="minorHAnsi" w:eastAsiaTheme="minorEastAsia" w:hAnsiTheme="minorHAnsi" w:cstheme="minorBidi"/>
          <w:noProof/>
          <w:color w:val="auto"/>
          <w:kern w:val="2"/>
          <w:sz w:val="22"/>
          <w:lang w:val="fr-FR" w:eastAsia="fr-FR"/>
          <w14:ligatures w14:val="standardContextual"/>
        </w:rPr>
      </w:pPr>
      <w:hyperlink w:anchor="_Toc168513086" w:history="1">
        <w:r w:rsidRPr="00EC0EDB">
          <w:rPr>
            <w:rStyle w:val="Lienhypertexte"/>
            <w:rFonts w:ascii="Georgia" w:hAnsi="Georgia"/>
            <w:noProof/>
          </w:rPr>
          <w:t>3.5.4.2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Attribution du marché</w:t>
        </w:r>
        <w:r>
          <w:rPr>
            <w:noProof/>
            <w:webHidden/>
          </w:rPr>
          <w:tab/>
        </w:r>
        <w:r>
          <w:rPr>
            <w:noProof/>
            <w:webHidden/>
          </w:rPr>
          <w:fldChar w:fldCharType="begin"/>
        </w:r>
        <w:r>
          <w:rPr>
            <w:noProof/>
            <w:webHidden/>
          </w:rPr>
          <w:instrText xml:space="preserve"> PAGEREF _Toc168513086 \h </w:instrText>
        </w:r>
        <w:r>
          <w:rPr>
            <w:noProof/>
            <w:webHidden/>
          </w:rPr>
        </w:r>
        <w:r>
          <w:rPr>
            <w:noProof/>
            <w:webHidden/>
          </w:rPr>
          <w:fldChar w:fldCharType="separate"/>
        </w:r>
        <w:r>
          <w:rPr>
            <w:noProof/>
            <w:webHidden/>
          </w:rPr>
          <w:t>15</w:t>
        </w:r>
        <w:r>
          <w:rPr>
            <w:noProof/>
            <w:webHidden/>
          </w:rPr>
          <w:fldChar w:fldCharType="end"/>
        </w:r>
      </w:hyperlink>
    </w:p>
    <w:p w14:paraId="670754B3" w14:textId="1FA6B97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87" w:history="1">
        <w:r w:rsidRPr="00EC0EDB">
          <w:rPr>
            <w:rStyle w:val="Lienhypertexte"/>
            <w:rFonts w:ascii="Georgia" w:hAnsi="Georgia"/>
            <w:noProof/>
          </w:rPr>
          <w:t>3.6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Conclusion du contrat</w:t>
        </w:r>
        <w:r>
          <w:rPr>
            <w:noProof/>
            <w:webHidden/>
          </w:rPr>
          <w:tab/>
        </w:r>
        <w:r>
          <w:rPr>
            <w:noProof/>
            <w:webHidden/>
          </w:rPr>
          <w:fldChar w:fldCharType="begin"/>
        </w:r>
        <w:r>
          <w:rPr>
            <w:noProof/>
            <w:webHidden/>
          </w:rPr>
          <w:instrText xml:space="preserve"> PAGEREF _Toc168513087 \h </w:instrText>
        </w:r>
        <w:r>
          <w:rPr>
            <w:noProof/>
            <w:webHidden/>
          </w:rPr>
        </w:r>
        <w:r>
          <w:rPr>
            <w:noProof/>
            <w:webHidden/>
          </w:rPr>
          <w:fldChar w:fldCharType="separate"/>
        </w:r>
        <w:r>
          <w:rPr>
            <w:noProof/>
            <w:webHidden/>
          </w:rPr>
          <w:t>16</w:t>
        </w:r>
        <w:r>
          <w:rPr>
            <w:noProof/>
            <w:webHidden/>
          </w:rPr>
          <w:fldChar w:fldCharType="end"/>
        </w:r>
      </w:hyperlink>
    </w:p>
    <w:p w14:paraId="1F495330" w14:textId="5690AA0E"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088" w:history="1">
        <w:r w:rsidRPr="00EC0EDB">
          <w:rPr>
            <w:rStyle w:val="Lienhypertexte"/>
            <w:rFonts w:ascii="Georgia" w:hAnsi="Georgia"/>
            <w:noProof/>
          </w:rPr>
          <w:t>4</w:t>
        </w:r>
        <w:r>
          <w:rPr>
            <w:rFonts w:asciiTheme="minorHAnsi" w:eastAsiaTheme="minorEastAsia" w:hAnsiTheme="minorHAnsi" w:cstheme="minorBidi"/>
            <w:b w:val="0"/>
            <w:noProof/>
            <w:color w:val="auto"/>
            <w:kern w:val="2"/>
            <w:sz w:val="22"/>
            <w:lang w:val="fr-FR" w:eastAsia="fr-FR"/>
            <w14:ligatures w14:val="standardContextual"/>
          </w:rPr>
          <w:tab/>
        </w:r>
        <w:r w:rsidRPr="00EC0EDB">
          <w:rPr>
            <w:rStyle w:val="Lienhypertexte"/>
            <w:rFonts w:ascii="Georgia" w:hAnsi="Georgia"/>
            <w:noProof/>
          </w:rPr>
          <w:t>Dispositions contractuelles particulières</w:t>
        </w:r>
        <w:r>
          <w:rPr>
            <w:noProof/>
            <w:webHidden/>
          </w:rPr>
          <w:tab/>
        </w:r>
        <w:r>
          <w:rPr>
            <w:noProof/>
            <w:webHidden/>
          </w:rPr>
          <w:fldChar w:fldCharType="begin"/>
        </w:r>
        <w:r>
          <w:rPr>
            <w:noProof/>
            <w:webHidden/>
          </w:rPr>
          <w:instrText xml:space="preserve"> PAGEREF _Toc168513088 \h </w:instrText>
        </w:r>
        <w:r>
          <w:rPr>
            <w:noProof/>
            <w:webHidden/>
          </w:rPr>
        </w:r>
        <w:r>
          <w:rPr>
            <w:noProof/>
            <w:webHidden/>
          </w:rPr>
          <w:fldChar w:fldCharType="separate"/>
        </w:r>
        <w:r>
          <w:rPr>
            <w:noProof/>
            <w:webHidden/>
          </w:rPr>
          <w:t>17</w:t>
        </w:r>
        <w:r>
          <w:rPr>
            <w:noProof/>
            <w:webHidden/>
          </w:rPr>
          <w:fldChar w:fldCharType="end"/>
        </w:r>
      </w:hyperlink>
    </w:p>
    <w:p w14:paraId="5B090B16" w14:textId="749585F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89" w:history="1">
        <w:r w:rsidRPr="00EC0EDB">
          <w:rPr>
            <w:rStyle w:val="Lienhypertexte"/>
            <w:rFonts w:ascii="Georgia" w:hAnsi="Georgia"/>
            <w:noProof/>
          </w:rPr>
          <w:t>4.1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Fonctionnaire dirigeant (art. 11)</w:t>
        </w:r>
        <w:r>
          <w:rPr>
            <w:noProof/>
            <w:webHidden/>
          </w:rPr>
          <w:tab/>
        </w:r>
        <w:r>
          <w:rPr>
            <w:noProof/>
            <w:webHidden/>
          </w:rPr>
          <w:fldChar w:fldCharType="begin"/>
        </w:r>
        <w:r>
          <w:rPr>
            <w:noProof/>
            <w:webHidden/>
          </w:rPr>
          <w:instrText xml:space="preserve"> PAGEREF _Toc168513089 \h </w:instrText>
        </w:r>
        <w:r>
          <w:rPr>
            <w:noProof/>
            <w:webHidden/>
          </w:rPr>
        </w:r>
        <w:r>
          <w:rPr>
            <w:noProof/>
            <w:webHidden/>
          </w:rPr>
          <w:fldChar w:fldCharType="separate"/>
        </w:r>
        <w:r>
          <w:rPr>
            <w:noProof/>
            <w:webHidden/>
          </w:rPr>
          <w:t>17</w:t>
        </w:r>
        <w:r>
          <w:rPr>
            <w:noProof/>
            <w:webHidden/>
          </w:rPr>
          <w:fldChar w:fldCharType="end"/>
        </w:r>
      </w:hyperlink>
    </w:p>
    <w:p w14:paraId="04FB431B" w14:textId="3210F47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0" w:history="1">
        <w:r w:rsidRPr="00EC0EDB">
          <w:rPr>
            <w:rStyle w:val="Lienhypertexte"/>
            <w:rFonts w:ascii="Georgia" w:hAnsi="Georgia"/>
            <w:noProof/>
          </w:rPr>
          <w:t>4.2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Sous-traitants (art. 12 à 15)</w:t>
        </w:r>
        <w:r>
          <w:rPr>
            <w:noProof/>
            <w:webHidden/>
          </w:rPr>
          <w:tab/>
        </w:r>
        <w:r>
          <w:rPr>
            <w:noProof/>
            <w:webHidden/>
          </w:rPr>
          <w:fldChar w:fldCharType="begin"/>
        </w:r>
        <w:r>
          <w:rPr>
            <w:noProof/>
            <w:webHidden/>
          </w:rPr>
          <w:instrText xml:space="preserve"> PAGEREF _Toc168513090 \h </w:instrText>
        </w:r>
        <w:r>
          <w:rPr>
            <w:noProof/>
            <w:webHidden/>
          </w:rPr>
        </w:r>
        <w:r>
          <w:rPr>
            <w:noProof/>
            <w:webHidden/>
          </w:rPr>
          <w:fldChar w:fldCharType="separate"/>
        </w:r>
        <w:r>
          <w:rPr>
            <w:noProof/>
            <w:webHidden/>
          </w:rPr>
          <w:t>17</w:t>
        </w:r>
        <w:r>
          <w:rPr>
            <w:noProof/>
            <w:webHidden/>
          </w:rPr>
          <w:fldChar w:fldCharType="end"/>
        </w:r>
      </w:hyperlink>
    </w:p>
    <w:p w14:paraId="364A1CCE" w14:textId="5CD46B9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1" w:history="1">
        <w:r w:rsidRPr="00EC0EDB">
          <w:rPr>
            <w:rStyle w:val="Lienhypertexte"/>
            <w:rFonts w:ascii="Georgia" w:hAnsi="Georgia"/>
            <w:noProof/>
          </w:rPr>
          <w:t>4.3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Confidentialité (art. 18)</w:t>
        </w:r>
        <w:r>
          <w:rPr>
            <w:noProof/>
            <w:webHidden/>
          </w:rPr>
          <w:tab/>
        </w:r>
        <w:r>
          <w:rPr>
            <w:noProof/>
            <w:webHidden/>
          </w:rPr>
          <w:fldChar w:fldCharType="begin"/>
        </w:r>
        <w:r>
          <w:rPr>
            <w:noProof/>
            <w:webHidden/>
          </w:rPr>
          <w:instrText xml:space="preserve"> PAGEREF _Toc168513091 \h </w:instrText>
        </w:r>
        <w:r>
          <w:rPr>
            <w:noProof/>
            <w:webHidden/>
          </w:rPr>
        </w:r>
        <w:r>
          <w:rPr>
            <w:noProof/>
            <w:webHidden/>
          </w:rPr>
          <w:fldChar w:fldCharType="separate"/>
        </w:r>
        <w:r>
          <w:rPr>
            <w:noProof/>
            <w:webHidden/>
          </w:rPr>
          <w:t>17</w:t>
        </w:r>
        <w:r>
          <w:rPr>
            <w:noProof/>
            <w:webHidden/>
          </w:rPr>
          <w:fldChar w:fldCharType="end"/>
        </w:r>
      </w:hyperlink>
    </w:p>
    <w:p w14:paraId="543FD4F0" w14:textId="307E693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2" w:history="1">
        <w:r w:rsidRPr="00EC0EDB">
          <w:rPr>
            <w:rStyle w:val="Lienhypertexte"/>
            <w:rFonts w:ascii="Georgia" w:hAnsi="Georgia"/>
            <w:noProof/>
            <w:lang w:val="fr-FR"/>
          </w:rPr>
          <w:t>4.4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lang w:val="fr-FR"/>
          </w:rPr>
          <w:t>Protection des données personnelles</w:t>
        </w:r>
        <w:r>
          <w:rPr>
            <w:noProof/>
            <w:webHidden/>
          </w:rPr>
          <w:tab/>
        </w:r>
        <w:r>
          <w:rPr>
            <w:noProof/>
            <w:webHidden/>
          </w:rPr>
          <w:fldChar w:fldCharType="begin"/>
        </w:r>
        <w:r>
          <w:rPr>
            <w:noProof/>
            <w:webHidden/>
          </w:rPr>
          <w:instrText xml:space="preserve"> PAGEREF _Toc168513092 \h </w:instrText>
        </w:r>
        <w:r>
          <w:rPr>
            <w:noProof/>
            <w:webHidden/>
          </w:rPr>
        </w:r>
        <w:r>
          <w:rPr>
            <w:noProof/>
            <w:webHidden/>
          </w:rPr>
          <w:fldChar w:fldCharType="separate"/>
        </w:r>
        <w:r>
          <w:rPr>
            <w:noProof/>
            <w:webHidden/>
          </w:rPr>
          <w:t>18</w:t>
        </w:r>
        <w:r>
          <w:rPr>
            <w:noProof/>
            <w:webHidden/>
          </w:rPr>
          <w:fldChar w:fldCharType="end"/>
        </w:r>
      </w:hyperlink>
    </w:p>
    <w:p w14:paraId="2FD8EDAE" w14:textId="76754E9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3" w:history="1">
        <w:r w:rsidRPr="00EC0EDB">
          <w:rPr>
            <w:rStyle w:val="Lienhypertexte"/>
            <w:rFonts w:ascii="Georgia" w:hAnsi="Georgia"/>
            <w:noProof/>
          </w:rPr>
          <w:t>4.5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Droits intellectuels (art. 19 à 23)</w:t>
        </w:r>
        <w:r>
          <w:rPr>
            <w:noProof/>
            <w:webHidden/>
          </w:rPr>
          <w:tab/>
        </w:r>
        <w:r>
          <w:rPr>
            <w:noProof/>
            <w:webHidden/>
          </w:rPr>
          <w:fldChar w:fldCharType="begin"/>
        </w:r>
        <w:r>
          <w:rPr>
            <w:noProof/>
            <w:webHidden/>
          </w:rPr>
          <w:instrText xml:space="preserve"> PAGEREF _Toc168513093 \h </w:instrText>
        </w:r>
        <w:r>
          <w:rPr>
            <w:noProof/>
            <w:webHidden/>
          </w:rPr>
        </w:r>
        <w:r>
          <w:rPr>
            <w:noProof/>
            <w:webHidden/>
          </w:rPr>
          <w:fldChar w:fldCharType="separate"/>
        </w:r>
        <w:r>
          <w:rPr>
            <w:noProof/>
            <w:webHidden/>
          </w:rPr>
          <w:t>19</w:t>
        </w:r>
        <w:r>
          <w:rPr>
            <w:noProof/>
            <w:webHidden/>
          </w:rPr>
          <w:fldChar w:fldCharType="end"/>
        </w:r>
      </w:hyperlink>
    </w:p>
    <w:p w14:paraId="3022F4AB" w14:textId="5A2EFE7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4" w:history="1">
        <w:r w:rsidRPr="00EC0EDB">
          <w:rPr>
            <w:rStyle w:val="Lienhypertexte"/>
            <w:rFonts w:ascii="Georgia" w:hAnsi="Georgia"/>
            <w:noProof/>
          </w:rPr>
          <w:t>4.6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Cautionnement (art.25 à 33)</w:t>
        </w:r>
        <w:r>
          <w:rPr>
            <w:noProof/>
            <w:webHidden/>
          </w:rPr>
          <w:tab/>
        </w:r>
        <w:r>
          <w:rPr>
            <w:noProof/>
            <w:webHidden/>
          </w:rPr>
          <w:fldChar w:fldCharType="begin"/>
        </w:r>
        <w:r>
          <w:rPr>
            <w:noProof/>
            <w:webHidden/>
          </w:rPr>
          <w:instrText xml:space="preserve"> PAGEREF _Toc168513094 \h </w:instrText>
        </w:r>
        <w:r>
          <w:rPr>
            <w:noProof/>
            <w:webHidden/>
          </w:rPr>
        </w:r>
        <w:r>
          <w:rPr>
            <w:noProof/>
            <w:webHidden/>
          </w:rPr>
          <w:fldChar w:fldCharType="separate"/>
        </w:r>
        <w:r>
          <w:rPr>
            <w:noProof/>
            <w:webHidden/>
          </w:rPr>
          <w:t>20</w:t>
        </w:r>
        <w:r>
          <w:rPr>
            <w:noProof/>
            <w:webHidden/>
          </w:rPr>
          <w:fldChar w:fldCharType="end"/>
        </w:r>
      </w:hyperlink>
    </w:p>
    <w:p w14:paraId="48111066" w14:textId="1F41291E"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5" w:history="1">
        <w:r w:rsidRPr="00EC0EDB">
          <w:rPr>
            <w:rStyle w:val="Lienhypertexte"/>
            <w:rFonts w:ascii="Georgia" w:hAnsi="Georgia"/>
            <w:noProof/>
          </w:rPr>
          <w:t>4.7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Conformité de l’exécution (art. 34)</w:t>
        </w:r>
        <w:r>
          <w:rPr>
            <w:noProof/>
            <w:webHidden/>
          </w:rPr>
          <w:tab/>
        </w:r>
        <w:r>
          <w:rPr>
            <w:noProof/>
            <w:webHidden/>
          </w:rPr>
          <w:fldChar w:fldCharType="begin"/>
        </w:r>
        <w:r>
          <w:rPr>
            <w:noProof/>
            <w:webHidden/>
          </w:rPr>
          <w:instrText xml:space="preserve"> PAGEREF _Toc168513095 \h </w:instrText>
        </w:r>
        <w:r>
          <w:rPr>
            <w:noProof/>
            <w:webHidden/>
          </w:rPr>
        </w:r>
        <w:r>
          <w:rPr>
            <w:noProof/>
            <w:webHidden/>
          </w:rPr>
          <w:fldChar w:fldCharType="separate"/>
        </w:r>
        <w:r>
          <w:rPr>
            <w:noProof/>
            <w:webHidden/>
          </w:rPr>
          <w:t>21</w:t>
        </w:r>
        <w:r>
          <w:rPr>
            <w:noProof/>
            <w:webHidden/>
          </w:rPr>
          <w:fldChar w:fldCharType="end"/>
        </w:r>
      </w:hyperlink>
    </w:p>
    <w:p w14:paraId="51AEEF72" w14:textId="754AD64E"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096" w:history="1">
        <w:r w:rsidRPr="00EC0EDB">
          <w:rPr>
            <w:rStyle w:val="Lienhypertexte"/>
            <w:rFonts w:ascii="Georgia" w:hAnsi="Georgia"/>
            <w:noProof/>
          </w:rPr>
          <w:t>4.8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Modifications du marché (art. 37 à 38/19)</w:t>
        </w:r>
        <w:r>
          <w:rPr>
            <w:noProof/>
            <w:webHidden/>
          </w:rPr>
          <w:tab/>
        </w:r>
        <w:r>
          <w:rPr>
            <w:noProof/>
            <w:webHidden/>
          </w:rPr>
          <w:fldChar w:fldCharType="begin"/>
        </w:r>
        <w:r>
          <w:rPr>
            <w:noProof/>
            <w:webHidden/>
          </w:rPr>
          <w:instrText xml:space="preserve"> PAGEREF _Toc168513096 \h </w:instrText>
        </w:r>
        <w:r>
          <w:rPr>
            <w:noProof/>
            <w:webHidden/>
          </w:rPr>
        </w:r>
        <w:r>
          <w:rPr>
            <w:noProof/>
            <w:webHidden/>
          </w:rPr>
          <w:fldChar w:fldCharType="separate"/>
        </w:r>
        <w:r>
          <w:rPr>
            <w:noProof/>
            <w:webHidden/>
          </w:rPr>
          <w:t>21</w:t>
        </w:r>
        <w:r>
          <w:rPr>
            <w:noProof/>
            <w:webHidden/>
          </w:rPr>
          <w:fldChar w:fldCharType="end"/>
        </w:r>
      </w:hyperlink>
    </w:p>
    <w:p w14:paraId="3F24D2D0" w14:textId="7F41EF45"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97" w:history="1">
        <w:r w:rsidRPr="00EC0EDB">
          <w:rPr>
            <w:rStyle w:val="Lienhypertexte"/>
            <w:rFonts w:ascii="Georgia" w:hAnsi="Georgia"/>
            <w:noProof/>
          </w:rPr>
          <w:t>4.8.1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Remplacement de l’adjudicataire (art. 38/3)</w:t>
        </w:r>
        <w:r>
          <w:rPr>
            <w:noProof/>
            <w:webHidden/>
          </w:rPr>
          <w:tab/>
        </w:r>
        <w:r>
          <w:rPr>
            <w:noProof/>
            <w:webHidden/>
          </w:rPr>
          <w:fldChar w:fldCharType="begin"/>
        </w:r>
        <w:r>
          <w:rPr>
            <w:noProof/>
            <w:webHidden/>
          </w:rPr>
          <w:instrText xml:space="preserve"> PAGEREF _Toc168513097 \h </w:instrText>
        </w:r>
        <w:r>
          <w:rPr>
            <w:noProof/>
            <w:webHidden/>
          </w:rPr>
        </w:r>
        <w:r>
          <w:rPr>
            <w:noProof/>
            <w:webHidden/>
          </w:rPr>
          <w:fldChar w:fldCharType="separate"/>
        </w:r>
        <w:r>
          <w:rPr>
            <w:noProof/>
            <w:webHidden/>
          </w:rPr>
          <w:t>21</w:t>
        </w:r>
        <w:r>
          <w:rPr>
            <w:noProof/>
            <w:webHidden/>
          </w:rPr>
          <w:fldChar w:fldCharType="end"/>
        </w:r>
      </w:hyperlink>
    </w:p>
    <w:p w14:paraId="02B84CB5" w14:textId="053B37D4"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98" w:history="1">
        <w:r w:rsidRPr="00EC0EDB">
          <w:rPr>
            <w:rStyle w:val="Lienhypertexte"/>
            <w:rFonts w:ascii="Georgia" w:hAnsi="Georgia"/>
            <w:noProof/>
          </w:rPr>
          <w:t>4.8.2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Révision des prix (art. 38/7)</w:t>
        </w:r>
        <w:r>
          <w:rPr>
            <w:noProof/>
            <w:webHidden/>
          </w:rPr>
          <w:tab/>
        </w:r>
        <w:r>
          <w:rPr>
            <w:noProof/>
            <w:webHidden/>
          </w:rPr>
          <w:fldChar w:fldCharType="begin"/>
        </w:r>
        <w:r>
          <w:rPr>
            <w:noProof/>
            <w:webHidden/>
          </w:rPr>
          <w:instrText xml:space="preserve"> PAGEREF _Toc168513098 \h </w:instrText>
        </w:r>
        <w:r>
          <w:rPr>
            <w:noProof/>
            <w:webHidden/>
          </w:rPr>
        </w:r>
        <w:r>
          <w:rPr>
            <w:noProof/>
            <w:webHidden/>
          </w:rPr>
          <w:fldChar w:fldCharType="separate"/>
        </w:r>
        <w:r>
          <w:rPr>
            <w:noProof/>
            <w:webHidden/>
          </w:rPr>
          <w:t>21</w:t>
        </w:r>
        <w:r>
          <w:rPr>
            <w:noProof/>
            <w:webHidden/>
          </w:rPr>
          <w:fldChar w:fldCharType="end"/>
        </w:r>
      </w:hyperlink>
    </w:p>
    <w:p w14:paraId="736378BE" w14:textId="57A37D4E"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099" w:history="1">
        <w:r w:rsidRPr="00EC0EDB">
          <w:rPr>
            <w:rStyle w:val="Lienhypertexte"/>
            <w:rFonts w:ascii="Georgia" w:hAnsi="Georgia"/>
            <w:noProof/>
          </w:rPr>
          <w:t>4.8.3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_Toc168513099 \h </w:instrText>
        </w:r>
        <w:r>
          <w:rPr>
            <w:noProof/>
            <w:webHidden/>
          </w:rPr>
        </w:r>
        <w:r>
          <w:rPr>
            <w:noProof/>
            <w:webHidden/>
          </w:rPr>
          <w:fldChar w:fldCharType="separate"/>
        </w:r>
        <w:r>
          <w:rPr>
            <w:noProof/>
            <w:webHidden/>
          </w:rPr>
          <w:t>21</w:t>
        </w:r>
        <w:r>
          <w:rPr>
            <w:noProof/>
            <w:webHidden/>
          </w:rPr>
          <w:fldChar w:fldCharType="end"/>
        </w:r>
      </w:hyperlink>
    </w:p>
    <w:p w14:paraId="4A1C0BAF" w14:textId="3F2F2F8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0" w:history="1">
        <w:r w:rsidRPr="00EC0EDB">
          <w:rPr>
            <w:rStyle w:val="Lienhypertexte"/>
            <w:rFonts w:ascii="Georgia" w:hAnsi="Georgia"/>
            <w:noProof/>
          </w:rPr>
          <w:t>4.8.4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Circonstances imprévisibles</w:t>
        </w:r>
        <w:r>
          <w:rPr>
            <w:noProof/>
            <w:webHidden/>
          </w:rPr>
          <w:tab/>
        </w:r>
        <w:r>
          <w:rPr>
            <w:noProof/>
            <w:webHidden/>
          </w:rPr>
          <w:fldChar w:fldCharType="begin"/>
        </w:r>
        <w:r>
          <w:rPr>
            <w:noProof/>
            <w:webHidden/>
          </w:rPr>
          <w:instrText xml:space="preserve"> PAGEREF _Toc168513100 \h </w:instrText>
        </w:r>
        <w:r>
          <w:rPr>
            <w:noProof/>
            <w:webHidden/>
          </w:rPr>
        </w:r>
        <w:r>
          <w:rPr>
            <w:noProof/>
            <w:webHidden/>
          </w:rPr>
          <w:fldChar w:fldCharType="separate"/>
        </w:r>
        <w:r>
          <w:rPr>
            <w:noProof/>
            <w:webHidden/>
          </w:rPr>
          <w:t>22</w:t>
        </w:r>
        <w:r>
          <w:rPr>
            <w:noProof/>
            <w:webHidden/>
          </w:rPr>
          <w:fldChar w:fldCharType="end"/>
        </w:r>
      </w:hyperlink>
    </w:p>
    <w:p w14:paraId="30F91051" w14:textId="580FB31A"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01" w:history="1">
        <w:r w:rsidRPr="00EC0EDB">
          <w:rPr>
            <w:rStyle w:val="Lienhypertexte"/>
            <w:rFonts w:ascii="Georgia" w:hAnsi="Georgia"/>
            <w:noProof/>
          </w:rPr>
          <w:t>4.9</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Réception technique préalable (art. 41-42)</w:t>
        </w:r>
        <w:r>
          <w:rPr>
            <w:noProof/>
            <w:webHidden/>
          </w:rPr>
          <w:tab/>
        </w:r>
        <w:r>
          <w:rPr>
            <w:noProof/>
            <w:webHidden/>
          </w:rPr>
          <w:fldChar w:fldCharType="begin"/>
        </w:r>
        <w:r>
          <w:rPr>
            <w:noProof/>
            <w:webHidden/>
          </w:rPr>
          <w:instrText xml:space="preserve"> PAGEREF _Toc168513101 \h </w:instrText>
        </w:r>
        <w:r>
          <w:rPr>
            <w:noProof/>
            <w:webHidden/>
          </w:rPr>
        </w:r>
        <w:r>
          <w:rPr>
            <w:noProof/>
            <w:webHidden/>
          </w:rPr>
          <w:fldChar w:fldCharType="separate"/>
        </w:r>
        <w:r>
          <w:rPr>
            <w:noProof/>
            <w:webHidden/>
          </w:rPr>
          <w:t>22</w:t>
        </w:r>
        <w:r>
          <w:rPr>
            <w:noProof/>
            <w:webHidden/>
          </w:rPr>
          <w:fldChar w:fldCharType="end"/>
        </w:r>
      </w:hyperlink>
    </w:p>
    <w:p w14:paraId="5DF3C1CD" w14:textId="3B6086E2"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02" w:history="1">
        <w:r w:rsidRPr="00EC0EDB">
          <w:rPr>
            <w:rStyle w:val="Lienhypertexte"/>
            <w:rFonts w:ascii="Georgia" w:hAnsi="Georgia"/>
            <w:noProof/>
          </w:rPr>
          <w:t>4.10</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Modalités d’exécution (art. 115 es)</w:t>
        </w:r>
        <w:r>
          <w:rPr>
            <w:noProof/>
            <w:webHidden/>
          </w:rPr>
          <w:tab/>
        </w:r>
        <w:r>
          <w:rPr>
            <w:noProof/>
            <w:webHidden/>
          </w:rPr>
          <w:fldChar w:fldCharType="begin"/>
        </w:r>
        <w:r>
          <w:rPr>
            <w:noProof/>
            <w:webHidden/>
          </w:rPr>
          <w:instrText xml:space="preserve"> PAGEREF _Toc168513102 \h </w:instrText>
        </w:r>
        <w:r>
          <w:rPr>
            <w:noProof/>
            <w:webHidden/>
          </w:rPr>
        </w:r>
        <w:r>
          <w:rPr>
            <w:noProof/>
            <w:webHidden/>
          </w:rPr>
          <w:fldChar w:fldCharType="separate"/>
        </w:r>
        <w:r>
          <w:rPr>
            <w:noProof/>
            <w:webHidden/>
          </w:rPr>
          <w:t>22</w:t>
        </w:r>
        <w:r>
          <w:rPr>
            <w:noProof/>
            <w:webHidden/>
          </w:rPr>
          <w:fldChar w:fldCharType="end"/>
        </w:r>
      </w:hyperlink>
    </w:p>
    <w:p w14:paraId="6B5EAF29" w14:textId="16937E3F"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3" w:history="1">
        <w:r w:rsidRPr="00EC0EDB">
          <w:rPr>
            <w:rStyle w:val="Lienhypertexte"/>
            <w:rFonts w:ascii="Georgia" w:hAnsi="Georgia"/>
            <w:noProof/>
          </w:rPr>
          <w:t>4.10.1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Délais et clauses (art. 116)</w:t>
        </w:r>
        <w:r>
          <w:rPr>
            <w:noProof/>
            <w:webHidden/>
          </w:rPr>
          <w:tab/>
        </w:r>
        <w:r>
          <w:rPr>
            <w:noProof/>
            <w:webHidden/>
          </w:rPr>
          <w:fldChar w:fldCharType="begin"/>
        </w:r>
        <w:r>
          <w:rPr>
            <w:noProof/>
            <w:webHidden/>
          </w:rPr>
          <w:instrText xml:space="preserve"> PAGEREF _Toc168513103 \h </w:instrText>
        </w:r>
        <w:r>
          <w:rPr>
            <w:noProof/>
            <w:webHidden/>
          </w:rPr>
        </w:r>
        <w:r>
          <w:rPr>
            <w:noProof/>
            <w:webHidden/>
          </w:rPr>
          <w:fldChar w:fldCharType="separate"/>
        </w:r>
        <w:r>
          <w:rPr>
            <w:noProof/>
            <w:webHidden/>
          </w:rPr>
          <w:t>22</w:t>
        </w:r>
        <w:r>
          <w:rPr>
            <w:noProof/>
            <w:webHidden/>
          </w:rPr>
          <w:fldChar w:fldCharType="end"/>
        </w:r>
      </w:hyperlink>
    </w:p>
    <w:p w14:paraId="2A72A1FF" w14:textId="4ECD7FD3"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4" w:history="1">
        <w:r w:rsidRPr="00EC0EDB">
          <w:rPr>
            <w:rStyle w:val="Lienhypertexte"/>
            <w:rFonts w:ascii="Georgia" w:hAnsi="Georgia"/>
            <w:noProof/>
          </w:rPr>
          <w:t>4.10.2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Quantités à fournir (art. 117)</w:t>
        </w:r>
        <w:r>
          <w:rPr>
            <w:noProof/>
            <w:webHidden/>
          </w:rPr>
          <w:tab/>
        </w:r>
        <w:r>
          <w:rPr>
            <w:noProof/>
            <w:webHidden/>
          </w:rPr>
          <w:fldChar w:fldCharType="begin"/>
        </w:r>
        <w:r>
          <w:rPr>
            <w:noProof/>
            <w:webHidden/>
          </w:rPr>
          <w:instrText xml:space="preserve"> PAGEREF _Toc168513104 \h </w:instrText>
        </w:r>
        <w:r>
          <w:rPr>
            <w:noProof/>
            <w:webHidden/>
          </w:rPr>
        </w:r>
        <w:r>
          <w:rPr>
            <w:noProof/>
            <w:webHidden/>
          </w:rPr>
          <w:fldChar w:fldCharType="separate"/>
        </w:r>
        <w:r>
          <w:rPr>
            <w:noProof/>
            <w:webHidden/>
          </w:rPr>
          <w:t>22</w:t>
        </w:r>
        <w:r>
          <w:rPr>
            <w:noProof/>
            <w:webHidden/>
          </w:rPr>
          <w:fldChar w:fldCharType="end"/>
        </w:r>
      </w:hyperlink>
    </w:p>
    <w:p w14:paraId="0ABD6EE9" w14:textId="34D65E5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5" w:history="1">
        <w:r w:rsidRPr="00EC0EDB">
          <w:rPr>
            <w:rStyle w:val="Lienhypertexte"/>
            <w:rFonts w:ascii="Georgia" w:hAnsi="Georgia"/>
            <w:noProof/>
          </w:rPr>
          <w:t>4.10.3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Lieu où les fournitures doivent être livrées et formalités (art. 149)</w:t>
        </w:r>
        <w:r>
          <w:rPr>
            <w:noProof/>
            <w:webHidden/>
          </w:rPr>
          <w:tab/>
        </w:r>
        <w:r>
          <w:rPr>
            <w:noProof/>
            <w:webHidden/>
          </w:rPr>
          <w:fldChar w:fldCharType="begin"/>
        </w:r>
        <w:r>
          <w:rPr>
            <w:noProof/>
            <w:webHidden/>
          </w:rPr>
          <w:instrText xml:space="preserve"> PAGEREF _Toc168513105 \h </w:instrText>
        </w:r>
        <w:r>
          <w:rPr>
            <w:noProof/>
            <w:webHidden/>
          </w:rPr>
        </w:r>
        <w:r>
          <w:rPr>
            <w:noProof/>
            <w:webHidden/>
          </w:rPr>
          <w:fldChar w:fldCharType="separate"/>
        </w:r>
        <w:r>
          <w:rPr>
            <w:noProof/>
            <w:webHidden/>
          </w:rPr>
          <w:t>23</w:t>
        </w:r>
        <w:r>
          <w:rPr>
            <w:noProof/>
            <w:webHidden/>
          </w:rPr>
          <w:fldChar w:fldCharType="end"/>
        </w:r>
      </w:hyperlink>
    </w:p>
    <w:p w14:paraId="205487C2" w14:textId="24610842"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6" w:history="1">
        <w:r w:rsidRPr="00EC0EDB">
          <w:rPr>
            <w:rStyle w:val="Lienhypertexte"/>
            <w:rFonts w:ascii="Georgia" w:hAnsi="Georgia"/>
            <w:noProof/>
          </w:rPr>
          <w:t>4.10.4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Emballages (art.119)</w:t>
        </w:r>
        <w:r>
          <w:rPr>
            <w:noProof/>
            <w:webHidden/>
          </w:rPr>
          <w:tab/>
        </w:r>
        <w:r>
          <w:rPr>
            <w:noProof/>
            <w:webHidden/>
          </w:rPr>
          <w:fldChar w:fldCharType="begin"/>
        </w:r>
        <w:r>
          <w:rPr>
            <w:noProof/>
            <w:webHidden/>
          </w:rPr>
          <w:instrText xml:space="preserve"> PAGEREF _Toc168513106 \h </w:instrText>
        </w:r>
        <w:r>
          <w:rPr>
            <w:noProof/>
            <w:webHidden/>
          </w:rPr>
        </w:r>
        <w:r>
          <w:rPr>
            <w:noProof/>
            <w:webHidden/>
          </w:rPr>
          <w:fldChar w:fldCharType="separate"/>
        </w:r>
        <w:r>
          <w:rPr>
            <w:noProof/>
            <w:webHidden/>
          </w:rPr>
          <w:t>23</w:t>
        </w:r>
        <w:r>
          <w:rPr>
            <w:noProof/>
            <w:webHidden/>
          </w:rPr>
          <w:fldChar w:fldCharType="end"/>
        </w:r>
      </w:hyperlink>
    </w:p>
    <w:p w14:paraId="65E8F045" w14:textId="163A8FB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7" w:history="1">
        <w:r w:rsidRPr="00EC0EDB">
          <w:rPr>
            <w:rStyle w:val="Lienhypertexte"/>
            <w:rFonts w:ascii="Georgia" w:hAnsi="Georgia"/>
            <w:noProof/>
          </w:rPr>
          <w:t>4.10.5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Vérification de la livraison (art. 120)</w:t>
        </w:r>
        <w:r>
          <w:rPr>
            <w:noProof/>
            <w:webHidden/>
          </w:rPr>
          <w:tab/>
        </w:r>
        <w:r>
          <w:rPr>
            <w:noProof/>
            <w:webHidden/>
          </w:rPr>
          <w:fldChar w:fldCharType="begin"/>
        </w:r>
        <w:r>
          <w:rPr>
            <w:noProof/>
            <w:webHidden/>
          </w:rPr>
          <w:instrText xml:space="preserve"> PAGEREF _Toc168513107 \h </w:instrText>
        </w:r>
        <w:r>
          <w:rPr>
            <w:noProof/>
            <w:webHidden/>
          </w:rPr>
        </w:r>
        <w:r>
          <w:rPr>
            <w:noProof/>
            <w:webHidden/>
          </w:rPr>
          <w:fldChar w:fldCharType="separate"/>
        </w:r>
        <w:r>
          <w:rPr>
            <w:noProof/>
            <w:webHidden/>
          </w:rPr>
          <w:t>23</w:t>
        </w:r>
        <w:r>
          <w:rPr>
            <w:noProof/>
            <w:webHidden/>
          </w:rPr>
          <w:fldChar w:fldCharType="end"/>
        </w:r>
      </w:hyperlink>
    </w:p>
    <w:p w14:paraId="34567C41" w14:textId="11F4CD1D"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08" w:history="1">
        <w:r w:rsidRPr="00EC0EDB">
          <w:rPr>
            <w:rStyle w:val="Lienhypertexte"/>
            <w:rFonts w:ascii="Georgia" w:hAnsi="Georgia"/>
            <w:noProof/>
          </w:rPr>
          <w:t>4.10.6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Responsabilité du fournisseurs (art. 122)</w:t>
        </w:r>
        <w:r>
          <w:rPr>
            <w:noProof/>
            <w:webHidden/>
          </w:rPr>
          <w:tab/>
        </w:r>
        <w:r>
          <w:rPr>
            <w:noProof/>
            <w:webHidden/>
          </w:rPr>
          <w:fldChar w:fldCharType="begin"/>
        </w:r>
        <w:r>
          <w:rPr>
            <w:noProof/>
            <w:webHidden/>
          </w:rPr>
          <w:instrText xml:space="preserve"> PAGEREF _Toc168513108 \h </w:instrText>
        </w:r>
        <w:r>
          <w:rPr>
            <w:noProof/>
            <w:webHidden/>
          </w:rPr>
        </w:r>
        <w:r>
          <w:rPr>
            <w:noProof/>
            <w:webHidden/>
          </w:rPr>
          <w:fldChar w:fldCharType="separate"/>
        </w:r>
        <w:r>
          <w:rPr>
            <w:noProof/>
            <w:webHidden/>
          </w:rPr>
          <w:t>24</w:t>
        </w:r>
        <w:r>
          <w:rPr>
            <w:noProof/>
            <w:webHidden/>
          </w:rPr>
          <w:fldChar w:fldCharType="end"/>
        </w:r>
      </w:hyperlink>
    </w:p>
    <w:p w14:paraId="74E9A6BF" w14:textId="711EB7D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09" w:history="1">
        <w:r w:rsidRPr="00EC0EDB">
          <w:rPr>
            <w:rStyle w:val="Lienhypertexte"/>
            <w:rFonts w:ascii="Georgia" w:hAnsi="Georgia"/>
            <w:noProof/>
          </w:rPr>
          <w:t>4.11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Tolérance zéro exploitation et abus sexuels</w:t>
        </w:r>
        <w:r>
          <w:rPr>
            <w:noProof/>
            <w:webHidden/>
          </w:rPr>
          <w:tab/>
        </w:r>
        <w:r>
          <w:rPr>
            <w:noProof/>
            <w:webHidden/>
          </w:rPr>
          <w:fldChar w:fldCharType="begin"/>
        </w:r>
        <w:r>
          <w:rPr>
            <w:noProof/>
            <w:webHidden/>
          </w:rPr>
          <w:instrText xml:space="preserve"> PAGEREF _Toc168513109 \h </w:instrText>
        </w:r>
        <w:r>
          <w:rPr>
            <w:noProof/>
            <w:webHidden/>
          </w:rPr>
        </w:r>
        <w:r>
          <w:rPr>
            <w:noProof/>
            <w:webHidden/>
          </w:rPr>
          <w:fldChar w:fldCharType="separate"/>
        </w:r>
        <w:r>
          <w:rPr>
            <w:noProof/>
            <w:webHidden/>
          </w:rPr>
          <w:t>24</w:t>
        </w:r>
        <w:r>
          <w:rPr>
            <w:noProof/>
            <w:webHidden/>
          </w:rPr>
          <w:fldChar w:fldCharType="end"/>
        </w:r>
      </w:hyperlink>
    </w:p>
    <w:p w14:paraId="42AEE51F" w14:textId="0BF9FA8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10" w:history="1">
        <w:r w:rsidRPr="00EC0EDB">
          <w:rPr>
            <w:rStyle w:val="Lienhypertexte"/>
            <w:rFonts w:ascii="Georgia" w:hAnsi="Georgia"/>
            <w:noProof/>
          </w:rPr>
          <w:t>4.12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Moyens d’action du Pouvoir Adjudicateur (art. 44-51 et 123-126)</w:t>
        </w:r>
        <w:r>
          <w:rPr>
            <w:noProof/>
            <w:webHidden/>
          </w:rPr>
          <w:tab/>
        </w:r>
        <w:r>
          <w:rPr>
            <w:noProof/>
            <w:webHidden/>
          </w:rPr>
          <w:fldChar w:fldCharType="begin"/>
        </w:r>
        <w:r>
          <w:rPr>
            <w:noProof/>
            <w:webHidden/>
          </w:rPr>
          <w:instrText xml:space="preserve"> PAGEREF _Toc168513110 \h </w:instrText>
        </w:r>
        <w:r>
          <w:rPr>
            <w:noProof/>
            <w:webHidden/>
          </w:rPr>
        </w:r>
        <w:r>
          <w:rPr>
            <w:noProof/>
            <w:webHidden/>
          </w:rPr>
          <w:fldChar w:fldCharType="separate"/>
        </w:r>
        <w:r>
          <w:rPr>
            <w:noProof/>
            <w:webHidden/>
          </w:rPr>
          <w:t>24</w:t>
        </w:r>
        <w:r>
          <w:rPr>
            <w:noProof/>
            <w:webHidden/>
          </w:rPr>
          <w:fldChar w:fldCharType="end"/>
        </w:r>
      </w:hyperlink>
    </w:p>
    <w:p w14:paraId="4A98BA4A" w14:textId="781ABAC8"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1" w:history="1">
        <w:r w:rsidRPr="00EC0EDB">
          <w:rPr>
            <w:rStyle w:val="Lienhypertexte"/>
            <w:rFonts w:ascii="Georgia" w:hAnsi="Georgia"/>
            <w:noProof/>
          </w:rPr>
          <w:t>4.12.1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lang w:val="fr-FR"/>
          </w:rPr>
          <w:t>Défaut d’exécution</w:t>
        </w:r>
        <w:r w:rsidRPr="00EC0EDB">
          <w:rPr>
            <w:rStyle w:val="Lienhypertexte"/>
            <w:rFonts w:ascii="Georgia" w:hAnsi="Georgia"/>
            <w:noProof/>
          </w:rPr>
          <w:t xml:space="preserve"> (art. 44)</w:t>
        </w:r>
        <w:r>
          <w:rPr>
            <w:noProof/>
            <w:webHidden/>
          </w:rPr>
          <w:tab/>
        </w:r>
        <w:r>
          <w:rPr>
            <w:noProof/>
            <w:webHidden/>
          </w:rPr>
          <w:fldChar w:fldCharType="begin"/>
        </w:r>
        <w:r>
          <w:rPr>
            <w:noProof/>
            <w:webHidden/>
          </w:rPr>
          <w:instrText xml:space="preserve"> PAGEREF _Toc168513111 \h </w:instrText>
        </w:r>
        <w:r>
          <w:rPr>
            <w:noProof/>
            <w:webHidden/>
          </w:rPr>
        </w:r>
        <w:r>
          <w:rPr>
            <w:noProof/>
            <w:webHidden/>
          </w:rPr>
          <w:fldChar w:fldCharType="separate"/>
        </w:r>
        <w:r>
          <w:rPr>
            <w:noProof/>
            <w:webHidden/>
          </w:rPr>
          <w:t>25</w:t>
        </w:r>
        <w:r>
          <w:rPr>
            <w:noProof/>
            <w:webHidden/>
          </w:rPr>
          <w:fldChar w:fldCharType="end"/>
        </w:r>
      </w:hyperlink>
    </w:p>
    <w:p w14:paraId="602F9587" w14:textId="7050A944"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2" w:history="1">
        <w:r w:rsidRPr="00EC0EDB">
          <w:rPr>
            <w:rStyle w:val="Lienhypertexte"/>
            <w:rFonts w:ascii="Georgia" w:hAnsi="Georgia"/>
            <w:noProof/>
          </w:rPr>
          <w:t>4.12.2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Amendes pour retard (art. 46 et 123)</w:t>
        </w:r>
        <w:r>
          <w:rPr>
            <w:noProof/>
            <w:webHidden/>
          </w:rPr>
          <w:tab/>
        </w:r>
        <w:r>
          <w:rPr>
            <w:noProof/>
            <w:webHidden/>
          </w:rPr>
          <w:fldChar w:fldCharType="begin"/>
        </w:r>
        <w:r>
          <w:rPr>
            <w:noProof/>
            <w:webHidden/>
          </w:rPr>
          <w:instrText xml:space="preserve"> PAGEREF _Toc168513112 \h </w:instrText>
        </w:r>
        <w:r>
          <w:rPr>
            <w:noProof/>
            <w:webHidden/>
          </w:rPr>
        </w:r>
        <w:r>
          <w:rPr>
            <w:noProof/>
            <w:webHidden/>
          </w:rPr>
          <w:fldChar w:fldCharType="separate"/>
        </w:r>
        <w:r>
          <w:rPr>
            <w:noProof/>
            <w:webHidden/>
          </w:rPr>
          <w:t>25</w:t>
        </w:r>
        <w:r>
          <w:rPr>
            <w:noProof/>
            <w:webHidden/>
          </w:rPr>
          <w:fldChar w:fldCharType="end"/>
        </w:r>
      </w:hyperlink>
    </w:p>
    <w:p w14:paraId="1C88446C" w14:textId="61E4247B"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3" w:history="1">
        <w:r w:rsidRPr="00EC0EDB">
          <w:rPr>
            <w:rStyle w:val="Lienhypertexte"/>
            <w:rFonts w:ascii="Georgia" w:hAnsi="Georgia"/>
            <w:noProof/>
          </w:rPr>
          <w:t>4.12.3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lang w:val="fr-FR"/>
          </w:rPr>
          <w:t>Mesures d’office</w:t>
        </w:r>
        <w:r w:rsidRPr="00EC0EDB">
          <w:rPr>
            <w:rStyle w:val="Lienhypertexte"/>
            <w:rFonts w:ascii="Georgia" w:hAnsi="Georgia"/>
            <w:noProof/>
          </w:rPr>
          <w:t xml:space="preserve"> (art. 47 et 124)</w:t>
        </w:r>
        <w:r>
          <w:rPr>
            <w:noProof/>
            <w:webHidden/>
          </w:rPr>
          <w:tab/>
        </w:r>
        <w:r>
          <w:rPr>
            <w:noProof/>
            <w:webHidden/>
          </w:rPr>
          <w:fldChar w:fldCharType="begin"/>
        </w:r>
        <w:r>
          <w:rPr>
            <w:noProof/>
            <w:webHidden/>
          </w:rPr>
          <w:instrText xml:space="preserve"> PAGEREF _Toc168513113 \h </w:instrText>
        </w:r>
        <w:r>
          <w:rPr>
            <w:noProof/>
            <w:webHidden/>
          </w:rPr>
        </w:r>
        <w:r>
          <w:rPr>
            <w:noProof/>
            <w:webHidden/>
          </w:rPr>
          <w:fldChar w:fldCharType="separate"/>
        </w:r>
        <w:r>
          <w:rPr>
            <w:noProof/>
            <w:webHidden/>
          </w:rPr>
          <w:t>25</w:t>
        </w:r>
        <w:r>
          <w:rPr>
            <w:noProof/>
            <w:webHidden/>
          </w:rPr>
          <w:fldChar w:fldCharType="end"/>
        </w:r>
      </w:hyperlink>
    </w:p>
    <w:p w14:paraId="32B597AF" w14:textId="2D36120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14" w:history="1">
        <w:r w:rsidRPr="00EC0EDB">
          <w:rPr>
            <w:rStyle w:val="Lienhypertexte"/>
            <w:rFonts w:ascii="Georgia" w:hAnsi="Georgia"/>
            <w:noProof/>
          </w:rPr>
          <w:t>4.13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Fin du marché</w:t>
        </w:r>
        <w:r>
          <w:rPr>
            <w:noProof/>
            <w:webHidden/>
          </w:rPr>
          <w:tab/>
        </w:r>
        <w:r>
          <w:rPr>
            <w:noProof/>
            <w:webHidden/>
          </w:rPr>
          <w:fldChar w:fldCharType="begin"/>
        </w:r>
        <w:r>
          <w:rPr>
            <w:noProof/>
            <w:webHidden/>
          </w:rPr>
          <w:instrText xml:space="preserve"> PAGEREF _Toc168513114 \h </w:instrText>
        </w:r>
        <w:r>
          <w:rPr>
            <w:noProof/>
            <w:webHidden/>
          </w:rPr>
        </w:r>
        <w:r>
          <w:rPr>
            <w:noProof/>
            <w:webHidden/>
          </w:rPr>
          <w:fldChar w:fldCharType="separate"/>
        </w:r>
        <w:r>
          <w:rPr>
            <w:noProof/>
            <w:webHidden/>
          </w:rPr>
          <w:t>26</w:t>
        </w:r>
        <w:r>
          <w:rPr>
            <w:noProof/>
            <w:webHidden/>
          </w:rPr>
          <w:fldChar w:fldCharType="end"/>
        </w:r>
      </w:hyperlink>
    </w:p>
    <w:p w14:paraId="7B88F41B" w14:textId="4F32F880"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5" w:history="1">
        <w:r w:rsidRPr="00EC0EDB">
          <w:rPr>
            <w:rStyle w:val="Lienhypertexte"/>
            <w:rFonts w:ascii="Georgia" w:hAnsi="Georgia"/>
            <w:noProof/>
          </w:rPr>
          <w:t>4.13.1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Réception des produits fournis (art. 64-65 et 128)</w:t>
        </w:r>
        <w:r>
          <w:rPr>
            <w:noProof/>
            <w:webHidden/>
          </w:rPr>
          <w:tab/>
        </w:r>
        <w:r>
          <w:rPr>
            <w:noProof/>
            <w:webHidden/>
          </w:rPr>
          <w:fldChar w:fldCharType="begin"/>
        </w:r>
        <w:r>
          <w:rPr>
            <w:noProof/>
            <w:webHidden/>
          </w:rPr>
          <w:instrText xml:space="preserve"> PAGEREF _Toc168513115 \h </w:instrText>
        </w:r>
        <w:r>
          <w:rPr>
            <w:noProof/>
            <w:webHidden/>
          </w:rPr>
        </w:r>
        <w:r>
          <w:rPr>
            <w:noProof/>
            <w:webHidden/>
          </w:rPr>
          <w:fldChar w:fldCharType="separate"/>
        </w:r>
        <w:r>
          <w:rPr>
            <w:noProof/>
            <w:webHidden/>
          </w:rPr>
          <w:t>26</w:t>
        </w:r>
        <w:r>
          <w:rPr>
            <w:noProof/>
            <w:webHidden/>
          </w:rPr>
          <w:fldChar w:fldCharType="end"/>
        </w:r>
      </w:hyperlink>
    </w:p>
    <w:p w14:paraId="5009A05A" w14:textId="3E8C6658"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6" w:history="1">
        <w:r w:rsidRPr="00EC0EDB">
          <w:rPr>
            <w:rStyle w:val="Lienhypertexte"/>
            <w:rFonts w:ascii="Georgia" w:hAnsi="Georgia"/>
            <w:noProof/>
          </w:rPr>
          <w:t>4.13.2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Transfert de propriété (art. 132)</w:t>
        </w:r>
        <w:r>
          <w:rPr>
            <w:noProof/>
            <w:webHidden/>
          </w:rPr>
          <w:tab/>
        </w:r>
        <w:r>
          <w:rPr>
            <w:noProof/>
            <w:webHidden/>
          </w:rPr>
          <w:fldChar w:fldCharType="begin"/>
        </w:r>
        <w:r>
          <w:rPr>
            <w:noProof/>
            <w:webHidden/>
          </w:rPr>
          <w:instrText xml:space="preserve"> PAGEREF _Toc168513116 \h </w:instrText>
        </w:r>
        <w:r>
          <w:rPr>
            <w:noProof/>
            <w:webHidden/>
          </w:rPr>
        </w:r>
        <w:r>
          <w:rPr>
            <w:noProof/>
            <w:webHidden/>
          </w:rPr>
          <w:fldChar w:fldCharType="separate"/>
        </w:r>
        <w:r>
          <w:rPr>
            <w:noProof/>
            <w:webHidden/>
          </w:rPr>
          <w:t>26</w:t>
        </w:r>
        <w:r>
          <w:rPr>
            <w:noProof/>
            <w:webHidden/>
          </w:rPr>
          <w:fldChar w:fldCharType="end"/>
        </w:r>
      </w:hyperlink>
    </w:p>
    <w:p w14:paraId="1C596FF1" w14:textId="33B34F21"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7" w:history="1">
        <w:r w:rsidRPr="00EC0EDB">
          <w:rPr>
            <w:rStyle w:val="Lienhypertexte"/>
            <w:rFonts w:ascii="Georgia" w:hAnsi="Georgia"/>
            <w:noProof/>
          </w:rPr>
          <w:t>4.13.3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Délai de garantie (art. 134)</w:t>
        </w:r>
        <w:r>
          <w:rPr>
            <w:noProof/>
            <w:webHidden/>
          </w:rPr>
          <w:tab/>
        </w:r>
        <w:r>
          <w:rPr>
            <w:noProof/>
            <w:webHidden/>
          </w:rPr>
          <w:fldChar w:fldCharType="begin"/>
        </w:r>
        <w:r>
          <w:rPr>
            <w:noProof/>
            <w:webHidden/>
          </w:rPr>
          <w:instrText xml:space="preserve"> PAGEREF _Toc168513117 \h </w:instrText>
        </w:r>
        <w:r>
          <w:rPr>
            <w:noProof/>
            <w:webHidden/>
          </w:rPr>
        </w:r>
        <w:r>
          <w:rPr>
            <w:noProof/>
            <w:webHidden/>
          </w:rPr>
          <w:fldChar w:fldCharType="separate"/>
        </w:r>
        <w:r>
          <w:rPr>
            <w:noProof/>
            <w:webHidden/>
          </w:rPr>
          <w:t>26</w:t>
        </w:r>
        <w:r>
          <w:rPr>
            <w:noProof/>
            <w:webHidden/>
          </w:rPr>
          <w:fldChar w:fldCharType="end"/>
        </w:r>
      </w:hyperlink>
    </w:p>
    <w:p w14:paraId="2E2842D3" w14:textId="1B444CF3"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18" w:history="1">
        <w:r w:rsidRPr="00EC0EDB">
          <w:rPr>
            <w:rStyle w:val="Lienhypertexte"/>
            <w:rFonts w:ascii="Georgia" w:hAnsi="Georgia"/>
            <w:noProof/>
          </w:rPr>
          <w:t>4.13.4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Réception définitive (art. 135)</w:t>
        </w:r>
        <w:r>
          <w:rPr>
            <w:noProof/>
            <w:webHidden/>
          </w:rPr>
          <w:tab/>
        </w:r>
        <w:r>
          <w:rPr>
            <w:noProof/>
            <w:webHidden/>
          </w:rPr>
          <w:fldChar w:fldCharType="begin"/>
        </w:r>
        <w:r>
          <w:rPr>
            <w:noProof/>
            <w:webHidden/>
          </w:rPr>
          <w:instrText xml:space="preserve"> PAGEREF _Toc168513118 \h </w:instrText>
        </w:r>
        <w:r>
          <w:rPr>
            <w:noProof/>
            <w:webHidden/>
          </w:rPr>
        </w:r>
        <w:r>
          <w:rPr>
            <w:noProof/>
            <w:webHidden/>
          </w:rPr>
          <w:fldChar w:fldCharType="separate"/>
        </w:r>
        <w:r>
          <w:rPr>
            <w:noProof/>
            <w:webHidden/>
          </w:rPr>
          <w:t>26</w:t>
        </w:r>
        <w:r>
          <w:rPr>
            <w:noProof/>
            <w:webHidden/>
          </w:rPr>
          <w:fldChar w:fldCharType="end"/>
        </w:r>
      </w:hyperlink>
    </w:p>
    <w:p w14:paraId="59985D10" w14:textId="52A9B888"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19" w:history="1">
        <w:r w:rsidRPr="00EC0EDB">
          <w:rPr>
            <w:rStyle w:val="Lienhypertexte"/>
            <w:rFonts w:ascii="Georgia" w:hAnsi="Georgia"/>
            <w:noProof/>
          </w:rPr>
          <w:t>4.14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Facturation et paiement des services (art. 66 à 72 et 127)</w:t>
        </w:r>
        <w:r>
          <w:rPr>
            <w:noProof/>
            <w:webHidden/>
          </w:rPr>
          <w:tab/>
        </w:r>
        <w:r>
          <w:rPr>
            <w:noProof/>
            <w:webHidden/>
          </w:rPr>
          <w:fldChar w:fldCharType="begin"/>
        </w:r>
        <w:r>
          <w:rPr>
            <w:noProof/>
            <w:webHidden/>
          </w:rPr>
          <w:instrText xml:space="preserve"> PAGEREF _Toc168513119 \h </w:instrText>
        </w:r>
        <w:r>
          <w:rPr>
            <w:noProof/>
            <w:webHidden/>
          </w:rPr>
        </w:r>
        <w:r>
          <w:rPr>
            <w:noProof/>
            <w:webHidden/>
          </w:rPr>
          <w:fldChar w:fldCharType="separate"/>
        </w:r>
        <w:r>
          <w:rPr>
            <w:noProof/>
            <w:webHidden/>
          </w:rPr>
          <w:t>26</w:t>
        </w:r>
        <w:r>
          <w:rPr>
            <w:noProof/>
            <w:webHidden/>
          </w:rPr>
          <w:fldChar w:fldCharType="end"/>
        </w:r>
      </w:hyperlink>
    </w:p>
    <w:p w14:paraId="4537026F" w14:textId="22E905EC"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0" w:history="1">
        <w:r w:rsidRPr="00EC0EDB">
          <w:rPr>
            <w:rStyle w:val="Lienhypertexte"/>
            <w:rFonts w:ascii="Georgia" w:hAnsi="Georgia"/>
            <w:noProof/>
          </w:rPr>
          <w:t>4.15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Litiges (art. 73)</w:t>
        </w:r>
        <w:r>
          <w:rPr>
            <w:noProof/>
            <w:webHidden/>
          </w:rPr>
          <w:tab/>
        </w:r>
        <w:r>
          <w:rPr>
            <w:noProof/>
            <w:webHidden/>
          </w:rPr>
          <w:fldChar w:fldCharType="begin"/>
        </w:r>
        <w:r>
          <w:rPr>
            <w:noProof/>
            <w:webHidden/>
          </w:rPr>
          <w:instrText xml:space="preserve"> PAGEREF _Toc168513120 \h </w:instrText>
        </w:r>
        <w:r>
          <w:rPr>
            <w:noProof/>
            <w:webHidden/>
          </w:rPr>
        </w:r>
        <w:r>
          <w:rPr>
            <w:noProof/>
            <w:webHidden/>
          </w:rPr>
          <w:fldChar w:fldCharType="separate"/>
        </w:r>
        <w:r>
          <w:rPr>
            <w:noProof/>
            <w:webHidden/>
          </w:rPr>
          <w:t>27</w:t>
        </w:r>
        <w:r>
          <w:rPr>
            <w:noProof/>
            <w:webHidden/>
          </w:rPr>
          <w:fldChar w:fldCharType="end"/>
        </w:r>
      </w:hyperlink>
    </w:p>
    <w:p w14:paraId="6A652B12" w14:textId="7D492A1F"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1" w:history="1">
        <w:r w:rsidRPr="00EC0EDB">
          <w:rPr>
            <w:rStyle w:val="Lienhypertexte"/>
            <w:rFonts w:ascii="Georgia" w:hAnsi="Georgia"/>
            <w:noProof/>
          </w:rPr>
          <w:t>4.16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Obligations du pouvoir adjudicateur (art.136)</w:t>
        </w:r>
        <w:r>
          <w:rPr>
            <w:noProof/>
            <w:webHidden/>
          </w:rPr>
          <w:tab/>
        </w:r>
        <w:r>
          <w:rPr>
            <w:noProof/>
            <w:webHidden/>
          </w:rPr>
          <w:fldChar w:fldCharType="begin"/>
        </w:r>
        <w:r>
          <w:rPr>
            <w:noProof/>
            <w:webHidden/>
          </w:rPr>
          <w:instrText xml:space="preserve"> PAGEREF _Toc168513121 \h </w:instrText>
        </w:r>
        <w:r>
          <w:rPr>
            <w:noProof/>
            <w:webHidden/>
          </w:rPr>
        </w:r>
        <w:r>
          <w:rPr>
            <w:noProof/>
            <w:webHidden/>
          </w:rPr>
          <w:fldChar w:fldCharType="separate"/>
        </w:r>
        <w:r>
          <w:rPr>
            <w:noProof/>
            <w:webHidden/>
          </w:rPr>
          <w:t>27</w:t>
        </w:r>
        <w:r>
          <w:rPr>
            <w:noProof/>
            <w:webHidden/>
          </w:rPr>
          <w:fldChar w:fldCharType="end"/>
        </w:r>
      </w:hyperlink>
    </w:p>
    <w:p w14:paraId="46324E12" w14:textId="1FEAE54C"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2" w:history="1">
        <w:r w:rsidRPr="00EC0EDB">
          <w:rPr>
            <w:rStyle w:val="Lienhypertexte"/>
            <w:rFonts w:ascii="Georgia" w:hAnsi="Georgia"/>
            <w:noProof/>
          </w:rPr>
          <w:t>4.17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Obligations du fournisseur (art. 137 et 138)</w:t>
        </w:r>
        <w:r>
          <w:rPr>
            <w:noProof/>
            <w:webHidden/>
          </w:rPr>
          <w:tab/>
        </w:r>
        <w:r>
          <w:rPr>
            <w:noProof/>
            <w:webHidden/>
          </w:rPr>
          <w:fldChar w:fldCharType="begin"/>
        </w:r>
        <w:r>
          <w:rPr>
            <w:noProof/>
            <w:webHidden/>
          </w:rPr>
          <w:instrText xml:space="preserve"> PAGEREF _Toc168513122 \h </w:instrText>
        </w:r>
        <w:r>
          <w:rPr>
            <w:noProof/>
            <w:webHidden/>
          </w:rPr>
        </w:r>
        <w:r>
          <w:rPr>
            <w:noProof/>
            <w:webHidden/>
          </w:rPr>
          <w:fldChar w:fldCharType="separate"/>
        </w:r>
        <w:r>
          <w:rPr>
            <w:noProof/>
            <w:webHidden/>
          </w:rPr>
          <w:t>27</w:t>
        </w:r>
        <w:r>
          <w:rPr>
            <w:noProof/>
            <w:webHidden/>
          </w:rPr>
          <w:fldChar w:fldCharType="end"/>
        </w:r>
      </w:hyperlink>
    </w:p>
    <w:p w14:paraId="12E9DE09" w14:textId="6D550CD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3" w:history="1">
        <w:r w:rsidRPr="00EC0EDB">
          <w:rPr>
            <w:rStyle w:val="Lienhypertexte"/>
            <w:rFonts w:ascii="Georgia" w:hAnsi="Georgia"/>
            <w:noProof/>
          </w:rPr>
          <w:t>4.18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Réceptions définitives (art. 142 OU 143)</w:t>
        </w:r>
        <w:r>
          <w:rPr>
            <w:noProof/>
            <w:webHidden/>
          </w:rPr>
          <w:tab/>
        </w:r>
        <w:r>
          <w:rPr>
            <w:noProof/>
            <w:webHidden/>
          </w:rPr>
          <w:fldChar w:fldCharType="begin"/>
        </w:r>
        <w:r>
          <w:rPr>
            <w:noProof/>
            <w:webHidden/>
          </w:rPr>
          <w:instrText xml:space="preserve"> PAGEREF _Toc168513123 \h </w:instrText>
        </w:r>
        <w:r>
          <w:rPr>
            <w:noProof/>
            <w:webHidden/>
          </w:rPr>
        </w:r>
        <w:r>
          <w:rPr>
            <w:noProof/>
            <w:webHidden/>
          </w:rPr>
          <w:fldChar w:fldCharType="separate"/>
        </w:r>
        <w:r>
          <w:rPr>
            <w:noProof/>
            <w:webHidden/>
          </w:rPr>
          <w:t>28</w:t>
        </w:r>
        <w:r>
          <w:rPr>
            <w:noProof/>
            <w:webHidden/>
          </w:rPr>
          <w:fldChar w:fldCharType="end"/>
        </w:r>
      </w:hyperlink>
    </w:p>
    <w:p w14:paraId="30F7BC6A" w14:textId="0179B01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4" w:history="1">
        <w:r w:rsidRPr="00EC0EDB">
          <w:rPr>
            <w:rStyle w:val="Lienhypertexte"/>
            <w:rFonts w:ascii="Georgia" w:hAnsi="Georgia"/>
            <w:noProof/>
          </w:rPr>
          <w:t>4.19</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Libération de cautionnement (art. 144)</w:t>
        </w:r>
        <w:r>
          <w:rPr>
            <w:noProof/>
            <w:webHidden/>
          </w:rPr>
          <w:tab/>
        </w:r>
        <w:r>
          <w:rPr>
            <w:noProof/>
            <w:webHidden/>
          </w:rPr>
          <w:fldChar w:fldCharType="begin"/>
        </w:r>
        <w:r>
          <w:rPr>
            <w:noProof/>
            <w:webHidden/>
          </w:rPr>
          <w:instrText xml:space="preserve"> PAGEREF _Toc168513124 \h </w:instrText>
        </w:r>
        <w:r>
          <w:rPr>
            <w:noProof/>
            <w:webHidden/>
          </w:rPr>
        </w:r>
        <w:r>
          <w:rPr>
            <w:noProof/>
            <w:webHidden/>
          </w:rPr>
          <w:fldChar w:fldCharType="separate"/>
        </w:r>
        <w:r>
          <w:rPr>
            <w:noProof/>
            <w:webHidden/>
          </w:rPr>
          <w:t>28</w:t>
        </w:r>
        <w:r>
          <w:rPr>
            <w:noProof/>
            <w:webHidden/>
          </w:rPr>
          <w:fldChar w:fldCharType="end"/>
        </w:r>
      </w:hyperlink>
    </w:p>
    <w:p w14:paraId="2B03EA61" w14:textId="39ABE7E9"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125" w:history="1">
        <w:r w:rsidRPr="00EC0EDB">
          <w:rPr>
            <w:rStyle w:val="Lienhypertexte"/>
            <w:rFonts w:ascii="Georgia" w:hAnsi="Georgia"/>
            <w:noProof/>
          </w:rPr>
          <w:t>5</w:t>
        </w:r>
        <w:r>
          <w:rPr>
            <w:rFonts w:asciiTheme="minorHAnsi" w:eastAsiaTheme="minorEastAsia" w:hAnsiTheme="minorHAnsi" w:cstheme="minorBidi"/>
            <w:b w:val="0"/>
            <w:noProof/>
            <w:color w:val="auto"/>
            <w:kern w:val="2"/>
            <w:sz w:val="22"/>
            <w:lang w:val="fr-FR" w:eastAsia="fr-FR"/>
            <w14:ligatures w14:val="standardContextual"/>
          </w:rPr>
          <w:tab/>
        </w:r>
        <w:r w:rsidRPr="00EC0EDB">
          <w:rPr>
            <w:rStyle w:val="Lienhypertexte"/>
            <w:rFonts w:ascii="Georgia" w:hAnsi="Georgia"/>
            <w:noProof/>
          </w:rPr>
          <w:t>SPECIFICATION TECHNIQUES</w:t>
        </w:r>
        <w:r>
          <w:rPr>
            <w:noProof/>
            <w:webHidden/>
          </w:rPr>
          <w:tab/>
        </w:r>
        <w:r>
          <w:rPr>
            <w:noProof/>
            <w:webHidden/>
          </w:rPr>
          <w:fldChar w:fldCharType="begin"/>
        </w:r>
        <w:r>
          <w:rPr>
            <w:noProof/>
            <w:webHidden/>
          </w:rPr>
          <w:instrText xml:space="preserve"> PAGEREF _Toc168513125 \h </w:instrText>
        </w:r>
        <w:r>
          <w:rPr>
            <w:noProof/>
            <w:webHidden/>
          </w:rPr>
        </w:r>
        <w:r>
          <w:rPr>
            <w:noProof/>
            <w:webHidden/>
          </w:rPr>
          <w:fldChar w:fldCharType="separate"/>
        </w:r>
        <w:r>
          <w:rPr>
            <w:noProof/>
            <w:webHidden/>
          </w:rPr>
          <w:t>29</w:t>
        </w:r>
        <w:r>
          <w:rPr>
            <w:noProof/>
            <w:webHidden/>
          </w:rPr>
          <w:fldChar w:fldCharType="end"/>
        </w:r>
      </w:hyperlink>
    </w:p>
    <w:p w14:paraId="504343BC" w14:textId="664E258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6" w:history="1">
        <w:r w:rsidRPr="00EC0EDB">
          <w:rPr>
            <w:rStyle w:val="Lienhypertexte"/>
            <w:rFonts w:ascii="Georgia" w:hAnsi="Georgia"/>
            <w:noProof/>
          </w:rPr>
          <w:t>5.1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Conditions générales</w:t>
        </w:r>
        <w:r>
          <w:rPr>
            <w:noProof/>
            <w:webHidden/>
          </w:rPr>
          <w:tab/>
        </w:r>
        <w:r>
          <w:rPr>
            <w:noProof/>
            <w:webHidden/>
          </w:rPr>
          <w:fldChar w:fldCharType="begin"/>
        </w:r>
        <w:r>
          <w:rPr>
            <w:noProof/>
            <w:webHidden/>
          </w:rPr>
          <w:instrText xml:space="preserve"> PAGEREF _Toc168513126 \h </w:instrText>
        </w:r>
        <w:r>
          <w:rPr>
            <w:noProof/>
            <w:webHidden/>
          </w:rPr>
        </w:r>
        <w:r>
          <w:rPr>
            <w:noProof/>
            <w:webHidden/>
          </w:rPr>
          <w:fldChar w:fldCharType="separate"/>
        </w:r>
        <w:r>
          <w:rPr>
            <w:noProof/>
            <w:webHidden/>
          </w:rPr>
          <w:t>29</w:t>
        </w:r>
        <w:r>
          <w:rPr>
            <w:noProof/>
            <w:webHidden/>
          </w:rPr>
          <w:fldChar w:fldCharType="end"/>
        </w:r>
      </w:hyperlink>
    </w:p>
    <w:p w14:paraId="3F8A5B7D" w14:textId="6FF3A22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7" w:history="1">
        <w:r w:rsidRPr="00EC0EDB">
          <w:rPr>
            <w:rStyle w:val="Lienhypertexte"/>
            <w:rFonts w:ascii="Georgia" w:hAnsi="Georgia"/>
            <w:noProof/>
          </w:rPr>
          <w:t>5.2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Prestations demandées</w:t>
        </w:r>
        <w:r>
          <w:rPr>
            <w:noProof/>
            <w:webHidden/>
          </w:rPr>
          <w:tab/>
        </w:r>
        <w:r>
          <w:rPr>
            <w:noProof/>
            <w:webHidden/>
          </w:rPr>
          <w:fldChar w:fldCharType="begin"/>
        </w:r>
        <w:r>
          <w:rPr>
            <w:noProof/>
            <w:webHidden/>
          </w:rPr>
          <w:instrText xml:space="preserve"> PAGEREF _Toc168513127 \h </w:instrText>
        </w:r>
        <w:r>
          <w:rPr>
            <w:noProof/>
            <w:webHidden/>
          </w:rPr>
        </w:r>
        <w:r>
          <w:rPr>
            <w:noProof/>
            <w:webHidden/>
          </w:rPr>
          <w:fldChar w:fldCharType="separate"/>
        </w:r>
        <w:r>
          <w:rPr>
            <w:noProof/>
            <w:webHidden/>
          </w:rPr>
          <w:t>29</w:t>
        </w:r>
        <w:r>
          <w:rPr>
            <w:noProof/>
            <w:webHidden/>
          </w:rPr>
          <w:fldChar w:fldCharType="end"/>
        </w:r>
      </w:hyperlink>
    </w:p>
    <w:p w14:paraId="39E49C3C" w14:textId="44133F58"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8" w:history="1">
        <w:r w:rsidRPr="00EC0EDB">
          <w:rPr>
            <w:rStyle w:val="Lienhypertexte"/>
            <w:rFonts w:ascii="Georgia" w:hAnsi="Georgia"/>
            <w:noProof/>
          </w:rPr>
          <w:t>5.3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Ressources humaines</w:t>
        </w:r>
        <w:r>
          <w:rPr>
            <w:noProof/>
            <w:webHidden/>
          </w:rPr>
          <w:tab/>
        </w:r>
        <w:r>
          <w:rPr>
            <w:noProof/>
            <w:webHidden/>
          </w:rPr>
          <w:fldChar w:fldCharType="begin"/>
        </w:r>
        <w:r>
          <w:rPr>
            <w:noProof/>
            <w:webHidden/>
          </w:rPr>
          <w:instrText xml:space="preserve"> PAGEREF _Toc168513128 \h </w:instrText>
        </w:r>
        <w:r>
          <w:rPr>
            <w:noProof/>
            <w:webHidden/>
          </w:rPr>
        </w:r>
        <w:r>
          <w:rPr>
            <w:noProof/>
            <w:webHidden/>
          </w:rPr>
          <w:fldChar w:fldCharType="separate"/>
        </w:r>
        <w:r>
          <w:rPr>
            <w:noProof/>
            <w:webHidden/>
          </w:rPr>
          <w:t>30</w:t>
        </w:r>
        <w:r>
          <w:rPr>
            <w:noProof/>
            <w:webHidden/>
          </w:rPr>
          <w:fldChar w:fldCharType="end"/>
        </w:r>
      </w:hyperlink>
    </w:p>
    <w:p w14:paraId="124A6AC3" w14:textId="42ABDFE2"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29" w:history="1">
        <w:r w:rsidRPr="00EC0EDB">
          <w:rPr>
            <w:rStyle w:val="Lienhypertexte"/>
            <w:rFonts w:ascii="Georgia" w:hAnsi="Georgia"/>
            <w:noProof/>
          </w:rPr>
          <w:t>5.4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Chronogramme</w:t>
        </w:r>
        <w:r>
          <w:rPr>
            <w:noProof/>
            <w:webHidden/>
          </w:rPr>
          <w:tab/>
        </w:r>
        <w:r>
          <w:rPr>
            <w:noProof/>
            <w:webHidden/>
          </w:rPr>
          <w:fldChar w:fldCharType="begin"/>
        </w:r>
        <w:r>
          <w:rPr>
            <w:noProof/>
            <w:webHidden/>
          </w:rPr>
          <w:instrText xml:space="preserve"> PAGEREF _Toc168513129 \h </w:instrText>
        </w:r>
        <w:r>
          <w:rPr>
            <w:noProof/>
            <w:webHidden/>
          </w:rPr>
        </w:r>
        <w:r>
          <w:rPr>
            <w:noProof/>
            <w:webHidden/>
          </w:rPr>
          <w:fldChar w:fldCharType="separate"/>
        </w:r>
        <w:r>
          <w:rPr>
            <w:noProof/>
            <w:webHidden/>
          </w:rPr>
          <w:t>30</w:t>
        </w:r>
        <w:r>
          <w:rPr>
            <w:noProof/>
            <w:webHidden/>
          </w:rPr>
          <w:fldChar w:fldCharType="end"/>
        </w:r>
      </w:hyperlink>
    </w:p>
    <w:p w14:paraId="4BEE80D3" w14:textId="1F7CC378"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0" w:history="1">
        <w:r w:rsidRPr="00EC0EDB">
          <w:rPr>
            <w:rStyle w:val="Lienhypertexte"/>
            <w:rFonts w:ascii="Georgia" w:hAnsi="Georgia"/>
            <w:noProof/>
          </w:rPr>
          <w:t>5.5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Capacité et expérience de l’entreprise</w:t>
        </w:r>
        <w:r>
          <w:rPr>
            <w:noProof/>
            <w:webHidden/>
          </w:rPr>
          <w:tab/>
        </w:r>
        <w:r>
          <w:rPr>
            <w:noProof/>
            <w:webHidden/>
          </w:rPr>
          <w:fldChar w:fldCharType="begin"/>
        </w:r>
        <w:r>
          <w:rPr>
            <w:noProof/>
            <w:webHidden/>
          </w:rPr>
          <w:instrText xml:space="preserve"> PAGEREF _Toc168513130 \h </w:instrText>
        </w:r>
        <w:r>
          <w:rPr>
            <w:noProof/>
            <w:webHidden/>
          </w:rPr>
        </w:r>
        <w:r>
          <w:rPr>
            <w:noProof/>
            <w:webHidden/>
          </w:rPr>
          <w:fldChar w:fldCharType="separate"/>
        </w:r>
        <w:r>
          <w:rPr>
            <w:noProof/>
            <w:webHidden/>
          </w:rPr>
          <w:t>30</w:t>
        </w:r>
        <w:r>
          <w:rPr>
            <w:noProof/>
            <w:webHidden/>
          </w:rPr>
          <w:fldChar w:fldCharType="end"/>
        </w:r>
      </w:hyperlink>
    </w:p>
    <w:p w14:paraId="17D0EB28" w14:textId="0D5C19D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1" w:history="1">
        <w:r w:rsidRPr="00EC0EDB">
          <w:rPr>
            <w:rStyle w:val="Lienhypertexte"/>
            <w:rFonts w:ascii="Georgia" w:hAnsi="Georgia"/>
            <w:noProof/>
          </w:rPr>
          <w:t>5.6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Récapitulatif des documents à remettre dans l’offre technique :</w:t>
        </w:r>
        <w:r>
          <w:rPr>
            <w:noProof/>
            <w:webHidden/>
          </w:rPr>
          <w:tab/>
        </w:r>
        <w:r>
          <w:rPr>
            <w:noProof/>
            <w:webHidden/>
          </w:rPr>
          <w:fldChar w:fldCharType="begin"/>
        </w:r>
        <w:r>
          <w:rPr>
            <w:noProof/>
            <w:webHidden/>
          </w:rPr>
          <w:instrText xml:space="preserve"> PAGEREF _Toc168513131 \h </w:instrText>
        </w:r>
        <w:r>
          <w:rPr>
            <w:noProof/>
            <w:webHidden/>
          </w:rPr>
        </w:r>
        <w:r>
          <w:rPr>
            <w:noProof/>
            <w:webHidden/>
          </w:rPr>
          <w:fldChar w:fldCharType="separate"/>
        </w:r>
        <w:r>
          <w:rPr>
            <w:noProof/>
            <w:webHidden/>
          </w:rPr>
          <w:t>30</w:t>
        </w:r>
        <w:r>
          <w:rPr>
            <w:noProof/>
            <w:webHidden/>
          </w:rPr>
          <w:fldChar w:fldCharType="end"/>
        </w:r>
      </w:hyperlink>
    </w:p>
    <w:p w14:paraId="44DA2277" w14:textId="05C5DFF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2" w:history="1">
        <w:r w:rsidRPr="00EC0EDB">
          <w:rPr>
            <w:rStyle w:val="Lienhypertexte"/>
            <w:rFonts w:ascii="Georgia" w:hAnsi="Georgia"/>
            <w:noProof/>
          </w:rPr>
          <w:t>5.7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Dimensionnement Des Installations Electriques Décentralisées</w:t>
        </w:r>
        <w:r>
          <w:rPr>
            <w:noProof/>
            <w:webHidden/>
          </w:rPr>
          <w:tab/>
        </w:r>
        <w:r>
          <w:rPr>
            <w:noProof/>
            <w:webHidden/>
          </w:rPr>
          <w:fldChar w:fldCharType="begin"/>
        </w:r>
        <w:r>
          <w:rPr>
            <w:noProof/>
            <w:webHidden/>
          </w:rPr>
          <w:instrText xml:space="preserve"> PAGEREF _Toc168513132 \h </w:instrText>
        </w:r>
        <w:r>
          <w:rPr>
            <w:noProof/>
            <w:webHidden/>
          </w:rPr>
        </w:r>
        <w:r>
          <w:rPr>
            <w:noProof/>
            <w:webHidden/>
          </w:rPr>
          <w:fldChar w:fldCharType="separate"/>
        </w:r>
        <w:r>
          <w:rPr>
            <w:noProof/>
            <w:webHidden/>
          </w:rPr>
          <w:t>30</w:t>
        </w:r>
        <w:r>
          <w:rPr>
            <w:noProof/>
            <w:webHidden/>
          </w:rPr>
          <w:fldChar w:fldCharType="end"/>
        </w:r>
      </w:hyperlink>
    </w:p>
    <w:p w14:paraId="7F690D43" w14:textId="42894DE2"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3" w:history="1">
        <w:r w:rsidRPr="00EC0EDB">
          <w:rPr>
            <w:rStyle w:val="Lienhypertexte"/>
            <w:rFonts w:ascii="Georgia" w:hAnsi="Georgia"/>
            <w:noProof/>
          </w:rPr>
          <w:t>5.8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Données de radiation solaire considérées</w:t>
        </w:r>
        <w:r>
          <w:rPr>
            <w:noProof/>
            <w:webHidden/>
          </w:rPr>
          <w:tab/>
        </w:r>
        <w:r>
          <w:rPr>
            <w:noProof/>
            <w:webHidden/>
          </w:rPr>
          <w:fldChar w:fldCharType="begin"/>
        </w:r>
        <w:r>
          <w:rPr>
            <w:noProof/>
            <w:webHidden/>
          </w:rPr>
          <w:instrText xml:space="preserve"> PAGEREF _Toc168513133 \h </w:instrText>
        </w:r>
        <w:r>
          <w:rPr>
            <w:noProof/>
            <w:webHidden/>
          </w:rPr>
        </w:r>
        <w:r>
          <w:rPr>
            <w:noProof/>
            <w:webHidden/>
          </w:rPr>
          <w:fldChar w:fldCharType="separate"/>
        </w:r>
        <w:r>
          <w:rPr>
            <w:noProof/>
            <w:webHidden/>
          </w:rPr>
          <w:t>31</w:t>
        </w:r>
        <w:r>
          <w:rPr>
            <w:noProof/>
            <w:webHidden/>
          </w:rPr>
          <w:fldChar w:fldCharType="end"/>
        </w:r>
      </w:hyperlink>
    </w:p>
    <w:p w14:paraId="7C2EC1F7" w14:textId="720CE02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4" w:history="1">
        <w:r w:rsidRPr="00EC0EDB">
          <w:rPr>
            <w:rStyle w:val="Lienhypertexte"/>
            <w:rFonts w:ascii="Georgia" w:hAnsi="Georgia"/>
            <w:noProof/>
          </w:rPr>
          <w:t>5.9</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Pertes à considérer pour le dimensionnement du système</w:t>
        </w:r>
        <w:r>
          <w:rPr>
            <w:noProof/>
            <w:webHidden/>
          </w:rPr>
          <w:tab/>
        </w:r>
        <w:r>
          <w:rPr>
            <w:noProof/>
            <w:webHidden/>
          </w:rPr>
          <w:fldChar w:fldCharType="begin"/>
        </w:r>
        <w:r>
          <w:rPr>
            <w:noProof/>
            <w:webHidden/>
          </w:rPr>
          <w:instrText xml:space="preserve"> PAGEREF _Toc168513134 \h </w:instrText>
        </w:r>
        <w:r>
          <w:rPr>
            <w:noProof/>
            <w:webHidden/>
          </w:rPr>
        </w:r>
        <w:r>
          <w:rPr>
            <w:noProof/>
            <w:webHidden/>
          </w:rPr>
          <w:fldChar w:fldCharType="separate"/>
        </w:r>
        <w:r>
          <w:rPr>
            <w:noProof/>
            <w:webHidden/>
          </w:rPr>
          <w:t>31</w:t>
        </w:r>
        <w:r>
          <w:rPr>
            <w:noProof/>
            <w:webHidden/>
          </w:rPr>
          <w:fldChar w:fldCharType="end"/>
        </w:r>
      </w:hyperlink>
    </w:p>
    <w:p w14:paraId="28D42009" w14:textId="6C70448C"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5" w:history="1">
        <w:r w:rsidRPr="00EC0EDB">
          <w:rPr>
            <w:rStyle w:val="Lienhypertexte"/>
            <w:rFonts w:ascii="Georgia" w:hAnsi="Georgia"/>
            <w:noProof/>
          </w:rPr>
          <w:t>5.10</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Consommation en énergie (bilan énergétique)</w:t>
        </w:r>
        <w:r>
          <w:rPr>
            <w:noProof/>
            <w:webHidden/>
          </w:rPr>
          <w:tab/>
        </w:r>
        <w:r>
          <w:rPr>
            <w:noProof/>
            <w:webHidden/>
          </w:rPr>
          <w:fldChar w:fldCharType="begin"/>
        </w:r>
        <w:r>
          <w:rPr>
            <w:noProof/>
            <w:webHidden/>
          </w:rPr>
          <w:instrText xml:space="preserve"> PAGEREF _Toc168513135 \h </w:instrText>
        </w:r>
        <w:r>
          <w:rPr>
            <w:noProof/>
            <w:webHidden/>
          </w:rPr>
        </w:r>
        <w:r>
          <w:rPr>
            <w:noProof/>
            <w:webHidden/>
          </w:rPr>
          <w:fldChar w:fldCharType="separate"/>
        </w:r>
        <w:r>
          <w:rPr>
            <w:noProof/>
            <w:webHidden/>
          </w:rPr>
          <w:t>31</w:t>
        </w:r>
        <w:r>
          <w:rPr>
            <w:noProof/>
            <w:webHidden/>
          </w:rPr>
          <w:fldChar w:fldCharType="end"/>
        </w:r>
      </w:hyperlink>
    </w:p>
    <w:p w14:paraId="6CDDC41F" w14:textId="1EE2C60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6" w:history="1">
        <w:r w:rsidRPr="00EC0EDB">
          <w:rPr>
            <w:rStyle w:val="Lienhypertexte"/>
            <w:rFonts w:ascii="Georgia" w:hAnsi="Georgia"/>
            <w:noProof/>
          </w:rPr>
          <w:t>A.</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 xml:space="preserve">Kits pour les partenaires de YEMAYEMA </w:t>
        </w:r>
        <w:r w:rsidRPr="00EC0EDB">
          <w:rPr>
            <w:rStyle w:val="Lienhypertexte"/>
            <w:rFonts w:ascii="Georgia" w:hAnsi="Georgia"/>
            <w:noProof/>
            <w:lang w:val="fr-FR"/>
          </w:rPr>
          <w:t>(lot1)</w:t>
        </w:r>
        <w:r w:rsidRPr="00EC0EDB">
          <w:rPr>
            <w:rStyle w:val="Lienhypertexte"/>
            <w:rFonts w:ascii="Georgia" w:hAnsi="Georgia"/>
            <w:noProof/>
          </w:rPr>
          <w:t xml:space="preserve"> &amp; CDKN à MUKUMARI</w:t>
        </w:r>
        <w:r w:rsidRPr="00EC0EDB">
          <w:rPr>
            <w:rStyle w:val="Lienhypertexte"/>
            <w:rFonts w:ascii="Georgia" w:hAnsi="Georgia"/>
            <w:noProof/>
            <w:lang w:val="fr-FR"/>
          </w:rPr>
          <w:t xml:space="preserve"> (lot2)</w:t>
        </w:r>
        <w:r>
          <w:rPr>
            <w:noProof/>
            <w:webHidden/>
          </w:rPr>
          <w:tab/>
        </w:r>
        <w:r>
          <w:rPr>
            <w:noProof/>
            <w:webHidden/>
          </w:rPr>
          <w:fldChar w:fldCharType="begin"/>
        </w:r>
        <w:r>
          <w:rPr>
            <w:noProof/>
            <w:webHidden/>
          </w:rPr>
          <w:instrText xml:space="preserve"> PAGEREF _Toc168513136 \h </w:instrText>
        </w:r>
        <w:r>
          <w:rPr>
            <w:noProof/>
            <w:webHidden/>
          </w:rPr>
        </w:r>
        <w:r>
          <w:rPr>
            <w:noProof/>
            <w:webHidden/>
          </w:rPr>
          <w:fldChar w:fldCharType="separate"/>
        </w:r>
        <w:r>
          <w:rPr>
            <w:noProof/>
            <w:webHidden/>
          </w:rPr>
          <w:t>31</w:t>
        </w:r>
        <w:r>
          <w:rPr>
            <w:noProof/>
            <w:webHidden/>
          </w:rPr>
          <w:fldChar w:fldCharType="end"/>
        </w:r>
      </w:hyperlink>
    </w:p>
    <w:p w14:paraId="12B9C4B6" w14:textId="27C6FE9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7" w:history="1">
        <w:r w:rsidRPr="00EC0EDB">
          <w:rPr>
            <w:rStyle w:val="Lienhypertexte"/>
            <w:rFonts w:ascii="Georgia" w:hAnsi="Georgia"/>
            <w:noProof/>
          </w:rPr>
          <w:t>B.</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Kits pour les partenaires ISEA LOMELA</w:t>
        </w:r>
        <w:r w:rsidRPr="00EC0EDB">
          <w:rPr>
            <w:rStyle w:val="Lienhypertexte"/>
            <w:rFonts w:ascii="Georgia" w:hAnsi="Georgia"/>
            <w:noProof/>
            <w:lang w:val="fr-FR"/>
          </w:rPr>
          <w:t>(lot2),</w:t>
        </w:r>
        <w:r w:rsidRPr="00EC0EDB">
          <w:rPr>
            <w:rStyle w:val="Lienhypertexte"/>
            <w:rFonts w:ascii="Georgia" w:hAnsi="Georgia"/>
            <w:noProof/>
          </w:rPr>
          <w:t xml:space="preserve"> STATION INERA MUKUMARI</w:t>
        </w:r>
        <w:r w:rsidRPr="00EC0EDB">
          <w:rPr>
            <w:rStyle w:val="Lienhypertexte"/>
            <w:rFonts w:ascii="Georgia" w:hAnsi="Georgia"/>
            <w:noProof/>
            <w:lang w:val="fr-FR"/>
          </w:rPr>
          <w:t xml:space="preserve">(lot2) </w:t>
        </w:r>
        <w:r w:rsidRPr="00EC0EDB">
          <w:rPr>
            <w:rStyle w:val="Lienhypertexte"/>
            <w:rFonts w:ascii="Georgia" w:hAnsi="Georgia"/>
            <w:noProof/>
          </w:rPr>
          <w:t xml:space="preserve">&amp; CFLEDD à LOMELA </w:t>
        </w:r>
        <w:r w:rsidRPr="00EC0EDB">
          <w:rPr>
            <w:rStyle w:val="Lienhypertexte"/>
            <w:rFonts w:ascii="Georgia" w:hAnsi="Georgia"/>
            <w:noProof/>
            <w:lang w:val="fr-FR"/>
          </w:rPr>
          <w:t>(lot3)</w:t>
        </w:r>
        <w:r>
          <w:rPr>
            <w:noProof/>
            <w:webHidden/>
          </w:rPr>
          <w:tab/>
        </w:r>
        <w:r>
          <w:rPr>
            <w:noProof/>
            <w:webHidden/>
          </w:rPr>
          <w:fldChar w:fldCharType="begin"/>
        </w:r>
        <w:r>
          <w:rPr>
            <w:noProof/>
            <w:webHidden/>
          </w:rPr>
          <w:instrText xml:space="preserve"> PAGEREF _Toc168513137 \h </w:instrText>
        </w:r>
        <w:r>
          <w:rPr>
            <w:noProof/>
            <w:webHidden/>
          </w:rPr>
        </w:r>
        <w:r>
          <w:rPr>
            <w:noProof/>
            <w:webHidden/>
          </w:rPr>
          <w:fldChar w:fldCharType="separate"/>
        </w:r>
        <w:r>
          <w:rPr>
            <w:noProof/>
            <w:webHidden/>
          </w:rPr>
          <w:t>32</w:t>
        </w:r>
        <w:r>
          <w:rPr>
            <w:noProof/>
            <w:webHidden/>
          </w:rPr>
          <w:fldChar w:fldCharType="end"/>
        </w:r>
      </w:hyperlink>
    </w:p>
    <w:p w14:paraId="7BBC3FDF" w14:textId="610BAFAC"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8" w:history="1">
        <w:r w:rsidRPr="00EC0EDB">
          <w:rPr>
            <w:rStyle w:val="Lienhypertexte"/>
            <w:rFonts w:ascii="Georgia" w:hAnsi="Georgia"/>
            <w:noProof/>
            <w:lang w:val="da-DK"/>
          </w:rPr>
          <w:t>C.</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lang w:val="da-DK"/>
          </w:rPr>
          <w:t>Kits pour Antenne Enabel MUKUMARI &amp; Antenne Enabel KABINDA(lot4 et lot5)</w:t>
        </w:r>
        <w:r>
          <w:rPr>
            <w:noProof/>
            <w:webHidden/>
          </w:rPr>
          <w:tab/>
        </w:r>
        <w:r>
          <w:rPr>
            <w:noProof/>
            <w:webHidden/>
          </w:rPr>
          <w:fldChar w:fldCharType="begin"/>
        </w:r>
        <w:r>
          <w:rPr>
            <w:noProof/>
            <w:webHidden/>
          </w:rPr>
          <w:instrText xml:space="preserve"> PAGEREF _Toc168513138 \h </w:instrText>
        </w:r>
        <w:r>
          <w:rPr>
            <w:noProof/>
            <w:webHidden/>
          </w:rPr>
        </w:r>
        <w:r>
          <w:rPr>
            <w:noProof/>
            <w:webHidden/>
          </w:rPr>
          <w:fldChar w:fldCharType="separate"/>
        </w:r>
        <w:r>
          <w:rPr>
            <w:noProof/>
            <w:webHidden/>
          </w:rPr>
          <w:t>34</w:t>
        </w:r>
        <w:r>
          <w:rPr>
            <w:noProof/>
            <w:webHidden/>
          </w:rPr>
          <w:fldChar w:fldCharType="end"/>
        </w:r>
      </w:hyperlink>
    </w:p>
    <w:p w14:paraId="7FEB5255" w14:textId="441EB4DF"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39" w:history="1">
        <w:r w:rsidRPr="00EC0EDB">
          <w:rPr>
            <w:rStyle w:val="Lienhypertexte"/>
            <w:rFonts w:ascii="Georgia" w:hAnsi="Georgia"/>
            <w:noProof/>
            <w:lang w:val="fr-FR"/>
          </w:rPr>
          <w:t>D.</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lang w:val="fr-FR"/>
          </w:rPr>
          <w:t>Quatre kits pour les 4 sites situés à Mbuji mayi et Katanda (lot6) :</w:t>
        </w:r>
        <w:r>
          <w:rPr>
            <w:noProof/>
            <w:webHidden/>
          </w:rPr>
          <w:tab/>
        </w:r>
        <w:r>
          <w:rPr>
            <w:noProof/>
            <w:webHidden/>
          </w:rPr>
          <w:fldChar w:fldCharType="begin"/>
        </w:r>
        <w:r>
          <w:rPr>
            <w:noProof/>
            <w:webHidden/>
          </w:rPr>
          <w:instrText xml:space="preserve"> PAGEREF _Toc168513139 \h </w:instrText>
        </w:r>
        <w:r>
          <w:rPr>
            <w:noProof/>
            <w:webHidden/>
          </w:rPr>
        </w:r>
        <w:r>
          <w:rPr>
            <w:noProof/>
            <w:webHidden/>
          </w:rPr>
          <w:fldChar w:fldCharType="separate"/>
        </w:r>
        <w:r>
          <w:rPr>
            <w:noProof/>
            <w:webHidden/>
          </w:rPr>
          <w:t>34</w:t>
        </w:r>
        <w:r>
          <w:rPr>
            <w:noProof/>
            <w:webHidden/>
          </w:rPr>
          <w:fldChar w:fldCharType="end"/>
        </w:r>
      </w:hyperlink>
    </w:p>
    <w:p w14:paraId="01C27EB2" w14:textId="278BBD10"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0" w:history="1">
        <w:r w:rsidRPr="00EC0EDB">
          <w:rPr>
            <w:rStyle w:val="Lienhypertexte"/>
            <w:rFonts w:ascii="Georgia" w:hAnsi="Georgia"/>
            <w:noProof/>
          </w:rPr>
          <w:t>5.11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Concernant</w:t>
        </w:r>
        <w:r w:rsidRPr="00EC0EDB">
          <w:rPr>
            <w:rStyle w:val="Lienhypertexte"/>
            <w:rFonts w:ascii="Georgia" w:hAnsi="Georgia"/>
            <w:noProof/>
            <w:spacing w:val="-6"/>
          </w:rPr>
          <w:t xml:space="preserve"> </w:t>
        </w:r>
        <w:r w:rsidRPr="00EC0EDB">
          <w:rPr>
            <w:rStyle w:val="Lienhypertexte"/>
            <w:rFonts w:ascii="Georgia" w:hAnsi="Georgia"/>
            <w:noProof/>
          </w:rPr>
          <w:t>le</w:t>
        </w:r>
        <w:r w:rsidRPr="00EC0EDB">
          <w:rPr>
            <w:rStyle w:val="Lienhypertexte"/>
            <w:rFonts w:ascii="Georgia" w:hAnsi="Georgia"/>
            <w:noProof/>
            <w:spacing w:val="-2"/>
          </w:rPr>
          <w:t xml:space="preserve"> </w:t>
        </w:r>
        <w:r w:rsidRPr="00EC0EDB">
          <w:rPr>
            <w:rStyle w:val="Lienhypertexte"/>
            <w:rFonts w:ascii="Georgia" w:hAnsi="Georgia"/>
            <w:noProof/>
          </w:rPr>
          <w:t>câblage :</w:t>
        </w:r>
        <w:r>
          <w:rPr>
            <w:noProof/>
            <w:webHidden/>
          </w:rPr>
          <w:tab/>
        </w:r>
        <w:r>
          <w:rPr>
            <w:noProof/>
            <w:webHidden/>
          </w:rPr>
          <w:fldChar w:fldCharType="begin"/>
        </w:r>
        <w:r>
          <w:rPr>
            <w:noProof/>
            <w:webHidden/>
          </w:rPr>
          <w:instrText xml:space="preserve"> PAGEREF _Toc168513140 \h </w:instrText>
        </w:r>
        <w:r>
          <w:rPr>
            <w:noProof/>
            <w:webHidden/>
          </w:rPr>
        </w:r>
        <w:r>
          <w:rPr>
            <w:noProof/>
            <w:webHidden/>
          </w:rPr>
          <w:fldChar w:fldCharType="separate"/>
        </w:r>
        <w:r>
          <w:rPr>
            <w:noProof/>
            <w:webHidden/>
          </w:rPr>
          <w:t>35</w:t>
        </w:r>
        <w:r>
          <w:rPr>
            <w:noProof/>
            <w:webHidden/>
          </w:rPr>
          <w:fldChar w:fldCharType="end"/>
        </w:r>
      </w:hyperlink>
    </w:p>
    <w:p w14:paraId="1D8310DD" w14:textId="03E72D0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1" w:history="1">
        <w:r w:rsidRPr="00EC0EDB">
          <w:rPr>
            <w:rStyle w:val="Lienhypertexte"/>
            <w:rFonts w:ascii="Georgia" w:hAnsi="Georgia"/>
            <w:noProof/>
          </w:rPr>
          <w:t>5.12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Dispositif de sécurité</w:t>
        </w:r>
        <w:r>
          <w:rPr>
            <w:noProof/>
            <w:webHidden/>
          </w:rPr>
          <w:tab/>
        </w:r>
        <w:r>
          <w:rPr>
            <w:noProof/>
            <w:webHidden/>
          </w:rPr>
          <w:fldChar w:fldCharType="begin"/>
        </w:r>
        <w:r>
          <w:rPr>
            <w:noProof/>
            <w:webHidden/>
          </w:rPr>
          <w:instrText xml:space="preserve"> PAGEREF _Toc168513141 \h </w:instrText>
        </w:r>
        <w:r>
          <w:rPr>
            <w:noProof/>
            <w:webHidden/>
          </w:rPr>
        </w:r>
        <w:r>
          <w:rPr>
            <w:noProof/>
            <w:webHidden/>
          </w:rPr>
          <w:fldChar w:fldCharType="separate"/>
        </w:r>
        <w:r>
          <w:rPr>
            <w:noProof/>
            <w:webHidden/>
          </w:rPr>
          <w:t>35</w:t>
        </w:r>
        <w:r>
          <w:rPr>
            <w:noProof/>
            <w:webHidden/>
          </w:rPr>
          <w:fldChar w:fldCharType="end"/>
        </w:r>
      </w:hyperlink>
    </w:p>
    <w:p w14:paraId="482AA97B" w14:textId="299ADFD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2" w:history="1">
        <w:r w:rsidRPr="00EC0EDB">
          <w:rPr>
            <w:rStyle w:val="Lienhypertexte"/>
            <w:rFonts w:ascii="Georgia" w:hAnsi="Georgia"/>
            <w:noProof/>
          </w:rPr>
          <w:t>5.13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Procédures de tests et contrôle qualité</w:t>
        </w:r>
        <w:r>
          <w:rPr>
            <w:noProof/>
            <w:webHidden/>
          </w:rPr>
          <w:tab/>
        </w:r>
        <w:r>
          <w:rPr>
            <w:noProof/>
            <w:webHidden/>
          </w:rPr>
          <w:fldChar w:fldCharType="begin"/>
        </w:r>
        <w:r>
          <w:rPr>
            <w:noProof/>
            <w:webHidden/>
          </w:rPr>
          <w:instrText xml:space="preserve"> PAGEREF _Toc168513142 \h </w:instrText>
        </w:r>
        <w:r>
          <w:rPr>
            <w:noProof/>
            <w:webHidden/>
          </w:rPr>
        </w:r>
        <w:r>
          <w:rPr>
            <w:noProof/>
            <w:webHidden/>
          </w:rPr>
          <w:fldChar w:fldCharType="separate"/>
        </w:r>
        <w:r>
          <w:rPr>
            <w:noProof/>
            <w:webHidden/>
          </w:rPr>
          <w:t>35</w:t>
        </w:r>
        <w:r>
          <w:rPr>
            <w:noProof/>
            <w:webHidden/>
          </w:rPr>
          <w:fldChar w:fldCharType="end"/>
        </w:r>
      </w:hyperlink>
    </w:p>
    <w:p w14:paraId="27B4B132" w14:textId="4D958D53"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3" w:history="1">
        <w:r w:rsidRPr="00EC0EDB">
          <w:rPr>
            <w:rStyle w:val="Lienhypertexte"/>
            <w:rFonts w:ascii="Georgia" w:hAnsi="Georgia"/>
            <w:noProof/>
          </w:rPr>
          <w:t>5.14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Formation</w:t>
        </w:r>
        <w:r>
          <w:rPr>
            <w:noProof/>
            <w:webHidden/>
          </w:rPr>
          <w:tab/>
        </w:r>
        <w:r>
          <w:rPr>
            <w:noProof/>
            <w:webHidden/>
          </w:rPr>
          <w:fldChar w:fldCharType="begin"/>
        </w:r>
        <w:r>
          <w:rPr>
            <w:noProof/>
            <w:webHidden/>
          </w:rPr>
          <w:instrText xml:space="preserve"> PAGEREF _Toc168513143 \h </w:instrText>
        </w:r>
        <w:r>
          <w:rPr>
            <w:noProof/>
            <w:webHidden/>
          </w:rPr>
        </w:r>
        <w:r>
          <w:rPr>
            <w:noProof/>
            <w:webHidden/>
          </w:rPr>
          <w:fldChar w:fldCharType="separate"/>
        </w:r>
        <w:r>
          <w:rPr>
            <w:noProof/>
            <w:webHidden/>
          </w:rPr>
          <w:t>36</w:t>
        </w:r>
        <w:r>
          <w:rPr>
            <w:noProof/>
            <w:webHidden/>
          </w:rPr>
          <w:fldChar w:fldCharType="end"/>
        </w:r>
      </w:hyperlink>
    </w:p>
    <w:p w14:paraId="59FE9903" w14:textId="198C67A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4" w:history="1">
        <w:r w:rsidRPr="00EC0EDB">
          <w:rPr>
            <w:rStyle w:val="Lienhypertexte"/>
            <w:rFonts w:ascii="Georgia" w:hAnsi="Georgia"/>
            <w:noProof/>
          </w:rPr>
          <w:t>5.15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Composition et présentation de l’offre</w:t>
        </w:r>
        <w:r>
          <w:rPr>
            <w:noProof/>
            <w:webHidden/>
          </w:rPr>
          <w:tab/>
        </w:r>
        <w:r>
          <w:rPr>
            <w:noProof/>
            <w:webHidden/>
          </w:rPr>
          <w:fldChar w:fldCharType="begin"/>
        </w:r>
        <w:r>
          <w:rPr>
            <w:noProof/>
            <w:webHidden/>
          </w:rPr>
          <w:instrText xml:space="preserve"> PAGEREF _Toc168513144 \h </w:instrText>
        </w:r>
        <w:r>
          <w:rPr>
            <w:noProof/>
            <w:webHidden/>
          </w:rPr>
        </w:r>
        <w:r>
          <w:rPr>
            <w:noProof/>
            <w:webHidden/>
          </w:rPr>
          <w:fldChar w:fldCharType="separate"/>
        </w:r>
        <w:r>
          <w:rPr>
            <w:noProof/>
            <w:webHidden/>
          </w:rPr>
          <w:t>36</w:t>
        </w:r>
        <w:r>
          <w:rPr>
            <w:noProof/>
            <w:webHidden/>
          </w:rPr>
          <w:fldChar w:fldCharType="end"/>
        </w:r>
      </w:hyperlink>
    </w:p>
    <w:p w14:paraId="1740FDBB" w14:textId="5850539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5" w:history="1">
        <w:r w:rsidRPr="00EC0EDB">
          <w:rPr>
            <w:rStyle w:val="Lienhypertexte"/>
            <w:rFonts w:ascii="Georgia" w:hAnsi="Georgia"/>
            <w:noProof/>
          </w:rPr>
          <w:t>5.16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Proposition technique</w:t>
        </w:r>
        <w:r>
          <w:rPr>
            <w:noProof/>
            <w:webHidden/>
          </w:rPr>
          <w:tab/>
        </w:r>
        <w:r>
          <w:rPr>
            <w:noProof/>
            <w:webHidden/>
          </w:rPr>
          <w:fldChar w:fldCharType="begin"/>
        </w:r>
        <w:r>
          <w:rPr>
            <w:noProof/>
            <w:webHidden/>
          </w:rPr>
          <w:instrText xml:space="preserve"> PAGEREF _Toc168513145 \h </w:instrText>
        </w:r>
        <w:r>
          <w:rPr>
            <w:noProof/>
            <w:webHidden/>
          </w:rPr>
        </w:r>
        <w:r>
          <w:rPr>
            <w:noProof/>
            <w:webHidden/>
          </w:rPr>
          <w:fldChar w:fldCharType="separate"/>
        </w:r>
        <w:r>
          <w:rPr>
            <w:noProof/>
            <w:webHidden/>
          </w:rPr>
          <w:t>36</w:t>
        </w:r>
        <w:r>
          <w:rPr>
            <w:noProof/>
            <w:webHidden/>
          </w:rPr>
          <w:fldChar w:fldCharType="end"/>
        </w:r>
      </w:hyperlink>
    </w:p>
    <w:p w14:paraId="3352A927" w14:textId="5999D8F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6" w:history="1">
        <w:r w:rsidRPr="00EC0EDB">
          <w:rPr>
            <w:rStyle w:val="Lienhypertexte"/>
            <w:rFonts w:ascii="Georgia" w:hAnsi="Georgia"/>
            <w:noProof/>
          </w:rPr>
          <w:t>5.17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Évaluation des offres et critères d’attribution</w:t>
        </w:r>
        <w:r>
          <w:rPr>
            <w:noProof/>
            <w:webHidden/>
          </w:rPr>
          <w:tab/>
        </w:r>
        <w:r>
          <w:rPr>
            <w:noProof/>
            <w:webHidden/>
          </w:rPr>
          <w:fldChar w:fldCharType="begin"/>
        </w:r>
        <w:r>
          <w:rPr>
            <w:noProof/>
            <w:webHidden/>
          </w:rPr>
          <w:instrText xml:space="preserve"> PAGEREF _Toc168513146 \h </w:instrText>
        </w:r>
        <w:r>
          <w:rPr>
            <w:noProof/>
            <w:webHidden/>
          </w:rPr>
        </w:r>
        <w:r>
          <w:rPr>
            <w:noProof/>
            <w:webHidden/>
          </w:rPr>
          <w:fldChar w:fldCharType="separate"/>
        </w:r>
        <w:r>
          <w:rPr>
            <w:noProof/>
            <w:webHidden/>
          </w:rPr>
          <w:t>36</w:t>
        </w:r>
        <w:r>
          <w:rPr>
            <w:noProof/>
            <w:webHidden/>
          </w:rPr>
          <w:fldChar w:fldCharType="end"/>
        </w:r>
      </w:hyperlink>
    </w:p>
    <w:p w14:paraId="05301C2E" w14:textId="260B240B"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7" w:history="1">
        <w:r w:rsidRPr="00EC0EDB">
          <w:rPr>
            <w:rStyle w:val="Lienhypertexte"/>
            <w:rFonts w:ascii="Georgia" w:hAnsi="Georgia"/>
            <w:noProof/>
          </w:rPr>
          <w:t>5.18</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Proposition technique</w:t>
        </w:r>
        <w:r>
          <w:rPr>
            <w:noProof/>
            <w:webHidden/>
          </w:rPr>
          <w:tab/>
        </w:r>
        <w:r>
          <w:rPr>
            <w:noProof/>
            <w:webHidden/>
          </w:rPr>
          <w:fldChar w:fldCharType="begin"/>
        </w:r>
        <w:r>
          <w:rPr>
            <w:noProof/>
            <w:webHidden/>
          </w:rPr>
          <w:instrText xml:space="preserve"> PAGEREF _Toc168513147 \h </w:instrText>
        </w:r>
        <w:r>
          <w:rPr>
            <w:noProof/>
            <w:webHidden/>
          </w:rPr>
        </w:r>
        <w:r>
          <w:rPr>
            <w:noProof/>
            <w:webHidden/>
          </w:rPr>
          <w:fldChar w:fldCharType="separate"/>
        </w:r>
        <w:r>
          <w:rPr>
            <w:noProof/>
            <w:webHidden/>
          </w:rPr>
          <w:t>36</w:t>
        </w:r>
        <w:r>
          <w:rPr>
            <w:noProof/>
            <w:webHidden/>
          </w:rPr>
          <w:fldChar w:fldCharType="end"/>
        </w:r>
      </w:hyperlink>
    </w:p>
    <w:p w14:paraId="21B5D07A" w14:textId="021AFC3F"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8" w:history="1">
        <w:r w:rsidRPr="00EC0EDB">
          <w:rPr>
            <w:rStyle w:val="Lienhypertexte"/>
            <w:rFonts w:ascii="Georgia" w:hAnsi="Georgia"/>
            <w:noProof/>
          </w:rPr>
          <w:t>5.19</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Proposition financière</w:t>
        </w:r>
        <w:r>
          <w:rPr>
            <w:noProof/>
            <w:webHidden/>
          </w:rPr>
          <w:tab/>
        </w:r>
        <w:r>
          <w:rPr>
            <w:noProof/>
            <w:webHidden/>
          </w:rPr>
          <w:fldChar w:fldCharType="begin"/>
        </w:r>
        <w:r>
          <w:rPr>
            <w:noProof/>
            <w:webHidden/>
          </w:rPr>
          <w:instrText xml:space="preserve"> PAGEREF _Toc168513148 \h </w:instrText>
        </w:r>
        <w:r>
          <w:rPr>
            <w:noProof/>
            <w:webHidden/>
          </w:rPr>
        </w:r>
        <w:r>
          <w:rPr>
            <w:noProof/>
            <w:webHidden/>
          </w:rPr>
          <w:fldChar w:fldCharType="separate"/>
        </w:r>
        <w:r>
          <w:rPr>
            <w:noProof/>
            <w:webHidden/>
          </w:rPr>
          <w:t>37</w:t>
        </w:r>
        <w:r>
          <w:rPr>
            <w:noProof/>
            <w:webHidden/>
          </w:rPr>
          <w:fldChar w:fldCharType="end"/>
        </w:r>
      </w:hyperlink>
    </w:p>
    <w:p w14:paraId="570BA1E6" w14:textId="660DA0A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49" w:history="1">
        <w:r w:rsidRPr="00EC0EDB">
          <w:rPr>
            <w:rStyle w:val="Lienhypertexte"/>
            <w:rFonts w:ascii="Georgia" w:hAnsi="Georgia"/>
            <w:noProof/>
          </w:rPr>
          <w:t>5.20</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Conclusion de l’évaluation et classement final pour chaque lot</w:t>
        </w:r>
        <w:r>
          <w:rPr>
            <w:noProof/>
            <w:webHidden/>
          </w:rPr>
          <w:tab/>
        </w:r>
        <w:r>
          <w:rPr>
            <w:noProof/>
            <w:webHidden/>
          </w:rPr>
          <w:fldChar w:fldCharType="begin"/>
        </w:r>
        <w:r>
          <w:rPr>
            <w:noProof/>
            <w:webHidden/>
          </w:rPr>
          <w:instrText xml:space="preserve"> PAGEREF _Toc168513149 \h </w:instrText>
        </w:r>
        <w:r>
          <w:rPr>
            <w:noProof/>
            <w:webHidden/>
          </w:rPr>
        </w:r>
        <w:r>
          <w:rPr>
            <w:noProof/>
            <w:webHidden/>
          </w:rPr>
          <w:fldChar w:fldCharType="separate"/>
        </w:r>
        <w:r>
          <w:rPr>
            <w:noProof/>
            <w:webHidden/>
          </w:rPr>
          <w:t>37</w:t>
        </w:r>
        <w:r>
          <w:rPr>
            <w:noProof/>
            <w:webHidden/>
          </w:rPr>
          <w:fldChar w:fldCharType="end"/>
        </w:r>
      </w:hyperlink>
    </w:p>
    <w:p w14:paraId="744EDCA1" w14:textId="1CD940D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50" w:history="1">
        <w:r w:rsidRPr="00EC0EDB">
          <w:rPr>
            <w:rStyle w:val="Lienhypertexte"/>
            <w:rFonts w:ascii="Georgia" w:hAnsi="Georgia"/>
            <w:noProof/>
          </w:rPr>
          <w:t>5.21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Spécifications techniques</w:t>
        </w:r>
        <w:r>
          <w:rPr>
            <w:noProof/>
            <w:webHidden/>
          </w:rPr>
          <w:tab/>
        </w:r>
        <w:r>
          <w:rPr>
            <w:noProof/>
            <w:webHidden/>
          </w:rPr>
          <w:fldChar w:fldCharType="begin"/>
        </w:r>
        <w:r>
          <w:rPr>
            <w:noProof/>
            <w:webHidden/>
          </w:rPr>
          <w:instrText xml:space="preserve"> PAGEREF _Toc168513150 \h </w:instrText>
        </w:r>
        <w:r>
          <w:rPr>
            <w:noProof/>
            <w:webHidden/>
          </w:rPr>
        </w:r>
        <w:r>
          <w:rPr>
            <w:noProof/>
            <w:webHidden/>
          </w:rPr>
          <w:fldChar w:fldCharType="separate"/>
        </w:r>
        <w:r>
          <w:rPr>
            <w:noProof/>
            <w:webHidden/>
          </w:rPr>
          <w:t>38</w:t>
        </w:r>
        <w:r>
          <w:rPr>
            <w:noProof/>
            <w:webHidden/>
          </w:rPr>
          <w:fldChar w:fldCharType="end"/>
        </w:r>
      </w:hyperlink>
    </w:p>
    <w:p w14:paraId="1072F1CB" w14:textId="1915ACA1"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151" w:history="1">
        <w:r w:rsidRPr="00EC0EDB">
          <w:rPr>
            <w:rStyle w:val="Lienhypertexte"/>
            <w:rFonts w:ascii="Georgia" w:hAnsi="Georgia"/>
            <w:noProof/>
          </w:rPr>
          <w:t>6</w:t>
        </w:r>
        <w:r>
          <w:rPr>
            <w:rFonts w:asciiTheme="minorHAnsi" w:eastAsiaTheme="minorEastAsia" w:hAnsiTheme="minorHAnsi" w:cstheme="minorBidi"/>
            <w:b w:val="0"/>
            <w:noProof/>
            <w:color w:val="auto"/>
            <w:kern w:val="2"/>
            <w:sz w:val="22"/>
            <w:lang w:val="fr-FR" w:eastAsia="fr-FR"/>
            <w14:ligatures w14:val="standardContextual"/>
          </w:rPr>
          <w:tab/>
        </w:r>
        <w:r w:rsidRPr="00EC0EDB">
          <w:rPr>
            <w:rStyle w:val="Lienhypertexte"/>
            <w:rFonts w:ascii="Georgia" w:hAnsi="Georgia"/>
            <w:noProof/>
          </w:rPr>
          <w:t>Formulaires</w:t>
        </w:r>
        <w:r>
          <w:rPr>
            <w:noProof/>
            <w:webHidden/>
          </w:rPr>
          <w:tab/>
        </w:r>
        <w:r>
          <w:rPr>
            <w:noProof/>
            <w:webHidden/>
          </w:rPr>
          <w:fldChar w:fldCharType="begin"/>
        </w:r>
        <w:r>
          <w:rPr>
            <w:noProof/>
            <w:webHidden/>
          </w:rPr>
          <w:instrText xml:space="preserve"> PAGEREF _Toc168513151 \h </w:instrText>
        </w:r>
        <w:r>
          <w:rPr>
            <w:noProof/>
            <w:webHidden/>
          </w:rPr>
        </w:r>
        <w:r>
          <w:rPr>
            <w:noProof/>
            <w:webHidden/>
          </w:rPr>
          <w:fldChar w:fldCharType="separate"/>
        </w:r>
        <w:r>
          <w:rPr>
            <w:noProof/>
            <w:webHidden/>
          </w:rPr>
          <w:t>46</w:t>
        </w:r>
        <w:r>
          <w:rPr>
            <w:noProof/>
            <w:webHidden/>
          </w:rPr>
          <w:fldChar w:fldCharType="end"/>
        </w:r>
      </w:hyperlink>
    </w:p>
    <w:p w14:paraId="24B2C267" w14:textId="6647DCF8"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52" w:history="1">
        <w:r w:rsidRPr="00EC0EDB">
          <w:rPr>
            <w:rStyle w:val="Lienhypertexte"/>
            <w:rFonts w:ascii="Georgia" w:hAnsi="Georgia"/>
            <w:noProof/>
          </w:rPr>
          <w:t>6.1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Fiche d’identification</w:t>
        </w:r>
        <w:r>
          <w:rPr>
            <w:noProof/>
            <w:webHidden/>
          </w:rPr>
          <w:tab/>
        </w:r>
        <w:r>
          <w:rPr>
            <w:noProof/>
            <w:webHidden/>
          </w:rPr>
          <w:fldChar w:fldCharType="begin"/>
        </w:r>
        <w:r>
          <w:rPr>
            <w:noProof/>
            <w:webHidden/>
          </w:rPr>
          <w:instrText xml:space="preserve"> PAGEREF _Toc168513152 \h </w:instrText>
        </w:r>
        <w:r>
          <w:rPr>
            <w:noProof/>
            <w:webHidden/>
          </w:rPr>
        </w:r>
        <w:r>
          <w:rPr>
            <w:noProof/>
            <w:webHidden/>
          </w:rPr>
          <w:fldChar w:fldCharType="separate"/>
        </w:r>
        <w:r>
          <w:rPr>
            <w:noProof/>
            <w:webHidden/>
          </w:rPr>
          <w:t>46</w:t>
        </w:r>
        <w:r>
          <w:rPr>
            <w:noProof/>
            <w:webHidden/>
          </w:rPr>
          <w:fldChar w:fldCharType="end"/>
        </w:r>
      </w:hyperlink>
    </w:p>
    <w:p w14:paraId="78D8B218" w14:textId="5338C451"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53" w:history="1">
        <w:r w:rsidRPr="00EC0EDB">
          <w:rPr>
            <w:rStyle w:val="Lienhypertexte"/>
            <w:rFonts w:ascii="Georgia" w:hAnsi="Georgia"/>
            <w:noProof/>
          </w:rPr>
          <w:t>6.1.1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Personne physique</w:t>
        </w:r>
        <w:r>
          <w:rPr>
            <w:noProof/>
            <w:webHidden/>
          </w:rPr>
          <w:tab/>
        </w:r>
        <w:r>
          <w:rPr>
            <w:noProof/>
            <w:webHidden/>
          </w:rPr>
          <w:fldChar w:fldCharType="begin"/>
        </w:r>
        <w:r>
          <w:rPr>
            <w:noProof/>
            <w:webHidden/>
          </w:rPr>
          <w:instrText xml:space="preserve"> PAGEREF _Toc168513153 \h </w:instrText>
        </w:r>
        <w:r>
          <w:rPr>
            <w:noProof/>
            <w:webHidden/>
          </w:rPr>
        </w:r>
        <w:r>
          <w:rPr>
            <w:noProof/>
            <w:webHidden/>
          </w:rPr>
          <w:fldChar w:fldCharType="separate"/>
        </w:r>
        <w:r>
          <w:rPr>
            <w:noProof/>
            <w:webHidden/>
          </w:rPr>
          <w:t>46</w:t>
        </w:r>
        <w:r>
          <w:rPr>
            <w:noProof/>
            <w:webHidden/>
          </w:rPr>
          <w:fldChar w:fldCharType="end"/>
        </w:r>
      </w:hyperlink>
    </w:p>
    <w:p w14:paraId="2C354A44" w14:textId="2B0173E5"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54" w:history="1">
        <w:r w:rsidRPr="00EC0EDB">
          <w:rPr>
            <w:rStyle w:val="Lienhypertexte"/>
            <w:rFonts w:ascii="Georgia" w:hAnsi="Georgia"/>
            <w:noProof/>
          </w:rPr>
          <w:t>6.1.2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Entité de droit privé/public ayant une forme juridique</w:t>
        </w:r>
        <w:r>
          <w:rPr>
            <w:noProof/>
            <w:webHidden/>
          </w:rPr>
          <w:tab/>
        </w:r>
        <w:r>
          <w:rPr>
            <w:noProof/>
            <w:webHidden/>
          </w:rPr>
          <w:fldChar w:fldCharType="begin"/>
        </w:r>
        <w:r>
          <w:rPr>
            <w:noProof/>
            <w:webHidden/>
          </w:rPr>
          <w:instrText xml:space="preserve"> PAGEREF _Toc168513154 \h </w:instrText>
        </w:r>
        <w:r>
          <w:rPr>
            <w:noProof/>
            <w:webHidden/>
          </w:rPr>
        </w:r>
        <w:r>
          <w:rPr>
            <w:noProof/>
            <w:webHidden/>
          </w:rPr>
          <w:fldChar w:fldCharType="separate"/>
        </w:r>
        <w:r>
          <w:rPr>
            <w:noProof/>
            <w:webHidden/>
          </w:rPr>
          <w:t>47</w:t>
        </w:r>
        <w:r>
          <w:rPr>
            <w:noProof/>
            <w:webHidden/>
          </w:rPr>
          <w:fldChar w:fldCharType="end"/>
        </w:r>
      </w:hyperlink>
    </w:p>
    <w:p w14:paraId="136EDCCF" w14:textId="330AAF4E"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55" w:history="1">
        <w:r w:rsidRPr="00EC0EDB">
          <w:rPr>
            <w:rStyle w:val="Lienhypertexte"/>
            <w:rFonts w:ascii="Georgia" w:hAnsi="Georgia"/>
            <w:noProof/>
            <w:specVanish/>
          </w:rPr>
          <w:t>6.1.3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Entité de droit public</w:t>
        </w:r>
        <w:r>
          <w:rPr>
            <w:noProof/>
            <w:webHidden/>
          </w:rPr>
          <w:tab/>
        </w:r>
        <w:r>
          <w:rPr>
            <w:noProof/>
            <w:webHidden/>
          </w:rPr>
          <w:fldChar w:fldCharType="begin"/>
        </w:r>
        <w:r>
          <w:rPr>
            <w:noProof/>
            <w:webHidden/>
          </w:rPr>
          <w:instrText xml:space="preserve"> PAGEREF _Toc168513155 \h </w:instrText>
        </w:r>
        <w:r>
          <w:rPr>
            <w:noProof/>
            <w:webHidden/>
          </w:rPr>
        </w:r>
        <w:r>
          <w:rPr>
            <w:noProof/>
            <w:webHidden/>
          </w:rPr>
          <w:fldChar w:fldCharType="separate"/>
        </w:r>
        <w:r>
          <w:rPr>
            <w:noProof/>
            <w:webHidden/>
          </w:rPr>
          <w:t>48</w:t>
        </w:r>
        <w:r>
          <w:rPr>
            <w:noProof/>
            <w:webHidden/>
          </w:rPr>
          <w:fldChar w:fldCharType="end"/>
        </w:r>
      </w:hyperlink>
    </w:p>
    <w:p w14:paraId="1F19BD54" w14:textId="0338CB5F"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56" w:history="1">
        <w:r w:rsidRPr="00EC0EDB">
          <w:rPr>
            <w:rStyle w:val="Lienhypertexte"/>
            <w:rFonts w:ascii="Georgia" w:hAnsi="Georgia"/>
            <w:noProof/>
          </w:rPr>
          <w:t>6.1.4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Sous-traitants</w:t>
        </w:r>
        <w:r>
          <w:rPr>
            <w:noProof/>
            <w:webHidden/>
          </w:rPr>
          <w:tab/>
        </w:r>
        <w:r>
          <w:rPr>
            <w:noProof/>
            <w:webHidden/>
          </w:rPr>
          <w:fldChar w:fldCharType="begin"/>
        </w:r>
        <w:r>
          <w:rPr>
            <w:noProof/>
            <w:webHidden/>
          </w:rPr>
          <w:instrText xml:space="preserve"> PAGEREF _Toc168513156 \h </w:instrText>
        </w:r>
        <w:r>
          <w:rPr>
            <w:noProof/>
            <w:webHidden/>
          </w:rPr>
        </w:r>
        <w:r>
          <w:rPr>
            <w:noProof/>
            <w:webHidden/>
          </w:rPr>
          <w:fldChar w:fldCharType="separate"/>
        </w:r>
        <w:r>
          <w:rPr>
            <w:noProof/>
            <w:webHidden/>
          </w:rPr>
          <w:t>49</w:t>
        </w:r>
        <w:r>
          <w:rPr>
            <w:noProof/>
            <w:webHidden/>
          </w:rPr>
          <w:fldChar w:fldCharType="end"/>
        </w:r>
      </w:hyperlink>
    </w:p>
    <w:p w14:paraId="398107F9" w14:textId="4B859E5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57" w:history="1">
        <w:r w:rsidRPr="00EC0EDB">
          <w:rPr>
            <w:rStyle w:val="Lienhypertexte"/>
            <w:rFonts w:ascii="Georgia" w:hAnsi="Georgia"/>
            <w:noProof/>
          </w:rPr>
          <w:t>6.2</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Signature autorisée</w:t>
        </w:r>
        <w:r>
          <w:rPr>
            <w:noProof/>
            <w:webHidden/>
          </w:rPr>
          <w:tab/>
        </w:r>
        <w:r>
          <w:rPr>
            <w:noProof/>
            <w:webHidden/>
          </w:rPr>
          <w:fldChar w:fldCharType="begin"/>
        </w:r>
        <w:r>
          <w:rPr>
            <w:noProof/>
            <w:webHidden/>
          </w:rPr>
          <w:instrText xml:space="preserve"> PAGEREF _Toc168513157 \h </w:instrText>
        </w:r>
        <w:r>
          <w:rPr>
            <w:noProof/>
            <w:webHidden/>
          </w:rPr>
        </w:r>
        <w:r>
          <w:rPr>
            <w:noProof/>
            <w:webHidden/>
          </w:rPr>
          <w:fldChar w:fldCharType="separate"/>
        </w:r>
        <w:r>
          <w:rPr>
            <w:noProof/>
            <w:webHidden/>
          </w:rPr>
          <w:t>50</w:t>
        </w:r>
        <w:r>
          <w:rPr>
            <w:noProof/>
            <w:webHidden/>
          </w:rPr>
          <w:fldChar w:fldCharType="end"/>
        </w:r>
      </w:hyperlink>
    </w:p>
    <w:p w14:paraId="261BA7BC" w14:textId="07EC6F9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58" w:history="1">
        <w:r w:rsidRPr="00EC0EDB">
          <w:rPr>
            <w:rStyle w:val="Lienhypertexte"/>
            <w:rFonts w:ascii="Georgia" w:hAnsi="Georgia"/>
            <w:noProof/>
          </w:rPr>
          <w:t>6.3</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Formulaire d’offre - Prix</w:t>
        </w:r>
        <w:r>
          <w:rPr>
            <w:noProof/>
            <w:webHidden/>
          </w:rPr>
          <w:tab/>
        </w:r>
        <w:r>
          <w:rPr>
            <w:noProof/>
            <w:webHidden/>
          </w:rPr>
          <w:fldChar w:fldCharType="begin"/>
        </w:r>
        <w:r>
          <w:rPr>
            <w:noProof/>
            <w:webHidden/>
          </w:rPr>
          <w:instrText xml:space="preserve"> PAGEREF _Toc168513158 \h </w:instrText>
        </w:r>
        <w:r>
          <w:rPr>
            <w:noProof/>
            <w:webHidden/>
          </w:rPr>
        </w:r>
        <w:r>
          <w:rPr>
            <w:noProof/>
            <w:webHidden/>
          </w:rPr>
          <w:fldChar w:fldCharType="separate"/>
        </w:r>
        <w:r>
          <w:rPr>
            <w:noProof/>
            <w:webHidden/>
          </w:rPr>
          <w:t>50</w:t>
        </w:r>
        <w:r>
          <w:rPr>
            <w:noProof/>
            <w:webHidden/>
          </w:rPr>
          <w:fldChar w:fldCharType="end"/>
        </w:r>
      </w:hyperlink>
    </w:p>
    <w:p w14:paraId="0DFEADB1" w14:textId="749C39D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59" w:history="1">
        <w:r w:rsidRPr="00EC0EDB">
          <w:rPr>
            <w:rStyle w:val="Lienhypertexte"/>
            <w:rFonts w:ascii="Georgia" w:hAnsi="Georgia"/>
            <w:noProof/>
          </w:rPr>
          <w:t>6.4</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Déclaration sur l’honneur – motifs d’exclusion</w:t>
        </w:r>
        <w:r>
          <w:rPr>
            <w:noProof/>
            <w:webHidden/>
          </w:rPr>
          <w:tab/>
        </w:r>
        <w:r>
          <w:rPr>
            <w:noProof/>
            <w:webHidden/>
          </w:rPr>
          <w:fldChar w:fldCharType="begin"/>
        </w:r>
        <w:r>
          <w:rPr>
            <w:noProof/>
            <w:webHidden/>
          </w:rPr>
          <w:instrText xml:space="preserve"> PAGEREF _Toc168513159 \h </w:instrText>
        </w:r>
        <w:r>
          <w:rPr>
            <w:noProof/>
            <w:webHidden/>
          </w:rPr>
        </w:r>
        <w:r>
          <w:rPr>
            <w:noProof/>
            <w:webHidden/>
          </w:rPr>
          <w:fldChar w:fldCharType="separate"/>
        </w:r>
        <w:r>
          <w:rPr>
            <w:noProof/>
            <w:webHidden/>
          </w:rPr>
          <w:t>66</w:t>
        </w:r>
        <w:r>
          <w:rPr>
            <w:noProof/>
            <w:webHidden/>
          </w:rPr>
          <w:fldChar w:fldCharType="end"/>
        </w:r>
      </w:hyperlink>
    </w:p>
    <w:p w14:paraId="7E5A2355" w14:textId="442530C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0" w:history="1">
        <w:r w:rsidRPr="00EC0EDB">
          <w:rPr>
            <w:rStyle w:val="Lienhypertexte"/>
            <w:rFonts w:ascii="Georgia" w:hAnsi="Georgia"/>
            <w:noProof/>
          </w:rPr>
          <w:t>6.5</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Déclaration intégrité soumissionnaires</w:t>
        </w:r>
        <w:r>
          <w:rPr>
            <w:noProof/>
            <w:webHidden/>
          </w:rPr>
          <w:tab/>
        </w:r>
        <w:r>
          <w:rPr>
            <w:noProof/>
            <w:webHidden/>
          </w:rPr>
          <w:fldChar w:fldCharType="begin"/>
        </w:r>
        <w:r>
          <w:rPr>
            <w:noProof/>
            <w:webHidden/>
          </w:rPr>
          <w:instrText xml:space="preserve"> PAGEREF _Toc168513160 \h </w:instrText>
        </w:r>
        <w:r>
          <w:rPr>
            <w:noProof/>
            <w:webHidden/>
          </w:rPr>
        </w:r>
        <w:r>
          <w:rPr>
            <w:noProof/>
            <w:webHidden/>
          </w:rPr>
          <w:fldChar w:fldCharType="separate"/>
        </w:r>
        <w:r>
          <w:rPr>
            <w:noProof/>
            <w:webHidden/>
          </w:rPr>
          <w:t>68</w:t>
        </w:r>
        <w:r>
          <w:rPr>
            <w:noProof/>
            <w:webHidden/>
          </w:rPr>
          <w:fldChar w:fldCharType="end"/>
        </w:r>
      </w:hyperlink>
    </w:p>
    <w:p w14:paraId="630A7162" w14:textId="07526E65"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1" w:history="1">
        <w:r w:rsidRPr="00EC0EDB">
          <w:rPr>
            <w:rStyle w:val="Lienhypertexte"/>
            <w:rFonts w:ascii="Georgia" w:hAnsi="Georgia"/>
            <w:noProof/>
          </w:rPr>
          <w:t>6.6</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rFonts w:ascii="Georgia" w:hAnsi="Georgia"/>
            <w:noProof/>
          </w:rPr>
          <w:t>Documents à remettre – liste exhaustive</w:t>
        </w:r>
        <w:r>
          <w:rPr>
            <w:noProof/>
            <w:webHidden/>
          </w:rPr>
          <w:tab/>
        </w:r>
        <w:r>
          <w:rPr>
            <w:noProof/>
            <w:webHidden/>
          </w:rPr>
          <w:fldChar w:fldCharType="begin"/>
        </w:r>
        <w:r>
          <w:rPr>
            <w:noProof/>
            <w:webHidden/>
          </w:rPr>
          <w:instrText xml:space="preserve"> PAGEREF _Toc168513161 \h </w:instrText>
        </w:r>
        <w:r>
          <w:rPr>
            <w:noProof/>
            <w:webHidden/>
          </w:rPr>
        </w:r>
        <w:r>
          <w:rPr>
            <w:noProof/>
            <w:webHidden/>
          </w:rPr>
          <w:fldChar w:fldCharType="separate"/>
        </w:r>
        <w:r>
          <w:rPr>
            <w:noProof/>
            <w:webHidden/>
          </w:rPr>
          <w:t>69</w:t>
        </w:r>
        <w:r>
          <w:rPr>
            <w:noProof/>
            <w:webHidden/>
          </w:rPr>
          <w:fldChar w:fldCharType="end"/>
        </w:r>
      </w:hyperlink>
    </w:p>
    <w:p w14:paraId="22ACA009" w14:textId="3EB360A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2" w:history="1">
        <w:r w:rsidRPr="00EC0EDB">
          <w:rPr>
            <w:rStyle w:val="Lienhypertexte"/>
            <w:noProof/>
          </w:rPr>
          <w:t>6.7</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noProof/>
          </w:rPr>
          <w:t>Annexes</w:t>
        </w:r>
        <w:r>
          <w:rPr>
            <w:noProof/>
            <w:webHidden/>
          </w:rPr>
          <w:tab/>
        </w:r>
        <w:r>
          <w:rPr>
            <w:noProof/>
            <w:webHidden/>
          </w:rPr>
          <w:fldChar w:fldCharType="begin"/>
        </w:r>
        <w:r>
          <w:rPr>
            <w:noProof/>
            <w:webHidden/>
          </w:rPr>
          <w:instrText xml:space="preserve"> PAGEREF _Toc168513162 \h </w:instrText>
        </w:r>
        <w:r>
          <w:rPr>
            <w:noProof/>
            <w:webHidden/>
          </w:rPr>
        </w:r>
        <w:r>
          <w:rPr>
            <w:noProof/>
            <w:webHidden/>
          </w:rPr>
          <w:fldChar w:fldCharType="separate"/>
        </w:r>
        <w:r>
          <w:rPr>
            <w:noProof/>
            <w:webHidden/>
          </w:rPr>
          <w:t>70</w:t>
        </w:r>
        <w:r>
          <w:rPr>
            <w:noProof/>
            <w:webHidden/>
          </w:rPr>
          <w:fldChar w:fldCharType="end"/>
        </w:r>
      </w:hyperlink>
    </w:p>
    <w:p w14:paraId="53842E2B" w14:textId="4755DDF5" w:rsidR="00281552" w:rsidRDefault="00281552">
      <w:pPr>
        <w:pStyle w:val="TM3"/>
        <w:rPr>
          <w:rFonts w:asciiTheme="minorHAnsi" w:eastAsiaTheme="minorEastAsia" w:hAnsiTheme="minorHAnsi" w:cstheme="minorBidi"/>
          <w:noProof/>
          <w:color w:val="auto"/>
          <w:kern w:val="2"/>
          <w:sz w:val="22"/>
          <w:lang w:val="fr-FR" w:eastAsia="fr-FR"/>
          <w14:ligatures w14:val="standardContextual"/>
        </w:rPr>
      </w:pPr>
      <w:hyperlink w:anchor="_Toc168513163" w:history="1">
        <w:r w:rsidRPr="00EC0EDB">
          <w:rPr>
            <w:rStyle w:val="Lienhypertexte"/>
            <w:noProof/>
            <w:lang w:val="fr-FR"/>
          </w:rPr>
          <w:t>6.7.1</w:t>
        </w:r>
        <w:r>
          <w:rPr>
            <w:rFonts w:asciiTheme="minorHAnsi" w:eastAsiaTheme="minorEastAsia" w:hAnsiTheme="minorHAnsi" w:cstheme="minorBidi"/>
            <w:noProof/>
            <w:color w:val="auto"/>
            <w:kern w:val="2"/>
            <w:sz w:val="22"/>
            <w:lang w:val="fr-FR" w:eastAsia="fr-FR"/>
            <w14:ligatures w14:val="standardContextual"/>
          </w:rPr>
          <w:tab/>
        </w:r>
        <w:r w:rsidRPr="00EC0EDB">
          <w:rPr>
            <w:rStyle w:val="Lienhypertexte"/>
            <w:noProof/>
            <w:lang w:val="fr-FR"/>
          </w:rPr>
          <w:t>Clause GDPR (en cas de prestataire de service qui va traiter des données personnelles)</w:t>
        </w:r>
        <w:r>
          <w:rPr>
            <w:noProof/>
            <w:webHidden/>
          </w:rPr>
          <w:tab/>
        </w:r>
        <w:r>
          <w:rPr>
            <w:noProof/>
            <w:webHidden/>
          </w:rPr>
          <w:fldChar w:fldCharType="begin"/>
        </w:r>
        <w:r>
          <w:rPr>
            <w:noProof/>
            <w:webHidden/>
          </w:rPr>
          <w:instrText xml:space="preserve"> PAGEREF _Toc168513163 \h </w:instrText>
        </w:r>
        <w:r>
          <w:rPr>
            <w:noProof/>
            <w:webHidden/>
          </w:rPr>
        </w:r>
        <w:r>
          <w:rPr>
            <w:noProof/>
            <w:webHidden/>
          </w:rPr>
          <w:fldChar w:fldCharType="separate"/>
        </w:r>
        <w:r>
          <w:rPr>
            <w:noProof/>
            <w:webHidden/>
          </w:rPr>
          <w:t>70</w:t>
        </w:r>
        <w:r>
          <w:rPr>
            <w:noProof/>
            <w:webHidden/>
          </w:rPr>
          <w:fldChar w:fldCharType="end"/>
        </w:r>
      </w:hyperlink>
    </w:p>
    <w:p w14:paraId="10EC0A9B" w14:textId="17B7CC00"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4" w:history="1">
        <w:r w:rsidRPr="00EC0EDB">
          <w:rPr>
            <w:rStyle w:val="Lienhypertexte"/>
            <w:rFonts w:eastAsia="Times New Roman"/>
            <w:b/>
            <w:bCs/>
            <w:noProof/>
            <w:spacing w:val="20"/>
            <w:lang w:val="fr-FR"/>
          </w:rPr>
          <w:t>Préambule</w:t>
        </w:r>
        <w:r>
          <w:rPr>
            <w:noProof/>
            <w:webHidden/>
          </w:rPr>
          <w:tab/>
        </w:r>
        <w:r>
          <w:rPr>
            <w:noProof/>
            <w:webHidden/>
          </w:rPr>
          <w:fldChar w:fldCharType="begin"/>
        </w:r>
        <w:r>
          <w:rPr>
            <w:noProof/>
            <w:webHidden/>
          </w:rPr>
          <w:instrText xml:space="preserve"> PAGEREF _Toc168513164 \h </w:instrText>
        </w:r>
        <w:r>
          <w:rPr>
            <w:noProof/>
            <w:webHidden/>
          </w:rPr>
        </w:r>
        <w:r>
          <w:rPr>
            <w:noProof/>
            <w:webHidden/>
          </w:rPr>
          <w:fldChar w:fldCharType="separate"/>
        </w:r>
        <w:r>
          <w:rPr>
            <w:noProof/>
            <w:webHidden/>
          </w:rPr>
          <w:t>70</w:t>
        </w:r>
        <w:r>
          <w:rPr>
            <w:noProof/>
            <w:webHidden/>
          </w:rPr>
          <w:fldChar w:fldCharType="end"/>
        </w:r>
      </w:hyperlink>
    </w:p>
    <w:p w14:paraId="4A5F8DC3" w14:textId="3837DF4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5" w:history="1">
        <w:r w:rsidRPr="00EC0EDB">
          <w:rPr>
            <w:rStyle w:val="Lienhypertexte"/>
            <w:rFonts w:eastAsia="Times New Roman"/>
            <w:b/>
            <w:bCs/>
            <w:noProof/>
            <w:spacing w:val="20"/>
            <w:lang w:val="fr-FR"/>
          </w:rPr>
          <w:t>Article 1 : Définitions</w:t>
        </w:r>
        <w:r>
          <w:rPr>
            <w:noProof/>
            <w:webHidden/>
          </w:rPr>
          <w:tab/>
        </w:r>
        <w:r>
          <w:rPr>
            <w:noProof/>
            <w:webHidden/>
          </w:rPr>
          <w:fldChar w:fldCharType="begin"/>
        </w:r>
        <w:r>
          <w:rPr>
            <w:noProof/>
            <w:webHidden/>
          </w:rPr>
          <w:instrText xml:space="preserve"> PAGEREF _Toc168513165 \h </w:instrText>
        </w:r>
        <w:r>
          <w:rPr>
            <w:noProof/>
            <w:webHidden/>
          </w:rPr>
        </w:r>
        <w:r>
          <w:rPr>
            <w:noProof/>
            <w:webHidden/>
          </w:rPr>
          <w:fldChar w:fldCharType="separate"/>
        </w:r>
        <w:r>
          <w:rPr>
            <w:noProof/>
            <w:webHidden/>
          </w:rPr>
          <w:t>71</w:t>
        </w:r>
        <w:r>
          <w:rPr>
            <w:noProof/>
            <w:webHidden/>
          </w:rPr>
          <w:fldChar w:fldCharType="end"/>
        </w:r>
      </w:hyperlink>
    </w:p>
    <w:p w14:paraId="4ECE472F" w14:textId="68714A4F"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6" w:history="1">
        <w:r w:rsidRPr="00EC0EDB">
          <w:rPr>
            <w:rStyle w:val="Lienhypertexte"/>
            <w:rFonts w:eastAsia="Times New Roman"/>
            <w:b/>
            <w:bCs/>
            <w:noProof/>
            <w:spacing w:val="20"/>
            <w:lang w:val="fr-FR"/>
          </w:rPr>
          <w:t>Article 2 : Objet de la Convention</w:t>
        </w:r>
        <w:r>
          <w:rPr>
            <w:noProof/>
            <w:webHidden/>
          </w:rPr>
          <w:tab/>
        </w:r>
        <w:r>
          <w:rPr>
            <w:noProof/>
            <w:webHidden/>
          </w:rPr>
          <w:fldChar w:fldCharType="begin"/>
        </w:r>
        <w:r>
          <w:rPr>
            <w:noProof/>
            <w:webHidden/>
          </w:rPr>
          <w:instrText xml:space="preserve"> PAGEREF _Toc168513166 \h </w:instrText>
        </w:r>
        <w:r>
          <w:rPr>
            <w:noProof/>
            <w:webHidden/>
          </w:rPr>
        </w:r>
        <w:r>
          <w:rPr>
            <w:noProof/>
            <w:webHidden/>
          </w:rPr>
          <w:fldChar w:fldCharType="separate"/>
        </w:r>
        <w:r>
          <w:rPr>
            <w:noProof/>
            <w:webHidden/>
          </w:rPr>
          <w:t>71</w:t>
        </w:r>
        <w:r>
          <w:rPr>
            <w:noProof/>
            <w:webHidden/>
          </w:rPr>
          <w:fldChar w:fldCharType="end"/>
        </w:r>
      </w:hyperlink>
    </w:p>
    <w:p w14:paraId="5A8DABA4" w14:textId="6EE38D8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7" w:history="1">
        <w:r w:rsidRPr="00EC0EDB">
          <w:rPr>
            <w:rStyle w:val="Lienhypertexte"/>
            <w:rFonts w:eastAsia="Times New Roman"/>
            <w:b/>
            <w:bCs/>
            <w:noProof/>
            <w:spacing w:val="20"/>
            <w:lang w:val="fr-FR"/>
          </w:rPr>
          <w:t>Article 3 : Instructions du pouvoir adjudicateur</w:t>
        </w:r>
        <w:r>
          <w:rPr>
            <w:noProof/>
            <w:webHidden/>
          </w:rPr>
          <w:tab/>
        </w:r>
        <w:r>
          <w:rPr>
            <w:noProof/>
            <w:webHidden/>
          </w:rPr>
          <w:fldChar w:fldCharType="begin"/>
        </w:r>
        <w:r>
          <w:rPr>
            <w:noProof/>
            <w:webHidden/>
          </w:rPr>
          <w:instrText xml:space="preserve"> PAGEREF _Toc168513167 \h </w:instrText>
        </w:r>
        <w:r>
          <w:rPr>
            <w:noProof/>
            <w:webHidden/>
          </w:rPr>
        </w:r>
        <w:r>
          <w:rPr>
            <w:noProof/>
            <w:webHidden/>
          </w:rPr>
          <w:fldChar w:fldCharType="separate"/>
        </w:r>
        <w:r>
          <w:rPr>
            <w:noProof/>
            <w:webHidden/>
          </w:rPr>
          <w:t>72</w:t>
        </w:r>
        <w:r>
          <w:rPr>
            <w:noProof/>
            <w:webHidden/>
          </w:rPr>
          <w:fldChar w:fldCharType="end"/>
        </w:r>
      </w:hyperlink>
    </w:p>
    <w:p w14:paraId="07FE9D0E" w14:textId="59B7235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8" w:history="1">
        <w:r w:rsidRPr="00EC0EDB">
          <w:rPr>
            <w:rStyle w:val="Lienhypertexte"/>
            <w:rFonts w:eastAsia="Times New Roman"/>
            <w:b/>
            <w:bCs/>
            <w:noProof/>
            <w:spacing w:val="20"/>
            <w:lang w:val="fr-FR"/>
          </w:rPr>
          <w:t>Article 4 : Assistance au pouvoir adjudicateur</w:t>
        </w:r>
        <w:r>
          <w:rPr>
            <w:noProof/>
            <w:webHidden/>
          </w:rPr>
          <w:tab/>
        </w:r>
        <w:r>
          <w:rPr>
            <w:noProof/>
            <w:webHidden/>
          </w:rPr>
          <w:fldChar w:fldCharType="begin"/>
        </w:r>
        <w:r>
          <w:rPr>
            <w:noProof/>
            <w:webHidden/>
          </w:rPr>
          <w:instrText xml:space="preserve"> PAGEREF _Toc168513168 \h </w:instrText>
        </w:r>
        <w:r>
          <w:rPr>
            <w:noProof/>
            <w:webHidden/>
          </w:rPr>
        </w:r>
        <w:r>
          <w:rPr>
            <w:noProof/>
            <w:webHidden/>
          </w:rPr>
          <w:fldChar w:fldCharType="separate"/>
        </w:r>
        <w:r>
          <w:rPr>
            <w:noProof/>
            <w:webHidden/>
          </w:rPr>
          <w:t>72</w:t>
        </w:r>
        <w:r>
          <w:rPr>
            <w:noProof/>
            <w:webHidden/>
          </w:rPr>
          <w:fldChar w:fldCharType="end"/>
        </w:r>
      </w:hyperlink>
    </w:p>
    <w:p w14:paraId="4DDBD9D5" w14:textId="601EFC9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69" w:history="1">
        <w:r w:rsidRPr="00EC0EDB">
          <w:rPr>
            <w:rStyle w:val="Lienhypertexte"/>
            <w:rFonts w:eastAsia="Times New Roman"/>
            <w:b/>
            <w:bCs/>
            <w:noProof/>
            <w:spacing w:val="20"/>
            <w:lang w:val="fr-FR"/>
          </w:rPr>
          <w:t>Article 5 : Obligations de l’adjudicataire</w:t>
        </w:r>
        <w:r>
          <w:rPr>
            <w:noProof/>
            <w:webHidden/>
          </w:rPr>
          <w:tab/>
        </w:r>
        <w:r>
          <w:rPr>
            <w:noProof/>
            <w:webHidden/>
          </w:rPr>
          <w:fldChar w:fldCharType="begin"/>
        </w:r>
        <w:r>
          <w:rPr>
            <w:noProof/>
            <w:webHidden/>
          </w:rPr>
          <w:instrText xml:space="preserve"> PAGEREF _Toc168513169 \h </w:instrText>
        </w:r>
        <w:r>
          <w:rPr>
            <w:noProof/>
            <w:webHidden/>
          </w:rPr>
        </w:r>
        <w:r>
          <w:rPr>
            <w:noProof/>
            <w:webHidden/>
          </w:rPr>
          <w:fldChar w:fldCharType="separate"/>
        </w:r>
        <w:r>
          <w:rPr>
            <w:noProof/>
            <w:webHidden/>
          </w:rPr>
          <w:t>73</w:t>
        </w:r>
        <w:r>
          <w:rPr>
            <w:noProof/>
            <w:webHidden/>
          </w:rPr>
          <w:fldChar w:fldCharType="end"/>
        </w:r>
      </w:hyperlink>
    </w:p>
    <w:p w14:paraId="06409F9E" w14:textId="47C17ECE"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0" w:history="1">
        <w:r w:rsidRPr="00EC0EDB">
          <w:rPr>
            <w:rStyle w:val="Lienhypertexte"/>
            <w:rFonts w:eastAsia="Times New Roman"/>
            <w:b/>
            <w:bCs/>
            <w:noProof/>
            <w:spacing w:val="20"/>
            <w:lang w:val="fr-FR"/>
          </w:rPr>
          <w:t>Article 6 : Obligations du pouvoir adjudicateur</w:t>
        </w:r>
        <w:r>
          <w:rPr>
            <w:noProof/>
            <w:webHidden/>
          </w:rPr>
          <w:tab/>
        </w:r>
        <w:r>
          <w:rPr>
            <w:noProof/>
            <w:webHidden/>
          </w:rPr>
          <w:fldChar w:fldCharType="begin"/>
        </w:r>
        <w:r>
          <w:rPr>
            <w:noProof/>
            <w:webHidden/>
          </w:rPr>
          <w:instrText xml:space="preserve"> PAGEREF _Toc168513170 \h </w:instrText>
        </w:r>
        <w:r>
          <w:rPr>
            <w:noProof/>
            <w:webHidden/>
          </w:rPr>
        </w:r>
        <w:r>
          <w:rPr>
            <w:noProof/>
            <w:webHidden/>
          </w:rPr>
          <w:fldChar w:fldCharType="separate"/>
        </w:r>
        <w:r>
          <w:rPr>
            <w:noProof/>
            <w:webHidden/>
          </w:rPr>
          <w:t>73</w:t>
        </w:r>
        <w:r>
          <w:rPr>
            <w:noProof/>
            <w:webHidden/>
          </w:rPr>
          <w:fldChar w:fldCharType="end"/>
        </w:r>
      </w:hyperlink>
    </w:p>
    <w:p w14:paraId="78381EB3" w14:textId="58AFFCE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1" w:history="1">
        <w:r w:rsidRPr="00EC0EDB">
          <w:rPr>
            <w:rStyle w:val="Lienhypertexte"/>
            <w:rFonts w:eastAsia="Times New Roman"/>
            <w:b/>
            <w:bCs/>
            <w:noProof/>
            <w:spacing w:val="20"/>
            <w:lang w:val="fr-FR"/>
          </w:rPr>
          <w:t>Article 7 : Utilisation de Sous-traitants subséquents</w:t>
        </w:r>
        <w:r>
          <w:rPr>
            <w:noProof/>
            <w:webHidden/>
          </w:rPr>
          <w:tab/>
        </w:r>
        <w:r>
          <w:rPr>
            <w:noProof/>
            <w:webHidden/>
          </w:rPr>
          <w:fldChar w:fldCharType="begin"/>
        </w:r>
        <w:r>
          <w:rPr>
            <w:noProof/>
            <w:webHidden/>
          </w:rPr>
          <w:instrText xml:space="preserve"> PAGEREF _Toc168513171 \h </w:instrText>
        </w:r>
        <w:r>
          <w:rPr>
            <w:noProof/>
            <w:webHidden/>
          </w:rPr>
        </w:r>
        <w:r>
          <w:rPr>
            <w:noProof/>
            <w:webHidden/>
          </w:rPr>
          <w:fldChar w:fldCharType="separate"/>
        </w:r>
        <w:r>
          <w:rPr>
            <w:noProof/>
            <w:webHidden/>
          </w:rPr>
          <w:t>74</w:t>
        </w:r>
        <w:r>
          <w:rPr>
            <w:noProof/>
            <w:webHidden/>
          </w:rPr>
          <w:fldChar w:fldCharType="end"/>
        </w:r>
      </w:hyperlink>
    </w:p>
    <w:p w14:paraId="1BFEC2F9" w14:textId="7FC25318"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2" w:history="1">
        <w:r w:rsidRPr="00EC0EDB">
          <w:rPr>
            <w:rStyle w:val="Lienhypertexte"/>
            <w:rFonts w:eastAsia="Times New Roman"/>
            <w:b/>
            <w:bCs/>
            <w:noProof/>
            <w:spacing w:val="20"/>
            <w:lang w:val="fr-FR"/>
          </w:rPr>
          <w:t>Article 8 : Droits des personnes concernées</w:t>
        </w:r>
        <w:r>
          <w:rPr>
            <w:noProof/>
            <w:webHidden/>
          </w:rPr>
          <w:tab/>
        </w:r>
        <w:r>
          <w:rPr>
            <w:noProof/>
            <w:webHidden/>
          </w:rPr>
          <w:fldChar w:fldCharType="begin"/>
        </w:r>
        <w:r>
          <w:rPr>
            <w:noProof/>
            <w:webHidden/>
          </w:rPr>
          <w:instrText xml:space="preserve"> PAGEREF _Toc168513172 \h </w:instrText>
        </w:r>
        <w:r>
          <w:rPr>
            <w:noProof/>
            <w:webHidden/>
          </w:rPr>
        </w:r>
        <w:r>
          <w:rPr>
            <w:noProof/>
            <w:webHidden/>
          </w:rPr>
          <w:fldChar w:fldCharType="separate"/>
        </w:r>
        <w:r>
          <w:rPr>
            <w:noProof/>
            <w:webHidden/>
          </w:rPr>
          <w:t>75</w:t>
        </w:r>
        <w:r>
          <w:rPr>
            <w:noProof/>
            <w:webHidden/>
          </w:rPr>
          <w:fldChar w:fldCharType="end"/>
        </w:r>
      </w:hyperlink>
    </w:p>
    <w:p w14:paraId="178A8D5F" w14:textId="6AA2102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3" w:history="1">
        <w:r w:rsidRPr="00EC0EDB">
          <w:rPr>
            <w:rStyle w:val="Lienhypertexte"/>
            <w:rFonts w:eastAsia="Times New Roman"/>
            <w:b/>
            <w:bCs/>
            <w:noProof/>
            <w:spacing w:val="20"/>
            <w:lang w:val="fr-FR"/>
          </w:rPr>
          <w:t>Article 9 : Mesures de sécurité</w:t>
        </w:r>
        <w:r>
          <w:rPr>
            <w:noProof/>
            <w:webHidden/>
          </w:rPr>
          <w:tab/>
        </w:r>
        <w:r>
          <w:rPr>
            <w:noProof/>
            <w:webHidden/>
          </w:rPr>
          <w:fldChar w:fldCharType="begin"/>
        </w:r>
        <w:r>
          <w:rPr>
            <w:noProof/>
            <w:webHidden/>
          </w:rPr>
          <w:instrText xml:space="preserve"> PAGEREF _Toc168513173 \h </w:instrText>
        </w:r>
        <w:r>
          <w:rPr>
            <w:noProof/>
            <w:webHidden/>
          </w:rPr>
        </w:r>
        <w:r>
          <w:rPr>
            <w:noProof/>
            <w:webHidden/>
          </w:rPr>
          <w:fldChar w:fldCharType="separate"/>
        </w:r>
        <w:r>
          <w:rPr>
            <w:noProof/>
            <w:webHidden/>
          </w:rPr>
          <w:t>75</w:t>
        </w:r>
        <w:r>
          <w:rPr>
            <w:noProof/>
            <w:webHidden/>
          </w:rPr>
          <w:fldChar w:fldCharType="end"/>
        </w:r>
      </w:hyperlink>
    </w:p>
    <w:p w14:paraId="395E30DB" w14:textId="3007E999"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4" w:history="1">
        <w:r w:rsidRPr="00EC0EDB">
          <w:rPr>
            <w:rStyle w:val="Lienhypertexte"/>
            <w:rFonts w:eastAsia="Times New Roman"/>
            <w:b/>
            <w:bCs/>
            <w:noProof/>
            <w:spacing w:val="20"/>
            <w:lang w:val="fr-FR"/>
          </w:rPr>
          <w:t>Article 10 : Audit</w:t>
        </w:r>
        <w:r>
          <w:rPr>
            <w:noProof/>
            <w:webHidden/>
          </w:rPr>
          <w:tab/>
        </w:r>
        <w:r>
          <w:rPr>
            <w:noProof/>
            <w:webHidden/>
          </w:rPr>
          <w:fldChar w:fldCharType="begin"/>
        </w:r>
        <w:r>
          <w:rPr>
            <w:noProof/>
            <w:webHidden/>
          </w:rPr>
          <w:instrText xml:space="preserve"> PAGEREF _Toc168513174 \h </w:instrText>
        </w:r>
        <w:r>
          <w:rPr>
            <w:noProof/>
            <w:webHidden/>
          </w:rPr>
        </w:r>
        <w:r>
          <w:rPr>
            <w:noProof/>
            <w:webHidden/>
          </w:rPr>
          <w:fldChar w:fldCharType="separate"/>
        </w:r>
        <w:r>
          <w:rPr>
            <w:noProof/>
            <w:webHidden/>
          </w:rPr>
          <w:t>76</w:t>
        </w:r>
        <w:r>
          <w:rPr>
            <w:noProof/>
            <w:webHidden/>
          </w:rPr>
          <w:fldChar w:fldCharType="end"/>
        </w:r>
      </w:hyperlink>
    </w:p>
    <w:p w14:paraId="6D851600" w14:textId="35D5206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5" w:history="1">
        <w:r w:rsidRPr="00EC0EDB">
          <w:rPr>
            <w:rStyle w:val="Lienhypertexte"/>
            <w:rFonts w:eastAsia="Times New Roman"/>
            <w:b/>
            <w:bCs/>
            <w:noProof/>
            <w:spacing w:val="20"/>
            <w:lang w:val="fr-FR"/>
          </w:rPr>
          <w:t>Article 11 : Transfert à des tiers</w:t>
        </w:r>
        <w:r>
          <w:rPr>
            <w:noProof/>
            <w:webHidden/>
          </w:rPr>
          <w:tab/>
        </w:r>
        <w:r>
          <w:rPr>
            <w:noProof/>
            <w:webHidden/>
          </w:rPr>
          <w:fldChar w:fldCharType="begin"/>
        </w:r>
        <w:r>
          <w:rPr>
            <w:noProof/>
            <w:webHidden/>
          </w:rPr>
          <w:instrText xml:space="preserve"> PAGEREF _Toc168513175 \h </w:instrText>
        </w:r>
        <w:r>
          <w:rPr>
            <w:noProof/>
            <w:webHidden/>
          </w:rPr>
        </w:r>
        <w:r>
          <w:rPr>
            <w:noProof/>
            <w:webHidden/>
          </w:rPr>
          <w:fldChar w:fldCharType="separate"/>
        </w:r>
        <w:r>
          <w:rPr>
            <w:noProof/>
            <w:webHidden/>
          </w:rPr>
          <w:t>77</w:t>
        </w:r>
        <w:r>
          <w:rPr>
            <w:noProof/>
            <w:webHidden/>
          </w:rPr>
          <w:fldChar w:fldCharType="end"/>
        </w:r>
      </w:hyperlink>
    </w:p>
    <w:p w14:paraId="25A9F30A" w14:textId="214EA84E"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6" w:history="1">
        <w:r w:rsidRPr="00EC0EDB">
          <w:rPr>
            <w:rStyle w:val="Lienhypertexte"/>
            <w:rFonts w:eastAsia="Times New Roman"/>
            <w:b/>
            <w:bCs/>
            <w:noProof/>
            <w:spacing w:val="20"/>
            <w:lang w:val="fr-FR"/>
          </w:rPr>
          <w:t>Article 12 : Transfert en dehors de l'EEE</w:t>
        </w:r>
        <w:r>
          <w:rPr>
            <w:noProof/>
            <w:webHidden/>
          </w:rPr>
          <w:tab/>
        </w:r>
        <w:r>
          <w:rPr>
            <w:noProof/>
            <w:webHidden/>
          </w:rPr>
          <w:fldChar w:fldCharType="begin"/>
        </w:r>
        <w:r>
          <w:rPr>
            <w:noProof/>
            <w:webHidden/>
          </w:rPr>
          <w:instrText xml:space="preserve"> PAGEREF _Toc168513176 \h </w:instrText>
        </w:r>
        <w:r>
          <w:rPr>
            <w:noProof/>
            <w:webHidden/>
          </w:rPr>
        </w:r>
        <w:r>
          <w:rPr>
            <w:noProof/>
            <w:webHidden/>
          </w:rPr>
          <w:fldChar w:fldCharType="separate"/>
        </w:r>
        <w:r>
          <w:rPr>
            <w:noProof/>
            <w:webHidden/>
          </w:rPr>
          <w:t>77</w:t>
        </w:r>
        <w:r>
          <w:rPr>
            <w:noProof/>
            <w:webHidden/>
          </w:rPr>
          <w:fldChar w:fldCharType="end"/>
        </w:r>
      </w:hyperlink>
    </w:p>
    <w:p w14:paraId="03DD95FC" w14:textId="7209BD4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7" w:history="1">
        <w:r w:rsidRPr="00EC0EDB">
          <w:rPr>
            <w:rStyle w:val="Lienhypertexte"/>
            <w:rFonts w:eastAsia="Times New Roman"/>
            <w:b/>
            <w:bCs/>
            <w:noProof/>
            <w:spacing w:val="20"/>
            <w:lang w:val="fr-FR"/>
          </w:rPr>
          <w:t>Article 13 : Comportement à l'égard des autorités gouvernementales et judiciaires nationales</w:t>
        </w:r>
        <w:r>
          <w:rPr>
            <w:noProof/>
            <w:webHidden/>
          </w:rPr>
          <w:tab/>
        </w:r>
        <w:r>
          <w:rPr>
            <w:noProof/>
            <w:webHidden/>
          </w:rPr>
          <w:fldChar w:fldCharType="begin"/>
        </w:r>
        <w:r>
          <w:rPr>
            <w:noProof/>
            <w:webHidden/>
          </w:rPr>
          <w:instrText xml:space="preserve"> PAGEREF _Toc168513177 \h </w:instrText>
        </w:r>
        <w:r>
          <w:rPr>
            <w:noProof/>
            <w:webHidden/>
          </w:rPr>
        </w:r>
        <w:r>
          <w:rPr>
            <w:noProof/>
            <w:webHidden/>
          </w:rPr>
          <w:fldChar w:fldCharType="separate"/>
        </w:r>
        <w:r>
          <w:rPr>
            <w:noProof/>
            <w:webHidden/>
          </w:rPr>
          <w:t>77</w:t>
        </w:r>
        <w:r>
          <w:rPr>
            <w:noProof/>
            <w:webHidden/>
          </w:rPr>
          <w:fldChar w:fldCharType="end"/>
        </w:r>
      </w:hyperlink>
    </w:p>
    <w:p w14:paraId="66CFA5BC" w14:textId="2E9BC95D"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8" w:history="1">
        <w:r w:rsidRPr="00EC0EDB">
          <w:rPr>
            <w:rStyle w:val="Lienhypertexte"/>
            <w:rFonts w:eastAsia="Times New Roman"/>
            <w:b/>
            <w:bCs/>
            <w:noProof/>
            <w:spacing w:val="20"/>
            <w:lang w:val="fr-FR"/>
          </w:rPr>
          <w:t>Article 14 : Droits de propriété intellectuelle</w:t>
        </w:r>
        <w:r>
          <w:rPr>
            <w:noProof/>
            <w:webHidden/>
          </w:rPr>
          <w:tab/>
        </w:r>
        <w:r>
          <w:rPr>
            <w:noProof/>
            <w:webHidden/>
          </w:rPr>
          <w:fldChar w:fldCharType="begin"/>
        </w:r>
        <w:r>
          <w:rPr>
            <w:noProof/>
            <w:webHidden/>
          </w:rPr>
          <w:instrText xml:space="preserve"> PAGEREF _Toc168513178 \h </w:instrText>
        </w:r>
        <w:r>
          <w:rPr>
            <w:noProof/>
            <w:webHidden/>
          </w:rPr>
        </w:r>
        <w:r>
          <w:rPr>
            <w:noProof/>
            <w:webHidden/>
          </w:rPr>
          <w:fldChar w:fldCharType="separate"/>
        </w:r>
        <w:r>
          <w:rPr>
            <w:noProof/>
            <w:webHidden/>
          </w:rPr>
          <w:t>77</w:t>
        </w:r>
        <w:r>
          <w:rPr>
            <w:noProof/>
            <w:webHidden/>
          </w:rPr>
          <w:fldChar w:fldCharType="end"/>
        </w:r>
      </w:hyperlink>
    </w:p>
    <w:p w14:paraId="4715F82F" w14:textId="6571DE04"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79" w:history="1">
        <w:r w:rsidRPr="00EC0EDB">
          <w:rPr>
            <w:rStyle w:val="Lienhypertexte"/>
            <w:rFonts w:eastAsia="Times New Roman"/>
            <w:b/>
            <w:bCs/>
            <w:noProof/>
            <w:spacing w:val="20"/>
            <w:lang w:val="fr-FR"/>
          </w:rPr>
          <w:t>Article 15 : Confidentialité</w:t>
        </w:r>
        <w:r>
          <w:rPr>
            <w:noProof/>
            <w:webHidden/>
          </w:rPr>
          <w:tab/>
        </w:r>
        <w:r>
          <w:rPr>
            <w:noProof/>
            <w:webHidden/>
          </w:rPr>
          <w:fldChar w:fldCharType="begin"/>
        </w:r>
        <w:r>
          <w:rPr>
            <w:noProof/>
            <w:webHidden/>
          </w:rPr>
          <w:instrText xml:space="preserve"> PAGEREF _Toc168513179 \h </w:instrText>
        </w:r>
        <w:r>
          <w:rPr>
            <w:noProof/>
            <w:webHidden/>
          </w:rPr>
        </w:r>
        <w:r>
          <w:rPr>
            <w:noProof/>
            <w:webHidden/>
          </w:rPr>
          <w:fldChar w:fldCharType="separate"/>
        </w:r>
        <w:r>
          <w:rPr>
            <w:noProof/>
            <w:webHidden/>
          </w:rPr>
          <w:t>77</w:t>
        </w:r>
        <w:r>
          <w:rPr>
            <w:noProof/>
            <w:webHidden/>
          </w:rPr>
          <w:fldChar w:fldCharType="end"/>
        </w:r>
      </w:hyperlink>
    </w:p>
    <w:p w14:paraId="30DF0994" w14:textId="73994281"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80" w:history="1">
        <w:r w:rsidRPr="00EC0EDB">
          <w:rPr>
            <w:rStyle w:val="Lienhypertexte"/>
            <w:rFonts w:eastAsia="Times New Roman"/>
            <w:b/>
            <w:bCs/>
            <w:noProof/>
            <w:spacing w:val="20"/>
            <w:lang w:val="fr-FR"/>
          </w:rPr>
          <w:t>Article 16 : Responsabilité</w:t>
        </w:r>
        <w:r>
          <w:rPr>
            <w:noProof/>
            <w:webHidden/>
          </w:rPr>
          <w:tab/>
        </w:r>
        <w:r>
          <w:rPr>
            <w:noProof/>
            <w:webHidden/>
          </w:rPr>
          <w:fldChar w:fldCharType="begin"/>
        </w:r>
        <w:r>
          <w:rPr>
            <w:noProof/>
            <w:webHidden/>
          </w:rPr>
          <w:instrText xml:space="preserve"> PAGEREF _Toc168513180 \h </w:instrText>
        </w:r>
        <w:r>
          <w:rPr>
            <w:noProof/>
            <w:webHidden/>
          </w:rPr>
        </w:r>
        <w:r>
          <w:rPr>
            <w:noProof/>
            <w:webHidden/>
          </w:rPr>
          <w:fldChar w:fldCharType="separate"/>
        </w:r>
        <w:r>
          <w:rPr>
            <w:noProof/>
            <w:webHidden/>
          </w:rPr>
          <w:t>77</w:t>
        </w:r>
        <w:r>
          <w:rPr>
            <w:noProof/>
            <w:webHidden/>
          </w:rPr>
          <w:fldChar w:fldCharType="end"/>
        </w:r>
      </w:hyperlink>
    </w:p>
    <w:p w14:paraId="777F38D2" w14:textId="0E101C17"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81" w:history="1">
        <w:r w:rsidRPr="00EC0EDB">
          <w:rPr>
            <w:rStyle w:val="Lienhypertexte"/>
            <w:rFonts w:eastAsia="Times New Roman"/>
            <w:b/>
            <w:bCs/>
            <w:noProof/>
            <w:spacing w:val="20"/>
            <w:lang w:val="fr-FR"/>
          </w:rPr>
          <w:t>Article 17 : Fin du contrat</w:t>
        </w:r>
        <w:r>
          <w:rPr>
            <w:noProof/>
            <w:webHidden/>
          </w:rPr>
          <w:tab/>
        </w:r>
        <w:r>
          <w:rPr>
            <w:noProof/>
            <w:webHidden/>
          </w:rPr>
          <w:fldChar w:fldCharType="begin"/>
        </w:r>
        <w:r>
          <w:rPr>
            <w:noProof/>
            <w:webHidden/>
          </w:rPr>
          <w:instrText xml:space="preserve"> PAGEREF _Toc168513181 \h </w:instrText>
        </w:r>
        <w:r>
          <w:rPr>
            <w:noProof/>
            <w:webHidden/>
          </w:rPr>
        </w:r>
        <w:r>
          <w:rPr>
            <w:noProof/>
            <w:webHidden/>
          </w:rPr>
          <w:fldChar w:fldCharType="separate"/>
        </w:r>
        <w:r>
          <w:rPr>
            <w:noProof/>
            <w:webHidden/>
          </w:rPr>
          <w:t>78</w:t>
        </w:r>
        <w:r>
          <w:rPr>
            <w:noProof/>
            <w:webHidden/>
          </w:rPr>
          <w:fldChar w:fldCharType="end"/>
        </w:r>
      </w:hyperlink>
    </w:p>
    <w:p w14:paraId="66B3CA1F" w14:textId="48680716" w:rsidR="00281552" w:rsidRDefault="00281552">
      <w:pPr>
        <w:pStyle w:val="TM2"/>
        <w:rPr>
          <w:rFonts w:asciiTheme="minorHAnsi" w:eastAsiaTheme="minorEastAsia" w:hAnsiTheme="minorHAnsi" w:cstheme="minorBidi"/>
          <w:noProof/>
          <w:color w:val="auto"/>
          <w:kern w:val="2"/>
          <w:sz w:val="22"/>
          <w:lang w:val="fr-FR" w:eastAsia="fr-FR"/>
          <w14:ligatures w14:val="standardContextual"/>
        </w:rPr>
      </w:pPr>
      <w:hyperlink w:anchor="_Toc168513182" w:history="1">
        <w:r w:rsidRPr="00EC0EDB">
          <w:rPr>
            <w:rStyle w:val="Lienhypertexte"/>
            <w:rFonts w:eastAsia="Times New Roman"/>
            <w:b/>
            <w:bCs/>
            <w:noProof/>
            <w:spacing w:val="20"/>
            <w:lang w:val="fr-FR"/>
          </w:rPr>
          <w:t>Article 18 : Médiation et compétence</w:t>
        </w:r>
        <w:r>
          <w:rPr>
            <w:noProof/>
            <w:webHidden/>
          </w:rPr>
          <w:tab/>
        </w:r>
        <w:r>
          <w:rPr>
            <w:noProof/>
            <w:webHidden/>
          </w:rPr>
          <w:fldChar w:fldCharType="begin"/>
        </w:r>
        <w:r>
          <w:rPr>
            <w:noProof/>
            <w:webHidden/>
          </w:rPr>
          <w:instrText xml:space="preserve"> PAGEREF _Toc168513182 \h </w:instrText>
        </w:r>
        <w:r>
          <w:rPr>
            <w:noProof/>
            <w:webHidden/>
          </w:rPr>
        </w:r>
        <w:r>
          <w:rPr>
            <w:noProof/>
            <w:webHidden/>
          </w:rPr>
          <w:fldChar w:fldCharType="separate"/>
        </w:r>
        <w:r>
          <w:rPr>
            <w:noProof/>
            <w:webHidden/>
          </w:rPr>
          <w:t>78</w:t>
        </w:r>
        <w:r>
          <w:rPr>
            <w:noProof/>
            <w:webHidden/>
          </w:rPr>
          <w:fldChar w:fldCharType="end"/>
        </w:r>
      </w:hyperlink>
    </w:p>
    <w:p w14:paraId="1A5DEE97" w14:textId="4AB19CEB"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183" w:history="1">
        <w:r w:rsidRPr="00EC0EDB">
          <w:rPr>
            <w:rStyle w:val="Lienhypertexte"/>
            <w:rFonts w:eastAsia="Times New Roman" w:cstheme="minorHAnsi"/>
            <w:bCs/>
            <w:noProof/>
            <w:spacing w:val="20"/>
            <w:lang w:val="fr-FR"/>
          </w:rPr>
          <w:t>Annexe 1 : Description des activités de traitement des données à caractère personnel opérées par l’adjudicataire</w:t>
        </w:r>
        <w:r>
          <w:rPr>
            <w:noProof/>
            <w:webHidden/>
          </w:rPr>
          <w:tab/>
        </w:r>
        <w:r>
          <w:rPr>
            <w:noProof/>
            <w:webHidden/>
          </w:rPr>
          <w:fldChar w:fldCharType="begin"/>
        </w:r>
        <w:r>
          <w:rPr>
            <w:noProof/>
            <w:webHidden/>
          </w:rPr>
          <w:instrText xml:space="preserve"> PAGEREF _Toc168513183 \h </w:instrText>
        </w:r>
        <w:r>
          <w:rPr>
            <w:noProof/>
            <w:webHidden/>
          </w:rPr>
        </w:r>
        <w:r>
          <w:rPr>
            <w:noProof/>
            <w:webHidden/>
          </w:rPr>
          <w:fldChar w:fldCharType="separate"/>
        </w:r>
        <w:r>
          <w:rPr>
            <w:noProof/>
            <w:webHidden/>
          </w:rPr>
          <w:t>79</w:t>
        </w:r>
        <w:r>
          <w:rPr>
            <w:noProof/>
            <w:webHidden/>
          </w:rPr>
          <w:fldChar w:fldCharType="end"/>
        </w:r>
      </w:hyperlink>
    </w:p>
    <w:p w14:paraId="2096DCD7" w14:textId="36CD2434" w:rsidR="00281552" w:rsidRDefault="00281552">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8513184" w:history="1">
        <w:r w:rsidRPr="00EC0EDB">
          <w:rPr>
            <w:rStyle w:val="Lienhypertexte"/>
            <w:rFonts w:eastAsia="Times New Roman" w:cstheme="minorHAnsi"/>
            <w:bCs/>
            <w:noProof/>
            <w:spacing w:val="20"/>
            <w:lang w:val="fr-FR"/>
          </w:rPr>
          <w:t>Annexe 2 : Sécurité du traitement</w:t>
        </w:r>
        <w:r>
          <w:rPr>
            <w:noProof/>
            <w:webHidden/>
          </w:rPr>
          <w:tab/>
        </w:r>
        <w:r>
          <w:rPr>
            <w:noProof/>
            <w:webHidden/>
          </w:rPr>
          <w:fldChar w:fldCharType="begin"/>
        </w:r>
        <w:r>
          <w:rPr>
            <w:noProof/>
            <w:webHidden/>
          </w:rPr>
          <w:instrText xml:space="preserve"> PAGEREF _Toc168513184 \h </w:instrText>
        </w:r>
        <w:r>
          <w:rPr>
            <w:noProof/>
            <w:webHidden/>
          </w:rPr>
        </w:r>
        <w:r>
          <w:rPr>
            <w:noProof/>
            <w:webHidden/>
          </w:rPr>
          <w:fldChar w:fldCharType="separate"/>
        </w:r>
        <w:r>
          <w:rPr>
            <w:noProof/>
            <w:webHidden/>
          </w:rPr>
          <w:t>82</w:t>
        </w:r>
        <w:r>
          <w:rPr>
            <w:noProof/>
            <w:webHidden/>
          </w:rPr>
          <w:fldChar w:fldCharType="end"/>
        </w:r>
      </w:hyperlink>
    </w:p>
    <w:p w14:paraId="53FA1D91" w14:textId="56A2F09B" w:rsidR="00C45EFE" w:rsidRPr="003B616F" w:rsidRDefault="00C45EFE" w:rsidP="00AF091A">
      <w:r w:rsidRPr="003B616F">
        <w:fldChar w:fldCharType="end"/>
      </w:r>
    </w:p>
    <w:p w14:paraId="3D4D38F0" w14:textId="77777777" w:rsidR="00251977" w:rsidRPr="003B616F" w:rsidRDefault="00251977" w:rsidP="00AF091A">
      <w:pPr>
        <w:spacing w:line="259" w:lineRule="auto"/>
      </w:pPr>
    </w:p>
    <w:p w14:paraId="568E334A" w14:textId="77777777" w:rsidR="00251977" w:rsidRPr="003B616F" w:rsidRDefault="00251977" w:rsidP="00AF091A">
      <w:pPr>
        <w:spacing w:line="259" w:lineRule="auto"/>
      </w:pPr>
    </w:p>
    <w:p w14:paraId="02A49965" w14:textId="0ADB9B66" w:rsidR="002B7D5A" w:rsidRPr="003B616F" w:rsidRDefault="006C4396" w:rsidP="00AF091A">
      <w:pPr>
        <w:pStyle w:val="Titre1"/>
        <w:ind w:left="0" w:firstLine="0"/>
        <w:rPr>
          <w:rFonts w:ascii="Georgia" w:hAnsi="Georgia"/>
        </w:rPr>
      </w:pPr>
      <w:bookmarkStart w:id="0" w:name="_Toc168513048"/>
      <w:r w:rsidRPr="003B616F">
        <w:rPr>
          <w:rFonts w:ascii="Georgia" w:hAnsi="Georgia"/>
        </w:rPr>
        <w:t>Généralités</w:t>
      </w:r>
      <w:bookmarkEnd w:id="0"/>
      <w:r w:rsidR="00557219" w:rsidRPr="003B616F">
        <w:rPr>
          <w:rFonts w:ascii="Georgia" w:hAnsi="Georgia"/>
        </w:rPr>
        <w:t xml:space="preserve"> </w:t>
      </w:r>
    </w:p>
    <w:p w14:paraId="5558DFF7" w14:textId="223F1388" w:rsidR="002B7D5A" w:rsidRPr="003B616F" w:rsidRDefault="006C4396" w:rsidP="00AF091A">
      <w:pPr>
        <w:pStyle w:val="Titre2"/>
        <w:ind w:left="0" w:firstLine="0"/>
        <w:rPr>
          <w:rFonts w:ascii="Georgia" w:hAnsi="Georgia"/>
        </w:rPr>
      </w:pPr>
      <w:bookmarkStart w:id="1" w:name="_Toc168513049"/>
      <w:r w:rsidRPr="003B616F">
        <w:rPr>
          <w:rFonts w:ascii="Georgia" w:hAnsi="Georgia"/>
        </w:rPr>
        <w:t>Dérogations aux règles générales d’exécution</w:t>
      </w:r>
      <w:bookmarkEnd w:id="1"/>
    </w:p>
    <w:p w14:paraId="5617B48F" w14:textId="6664BA09" w:rsidR="005C33F3" w:rsidRPr="003B616F" w:rsidRDefault="009D2978" w:rsidP="00AF091A">
      <w:pPr>
        <w:pStyle w:val="Corpsdetexte"/>
        <w:shd w:val="clear" w:color="auto" w:fill="FFFFFF"/>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La section 4. « </w:t>
      </w:r>
      <w:r w:rsidR="005C33F3" w:rsidRPr="003B616F">
        <w:rPr>
          <w:rFonts w:ascii="Georgia" w:eastAsia="Calibri" w:hAnsi="Georgia" w:cs="Times New Roman"/>
          <w:color w:val="585756"/>
          <w:kern w:val="0"/>
          <w:szCs w:val="20"/>
          <w:lang w:val="fr-BE"/>
        </w:rPr>
        <w:t>Conditions contractuelles et administratives particulières</w:t>
      </w:r>
      <w:r w:rsidRPr="003B616F">
        <w:rPr>
          <w:rFonts w:ascii="Georgia" w:eastAsia="Calibri" w:hAnsi="Georgia" w:cs="Times New Roman"/>
          <w:color w:val="585756"/>
          <w:kern w:val="0"/>
          <w:szCs w:val="20"/>
          <w:lang w:val="fr-BE"/>
        </w:rPr>
        <w:t> »</w:t>
      </w:r>
      <w:r w:rsidR="005C33F3" w:rsidRPr="003B616F">
        <w:rPr>
          <w:rFonts w:ascii="Georgia" w:eastAsia="Calibri" w:hAnsi="Georgia" w:cs="Times New Roman"/>
          <w:color w:val="585756"/>
          <w:kern w:val="0"/>
          <w:szCs w:val="20"/>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E087F1A" w14:textId="3899C423" w:rsidR="00CB49A8" w:rsidRPr="003B616F" w:rsidRDefault="00CB49A8" w:rsidP="00AF091A">
      <w:pPr>
        <w:pStyle w:val="Corpsdetexte"/>
        <w:shd w:val="clear" w:color="auto" w:fill="FFFFFF"/>
        <w:rPr>
          <w:rFonts w:ascii="Georgia" w:eastAsia="Calibri" w:hAnsi="Georgia" w:cs="Times New Roman"/>
          <w:i/>
          <w:kern w:val="0"/>
          <w:szCs w:val="20"/>
          <w:lang w:val="fr-BE"/>
        </w:rPr>
      </w:pPr>
      <w:bookmarkStart w:id="2" w:name="_Hlk143628512"/>
      <w:bookmarkStart w:id="3" w:name="_Ref260219633"/>
      <w:bookmarkStart w:id="4" w:name="_Ref260219636"/>
      <w:bookmarkStart w:id="5" w:name="_Toc364253062"/>
      <w:r w:rsidRPr="003B616F">
        <w:rPr>
          <w:rFonts w:ascii="Georgia" w:eastAsia="Calibri" w:hAnsi="Georgia" w:cs="Times New Roman"/>
          <w:kern w:val="0"/>
          <w:szCs w:val="20"/>
          <w:lang w:val="fr-BE"/>
        </w:rPr>
        <w:t>Dans le présent CSC</w:t>
      </w:r>
      <w:r w:rsidR="001F1740" w:rsidRPr="003B616F">
        <w:rPr>
          <w:rFonts w:ascii="Georgia" w:eastAsia="Calibri" w:hAnsi="Georgia" w:cs="Times New Roman"/>
          <w:kern w:val="0"/>
          <w:szCs w:val="20"/>
          <w:lang w:val="fr-BE"/>
        </w:rPr>
        <w:t xml:space="preserve">, il n’est pas </w:t>
      </w:r>
      <w:r w:rsidR="00670CCB" w:rsidRPr="003B616F">
        <w:rPr>
          <w:rFonts w:ascii="Georgia" w:eastAsia="Calibri" w:hAnsi="Georgia" w:cs="Times New Roman"/>
          <w:kern w:val="0"/>
          <w:szCs w:val="20"/>
          <w:lang w:val="fr-BE"/>
        </w:rPr>
        <w:t>dérogé</w:t>
      </w:r>
      <w:r w:rsidR="001F1740" w:rsidRPr="003B616F">
        <w:rPr>
          <w:rFonts w:ascii="Georgia" w:eastAsia="Calibri" w:hAnsi="Georgia" w:cs="Times New Roman"/>
          <w:kern w:val="0"/>
          <w:szCs w:val="20"/>
          <w:lang w:val="fr-BE"/>
        </w:rPr>
        <w:t xml:space="preserve"> aux Règles Générales d’Exécution RGE</w:t>
      </w:r>
    </w:p>
    <w:p w14:paraId="62E0B304" w14:textId="77777777" w:rsidR="0067285B" w:rsidRPr="003B616F" w:rsidRDefault="0067285B" w:rsidP="00AF091A">
      <w:pPr>
        <w:pStyle w:val="Titre2"/>
        <w:keepLines w:val="0"/>
        <w:widowControl w:val="0"/>
        <w:tabs>
          <w:tab w:val="num" w:pos="576"/>
        </w:tabs>
        <w:suppressAutoHyphens/>
        <w:spacing w:after="240"/>
        <w:ind w:left="0" w:firstLine="0"/>
        <w:rPr>
          <w:rFonts w:ascii="Georgia" w:hAnsi="Georgia"/>
        </w:rPr>
      </w:pPr>
      <w:bookmarkStart w:id="6" w:name="_Toc168513050"/>
      <w:bookmarkEnd w:id="2"/>
      <w:r w:rsidRPr="003B616F">
        <w:rPr>
          <w:rFonts w:ascii="Georgia" w:hAnsi="Georgia"/>
        </w:rPr>
        <w:t>Pouvoir adjudicateur</w:t>
      </w:r>
      <w:bookmarkEnd w:id="3"/>
      <w:bookmarkEnd w:id="4"/>
      <w:bookmarkEnd w:id="5"/>
      <w:bookmarkEnd w:id="6"/>
    </w:p>
    <w:p w14:paraId="6E981538" w14:textId="77777777" w:rsidR="00C91137" w:rsidRPr="003B616F" w:rsidRDefault="00C9113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 pouvoir adjudicateur du présent marché public est </w:t>
      </w:r>
      <w:proofErr w:type="spellStart"/>
      <w:r w:rsidRPr="003B616F">
        <w:rPr>
          <w:rFonts w:ascii="Georgia" w:eastAsia="Calibri" w:hAnsi="Georgia" w:cs="Times New Roman"/>
          <w:color w:val="585756"/>
          <w:kern w:val="0"/>
          <w:szCs w:val="20"/>
          <w:lang w:val="fr-BE"/>
        </w:rPr>
        <w:t>Enabel</w:t>
      </w:r>
      <w:proofErr w:type="spellEnd"/>
      <w:r w:rsidRPr="003B616F">
        <w:rPr>
          <w:rFonts w:ascii="Georgia" w:eastAsia="Calibri" w:hAnsi="Georgia" w:cs="Times New Roman"/>
          <w:color w:val="585756"/>
          <w:kern w:val="0"/>
          <w:szCs w:val="20"/>
          <w:lang w:val="fr-BE"/>
        </w:rPr>
        <w:t xml:space="preserve">, Agence belge de développement, société anonyme de droit public à finalité sociale, ayant son siège social à 147, rue Haute, 1000 Bruxelles (numéro d’entreprise 0264.814.354, RPM Bruxelles). </w:t>
      </w:r>
      <w:proofErr w:type="spellStart"/>
      <w:r w:rsidRPr="003B616F">
        <w:rPr>
          <w:rFonts w:ascii="Georgia" w:eastAsia="Calibri" w:hAnsi="Georgia" w:cs="Times New Roman"/>
          <w:color w:val="585756"/>
          <w:kern w:val="0"/>
          <w:szCs w:val="20"/>
          <w:lang w:val="fr-BE"/>
        </w:rPr>
        <w:t>Enabel</w:t>
      </w:r>
      <w:proofErr w:type="spellEnd"/>
      <w:r w:rsidRPr="003B616F">
        <w:rPr>
          <w:rFonts w:ascii="Georgia" w:eastAsia="Calibri" w:hAnsi="Georgia" w:cs="Times New Roman"/>
          <w:color w:val="585756"/>
          <w:kern w:val="0"/>
          <w:szCs w:val="20"/>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581D9874" w14:textId="65F429FC" w:rsidR="00DB6F5C" w:rsidRPr="008D5FDF" w:rsidRDefault="00C91137" w:rsidP="008D5FDF">
      <w:pPr>
        <w:shd w:val="clear" w:color="auto" w:fill="FFFFFF"/>
        <w:spacing w:line="240" w:lineRule="atLeast"/>
        <w:rPr>
          <w:sz w:val="20"/>
          <w:szCs w:val="20"/>
        </w:rPr>
      </w:pPr>
      <w:r w:rsidRPr="003B616F">
        <w:rPr>
          <w:sz w:val="20"/>
          <w:szCs w:val="20"/>
        </w:rPr>
        <w:t xml:space="preserve">Pour ce marché, </w:t>
      </w:r>
      <w:proofErr w:type="spellStart"/>
      <w:r w:rsidRPr="003B616F">
        <w:rPr>
          <w:sz w:val="20"/>
          <w:szCs w:val="20"/>
        </w:rPr>
        <w:t>Enabel</w:t>
      </w:r>
      <w:proofErr w:type="spellEnd"/>
      <w:r w:rsidRPr="003B616F">
        <w:rPr>
          <w:sz w:val="20"/>
          <w:szCs w:val="20"/>
        </w:rPr>
        <w:t xml:space="preserve"> est </w:t>
      </w:r>
      <w:r w:rsidR="0067285B" w:rsidRPr="003B616F">
        <w:rPr>
          <w:sz w:val="20"/>
          <w:szCs w:val="20"/>
        </w:rPr>
        <w:t xml:space="preserve">valablement représentée par </w:t>
      </w:r>
      <w:bookmarkStart w:id="7" w:name="_Toc257039813"/>
      <w:bookmarkStart w:id="8" w:name="_Toc366161146"/>
      <w:r w:rsidR="00DB6F5C" w:rsidRPr="003B616F">
        <w:rPr>
          <w:sz w:val="20"/>
          <w:szCs w:val="20"/>
        </w:rPr>
        <w:t xml:space="preserve">Laura JACOBS, </w:t>
      </w:r>
      <w:r w:rsidR="008D5FDF" w:rsidRPr="008D5FDF">
        <w:rPr>
          <w:sz w:val="20"/>
          <w:szCs w:val="20"/>
        </w:rPr>
        <w:t xml:space="preserve">Manager </w:t>
      </w:r>
      <w:proofErr w:type="spellStart"/>
      <w:r w:rsidR="008D5FDF" w:rsidRPr="008D5FDF">
        <w:rPr>
          <w:sz w:val="20"/>
          <w:szCs w:val="20"/>
        </w:rPr>
        <w:t>Procurement</w:t>
      </w:r>
      <w:proofErr w:type="spellEnd"/>
      <w:r w:rsidR="008D5FDF" w:rsidRPr="008D5FDF">
        <w:rPr>
          <w:sz w:val="20"/>
          <w:szCs w:val="20"/>
        </w:rPr>
        <w:t xml:space="preserve">, </w:t>
      </w:r>
      <w:proofErr w:type="spellStart"/>
      <w:r w:rsidR="008D5FDF" w:rsidRPr="008D5FDF">
        <w:rPr>
          <w:sz w:val="20"/>
          <w:szCs w:val="20"/>
        </w:rPr>
        <w:t>Logistics</w:t>
      </w:r>
      <w:proofErr w:type="spellEnd"/>
      <w:r w:rsidR="008D5FDF" w:rsidRPr="008D5FDF">
        <w:rPr>
          <w:sz w:val="20"/>
          <w:szCs w:val="20"/>
        </w:rPr>
        <w:t xml:space="preserve"> &amp; Legal </w:t>
      </w:r>
      <w:proofErr w:type="spellStart"/>
      <w:r w:rsidR="00DB6F5C" w:rsidRPr="003B616F">
        <w:rPr>
          <w:sz w:val="20"/>
          <w:szCs w:val="20"/>
        </w:rPr>
        <w:t>Enabel</w:t>
      </w:r>
      <w:proofErr w:type="spellEnd"/>
      <w:r w:rsidR="00DB6F5C" w:rsidRPr="003B616F">
        <w:rPr>
          <w:sz w:val="20"/>
          <w:szCs w:val="20"/>
        </w:rPr>
        <w:t xml:space="preserve"> RDC/RCA</w:t>
      </w:r>
    </w:p>
    <w:p w14:paraId="676D5F1C" w14:textId="026E7C73" w:rsidR="0067285B" w:rsidRPr="003B616F" w:rsidRDefault="0067285B" w:rsidP="00AF091A">
      <w:pPr>
        <w:pStyle w:val="Titre2"/>
        <w:keepLines w:val="0"/>
        <w:widowControl w:val="0"/>
        <w:tabs>
          <w:tab w:val="num" w:pos="576"/>
        </w:tabs>
        <w:suppressAutoHyphens/>
        <w:spacing w:after="240"/>
        <w:ind w:left="0" w:firstLine="0"/>
        <w:rPr>
          <w:rFonts w:ascii="Georgia" w:hAnsi="Georgia"/>
        </w:rPr>
      </w:pPr>
      <w:bookmarkStart w:id="9" w:name="_Toc168513051"/>
      <w:r w:rsidRPr="003B616F">
        <w:rPr>
          <w:rFonts w:ascii="Georgia" w:hAnsi="Georgia"/>
        </w:rPr>
        <w:t>Cadre institutionnel d</w:t>
      </w:r>
      <w:bookmarkEnd w:id="7"/>
      <w:bookmarkEnd w:id="8"/>
      <w:r w:rsidR="00A9157E" w:rsidRPr="003B616F">
        <w:rPr>
          <w:rFonts w:ascii="Georgia" w:hAnsi="Georgia"/>
        </w:rPr>
        <w:t xml:space="preserve">e </w:t>
      </w:r>
      <w:proofErr w:type="spellStart"/>
      <w:r w:rsidR="00425E03" w:rsidRPr="003B616F">
        <w:rPr>
          <w:rFonts w:ascii="Georgia" w:hAnsi="Georgia"/>
        </w:rPr>
        <w:t>Enabel</w:t>
      </w:r>
      <w:bookmarkEnd w:id="9"/>
      <w:proofErr w:type="spellEnd"/>
    </w:p>
    <w:p w14:paraId="4F8759A8" w14:textId="3541FC15" w:rsidR="00C91137" w:rsidRPr="003B616F" w:rsidRDefault="00C91137" w:rsidP="00AF091A">
      <w:pPr>
        <w:pStyle w:val="BTCtextCTB"/>
        <w:rPr>
          <w:rFonts w:ascii="Georgia" w:eastAsia="Calibri" w:hAnsi="Georgia"/>
          <w:color w:val="585756"/>
          <w:sz w:val="20"/>
        </w:rPr>
      </w:pPr>
      <w:r w:rsidRPr="003B616F">
        <w:rPr>
          <w:rFonts w:ascii="Georgia" w:eastAsia="Calibri" w:hAnsi="Georgia"/>
          <w:color w:val="585756"/>
          <w:sz w:val="20"/>
        </w:rPr>
        <w:t>Le cadre de référence géné</w:t>
      </w:r>
      <w:r w:rsidR="003229BC" w:rsidRPr="003B616F">
        <w:rPr>
          <w:rFonts w:ascii="Georgia" w:eastAsia="Calibri" w:hAnsi="Georgia"/>
          <w:color w:val="585756"/>
          <w:sz w:val="20"/>
        </w:rPr>
        <w:t xml:space="preserve">ral dans lequel travaille </w:t>
      </w:r>
      <w:proofErr w:type="spellStart"/>
      <w:r w:rsidR="003229BC" w:rsidRPr="003B616F">
        <w:rPr>
          <w:rFonts w:ascii="Georgia" w:eastAsia="Calibri" w:hAnsi="Georgia"/>
          <w:color w:val="585756"/>
          <w:sz w:val="20"/>
        </w:rPr>
        <w:t>Enabel</w:t>
      </w:r>
      <w:proofErr w:type="spellEnd"/>
      <w:r w:rsidRPr="003B616F">
        <w:rPr>
          <w:rFonts w:ascii="Georgia" w:eastAsia="Calibri" w:hAnsi="Georgia"/>
          <w:color w:val="585756"/>
          <w:sz w:val="20"/>
        </w:rPr>
        <w:t xml:space="preserve"> est :</w:t>
      </w:r>
    </w:p>
    <w:p w14:paraId="168754AE" w14:textId="0048E51D" w:rsidR="00C91137" w:rsidRPr="003B616F" w:rsidRDefault="00C91137" w:rsidP="00AF091A">
      <w:pPr>
        <w:pStyle w:val="BTCtextCTB"/>
        <w:numPr>
          <w:ilvl w:val="0"/>
          <w:numId w:val="13"/>
        </w:numPr>
        <w:ind w:left="0" w:firstLine="0"/>
        <w:rPr>
          <w:rFonts w:ascii="Georgia" w:eastAsia="Calibri" w:hAnsi="Georgia"/>
          <w:color w:val="585756"/>
          <w:sz w:val="20"/>
        </w:rPr>
      </w:pPr>
      <w:proofErr w:type="gramStart"/>
      <w:r w:rsidRPr="003B616F">
        <w:rPr>
          <w:rFonts w:ascii="Georgia" w:eastAsia="Calibri" w:hAnsi="Georgia"/>
          <w:color w:val="585756"/>
          <w:sz w:val="20"/>
        </w:rPr>
        <w:t>la</w:t>
      </w:r>
      <w:proofErr w:type="gramEnd"/>
      <w:r w:rsidRPr="003B616F">
        <w:rPr>
          <w:rFonts w:ascii="Georgia" w:eastAsia="Calibri" w:hAnsi="Georgia"/>
          <w:color w:val="585756"/>
          <w:sz w:val="20"/>
        </w:rPr>
        <w:t xml:space="preserve"> loi belge du 19 mars 2013 relative à la Coopération au Développement</w:t>
      </w:r>
      <w:r w:rsidRPr="003B616F">
        <w:rPr>
          <w:rFonts w:ascii="Georgia" w:eastAsia="Calibri" w:hAnsi="Georgia"/>
          <w:color w:val="585756"/>
          <w:sz w:val="20"/>
        </w:rPr>
        <w:footnoteReference w:id="2"/>
      </w:r>
      <w:r w:rsidRPr="003B616F">
        <w:rPr>
          <w:rFonts w:ascii="Georgia" w:eastAsia="Calibri" w:hAnsi="Georgia"/>
          <w:color w:val="585756"/>
          <w:sz w:val="20"/>
        </w:rPr>
        <w:t> ;</w:t>
      </w:r>
    </w:p>
    <w:p w14:paraId="60C85819" w14:textId="2D00A939" w:rsidR="00C91137" w:rsidRPr="003B616F" w:rsidRDefault="00C91137" w:rsidP="00AF091A">
      <w:pPr>
        <w:pStyle w:val="BTCtextCTB"/>
        <w:numPr>
          <w:ilvl w:val="0"/>
          <w:numId w:val="13"/>
        </w:numPr>
        <w:ind w:left="0" w:firstLine="0"/>
        <w:rPr>
          <w:rFonts w:ascii="Georgia" w:eastAsia="Calibri" w:hAnsi="Georgia"/>
          <w:color w:val="585756"/>
          <w:sz w:val="20"/>
        </w:rPr>
      </w:pPr>
      <w:proofErr w:type="gramStart"/>
      <w:r w:rsidRPr="003B616F">
        <w:rPr>
          <w:rFonts w:ascii="Georgia" w:eastAsia="Calibri" w:hAnsi="Georgia"/>
          <w:color w:val="585756"/>
          <w:sz w:val="20"/>
        </w:rPr>
        <w:t>la</w:t>
      </w:r>
      <w:proofErr w:type="gramEnd"/>
      <w:r w:rsidRPr="003B616F">
        <w:rPr>
          <w:rFonts w:ascii="Georgia" w:eastAsia="Calibri" w:hAnsi="Georgia"/>
          <w:color w:val="585756"/>
          <w:sz w:val="20"/>
        </w:rPr>
        <w:t xml:space="preserve"> Loi belge du 21 décembre 1998 portant création de la « Coopération Technique Belge » sous la forme d’une société de droit public</w:t>
      </w:r>
      <w:r w:rsidRPr="003B616F">
        <w:rPr>
          <w:rFonts w:ascii="Georgia" w:eastAsia="Calibri" w:hAnsi="Georgia"/>
          <w:color w:val="585756"/>
          <w:sz w:val="20"/>
        </w:rPr>
        <w:footnoteReference w:id="3"/>
      </w:r>
      <w:r w:rsidRPr="003B616F">
        <w:rPr>
          <w:rFonts w:ascii="Georgia" w:eastAsia="Calibri" w:hAnsi="Georgia"/>
          <w:color w:val="585756"/>
          <w:sz w:val="20"/>
        </w:rPr>
        <w:t> ;</w:t>
      </w:r>
    </w:p>
    <w:p w14:paraId="00E89C77" w14:textId="0D68CDD2" w:rsidR="00C91137" w:rsidRPr="003B616F" w:rsidRDefault="00C91137" w:rsidP="00AF091A">
      <w:pPr>
        <w:pStyle w:val="BTCtextCTB"/>
        <w:numPr>
          <w:ilvl w:val="0"/>
          <w:numId w:val="13"/>
        </w:numPr>
        <w:ind w:left="0" w:firstLine="0"/>
        <w:rPr>
          <w:rFonts w:ascii="Georgia" w:eastAsia="Calibri" w:hAnsi="Georgia"/>
          <w:color w:val="585756"/>
          <w:sz w:val="20"/>
        </w:rPr>
      </w:pPr>
      <w:proofErr w:type="gramStart"/>
      <w:r w:rsidRPr="003B616F">
        <w:rPr>
          <w:rFonts w:ascii="Georgia" w:eastAsia="Calibri" w:hAnsi="Georgia"/>
          <w:color w:val="585756"/>
          <w:sz w:val="20"/>
        </w:rPr>
        <w:t>la</w:t>
      </w:r>
      <w:proofErr w:type="gramEnd"/>
      <w:r w:rsidRPr="003B616F">
        <w:rPr>
          <w:rFonts w:ascii="Georgia" w:eastAsia="Calibri" w:hAnsi="Georgia"/>
          <w:color w:val="585756"/>
          <w:sz w:val="20"/>
        </w:rPr>
        <w:t xml:space="preserve"> loi du 23 novembre 2017 portant modification du nom de la Coopération technique belge et définition des missions et du fonctionnement d’</w:t>
      </w:r>
      <w:proofErr w:type="spellStart"/>
      <w:r w:rsidRPr="003B616F">
        <w:rPr>
          <w:rFonts w:ascii="Georgia" w:eastAsia="Calibri" w:hAnsi="Georgia"/>
          <w:color w:val="585756"/>
          <w:sz w:val="20"/>
        </w:rPr>
        <w:t>Enabel</w:t>
      </w:r>
      <w:proofErr w:type="spellEnd"/>
      <w:r w:rsidRPr="003B616F">
        <w:rPr>
          <w:rFonts w:ascii="Georgia" w:eastAsia="Calibri" w:hAnsi="Georgia"/>
          <w:color w:val="585756"/>
          <w:sz w:val="20"/>
        </w:rPr>
        <w:t xml:space="preserve">, Agence belge de Développement, publiée au Moniteur belge du 11 décembre 2017. </w:t>
      </w:r>
    </w:p>
    <w:p w14:paraId="4F174018" w14:textId="693C64C3" w:rsidR="0067285B" w:rsidRPr="003B616F" w:rsidRDefault="0067285B"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Les développements suivants constituent eux aussi un fil rouge dans le travail </w:t>
      </w:r>
      <w:proofErr w:type="gramStart"/>
      <w:r w:rsidRPr="003B616F">
        <w:rPr>
          <w:rFonts w:ascii="Georgia" w:eastAsia="Calibri" w:hAnsi="Georgia" w:cs="Times New Roman"/>
          <w:color w:val="585756"/>
          <w:kern w:val="0"/>
          <w:szCs w:val="20"/>
          <w:lang w:val="fr-BE"/>
        </w:rPr>
        <w:t>d</w:t>
      </w:r>
      <w:r w:rsidR="00425E03" w:rsidRPr="003B616F">
        <w:rPr>
          <w:rFonts w:ascii="Georgia" w:eastAsia="Calibri" w:hAnsi="Georgia" w:cs="Times New Roman"/>
          <w:color w:val="585756"/>
          <w:kern w:val="0"/>
          <w:szCs w:val="20"/>
          <w:lang w:val="fr-BE"/>
        </w:rPr>
        <w:t>’</w:t>
      </w:r>
      <w:proofErr w:type="spellStart"/>
      <w:r w:rsidR="00425E03" w:rsidRPr="003B616F">
        <w:rPr>
          <w:rFonts w:ascii="Georgia" w:eastAsia="Calibri" w:hAnsi="Georgia" w:cs="Times New Roman"/>
          <w:color w:val="585756"/>
          <w:kern w:val="0"/>
          <w:szCs w:val="20"/>
          <w:lang w:val="fr-BE"/>
        </w:rPr>
        <w:t>Enabel</w:t>
      </w:r>
      <w:proofErr w:type="spellEnd"/>
      <w:r w:rsidRPr="003B616F">
        <w:rPr>
          <w:rFonts w:ascii="Georgia" w:eastAsia="Calibri" w:hAnsi="Georgia" w:cs="Times New Roman"/>
          <w:color w:val="585756"/>
          <w:kern w:val="0"/>
          <w:szCs w:val="20"/>
          <w:lang w:val="fr-BE"/>
        </w:rPr>
        <w:t>:</w:t>
      </w:r>
      <w:proofErr w:type="gramEnd"/>
      <w:r w:rsidRPr="003B616F">
        <w:rPr>
          <w:rFonts w:ascii="Georgia" w:eastAsia="Calibri" w:hAnsi="Georgia" w:cs="Times New Roman"/>
          <w:color w:val="585756"/>
          <w:kern w:val="0"/>
          <w:szCs w:val="20"/>
          <w:lang w:val="fr-BE"/>
        </w:rPr>
        <w:t xml:space="preserve"> citons, à titre de principaux exemples :</w:t>
      </w:r>
    </w:p>
    <w:p w14:paraId="4A02BF38" w14:textId="1E8D511F" w:rsidR="0067285B" w:rsidRPr="003B616F" w:rsidRDefault="0067285B"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sur</w:t>
      </w:r>
      <w:proofErr w:type="gramEnd"/>
      <w:r w:rsidRPr="003B616F">
        <w:rPr>
          <w:rFonts w:ascii="Georgia" w:eastAsia="Calibri" w:hAnsi="Georgia"/>
          <w:bCs w:val="0"/>
          <w:color w:val="585756"/>
          <w:sz w:val="20"/>
          <w:szCs w:val="20"/>
          <w:lang w:val="fr-BE" w:eastAsia="en-US"/>
        </w:rPr>
        <w:t xml:space="preserve"> le plan de la coopération internationale : les Objectifs d</w:t>
      </w:r>
      <w:r w:rsidR="00C91137" w:rsidRPr="003B616F">
        <w:rPr>
          <w:rFonts w:ascii="Georgia" w:eastAsia="Calibri" w:hAnsi="Georgia"/>
          <w:bCs w:val="0"/>
          <w:color w:val="585756"/>
          <w:sz w:val="20"/>
          <w:szCs w:val="20"/>
          <w:lang w:val="fr-BE" w:eastAsia="en-US"/>
        </w:rPr>
        <w:t>e</w:t>
      </w:r>
      <w:r w:rsidRPr="003B616F">
        <w:rPr>
          <w:rFonts w:ascii="Georgia" w:eastAsia="Calibri" w:hAnsi="Georgia"/>
          <w:bCs w:val="0"/>
          <w:color w:val="585756"/>
          <w:sz w:val="20"/>
          <w:szCs w:val="20"/>
          <w:lang w:val="fr-BE" w:eastAsia="en-US"/>
        </w:rPr>
        <w:t xml:space="preserve"> Développement</w:t>
      </w:r>
      <w:r w:rsidR="00C91137" w:rsidRPr="003B616F">
        <w:rPr>
          <w:rFonts w:ascii="Georgia" w:eastAsia="Calibri" w:hAnsi="Georgia"/>
          <w:bCs w:val="0"/>
          <w:color w:val="585756"/>
          <w:sz w:val="20"/>
          <w:szCs w:val="20"/>
          <w:lang w:val="fr-BE" w:eastAsia="en-US"/>
        </w:rPr>
        <w:t xml:space="preserve"> Durables</w:t>
      </w:r>
      <w:r w:rsidRPr="003B616F">
        <w:rPr>
          <w:rFonts w:ascii="Georgia" w:eastAsia="Calibri" w:hAnsi="Georgia"/>
          <w:bCs w:val="0"/>
          <w:color w:val="585756"/>
          <w:sz w:val="20"/>
          <w:szCs w:val="20"/>
          <w:lang w:val="fr-BE" w:eastAsia="en-US"/>
        </w:rPr>
        <w:t xml:space="preserve"> des Nations unies, la Déclaration de Paris sur l’harmonisation et l’alignement de l’aide ; </w:t>
      </w:r>
    </w:p>
    <w:p w14:paraId="666EB3C3" w14:textId="77777777" w:rsidR="0067285B" w:rsidRPr="003B616F" w:rsidRDefault="0067285B"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sur</w:t>
      </w:r>
      <w:proofErr w:type="gramEnd"/>
      <w:r w:rsidRPr="003B616F">
        <w:rPr>
          <w:rFonts w:ascii="Georgia" w:eastAsia="Calibri" w:hAnsi="Georgia"/>
          <w:bCs w:val="0"/>
          <w:color w:val="585756"/>
          <w:sz w:val="20"/>
          <w:szCs w:val="20"/>
          <w:lang w:val="fr-BE" w:eastAsia="en-US"/>
        </w:rPr>
        <w:t xml:space="preserve"> le plan de la lutte contre la corruption : la loi du 8 mai 2007 portant assentiment à la Convention des Nations unies contre la corruption, faite à New York le 31 octobre 2003</w:t>
      </w:r>
      <w:r w:rsidRPr="003B616F">
        <w:rPr>
          <w:rFonts w:ascii="Georgia" w:eastAsia="Calibri" w:hAnsi="Georgia"/>
          <w:bCs w:val="0"/>
          <w:color w:val="585756"/>
          <w:sz w:val="20"/>
          <w:szCs w:val="20"/>
          <w:lang w:val="en-US" w:eastAsia="en-US"/>
        </w:rPr>
        <w:footnoteReference w:id="4"/>
      </w:r>
      <w:r w:rsidRPr="003B616F">
        <w:rPr>
          <w:rFonts w:ascii="Georgia" w:eastAsia="Calibri" w:hAnsi="Georgia"/>
          <w:bCs w:val="0"/>
          <w:color w:val="585756"/>
          <w:sz w:val="20"/>
          <w:szCs w:val="20"/>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3B616F" w:rsidRDefault="0067285B"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sur le plan du respect des droits humains : la Déclaration Universelle des Droits de l’Homme des Nations unies (1948) ainsi que les 8 conventions de base de l’Organisation Internationale du Travail</w:t>
      </w:r>
      <w:r w:rsidRPr="003B616F">
        <w:rPr>
          <w:rFonts w:ascii="Georgia" w:eastAsia="Calibri" w:hAnsi="Georgia"/>
          <w:bCs w:val="0"/>
          <w:color w:val="585756"/>
          <w:sz w:val="20"/>
          <w:szCs w:val="20"/>
          <w:lang w:val="en-US" w:eastAsia="en-US"/>
        </w:rPr>
        <w:footnoteReference w:id="5"/>
      </w:r>
      <w:r w:rsidRPr="003B616F">
        <w:rPr>
          <w:rFonts w:ascii="Georgia" w:eastAsia="Calibri" w:hAnsi="Georgia"/>
          <w:bCs w:val="0"/>
          <w:color w:val="585756"/>
          <w:sz w:val="20"/>
          <w:szCs w:val="20"/>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7D219396" w:rsidR="0067285B" w:rsidRPr="003B616F" w:rsidRDefault="0067285B" w:rsidP="00AF091A">
      <w:pPr>
        <w:pStyle w:val="BTCbulletsCTB"/>
        <w:numPr>
          <w:ilvl w:val="0"/>
          <w:numId w:val="4"/>
        </w:numPr>
        <w:ind w:left="0" w:firstLine="0"/>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sur</w:t>
      </w:r>
      <w:proofErr w:type="gramEnd"/>
      <w:r w:rsidRPr="003B616F">
        <w:rPr>
          <w:rFonts w:ascii="Georgia" w:eastAsia="Calibri" w:hAnsi="Georgia"/>
          <w:bCs w:val="0"/>
          <w:color w:val="585756"/>
          <w:sz w:val="20"/>
          <w:szCs w:val="20"/>
          <w:lang w:val="fr-BE" w:eastAsia="en-US"/>
        </w:rPr>
        <w:t xml:space="preserve"> le plan du respect de l’environnement :  La Convention-cadre sur les changements climatiques de Paris, le douze décembre deux mille quinze ;</w:t>
      </w:r>
    </w:p>
    <w:p w14:paraId="1EDFBAAB" w14:textId="68AC206C" w:rsidR="00743FE2" w:rsidRPr="003B616F" w:rsidRDefault="0017446A" w:rsidP="00AF091A">
      <w:pPr>
        <w:pStyle w:val="BTCbulletsCTB"/>
        <w:numPr>
          <w:ilvl w:val="0"/>
          <w:numId w:val="4"/>
        </w:numPr>
        <w:ind w:left="0" w:firstLine="0"/>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le</w:t>
      </w:r>
      <w:proofErr w:type="gramEnd"/>
      <w:r w:rsidRPr="003B616F">
        <w:rPr>
          <w:rFonts w:ascii="Georgia" w:eastAsia="Calibri" w:hAnsi="Georgia"/>
          <w:bCs w:val="0"/>
          <w:color w:val="585756"/>
          <w:sz w:val="20"/>
          <w:szCs w:val="20"/>
          <w:lang w:val="fr-BE" w:eastAsia="en-US"/>
        </w:rPr>
        <w:t xml:space="preserve"> premier contrat de gestion entre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et l’Etat fédéral belge (approuvé par AR du 17.12.2017, MB 22.12.2017) qui arrête les règles et les conditions spéciales relatives à l’exercice des tâches de service public par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pour le compte de l’Etat belge.</w:t>
      </w:r>
    </w:p>
    <w:p w14:paraId="232A5505" w14:textId="23A57136" w:rsidR="005C33F3" w:rsidRPr="003B616F" w:rsidRDefault="002375A2" w:rsidP="00AF091A">
      <w:pPr>
        <w:pStyle w:val="BTCbulletsCTB"/>
        <w:numPr>
          <w:ilvl w:val="0"/>
          <w:numId w:val="4"/>
        </w:numPr>
        <w:ind w:left="0" w:firstLine="0"/>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le</w:t>
      </w:r>
      <w:proofErr w:type="gramEnd"/>
      <w:r w:rsidRPr="003B616F">
        <w:rPr>
          <w:rFonts w:ascii="Georgia" w:eastAsia="Calibri" w:hAnsi="Georgia"/>
          <w:bCs w:val="0"/>
          <w:color w:val="585756"/>
          <w:sz w:val="20"/>
          <w:szCs w:val="20"/>
          <w:lang w:val="fr-BE" w:eastAsia="en-US"/>
        </w:rPr>
        <w:t xml:space="preserve"> Code éthique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de janvier 2019, ainsi que la Politique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concernant l’exploitation et les abus sexuels – juin 2019  et la Politique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concernant la maîtrise des risques de fraude et de corruption – juin 2019 ;  </w:t>
      </w:r>
    </w:p>
    <w:p w14:paraId="52FCC7DC" w14:textId="77777777" w:rsidR="002A1F15" w:rsidRPr="003B616F" w:rsidRDefault="002A1F15" w:rsidP="00AF091A">
      <w:pPr>
        <w:pStyle w:val="Titre2"/>
        <w:keepLines w:val="0"/>
        <w:widowControl w:val="0"/>
        <w:tabs>
          <w:tab w:val="num" w:pos="576"/>
        </w:tabs>
        <w:suppressAutoHyphens/>
        <w:spacing w:after="240"/>
        <w:ind w:left="0" w:firstLine="0"/>
        <w:rPr>
          <w:rFonts w:ascii="Georgia" w:hAnsi="Georgia"/>
        </w:rPr>
      </w:pPr>
      <w:bookmarkStart w:id="10" w:name="législation"/>
      <w:bookmarkStart w:id="11" w:name="_Ref233108991"/>
      <w:bookmarkStart w:id="12" w:name="_Ref233108994"/>
      <w:bookmarkStart w:id="13" w:name="_Toc257380472"/>
      <w:bookmarkStart w:id="14" w:name="_Toc260134189"/>
      <w:bookmarkStart w:id="15" w:name="_Toc364253063"/>
      <w:bookmarkStart w:id="16" w:name="_Toc168513052"/>
      <w:r w:rsidRPr="003B616F">
        <w:rPr>
          <w:rFonts w:ascii="Georgia" w:hAnsi="Georgia"/>
        </w:rPr>
        <w:t>Règles régissant le marché</w:t>
      </w:r>
      <w:bookmarkEnd w:id="10"/>
      <w:bookmarkEnd w:id="11"/>
      <w:bookmarkEnd w:id="12"/>
      <w:bookmarkEnd w:id="13"/>
      <w:bookmarkEnd w:id="14"/>
      <w:bookmarkEnd w:id="15"/>
      <w:bookmarkEnd w:id="16"/>
    </w:p>
    <w:p w14:paraId="468C1B90"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Sont e.a. d’application au présent marché public :</w:t>
      </w:r>
    </w:p>
    <w:p w14:paraId="080A3896"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La Loi du 17 juin 2016 relative aux marchés publics</w:t>
      </w:r>
      <w:r w:rsidRPr="003B616F">
        <w:rPr>
          <w:rFonts w:ascii="Georgia" w:eastAsia="Calibri" w:hAnsi="Georgia"/>
          <w:bCs w:val="0"/>
          <w:color w:val="585756"/>
          <w:sz w:val="20"/>
          <w:szCs w:val="20"/>
          <w:lang w:val="en-US" w:eastAsia="en-US"/>
        </w:rPr>
        <w:footnoteReference w:id="6"/>
      </w:r>
      <w:r w:rsidRPr="003B616F">
        <w:rPr>
          <w:rFonts w:ascii="Georgia" w:eastAsia="Calibri" w:hAnsi="Georgia"/>
          <w:bCs w:val="0"/>
          <w:color w:val="585756"/>
          <w:sz w:val="20"/>
          <w:szCs w:val="20"/>
          <w:lang w:val="fr-BE" w:eastAsia="en-US"/>
        </w:rPr>
        <w:t> ;</w:t>
      </w:r>
    </w:p>
    <w:p w14:paraId="0B297ABB"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La Loi du 17 juin 2013 relative à la motivation, à l’information et aux voies de recours en matière de marchés publics et de certains marchés de travaux, de fournitures et de services</w:t>
      </w:r>
      <w:r w:rsidRPr="003B616F">
        <w:rPr>
          <w:rFonts w:ascii="Georgia" w:eastAsia="Calibri" w:hAnsi="Georgia"/>
          <w:bCs w:val="0"/>
          <w:color w:val="585756"/>
          <w:sz w:val="20"/>
          <w:szCs w:val="20"/>
          <w:lang w:val="en-US" w:eastAsia="en-US"/>
        </w:rPr>
        <w:footnoteReference w:id="7"/>
      </w:r>
    </w:p>
    <w:p w14:paraId="5156202A"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L’A.R. du 18 avril 2017 relatif à la passation des marchés publics dans les secteurs classiques</w:t>
      </w:r>
      <w:r w:rsidRPr="003B616F">
        <w:rPr>
          <w:rFonts w:ascii="Georgia" w:eastAsia="Calibri" w:hAnsi="Georgia"/>
          <w:bCs w:val="0"/>
          <w:color w:val="585756"/>
          <w:sz w:val="20"/>
          <w:szCs w:val="20"/>
          <w:lang w:val="en-US" w:eastAsia="en-US"/>
        </w:rPr>
        <w:footnoteReference w:id="8"/>
      </w:r>
      <w:r w:rsidRPr="003B616F">
        <w:rPr>
          <w:rFonts w:ascii="Georgia" w:eastAsia="Calibri" w:hAnsi="Georgia"/>
          <w:bCs w:val="0"/>
          <w:color w:val="585756"/>
          <w:sz w:val="20"/>
          <w:szCs w:val="20"/>
          <w:lang w:val="fr-BE" w:eastAsia="en-US"/>
        </w:rPr>
        <w:t> ;</w:t>
      </w:r>
    </w:p>
    <w:p w14:paraId="701CC8FE"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L’A.R. du 14 janvier 2013 établissant les règles générales d’exécution des marchés publics et des concessions de travaux publics</w:t>
      </w:r>
      <w:r w:rsidRPr="003B616F">
        <w:rPr>
          <w:rFonts w:ascii="Georgia" w:eastAsia="Calibri" w:hAnsi="Georgia"/>
          <w:bCs w:val="0"/>
          <w:color w:val="585756"/>
          <w:sz w:val="20"/>
          <w:szCs w:val="20"/>
          <w:lang w:val="en-US" w:eastAsia="en-US"/>
        </w:rPr>
        <w:footnoteReference w:id="9"/>
      </w:r>
      <w:r w:rsidRPr="003B616F">
        <w:rPr>
          <w:rFonts w:ascii="Georgia" w:eastAsia="Calibri" w:hAnsi="Georgia"/>
          <w:bCs w:val="0"/>
          <w:color w:val="585756"/>
          <w:sz w:val="20"/>
          <w:szCs w:val="20"/>
          <w:lang w:val="fr-BE" w:eastAsia="en-US"/>
        </w:rPr>
        <w:t> ;</w:t>
      </w:r>
    </w:p>
    <w:p w14:paraId="1B579B08" w14:textId="77777777"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Les Circulaires du Premier Ministre en matière de marchés publics.</w:t>
      </w:r>
    </w:p>
    <w:p w14:paraId="5E0A004E" w14:textId="791918B8" w:rsidR="002A1F15" w:rsidRPr="003B616F" w:rsidRDefault="002A1F15"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 xml:space="preserve">Toute la réglementation belge sur les marchés publics peut être consultée sur </w:t>
      </w:r>
      <w:hyperlink r:id="rId16" w:history="1">
        <w:r w:rsidR="002375A2" w:rsidRPr="003B616F">
          <w:rPr>
            <w:rStyle w:val="Lienhypertexte"/>
            <w:rFonts w:ascii="Georgia" w:eastAsia="Calibri" w:hAnsi="Georgia"/>
            <w:bCs w:val="0"/>
            <w:sz w:val="20"/>
            <w:szCs w:val="20"/>
            <w:lang w:val="fr-BE" w:eastAsia="en-US"/>
          </w:rPr>
          <w:t>www.publicprocurement.be</w:t>
        </w:r>
      </w:hyperlink>
      <w:r w:rsidRPr="003B616F">
        <w:rPr>
          <w:rFonts w:ascii="Georgia" w:eastAsia="Calibri" w:hAnsi="Georgia"/>
          <w:bCs w:val="0"/>
          <w:color w:val="585756"/>
          <w:sz w:val="20"/>
          <w:szCs w:val="20"/>
          <w:lang w:val="fr-BE" w:eastAsia="en-US"/>
        </w:rPr>
        <w:t>.</w:t>
      </w:r>
    </w:p>
    <w:p w14:paraId="141DB5CA" w14:textId="77777777" w:rsidR="0009627A" w:rsidRPr="003B616F" w:rsidRDefault="0009627A"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 xml:space="preserve">La Politique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concernant l’exploitation et les abus sexuels – juin 2019 ;</w:t>
      </w:r>
    </w:p>
    <w:p w14:paraId="52D3D3C8" w14:textId="119B034F" w:rsidR="0009627A" w:rsidRPr="003B616F" w:rsidRDefault="0009627A"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 xml:space="preserve">La Politique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concernant la maîtrise des risques de fraude et de corruption – juin 2019 ;</w:t>
      </w:r>
    </w:p>
    <w:p w14:paraId="237091D9" w14:textId="228F474E" w:rsidR="0009627A" w:rsidRPr="003B616F" w:rsidRDefault="0009627A"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lang w:val="fr-BE" w:eastAsia="en-US"/>
        </w:rPr>
        <w:t>la</w:t>
      </w:r>
      <w:proofErr w:type="gramEnd"/>
      <w:r w:rsidRPr="003B616F">
        <w:rPr>
          <w:rFonts w:ascii="Georgia" w:eastAsia="Calibri" w:hAnsi="Georgia"/>
          <w:bCs w:val="0"/>
          <w:color w:val="585756"/>
          <w:sz w:val="20"/>
          <w:szCs w:val="20"/>
          <w:lang w:val="fr-BE" w:eastAsia="en-US"/>
        </w:rPr>
        <w:t xml:space="preserve"> législation locale applicable relative à </w:t>
      </w:r>
      <w:r w:rsidR="00882E7B" w:rsidRPr="003B616F">
        <w:rPr>
          <w:rFonts w:ascii="Georgia" w:eastAsia="Calibri" w:hAnsi="Georgia"/>
          <w:bCs w:val="0"/>
          <w:color w:val="585756"/>
          <w:sz w:val="20"/>
          <w:szCs w:val="20"/>
          <w:lang w:val="fr-BE" w:eastAsia="en-US"/>
        </w:rPr>
        <w:t>le harcèlement</w:t>
      </w:r>
      <w:r w:rsidRPr="003B616F">
        <w:rPr>
          <w:rFonts w:ascii="Georgia" w:eastAsia="Calibri" w:hAnsi="Georgia"/>
          <w:bCs w:val="0"/>
          <w:color w:val="585756"/>
          <w:sz w:val="20"/>
          <w:szCs w:val="20"/>
          <w:lang w:val="fr-BE" w:eastAsia="en-US"/>
        </w:rPr>
        <w:t xml:space="preserve"> sexuel au travail’ ou similaire</w:t>
      </w:r>
    </w:p>
    <w:p w14:paraId="031197E2" w14:textId="2DAB01E4" w:rsidR="00D1313F" w:rsidRPr="003B616F" w:rsidRDefault="00D1313F"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4B4D42E9" w:rsidR="00E11978" w:rsidRPr="003B616F" w:rsidRDefault="00D1313F" w:rsidP="00AF091A">
      <w:pPr>
        <w:pStyle w:val="BTCbulletsCTB"/>
        <w:numPr>
          <w:ilvl w:val="0"/>
          <w:numId w:val="4"/>
        </w:numPr>
        <w:tabs>
          <w:tab w:val="left" w:pos="360"/>
        </w:tabs>
        <w:spacing w:after="120" w:line="288" w:lineRule="auto"/>
        <w:ind w:left="0" w:firstLine="0"/>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Loi du 30 juillet 2018 relative à la protection des personnes physiques à l’égard des traitements de données à caractère personnel.</w:t>
      </w:r>
    </w:p>
    <w:p w14:paraId="3BC94C73" w14:textId="47C4F978" w:rsidR="002A1F15" w:rsidRPr="003B616F" w:rsidRDefault="0009627A" w:rsidP="003B616F">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lang w:val="fr-BE" w:eastAsia="en-US"/>
        </w:rPr>
        <w:t xml:space="preserve">Toute la réglementation belge sur les marchés publics peut être consultée sur www.publicprocurement.be, le code éthique et les politiques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mentionnées ci-dessus sur le site web de </w:t>
      </w:r>
      <w:proofErr w:type="spellStart"/>
      <w:r w:rsidRPr="003B616F">
        <w:rPr>
          <w:rFonts w:ascii="Georgia" w:eastAsia="Calibri" w:hAnsi="Georgia"/>
          <w:bCs w:val="0"/>
          <w:color w:val="585756"/>
          <w:sz w:val="20"/>
          <w:szCs w:val="20"/>
          <w:lang w:val="fr-BE" w:eastAsia="en-US"/>
        </w:rPr>
        <w:t>Enabel</w:t>
      </w:r>
      <w:proofErr w:type="spellEnd"/>
      <w:r w:rsidRPr="003B616F">
        <w:rPr>
          <w:rFonts w:ascii="Georgia" w:eastAsia="Calibri" w:hAnsi="Georgia"/>
          <w:bCs w:val="0"/>
          <w:color w:val="585756"/>
          <w:sz w:val="20"/>
          <w:szCs w:val="20"/>
          <w:lang w:val="fr-BE" w:eastAsia="en-US"/>
        </w:rPr>
        <w:t xml:space="preserve">, ou </w:t>
      </w:r>
      <w:r w:rsidR="003B616F" w:rsidRPr="003B616F">
        <w:rPr>
          <w:rFonts w:ascii="Georgia" w:eastAsia="Calibri" w:hAnsi="Georgia"/>
          <w:bCs w:val="0"/>
          <w:color w:val="585756"/>
          <w:sz w:val="20"/>
          <w:szCs w:val="20"/>
          <w:lang w:val="fr-BE" w:eastAsia="en-US"/>
        </w:rPr>
        <w:t>https://www.enabel.be/fr/content/lethique-enabel.</w:t>
      </w:r>
    </w:p>
    <w:p w14:paraId="5EDA511C" w14:textId="77777777" w:rsidR="00633898" w:rsidRPr="003B616F" w:rsidRDefault="00633898" w:rsidP="00AF091A">
      <w:pPr>
        <w:pStyle w:val="Titre2"/>
        <w:keepLines w:val="0"/>
        <w:widowControl w:val="0"/>
        <w:tabs>
          <w:tab w:val="num" w:pos="576"/>
        </w:tabs>
        <w:suppressAutoHyphens/>
        <w:spacing w:after="240"/>
        <w:ind w:left="0" w:firstLine="0"/>
        <w:rPr>
          <w:rFonts w:ascii="Georgia" w:hAnsi="Georgia"/>
        </w:rPr>
      </w:pPr>
      <w:bookmarkStart w:id="17" w:name="_Toc224619176"/>
      <w:bookmarkStart w:id="18" w:name="_Toc257380473"/>
      <w:bookmarkStart w:id="19" w:name="_Toc260134190"/>
      <w:bookmarkStart w:id="20" w:name="_Toc364253064"/>
      <w:bookmarkStart w:id="21" w:name="_Toc168513053"/>
      <w:r w:rsidRPr="003B616F">
        <w:rPr>
          <w:rFonts w:ascii="Georgia" w:hAnsi="Georgia"/>
        </w:rPr>
        <w:t>Définitions</w:t>
      </w:r>
      <w:bookmarkEnd w:id="17"/>
      <w:bookmarkEnd w:id="18"/>
      <w:bookmarkEnd w:id="19"/>
      <w:bookmarkEnd w:id="20"/>
      <w:bookmarkEnd w:id="21"/>
    </w:p>
    <w:p w14:paraId="7866988D" w14:textId="77777777" w:rsidR="00633898" w:rsidRPr="003B616F" w:rsidRDefault="0063389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Dans le cadre de ce marché, il faut comprendre par :</w:t>
      </w:r>
    </w:p>
    <w:p w14:paraId="12F76352"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Le soumissionnaire</w:t>
      </w:r>
      <w:r w:rsidRPr="003B616F">
        <w:rPr>
          <w:rFonts w:ascii="Georgia" w:eastAsia="Calibri" w:hAnsi="Georgia"/>
          <w:bCs w:val="0"/>
          <w:color w:val="585756"/>
          <w:sz w:val="20"/>
          <w:szCs w:val="20"/>
          <w:lang w:val="fr-BE" w:eastAsia="en-US"/>
        </w:rPr>
        <w:t> : un opérateur économique qui présente une offre ;</w:t>
      </w:r>
    </w:p>
    <w:p w14:paraId="37A9EB46"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L’adjudicataire / le prestataire de services</w:t>
      </w:r>
      <w:r w:rsidRPr="003B616F">
        <w:rPr>
          <w:rFonts w:ascii="Georgia" w:eastAsia="Calibri" w:hAnsi="Georgia"/>
          <w:bCs w:val="0"/>
          <w:color w:val="585756"/>
          <w:sz w:val="20"/>
          <w:szCs w:val="20"/>
          <w:lang w:val="fr-BE" w:eastAsia="en-US"/>
        </w:rPr>
        <w:t> : le soumissionnaire à qui le marché est attribué ;</w:t>
      </w:r>
    </w:p>
    <w:p w14:paraId="63F20F17" w14:textId="3D32F1D8" w:rsidR="00B720CD"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 xml:space="preserve">Le pouvoir adjudicateur ou </w:t>
      </w:r>
      <w:r w:rsidR="00CB49A8" w:rsidRPr="003B616F">
        <w:rPr>
          <w:rFonts w:ascii="Georgia" w:eastAsia="Calibri" w:hAnsi="Georgia"/>
          <w:bCs w:val="0"/>
          <w:color w:val="585756"/>
          <w:sz w:val="20"/>
          <w:szCs w:val="20"/>
          <w:u w:val="single"/>
          <w:lang w:val="fr-BE" w:eastAsia="en-US"/>
        </w:rPr>
        <w:t>l’adjudicateur :</w:t>
      </w:r>
      <w:r w:rsidRPr="003B616F">
        <w:rPr>
          <w:rFonts w:ascii="Georgia" w:eastAsia="Calibri" w:hAnsi="Georgia"/>
          <w:bCs w:val="0"/>
          <w:color w:val="585756"/>
          <w:sz w:val="20"/>
          <w:szCs w:val="20"/>
          <w:u w:val="single"/>
          <w:lang w:val="fr-BE" w:eastAsia="en-US"/>
        </w:rPr>
        <w:t xml:space="preserve"> </w:t>
      </w:r>
      <w:proofErr w:type="spellStart"/>
      <w:r w:rsidR="00B720CD" w:rsidRPr="003B616F">
        <w:rPr>
          <w:rFonts w:ascii="Georgia" w:eastAsia="Calibri" w:hAnsi="Georgia"/>
          <w:bCs w:val="0"/>
          <w:color w:val="585756"/>
          <w:sz w:val="20"/>
          <w:szCs w:val="20"/>
          <w:lang w:val="fr-BE" w:eastAsia="en-US"/>
        </w:rPr>
        <w:t>Enabel</w:t>
      </w:r>
      <w:proofErr w:type="spellEnd"/>
      <w:r w:rsidR="00B720CD" w:rsidRPr="003B616F">
        <w:rPr>
          <w:rFonts w:ascii="Georgia" w:eastAsia="Calibri" w:hAnsi="Georgia"/>
          <w:bCs w:val="0"/>
          <w:color w:val="585756"/>
          <w:sz w:val="20"/>
          <w:szCs w:val="20"/>
          <w:lang w:val="fr-BE" w:eastAsia="en-US"/>
        </w:rPr>
        <w:t>, représentée par le Représentant résident d’</w:t>
      </w:r>
      <w:proofErr w:type="spellStart"/>
      <w:r w:rsidR="00B720CD" w:rsidRPr="003B616F">
        <w:rPr>
          <w:rFonts w:ascii="Georgia" w:eastAsia="Calibri" w:hAnsi="Georgia"/>
          <w:bCs w:val="0"/>
          <w:color w:val="585756"/>
          <w:sz w:val="20"/>
          <w:szCs w:val="20"/>
          <w:lang w:val="fr-BE" w:eastAsia="en-US"/>
        </w:rPr>
        <w:t>Enabel</w:t>
      </w:r>
      <w:proofErr w:type="spellEnd"/>
      <w:r w:rsidR="00B720CD" w:rsidRPr="003B616F">
        <w:rPr>
          <w:rFonts w:ascii="Georgia" w:eastAsia="Calibri" w:hAnsi="Georgia"/>
          <w:bCs w:val="0"/>
          <w:color w:val="585756"/>
          <w:sz w:val="20"/>
          <w:szCs w:val="20"/>
          <w:lang w:val="fr-BE" w:eastAsia="en-US"/>
        </w:rPr>
        <w:t xml:space="preserve"> en En RD Congo ;</w:t>
      </w:r>
    </w:p>
    <w:p w14:paraId="6555E762" w14:textId="03BC255D"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L’offre : l’engagement du soumissionnaire d’exécuter le marché aux conditions</w:t>
      </w:r>
      <w:r w:rsidRPr="003B616F">
        <w:rPr>
          <w:rFonts w:ascii="Georgia" w:eastAsia="Calibri" w:hAnsi="Georgia"/>
          <w:bCs w:val="0"/>
          <w:color w:val="585756"/>
          <w:sz w:val="20"/>
          <w:szCs w:val="20"/>
          <w:lang w:val="fr-BE" w:eastAsia="en-US"/>
        </w:rPr>
        <w:t xml:space="preserve"> qu’il présente ;</w:t>
      </w:r>
    </w:p>
    <w:p w14:paraId="2B9A8899"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Jours </w:t>
      </w:r>
      <w:r w:rsidRPr="003B616F">
        <w:rPr>
          <w:rFonts w:ascii="Georgia" w:eastAsia="Calibri" w:hAnsi="Georgia"/>
          <w:bCs w:val="0"/>
          <w:color w:val="585756"/>
          <w:sz w:val="20"/>
          <w:szCs w:val="20"/>
          <w:lang w:val="fr-BE" w:eastAsia="en-US"/>
        </w:rPr>
        <w:t>: A défaut d’indication dans le cahier spécial des charges et réglementation applicable, tous les jours s’entendent comme des jours calendrier ;</w:t>
      </w:r>
    </w:p>
    <w:p w14:paraId="627721EF"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Documents du marché</w:t>
      </w:r>
      <w:r w:rsidRPr="003B616F">
        <w:rPr>
          <w:rFonts w:ascii="Georgia" w:eastAsia="Calibri" w:hAnsi="Georgia"/>
          <w:bCs w:val="0"/>
          <w:color w:val="585756"/>
          <w:sz w:val="20"/>
          <w:szCs w:val="20"/>
          <w:lang w:val="fr-BE" w:eastAsia="en-US"/>
        </w:rPr>
        <w:t> : Cahier spécial des charges, y inclus les annexes et les documents auxquels ils se réfèrent ;</w:t>
      </w:r>
    </w:p>
    <w:p w14:paraId="0F5DAB30"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Spécification technique</w:t>
      </w:r>
      <w:r w:rsidRPr="003B616F">
        <w:rPr>
          <w:rFonts w:ascii="Georgia" w:eastAsia="Calibri" w:hAnsi="Georgia"/>
          <w:bCs w:val="0"/>
          <w:color w:val="585756"/>
          <w:sz w:val="20"/>
          <w:szCs w:val="20"/>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336046E8"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Variante</w:t>
      </w:r>
      <w:r w:rsidRPr="003B616F">
        <w:rPr>
          <w:rFonts w:ascii="Georgia" w:eastAsia="Calibri" w:hAnsi="Georgia"/>
          <w:bCs w:val="0"/>
          <w:color w:val="585756"/>
          <w:sz w:val="20"/>
          <w:szCs w:val="20"/>
          <w:lang w:val="fr-BE" w:eastAsia="en-US"/>
        </w:rPr>
        <w:t xml:space="preserve"> : un mode alternatif de conception ou d’exécution qui est introduit soit à la demande du pouvoir adjudicateur, soit à l’initiative du </w:t>
      </w:r>
      <w:r w:rsidR="00882E7B" w:rsidRPr="003B616F">
        <w:rPr>
          <w:rFonts w:ascii="Georgia" w:eastAsia="Calibri" w:hAnsi="Georgia"/>
          <w:bCs w:val="0"/>
          <w:color w:val="585756"/>
          <w:sz w:val="20"/>
          <w:szCs w:val="20"/>
          <w:lang w:val="fr-BE" w:eastAsia="en-US"/>
        </w:rPr>
        <w:t>soumissionnaire ;</w:t>
      </w:r>
    </w:p>
    <w:p w14:paraId="33E92436" w14:textId="1A8D4CA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Option</w:t>
      </w:r>
      <w:r w:rsidRPr="003B616F">
        <w:rPr>
          <w:rFonts w:ascii="Georgia" w:eastAsia="Calibri" w:hAnsi="Georgia"/>
          <w:bCs w:val="0"/>
          <w:color w:val="585756"/>
          <w:sz w:val="20"/>
          <w:szCs w:val="20"/>
          <w:lang w:val="fr-BE" w:eastAsia="en-US"/>
        </w:rPr>
        <w:t xml:space="preserve"> : un élément accessoire et non strictement nécessaire à l’exécution du marché, qui est introduit soit à la demande du pouvoir adjudicateur, soit à l’initiative du </w:t>
      </w:r>
      <w:r w:rsidR="00882E7B" w:rsidRPr="003B616F">
        <w:rPr>
          <w:rFonts w:ascii="Georgia" w:eastAsia="Calibri" w:hAnsi="Georgia"/>
          <w:bCs w:val="0"/>
          <w:color w:val="585756"/>
          <w:sz w:val="20"/>
          <w:szCs w:val="20"/>
          <w:lang w:val="fr-BE" w:eastAsia="en-US"/>
        </w:rPr>
        <w:t>soumissionnaire ;</w:t>
      </w:r>
    </w:p>
    <w:p w14:paraId="121F0B74" w14:textId="524FE614"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Inventaire</w:t>
      </w:r>
      <w:r w:rsidRPr="003B616F">
        <w:rPr>
          <w:rFonts w:ascii="Georgia" w:eastAsia="Calibri" w:hAnsi="Georgia"/>
          <w:bCs w:val="0"/>
          <w:color w:val="585756"/>
          <w:sz w:val="20"/>
          <w:szCs w:val="20"/>
          <w:lang w:val="fr-BE" w:eastAsia="en-US"/>
        </w:rPr>
        <w:t xml:space="preserve"> : le document du marché qui fractionne les prestations en postes différents et précise pour chacun d’eux la quantité ou le mode de détermination du </w:t>
      </w:r>
      <w:r w:rsidR="00882E7B" w:rsidRPr="003B616F">
        <w:rPr>
          <w:rFonts w:ascii="Georgia" w:eastAsia="Calibri" w:hAnsi="Georgia"/>
          <w:bCs w:val="0"/>
          <w:color w:val="585756"/>
          <w:sz w:val="20"/>
          <w:szCs w:val="20"/>
          <w:lang w:val="fr-BE" w:eastAsia="en-US"/>
        </w:rPr>
        <w:t>prix ;</w:t>
      </w:r>
    </w:p>
    <w:p w14:paraId="4C0720D4"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 xml:space="preserve">Les règles générales d’exécution </w:t>
      </w:r>
      <w:proofErr w:type="gramStart"/>
      <w:r w:rsidRPr="003B616F">
        <w:rPr>
          <w:rFonts w:ascii="Georgia" w:eastAsia="Calibri" w:hAnsi="Georgia"/>
          <w:bCs w:val="0"/>
          <w:color w:val="585756"/>
          <w:sz w:val="20"/>
          <w:szCs w:val="20"/>
          <w:u w:val="single"/>
          <w:lang w:val="fr-BE" w:eastAsia="en-US"/>
        </w:rPr>
        <w:t>RGE</w:t>
      </w:r>
      <w:r w:rsidRPr="003B616F">
        <w:rPr>
          <w:rFonts w:ascii="Georgia" w:eastAsia="Calibri" w:hAnsi="Georgia"/>
          <w:bCs w:val="0"/>
          <w:color w:val="585756"/>
          <w:sz w:val="20"/>
          <w:szCs w:val="20"/>
          <w:lang w:val="fr-BE" w:eastAsia="en-US"/>
        </w:rPr>
        <w:t>:</w:t>
      </w:r>
      <w:proofErr w:type="gramEnd"/>
      <w:r w:rsidRPr="003B616F">
        <w:rPr>
          <w:rFonts w:ascii="Georgia" w:eastAsia="Calibri" w:hAnsi="Georgia"/>
          <w:bCs w:val="0"/>
          <w:color w:val="585756"/>
          <w:sz w:val="20"/>
          <w:szCs w:val="20"/>
          <w:lang w:val="fr-BE" w:eastAsia="en-US"/>
        </w:rPr>
        <w:t xml:space="preserve"> les règles se trouvant dans l’AR du 14.01.2013, établissant les règles générales d’exécution des marchés publics et des concessions de travaux publics ;</w:t>
      </w:r>
    </w:p>
    <w:p w14:paraId="48834DFD"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Le cahier spécial des charges (CSC)</w:t>
      </w:r>
      <w:r w:rsidRPr="003B616F">
        <w:rPr>
          <w:rFonts w:ascii="Georgia" w:eastAsia="Calibri" w:hAnsi="Georgia"/>
          <w:bCs w:val="0"/>
          <w:color w:val="585756"/>
          <w:sz w:val="20"/>
          <w:szCs w:val="20"/>
          <w:lang w:val="fr-BE" w:eastAsia="en-US"/>
        </w:rPr>
        <w:t> : le présent document ainsi que toutes ses annexes et documents auxquels il fait référence ;</w:t>
      </w:r>
    </w:p>
    <w:p w14:paraId="1E8B341E" w14:textId="3EC4265E" w:rsidR="00043528" w:rsidRPr="003B616F" w:rsidRDefault="00043528" w:rsidP="00AF091A">
      <w:pPr>
        <w:pStyle w:val="BTCbulletsCTB"/>
        <w:tabs>
          <w:tab w:val="left" w:pos="360"/>
          <w:tab w:val="num" w:pos="1224"/>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BDA</w:t>
      </w:r>
      <w:r w:rsidRPr="003B616F">
        <w:rPr>
          <w:rFonts w:ascii="Georgia" w:eastAsia="Calibri" w:hAnsi="Georgia"/>
          <w:bCs w:val="0"/>
          <w:color w:val="585756"/>
          <w:sz w:val="20"/>
          <w:szCs w:val="20"/>
          <w:lang w:val="fr-BE" w:eastAsia="en-US"/>
        </w:rPr>
        <w:t> : le Bulletin des Adjudications </w:t>
      </w:r>
    </w:p>
    <w:p w14:paraId="5D5B2BBA" w14:textId="5AC1F73C" w:rsidR="00043528" w:rsidRPr="003B616F" w:rsidRDefault="00043528" w:rsidP="00AF091A">
      <w:pPr>
        <w:pStyle w:val="BTCbulletsCTB"/>
        <w:tabs>
          <w:tab w:val="left" w:pos="360"/>
          <w:tab w:val="num" w:pos="1224"/>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JOUE</w:t>
      </w:r>
      <w:r w:rsidRPr="003B616F">
        <w:rPr>
          <w:rFonts w:ascii="Georgia" w:eastAsia="Calibri" w:hAnsi="Georgia"/>
          <w:bCs w:val="0"/>
          <w:color w:val="585756"/>
          <w:sz w:val="20"/>
          <w:szCs w:val="20"/>
          <w:lang w:val="fr-BE" w:eastAsia="en-US"/>
        </w:rPr>
        <w:t> : le Journal Officiel de l’Union européenne</w:t>
      </w:r>
    </w:p>
    <w:p w14:paraId="13EDA2CC" w14:textId="62B6C4E9" w:rsidR="00043528" w:rsidRPr="003B616F" w:rsidRDefault="00043528" w:rsidP="00AF091A">
      <w:pPr>
        <w:pStyle w:val="BTCbulletsCTB"/>
        <w:tabs>
          <w:tab w:val="left" w:pos="360"/>
          <w:tab w:val="num" w:pos="1224"/>
        </w:tabs>
        <w:spacing w:after="120" w:line="288" w:lineRule="auto"/>
        <w:jc w:val="both"/>
        <w:rPr>
          <w:rFonts w:ascii="Georgia" w:eastAsia="Calibri" w:hAnsi="Georgia"/>
          <w:bCs w:val="0"/>
          <w:color w:val="585756"/>
          <w:sz w:val="20"/>
          <w:szCs w:val="20"/>
          <w:lang w:val="fr-BE" w:eastAsia="en-US"/>
        </w:rPr>
      </w:pPr>
      <w:proofErr w:type="gramStart"/>
      <w:r w:rsidRPr="003B616F">
        <w:rPr>
          <w:rFonts w:ascii="Georgia" w:eastAsia="Calibri" w:hAnsi="Georgia"/>
          <w:bCs w:val="0"/>
          <w:color w:val="585756"/>
          <w:sz w:val="20"/>
          <w:szCs w:val="20"/>
          <w:u w:val="single"/>
          <w:lang w:val="fr-BE" w:eastAsia="en-US"/>
        </w:rPr>
        <w:t>OCDE</w:t>
      </w:r>
      <w:r w:rsidRPr="003B616F">
        <w:rPr>
          <w:rFonts w:ascii="Georgia" w:eastAsia="Calibri" w:hAnsi="Georgia"/>
          <w:bCs w:val="0"/>
          <w:color w:val="585756"/>
          <w:sz w:val="20"/>
          <w:szCs w:val="20"/>
          <w:lang w:val="fr-BE" w:eastAsia="en-US"/>
        </w:rPr>
        <w:t>:</w:t>
      </w:r>
      <w:proofErr w:type="gramEnd"/>
      <w:r w:rsidRPr="003B616F">
        <w:rPr>
          <w:rFonts w:ascii="Georgia" w:eastAsia="Calibri" w:hAnsi="Georgia"/>
          <w:bCs w:val="0"/>
          <w:color w:val="585756"/>
          <w:sz w:val="20"/>
          <w:szCs w:val="20"/>
          <w:lang w:val="fr-BE" w:eastAsia="en-US"/>
        </w:rPr>
        <w:t xml:space="preserve"> l’Organisation de Coopération et de Développement Economiques ;</w:t>
      </w:r>
    </w:p>
    <w:p w14:paraId="7053CF1B" w14:textId="77777777"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La pratique de corruption</w:t>
      </w:r>
      <w:r w:rsidRPr="003B616F">
        <w:rPr>
          <w:rFonts w:ascii="Georgia" w:eastAsia="Calibri" w:hAnsi="Georgia"/>
          <w:bCs w:val="0"/>
          <w:color w:val="585756"/>
          <w:sz w:val="20"/>
          <w:szCs w:val="20"/>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Pr="003B616F" w:rsidRDefault="00633898"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Le litige</w:t>
      </w:r>
      <w:r w:rsidRPr="003B616F">
        <w:rPr>
          <w:rFonts w:ascii="Georgia" w:eastAsia="Calibri" w:hAnsi="Georgia"/>
          <w:bCs w:val="0"/>
          <w:color w:val="585756"/>
          <w:sz w:val="20"/>
          <w:szCs w:val="20"/>
          <w:lang w:val="fr-BE" w:eastAsia="en-US"/>
        </w:rPr>
        <w:t> : l’action en justice.</w:t>
      </w:r>
    </w:p>
    <w:p w14:paraId="273127B5" w14:textId="77777777" w:rsidR="00796A17" w:rsidRPr="003B616F" w:rsidRDefault="00796A17"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Sous-traitant au sens de la règlementation relative aux marchés publics :</w:t>
      </w:r>
      <w:r w:rsidRPr="003B616F">
        <w:rPr>
          <w:rFonts w:ascii="Georgia" w:eastAsia="Calibri" w:hAnsi="Georgia"/>
          <w:bCs w:val="0"/>
          <w:color w:val="585756"/>
          <w:sz w:val="20"/>
          <w:szCs w:val="20"/>
          <w:lang w:val="fr-BE" w:eastAsia="en-US"/>
        </w:rPr>
        <w:t xml:space="preserve"> l’opérateur économique proposé par un soumissionnaire ou un adjudicataire pour exécuter une partie du marché. </w:t>
      </w:r>
    </w:p>
    <w:p w14:paraId="23CD166F" w14:textId="77777777" w:rsidR="00796A17" w:rsidRPr="003B616F" w:rsidRDefault="00796A17"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Responsable de traitement au sens du RGPD :</w:t>
      </w:r>
      <w:r w:rsidRPr="003B616F">
        <w:rPr>
          <w:rFonts w:ascii="Georgia" w:eastAsia="Calibri" w:hAnsi="Georgia"/>
          <w:bCs w:val="0"/>
          <w:color w:val="585756"/>
          <w:sz w:val="20"/>
          <w:szCs w:val="20"/>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3B616F" w:rsidRDefault="00796A17"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Sous-traitant au sens du RGPD :</w:t>
      </w:r>
      <w:r w:rsidRPr="003B616F">
        <w:rPr>
          <w:rFonts w:ascii="Georgia" w:eastAsia="Calibri" w:hAnsi="Georgia"/>
          <w:bCs w:val="0"/>
          <w:color w:val="585756"/>
          <w:sz w:val="20"/>
          <w:szCs w:val="20"/>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3B616F" w:rsidRDefault="00796A17"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Destinataire au sens du RGPD :</w:t>
      </w:r>
      <w:r w:rsidRPr="003B616F">
        <w:rPr>
          <w:rFonts w:ascii="Georgia" w:eastAsia="Calibri" w:hAnsi="Georgia"/>
          <w:bCs w:val="0"/>
          <w:color w:val="585756"/>
          <w:sz w:val="20"/>
          <w:szCs w:val="20"/>
          <w:lang w:val="fr-BE" w:eastAsia="en-US"/>
        </w:rPr>
        <w:t xml:space="preserve"> la personne physique ou morale, l'autorité publique, le service ou tout autre organisme qui reçoit communication de données à caractère personnel, qu'il s'agisse ou non d'un tiers. </w:t>
      </w:r>
    </w:p>
    <w:p w14:paraId="65EF3911" w14:textId="3A9A7F74" w:rsidR="00796A17" w:rsidRPr="003B616F" w:rsidRDefault="00796A17" w:rsidP="00AF091A">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B616F">
        <w:rPr>
          <w:rFonts w:ascii="Georgia" w:eastAsia="Calibri" w:hAnsi="Georgia"/>
          <w:bCs w:val="0"/>
          <w:color w:val="585756"/>
          <w:sz w:val="20"/>
          <w:szCs w:val="20"/>
          <w:u w:val="single"/>
          <w:lang w:val="fr-BE" w:eastAsia="en-US"/>
        </w:rPr>
        <w:t>Donnée personnelle :</w:t>
      </w:r>
      <w:r w:rsidRPr="003B616F">
        <w:rPr>
          <w:rFonts w:ascii="Georgia" w:eastAsia="Calibri" w:hAnsi="Georgia"/>
          <w:bCs w:val="0"/>
          <w:color w:val="585756"/>
          <w:sz w:val="20"/>
          <w:szCs w:val="20"/>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Pr="003B616F" w:rsidRDefault="00633898" w:rsidP="00AF091A">
      <w:pPr>
        <w:pStyle w:val="Titre2"/>
        <w:keepLines w:val="0"/>
        <w:widowControl w:val="0"/>
        <w:tabs>
          <w:tab w:val="num" w:pos="576"/>
        </w:tabs>
        <w:suppressAutoHyphens/>
        <w:spacing w:after="240"/>
        <w:ind w:left="0" w:firstLine="0"/>
        <w:rPr>
          <w:rFonts w:ascii="Georgia" w:hAnsi="Georgia"/>
        </w:rPr>
      </w:pPr>
      <w:bookmarkStart w:id="22" w:name="_Toc257380474"/>
      <w:bookmarkStart w:id="23" w:name="_Toc260134191"/>
      <w:bookmarkStart w:id="24" w:name="_Toc364253065"/>
      <w:bookmarkStart w:id="25" w:name="_Toc168513054"/>
      <w:r w:rsidRPr="003B616F">
        <w:rPr>
          <w:rFonts w:ascii="Georgia" w:hAnsi="Georgia"/>
        </w:rPr>
        <w:t>Confidentialité</w:t>
      </w:r>
      <w:bookmarkEnd w:id="22"/>
      <w:bookmarkEnd w:id="23"/>
      <w:bookmarkEnd w:id="24"/>
      <w:bookmarkEnd w:id="25"/>
    </w:p>
    <w:p w14:paraId="6409A179" w14:textId="2BE57263" w:rsidR="007C43FC" w:rsidRPr="003B616F" w:rsidRDefault="007C43FC" w:rsidP="00AF091A">
      <w:pPr>
        <w:pStyle w:val="Titre3"/>
        <w:ind w:left="0" w:firstLine="0"/>
        <w:rPr>
          <w:rFonts w:ascii="Georgia" w:hAnsi="Georgia"/>
          <w:lang w:val="fr-BE"/>
        </w:rPr>
      </w:pPr>
      <w:bookmarkStart w:id="26" w:name="_Toc168513055"/>
      <w:r w:rsidRPr="003B616F">
        <w:rPr>
          <w:rFonts w:ascii="Georgia" w:hAnsi="Georgia"/>
          <w:lang w:val="fr-BE"/>
        </w:rPr>
        <w:t>Traitement des données à caractère personnel</w:t>
      </w:r>
      <w:bookmarkEnd w:id="26"/>
    </w:p>
    <w:p w14:paraId="60847DBD" w14:textId="77777777" w:rsidR="007C43FC" w:rsidRPr="003B616F" w:rsidRDefault="007C43FC" w:rsidP="003B616F">
      <w:pPr>
        <w:jc w:val="both"/>
        <w:rPr>
          <w:sz w:val="20"/>
          <w:szCs w:val="20"/>
        </w:rPr>
      </w:pPr>
      <w:r w:rsidRPr="003B616F">
        <w:rPr>
          <w:sz w:val="20"/>
          <w:szCs w:val="20"/>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Pr="003B616F" w:rsidRDefault="007C43FC" w:rsidP="00AF091A">
      <w:pPr>
        <w:pStyle w:val="Titre3"/>
        <w:ind w:left="0" w:firstLine="0"/>
        <w:rPr>
          <w:rFonts w:ascii="Georgia" w:hAnsi="Georgia"/>
        </w:rPr>
      </w:pPr>
      <w:bookmarkStart w:id="27" w:name="_Toc168513056"/>
      <w:proofErr w:type="spellStart"/>
      <w:r w:rsidRPr="003B616F">
        <w:rPr>
          <w:rFonts w:ascii="Georgia" w:hAnsi="Georgia"/>
        </w:rPr>
        <w:t>Confidentialité</w:t>
      </w:r>
      <w:bookmarkEnd w:id="27"/>
      <w:proofErr w:type="spellEnd"/>
    </w:p>
    <w:p w14:paraId="75614DD4" w14:textId="77777777" w:rsidR="007C43FC" w:rsidRPr="003B616F" w:rsidRDefault="007C43FC" w:rsidP="003B616F">
      <w:pPr>
        <w:jc w:val="both"/>
        <w:rPr>
          <w:sz w:val="20"/>
          <w:szCs w:val="20"/>
        </w:rPr>
      </w:pPr>
      <w:r w:rsidRPr="003B616F">
        <w:rPr>
          <w:sz w:val="20"/>
          <w:szCs w:val="20"/>
        </w:rPr>
        <w:t xml:space="preserve">Le soumissionnaire ou l'adjudicataire et </w:t>
      </w:r>
      <w:proofErr w:type="spellStart"/>
      <w:r w:rsidRPr="003B616F">
        <w:rPr>
          <w:sz w:val="20"/>
          <w:szCs w:val="20"/>
        </w:rPr>
        <w:t>Enabel</w:t>
      </w:r>
      <w:proofErr w:type="spellEnd"/>
      <w:r w:rsidRPr="003B616F">
        <w:rPr>
          <w:sz w:val="20"/>
          <w:szCs w:val="20"/>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Pr="003B616F" w:rsidRDefault="007C43FC" w:rsidP="00AF091A">
      <w:pPr>
        <w:rPr>
          <w:sz w:val="20"/>
          <w:szCs w:val="20"/>
        </w:rPr>
      </w:pPr>
      <w:r w:rsidRPr="003B616F">
        <w:rPr>
          <w:sz w:val="20"/>
          <w:szCs w:val="20"/>
        </w:rPr>
        <w:t xml:space="preserve">DÉCLARATION DE CONFIDENTIALITÉ D’ENABEL : </w:t>
      </w:r>
      <w:proofErr w:type="spellStart"/>
      <w:r w:rsidRPr="003B616F">
        <w:rPr>
          <w:sz w:val="20"/>
          <w:szCs w:val="20"/>
        </w:rPr>
        <w:t>Enabel</w:t>
      </w:r>
      <w:proofErr w:type="spellEnd"/>
      <w:r w:rsidRPr="003B616F">
        <w:rPr>
          <w:sz w:val="20"/>
          <w:szCs w:val="20"/>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0E0C87C0" w:rsidR="006548C6" w:rsidRPr="003B616F" w:rsidRDefault="007C43FC" w:rsidP="00AF091A">
      <w:pPr>
        <w:rPr>
          <w:sz w:val="20"/>
          <w:szCs w:val="20"/>
        </w:rPr>
      </w:pPr>
      <w:r w:rsidRPr="003B616F">
        <w:rPr>
          <w:sz w:val="20"/>
          <w:szCs w:val="20"/>
        </w:rPr>
        <w:t>Voir aussi : https://www.enabel.be/fr/content/declaration-de-confidentialite-denabel</w:t>
      </w:r>
    </w:p>
    <w:p w14:paraId="673DE741" w14:textId="0E5853E6" w:rsidR="002B7D5A" w:rsidRPr="003B616F" w:rsidRDefault="00633898" w:rsidP="00AF091A">
      <w:pPr>
        <w:pStyle w:val="Titre2"/>
        <w:keepLines w:val="0"/>
        <w:widowControl w:val="0"/>
        <w:tabs>
          <w:tab w:val="num" w:pos="576"/>
        </w:tabs>
        <w:suppressAutoHyphens/>
        <w:spacing w:after="240"/>
        <w:ind w:left="0" w:firstLine="0"/>
        <w:rPr>
          <w:rFonts w:ascii="Georgia" w:hAnsi="Georgia"/>
        </w:rPr>
      </w:pPr>
      <w:bookmarkStart w:id="28" w:name="_Toc168513057"/>
      <w:r w:rsidRPr="003B616F">
        <w:rPr>
          <w:rFonts w:ascii="Georgia" w:hAnsi="Georgia"/>
        </w:rPr>
        <w:t>Obligations déontologiques</w:t>
      </w:r>
      <w:bookmarkEnd w:id="28"/>
    </w:p>
    <w:p w14:paraId="50F8434C" w14:textId="476D6F59" w:rsidR="00633898" w:rsidRPr="003B616F" w:rsidRDefault="00EC027B"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1.7.1. </w:t>
      </w:r>
      <w:r w:rsidR="00633898" w:rsidRPr="003B616F">
        <w:rPr>
          <w:rFonts w:ascii="Georgia" w:eastAsia="Calibri" w:hAnsi="Georgia" w:cs="Times New Roman"/>
          <w:color w:val="585756"/>
          <w:kern w:val="0"/>
          <w:szCs w:val="20"/>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sidRPr="003B616F">
        <w:rPr>
          <w:rFonts w:ascii="Georgia" w:eastAsia="Calibri" w:hAnsi="Georgia" w:cs="Times New Roman"/>
          <w:color w:val="585756"/>
          <w:kern w:val="0"/>
          <w:szCs w:val="20"/>
          <w:lang w:val="fr-BE"/>
        </w:rPr>
        <w:t>Enabel</w:t>
      </w:r>
      <w:proofErr w:type="spellEnd"/>
      <w:r w:rsidR="00633898" w:rsidRPr="003B616F">
        <w:rPr>
          <w:rFonts w:ascii="Georgia" w:eastAsia="Calibri" w:hAnsi="Georgia" w:cs="Times New Roman"/>
          <w:color w:val="585756"/>
          <w:kern w:val="0"/>
          <w:szCs w:val="20"/>
          <w:lang w:val="fr-BE"/>
        </w:rPr>
        <w:t>.</w:t>
      </w:r>
    </w:p>
    <w:p w14:paraId="5F3A998B" w14:textId="3CAFF644" w:rsidR="00633898" w:rsidRPr="003B616F" w:rsidRDefault="00EC027B"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1.7.2. </w:t>
      </w:r>
      <w:r w:rsidR="00633898" w:rsidRPr="003B616F">
        <w:rPr>
          <w:rFonts w:ascii="Georgia" w:eastAsia="Calibri" w:hAnsi="Georgia" w:cs="Times New Roman"/>
          <w:color w:val="585756"/>
          <w:kern w:val="0"/>
          <w:szCs w:val="20"/>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4C9F6DA3" w:rsidR="00D86D0A" w:rsidRPr="003B616F" w:rsidRDefault="00D86D0A" w:rsidP="00AF091A">
      <w:pPr>
        <w:rPr>
          <w:sz w:val="20"/>
          <w:szCs w:val="20"/>
        </w:rPr>
      </w:pPr>
      <w:r w:rsidRPr="003B616F">
        <w:rPr>
          <w:sz w:val="20"/>
          <w:szCs w:val="20"/>
        </w:rPr>
        <w:t>1.7.</w:t>
      </w:r>
      <w:r w:rsidR="00882E7B" w:rsidRPr="003B616F">
        <w:rPr>
          <w:sz w:val="20"/>
          <w:szCs w:val="20"/>
        </w:rPr>
        <w:t>3. Conformément</w:t>
      </w:r>
      <w:r w:rsidRPr="003B616F">
        <w:rPr>
          <w:sz w:val="20"/>
          <w:szCs w:val="20"/>
        </w:rPr>
        <w:t xml:space="preserve"> à la Politique concernant l’exploitation et les abus sexuels de </w:t>
      </w:r>
      <w:proofErr w:type="spellStart"/>
      <w:r w:rsidRPr="003B616F">
        <w:rPr>
          <w:sz w:val="20"/>
          <w:szCs w:val="20"/>
        </w:rPr>
        <w:t>Enabel</w:t>
      </w:r>
      <w:proofErr w:type="spellEnd"/>
      <w:r w:rsidRPr="003B616F">
        <w:rPr>
          <w:sz w:val="20"/>
          <w:szCs w:val="20"/>
        </w:rPr>
        <w:t xml:space="preserve">, l’adjudicataire et </w:t>
      </w:r>
      <w:r w:rsidR="00882E7B" w:rsidRPr="003B616F">
        <w:rPr>
          <w:sz w:val="20"/>
          <w:szCs w:val="20"/>
        </w:rPr>
        <w:t>ses personnes</w:t>
      </w:r>
      <w:r w:rsidRPr="003B616F">
        <w:rPr>
          <w:sz w:val="20"/>
          <w:szCs w:val="20"/>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3B616F" w:rsidRDefault="00D86D0A"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1.7.4. </w:t>
      </w:r>
      <w:r w:rsidR="00633898" w:rsidRPr="003B616F">
        <w:rPr>
          <w:rFonts w:ascii="Georgia" w:eastAsia="Calibri" w:hAnsi="Georgia" w:cs="Times New Roman"/>
          <w:color w:val="585756"/>
          <w:kern w:val="0"/>
          <w:szCs w:val="20"/>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3B616F" w:rsidRDefault="00D86D0A"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1.7.5. </w:t>
      </w:r>
      <w:r w:rsidR="00633898" w:rsidRPr="003B616F">
        <w:rPr>
          <w:rFonts w:ascii="Georgia" w:eastAsia="Calibri" w:hAnsi="Georgia" w:cs="Times New Roman"/>
          <w:color w:val="585756"/>
          <w:kern w:val="0"/>
          <w:szCs w:val="20"/>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Pr="003B616F" w:rsidRDefault="00D86D0A"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1.7.6. </w:t>
      </w:r>
      <w:r w:rsidR="00633898" w:rsidRPr="003B616F">
        <w:rPr>
          <w:rFonts w:ascii="Georgia" w:eastAsia="Calibri" w:hAnsi="Georgia" w:cs="Times New Roman"/>
          <w:color w:val="585756"/>
          <w:kern w:val="0"/>
          <w:szCs w:val="20"/>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2E7BD9C3" w:rsidR="004B0850" w:rsidRPr="003B616F" w:rsidRDefault="0097389E"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Cs w:val="20"/>
          <w:lang w:val="fr-BE"/>
        </w:rPr>
        <w:t xml:space="preserve">1.7.7. Conformément à la Politique de </w:t>
      </w:r>
      <w:proofErr w:type="spellStart"/>
      <w:r w:rsidRPr="003B616F">
        <w:rPr>
          <w:rFonts w:ascii="Georgia" w:eastAsia="Calibri" w:hAnsi="Georgia" w:cs="Times New Roman"/>
          <w:color w:val="585756"/>
          <w:kern w:val="0"/>
          <w:szCs w:val="20"/>
          <w:lang w:val="fr-BE"/>
        </w:rPr>
        <w:t>Enabel</w:t>
      </w:r>
      <w:proofErr w:type="spellEnd"/>
      <w:r w:rsidRPr="003B616F">
        <w:rPr>
          <w:rFonts w:ascii="Georgia" w:eastAsia="Calibri" w:hAnsi="Georgia" w:cs="Times New Roman"/>
          <w:color w:val="585756"/>
          <w:kern w:val="0"/>
          <w:szCs w:val="20"/>
          <w:lang w:val="fr-BE"/>
        </w:rPr>
        <w:t xml:space="preserve"> concernant l’exploitation et les abus sexuels et la Politique de </w:t>
      </w:r>
      <w:proofErr w:type="spellStart"/>
      <w:r w:rsidRPr="003B616F">
        <w:rPr>
          <w:rFonts w:ascii="Georgia" w:eastAsia="Calibri" w:hAnsi="Georgia" w:cs="Times New Roman"/>
          <w:color w:val="585756"/>
          <w:kern w:val="0"/>
          <w:szCs w:val="20"/>
          <w:lang w:val="fr-BE"/>
        </w:rPr>
        <w:t>Enabel</w:t>
      </w:r>
      <w:proofErr w:type="spellEnd"/>
      <w:r w:rsidRPr="003B616F">
        <w:rPr>
          <w:rFonts w:ascii="Georgia" w:eastAsia="Calibri" w:hAnsi="Georgia" w:cs="Times New Roman"/>
          <w:color w:val="585756"/>
          <w:kern w:val="0"/>
          <w:szCs w:val="20"/>
          <w:lang w:val="fr-BE"/>
        </w:rPr>
        <w:t xml:space="preserve"> concernant la maîtrise des risques de fraude et de corruption, les plaintes liées à des questions d’intégrité (fraude, corruption, exploitation ou abus sexuel …) doivent être adressées au bureau d’intégrité via l’adresse </w:t>
      </w:r>
      <w:hyperlink r:id="rId17" w:history="1">
        <w:r w:rsidRPr="003B616F">
          <w:rPr>
            <w:rStyle w:val="Lienhypertexte"/>
            <w:rFonts w:ascii="Georgia" w:eastAsia="Calibri" w:hAnsi="Georgia" w:cs="Times New Roman"/>
            <w:kern w:val="0"/>
            <w:szCs w:val="20"/>
            <w:lang w:val="fr-BE"/>
          </w:rPr>
          <w:t>https://www.enabelintegrity.be</w:t>
        </w:r>
      </w:hyperlink>
      <w:r w:rsidRPr="003B616F">
        <w:rPr>
          <w:rFonts w:ascii="Georgia" w:eastAsia="Calibri" w:hAnsi="Georgia" w:cs="Times New Roman"/>
          <w:color w:val="585756"/>
          <w:kern w:val="0"/>
          <w:szCs w:val="20"/>
          <w:lang w:val="fr-BE"/>
        </w:rPr>
        <w:t>.</w:t>
      </w:r>
      <w:r w:rsidRPr="003B616F">
        <w:rPr>
          <w:rFonts w:ascii="Georgia" w:eastAsia="Calibri" w:hAnsi="Georgia" w:cs="Times New Roman"/>
          <w:color w:val="585756"/>
          <w:kern w:val="0"/>
          <w:sz w:val="21"/>
          <w:szCs w:val="22"/>
          <w:lang w:val="fr-BE"/>
        </w:rPr>
        <w:t xml:space="preserve"> </w:t>
      </w:r>
    </w:p>
    <w:p w14:paraId="4FFC82D0" w14:textId="28FB1CEF" w:rsidR="00633898" w:rsidRPr="003B616F" w:rsidRDefault="00633898" w:rsidP="00AF091A">
      <w:pPr>
        <w:pStyle w:val="Titre2"/>
        <w:keepLines w:val="0"/>
        <w:widowControl w:val="0"/>
        <w:tabs>
          <w:tab w:val="num" w:pos="576"/>
        </w:tabs>
        <w:suppressAutoHyphens/>
        <w:spacing w:after="240"/>
        <w:ind w:left="0" w:firstLine="0"/>
        <w:rPr>
          <w:rFonts w:ascii="Georgia" w:hAnsi="Georgia"/>
        </w:rPr>
      </w:pPr>
      <w:bookmarkStart w:id="29" w:name="_Ref228951536"/>
      <w:bookmarkStart w:id="30" w:name="_Toc257039818"/>
      <w:bookmarkStart w:id="31" w:name="_Toc366161151"/>
      <w:bookmarkStart w:id="32" w:name="_Toc168513058"/>
      <w:r w:rsidRPr="003B616F">
        <w:rPr>
          <w:rFonts w:ascii="Georgia" w:hAnsi="Georgia"/>
        </w:rPr>
        <w:t>Droit applicable et tribunaux compétents</w:t>
      </w:r>
      <w:bookmarkEnd w:id="29"/>
      <w:bookmarkEnd w:id="30"/>
      <w:bookmarkEnd w:id="31"/>
      <w:bookmarkEnd w:id="32"/>
    </w:p>
    <w:p w14:paraId="25333E34" w14:textId="77777777" w:rsidR="00633898" w:rsidRPr="003B616F" w:rsidRDefault="0063389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Le marché doit être exécuté et interprété conformément au droit belge.</w:t>
      </w:r>
    </w:p>
    <w:p w14:paraId="39E62629" w14:textId="77777777" w:rsidR="00633898" w:rsidRPr="003B616F" w:rsidRDefault="0063389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Les parties s’engagent à remplir de bonne foi leurs engagements en vue d’assurer la bonne fin du marché.</w:t>
      </w:r>
    </w:p>
    <w:p w14:paraId="4D52C17E" w14:textId="77777777" w:rsidR="00633898" w:rsidRPr="003B616F" w:rsidRDefault="0063389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En cas de litige ou de divergence d’opinion entre le pouvoir adjudicateur et l’adjudicataire, les parties se concerteront pour trouver une solution.</w:t>
      </w:r>
    </w:p>
    <w:p w14:paraId="7AD5ED5D" w14:textId="77777777" w:rsidR="00633898" w:rsidRPr="003B616F" w:rsidRDefault="00633898"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Cs w:val="20"/>
          <w:lang w:val="fr-BE"/>
        </w:rPr>
        <w:t>À défaut d’accord, les tribunaux de Bruxelles sont seuls compétents pour trouver une solution.</w:t>
      </w:r>
    </w:p>
    <w:p w14:paraId="40CB3300" w14:textId="41FC7FB8" w:rsidR="00633898" w:rsidRPr="003B616F" w:rsidRDefault="00E21234"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 w:val="21"/>
          <w:szCs w:val="22"/>
          <w:lang w:val="fr-BE"/>
        </w:rPr>
        <w:br w:type="page"/>
      </w:r>
    </w:p>
    <w:p w14:paraId="32C58D24" w14:textId="51C65CAE" w:rsidR="00251977" w:rsidRPr="003B616F" w:rsidRDefault="00FB4DBA" w:rsidP="00882E7B">
      <w:pPr>
        <w:pStyle w:val="Titre1"/>
        <w:ind w:left="0" w:firstLine="0"/>
        <w:rPr>
          <w:rFonts w:ascii="Georgia" w:hAnsi="Georgia"/>
        </w:rPr>
      </w:pPr>
      <w:bookmarkStart w:id="33" w:name="_Toc168513059"/>
      <w:r w:rsidRPr="003B616F">
        <w:rPr>
          <w:rFonts w:ascii="Georgia" w:hAnsi="Georgia"/>
        </w:rPr>
        <w:t>Objet et portée du marché</w:t>
      </w:r>
      <w:bookmarkEnd w:id="33"/>
    </w:p>
    <w:p w14:paraId="14A53237" w14:textId="77777777" w:rsidR="00FB4DBA" w:rsidRPr="003B616F" w:rsidRDefault="00FB4DBA" w:rsidP="00AF091A">
      <w:pPr>
        <w:pStyle w:val="Titre2"/>
        <w:keepLines w:val="0"/>
        <w:widowControl w:val="0"/>
        <w:tabs>
          <w:tab w:val="num" w:pos="576"/>
        </w:tabs>
        <w:suppressAutoHyphens/>
        <w:spacing w:after="240"/>
        <w:ind w:left="0" w:firstLine="0"/>
        <w:rPr>
          <w:rFonts w:ascii="Georgia" w:hAnsi="Georgia"/>
        </w:rPr>
      </w:pPr>
      <w:bookmarkStart w:id="34" w:name="_Toc168513060"/>
      <w:r w:rsidRPr="003B616F">
        <w:rPr>
          <w:rFonts w:ascii="Georgia" w:hAnsi="Georgia"/>
        </w:rPr>
        <w:t>Nature du marché</w:t>
      </w:r>
      <w:bookmarkEnd w:id="34"/>
    </w:p>
    <w:p w14:paraId="0128A8C0" w14:textId="4630A88F" w:rsidR="002D1EFB" w:rsidRPr="003B616F" w:rsidRDefault="0004352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Marché public de fournitures</w:t>
      </w:r>
      <w:r w:rsidR="007F73B7" w:rsidRPr="003B616F">
        <w:rPr>
          <w:rFonts w:ascii="Georgia" w:eastAsia="Calibri" w:hAnsi="Georgia" w:cs="Times New Roman"/>
          <w:color w:val="585756"/>
          <w:kern w:val="0"/>
          <w:szCs w:val="20"/>
          <w:lang w:val="fr-BE"/>
        </w:rPr>
        <w:t>.</w:t>
      </w:r>
    </w:p>
    <w:p w14:paraId="5DC8C977" w14:textId="77777777" w:rsidR="00FB4DBA" w:rsidRPr="003B616F" w:rsidRDefault="00FB4DBA" w:rsidP="00AF091A">
      <w:pPr>
        <w:pStyle w:val="Titre2"/>
        <w:keepLines w:val="0"/>
        <w:widowControl w:val="0"/>
        <w:tabs>
          <w:tab w:val="num" w:pos="576"/>
        </w:tabs>
        <w:suppressAutoHyphens/>
        <w:spacing w:after="240"/>
        <w:ind w:left="0" w:firstLine="0"/>
        <w:rPr>
          <w:rFonts w:ascii="Georgia" w:hAnsi="Georgia"/>
        </w:rPr>
      </w:pPr>
      <w:bookmarkStart w:id="35" w:name="_Toc257380471"/>
      <w:bookmarkStart w:id="36" w:name="_Toc260134188"/>
      <w:bookmarkStart w:id="37" w:name="_Toc364253068"/>
      <w:bookmarkStart w:id="38" w:name="_Toc168513061"/>
      <w:r w:rsidRPr="003B616F">
        <w:rPr>
          <w:rFonts w:ascii="Georgia" w:hAnsi="Georgia"/>
        </w:rPr>
        <w:t>Objet</w:t>
      </w:r>
      <w:bookmarkEnd w:id="35"/>
      <w:bookmarkEnd w:id="36"/>
      <w:r w:rsidRPr="003B616F">
        <w:rPr>
          <w:rFonts w:ascii="Georgia" w:hAnsi="Georgia"/>
        </w:rPr>
        <w:t xml:space="preserve"> du marché</w:t>
      </w:r>
      <w:bookmarkEnd w:id="37"/>
      <w:bookmarkEnd w:id="38"/>
    </w:p>
    <w:p w14:paraId="39F3ADFA" w14:textId="667270EE" w:rsidR="00B15E3F" w:rsidRPr="00B15E3F" w:rsidRDefault="00B15E3F" w:rsidP="00B15E3F">
      <w:pPr>
        <w:spacing w:after="120" w:line="288" w:lineRule="auto"/>
        <w:jc w:val="both"/>
        <w:rPr>
          <w:sz w:val="24"/>
          <w:szCs w:val="24"/>
        </w:rPr>
      </w:pPr>
      <w:r>
        <w:rPr>
          <w:sz w:val="24"/>
          <w:szCs w:val="24"/>
        </w:rPr>
        <w:t xml:space="preserve">Marché Public de fournitures relatif à </w:t>
      </w:r>
      <w:r w:rsidRPr="00517726">
        <w:rPr>
          <w:sz w:val="24"/>
          <w:szCs w:val="24"/>
        </w:rPr>
        <w:t>la fourniture et l’installation d’un système solaire photovoltaïque</w:t>
      </w:r>
      <w:r>
        <w:rPr>
          <w:sz w:val="24"/>
          <w:szCs w:val="24"/>
        </w:rPr>
        <w:t xml:space="preserve"> </w:t>
      </w:r>
      <w:r w:rsidRPr="001A65CF">
        <w:rPr>
          <w:sz w:val="24"/>
          <w:szCs w:val="24"/>
        </w:rPr>
        <w:t>a</w:t>
      </w:r>
      <w:r>
        <w:rPr>
          <w:sz w:val="24"/>
          <w:szCs w:val="24"/>
        </w:rPr>
        <w:t xml:space="preserve">u Sankuru </w:t>
      </w:r>
      <w:r w:rsidR="00143298">
        <w:rPr>
          <w:sz w:val="24"/>
          <w:szCs w:val="24"/>
        </w:rPr>
        <w:t>chez les</w:t>
      </w:r>
      <w:r w:rsidRPr="001A65CF">
        <w:rPr>
          <w:sz w:val="24"/>
          <w:szCs w:val="24"/>
        </w:rPr>
        <w:t xml:space="preserve"> partenaires </w:t>
      </w:r>
      <w:r w:rsidR="00143298">
        <w:rPr>
          <w:sz w:val="24"/>
          <w:szCs w:val="24"/>
        </w:rPr>
        <w:t xml:space="preserve">et </w:t>
      </w:r>
      <w:r w:rsidRPr="001A65CF">
        <w:rPr>
          <w:sz w:val="24"/>
          <w:szCs w:val="24"/>
        </w:rPr>
        <w:t>projet DESIRA AGRO FORET</w:t>
      </w:r>
      <w:r>
        <w:rPr>
          <w:sz w:val="24"/>
          <w:szCs w:val="24"/>
        </w:rPr>
        <w:t xml:space="preserve"> et à </w:t>
      </w:r>
      <w:r w:rsidR="00143298">
        <w:rPr>
          <w:sz w:val="24"/>
          <w:szCs w:val="24"/>
        </w:rPr>
        <w:t xml:space="preserve">Mbujimayi et à </w:t>
      </w:r>
      <w:r>
        <w:rPr>
          <w:sz w:val="24"/>
          <w:szCs w:val="24"/>
        </w:rPr>
        <w:t>l’antenne de la Coordination à Kabinda</w:t>
      </w:r>
    </w:p>
    <w:p w14:paraId="3C980BA3" w14:textId="711B20BC" w:rsidR="00FB4DBA" w:rsidRPr="003B616F" w:rsidRDefault="00FB4DBA" w:rsidP="00AF091A">
      <w:pPr>
        <w:pStyle w:val="Titre2"/>
        <w:keepLines w:val="0"/>
        <w:widowControl w:val="0"/>
        <w:tabs>
          <w:tab w:val="num" w:pos="576"/>
        </w:tabs>
        <w:suppressAutoHyphens/>
        <w:spacing w:after="240"/>
        <w:ind w:left="0" w:firstLine="0"/>
        <w:rPr>
          <w:rFonts w:ascii="Georgia" w:hAnsi="Georgia"/>
        </w:rPr>
      </w:pPr>
      <w:bookmarkStart w:id="39" w:name="_Toc168513062"/>
      <w:r w:rsidRPr="003B616F">
        <w:rPr>
          <w:rFonts w:ascii="Georgia" w:hAnsi="Georgia"/>
        </w:rPr>
        <w:t>Lots</w:t>
      </w:r>
      <w:bookmarkEnd w:id="39"/>
    </w:p>
    <w:p w14:paraId="5BBD75A5" w14:textId="4FCA5FDB" w:rsidR="001A65CF" w:rsidRPr="003B616F" w:rsidRDefault="00DB6F5C" w:rsidP="003B616F">
      <w:pPr>
        <w:pStyle w:val="Corpsdetexte"/>
        <w:rPr>
          <w:rFonts w:ascii="Georgia" w:eastAsia="Calibri" w:hAnsi="Georgia" w:cs="Times New Roman"/>
          <w:color w:val="585756"/>
          <w:kern w:val="0"/>
          <w:szCs w:val="20"/>
          <w:lang w:val="fr-BE"/>
        </w:rPr>
      </w:pPr>
      <w:bookmarkStart w:id="40" w:name="_Hlk167283949"/>
      <w:r w:rsidRPr="003B616F">
        <w:rPr>
          <w:rFonts w:ascii="Georgia" w:eastAsia="Calibri" w:hAnsi="Georgia" w:cs="Times New Roman"/>
          <w:color w:val="585756"/>
          <w:kern w:val="0"/>
          <w:szCs w:val="20"/>
          <w:lang w:val="fr-BE"/>
        </w:rPr>
        <w:t>Le marché est divisé en</w:t>
      </w:r>
      <w:r w:rsidR="001A65CF" w:rsidRPr="003B616F">
        <w:rPr>
          <w:rFonts w:ascii="Georgia" w:eastAsia="Calibri" w:hAnsi="Georgia" w:cs="Times New Roman"/>
          <w:color w:val="585756"/>
          <w:kern w:val="0"/>
          <w:szCs w:val="20"/>
          <w:lang w:val="fr-BE"/>
        </w:rPr>
        <w:t xml:space="preserve"> 0</w:t>
      </w:r>
      <w:r w:rsidR="004C1BC6">
        <w:rPr>
          <w:rFonts w:ascii="Georgia" w:eastAsia="Calibri" w:hAnsi="Georgia" w:cs="Times New Roman"/>
          <w:color w:val="585756"/>
          <w:kern w:val="0"/>
          <w:szCs w:val="20"/>
          <w:lang w:val="fr-BE"/>
        </w:rPr>
        <w:t>6</w:t>
      </w:r>
      <w:r w:rsidRPr="003B616F">
        <w:rPr>
          <w:rFonts w:ascii="Georgia" w:eastAsia="Calibri" w:hAnsi="Georgia" w:cs="Times New Roman"/>
          <w:color w:val="585756"/>
          <w:kern w:val="0"/>
          <w:szCs w:val="20"/>
          <w:lang w:val="fr-BE"/>
        </w:rPr>
        <w:t xml:space="preserve"> lot</w:t>
      </w:r>
      <w:r w:rsidR="001A65CF" w:rsidRPr="003B616F">
        <w:rPr>
          <w:rFonts w:ascii="Georgia" w:eastAsia="Calibri" w:hAnsi="Georgia" w:cs="Times New Roman"/>
          <w:color w:val="585756"/>
          <w:kern w:val="0"/>
          <w:szCs w:val="20"/>
          <w:lang w:val="fr-BE"/>
        </w:rPr>
        <w:t>s</w:t>
      </w:r>
      <w:r w:rsidRPr="003B616F">
        <w:rPr>
          <w:rFonts w:ascii="Georgia" w:eastAsia="Calibri" w:hAnsi="Georgia" w:cs="Times New Roman"/>
          <w:color w:val="585756"/>
          <w:kern w:val="0"/>
          <w:szCs w:val="20"/>
          <w:lang w:val="fr-BE"/>
        </w:rPr>
        <w:t>.</w:t>
      </w:r>
    </w:p>
    <w:p w14:paraId="565A53E7" w14:textId="77777777" w:rsidR="00866EC0" w:rsidRPr="003B616F" w:rsidRDefault="00866EC0" w:rsidP="00866EC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1 : un k</w:t>
      </w:r>
      <w:r w:rsidRPr="003B616F">
        <w:rPr>
          <w:rFonts w:ascii="Georgia" w:eastAsia="Calibri" w:hAnsi="Georgia" w:cs="Times New Roman"/>
          <w:color w:val="585756"/>
          <w:kern w:val="0"/>
          <w:sz w:val="21"/>
          <w:szCs w:val="22"/>
          <w:lang w:val="fr-BE"/>
        </w:rPr>
        <w:t xml:space="preserve">it solaire pour le partenaire YEMAYEMA – Centre-ville de </w:t>
      </w:r>
      <w:proofErr w:type="spellStart"/>
      <w:r w:rsidRPr="003B616F">
        <w:rPr>
          <w:rFonts w:ascii="Georgia" w:eastAsia="Calibri" w:hAnsi="Georgia" w:cs="Times New Roman"/>
          <w:color w:val="585756"/>
          <w:kern w:val="0"/>
          <w:sz w:val="21"/>
          <w:szCs w:val="22"/>
          <w:lang w:val="fr-BE"/>
        </w:rPr>
        <w:t>Lodja</w:t>
      </w:r>
      <w:proofErr w:type="spellEnd"/>
      <w:r w:rsidRPr="003B616F">
        <w:rPr>
          <w:rFonts w:ascii="Georgia" w:eastAsia="Calibri" w:hAnsi="Georgia" w:cs="Times New Roman"/>
          <w:color w:val="585756"/>
          <w:kern w:val="0"/>
          <w:sz w:val="21"/>
          <w:szCs w:val="22"/>
          <w:lang w:val="fr-BE"/>
        </w:rPr>
        <w:t xml:space="preserve"> </w:t>
      </w:r>
    </w:p>
    <w:p w14:paraId="1246C595" w14:textId="7C881CC0" w:rsidR="00866EC0" w:rsidRPr="004C1BC6" w:rsidRDefault="00866EC0" w:rsidP="00866EC0">
      <w:pPr>
        <w:pStyle w:val="Corpsdetexte"/>
        <w:spacing w:after="0" w:line="240" w:lineRule="auto"/>
        <w:rPr>
          <w:rFonts w:ascii="Georgia" w:eastAsia="Calibri" w:hAnsi="Georgia" w:cs="Times New Roman"/>
          <w:color w:val="585756"/>
          <w:kern w:val="0"/>
          <w:sz w:val="21"/>
          <w:szCs w:val="22"/>
          <w:lang w:val="fr-BE"/>
        </w:rPr>
      </w:pPr>
      <w:r w:rsidRPr="004C1BC6">
        <w:rPr>
          <w:rFonts w:ascii="Georgia" w:eastAsia="Calibri" w:hAnsi="Georgia" w:cs="Times New Roman"/>
          <w:color w:val="585756"/>
          <w:kern w:val="0"/>
          <w:sz w:val="21"/>
          <w:szCs w:val="22"/>
          <w:lang w:val="fr-BE"/>
        </w:rPr>
        <w:t xml:space="preserve">Lot 2 : </w:t>
      </w:r>
      <w:r w:rsidR="004C1BC6">
        <w:rPr>
          <w:rFonts w:ascii="Georgia" w:eastAsia="Calibri" w:hAnsi="Georgia" w:cs="Times New Roman"/>
          <w:color w:val="585756"/>
          <w:kern w:val="0"/>
          <w:sz w:val="21"/>
          <w:szCs w:val="22"/>
          <w:lang w:val="fr-BE"/>
        </w:rPr>
        <w:t>trois</w:t>
      </w:r>
      <w:r w:rsidR="004C1BC6" w:rsidRPr="004C1BC6">
        <w:rPr>
          <w:rFonts w:ascii="Georgia" w:eastAsia="Calibri" w:hAnsi="Georgia" w:cs="Times New Roman"/>
          <w:color w:val="585756"/>
          <w:kern w:val="0"/>
          <w:sz w:val="21"/>
          <w:szCs w:val="22"/>
          <w:lang w:val="fr-BE"/>
        </w:rPr>
        <w:t xml:space="preserve"> kits solaires</w:t>
      </w:r>
      <w:r w:rsidRPr="004C1BC6">
        <w:rPr>
          <w:rFonts w:ascii="Georgia" w:eastAsia="Calibri" w:hAnsi="Georgia" w:cs="Times New Roman"/>
          <w:color w:val="585756"/>
          <w:kern w:val="0"/>
          <w:sz w:val="21"/>
          <w:szCs w:val="22"/>
          <w:lang w:val="fr-BE"/>
        </w:rPr>
        <w:t xml:space="preserve"> pour</w:t>
      </w:r>
      <w:r w:rsidR="004C1BC6" w:rsidRPr="004C1BC6">
        <w:rPr>
          <w:rFonts w:ascii="Georgia" w:eastAsia="Calibri" w:hAnsi="Georgia" w:cs="Times New Roman"/>
          <w:color w:val="585756"/>
          <w:kern w:val="0"/>
          <w:sz w:val="21"/>
          <w:szCs w:val="22"/>
          <w:lang w:val="fr-BE"/>
        </w:rPr>
        <w:t xml:space="preserve"> : </w:t>
      </w:r>
    </w:p>
    <w:p w14:paraId="7B4DA219" w14:textId="75591783" w:rsidR="004C1BC6" w:rsidRPr="004C1BC6" w:rsidRDefault="004C1BC6" w:rsidP="004C1BC6">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CDKN à MUKUMARI  </w:t>
      </w:r>
    </w:p>
    <w:p w14:paraId="6C5098FB" w14:textId="7B8E73FA" w:rsidR="004C1BC6" w:rsidRPr="004C1BC6" w:rsidRDefault="004C1BC6" w:rsidP="004C1BC6">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ISEA LOMELA à MUKUMARI </w:t>
      </w:r>
    </w:p>
    <w:p w14:paraId="6B09D7C8" w14:textId="230441B2" w:rsidR="004C1BC6" w:rsidRPr="004C1BC6" w:rsidRDefault="004C1BC6" w:rsidP="004C1BC6">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STATION INERA MUKUMARI </w:t>
      </w:r>
    </w:p>
    <w:p w14:paraId="75827DD9" w14:textId="29166F22" w:rsidR="00866EC0" w:rsidRPr="00866EC0" w:rsidRDefault="00866EC0" w:rsidP="00866EC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w:t>
      </w:r>
      <w:r w:rsidR="004C1BC6">
        <w:rPr>
          <w:rFonts w:ascii="Georgia" w:eastAsia="Calibri" w:hAnsi="Georgia" w:cs="Times New Roman"/>
          <w:color w:val="585756"/>
          <w:kern w:val="0"/>
          <w:sz w:val="21"/>
          <w:szCs w:val="22"/>
          <w:lang w:val="fr-BE"/>
        </w:rPr>
        <w:t>3</w:t>
      </w:r>
      <w:r>
        <w:rPr>
          <w:rFonts w:ascii="Georgia" w:eastAsia="Calibri" w:hAnsi="Georgia" w:cs="Times New Roman"/>
          <w:color w:val="585756"/>
          <w:kern w:val="0"/>
          <w:sz w:val="21"/>
          <w:szCs w:val="22"/>
          <w:lang w:val="fr-BE"/>
        </w:rPr>
        <w:t> : un k</w:t>
      </w:r>
      <w:r w:rsidRPr="003B616F">
        <w:rPr>
          <w:rFonts w:ascii="Georgia" w:eastAsia="Calibri" w:hAnsi="Georgia" w:cs="Times New Roman"/>
          <w:color w:val="585756"/>
          <w:kern w:val="0"/>
          <w:sz w:val="21"/>
          <w:szCs w:val="22"/>
          <w:lang w:val="fr-BE"/>
        </w:rPr>
        <w:t xml:space="preserve">it </w:t>
      </w:r>
      <w:r w:rsidRPr="00766466">
        <w:rPr>
          <w:rFonts w:ascii="Georgia" w:eastAsia="Calibri" w:hAnsi="Georgia" w:cs="Times New Roman"/>
          <w:color w:val="585756"/>
          <w:kern w:val="0"/>
          <w:sz w:val="21"/>
          <w:szCs w:val="22"/>
          <w:lang w:val="fr-BE"/>
        </w:rPr>
        <w:t>d’énergie solaire au profit du partenaire CFLEDD à LOMELA</w:t>
      </w:r>
      <w:r>
        <w:rPr>
          <w:rFonts w:ascii="Georgia" w:eastAsia="Calibri" w:hAnsi="Georgia" w:cs="Times New Roman"/>
          <w:color w:val="585756"/>
          <w:kern w:val="0"/>
          <w:sz w:val="21"/>
          <w:szCs w:val="22"/>
          <w:lang w:val="fr-BE"/>
        </w:rPr>
        <w:t xml:space="preserve"> </w:t>
      </w:r>
      <w:r w:rsidRPr="003B616F">
        <w:rPr>
          <w:rFonts w:ascii="Georgia" w:eastAsia="Calibri" w:hAnsi="Georgia" w:cs="Times New Roman"/>
          <w:color w:val="585756"/>
          <w:kern w:val="0"/>
          <w:sz w:val="21"/>
          <w:szCs w:val="22"/>
          <w:lang w:val="fr-BE"/>
        </w:rPr>
        <w:t xml:space="preserve">140 Km de </w:t>
      </w:r>
      <w:proofErr w:type="spellStart"/>
      <w:r w:rsidRPr="003B616F">
        <w:rPr>
          <w:rFonts w:ascii="Georgia" w:eastAsia="Calibri" w:hAnsi="Georgia" w:cs="Times New Roman"/>
          <w:color w:val="585756"/>
          <w:kern w:val="0"/>
          <w:sz w:val="21"/>
          <w:szCs w:val="22"/>
          <w:lang w:val="fr-BE"/>
        </w:rPr>
        <w:t>Lodja</w:t>
      </w:r>
      <w:proofErr w:type="spellEnd"/>
    </w:p>
    <w:p w14:paraId="2A22E02D" w14:textId="54738BF8" w:rsidR="00866EC0" w:rsidRPr="003B616F" w:rsidRDefault="00866EC0" w:rsidP="00866EC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w:t>
      </w:r>
      <w:r w:rsidRPr="003B616F">
        <w:rPr>
          <w:rFonts w:ascii="Georgia" w:eastAsia="Calibri" w:hAnsi="Georgia" w:cs="Times New Roman"/>
          <w:color w:val="585756"/>
          <w:kern w:val="0"/>
          <w:sz w:val="21"/>
          <w:szCs w:val="22"/>
          <w:lang w:val="fr-BE"/>
        </w:rPr>
        <w:t xml:space="preserve"> </w:t>
      </w:r>
      <w:r w:rsidR="004C1BC6">
        <w:rPr>
          <w:rFonts w:ascii="Georgia" w:eastAsia="Calibri" w:hAnsi="Georgia" w:cs="Times New Roman"/>
          <w:color w:val="585756"/>
          <w:kern w:val="0"/>
          <w:sz w:val="21"/>
          <w:szCs w:val="22"/>
          <w:lang w:val="fr-BE"/>
        </w:rPr>
        <w:t>4</w:t>
      </w:r>
      <w:r w:rsidRPr="003B616F">
        <w:rPr>
          <w:rFonts w:ascii="Georgia" w:eastAsia="Calibri" w:hAnsi="Georgia" w:cs="Times New Roman"/>
          <w:color w:val="585756"/>
          <w:kern w:val="0"/>
          <w:sz w:val="21"/>
          <w:szCs w:val="22"/>
          <w:lang w:val="fr-BE"/>
        </w:rPr>
        <w:t xml:space="preserve"> : </w:t>
      </w:r>
      <w:r>
        <w:rPr>
          <w:rFonts w:ascii="Georgia" w:eastAsia="Calibri" w:hAnsi="Georgia" w:cs="Times New Roman"/>
          <w:color w:val="585756"/>
          <w:kern w:val="0"/>
          <w:sz w:val="21"/>
          <w:szCs w:val="22"/>
          <w:lang w:val="fr-BE"/>
        </w:rPr>
        <w:t>un k</w:t>
      </w:r>
      <w:r w:rsidRPr="003B616F">
        <w:rPr>
          <w:rFonts w:ascii="Georgia" w:eastAsia="Calibri" w:hAnsi="Georgia" w:cs="Times New Roman"/>
          <w:color w:val="585756"/>
          <w:kern w:val="0"/>
          <w:sz w:val="21"/>
          <w:szCs w:val="22"/>
          <w:lang w:val="fr-BE"/>
        </w:rPr>
        <w:t xml:space="preserve">it solaire pour le bureau de l’antenne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w:t>
      </w:r>
      <w:r w:rsidRPr="003B616F">
        <w:rPr>
          <w:rFonts w:ascii="Georgia" w:eastAsia="Calibri" w:hAnsi="Georgia" w:cs="Times New Roman"/>
          <w:color w:val="585756"/>
          <w:kern w:val="0"/>
          <w:sz w:val="21"/>
          <w:szCs w:val="22"/>
          <w:lang w:val="fr-BE"/>
        </w:rPr>
        <w:t xml:space="preserve">de </w:t>
      </w:r>
      <w:r>
        <w:rPr>
          <w:rFonts w:ascii="Georgia" w:eastAsia="Calibri" w:hAnsi="Georgia" w:cs="Times New Roman"/>
          <w:color w:val="585756"/>
          <w:kern w:val="0"/>
          <w:sz w:val="21"/>
          <w:szCs w:val="22"/>
          <w:lang w:val="fr-BE"/>
        </w:rPr>
        <w:t>MUKUMARI</w:t>
      </w:r>
      <w:r w:rsidRPr="003B616F">
        <w:rPr>
          <w:rFonts w:ascii="Georgia" w:eastAsia="Calibri" w:hAnsi="Georgia" w:cs="Times New Roman"/>
          <w:color w:val="585756"/>
          <w:kern w:val="0"/>
          <w:sz w:val="21"/>
          <w:szCs w:val="22"/>
          <w:lang w:val="fr-BE"/>
        </w:rPr>
        <w:t xml:space="preserve"> à </w:t>
      </w:r>
      <w:r>
        <w:rPr>
          <w:rFonts w:ascii="Georgia" w:eastAsia="Calibri" w:hAnsi="Georgia" w:cs="Times New Roman"/>
          <w:color w:val="585756"/>
          <w:kern w:val="0"/>
          <w:sz w:val="21"/>
          <w:szCs w:val="22"/>
          <w:lang w:val="fr-BE"/>
        </w:rPr>
        <w:t>145</w:t>
      </w:r>
      <w:r w:rsidRPr="003B616F">
        <w:rPr>
          <w:rFonts w:ascii="Georgia" w:eastAsia="Calibri" w:hAnsi="Georgia" w:cs="Times New Roman"/>
          <w:color w:val="585756"/>
          <w:kern w:val="0"/>
          <w:sz w:val="21"/>
          <w:szCs w:val="22"/>
          <w:lang w:val="fr-BE"/>
        </w:rPr>
        <w:t xml:space="preserve"> Km de </w:t>
      </w:r>
      <w:proofErr w:type="spellStart"/>
      <w:r>
        <w:rPr>
          <w:rFonts w:ascii="Georgia" w:eastAsia="Calibri" w:hAnsi="Georgia" w:cs="Times New Roman"/>
          <w:color w:val="585756"/>
          <w:kern w:val="0"/>
          <w:sz w:val="21"/>
          <w:szCs w:val="22"/>
          <w:lang w:val="fr-BE"/>
        </w:rPr>
        <w:t>Lodja</w:t>
      </w:r>
      <w:proofErr w:type="spellEnd"/>
    </w:p>
    <w:p w14:paraId="0AA4C80D" w14:textId="3CBCDE9F" w:rsidR="00866EC0" w:rsidRPr="003B616F" w:rsidRDefault="00866EC0" w:rsidP="00866EC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w:t>
      </w:r>
      <w:r w:rsidRPr="003B616F">
        <w:rPr>
          <w:rFonts w:ascii="Georgia" w:eastAsia="Calibri" w:hAnsi="Georgia" w:cs="Times New Roman"/>
          <w:color w:val="585756"/>
          <w:kern w:val="0"/>
          <w:sz w:val="21"/>
          <w:szCs w:val="22"/>
          <w:lang w:val="fr-BE"/>
        </w:rPr>
        <w:t xml:space="preserve"> </w:t>
      </w:r>
      <w:r w:rsidR="004C1BC6">
        <w:rPr>
          <w:rFonts w:ascii="Georgia" w:eastAsia="Calibri" w:hAnsi="Georgia" w:cs="Times New Roman"/>
          <w:color w:val="585756"/>
          <w:kern w:val="0"/>
          <w:sz w:val="21"/>
          <w:szCs w:val="22"/>
          <w:lang w:val="fr-BE"/>
        </w:rPr>
        <w:t>5</w:t>
      </w:r>
      <w:r w:rsidRPr="003B616F">
        <w:rPr>
          <w:rFonts w:ascii="Georgia" w:eastAsia="Calibri" w:hAnsi="Georgia" w:cs="Times New Roman"/>
          <w:color w:val="585756"/>
          <w:kern w:val="0"/>
          <w:sz w:val="21"/>
          <w:szCs w:val="22"/>
          <w:lang w:val="fr-BE"/>
        </w:rPr>
        <w:t xml:space="preserve"> : </w:t>
      </w:r>
      <w:r>
        <w:rPr>
          <w:rFonts w:ascii="Georgia" w:eastAsia="Calibri" w:hAnsi="Georgia" w:cs="Times New Roman"/>
          <w:color w:val="585756"/>
          <w:kern w:val="0"/>
          <w:sz w:val="21"/>
          <w:szCs w:val="22"/>
          <w:lang w:val="fr-BE"/>
        </w:rPr>
        <w:t>un k</w:t>
      </w:r>
      <w:r w:rsidRPr="003B616F">
        <w:rPr>
          <w:rFonts w:ascii="Georgia" w:eastAsia="Calibri" w:hAnsi="Georgia" w:cs="Times New Roman"/>
          <w:color w:val="585756"/>
          <w:kern w:val="0"/>
          <w:sz w:val="21"/>
          <w:szCs w:val="22"/>
          <w:lang w:val="fr-BE"/>
        </w:rPr>
        <w:t>it solaire pour le bureau de l’antenne</w:t>
      </w:r>
      <w:r>
        <w:rPr>
          <w:rFonts w:ascii="Georgia" w:eastAsia="Calibri" w:hAnsi="Georgia" w:cs="Times New Roman"/>
          <w:color w:val="585756"/>
          <w:kern w:val="0"/>
          <w:sz w:val="21"/>
          <w:szCs w:val="22"/>
          <w:lang w:val="fr-BE"/>
        </w:rPr>
        <w:t xml:space="preserve"> </w:t>
      </w:r>
      <w:proofErr w:type="spellStart"/>
      <w:r>
        <w:rPr>
          <w:rFonts w:ascii="Georgia" w:eastAsia="Calibri" w:hAnsi="Georgia" w:cs="Times New Roman"/>
          <w:color w:val="585756"/>
          <w:kern w:val="0"/>
          <w:sz w:val="21"/>
          <w:szCs w:val="22"/>
          <w:lang w:val="fr-BE"/>
        </w:rPr>
        <w:t>Enabel</w:t>
      </w:r>
      <w:proofErr w:type="spellEnd"/>
      <w:r w:rsidRPr="003B616F">
        <w:rPr>
          <w:rFonts w:ascii="Georgia" w:eastAsia="Calibri" w:hAnsi="Georgia" w:cs="Times New Roman"/>
          <w:color w:val="585756"/>
          <w:kern w:val="0"/>
          <w:sz w:val="21"/>
          <w:szCs w:val="22"/>
          <w:lang w:val="fr-BE"/>
        </w:rPr>
        <w:t xml:space="preserve"> de KABINDA à 150 Km de </w:t>
      </w:r>
      <w:proofErr w:type="spellStart"/>
      <w:r w:rsidRPr="003B616F">
        <w:rPr>
          <w:rFonts w:ascii="Georgia" w:eastAsia="Calibri" w:hAnsi="Georgia" w:cs="Times New Roman"/>
          <w:color w:val="585756"/>
          <w:kern w:val="0"/>
          <w:sz w:val="21"/>
          <w:szCs w:val="22"/>
          <w:lang w:val="fr-BE"/>
        </w:rPr>
        <w:t>Mbuji</w:t>
      </w:r>
      <w:proofErr w:type="spellEnd"/>
      <w:r w:rsidRPr="003B616F">
        <w:rPr>
          <w:rFonts w:ascii="Georgia" w:eastAsia="Calibri" w:hAnsi="Georgia" w:cs="Times New Roman"/>
          <w:color w:val="585756"/>
          <w:kern w:val="0"/>
          <w:sz w:val="21"/>
          <w:szCs w:val="22"/>
          <w:lang w:val="fr-BE"/>
        </w:rPr>
        <w:t xml:space="preserve"> Mayi</w:t>
      </w:r>
      <w:r>
        <w:rPr>
          <w:rFonts w:ascii="Georgia" w:eastAsia="Calibri" w:hAnsi="Georgia" w:cs="Times New Roman"/>
          <w:color w:val="585756"/>
          <w:kern w:val="0"/>
          <w:sz w:val="21"/>
          <w:szCs w:val="22"/>
          <w:lang w:val="fr-BE"/>
        </w:rPr>
        <w:t xml:space="preserve">, croisement des avenues </w:t>
      </w:r>
      <w:proofErr w:type="spellStart"/>
      <w:r>
        <w:rPr>
          <w:rFonts w:ascii="Georgia" w:eastAsia="Calibri" w:hAnsi="Georgia" w:cs="Times New Roman"/>
          <w:color w:val="585756"/>
          <w:kern w:val="0"/>
          <w:sz w:val="21"/>
          <w:szCs w:val="22"/>
          <w:lang w:val="fr-BE"/>
        </w:rPr>
        <w:t>Ludimbi</w:t>
      </w:r>
      <w:proofErr w:type="spellEnd"/>
      <w:r>
        <w:rPr>
          <w:rFonts w:ascii="Georgia" w:eastAsia="Calibri" w:hAnsi="Georgia" w:cs="Times New Roman"/>
          <w:color w:val="585756"/>
          <w:kern w:val="0"/>
          <w:sz w:val="21"/>
          <w:szCs w:val="22"/>
          <w:lang w:val="fr-BE"/>
        </w:rPr>
        <w:t xml:space="preserve"> et du Parquet ; c/</w:t>
      </w:r>
      <w:proofErr w:type="spellStart"/>
      <w:r>
        <w:rPr>
          <w:rFonts w:ascii="Georgia" w:eastAsia="Calibri" w:hAnsi="Georgia" w:cs="Times New Roman"/>
          <w:color w:val="585756"/>
          <w:kern w:val="0"/>
          <w:sz w:val="21"/>
          <w:szCs w:val="22"/>
          <w:lang w:val="fr-BE"/>
        </w:rPr>
        <w:t>Kabuelabuela</w:t>
      </w:r>
      <w:proofErr w:type="spellEnd"/>
      <w:r>
        <w:rPr>
          <w:rFonts w:ascii="Georgia" w:eastAsia="Calibri" w:hAnsi="Georgia" w:cs="Times New Roman"/>
          <w:color w:val="585756"/>
          <w:kern w:val="0"/>
          <w:sz w:val="21"/>
          <w:szCs w:val="22"/>
          <w:lang w:val="fr-BE"/>
        </w:rPr>
        <w:t>, q/</w:t>
      </w:r>
      <w:proofErr w:type="spellStart"/>
      <w:r>
        <w:rPr>
          <w:rFonts w:ascii="Georgia" w:eastAsia="Calibri" w:hAnsi="Georgia" w:cs="Times New Roman"/>
          <w:color w:val="585756"/>
          <w:kern w:val="0"/>
          <w:sz w:val="21"/>
          <w:szCs w:val="22"/>
          <w:lang w:val="fr-BE"/>
        </w:rPr>
        <w:t>Bandaka</w:t>
      </w:r>
      <w:proofErr w:type="spellEnd"/>
      <w:r>
        <w:rPr>
          <w:rFonts w:ascii="Georgia" w:eastAsia="Calibri" w:hAnsi="Georgia" w:cs="Times New Roman"/>
          <w:color w:val="585756"/>
          <w:kern w:val="0"/>
          <w:sz w:val="21"/>
          <w:szCs w:val="22"/>
          <w:lang w:val="fr-BE"/>
        </w:rPr>
        <w:t xml:space="preserve"> II</w:t>
      </w:r>
    </w:p>
    <w:p w14:paraId="201E4071" w14:textId="2C57C0FB" w:rsidR="00866EC0" w:rsidRDefault="00866EC0" w:rsidP="00866EC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w:t>
      </w:r>
      <w:r w:rsidR="004C1BC6">
        <w:rPr>
          <w:rFonts w:ascii="Georgia" w:eastAsia="Calibri" w:hAnsi="Georgia" w:cs="Times New Roman"/>
          <w:color w:val="585756"/>
          <w:kern w:val="0"/>
          <w:sz w:val="21"/>
          <w:szCs w:val="22"/>
          <w:lang w:val="fr-BE"/>
        </w:rPr>
        <w:t>6</w:t>
      </w:r>
      <w:r>
        <w:rPr>
          <w:rFonts w:ascii="Georgia" w:eastAsia="Calibri" w:hAnsi="Georgia" w:cs="Times New Roman"/>
          <w:color w:val="585756"/>
          <w:kern w:val="0"/>
          <w:sz w:val="21"/>
          <w:szCs w:val="22"/>
          <w:lang w:val="fr-BE"/>
        </w:rPr>
        <w:t> : Quatre k</w:t>
      </w:r>
      <w:r w:rsidRPr="003B616F">
        <w:rPr>
          <w:rFonts w:ascii="Georgia" w:eastAsia="Calibri" w:hAnsi="Georgia" w:cs="Times New Roman"/>
          <w:color w:val="585756"/>
          <w:kern w:val="0"/>
          <w:sz w:val="21"/>
          <w:szCs w:val="22"/>
          <w:lang w:val="fr-BE"/>
        </w:rPr>
        <w:t>it</w:t>
      </w:r>
      <w:r>
        <w:rPr>
          <w:rFonts w:ascii="Georgia" w:eastAsia="Calibri" w:hAnsi="Georgia" w:cs="Times New Roman"/>
          <w:color w:val="585756"/>
          <w:kern w:val="0"/>
          <w:sz w:val="21"/>
          <w:szCs w:val="22"/>
          <w:lang w:val="fr-BE"/>
        </w:rPr>
        <w:t xml:space="preserve">s </w:t>
      </w:r>
      <w:r w:rsidRPr="003B616F">
        <w:rPr>
          <w:rFonts w:ascii="Georgia" w:eastAsia="Calibri" w:hAnsi="Georgia" w:cs="Times New Roman"/>
          <w:color w:val="585756"/>
          <w:kern w:val="0"/>
          <w:sz w:val="21"/>
          <w:szCs w:val="22"/>
          <w:lang w:val="fr-BE"/>
        </w:rPr>
        <w:t>solaire</w:t>
      </w:r>
      <w:r>
        <w:rPr>
          <w:rFonts w:ascii="Georgia" w:eastAsia="Calibri" w:hAnsi="Georgia" w:cs="Times New Roman"/>
          <w:color w:val="585756"/>
          <w:kern w:val="0"/>
          <w:sz w:val="21"/>
          <w:szCs w:val="22"/>
          <w:lang w:val="fr-BE"/>
        </w:rPr>
        <w:t xml:space="preserve"> pour :</w:t>
      </w:r>
    </w:p>
    <w:p w14:paraId="439AE48D" w14:textId="12447E51" w:rsidR="00866EC0" w:rsidRPr="001B3F98" w:rsidRDefault="00866EC0" w:rsidP="00866EC0">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 </w:t>
      </w:r>
    </w:p>
    <w:p w14:paraId="283EC33A" w14:textId="4CC42D48" w:rsidR="00866EC0" w:rsidRPr="001B3F98" w:rsidRDefault="00866EC0" w:rsidP="00866EC0">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du Pool Primaire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w:t>
      </w:r>
      <w:r w:rsidRPr="001B3F98">
        <w:rPr>
          <w:rFonts w:cstheme="minorHAnsi"/>
          <w:color w:val="000000" w:themeColor="text1"/>
          <w:sz w:val="16"/>
          <w:szCs w:val="16"/>
        </w:rPr>
        <w:t xml:space="preserve"> </w:t>
      </w:r>
    </w:p>
    <w:p w14:paraId="0AD43EEC" w14:textId="0C466A6A" w:rsidR="00866EC0" w:rsidRPr="001B3F98" w:rsidRDefault="00866EC0" w:rsidP="00866EC0">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Mbujimayi </w:t>
      </w:r>
      <w:r>
        <w:rPr>
          <w:rFonts w:cstheme="minorHAnsi"/>
          <w:b/>
          <w:color w:val="000000" w:themeColor="text1"/>
          <w:sz w:val="16"/>
          <w:szCs w:val="16"/>
        </w:rPr>
        <w:t>2</w:t>
      </w:r>
    </w:p>
    <w:p w14:paraId="5EAB7F3E" w14:textId="498832E9" w:rsidR="004F19DF" w:rsidRPr="00866EC0" w:rsidRDefault="00866EC0" w:rsidP="00607362">
      <w:pPr>
        <w:pStyle w:val="Paragraphedeliste"/>
        <w:numPr>
          <w:ilvl w:val="0"/>
          <w:numId w:val="177"/>
        </w:numPr>
        <w:spacing w:after="0"/>
      </w:pPr>
      <w:r w:rsidRPr="00866EC0">
        <w:rPr>
          <w:rFonts w:cstheme="minorHAnsi"/>
          <w:b/>
          <w:color w:val="000000" w:themeColor="text1"/>
          <w:sz w:val="16"/>
          <w:szCs w:val="16"/>
        </w:rPr>
        <w:t>Bureau de la Division des Affaires Sociales Kasaï Oriental (DIVAS KOR) </w:t>
      </w:r>
    </w:p>
    <w:p w14:paraId="24B0129E" w14:textId="6D857970" w:rsidR="00FB4DBA" w:rsidRPr="003B616F" w:rsidRDefault="00FB4DBA" w:rsidP="00AF091A">
      <w:pPr>
        <w:pStyle w:val="Titre2"/>
        <w:keepLines w:val="0"/>
        <w:widowControl w:val="0"/>
        <w:tabs>
          <w:tab w:val="num" w:pos="576"/>
        </w:tabs>
        <w:suppressAutoHyphens/>
        <w:spacing w:after="240"/>
        <w:ind w:left="0" w:firstLine="0"/>
        <w:rPr>
          <w:rFonts w:ascii="Georgia" w:hAnsi="Georgia"/>
        </w:rPr>
      </w:pPr>
      <w:bookmarkStart w:id="41" w:name="_Toc168513063"/>
      <w:bookmarkEnd w:id="40"/>
      <w:r w:rsidRPr="003B616F">
        <w:rPr>
          <w:rFonts w:ascii="Georgia" w:hAnsi="Georgia"/>
        </w:rPr>
        <w:t>Postes</w:t>
      </w:r>
      <w:bookmarkEnd w:id="41"/>
    </w:p>
    <w:p w14:paraId="5EF14B99" w14:textId="1AB19298" w:rsidR="00FB4DBA" w:rsidRPr="003B616F" w:rsidRDefault="004F19DF" w:rsidP="00AF091A">
      <w:pPr>
        <w:pStyle w:val="Corpsdetexte"/>
        <w:rPr>
          <w:rFonts w:ascii="Georgia" w:eastAsia="Calibri" w:hAnsi="Georgia" w:cs="Times New Roman"/>
          <w:color w:val="585756"/>
          <w:kern w:val="0"/>
          <w:sz w:val="21"/>
          <w:szCs w:val="22"/>
          <w:lang w:val="fr-BE"/>
        </w:rPr>
      </w:pPr>
      <w:r w:rsidRPr="009C1E69">
        <w:rPr>
          <w:rFonts w:ascii="Georgia" w:eastAsia="Calibri" w:hAnsi="Georgia" w:cs="Times New Roman"/>
          <w:color w:val="585756"/>
          <w:kern w:val="0"/>
          <w:sz w:val="21"/>
          <w:szCs w:val="22"/>
          <w:lang w:val="fr-BE"/>
        </w:rPr>
        <w:t>Chaque lot</w:t>
      </w:r>
      <w:r w:rsidR="00101391" w:rsidRPr="009C1E69">
        <w:rPr>
          <w:rFonts w:ascii="Georgia" w:eastAsia="Calibri" w:hAnsi="Georgia" w:cs="Times New Roman"/>
          <w:color w:val="585756"/>
          <w:kern w:val="0"/>
          <w:sz w:val="21"/>
          <w:szCs w:val="22"/>
          <w:lang w:val="fr-BE"/>
        </w:rPr>
        <w:t xml:space="preserve"> est</w:t>
      </w:r>
      <w:r w:rsidR="00FB4DBA" w:rsidRPr="009C1E69">
        <w:rPr>
          <w:rFonts w:ascii="Georgia" w:eastAsia="Calibri" w:hAnsi="Georgia" w:cs="Times New Roman"/>
          <w:color w:val="585756"/>
          <w:kern w:val="0"/>
          <w:sz w:val="21"/>
          <w:szCs w:val="22"/>
          <w:lang w:val="fr-BE"/>
        </w:rPr>
        <w:t xml:space="preserve"> composé des </w:t>
      </w:r>
      <w:r w:rsidR="00177BAF" w:rsidRPr="009C1E69">
        <w:rPr>
          <w:rFonts w:ascii="Georgia" w:eastAsia="Calibri" w:hAnsi="Georgia" w:cs="Times New Roman"/>
          <w:color w:val="585756"/>
          <w:kern w:val="0"/>
          <w:sz w:val="21"/>
          <w:szCs w:val="22"/>
          <w:lang w:val="fr-BE"/>
        </w:rPr>
        <w:t>postes repris</w:t>
      </w:r>
      <w:r w:rsidR="00101391" w:rsidRPr="009C1E69">
        <w:rPr>
          <w:rFonts w:ascii="Georgia" w:eastAsia="Calibri" w:hAnsi="Georgia" w:cs="Times New Roman"/>
          <w:color w:val="585756"/>
          <w:kern w:val="0"/>
          <w:sz w:val="21"/>
          <w:szCs w:val="22"/>
          <w:lang w:val="fr-BE"/>
        </w:rPr>
        <w:t xml:space="preserve"> dans le bordereau de prix</w:t>
      </w:r>
      <w:r w:rsidR="007F73B7" w:rsidRPr="009C1E69">
        <w:rPr>
          <w:rFonts w:ascii="Georgia" w:eastAsia="Calibri" w:hAnsi="Georgia" w:cs="Times New Roman"/>
          <w:color w:val="585756"/>
          <w:kern w:val="0"/>
          <w:sz w:val="21"/>
          <w:szCs w:val="22"/>
          <w:lang w:val="fr-BE"/>
        </w:rPr>
        <w:t>.</w:t>
      </w:r>
    </w:p>
    <w:p w14:paraId="69EE08AB" w14:textId="77777777" w:rsidR="00FB4DBA" w:rsidRPr="003B616F" w:rsidRDefault="00FB4DBA" w:rsidP="00AF091A">
      <w:pPr>
        <w:pStyle w:val="Titre2"/>
        <w:keepLines w:val="0"/>
        <w:widowControl w:val="0"/>
        <w:tabs>
          <w:tab w:val="num" w:pos="576"/>
        </w:tabs>
        <w:suppressAutoHyphens/>
        <w:spacing w:after="240"/>
        <w:ind w:left="0" w:firstLine="0"/>
        <w:rPr>
          <w:rFonts w:ascii="Georgia" w:hAnsi="Georgia"/>
        </w:rPr>
      </w:pPr>
      <w:bookmarkStart w:id="42" w:name="_Toc364253069"/>
      <w:bookmarkStart w:id="43" w:name="_Toc168513064"/>
      <w:r w:rsidRPr="003B616F">
        <w:rPr>
          <w:rFonts w:ascii="Georgia" w:hAnsi="Georgia"/>
        </w:rPr>
        <w:t>Durée du marché</w:t>
      </w:r>
      <w:bookmarkEnd w:id="42"/>
      <w:r w:rsidRPr="003B616F">
        <w:rPr>
          <w:rStyle w:val="Appelnotedebasdep"/>
          <w:rFonts w:ascii="Georgia" w:hAnsi="Georgia"/>
        </w:rPr>
        <w:footnoteReference w:id="10"/>
      </w:r>
      <w:bookmarkEnd w:id="43"/>
    </w:p>
    <w:p w14:paraId="5C055947" w14:textId="7F7C65F7" w:rsidR="00DC06BA" w:rsidRPr="003B616F" w:rsidRDefault="00DC06BA" w:rsidP="00AF091A">
      <w:pPr>
        <w:pStyle w:val="Corpsdetexte"/>
        <w:spacing w:after="0" w:line="240" w:lineRule="auto"/>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Le marché débute pour chacun des lots à la notification de l’attribution, et a une durée de 450 jours calendriers (y compris 360 Jours de garantie et 90 jours d’exécution et réception des prestations</w:t>
      </w:r>
      <w:r w:rsidR="009C1E69">
        <w:rPr>
          <w:rFonts w:ascii="Georgia" w:eastAsia="Calibri" w:hAnsi="Georgia" w:cs="Times New Roman"/>
          <w:color w:val="585756"/>
          <w:kern w:val="0"/>
          <w:szCs w:val="20"/>
          <w:lang w:val="fr-BE"/>
        </w:rPr>
        <w:t xml:space="preserve"> pour chaque lot, non cumulable en cas d’attribution de plus d’un </w:t>
      </w:r>
      <w:proofErr w:type="gramStart"/>
      <w:r w:rsidR="009C1E69">
        <w:rPr>
          <w:rFonts w:ascii="Georgia" w:eastAsia="Calibri" w:hAnsi="Georgia" w:cs="Times New Roman"/>
          <w:color w:val="585756"/>
          <w:kern w:val="0"/>
          <w:szCs w:val="20"/>
          <w:lang w:val="fr-BE"/>
        </w:rPr>
        <w:t xml:space="preserve">lot </w:t>
      </w:r>
      <w:r w:rsidRPr="003B616F">
        <w:rPr>
          <w:rFonts w:ascii="Georgia" w:eastAsia="Calibri" w:hAnsi="Georgia" w:cs="Times New Roman"/>
          <w:color w:val="585756"/>
          <w:kern w:val="0"/>
          <w:szCs w:val="20"/>
          <w:lang w:val="fr-BE"/>
        </w:rPr>
        <w:t>)</w:t>
      </w:r>
      <w:proofErr w:type="gramEnd"/>
      <w:r w:rsidRPr="003B616F">
        <w:rPr>
          <w:rFonts w:ascii="Georgia" w:eastAsia="Calibri" w:hAnsi="Georgia" w:cs="Times New Roman"/>
          <w:color w:val="585756"/>
          <w:kern w:val="0"/>
          <w:szCs w:val="20"/>
          <w:lang w:val="fr-BE"/>
        </w:rPr>
        <w:t>.</w:t>
      </w:r>
    </w:p>
    <w:p w14:paraId="2C3B59C6" w14:textId="15EBDD0F" w:rsidR="00FB4DBA" w:rsidRPr="003B616F" w:rsidRDefault="00FB4DBA" w:rsidP="00221626">
      <w:pPr>
        <w:pStyle w:val="Titre2"/>
        <w:keepLines w:val="0"/>
        <w:widowControl w:val="0"/>
        <w:tabs>
          <w:tab w:val="num" w:pos="576"/>
        </w:tabs>
        <w:suppressAutoHyphens/>
        <w:spacing w:before="0"/>
        <w:ind w:left="0" w:firstLine="0"/>
        <w:rPr>
          <w:rFonts w:ascii="Georgia" w:hAnsi="Georgia"/>
        </w:rPr>
      </w:pPr>
      <w:bookmarkStart w:id="44" w:name="_Toc257039826"/>
      <w:bookmarkStart w:id="45" w:name="_Toc366161158"/>
      <w:bookmarkStart w:id="46" w:name="_Toc168513065"/>
      <w:r w:rsidRPr="003B616F">
        <w:rPr>
          <w:rFonts w:ascii="Georgia" w:hAnsi="Georgia"/>
        </w:rPr>
        <w:t>Variantes</w:t>
      </w:r>
      <w:bookmarkEnd w:id="46"/>
      <w:r w:rsidRPr="003B616F">
        <w:rPr>
          <w:rFonts w:ascii="Georgia" w:hAnsi="Georgia"/>
        </w:rPr>
        <w:t xml:space="preserve"> </w:t>
      </w:r>
      <w:bookmarkEnd w:id="44"/>
      <w:bookmarkEnd w:id="45"/>
    </w:p>
    <w:p w14:paraId="4514B8B3" w14:textId="7178464A" w:rsidR="00101391" w:rsidRPr="003B616F" w:rsidRDefault="00101391" w:rsidP="00AF091A">
      <w:pPr>
        <w:rPr>
          <w:sz w:val="20"/>
          <w:szCs w:val="20"/>
        </w:rPr>
      </w:pPr>
      <w:r w:rsidRPr="003B616F">
        <w:rPr>
          <w:sz w:val="20"/>
          <w:szCs w:val="20"/>
        </w:rPr>
        <w:t>Les variantes ne sont pas admises.</w:t>
      </w:r>
    </w:p>
    <w:p w14:paraId="08433675" w14:textId="6B2C4AD3" w:rsidR="00FB4DBA" w:rsidRPr="003B616F" w:rsidRDefault="00FB4DBA" w:rsidP="00221626">
      <w:pPr>
        <w:pStyle w:val="Titre2"/>
        <w:keepLines w:val="0"/>
        <w:widowControl w:val="0"/>
        <w:tabs>
          <w:tab w:val="num" w:pos="576"/>
        </w:tabs>
        <w:suppressAutoHyphens/>
        <w:spacing w:before="0"/>
        <w:ind w:left="0" w:firstLine="0"/>
        <w:rPr>
          <w:rFonts w:ascii="Georgia" w:hAnsi="Georgia"/>
        </w:rPr>
      </w:pPr>
      <w:bookmarkStart w:id="47" w:name="_Ref264270773"/>
      <w:bookmarkStart w:id="48" w:name="_Toc364253071"/>
      <w:r w:rsidRPr="003B616F">
        <w:rPr>
          <w:rFonts w:ascii="Georgia" w:hAnsi="Georgia"/>
        </w:rPr>
        <w:t xml:space="preserve"> </w:t>
      </w:r>
      <w:bookmarkStart w:id="49" w:name="_Toc168513066"/>
      <w:r w:rsidRPr="003B616F">
        <w:rPr>
          <w:rFonts w:ascii="Georgia" w:hAnsi="Georgia"/>
        </w:rPr>
        <w:t>Option</w:t>
      </w:r>
      <w:bookmarkEnd w:id="47"/>
      <w:bookmarkEnd w:id="48"/>
      <w:bookmarkEnd w:id="49"/>
    </w:p>
    <w:p w14:paraId="158CD70F" w14:textId="20B3ED0F" w:rsidR="00FB4DBA" w:rsidRPr="003B616F" w:rsidRDefault="00101391"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Aucune option n’est admise pour ce marché.</w:t>
      </w:r>
    </w:p>
    <w:p w14:paraId="4C241BF2" w14:textId="7EA29A34" w:rsidR="00101391" w:rsidRPr="003B616F" w:rsidRDefault="00FB4DBA" w:rsidP="00221626">
      <w:pPr>
        <w:pStyle w:val="Titre2"/>
        <w:keepLines w:val="0"/>
        <w:widowControl w:val="0"/>
        <w:tabs>
          <w:tab w:val="num" w:pos="576"/>
        </w:tabs>
        <w:suppressAutoHyphens/>
        <w:spacing w:before="0" w:after="0"/>
        <w:ind w:left="0" w:firstLine="0"/>
        <w:rPr>
          <w:rFonts w:ascii="Georgia" w:hAnsi="Georgia"/>
        </w:rPr>
      </w:pPr>
      <w:bookmarkStart w:id="50" w:name="_Toc364253072"/>
      <w:bookmarkStart w:id="51" w:name="_Toc168513067"/>
      <w:r w:rsidRPr="003B616F">
        <w:rPr>
          <w:rFonts w:ascii="Georgia" w:hAnsi="Georgia"/>
        </w:rPr>
        <w:t>Quantit</w:t>
      </w:r>
      <w:bookmarkEnd w:id="50"/>
      <w:r w:rsidR="00F646E3" w:rsidRPr="003B616F">
        <w:rPr>
          <w:rFonts w:ascii="Georgia" w:hAnsi="Georgia"/>
        </w:rPr>
        <w:t>é</w:t>
      </w:r>
      <w:bookmarkEnd w:id="51"/>
    </w:p>
    <w:p w14:paraId="699ABFBE" w14:textId="77777777" w:rsidR="009C1E69" w:rsidRDefault="009C1E69" w:rsidP="009C1E69">
      <w:pPr>
        <w:autoSpaceDE w:val="0"/>
        <w:autoSpaceDN w:val="0"/>
        <w:adjustRightInd w:val="0"/>
        <w:spacing w:after="0" w:line="240" w:lineRule="auto"/>
        <w:rPr>
          <w:rFonts w:cs="Georgia"/>
          <w:szCs w:val="21"/>
          <w:lang w:val="fr-FR" w:eastAsia="fr-FR"/>
        </w:rPr>
      </w:pPr>
      <w:bookmarkStart w:id="52" w:name="_Hlk144130134"/>
    </w:p>
    <w:p w14:paraId="37C1C8F6" w14:textId="05A36D0A" w:rsidR="009C1E69" w:rsidRDefault="009C1E69" w:rsidP="009C1E69">
      <w:pPr>
        <w:autoSpaceDE w:val="0"/>
        <w:autoSpaceDN w:val="0"/>
        <w:adjustRightInd w:val="0"/>
        <w:spacing w:after="0" w:line="240" w:lineRule="auto"/>
        <w:rPr>
          <w:rFonts w:cs="Georgia"/>
          <w:szCs w:val="21"/>
          <w:lang w:val="fr-FR" w:eastAsia="fr-FR"/>
        </w:rPr>
      </w:pPr>
      <w:r>
        <w:rPr>
          <w:rFonts w:cs="Georgia"/>
          <w:szCs w:val="21"/>
          <w:lang w:val="fr-FR" w:eastAsia="fr-FR"/>
        </w:rPr>
        <w:t>Les quantités présumées sont mentionnées dans le formulaire d’offre financière (voir point</w:t>
      </w:r>
    </w:p>
    <w:p w14:paraId="204759E3" w14:textId="4A913AE6" w:rsidR="009C1E69" w:rsidRDefault="009C1E69" w:rsidP="009C1E69">
      <w:pPr>
        <w:autoSpaceDE w:val="0"/>
        <w:autoSpaceDN w:val="0"/>
        <w:adjustRightInd w:val="0"/>
        <w:spacing w:after="0" w:line="240" w:lineRule="auto"/>
        <w:rPr>
          <w:rFonts w:cs="Georgia"/>
          <w:szCs w:val="21"/>
          <w:lang w:val="fr-FR" w:eastAsia="fr-FR"/>
        </w:rPr>
      </w:pPr>
      <w:r>
        <w:rPr>
          <w:rFonts w:cs="Georgia"/>
          <w:szCs w:val="21"/>
          <w:lang w:val="fr-FR" w:eastAsia="fr-FR"/>
        </w:rPr>
        <w:t>6.3) du présent Cahier Spécial des Charges.</w:t>
      </w:r>
    </w:p>
    <w:p w14:paraId="079DE032" w14:textId="0BA965AD" w:rsidR="007D2A5D" w:rsidRDefault="009C1E69" w:rsidP="009C1E69">
      <w:pPr>
        <w:autoSpaceDE w:val="0"/>
        <w:autoSpaceDN w:val="0"/>
        <w:adjustRightInd w:val="0"/>
        <w:spacing w:after="0" w:line="240" w:lineRule="auto"/>
        <w:rPr>
          <w:rFonts w:cs="Georgia"/>
          <w:szCs w:val="21"/>
          <w:lang w:val="fr-FR" w:eastAsia="fr-FR"/>
        </w:rPr>
      </w:pPr>
      <w:r>
        <w:rPr>
          <w:rFonts w:cs="Georgia"/>
          <w:szCs w:val="21"/>
          <w:lang w:val="fr-FR" w:eastAsia="fr-FR"/>
        </w:rPr>
        <w:t>Le fournisseur doit être capable de fournir les quantités mentionnées dans le formulaire du présent CSC tout en tenant compte de toutes les prescriptions techniques.</w:t>
      </w:r>
    </w:p>
    <w:p w14:paraId="62F25493" w14:textId="77777777" w:rsidR="009C1E69" w:rsidRPr="003B616F" w:rsidRDefault="009C1E69" w:rsidP="009C1E69">
      <w:pPr>
        <w:autoSpaceDE w:val="0"/>
        <w:autoSpaceDN w:val="0"/>
        <w:adjustRightInd w:val="0"/>
        <w:spacing w:after="0" w:line="240" w:lineRule="auto"/>
        <w:jc w:val="both"/>
        <w:rPr>
          <w:rFonts w:cs="Georgia"/>
          <w:sz w:val="20"/>
          <w:szCs w:val="20"/>
          <w:lang w:val="fr-FR" w:eastAsia="fr-FR"/>
        </w:rPr>
      </w:pPr>
    </w:p>
    <w:p w14:paraId="607DD3F0" w14:textId="7CF11C76" w:rsidR="00DC06BA" w:rsidRPr="003B616F" w:rsidRDefault="00DC06BA" w:rsidP="007D2A5D">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pouvoir adjudicateur se réserve le droit d’effectuer des commandes additionnelles sur</w:t>
      </w:r>
      <w:r w:rsidR="00A74C71" w:rsidRPr="003B616F">
        <w:rPr>
          <w:rFonts w:cs="Georgia"/>
          <w:sz w:val="20"/>
          <w:szCs w:val="20"/>
          <w:lang w:val="fr-FR" w:eastAsia="fr-FR"/>
        </w:rPr>
        <w:t xml:space="preserve"> </w:t>
      </w:r>
      <w:r w:rsidRPr="003B616F">
        <w:rPr>
          <w:rFonts w:cs="Georgia"/>
          <w:sz w:val="20"/>
          <w:szCs w:val="20"/>
          <w:lang w:val="fr-FR" w:eastAsia="fr-FR"/>
        </w:rPr>
        <w:t>base des prix unitaires qui seront mentionnés dans le « Bordereau » joint à l’offre et pour</w:t>
      </w:r>
      <w:r w:rsidR="00A74C71" w:rsidRPr="003B616F">
        <w:rPr>
          <w:rFonts w:cs="Georgia"/>
          <w:sz w:val="20"/>
          <w:szCs w:val="20"/>
          <w:lang w:val="fr-FR" w:eastAsia="fr-FR"/>
        </w:rPr>
        <w:t xml:space="preserve"> </w:t>
      </w:r>
      <w:r w:rsidRPr="003B616F">
        <w:rPr>
          <w:rFonts w:cs="Georgia"/>
          <w:sz w:val="20"/>
          <w:szCs w:val="20"/>
          <w:lang w:val="fr-FR" w:eastAsia="fr-FR"/>
        </w:rPr>
        <w:t>autant que le seuil prévu pour la présente procédure ne soit pas dépassé.</w:t>
      </w:r>
    </w:p>
    <w:bookmarkEnd w:id="52"/>
    <w:p w14:paraId="55603C92" w14:textId="71851B63" w:rsidR="00817592" w:rsidRPr="003B616F" w:rsidRDefault="00817592" w:rsidP="00DF364D">
      <w:pPr>
        <w:autoSpaceDE w:val="0"/>
        <w:autoSpaceDN w:val="0"/>
        <w:adjustRightInd w:val="0"/>
        <w:spacing w:after="0" w:line="240" w:lineRule="auto"/>
        <w:jc w:val="both"/>
      </w:pPr>
    </w:p>
    <w:p w14:paraId="478E31A3" w14:textId="5FE50C3C" w:rsidR="00D07797" w:rsidRPr="003B616F" w:rsidRDefault="00BF667C" w:rsidP="00C51300">
      <w:pPr>
        <w:pStyle w:val="Titre1"/>
        <w:ind w:left="0" w:firstLine="0"/>
        <w:rPr>
          <w:rFonts w:ascii="Georgia" w:hAnsi="Georgia"/>
        </w:rPr>
      </w:pPr>
      <w:bookmarkStart w:id="53" w:name="_Toc168513068"/>
      <w:r w:rsidRPr="003B616F">
        <w:rPr>
          <w:rFonts w:ascii="Georgia" w:hAnsi="Georgia"/>
        </w:rPr>
        <w:t>Procédure</w:t>
      </w:r>
      <w:bookmarkEnd w:id="53"/>
    </w:p>
    <w:p w14:paraId="7B133F27" w14:textId="4D5A202A" w:rsidR="009804F1" w:rsidRPr="003B616F" w:rsidRDefault="009804F1" w:rsidP="00AF091A">
      <w:pPr>
        <w:pStyle w:val="Titre2"/>
        <w:ind w:left="0" w:firstLine="0"/>
        <w:rPr>
          <w:rFonts w:ascii="Georgia" w:hAnsi="Georgia"/>
        </w:rPr>
      </w:pPr>
      <w:bookmarkStart w:id="54" w:name="_Toc364253074"/>
      <w:bookmarkStart w:id="55" w:name="_Ref224472424"/>
      <w:bookmarkStart w:id="56" w:name="_Ref224472425"/>
      <w:bookmarkStart w:id="57" w:name="_Toc257380481"/>
      <w:bookmarkStart w:id="58" w:name="_Toc260134198"/>
      <w:bookmarkStart w:id="59" w:name="_Toc168513069"/>
      <w:r w:rsidRPr="003B616F">
        <w:rPr>
          <w:rFonts w:ascii="Georgia" w:hAnsi="Georgia"/>
        </w:rPr>
        <w:t>Mode de passation</w:t>
      </w:r>
      <w:bookmarkEnd w:id="54"/>
      <w:bookmarkEnd w:id="59"/>
    </w:p>
    <w:p w14:paraId="7BE2205F" w14:textId="1A78A565" w:rsidR="005D38FA" w:rsidRPr="003B616F" w:rsidRDefault="00BF667C" w:rsidP="00AF091A">
      <w:pPr>
        <w:pStyle w:val="Corpsdetexte"/>
        <w:rPr>
          <w:rFonts w:ascii="Georgia" w:eastAsia="Calibri" w:hAnsi="Georgia" w:cs="Times New Roman"/>
          <w:color w:val="585756"/>
          <w:kern w:val="0"/>
          <w:szCs w:val="20"/>
          <w:lang w:val="fr-BE"/>
        </w:rPr>
      </w:pPr>
      <w:bookmarkStart w:id="60" w:name="_Toc364253075"/>
      <w:r w:rsidRPr="003B616F">
        <w:rPr>
          <w:rFonts w:ascii="Georgia" w:eastAsia="Calibri" w:hAnsi="Georgia" w:cs="Times New Roman"/>
          <w:color w:val="585756"/>
          <w:kern w:val="0"/>
          <w:szCs w:val="20"/>
          <w:lang w:val="fr-BE"/>
        </w:rPr>
        <w:t>Procédure négociée sans publication préalable en application de l’art. 42 de la loi du 17 juin 2016</w:t>
      </w:r>
      <w:r w:rsidR="00D83F1F" w:rsidRPr="003B616F">
        <w:rPr>
          <w:rFonts w:ascii="Georgia" w:eastAsia="Calibri" w:hAnsi="Georgia" w:cs="Times New Roman"/>
          <w:color w:val="585756"/>
          <w:kern w:val="0"/>
          <w:szCs w:val="20"/>
          <w:lang w:val="fr-BE"/>
        </w:rPr>
        <w:t>.</w:t>
      </w:r>
    </w:p>
    <w:p w14:paraId="14278E55" w14:textId="560590F5" w:rsidR="009804F1" w:rsidRPr="003B616F" w:rsidRDefault="009804F1" w:rsidP="00AF091A">
      <w:pPr>
        <w:pStyle w:val="Titre2"/>
        <w:keepLines w:val="0"/>
        <w:widowControl w:val="0"/>
        <w:numPr>
          <w:ilvl w:val="1"/>
          <w:numId w:val="5"/>
        </w:numPr>
        <w:tabs>
          <w:tab w:val="num" w:pos="576"/>
        </w:tabs>
        <w:suppressAutoHyphens/>
        <w:spacing w:after="240"/>
        <w:ind w:left="0" w:firstLine="0"/>
        <w:rPr>
          <w:rFonts w:ascii="Georgia" w:hAnsi="Georgia"/>
        </w:rPr>
      </w:pPr>
      <w:bookmarkStart w:id="61" w:name="_Toc168513070"/>
      <w:r w:rsidRPr="003B616F">
        <w:rPr>
          <w:rFonts w:ascii="Georgia" w:hAnsi="Georgia"/>
        </w:rPr>
        <w:t>Publication</w:t>
      </w:r>
      <w:bookmarkEnd w:id="61"/>
      <w:r w:rsidRPr="003B616F">
        <w:rPr>
          <w:rFonts w:ascii="Georgia" w:hAnsi="Georgia"/>
        </w:rPr>
        <w:t xml:space="preserve"> </w:t>
      </w:r>
      <w:bookmarkEnd w:id="60"/>
    </w:p>
    <w:p w14:paraId="02C495F4" w14:textId="566051C9" w:rsidR="00644D17" w:rsidRPr="003B616F" w:rsidRDefault="00644D1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 présent CSC est </w:t>
      </w:r>
      <w:r w:rsidR="00B25EF8" w:rsidRPr="003B616F">
        <w:rPr>
          <w:rFonts w:ascii="Georgia" w:eastAsia="Calibri" w:hAnsi="Georgia" w:cs="Times New Roman"/>
          <w:color w:val="585756"/>
          <w:kern w:val="0"/>
          <w:szCs w:val="20"/>
          <w:lang w:val="fr-BE"/>
        </w:rPr>
        <w:t>publiée</w:t>
      </w:r>
      <w:r w:rsidRPr="003B616F">
        <w:rPr>
          <w:rFonts w:ascii="Georgia" w:eastAsia="Calibri" w:hAnsi="Georgia" w:cs="Times New Roman"/>
          <w:color w:val="585756"/>
          <w:kern w:val="0"/>
          <w:szCs w:val="20"/>
          <w:lang w:val="fr-BE"/>
        </w:rPr>
        <w:t xml:space="preserve"> sur le site Web de </w:t>
      </w:r>
      <w:proofErr w:type="spellStart"/>
      <w:r w:rsidR="00EA6277" w:rsidRPr="003B616F">
        <w:rPr>
          <w:rFonts w:ascii="Georgia" w:eastAsia="Calibri" w:hAnsi="Georgia" w:cs="Times New Roman"/>
          <w:color w:val="585756"/>
          <w:kern w:val="0"/>
          <w:szCs w:val="20"/>
          <w:lang w:val="fr-BE"/>
        </w:rPr>
        <w:t>Enabel</w:t>
      </w:r>
      <w:proofErr w:type="spellEnd"/>
      <w:r w:rsidR="00EA6277" w:rsidRPr="003B616F">
        <w:rPr>
          <w:rFonts w:ascii="Georgia" w:eastAsia="Calibri" w:hAnsi="Georgia" w:cs="Times New Roman"/>
          <w:color w:val="585756"/>
          <w:kern w:val="0"/>
          <w:szCs w:val="20"/>
          <w:lang w:val="fr-BE"/>
        </w:rPr>
        <w:t xml:space="preserve"> (</w:t>
      </w:r>
      <w:hyperlink r:id="rId18" w:history="1">
        <w:r w:rsidR="00277483" w:rsidRPr="003B616F">
          <w:rPr>
            <w:rStyle w:val="Lienhypertexte"/>
            <w:rFonts w:ascii="Georgia" w:eastAsia="Calibri" w:hAnsi="Georgia" w:cs="Times New Roman"/>
            <w:kern w:val="0"/>
            <w:szCs w:val="20"/>
            <w:lang w:val="fr-BE"/>
          </w:rPr>
          <w:t>www.enabel.be</w:t>
        </w:r>
      </w:hyperlink>
      <w:r w:rsidRPr="003B616F">
        <w:rPr>
          <w:rFonts w:ascii="Georgia" w:eastAsia="Calibri" w:hAnsi="Georgia" w:cs="Times New Roman"/>
          <w:color w:val="585756"/>
          <w:kern w:val="0"/>
          <w:szCs w:val="20"/>
          <w:lang w:val="fr-BE"/>
        </w:rPr>
        <w:t>).</w:t>
      </w:r>
      <w:r w:rsidR="00277483" w:rsidRPr="003B616F">
        <w:rPr>
          <w:rFonts w:ascii="Georgia" w:eastAsia="Calibri" w:hAnsi="Georgia" w:cs="Times New Roman"/>
          <w:color w:val="585756"/>
          <w:kern w:val="0"/>
          <w:szCs w:val="20"/>
          <w:lang w:val="fr-BE"/>
        </w:rPr>
        <w:t xml:space="preserve"> Cette publication constitue une invitation à soumettre offre.</w:t>
      </w:r>
    </w:p>
    <w:p w14:paraId="4AB95FF2" w14:textId="4C8BD715" w:rsidR="00644D17" w:rsidRPr="003B616F" w:rsidRDefault="00B25EF8"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 </w:t>
      </w:r>
      <w:r w:rsidR="00BD17B8" w:rsidRPr="003B616F">
        <w:rPr>
          <w:rFonts w:ascii="Georgia" w:eastAsia="Calibri" w:hAnsi="Georgia" w:cs="Times New Roman"/>
          <w:color w:val="585756"/>
          <w:kern w:val="0"/>
          <w:szCs w:val="20"/>
          <w:lang w:val="fr-BE"/>
        </w:rPr>
        <w:t>document</w:t>
      </w:r>
      <w:r w:rsidRPr="003B616F">
        <w:rPr>
          <w:rFonts w:ascii="Georgia" w:eastAsia="Calibri" w:hAnsi="Georgia" w:cs="Times New Roman"/>
          <w:color w:val="585756"/>
          <w:kern w:val="0"/>
          <w:szCs w:val="20"/>
          <w:lang w:val="fr-BE"/>
        </w:rPr>
        <w:t xml:space="preserve"> du marché sera partagé avec les soumissionnaires shortlistés au titre d’une publication complémentaire.</w:t>
      </w:r>
    </w:p>
    <w:p w14:paraId="093D87AD" w14:textId="77777777" w:rsidR="009804F1" w:rsidRPr="003B616F" w:rsidRDefault="009804F1" w:rsidP="00AF091A">
      <w:pPr>
        <w:pStyle w:val="Titre2"/>
        <w:keepLines w:val="0"/>
        <w:widowControl w:val="0"/>
        <w:numPr>
          <w:ilvl w:val="1"/>
          <w:numId w:val="5"/>
        </w:numPr>
        <w:tabs>
          <w:tab w:val="num" w:pos="576"/>
        </w:tabs>
        <w:suppressAutoHyphens/>
        <w:spacing w:after="240"/>
        <w:ind w:left="0" w:firstLine="0"/>
        <w:rPr>
          <w:rFonts w:ascii="Georgia" w:hAnsi="Georgia"/>
        </w:rPr>
      </w:pPr>
      <w:bookmarkStart w:id="62" w:name="_Toc364253076"/>
      <w:bookmarkStart w:id="63" w:name="_Toc168513071"/>
      <w:r w:rsidRPr="003B616F">
        <w:rPr>
          <w:rFonts w:ascii="Georgia" w:hAnsi="Georgia"/>
        </w:rPr>
        <w:t>Information</w:t>
      </w:r>
      <w:bookmarkEnd w:id="55"/>
      <w:bookmarkEnd w:id="56"/>
      <w:bookmarkEnd w:id="57"/>
      <w:bookmarkEnd w:id="58"/>
      <w:bookmarkEnd w:id="62"/>
      <w:bookmarkEnd w:id="63"/>
    </w:p>
    <w:p w14:paraId="36B17388" w14:textId="77777777" w:rsidR="00A74C71" w:rsidRPr="003B616F"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L’attribution de ce marché est coordonnée par la Cellule Marchés publics d’</w:t>
      </w:r>
      <w:proofErr w:type="spellStart"/>
      <w:r w:rsidRPr="003B616F">
        <w:rPr>
          <w:rFonts w:cs="Georgia"/>
          <w:sz w:val="20"/>
          <w:szCs w:val="20"/>
          <w:lang w:val="fr-FR" w:eastAsia="fr-FR"/>
        </w:rPr>
        <w:t>Enabel</w:t>
      </w:r>
      <w:proofErr w:type="spellEnd"/>
      <w:r w:rsidRPr="003B616F">
        <w:rPr>
          <w:rFonts w:cs="Georgia"/>
          <w:sz w:val="20"/>
          <w:szCs w:val="20"/>
          <w:lang w:val="fr-FR" w:eastAsia="fr-FR"/>
        </w:rPr>
        <w:t xml:space="preserve"> en RDC</w:t>
      </w:r>
    </w:p>
    <w:p w14:paraId="30F6B1BB" w14:textId="300BC37B" w:rsidR="00A74C71" w:rsidRPr="003B616F"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color w:val="000000"/>
          <w:sz w:val="20"/>
          <w:szCs w:val="20"/>
          <w:lang w:val="fr-FR" w:eastAsia="fr-FR"/>
        </w:rPr>
        <w:t>(</w:t>
      </w:r>
      <w:proofErr w:type="gramStart"/>
      <w:r w:rsidRPr="003B616F">
        <w:rPr>
          <w:rFonts w:cs="Georgia"/>
          <w:color w:val="0563C2"/>
          <w:sz w:val="20"/>
          <w:szCs w:val="20"/>
          <w:lang w:val="fr-FR" w:eastAsia="fr-FR"/>
        </w:rPr>
        <w:t>procurement.cod@enabel.be</w:t>
      </w:r>
      <w:proofErr w:type="gramEnd"/>
      <w:r w:rsidRPr="003B616F">
        <w:rPr>
          <w:rFonts w:cs="Georgia"/>
          <w:color w:val="000000"/>
          <w:sz w:val="20"/>
          <w:szCs w:val="20"/>
          <w:lang w:val="fr-FR" w:eastAsia="fr-FR"/>
        </w:rPr>
        <w:t>)</w:t>
      </w:r>
      <w:r w:rsidRPr="003B616F">
        <w:rPr>
          <w:rFonts w:cs="Georgia"/>
          <w:sz w:val="20"/>
          <w:szCs w:val="20"/>
          <w:lang w:val="fr-FR" w:eastAsia="fr-FR"/>
        </w:rPr>
        <w:t>. Aussi longtemps que court la procédure, tous les contacts</w:t>
      </w:r>
      <w:r w:rsidR="00D02118" w:rsidRPr="003B616F">
        <w:rPr>
          <w:rFonts w:cs="Georgia"/>
          <w:sz w:val="20"/>
          <w:szCs w:val="20"/>
          <w:lang w:val="fr-FR" w:eastAsia="fr-FR"/>
        </w:rPr>
        <w:t xml:space="preserve"> </w:t>
      </w:r>
      <w:r w:rsidRPr="003B616F">
        <w:rPr>
          <w:rFonts w:cs="Georgia"/>
          <w:sz w:val="20"/>
          <w:szCs w:val="20"/>
          <w:lang w:val="fr-FR" w:eastAsia="fr-FR"/>
        </w:rPr>
        <w:t>entre le pouvoir adjudicateur et les soumissionnaires (éventuels) concernant le présent</w:t>
      </w:r>
      <w:r w:rsidR="00D02118" w:rsidRPr="003B616F">
        <w:rPr>
          <w:rFonts w:cs="Georgia"/>
          <w:sz w:val="20"/>
          <w:szCs w:val="20"/>
          <w:lang w:val="fr-FR" w:eastAsia="fr-FR"/>
        </w:rPr>
        <w:t xml:space="preserve"> </w:t>
      </w:r>
      <w:r w:rsidRPr="003B616F">
        <w:rPr>
          <w:rFonts w:cs="Georgia"/>
          <w:sz w:val="20"/>
          <w:szCs w:val="20"/>
          <w:lang w:val="fr-FR" w:eastAsia="fr-FR"/>
        </w:rPr>
        <w:t>marché se font exclusivement via ce service / cette personne et il est interdit aux</w:t>
      </w:r>
      <w:r w:rsidR="00D02118" w:rsidRPr="003B616F">
        <w:rPr>
          <w:rFonts w:cs="Georgia"/>
          <w:sz w:val="20"/>
          <w:szCs w:val="20"/>
          <w:lang w:val="fr-FR" w:eastAsia="fr-FR"/>
        </w:rPr>
        <w:t xml:space="preserve"> </w:t>
      </w:r>
      <w:r w:rsidRPr="003B616F">
        <w:rPr>
          <w:rFonts w:cs="Georgia"/>
          <w:sz w:val="20"/>
          <w:szCs w:val="20"/>
          <w:lang w:val="fr-FR" w:eastAsia="fr-FR"/>
        </w:rPr>
        <w:t>soumissionnaires (éventuels) d’entrer en contact avec le pouvoir adjudicateur d’une autre</w:t>
      </w:r>
      <w:r w:rsidR="00D02118" w:rsidRPr="003B616F">
        <w:rPr>
          <w:rFonts w:cs="Georgia"/>
          <w:sz w:val="20"/>
          <w:szCs w:val="20"/>
          <w:lang w:val="fr-FR" w:eastAsia="fr-FR"/>
        </w:rPr>
        <w:t xml:space="preserve"> </w:t>
      </w:r>
      <w:r w:rsidRPr="003B616F">
        <w:rPr>
          <w:rFonts w:cs="Georgia"/>
          <w:sz w:val="20"/>
          <w:szCs w:val="20"/>
          <w:lang w:val="fr-FR" w:eastAsia="fr-FR"/>
        </w:rPr>
        <w:t>manière au sujet du présent marché, sauf disposition contraire dans le présent CSC.</w:t>
      </w:r>
    </w:p>
    <w:p w14:paraId="7C89EA11" w14:textId="77777777" w:rsidR="00D02118" w:rsidRPr="003B616F" w:rsidRDefault="00D02118" w:rsidP="00AF091A">
      <w:pPr>
        <w:autoSpaceDE w:val="0"/>
        <w:autoSpaceDN w:val="0"/>
        <w:adjustRightInd w:val="0"/>
        <w:spacing w:after="0" w:line="240" w:lineRule="auto"/>
        <w:jc w:val="both"/>
        <w:rPr>
          <w:rFonts w:cs="Georgia"/>
          <w:sz w:val="20"/>
          <w:szCs w:val="20"/>
          <w:lang w:val="fr-FR" w:eastAsia="fr-FR"/>
        </w:rPr>
      </w:pPr>
    </w:p>
    <w:p w14:paraId="0DB6D5D5" w14:textId="35ED293D" w:rsidR="00A74C71" w:rsidRPr="003B616F"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Jusqu’à 10jours avant la date limite de remise des offres inclus, les soumissionnaires</w:t>
      </w:r>
      <w:r w:rsidR="00D02118" w:rsidRPr="003B616F">
        <w:rPr>
          <w:rFonts w:cs="Georgia"/>
          <w:sz w:val="20"/>
          <w:szCs w:val="20"/>
          <w:lang w:val="fr-FR" w:eastAsia="fr-FR"/>
        </w:rPr>
        <w:t xml:space="preserve"> </w:t>
      </w:r>
      <w:r w:rsidRPr="003B616F">
        <w:rPr>
          <w:rFonts w:cs="Georgia"/>
          <w:sz w:val="20"/>
          <w:szCs w:val="20"/>
          <w:lang w:val="fr-FR" w:eastAsia="fr-FR"/>
        </w:rPr>
        <w:t>potentiels peuvent poser des questions concernant le CSC et le marché. Les questions seront</w:t>
      </w:r>
      <w:r w:rsidR="00D02118" w:rsidRPr="003B616F">
        <w:rPr>
          <w:rFonts w:cs="Georgia"/>
          <w:sz w:val="20"/>
          <w:szCs w:val="20"/>
          <w:lang w:val="fr-FR" w:eastAsia="fr-FR"/>
        </w:rPr>
        <w:t xml:space="preserve"> </w:t>
      </w:r>
      <w:r w:rsidRPr="003B616F">
        <w:rPr>
          <w:rFonts w:cs="Georgia"/>
          <w:sz w:val="20"/>
          <w:szCs w:val="20"/>
          <w:lang w:val="fr-FR" w:eastAsia="fr-FR"/>
        </w:rPr>
        <w:t xml:space="preserve">posées par écrit à l’adresse suivante : </w:t>
      </w:r>
      <w:r w:rsidRPr="003B616F">
        <w:rPr>
          <w:rFonts w:cs="Georgia"/>
          <w:color w:val="0563C2"/>
          <w:sz w:val="20"/>
          <w:szCs w:val="20"/>
          <w:lang w:val="fr-FR" w:eastAsia="fr-FR"/>
        </w:rPr>
        <w:t xml:space="preserve">renovat.nshimirimana@enabel.be </w:t>
      </w:r>
      <w:r w:rsidRPr="003B616F">
        <w:rPr>
          <w:rFonts w:cs="Georgia"/>
          <w:sz w:val="20"/>
          <w:szCs w:val="20"/>
          <w:lang w:val="fr-FR" w:eastAsia="fr-FR"/>
        </w:rPr>
        <w:t>et il y sera répondu</w:t>
      </w:r>
      <w:r w:rsidR="00D02118" w:rsidRPr="003B616F">
        <w:rPr>
          <w:rFonts w:cs="Georgia"/>
          <w:sz w:val="20"/>
          <w:szCs w:val="20"/>
          <w:lang w:val="fr-FR" w:eastAsia="fr-FR"/>
        </w:rPr>
        <w:t xml:space="preserve"> </w:t>
      </w:r>
      <w:r w:rsidRPr="003B616F">
        <w:rPr>
          <w:rFonts w:cs="Georgia"/>
          <w:sz w:val="20"/>
          <w:szCs w:val="20"/>
          <w:lang w:val="fr-FR" w:eastAsia="fr-FR"/>
        </w:rPr>
        <w:t>au fur et à mesure de leur réception. Lorsque celles-ci entrainent un complément ou une</w:t>
      </w:r>
      <w:r w:rsidR="00D02118" w:rsidRPr="003B616F">
        <w:rPr>
          <w:rFonts w:cs="Georgia"/>
          <w:sz w:val="20"/>
          <w:szCs w:val="20"/>
          <w:lang w:val="fr-FR" w:eastAsia="fr-FR"/>
        </w:rPr>
        <w:t xml:space="preserve"> </w:t>
      </w:r>
      <w:r w:rsidRPr="003B616F">
        <w:rPr>
          <w:rFonts w:cs="Georgia"/>
          <w:sz w:val="20"/>
          <w:szCs w:val="20"/>
          <w:lang w:val="fr-FR" w:eastAsia="fr-FR"/>
        </w:rPr>
        <w:t>rectification, l’aperçu de ces questions-réponses sera envoyée à l’ensemble des participants</w:t>
      </w:r>
      <w:r w:rsidR="00D02118" w:rsidRPr="003B616F">
        <w:rPr>
          <w:rFonts w:cs="Georgia"/>
          <w:sz w:val="20"/>
          <w:szCs w:val="20"/>
          <w:lang w:val="fr-FR" w:eastAsia="fr-FR"/>
        </w:rPr>
        <w:t xml:space="preserve"> </w:t>
      </w:r>
      <w:r w:rsidRPr="003B616F">
        <w:rPr>
          <w:rFonts w:cs="Georgia"/>
          <w:sz w:val="20"/>
          <w:szCs w:val="20"/>
          <w:lang w:val="fr-FR" w:eastAsia="fr-FR"/>
        </w:rPr>
        <w:t xml:space="preserve">contactés et publiés sur le site </w:t>
      </w:r>
      <w:proofErr w:type="spellStart"/>
      <w:r w:rsidRPr="003B616F">
        <w:rPr>
          <w:rFonts w:cs="Georgia"/>
          <w:sz w:val="20"/>
          <w:szCs w:val="20"/>
          <w:lang w:val="fr-FR" w:eastAsia="fr-FR"/>
        </w:rPr>
        <w:t>Enabel</w:t>
      </w:r>
      <w:proofErr w:type="spellEnd"/>
      <w:r w:rsidRPr="003B616F">
        <w:rPr>
          <w:rFonts w:cs="Georgia"/>
          <w:sz w:val="20"/>
          <w:szCs w:val="20"/>
          <w:lang w:val="fr-FR" w:eastAsia="fr-FR"/>
        </w:rPr>
        <w:t xml:space="preserve"> six jours avant la date limite de remise des offres</w:t>
      </w:r>
      <w:r w:rsidR="009C1E69">
        <w:rPr>
          <w:rFonts w:cs="Georgia"/>
          <w:sz w:val="20"/>
          <w:szCs w:val="20"/>
          <w:lang w:val="fr-FR" w:eastAsia="fr-FR"/>
        </w:rPr>
        <w:t xml:space="preserve"> au plus tard</w:t>
      </w:r>
      <w:r w:rsidRPr="003B616F">
        <w:rPr>
          <w:rFonts w:cs="Georgia"/>
          <w:sz w:val="20"/>
          <w:szCs w:val="20"/>
          <w:lang w:val="fr-FR" w:eastAsia="fr-FR"/>
        </w:rPr>
        <w:t>.</w:t>
      </w:r>
    </w:p>
    <w:p w14:paraId="321095EF" w14:textId="77777777" w:rsidR="00D02118" w:rsidRPr="003B616F" w:rsidRDefault="00D02118" w:rsidP="00AF091A">
      <w:pPr>
        <w:autoSpaceDE w:val="0"/>
        <w:autoSpaceDN w:val="0"/>
        <w:adjustRightInd w:val="0"/>
        <w:spacing w:after="0" w:line="240" w:lineRule="auto"/>
        <w:jc w:val="both"/>
        <w:rPr>
          <w:rFonts w:cs="Georgia"/>
          <w:sz w:val="20"/>
          <w:szCs w:val="20"/>
          <w:lang w:val="fr-FR" w:eastAsia="fr-FR"/>
        </w:rPr>
      </w:pPr>
    </w:p>
    <w:p w14:paraId="27D708B1" w14:textId="6D35A901" w:rsidR="00A74C71" w:rsidRPr="003B616F"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Jusqu’à la notification de la décision d’attribution, il ne sera donné aucune information sur</w:t>
      </w:r>
      <w:r w:rsidR="00D02118" w:rsidRPr="003B616F">
        <w:rPr>
          <w:rFonts w:cs="Georgia"/>
          <w:sz w:val="20"/>
          <w:szCs w:val="20"/>
          <w:lang w:val="fr-FR" w:eastAsia="fr-FR"/>
        </w:rPr>
        <w:t xml:space="preserve"> </w:t>
      </w:r>
      <w:r w:rsidRPr="003B616F">
        <w:rPr>
          <w:rFonts w:cs="Georgia"/>
          <w:sz w:val="20"/>
          <w:szCs w:val="20"/>
          <w:lang w:val="fr-FR" w:eastAsia="fr-FR"/>
        </w:rPr>
        <w:t>l’évolution de la procédure.</w:t>
      </w:r>
    </w:p>
    <w:p w14:paraId="7F75351B" w14:textId="77777777" w:rsidR="00A74C71" w:rsidRPr="003B616F"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Les documents de marchés seront accessibles gratuitement à l’adresse internet suivante :</w:t>
      </w:r>
    </w:p>
    <w:p w14:paraId="4E833F99" w14:textId="77777777" w:rsidR="00A74C71" w:rsidRDefault="00A74C71" w:rsidP="00AF091A">
      <w:pPr>
        <w:autoSpaceDE w:val="0"/>
        <w:autoSpaceDN w:val="0"/>
        <w:adjustRightInd w:val="0"/>
        <w:spacing w:after="0" w:line="240" w:lineRule="auto"/>
        <w:jc w:val="both"/>
        <w:rPr>
          <w:rFonts w:cs="Georgia"/>
          <w:sz w:val="20"/>
          <w:szCs w:val="20"/>
          <w:lang w:val="fr-FR" w:eastAsia="fr-FR"/>
        </w:rPr>
      </w:pPr>
      <w:r w:rsidRPr="003B616F">
        <w:rPr>
          <w:rFonts w:eastAsia="SymbolMT" w:cs="SymbolMT"/>
          <w:sz w:val="20"/>
          <w:szCs w:val="20"/>
          <w:lang w:val="fr-FR" w:eastAsia="fr-FR"/>
        </w:rPr>
        <w:t xml:space="preserve">• </w:t>
      </w:r>
      <w:r w:rsidRPr="003B616F">
        <w:rPr>
          <w:rFonts w:cs="Georgia"/>
          <w:color w:val="0563C2"/>
          <w:sz w:val="20"/>
          <w:szCs w:val="20"/>
          <w:lang w:val="fr-FR" w:eastAsia="fr-FR"/>
        </w:rPr>
        <w:t xml:space="preserve">www.enabel.be </w:t>
      </w:r>
      <w:r w:rsidRPr="003B616F">
        <w:rPr>
          <w:rFonts w:cs="Georgia"/>
          <w:sz w:val="20"/>
          <w:szCs w:val="20"/>
          <w:lang w:val="fr-FR" w:eastAsia="fr-FR"/>
        </w:rPr>
        <w:t>(suivre « travaillez avec nous »)</w:t>
      </w:r>
    </w:p>
    <w:p w14:paraId="4EDF791B" w14:textId="77777777" w:rsidR="009C1E69" w:rsidRPr="003B616F" w:rsidRDefault="009C1E69" w:rsidP="00AF091A">
      <w:pPr>
        <w:autoSpaceDE w:val="0"/>
        <w:autoSpaceDN w:val="0"/>
        <w:adjustRightInd w:val="0"/>
        <w:spacing w:after="0" w:line="240" w:lineRule="auto"/>
        <w:jc w:val="both"/>
        <w:rPr>
          <w:rFonts w:cs="Georgia"/>
          <w:sz w:val="20"/>
          <w:szCs w:val="20"/>
          <w:lang w:val="fr-FR" w:eastAsia="fr-FR"/>
        </w:rPr>
      </w:pPr>
    </w:p>
    <w:p w14:paraId="54EBCC19" w14:textId="296AC682" w:rsidR="00A74C71" w:rsidRDefault="00A74C71"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soumissionnaire est censé introduire son offre en ayant pris connaissance et en tenant</w:t>
      </w:r>
      <w:r w:rsidR="00D02118" w:rsidRPr="003B616F">
        <w:rPr>
          <w:rFonts w:cs="Georgia"/>
          <w:sz w:val="20"/>
          <w:szCs w:val="20"/>
          <w:lang w:val="fr-FR" w:eastAsia="fr-FR"/>
        </w:rPr>
        <w:t xml:space="preserve"> </w:t>
      </w:r>
      <w:r w:rsidRPr="003B616F">
        <w:rPr>
          <w:rFonts w:cs="Georgia"/>
          <w:sz w:val="20"/>
          <w:szCs w:val="20"/>
          <w:lang w:val="fr-FR" w:eastAsia="fr-FR"/>
        </w:rPr>
        <w:t>compte des rectifications éventuelles concernant l’avis de marché ou le CSC qui sont publiées</w:t>
      </w:r>
      <w:r w:rsidR="00D02118" w:rsidRPr="003B616F">
        <w:rPr>
          <w:rFonts w:cs="Georgia"/>
          <w:sz w:val="20"/>
          <w:szCs w:val="20"/>
          <w:lang w:val="fr-FR" w:eastAsia="fr-FR"/>
        </w:rPr>
        <w:t xml:space="preserve"> </w:t>
      </w:r>
      <w:r w:rsidRPr="003B616F">
        <w:rPr>
          <w:rFonts w:cs="Georgia"/>
          <w:sz w:val="20"/>
          <w:szCs w:val="20"/>
          <w:lang w:val="fr-FR" w:eastAsia="fr-FR"/>
        </w:rPr>
        <w:t>au Bulletin des Adjudications. Il lui est vivement conseillé de se renseigner sur les éventuelles</w:t>
      </w:r>
      <w:r w:rsidR="00D02118" w:rsidRPr="003B616F">
        <w:rPr>
          <w:rFonts w:cs="Georgia"/>
          <w:sz w:val="20"/>
          <w:szCs w:val="20"/>
          <w:lang w:val="fr-FR" w:eastAsia="fr-FR"/>
        </w:rPr>
        <w:t xml:space="preserve"> </w:t>
      </w:r>
      <w:r w:rsidRPr="003B616F">
        <w:rPr>
          <w:rFonts w:cs="Georgia"/>
          <w:sz w:val="20"/>
          <w:szCs w:val="20"/>
          <w:lang w:val="fr-FR" w:eastAsia="fr-FR"/>
        </w:rPr>
        <w:t>modifications ou informations complémentaires.</w:t>
      </w:r>
    </w:p>
    <w:p w14:paraId="3797D272" w14:textId="77777777" w:rsidR="009C1E69" w:rsidRPr="003B616F" w:rsidRDefault="009C1E69" w:rsidP="00AF091A">
      <w:pPr>
        <w:autoSpaceDE w:val="0"/>
        <w:autoSpaceDN w:val="0"/>
        <w:adjustRightInd w:val="0"/>
        <w:spacing w:after="0" w:line="240" w:lineRule="auto"/>
        <w:jc w:val="both"/>
        <w:rPr>
          <w:rFonts w:cs="Georgia"/>
          <w:sz w:val="20"/>
          <w:szCs w:val="20"/>
          <w:lang w:val="fr-FR" w:eastAsia="fr-FR"/>
        </w:rPr>
      </w:pPr>
    </w:p>
    <w:p w14:paraId="15D6ECF7" w14:textId="0D68EAE9" w:rsidR="00177BAF" w:rsidRPr="003B616F" w:rsidRDefault="00A74C71" w:rsidP="00AF091A">
      <w:pPr>
        <w:autoSpaceDE w:val="0"/>
        <w:autoSpaceDN w:val="0"/>
        <w:adjustRightInd w:val="0"/>
        <w:spacing w:after="0" w:line="240" w:lineRule="auto"/>
        <w:jc w:val="both"/>
      </w:pPr>
      <w:r w:rsidRPr="003B616F">
        <w:rPr>
          <w:rFonts w:cs="Georgia"/>
          <w:sz w:val="20"/>
          <w:szCs w:val="20"/>
          <w:lang w:val="fr-FR" w:eastAsia="fr-FR"/>
        </w:rPr>
        <w:t>Conformément à l’article 81 de l’A.R. du 18 avril 2017, le soumissionnaire est tenu de</w:t>
      </w:r>
      <w:r w:rsidR="00D02118" w:rsidRPr="003B616F">
        <w:rPr>
          <w:rFonts w:cs="Georgia"/>
          <w:sz w:val="20"/>
          <w:szCs w:val="20"/>
          <w:lang w:val="fr-FR" w:eastAsia="fr-FR"/>
        </w:rPr>
        <w:t xml:space="preserve"> </w:t>
      </w:r>
      <w:r w:rsidRPr="003B616F">
        <w:rPr>
          <w:rFonts w:cs="Georgia"/>
          <w:sz w:val="20"/>
          <w:szCs w:val="20"/>
          <w:lang w:val="fr-FR" w:eastAsia="fr-FR"/>
        </w:rPr>
        <w:t>dénoncer immédiatement toute lacune, erreur ou omission dans les documents du marché</w:t>
      </w:r>
      <w:r w:rsidR="00D02118" w:rsidRPr="003B616F">
        <w:rPr>
          <w:rFonts w:cs="Georgia"/>
          <w:sz w:val="20"/>
          <w:szCs w:val="20"/>
          <w:lang w:val="fr-FR" w:eastAsia="fr-FR"/>
        </w:rPr>
        <w:t xml:space="preserve"> </w:t>
      </w:r>
      <w:r w:rsidRPr="003B616F">
        <w:rPr>
          <w:rFonts w:cs="Georgia"/>
          <w:sz w:val="20"/>
          <w:szCs w:val="20"/>
          <w:lang w:val="fr-FR" w:eastAsia="fr-FR"/>
        </w:rPr>
        <w:t>qui rende impossible l’établissement de son prix ou la comparaison des offres, au plus tard</w:t>
      </w:r>
      <w:r w:rsidR="00D02118" w:rsidRPr="003B616F">
        <w:rPr>
          <w:rFonts w:cs="Georgia"/>
          <w:sz w:val="20"/>
          <w:szCs w:val="20"/>
          <w:lang w:val="fr-FR" w:eastAsia="fr-FR"/>
        </w:rPr>
        <w:t xml:space="preserve"> </w:t>
      </w:r>
      <w:r w:rsidRPr="003B616F">
        <w:rPr>
          <w:rFonts w:cs="Georgia"/>
          <w:sz w:val="20"/>
          <w:szCs w:val="20"/>
          <w:lang w:val="fr-FR" w:eastAsia="fr-FR"/>
        </w:rPr>
        <w:t>dans un délai de 10 jours avant la date limite de réception des offres.</w:t>
      </w:r>
    </w:p>
    <w:p w14:paraId="7DCBAFC4" w14:textId="77777777" w:rsidR="009804F1" w:rsidRPr="003B616F" w:rsidRDefault="009804F1" w:rsidP="00AF091A">
      <w:pPr>
        <w:pStyle w:val="Titre2"/>
        <w:keepLines w:val="0"/>
        <w:widowControl w:val="0"/>
        <w:numPr>
          <w:ilvl w:val="1"/>
          <w:numId w:val="5"/>
        </w:numPr>
        <w:tabs>
          <w:tab w:val="num" w:pos="576"/>
        </w:tabs>
        <w:suppressAutoHyphens/>
        <w:spacing w:after="240"/>
        <w:ind w:left="0" w:firstLine="0"/>
        <w:rPr>
          <w:rFonts w:ascii="Georgia" w:hAnsi="Georgia"/>
        </w:rPr>
      </w:pPr>
      <w:bookmarkStart w:id="64" w:name="_Toc260134199"/>
      <w:bookmarkStart w:id="65" w:name="_Toc364253077"/>
      <w:bookmarkStart w:id="66" w:name="_Toc168513072"/>
      <w:r w:rsidRPr="003B616F">
        <w:rPr>
          <w:rFonts w:ascii="Georgia" w:hAnsi="Georgia"/>
        </w:rPr>
        <w:t>Offre</w:t>
      </w:r>
      <w:bookmarkEnd w:id="64"/>
      <w:bookmarkEnd w:id="65"/>
      <w:bookmarkEnd w:id="66"/>
    </w:p>
    <w:p w14:paraId="0A22DEA1" w14:textId="5B32BA16" w:rsidR="009804F1" w:rsidRPr="003B616F" w:rsidRDefault="009804F1"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rPr>
      </w:pPr>
      <w:bookmarkStart w:id="67" w:name="_Toc257380483"/>
      <w:bookmarkStart w:id="68" w:name="_Toc260134200"/>
      <w:bookmarkStart w:id="69" w:name="_Toc168513073"/>
      <w:r w:rsidRPr="003B616F">
        <w:rPr>
          <w:rFonts w:ascii="Georgia" w:hAnsi="Georgia"/>
        </w:rPr>
        <w:t xml:space="preserve">Données à </w:t>
      </w:r>
      <w:r w:rsidR="0031374C" w:rsidRPr="003B616F">
        <w:rPr>
          <w:rFonts w:ascii="Georgia" w:hAnsi="Georgia"/>
        </w:rPr>
        <w:t>mentioner</w:t>
      </w:r>
      <w:r w:rsidRPr="003B616F">
        <w:rPr>
          <w:rFonts w:ascii="Georgia" w:hAnsi="Georgia"/>
        </w:rPr>
        <w:t xml:space="preserve"> dans </w:t>
      </w:r>
      <w:proofErr w:type="spellStart"/>
      <w:r w:rsidRPr="003B616F">
        <w:rPr>
          <w:rFonts w:ascii="Georgia" w:hAnsi="Georgia"/>
        </w:rPr>
        <w:t>l’offre</w:t>
      </w:r>
      <w:bookmarkEnd w:id="69"/>
      <w:proofErr w:type="spellEnd"/>
    </w:p>
    <w:p w14:paraId="001C7952" w14:textId="77777777" w:rsidR="00EA6277" w:rsidRPr="003B616F" w:rsidRDefault="00EA627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4419C77E" w:rsidR="00EA6277" w:rsidRPr="003B616F" w:rsidRDefault="00EA627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L’offre et les annexes jointes au formulaire d’offre sont rédigées en français </w:t>
      </w:r>
    </w:p>
    <w:p w14:paraId="04FD582D" w14:textId="77777777" w:rsidR="00EA6277" w:rsidRPr="003B616F" w:rsidRDefault="00EA627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Pr="003B616F" w:rsidRDefault="00EA6277" w:rsidP="00AF091A">
      <w:pPr>
        <w:pStyle w:val="Corpsdetexte"/>
        <w:rPr>
          <w:rFonts w:ascii="Georgia" w:hAnsi="Georgia"/>
        </w:rPr>
      </w:pPr>
      <w:r w:rsidRPr="003B616F">
        <w:rPr>
          <w:rFonts w:ascii="Georgia" w:eastAsia="Calibri" w:hAnsi="Georgia" w:cs="Times New Roman"/>
          <w:color w:val="585756"/>
          <w:kern w:val="0"/>
          <w:szCs w:val="20"/>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3B616F" w:rsidRDefault="009804F1"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lang w:val="fr-BE"/>
        </w:rPr>
      </w:pPr>
      <w:bookmarkStart w:id="70" w:name="_Toc168513074"/>
      <w:r w:rsidRPr="003B616F">
        <w:rPr>
          <w:rFonts w:ascii="Georgia" w:hAnsi="Georgia"/>
          <w:lang w:val="fr-BE"/>
        </w:rPr>
        <w:t>Durée de validité de l’offre</w:t>
      </w:r>
      <w:bookmarkEnd w:id="70"/>
    </w:p>
    <w:p w14:paraId="3B8F49A2" w14:textId="7645C16E" w:rsidR="00EA6277" w:rsidRPr="003B616F" w:rsidRDefault="00EA627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 xml:space="preserve">Les soumissionnaires restent liés par leur offre pendant un délai </w:t>
      </w:r>
      <w:r w:rsidR="00F86A52" w:rsidRPr="003B616F">
        <w:rPr>
          <w:rFonts w:ascii="Georgia" w:eastAsia="Calibri" w:hAnsi="Georgia" w:cs="Times New Roman"/>
          <w:color w:val="585756"/>
          <w:kern w:val="0"/>
          <w:szCs w:val="20"/>
          <w:lang w:val="fr-BE"/>
        </w:rPr>
        <w:t xml:space="preserve">de </w:t>
      </w:r>
      <w:r w:rsidR="009C1E69">
        <w:rPr>
          <w:rFonts w:ascii="Georgia" w:eastAsia="Calibri" w:hAnsi="Georgia" w:cs="Times New Roman"/>
          <w:color w:val="585756"/>
          <w:kern w:val="0"/>
          <w:szCs w:val="20"/>
          <w:lang w:val="fr-BE"/>
        </w:rPr>
        <w:t>12</w:t>
      </w:r>
      <w:r w:rsidR="00F86A52" w:rsidRPr="003B616F">
        <w:rPr>
          <w:rFonts w:ascii="Georgia" w:eastAsia="Calibri" w:hAnsi="Georgia" w:cs="Times New Roman"/>
          <w:color w:val="585756"/>
          <w:kern w:val="0"/>
          <w:szCs w:val="20"/>
          <w:lang w:val="fr-BE"/>
        </w:rPr>
        <w:t>0 jours</w:t>
      </w:r>
      <w:r w:rsidRPr="003B616F">
        <w:rPr>
          <w:rFonts w:ascii="Georgia" w:eastAsia="Calibri" w:hAnsi="Georgia" w:cs="Times New Roman"/>
          <w:color w:val="585756"/>
          <w:kern w:val="0"/>
          <w:szCs w:val="20"/>
          <w:lang w:val="fr-BE"/>
        </w:rPr>
        <w:t xml:space="preserve"> calendrier, à compter de la date limite de réception. </w:t>
      </w:r>
    </w:p>
    <w:p w14:paraId="4BAB3101" w14:textId="0308A4CC" w:rsidR="009804F1" w:rsidRPr="003B616F" w:rsidRDefault="00EA6277" w:rsidP="00AF091A">
      <w:pPr>
        <w:pStyle w:val="Corpsdetexte"/>
        <w:rPr>
          <w:rFonts w:ascii="Georgia" w:eastAsia="Calibri" w:hAnsi="Georgia" w:cs="Times New Roman"/>
          <w:color w:val="585756"/>
          <w:kern w:val="0"/>
          <w:szCs w:val="20"/>
          <w:lang w:val="fr-BE"/>
        </w:rPr>
      </w:pPr>
      <w:r w:rsidRPr="003B616F">
        <w:rPr>
          <w:rFonts w:ascii="Georgia" w:eastAsia="Calibri" w:hAnsi="Georgia" w:cs="Times New Roman"/>
          <w:color w:val="585756"/>
          <w:kern w:val="0"/>
          <w:szCs w:val="20"/>
          <w:lang w:val="fr-BE"/>
        </w:rPr>
        <w:t>En cas de dépassement du délai visé ci-dessus, la validité de l’offre sera traitée lors des négociations.</w:t>
      </w:r>
    </w:p>
    <w:p w14:paraId="0183E3C3" w14:textId="2645C1C2" w:rsidR="009804F1" w:rsidRPr="003B616F" w:rsidRDefault="00B75EC4"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rPr>
      </w:pPr>
      <w:bookmarkStart w:id="71" w:name="_Toc257380485"/>
      <w:bookmarkStart w:id="72" w:name="_Toc260134204"/>
      <w:bookmarkStart w:id="73" w:name="_Toc168513075"/>
      <w:bookmarkEnd w:id="67"/>
      <w:bookmarkEnd w:id="68"/>
      <w:r w:rsidRPr="003B616F">
        <w:rPr>
          <w:rFonts w:ascii="Georgia" w:hAnsi="Georgia"/>
        </w:rPr>
        <w:t>Determination</w:t>
      </w:r>
      <w:r w:rsidR="009804F1" w:rsidRPr="003B616F">
        <w:rPr>
          <w:rFonts w:ascii="Georgia" w:hAnsi="Georgia"/>
        </w:rPr>
        <w:t xml:space="preserve"> des prix</w:t>
      </w:r>
      <w:bookmarkEnd w:id="71"/>
      <w:bookmarkEnd w:id="72"/>
      <w:bookmarkEnd w:id="73"/>
    </w:p>
    <w:p w14:paraId="167717FB" w14:textId="77777777" w:rsidR="00F86A52" w:rsidRPr="003B616F" w:rsidRDefault="00F86A52"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Tous les prix mentionnés dans le formulaire d’offre doivent être obligatoirement libellés en</w:t>
      </w:r>
    </w:p>
    <w:p w14:paraId="71DFC881" w14:textId="77777777" w:rsidR="00F86A52" w:rsidRPr="003B616F" w:rsidRDefault="00F86A52"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EURO.</w:t>
      </w:r>
    </w:p>
    <w:p w14:paraId="5FC35BD4" w14:textId="77777777" w:rsidR="00F86A52" w:rsidRPr="003B616F" w:rsidRDefault="00F86A52" w:rsidP="00AF091A">
      <w:pPr>
        <w:autoSpaceDE w:val="0"/>
        <w:autoSpaceDN w:val="0"/>
        <w:adjustRightInd w:val="0"/>
        <w:spacing w:after="0" w:line="240" w:lineRule="auto"/>
        <w:jc w:val="both"/>
        <w:rPr>
          <w:rFonts w:cs="Georgia"/>
          <w:sz w:val="20"/>
          <w:szCs w:val="20"/>
          <w:lang w:val="fr-FR" w:eastAsia="fr-FR"/>
        </w:rPr>
      </w:pPr>
    </w:p>
    <w:p w14:paraId="2BBA1BD7" w14:textId="62ECC601" w:rsidR="00F86A52" w:rsidRPr="003B616F" w:rsidRDefault="00F86A52"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présent marché est un marché à bordereau de prix, ce qui signifie que seul le prix unitaire est forfaitaire. Le prix à payer sera obtenu en appliquant les prix unitaires mentionné dans l’inventaire aux quantités réellement exécutées.</w:t>
      </w:r>
    </w:p>
    <w:p w14:paraId="2A370145" w14:textId="77777777" w:rsidR="00F86A52" w:rsidRPr="003B616F" w:rsidRDefault="00F86A52" w:rsidP="00AF091A">
      <w:pPr>
        <w:autoSpaceDE w:val="0"/>
        <w:autoSpaceDN w:val="0"/>
        <w:adjustRightInd w:val="0"/>
        <w:spacing w:after="0" w:line="240" w:lineRule="auto"/>
        <w:jc w:val="both"/>
        <w:rPr>
          <w:rFonts w:cs="Georgia"/>
          <w:sz w:val="20"/>
          <w:szCs w:val="20"/>
          <w:lang w:val="fr-FR" w:eastAsia="fr-FR"/>
        </w:rPr>
      </w:pPr>
    </w:p>
    <w:p w14:paraId="34AEC951" w14:textId="306E0710" w:rsidR="00F86A52" w:rsidRPr="003B616F" w:rsidRDefault="00F86A52" w:rsidP="00AF091A">
      <w:pPr>
        <w:autoSpaceDE w:val="0"/>
        <w:autoSpaceDN w:val="0"/>
        <w:adjustRightInd w:val="0"/>
        <w:spacing w:after="0" w:line="240" w:lineRule="auto"/>
        <w:jc w:val="both"/>
        <w:rPr>
          <w:rFonts w:cs="Calibri-Bold"/>
          <w:szCs w:val="24"/>
          <w:lang w:val="fr-FR"/>
        </w:rPr>
      </w:pPr>
      <w:r w:rsidRPr="003B616F">
        <w:rPr>
          <w:rFonts w:cs="Georgia"/>
          <w:sz w:val="20"/>
          <w:szCs w:val="20"/>
          <w:lang w:val="fr-FR" w:eastAsia="fr-FR"/>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7C1E6251" w:rsidR="009804F1" w:rsidRPr="003B616F" w:rsidRDefault="009804F1"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rPr>
      </w:pPr>
      <w:bookmarkStart w:id="74" w:name="_Toc168513076"/>
      <w:proofErr w:type="spellStart"/>
      <w:r w:rsidRPr="003B616F">
        <w:rPr>
          <w:rFonts w:ascii="Georgia" w:hAnsi="Georgia"/>
        </w:rPr>
        <w:t>Eléments</w:t>
      </w:r>
      <w:proofErr w:type="spellEnd"/>
      <w:r w:rsidRPr="003B616F">
        <w:rPr>
          <w:rFonts w:ascii="Georgia" w:hAnsi="Georgia"/>
        </w:rPr>
        <w:t xml:space="preserve"> </w:t>
      </w:r>
      <w:proofErr w:type="spellStart"/>
      <w:r w:rsidRPr="003B616F">
        <w:rPr>
          <w:rFonts w:ascii="Georgia" w:hAnsi="Georgia"/>
        </w:rPr>
        <w:t>inclus</w:t>
      </w:r>
      <w:proofErr w:type="spellEnd"/>
      <w:r w:rsidRPr="003B616F">
        <w:rPr>
          <w:rFonts w:ascii="Georgia" w:hAnsi="Georgia"/>
        </w:rPr>
        <w:t xml:space="preserve"> dans le prix</w:t>
      </w:r>
      <w:bookmarkEnd w:id="74"/>
    </w:p>
    <w:p w14:paraId="59D2E223" w14:textId="2DFB5F15"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Sont notamment inclus dans les prix :</w:t>
      </w:r>
    </w:p>
    <w:p w14:paraId="775030A2"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1° les emballages, sauf si ceux-ci restent la propriété du soumissionnaire, les frais de chargement, de transbordement et de déchargement intermédiaire, de transport, d'assurance et de dédouanement ;</w:t>
      </w:r>
    </w:p>
    <w:p w14:paraId="5A66A49F"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 xml:space="preserve">2° le déchargement, le déballage et la mise en place au lieu de livraison, à condition que les documents du marché mentionnent le lieu exact de livraison et les moyens d'accès ; </w:t>
      </w:r>
    </w:p>
    <w:p w14:paraId="2EC645A6"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3° la documentation relative à la fourniture et éventuellement exigée par le pouvoir adjudicateur ;</w:t>
      </w:r>
    </w:p>
    <w:p w14:paraId="076ABBA3"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4° le montage et la mise en service ;</w:t>
      </w:r>
    </w:p>
    <w:p w14:paraId="24AD16E3"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5° la formation nécessaire à l’usage ;</w:t>
      </w:r>
    </w:p>
    <w:p w14:paraId="1F53BE8F" w14:textId="58C76583"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6° le cas échéant, les mesures imposées par la législation en matière de sécurité et de santé des services ;</w:t>
      </w:r>
      <w:r w:rsidR="0031374C" w:rsidRPr="003B616F">
        <w:rPr>
          <w:rFonts w:ascii="Georgia" w:eastAsia="Calibri" w:hAnsi="Georgia"/>
          <w:color w:val="585756"/>
          <w:sz w:val="20"/>
        </w:rPr>
        <w:t xml:space="preserve"> </w:t>
      </w:r>
      <w:r w:rsidRPr="003B616F">
        <w:rPr>
          <w:rFonts w:ascii="Georgia" w:eastAsia="Calibri" w:hAnsi="Georgia"/>
          <w:color w:val="585756"/>
          <w:sz w:val="20"/>
        </w:rPr>
        <w:t>travailleurs lors de l'exécution de leur travail ;</w:t>
      </w:r>
    </w:p>
    <w:p w14:paraId="6AC24159" w14:textId="77777777"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7° les droits de douane et d’accise ;</w:t>
      </w:r>
    </w:p>
    <w:p w14:paraId="15DF18A1" w14:textId="658B64CE" w:rsidR="00644D17" w:rsidRPr="003B616F" w:rsidRDefault="00644D17" w:rsidP="00AF091A">
      <w:pPr>
        <w:pStyle w:val="BTCtextCTB"/>
        <w:rPr>
          <w:rFonts w:ascii="Georgia" w:eastAsia="Calibri" w:hAnsi="Georgia"/>
          <w:color w:val="585756"/>
          <w:sz w:val="20"/>
        </w:rPr>
      </w:pPr>
      <w:r w:rsidRPr="003B616F">
        <w:rPr>
          <w:rFonts w:ascii="Georgia" w:eastAsia="Calibri" w:hAnsi="Georgia"/>
          <w:color w:val="585756"/>
          <w:sz w:val="20"/>
        </w:rPr>
        <w:t xml:space="preserve">8° Les frais de réception. </w:t>
      </w:r>
    </w:p>
    <w:p w14:paraId="0CE6AE2A" w14:textId="77777777" w:rsidR="0031374C" w:rsidRPr="003B616F" w:rsidRDefault="0031374C" w:rsidP="00AF091A">
      <w:pPr>
        <w:pStyle w:val="BTCtextCTB"/>
        <w:spacing w:line="288" w:lineRule="auto"/>
        <w:rPr>
          <w:rFonts w:ascii="Georgia" w:eastAsia="Calibri" w:hAnsi="Georgia"/>
          <w:color w:val="585756"/>
          <w:sz w:val="21"/>
          <w:szCs w:val="22"/>
        </w:rPr>
      </w:pPr>
      <w:bookmarkStart w:id="75" w:name="_Toc257380488"/>
      <w:bookmarkStart w:id="76" w:name="_Toc260134207"/>
      <w:r w:rsidRPr="003B616F">
        <w:rPr>
          <w:rFonts w:ascii="Georgia" w:eastAsia="Calibri" w:hAnsi="Georgia"/>
          <w:color w:val="585756"/>
          <w:sz w:val="20"/>
        </w:rPr>
        <w:t xml:space="preserve">Tous les prix sont DDP (Delivery Duty </w:t>
      </w:r>
      <w:proofErr w:type="spellStart"/>
      <w:r w:rsidRPr="003B616F">
        <w:rPr>
          <w:rFonts w:ascii="Georgia" w:eastAsia="Calibri" w:hAnsi="Georgia"/>
          <w:color w:val="585756"/>
          <w:sz w:val="20"/>
        </w:rPr>
        <w:t>Paid</w:t>
      </w:r>
      <w:proofErr w:type="spellEnd"/>
      <w:r w:rsidRPr="003B616F">
        <w:rPr>
          <w:rFonts w:ascii="Georgia" w:eastAsia="Calibri" w:hAnsi="Georgia"/>
          <w:color w:val="585756"/>
          <w:sz w:val="20"/>
        </w:rPr>
        <w:t>), dans les différents lieux de livraisons (INCOTERMS 2020).</w:t>
      </w:r>
    </w:p>
    <w:p w14:paraId="1D249C95" w14:textId="77777777" w:rsidR="009804F1" w:rsidRPr="003B616F" w:rsidRDefault="009804F1"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rPr>
      </w:pPr>
      <w:bookmarkStart w:id="77" w:name="_Toc168513077"/>
      <w:r w:rsidRPr="003B616F">
        <w:rPr>
          <w:rFonts w:ascii="Georgia" w:hAnsi="Georgia"/>
        </w:rPr>
        <w:t xml:space="preserve">Introduction des </w:t>
      </w:r>
      <w:proofErr w:type="spellStart"/>
      <w:r w:rsidRPr="003B616F">
        <w:rPr>
          <w:rFonts w:ascii="Georgia" w:hAnsi="Georgia"/>
        </w:rPr>
        <w:t>offres</w:t>
      </w:r>
      <w:bookmarkEnd w:id="75"/>
      <w:bookmarkEnd w:id="76"/>
      <w:bookmarkEnd w:id="77"/>
      <w:proofErr w:type="spellEnd"/>
    </w:p>
    <w:p w14:paraId="739FD2FD" w14:textId="7848FDD9" w:rsidR="0079425F" w:rsidRPr="003B616F" w:rsidRDefault="0079425F"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Sans préjudice des variantes éventuelles, le soumissionnaire ne peut remettre qu’une seule</w:t>
      </w:r>
      <w:r w:rsidR="009C7ACE" w:rsidRPr="003B616F">
        <w:rPr>
          <w:rFonts w:cs="Georgia"/>
          <w:sz w:val="20"/>
          <w:szCs w:val="20"/>
          <w:lang w:val="fr-FR" w:eastAsia="fr-FR"/>
        </w:rPr>
        <w:t xml:space="preserve"> </w:t>
      </w:r>
      <w:r w:rsidRPr="003B616F">
        <w:rPr>
          <w:rFonts w:cs="Georgia"/>
          <w:sz w:val="20"/>
          <w:szCs w:val="20"/>
          <w:lang w:val="fr-FR" w:eastAsia="fr-FR"/>
        </w:rPr>
        <w:t>offre par marché.</w:t>
      </w:r>
    </w:p>
    <w:p w14:paraId="4A52AE65" w14:textId="77777777" w:rsidR="009C7ACE" w:rsidRPr="003B616F" w:rsidRDefault="009C7ACE" w:rsidP="00AF091A">
      <w:pPr>
        <w:autoSpaceDE w:val="0"/>
        <w:autoSpaceDN w:val="0"/>
        <w:adjustRightInd w:val="0"/>
        <w:spacing w:after="0" w:line="240" w:lineRule="auto"/>
        <w:jc w:val="both"/>
        <w:rPr>
          <w:rFonts w:cs="Georgia"/>
          <w:sz w:val="20"/>
          <w:szCs w:val="20"/>
          <w:lang w:val="fr-FR" w:eastAsia="fr-FR"/>
        </w:rPr>
      </w:pPr>
    </w:p>
    <w:p w14:paraId="556E2859" w14:textId="77777777" w:rsidR="0079425F" w:rsidRPr="003B616F" w:rsidRDefault="0079425F"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soumissionnaire introduit son offre de la manière suivante :</w:t>
      </w:r>
    </w:p>
    <w:p w14:paraId="53226461" w14:textId="77777777" w:rsidR="009C7ACE" w:rsidRPr="003B616F" w:rsidRDefault="009C7ACE" w:rsidP="00AF091A">
      <w:pPr>
        <w:autoSpaceDE w:val="0"/>
        <w:autoSpaceDN w:val="0"/>
        <w:adjustRightInd w:val="0"/>
        <w:spacing w:after="0" w:line="240" w:lineRule="auto"/>
        <w:jc w:val="both"/>
        <w:rPr>
          <w:rFonts w:cs="Georgia"/>
          <w:sz w:val="20"/>
          <w:szCs w:val="20"/>
          <w:lang w:val="fr-FR" w:eastAsia="fr-FR"/>
        </w:rPr>
      </w:pPr>
    </w:p>
    <w:p w14:paraId="7E0EC2A8" w14:textId="43A92F40" w:rsidR="0079425F" w:rsidRPr="003B616F" w:rsidRDefault="0079425F" w:rsidP="00AF091A">
      <w:pPr>
        <w:autoSpaceDE w:val="0"/>
        <w:autoSpaceDN w:val="0"/>
        <w:adjustRightInd w:val="0"/>
        <w:spacing w:after="0" w:line="240" w:lineRule="auto"/>
        <w:jc w:val="both"/>
        <w:rPr>
          <w:rFonts w:cs="Georgia"/>
          <w:color w:val="0563C2"/>
          <w:sz w:val="20"/>
          <w:szCs w:val="20"/>
          <w:lang w:val="fr-FR" w:eastAsia="fr-FR"/>
        </w:rPr>
      </w:pPr>
      <w:r w:rsidRPr="003B616F">
        <w:rPr>
          <w:rFonts w:cs="Georgia"/>
          <w:sz w:val="20"/>
          <w:szCs w:val="20"/>
          <w:lang w:val="fr-FR" w:eastAsia="fr-FR"/>
        </w:rPr>
        <w:t xml:space="preserve">Par e-mail exclusivement à l’adresse : </w:t>
      </w:r>
      <w:hyperlink r:id="rId19" w:history="1">
        <w:r w:rsidR="009C7ACE" w:rsidRPr="003B616F">
          <w:rPr>
            <w:rStyle w:val="Lienhypertexte"/>
            <w:rFonts w:cs="Georgia"/>
            <w:sz w:val="20"/>
            <w:szCs w:val="20"/>
            <w:lang w:val="fr-FR" w:eastAsia="fr-FR"/>
          </w:rPr>
          <w:t>procurement.cod@enabel.be</w:t>
        </w:r>
      </w:hyperlink>
    </w:p>
    <w:p w14:paraId="22162B4D" w14:textId="77777777" w:rsidR="009C7ACE" w:rsidRPr="003B616F" w:rsidRDefault="009C7ACE" w:rsidP="00AF091A">
      <w:pPr>
        <w:autoSpaceDE w:val="0"/>
        <w:autoSpaceDN w:val="0"/>
        <w:adjustRightInd w:val="0"/>
        <w:spacing w:after="0" w:line="240" w:lineRule="auto"/>
        <w:jc w:val="both"/>
        <w:rPr>
          <w:rFonts w:cs="Georgia"/>
          <w:color w:val="0563C2"/>
          <w:sz w:val="20"/>
          <w:szCs w:val="20"/>
          <w:lang w:val="fr-FR" w:eastAsia="fr-FR"/>
        </w:rPr>
      </w:pPr>
    </w:p>
    <w:p w14:paraId="40B18C44" w14:textId="533F7B23" w:rsidR="0079425F" w:rsidRPr="003B616F" w:rsidRDefault="0079425F" w:rsidP="00AF091A">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Sous format PDF. Attention le recours à des sites tels que WeTransfer n’est pas autorisé pour</w:t>
      </w:r>
      <w:r w:rsidR="009C7ACE" w:rsidRPr="003B616F">
        <w:rPr>
          <w:rFonts w:cs="Georgia"/>
          <w:sz w:val="20"/>
          <w:szCs w:val="20"/>
          <w:lang w:val="fr-FR" w:eastAsia="fr-FR"/>
        </w:rPr>
        <w:t xml:space="preserve"> </w:t>
      </w:r>
      <w:r w:rsidRPr="003B616F">
        <w:rPr>
          <w:rFonts w:cs="Georgia"/>
          <w:sz w:val="20"/>
          <w:szCs w:val="20"/>
          <w:lang w:val="fr-FR" w:eastAsia="fr-FR"/>
        </w:rPr>
        <w:t>des questions de maintien de la confidentialité et intégrité de l’offre.</w:t>
      </w:r>
    </w:p>
    <w:p w14:paraId="38EEE8D5" w14:textId="77777777" w:rsidR="009C7ACE" w:rsidRPr="003B616F" w:rsidRDefault="009C7ACE" w:rsidP="00AF091A">
      <w:pPr>
        <w:autoSpaceDE w:val="0"/>
        <w:autoSpaceDN w:val="0"/>
        <w:adjustRightInd w:val="0"/>
        <w:spacing w:after="0" w:line="240" w:lineRule="auto"/>
        <w:jc w:val="both"/>
        <w:rPr>
          <w:rFonts w:cs="Georgia"/>
          <w:sz w:val="20"/>
          <w:szCs w:val="20"/>
          <w:lang w:val="fr-FR" w:eastAsia="fr-FR"/>
        </w:rPr>
      </w:pPr>
    </w:p>
    <w:p w14:paraId="3054CBFA" w14:textId="46202257" w:rsidR="0079425F" w:rsidRPr="003B616F" w:rsidRDefault="0079425F" w:rsidP="00C51300">
      <w:pPr>
        <w:autoSpaceDE w:val="0"/>
        <w:autoSpaceDN w:val="0"/>
        <w:adjustRightInd w:val="0"/>
        <w:spacing w:after="0" w:line="240" w:lineRule="auto"/>
        <w:jc w:val="both"/>
        <w:rPr>
          <w:sz w:val="20"/>
          <w:szCs w:val="20"/>
        </w:rPr>
      </w:pPr>
      <w:r w:rsidRPr="003B616F">
        <w:rPr>
          <w:rFonts w:cs="Georgia"/>
          <w:sz w:val="20"/>
          <w:szCs w:val="20"/>
          <w:lang w:val="fr-FR" w:eastAsia="fr-FR"/>
        </w:rPr>
        <w:t>Toute demande de participation ou offre doit parvenir avant la date et l'heure ultime de</w:t>
      </w:r>
      <w:r w:rsidR="009C7ACE" w:rsidRPr="003B616F">
        <w:rPr>
          <w:rFonts w:cs="Georgia"/>
          <w:sz w:val="20"/>
          <w:szCs w:val="20"/>
          <w:lang w:val="fr-FR" w:eastAsia="fr-FR"/>
        </w:rPr>
        <w:t xml:space="preserve"> </w:t>
      </w:r>
      <w:r w:rsidRPr="003B616F">
        <w:rPr>
          <w:rFonts w:cs="Georgia"/>
          <w:sz w:val="20"/>
          <w:szCs w:val="20"/>
          <w:lang w:val="fr-FR" w:eastAsia="fr-FR"/>
        </w:rPr>
        <w:t>dépôt. Les demandes de participation ou les offres parvenues tardivement ne sont pas</w:t>
      </w:r>
      <w:r w:rsidR="009C7ACE" w:rsidRPr="003B616F">
        <w:rPr>
          <w:rFonts w:cs="Georgia"/>
          <w:sz w:val="20"/>
          <w:szCs w:val="20"/>
          <w:lang w:val="fr-FR" w:eastAsia="fr-FR"/>
        </w:rPr>
        <w:t xml:space="preserve"> </w:t>
      </w:r>
      <w:r w:rsidRPr="003B616F">
        <w:rPr>
          <w:rFonts w:cs="Georgia"/>
          <w:sz w:val="20"/>
          <w:szCs w:val="20"/>
          <w:lang w:val="fr-FR" w:eastAsia="fr-FR"/>
        </w:rPr>
        <w:t>acceptées. (Article 83 de l’AR Passation).</w:t>
      </w:r>
    </w:p>
    <w:p w14:paraId="731CE9E5" w14:textId="2757ED8E" w:rsidR="009804F1" w:rsidRPr="003B616F" w:rsidRDefault="009804F1"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lang w:val="fr-BE"/>
        </w:rPr>
      </w:pPr>
      <w:bookmarkStart w:id="78" w:name="_Toc168513078"/>
      <w:r w:rsidRPr="003B616F">
        <w:rPr>
          <w:rFonts w:ascii="Georgia" w:hAnsi="Georgia"/>
          <w:lang w:val="fr-BE"/>
        </w:rPr>
        <w:t>Modification ou retrait d’une offre déjà introduite</w:t>
      </w:r>
      <w:bookmarkEnd w:id="78"/>
    </w:p>
    <w:p w14:paraId="3745E0BE" w14:textId="77777777"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797E091C" w14:textId="62FE3823" w:rsidR="00AF40C7" w:rsidRPr="003B616F" w:rsidRDefault="00AF40C7" w:rsidP="00AF091A">
      <w:pPr>
        <w:autoSpaceDE w:val="0"/>
        <w:autoSpaceDN w:val="0"/>
        <w:adjustRightInd w:val="0"/>
        <w:spacing w:after="0" w:line="240" w:lineRule="auto"/>
        <w:rPr>
          <w:sz w:val="20"/>
          <w:szCs w:val="20"/>
        </w:rPr>
      </w:pPr>
      <w:r w:rsidRPr="003B616F">
        <w:rPr>
          <w:sz w:val="20"/>
          <w:szCs w:val="20"/>
        </w:rPr>
        <w:t>Lorsque l’offre est introduite via e-</w:t>
      </w:r>
      <w:proofErr w:type="spellStart"/>
      <w:r w:rsidRPr="003B616F">
        <w:rPr>
          <w:sz w:val="20"/>
          <w:szCs w:val="20"/>
        </w:rPr>
        <w:t>tendering</w:t>
      </w:r>
      <w:proofErr w:type="spellEnd"/>
      <w:r w:rsidRPr="003B616F">
        <w:rPr>
          <w:sz w:val="20"/>
          <w:szCs w:val="20"/>
        </w:rPr>
        <w:t>, la modification ou le retrait de l’offre se fait conformément à l’article 43, §2 de l’A.R. du 18 avril 2017.</w:t>
      </w:r>
    </w:p>
    <w:p w14:paraId="68BA98EB" w14:textId="77777777"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L'objet et la portée des modifications doivent être indiqués avec précision.</w:t>
      </w:r>
    </w:p>
    <w:p w14:paraId="06B2C14A" w14:textId="77777777" w:rsidR="009804F1" w:rsidRPr="003B616F" w:rsidRDefault="009804F1" w:rsidP="00AF091A">
      <w:pPr>
        <w:pStyle w:val="BTCtextCTB"/>
        <w:rPr>
          <w:rFonts w:ascii="Georgia" w:eastAsia="Calibri" w:hAnsi="Georgia"/>
          <w:color w:val="585756"/>
          <w:sz w:val="20"/>
        </w:rPr>
      </w:pPr>
      <w:r w:rsidRPr="003B616F">
        <w:rPr>
          <w:rFonts w:ascii="Georgia" w:eastAsia="Calibri" w:hAnsi="Georgia"/>
          <w:color w:val="585756"/>
          <w:sz w:val="20"/>
        </w:rPr>
        <w:t>Le retrait doit être pur et simple.</w:t>
      </w:r>
    </w:p>
    <w:p w14:paraId="324CE038" w14:textId="162EC8B4" w:rsidR="009804F1" w:rsidRPr="003B616F" w:rsidRDefault="009804F1" w:rsidP="00AF091A">
      <w:pPr>
        <w:pStyle w:val="BTCtextCTB"/>
        <w:rPr>
          <w:rFonts w:ascii="Georgia" w:eastAsia="Calibri" w:hAnsi="Georgia"/>
          <w:color w:val="585756"/>
          <w:sz w:val="21"/>
          <w:szCs w:val="22"/>
        </w:rPr>
      </w:pPr>
      <w:r w:rsidRPr="003B616F">
        <w:rPr>
          <w:rFonts w:ascii="Georgia" w:eastAsia="Calibri" w:hAnsi="Georgia"/>
          <w:color w:val="585756"/>
          <w:sz w:val="20"/>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3B616F" w:rsidRDefault="002E6840" w:rsidP="00AF091A">
      <w:pPr>
        <w:pStyle w:val="Titre3"/>
        <w:keepNext/>
        <w:widowControl w:val="0"/>
        <w:numPr>
          <w:ilvl w:val="2"/>
          <w:numId w:val="5"/>
        </w:numPr>
        <w:tabs>
          <w:tab w:val="num" w:pos="720"/>
        </w:tabs>
        <w:suppressAutoHyphens/>
        <w:autoSpaceDE/>
        <w:autoSpaceDN/>
        <w:adjustRightInd/>
        <w:spacing w:before="180" w:after="180"/>
        <w:ind w:left="0" w:firstLine="0"/>
        <w:contextualSpacing w:val="0"/>
        <w:rPr>
          <w:rFonts w:ascii="Georgia" w:hAnsi="Georgia"/>
          <w:lang w:val="fr-BE"/>
        </w:rPr>
      </w:pPr>
      <w:bookmarkStart w:id="79" w:name="_Toc168513079"/>
      <w:r w:rsidRPr="003B616F">
        <w:rPr>
          <w:rFonts w:ascii="Georgia" w:hAnsi="Georgia"/>
          <w:lang w:val="fr-BE"/>
        </w:rPr>
        <w:t>Ouverture des offres</w:t>
      </w:r>
      <w:bookmarkEnd w:id="79"/>
    </w:p>
    <w:p w14:paraId="0126001F" w14:textId="4FB591B8" w:rsidR="00AF40C7" w:rsidRPr="000F21BB" w:rsidRDefault="00AF40C7" w:rsidP="00AF091A">
      <w:pPr>
        <w:autoSpaceDE w:val="0"/>
        <w:autoSpaceDN w:val="0"/>
        <w:adjustRightInd w:val="0"/>
        <w:spacing w:after="0" w:line="240" w:lineRule="auto"/>
        <w:rPr>
          <w:rFonts w:cs="Georgia"/>
          <w:sz w:val="20"/>
          <w:szCs w:val="20"/>
          <w:highlight w:val="yellow"/>
          <w:lang w:val="fr-FR" w:eastAsia="fr-FR"/>
        </w:rPr>
      </w:pPr>
      <w:r w:rsidRPr="003B616F">
        <w:rPr>
          <w:rFonts w:cs="Georgia"/>
          <w:sz w:val="20"/>
          <w:szCs w:val="20"/>
          <w:lang w:val="fr-FR" w:eastAsia="fr-FR"/>
        </w:rPr>
        <w:t xml:space="preserve">Les offres doivent être en possession du pouvoir </w:t>
      </w:r>
      <w:r w:rsidRPr="00565725">
        <w:rPr>
          <w:rFonts w:cs="Georgia"/>
          <w:sz w:val="20"/>
          <w:szCs w:val="20"/>
          <w:lang w:val="fr-FR" w:eastAsia="fr-FR"/>
        </w:rPr>
        <w:t xml:space="preserve">adjudicateur avant le </w:t>
      </w:r>
      <w:r w:rsidR="00594387" w:rsidRPr="000F21BB">
        <w:rPr>
          <w:rFonts w:cs="Georgia"/>
          <w:sz w:val="20"/>
          <w:szCs w:val="20"/>
          <w:highlight w:val="yellow"/>
          <w:lang w:val="fr-FR" w:eastAsia="fr-FR"/>
        </w:rPr>
        <w:t>20</w:t>
      </w:r>
      <w:r w:rsidRPr="000F21BB">
        <w:rPr>
          <w:rFonts w:cs="Georgia"/>
          <w:sz w:val="20"/>
          <w:szCs w:val="20"/>
          <w:highlight w:val="yellow"/>
          <w:lang w:val="fr-FR" w:eastAsia="fr-FR"/>
        </w:rPr>
        <w:t>/</w:t>
      </w:r>
      <w:r w:rsidR="00221626" w:rsidRPr="000F21BB">
        <w:rPr>
          <w:rFonts w:cs="Georgia"/>
          <w:sz w:val="20"/>
          <w:szCs w:val="20"/>
          <w:highlight w:val="yellow"/>
          <w:lang w:val="fr-FR" w:eastAsia="fr-FR"/>
        </w:rPr>
        <w:t>06</w:t>
      </w:r>
      <w:r w:rsidRPr="000F21BB">
        <w:rPr>
          <w:rFonts w:cs="Georgia"/>
          <w:sz w:val="20"/>
          <w:szCs w:val="20"/>
          <w:highlight w:val="yellow"/>
          <w:lang w:val="fr-FR" w:eastAsia="fr-FR"/>
        </w:rPr>
        <w:t>/2024 à</w:t>
      </w:r>
    </w:p>
    <w:p w14:paraId="29DF52D2" w14:textId="77777777" w:rsidR="00AF40C7" w:rsidRPr="003B616F" w:rsidRDefault="00AF40C7" w:rsidP="00AF091A">
      <w:pPr>
        <w:autoSpaceDE w:val="0"/>
        <w:autoSpaceDN w:val="0"/>
        <w:adjustRightInd w:val="0"/>
        <w:spacing w:after="0" w:line="240" w:lineRule="auto"/>
        <w:rPr>
          <w:rFonts w:cs="Georgia"/>
          <w:sz w:val="20"/>
          <w:szCs w:val="20"/>
          <w:lang w:val="fr-FR" w:eastAsia="fr-FR"/>
        </w:rPr>
      </w:pPr>
      <w:r w:rsidRPr="000F21BB">
        <w:rPr>
          <w:rFonts w:cs="Georgia"/>
          <w:sz w:val="20"/>
          <w:szCs w:val="20"/>
          <w:highlight w:val="yellow"/>
          <w:lang w:val="fr-FR" w:eastAsia="fr-FR"/>
        </w:rPr>
        <w:t>16heures de Kinshasa</w:t>
      </w:r>
      <w:r w:rsidRPr="00565725">
        <w:rPr>
          <w:rFonts w:cs="Georgia"/>
          <w:sz w:val="20"/>
          <w:szCs w:val="20"/>
          <w:lang w:val="fr-FR" w:eastAsia="fr-FR"/>
        </w:rPr>
        <w:t>. L’ouverture des offres se fera à huis clos.</w:t>
      </w:r>
    </w:p>
    <w:p w14:paraId="3AAF3ADC" w14:textId="77777777" w:rsidR="00AF40C7" w:rsidRPr="003B616F" w:rsidRDefault="00AF40C7" w:rsidP="00AF091A">
      <w:pPr>
        <w:autoSpaceDE w:val="0"/>
        <w:autoSpaceDN w:val="0"/>
        <w:adjustRightInd w:val="0"/>
        <w:spacing w:after="0" w:line="240" w:lineRule="auto"/>
        <w:rPr>
          <w:rFonts w:cs="Georgia"/>
          <w:sz w:val="20"/>
          <w:szCs w:val="20"/>
          <w:lang w:val="fr-FR" w:eastAsia="fr-FR"/>
        </w:rPr>
      </w:pPr>
    </w:p>
    <w:p w14:paraId="7779068C" w14:textId="77777777" w:rsidR="00AF40C7" w:rsidRPr="003B616F" w:rsidRDefault="00AF40C7" w:rsidP="00AF091A">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Toute offre doit parvenir avant la date et l'heure ultime de dépôt.</w:t>
      </w:r>
    </w:p>
    <w:p w14:paraId="00C94D58" w14:textId="78FD2068" w:rsidR="002E6840" w:rsidRPr="003B616F" w:rsidRDefault="00AF40C7" w:rsidP="00AF091A">
      <w:pPr>
        <w:pStyle w:val="BTCtextCTB"/>
        <w:rPr>
          <w:rFonts w:ascii="Georgia" w:eastAsia="Calibri" w:hAnsi="Georgia"/>
          <w:color w:val="585756"/>
          <w:sz w:val="20"/>
        </w:rPr>
      </w:pPr>
      <w:r w:rsidRPr="003B616F">
        <w:rPr>
          <w:rFonts w:ascii="Georgia" w:hAnsi="Georgia" w:cs="Georgia"/>
          <w:sz w:val="20"/>
          <w:lang w:val="fr-FR" w:eastAsia="fr-FR"/>
        </w:rPr>
        <w:t>Les offres parvenues tardivement ne sont pas acceptées.</w:t>
      </w:r>
    </w:p>
    <w:p w14:paraId="4A429232" w14:textId="77777777" w:rsidR="009804F1" w:rsidRPr="003B616F" w:rsidRDefault="009804F1" w:rsidP="00AF091A">
      <w:pPr>
        <w:pStyle w:val="Titre2"/>
        <w:ind w:left="0" w:firstLine="0"/>
        <w:rPr>
          <w:rFonts w:ascii="Georgia" w:hAnsi="Georgia"/>
        </w:rPr>
      </w:pPr>
      <w:bookmarkStart w:id="80" w:name="_Ref233177124"/>
      <w:bookmarkStart w:id="81" w:name="_Ref233177126"/>
      <w:bookmarkStart w:id="82" w:name="_Toc257380489"/>
      <w:bookmarkStart w:id="83" w:name="_Toc260134208"/>
      <w:bookmarkStart w:id="84" w:name="_Toc364253078"/>
      <w:bookmarkStart w:id="85" w:name="_Toc168513080"/>
      <w:r w:rsidRPr="003B616F">
        <w:rPr>
          <w:rFonts w:ascii="Georgia" w:hAnsi="Georgia"/>
        </w:rPr>
        <w:t>Sélection des soumissionnaires</w:t>
      </w:r>
      <w:bookmarkEnd w:id="85"/>
    </w:p>
    <w:p w14:paraId="56FA4445" w14:textId="77777777" w:rsidR="009804F1" w:rsidRPr="003B616F" w:rsidRDefault="009804F1" w:rsidP="00AF091A">
      <w:pPr>
        <w:pStyle w:val="Titre3"/>
        <w:ind w:left="0" w:firstLine="0"/>
        <w:rPr>
          <w:rFonts w:ascii="Georgia" w:hAnsi="Georgia"/>
        </w:rPr>
      </w:pPr>
      <w:bookmarkStart w:id="86" w:name="_Toc168513081"/>
      <w:r w:rsidRPr="003B616F">
        <w:rPr>
          <w:rFonts w:ascii="Georgia" w:hAnsi="Georgia"/>
        </w:rPr>
        <w:t xml:space="preserve">Motifs </w:t>
      </w:r>
      <w:proofErr w:type="spellStart"/>
      <w:r w:rsidRPr="003B616F">
        <w:rPr>
          <w:rFonts w:ascii="Georgia" w:hAnsi="Georgia"/>
        </w:rPr>
        <w:t>d’exclusion</w:t>
      </w:r>
      <w:bookmarkEnd w:id="86"/>
      <w:proofErr w:type="spellEnd"/>
    </w:p>
    <w:p w14:paraId="71983E77" w14:textId="77777777" w:rsidR="00A35988"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Les motifs d’exclusion obligatoires et facultatifs sont renseignés en annexe du présent cahier spécial des charges.</w:t>
      </w:r>
    </w:p>
    <w:p w14:paraId="78A13DC2" w14:textId="77777777" w:rsidR="00A35988"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Le pouvoir adjudicateur vérifiera l’exactitude de cette déclaration sur l’honneur dans le chef du soumissionnaire dont l’offre est la mieux classée.</w:t>
      </w:r>
    </w:p>
    <w:p w14:paraId="7AEE5D44" w14:textId="77777777" w:rsidR="00A35988"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A cette fin, il demandera au soumissionnaire concerné par les moyens les plus rapides et endéans le délai qu’il détermine de fournir les renseignements ou documents permettant de vérifier sa situation personnelle.</w:t>
      </w:r>
    </w:p>
    <w:p w14:paraId="5DFCD50E" w14:textId="0C74095F" w:rsidR="009804F1"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Le pouvoir adjudicateur demandera lui-même les renseignements ou documents qu’il peut obtenir gratuitement par des moyens électroniques auprès des services qui en sont les gestionnaires.</w:t>
      </w:r>
    </w:p>
    <w:p w14:paraId="42646876" w14:textId="4466A7FA" w:rsidR="002E6840" w:rsidRPr="003B616F" w:rsidRDefault="002E6840" w:rsidP="00AF091A">
      <w:pPr>
        <w:pStyle w:val="Titre3"/>
        <w:ind w:left="0" w:firstLine="0"/>
        <w:rPr>
          <w:rFonts w:ascii="Georgia" w:hAnsi="Georgia"/>
        </w:rPr>
      </w:pPr>
      <w:bookmarkStart w:id="87" w:name="_Toc168513082"/>
      <w:proofErr w:type="spellStart"/>
      <w:r w:rsidRPr="003B616F">
        <w:rPr>
          <w:rFonts w:ascii="Georgia" w:hAnsi="Georgia"/>
        </w:rPr>
        <w:t>Critères</w:t>
      </w:r>
      <w:proofErr w:type="spellEnd"/>
      <w:r w:rsidRPr="003B616F">
        <w:rPr>
          <w:rFonts w:ascii="Georgia" w:hAnsi="Georgia"/>
        </w:rPr>
        <w:t xml:space="preserve"> de </w:t>
      </w:r>
      <w:r w:rsidR="00AE4BE7" w:rsidRPr="003B616F">
        <w:rPr>
          <w:rFonts w:ascii="Georgia" w:hAnsi="Georgia"/>
        </w:rPr>
        <w:t>selection</w:t>
      </w:r>
      <w:bookmarkEnd w:id="87"/>
      <w:r w:rsidRPr="003B616F">
        <w:rPr>
          <w:rFonts w:ascii="Georgia" w:hAnsi="Georgia"/>
        </w:rPr>
        <w:t xml:space="preserve"> </w:t>
      </w:r>
    </w:p>
    <w:p w14:paraId="748A4CE2" w14:textId="71146AF1" w:rsidR="002E6840" w:rsidRPr="003B616F" w:rsidRDefault="00A35988" w:rsidP="00AF091A">
      <w:pPr>
        <w:pStyle w:val="BTCtextCTB"/>
        <w:rPr>
          <w:rFonts w:ascii="Georgia" w:eastAsia="Calibri" w:hAnsi="Georgia"/>
          <w:color w:val="585756"/>
          <w:sz w:val="20"/>
        </w:rPr>
      </w:pPr>
      <w:r w:rsidRPr="003B616F">
        <w:rPr>
          <w:rFonts w:ascii="Georgia" w:eastAsia="Calibri" w:hAnsi="Georgia"/>
          <w:color w:val="585756"/>
          <w:sz w:val="20"/>
        </w:rPr>
        <w:t xml:space="preserve">Le soumissionnaire est, en outre, tenu de démontrer à l’aide des documents </w:t>
      </w:r>
      <w:r w:rsidR="00462374" w:rsidRPr="003B616F">
        <w:rPr>
          <w:rFonts w:ascii="Georgia" w:eastAsia="Calibri" w:hAnsi="Georgia"/>
          <w:color w:val="585756"/>
          <w:sz w:val="20"/>
        </w:rPr>
        <w:t xml:space="preserve">ci-dessous, </w:t>
      </w:r>
      <w:r w:rsidRPr="003B616F">
        <w:rPr>
          <w:rFonts w:ascii="Georgia" w:eastAsia="Calibri" w:hAnsi="Georgia"/>
          <w:color w:val="585756"/>
          <w:sz w:val="20"/>
        </w:rPr>
        <w:t>qu’il est suffisamment capable, tant du point de vue économique et financier que du point de vue technique, de mener à bien le présent marché public.</w:t>
      </w:r>
    </w:p>
    <w:p w14:paraId="3F05B419" w14:textId="2152F55C" w:rsidR="00462374" w:rsidRDefault="00462374" w:rsidP="00462374">
      <w:pPr>
        <w:pStyle w:val="Paragraphedeliste"/>
        <w:numPr>
          <w:ilvl w:val="0"/>
          <w:numId w:val="162"/>
        </w:numPr>
        <w:spacing w:before="111"/>
        <w:jc w:val="both"/>
        <w:rPr>
          <w:sz w:val="20"/>
          <w:szCs w:val="20"/>
        </w:rPr>
      </w:pPr>
      <w:r w:rsidRPr="003B616F">
        <w:rPr>
          <w:sz w:val="20"/>
          <w:szCs w:val="20"/>
        </w:rPr>
        <w:t xml:space="preserve">L’entreprise doit pouvoir remettre 2 </w:t>
      </w:r>
      <w:r w:rsidR="003F3489">
        <w:rPr>
          <w:sz w:val="20"/>
          <w:szCs w:val="20"/>
        </w:rPr>
        <w:t>PV de réception définitive/provisoire</w:t>
      </w:r>
      <w:r w:rsidRPr="003B616F">
        <w:rPr>
          <w:sz w:val="20"/>
          <w:szCs w:val="20"/>
        </w:rPr>
        <w:t xml:space="preserve"> de fourniture et pose d’installation photovoltaïque livrée/posée au cours des 5 dernières années pour une valeur d’au </w:t>
      </w:r>
      <w:r w:rsidRPr="001324D6">
        <w:rPr>
          <w:sz w:val="20"/>
          <w:szCs w:val="20"/>
        </w:rPr>
        <w:t xml:space="preserve">moins </w:t>
      </w:r>
      <w:r w:rsidR="00221626" w:rsidRPr="001324D6">
        <w:rPr>
          <w:sz w:val="20"/>
          <w:szCs w:val="20"/>
        </w:rPr>
        <w:t>10</w:t>
      </w:r>
      <w:r w:rsidRPr="001324D6">
        <w:rPr>
          <w:sz w:val="20"/>
          <w:szCs w:val="20"/>
        </w:rPr>
        <w:t xml:space="preserve"> 000 EUR par</w:t>
      </w:r>
      <w:r w:rsidRPr="003B616F">
        <w:rPr>
          <w:sz w:val="20"/>
          <w:szCs w:val="20"/>
        </w:rPr>
        <w:t xml:space="preserve"> contrat.</w:t>
      </w:r>
    </w:p>
    <w:p w14:paraId="57AADB61" w14:textId="77777777" w:rsidR="00B8071A" w:rsidRPr="009F56F4" w:rsidRDefault="00B8071A" w:rsidP="00B8071A">
      <w:pPr>
        <w:pStyle w:val="Paragraphedeliste"/>
        <w:numPr>
          <w:ilvl w:val="0"/>
          <w:numId w:val="162"/>
        </w:numPr>
        <w:spacing w:after="200"/>
        <w:jc w:val="both"/>
        <w:rPr>
          <w:rFonts w:cs="Arial"/>
          <w:szCs w:val="21"/>
        </w:rPr>
      </w:pPr>
      <w:r w:rsidRPr="009F56F4">
        <w:rPr>
          <w:rFonts w:cs="Arial"/>
          <w:szCs w:val="21"/>
        </w:rPr>
        <w:t>Le curriculum vitae notamment celui de l’électricien en charge de la pose/formation et éventuellement tout autre CV jugé utile</w:t>
      </w:r>
      <w:r>
        <w:rPr>
          <w:rFonts w:cs="Arial"/>
          <w:szCs w:val="21"/>
        </w:rPr>
        <w:t xml:space="preserve"> et les diplômes ou certificat, au moins A2</w:t>
      </w:r>
      <w:r w:rsidRPr="009F56F4">
        <w:rPr>
          <w:rFonts w:cs="Arial"/>
          <w:szCs w:val="21"/>
        </w:rPr>
        <w:t>.</w:t>
      </w:r>
    </w:p>
    <w:p w14:paraId="0DDC4E0C" w14:textId="77777777" w:rsidR="00B8071A" w:rsidRPr="003B616F" w:rsidRDefault="00B8071A" w:rsidP="00233A9C">
      <w:pPr>
        <w:pStyle w:val="Paragraphedeliste"/>
        <w:spacing w:before="111"/>
        <w:jc w:val="both"/>
        <w:rPr>
          <w:sz w:val="20"/>
          <w:szCs w:val="20"/>
        </w:rPr>
      </w:pPr>
    </w:p>
    <w:p w14:paraId="78B47CB3" w14:textId="309103AF" w:rsidR="002E6840" w:rsidRPr="003B616F" w:rsidRDefault="00A35988" w:rsidP="00AF091A">
      <w:pPr>
        <w:pStyle w:val="Titre3"/>
        <w:ind w:left="0" w:firstLine="0"/>
        <w:rPr>
          <w:rFonts w:ascii="Georgia" w:hAnsi="Georgia"/>
          <w:lang w:val="fr-BE"/>
        </w:rPr>
      </w:pPr>
      <w:bookmarkStart w:id="88" w:name="_Toc168513083"/>
      <w:r w:rsidRPr="003B616F">
        <w:rPr>
          <w:rFonts w:ascii="Georgia" w:hAnsi="Georgia"/>
          <w:lang w:val="fr-BE"/>
        </w:rPr>
        <w:t>Aperçu de la procédure</w:t>
      </w:r>
      <w:bookmarkEnd w:id="88"/>
    </w:p>
    <w:p w14:paraId="74CA4836" w14:textId="1206E7B9"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 xml:space="preserve">Dans une première phase, les offres introduites par les soumissionnaires sélectionnés seront examinées sur le plan de la régularité formelle et matérielle. </w:t>
      </w:r>
    </w:p>
    <w:p w14:paraId="0F41393B" w14:textId="77777777"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Le pouvoir adjudicateur se réserve le droit de faire régulariser les irrégularités dans l’offre des soumissionnaires durant les négociations.</w:t>
      </w:r>
    </w:p>
    <w:p w14:paraId="543D386A" w14:textId="6E51D372"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Maximum </w:t>
      </w:r>
      <w:r w:rsidR="00D83F1F" w:rsidRPr="003B616F">
        <w:rPr>
          <w:rFonts w:ascii="Georgia" w:eastAsia="Calibri" w:hAnsi="Georgia"/>
          <w:color w:val="585756"/>
          <w:sz w:val="20"/>
        </w:rPr>
        <w:t>trois (3</w:t>
      </w:r>
      <w:r w:rsidR="00036511" w:rsidRPr="003B616F">
        <w:rPr>
          <w:rFonts w:ascii="Georgia" w:eastAsia="Calibri" w:hAnsi="Georgia"/>
          <w:color w:val="585756"/>
          <w:sz w:val="20"/>
        </w:rPr>
        <w:t>) soumissionnaires</w:t>
      </w:r>
      <w:r w:rsidRPr="003B616F">
        <w:rPr>
          <w:rFonts w:ascii="Georgia" w:eastAsia="Calibri" w:hAnsi="Georgia"/>
          <w:color w:val="585756"/>
          <w:sz w:val="20"/>
        </w:rPr>
        <w:t xml:space="preserve"> pourront être repris dans la shortlist. </w:t>
      </w:r>
    </w:p>
    <w:p w14:paraId="4BAA2C40" w14:textId="77777777"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3DD81A05" w14:textId="3AE001E8"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266B1912" w14:textId="77777777"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Les BAFO des soumissionnaires avec lesquels des négociations ont été menées seront examinées du point de vue de leur régularité. Les BAFO irrégulières seront exclues.</w:t>
      </w:r>
    </w:p>
    <w:p w14:paraId="75AD868D" w14:textId="77777777" w:rsidR="00BB6E5A" w:rsidRPr="003B616F" w:rsidRDefault="00BB6E5A" w:rsidP="00AF091A">
      <w:pPr>
        <w:pStyle w:val="BTCtextCTB"/>
        <w:rPr>
          <w:rFonts w:ascii="Georgia" w:eastAsia="Calibri" w:hAnsi="Georgia"/>
          <w:color w:val="585756"/>
          <w:sz w:val="20"/>
        </w:rPr>
      </w:pPr>
      <w:r w:rsidRPr="003B616F">
        <w:rPr>
          <w:rFonts w:ascii="Georgia" w:eastAsia="Calibri" w:hAnsi="Georgia"/>
          <w:color w:val="585756"/>
          <w:sz w:val="20"/>
        </w:rPr>
        <w:t>Seules les BAFO régulières seront prises en considération pour être confrontées aux critères d’attribution.</w:t>
      </w:r>
    </w:p>
    <w:p w14:paraId="3EB5E7CA" w14:textId="59B66A7D" w:rsidR="00BB6E5A" w:rsidRPr="003B616F" w:rsidRDefault="00BB6E5A" w:rsidP="00AF091A">
      <w:pPr>
        <w:pStyle w:val="BTCtextCTB"/>
        <w:rPr>
          <w:rFonts w:ascii="Georgia" w:eastAsia="Calibri" w:hAnsi="Georgia"/>
          <w:color w:val="585756"/>
          <w:sz w:val="21"/>
          <w:szCs w:val="22"/>
        </w:rPr>
      </w:pPr>
      <w:r w:rsidRPr="003B616F">
        <w:rPr>
          <w:rFonts w:ascii="Georgia" w:eastAsia="Calibri" w:hAnsi="Georgia"/>
          <w:color w:val="585756"/>
          <w:sz w:val="20"/>
        </w:rPr>
        <w:t>Le pouvoir adjudicateur se réserve le droit de revoir la procédure énoncée ci-dessus dans le respect du principe d’égalité de traitement et de transparence.</w:t>
      </w:r>
    </w:p>
    <w:p w14:paraId="489288A7" w14:textId="4A70F58B" w:rsidR="007D2A5D" w:rsidRPr="003B616F" w:rsidRDefault="002E6840" w:rsidP="007D2A5D">
      <w:pPr>
        <w:pStyle w:val="Titre3"/>
        <w:ind w:left="0" w:firstLine="0"/>
        <w:rPr>
          <w:rFonts w:ascii="Georgia" w:hAnsi="Georgia"/>
        </w:rPr>
      </w:pPr>
      <w:bookmarkStart w:id="89" w:name="_Toc168513084"/>
      <w:proofErr w:type="spellStart"/>
      <w:r w:rsidRPr="003B616F">
        <w:rPr>
          <w:rFonts w:ascii="Georgia" w:hAnsi="Georgia"/>
        </w:rPr>
        <w:t>Critères</w:t>
      </w:r>
      <w:proofErr w:type="spellEnd"/>
      <w:r w:rsidRPr="003B616F">
        <w:rPr>
          <w:rFonts w:ascii="Georgia" w:hAnsi="Georgia"/>
        </w:rPr>
        <w:t xml:space="preserve"> </w:t>
      </w:r>
      <w:proofErr w:type="spellStart"/>
      <w:r w:rsidRPr="003B616F">
        <w:rPr>
          <w:rFonts w:ascii="Georgia" w:hAnsi="Georgia"/>
        </w:rPr>
        <w:t>d’attribution</w:t>
      </w:r>
      <w:bookmarkEnd w:id="89"/>
      <w:proofErr w:type="spellEnd"/>
      <w:r w:rsidR="00B75EC4">
        <w:rPr>
          <w:rFonts w:ascii="Georgia" w:hAnsi="Georgia"/>
        </w:rPr>
        <w:t xml:space="preserve"> </w:t>
      </w:r>
      <w:r w:rsidRPr="003B616F">
        <w:rPr>
          <w:rFonts w:ascii="Georgia" w:hAnsi="Georgia"/>
        </w:rPr>
        <w:t xml:space="preserve"> </w:t>
      </w:r>
    </w:p>
    <w:p w14:paraId="70B9ECD3" w14:textId="7D47F0F1" w:rsidR="007D2A5D" w:rsidRPr="001324D6" w:rsidRDefault="007D2A5D" w:rsidP="007D2A5D">
      <w:pPr>
        <w:pStyle w:val="BTCtextCTB"/>
        <w:rPr>
          <w:rFonts w:ascii="Georgia" w:eastAsia="Calibri" w:hAnsi="Georgia"/>
          <w:color w:val="585756"/>
          <w:sz w:val="20"/>
        </w:rPr>
      </w:pPr>
      <w:r w:rsidRPr="003B616F">
        <w:rPr>
          <w:rFonts w:ascii="Georgia" w:eastAsia="Calibri" w:hAnsi="Georgia"/>
          <w:color w:val="585756"/>
          <w:sz w:val="20"/>
        </w:rPr>
        <w:t xml:space="preserve">Le </w:t>
      </w:r>
      <w:r w:rsidRPr="001324D6">
        <w:rPr>
          <w:rFonts w:ascii="Georgia" w:eastAsia="Calibri" w:hAnsi="Georgia"/>
          <w:color w:val="585756"/>
          <w:sz w:val="20"/>
        </w:rPr>
        <w:t>pouvoir adjudicateur choisira l’offre régulière qu’il juge économiquement la plus avantageuse en tenant compte des critères suivants :</w:t>
      </w:r>
    </w:p>
    <w:p w14:paraId="27BF572F" w14:textId="1C1973B3" w:rsidR="007D2A5D" w:rsidRPr="001324D6" w:rsidRDefault="007D2A5D" w:rsidP="007D2A5D">
      <w:pPr>
        <w:pStyle w:val="BTCtextCTB"/>
        <w:rPr>
          <w:rFonts w:ascii="Georgia" w:eastAsia="Calibri" w:hAnsi="Georgia"/>
          <w:color w:val="585756"/>
          <w:sz w:val="20"/>
        </w:rPr>
      </w:pPr>
      <w:r w:rsidRPr="001324D6">
        <w:rPr>
          <w:rFonts w:ascii="Georgia" w:eastAsia="Calibri" w:hAnsi="Georgia"/>
          <w:color w:val="585756"/>
          <w:sz w:val="20"/>
        </w:rPr>
        <w:t xml:space="preserve">- Offre technique : </w:t>
      </w:r>
      <w:r w:rsidR="00B15E3F" w:rsidRPr="001324D6">
        <w:rPr>
          <w:rFonts w:ascii="Georgia" w:eastAsia="Calibri" w:hAnsi="Georgia"/>
          <w:color w:val="585756"/>
          <w:sz w:val="20"/>
        </w:rPr>
        <w:t>30</w:t>
      </w:r>
      <w:r w:rsidRPr="001324D6">
        <w:rPr>
          <w:rFonts w:ascii="Georgia" w:eastAsia="Calibri" w:hAnsi="Georgia"/>
          <w:color w:val="585756"/>
          <w:sz w:val="20"/>
        </w:rPr>
        <w:t xml:space="preserve"> points</w:t>
      </w:r>
    </w:p>
    <w:p w14:paraId="72807BB7" w14:textId="7F7B45ED" w:rsidR="007D2A5D" w:rsidRPr="003B616F" w:rsidRDefault="007D2A5D" w:rsidP="007D2A5D">
      <w:pPr>
        <w:pStyle w:val="BTCtextCTB"/>
        <w:rPr>
          <w:rFonts w:ascii="Georgia" w:eastAsia="Calibri" w:hAnsi="Georgia"/>
          <w:color w:val="585756"/>
          <w:sz w:val="20"/>
        </w:rPr>
      </w:pPr>
      <w:r w:rsidRPr="001324D6">
        <w:rPr>
          <w:rFonts w:ascii="Georgia" w:eastAsia="Calibri" w:hAnsi="Georgia"/>
          <w:color w:val="585756"/>
          <w:sz w:val="20"/>
        </w:rPr>
        <w:t xml:space="preserve">- Offre financière : </w:t>
      </w:r>
      <w:r w:rsidR="00B15E3F" w:rsidRPr="001324D6">
        <w:rPr>
          <w:rFonts w:ascii="Georgia" w:eastAsia="Calibri" w:hAnsi="Georgia"/>
          <w:color w:val="585756"/>
          <w:sz w:val="20"/>
        </w:rPr>
        <w:t>7</w:t>
      </w:r>
      <w:r w:rsidRPr="001324D6">
        <w:rPr>
          <w:rFonts w:ascii="Georgia" w:eastAsia="Calibri" w:hAnsi="Georgia"/>
          <w:color w:val="585756"/>
          <w:sz w:val="20"/>
        </w:rPr>
        <w:t>0</w:t>
      </w:r>
      <w:r w:rsidR="00B15E3F" w:rsidRPr="001324D6">
        <w:rPr>
          <w:rFonts w:ascii="Georgia" w:eastAsia="Calibri" w:hAnsi="Georgia"/>
          <w:color w:val="585756"/>
          <w:sz w:val="20"/>
        </w:rPr>
        <w:t xml:space="preserve"> </w:t>
      </w:r>
      <w:r w:rsidRPr="001324D6">
        <w:rPr>
          <w:rFonts w:ascii="Georgia" w:eastAsia="Calibri" w:hAnsi="Georgia"/>
          <w:color w:val="585756"/>
          <w:sz w:val="20"/>
        </w:rPr>
        <w:t>points</w:t>
      </w:r>
    </w:p>
    <w:p w14:paraId="3A097025" w14:textId="77777777" w:rsidR="002E6840" w:rsidRPr="003B616F" w:rsidRDefault="002E6840" w:rsidP="00AF091A">
      <w:pPr>
        <w:pStyle w:val="Titre4"/>
        <w:ind w:left="0" w:firstLine="0"/>
        <w:rPr>
          <w:rFonts w:ascii="Georgia" w:hAnsi="Georgia"/>
        </w:rPr>
      </w:pPr>
      <w:bookmarkStart w:id="90" w:name="_Toc168513085"/>
      <w:r w:rsidRPr="003B616F">
        <w:rPr>
          <w:rFonts w:ascii="Georgia" w:hAnsi="Georgia"/>
        </w:rPr>
        <w:t>Cotation finale</w:t>
      </w:r>
      <w:bookmarkEnd w:id="90"/>
    </w:p>
    <w:p w14:paraId="3770D461" w14:textId="77FDABD8" w:rsidR="002E6840" w:rsidRPr="003B616F" w:rsidRDefault="002E6840"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0398C9E9" w14:textId="6A88BD7F" w:rsidR="002E6840" w:rsidRPr="003B616F" w:rsidRDefault="002E6840" w:rsidP="00AF091A">
      <w:pPr>
        <w:pStyle w:val="Titre4"/>
        <w:keepLines w:val="0"/>
        <w:widowControl w:val="0"/>
        <w:tabs>
          <w:tab w:val="num" w:pos="864"/>
        </w:tabs>
        <w:suppressAutoHyphens/>
        <w:spacing w:before="120" w:after="120" w:line="240" w:lineRule="auto"/>
        <w:ind w:left="0" w:firstLine="0"/>
        <w:rPr>
          <w:rFonts w:ascii="Georgia" w:hAnsi="Georgia"/>
        </w:rPr>
      </w:pPr>
      <w:bookmarkStart w:id="91" w:name="_Toc168513086"/>
      <w:r w:rsidRPr="003B616F">
        <w:rPr>
          <w:rFonts w:ascii="Georgia" w:hAnsi="Georgia"/>
        </w:rPr>
        <w:t>Attribution du marché</w:t>
      </w:r>
      <w:bookmarkEnd w:id="91"/>
    </w:p>
    <w:p w14:paraId="1786938A" w14:textId="1633F45A" w:rsidR="002E6840" w:rsidRPr="003B616F" w:rsidRDefault="002E6840"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Le</w:t>
      </w:r>
      <w:r w:rsidR="00972C95" w:rsidRPr="003B616F">
        <w:rPr>
          <w:rFonts w:ascii="Georgia" w:eastAsia="DejaVu Sans" w:hAnsi="Georgia" w:cs="Tahoma"/>
          <w:color w:val="404040"/>
          <w:kern w:val="18"/>
          <w:sz w:val="20"/>
          <w:lang w:val="fr-FR"/>
        </w:rPr>
        <w:t xml:space="preserve"> lot</w:t>
      </w:r>
      <w:r w:rsidRPr="003B616F">
        <w:rPr>
          <w:rFonts w:ascii="Georgia" w:eastAsia="DejaVu Sans" w:hAnsi="Georgia" w:cs="Tahoma"/>
          <w:color w:val="404040"/>
          <w:kern w:val="18"/>
          <w:sz w:val="20"/>
          <w:lang w:val="fr-FR"/>
        </w:rPr>
        <w:t xml:space="preserve"> marché</w:t>
      </w:r>
      <w:r w:rsidR="00972C95" w:rsidRPr="003B616F">
        <w:rPr>
          <w:rFonts w:ascii="Georgia" w:eastAsia="DejaVu Sans" w:hAnsi="Georgia" w:cs="Tahoma"/>
          <w:color w:val="404040"/>
          <w:kern w:val="18"/>
          <w:sz w:val="20"/>
          <w:lang w:val="fr-FR"/>
        </w:rPr>
        <w:t xml:space="preserve"> </w:t>
      </w:r>
      <w:r w:rsidRPr="003B616F">
        <w:rPr>
          <w:rFonts w:ascii="Georgia" w:eastAsia="DejaVu Sans" w:hAnsi="Georgia" w:cs="Tahoma"/>
          <w:color w:val="404040"/>
          <w:kern w:val="18"/>
          <w:sz w:val="20"/>
          <w:lang w:val="fr-FR"/>
        </w:rPr>
        <w:t>sera attribué</w:t>
      </w:r>
      <w:r w:rsidR="00972C95" w:rsidRPr="003B616F">
        <w:rPr>
          <w:rFonts w:ascii="Georgia" w:eastAsia="DejaVu Sans" w:hAnsi="Georgia" w:cs="Tahoma"/>
          <w:color w:val="404040"/>
          <w:kern w:val="18"/>
          <w:sz w:val="20"/>
          <w:lang w:val="fr-FR"/>
        </w:rPr>
        <w:t xml:space="preserve"> </w:t>
      </w:r>
      <w:r w:rsidRPr="003B616F">
        <w:rPr>
          <w:rFonts w:ascii="Georgia" w:eastAsia="DejaVu Sans" w:hAnsi="Georgia" w:cs="Tahoma"/>
          <w:color w:val="404040"/>
          <w:kern w:val="18"/>
          <w:sz w:val="20"/>
          <w:lang w:val="fr-FR"/>
        </w:rPr>
        <w:t>au</w:t>
      </w:r>
      <w:r w:rsidR="00972C95" w:rsidRPr="003B616F">
        <w:rPr>
          <w:rFonts w:ascii="Georgia" w:eastAsia="DejaVu Sans" w:hAnsi="Georgia" w:cs="Tahoma"/>
          <w:color w:val="404040"/>
          <w:kern w:val="18"/>
          <w:sz w:val="20"/>
          <w:lang w:val="fr-FR"/>
        </w:rPr>
        <w:t xml:space="preserve"> </w:t>
      </w:r>
      <w:r w:rsidRPr="003B616F">
        <w:rPr>
          <w:rFonts w:ascii="Georgia" w:eastAsia="DejaVu Sans" w:hAnsi="Georgia" w:cs="Tahoma"/>
          <w:color w:val="404040"/>
          <w:kern w:val="18"/>
          <w:sz w:val="20"/>
          <w:lang w:val="fr-FR"/>
        </w:rPr>
        <w:t xml:space="preserve">soumissionnaire qui </w:t>
      </w:r>
      <w:r w:rsidR="00972C95" w:rsidRPr="003B616F">
        <w:rPr>
          <w:rFonts w:ascii="Georgia" w:eastAsia="DejaVu Sans" w:hAnsi="Georgia" w:cs="Tahoma"/>
          <w:color w:val="404040"/>
          <w:kern w:val="18"/>
          <w:sz w:val="20"/>
          <w:lang w:val="fr-FR"/>
        </w:rPr>
        <w:t>a</w:t>
      </w:r>
      <w:r w:rsidRPr="003B616F">
        <w:rPr>
          <w:rFonts w:ascii="Georgia" w:eastAsia="DejaVu Sans" w:hAnsi="Georgia" w:cs="Tahoma"/>
          <w:color w:val="404040"/>
          <w:kern w:val="18"/>
          <w:sz w:val="20"/>
          <w:lang w:val="fr-FR"/>
        </w:rPr>
        <w:t xml:space="preserve"> remis l’offre régulière économiquement la plus avantageuse</w:t>
      </w:r>
      <w:r w:rsidR="00972C95" w:rsidRPr="003B616F">
        <w:rPr>
          <w:rFonts w:ascii="Georgia" w:eastAsia="DejaVu Sans" w:hAnsi="Georgia" w:cs="Tahoma"/>
          <w:color w:val="404040"/>
          <w:kern w:val="18"/>
          <w:sz w:val="20"/>
          <w:lang w:val="fr-FR"/>
        </w:rPr>
        <w:t>.</w:t>
      </w:r>
    </w:p>
    <w:p w14:paraId="20D6C8D6" w14:textId="77777777" w:rsidR="002E6840" w:rsidRPr="003B616F" w:rsidRDefault="002E6840"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Il faut néanmoins remarquer que, conformément à l’art. 85 de la loi du 17 juin 2016, il n’existe aucune obligation pour le pouvoir adjudicateur d’attribuer le marché.</w:t>
      </w:r>
    </w:p>
    <w:p w14:paraId="508F8A46" w14:textId="59F884F3" w:rsidR="00972C95" w:rsidRPr="003B616F" w:rsidRDefault="002E6840"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Le pouvoir adjudicateur peut soit renoncer à passer le marché, soit refaire la procédure, au besoin suivant un autre mode.</w:t>
      </w:r>
    </w:p>
    <w:p w14:paraId="056F38D3" w14:textId="3A5E7753" w:rsidR="009804F1" w:rsidRPr="003B616F" w:rsidRDefault="002E6840" w:rsidP="00AF091A">
      <w:pPr>
        <w:pStyle w:val="BTCtextCTB"/>
        <w:rPr>
          <w:rFonts w:ascii="Georgia" w:eastAsia="DejaVu Sans" w:hAnsi="Georgia" w:cs="Tahoma"/>
          <w:color w:val="404040"/>
          <w:kern w:val="18"/>
          <w:sz w:val="21"/>
          <w:szCs w:val="21"/>
          <w:lang w:val="fr-FR"/>
        </w:rPr>
      </w:pPr>
      <w:r w:rsidRPr="003B616F">
        <w:rPr>
          <w:rFonts w:ascii="Georgia" w:eastAsia="DejaVu Sans" w:hAnsi="Georgia" w:cs="Tahoma"/>
          <w:color w:val="404040"/>
          <w:kern w:val="18"/>
          <w:sz w:val="20"/>
          <w:lang w:val="fr-FR"/>
        </w:rPr>
        <w:t xml:space="preserve">Le pouvoir adjudicateur se réserve aussi le droit de n’attribuer que certain(s) lot(s) et de décider que les autres lots feront l’objet d’un ou de plusieurs nouveaux marchés, au besoin suivant </w:t>
      </w:r>
      <w:r w:rsidR="00972C95" w:rsidRPr="003B616F">
        <w:rPr>
          <w:rFonts w:ascii="Georgia" w:eastAsia="DejaVu Sans" w:hAnsi="Georgia" w:cs="Tahoma"/>
          <w:color w:val="404040"/>
          <w:kern w:val="18"/>
          <w:sz w:val="20"/>
          <w:lang w:val="fr-FR"/>
        </w:rPr>
        <w:t>une autre procédure</w:t>
      </w:r>
      <w:r w:rsidRPr="003B616F">
        <w:rPr>
          <w:rFonts w:ascii="Georgia" w:eastAsia="DejaVu Sans" w:hAnsi="Georgia" w:cs="Tahoma"/>
          <w:color w:val="404040"/>
          <w:kern w:val="18"/>
          <w:sz w:val="20"/>
          <w:lang w:val="fr-FR"/>
        </w:rPr>
        <w:t xml:space="preserve"> de passation en application de l’art. 58 §1, 3ième paragraphe.</w:t>
      </w:r>
    </w:p>
    <w:p w14:paraId="7874CE7B" w14:textId="77777777" w:rsidR="009804F1" w:rsidRPr="003B616F" w:rsidRDefault="009804F1" w:rsidP="00AF091A">
      <w:pPr>
        <w:pStyle w:val="Titre2"/>
        <w:ind w:left="0" w:firstLine="0"/>
        <w:rPr>
          <w:rFonts w:ascii="Georgia" w:hAnsi="Georgia"/>
        </w:rPr>
      </w:pPr>
      <w:bookmarkStart w:id="92" w:name="_Toc257039854"/>
      <w:bookmarkStart w:id="93" w:name="_Toc366161168"/>
      <w:bookmarkStart w:id="94" w:name="_Toc168513087"/>
      <w:r w:rsidRPr="003B616F">
        <w:rPr>
          <w:rFonts w:ascii="Georgia" w:hAnsi="Georgia"/>
        </w:rPr>
        <w:t>Conclusion du contrat</w:t>
      </w:r>
      <w:bookmarkEnd w:id="92"/>
      <w:bookmarkEnd w:id="93"/>
      <w:bookmarkEnd w:id="94"/>
    </w:p>
    <w:p w14:paraId="1F2FE771" w14:textId="6782B2F9" w:rsidR="009804F1" w:rsidRPr="003B616F" w:rsidRDefault="009804F1"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 xml:space="preserve">Conformément à l’art. </w:t>
      </w:r>
      <w:r w:rsidR="00812ECC" w:rsidRPr="003B616F">
        <w:rPr>
          <w:rFonts w:ascii="Georgia" w:eastAsia="DejaVu Sans" w:hAnsi="Georgia" w:cs="Tahoma"/>
          <w:color w:val="404040"/>
          <w:kern w:val="18"/>
          <w:sz w:val="20"/>
          <w:lang w:val="fr-FR"/>
        </w:rPr>
        <w:t>88 de</w:t>
      </w:r>
      <w:r w:rsidRPr="003B616F">
        <w:rPr>
          <w:rFonts w:ascii="Georgia" w:eastAsia="DejaVu Sans" w:hAnsi="Georgia" w:cs="Tahoma"/>
          <w:color w:val="404040"/>
          <w:kern w:val="18"/>
          <w:sz w:val="20"/>
          <w:lang w:val="fr-FR"/>
        </w:rPr>
        <w:t xml:space="preserve"> l’A.R. du 18 avril 2017, le marché a lieu par la notification au soumissionnaire choisi de l’approbation de son offre. </w:t>
      </w:r>
    </w:p>
    <w:p w14:paraId="0BCE9EB0" w14:textId="77777777" w:rsidR="009804F1" w:rsidRPr="003B616F" w:rsidRDefault="009804F1"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 xml:space="preserve">La notification est effectuée par les plateformes électroniques, par courrier électronique ou par fax et, le même jour, par envoi recommandé.  </w:t>
      </w:r>
    </w:p>
    <w:p w14:paraId="10AA881A" w14:textId="0711D688" w:rsidR="009804F1" w:rsidRPr="003B616F" w:rsidRDefault="009804F1" w:rsidP="00AF091A">
      <w:pPr>
        <w:pStyle w:val="BTCtextCTB"/>
        <w:rPr>
          <w:rFonts w:ascii="Georgia" w:eastAsia="DejaVu Sans" w:hAnsi="Georgia" w:cs="Tahoma"/>
          <w:color w:val="404040"/>
          <w:kern w:val="18"/>
          <w:sz w:val="20"/>
          <w:lang w:val="fr-FR"/>
        </w:rPr>
      </w:pPr>
      <w:r w:rsidRPr="003B616F">
        <w:rPr>
          <w:rFonts w:ascii="Georgia" w:eastAsia="DejaVu Sans" w:hAnsi="Georgia" w:cs="Tahoma"/>
          <w:color w:val="404040"/>
          <w:kern w:val="18"/>
          <w:sz w:val="20"/>
          <w:lang w:val="fr-FR"/>
        </w:rPr>
        <w:t xml:space="preserve">Le contrat intégral consiste dès lors en un marché attribué par </w:t>
      </w:r>
      <w:proofErr w:type="spellStart"/>
      <w:r w:rsidR="0021448A" w:rsidRPr="003B616F">
        <w:rPr>
          <w:rFonts w:ascii="Georgia" w:eastAsia="Calibri" w:hAnsi="Georgia"/>
          <w:color w:val="585756"/>
          <w:sz w:val="20"/>
        </w:rPr>
        <w:t>Enabel</w:t>
      </w:r>
      <w:proofErr w:type="spellEnd"/>
      <w:r w:rsidR="0021448A" w:rsidRPr="003B616F">
        <w:rPr>
          <w:rFonts w:ascii="Georgia" w:eastAsia="DejaVu Sans" w:hAnsi="Georgia" w:cs="Tahoma"/>
          <w:color w:val="404040"/>
          <w:kern w:val="18"/>
          <w:sz w:val="20"/>
          <w:lang w:val="fr-FR"/>
        </w:rPr>
        <w:t xml:space="preserve"> </w:t>
      </w:r>
      <w:r w:rsidRPr="003B616F">
        <w:rPr>
          <w:rFonts w:ascii="Georgia" w:eastAsia="DejaVu Sans" w:hAnsi="Georgia" w:cs="Tahoma"/>
          <w:color w:val="404040"/>
          <w:kern w:val="18"/>
          <w:sz w:val="20"/>
          <w:lang w:val="fr-FR"/>
        </w:rPr>
        <w:t>au soumissionnaire choisi conformément au :</w:t>
      </w:r>
    </w:p>
    <w:p w14:paraId="79340FD4" w14:textId="77777777" w:rsidR="009804F1" w:rsidRPr="003B616F" w:rsidRDefault="009804F1" w:rsidP="00AF091A">
      <w:pPr>
        <w:pStyle w:val="BTCbulletsCTB"/>
        <w:numPr>
          <w:ilvl w:val="0"/>
          <w:numId w:val="8"/>
        </w:numPr>
        <w:tabs>
          <w:tab w:val="left" w:pos="360"/>
        </w:tabs>
        <w:spacing w:after="120" w:line="288" w:lineRule="auto"/>
        <w:ind w:left="0" w:firstLine="0"/>
        <w:jc w:val="both"/>
        <w:rPr>
          <w:rFonts w:ascii="Georgia" w:hAnsi="Georgia"/>
          <w:color w:val="404040"/>
          <w:sz w:val="20"/>
          <w:szCs w:val="20"/>
          <w:lang w:val="fr-FR"/>
        </w:rPr>
      </w:pPr>
      <w:r w:rsidRPr="003B616F">
        <w:rPr>
          <w:rFonts w:ascii="Georgia" w:hAnsi="Georgia"/>
          <w:color w:val="404040"/>
          <w:sz w:val="20"/>
          <w:szCs w:val="20"/>
          <w:lang w:val="fr-FR"/>
        </w:rPr>
        <w:t>Le présent CSC et ses annexes ;</w:t>
      </w:r>
    </w:p>
    <w:p w14:paraId="5D5035AB" w14:textId="33D7B186" w:rsidR="009804F1" w:rsidRPr="003B616F" w:rsidRDefault="0009497E" w:rsidP="00AF091A">
      <w:pPr>
        <w:pStyle w:val="BTCbulletsCTB"/>
        <w:numPr>
          <w:ilvl w:val="0"/>
          <w:numId w:val="8"/>
        </w:numPr>
        <w:tabs>
          <w:tab w:val="left" w:pos="360"/>
        </w:tabs>
        <w:spacing w:after="120" w:line="288" w:lineRule="auto"/>
        <w:ind w:left="0" w:firstLine="0"/>
        <w:jc w:val="both"/>
        <w:rPr>
          <w:rFonts w:ascii="Georgia" w:hAnsi="Georgia"/>
          <w:color w:val="404040"/>
          <w:sz w:val="20"/>
          <w:szCs w:val="20"/>
          <w:lang w:val="fr-FR"/>
        </w:rPr>
      </w:pPr>
      <w:r w:rsidRPr="003B616F">
        <w:rPr>
          <w:rFonts w:ascii="Georgia" w:hAnsi="Georgia"/>
          <w:color w:val="404040"/>
          <w:sz w:val="20"/>
          <w:szCs w:val="20"/>
          <w:lang w:val="fr-FR"/>
        </w:rPr>
        <w:t>L’offre</w:t>
      </w:r>
      <w:r w:rsidR="009804F1" w:rsidRPr="003B616F">
        <w:rPr>
          <w:rFonts w:ascii="Georgia" w:hAnsi="Georgia"/>
          <w:color w:val="404040"/>
          <w:sz w:val="20"/>
          <w:szCs w:val="20"/>
          <w:lang w:val="fr-FR"/>
        </w:rPr>
        <w:t xml:space="preserve"> approuvée de l’adjudicataire et toutes ses annexes ;</w:t>
      </w:r>
    </w:p>
    <w:p w14:paraId="6927D27C" w14:textId="77777777" w:rsidR="009804F1" w:rsidRPr="003B616F" w:rsidRDefault="009804F1" w:rsidP="00AF091A">
      <w:pPr>
        <w:pStyle w:val="BTCbulletsCTB"/>
        <w:numPr>
          <w:ilvl w:val="0"/>
          <w:numId w:val="8"/>
        </w:numPr>
        <w:tabs>
          <w:tab w:val="left" w:pos="360"/>
        </w:tabs>
        <w:spacing w:after="120" w:line="288" w:lineRule="auto"/>
        <w:ind w:left="0" w:firstLine="0"/>
        <w:jc w:val="both"/>
        <w:rPr>
          <w:rFonts w:ascii="Georgia" w:hAnsi="Georgia"/>
          <w:color w:val="404040"/>
          <w:sz w:val="20"/>
          <w:szCs w:val="20"/>
          <w:lang w:val="fr-FR"/>
        </w:rPr>
      </w:pPr>
      <w:r w:rsidRPr="003B616F">
        <w:rPr>
          <w:rFonts w:ascii="Georgia" w:hAnsi="Georgia"/>
          <w:color w:val="404040"/>
          <w:sz w:val="20"/>
          <w:szCs w:val="20"/>
          <w:lang w:val="fr-FR"/>
        </w:rPr>
        <w:t>La lettre recommandée portant notification de la décision d’attribution ;</w:t>
      </w:r>
    </w:p>
    <w:p w14:paraId="37C2D86E" w14:textId="174BAF65" w:rsidR="009804F1" w:rsidRPr="003B616F" w:rsidRDefault="009804F1" w:rsidP="00AF091A">
      <w:pPr>
        <w:pStyle w:val="BTCbulletsCTB"/>
        <w:numPr>
          <w:ilvl w:val="0"/>
          <w:numId w:val="8"/>
        </w:numPr>
        <w:tabs>
          <w:tab w:val="left" w:pos="360"/>
        </w:tabs>
        <w:spacing w:after="120" w:line="288" w:lineRule="auto"/>
        <w:ind w:left="0" w:firstLine="0"/>
        <w:jc w:val="both"/>
        <w:rPr>
          <w:rFonts w:ascii="Georgia" w:hAnsi="Georgia"/>
          <w:color w:val="404040"/>
          <w:sz w:val="20"/>
          <w:szCs w:val="20"/>
          <w:lang w:val="fr-FR"/>
        </w:rPr>
      </w:pPr>
      <w:r w:rsidRPr="003B616F">
        <w:rPr>
          <w:rFonts w:ascii="Georgia" w:hAnsi="Georgia"/>
          <w:color w:val="404040"/>
          <w:sz w:val="20"/>
          <w:szCs w:val="20"/>
          <w:lang w:val="fr-FR"/>
        </w:rPr>
        <w:t>Le cas échéant, les documents éventuels ultérieurs, acceptés et signés par les deux parties.</w:t>
      </w:r>
    </w:p>
    <w:p w14:paraId="4D946FC3" w14:textId="35D903B1" w:rsidR="006E070C" w:rsidRPr="003B616F" w:rsidRDefault="006E070C" w:rsidP="00AF091A">
      <w:pPr>
        <w:pStyle w:val="BTCbulletsCTB"/>
        <w:tabs>
          <w:tab w:val="left" w:pos="360"/>
        </w:tabs>
        <w:spacing w:after="120" w:line="288" w:lineRule="auto"/>
        <w:jc w:val="both"/>
        <w:rPr>
          <w:rFonts w:ascii="Georgia" w:hAnsi="Georgia"/>
          <w:color w:val="404040"/>
          <w:sz w:val="21"/>
          <w:szCs w:val="21"/>
          <w:lang w:val="fr-FR"/>
        </w:rPr>
      </w:pPr>
      <w:r w:rsidRPr="003B616F">
        <w:rPr>
          <w:rFonts w:ascii="Georgia" w:hAnsi="Georgia"/>
          <w:color w:val="404040"/>
          <w:sz w:val="20"/>
          <w:szCs w:val="20"/>
          <w:lang w:val="fr-FR"/>
        </w:rPr>
        <w:t xml:space="preserve">Dans un objectif de transparence, </w:t>
      </w:r>
      <w:proofErr w:type="spellStart"/>
      <w:r w:rsidRPr="003B616F">
        <w:rPr>
          <w:rFonts w:ascii="Georgia" w:hAnsi="Georgia"/>
          <w:color w:val="404040"/>
          <w:sz w:val="20"/>
          <w:szCs w:val="20"/>
          <w:lang w:val="fr-FR"/>
        </w:rPr>
        <w:t>Enabel</w:t>
      </w:r>
      <w:proofErr w:type="spellEnd"/>
      <w:r w:rsidRPr="003B616F">
        <w:rPr>
          <w:rFonts w:ascii="Georgia" w:hAnsi="Georgia"/>
          <w:color w:val="404040"/>
          <w:sz w:val="20"/>
          <w:szCs w:val="20"/>
          <w:lang w:val="fr-FR"/>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w:t>
      </w:r>
      <w:r w:rsidR="007F73B7" w:rsidRPr="003B616F">
        <w:rPr>
          <w:rFonts w:ascii="Georgia" w:hAnsi="Georgia"/>
          <w:color w:val="404040"/>
          <w:sz w:val="20"/>
          <w:szCs w:val="20"/>
          <w:lang w:val="fr-FR"/>
        </w:rPr>
        <w:t xml:space="preserve"> </w:t>
      </w:r>
      <w:r w:rsidRPr="003B616F">
        <w:rPr>
          <w:rFonts w:ascii="Georgia" w:hAnsi="Georgia"/>
          <w:color w:val="404040"/>
          <w:sz w:val="20"/>
          <w:szCs w:val="20"/>
          <w:lang w:val="fr-FR"/>
        </w:rPr>
        <w:t xml:space="preserve"> le montant du contrat.</w:t>
      </w:r>
    </w:p>
    <w:p w14:paraId="48F5D7B1" w14:textId="09D5BCF2" w:rsidR="009804F1" w:rsidRPr="003B616F" w:rsidRDefault="005F2003" w:rsidP="00AF091A">
      <w:pPr>
        <w:pStyle w:val="Corpsdetexte"/>
        <w:rPr>
          <w:rFonts w:ascii="Georgia" w:hAnsi="Georgia"/>
        </w:rPr>
      </w:pPr>
      <w:r w:rsidRPr="003B616F">
        <w:rPr>
          <w:rFonts w:ascii="Georgia" w:hAnsi="Georgia"/>
        </w:rPr>
        <w:br w:type="page"/>
      </w:r>
    </w:p>
    <w:p w14:paraId="77DAACD3" w14:textId="5FA3AFD0" w:rsidR="005F2003" w:rsidRPr="003B616F" w:rsidRDefault="005F2003" w:rsidP="00AF091A">
      <w:pPr>
        <w:pStyle w:val="Titre1"/>
        <w:ind w:left="0" w:firstLine="0"/>
        <w:rPr>
          <w:rFonts w:ascii="Georgia" w:hAnsi="Georgia"/>
        </w:rPr>
      </w:pPr>
      <w:bookmarkStart w:id="95" w:name="_Toc168513088"/>
      <w:bookmarkEnd w:id="80"/>
      <w:bookmarkEnd w:id="81"/>
      <w:bookmarkEnd w:id="82"/>
      <w:bookmarkEnd w:id="83"/>
      <w:bookmarkEnd w:id="84"/>
      <w:r w:rsidRPr="003B616F">
        <w:rPr>
          <w:rFonts w:ascii="Georgia" w:hAnsi="Georgia"/>
        </w:rPr>
        <w:t xml:space="preserve">Dispositions contractuelles </w:t>
      </w:r>
      <w:r w:rsidR="00812ECC" w:rsidRPr="003B616F">
        <w:rPr>
          <w:rFonts w:ascii="Georgia" w:hAnsi="Georgia"/>
        </w:rPr>
        <w:t>particulières</w:t>
      </w:r>
      <w:bookmarkEnd w:id="95"/>
    </w:p>
    <w:p w14:paraId="5708516A" w14:textId="77777777" w:rsidR="005F2003" w:rsidRPr="00E13AAA" w:rsidRDefault="005F2003" w:rsidP="00AF091A">
      <w:pPr>
        <w:pStyle w:val="BTCtextCTB"/>
        <w:rPr>
          <w:rFonts w:ascii="Georgia" w:eastAsia="DejaVu Sans" w:hAnsi="Georgia" w:cs="Tahoma"/>
          <w:color w:val="404040"/>
          <w:kern w:val="18"/>
          <w:sz w:val="20"/>
          <w:lang w:val="fr-FR"/>
        </w:rPr>
      </w:pPr>
      <w:r w:rsidRPr="00E13AAA">
        <w:rPr>
          <w:rFonts w:ascii="Georgia" w:eastAsia="DejaVu Sans" w:hAnsi="Georgia" w:cs="Tahoma"/>
          <w:color w:val="404040"/>
          <w:kern w:val="18"/>
          <w:sz w:val="20"/>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AC79C94" w14:textId="77777777" w:rsidR="00972C95" w:rsidRPr="00E13AAA" w:rsidRDefault="00972C95" w:rsidP="00AF091A">
      <w:pPr>
        <w:pStyle w:val="BTCtextCTB"/>
        <w:spacing w:line="288" w:lineRule="auto"/>
        <w:rPr>
          <w:rFonts w:ascii="Georgia" w:eastAsia="DejaVu Sans" w:hAnsi="Georgia" w:cs="Tahoma"/>
          <w:kern w:val="18"/>
          <w:sz w:val="20"/>
          <w:lang w:val="fr-FR"/>
        </w:rPr>
      </w:pPr>
      <w:bookmarkStart w:id="96" w:name="_Ref223946633"/>
      <w:bookmarkStart w:id="97" w:name="_Ref223946647"/>
      <w:bookmarkStart w:id="98" w:name="_Toc257380496"/>
      <w:bookmarkStart w:id="99" w:name="_Toc260134215"/>
      <w:bookmarkStart w:id="100" w:name="_Toc364253083"/>
      <w:r w:rsidRPr="00E13AAA">
        <w:rPr>
          <w:rFonts w:ascii="Georgia" w:eastAsia="DejaVu Sans" w:hAnsi="Georgia" w:cs="Tahoma"/>
          <w:kern w:val="18"/>
          <w:sz w:val="20"/>
          <w:lang w:val="fr-FR"/>
        </w:rPr>
        <w:t>Dans ce CSC, il est dérogé à l’article 26 des RGE.</w:t>
      </w:r>
    </w:p>
    <w:p w14:paraId="20A48E8F"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01" w:name="_Toc168513089"/>
      <w:r w:rsidRPr="003B616F">
        <w:rPr>
          <w:rFonts w:ascii="Georgia" w:hAnsi="Georgia"/>
        </w:rPr>
        <w:t>Fonctionnaire dirigeant</w:t>
      </w:r>
      <w:bookmarkEnd w:id="96"/>
      <w:bookmarkEnd w:id="97"/>
      <w:bookmarkEnd w:id="98"/>
      <w:bookmarkEnd w:id="99"/>
      <w:r w:rsidRPr="003B616F">
        <w:rPr>
          <w:rFonts w:ascii="Georgia" w:hAnsi="Georgia"/>
        </w:rPr>
        <w:t xml:space="preserve"> (art. 11)</w:t>
      </w:r>
      <w:bookmarkEnd w:id="100"/>
      <w:bookmarkEnd w:id="101"/>
    </w:p>
    <w:p w14:paraId="7B6039C2" w14:textId="1D7BB7E9" w:rsidR="006B2E01" w:rsidRPr="00916AED" w:rsidRDefault="006B2E01" w:rsidP="00393AC6">
      <w:pPr>
        <w:autoSpaceDE w:val="0"/>
        <w:autoSpaceDN w:val="0"/>
        <w:adjustRightInd w:val="0"/>
        <w:spacing w:after="0" w:line="240" w:lineRule="auto"/>
        <w:jc w:val="both"/>
        <w:rPr>
          <w:rFonts w:cs="Georgia"/>
          <w:color w:val="000000"/>
          <w:szCs w:val="20"/>
          <w:lang w:eastAsia="fr-FR"/>
        </w:rPr>
      </w:pPr>
      <w:r w:rsidRPr="00916AED">
        <w:rPr>
          <w:rFonts w:cs="Georgia"/>
          <w:color w:val="404040"/>
          <w:sz w:val="20"/>
          <w:szCs w:val="20"/>
          <w:lang w:val="fr-FR" w:eastAsia="fr-FR"/>
        </w:rPr>
        <w:t xml:space="preserve">Le fonctionnaire </w:t>
      </w:r>
      <w:r w:rsidRPr="007F5D1C">
        <w:rPr>
          <w:rFonts w:eastAsia="DejaVu Sans" w:cs="Tahoma"/>
          <w:color w:val="404040"/>
          <w:kern w:val="18"/>
          <w:sz w:val="20"/>
          <w:szCs w:val="20"/>
          <w:lang w:val="fr-FR"/>
        </w:rPr>
        <w:t xml:space="preserve">dirigeant est </w:t>
      </w:r>
      <w:r w:rsidR="007F5D1C" w:rsidRPr="007F5D1C">
        <w:rPr>
          <w:rFonts w:eastAsia="DejaVu Sans" w:cs="Tahoma"/>
          <w:color w:val="404040"/>
          <w:kern w:val="18"/>
          <w:sz w:val="20"/>
          <w:szCs w:val="20"/>
          <w:lang w:val="fr-FR"/>
        </w:rPr>
        <w:t>Mr</w:t>
      </w:r>
      <w:r w:rsidR="00A242EB" w:rsidRPr="007F5D1C">
        <w:rPr>
          <w:rFonts w:eastAsia="DejaVu Sans" w:cs="Tahoma"/>
          <w:color w:val="404040"/>
          <w:kern w:val="18"/>
          <w:sz w:val="20"/>
          <w:szCs w:val="20"/>
          <w:lang w:val="fr-FR"/>
        </w:rPr>
        <w:t xml:space="preserve"> AKOBI ABDOULAYE, </w:t>
      </w:r>
      <w:proofErr w:type="spellStart"/>
      <w:r w:rsidR="00A242EB" w:rsidRPr="007F5D1C">
        <w:rPr>
          <w:rFonts w:eastAsia="DejaVu Sans" w:cs="Tahoma"/>
          <w:color w:val="404040"/>
          <w:kern w:val="18"/>
          <w:sz w:val="20"/>
          <w:szCs w:val="20"/>
          <w:lang w:val="fr-FR"/>
        </w:rPr>
        <w:t>Owolola</w:t>
      </w:r>
      <w:proofErr w:type="spellEnd"/>
      <w:r w:rsidR="00A242EB" w:rsidRPr="007F5D1C">
        <w:rPr>
          <w:rFonts w:eastAsia="DejaVu Sans" w:cs="Tahoma"/>
          <w:color w:val="404040"/>
          <w:kern w:val="18"/>
          <w:sz w:val="20"/>
          <w:szCs w:val="20"/>
          <w:lang w:val="fr-FR"/>
        </w:rPr>
        <w:t>, Expert en Infrastructures</w:t>
      </w:r>
      <w:r w:rsidR="00393AC6">
        <w:rPr>
          <w:rFonts w:eastAsia="DejaVu Sans" w:cs="Tahoma"/>
          <w:color w:val="404040"/>
          <w:kern w:val="18"/>
          <w:sz w:val="20"/>
          <w:szCs w:val="20"/>
          <w:lang w:val="fr-FR"/>
        </w:rPr>
        <w:t xml:space="preserve">, </w:t>
      </w:r>
      <w:hyperlink r:id="rId20" w:history="1">
        <w:r w:rsidR="00393AC6" w:rsidRPr="0044360B">
          <w:rPr>
            <w:rStyle w:val="Lienhypertexte"/>
            <w:rFonts w:eastAsia="DejaVu Sans" w:cs="Tahoma"/>
            <w:kern w:val="18"/>
            <w:sz w:val="20"/>
            <w:szCs w:val="20"/>
            <w:lang w:val="fr-FR"/>
          </w:rPr>
          <w:t>owolola.akobiabdoulaye@enabel.be</w:t>
        </w:r>
      </w:hyperlink>
      <w:r w:rsidR="00393AC6">
        <w:rPr>
          <w:rFonts w:eastAsia="DejaVu Sans" w:cs="Tahoma"/>
          <w:color w:val="404040"/>
          <w:kern w:val="18"/>
          <w:sz w:val="20"/>
          <w:szCs w:val="20"/>
          <w:lang w:val="fr-FR"/>
        </w:rPr>
        <w:t xml:space="preserve"> </w:t>
      </w:r>
      <w:r w:rsidR="007F5D1C" w:rsidRPr="007F5D1C">
        <w:rPr>
          <w:rFonts w:eastAsia="DejaVu Sans" w:cs="Tahoma"/>
          <w:color w:val="404040"/>
          <w:kern w:val="18"/>
          <w:sz w:val="20"/>
          <w:szCs w:val="20"/>
          <w:lang w:val="fr-FR"/>
        </w:rPr>
        <w:t xml:space="preserve">assisté par </w:t>
      </w:r>
      <w:r w:rsidRPr="007F5D1C">
        <w:rPr>
          <w:rFonts w:eastAsia="DejaVu Sans" w:cs="Tahoma"/>
          <w:color w:val="404040"/>
          <w:kern w:val="18"/>
          <w:sz w:val="20"/>
          <w:szCs w:val="20"/>
          <w:lang w:val="fr-FR"/>
        </w:rPr>
        <w:t>Mr. Grégoire KALONJI</w:t>
      </w:r>
      <w:r w:rsidR="007F5D1C">
        <w:rPr>
          <w:rFonts w:cs="Georgia"/>
          <w:color w:val="404040"/>
          <w:sz w:val="20"/>
          <w:szCs w:val="20"/>
          <w:lang w:val="fr-FR" w:eastAsia="fr-FR"/>
        </w:rPr>
        <w:t xml:space="preserve">, </w:t>
      </w:r>
      <w:proofErr w:type="gramStart"/>
      <w:r w:rsidRPr="00916AED">
        <w:rPr>
          <w:rFonts w:cs="Georgia"/>
          <w:color w:val="0563C2"/>
          <w:sz w:val="20"/>
          <w:szCs w:val="20"/>
          <w:lang w:val="fr-FR" w:eastAsia="fr-FR"/>
        </w:rPr>
        <w:t>gregoire.kalonji@enabel.be</w:t>
      </w:r>
      <w:r w:rsidR="007F5D1C">
        <w:rPr>
          <w:rFonts w:cs="Georgia"/>
          <w:color w:val="0563C2"/>
          <w:sz w:val="20"/>
          <w:szCs w:val="20"/>
          <w:lang w:val="fr-FR" w:eastAsia="fr-FR"/>
        </w:rPr>
        <w:t>;</w:t>
      </w:r>
      <w:proofErr w:type="gramEnd"/>
      <w:r w:rsidR="007F5D1C">
        <w:rPr>
          <w:rFonts w:cs="Georgia"/>
          <w:color w:val="0563C2"/>
          <w:sz w:val="20"/>
          <w:szCs w:val="20"/>
          <w:lang w:val="fr-FR" w:eastAsia="fr-FR"/>
        </w:rPr>
        <w:t xml:space="preserve"> </w:t>
      </w:r>
      <w:r w:rsidRPr="00916AED">
        <w:rPr>
          <w:rFonts w:cs="Georgia"/>
          <w:color w:val="000000"/>
          <w:szCs w:val="20"/>
          <w:lang w:eastAsia="fr-FR"/>
        </w:rPr>
        <w:t>Ingénieur construction durable</w:t>
      </w:r>
    </w:p>
    <w:p w14:paraId="19108FA6" w14:textId="595B5B88" w:rsidR="005F2003" w:rsidRPr="00916AED" w:rsidRDefault="005F2003" w:rsidP="00AF091A">
      <w:pPr>
        <w:pStyle w:val="Corpsdetexte"/>
        <w:rPr>
          <w:rFonts w:ascii="Georgia" w:hAnsi="Georgia"/>
          <w:color w:val="404040"/>
          <w:szCs w:val="20"/>
        </w:rPr>
      </w:pPr>
      <w:r w:rsidRPr="00916AED">
        <w:rPr>
          <w:rFonts w:ascii="Georgia" w:hAnsi="Georgia"/>
          <w:color w:val="404040"/>
          <w:szCs w:val="20"/>
        </w:rPr>
        <w:t xml:space="preserve">Une fois le marché conclu, le fonctionnaire dirigeant est l’interlocuteur principal du </w:t>
      </w:r>
      <w:r w:rsidR="0009497E" w:rsidRPr="00916AED">
        <w:rPr>
          <w:rFonts w:ascii="Georgia" w:hAnsi="Georgia"/>
          <w:color w:val="404040"/>
          <w:szCs w:val="20"/>
        </w:rPr>
        <w:t>fournisseur</w:t>
      </w:r>
      <w:r w:rsidRPr="00916AED">
        <w:rPr>
          <w:rFonts w:ascii="Georgia" w:hAnsi="Georgia"/>
          <w:color w:val="404040"/>
          <w:szCs w:val="20"/>
        </w:rPr>
        <w:t>. Toute la correspondance et toutes les questions concernant l’exécution du marché lui seront adressées, sauf mention contraire expresse dans ce CSC.</w:t>
      </w:r>
    </w:p>
    <w:p w14:paraId="2B639AB7" w14:textId="09B6468A" w:rsidR="005F2003" w:rsidRPr="00916AED" w:rsidRDefault="005F2003" w:rsidP="00AF091A">
      <w:pPr>
        <w:pStyle w:val="Corpsdetexte"/>
        <w:rPr>
          <w:rFonts w:ascii="Georgia" w:hAnsi="Georgia"/>
          <w:color w:val="404040"/>
          <w:szCs w:val="20"/>
        </w:rPr>
      </w:pPr>
      <w:r w:rsidRPr="00916AED">
        <w:rPr>
          <w:rFonts w:ascii="Georgia" w:hAnsi="Georgia"/>
          <w:color w:val="404040"/>
          <w:szCs w:val="20"/>
        </w:rPr>
        <w:t xml:space="preserve">Le fonctionnaire dirigeant est responsable du suivi de </w:t>
      </w:r>
      <w:r w:rsidR="00D4390C" w:rsidRPr="00916AED">
        <w:rPr>
          <w:rFonts w:ascii="Georgia" w:hAnsi="Georgia"/>
          <w:color w:val="404040"/>
          <w:szCs w:val="20"/>
        </w:rPr>
        <w:t>l’exécution</w:t>
      </w:r>
      <w:r w:rsidRPr="00916AED">
        <w:rPr>
          <w:rFonts w:ascii="Georgia" w:hAnsi="Georgia"/>
          <w:color w:val="404040"/>
          <w:szCs w:val="20"/>
        </w:rPr>
        <w:t xml:space="preserve"> du marché.</w:t>
      </w:r>
    </w:p>
    <w:p w14:paraId="273315EE" w14:textId="77777777" w:rsidR="005F2003" w:rsidRPr="00916AED" w:rsidRDefault="005F2003" w:rsidP="00AF091A">
      <w:pPr>
        <w:pStyle w:val="BTCtextCTB"/>
        <w:rPr>
          <w:rFonts w:ascii="Georgia" w:eastAsia="DejaVu Sans" w:hAnsi="Georgia" w:cs="Tahoma"/>
          <w:color w:val="404040"/>
          <w:kern w:val="18"/>
          <w:sz w:val="20"/>
          <w:lang w:val="fr-FR"/>
        </w:rPr>
      </w:pPr>
      <w:r w:rsidRPr="00916AED">
        <w:rPr>
          <w:rFonts w:ascii="Georgia" w:eastAsia="DejaVu Sans" w:hAnsi="Georgia" w:cs="Tahoma"/>
          <w:color w:val="404040"/>
          <w:kern w:val="18"/>
          <w:sz w:val="20"/>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916AED" w:rsidRDefault="005F2003" w:rsidP="00AF091A">
      <w:pPr>
        <w:pStyle w:val="BTCtextCTB"/>
        <w:rPr>
          <w:rFonts w:ascii="Georgia" w:eastAsia="DejaVu Sans" w:hAnsi="Georgia" w:cs="Tahoma"/>
          <w:color w:val="404040"/>
          <w:kern w:val="18"/>
          <w:sz w:val="20"/>
          <w:lang w:val="fr-FR"/>
        </w:rPr>
      </w:pPr>
      <w:r w:rsidRPr="00916AED">
        <w:rPr>
          <w:rFonts w:ascii="Georgia" w:eastAsia="DejaVu Sans" w:hAnsi="Georgia" w:cs="Tahoma"/>
          <w:color w:val="404040"/>
          <w:kern w:val="18"/>
          <w:sz w:val="20"/>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1A42EA18" w:rsidR="005F2003" w:rsidRPr="00916AED" w:rsidRDefault="005F2003" w:rsidP="00AF091A">
      <w:pPr>
        <w:pStyle w:val="BTCtextCTB"/>
        <w:rPr>
          <w:rFonts w:ascii="Georgia" w:eastAsia="DejaVu Sans" w:hAnsi="Georgia" w:cs="Tahoma"/>
          <w:color w:val="404040"/>
          <w:kern w:val="18"/>
          <w:sz w:val="20"/>
          <w:lang w:val="fr-FR"/>
        </w:rPr>
      </w:pPr>
      <w:r w:rsidRPr="00916AED">
        <w:rPr>
          <w:rFonts w:ascii="Georgia" w:eastAsia="DejaVu Sans" w:hAnsi="Georgia" w:cs="Tahoma"/>
          <w:color w:val="404040"/>
          <w:kern w:val="18"/>
          <w:sz w:val="20"/>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02" w:name="_Toc361408323"/>
      <w:bookmarkStart w:id="103" w:name="_Toc361408324"/>
      <w:bookmarkStart w:id="104" w:name="_Toc168513090"/>
      <w:r w:rsidRPr="003B616F">
        <w:rPr>
          <w:rFonts w:ascii="Georgia" w:hAnsi="Georgia"/>
        </w:rPr>
        <w:t>Sous-traitants (art. 12 à 15)</w:t>
      </w:r>
      <w:bookmarkEnd w:id="102"/>
      <w:bookmarkEnd w:id="104"/>
    </w:p>
    <w:p w14:paraId="05448304" w14:textId="77777777" w:rsidR="00E847C2" w:rsidRPr="00916AED" w:rsidRDefault="00E847C2" w:rsidP="00AF091A">
      <w:pPr>
        <w:pStyle w:val="Corpsdetexte"/>
        <w:rPr>
          <w:rFonts w:ascii="Georgia" w:hAnsi="Georgia"/>
          <w:color w:val="404040"/>
          <w:szCs w:val="20"/>
        </w:rPr>
      </w:pPr>
      <w:r w:rsidRPr="00916AED">
        <w:rPr>
          <w:rFonts w:ascii="Georgia" w:hAnsi="Georgia"/>
          <w:color w:val="404040"/>
          <w:szCs w:val="20"/>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Pr="00916AED" w:rsidRDefault="00E847C2" w:rsidP="00AF091A">
      <w:pPr>
        <w:pStyle w:val="Corpsdetexte"/>
        <w:rPr>
          <w:rFonts w:ascii="Georgia" w:hAnsi="Georgia"/>
          <w:color w:val="404040"/>
          <w:szCs w:val="20"/>
        </w:rPr>
      </w:pPr>
      <w:r w:rsidRPr="00916AED">
        <w:rPr>
          <w:rFonts w:ascii="Georgia" w:hAnsi="Georgia"/>
          <w:color w:val="404040"/>
          <w:szCs w:val="20"/>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7596B137" w:rsidR="00BB019F" w:rsidRPr="00916AED" w:rsidRDefault="00BB019F" w:rsidP="00AF091A">
      <w:pPr>
        <w:pStyle w:val="Corpsdetexte"/>
        <w:rPr>
          <w:rFonts w:ascii="Georgia" w:hAnsi="Georgia"/>
          <w:color w:val="404040"/>
          <w:szCs w:val="20"/>
        </w:rPr>
      </w:pPr>
      <w:r w:rsidRPr="00916AED">
        <w:rPr>
          <w:rFonts w:ascii="Georgia" w:hAnsi="Georgia"/>
          <w:color w:val="404040"/>
          <w:szCs w:val="20"/>
        </w:rPr>
        <w:t xml:space="preserve"> 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3B616F" w:rsidRDefault="00BB019F" w:rsidP="00AF091A">
      <w:pPr>
        <w:pStyle w:val="Corpsdetexte"/>
        <w:rPr>
          <w:rFonts w:ascii="Georgia" w:hAnsi="Georgia"/>
          <w:color w:val="404040"/>
          <w:sz w:val="21"/>
          <w:szCs w:val="21"/>
        </w:rPr>
      </w:pPr>
      <w:r w:rsidRPr="00916AED">
        <w:rPr>
          <w:rFonts w:ascii="Georgia" w:hAnsi="Georgia"/>
          <w:color w:val="404040"/>
          <w:szCs w:val="20"/>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518A62D7" w:rsidR="00BB019F" w:rsidRPr="003B616F" w:rsidRDefault="00BB019F" w:rsidP="00AF091A">
      <w:pPr>
        <w:pStyle w:val="Titre2"/>
        <w:keepLines w:val="0"/>
        <w:widowControl w:val="0"/>
        <w:tabs>
          <w:tab w:val="num" w:pos="576"/>
        </w:tabs>
        <w:suppressAutoHyphens/>
        <w:spacing w:after="240"/>
        <w:ind w:left="0" w:firstLine="0"/>
        <w:rPr>
          <w:rFonts w:ascii="Georgia" w:hAnsi="Georgia"/>
        </w:rPr>
      </w:pPr>
      <w:bookmarkStart w:id="105" w:name="_Toc52503024"/>
      <w:bookmarkStart w:id="106" w:name="_Toc168513091"/>
      <w:r w:rsidRPr="003B616F">
        <w:rPr>
          <w:rFonts w:ascii="Georgia" w:hAnsi="Georgia"/>
        </w:rPr>
        <w:t>Confidentialité (art. 18)</w:t>
      </w:r>
      <w:bookmarkEnd w:id="105"/>
      <w:bookmarkEnd w:id="106"/>
    </w:p>
    <w:p w14:paraId="372685A9" w14:textId="5CC62B19" w:rsidR="00BB019F" w:rsidRPr="00916AED" w:rsidRDefault="00BB019F" w:rsidP="00AF091A">
      <w:pPr>
        <w:pStyle w:val="Corpsdetexte"/>
        <w:rPr>
          <w:rFonts w:ascii="Georgia" w:hAnsi="Georgia"/>
          <w:color w:val="404040"/>
          <w:szCs w:val="20"/>
        </w:rPr>
      </w:pPr>
      <w:r w:rsidRPr="00916AED">
        <w:rPr>
          <w:rFonts w:ascii="Georgia" w:hAnsi="Georgia"/>
          <w:color w:val="404040"/>
          <w:szCs w:val="20"/>
        </w:rPr>
        <w:t xml:space="preserve">Les connaissances et renseignements recueillis par l’Adjudicataire, en ce compris par toutes les personnes en charge de la mission ainsi que par toutes </w:t>
      </w:r>
      <w:r w:rsidR="007D6EEF" w:rsidRPr="00916AED">
        <w:rPr>
          <w:rFonts w:ascii="Georgia" w:hAnsi="Georgia"/>
          <w:color w:val="404040"/>
          <w:szCs w:val="20"/>
        </w:rPr>
        <w:t>autres personnes intervenantes</w:t>
      </w:r>
      <w:r w:rsidRPr="00916AED">
        <w:rPr>
          <w:rFonts w:ascii="Georgia" w:hAnsi="Georgia"/>
          <w:color w:val="404040"/>
          <w:szCs w:val="20"/>
        </w:rPr>
        <w:t>, dans le cadre du présent marché sont strictement confidentiels.</w:t>
      </w:r>
    </w:p>
    <w:p w14:paraId="5BE27F0E" w14:textId="77777777" w:rsidR="00BB019F" w:rsidRPr="00916AED" w:rsidRDefault="00BB019F" w:rsidP="00AF091A">
      <w:pPr>
        <w:pStyle w:val="Corpsdetexte"/>
        <w:rPr>
          <w:rFonts w:ascii="Georgia" w:hAnsi="Georgia"/>
          <w:color w:val="404040"/>
          <w:szCs w:val="20"/>
        </w:rPr>
      </w:pPr>
      <w:r w:rsidRPr="00916AED">
        <w:rPr>
          <w:rFonts w:ascii="Georgia" w:hAnsi="Georgia"/>
          <w:color w:val="404040"/>
          <w:szCs w:val="20"/>
        </w:rPr>
        <w:t>En aucun cas les informations recueillies, peu importe leur origine et leur nature, ne pourront être transmis à des tiers sous quelque forme que ce soit.</w:t>
      </w:r>
    </w:p>
    <w:p w14:paraId="1B31340C" w14:textId="0EC651A8" w:rsidR="00BB019F" w:rsidRPr="00916AED" w:rsidRDefault="007D6EEF" w:rsidP="00AF091A">
      <w:pPr>
        <w:pStyle w:val="Corpsdetexte"/>
        <w:rPr>
          <w:rFonts w:ascii="Georgia" w:hAnsi="Georgia"/>
          <w:color w:val="404040"/>
          <w:szCs w:val="20"/>
        </w:rPr>
      </w:pPr>
      <w:r w:rsidRPr="00916AED">
        <w:rPr>
          <w:rFonts w:ascii="Georgia" w:hAnsi="Georgia"/>
          <w:color w:val="404040"/>
          <w:szCs w:val="20"/>
        </w:rPr>
        <w:t>Toutes les parties intervenantes</w:t>
      </w:r>
      <w:r w:rsidR="00BB019F" w:rsidRPr="00916AED">
        <w:rPr>
          <w:rFonts w:ascii="Georgia" w:hAnsi="Georgia"/>
          <w:color w:val="404040"/>
          <w:szCs w:val="20"/>
        </w:rPr>
        <w:t xml:space="preserve"> directement ou indirectement sont donc tenues au devoir de discrétion.</w:t>
      </w:r>
    </w:p>
    <w:p w14:paraId="13F40501" w14:textId="7C528D2F" w:rsidR="00BB019F" w:rsidRPr="00916AED" w:rsidRDefault="00BB019F" w:rsidP="00AF091A">
      <w:pPr>
        <w:pStyle w:val="Corpsdetexte"/>
        <w:rPr>
          <w:rFonts w:ascii="Georgia" w:hAnsi="Georgia"/>
          <w:color w:val="404040"/>
          <w:szCs w:val="20"/>
        </w:rPr>
      </w:pPr>
      <w:r w:rsidRPr="00916AED">
        <w:rPr>
          <w:rFonts w:ascii="Georgia" w:hAnsi="Georgia"/>
          <w:color w:val="404040"/>
          <w:szCs w:val="20"/>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916AED" w:rsidRDefault="00BB019F" w:rsidP="00AF091A">
      <w:pPr>
        <w:pStyle w:val="Corpsdetexte"/>
        <w:rPr>
          <w:rFonts w:ascii="Georgia" w:hAnsi="Georgia"/>
          <w:color w:val="404040"/>
          <w:szCs w:val="20"/>
        </w:rPr>
      </w:pPr>
      <w:r w:rsidRPr="00916AED">
        <w:rPr>
          <w:rFonts w:ascii="Georgia" w:hAnsi="Georgia"/>
          <w:color w:val="404040"/>
          <w:szCs w:val="20"/>
        </w:rPr>
        <w:t xml:space="preserve">A ce titre, il s’engage notamment : </w:t>
      </w:r>
    </w:p>
    <w:p w14:paraId="67EBC285" w14:textId="71CD3D86" w:rsidR="00BB019F" w:rsidRPr="00916AED" w:rsidRDefault="00CC4C5F" w:rsidP="00AF091A">
      <w:pPr>
        <w:pStyle w:val="Corpsdetexte"/>
        <w:numPr>
          <w:ilvl w:val="1"/>
          <w:numId w:val="8"/>
        </w:numPr>
        <w:ind w:left="0" w:firstLine="0"/>
        <w:rPr>
          <w:rFonts w:ascii="Georgia" w:hAnsi="Georgia"/>
          <w:color w:val="404040"/>
          <w:szCs w:val="20"/>
        </w:rPr>
      </w:pPr>
      <w:r w:rsidRPr="00916AED">
        <w:rPr>
          <w:rFonts w:ascii="Georgia" w:hAnsi="Georgia"/>
          <w:color w:val="404040"/>
          <w:szCs w:val="20"/>
        </w:rPr>
        <w:t>À</w:t>
      </w:r>
      <w:r w:rsidR="00BB019F" w:rsidRPr="00916AED">
        <w:rPr>
          <w:rFonts w:ascii="Georgia" w:hAnsi="Georgia"/>
          <w:color w:val="404040"/>
          <w:szCs w:val="20"/>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4178A2F0" w:rsidR="00BB019F" w:rsidRPr="00916AED" w:rsidRDefault="00CC4C5F" w:rsidP="00AF091A">
      <w:pPr>
        <w:pStyle w:val="Corpsdetexte"/>
        <w:numPr>
          <w:ilvl w:val="1"/>
          <w:numId w:val="8"/>
        </w:numPr>
        <w:ind w:left="0" w:firstLine="0"/>
        <w:rPr>
          <w:rFonts w:ascii="Georgia" w:hAnsi="Georgia"/>
          <w:color w:val="404040"/>
          <w:szCs w:val="20"/>
        </w:rPr>
      </w:pPr>
      <w:r w:rsidRPr="00916AED">
        <w:rPr>
          <w:rFonts w:ascii="Georgia" w:hAnsi="Georgia"/>
          <w:color w:val="404040"/>
          <w:szCs w:val="20"/>
        </w:rPr>
        <w:t>À</w:t>
      </w:r>
      <w:r w:rsidR="00BB019F" w:rsidRPr="00916AED">
        <w:rPr>
          <w:rFonts w:ascii="Georgia" w:hAnsi="Georgia"/>
          <w:color w:val="404040"/>
          <w:szCs w:val="20"/>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0D88FB18" w:rsidR="00BB019F" w:rsidRPr="00916AED" w:rsidRDefault="00CC4C5F" w:rsidP="00AF091A">
      <w:pPr>
        <w:pStyle w:val="Corpsdetexte"/>
        <w:numPr>
          <w:ilvl w:val="1"/>
          <w:numId w:val="8"/>
        </w:numPr>
        <w:ind w:left="0" w:firstLine="0"/>
        <w:rPr>
          <w:rFonts w:ascii="Georgia" w:hAnsi="Georgia"/>
          <w:color w:val="404040"/>
          <w:szCs w:val="20"/>
        </w:rPr>
      </w:pPr>
      <w:r w:rsidRPr="00916AED">
        <w:rPr>
          <w:rFonts w:ascii="Georgia" w:hAnsi="Georgia"/>
          <w:color w:val="404040"/>
          <w:szCs w:val="20"/>
        </w:rPr>
        <w:t>À</w:t>
      </w:r>
      <w:r w:rsidR="00BB019F" w:rsidRPr="00916AED">
        <w:rPr>
          <w:rFonts w:ascii="Georgia" w:hAnsi="Georgia"/>
          <w:color w:val="404040"/>
          <w:szCs w:val="20"/>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6101ABE5" w:rsidR="00BB019F" w:rsidRPr="00916AED" w:rsidRDefault="00CC4C5F" w:rsidP="00AF091A">
      <w:pPr>
        <w:pStyle w:val="Corpsdetexte"/>
        <w:numPr>
          <w:ilvl w:val="1"/>
          <w:numId w:val="8"/>
        </w:numPr>
        <w:ind w:left="0" w:firstLine="0"/>
        <w:rPr>
          <w:rFonts w:ascii="Georgia" w:hAnsi="Georgia"/>
          <w:color w:val="404040"/>
          <w:szCs w:val="20"/>
        </w:rPr>
      </w:pPr>
      <w:r w:rsidRPr="00916AED">
        <w:rPr>
          <w:rFonts w:ascii="Georgia" w:hAnsi="Georgia"/>
          <w:color w:val="404040"/>
          <w:szCs w:val="20"/>
        </w:rPr>
        <w:t>À</w:t>
      </w:r>
      <w:r w:rsidR="00BB019F" w:rsidRPr="00916AED">
        <w:rPr>
          <w:rFonts w:ascii="Georgia" w:hAnsi="Georgia"/>
          <w:color w:val="404040"/>
          <w:szCs w:val="20"/>
        </w:rPr>
        <w:t xml:space="preserve"> restituer, à première demande du Pouvoir Adjudicateur, les éléments précités ;</w:t>
      </w:r>
    </w:p>
    <w:p w14:paraId="06AF6135" w14:textId="7AF20F18" w:rsidR="00BB019F" w:rsidRPr="00916AED" w:rsidRDefault="00CC4C5F" w:rsidP="00AF091A">
      <w:pPr>
        <w:pStyle w:val="Corpsdetexte"/>
        <w:numPr>
          <w:ilvl w:val="1"/>
          <w:numId w:val="8"/>
        </w:numPr>
        <w:ind w:left="0" w:firstLine="0"/>
        <w:rPr>
          <w:rFonts w:ascii="Georgia" w:hAnsi="Georgia"/>
          <w:color w:val="404040"/>
          <w:szCs w:val="20"/>
        </w:rPr>
      </w:pPr>
      <w:r w:rsidRPr="00916AED">
        <w:rPr>
          <w:rFonts w:ascii="Georgia" w:hAnsi="Georgia"/>
          <w:color w:val="404040"/>
          <w:szCs w:val="20"/>
        </w:rPr>
        <w:t>D’une</w:t>
      </w:r>
      <w:r w:rsidR="00BB019F" w:rsidRPr="00916AED">
        <w:rPr>
          <w:rFonts w:ascii="Georgia" w:hAnsi="Georgia"/>
          <w:color w:val="404040"/>
          <w:szCs w:val="20"/>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3B616F" w:rsidRDefault="00BB019F" w:rsidP="00AF091A">
      <w:pPr>
        <w:pStyle w:val="Titre2"/>
        <w:ind w:left="0" w:firstLine="0"/>
        <w:jc w:val="both"/>
        <w:rPr>
          <w:rFonts w:ascii="Georgia" w:hAnsi="Georgia"/>
          <w:lang w:val="fr-FR"/>
        </w:rPr>
      </w:pPr>
      <w:bookmarkStart w:id="107" w:name="_Toc168513092"/>
      <w:r w:rsidRPr="003B616F">
        <w:rPr>
          <w:rFonts w:ascii="Georgia" w:hAnsi="Georgia"/>
          <w:lang w:val="fr-FR"/>
        </w:rPr>
        <w:t>Protection des données personnelles</w:t>
      </w:r>
      <w:bookmarkEnd w:id="107"/>
    </w:p>
    <w:p w14:paraId="19EF0484" w14:textId="77777777" w:rsidR="00BB019F" w:rsidRPr="00916AED" w:rsidRDefault="00BB019F" w:rsidP="00AF091A">
      <w:pPr>
        <w:jc w:val="both"/>
        <w:rPr>
          <w:sz w:val="20"/>
          <w:szCs w:val="20"/>
          <w:lang w:val="fr-FR"/>
        </w:rPr>
      </w:pPr>
      <w:r w:rsidRPr="003B616F">
        <w:rPr>
          <w:lang w:val="fr-FR"/>
        </w:rPr>
        <w:t>4.4.1</w:t>
      </w:r>
      <w:r w:rsidRPr="003B616F">
        <w:rPr>
          <w:lang w:val="fr-FR"/>
        </w:rPr>
        <w:tab/>
      </w:r>
      <w:r w:rsidRPr="00916AED">
        <w:rPr>
          <w:sz w:val="20"/>
          <w:szCs w:val="20"/>
          <w:lang w:val="fr-FR"/>
        </w:rPr>
        <w:t>Traitement des données personnelles par le pouvoir adjudicateur</w:t>
      </w:r>
    </w:p>
    <w:p w14:paraId="018CF727" w14:textId="77777777" w:rsidR="00BB019F" w:rsidRPr="00916AED" w:rsidRDefault="00BB019F" w:rsidP="00AF091A">
      <w:pPr>
        <w:jc w:val="both"/>
        <w:rPr>
          <w:sz w:val="20"/>
          <w:szCs w:val="20"/>
          <w:lang w:val="fr-FR"/>
        </w:rPr>
      </w:pPr>
      <w:r w:rsidRPr="00916AED">
        <w:rPr>
          <w:sz w:val="20"/>
          <w:szCs w:val="20"/>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916AED" w:rsidRDefault="00BB019F" w:rsidP="00AF091A">
      <w:pPr>
        <w:jc w:val="both"/>
        <w:rPr>
          <w:sz w:val="20"/>
          <w:szCs w:val="20"/>
          <w:lang w:val="fr-FR"/>
        </w:rPr>
      </w:pPr>
      <w:r w:rsidRPr="00916AED">
        <w:rPr>
          <w:sz w:val="20"/>
          <w:szCs w:val="20"/>
          <w:lang w:val="fr-FR"/>
        </w:rPr>
        <w:t>4.4.2</w:t>
      </w:r>
      <w:r w:rsidRPr="00916AED">
        <w:rPr>
          <w:sz w:val="20"/>
          <w:szCs w:val="20"/>
          <w:lang w:val="fr-FR"/>
        </w:rPr>
        <w:tab/>
        <w:t xml:space="preserve">Traitement des données personnelles par l’adjudicataire </w:t>
      </w:r>
    </w:p>
    <w:p w14:paraId="41A75AFB" w14:textId="38C740CF" w:rsidR="00BB019F" w:rsidRPr="00916AED" w:rsidRDefault="00BB019F" w:rsidP="00AF091A">
      <w:pPr>
        <w:jc w:val="both"/>
        <w:rPr>
          <w:caps/>
          <w:sz w:val="20"/>
          <w:szCs w:val="20"/>
          <w:lang w:val="fr-FR"/>
        </w:rPr>
      </w:pPr>
      <w:r w:rsidRPr="00916AED">
        <w:rPr>
          <w:caps/>
          <w:sz w:val="18"/>
          <w:szCs w:val="18"/>
          <w:lang w:val="fr-FR"/>
        </w:rPr>
        <w:t xml:space="preserve"> OPTION 1 : Traitement des données à caractère personnel par un sous-traitant </w:t>
      </w:r>
      <w:r w:rsidRPr="00916AED">
        <w:rPr>
          <w:caps/>
          <w:sz w:val="20"/>
          <w:szCs w:val="20"/>
          <w:lang w:val="fr-FR"/>
        </w:rPr>
        <w:t>=</w:t>
      </w:r>
    </w:p>
    <w:p w14:paraId="4C5A2922" w14:textId="77777777" w:rsidR="00BB019F" w:rsidRPr="00916AED" w:rsidRDefault="00BB019F" w:rsidP="00AF091A">
      <w:pPr>
        <w:jc w:val="both"/>
        <w:rPr>
          <w:sz w:val="20"/>
          <w:szCs w:val="20"/>
          <w:lang w:val="fr-FR"/>
        </w:rPr>
      </w:pPr>
      <w:r w:rsidRPr="00916AED">
        <w:rPr>
          <w:sz w:val="20"/>
          <w:szCs w:val="20"/>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916AED" w:rsidRDefault="00BB019F" w:rsidP="00AF091A">
      <w:pPr>
        <w:jc w:val="both"/>
        <w:rPr>
          <w:sz w:val="20"/>
          <w:szCs w:val="20"/>
          <w:lang w:val="fr-FR"/>
        </w:rPr>
      </w:pPr>
      <w:r w:rsidRPr="00916AED">
        <w:rPr>
          <w:sz w:val="20"/>
          <w:szCs w:val="20"/>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916AED" w:rsidRDefault="00BB019F" w:rsidP="00AF091A">
      <w:pPr>
        <w:jc w:val="both"/>
        <w:rPr>
          <w:sz w:val="20"/>
          <w:szCs w:val="20"/>
          <w:lang w:val="fr-FR"/>
        </w:rPr>
      </w:pPr>
      <w:r w:rsidRPr="00916AED">
        <w:rPr>
          <w:sz w:val="20"/>
          <w:szCs w:val="20"/>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916AED" w:rsidRDefault="00BB019F" w:rsidP="00AF091A">
      <w:pPr>
        <w:jc w:val="both"/>
        <w:rPr>
          <w:sz w:val="20"/>
          <w:szCs w:val="20"/>
          <w:lang w:val="fr-FR"/>
        </w:rPr>
      </w:pPr>
      <w:r w:rsidRPr="00916AED">
        <w:rPr>
          <w:sz w:val="20"/>
          <w:szCs w:val="20"/>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916AED" w:rsidRDefault="00BB019F" w:rsidP="00AF091A">
      <w:pPr>
        <w:jc w:val="both"/>
        <w:rPr>
          <w:sz w:val="20"/>
          <w:szCs w:val="20"/>
          <w:lang w:val="fr-FR"/>
        </w:rPr>
      </w:pPr>
      <w:r w:rsidRPr="00916AED">
        <w:rPr>
          <w:sz w:val="20"/>
          <w:szCs w:val="20"/>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704108A7" w:rsidR="00BB019F" w:rsidRPr="00916AED" w:rsidRDefault="00BB019F" w:rsidP="00AF091A">
      <w:pPr>
        <w:jc w:val="both"/>
        <w:rPr>
          <w:sz w:val="20"/>
          <w:szCs w:val="20"/>
          <w:lang w:val="fr-FR"/>
        </w:rPr>
      </w:pPr>
      <w:r w:rsidRPr="00916AED">
        <w:rPr>
          <w:sz w:val="20"/>
          <w:szCs w:val="20"/>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3A3D40" w:rsidRPr="00916AED">
        <w:rPr>
          <w:sz w:val="20"/>
          <w:szCs w:val="20"/>
          <w:lang w:val="fr-FR"/>
        </w:rPr>
        <w:t>sous-traitant</w:t>
      </w:r>
      <w:r w:rsidRPr="00916AED">
        <w:rPr>
          <w:sz w:val="20"/>
          <w:szCs w:val="20"/>
          <w:lang w:val="fr-FR"/>
        </w:rPr>
        <w:t xml:space="preserve"> (Article 28 §3 du RGPD). </w:t>
      </w:r>
    </w:p>
    <w:p w14:paraId="56E62B84" w14:textId="09F5D39A" w:rsidR="00BB019F" w:rsidRPr="00916AED" w:rsidRDefault="00BB019F" w:rsidP="00AF091A">
      <w:pPr>
        <w:jc w:val="both"/>
        <w:rPr>
          <w:sz w:val="20"/>
          <w:szCs w:val="20"/>
          <w:lang w:val="fr-FR"/>
        </w:rPr>
      </w:pPr>
      <w:r w:rsidRPr="00916AED">
        <w:rPr>
          <w:sz w:val="20"/>
          <w:szCs w:val="20"/>
          <w:lang w:val="fr-FR"/>
        </w:rPr>
        <w:t>A cette fin, le soumissionnaire doit à la fois compléter, signer et renvoyer au pouvoir adjudicateur l'accord de sous-traitance repris en annexe [X]. La complétion et signature de cette annexe est donc une condition de régularité de l’offre</w:t>
      </w:r>
    </w:p>
    <w:p w14:paraId="5720485C" w14:textId="6B2B7B6A" w:rsidR="00BB019F" w:rsidRPr="00916AED" w:rsidRDefault="00BB019F" w:rsidP="00AF091A">
      <w:pPr>
        <w:jc w:val="both"/>
        <w:rPr>
          <w:sz w:val="20"/>
          <w:szCs w:val="20"/>
          <w:lang w:val="fr-FR"/>
        </w:rPr>
      </w:pPr>
      <w:r w:rsidRPr="00916AED">
        <w:rPr>
          <w:sz w:val="20"/>
          <w:szCs w:val="20"/>
          <w:lang w:val="fr-FR"/>
        </w:rPr>
        <w:t>&lt;OPTION 2 : TRAITEMENT DES DONNÉES À CARACTÈRE PERSONNEL PAR UN RESPONSABLE DE TRAITEMENT (DESTINATAIRE)</w:t>
      </w:r>
    </w:p>
    <w:p w14:paraId="0C84D05C" w14:textId="77777777" w:rsidR="00BB019F" w:rsidRPr="00916AED" w:rsidRDefault="00BB019F" w:rsidP="00AF091A">
      <w:pPr>
        <w:jc w:val="both"/>
        <w:rPr>
          <w:sz w:val="20"/>
          <w:szCs w:val="20"/>
          <w:lang w:val="fr-FR"/>
        </w:rPr>
      </w:pPr>
      <w:r w:rsidRPr="00916AED">
        <w:rPr>
          <w:sz w:val="20"/>
          <w:szCs w:val="20"/>
          <w:lang w:val="fr-FR"/>
        </w:rPr>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916AED" w:rsidRDefault="00BB019F" w:rsidP="00AF091A">
      <w:pPr>
        <w:jc w:val="both"/>
        <w:rPr>
          <w:sz w:val="20"/>
          <w:szCs w:val="20"/>
          <w:lang w:val="fr-FR"/>
        </w:rPr>
      </w:pPr>
      <w:r w:rsidRPr="00916AED">
        <w:rPr>
          <w:sz w:val="20"/>
          <w:szCs w:val="20"/>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916AED" w:rsidRDefault="00BB019F" w:rsidP="00AF091A">
      <w:pPr>
        <w:jc w:val="both"/>
        <w:rPr>
          <w:sz w:val="20"/>
          <w:szCs w:val="20"/>
          <w:lang w:val="fr-FR"/>
        </w:rPr>
      </w:pPr>
      <w:r w:rsidRPr="00916AED">
        <w:rPr>
          <w:sz w:val="20"/>
          <w:szCs w:val="20"/>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Pr="00916AED" w:rsidRDefault="00BB019F" w:rsidP="00AF091A">
      <w:pPr>
        <w:jc w:val="both"/>
        <w:rPr>
          <w:sz w:val="20"/>
          <w:szCs w:val="20"/>
          <w:lang w:val="fr-FR"/>
        </w:rPr>
      </w:pPr>
      <w:r w:rsidRPr="00916AED">
        <w:rPr>
          <w:sz w:val="20"/>
          <w:szCs w:val="20"/>
          <w:lang w:val="fr-FR"/>
        </w:rPr>
        <w:t>Compte tenu du marché il est à considérer que le pouvoir adjudicateur et l’adjudicataire seront chacun et ce, individuellement, responsables du traitement.</w:t>
      </w:r>
    </w:p>
    <w:p w14:paraId="3700EC51"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08" w:name="_Toc361408325"/>
      <w:bookmarkStart w:id="109" w:name="_Toc168513093"/>
      <w:bookmarkEnd w:id="103"/>
      <w:r w:rsidRPr="003B616F">
        <w:rPr>
          <w:rFonts w:ascii="Georgia" w:hAnsi="Georgia"/>
        </w:rPr>
        <w:t>Droits intellectuels (art. 19 à 23)</w:t>
      </w:r>
      <w:bookmarkEnd w:id="108"/>
      <w:bookmarkEnd w:id="109"/>
    </w:p>
    <w:p w14:paraId="6A007EC0" w14:textId="300B6D9C" w:rsidR="00D4390C" w:rsidRPr="00916AED" w:rsidRDefault="005F2003" w:rsidP="00AF091A">
      <w:pPr>
        <w:pStyle w:val="Corpsdetexte"/>
        <w:rPr>
          <w:rFonts w:ascii="Georgia" w:hAnsi="Georgia"/>
          <w:color w:val="404040"/>
          <w:szCs w:val="20"/>
        </w:rPr>
      </w:pPr>
      <w:r w:rsidRPr="00916AED">
        <w:rPr>
          <w:rFonts w:ascii="Georgia" w:hAnsi="Georgia"/>
          <w:color w:val="404040"/>
          <w:szCs w:val="20"/>
        </w:rPr>
        <w:t>Le pouvoir adjudicateur acquiert les droits de propriété intellectuelle nés, mis au point ou utilisés à l'occasion de l'exécution du marché.</w:t>
      </w:r>
    </w:p>
    <w:p w14:paraId="5BDE75E4" w14:textId="77777777" w:rsidR="005F2003" w:rsidRPr="00916AED" w:rsidRDefault="005F2003" w:rsidP="00AF091A">
      <w:pPr>
        <w:pStyle w:val="Corpsdetexte"/>
        <w:rPr>
          <w:rFonts w:ascii="Georgia" w:hAnsi="Georgia"/>
          <w:color w:val="404040"/>
          <w:szCs w:val="20"/>
        </w:rPr>
      </w:pPr>
      <w:r w:rsidRPr="00916AED">
        <w:rPr>
          <w:rFonts w:ascii="Georgia" w:hAnsi="Georgia"/>
          <w:color w:val="404040"/>
          <w:szCs w:val="20"/>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916AED" w:rsidRDefault="005F2003" w:rsidP="00AF091A">
      <w:pPr>
        <w:pStyle w:val="Corpsdetexte"/>
        <w:rPr>
          <w:rFonts w:ascii="Georgia" w:hAnsi="Georgia"/>
          <w:color w:val="404040"/>
          <w:szCs w:val="20"/>
        </w:rPr>
      </w:pPr>
      <w:r w:rsidRPr="00916AED">
        <w:rPr>
          <w:rFonts w:ascii="Georgia" w:hAnsi="Georgia"/>
          <w:color w:val="404040"/>
          <w:szCs w:val="20"/>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916AED" w:rsidRDefault="005F2003" w:rsidP="00AF091A">
      <w:pPr>
        <w:pStyle w:val="Corpsdetexte"/>
        <w:rPr>
          <w:rFonts w:ascii="Georgia" w:hAnsi="Georgia"/>
          <w:color w:val="404040"/>
          <w:szCs w:val="20"/>
        </w:rPr>
      </w:pPr>
      <w:r w:rsidRPr="00916AED">
        <w:rPr>
          <w:rFonts w:ascii="Georgia" w:hAnsi="Georgia"/>
          <w:color w:val="404040"/>
          <w:szCs w:val="20"/>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67644D6" w14:textId="4178B5B1" w:rsidR="005F2003" w:rsidRPr="003B616F" w:rsidRDefault="005F2003" w:rsidP="00AF091A">
      <w:pPr>
        <w:pStyle w:val="Corpsdetexte"/>
        <w:rPr>
          <w:rFonts w:ascii="Georgia" w:hAnsi="Georgia"/>
          <w:color w:val="404040"/>
          <w:sz w:val="21"/>
          <w:szCs w:val="21"/>
        </w:rPr>
      </w:pPr>
      <w:r w:rsidRPr="00916AED">
        <w:rPr>
          <w:rFonts w:ascii="Georgia" w:hAnsi="Georgia"/>
          <w:color w:val="404040"/>
          <w:szCs w:val="20"/>
        </w:rPr>
        <w:t>Le pouvoir adjudicateur énumère dans les documents du marché les modes d'exploitation pour lesquels il entend obtenir une licence.</w:t>
      </w:r>
    </w:p>
    <w:p w14:paraId="023B856F"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10" w:name="_Ref233108956"/>
      <w:bookmarkStart w:id="111" w:name="_Ref233108960"/>
      <w:bookmarkStart w:id="112" w:name="_Toc257380497"/>
      <w:bookmarkStart w:id="113" w:name="_Toc260134216"/>
      <w:bookmarkStart w:id="114" w:name="_Toc364253084"/>
      <w:bookmarkStart w:id="115" w:name="_Toc168513094"/>
      <w:r w:rsidRPr="003B616F">
        <w:rPr>
          <w:rFonts w:ascii="Georgia" w:hAnsi="Georgia"/>
        </w:rPr>
        <w:t>Cautionnement</w:t>
      </w:r>
      <w:bookmarkEnd w:id="110"/>
      <w:bookmarkEnd w:id="111"/>
      <w:bookmarkEnd w:id="112"/>
      <w:bookmarkEnd w:id="113"/>
      <w:r w:rsidRPr="003B616F">
        <w:rPr>
          <w:rFonts w:ascii="Georgia" w:hAnsi="Georgia"/>
        </w:rPr>
        <w:t xml:space="preserve"> (art.25 à 33)</w:t>
      </w:r>
      <w:bookmarkEnd w:id="114"/>
      <w:bookmarkEnd w:id="115"/>
    </w:p>
    <w:p w14:paraId="5231A58D" w14:textId="2AB9C9F1"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bookmarkStart w:id="116" w:name="_Toc361393825"/>
      <w:bookmarkStart w:id="117" w:name="_Toc361408327"/>
      <w:r w:rsidRPr="00916AED">
        <w:rPr>
          <w:rFonts w:cs="Georgia"/>
          <w:color w:val="404040"/>
          <w:sz w:val="20"/>
          <w:szCs w:val="20"/>
          <w:lang w:val="fr-FR" w:eastAsia="fr-FR"/>
        </w:rPr>
        <w:t>Le cautionnement est fixé à 5% du montant total, hors TVA, du marché. Le montant ainsi obtenu est arrondi à la dizaine d’euro supérieure.</w:t>
      </w:r>
    </w:p>
    <w:p w14:paraId="6A651BC2" w14:textId="2FD1652B"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Le cautionnement peut être constitué conformément aux dispositions légales et réglementaires, soit en numéraire, ou en fonds publics, soit sous forme de cautionnement collectif.</w:t>
      </w:r>
    </w:p>
    <w:p w14:paraId="68808708" w14:textId="750FB666"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4F2749E" w14:textId="77777777"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p>
    <w:p w14:paraId="1A46634B" w14:textId="3A8CE331"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w:t>
      </w:r>
    </w:p>
    <w:p w14:paraId="195BF762" w14:textId="77777777"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L’adjudicataire mentionnera le nom et l’adresse de cet établissement dans l’offre.</w:t>
      </w:r>
    </w:p>
    <w:p w14:paraId="7CC9C4BD" w14:textId="032A3D7B"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La dérogation est motivée pour laisser l’opportunité aux éventuels soumissionnaires locaux d’introduire offre. Cette mesure est rendue indispensable par les exigences particulières du marché.</w:t>
      </w:r>
    </w:p>
    <w:p w14:paraId="23BF39BE" w14:textId="2C2D041D"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color w:val="404040"/>
          <w:sz w:val="20"/>
          <w:szCs w:val="20"/>
          <w:lang w:val="fr-FR" w:eastAsia="fr-FR"/>
        </w:rPr>
        <w:t>L’adjudicataire doit, dans les trente jours calendrier suivant le jour de la conclusion du marché, justifier la constitution du cautionnement par lui-même ou par un tiers, de l’une des façons suivantes :</w:t>
      </w:r>
    </w:p>
    <w:p w14:paraId="6107B11A" w14:textId="77777777"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p>
    <w:p w14:paraId="5C24706A" w14:textId="525D658F"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r w:rsidRPr="00916AED">
        <w:rPr>
          <w:rFonts w:cs="Georgia"/>
          <w:sz w:val="20"/>
          <w:szCs w:val="20"/>
          <w:lang w:val="fr-FR" w:eastAsia="fr-FR"/>
        </w:rPr>
        <w:t xml:space="preserve">1° lorsqu’il s’agit de numéraire, par le virement du montant au numéro de compte </w:t>
      </w:r>
      <w:proofErr w:type="spellStart"/>
      <w:r w:rsidRPr="00916AED">
        <w:rPr>
          <w:rFonts w:cs="Georgia"/>
          <w:sz w:val="20"/>
          <w:szCs w:val="20"/>
          <w:lang w:val="fr-FR" w:eastAsia="fr-FR"/>
        </w:rPr>
        <w:t>bpost</w:t>
      </w:r>
      <w:proofErr w:type="spellEnd"/>
      <w:r w:rsidRPr="00916AED">
        <w:rPr>
          <w:rFonts w:cs="Georgia"/>
          <w:sz w:val="20"/>
          <w:szCs w:val="20"/>
          <w:lang w:val="fr-FR" w:eastAsia="fr-FR"/>
        </w:rPr>
        <w:t xml:space="preserve"> banque de la Caisse des Dépôts et Consignations </w:t>
      </w:r>
      <w:r w:rsidRPr="00916AED">
        <w:rPr>
          <w:rFonts w:cs="Georgia"/>
          <w:color w:val="404040"/>
          <w:sz w:val="20"/>
          <w:szCs w:val="20"/>
          <w:lang w:val="fr-FR" w:eastAsia="fr-FR"/>
        </w:rPr>
        <w:t>Complétez le plus précisément possible le formulaire suivant :</w:t>
      </w:r>
    </w:p>
    <w:p w14:paraId="0A8F06B5" w14:textId="77777777" w:rsidR="003A3D40" w:rsidRPr="00916AED" w:rsidRDefault="003A3D40" w:rsidP="00AF091A">
      <w:pPr>
        <w:autoSpaceDE w:val="0"/>
        <w:autoSpaceDN w:val="0"/>
        <w:adjustRightInd w:val="0"/>
        <w:spacing w:after="0" w:line="240" w:lineRule="auto"/>
        <w:jc w:val="both"/>
        <w:rPr>
          <w:rFonts w:cs="Georgia"/>
          <w:color w:val="404040"/>
          <w:sz w:val="20"/>
          <w:szCs w:val="20"/>
          <w:lang w:val="fr-FR" w:eastAsia="fr-FR"/>
        </w:rPr>
      </w:pPr>
    </w:p>
    <w:p w14:paraId="09E36B4E" w14:textId="050CCEE4" w:rsidR="003A3D40" w:rsidRPr="00916AED" w:rsidRDefault="003A3D40" w:rsidP="00AF091A">
      <w:pPr>
        <w:autoSpaceDE w:val="0"/>
        <w:autoSpaceDN w:val="0"/>
        <w:adjustRightInd w:val="0"/>
        <w:spacing w:after="0" w:line="240" w:lineRule="auto"/>
        <w:jc w:val="both"/>
        <w:rPr>
          <w:rFonts w:cs="Georgia"/>
          <w:color w:val="0563C2"/>
          <w:sz w:val="20"/>
          <w:szCs w:val="20"/>
          <w:lang w:val="fr-FR" w:eastAsia="fr-FR"/>
        </w:rPr>
      </w:pPr>
      <w:r w:rsidRPr="00916AED">
        <w:rPr>
          <w:rFonts w:cs="Georgia"/>
          <w:color w:val="0563C2"/>
          <w:sz w:val="20"/>
          <w:szCs w:val="20"/>
          <w:lang w:val="fr-FR" w:eastAsia="fr-FR"/>
        </w:rPr>
        <w:t xml:space="preserve">https://finances.belgium.be/sites/default/files/01_marche_public.pdf </w:t>
      </w:r>
      <w:r w:rsidRPr="00916AED">
        <w:rPr>
          <w:rFonts w:cs="Georgia"/>
          <w:color w:val="404040"/>
          <w:sz w:val="20"/>
          <w:szCs w:val="20"/>
          <w:lang w:val="fr-FR" w:eastAsia="fr-FR"/>
        </w:rPr>
        <w:t xml:space="preserve">(PDF, 1.34 Mo), et renvoyez-le à l’adresse e-mail </w:t>
      </w:r>
      <w:hyperlink r:id="rId21" w:history="1">
        <w:r w:rsidRPr="00916AED">
          <w:rPr>
            <w:rStyle w:val="Lienhypertexte"/>
            <w:rFonts w:cs="Georgia"/>
            <w:sz w:val="20"/>
            <w:szCs w:val="20"/>
            <w:lang w:val="fr-FR" w:eastAsia="fr-FR"/>
          </w:rPr>
          <w:t>info.cdcdck@minfin.fed.be</w:t>
        </w:r>
      </w:hyperlink>
    </w:p>
    <w:p w14:paraId="56B3C758" w14:textId="77777777" w:rsidR="003A3D40" w:rsidRPr="00916AED" w:rsidRDefault="003A3D40" w:rsidP="00AF091A">
      <w:pPr>
        <w:autoSpaceDE w:val="0"/>
        <w:autoSpaceDN w:val="0"/>
        <w:adjustRightInd w:val="0"/>
        <w:spacing w:after="0" w:line="240" w:lineRule="auto"/>
        <w:jc w:val="both"/>
        <w:rPr>
          <w:rFonts w:cs="Georgia"/>
          <w:color w:val="0563C2"/>
          <w:sz w:val="20"/>
          <w:szCs w:val="20"/>
          <w:lang w:val="fr-FR" w:eastAsia="fr-FR"/>
        </w:rPr>
      </w:pPr>
    </w:p>
    <w:p w14:paraId="00ECDABC" w14:textId="5150940B"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2° 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0F6748DF"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71351338" w14:textId="47983093"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3° lorsqu’il s’agit d’un cautionnement collectif, par le dépôt par une société exerçant légalement cette activité, d’un acte de caution solidaire auprès de la Caisse des Dépôts et Consignations ou d’un organisme public remplissant une fonction similaire</w:t>
      </w:r>
    </w:p>
    <w:p w14:paraId="08A4EBB6"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58C92133" w14:textId="4A74B00B"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4° lorsqu’il s’agit d’une garantie, par l’acte d’engagement de l’établissement de crédit ou de l’entreprise d’assurances.</w:t>
      </w:r>
    </w:p>
    <w:p w14:paraId="00244A13"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370B912C"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Cette justification se donne, selon le cas, par la production au pouvoir adjudicateur :</w:t>
      </w:r>
    </w:p>
    <w:p w14:paraId="5D80BBB3"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43192DDD" w14:textId="598B17E8"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1° soit du récépissé de dépôt de la Caisse des Dépôts et Consignations ou d’un organisme public remplissant une fonction similaire ;</w:t>
      </w:r>
    </w:p>
    <w:p w14:paraId="336C72A9"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5821C391"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 xml:space="preserve">2° soit d’un avis de débit remis par l’établissement de crédit ou l’entreprise d’assurances ; </w:t>
      </w:r>
    </w:p>
    <w:p w14:paraId="45B840CD" w14:textId="38D60DF3"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3° soit de la reconnaissance de dépôt délivrée par le caissier de l’Etat ou par un organisme public remplissant une fonction similaire ;</w:t>
      </w:r>
    </w:p>
    <w:p w14:paraId="2411D818"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645CD011" w14:textId="03B6AD56"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4° soit de l’original de l’acte de caution solidaire visé par la Caisse des Dépôts et Consignations ou par un organisme public remplissant une fonction similaire ;</w:t>
      </w:r>
    </w:p>
    <w:p w14:paraId="5222C903"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3E5AC50B" w14:textId="1C93A3DC"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5° soit de l’original de l’acte d’engagement établi par l’établissement de crédit ou l’entreprise d’assurances accordant une garantie.</w:t>
      </w:r>
    </w:p>
    <w:p w14:paraId="0EEA3C21" w14:textId="77777777" w:rsidR="003A3D40" w:rsidRPr="00916AED" w:rsidRDefault="003A3D40" w:rsidP="00AF091A">
      <w:pPr>
        <w:autoSpaceDE w:val="0"/>
        <w:autoSpaceDN w:val="0"/>
        <w:adjustRightInd w:val="0"/>
        <w:spacing w:after="0" w:line="240" w:lineRule="auto"/>
        <w:jc w:val="both"/>
        <w:rPr>
          <w:rFonts w:cs="Georgia"/>
          <w:sz w:val="20"/>
          <w:szCs w:val="20"/>
          <w:lang w:val="fr-FR" w:eastAsia="fr-FR"/>
        </w:rPr>
      </w:pPr>
    </w:p>
    <w:p w14:paraId="06B5B9BC" w14:textId="25F00BFB"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w:t>
      </w:r>
      <w:r w:rsidR="006F5D31" w:rsidRPr="00916AED">
        <w:rPr>
          <w:rFonts w:cs="Georgia"/>
          <w:sz w:val="20"/>
          <w:szCs w:val="20"/>
          <w:lang w:val="fr-FR" w:eastAsia="fr-FR"/>
        </w:rPr>
        <w:t xml:space="preserve"> </w:t>
      </w:r>
      <w:r w:rsidRPr="00916AED">
        <w:rPr>
          <w:rFonts w:cs="Georgia"/>
          <w:sz w:val="20"/>
          <w:szCs w:val="20"/>
          <w:lang w:val="fr-FR" w:eastAsia="fr-FR"/>
        </w:rPr>
        <w:t>ou "mandataire", suivant le cas.</w:t>
      </w:r>
    </w:p>
    <w:p w14:paraId="2C6606BD" w14:textId="77777777" w:rsidR="006F5D31" w:rsidRPr="00916AED" w:rsidRDefault="006F5D31" w:rsidP="00AF091A">
      <w:pPr>
        <w:autoSpaceDE w:val="0"/>
        <w:autoSpaceDN w:val="0"/>
        <w:adjustRightInd w:val="0"/>
        <w:spacing w:after="0" w:line="240" w:lineRule="auto"/>
        <w:jc w:val="both"/>
        <w:rPr>
          <w:rFonts w:cs="Georgia"/>
          <w:sz w:val="20"/>
          <w:szCs w:val="20"/>
          <w:lang w:val="fr-FR" w:eastAsia="fr-FR"/>
        </w:rPr>
      </w:pPr>
    </w:p>
    <w:p w14:paraId="72F9FF43" w14:textId="03E860F8" w:rsidR="003A3D40"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Le délai de trente jours calendrier visé ci-avant est suspendu pendant la période de fermeture de</w:t>
      </w:r>
      <w:r w:rsidR="006F5D31" w:rsidRPr="00916AED">
        <w:rPr>
          <w:rFonts w:cs="Georgia"/>
          <w:sz w:val="20"/>
          <w:szCs w:val="20"/>
          <w:lang w:val="fr-FR" w:eastAsia="fr-FR"/>
        </w:rPr>
        <w:t xml:space="preserve"> </w:t>
      </w:r>
      <w:r w:rsidRPr="00916AED">
        <w:rPr>
          <w:rFonts w:cs="Georgia"/>
          <w:sz w:val="20"/>
          <w:szCs w:val="20"/>
          <w:lang w:val="fr-FR" w:eastAsia="fr-FR"/>
        </w:rPr>
        <w:t>l’entreprise de l’adjudicataire pour les jours de vacances annuelles payés et les jours de repos</w:t>
      </w:r>
      <w:r w:rsidR="006F5D31" w:rsidRPr="00916AED">
        <w:rPr>
          <w:rFonts w:cs="Georgia"/>
          <w:sz w:val="20"/>
          <w:szCs w:val="20"/>
          <w:lang w:val="fr-FR" w:eastAsia="fr-FR"/>
        </w:rPr>
        <w:t xml:space="preserve"> </w:t>
      </w:r>
      <w:r w:rsidRPr="00916AED">
        <w:rPr>
          <w:rFonts w:cs="Georgia"/>
          <w:sz w:val="20"/>
          <w:szCs w:val="20"/>
          <w:lang w:val="fr-FR" w:eastAsia="fr-FR"/>
        </w:rPr>
        <w:t>compensatoires prévus par voie réglementaire ou dans une convention collective de travail rendue</w:t>
      </w:r>
      <w:r w:rsidR="006F5D31" w:rsidRPr="00916AED">
        <w:rPr>
          <w:rFonts w:cs="Georgia"/>
          <w:sz w:val="20"/>
          <w:szCs w:val="20"/>
          <w:lang w:val="fr-FR" w:eastAsia="fr-FR"/>
        </w:rPr>
        <w:t xml:space="preserve"> </w:t>
      </w:r>
      <w:r w:rsidRPr="00916AED">
        <w:rPr>
          <w:rFonts w:cs="Georgia"/>
          <w:sz w:val="20"/>
          <w:szCs w:val="20"/>
          <w:lang w:val="fr-FR" w:eastAsia="fr-FR"/>
        </w:rPr>
        <w:t>obligatoire.</w:t>
      </w:r>
    </w:p>
    <w:p w14:paraId="238999E7" w14:textId="77777777" w:rsidR="006F5D31" w:rsidRPr="00916AED" w:rsidRDefault="006F5D31" w:rsidP="00AF091A">
      <w:pPr>
        <w:autoSpaceDE w:val="0"/>
        <w:autoSpaceDN w:val="0"/>
        <w:adjustRightInd w:val="0"/>
        <w:spacing w:after="0" w:line="240" w:lineRule="auto"/>
        <w:jc w:val="both"/>
        <w:rPr>
          <w:rFonts w:cs="Georgia"/>
          <w:sz w:val="20"/>
          <w:szCs w:val="20"/>
          <w:lang w:val="fr-FR" w:eastAsia="fr-FR"/>
        </w:rPr>
      </w:pPr>
    </w:p>
    <w:p w14:paraId="2B059D74" w14:textId="06C161F7" w:rsidR="006F5D31" w:rsidRPr="00916AED" w:rsidRDefault="003A3D40"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La preuve de la constitution du cautionnement doit être envoyée à l’adresse qui sera mentionnée</w:t>
      </w:r>
      <w:r w:rsidR="006F5D31" w:rsidRPr="00916AED">
        <w:rPr>
          <w:rFonts w:cs="Georgia"/>
          <w:sz w:val="20"/>
          <w:szCs w:val="20"/>
          <w:lang w:val="fr-FR" w:eastAsia="fr-FR"/>
        </w:rPr>
        <w:t xml:space="preserve"> dans</w:t>
      </w:r>
      <w:r w:rsidRPr="00916AED">
        <w:rPr>
          <w:rFonts w:cs="Georgia"/>
          <w:sz w:val="20"/>
          <w:szCs w:val="20"/>
          <w:lang w:val="fr-FR" w:eastAsia="fr-FR"/>
        </w:rPr>
        <w:t xml:space="preserve"> la notification de la conclusion du marché.</w:t>
      </w:r>
    </w:p>
    <w:p w14:paraId="4D0E5A74" w14:textId="77777777" w:rsidR="006F5D31" w:rsidRPr="00916AED" w:rsidRDefault="006F5D31" w:rsidP="00AF091A">
      <w:pPr>
        <w:autoSpaceDE w:val="0"/>
        <w:autoSpaceDN w:val="0"/>
        <w:adjustRightInd w:val="0"/>
        <w:spacing w:after="0" w:line="240" w:lineRule="auto"/>
        <w:jc w:val="both"/>
        <w:rPr>
          <w:rFonts w:cs="Georgia"/>
          <w:sz w:val="20"/>
          <w:szCs w:val="20"/>
          <w:lang w:val="fr-FR" w:eastAsia="fr-FR"/>
        </w:rPr>
      </w:pPr>
    </w:p>
    <w:p w14:paraId="2502AEA8" w14:textId="77777777" w:rsidR="006F5D31" w:rsidRPr="00916AED" w:rsidRDefault="006F5D31" w:rsidP="00AF091A">
      <w:pPr>
        <w:autoSpaceDE w:val="0"/>
        <w:autoSpaceDN w:val="0"/>
        <w:adjustRightInd w:val="0"/>
        <w:spacing w:after="0" w:line="240" w:lineRule="auto"/>
        <w:rPr>
          <w:rFonts w:cs="Georgia-Bold"/>
          <w:b/>
          <w:bCs/>
          <w:sz w:val="20"/>
          <w:szCs w:val="20"/>
          <w:lang w:val="fr-FR" w:eastAsia="fr-FR"/>
        </w:rPr>
      </w:pPr>
      <w:r w:rsidRPr="00916AED">
        <w:rPr>
          <w:rFonts w:cs="Georgia-Bold"/>
          <w:b/>
          <w:bCs/>
          <w:sz w:val="20"/>
          <w:szCs w:val="20"/>
          <w:lang w:val="fr-FR" w:eastAsia="fr-FR"/>
        </w:rPr>
        <w:t>La demande de l’adjudicataire de procéder à la réception :</w:t>
      </w:r>
    </w:p>
    <w:p w14:paraId="6DCDA8BB" w14:textId="77777777" w:rsidR="006F5D31" w:rsidRPr="00916AED" w:rsidRDefault="006F5D31" w:rsidP="00AF091A">
      <w:pPr>
        <w:autoSpaceDE w:val="0"/>
        <w:autoSpaceDN w:val="0"/>
        <w:adjustRightInd w:val="0"/>
        <w:spacing w:after="0" w:line="240" w:lineRule="auto"/>
        <w:rPr>
          <w:rFonts w:cs="Georgia-Bold"/>
          <w:b/>
          <w:bCs/>
          <w:sz w:val="20"/>
          <w:szCs w:val="20"/>
          <w:lang w:val="fr-FR" w:eastAsia="fr-FR"/>
        </w:rPr>
      </w:pPr>
    </w:p>
    <w:p w14:paraId="7639E249" w14:textId="72195526" w:rsidR="006F5D31" w:rsidRPr="00916AED" w:rsidRDefault="006F5D31" w:rsidP="00AF091A">
      <w:pPr>
        <w:autoSpaceDE w:val="0"/>
        <w:autoSpaceDN w:val="0"/>
        <w:adjustRightInd w:val="0"/>
        <w:spacing w:after="0" w:line="240" w:lineRule="auto"/>
        <w:rPr>
          <w:rFonts w:cs="Georgia"/>
          <w:sz w:val="20"/>
          <w:szCs w:val="20"/>
          <w:lang w:val="fr-FR" w:eastAsia="fr-FR"/>
        </w:rPr>
      </w:pPr>
      <w:r w:rsidRPr="00916AED">
        <w:rPr>
          <w:rFonts w:cs="Georgia"/>
          <w:sz w:val="20"/>
          <w:szCs w:val="20"/>
          <w:lang w:val="fr-FR" w:eastAsia="fr-FR"/>
        </w:rPr>
        <w:t>1° en cas de réception provisoire : tient lieu de demande de libération de la première moitié du cautionnement</w:t>
      </w:r>
    </w:p>
    <w:p w14:paraId="31DA1A05" w14:textId="4748FE03" w:rsidR="006F5D31" w:rsidRPr="00916AED" w:rsidRDefault="006F5D31" w:rsidP="00AF091A">
      <w:pPr>
        <w:autoSpaceDE w:val="0"/>
        <w:autoSpaceDN w:val="0"/>
        <w:adjustRightInd w:val="0"/>
        <w:spacing w:after="0" w:line="240" w:lineRule="auto"/>
        <w:jc w:val="both"/>
        <w:rPr>
          <w:rFonts w:cs="Georgia"/>
          <w:sz w:val="20"/>
          <w:szCs w:val="20"/>
          <w:lang w:val="fr-FR" w:eastAsia="fr-FR"/>
        </w:rPr>
      </w:pPr>
      <w:r w:rsidRPr="00916AED">
        <w:rPr>
          <w:rFonts w:cs="Georgia"/>
          <w:sz w:val="20"/>
          <w:szCs w:val="20"/>
          <w:lang w:val="fr-FR" w:eastAsia="fr-FR"/>
        </w:rPr>
        <w:t>2° en cas de réception définitive : tient lieu de demande de libération de la seconde moitié du cautionnement, ou, si une réception provisoire n’est pas prévue, de demande de libération de la totalité de celui-ci.</w:t>
      </w:r>
    </w:p>
    <w:p w14:paraId="4CF0D38B" w14:textId="6BF18198"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18" w:name="_Toc168513095"/>
      <w:r w:rsidRPr="003B616F">
        <w:rPr>
          <w:rFonts w:ascii="Georgia" w:hAnsi="Georgia"/>
        </w:rPr>
        <w:t>Conformité de l’exécution (art. 34)</w:t>
      </w:r>
      <w:bookmarkEnd w:id="116"/>
      <w:bookmarkEnd w:id="117"/>
      <w:bookmarkEnd w:id="118"/>
      <w:r w:rsidRPr="003B616F">
        <w:rPr>
          <w:rFonts w:ascii="Georgia" w:hAnsi="Georgia"/>
        </w:rPr>
        <w:t xml:space="preserve"> </w:t>
      </w:r>
    </w:p>
    <w:p w14:paraId="1B900D2E" w14:textId="5CE3DCC9" w:rsidR="005F2003" w:rsidRPr="003B616F" w:rsidRDefault="005F2003" w:rsidP="00AF091A">
      <w:pPr>
        <w:tabs>
          <w:tab w:val="left" w:pos="284"/>
          <w:tab w:val="left" w:pos="1134"/>
          <w:tab w:val="left" w:pos="1985"/>
          <w:tab w:val="left" w:pos="3686"/>
          <w:tab w:val="left" w:pos="5245"/>
        </w:tabs>
        <w:jc w:val="both"/>
        <w:rPr>
          <w:rFonts w:cs="Arial"/>
          <w:kern w:val="18"/>
          <w:sz w:val="20"/>
        </w:rPr>
      </w:pPr>
      <w:r w:rsidRPr="003B616F">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19" w:name="_Toc168513096"/>
      <w:r w:rsidRPr="003B616F">
        <w:rPr>
          <w:rFonts w:ascii="Georgia" w:hAnsi="Georgia"/>
        </w:rPr>
        <w:t>Modifications du marché (art. 37 à 38/19)</w:t>
      </w:r>
      <w:bookmarkEnd w:id="119"/>
    </w:p>
    <w:p w14:paraId="01889526" w14:textId="7777777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rPr>
      </w:pPr>
      <w:bookmarkStart w:id="120" w:name="_Toc168513097"/>
      <w:proofErr w:type="spellStart"/>
      <w:r w:rsidRPr="003B616F">
        <w:rPr>
          <w:rFonts w:ascii="Georgia" w:hAnsi="Georgia"/>
        </w:rPr>
        <w:t>Remplacement</w:t>
      </w:r>
      <w:proofErr w:type="spellEnd"/>
      <w:r w:rsidRPr="003B616F">
        <w:rPr>
          <w:rFonts w:ascii="Georgia" w:hAnsi="Georgia"/>
        </w:rPr>
        <w:t xml:space="preserve"> de </w:t>
      </w:r>
      <w:proofErr w:type="spellStart"/>
      <w:r w:rsidRPr="003B616F">
        <w:rPr>
          <w:rFonts w:ascii="Georgia" w:hAnsi="Georgia"/>
        </w:rPr>
        <w:t>l’adjudicataire</w:t>
      </w:r>
      <w:proofErr w:type="spellEnd"/>
      <w:r w:rsidRPr="003B616F">
        <w:rPr>
          <w:rFonts w:ascii="Georgia" w:hAnsi="Georgia"/>
        </w:rPr>
        <w:t xml:space="preserve"> (art. 38/3)</w:t>
      </w:r>
      <w:bookmarkEnd w:id="120"/>
    </w:p>
    <w:p w14:paraId="6FCE7F86" w14:textId="77777777" w:rsidR="005F2003" w:rsidRPr="003B616F" w:rsidRDefault="005F2003" w:rsidP="00AF091A">
      <w:pPr>
        <w:pStyle w:val="Corpsdetexte"/>
        <w:rPr>
          <w:rFonts w:ascii="Georgia" w:eastAsia="Calibri" w:hAnsi="Georgia" w:cs="Arial"/>
          <w:color w:val="585756"/>
          <w:szCs w:val="22"/>
          <w:lang w:val="fr-BE"/>
        </w:rPr>
      </w:pPr>
      <w:r w:rsidRPr="003B616F">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3B616F" w:rsidRDefault="005F2003" w:rsidP="00AF091A">
      <w:pPr>
        <w:pStyle w:val="Corpsdetexte"/>
        <w:rPr>
          <w:rFonts w:ascii="Georgia" w:eastAsia="Calibri" w:hAnsi="Georgia" w:cs="Arial"/>
          <w:color w:val="585756"/>
          <w:szCs w:val="22"/>
          <w:lang w:val="fr-BE"/>
        </w:rPr>
      </w:pPr>
      <w:r w:rsidRPr="003B616F">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697E36C4" w:rsidR="005F2003" w:rsidRPr="003B616F" w:rsidRDefault="005F2003" w:rsidP="00AF091A">
      <w:pPr>
        <w:pStyle w:val="Corpsdetexte"/>
        <w:rPr>
          <w:rFonts w:ascii="Georgia" w:eastAsia="Calibri" w:hAnsi="Georgia" w:cs="Arial"/>
          <w:color w:val="585756"/>
          <w:szCs w:val="22"/>
          <w:lang w:val="fr-BE"/>
        </w:rPr>
      </w:pPr>
      <w:r w:rsidRPr="003B616F">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rPr>
      </w:pPr>
      <w:bookmarkStart w:id="121" w:name="_Toc168513098"/>
      <w:proofErr w:type="spellStart"/>
      <w:r w:rsidRPr="003B616F">
        <w:rPr>
          <w:rFonts w:ascii="Georgia" w:hAnsi="Georgia"/>
        </w:rPr>
        <w:t>Révision</w:t>
      </w:r>
      <w:proofErr w:type="spellEnd"/>
      <w:r w:rsidRPr="003B616F">
        <w:rPr>
          <w:rFonts w:ascii="Georgia" w:hAnsi="Georgia"/>
        </w:rPr>
        <w:t xml:space="preserve"> des prix (art. 38/7)</w:t>
      </w:r>
      <w:bookmarkEnd w:id="121"/>
    </w:p>
    <w:p w14:paraId="570BE057" w14:textId="2A07F41E" w:rsidR="005F2003" w:rsidRPr="003B616F" w:rsidRDefault="005F2003" w:rsidP="00AF091A">
      <w:pPr>
        <w:pStyle w:val="BTCtextCTB"/>
        <w:rPr>
          <w:rFonts w:ascii="Georgia" w:eastAsia="Calibri" w:hAnsi="Georgia" w:cs="Arial"/>
          <w:color w:val="585756"/>
          <w:kern w:val="18"/>
          <w:sz w:val="20"/>
          <w:szCs w:val="22"/>
        </w:rPr>
      </w:pPr>
      <w:r w:rsidRPr="003B616F">
        <w:rPr>
          <w:rFonts w:ascii="Georgia" w:eastAsia="Calibri" w:hAnsi="Georgia" w:cs="Arial"/>
          <w:color w:val="585756"/>
          <w:kern w:val="18"/>
          <w:sz w:val="20"/>
          <w:szCs w:val="22"/>
        </w:rPr>
        <w:t>Pour le présent marché, aucune révision des prix n’est possible.</w:t>
      </w:r>
    </w:p>
    <w:p w14:paraId="7DAA5D5E" w14:textId="7777777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22" w:name="_Toc168513099"/>
      <w:r w:rsidRPr="003B616F">
        <w:rPr>
          <w:rFonts w:ascii="Georgia" w:hAnsi="Georgia"/>
          <w:lang w:val="fr-BE"/>
        </w:rPr>
        <w:t>Indemnités suite aux suspensions ordonnées par l’adjudicateur durant l’exécution (art. 38/12)</w:t>
      </w:r>
      <w:bookmarkEnd w:id="122"/>
    </w:p>
    <w:p w14:paraId="0BCCD158" w14:textId="77777777" w:rsidR="005F2003" w:rsidRPr="003B616F" w:rsidRDefault="005F2003" w:rsidP="00AF091A">
      <w:pPr>
        <w:pStyle w:val="BTCtextCTB"/>
        <w:rPr>
          <w:rFonts w:ascii="Georgia" w:eastAsia="Calibri" w:hAnsi="Georgia" w:cs="Arial"/>
          <w:color w:val="585756"/>
          <w:kern w:val="18"/>
          <w:sz w:val="20"/>
          <w:szCs w:val="22"/>
        </w:rPr>
      </w:pPr>
      <w:r w:rsidRPr="003B616F">
        <w:rPr>
          <w:rFonts w:ascii="Georgia" w:eastAsia="Calibri" w:hAnsi="Georgia" w:cs="Arial"/>
          <w:color w:val="585756"/>
          <w:kern w:val="18"/>
          <w:sz w:val="20"/>
          <w:szCs w:val="22"/>
          <w:u w:val="single"/>
        </w:rPr>
        <w:t>L’adjudicateur</w:t>
      </w:r>
      <w:r w:rsidRPr="003B616F">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3B616F" w:rsidRDefault="005F2003" w:rsidP="00AF091A">
      <w:pPr>
        <w:pStyle w:val="BTCtextCTB"/>
        <w:rPr>
          <w:rFonts w:ascii="Georgia" w:eastAsia="Calibri" w:hAnsi="Georgia" w:cs="Arial"/>
          <w:color w:val="585756"/>
          <w:kern w:val="18"/>
          <w:sz w:val="20"/>
          <w:szCs w:val="22"/>
        </w:rPr>
      </w:pPr>
      <w:r w:rsidRPr="003B616F">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3B616F" w:rsidRDefault="005F2003" w:rsidP="00AF091A">
      <w:pPr>
        <w:pStyle w:val="BTCtextCTB"/>
        <w:rPr>
          <w:rFonts w:ascii="Georgia" w:eastAsia="Calibri" w:hAnsi="Georgia" w:cs="Arial"/>
          <w:color w:val="585756"/>
          <w:kern w:val="18"/>
          <w:sz w:val="20"/>
          <w:szCs w:val="22"/>
        </w:rPr>
      </w:pPr>
      <w:r w:rsidRPr="003B616F">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3B616F" w:rsidRDefault="005F2003" w:rsidP="00AF091A">
      <w:pPr>
        <w:pStyle w:val="Corpsdetexte"/>
        <w:rPr>
          <w:rFonts w:ascii="Georgia" w:eastAsia="Calibri" w:hAnsi="Georgia" w:cs="Arial"/>
          <w:color w:val="585756"/>
          <w:szCs w:val="22"/>
          <w:lang w:val="fr-BE"/>
        </w:rPr>
      </w:pPr>
      <w:r w:rsidRPr="003B616F">
        <w:rPr>
          <w:rFonts w:ascii="Georgia" w:eastAsia="Calibri" w:hAnsi="Georgia" w:cs="Arial"/>
          <w:color w:val="585756"/>
          <w:szCs w:val="22"/>
          <w:u w:val="single"/>
          <w:lang w:val="fr-BE"/>
        </w:rPr>
        <w:t>L’adjudicataire</w:t>
      </w:r>
      <w:r w:rsidRPr="003B616F">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3B616F" w:rsidRDefault="005F2003" w:rsidP="00AF091A">
      <w:pPr>
        <w:pStyle w:val="Corpsdetexte"/>
        <w:numPr>
          <w:ilvl w:val="0"/>
          <w:numId w:val="9"/>
        </w:numPr>
        <w:ind w:left="0" w:firstLine="0"/>
        <w:rPr>
          <w:rFonts w:ascii="Georgia" w:eastAsia="Calibri" w:hAnsi="Georgia" w:cs="Arial"/>
          <w:color w:val="585756"/>
          <w:szCs w:val="22"/>
          <w:lang w:val="fr-BE"/>
        </w:rPr>
      </w:pPr>
      <w:proofErr w:type="gramStart"/>
      <w:r w:rsidRPr="003B616F">
        <w:rPr>
          <w:rFonts w:ascii="Georgia" w:eastAsia="Calibri" w:hAnsi="Georgia" w:cs="Arial"/>
          <w:color w:val="585756"/>
          <w:szCs w:val="22"/>
          <w:lang w:val="fr-BE"/>
        </w:rPr>
        <w:t>la</w:t>
      </w:r>
      <w:proofErr w:type="gramEnd"/>
      <w:r w:rsidRPr="003B616F">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3B616F" w:rsidRDefault="005F2003" w:rsidP="00AF091A">
      <w:pPr>
        <w:pStyle w:val="Corpsdetexte"/>
        <w:numPr>
          <w:ilvl w:val="0"/>
          <w:numId w:val="9"/>
        </w:numPr>
        <w:ind w:left="0" w:firstLine="0"/>
        <w:rPr>
          <w:rFonts w:ascii="Georgia" w:eastAsia="Calibri" w:hAnsi="Georgia" w:cs="Arial"/>
          <w:color w:val="585756"/>
          <w:szCs w:val="22"/>
          <w:lang w:val="fr-BE"/>
        </w:rPr>
      </w:pPr>
      <w:proofErr w:type="gramStart"/>
      <w:r w:rsidRPr="003B616F">
        <w:rPr>
          <w:rFonts w:ascii="Georgia" w:eastAsia="Calibri" w:hAnsi="Georgia" w:cs="Arial"/>
          <w:color w:val="585756"/>
          <w:szCs w:val="22"/>
          <w:lang w:val="fr-BE"/>
        </w:rPr>
        <w:t>la</w:t>
      </w:r>
      <w:proofErr w:type="gramEnd"/>
      <w:r w:rsidRPr="003B616F">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3B616F" w:rsidRDefault="005F2003" w:rsidP="00AF091A">
      <w:pPr>
        <w:pStyle w:val="Corpsdetexte"/>
        <w:numPr>
          <w:ilvl w:val="0"/>
          <w:numId w:val="9"/>
        </w:numPr>
        <w:ind w:left="0" w:firstLine="0"/>
        <w:rPr>
          <w:rFonts w:ascii="Georgia" w:eastAsia="Calibri" w:hAnsi="Georgia" w:cs="Arial"/>
          <w:color w:val="585756"/>
          <w:szCs w:val="22"/>
          <w:lang w:val="fr-BE"/>
        </w:rPr>
      </w:pPr>
      <w:proofErr w:type="gramStart"/>
      <w:r w:rsidRPr="003B616F">
        <w:rPr>
          <w:rFonts w:ascii="Georgia" w:eastAsia="Calibri" w:hAnsi="Georgia" w:cs="Arial"/>
          <w:color w:val="585756"/>
          <w:szCs w:val="22"/>
          <w:lang w:val="fr-BE"/>
        </w:rPr>
        <w:t>la</w:t>
      </w:r>
      <w:proofErr w:type="gramEnd"/>
      <w:r w:rsidRPr="003B616F">
        <w:rPr>
          <w:rFonts w:ascii="Georgia" w:eastAsia="Calibri" w:hAnsi="Georgia" w:cs="Arial"/>
          <w:color w:val="585756"/>
          <w:szCs w:val="22"/>
          <w:lang w:val="fr-BE"/>
        </w:rPr>
        <w:t xml:space="preserve"> suspension a lieu endéans le délai d’exécution du marché.</w:t>
      </w:r>
    </w:p>
    <w:p w14:paraId="4D37F52B" w14:textId="77777777" w:rsidR="005F2003" w:rsidRPr="003B616F" w:rsidRDefault="005F2003" w:rsidP="00AF091A">
      <w:pPr>
        <w:pStyle w:val="BTCtextCTB"/>
        <w:rPr>
          <w:rFonts w:ascii="Georgia" w:eastAsia="Calibri" w:hAnsi="Georgia" w:cs="Arial"/>
          <w:color w:val="585756"/>
          <w:kern w:val="18"/>
          <w:sz w:val="20"/>
          <w:szCs w:val="22"/>
        </w:rPr>
      </w:pPr>
      <w:r w:rsidRPr="003B616F">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rPr>
      </w:pPr>
      <w:bookmarkStart w:id="123" w:name="_Toc168513100"/>
      <w:proofErr w:type="spellStart"/>
      <w:r w:rsidRPr="003B616F">
        <w:rPr>
          <w:rFonts w:ascii="Georgia" w:hAnsi="Georgia"/>
        </w:rPr>
        <w:t>Circonstances</w:t>
      </w:r>
      <w:proofErr w:type="spellEnd"/>
      <w:r w:rsidRPr="003B616F">
        <w:rPr>
          <w:rFonts w:ascii="Georgia" w:hAnsi="Georgia"/>
        </w:rPr>
        <w:t xml:space="preserve"> </w:t>
      </w:r>
      <w:proofErr w:type="spellStart"/>
      <w:r w:rsidRPr="003B616F">
        <w:rPr>
          <w:rFonts w:ascii="Georgia" w:hAnsi="Georgia"/>
        </w:rPr>
        <w:t>imprévisibles</w:t>
      </w:r>
      <w:bookmarkEnd w:id="123"/>
      <w:proofErr w:type="spellEnd"/>
    </w:p>
    <w:p w14:paraId="0A9476B9" w14:textId="77777777" w:rsidR="005F2003" w:rsidRPr="003B616F" w:rsidRDefault="005F2003" w:rsidP="00AF091A">
      <w:pPr>
        <w:jc w:val="both"/>
        <w:rPr>
          <w:kern w:val="18"/>
          <w:sz w:val="20"/>
        </w:rPr>
      </w:pPr>
      <w:r w:rsidRPr="003B616F">
        <w:rPr>
          <w:kern w:val="18"/>
          <w:sz w:val="20"/>
        </w:rPr>
        <w:t xml:space="preserve">L'adjudicataire n'a droit en principe à aucune modification des conditions contractuelles pour des circonstances quelconques auxquelles le pouvoir adjudicateur est resté étranger. </w:t>
      </w:r>
    </w:p>
    <w:p w14:paraId="6D72E2E6" w14:textId="05FF3718" w:rsidR="005F2003" w:rsidRPr="003B616F" w:rsidRDefault="005F2003" w:rsidP="00AF091A">
      <w:pPr>
        <w:jc w:val="both"/>
        <w:rPr>
          <w:kern w:val="18"/>
          <w:sz w:val="20"/>
        </w:rPr>
      </w:pPr>
      <w:r w:rsidRPr="003B616F">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sidRPr="003B616F">
        <w:rPr>
          <w:kern w:val="18"/>
          <w:sz w:val="20"/>
        </w:rPr>
        <w:t>Enabel</w:t>
      </w:r>
      <w:proofErr w:type="spellEnd"/>
      <w:r w:rsidRPr="003B616F">
        <w:rPr>
          <w:kern w:val="18"/>
          <w:sz w:val="20"/>
        </w:rPr>
        <w:t xml:space="preserve"> mettra en œuvre les moyens raisonnables pour convenir d'un montant maximum d'indemnisation.</w:t>
      </w:r>
    </w:p>
    <w:p w14:paraId="6B777AAD" w14:textId="0C401CC3"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24" w:name="_Toc361393826"/>
      <w:bookmarkStart w:id="125" w:name="_Toc361408328"/>
      <w:bookmarkStart w:id="126" w:name="_Toc168513101"/>
      <w:r w:rsidRPr="003B616F">
        <w:rPr>
          <w:rFonts w:ascii="Georgia" w:hAnsi="Georgia"/>
        </w:rPr>
        <w:t xml:space="preserve">Réception technique préalable (art. </w:t>
      </w:r>
      <w:r w:rsidR="00A31CAA" w:rsidRPr="003B616F">
        <w:rPr>
          <w:rFonts w:ascii="Georgia" w:hAnsi="Georgia"/>
        </w:rPr>
        <w:t>41-</w:t>
      </w:r>
      <w:r w:rsidRPr="003B616F">
        <w:rPr>
          <w:rFonts w:ascii="Georgia" w:hAnsi="Georgia"/>
        </w:rPr>
        <w:t>42)</w:t>
      </w:r>
      <w:bookmarkEnd w:id="124"/>
      <w:bookmarkEnd w:id="125"/>
      <w:bookmarkEnd w:id="126"/>
    </w:p>
    <w:p w14:paraId="45651B2D" w14:textId="77777777" w:rsidR="00A31CAA" w:rsidRPr="003B616F" w:rsidRDefault="00A31CAA"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3B616F" w:rsidRDefault="00A31CAA"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3B616F" w:rsidRDefault="00A31CAA"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27" w:name="_Toc361393827"/>
      <w:bookmarkStart w:id="128" w:name="_Toc361408329"/>
      <w:bookmarkStart w:id="129" w:name="_Toc168513102"/>
      <w:r w:rsidRPr="003B616F">
        <w:rPr>
          <w:rFonts w:ascii="Georgia" w:hAnsi="Georgia"/>
        </w:rPr>
        <w:t>Modalités d’exécution (art. 1</w:t>
      </w:r>
      <w:r w:rsidR="00A31CAA" w:rsidRPr="003B616F">
        <w:rPr>
          <w:rFonts w:ascii="Georgia" w:hAnsi="Georgia"/>
        </w:rPr>
        <w:t>15</w:t>
      </w:r>
      <w:r w:rsidRPr="003B616F">
        <w:rPr>
          <w:rFonts w:ascii="Georgia" w:hAnsi="Georgia"/>
        </w:rPr>
        <w:t xml:space="preserve"> es)</w:t>
      </w:r>
      <w:bookmarkEnd w:id="127"/>
      <w:bookmarkEnd w:id="128"/>
      <w:bookmarkEnd w:id="129"/>
    </w:p>
    <w:p w14:paraId="0AC16FB4" w14:textId="5A46D025"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0" w:name="_Toc168513103"/>
      <w:r w:rsidRPr="003B616F">
        <w:rPr>
          <w:rFonts w:ascii="Georgia" w:hAnsi="Georgia"/>
          <w:lang w:val="fr-BE"/>
        </w:rPr>
        <w:t>Délais et clauses (art. 1</w:t>
      </w:r>
      <w:r w:rsidR="00A31CAA" w:rsidRPr="003B616F">
        <w:rPr>
          <w:rFonts w:ascii="Georgia" w:hAnsi="Georgia"/>
          <w:lang w:val="fr-BE"/>
        </w:rPr>
        <w:t>16</w:t>
      </w:r>
      <w:r w:rsidRPr="003B616F">
        <w:rPr>
          <w:rFonts w:ascii="Georgia" w:hAnsi="Georgia"/>
          <w:lang w:val="fr-BE"/>
        </w:rPr>
        <w:t>)</w:t>
      </w:r>
      <w:bookmarkEnd w:id="130"/>
    </w:p>
    <w:p w14:paraId="4DED3B28" w14:textId="483EEDD2" w:rsidR="00C07E87" w:rsidRPr="003B616F" w:rsidRDefault="00C07E87"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 w:val="21"/>
          <w:szCs w:val="22"/>
          <w:lang w:val="fr-BE"/>
        </w:rPr>
        <w:t xml:space="preserve">Les fournitures doivent être exécutées dans </w:t>
      </w:r>
      <w:r w:rsidRPr="00393AC6">
        <w:rPr>
          <w:rFonts w:ascii="Georgia" w:eastAsia="Calibri" w:hAnsi="Georgia" w:cs="Times New Roman"/>
          <w:color w:val="585756"/>
          <w:kern w:val="0"/>
          <w:sz w:val="21"/>
          <w:szCs w:val="22"/>
          <w:lang w:val="fr-BE"/>
        </w:rPr>
        <w:t xml:space="preserve">un délai de </w:t>
      </w:r>
      <w:r w:rsidR="006F5D31" w:rsidRPr="00393AC6">
        <w:rPr>
          <w:rFonts w:ascii="Georgia" w:eastAsia="Calibri" w:hAnsi="Georgia" w:cs="Times New Roman"/>
          <w:color w:val="585756"/>
          <w:kern w:val="0"/>
          <w:sz w:val="21"/>
          <w:szCs w:val="22"/>
          <w:lang w:val="fr-BE"/>
        </w:rPr>
        <w:t>9</w:t>
      </w:r>
      <w:r w:rsidR="00D4390C" w:rsidRPr="00393AC6">
        <w:rPr>
          <w:rFonts w:ascii="Georgia" w:eastAsia="Calibri" w:hAnsi="Georgia" w:cs="Times New Roman"/>
          <w:color w:val="585756"/>
          <w:kern w:val="0"/>
          <w:sz w:val="21"/>
          <w:szCs w:val="22"/>
          <w:lang w:val="fr-BE"/>
        </w:rPr>
        <w:t>0</w:t>
      </w:r>
      <w:r w:rsidRPr="00393AC6">
        <w:rPr>
          <w:rFonts w:ascii="Georgia" w:eastAsia="Calibri" w:hAnsi="Georgia" w:cs="Times New Roman"/>
          <w:color w:val="585756"/>
          <w:kern w:val="0"/>
          <w:sz w:val="21"/>
          <w:szCs w:val="22"/>
          <w:lang w:val="fr-BE"/>
        </w:rPr>
        <w:t xml:space="preserve"> jours calendrier</w:t>
      </w:r>
      <w:r w:rsidRPr="003B616F">
        <w:rPr>
          <w:rFonts w:ascii="Georgia" w:eastAsia="Calibri" w:hAnsi="Georgia" w:cs="Times New Roman"/>
          <w:color w:val="585756"/>
          <w:kern w:val="0"/>
          <w:sz w:val="21"/>
          <w:szCs w:val="22"/>
          <w:lang w:val="fr-BE"/>
        </w:rPr>
        <w:t xml:space="preserve"> à compter du jour qui suit celui où le fournisseur a reçu la notification de la conclusion du marché. Les jours de fermeture de l’entreprise du fournisseur pour les vacances annuelles ne sont pas inclus dans le calcul.</w:t>
      </w:r>
    </w:p>
    <w:p w14:paraId="7DD28665" w14:textId="7FB16351" w:rsidR="00C07E87" w:rsidRPr="003B616F" w:rsidRDefault="00C07E87"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1" w:name="_Toc168513104"/>
      <w:r w:rsidRPr="003B616F">
        <w:rPr>
          <w:rFonts w:ascii="Georgia" w:hAnsi="Georgia"/>
          <w:lang w:val="fr-BE"/>
        </w:rPr>
        <w:t>Quantités à fournir (art. 117)</w:t>
      </w:r>
      <w:bookmarkEnd w:id="131"/>
    </w:p>
    <w:p w14:paraId="47A24454" w14:textId="2DDB4CD8" w:rsidR="00C07E87" w:rsidRPr="003B616F" w:rsidRDefault="00C07E87"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3B616F" w:rsidRDefault="00C07E87"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2EBBBE19" w14:textId="7C55EF35" w:rsidR="006F5D31" w:rsidRPr="003B616F" w:rsidRDefault="006F5D31" w:rsidP="00AF091A">
      <w:pPr>
        <w:autoSpaceDE w:val="0"/>
        <w:autoSpaceDN w:val="0"/>
        <w:adjustRightInd w:val="0"/>
        <w:spacing w:after="0" w:line="240" w:lineRule="auto"/>
        <w:jc w:val="both"/>
      </w:pPr>
      <w:r w:rsidRPr="003B616F">
        <w:rPr>
          <w:rFonts w:cs="Georgia"/>
          <w:szCs w:val="21"/>
          <w:lang w:val="fr-FR" w:eastAsia="fr-FR"/>
        </w:rPr>
        <w:t>Au cours du marché et en fonction de l’évolution de ses besoins, le pouvoir adjudicateur pourra s’engager pour des ordres supplémentaires. Cet engagement se fera par lettre recommandée.</w:t>
      </w:r>
    </w:p>
    <w:p w14:paraId="4293B525" w14:textId="7EAFF778"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2" w:name="_Toc168513105"/>
      <w:r w:rsidRPr="003B616F">
        <w:rPr>
          <w:rFonts w:ascii="Georgia" w:hAnsi="Georgia"/>
          <w:lang w:val="fr-BE"/>
        </w:rPr>
        <w:t xml:space="preserve">Lieu où les </w:t>
      </w:r>
      <w:r w:rsidR="00DF0985" w:rsidRPr="003B616F">
        <w:rPr>
          <w:rFonts w:ascii="Georgia" w:hAnsi="Georgia"/>
          <w:lang w:val="fr-BE"/>
        </w:rPr>
        <w:t>fournitures</w:t>
      </w:r>
      <w:r w:rsidRPr="003B616F">
        <w:rPr>
          <w:rFonts w:ascii="Georgia" w:hAnsi="Georgia"/>
          <w:lang w:val="fr-BE"/>
        </w:rPr>
        <w:t xml:space="preserve"> doivent être </w:t>
      </w:r>
      <w:r w:rsidR="00DF0985" w:rsidRPr="003B616F">
        <w:rPr>
          <w:rFonts w:ascii="Georgia" w:hAnsi="Georgia"/>
          <w:lang w:val="fr-BE"/>
        </w:rPr>
        <w:t>livrées</w:t>
      </w:r>
      <w:r w:rsidRPr="003B616F">
        <w:rPr>
          <w:rFonts w:ascii="Georgia" w:hAnsi="Georgia"/>
          <w:lang w:val="fr-BE"/>
        </w:rPr>
        <w:t xml:space="preserve"> et formalités (art. 149)</w:t>
      </w:r>
      <w:bookmarkEnd w:id="132"/>
    </w:p>
    <w:p w14:paraId="1A18CF05" w14:textId="2CE48239" w:rsidR="006C01D6" w:rsidRPr="003B616F" w:rsidRDefault="006C01D6" w:rsidP="00AF091A">
      <w:pPr>
        <w:autoSpaceDE w:val="0"/>
        <w:autoSpaceDN w:val="0"/>
        <w:adjustRightInd w:val="0"/>
        <w:spacing w:after="0" w:line="240" w:lineRule="auto"/>
        <w:jc w:val="both"/>
        <w:rPr>
          <w:rFonts w:cs="Georgia"/>
          <w:szCs w:val="21"/>
          <w:lang w:val="fr-FR" w:eastAsia="fr-FR"/>
        </w:rPr>
      </w:pPr>
      <w:r w:rsidRPr="003B616F">
        <w:rPr>
          <w:rFonts w:cs="Georgia"/>
          <w:szCs w:val="21"/>
          <w:lang w:val="fr-FR" w:eastAsia="fr-FR"/>
        </w:rPr>
        <w:t>Les fournitures seront livrées, installé et mise en service aux adresses suivantes :</w:t>
      </w:r>
    </w:p>
    <w:p w14:paraId="4E57B768" w14:textId="77777777" w:rsidR="006C01D6" w:rsidRPr="003B616F" w:rsidRDefault="006C01D6" w:rsidP="00AF091A">
      <w:pPr>
        <w:autoSpaceDE w:val="0"/>
        <w:autoSpaceDN w:val="0"/>
        <w:adjustRightInd w:val="0"/>
        <w:spacing w:after="0" w:line="240" w:lineRule="auto"/>
        <w:jc w:val="both"/>
        <w:rPr>
          <w:rFonts w:cs="Georgia"/>
          <w:szCs w:val="21"/>
          <w:lang w:val="fr-FR" w:eastAsia="fr-FR"/>
        </w:rPr>
      </w:pPr>
    </w:p>
    <w:p w14:paraId="2E2686F0" w14:textId="77777777" w:rsidR="00016EDE" w:rsidRPr="003B616F" w:rsidRDefault="00016EDE" w:rsidP="00016EDE">
      <w:pPr>
        <w:pStyle w:val="Corpsdetexte"/>
        <w:spacing w:after="0" w:line="240" w:lineRule="auto"/>
        <w:rPr>
          <w:rFonts w:ascii="Georgia" w:eastAsia="Calibri" w:hAnsi="Georgia" w:cs="Times New Roman"/>
          <w:color w:val="585756"/>
          <w:kern w:val="0"/>
          <w:sz w:val="21"/>
          <w:szCs w:val="22"/>
          <w:lang w:val="fr-BE"/>
        </w:rPr>
      </w:pPr>
      <w:bookmarkStart w:id="133" w:name="_Hlk160446958"/>
      <w:r>
        <w:rPr>
          <w:rFonts w:ascii="Georgia" w:eastAsia="Calibri" w:hAnsi="Georgia" w:cs="Times New Roman"/>
          <w:color w:val="585756"/>
          <w:kern w:val="0"/>
          <w:sz w:val="21"/>
          <w:szCs w:val="22"/>
          <w:lang w:val="fr-BE"/>
        </w:rPr>
        <w:t>Lot 1 : un k</w:t>
      </w:r>
      <w:r w:rsidRPr="003B616F">
        <w:rPr>
          <w:rFonts w:ascii="Georgia" w:eastAsia="Calibri" w:hAnsi="Georgia" w:cs="Times New Roman"/>
          <w:color w:val="585756"/>
          <w:kern w:val="0"/>
          <w:sz w:val="21"/>
          <w:szCs w:val="22"/>
          <w:lang w:val="fr-BE"/>
        </w:rPr>
        <w:t xml:space="preserve">it solaire pour le partenaire YEMAYEMA – Centre-ville de </w:t>
      </w:r>
      <w:proofErr w:type="spellStart"/>
      <w:r w:rsidRPr="003B616F">
        <w:rPr>
          <w:rFonts w:ascii="Georgia" w:eastAsia="Calibri" w:hAnsi="Georgia" w:cs="Times New Roman"/>
          <w:color w:val="585756"/>
          <w:kern w:val="0"/>
          <w:sz w:val="21"/>
          <w:szCs w:val="22"/>
          <w:lang w:val="fr-BE"/>
        </w:rPr>
        <w:t>Lodja</w:t>
      </w:r>
      <w:proofErr w:type="spellEnd"/>
      <w:r w:rsidRPr="003B616F">
        <w:rPr>
          <w:rFonts w:ascii="Georgia" w:eastAsia="Calibri" w:hAnsi="Georgia" w:cs="Times New Roman"/>
          <w:color w:val="585756"/>
          <w:kern w:val="0"/>
          <w:sz w:val="21"/>
          <w:szCs w:val="22"/>
          <w:lang w:val="fr-BE"/>
        </w:rPr>
        <w:t xml:space="preserve"> </w:t>
      </w:r>
    </w:p>
    <w:p w14:paraId="4A203363" w14:textId="77777777" w:rsidR="00386E02" w:rsidRDefault="00386E02" w:rsidP="00386E02">
      <w:pPr>
        <w:pStyle w:val="Paragraphedeliste"/>
        <w:numPr>
          <w:ilvl w:val="0"/>
          <w:numId w:val="172"/>
        </w:numPr>
        <w:spacing w:line="259" w:lineRule="auto"/>
        <w:rPr>
          <w:lang w:val="fr-FR"/>
        </w:rPr>
      </w:pPr>
      <w:r>
        <w:rPr>
          <w:lang w:val="fr-FR"/>
        </w:rPr>
        <w:t xml:space="preserve">Latitude = S </w:t>
      </w:r>
      <w:r w:rsidRPr="009E253B">
        <w:rPr>
          <w:lang w:val="fr-FR"/>
        </w:rPr>
        <w:t>-3</w:t>
      </w:r>
      <w:r>
        <w:rPr>
          <w:lang w:val="fr-FR"/>
        </w:rPr>
        <w:t>°</w:t>
      </w:r>
      <w:r w:rsidRPr="009E253B">
        <w:rPr>
          <w:lang w:val="fr-FR"/>
        </w:rPr>
        <w:t>56</w:t>
      </w:r>
      <w:r>
        <w:rPr>
          <w:lang w:val="fr-FR"/>
        </w:rPr>
        <w:t xml:space="preserve">’ </w:t>
      </w:r>
      <w:r w:rsidRPr="009E253B">
        <w:rPr>
          <w:lang w:val="fr-FR"/>
        </w:rPr>
        <w:t>23</w:t>
      </w:r>
      <w:r>
        <w:rPr>
          <w:lang w:val="fr-FR"/>
        </w:rPr>
        <w:t xml:space="preserve"> </w:t>
      </w:r>
      <w:r w:rsidRPr="009E253B">
        <w:rPr>
          <w:lang w:val="fr-FR"/>
        </w:rPr>
        <w:t xml:space="preserve">36, </w:t>
      </w:r>
    </w:p>
    <w:p w14:paraId="3E2D3168" w14:textId="774F024A" w:rsidR="007A2A70" w:rsidRPr="00386E02" w:rsidRDefault="00386E02" w:rsidP="00386E02">
      <w:pPr>
        <w:pStyle w:val="Paragraphedeliste"/>
        <w:numPr>
          <w:ilvl w:val="0"/>
          <w:numId w:val="172"/>
        </w:numPr>
        <w:spacing w:line="259" w:lineRule="auto"/>
        <w:rPr>
          <w:lang w:val="fr-FR"/>
        </w:rPr>
      </w:pPr>
      <w:r>
        <w:rPr>
          <w:lang w:val="fr-FR"/>
        </w:rPr>
        <w:t xml:space="preserve">Longitude </w:t>
      </w:r>
      <w:r w:rsidRPr="009E253B">
        <w:rPr>
          <w:lang w:val="fr-FR"/>
        </w:rPr>
        <w:t>23</w:t>
      </w:r>
      <w:r>
        <w:rPr>
          <w:lang w:val="fr-FR"/>
        </w:rPr>
        <w:t>°</w:t>
      </w:r>
      <w:r w:rsidRPr="009E253B">
        <w:rPr>
          <w:lang w:val="fr-FR"/>
        </w:rPr>
        <w:t>66</w:t>
      </w:r>
      <w:r>
        <w:rPr>
          <w:lang w:val="fr-FR"/>
        </w:rPr>
        <w:t xml:space="preserve"> </w:t>
      </w:r>
      <w:r w:rsidRPr="009E253B">
        <w:rPr>
          <w:lang w:val="fr-FR"/>
        </w:rPr>
        <w:t>19</w:t>
      </w:r>
      <w:r>
        <w:rPr>
          <w:lang w:val="fr-FR"/>
        </w:rPr>
        <w:t xml:space="preserve"> </w:t>
      </w:r>
      <w:r w:rsidRPr="009E253B">
        <w:rPr>
          <w:lang w:val="fr-FR"/>
        </w:rPr>
        <w:t>76</w:t>
      </w:r>
    </w:p>
    <w:p w14:paraId="4E242A50" w14:textId="77777777" w:rsidR="00016EDE" w:rsidRPr="003B616F" w:rsidRDefault="00016EDE" w:rsidP="00016EDE">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w:t>
      </w:r>
      <w:r w:rsidRPr="003B616F">
        <w:rPr>
          <w:rFonts w:ascii="Georgia" w:eastAsia="Calibri" w:hAnsi="Georgia" w:cs="Times New Roman"/>
          <w:color w:val="585756"/>
          <w:kern w:val="0"/>
          <w:sz w:val="21"/>
          <w:szCs w:val="22"/>
          <w:lang w:val="fr-BE"/>
        </w:rPr>
        <w:t xml:space="preserve"> 2 : </w:t>
      </w:r>
      <w:r>
        <w:rPr>
          <w:rFonts w:ascii="Georgia" w:eastAsia="Calibri" w:hAnsi="Georgia" w:cs="Times New Roman"/>
          <w:color w:val="585756"/>
          <w:kern w:val="0"/>
          <w:sz w:val="21"/>
          <w:szCs w:val="22"/>
          <w:lang w:val="fr-BE"/>
        </w:rPr>
        <w:t>un k</w:t>
      </w:r>
      <w:r w:rsidRPr="003B616F">
        <w:rPr>
          <w:rFonts w:ascii="Georgia" w:eastAsia="Calibri" w:hAnsi="Georgia" w:cs="Times New Roman"/>
          <w:color w:val="585756"/>
          <w:kern w:val="0"/>
          <w:sz w:val="21"/>
          <w:szCs w:val="22"/>
          <w:lang w:val="fr-BE"/>
        </w:rPr>
        <w:t xml:space="preserve">it solaire pour le partenaire CDKN à </w:t>
      </w:r>
      <w:proofErr w:type="spellStart"/>
      <w:r w:rsidRPr="003B616F">
        <w:rPr>
          <w:rFonts w:ascii="Georgia" w:eastAsia="Calibri" w:hAnsi="Georgia" w:cs="Times New Roman"/>
          <w:color w:val="585756"/>
          <w:kern w:val="0"/>
          <w:sz w:val="21"/>
          <w:szCs w:val="22"/>
          <w:lang w:val="fr-BE"/>
        </w:rPr>
        <w:t>Mukumari</w:t>
      </w:r>
      <w:proofErr w:type="spellEnd"/>
      <w:r w:rsidRPr="003B616F">
        <w:rPr>
          <w:rFonts w:ascii="Georgia" w:eastAsia="Calibri" w:hAnsi="Georgia" w:cs="Times New Roman"/>
          <w:color w:val="585756"/>
          <w:kern w:val="0"/>
          <w:sz w:val="21"/>
          <w:szCs w:val="22"/>
          <w:lang w:val="fr-BE"/>
        </w:rPr>
        <w:t xml:space="preserve"> – 150 Km de </w:t>
      </w:r>
      <w:proofErr w:type="spellStart"/>
      <w:r w:rsidRPr="003B616F">
        <w:rPr>
          <w:rFonts w:ascii="Georgia" w:eastAsia="Calibri" w:hAnsi="Georgia" w:cs="Times New Roman"/>
          <w:color w:val="585756"/>
          <w:kern w:val="0"/>
          <w:sz w:val="21"/>
          <w:szCs w:val="22"/>
          <w:lang w:val="fr-BE"/>
        </w:rPr>
        <w:t>Lodja</w:t>
      </w:r>
      <w:proofErr w:type="spellEnd"/>
      <w:r w:rsidRPr="003B616F">
        <w:rPr>
          <w:rFonts w:ascii="Georgia" w:eastAsia="Calibri" w:hAnsi="Georgia" w:cs="Times New Roman"/>
          <w:color w:val="585756"/>
          <w:kern w:val="0"/>
          <w:sz w:val="21"/>
          <w:szCs w:val="22"/>
          <w:lang w:val="fr-BE"/>
        </w:rPr>
        <w:t xml:space="preserve"> </w:t>
      </w:r>
    </w:p>
    <w:p w14:paraId="75094946" w14:textId="43B1E7C7" w:rsidR="00A704A5" w:rsidRPr="004C1BC6" w:rsidRDefault="00A704A5" w:rsidP="00A704A5">
      <w:pPr>
        <w:pStyle w:val="Paragraphedeliste"/>
        <w:numPr>
          <w:ilvl w:val="0"/>
          <w:numId w:val="172"/>
        </w:numPr>
        <w:spacing w:after="0"/>
        <w:ind w:left="567" w:hanging="283"/>
        <w:rPr>
          <w:rFonts w:cstheme="minorHAnsi"/>
          <w:b/>
          <w:color w:val="000000" w:themeColor="text1"/>
          <w:sz w:val="16"/>
          <w:szCs w:val="16"/>
        </w:rPr>
      </w:pPr>
      <w:r w:rsidRPr="004C1BC6">
        <w:rPr>
          <w:rFonts w:cstheme="minorHAnsi"/>
          <w:b/>
          <w:color w:val="000000" w:themeColor="text1"/>
          <w:sz w:val="16"/>
          <w:szCs w:val="16"/>
        </w:rPr>
        <w:t xml:space="preserve">Le partenaire CDKN à </w:t>
      </w:r>
      <w:proofErr w:type="spellStart"/>
      <w:r w:rsidRPr="004C1BC6">
        <w:rPr>
          <w:rFonts w:cstheme="minorHAnsi"/>
          <w:b/>
          <w:color w:val="000000" w:themeColor="text1"/>
          <w:sz w:val="16"/>
          <w:szCs w:val="16"/>
        </w:rPr>
        <w:t>Mukumari</w:t>
      </w:r>
      <w:proofErr w:type="spellEnd"/>
      <w:r w:rsidRPr="004C1BC6">
        <w:rPr>
          <w:rFonts w:cstheme="minorHAnsi"/>
          <w:b/>
          <w:color w:val="000000" w:themeColor="text1"/>
          <w:sz w:val="16"/>
          <w:szCs w:val="16"/>
        </w:rPr>
        <w:t xml:space="preserve"> </w:t>
      </w:r>
    </w:p>
    <w:p w14:paraId="004CECAF" w14:textId="3597C6B0" w:rsidR="00A704A5" w:rsidRPr="004C1BC6" w:rsidRDefault="00A704A5" w:rsidP="00A704A5">
      <w:pPr>
        <w:pStyle w:val="Paragraphedeliste"/>
        <w:numPr>
          <w:ilvl w:val="0"/>
          <w:numId w:val="172"/>
        </w:numPr>
        <w:spacing w:after="0"/>
        <w:ind w:left="567" w:hanging="283"/>
        <w:rPr>
          <w:rFonts w:cstheme="minorHAnsi"/>
          <w:b/>
          <w:color w:val="000000" w:themeColor="text1"/>
          <w:sz w:val="16"/>
          <w:szCs w:val="16"/>
        </w:rPr>
      </w:pPr>
      <w:r w:rsidRPr="004C1BC6">
        <w:rPr>
          <w:rFonts w:cstheme="minorHAnsi"/>
          <w:b/>
          <w:color w:val="000000" w:themeColor="text1"/>
          <w:sz w:val="16"/>
          <w:szCs w:val="16"/>
        </w:rPr>
        <w:t xml:space="preserve">Le partenaire ISEA LOMELA à </w:t>
      </w:r>
      <w:proofErr w:type="spellStart"/>
      <w:r w:rsidRPr="004C1BC6">
        <w:rPr>
          <w:rFonts w:cstheme="minorHAnsi"/>
          <w:b/>
          <w:color w:val="000000" w:themeColor="text1"/>
          <w:sz w:val="16"/>
          <w:szCs w:val="16"/>
        </w:rPr>
        <w:t>Mukumari</w:t>
      </w:r>
      <w:proofErr w:type="spellEnd"/>
      <w:r w:rsidRPr="004C1BC6">
        <w:rPr>
          <w:rFonts w:cstheme="minorHAnsi"/>
          <w:b/>
          <w:color w:val="000000" w:themeColor="text1"/>
          <w:sz w:val="16"/>
          <w:szCs w:val="16"/>
        </w:rPr>
        <w:t xml:space="preserve"> </w:t>
      </w:r>
    </w:p>
    <w:p w14:paraId="22209891" w14:textId="570071FD" w:rsidR="00A704A5" w:rsidRPr="004C1BC6" w:rsidRDefault="00A704A5" w:rsidP="00A704A5">
      <w:pPr>
        <w:pStyle w:val="Paragraphedeliste"/>
        <w:numPr>
          <w:ilvl w:val="0"/>
          <w:numId w:val="172"/>
        </w:numPr>
        <w:spacing w:after="0"/>
        <w:ind w:left="567" w:hanging="283"/>
        <w:rPr>
          <w:rFonts w:cstheme="minorHAnsi"/>
          <w:b/>
          <w:color w:val="000000" w:themeColor="text1"/>
          <w:sz w:val="16"/>
          <w:szCs w:val="16"/>
        </w:rPr>
      </w:pPr>
      <w:r w:rsidRPr="004C1BC6">
        <w:rPr>
          <w:rFonts w:cstheme="minorHAnsi"/>
          <w:b/>
          <w:color w:val="000000" w:themeColor="text1"/>
          <w:sz w:val="16"/>
          <w:szCs w:val="16"/>
        </w:rPr>
        <w:t xml:space="preserve">Le partenaire STATION INERA MUKUMARI </w:t>
      </w:r>
    </w:p>
    <w:p w14:paraId="45E1B493" w14:textId="77777777" w:rsidR="00A704A5" w:rsidRDefault="00A704A5" w:rsidP="00A704A5">
      <w:pPr>
        <w:pStyle w:val="Paragraphedeliste"/>
        <w:numPr>
          <w:ilvl w:val="0"/>
          <w:numId w:val="172"/>
        </w:numPr>
        <w:spacing w:line="259" w:lineRule="auto"/>
        <w:rPr>
          <w:lang w:val="fr-FR"/>
        </w:rPr>
      </w:pPr>
      <w:r>
        <w:rPr>
          <w:lang w:val="fr-FR"/>
        </w:rPr>
        <w:t>Latitude = S 02°45’48.99’’</w:t>
      </w:r>
    </w:p>
    <w:p w14:paraId="4616B526" w14:textId="762FB5E0" w:rsidR="00A704A5" w:rsidRPr="00A704A5" w:rsidRDefault="00A704A5" w:rsidP="00A704A5">
      <w:pPr>
        <w:pStyle w:val="Paragraphedeliste"/>
        <w:numPr>
          <w:ilvl w:val="0"/>
          <w:numId w:val="172"/>
        </w:numPr>
        <w:spacing w:line="259" w:lineRule="auto"/>
        <w:rPr>
          <w:lang w:val="fr-FR"/>
        </w:rPr>
      </w:pPr>
      <w:r>
        <w:rPr>
          <w:lang w:val="fr-FR"/>
        </w:rPr>
        <w:t>Longitude = E 23°16’56.70’’</w:t>
      </w:r>
    </w:p>
    <w:p w14:paraId="2B2E046D" w14:textId="2A6E8770" w:rsidR="001B3F98" w:rsidRDefault="001B3F98" w:rsidP="001B3F98">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w:t>
      </w:r>
      <w:r w:rsidR="00A704A5">
        <w:rPr>
          <w:rFonts w:ascii="Georgia" w:eastAsia="Calibri" w:hAnsi="Georgia" w:cs="Times New Roman"/>
          <w:color w:val="585756"/>
          <w:kern w:val="0"/>
          <w:sz w:val="21"/>
          <w:szCs w:val="22"/>
          <w:lang w:val="fr-BE"/>
        </w:rPr>
        <w:t>3</w:t>
      </w:r>
      <w:r>
        <w:rPr>
          <w:rFonts w:ascii="Georgia" w:eastAsia="Calibri" w:hAnsi="Georgia" w:cs="Times New Roman"/>
          <w:color w:val="585756"/>
          <w:kern w:val="0"/>
          <w:sz w:val="21"/>
          <w:szCs w:val="22"/>
          <w:lang w:val="fr-BE"/>
        </w:rPr>
        <w:t> : un k</w:t>
      </w:r>
      <w:r w:rsidRPr="003B616F">
        <w:rPr>
          <w:rFonts w:ascii="Georgia" w:eastAsia="Calibri" w:hAnsi="Georgia" w:cs="Times New Roman"/>
          <w:color w:val="585756"/>
          <w:kern w:val="0"/>
          <w:sz w:val="21"/>
          <w:szCs w:val="22"/>
          <w:lang w:val="fr-BE"/>
        </w:rPr>
        <w:t xml:space="preserve">it </w:t>
      </w:r>
      <w:r w:rsidRPr="00766466">
        <w:rPr>
          <w:rFonts w:ascii="Georgia" w:eastAsia="Calibri" w:hAnsi="Georgia" w:cs="Times New Roman"/>
          <w:color w:val="585756"/>
          <w:kern w:val="0"/>
          <w:sz w:val="21"/>
          <w:szCs w:val="22"/>
          <w:lang w:val="fr-BE"/>
        </w:rPr>
        <w:t>d’énergie solaire au profit du partenaire CFLEDD à LOMELA</w:t>
      </w:r>
      <w:r>
        <w:rPr>
          <w:rFonts w:ascii="Georgia" w:eastAsia="Calibri" w:hAnsi="Georgia" w:cs="Times New Roman"/>
          <w:color w:val="585756"/>
          <w:kern w:val="0"/>
          <w:sz w:val="21"/>
          <w:szCs w:val="22"/>
          <w:lang w:val="fr-BE"/>
        </w:rPr>
        <w:t xml:space="preserve"> </w:t>
      </w:r>
      <w:r w:rsidRPr="003B616F">
        <w:rPr>
          <w:rFonts w:ascii="Georgia" w:eastAsia="Calibri" w:hAnsi="Georgia" w:cs="Times New Roman"/>
          <w:color w:val="585756"/>
          <w:kern w:val="0"/>
          <w:sz w:val="21"/>
          <w:szCs w:val="22"/>
          <w:lang w:val="fr-BE"/>
        </w:rPr>
        <w:t xml:space="preserve">140 Km de </w:t>
      </w:r>
      <w:proofErr w:type="spellStart"/>
      <w:r w:rsidRPr="003B616F">
        <w:rPr>
          <w:rFonts w:ascii="Georgia" w:eastAsia="Calibri" w:hAnsi="Georgia" w:cs="Times New Roman"/>
          <w:color w:val="585756"/>
          <w:kern w:val="0"/>
          <w:sz w:val="21"/>
          <w:szCs w:val="22"/>
          <w:lang w:val="fr-BE"/>
        </w:rPr>
        <w:t>Lodja</w:t>
      </w:r>
      <w:proofErr w:type="spellEnd"/>
    </w:p>
    <w:p w14:paraId="1BF4F981" w14:textId="33C44679" w:rsidR="00016EDE" w:rsidRPr="001B3F98" w:rsidRDefault="001B3F98" w:rsidP="001B3F98">
      <w:pPr>
        <w:pStyle w:val="Paragraphedeliste"/>
        <w:numPr>
          <w:ilvl w:val="0"/>
          <w:numId w:val="172"/>
        </w:numPr>
        <w:spacing w:line="259" w:lineRule="auto"/>
        <w:rPr>
          <w:lang w:val="fr-FR"/>
        </w:rPr>
      </w:pPr>
      <w:r w:rsidRPr="001B3F98">
        <w:rPr>
          <w:lang w:val="fr-FR"/>
        </w:rPr>
        <w:t>Longitude : E 23˚21’24 02712’’</w:t>
      </w:r>
    </w:p>
    <w:p w14:paraId="2F84F814" w14:textId="600BF33F" w:rsidR="001B3F98" w:rsidRPr="001B3F98" w:rsidRDefault="001B3F98" w:rsidP="001B3F98">
      <w:pPr>
        <w:pStyle w:val="Paragraphedeliste"/>
        <w:numPr>
          <w:ilvl w:val="0"/>
          <w:numId w:val="172"/>
        </w:numPr>
        <w:spacing w:line="259" w:lineRule="auto"/>
        <w:rPr>
          <w:lang w:val="fr-FR"/>
        </w:rPr>
      </w:pPr>
      <w:r w:rsidRPr="001B3F98">
        <w:rPr>
          <w:lang w:val="fr-FR"/>
        </w:rPr>
        <w:t>Latitude : S 2˚17’11 ,841 ‘’</w:t>
      </w:r>
    </w:p>
    <w:p w14:paraId="77674094" w14:textId="7C391EAC" w:rsidR="001B3F98" w:rsidRPr="003B616F" w:rsidRDefault="001B3F98" w:rsidP="001B3F98">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w:t>
      </w:r>
      <w:r w:rsidRPr="003B616F">
        <w:rPr>
          <w:rFonts w:ascii="Georgia" w:eastAsia="Calibri" w:hAnsi="Georgia" w:cs="Times New Roman"/>
          <w:color w:val="585756"/>
          <w:kern w:val="0"/>
          <w:sz w:val="21"/>
          <w:szCs w:val="22"/>
          <w:lang w:val="fr-BE"/>
        </w:rPr>
        <w:t xml:space="preserve"> </w:t>
      </w:r>
      <w:r w:rsidR="00A704A5">
        <w:rPr>
          <w:rFonts w:ascii="Georgia" w:eastAsia="Calibri" w:hAnsi="Georgia" w:cs="Times New Roman"/>
          <w:color w:val="585756"/>
          <w:kern w:val="0"/>
          <w:sz w:val="21"/>
          <w:szCs w:val="22"/>
          <w:lang w:val="fr-BE"/>
        </w:rPr>
        <w:t>4</w:t>
      </w:r>
      <w:r w:rsidRPr="003B616F">
        <w:rPr>
          <w:rFonts w:ascii="Georgia" w:eastAsia="Calibri" w:hAnsi="Georgia" w:cs="Times New Roman"/>
          <w:color w:val="585756"/>
          <w:kern w:val="0"/>
          <w:sz w:val="21"/>
          <w:szCs w:val="22"/>
          <w:lang w:val="fr-BE"/>
        </w:rPr>
        <w:t xml:space="preserve"> : </w:t>
      </w:r>
      <w:r>
        <w:rPr>
          <w:rFonts w:ascii="Georgia" w:eastAsia="Calibri" w:hAnsi="Georgia" w:cs="Times New Roman"/>
          <w:color w:val="585756"/>
          <w:kern w:val="0"/>
          <w:sz w:val="21"/>
          <w:szCs w:val="22"/>
          <w:lang w:val="fr-BE"/>
        </w:rPr>
        <w:t>un k</w:t>
      </w:r>
      <w:r w:rsidRPr="003B616F">
        <w:rPr>
          <w:rFonts w:ascii="Georgia" w:eastAsia="Calibri" w:hAnsi="Georgia" w:cs="Times New Roman"/>
          <w:color w:val="585756"/>
          <w:kern w:val="0"/>
          <w:sz w:val="21"/>
          <w:szCs w:val="22"/>
          <w:lang w:val="fr-BE"/>
        </w:rPr>
        <w:t xml:space="preserve">it solaire pour le bureau de l’antenne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w:t>
      </w:r>
      <w:r w:rsidRPr="003B616F">
        <w:rPr>
          <w:rFonts w:ascii="Georgia" w:eastAsia="Calibri" w:hAnsi="Georgia" w:cs="Times New Roman"/>
          <w:color w:val="585756"/>
          <w:kern w:val="0"/>
          <w:sz w:val="21"/>
          <w:szCs w:val="22"/>
          <w:lang w:val="fr-BE"/>
        </w:rPr>
        <w:t xml:space="preserve">de </w:t>
      </w:r>
      <w:r>
        <w:rPr>
          <w:rFonts w:ascii="Georgia" w:eastAsia="Calibri" w:hAnsi="Georgia" w:cs="Times New Roman"/>
          <w:color w:val="585756"/>
          <w:kern w:val="0"/>
          <w:sz w:val="21"/>
          <w:szCs w:val="22"/>
          <w:lang w:val="fr-BE"/>
        </w:rPr>
        <w:t>MUKUMARI</w:t>
      </w:r>
      <w:r w:rsidRPr="003B616F">
        <w:rPr>
          <w:rFonts w:ascii="Georgia" w:eastAsia="Calibri" w:hAnsi="Georgia" w:cs="Times New Roman"/>
          <w:color w:val="585756"/>
          <w:kern w:val="0"/>
          <w:sz w:val="21"/>
          <w:szCs w:val="22"/>
          <w:lang w:val="fr-BE"/>
        </w:rPr>
        <w:t xml:space="preserve"> à </w:t>
      </w:r>
      <w:r>
        <w:rPr>
          <w:rFonts w:ascii="Georgia" w:eastAsia="Calibri" w:hAnsi="Georgia" w:cs="Times New Roman"/>
          <w:color w:val="585756"/>
          <w:kern w:val="0"/>
          <w:sz w:val="21"/>
          <w:szCs w:val="22"/>
          <w:lang w:val="fr-BE"/>
        </w:rPr>
        <w:t>145</w:t>
      </w:r>
      <w:r w:rsidRPr="003B616F">
        <w:rPr>
          <w:rFonts w:ascii="Georgia" w:eastAsia="Calibri" w:hAnsi="Georgia" w:cs="Times New Roman"/>
          <w:color w:val="585756"/>
          <w:kern w:val="0"/>
          <w:sz w:val="21"/>
          <w:szCs w:val="22"/>
          <w:lang w:val="fr-BE"/>
        </w:rPr>
        <w:t xml:space="preserve"> Km de </w:t>
      </w:r>
      <w:proofErr w:type="spellStart"/>
      <w:r>
        <w:rPr>
          <w:rFonts w:ascii="Georgia" w:eastAsia="Calibri" w:hAnsi="Georgia" w:cs="Times New Roman"/>
          <w:color w:val="585756"/>
          <w:kern w:val="0"/>
          <w:sz w:val="21"/>
          <w:szCs w:val="22"/>
          <w:lang w:val="fr-BE"/>
        </w:rPr>
        <w:t>Lodja</w:t>
      </w:r>
      <w:proofErr w:type="spellEnd"/>
    </w:p>
    <w:p w14:paraId="1D78DB5B" w14:textId="77777777" w:rsidR="007A2A70" w:rsidRDefault="007A2A70" w:rsidP="007A2A70">
      <w:pPr>
        <w:pStyle w:val="Paragraphedeliste"/>
        <w:numPr>
          <w:ilvl w:val="0"/>
          <w:numId w:val="172"/>
        </w:numPr>
        <w:spacing w:line="259" w:lineRule="auto"/>
        <w:rPr>
          <w:lang w:val="fr-FR"/>
        </w:rPr>
      </w:pPr>
      <w:r>
        <w:rPr>
          <w:lang w:val="fr-FR"/>
        </w:rPr>
        <w:t>Latitude = S 02°50’48.23’’</w:t>
      </w:r>
    </w:p>
    <w:p w14:paraId="4083F379" w14:textId="77777777" w:rsidR="007A2A70" w:rsidRDefault="007A2A70" w:rsidP="007A2A70">
      <w:pPr>
        <w:pStyle w:val="Paragraphedeliste"/>
        <w:numPr>
          <w:ilvl w:val="0"/>
          <w:numId w:val="172"/>
        </w:numPr>
        <w:spacing w:line="259" w:lineRule="auto"/>
        <w:rPr>
          <w:lang w:val="fr-FR"/>
        </w:rPr>
      </w:pPr>
      <w:r>
        <w:rPr>
          <w:lang w:val="fr-FR"/>
        </w:rPr>
        <w:t>Longitude = E 23°16’18.84’’</w:t>
      </w:r>
    </w:p>
    <w:p w14:paraId="6B39DA1A" w14:textId="4E07800C" w:rsidR="007A2A70" w:rsidRPr="003B616F" w:rsidRDefault="001B3F98" w:rsidP="007A2A70">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w:t>
      </w:r>
      <w:r w:rsidRPr="003B616F">
        <w:rPr>
          <w:rFonts w:ascii="Georgia" w:eastAsia="Calibri" w:hAnsi="Georgia" w:cs="Times New Roman"/>
          <w:color w:val="585756"/>
          <w:kern w:val="0"/>
          <w:sz w:val="21"/>
          <w:szCs w:val="22"/>
          <w:lang w:val="fr-BE"/>
        </w:rPr>
        <w:t xml:space="preserve"> </w:t>
      </w:r>
      <w:r w:rsidR="00A704A5">
        <w:rPr>
          <w:rFonts w:ascii="Georgia" w:eastAsia="Calibri" w:hAnsi="Georgia" w:cs="Times New Roman"/>
          <w:color w:val="585756"/>
          <w:kern w:val="0"/>
          <w:sz w:val="21"/>
          <w:szCs w:val="22"/>
          <w:lang w:val="fr-BE"/>
        </w:rPr>
        <w:t>5</w:t>
      </w:r>
      <w:r w:rsidRPr="003B616F">
        <w:rPr>
          <w:rFonts w:ascii="Georgia" w:eastAsia="Calibri" w:hAnsi="Georgia" w:cs="Times New Roman"/>
          <w:color w:val="585756"/>
          <w:kern w:val="0"/>
          <w:sz w:val="21"/>
          <w:szCs w:val="22"/>
          <w:lang w:val="fr-BE"/>
        </w:rPr>
        <w:t xml:space="preserve"> : </w:t>
      </w:r>
      <w:r>
        <w:rPr>
          <w:rFonts w:ascii="Georgia" w:eastAsia="Calibri" w:hAnsi="Georgia" w:cs="Times New Roman"/>
          <w:color w:val="585756"/>
          <w:kern w:val="0"/>
          <w:sz w:val="21"/>
          <w:szCs w:val="22"/>
          <w:lang w:val="fr-BE"/>
        </w:rPr>
        <w:t>un k</w:t>
      </w:r>
      <w:r w:rsidRPr="003B616F">
        <w:rPr>
          <w:rFonts w:ascii="Georgia" w:eastAsia="Calibri" w:hAnsi="Georgia" w:cs="Times New Roman"/>
          <w:color w:val="585756"/>
          <w:kern w:val="0"/>
          <w:sz w:val="21"/>
          <w:szCs w:val="22"/>
          <w:lang w:val="fr-BE"/>
        </w:rPr>
        <w:t>it solaire pour le bureau de l’antenne</w:t>
      </w:r>
      <w:r>
        <w:rPr>
          <w:rFonts w:ascii="Georgia" w:eastAsia="Calibri" w:hAnsi="Georgia" w:cs="Times New Roman"/>
          <w:color w:val="585756"/>
          <w:kern w:val="0"/>
          <w:sz w:val="21"/>
          <w:szCs w:val="22"/>
          <w:lang w:val="fr-BE"/>
        </w:rPr>
        <w:t xml:space="preserve"> </w:t>
      </w:r>
      <w:proofErr w:type="spellStart"/>
      <w:r>
        <w:rPr>
          <w:rFonts w:ascii="Georgia" w:eastAsia="Calibri" w:hAnsi="Georgia" w:cs="Times New Roman"/>
          <w:color w:val="585756"/>
          <w:kern w:val="0"/>
          <w:sz w:val="21"/>
          <w:szCs w:val="22"/>
          <w:lang w:val="fr-BE"/>
        </w:rPr>
        <w:t>Enabel</w:t>
      </w:r>
      <w:proofErr w:type="spellEnd"/>
      <w:r w:rsidRPr="003B616F">
        <w:rPr>
          <w:rFonts w:ascii="Georgia" w:eastAsia="Calibri" w:hAnsi="Georgia" w:cs="Times New Roman"/>
          <w:color w:val="585756"/>
          <w:kern w:val="0"/>
          <w:sz w:val="21"/>
          <w:szCs w:val="22"/>
          <w:lang w:val="fr-BE"/>
        </w:rPr>
        <w:t xml:space="preserve"> de KABINDA à 150 Km de </w:t>
      </w:r>
      <w:proofErr w:type="spellStart"/>
      <w:r w:rsidRPr="003B616F">
        <w:rPr>
          <w:rFonts w:ascii="Georgia" w:eastAsia="Calibri" w:hAnsi="Georgia" w:cs="Times New Roman"/>
          <w:color w:val="585756"/>
          <w:kern w:val="0"/>
          <w:sz w:val="21"/>
          <w:szCs w:val="22"/>
          <w:lang w:val="fr-BE"/>
        </w:rPr>
        <w:t>Mbuji</w:t>
      </w:r>
      <w:proofErr w:type="spellEnd"/>
      <w:r w:rsidRPr="003B616F">
        <w:rPr>
          <w:rFonts w:ascii="Georgia" w:eastAsia="Calibri" w:hAnsi="Georgia" w:cs="Times New Roman"/>
          <w:color w:val="585756"/>
          <w:kern w:val="0"/>
          <w:sz w:val="21"/>
          <w:szCs w:val="22"/>
          <w:lang w:val="fr-BE"/>
        </w:rPr>
        <w:t xml:space="preserve"> Mayi</w:t>
      </w:r>
      <w:r>
        <w:rPr>
          <w:rFonts w:ascii="Georgia" w:eastAsia="Calibri" w:hAnsi="Georgia" w:cs="Times New Roman"/>
          <w:color w:val="585756"/>
          <w:kern w:val="0"/>
          <w:sz w:val="21"/>
          <w:szCs w:val="22"/>
          <w:lang w:val="fr-BE"/>
        </w:rPr>
        <w:t xml:space="preserve">, </w:t>
      </w:r>
      <w:r w:rsidR="00386E02">
        <w:rPr>
          <w:rFonts w:ascii="Georgia" w:eastAsia="Calibri" w:hAnsi="Georgia" w:cs="Times New Roman"/>
          <w:color w:val="585756"/>
          <w:kern w:val="0"/>
          <w:sz w:val="21"/>
          <w:szCs w:val="22"/>
          <w:lang w:val="fr-BE"/>
        </w:rPr>
        <w:t xml:space="preserve">croisement des avenues </w:t>
      </w:r>
      <w:proofErr w:type="spellStart"/>
      <w:r w:rsidR="00386E02">
        <w:rPr>
          <w:rFonts w:ascii="Georgia" w:eastAsia="Calibri" w:hAnsi="Georgia" w:cs="Times New Roman"/>
          <w:color w:val="585756"/>
          <w:kern w:val="0"/>
          <w:sz w:val="21"/>
          <w:szCs w:val="22"/>
          <w:lang w:val="fr-BE"/>
        </w:rPr>
        <w:t>Ludimbi</w:t>
      </w:r>
      <w:proofErr w:type="spellEnd"/>
      <w:r w:rsidR="00386E02">
        <w:rPr>
          <w:rFonts w:ascii="Georgia" w:eastAsia="Calibri" w:hAnsi="Georgia" w:cs="Times New Roman"/>
          <w:color w:val="585756"/>
          <w:kern w:val="0"/>
          <w:sz w:val="21"/>
          <w:szCs w:val="22"/>
          <w:lang w:val="fr-BE"/>
        </w:rPr>
        <w:t xml:space="preserve"> et du Parquet ; c/</w:t>
      </w:r>
      <w:proofErr w:type="spellStart"/>
      <w:r w:rsidR="00386E02">
        <w:rPr>
          <w:rFonts w:ascii="Georgia" w:eastAsia="Calibri" w:hAnsi="Georgia" w:cs="Times New Roman"/>
          <w:color w:val="585756"/>
          <w:kern w:val="0"/>
          <w:sz w:val="21"/>
          <w:szCs w:val="22"/>
          <w:lang w:val="fr-BE"/>
        </w:rPr>
        <w:t>Kabuelabuela</w:t>
      </w:r>
      <w:proofErr w:type="spellEnd"/>
      <w:r w:rsidR="00386E02">
        <w:rPr>
          <w:rFonts w:ascii="Georgia" w:eastAsia="Calibri" w:hAnsi="Georgia" w:cs="Times New Roman"/>
          <w:color w:val="585756"/>
          <w:kern w:val="0"/>
          <w:sz w:val="21"/>
          <w:szCs w:val="22"/>
          <w:lang w:val="fr-BE"/>
        </w:rPr>
        <w:t>, q/</w:t>
      </w:r>
      <w:proofErr w:type="spellStart"/>
      <w:r w:rsidR="00386E02">
        <w:rPr>
          <w:rFonts w:ascii="Georgia" w:eastAsia="Calibri" w:hAnsi="Georgia" w:cs="Times New Roman"/>
          <w:color w:val="585756"/>
          <w:kern w:val="0"/>
          <w:sz w:val="21"/>
          <w:szCs w:val="22"/>
          <w:lang w:val="fr-BE"/>
        </w:rPr>
        <w:t>Bandaka</w:t>
      </w:r>
      <w:proofErr w:type="spellEnd"/>
      <w:r w:rsidR="00386E02">
        <w:rPr>
          <w:rFonts w:ascii="Georgia" w:eastAsia="Calibri" w:hAnsi="Georgia" w:cs="Times New Roman"/>
          <w:color w:val="585756"/>
          <w:kern w:val="0"/>
          <w:sz w:val="21"/>
          <w:szCs w:val="22"/>
          <w:lang w:val="fr-BE"/>
        </w:rPr>
        <w:t xml:space="preserve"> II</w:t>
      </w:r>
    </w:p>
    <w:bookmarkEnd w:id="133"/>
    <w:p w14:paraId="52A6FCA9" w14:textId="77777777" w:rsidR="00386E02" w:rsidRDefault="00386E02" w:rsidP="00386E02">
      <w:pPr>
        <w:pStyle w:val="Paragraphedeliste"/>
        <w:numPr>
          <w:ilvl w:val="0"/>
          <w:numId w:val="172"/>
        </w:numPr>
        <w:spacing w:line="259" w:lineRule="auto"/>
        <w:rPr>
          <w:lang w:val="fr-FR"/>
        </w:rPr>
      </w:pPr>
      <w:r>
        <w:rPr>
          <w:lang w:val="fr-FR"/>
        </w:rPr>
        <w:t>Latitude = S 6°7’52.67856’’</w:t>
      </w:r>
    </w:p>
    <w:p w14:paraId="6B37C8D2" w14:textId="77777777" w:rsidR="00386E02" w:rsidRPr="006C07C3" w:rsidRDefault="00386E02" w:rsidP="00386E02">
      <w:pPr>
        <w:pStyle w:val="Paragraphedeliste"/>
        <w:numPr>
          <w:ilvl w:val="0"/>
          <w:numId w:val="172"/>
        </w:numPr>
        <w:spacing w:line="259" w:lineRule="auto"/>
        <w:rPr>
          <w:lang w:val="fr-FR"/>
        </w:rPr>
      </w:pPr>
      <w:r>
        <w:rPr>
          <w:lang w:val="fr-FR"/>
        </w:rPr>
        <w:t>Longitude = E 24°29’21.68772’’</w:t>
      </w:r>
    </w:p>
    <w:p w14:paraId="45BAB639" w14:textId="6BDE0822" w:rsidR="001B3F98" w:rsidRDefault="001B3F98" w:rsidP="001B3F98">
      <w:pPr>
        <w:pStyle w:val="Corpsdetexte"/>
        <w:spacing w:after="0" w:line="240"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w:t>
      </w:r>
      <w:r w:rsidR="00A704A5">
        <w:rPr>
          <w:rFonts w:ascii="Georgia" w:eastAsia="Calibri" w:hAnsi="Georgia" w:cs="Times New Roman"/>
          <w:color w:val="585756"/>
          <w:kern w:val="0"/>
          <w:sz w:val="21"/>
          <w:szCs w:val="22"/>
          <w:lang w:val="fr-BE"/>
        </w:rPr>
        <w:t>6</w:t>
      </w:r>
      <w:r>
        <w:rPr>
          <w:rFonts w:ascii="Georgia" w:eastAsia="Calibri" w:hAnsi="Georgia" w:cs="Times New Roman"/>
          <w:color w:val="585756"/>
          <w:kern w:val="0"/>
          <w:sz w:val="21"/>
          <w:szCs w:val="22"/>
          <w:lang w:val="fr-BE"/>
        </w:rPr>
        <w:t> : Quatre k</w:t>
      </w:r>
      <w:r w:rsidRPr="003B616F">
        <w:rPr>
          <w:rFonts w:ascii="Georgia" w:eastAsia="Calibri" w:hAnsi="Georgia" w:cs="Times New Roman"/>
          <w:color w:val="585756"/>
          <w:kern w:val="0"/>
          <w:sz w:val="21"/>
          <w:szCs w:val="22"/>
          <w:lang w:val="fr-BE"/>
        </w:rPr>
        <w:t>it</w:t>
      </w:r>
      <w:r>
        <w:rPr>
          <w:rFonts w:ascii="Georgia" w:eastAsia="Calibri" w:hAnsi="Georgia" w:cs="Times New Roman"/>
          <w:color w:val="585756"/>
          <w:kern w:val="0"/>
          <w:sz w:val="21"/>
          <w:szCs w:val="22"/>
          <w:lang w:val="fr-BE"/>
        </w:rPr>
        <w:t xml:space="preserve">s </w:t>
      </w:r>
      <w:r w:rsidRPr="003B616F">
        <w:rPr>
          <w:rFonts w:ascii="Georgia" w:eastAsia="Calibri" w:hAnsi="Georgia" w:cs="Times New Roman"/>
          <w:color w:val="585756"/>
          <w:kern w:val="0"/>
          <w:sz w:val="21"/>
          <w:szCs w:val="22"/>
          <w:lang w:val="fr-BE"/>
        </w:rPr>
        <w:t>solaire</w:t>
      </w:r>
      <w:r>
        <w:rPr>
          <w:rFonts w:ascii="Georgia" w:eastAsia="Calibri" w:hAnsi="Georgia" w:cs="Times New Roman"/>
          <w:color w:val="585756"/>
          <w:kern w:val="0"/>
          <w:sz w:val="21"/>
          <w:szCs w:val="22"/>
          <w:lang w:val="fr-BE"/>
        </w:rPr>
        <w:t xml:space="preserve"> pour :</w:t>
      </w:r>
    </w:p>
    <w:p w14:paraId="49650F03" w14:textId="37CC3A9F" w:rsidR="001B3F98" w:rsidRPr="001B3F98" w:rsidRDefault="001B3F98" w:rsidP="001B3F9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 : </w:t>
      </w:r>
      <w:r w:rsidRPr="001B3F98">
        <w:rPr>
          <w:rFonts w:cstheme="minorHAnsi"/>
          <w:sz w:val="16"/>
          <w:szCs w:val="16"/>
        </w:rPr>
        <w:t xml:space="preserve">Localité : </w:t>
      </w:r>
      <w:proofErr w:type="spellStart"/>
      <w:r w:rsidRPr="001B3F98">
        <w:rPr>
          <w:rFonts w:cstheme="minorHAnsi"/>
          <w:sz w:val="16"/>
          <w:szCs w:val="16"/>
        </w:rPr>
        <w:t>Tshitenge</w:t>
      </w:r>
      <w:proofErr w:type="spellEnd"/>
      <w:r w:rsidRPr="001B3F98">
        <w:rPr>
          <w:rFonts w:cstheme="minorHAnsi"/>
          <w:sz w:val="16"/>
          <w:szCs w:val="16"/>
        </w:rPr>
        <w:t xml:space="preserve">, groupement : </w:t>
      </w:r>
      <w:proofErr w:type="spellStart"/>
      <w:r w:rsidRPr="001B3F98">
        <w:rPr>
          <w:rFonts w:cstheme="minorHAnsi"/>
          <w:sz w:val="16"/>
          <w:szCs w:val="16"/>
        </w:rPr>
        <w:t>Bakuandaba</w:t>
      </w:r>
      <w:proofErr w:type="spellEnd"/>
      <w:r w:rsidRPr="001B3F98">
        <w:rPr>
          <w:rFonts w:cstheme="minorHAnsi"/>
          <w:sz w:val="16"/>
          <w:szCs w:val="16"/>
        </w:rPr>
        <w:t xml:space="preserve"> en territoire de </w:t>
      </w:r>
      <w:proofErr w:type="spellStart"/>
      <w:r w:rsidRPr="001B3F98">
        <w:rPr>
          <w:rFonts w:cstheme="minorHAnsi"/>
          <w:sz w:val="16"/>
          <w:szCs w:val="16"/>
        </w:rPr>
        <w:t>Katanda</w:t>
      </w:r>
      <w:proofErr w:type="spellEnd"/>
    </w:p>
    <w:p w14:paraId="1EABBAC5" w14:textId="2CF4617D" w:rsidR="001B3F98" w:rsidRPr="001B3F98" w:rsidRDefault="001B3F98" w:rsidP="001B3F9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du Pool Primaire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w:t>
      </w:r>
      <w:r w:rsidRPr="001B3F98">
        <w:rPr>
          <w:rFonts w:cstheme="minorHAnsi"/>
          <w:color w:val="000000" w:themeColor="text1"/>
          <w:sz w:val="16"/>
          <w:szCs w:val="16"/>
        </w:rPr>
        <w:t xml:space="preserve"> </w:t>
      </w:r>
      <w:r w:rsidRPr="001B3F98">
        <w:rPr>
          <w:rFonts w:cstheme="minorHAnsi"/>
          <w:b/>
          <w:color w:val="000000" w:themeColor="text1"/>
          <w:sz w:val="16"/>
          <w:szCs w:val="16"/>
        </w:rPr>
        <w:t xml:space="preserve">: </w:t>
      </w:r>
      <w:r w:rsidRPr="001B3F98">
        <w:rPr>
          <w:rFonts w:cstheme="minorHAnsi"/>
          <w:sz w:val="16"/>
          <w:szCs w:val="16"/>
        </w:rPr>
        <w:t xml:space="preserve">Localité : </w:t>
      </w:r>
      <w:proofErr w:type="spellStart"/>
      <w:r w:rsidRPr="001B3F98">
        <w:rPr>
          <w:rFonts w:cstheme="minorHAnsi"/>
          <w:sz w:val="16"/>
          <w:szCs w:val="16"/>
        </w:rPr>
        <w:t>Tshitenge</w:t>
      </w:r>
      <w:proofErr w:type="spellEnd"/>
      <w:r w:rsidRPr="001B3F98">
        <w:rPr>
          <w:rFonts w:cstheme="minorHAnsi"/>
          <w:sz w:val="16"/>
          <w:szCs w:val="16"/>
        </w:rPr>
        <w:t xml:space="preserve">, groupement : </w:t>
      </w:r>
      <w:proofErr w:type="spellStart"/>
      <w:r w:rsidRPr="001B3F98">
        <w:rPr>
          <w:rFonts w:cstheme="minorHAnsi"/>
          <w:sz w:val="16"/>
          <w:szCs w:val="16"/>
        </w:rPr>
        <w:t>Bakuandaba</w:t>
      </w:r>
      <w:proofErr w:type="spellEnd"/>
      <w:r w:rsidRPr="001B3F98">
        <w:rPr>
          <w:rFonts w:cstheme="minorHAnsi"/>
          <w:sz w:val="16"/>
          <w:szCs w:val="16"/>
        </w:rPr>
        <w:t xml:space="preserve"> en Territoire de </w:t>
      </w:r>
      <w:proofErr w:type="spellStart"/>
      <w:r w:rsidRPr="001B3F98">
        <w:rPr>
          <w:rFonts w:cstheme="minorHAnsi"/>
          <w:sz w:val="16"/>
          <w:szCs w:val="16"/>
        </w:rPr>
        <w:t>Katanda</w:t>
      </w:r>
      <w:proofErr w:type="spellEnd"/>
    </w:p>
    <w:p w14:paraId="3B55FC7E" w14:textId="7A7A688E" w:rsidR="001B3F98" w:rsidRPr="001B3F98" w:rsidRDefault="001B3F98" w:rsidP="001B3F9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Mbujimayi 2 : </w:t>
      </w:r>
      <w:r w:rsidRPr="001B3F98">
        <w:rPr>
          <w:rFonts w:cstheme="minorHAnsi"/>
          <w:sz w:val="16"/>
          <w:szCs w:val="16"/>
        </w:rPr>
        <w:t xml:space="preserve">N°6, Avenue </w:t>
      </w:r>
      <w:proofErr w:type="spellStart"/>
      <w:r w:rsidRPr="001B3F98">
        <w:rPr>
          <w:rFonts w:cstheme="minorHAnsi"/>
          <w:sz w:val="16"/>
          <w:szCs w:val="16"/>
        </w:rPr>
        <w:t>Mwepu</w:t>
      </w:r>
      <w:proofErr w:type="spellEnd"/>
      <w:r w:rsidRPr="001B3F98">
        <w:rPr>
          <w:rFonts w:cstheme="minorHAnsi"/>
          <w:sz w:val="16"/>
          <w:szCs w:val="16"/>
        </w:rPr>
        <w:t xml:space="preserve">, Quartier </w:t>
      </w:r>
      <w:proofErr w:type="spellStart"/>
      <w:r w:rsidRPr="001B3F98">
        <w:rPr>
          <w:rFonts w:cstheme="minorHAnsi"/>
          <w:sz w:val="16"/>
          <w:szCs w:val="16"/>
        </w:rPr>
        <w:t>Kashala</w:t>
      </w:r>
      <w:proofErr w:type="spellEnd"/>
      <w:r w:rsidRPr="001B3F98">
        <w:rPr>
          <w:rFonts w:cstheme="minorHAnsi"/>
          <w:sz w:val="16"/>
          <w:szCs w:val="16"/>
        </w:rPr>
        <w:t xml:space="preserve"> </w:t>
      </w:r>
      <w:proofErr w:type="spellStart"/>
      <w:r w:rsidRPr="001B3F98">
        <w:rPr>
          <w:rFonts w:cstheme="minorHAnsi"/>
          <w:sz w:val="16"/>
          <w:szCs w:val="16"/>
        </w:rPr>
        <w:t>Bonzola</w:t>
      </w:r>
      <w:proofErr w:type="spellEnd"/>
      <w:r w:rsidRPr="001B3F98">
        <w:rPr>
          <w:rFonts w:cstheme="minorHAnsi"/>
          <w:sz w:val="16"/>
          <w:szCs w:val="16"/>
        </w:rPr>
        <w:t xml:space="preserve">, Commune de la </w:t>
      </w:r>
      <w:proofErr w:type="spellStart"/>
      <w:r w:rsidRPr="001B3F98">
        <w:rPr>
          <w:rFonts w:cstheme="minorHAnsi"/>
          <w:sz w:val="16"/>
          <w:szCs w:val="16"/>
        </w:rPr>
        <w:t>Kanshi</w:t>
      </w:r>
      <w:proofErr w:type="spellEnd"/>
      <w:r w:rsidRPr="001B3F98">
        <w:rPr>
          <w:rFonts w:cstheme="minorHAnsi"/>
          <w:sz w:val="16"/>
          <w:szCs w:val="16"/>
        </w:rPr>
        <w:t>, Ville de Mbujimayi</w:t>
      </w:r>
    </w:p>
    <w:p w14:paraId="7D050C6D" w14:textId="77557257" w:rsidR="001B3F98" w:rsidRPr="00FC3D57" w:rsidRDefault="001B3F98" w:rsidP="00FC3D57">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Bureau de la Division des Affaires Sociales Kasaï Oriental (DIVAS KOR) :</w:t>
      </w:r>
      <w:r w:rsidRPr="001B3F98">
        <w:rPr>
          <w:rFonts w:cstheme="minorHAnsi"/>
          <w:sz w:val="16"/>
          <w:szCs w:val="16"/>
        </w:rPr>
        <w:t xml:space="preserve"> N° 26 ; Boulevard LDK, Quartier BUBANJE Commune de KYULU, Ville de Mbujimayi</w:t>
      </w:r>
    </w:p>
    <w:p w14:paraId="60574681" w14:textId="7D130A60" w:rsidR="00C07E87" w:rsidRPr="003B616F" w:rsidRDefault="00C07E87"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4" w:name="_Toc168513106"/>
      <w:r w:rsidRPr="003B616F">
        <w:rPr>
          <w:rFonts w:ascii="Georgia" w:hAnsi="Georgia"/>
          <w:lang w:val="fr-BE"/>
        </w:rPr>
        <w:t>Emballages (art.119)</w:t>
      </w:r>
      <w:bookmarkEnd w:id="134"/>
    </w:p>
    <w:p w14:paraId="1614C5F2" w14:textId="37F61D11" w:rsidR="00C07E87" w:rsidRPr="003B616F" w:rsidRDefault="00C07E87" w:rsidP="00AF091A">
      <w:pPr>
        <w:pStyle w:val="Corpsdetexte"/>
        <w:rPr>
          <w:rFonts w:ascii="Georgia" w:eastAsia="Calibri" w:hAnsi="Georgia" w:cs="Times New Roman"/>
          <w:color w:val="585756"/>
          <w:kern w:val="0"/>
          <w:sz w:val="21"/>
          <w:szCs w:val="22"/>
          <w:lang w:val="fr-BE"/>
        </w:rPr>
      </w:pPr>
      <w:r w:rsidRPr="003B616F">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5" w:name="_Toc168513107"/>
      <w:r w:rsidRPr="003B616F">
        <w:rPr>
          <w:rFonts w:ascii="Georgia" w:hAnsi="Georgia"/>
          <w:lang w:val="fr-BE"/>
        </w:rPr>
        <w:t>Vérification</w:t>
      </w:r>
      <w:r w:rsidR="00C07E87" w:rsidRPr="003B616F">
        <w:rPr>
          <w:rFonts w:ascii="Georgia" w:hAnsi="Georgia"/>
          <w:lang w:val="fr-BE"/>
        </w:rPr>
        <w:t xml:space="preserve"> de la livraison (art. 12</w:t>
      </w:r>
      <w:r w:rsidRPr="003B616F">
        <w:rPr>
          <w:rFonts w:ascii="Georgia" w:hAnsi="Georgia"/>
          <w:lang w:val="fr-BE"/>
        </w:rPr>
        <w:t>0)</w:t>
      </w:r>
      <w:bookmarkEnd w:id="135"/>
    </w:p>
    <w:p w14:paraId="32861FA6" w14:textId="77777777" w:rsidR="00CE6D39" w:rsidRPr="003B616F" w:rsidRDefault="00CE6D39" w:rsidP="00AF091A">
      <w:pPr>
        <w:jc w:val="both"/>
      </w:pPr>
      <w:bookmarkStart w:id="136" w:name="_Toc361393828"/>
      <w:bookmarkStart w:id="137" w:name="_Toc361408330"/>
      <w:r w:rsidRPr="003B616F">
        <w:t xml:space="preserve">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 </w:t>
      </w:r>
    </w:p>
    <w:p w14:paraId="639CBA37" w14:textId="77777777" w:rsidR="00CE6D39" w:rsidRPr="003B616F" w:rsidRDefault="00CE6D39" w:rsidP="00AF091A">
      <w:pPr>
        <w:jc w:val="both"/>
      </w:pPr>
      <w:r w:rsidRPr="003B616F">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262B87A7" w14:textId="77777777" w:rsidR="00CE6D39" w:rsidRPr="003B616F" w:rsidRDefault="00CE6D39" w:rsidP="00AF091A">
      <w:pPr>
        <w:jc w:val="both"/>
      </w:pPr>
      <w:r w:rsidRPr="003B616F">
        <w:t xml:space="preserve">La signature apposée par le pouvoir adjudicateur (un membre du personnel du pouvoir adjudicateur), notamment dans des appareils électroniques de réception, lors de la livraison du matériel, vaut par conséquent simple prise de possession et ne signifie pas l'acceptation de celui-ci. </w:t>
      </w:r>
    </w:p>
    <w:p w14:paraId="6923411B" w14:textId="77777777" w:rsidR="00CE6D39" w:rsidRPr="003B616F" w:rsidRDefault="00CE6D39" w:rsidP="00AF091A">
      <w:pPr>
        <w:jc w:val="both"/>
      </w:pPr>
      <w:r w:rsidRPr="003B616F">
        <w:t xml:space="preserve">L’acceptation faite dans les locaux du pouvoir adjudicateur ou, le cas échéant, sur site vaut réception provisoire complète. </w:t>
      </w:r>
    </w:p>
    <w:p w14:paraId="35C7BD19" w14:textId="77777777" w:rsidR="00CE6D39" w:rsidRPr="003B616F" w:rsidRDefault="00CE6D39" w:rsidP="00AF091A">
      <w:pPr>
        <w:jc w:val="both"/>
      </w:pPr>
      <w:r w:rsidRPr="003B616F">
        <w:t xml:space="preserve">L’acceptation implique le transfert de la propriété et des risques de dommage ou de perte. </w:t>
      </w:r>
    </w:p>
    <w:p w14:paraId="3E1619DA" w14:textId="0872C3A1" w:rsidR="00CE6D39" w:rsidRPr="003B616F" w:rsidRDefault="00CE6D39" w:rsidP="00AF091A">
      <w:pPr>
        <w:jc w:val="both"/>
      </w:pPr>
      <w:r w:rsidRPr="003B616F">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4D1A4170"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38" w:name="_Toc168513108"/>
      <w:r w:rsidRPr="003B616F">
        <w:rPr>
          <w:rFonts w:ascii="Georgia" w:hAnsi="Georgia"/>
          <w:lang w:val="fr-BE"/>
        </w:rPr>
        <w:t xml:space="preserve">Responsabilité du </w:t>
      </w:r>
      <w:r w:rsidR="006337C8" w:rsidRPr="003B616F">
        <w:rPr>
          <w:rFonts w:ascii="Georgia" w:hAnsi="Georgia"/>
          <w:lang w:val="fr-BE"/>
        </w:rPr>
        <w:t>fournisseurs (art. 122</w:t>
      </w:r>
      <w:r w:rsidRPr="003B616F">
        <w:rPr>
          <w:rFonts w:ascii="Georgia" w:hAnsi="Georgia"/>
          <w:lang w:val="fr-BE"/>
        </w:rPr>
        <w:t>)</w:t>
      </w:r>
      <w:bookmarkEnd w:id="136"/>
      <w:bookmarkEnd w:id="137"/>
      <w:bookmarkEnd w:id="138"/>
    </w:p>
    <w:p w14:paraId="2EA70C98" w14:textId="77777777"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Pr="003B616F" w:rsidRDefault="00576654" w:rsidP="00AF091A">
      <w:pPr>
        <w:pStyle w:val="Titre2"/>
        <w:ind w:left="0" w:firstLine="0"/>
        <w:rPr>
          <w:rFonts w:ascii="Georgia" w:hAnsi="Georgia"/>
        </w:rPr>
      </w:pPr>
      <w:bookmarkStart w:id="139" w:name="_Toc168513109"/>
      <w:r w:rsidRPr="003B616F">
        <w:rPr>
          <w:rFonts w:ascii="Georgia" w:hAnsi="Georgia"/>
        </w:rPr>
        <w:t>Tolérance zéro exploitation et abus sexuels</w:t>
      </w:r>
      <w:bookmarkEnd w:id="139"/>
    </w:p>
    <w:p w14:paraId="251CB179" w14:textId="41194AB6" w:rsidR="006337C8" w:rsidRPr="00916AED" w:rsidRDefault="00576654" w:rsidP="00AF091A">
      <w:pPr>
        <w:rPr>
          <w:sz w:val="20"/>
          <w:szCs w:val="20"/>
        </w:rPr>
      </w:pPr>
      <w:r w:rsidRPr="00916AED">
        <w:rPr>
          <w:sz w:val="20"/>
          <w:szCs w:val="20"/>
        </w:rPr>
        <w:t xml:space="preserve">En application de sa Politique concernant l’exploitation et les abus sexuels de juin 2019, </w:t>
      </w:r>
      <w:proofErr w:type="spellStart"/>
      <w:r w:rsidRPr="00916AED">
        <w:rPr>
          <w:sz w:val="20"/>
          <w:szCs w:val="20"/>
        </w:rPr>
        <w:t>Enabel</w:t>
      </w:r>
      <w:proofErr w:type="spellEnd"/>
      <w:r w:rsidRPr="00916AED">
        <w:rPr>
          <w:sz w:val="20"/>
          <w:szCs w:val="20"/>
        </w:rPr>
        <w:t xml:space="preserve"> applique une tolérance zéro en ce qui concerne l’ensemble des conduites fautives ayant une incidence sur la crédibilité professionnelle du soumissionnaire. </w:t>
      </w:r>
    </w:p>
    <w:p w14:paraId="58C82C8D" w14:textId="6FAECE1B"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40" w:name="_Toc361393829"/>
      <w:bookmarkStart w:id="141" w:name="_Toc361408331"/>
      <w:bookmarkStart w:id="142" w:name="_Toc168513110"/>
      <w:r w:rsidRPr="003B616F">
        <w:rPr>
          <w:rFonts w:ascii="Georgia" w:hAnsi="Georgia"/>
        </w:rPr>
        <w:t xml:space="preserve">Moyens d’action du Pouvoir Adjudicateur (art. 44-51 et </w:t>
      </w:r>
      <w:r w:rsidR="006337C8" w:rsidRPr="003B616F">
        <w:rPr>
          <w:rFonts w:ascii="Georgia" w:hAnsi="Georgia"/>
        </w:rPr>
        <w:t>123-126</w:t>
      </w:r>
      <w:r w:rsidRPr="003B616F">
        <w:rPr>
          <w:rFonts w:ascii="Georgia" w:hAnsi="Georgia"/>
        </w:rPr>
        <w:t>)</w:t>
      </w:r>
      <w:bookmarkEnd w:id="140"/>
      <w:bookmarkEnd w:id="141"/>
      <w:bookmarkEnd w:id="142"/>
    </w:p>
    <w:p w14:paraId="1262029B"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3B616F">
        <w:rPr>
          <w:rFonts w:ascii="Georgia" w:eastAsia="Calibri" w:hAnsi="Georgia" w:cs="Times New Roman"/>
          <w:color w:val="585756"/>
          <w:szCs w:val="22"/>
          <w:lang w:val="fr-BE"/>
        </w:rPr>
        <w:t>teur pour une durée déterminée.</w:t>
      </w:r>
    </w:p>
    <w:p w14:paraId="228EE25B" w14:textId="7777777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rPr>
      </w:pPr>
      <w:bookmarkStart w:id="143" w:name="_Toc168513111"/>
      <w:r w:rsidRPr="00393AC6">
        <w:rPr>
          <w:rFonts w:ascii="Georgia" w:hAnsi="Georgia"/>
          <w:lang w:val="fr-FR"/>
        </w:rPr>
        <w:t>Défaut d’exécution</w:t>
      </w:r>
      <w:r w:rsidRPr="003B616F">
        <w:rPr>
          <w:rFonts w:ascii="Georgia" w:hAnsi="Georgia"/>
        </w:rPr>
        <w:t xml:space="preserve"> (art. 44)</w:t>
      </w:r>
      <w:bookmarkEnd w:id="143"/>
    </w:p>
    <w:p w14:paraId="5E8E78B3" w14:textId="000FD746" w:rsidR="005F2003" w:rsidRPr="00916AED" w:rsidRDefault="005F2003" w:rsidP="00AF091A">
      <w:pPr>
        <w:pStyle w:val="Corpsdetexte"/>
        <w:rPr>
          <w:rFonts w:ascii="Georgia" w:eastAsia="Calibri" w:hAnsi="Georgia" w:cs="Times New Roman"/>
          <w:color w:val="585756"/>
          <w:sz w:val="18"/>
          <w:szCs w:val="20"/>
          <w:lang w:val="fr-BE"/>
        </w:rPr>
      </w:pPr>
      <w:r w:rsidRPr="00916AED">
        <w:rPr>
          <w:rFonts w:ascii="Georgia" w:eastAsia="Calibri" w:hAnsi="Georgia" w:cs="Times New Roman"/>
          <w:color w:val="585756"/>
          <w:sz w:val="18"/>
          <w:szCs w:val="20"/>
          <w:lang w:val="fr-BE"/>
        </w:rPr>
        <w:t>§1 L'adjudicataire est considéré en défaut d'exécution du marché</w:t>
      </w:r>
      <w:r w:rsidR="00CC4C5F" w:rsidRPr="00916AED">
        <w:rPr>
          <w:rFonts w:ascii="Georgia" w:eastAsia="Calibri" w:hAnsi="Georgia" w:cs="Times New Roman"/>
          <w:color w:val="585756"/>
          <w:sz w:val="18"/>
          <w:szCs w:val="20"/>
          <w:lang w:val="fr-BE"/>
        </w:rPr>
        <w:t xml:space="preserve"> </w:t>
      </w:r>
      <w:r w:rsidRPr="00916AED">
        <w:rPr>
          <w:rFonts w:ascii="Georgia" w:eastAsia="Calibri" w:hAnsi="Georgia" w:cs="Times New Roman"/>
          <w:color w:val="585756"/>
          <w:sz w:val="18"/>
          <w:szCs w:val="20"/>
          <w:lang w:val="fr-BE"/>
        </w:rPr>
        <w:t>:</w:t>
      </w:r>
    </w:p>
    <w:p w14:paraId="1AB95B59" w14:textId="7AC24622" w:rsidR="005F2003" w:rsidRPr="00916AED" w:rsidRDefault="005F2003" w:rsidP="00AF091A">
      <w:pPr>
        <w:pStyle w:val="Corpsdetexte"/>
        <w:rPr>
          <w:rFonts w:ascii="Georgia" w:eastAsia="Calibri" w:hAnsi="Georgia" w:cs="Times New Roman"/>
          <w:color w:val="585756"/>
          <w:sz w:val="18"/>
          <w:szCs w:val="20"/>
          <w:lang w:val="fr-BE"/>
        </w:rPr>
      </w:pPr>
      <w:r w:rsidRPr="00916AED">
        <w:rPr>
          <w:rFonts w:ascii="Georgia" w:eastAsia="Calibri" w:hAnsi="Georgia" w:cs="Times New Roman"/>
          <w:color w:val="585756"/>
          <w:sz w:val="18"/>
          <w:szCs w:val="20"/>
          <w:lang w:val="fr-BE"/>
        </w:rPr>
        <w:t>1° lorsque les prestations ne sont pas exécutées dans les conditions définies par les documents du marché</w:t>
      </w:r>
      <w:r w:rsidR="00CC4C5F" w:rsidRPr="00916AED">
        <w:rPr>
          <w:rFonts w:ascii="Georgia" w:eastAsia="Calibri" w:hAnsi="Georgia" w:cs="Times New Roman"/>
          <w:color w:val="585756"/>
          <w:sz w:val="18"/>
          <w:szCs w:val="20"/>
          <w:lang w:val="fr-BE"/>
        </w:rPr>
        <w:t xml:space="preserve"> </w:t>
      </w:r>
      <w:r w:rsidRPr="00916AED">
        <w:rPr>
          <w:rFonts w:ascii="Georgia" w:eastAsia="Calibri" w:hAnsi="Georgia" w:cs="Times New Roman"/>
          <w:color w:val="585756"/>
          <w:sz w:val="18"/>
          <w:szCs w:val="20"/>
          <w:lang w:val="fr-BE"/>
        </w:rPr>
        <w:t>;</w:t>
      </w:r>
    </w:p>
    <w:p w14:paraId="53F22386" w14:textId="0A097EEB"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CC4C5F" w:rsidRPr="003B616F">
        <w:rPr>
          <w:rFonts w:ascii="Georgia" w:eastAsia="Calibri" w:hAnsi="Georgia" w:cs="Times New Roman"/>
          <w:color w:val="585756"/>
          <w:szCs w:val="22"/>
          <w:lang w:val="fr-BE"/>
        </w:rPr>
        <w:t xml:space="preserve"> </w:t>
      </w:r>
      <w:r w:rsidRPr="003B616F">
        <w:rPr>
          <w:rFonts w:ascii="Georgia" w:eastAsia="Calibri" w:hAnsi="Georgia" w:cs="Times New Roman"/>
          <w:color w:val="585756"/>
          <w:szCs w:val="22"/>
          <w:lang w:val="fr-BE"/>
        </w:rPr>
        <w:t>;</w:t>
      </w:r>
    </w:p>
    <w:p w14:paraId="0B499C62"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2540781"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44" w:name="_Toc168513112"/>
      <w:r w:rsidRPr="003B616F">
        <w:rPr>
          <w:rFonts w:ascii="Georgia" w:hAnsi="Georgia"/>
          <w:lang w:val="fr-BE"/>
        </w:rPr>
        <w:t>Amendes pour retard (art. 46 et 1</w:t>
      </w:r>
      <w:r w:rsidR="006337C8" w:rsidRPr="003B616F">
        <w:rPr>
          <w:rFonts w:ascii="Georgia" w:hAnsi="Georgia"/>
          <w:lang w:val="fr-BE"/>
        </w:rPr>
        <w:t>23</w:t>
      </w:r>
      <w:r w:rsidRPr="003B616F">
        <w:rPr>
          <w:rFonts w:ascii="Georgia" w:hAnsi="Georgia"/>
          <w:lang w:val="fr-BE"/>
        </w:rPr>
        <w:t>)</w:t>
      </w:r>
      <w:bookmarkEnd w:id="144"/>
    </w:p>
    <w:p w14:paraId="77E9A74B" w14:textId="77777777"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6CB09C1A"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rPr>
      </w:pPr>
      <w:bookmarkStart w:id="145" w:name="_Toc168513113"/>
      <w:r w:rsidRPr="0036787C">
        <w:rPr>
          <w:rFonts w:ascii="Georgia" w:hAnsi="Georgia"/>
          <w:lang w:val="fr-FR"/>
        </w:rPr>
        <w:t>Mesures d’office</w:t>
      </w:r>
      <w:r w:rsidRPr="003B616F">
        <w:rPr>
          <w:rFonts w:ascii="Georgia" w:hAnsi="Georgia"/>
        </w:rPr>
        <w:t xml:space="preserve"> (art. 47 et </w:t>
      </w:r>
      <w:r w:rsidR="006337C8" w:rsidRPr="003B616F">
        <w:rPr>
          <w:rFonts w:ascii="Georgia" w:hAnsi="Georgia"/>
        </w:rPr>
        <w:t>124</w:t>
      </w:r>
      <w:r w:rsidRPr="003B616F">
        <w:rPr>
          <w:rFonts w:ascii="Georgia" w:hAnsi="Georgia"/>
        </w:rPr>
        <w:t>)</w:t>
      </w:r>
      <w:bookmarkEnd w:id="145"/>
    </w:p>
    <w:p w14:paraId="24A98062"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B086ED3"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2 Les mesures d'office sont</w:t>
      </w:r>
      <w:r w:rsidR="00CC4C5F" w:rsidRPr="003B616F">
        <w:rPr>
          <w:rFonts w:ascii="Georgia" w:eastAsia="Calibri" w:hAnsi="Georgia" w:cs="Times New Roman"/>
          <w:color w:val="585756"/>
          <w:szCs w:val="22"/>
          <w:lang w:val="fr-BE"/>
        </w:rPr>
        <w:t xml:space="preserve"> </w:t>
      </w:r>
      <w:r w:rsidRPr="003B616F">
        <w:rPr>
          <w:rFonts w:ascii="Georgia" w:eastAsia="Calibri" w:hAnsi="Georgia" w:cs="Times New Roman"/>
          <w:color w:val="585756"/>
          <w:szCs w:val="22"/>
          <w:lang w:val="fr-BE"/>
        </w:rPr>
        <w:t>:</w:t>
      </w:r>
    </w:p>
    <w:p w14:paraId="15A6B391" w14:textId="0D909E26"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w:t>
      </w:r>
      <w:r w:rsidR="00CC4C5F" w:rsidRPr="003B616F">
        <w:rPr>
          <w:rFonts w:ascii="Georgia" w:eastAsia="Calibri" w:hAnsi="Georgia" w:cs="Times New Roman"/>
          <w:color w:val="585756"/>
          <w:szCs w:val="22"/>
          <w:lang w:val="fr-BE"/>
        </w:rPr>
        <w:t xml:space="preserve"> </w:t>
      </w:r>
      <w:r w:rsidRPr="003B616F">
        <w:rPr>
          <w:rFonts w:ascii="Georgia" w:eastAsia="Calibri" w:hAnsi="Georgia" w:cs="Times New Roman"/>
          <w:color w:val="585756"/>
          <w:szCs w:val="22"/>
          <w:lang w:val="fr-BE"/>
        </w:rPr>
        <w:t>résiliée</w:t>
      </w:r>
      <w:r w:rsidR="00CC4C5F" w:rsidRPr="003B616F">
        <w:rPr>
          <w:rFonts w:ascii="Georgia" w:eastAsia="Calibri" w:hAnsi="Georgia" w:cs="Times New Roman"/>
          <w:color w:val="585756"/>
          <w:szCs w:val="22"/>
          <w:lang w:val="fr-BE"/>
        </w:rPr>
        <w:t xml:space="preserve"> </w:t>
      </w:r>
      <w:r w:rsidRPr="003B616F">
        <w:rPr>
          <w:rFonts w:ascii="Georgia" w:eastAsia="Calibri" w:hAnsi="Georgia" w:cs="Times New Roman"/>
          <w:color w:val="585756"/>
          <w:szCs w:val="22"/>
          <w:lang w:val="fr-BE"/>
        </w:rPr>
        <w:t>;</w:t>
      </w:r>
    </w:p>
    <w:p w14:paraId="3743760D" w14:textId="05ED48A4"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2° l'exécution en régie de tout ou partie du marché non exécuté</w:t>
      </w:r>
      <w:r w:rsidR="00CC4C5F" w:rsidRPr="003B616F">
        <w:rPr>
          <w:rFonts w:ascii="Georgia" w:eastAsia="Calibri" w:hAnsi="Georgia" w:cs="Times New Roman"/>
          <w:color w:val="585756"/>
          <w:szCs w:val="22"/>
          <w:lang w:val="fr-BE"/>
        </w:rPr>
        <w:t xml:space="preserve"> </w:t>
      </w:r>
      <w:r w:rsidRPr="003B616F">
        <w:rPr>
          <w:rFonts w:ascii="Georgia" w:eastAsia="Calibri" w:hAnsi="Georgia" w:cs="Times New Roman"/>
          <w:color w:val="585756"/>
          <w:szCs w:val="22"/>
          <w:lang w:val="fr-BE"/>
        </w:rPr>
        <w:t>;</w:t>
      </w:r>
    </w:p>
    <w:p w14:paraId="3214A94A" w14:textId="77777777"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4E619326" w:rsidR="005F2003" w:rsidRPr="003B616F" w:rsidRDefault="005F2003"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46" w:name="_Toc361393830"/>
      <w:bookmarkStart w:id="147" w:name="_Toc361408332"/>
      <w:bookmarkStart w:id="148" w:name="_Toc168513114"/>
      <w:r w:rsidRPr="003B616F">
        <w:rPr>
          <w:rFonts w:ascii="Georgia" w:hAnsi="Georgia"/>
        </w:rPr>
        <w:t>Fin du marché</w:t>
      </w:r>
      <w:bookmarkEnd w:id="146"/>
      <w:bookmarkEnd w:id="147"/>
      <w:bookmarkEnd w:id="148"/>
      <w:r w:rsidRPr="003B616F">
        <w:rPr>
          <w:rFonts w:ascii="Georgia" w:hAnsi="Georgia"/>
        </w:rPr>
        <w:t xml:space="preserve"> </w:t>
      </w:r>
    </w:p>
    <w:p w14:paraId="7D2530FC" w14:textId="2D10473F" w:rsidR="005F2003" w:rsidRPr="003B616F" w:rsidRDefault="005F2003"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49" w:name="_Toc168513115"/>
      <w:r w:rsidRPr="003B616F">
        <w:rPr>
          <w:rFonts w:ascii="Georgia" w:hAnsi="Georgia"/>
          <w:lang w:val="fr-BE"/>
        </w:rPr>
        <w:t xml:space="preserve">Réception des </w:t>
      </w:r>
      <w:r w:rsidR="006337C8" w:rsidRPr="003B616F">
        <w:rPr>
          <w:rFonts w:ascii="Georgia" w:hAnsi="Georgia"/>
          <w:lang w:val="fr-BE"/>
        </w:rPr>
        <w:t>produits fournis (art. 64-65 et 128</w:t>
      </w:r>
      <w:r w:rsidRPr="003B616F">
        <w:rPr>
          <w:rFonts w:ascii="Georgia" w:hAnsi="Georgia"/>
          <w:lang w:val="fr-BE"/>
        </w:rPr>
        <w:t>)</w:t>
      </w:r>
      <w:bookmarkEnd w:id="149"/>
    </w:p>
    <w:p w14:paraId="3A25B91B" w14:textId="2E0CA41B"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Les fournitures seront suivies attentivement par le fonctionnaire dirigeant. </w:t>
      </w:r>
    </w:p>
    <w:p w14:paraId="7C546EA2" w14:textId="481D0B72"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3B616F" w:rsidRDefault="006337C8" w:rsidP="00AF091A">
      <w:pPr>
        <w:pStyle w:val="Corpsdetexte"/>
        <w:rPr>
          <w:rFonts w:ascii="Georgia" w:eastAsia="Calibri" w:hAnsi="Georgia" w:cs="Times New Roman"/>
          <w:b/>
          <w:color w:val="585756"/>
          <w:szCs w:val="22"/>
          <w:lang w:val="fr-BE"/>
        </w:rPr>
      </w:pPr>
      <w:r w:rsidRPr="003B616F">
        <w:rPr>
          <w:rFonts w:ascii="Georgia" w:eastAsia="Calibri" w:hAnsi="Georgia" w:cs="Times New Roman"/>
          <w:b/>
          <w:color w:val="585756"/>
          <w:szCs w:val="22"/>
          <w:lang w:val="fr-BE"/>
        </w:rPr>
        <w:t>Réception provisoire</w:t>
      </w:r>
    </w:p>
    <w:p w14:paraId="06F2D804" w14:textId="77777777" w:rsidR="00CE6D39" w:rsidRPr="003B616F" w:rsidRDefault="00CE6D39"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A l’expiration du délai de trente jours prévus à l’article 120, alinéa 2, il est selon le cas dressé un procès-verbal de réception provisoire ou de refus de réception. </w:t>
      </w:r>
    </w:p>
    <w:p w14:paraId="50D214B7" w14:textId="77777777" w:rsidR="00CE6D39" w:rsidRPr="003B616F" w:rsidRDefault="00CE6D39"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Toute réception provisoire partielle au lieu de production fait l’objet d’une demande adressée par écrit par le fournisseur au pouvoir adjudicateur. </w:t>
      </w:r>
    </w:p>
    <w:p w14:paraId="6E106F3C" w14:textId="77777777" w:rsidR="00CE6D39" w:rsidRPr="003B616F" w:rsidRDefault="00CE6D39"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F735EB9" w14:textId="26719290" w:rsidR="00CE6D39" w:rsidRPr="003B616F" w:rsidRDefault="00CE6D39"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3B616F" w:rsidRDefault="006337C8"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50" w:name="_Toc168513116"/>
      <w:r w:rsidRPr="003B616F">
        <w:rPr>
          <w:rFonts w:ascii="Georgia" w:hAnsi="Georgia"/>
          <w:lang w:val="fr-BE"/>
        </w:rPr>
        <w:t>Transfert de propriété (art. 132)</w:t>
      </w:r>
      <w:bookmarkEnd w:id="150"/>
    </w:p>
    <w:p w14:paraId="6C8EE72F" w14:textId="124F0C49"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3B616F" w:rsidRDefault="006337C8"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51" w:name="_Toc168513117"/>
      <w:r w:rsidRPr="003B616F">
        <w:rPr>
          <w:rFonts w:ascii="Georgia" w:hAnsi="Georgia"/>
          <w:lang w:val="fr-BE"/>
        </w:rPr>
        <w:t>Délai de garantie (art. 134)</w:t>
      </w:r>
      <w:bookmarkEnd w:id="151"/>
    </w:p>
    <w:p w14:paraId="4147DF93" w14:textId="18FD4EDC" w:rsidR="006337C8" w:rsidRPr="00916AED" w:rsidRDefault="006337C8" w:rsidP="00AF091A">
      <w:pPr>
        <w:pStyle w:val="Corpsdetexte"/>
        <w:rPr>
          <w:rFonts w:ascii="Georgia" w:eastAsia="Calibri" w:hAnsi="Georgia" w:cs="Times New Roman"/>
          <w:color w:val="585756"/>
          <w:sz w:val="18"/>
          <w:szCs w:val="20"/>
          <w:lang w:val="fr-BE"/>
        </w:rPr>
      </w:pPr>
      <w:r w:rsidRPr="00916AED">
        <w:rPr>
          <w:rFonts w:ascii="Georgia" w:eastAsia="Calibri" w:hAnsi="Georgia" w:cs="Times New Roman"/>
          <w:color w:val="585756"/>
          <w:sz w:val="18"/>
          <w:szCs w:val="20"/>
          <w:lang w:val="fr-BE"/>
        </w:rPr>
        <w:t xml:space="preserve">Le délai de garantie prend cours à la date à laquelle la réception provisoire est accordée. Celui-ci est </w:t>
      </w:r>
      <w:r w:rsidR="00F31CB0" w:rsidRPr="00916AED">
        <w:rPr>
          <w:rFonts w:ascii="Georgia" w:eastAsia="Calibri" w:hAnsi="Georgia" w:cs="Times New Roman"/>
          <w:color w:val="585756"/>
          <w:sz w:val="18"/>
          <w:szCs w:val="20"/>
          <w:lang w:val="fr-BE"/>
        </w:rPr>
        <w:t>d’un</w:t>
      </w:r>
      <w:r w:rsidRPr="00916AED">
        <w:rPr>
          <w:rFonts w:ascii="Georgia" w:eastAsia="Calibri" w:hAnsi="Georgia" w:cs="Times New Roman"/>
          <w:color w:val="585756"/>
          <w:sz w:val="18"/>
          <w:szCs w:val="20"/>
          <w:lang w:val="fr-BE"/>
        </w:rPr>
        <w:t xml:space="preserve"> an.</w:t>
      </w:r>
    </w:p>
    <w:p w14:paraId="0D180309" w14:textId="6549EBEE" w:rsidR="006337C8" w:rsidRPr="003B616F" w:rsidRDefault="006337C8" w:rsidP="00AF091A">
      <w:pPr>
        <w:pStyle w:val="Titre3"/>
        <w:keepNext/>
        <w:widowControl w:val="0"/>
        <w:numPr>
          <w:ilvl w:val="2"/>
          <w:numId w:val="5"/>
        </w:numPr>
        <w:tabs>
          <w:tab w:val="num" w:pos="810"/>
        </w:tabs>
        <w:suppressAutoHyphens/>
        <w:autoSpaceDE/>
        <w:autoSpaceDN/>
        <w:adjustRightInd/>
        <w:spacing w:before="180" w:after="180"/>
        <w:ind w:left="0" w:firstLine="0"/>
        <w:contextualSpacing w:val="0"/>
        <w:rPr>
          <w:rFonts w:ascii="Georgia" w:hAnsi="Georgia"/>
          <w:lang w:val="fr-BE"/>
        </w:rPr>
      </w:pPr>
      <w:bookmarkStart w:id="152" w:name="_Toc168513118"/>
      <w:r w:rsidRPr="003B616F">
        <w:rPr>
          <w:rFonts w:ascii="Georgia" w:hAnsi="Georgia"/>
          <w:lang w:val="fr-BE"/>
        </w:rPr>
        <w:t>Réception définitive (art. 135)</w:t>
      </w:r>
      <w:bookmarkEnd w:id="152"/>
    </w:p>
    <w:p w14:paraId="6D391907" w14:textId="77777777"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3B616F" w:rsidRDefault="006337C8" w:rsidP="00AF091A">
      <w:pPr>
        <w:pStyle w:val="Corpsdetexte"/>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3B616F" w:rsidRDefault="005F2003" w:rsidP="00AF091A">
      <w:pPr>
        <w:pStyle w:val="Titre2"/>
        <w:ind w:left="0" w:firstLine="0"/>
        <w:rPr>
          <w:rFonts w:ascii="Georgia" w:hAnsi="Georgia"/>
        </w:rPr>
      </w:pPr>
      <w:bookmarkStart w:id="153" w:name="_Toc361393831"/>
      <w:bookmarkStart w:id="154" w:name="_Toc361408333"/>
      <w:bookmarkStart w:id="155" w:name="_Toc168513119"/>
      <w:r w:rsidRPr="003B616F">
        <w:rPr>
          <w:rFonts w:ascii="Georgia" w:hAnsi="Georgia"/>
        </w:rPr>
        <w:t xml:space="preserve">Facturation et paiement des services (art. 66 à 72 </w:t>
      </w:r>
      <w:r w:rsidR="004D0ACA" w:rsidRPr="003B616F">
        <w:rPr>
          <w:rFonts w:ascii="Georgia" w:hAnsi="Georgia"/>
        </w:rPr>
        <w:t xml:space="preserve">et </w:t>
      </w:r>
      <w:r w:rsidRPr="003B616F">
        <w:rPr>
          <w:rFonts w:ascii="Georgia" w:hAnsi="Georgia"/>
        </w:rPr>
        <w:t>1</w:t>
      </w:r>
      <w:r w:rsidR="007C2AF2" w:rsidRPr="003B616F">
        <w:rPr>
          <w:rFonts w:ascii="Georgia" w:hAnsi="Georgia"/>
        </w:rPr>
        <w:t>27</w:t>
      </w:r>
      <w:r w:rsidRPr="003B616F">
        <w:rPr>
          <w:rFonts w:ascii="Georgia" w:hAnsi="Georgia"/>
        </w:rPr>
        <w:t>)</w:t>
      </w:r>
      <w:bookmarkEnd w:id="153"/>
      <w:bookmarkEnd w:id="154"/>
      <w:bookmarkEnd w:id="155"/>
    </w:p>
    <w:p w14:paraId="59247725" w14:textId="0AD06519" w:rsidR="007C2AF2"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544607" w:rsidRPr="003B616F">
        <w:rPr>
          <w:rFonts w:ascii="Georgia" w:eastAsia="Calibri" w:hAnsi="Georgia"/>
          <w:color w:val="585756"/>
          <w:kern w:val="18"/>
          <w:sz w:val="20"/>
          <w:szCs w:val="22"/>
        </w:rPr>
        <w:t>suivante :</w:t>
      </w:r>
    </w:p>
    <w:p w14:paraId="6416FC6E" w14:textId="77777777" w:rsidR="00A002CF" w:rsidRDefault="007B051E"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Autorisé par : </w:t>
      </w:r>
    </w:p>
    <w:p w14:paraId="480D77A5" w14:textId="77777777" w:rsidR="0036787C" w:rsidRPr="00BD7B22" w:rsidRDefault="0036787C" w:rsidP="00BD7B22">
      <w:pPr>
        <w:pStyle w:val="Corpsdetexte"/>
        <w:rPr>
          <w:rFonts w:ascii="Georgia" w:eastAsia="Calibri" w:hAnsi="Georgia" w:cs="Times New Roman"/>
          <w:color w:val="585756"/>
          <w:szCs w:val="22"/>
          <w:lang w:val="fr-BE"/>
        </w:rPr>
      </w:pPr>
      <w:r w:rsidRPr="00BD7B22">
        <w:rPr>
          <w:rFonts w:ascii="Georgia" w:eastAsia="Calibri" w:hAnsi="Georgia" w:cs="Times New Roman"/>
          <w:color w:val="585756"/>
          <w:szCs w:val="22"/>
          <w:lang w:val="fr-BE"/>
        </w:rPr>
        <w:t>DODO DAN GADO, Moussa</w:t>
      </w:r>
    </w:p>
    <w:p w14:paraId="47B3D945" w14:textId="77777777" w:rsidR="0036787C" w:rsidRPr="0036787C" w:rsidRDefault="0036787C" w:rsidP="0036787C">
      <w:pPr>
        <w:shd w:val="clear" w:color="auto" w:fill="FFFFFF"/>
        <w:spacing w:line="240" w:lineRule="atLeast"/>
        <w:rPr>
          <w:kern w:val="18"/>
          <w:sz w:val="20"/>
        </w:rPr>
      </w:pPr>
      <w:r w:rsidRPr="0036787C">
        <w:rPr>
          <w:kern w:val="18"/>
          <w:sz w:val="20"/>
        </w:rPr>
        <w:t>Responsable Administratif et Financier </w:t>
      </w:r>
    </w:p>
    <w:p w14:paraId="78DDD056" w14:textId="78C7F4F3" w:rsidR="0036787C" w:rsidRPr="003B616F" w:rsidRDefault="00000000" w:rsidP="00AF091A">
      <w:pPr>
        <w:pStyle w:val="BTCtextCTB"/>
        <w:rPr>
          <w:rFonts w:ascii="Georgia" w:eastAsia="Calibri" w:hAnsi="Georgia"/>
          <w:color w:val="585756"/>
          <w:kern w:val="18"/>
          <w:sz w:val="20"/>
          <w:szCs w:val="22"/>
        </w:rPr>
      </w:pPr>
      <w:hyperlink r:id="rId22" w:history="1">
        <w:r w:rsidR="0036787C" w:rsidRPr="0044360B">
          <w:rPr>
            <w:rStyle w:val="Lienhypertexte"/>
            <w:rFonts w:ascii="Georgia" w:eastAsia="Calibri" w:hAnsi="Georgia"/>
            <w:kern w:val="18"/>
            <w:sz w:val="20"/>
            <w:szCs w:val="22"/>
          </w:rPr>
          <w:t>gado.moussadododan@enabel.be</w:t>
        </w:r>
      </w:hyperlink>
      <w:r w:rsidR="0036787C">
        <w:rPr>
          <w:rFonts w:ascii="Georgia" w:eastAsia="Calibri" w:hAnsi="Georgia"/>
          <w:color w:val="585756"/>
          <w:kern w:val="18"/>
          <w:sz w:val="20"/>
          <w:szCs w:val="22"/>
        </w:rPr>
        <w:t xml:space="preserve"> </w:t>
      </w:r>
    </w:p>
    <w:p w14:paraId="1DEF102E" w14:textId="27D123DA" w:rsidR="00A002CF" w:rsidRPr="0036787C" w:rsidRDefault="00A002CF" w:rsidP="0036787C">
      <w:pPr>
        <w:pStyle w:val="BTCtextCTB"/>
        <w:rPr>
          <w:rFonts w:ascii="Georgia" w:eastAsia="Calibri" w:hAnsi="Georgia"/>
          <w:color w:val="585756"/>
          <w:kern w:val="18"/>
          <w:sz w:val="20"/>
          <w:szCs w:val="22"/>
        </w:rPr>
      </w:pPr>
      <w:r w:rsidRPr="0036787C">
        <w:rPr>
          <w:rFonts w:ascii="Georgia" w:eastAsia="Calibri" w:hAnsi="Georgia"/>
          <w:color w:val="585756"/>
          <w:kern w:val="18"/>
          <w:sz w:val="20"/>
          <w:szCs w:val="22"/>
        </w:rPr>
        <w:t xml:space="preserve">Bureau </w:t>
      </w:r>
      <w:proofErr w:type="spellStart"/>
      <w:r w:rsidRPr="0036787C">
        <w:rPr>
          <w:rFonts w:ascii="Georgia" w:eastAsia="Calibri" w:hAnsi="Georgia"/>
          <w:color w:val="585756"/>
          <w:kern w:val="18"/>
          <w:sz w:val="20"/>
          <w:szCs w:val="22"/>
        </w:rPr>
        <w:t>Enabel</w:t>
      </w:r>
      <w:proofErr w:type="spellEnd"/>
      <w:r w:rsidRPr="0036787C">
        <w:rPr>
          <w:rFonts w:ascii="Georgia" w:eastAsia="Calibri" w:hAnsi="Georgia"/>
          <w:color w:val="585756"/>
          <w:kern w:val="18"/>
          <w:sz w:val="20"/>
          <w:szCs w:val="22"/>
        </w:rPr>
        <w:t xml:space="preserve">_ Agence Belge de Développement, </w:t>
      </w:r>
    </w:p>
    <w:p w14:paraId="5EF34BD0" w14:textId="7879F89F" w:rsidR="007B051E" w:rsidRPr="003B616F" w:rsidRDefault="00A002CF" w:rsidP="0036787C">
      <w:pPr>
        <w:pStyle w:val="BTCtextCTB"/>
        <w:rPr>
          <w:rFonts w:ascii="Georgia" w:eastAsia="Calibri" w:hAnsi="Georgia"/>
          <w:color w:val="585756"/>
          <w:kern w:val="18"/>
          <w:sz w:val="20"/>
          <w:szCs w:val="22"/>
        </w:rPr>
      </w:pPr>
      <w:r w:rsidRPr="0036787C">
        <w:rPr>
          <w:rFonts w:ascii="Georgia" w:eastAsia="Calibri" w:hAnsi="Georgia"/>
          <w:color w:val="585756"/>
          <w:kern w:val="18"/>
          <w:sz w:val="20"/>
          <w:szCs w:val="22"/>
        </w:rPr>
        <w:t>64, Av FATSHI Q/</w:t>
      </w:r>
      <w:proofErr w:type="spellStart"/>
      <w:r w:rsidRPr="0036787C">
        <w:rPr>
          <w:rFonts w:ascii="Georgia" w:eastAsia="Calibri" w:hAnsi="Georgia"/>
          <w:color w:val="585756"/>
          <w:kern w:val="18"/>
          <w:sz w:val="20"/>
          <w:szCs w:val="22"/>
        </w:rPr>
        <w:t>Mintembela</w:t>
      </w:r>
      <w:proofErr w:type="spellEnd"/>
      <w:r w:rsidRPr="0036787C">
        <w:rPr>
          <w:rFonts w:ascii="Georgia" w:eastAsia="Calibri" w:hAnsi="Georgia"/>
          <w:color w:val="585756"/>
          <w:kern w:val="18"/>
          <w:sz w:val="20"/>
          <w:szCs w:val="22"/>
        </w:rPr>
        <w:t xml:space="preserve">, C/KANSHI </w:t>
      </w:r>
      <w:proofErr w:type="spellStart"/>
      <w:r w:rsidRPr="0036787C">
        <w:rPr>
          <w:rFonts w:ascii="Georgia" w:eastAsia="Calibri" w:hAnsi="Georgia"/>
          <w:color w:val="585756"/>
          <w:kern w:val="18"/>
          <w:sz w:val="20"/>
          <w:szCs w:val="22"/>
        </w:rPr>
        <w:t>Mbuji</w:t>
      </w:r>
      <w:proofErr w:type="spellEnd"/>
      <w:r w:rsidRPr="0036787C">
        <w:rPr>
          <w:rFonts w:ascii="Georgia" w:eastAsia="Calibri" w:hAnsi="Georgia"/>
          <w:color w:val="585756"/>
          <w:kern w:val="18"/>
          <w:sz w:val="20"/>
          <w:szCs w:val="22"/>
        </w:rPr>
        <w:t xml:space="preserve"> Mayi – RD Congo</w:t>
      </w:r>
    </w:p>
    <w:p w14:paraId="1C3BA369" w14:textId="77777777" w:rsidR="00A002CF" w:rsidRPr="003B616F" w:rsidRDefault="00A002CF" w:rsidP="00AF091A">
      <w:pPr>
        <w:pStyle w:val="BTCtextCTB"/>
        <w:rPr>
          <w:rFonts w:ascii="Georgia" w:eastAsia="Calibri" w:hAnsi="Georgia"/>
          <w:color w:val="585756"/>
          <w:kern w:val="18"/>
          <w:sz w:val="20"/>
          <w:szCs w:val="22"/>
        </w:rPr>
      </w:pPr>
    </w:p>
    <w:p w14:paraId="75BDDFEE" w14:textId="7A43F5DA" w:rsidR="007C2AF2" w:rsidRPr="003B616F" w:rsidRDefault="007B051E"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Seules les livraisons exécutées</w:t>
      </w:r>
      <w:r w:rsidR="007C2AF2" w:rsidRPr="003B616F">
        <w:rPr>
          <w:rFonts w:ascii="Georgia" w:eastAsia="Calibri" w:hAnsi="Georgia"/>
          <w:color w:val="585756"/>
          <w:kern w:val="18"/>
          <w:sz w:val="20"/>
          <w:szCs w:val="22"/>
        </w:rPr>
        <w:t xml:space="preserve"> de manière correcte pourront être facturés.</w:t>
      </w:r>
    </w:p>
    <w:p w14:paraId="1044B635" w14:textId="77777777" w:rsidR="007C2AF2"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7832D917" w:rsidR="007C2AF2"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w:t>
      </w:r>
    </w:p>
    <w:p w14:paraId="7B71B4C0" w14:textId="77777777" w:rsidR="007C2AF2"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La facture doit être libellée en EURO.</w:t>
      </w:r>
    </w:p>
    <w:p w14:paraId="1AF2BBD3" w14:textId="1F998663" w:rsidR="00BB1163" w:rsidRPr="003B616F" w:rsidRDefault="007C2AF2"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Afin que </w:t>
      </w:r>
      <w:proofErr w:type="spellStart"/>
      <w:r w:rsidR="009B46F7" w:rsidRPr="003B616F">
        <w:rPr>
          <w:rFonts w:ascii="Georgia" w:eastAsia="Calibri" w:hAnsi="Georgia"/>
          <w:color w:val="585756"/>
          <w:kern w:val="18"/>
          <w:sz w:val="20"/>
          <w:szCs w:val="22"/>
        </w:rPr>
        <w:t>Enabel</w:t>
      </w:r>
      <w:proofErr w:type="spellEnd"/>
      <w:r w:rsidRPr="003B616F">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FCD62BA" w14:textId="77777777" w:rsidR="00BB1163" w:rsidRPr="003B616F" w:rsidRDefault="00BB1163" w:rsidP="00AF091A">
      <w:pPr>
        <w:pStyle w:val="BTCtextCTB"/>
        <w:rPr>
          <w:rFonts w:ascii="Georgia" w:eastAsia="Calibri" w:hAnsi="Georgia"/>
          <w:color w:val="585756"/>
          <w:kern w:val="18"/>
          <w:sz w:val="20"/>
          <w:szCs w:val="22"/>
        </w:rPr>
      </w:pPr>
    </w:p>
    <w:p w14:paraId="53DE9D59" w14:textId="77777777" w:rsidR="005F2003" w:rsidRPr="003B616F" w:rsidRDefault="005F2003" w:rsidP="00AF091A">
      <w:pPr>
        <w:pStyle w:val="Titre2"/>
        <w:keepLines w:val="0"/>
        <w:widowControl w:val="0"/>
        <w:tabs>
          <w:tab w:val="num" w:pos="576"/>
        </w:tabs>
        <w:suppressAutoHyphens/>
        <w:spacing w:after="240"/>
        <w:ind w:left="0" w:firstLine="0"/>
        <w:rPr>
          <w:rFonts w:ascii="Georgia" w:hAnsi="Georgia"/>
        </w:rPr>
      </w:pPr>
      <w:bookmarkStart w:id="156" w:name="_Toc361393832"/>
      <w:bookmarkStart w:id="157" w:name="_Toc361408334"/>
      <w:bookmarkStart w:id="158" w:name="_Toc168513120"/>
      <w:r w:rsidRPr="003B616F">
        <w:rPr>
          <w:rFonts w:ascii="Georgia" w:hAnsi="Georgia"/>
        </w:rPr>
        <w:t>Litiges (art. 73)</w:t>
      </w:r>
      <w:bookmarkEnd w:id="156"/>
      <w:bookmarkEnd w:id="157"/>
      <w:bookmarkEnd w:id="158"/>
    </w:p>
    <w:p w14:paraId="1E475259" w14:textId="77777777" w:rsidR="005F2003" w:rsidRPr="003B616F" w:rsidRDefault="005F2003"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3B616F" w:rsidRDefault="005F2003"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3B616F" w:rsidRDefault="005F2003" w:rsidP="00AF091A">
      <w:pPr>
        <w:pStyle w:val="BTCtextCTB"/>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3B616F" w:rsidRDefault="007C2AF2" w:rsidP="00AF091A">
      <w:pPr>
        <w:pStyle w:val="BTCtextCTB"/>
        <w:spacing w:before="0" w:after="0"/>
        <w:jc w:val="center"/>
        <w:rPr>
          <w:rFonts w:ascii="Georgia" w:eastAsia="Calibri" w:hAnsi="Georgia"/>
          <w:color w:val="585756"/>
          <w:kern w:val="18"/>
          <w:sz w:val="20"/>
          <w:szCs w:val="22"/>
        </w:rPr>
      </w:pPr>
      <w:r w:rsidRPr="003B616F">
        <w:rPr>
          <w:rFonts w:ascii="Georgia" w:eastAsia="Calibri" w:hAnsi="Georgia"/>
          <w:color w:val="585756"/>
          <w:kern w:val="18"/>
          <w:sz w:val="20"/>
          <w:szCs w:val="22"/>
        </w:rPr>
        <w:t xml:space="preserve">Agence belge de développement - </w:t>
      </w:r>
      <w:proofErr w:type="spellStart"/>
      <w:r w:rsidRPr="003B616F">
        <w:rPr>
          <w:rFonts w:ascii="Georgia" w:eastAsia="Calibri" w:hAnsi="Georgia"/>
          <w:color w:val="585756"/>
          <w:kern w:val="18"/>
          <w:sz w:val="20"/>
          <w:szCs w:val="22"/>
        </w:rPr>
        <w:t>Enabel</w:t>
      </w:r>
      <w:proofErr w:type="spellEnd"/>
    </w:p>
    <w:p w14:paraId="0F155B9B" w14:textId="77777777" w:rsidR="005F2003" w:rsidRPr="003B616F" w:rsidRDefault="005F2003" w:rsidP="00AF091A">
      <w:pPr>
        <w:pStyle w:val="BTCtextCTB"/>
        <w:spacing w:before="0" w:after="0"/>
        <w:jc w:val="center"/>
        <w:rPr>
          <w:rFonts w:ascii="Georgia" w:eastAsia="Calibri" w:hAnsi="Georgia"/>
          <w:color w:val="585756"/>
          <w:kern w:val="18"/>
          <w:sz w:val="20"/>
          <w:szCs w:val="22"/>
        </w:rPr>
      </w:pPr>
      <w:r w:rsidRPr="003B616F">
        <w:rPr>
          <w:rFonts w:ascii="Georgia" w:eastAsia="Calibri" w:hAnsi="Georgia"/>
          <w:color w:val="585756"/>
          <w:kern w:val="18"/>
          <w:sz w:val="20"/>
          <w:szCs w:val="22"/>
        </w:rPr>
        <w:t>Cellule juridique du service Logistique et Achats (L&amp;A)</w:t>
      </w:r>
    </w:p>
    <w:p w14:paraId="4168034E" w14:textId="77777777" w:rsidR="005F2003" w:rsidRPr="003B616F" w:rsidRDefault="005F2003" w:rsidP="00AF091A">
      <w:pPr>
        <w:pStyle w:val="BTCtextCTB"/>
        <w:spacing w:before="0" w:after="0"/>
        <w:jc w:val="center"/>
        <w:rPr>
          <w:rFonts w:ascii="Georgia" w:eastAsia="Calibri" w:hAnsi="Georgia"/>
          <w:color w:val="585756"/>
          <w:kern w:val="18"/>
          <w:sz w:val="20"/>
          <w:szCs w:val="22"/>
        </w:rPr>
      </w:pPr>
      <w:r w:rsidRPr="003B616F">
        <w:rPr>
          <w:rFonts w:ascii="Georgia" w:eastAsia="Calibri" w:hAnsi="Georgia"/>
          <w:color w:val="585756"/>
          <w:kern w:val="18"/>
          <w:sz w:val="20"/>
          <w:szCs w:val="22"/>
        </w:rPr>
        <w:t>À l’attention de Mme Inge Janssens</w:t>
      </w:r>
    </w:p>
    <w:p w14:paraId="4E539171" w14:textId="77777777" w:rsidR="005F2003" w:rsidRPr="003B616F" w:rsidRDefault="005F2003" w:rsidP="00AF091A">
      <w:pPr>
        <w:pStyle w:val="BTCtextCTB"/>
        <w:spacing w:before="0" w:after="0"/>
        <w:jc w:val="center"/>
        <w:rPr>
          <w:rFonts w:ascii="Georgia" w:eastAsia="Calibri" w:hAnsi="Georgia"/>
          <w:color w:val="585756"/>
          <w:kern w:val="18"/>
          <w:sz w:val="20"/>
          <w:szCs w:val="22"/>
        </w:rPr>
      </w:pPr>
      <w:proofErr w:type="gramStart"/>
      <w:r w:rsidRPr="003B616F">
        <w:rPr>
          <w:rFonts w:ascii="Georgia" w:eastAsia="Calibri" w:hAnsi="Georgia"/>
          <w:color w:val="585756"/>
          <w:kern w:val="18"/>
          <w:sz w:val="20"/>
          <w:szCs w:val="22"/>
        </w:rPr>
        <w:t>rue</w:t>
      </w:r>
      <w:proofErr w:type="gramEnd"/>
      <w:r w:rsidRPr="003B616F">
        <w:rPr>
          <w:rFonts w:ascii="Georgia" w:eastAsia="Calibri" w:hAnsi="Georgia"/>
          <w:color w:val="585756"/>
          <w:kern w:val="18"/>
          <w:sz w:val="20"/>
          <w:szCs w:val="22"/>
        </w:rPr>
        <w:t xml:space="preserve"> Haute 147</w:t>
      </w:r>
    </w:p>
    <w:p w14:paraId="76FF682D" w14:textId="77777777" w:rsidR="005F2003" w:rsidRPr="003B616F" w:rsidRDefault="005F2003" w:rsidP="00AF091A">
      <w:pPr>
        <w:pStyle w:val="BTCtextCTB"/>
        <w:spacing w:before="0" w:after="0"/>
        <w:jc w:val="center"/>
        <w:rPr>
          <w:rFonts w:ascii="Georgia" w:eastAsia="Calibri" w:hAnsi="Georgia"/>
          <w:color w:val="585756"/>
          <w:kern w:val="18"/>
          <w:sz w:val="20"/>
          <w:szCs w:val="22"/>
        </w:rPr>
      </w:pPr>
      <w:r w:rsidRPr="003B616F">
        <w:rPr>
          <w:rFonts w:ascii="Georgia" w:eastAsia="Calibri" w:hAnsi="Georgia"/>
          <w:color w:val="585756"/>
          <w:kern w:val="18"/>
          <w:sz w:val="20"/>
          <w:szCs w:val="22"/>
        </w:rPr>
        <w:t>1000 Bruxelles</w:t>
      </w:r>
    </w:p>
    <w:p w14:paraId="447EDB80" w14:textId="62099B09" w:rsidR="007C2AF2" w:rsidRPr="003B616F" w:rsidRDefault="007C2AF2" w:rsidP="00AF091A">
      <w:pPr>
        <w:pStyle w:val="BTCtextCTB"/>
        <w:spacing w:before="0" w:after="0"/>
        <w:jc w:val="center"/>
        <w:rPr>
          <w:rFonts w:ascii="Georgia" w:eastAsia="Calibri" w:hAnsi="Georgia"/>
          <w:color w:val="585756"/>
          <w:kern w:val="18"/>
          <w:sz w:val="20"/>
          <w:szCs w:val="22"/>
        </w:rPr>
      </w:pPr>
      <w:r w:rsidRPr="003B616F">
        <w:rPr>
          <w:rFonts w:ascii="Georgia" w:eastAsia="Calibri" w:hAnsi="Georgia"/>
          <w:color w:val="585756"/>
          <w:kern w:val="18"/>
          <w:sz w:val="20"/>
          <w:szCs w:val="22"/>
        </w:rPr>
        <w:t>Belgique</w:t>
      </w:r>
    </w:p>
    <w:p w14:paraId="0BEB58C5" w14:textId="5EB92521" w:rsidR="00700F29" w:rsidRPr="003B616F" w:rsidRDefault="00700F29" w:rsidP="00AF091A">
      <w:pPr>
        <w:pStyle w:val="Titre2"/>
        <w:ind w:left="0" w:firstLine="0"/>
        <w:rPr>
          <w:rFonts w:ascii="Georgia" w:hAnsi="Georgia"/>
        </w:rPr>
      </w:pPr>
      <w:bookmarkStart w:id="159" w:name="_Toc168513121"/>
      <w:r w:rsidRPr="003B616F">
        <w:rPr>
          <w:rFonts w:ascii="Georgia" w:hAnsi="Georgia"/>
        </w:rPr>
        <w:t>Obligations du pouvoir adjudicateur (art.136)</w:t>
      </w:r>
      <w:bookmarkEnd w:id="159"/>
      <w:r w:rsidRPr="003B616F">
        <w:rPr>
          <w:rFonts w:ascii="Georgia" w:hAnsi="Georgia"/>
        </w:rPr>
        <w:t xml:space="preserve"> </w:t>
      </w:r>
    </w:p>
    <w:p w14:paraId="12D0B04E" w14:textId="77777777" w:rsidR="00700F29" w:rsidRPr="00916AED" w:rsidRDefault="00700F29" w:rsidP="00AF091A">
      <w:pPr>
        <w:jc w:val="both"/>
        <w:rPr>
          <w:sz w:val="20"/>
          <w:szCs w:val="20"/>
        </w:rPr>
      </w:pPr>
      <w:r w:rsidRPr="00916AED">
        <w:rPr>
          <w:sz w:val="20"/>
          <w:szCs w:val="20"/>
        </w:rPr>
        <w:t>Le pouvoir adjudicateur est tenu : 1° d’utiliser les fournitures pour les besoins prévus au marché et conformément aux notes techniques d’utilisation fournies par le fournisseur ;</w:t>
      </w:r>
    </w:p>
    <w:p w14:paraId="38EEAAF6" w14:textId="25DF233C" w:rsidR="00700F29" w:rsidRPr="003B616F" w:rsidRDefault="00700F29" w:rsidP="00AF091A">
      <w:pPr>
        <w:pStyle w:val="Titre2"/>
        <w:ind w:left="0" w:firstLine="0"/>
        <w:rPr>
          <w:rFonts w:ascii="Georgia" w:hAnsi="Georgia"/>
        </w:rPr>
      </w:pPr>
      <w:r w:rsidRPr="003B616F">
        <w:rPr>
          <w:rFonts w:ascii="Georgia" w:hAnsi="Georgia"/>
        </w:rPr>
        <w:t xml:space="preserve"> </w:t>
      </w:r>
      <w:bookmarkStart w:id="160" w:name="_Toc168513122"/>
      <w:r w:rsidRPr="003B616F">
        <w:rPr>
          <w:rFonts w:ascii="Georgia" w:hAnsi="Georgia"/>
        </w:rPr>
        <w:t>Obligations du fournisseur (art. 137 et 138)</w:t>
      </w:r>
      <w:bookmarkEnd w:id="160"/>
      <w:r w:rsidRPr="003B616F">
        <w:rPr>
          <w:rFonts w:ascii="Georgia" w:hAnsi="Georgia"/>
        </w:rPr>
        <w:t xml:space="preserve"> </w:t>
      </w:r>
    </w:p>
    <w:p w14:paraId="1147454E" w14:textId="77777777" w:rsidR="00B82605" w:rsidRDefault="00700F29" w:rsidP="00AF091A">
      <w:pPr>
        <w:jc w:val="both"/>
        <w:rPr>
          <w:sz w:val="20"/>
          <w:szCs w:val="20"/>
        </w:rPr>
      </w:pPr>
      <w:r w:rsidRPr="00916AED">
        <w:rPr>
          <w:sz w:val="20"/>
          <w:szCs w:val="20"/>
        </w:rPr>
        <w:t xml:space="preserve">Le fournisseur est tenu : </w:t>
      </w:r>
    </w:p>
    <w:p w14:paraId="3B2766AB" w14:textId="77777777" w:rsidR="00B82605" w:rsidRDefault="00700F29" w:rsidP="00AF091A">
      <w:pPr>
        <w:jc w:val="both"/>
        <w:rPr>
          <w:sz w:val="20"/>
          <w:szCs w:val="20"/>
        </w:rPr>
      </w:pPr>
      <w:r w:rsidRPr="00916AED">
        <w:rPr>
          <w:sz w:val="20"/>
          <w:szCs w:val="20"/>
        </w:rPr>
        <w:t xml:space="preserve">1° de mettre les fournitures à la disposition du pouvoir adjudicateur dans les délais prévus par les documents du marché ; </w:t>
      </w:r>
    </w:p>
    <w:p w14:paraId="45E8364F" w14:textId="763A71A9" w:rsidR="00700F29" w:rsidRPr="00916AED" w:rsidRDefault="00700F29" w:rsidP="00AF091A">
      <w:pPr>
        <w:jc w:val="both"/>
        <w:rPr>
          <w:sz w:val="20"/>
          <w:szCs w:val="20"/>
        </w:rPr>
      </w:pPr>
      <w:r w:rsidRPr="00916AED">
        <w:rPr>
          <w:sz w:val="20"/>
          <w:szCs w:val="20"/>
        </w:rPr>
        <w:t xml:space="preserve">2° Lorsque la destruction totale ou partielle des fournitures survient pendant la durée du marché sans que la responsabilité du pouvoir adjudicateur </w:t>
      </w:r>
      <w:r w:rsidRPr="003B616F">
        <w:t xml:space="preserve">soit engagée, </w:t>
      </w:r>
      <w:r w:rsidRPr="00916AED">
        <w:rPr>
          <w:sz w:val="20"/>
          <w:szCs w:val="20"/>
        </w:rPr>
        <w:t xml:space="preserve">le fournisseur les remplace ou les remet en état à ses frais dans le délai imposé. </w:t>
      </w:r>
    </w:p>
    <w:p w14:paraId="3B66CA6D" w14:textId="71707FC0" w:rsidR="00700F29" w:rsidRPr="003B616F" w:rsidRDefault="00700F29" w:rsidP="00AF091A">
      <w:pPr>
        <w:pStyle w:val="Titre2"/>
        <w:ind w:left="0" w:firstLine="0"/>
        <w:rPr>
          <w:rFonts w:ascii="Georgia" w:hAnsi="Georgia"/>
        </w:rPr>
      </w:pPr>
      <w:bookmarkStart w:id="161" w:name="_Toc168513123"/>
      <w:r w:rsidRPr="003B616F">
        <w:rPr>
          <w:rFonts w:ascii="Georgia" w:hAnsi="Georgia"/>
        </w:rPr>
        <w:t>Réceptions définitives (art. 142 OU 143)</w:t>
      </w:r>
      <w:bookmarkEnd w:id="161"/>
      <w:r w:rsidRPr="003B616F">
        <w:rPr>
          <w:rFonts w:ascii="Georgia" w:hAnsi="Georgia"/>
        </w:rPr>
        <w:t xml:space="preserve"> </w:t>
      </w:r>
    </w:p>
    <w:p w14:paraId="610263E2" w14:textId="2A6C68F2" w:rsidR="00700F29" w:rsidRPr="003B616F" w:rsidRDefault="00700F29" w:rsidP="00AF091A">
      <w:pPr>
        <w:jc w:val="both"/>
      </w:pPr>
      <w:r w:rsidRPr="003B616F">
        <w:t xml:space="preserve">Lorsque la fourniture a fait l’objet d’une garantie conformément à l’article 140, la réception définitive est implicite lorsque la fourniture n’a pas donné lieu à réclamation pendant le délai de garantie. Lorsque la fourniture a donné lieu à réclamation pendant le délai de garantie, un procès-verbal de réception ou de refus de réception définitive est établi dans les quinze jours précédant l’expiration dudit délai. </w:t>
      </w:r>
    </w:p>
    <w:p w14:paraId="35C2DFCB" w14:textId="10103482" w:rsidR="00700F29" w:rsidRPr="003B616F" w:rsidRDefault="00700F29" w:rsidP="00AF091A">
      <w:pPr>
        <w:pStyle w:val="Titre2"/>
        <w:ind w:left="0" w:firstLine="0"/>
        <w:rPr>
          <w:rFonts w:ascii="Georgia" w:hAnsi="Georgia"/>
        </w:rPr>
      </w:pPr>
      <w:bookmarkStart w:id="162" w:name="_Toc168513124"/>
      <w:r w:rsidRPr="003B616F">
        <w:rPr>
          <w:rFonts w:ascii="Georgia" w:hAnsi="Georgia"/>
        </w:rPr>
        <w:t>Libération de cautionnement (art. 144)</w:t>
      </w:r>
      <w:bookmarkEnd w:id="162"/>
      <w:r w:rsidRPr="003B616F">
        <w:rPr>
          <w:rFonts w:ascii="Georgia" w:hAnsi="Georgia"/>
        </w:rPr>
        <w:t xml:space="preserve"> </w:t>
      </w:r>
    </w:p>
    <w:p w14:paraId="7BD09742" w14:textId="33BEB217" w:rsidR="007B051E" w:rsidRPr="00916AED" w:rsidRDefault="00700F29" w:rsidP="00AF091A">
      <w:pPr>
        <w:rPr>
          <w:sz w:val="20"/>
          <w:szCs w:val="20"/>
        </w:rPr>
      </w:pPr>
      <w:r w:rsidRPr="00916AED">
        <w:rPr>
          <w:sz w:val="20"/>
          <w:szCs w:val="20"/>
        </w:rPr>
        <w:t>Le cautionnement est libérable en une fois : après la réception définitive du marché.</w:t>
      </w:r>
    </w:p>
    <w:p w14:paraId="4503CCF5" w14:textId="77777777" w:rsidR="00BA297C" w:rsidRPr="003B616F" w:rsidRDefault="00BA297C" w:rsidP="00AF091A">
      <w:pPr>
        <w:spacing w:after="0" w:line="240" w:lineRule="auto"/>
        <w:rPr>
          <w:rFonts w:cs="Calibri"/>
          <w:b/>
          <w:color w:val="FFFFFF"/>
          <w:sz w:val="32"/>
          <w:szCs w:val="32"/>
        </w:rPr>
      </w:pPr>
      <w:r w:rsidRPr="003B616F">
        <w:br w:type="page"/>
      </w:r>
    </w:p>
    <w:p w14:paraId="58AEF0F7" w14:textId="258D9E6F" w:rsidR="005F2003" w:rsidRPr="007160AB" w:rsidRDefault="007B051E" w:rsidP="00AF091A">
      <w:pPr>
        <w:pStyle w:val="Titre1"/>
        <w:ind w:left="0" w:firstLine="0"/>
        <w:rPr>
          <w:rFonts w:ascii="Georgia" w:hAnsi="Georgia"/>
          <w:sz w:val="28"/>
          <w:szCs w:val="28"/>
        </w:rPr>
      </w:pPr>
      <w:bookmarkStart w:id="163" w:name="_Toc168513125"/>
      <w:r w:rsidRPr="007160AB">
        <w:rPr>
          <w:rFonts w:ascii="Georgia" w:hAnsi="Georgia"/>
          <w:sz w:val="28"/>
          <w:szCs w:val="28"/>
        </w:rPr>
        <w:t>SPECIFICATION TECHNIQUES</w:t>
      </w:r>
      <w:bookmarkEnd w:id="163"/>
    </w:p>
    <w:p w14:paraId="5325E78F" w14:textId="598F3F00" w:rsidR="007B051E" w:rsidRPr="003B616F" w:rsidRDefault="005B093C" w:rsidP="00AF091A">
      <w:pPr>
        <w:pStyle w:val="Titre2"/>
        <w:keepLines w:val="0"/>
        <w:widowControl w:val="0"/>
        <w:tabs>
          <w:tab w:val="num" w:pos="576"/>
        </w:tabs>
        <w:suppressAutoHyphens/>
        <w:spacing w:after="240"/>
        <w:ind w:left="0" w:firstLine="0"/>
        <w:rPr>
          <w:rFonts w:ascii="Georgia" w:hAnsi="Georgia"/>
        </w:rPr>
      </w:pPr>
      <w:bookmarkStart w:id="164" w:name="_Toc168513126"/>
      <w:r w:rsidRPr="003B616F">
        <w:rPr>
          <w:rFonts w:ascii="Georgia" w:hAnsi="Georgia"/>
        </w:rPr>
        <w:t>Conditions générales</w:t>
      </w:r>
      <w:bookmarkEnd w:id="164"/>
    </w:p>
    <w:p w14:paraId="038D9AF5" w14:textId="3021CCD3" w:rsidR="00BE6C5E" w:rsidRPr="00916AED" w:rsidRDefault="00477384" w:rsidP="00916AED">
      <w:pPr>
        <w:pStyle w:val="Paragraphedeliste"/>
        <w:widowControl w:val="0"/>
        <w:numPr>
          <w:ilvl w:val="0"/>
          <w:numId w:val="79"/>
        </w:numPr>
        <w:tabs>
          <w:tab w:val="left" w:pos="721"/>
        </w:tabs>
        <w:autoSpaceDE w:val="0"/>
        <w:autoSpaceDN w:val="0"/>
        <w:spacing w:before="59" w:after="0" w:line="240" w:lineRule="auto"/>
        <w:ind w:left="0" w:firstLine="0"/>
        <w:contextualSpacing w:val="0"/>
        <w:jc w:val="both"/>
        <w:rPr>
          <w:b/>
          <w:sz w:val="20"/>
        </w:rPr>
      </w:pPr>
      <w:bookmarkStart w:id="165" w:name="_Hlk152249274"/>
      <w:r w:rsidRPr="003B616F">
        <w:rPr>
          <w:b/>
          <w:sz w:val="20"/>
        </w:rPr>
        <w:t>Contexte</w:t>
      </w:r>
      <w:r w:rsidRPr="003B616F">
        <w:rPr>
          <w:b/>
          <w:spacing w:val="-5"/>
          <w:sz w:val="20"/>
        </w:rPr>
        <w:t xml:space="preserve"> </w:t>
      </w:r>
      <w:r w:rsidRPr="003B616F">
        <w:rPr>
          <w:b/>
          <w:sz w:val="20"/>
        </w:rPr>
        <w:t>et</w:t>
      </w:r>
      <w:r w:rsidRPr="003B616F">
        <w:rPr>
          <w:b/>
          <w:spacing w:val="-4"/>
          <w:sz w:val="20"/>
        </w:rPr>
        <w:t xml:space="preserve"> </w:t>
      </w:r>
      <w:r w:rsidRPr="003B616F">
        <w:rPr>
          <w:b/>
          <w:sz w:val="20"/>
        </w:rPr>
        <w:t>justifications</w:t>
      </w:r>
    </w:p>
    <w:p w14:paraId="262C9E25" w14:textId="2C819DC0" w:rsidR="00477384" w:rsidRPr="001A174F" w:rsidRDefault="00477384" w:rsidP="00AF091A">
      <w:pPr>
        <w:spacing w:before="35"/>
        <w:jc w:val="both"/>
        <w:rPr>
          <w:sz w:val="20"/>
          <w:szCs w:val="20"/>
        </w:rPr>
      </w:pPr>
      <w:r w:rsidRPr="001A174F">
        <w:rPr>
          <w:sz w:val="20"/>
          <w:szCs w:val="20"/>
        </w:rPr>
        <w:t xml:space="preserve">L’initiative </w:t>
      </w:r>
      <w:proofErr w:type="spellStart"/>
      <w:r w:rsidRPr="001A174F">
        <w:rPr>
          <w:sz w:val="20"/>
          <w:szCs w:val="20"/>
        </w:rPr>
        <w:t>DeSIRA</w:t>
      </w:r>
      <w:proofErr w:type="spellEnd"/>
      <w:r w:rsidRPr="001A174F">
        <w:rPr>
          <w:sz w:val="20"/>
          <w:szCs w:val="20"/>
        </w:rPr>
        <w:t xml:space="preserve"> (</w:t>
      </w:r>
      <w:proofErr w:type="spellStart"/>
      <w:r w:rsidRPr="001A174F">
        <w:rPr>
          <w:sz w:val="20"/>
          <w:szCs w:val="20"/>
        </w:rPr>
        <w:t>Development</w:t>
      </w:r>
      <w:proofErr w:type="spellEnd"/>
      <w:r w:rsidRPr="001A174F">
        <w:rPr>
          <w:sz w:val="20"/>
          <w:szCs w:val="20"/>
        </w:rPr>
        <w:t xml:space="preserve"> Smart Innovation </w:t>
      </w:r>
      <w:proofErr w:type="spellStart"/>
      <w:r w:rsidRPr="001A174F">
        <w:rPr>
          <w:sz w:val="20"/>
          <w:szCs w:val="20"/>
        </w:rPr>
        <w:t>through</w:t>
      </w:r>
      <w:proofErr w:type="spellEnd"/>
      <w:r w:rsidRPr="001A174F">
        <w:rPr>
          <w:sz w:val="20"/>
          <w:szCs w:val="20"/>
        </w:rPr>
        <w:t xml:space="preserve"> </w:t>
      </w:r>
      <w:proofErr w:type="spellStart"/>
      <w:r w:rsidRPr="001A174F">
        <w:rPr>
          <w:sz w:val="20"/>
          <w:szCs w:val="20"/>
        </w:rPr>
        <w:t>Research</w:t>
      </w:r>
      <w:proofErr w:type="spellEnd"/>
      <w:r w:rsidRPr="001A174F">
        <w:rPr>
          <w:sz w:val="20"/>
          <w:szCs w:val="20"/>
        </w:rPr>
        <w:t xml:space="preserve"> in Agriculture) s’appuie sur les</w:t>
      </w:r>
      <w:r w:rsidRPr="001A174F">
        <w:rPr>
          <w:spacing w:val="1"/>
          <w:sz w:val="20"/>
          <w:szCs w:val="20"/>
        </w:rPr>
        <w:t xml:space="preserve"> </w:t>
      </w:r>
      <w:r w:rsidRPr="001A174F">
        <w:rPr>
          <w:sz w:val="20"/>
          <w:szCs w:val="20"/>
        </w:rPr>
        <w:t>résultats de l’Accord de Paris sur le climat de 2015 et sur le rôle de l’agriculture dans le programme sur</w:t>
      </w:r>
      <w:r w:rsidRPr="001A174F">
        <w:rPr>
          <w:spacing w:val="-47"/>
          <w:sz w:val="20"/>
          <w:szCs w:val="20"/>
        </w:rPr>
        <w:t xml:space="preserve"> </w:t>
      </w:r>
      <w:r w:rsidRPr="001A174F">
        <w:rPr>
          <w:sz w:val="20"/>
          <w:szCs w:val="20"/>
        </w:rPr>
        <w:t>le</w:t>
      </w:r>
      <w:r w:rsidRPr="001A174F">
        <w:rPr>
          <w:spacing w:val="1"/>
          <w:sz w:val="20"/>
          <w:szCs w:val="20"/>
        </w:rPr>
        <w:t xml:space="preserve"> </w:t>
      </w:r>
      <w:r w:rsidRPr="001A174F">
        <w:rPr>
          <w:sz w:val="20"/>
          <w:szCs w:val="20"/>
        </w:rPr>
        <w:t>changement</w:t>
      </w:r>
      <w:r w:rsidRPr="001A174F">
        <w:rPr>
          <w:spacing w:val="1"/>
          <w:sz w:val="20"/>
          <w:szCs w:val="20"/>
        </w:rPr>
        <w:t xml:space="preserve"> </w:t>
      </w:r>
      <w:r w:rsidRPr="001A174F">
        <w:rPr>
          <w:sz w:val="20"/>
          <w:szCs w:val="20"/>
        </w:rPr>
        <w:t>climatique.</w:t>
      </w:r>
      <w:r w:rsidRPr="001A174F">
        <w:rPr>
          <w:spacing w:val="1"/>
          <w:sz w:val="20"/>
          <w:szCs w:val="20"/>
        </w:rPr>
        <w:t xml:space="preserve"> </w:t>
      </w:r>
      <w:r w:rsidRPr="001A174F">
        <w:rPr>
          <w:sz w:val="20"/>
          <w:szCs w:val="20"/>
        </w:rPr>
        <w:t>L’objectif</w:t>
      </w:r>
      <w:r w:rsidRPr="001A174F">
        <w:rPr>
          <w:spacing w:val="1"/>
          <w:sz w:val="20"/>
          <w:szCs w:val="20"/>
        </w:rPr>
        <w:t xml:space="preserve"> </w:t>
      </w:r>
      <w:r w:rsidRPr="001A174F">
        <w:rPr>
          <w:sz w:val="20"/>
          <w:szCs w:val="20"/>
        </w:rPr>
        <w:t xml:space="preserve">de </w:t>
      </w:r>
      <w:proofErr w:type="spellStart"/>
      <w:r w:rsidRPr="001A174F">
        <w:rPr>
          <w:sz w:val="20"/>
          <w:szCs w:val="20"/>
        </w:rPr>
        <w:t>DeSIRA</w:t>
      </w:r>
      <w:proofErr w:type="spellEnd"/>
      <w:r w:rsidRPr="001A174F">
        <w:rPr>
          <w:sz w:val="20"/>
          <w:szCs w:val="20"/>
        </w:rPr>
        <w:t xml:space="preserve"> est de</w:t>
      </w:r>
      <w:r w:rsidRPr="001A174F">
        <w:rPr>
          <w:spacing w:val="1"/>
          <w:sz w:val="20"/>
          <w:szCs w:val="20"/>
        </w:rPr>
        <w:t xml:space="preserve"> </w:t>
      </w:r>
      <w:r w:rsidRPr="001A174F">
        <w:rPr>
          <w:sz w:val="20"/>
          <w:szCs w:val="20"/>
        </w:rPr>
        <w:t>contribuer</w:t>
      </w:r>
      <w:r w:rsidRPr="001A174F">
        <w:rPr>
          <w:spacing w:val="1"/>
          <w:sz w:val="20"/>
          <w:szCs w:val="20"/>
        </w:rPr>
        <w:t xml:space="preserve"> </w:t>
      </w:r>
      <w:r w:rsidRPr="001A174F">
        <w:rPr>
          <w:sz w:val="20"/>
          <w:szCs w:val="20"/>
        </w:rPr>
        <w:t>à</w:t>
      </w:r>
      <w:r w:rsidRPr="001A174F">
        <w:rPr>
          <w:spacing w:val="1"/>
          <w:sz w:val="20"/>
          <w:szCs w:val="20"/>
        </w:rPr>
        <w:t xml:space="preserve"> </w:t>
      </w:r>
      <w:r w:rsidRPr="001A174F">
        <w:rPr>
          <w:sz w:val="20"/>
          <w:szCs w:val="20"/>
        </w:rPr>
        <w:t>la</w:t>
      </w:r>
      <w:r w:rsidRPr="001A174F">
        <w:rPr>
          <w:spacing w:val="1"/>
          <w:sz w:val="20"/>
          <w:szCs w:val="20"/>
        </w:rPr>
        <w:t xml:space="preserve"> </w:t>
      </w:r>
      <w:r w:rsidRPr="001A174F">
        <w:rPr>
          <w:sz w:val="20"/>
          <w:szCs w:val="20"/>
        </w:rPr>
        <w:t>transformation</w:t>
      </w:r>
      <w:r w:rsidRPr="001A174F">
        <w:rPr>
          <w:spacing w:val="1"/>
          <w:sz w:val="20"/>
          <w:szCs w:val="20"/>
        </w:rPr>
        <w:t xml:space="preserve"> </w:t>
      </w:r>
      <w:r w:rsidRPr="001A174F">
        <w:rPr>
          <w:sz w:val="20"/>
          <w:szCs w:val="20"/>
        </w:rPr>
        <w:t>durable de</w:t>
      </w:r>
      <w:r w:rsidRPr="001A174F">
        <w:rPr>
          <w:spacing w:val="1"/>
          <w:sz w:val="20"/>
          <w:szCs w:val="20"/>
        </w:rPr>
        <w:t xml:space="preserve"> </w:t>
      </w:r>
      <w:r w:rsidRPr="001A174F">
        <w:rPr>
          <w:sz w:val="20"/>
          <w:szCs w:val="20"/>
        </w:rPr>
        <w:t>l’agriculture et des systèmes alimentaires dans les pays à revenu faible et intermédiaire en renforçant</w:t>
      </w:r>
      <w:r w:rsidRPr="001A174F">
        <w:rPr>
          <w:spacing w:val="1"/>
          <w:sz w:val="20"/>
          <w:szCs w:val="20"/>
        </w:rPr>
        <w:t xml:space="preserve"> </w:t>
      </w:r>
      <w:r w:rsidRPr="001A174F">
        <w:rPr>
          <w:sz w:val="20"/>
          <w:szCs w:val="20"/>
        </w:rPr>
        <w:t>les</w:t>
      </w:r>
      <w:r w:rsidRPr="001A174F">
        <w:rPr>
          <w:spacing w:val="-1"/>
          <w:sz w:val="20"/>
          <w:szCs w:val="20"/>
        </w:rPr>
        <w:t xml:space="preserve"> </w:t>
      </w:r>
      <w:r w:rsidRPr="001A174F">
        <w:rPr>
          <w:sz w:val="20"/>
          <w:szCs w:val="20"/>
        </w:rPr>
        <w:t>partenariats</w:t>
      </w:r>
      <w:r w:rsidRPr="001A174F">
        <w:rPr>
          <w:spacing w:val="-2"/>
          <w:sz w:val="20"/>
          <w:szCs w:val="20"/>
        </w:rPr>
        <w:t xml:space="preserve"> </w:t>
      </w:r>
      <w:r w:rsidRPr="001A174F">
        <w:rPr>
          <w:sz w:val="20"/>
          <w:szCs w:val="20"/>
        </w:rPr>
        <w:t>entre</w:t>
      </w:r>
      <w:r w:rsidRPr="001A174F">
        <w:rPr>
          <w:spacing w:val="1"/>
          <w:sz w:val="20"/>
          <w:szCs w:val="20"/>
        </w:rPr>
        <w:t xml:space="preserve"> </w:t>
      </w:r>
      <w:r w:rsidRPr="001A174F">
        <w:rPr>
          <w:sz w:val="20"/>
          <w:szCs w:val="20"/>
        </w:rPr>
        <w:t>acteurs de la recherche</w:t>
      </w:r>
      <w:r w:rsidRPr="001A174F">
        <w:rPr>
          <w:spacing w:val="-3"/>
          <w:sz w:val="20"/>
          <w:szCs w:val="20"/>
        </w:rPr>
        <w:t xml:space="preserve"> </w:t>
      </w:r>
      <w:r w:rsidRPr="001A174F">
        <w:rPr>
          <w:sz w:val="20"/>
          <w:szCs w:val="20"/>
        </w:rPr>
        <w:t>et</w:t>
      </w:r>
      <w:r w:rsidRPr="001A174F">
        <w:rPr>
          <w:spacing w:val="-3"/>
          <w:sz w:val="20"/>
          <w:szCs w:val="20"/>
        </w:rPr>
        <w:t xml:space="preserve"> </w:t>
      </w:r>
      <w:r w:rsidRPr="001A174F">
        <w:rPr>
          <w:sz w:val="20"/>
          <w:szCs w:val="20"/>
        </w:rPr>
        <w:t>du</w:t>
      </w:r>
      <w:r w:rsidRPr="001A174F">
        <w:rPr>
          <w:spacing w:val="-1"/>
          <w:sz w:val="20"/>
          <w:szCs w:val="20"/>
        </w:rPr>
        <w:t xml:space="preserve"> </w:t>
      </w:r>
      <w:r w:rsidRPr="001A174F">
        <w:rPr>
          <w:sz w:val="20"/>
          <w:szCs w:val="20"/>
        </w:rPr>
        <w:t>développement.</w:t>
      </w:r>
    </w:p>
    <w:p w14:paraId="18BBA9DD" w14:textId="77777777" w:rsidR="00477384" w:rsidRPr="001A174F" w:rsidRDefault="00477384" w:rsidP="00AF091A">
      <w:pPr>
        <w:spacing w:before="122"/>
        <w:jc w:val="both"/>
        <w:rPr>
          <w:sz w:val="20"/>
          <w:szCs w:val="20"/>
        </w:rPr>
      </w:pPr>
      <w:r w:rsidRPr="001A174F">
        <w:rPr>
          <w:sz w:val="20"/>
          <w:szCs w:val="20"/>
        </w:rPr>
        <w:t>Le projet « Neutralité Climatique, Conservation et Economie Verte à partir d’une filière Hévéa inclusive</w:t>
      </w:r>
      <w:r w:rsidRPr="001A174F">
        <w:rPr>
          <w:spacing w:val="-47"/>
          <w:sz w:val="20"/>
          <w:szCs w:val="20"/>
        </w:rPr>
        <w:t xml:space="preserve"> </w:t>
      </w:r>
      <w:r w:rsidRPr="001A174F">
        <w:rPr>
          <w:sz w:val="20"/>
          <w:szCs w:val="20"/>
        </w:rPr>
        <w:t xml:space="preserve">dans les territoires de </w:t>
      </w:r>
      <w:proofErr w:type="spellStart"/>
      <w:r w:rsidRPr="001A174F">
        <w:rPr>
          <w:sz w:val="20"/>
          <w:szCs w:val="20"/>
        </w:rPr>
        <w:t>Lomela</w:t>
      </w:r>
      <w:proofErr w:type="spellEnd"/>
      <w:r w:rsidRPr="001A174F">
        <w:rPr>
          <w:sz w:val="20"/>
          <w:szCs w:val="20"/>
        </w:rPr>
        <w:t xml:space="preserve"> et </w:t>
      </w:r>
      <w:proofErr w:type="spellStart"/>
      <w:r w:rsidRPr="001A174F">
        <w:rPr>
          <w:sz w:val="20"/>
          <w:szCs w:val="20"/>
        </w:rPr>
        <w:t>Lodja</w:t>
      </w:r>
      <w:proofErr w:type="spellEnd"/>
      <w:r w:rsidRPr="001A174F">
        <w:rPr>
          <w:sz w:val="20"/>
          <w:szCs w:val="20"/>
        </w:rPr>
        <w:t xml:space="preserve"> (province du Sankuru, RDC) » s’inscrit dans le cadre de l’appel à</w:t>
      </w:r>
      <w:r w:rsidRPr="001A174F">
        <w:rPr>
          <w:spacing w:val="1"/>
          <w:sz w:val="20"/>
          <w:szCs w:val="20"/>
        </w:rPr>
        <w:t xml:space="preserve"> </w:t>
      </w:r>
      <w:r w:rsidRPr="001A174F">
        <w:rPr>
          <w:sz w:val="20"/>
          <w:szCs w:val="20"/>
        </w:rPr>
        <w:t>projet GCCA+ / DESIRA 2020 qui a abouti à la signature d’un contrat de gestion avec la Délégation de</w:t>
      </w:r>
      <w:r w:rsidRPr="001A174F">
        <w:rPr>
          <w:spacing w:val="1"/>
          <w:sz w:val="20"/>
          <w:szCs w:val="20"/>
        </w:rPr>
        <w:t xml:space="preserve"> </w:t>
      </w:r>
      <w:r w:rsidRPr="001A174F">
        <w:rPr>
          <w:sz w:val="20"/>
          <w:szCs w:val="20"/>
        </w:rPr>
        <w:t>l’UE</w:t>
      </w:r>
      <w:r w:rsidRPr="001A174F">
        <w:rPr>
          <w:spacing w:val="-1"/>
          <w:sz w:val="20"/>
          <w:szCs w:val="20"/>
        </w:rPr>
        <w:t xml:space="preserve"> </w:t>
      </w:r>
      <w:r w:rsidRPr="001A174F">
        <w:rPr>
          <w:sz w:val="20"/>
          <w:szCs w:val="20"/>
        </w:rPr>
        <w:t>le</w:t>
      </w:r>
      <w:r w:rsidRPr="001A174F">
        <w:rPr>
          <w:spacing w:val="-2"/>
          <w:sz w:val="20"/>
          <w:szCs w:val="20"/>
        </w:rPr>
        <w:t xml:space="preserve"> </w:t>
      </w:r>
      <w:r w:rsidRPr="001A174F">
        <w:rPr>
          <w:sz w:val="20"/>
          <w:szCs w:val="20"/>
        </w:rPr>
        <w:t>26/11/2021 pour un</w:t>
      </w:r>
      <w:r w:rsidRPr="001A174F">
        <w:rPr>
          <w:spacing w:val="-2"/>
          <w:sz w:val="20"/>
          <w:szCs w:val="20"/>
        </w:rPr>
        <w:t xml:space="preserve"> </w:t>
      </w:r>
      <w:r w:rsidRPr="001A174F">
        <w:rPr>
          <w:sz w:val="20"/>
          <w:szCs w:val="20"/>
        </w:rPr>
        <w:t>démarrage effectif</w:t>
      </w:r>
      <w:r w:rsidRPr="001A174F">
        <w:rPr>
          <w:spacing w:val="-3"/>
          <w:sz w:val="20"/>
          <w:szCs w:val="20"/>
        </w:rPr>
        <w:t xml:space="preserve"> </w:t>
      </w:r>
      <w:r w:rsidRPr="001A174F">
        <w:rPr>
          <w:sz w:val="20"/>
          <w:szCs w:val="20"/>
        </w:rPr>
        <w:t>au 1er</w:t>
      </w:r>
      <w:r w:rsidRPr="001A174F">
        <w:rPr>
          <w:spacing w:val="-2"/>
          <w:sz w:val="20"/>
          <w:szCs w:val="20"/>
        </w:rPr>
        <w:t xml:space="preserve"> </w:t>
      </w:r>
      <w:r w:rsidRPr="001A174F">
        <w:rPr>
          <w:sz w:val="20"/>
          <w:szCs w:val="20"/>
        </w:rPr>
        <w:t>Décembre</w:t>
      </w:r>
      <w:r w:rsidRPr="001A174F">
        <w:rPr>
          <w:spacing w:val="1"/>
          <w:sz w:val="20"/>
          <w:szCs w:val="20"/>
        </w:rPr>
        <w:t xml:space="preserve"> </w:t>
      </w:r>
      <w:r w:rsidRPr="001A174F">
        <w:rPr>
          <w:sz w:val="20"/>
          <w:szCs w:val="20"/>
        </w:rPr>
        <w:t>2021.</w:t>
      </w:r>
    </w:p>
    <w:p w14:paraId="72705481" w14:textId="77777777" w:rsidR="00477384" w:rsidRPr="001A174F" w:rsidRDefault="00477384" w:rsidP="00AF091A">
      <w:pPr>
        <w:spacing w:before="118"/>
        <w:jc w:val="both"/>
        <w:rPr>
          <w:sz w:val="20"/>
          <w:szCs w:val="20"/>
        </w:rPr>
      </w:pPr>
      <w:r w:rsidRPr="001A174F">
        <w:rPr>
          <w:sz w:val="20"/>
          <w:szCs w:val="20"/>
        </w:rPr>
        <w:t>Ce projet vise de manière globale à contribuer au maintien du couvert forestier, la protection et la</w:t>
      </w:r>
      <w:r w:rsidRPr="001A174F">
        <w:rPr>
          <w:spacing w:val="1"/>
          <w:sz w:val="20"/>
          <w:szCs w:val="20"/>
        </w:rPr>
        <w:t xml:space="preserve"> </w:t>
      </w:r>
      <w:r w:rsidRPr="001A174F">
        <w:rPr>
          <w:sz w:val="20"/>
          <w:szCs w:val="20"/>
        </w:rPr>
        <w:t>restauration de la biodiversité des forêts équatoriales du Congo, sources de revenus, d’aliments et de</w:t>
      </w:r>
      <w:r w:rsidRPr="001A174F">
        <w:rPr>
          <w:spacing w:val="1"/>
          <w:sz w:val="20"/>
          <w:szCs w:val="20"/>
        </w:rPr>
        <w:t xml:space="preserve"> </w:t>
      </w:r>
      <w:r w:rsidRPr="001A174F">
        <w:rPr>
          <w:sz w:val="20"/>
          <w:szCs w:val="20"/>
        </w:rPr>
        <w:t>services éco systémiques pour les populations locales et globales. De manière spécifique, il s’agit</w:t>
      </w:r>
      <w:r w:rsidRPr="001A174F">
        <w:rPr>
          <w:spacing w:val="1"/>
          <w:sz w:val="20"/>
          <w:szCs w:val="20"/>
        </w:rPr>
        <w:t xml:space="preserve"> </w:t>
      </w:r>
      <w:r w:rsidRPr="001A174F">
        <w:rPr>
          <w:sz w:val="20"/>
          <w:szCs w:val="20"/>
        </w:rPr>
        <w:t>d’appuyer les communautés locales dans l’appropriation des modèles de gestion et d’exploitation</w:t>
      </w:r>
      <w:r w:rsidRPr="001A174F">
        <w:rPr>
          <w:spacing w:val="1"/>
          <w:sz w:val="20"/>
          <w:szCs w:val="20"/>
        </w:rPr>
        <w:t xml:space="preserve"> </w:t>
      </w:r>
      <w:r w:rsidRPr="001A174F">
        <w:rPr>
          <w:sz w:val="20"/>
          <w:szCs w:val="20"/>
        </w:rPr>
        <w:t>durables</w:t>
      </w:r>
      <w:r w:rsidRPr="001A174F">
        <w:rPr>
          <w:spacing w:val="-5"/>
          <w:sz w:val="20"/>
          <w:szCs w:val="20"/>
        </w:rPr>
        <w:t xml:space="preserve"> </w:t>
      </w:r>
      <w:r w:rsidRPr="001A174F">
        <w:rPr>
          <w:sz w:val="20"/>
          <w:szCs w:val="20"/>
        </w:rPr>
        <w:t>de</w:t>
      </w:r>
      <w:r w:rsidRPr="001A174F">
        <w:rPr>
          <w:spacing w:val="-5"/>
          <w:sz w:val="20"/>
          <w:szCs w:val="20"/>
        </w:rPr>
        <w:t xml:space="preserve"> </w:t>
      </w:r>
      <w:r w:rsidRPr="001A174F">
        <w:rPr>
          <w:sz w:val="20"/>
          <w:szCs w:val="20"/>
        </w:rPr>
        <w:t>la</w:t>
      </w:r>
      <w:r w:rsidRPr="001A174F">
        <w:rPr>
          <w:spacing w:val="-5"/>
          <w:sz w:val="20"/>
          <w:szCs w:val="20"/>
        </w:rPr>
        <w:t xml:space="preserve"> </w:t>
      </w:r>
      <w:r w:rsidRPr="001A174F">
        <w:rPr>
          <w:sz w:val="20"/>
          <w:szCs w:val="20"/>
        </w:rPr>
        <w:t>forêt</w:t>
      </w:r>
      <w:r w:rsidRPr="001A174F">
        <w:rPr>
          <w:spacing w:val="-7"/>
          <w:sz w:val="20"/>
          <w:szCs w:val="20"/>
        </w:rPr>
        <w:t xml:space="preserve"> </w:t>
      </w:r>
      <w:r w:rsidRPr="001A174F">
        <w:rPr>
          <w:sz w:val="20"/>
          <w:szCs w:val="20"/>
        </w:rPr>
        <w:t>équatoriale</w:t>
      </w:r>
      <w:r w:rsidRPr="001A174F">
        <w:rPr>
          <w:spacing w:val="-5"/>
          <w:sz w:val="20"/>
          <w:szCs w:val="20"/>
        </w:rPr>
        <w:t xml:space="preserve"> </w:t>
      </w:r>
      <w:r w:rsidRPr="001A174F">
        <w:rPr>
          <w:sz w:val="20"/>
          <w:szCs w:val="20"/>
        </w:rPr>
        <w:t>à</w:t>
      </w:r>
      <w:r w:rsidRPr="001A174F">
        <w:rPr>
          <w:spacing w:val="-5"/>
          <w:sz w:val="20"/>
          <w:szCs w:val="20"/>
        </w:rPr>
        <w:t xml:space="preserve"> </w:t>
      </w:r>
      <w:r w:rsidRPr="001A174F">
        <w:rPr>
          <w:sz w:val="20"/>
          <w:szCs w:val="20"/>
        </w:rPr>
        <w:t>haute</w:t>
      </w:r>
      <w:r w:rsidRPr="001A174F">
        <w:rPr>
          <w:spacing w:val="-5"/>
          <w:sz w:val="20"/>
          <w:szCs w:val="20"/>
        </w:rPr>
        <w:t xml:space="preserve"> </w:t>
      </w:r>
      <w:r w:rsidRPr="001A174F">
        <w:rPr>
          <w:sz w:val="20"/>
          <w:szCs w:val="20"/>
        </w:rPr>
        <w:t>densité</w:t>
      </w:r>
      <w:r w:rsidRPr="001A174F">
        <w:rPr>
          <w:spacing w:val="-4"/>
          <w:sz w:val="20"/>
          <w:szCs w:val="20"/>
        </w:rPr>
        <w:t xml:space="preserve"> </w:t>
      </w:r>
      <w:r w:rsidRPr="001A174F">
        <w:rPr>
          <w:sz w:val="20"/>
          <w:szCs w:val="20"/>
        </w:rPr>
        <w:t>de</w:t>
      </w:r>
      <w:r w:rsidRPr="001A174F">
        <w:rPr>
          <w:spacing w:val="-5"/>
          <w:sz w:val="20"/>
          <w:szCs w:val="20"/>
        </w:rPr>
        <w:t xml:space="preserve"> </w:t>
      </w:r>
      <w:r w:rsidRPr="001A174F">
        <w:rPr>
          <w:sz w:val="20"/>
          <w:szCs w:val="20"/>
        </w:rPr>
        <w:t>carbone</w:t>
      </w:r>
      <w:r w:rsidRPr="001A174F">
        <w:rPr>
          <w:spacing w:val="-5"/>
          <w:sz w:val="20"/>
          <w:szCs w:val="20"/>
        </w:rPr>
        <w:t xml:space="preserve"> </w:t>
      </w:r>
      <w:r w:rsidRPr="001A174F">
        <w:rPr>
          <w:sz w:val="20"/>
          <w:szCs w:val="20"/>
        </w:rPr>
        <w:t>autour</w:t>
      </w:r>
      <w:r w:rsidRPr="001A174F">
        <w:rPr>
          <w:spacing w:val="-5"/>
          <w:sz w:val="20"/>
          <w:szCs w:val="20"/>
        </w:rPr>
        <w:t xml:space="preserve"> </w:t>
      </w:r>
      <w:r w:rsidRPr="001A174F">
        <w:rPr>
          <w:sz w:val="20"/>
          <w:szCs w:val="20"/>
        </w:rPr>
        <w:t>d’une</w:t>
      </w:r>
      <w:r w:rsidRPr="001A174F">
        <w:rPr>
          <w:spacing w:val="-5"/>
          <w:sz w:val="20"/>
          <w:szCs w:val="20"/>
        </w:rPr>
        <w:t xml:space="preserve"> </w:t>
      </w:r>
      <w:r w:rsidRPr="001A174F">
        <w:rPr>
          <w:sz w:val="20"/>
          <w:szCs w:val="20"/>
        </w:rPr>
        <w:t>filière</w:t>
      </w:r>
      <w:r w:rsidRPr="001A174F">
        <w:rPr>
          <w:spacing w:val="-4"/>
          <w:sz w:val="20"/>
          <w:szCs w:val="20"/>
        </w:rPr>
        <w:t xml:space="preserve"> </w:t>
      </w:r>
      <w:r w:rsidRPr="001A174F">
        <w:rPr>
          <w:sz w:val="20"/>
          <w:szCs w:val="20"/>
        </w:rPr>
        <w:t>hévéa</w:t>
      </w:r>
      <w:r w:rsidRPr="001A174F">
        <w:rPr>
          <w:spacing w:val="-5"/>
          <w:sz w:val="20"/>
          <w:szCs w:val="20"/>
        </w:rPr>
        <w:t xml:space="preserve"> </w:t>
      </w:r>
      <w:r w:rsidRPr="001A174F">
        <w:rPr>
          <w:sz w:val="20"/>
          <w:szCs w:val="20"/>
        </w:rPr>
        <w:t>inclusive</w:t>
      </w:r>
      <w:r w:rsidRPr="001A174F">
        <w:rPr>
          <w:spacing w:val="-5"/>
          <w:sz w:val="20"/>
          <w:szCs w:val="20"/>
        </w:rPr>
        <w:t xml:space="preserve"> </w:t>
      </w:r>
      <w:r w:rsidRPr="001A174F">
        <w:rPr>
          <w:sz w:val="20"/>
          <w:szCs w:val="20"/>
        </w:rPr>
        <w:t>dans</w:t>
      </w:r>
      <w:r w:rsidRPr="001A174F">
        <w:rPr>
          <w:spacing w:val="-5"/>
          <w:sz w:val="20"/>
          <w:szCs w:val="20"/>
        </w:rPr>
        <w:t xml:space="preserve"> </w:t>
      </w:r>
      <w:r w:rsidRPr="001A174F">
        <w:rPr>
          <w:sz w:val="20"/>
          <w:szCs w:val="20"/>
        </w:rPr>
        <w:t>les</w:t>
      </w:r>
      <w:r w:rsidRPr="001A174F">
        <w:rPr>
          <w:spacing w:val="-48"/>
          <w:sz w:val="20"/>
          <w:szCs w:val="20"/>
        </w:rPr>
        <w:t xml:space="preserve"> </w:t>
      </w:r>
      <w:r w:rsidRPr="001A174F">
        <w:rPr>
          <w:sz w:val="20"/>
          <w:szCs w:val="20"/>
        </w:rPr>
        <w:t>territoires</w:t>
      </w:r>
      <w:r w:rsidRPr="001A174F">
        <w:rPr>
          <w:spacing w:val="-1"/>
          <w:sz w:val="20"/>
          <w:szCs w:val="20"/>
        </w:rPr>
        <w:t xml:space="preserve"> </w:t>
      </w:r>
      <w:r w:rsidRPr="001A174F">
        <w:rPr>
          <w:sz w:val="20"/>
          <w:szCs w:val="20"/>
        </w:rPr>
        <w:t>de</w:t>
      </w:r>
      <w:r w:rsidRPr="001A174F">
        <w:rPr>
          <w:spacing w:val="1"/>
          <w:sz w:val="20"/>
          <w:szCs w:val="20"/>
        </w:rPr>
        <w:t xml:space="preserve"> </w:t>
      </w:r>
      <w:proofErr w:type="spellStart"/>
      <w:r w:rsidRPr="001A174F">
        <w:rPr>
          <w:sz w:val="20"/>
          <w:szCs w:val="20"/>
        </w:rPr>
        <w:t>Lomela</w:t>
      </w:r>
      <w:proofErr w:type="spellEnd"/>
      <w:r w:rsidRPr="001A174F">
        <w:rPr>
          <w:spacing w:val="-3"/>
          <w:sz w:val="20"/>
          <w:szCs w:val="20"/>
        </w:rPr>
        <w:t xml:space="preserve"> </w:t>
      </w:r>
      <w:r w:rsidRPr="001A174F">
        <w:rPr>
          <w:sz w:val="20"/>
          <w:szCs w:val="20"/>
        </w:rPr>
        <w:t>et</w:t>
      </w:r>
      <w:r w:rsidRPr="001A174F">
        <w:rPr>
          <w:spacing w:val="-2"/>
          <w:sz w:val="20"/>
          <w:szCs w:val="20"/>
        </w:rPr>
        <w:t xml:space="preserve"> </w:t>
      </w:r>
      <w:proofErr w:type="spellStart"/>
      <w:r w:rsidRPr="001A174F">
        <w:rPr>
          <w:sz w:val="20"/>
          <w:szCs w:val="20"/>
        </w:rPr>
        <w:t>Lodja</w:t>
      </w:r>
      <w:proofErr w:type="spellEnd"/>
      <w:r w:rsidRPr="001A174F">
        <w:rPr>
          <w:sz w:val="20"/>
          <w:szCs w:val="20"/>
        </w:rPr>
        <w:t>.</w:t>
      </w:r>
    </w:p>
    <w:p w14:paraId="5A66D52B" w14:textId="77777777" w:rsidR="00477384" w:rsidRPr="001A174F" w:rsidRDefault="00477384" w:rsidP="00AF091A">
      <w:pPr>
        <w:spacing w:before="122"/>
        <w:jc w:val="both"/>
        <w:rPr>
          <w:sz w:val="20"/>
          <w:szCs w:val="20"/>
        </w:rPr>
      </w:pPr>
      <w:r w:rsidRPr="001A174F">
        <w:rPr>
          <w:sz w:val="20"/>
          <w:szCs w:val="20"/>
        </w:rPr>
        <w:t>Le projet, d’une portée résolument systémique, s’articule à la fois autour de la diffusion de modèles</w:t>
      </w:r>
      <w:r w:rsidRPr="001A174F">
        <w:rPr>
          <w:spacing w:val="1"/>
          <w:sz w:val="20"/>
          <w:szCs w:val="20"/>
        </w:rPr>
        <w:t xml:space="preserve"> </w:t>
      </w:r>
      <w:r w:rsidRPr="001A174F">
        <w:rPr>
          <w:sz w:val="20"/>
          <w:szCs w:val="20"/>
        </w:rPr>
        <w:t>agro-forestiers</w:t>
      </w:r>
      <w:r w:rsidRPr="001A174F">
        <w:rPr>
          <w:spacing w:val="1"/>
          <w:sz w:val="20"/>
          <w:szCs w:val="20"/>
        </w:rPr>
        <w:t xml:space="preserve"> </w:t>
      </w:r>
      <w:r w:rsidRPr="001A174F">
        <w:rPr>
          <w:sz w:val="20"/>
          <w:szCs w:val="20"/>
        </w:rPr>
        <w:t>durables</w:t>
      </w:r>
      <w:r w:rsidRPr="001A174F">
        <w:rPr>
          <w:spacing w:val="1"/>
          <w:sz w:val="20"/>
          <w:szCs w:val="20"/>
        </w:rPr>
        <w:t xml:space="preserve"> </w:t>
      </w:r>
      <w:r w:rsidRPr="001A174F">
        <w:rPr>
          <w:sz w:val="20"/>
          <w:szCs w:val="20"/>
        </w:rPr>
        <w:t>pour</w:t>
      </w:r>
      <w:r w:rsidRPr="001A174F">
        <w:rPr>
          <w:spacing w:val="1"/>
          <w:sz w:val="20"/>
          <w:szCs w:val="20"/>
        </w:rPr>
        <w:t xml:space="preserve"> </w:t>
      </w:r>
      <w:r w:rsidRPr="001A174F">
        <w:rPr>
          <w:sz w:val="20"/>
          <w:szCs w:val="20"/>
        </w:rPr>
        <w:t>une</w:t>
      </w:r>
      <w:r w:rsidRPr="001A174F">
        <w:rPr>
          <w:spacing w:val="1"/>
          <w:sz w:val="20"/>
          <w:szCs w:val="20"/>
        </w:rPr>
        <w:t xml:space="preserve"> </w:t>
      </w:r>
      <w:r w:rsidRPr="001A174F">
        <w:rPr>
          <w:sz w:val="20"/>
          <w:szCs w:val="20"/>
        </w:rPr>
        <w:t>réduction</w:t>
      </w:r>
      <w:r w:rsidRPr="001A174F">
        <w:rPr>
          <w:spacing w:val="1"/>
          <w:sz w:val="20"/>
          <w:szCs w:val="20"/>
        </w:rPr>
        <w:t xml:space="preserve"> </w:t>
      </w:r>
      <w:r w:rsidRPr="001A174F">
        <w:rPr>
          <w:sz w:val="20"/>
          <w:szCs w:val="20"/>
        </w:rPr>
        <w:t>significative</w:t>
      </w:r>
      <w:r w:rsidRPr="001A174F">
        <w:rPr>
          <w:spacing w:val="1"/>
          <w:sz w:val="20"/>
          <w:szCs w:val="20"/>
        </w:rPr>
        <w:t xml:space="preserve"> </w:t>
      </w:r>
      <w:r w:rsidRPr="001A174F">
        <w:rPr>
          <w:sz w:val="20"/>
          <w:szCs w:val="20"/>
        </w:rPr>
        <w:t>de</w:t>
      </w:r>
      <w:r w:rsidRPr="001A174F">
        <w:rPr>
          <w:spacing w:val="1"/>
          <w:sz w:val="20"/>
          <w:szCs w:val="20"/>
        </w:rPr>
        <w:t xml:space="preserve"> </w:t>
      </w:r>
      <w:r w:rsidRPr="001A174F">
        <w:rPr>
          <w:sz w:val="20"/>
          <w:szCs w:val="20"/>
        </w:rPr>
        <w:t>la</w:t>
      </w:r>
      <w:r w:rsidRPr="001A174F">
        <w:rPr>
          <w:spacing w:val="1"/>
          <w:sz w:val="20"/>
          <w:szCs w:val="20"/>
        </w:rPr>
        <w:t xml:space="preserve"> </w:t>
      </w:r>
      <w:r w:rsidRPr="001A174F">
        <w:rPr>
          <w:sz w:val="20"/>
          <w:szCs w:val="20"/>
        </w:rPr>
        <w:t>perte</w:t>
      </w:r>
      <w:r w:rsidRPr="001A174F">
        <w:rPr>
          <w:spacing w:val="1"/>
          <w:sz w:val="20"/>
          <w:szCs w:val="20"/>
        </w:rPr>
        <w:t xml:space="preserve"> </w:t>
      </w:r>
      <w:r w:rsidRPr="001A174F">
        <w:rPr>
          <w:sz w:val="20"/>
          <w:szCs w:val="20"/>
        </w:rPr>
        <w:t>du</w:t>
      </w:r>
      <w:r w:rsidRPr="001A174F">
        <w:rPr>
          <w:spacing w:val="1"/>
          <w:sz w:val="20"/>
          <w:szCs w:val="20"/>
        </w:rPr>
        <w:t xml:space="preserve"> </w:t>
      </w:r>
      <w:r w:rsidRPr="001A174F">
        <w:rPr>
          <w:sz w:val="20"/>
          <w:szCs w:val="20"/>
        </w:rPr>
        <w:t>couvert</w:t>
      </w:r>
      <w:r w:rsidRPr="001A174F">
        <w:rPr>
          <w:spacing w:val="1"/>
          <w:sz w:val="20"/>
          <w:szCs w:val="20"/>
        </w:rPr>
        <w:t xml:space="preserve"> </w:t>
      </w:r>
      <w:r w:rsidRPr="001A174F">
        <w:rPr>
          <w:sz w:val="20"/>
          <w:szCs w:val="20"/>
        </w:rPr>
        <w:t>forestier,</w:t>
      </w:r>
      <w:r w:rsidRPr="001A174F">
        <w:rPr>
          <w:spacing w:val="1"/>
          <w:sz w:val="20"/>
          <w:szCs w:val="20"/>
        </w:rPr>
        <w:t xml:space="preserve"> </w:t>
      </w:r>
      <w:r w:rsidRPr="001A174F">
        <w:rPr>
          <w:sz w:val="20"/>
          <w:szCs w:val="20"/>
        </w:rPr>
        <w:t>de</w:t>
      </w:r>
      <w:r w:rsidRPr="001A174F">
        <w:rPr>
          <w:spacing w:val="1"/>
          <w:sz w:val="20"/>
          <w:szCs w:val="20"/>
        </w:rPr>
        <w:t xml:space="preserve"> </w:t>
      </w:r>
      <w:r w:rsidRPr="001A174F">
        <w:rPr>
          <w:sz w:val="20"/>
          <w:szCs w:val="20"/>
        </w:rPr>
        <w:t>la</w:t>
      </w:r>
      <w:r w:rsidRPr="001A174F">
        <w:rPr>
          <w:spacing w:val="1"/>
          <w:sz w:val="20"/>
          <w:szCs w:val="20"/>
        </w:rPr>
        <w:t xml:space="preserve"> </w:t>
      </w:r>
      <w:r w:rsidRPr="001A174F">
        <w:rPr>
          <w:sz w:val="20"/>
          <w:szCs w:val="20"/>
        </w:rPr>
        <w:t>promotion d’une filière hévéa inclusive pour son potentiel économique, et enfin d’une démarche</w:t>
      </w:r>
      <w:r w:rsidRPr="001A174F">
        <w:rPr>
          <w:spacing w:val="1"/>
          <w:sz w:val="20"/>
          <w:szCs w:val="20"/>
        </w:rPr>
        <w:t xml:space="preserve"> </w:t>
      </w:r>
      <w:r w:rsidRPr="001A174F">
        <w:rPr>
          <w:sz w:val="20"/>
          <w:szCs w:val="20"/>
        </w:rPr>
        <w:t>d’économie verte visant à agréger les acteurs autour des enjeux communs de la déforestation et de</w:t>
      </w:r>
      <w:r w:rsidRPr="001A174F">
        <w:rPr>
          <w:spacing w:val="1"/>
          <w:sz w:val="20"/>
          <w:szCs w:val="20"/>
        </w:rPr>
        <w:t xml:space="preserve"> </w:t>
      </w:r>
      <w:r w:rsidRPr="001A174F">
        <w:rPr>
          <w:sz w:val="20"/>
          <w:szCs w:val="20"/>
        </w:rPr>
        <w:t>l’accès</w:t>
      </w:r>
      <w:r w:rsidRPr="001A174F">
        <w:rPr>
          <w:spacing w:val="-3"/>
          <w:sz w:val="20"/>
          <w:szCs w:val="20"/>
        </w:rPr>
        <w:t xml:space="preserve"> </w:t>
      </w:r>
      <w:r w:rsidRPr="001A174F">
        <w:rPr>
          <w:sz w:val="20"/>
          <w:szCs w:val="20"/>
        </w:rPr>
        <w:t>à une</w:t>
      </w:r>
      <w:r w:rsidRPr="001A174F">
        <w:rPr>
          <w:spacing w:val="-2"/>
          <w:sz w:val="20"/>
          <w:szCs w:val="20"/>
        </w:rPr>
        <w:t xml:space="preserve"> </w:t>
      </w:r>
      <w:r w:rsidRPr="001A174F">
        <w:rPr>
          <w:sz w:val="20"/>
          <w:szCs w:val="20"/>
        </w:rPr>
        <w:t>économie autre que</w:t>
      </w:r>
      <w:r w:rsidRPr="001A174F">
        <w:rPr>
          <w:spacing w:val="1"/>
          <w:sz w:val="20"/>
          <w:szCs w:val="20"/>
        </w:rPr>
        <w:t xml:space="preserve"> </w:t>
      </w:r>
      <w:r w:rsidRPr="001A174F">
        <w:rPr>
          <w:sz w:val="20"/>
          <w:szCs w:val="20"/>
        </w:rPr>
        <w:t>celle</w:t>
      </w:r>
      <w:r w:rsidRPr="001A174F">
        <w:rPr>
          <w:spacing w:val="-1"/>
          <w:sz w:val="20"/>
          <w:szCs w:val="20"/>
        </w:rPr>
        <w:t xml:space="preserve"> </w:t>
      </w:r>
      <w:r w:rsidRPr="001A174F">
        <w:rPr>
          <w:sz w:val="20"/>
          <w:szCs w:val="20"/>
        </w:rPr>
        <w:t>de</w:t>
      </w:r>
      <w:r w:rsidRPr="001A174F">
        <w:rPr>
          <w:spacing w:val="-2"/>
          <w:sz w:val="20"/>
          <w:szCs w:val="20"/>
        </w:rPr>
        <w:t xml:space="preserve"> </w:t>
      </w:r>
      <w:r w:rsidRPr="001A174F">
        <w:rPr>
          <w:sz w:val="20"/>
          <w:szCs w:val="20"/>
        </w:rPr>
        <w:t>subsistance.</w:t>
      </w:r>
    </w:p>
    <w:p w14:paraId="360CB9A6" w14:textId="77777777" w:rsidR="00477384" w:rsidRPr="001A174F" w:rsidRDefault="00477384" w:rsidP="00AF091A">
      <w:pPr>
        <w:spacing w:before="119"/>
        <w:jc w:val="both"/>
        <w:rPr>
          <w:sz w:val="20"/>
          <w:szCs w:val="20"/>
        </w:rPr>
      </w:pPr>
      <w:r w:rsidRPr="001A174F">
        <w:rPr>
          <w:sz w:val="20"/>
          <w:szCs w:val="20"/>
        </w:rPr>
        <w:t xml:space="preserve">D’une durée globale de 4 ans, ce projet financé par l’Union Européenne est mise en œuvre par </w:t>
      </w:r>
      <w:proofErr w:type="spellStart"/>
      <w:r w:rsidRPr="001A174F">
        <w:rPr>
          <w:sz w:val="20"/>
          <w:szCs w:val="20"/>
        </w:rPr>
        <w:t>Enabel</w:t>
      </w:r>
      <w:proofErr w:type="spellEnd"/>
      <w:r w:rsidRPr="001A174F">
        <w:rPr>
          <w:sz w:val="20"/>
          <w:szCs w:val="20"/>
        </w:rPr>
        <w:t>-</w:t>
      </w:r>
      <w:r w:rsidRPr="001A174F">
        <w:rPr>
          <w:spacing w:val="1"/>
          <w:sz w:val="20"/>
          <w:szCs w:val="20"/>
        </w:rPr>
        <w:t xml:space="preserve"> </w:t>
      </w:r>
      <w:r w:rsidRPr="001A174F">
        <w:rPr>
          <w:sz w:val="20"/>
          <w:szCs w:val="20"/>
        </w:rPr>
        <w:t>Agence belge</w:t>
      </w:r>
      <w:r w:rsidRPr="001A174F">
        <w:rPr>
          <w:spacing w:val="-2"/>
          <w:sz w:val="20"/>
          <w:szCs w:val="20"/>
        </w:rPr>
        <w:t xml:space="preserve"> </w:t>
      </w:r>
      <w:r w:rsidRPr="001A174F">
        <w:rPr>
          <w:sz w:val="20"/>
          <w:szCs w:val="20"/>
        </w:rPr>
        <w:t>pour le</w:t>
      </w:r>
      <w:r w:rsidRPr="001A174F">
        <w:rPr>
          <w:spacing w:val="1"/>
          <w:sz w:val="20"/>
          <w:szCs w:val="20"/>
        </w:rPr>
        <w:t xml:space="preserve"> </w:t>
      </w:r>
      <w:r w:rsidRPr="001A174F">
        <w:rPr>
          <w:sz w:val="20"/>
          <w:szCs w:val="20"/>
        </w:rPr>
        <w:t>développement.</w:t>
      </w:r>
    </w:p>
    <w:p w14:paraId="213AE5C8" w14:textId="77777777" w:rsidR="00477384" w:rsidRPr="001A174F" w:rsidRDefault="00477384" w:rsidP="00AF091A">
      <w:pPr>
        <w:spacing w:before="120"/>
        <w:jc w:val="both"/>
        <w:rPr>
          <w:sz w:val="20"/>
          <w:szCs w:val="20"/>
        </w:rPr>
      </w:pPr>
      <w:r w:rsidRPr="001A174F">
        <w:rPr>
          <w:sz w:val="20"/>
          <w:szCs w:val="20"/>
        </w:rPr>
        <w:t xml:space="preserve">C’est donc dans ce cadre que le projet </w:t>
      </w:r>
      <w:proofErr w:type="spellStart"/>
      <w:r w:rsidRPr="001A174F">
        <w:rPr>
          <w:sz w:val="20"/>
          <w:szCs w:val="20"/>
        </w:rPr>
        <w:t>DeSIRA</w:t>
      </w:r>
      <w:proofErr w:type="spellEnd"/>
      <w:r w:rsidRPr="001A174F">
        <w:rPr>
          <w:sz w:val="20"/>
          <w:szCs w:val="20"/>
        </w:rPr>
        <w:t xml:space="preserve"> collabore avec les différents partenaires justifiant de</w:t>
      </w:r>
      <w:r w:rsidRPr="001A174F">
        <w:rPr>
          <w:spacing w:val="1"/>
          <w:sz w:val="20"/>
          <w:szCs w:val="20"/>
        </w:rPr>
        <w:t xml:space="preserve"> </w:t>
      </w:r>
      <w:r w:rsidRPr="001A174F">
        <w:rPr>
          <w:sz w:val="20"/>
          <w:szCs w:val="20"/>
        </w:rPr>
        <w:t>l’ancrage à la base aux termes des accords opérationnels spécifiques pour l’implémentation de volets</w:t>
      </w:r>
      <w:r w:rsidRPr="001A174F">
        <w:rPr>
          <w:spacing w:val="-47"/>
          <w:sz w:val="20"/>
          <w:szCs w:val="20"/>
        </w:rPr>
        <w:t xml:space="preserve"> </w:t>
      </w:r>
      <w:r w:rsidRPr="001A174F">
        <w:rPr>
          <w:sz w:val="20"/>
          <w:szCs w:val="20"/>
        </w:rPr>
        <w:t>bien</w:t>
      </w:r>
      <w:r w:rsidRPr="001A174F">
        <w:rPr>
          <w:spacing w:val="-2"/>
          <w:sz w:val="20"/>
          <w:szCs w:val="20"/>
        </w:rPr>
        <w:t xml:space="preserve"> </w:t>
      </w:r>
      <w:r w:rsidRPr="001A174F">
        <w:rPr>
          <w:sz w:val="20"/>
          <w:szCs w:val="20"/>
        </w:rPr>
        <w:t>qualifiés de l’intervention.</w:t>
      </w:r>
      <w:r w:rsidRPr="001A174F">
        <w:rPr>
          <w:spacing w:val="-1"/>
          <w:sz w:val="20"/>
          <w:szCs w:val="20"/>
        </w:rPr>
        <w:t xml:space="preserve"> </w:t>
      </w:r>
      <w:r w:rsidRPr="001A174F">
        <w:rPr>
          <w:sz w:val="20"/>
          <w:szCs w:val="20"/>
        </w:rPr>
        <w:t>Il</w:t>
      </w:r>
      <w:r w:rsidRPr="001A174F">
        <w:rPr>
          <w:spacing w:val="-1"/>
          <w:sz w:val="20"/>
          <w:szCs w:val="20"/>
        </w:rPr>
        <w:t xml:space="preserve"> </w:t>
      </w:r>
      <w:r w:rsidRPr="001A174F">
        <w:rPr>
          <w:sz w:val="20"/>
          <w:szCs w:val="20"/>
        </w:rPr>
        <w:t>s’agit</w:t>
      </w:r>
      <w:r w:rsidRPr="001A174F">
        <w:rPr>
          <w:spacing w:val="2"/>
          <w:sz w:val="20"/>
          <w:szCs w:val="20"/>
        </w:rPr>
        <w:t xml:space="preserve"> </w:t>
      </w:r>
      <w:r w:rsidRPr="001A174F">
        <w:rPr>
          <w:sz w:val="20"/>
          <w:szCs w:val="20"/>
        </w:rPr>
        <w:t>de</w:t>
      </w:r>
      <w:r w:rsidRPr="001A174F">
        <w:rPr>
          <w:spacing w:val="1"/>
          <w:sz w:val="20"/>
          <w:szCs w:val="20"/>
        </w:rPr>
        <w:t xml:space="preserve"> </w:t>
      </w:r>
      <w:r w:rsidRPr="001A174F">
        <w:rPr>
          <w:sz w:val="20"/>
          <w:szCs w:val="20"/>
        </w:rPr>
        <w:t>:</w:t>
      </w:r>
    </w:p>
    <w:p w14:paraId="6B8DE047" w14:textId="77777777" w:rsidR="00477384" w:rsidRPr="001A174F" w:rsidRDefault="00477384" w:rsidP="00812ECC">
      <w:pPr>
        <w:pStyle w:val="Paragraphedeliste"/>
        <w:widowControl w:val="0"/>
        <w:numPr>
          <w:ilvl w:val="1"/>
          <w:numId w:val="79"/>
        </w:numPr>
        <w:tabs>
          <w:tab w:val="left" w:pos="284"/>
        </w:tabs>
        <w:autoSpaceDE w:val="0"/>
        <w:autoSpaceDN w:val="0"/>
        <w:spacing w:before="122" w:after="0" w:line="240" w:lineRule="auto"/>
        <w:ind w:left="284" w:hanging="284"/>
        <w:contextualSpacing w:val="0"/>
        <w:jc w:val="both"/>
        <w:rPr>
          <w:sz w:val="20"/>
          <w:szCs w:val="20"/>
        </w:rPr>
      </w:pPr>
      <w:r w:rsidRPr="001A174F">
        <w:rPr>
          <w:sz w:val="20"/>
          <w:szCs w:val="20"/>
        </w:rPr>
        <w:t xml:space="preserve">Centre de Développement Kamba Ko </w:t>
      </w:r>
      <w:proofErr w:type="spellStart"/>
      <w:r w:rsidRPr="001A174F">
        <w:rPr>
          <w:sz w:val="20"/>
          <w:szCs w:val="20"/>
        </w:rPr>
        <w:t>Nde</w:t>
      </w:r>
      <w:proofErr w:type="spellEnd"/>
      <w:r w:rsidRPr="001A174F">
        <w:rPr>
          <w:sz w:val="20"/>
          <w:szCs w:val="20"/>
        </w:rPr>
        <w:t>, CDKN en sigle, qui appuie les organisations</w:t>
      </w:r>
      <w:r w:rsidRPr="001A174F">
        <w:rPr>
          <w:spacing w:val="1"/>
          <w:sz w:val="20"/>
          <w:szCs w:val="20"/>
        </w:rPr>
        <w:t xml:space="preserve"> </w:t>
      </w:r>
      <w:r w:rsidRPr="001A174F">
        <w:rPr>
          <w:spacing w:val="-1"/>
          <w:sz w:val="20"/>
          <w:szCs w:val="20"/>
        </w:rPr>
        <w:t>paysannes</w:t>
      </w:r>
      <w:r w:rsidRPr="001A174F">
        <w:rPr>
          <w:spacing w:val="-10"/>
          <w:sz w:val="20"/>
          <w:szCs w:val="20"/>
        </w:rPr>
        <w:t xml:space="preserve"> </w:t>
      </w:r>
      <w:r w:rsidRPr="001A174F">
        <w:rPr>
          <w:sz w:val="20"/>
          <w:szCs w:val="20"/>
        </w:rPr>
        <w:t>et</w:t>
      </w:r>
      <w:r w:rsidRPr="001A174F">
        <w:rPr>
          <w:spacing w:val="-9"/>
          <w:sz w:val="20"/>
          <w:szCs w:val="20"/>
        </w:rPr>
        <w:t xml:space="preserve"> </w:t>
      </w:r>
      <w:r w:rsidRPr="001A174F">
        <w:rPr>
          <w:sz w:val="20"/>
          <w:szCs w:val="20"/>
        </w:rPr>
        <w:t>renforce</w:t>
      </w:r>
      <w:r w:rsidRPr="001A174F">
        <w:rPr>
          <w:spacing w:val="-9"/>
          <w:sz w:val="20"/>
          <w:szCs w:val="20"/>
        </w:rPr>
        <w:t xml:space="preserve"> </w:t>
      </w:r>
      <w:r w:rsidRPr="001A174F">
        <w:rPr>
          <w:sz w:val="20"/>
          <w:szCs w:val="20"/>
        </w:rPr>
        <w:t>leur</w:t>
      </w:r>
      <w:r w:rsidRPr="001A174F">
        <w:rPr>
          <w:spacing w:val="-13"/>
          <w:sz w:val="20"/>
          <w:szCs w:val="20"/>
        </w:rPr>
        <w:t xml:space="preserve"> </w:t>
      </w:r>
      <w:r w:rsidRPr="001A174F">
        <w:rPr>
          <w:sz w:val="20"/>
          <w:szCs w:val="20"/>
        </w:rPr>
        <w:t>capacité</w:t>
      </w:r>
      <w:r w:rsidRPr="001A174F">
        <w:rPr>
          <w:spacing w:val="-9"/>
          <w:sz w:val="20"/>
          <w:szCs w:val="20"/>
        </w:rPr>
        <w:t xml:space="preserve"> </w:t>
      </w:r>
      <w:r w:rsidRPr="001A174F">
        <w:rPr>
          <w:sz w:val="20"/>
          <w:szCs w:val="20"/>
        </w:rPr>
        <w:t>de</w:t>
      </w:r>
      <w:r w:rsidRPr="001A174F">
        <w:rPr>
          <w:spacing w:val="-11"/>
          <w:sz w:val="20"/>
          <w:szCs w:val="20"/>
        </w:rPr>
        <w:t xml:space="preserve"> </w:t>
      </w:r>
      <w:r w:rsidRPr="001A174F">
        <w:rPr>
          <w:sz w:val="20"/>
          <w:szCs w:val="20"/>
        </w:rPr>
        <w:t>production</w:t>
      </w:r>
      <w:r w:rsidRPr="001A174F">
        <w:rPr>
          <w:spacing w:val="-10"/>
          <w:sz w:val="20"/>
          <w:szCs w:val="20"/>
        </w:rPr>
        <w:t xml:space="preserve"> </w:t>
      </w:r>
      <w:r w:rsidRPr="001A174F">
        <w:rPr>
          <w:sz w:val="20"/>
          <w:szCs w:val="20"/>
        </w:rPr>
        <w:t>et</w:t>
      </w:r>
      <w:r w:rsidRPr="001A174F">
        <w:rPr>
          <w:spacing w:val="-10"/>
          <w:sz w:val="20"/>
          <w:szCs w:val="20"/>
        </w:rPr>
        <w:t xml:space="preserve"> </w:t>
      </w:r>
      <w:r w:rsidRPr="001A174F">
        <w:rPr>
          <w:sz w:val="20"/>
          <w:szCs w:val="20"/>
        </w:rPr>
        <w:t>de</w:t>
      </w:r>
      <w:r w:rsidRPr="001A174F">
        <w:rPr>
          <w:spacing w:val="-9"/>
          <w:sz w:val="20"/>
          <w:szCs w:val="20"/>
        </w:rPr>
        <w:t xml:space="preserve"> </w:t>
      </w:r>
      <w:r w:rsidRPr="001A174F">
        <w:rPr>
          <w:sz w:val="20"/>
          <w:szCs w:val="20"/>
        </w:rPr>
        <w:t>gestion</w:t>
      </w:r>
      <w:r w:rsidRPr="001A174F">
        <w:rPr>
          <w:spacing w:val="-10"/>
          <w:sz w:val="20"/>
          <w:szCs w:val="20"/>
        </w:rPr>
        <w:t xml:space="preserve"> </w:t>
      </w:r>
      <w:r w:rsidRPr="001A174F">
        <w:rPr>
          <w:sz w:val="20"/>
          <w:szCs w:val="20"/>
        </w:rPr>
        <w:t>de</w:t>
      </w:r>
      <w:r w:rsidRPr="001A174F">
        <w:rPr>
          <w:spacing w:val="-10"/>
          <w:sz w:val="20"/>
          <w:szCs w:val="20"/>
        </w:rPr>
        <w:t xml:space="preserve"> </w:t>
      </w:r>
      <w:r w:rsidRPr="001A174F">
        <w:rPr>
          <w:sz w:val="20"/>
          <w:szCs w:val="20"/>
        </w:rPr>
        <w:t>récoltes,</w:t>
      </w:r>
      <w:r w:rsidRPr="001A174F">
        <w:rPr>
          <w:spacing w:val="-12"/>
          <w:sz w:val="20"/>
          <w:szCs w:val="20"/>
        </w:rPr>
        <w:t xml:space="preserve"> </w:t>
      </w:r>
      <w:r w:rsidRPr="001A174F">
        <w:rPr>
          <w:sz w:val="20"/>
          <w:szCs w:val="20"/>
        </w:rPr>
        <w:t>en</w:t>
      </w:r>
      <w:r w:rsidRPr="001A174F">
        <w:rPr>
          <w:spacing w:val="-9"/>
          <w:sz w:val="20"/>
          <w:szCs w:val="20"/>
        </w:rPr>
        <w:t xml:space="preserve"> </w:t>
      </w:r>
      <w:r w:rsidRPr="001A174F">
        <w:rPr>
          <w:sz w:val="20"/>
          <w:szCs w:val="20"/>
        </w:rPr>
        <w:t>vulgarisant</w:t>
      </w:r>
      <w:r w:rsidRPr="001A174F">
        <w:rPr>
          <w:spacing w:val="-47"/>
          <w:sz w:val="20"/>
          <w:szCs w:val="20"/>
        </w:rPr>
        <w:t xml:space="preserve"> </w:t>
      </w:r>
      <w:r w:rsidRPr="001A174F">
        <w:rPr>
          <w:sz w:val="20"/>
          <w:szCs w:val="20"/>
        </w:rPr>
        <w:t>des modèles agroécologiques qui</w:t>
      </w:r>
      <w:r w:rsidRPr="001A174F">
        <w:rPr>
          <w:spacing w:val="-1"/>
          <w:sz w:val="20"/>
          <w:szCs w:val="20"/>
        </w:rPr>
        <w:t xml:space="preserve"> </w:t>
      </w:r>
      <w:r w:rsidRPr="001A174F">
        <w:rPr>
          <w:sz w:val="20"/>
          <w:szCs w:val="20"/>
        </w:rPr>
        <w:t>conservent</w:t>
      </w:r>
      <w:r w:rsidRPr="001A174F">
        <w:rPr>
          <w:spacing w:val="-1"/>
          <w:sz w:val="20"/>
          <w:szCs w:val="20"/>
        </w:rPr>
        <w:t xml:space="preserve"> </w:t>
      </w:r>
      <w:r w:rsidRPr="001A174F">
        <w:rPr>
          <w:sz w:val="20"/>
          <w:szCs w:val="20"/>
        </w:rPr>
        <w:t>au</w:t>
      </w:r>
      <w:r w:rsidRPr="001A174F">
        <w:rPr>
          <w:spacing w:val="-4"/>
          <w:sz w:val="20"/>
          <w:szCs w:val="20"/>
        </w:rPr>
        <w:t xml:space="preserve"> </w:t>
      </w:r>
      <w:r w:rsidRPr="001A174F">
        <w:rPr>
          <w:sz w:val="20"/>
          <w:szCs w:val="20"/>
        </w:rPr>
        <w:t>mieux</w:t>
      </w:r>
      <w:r w:rsidRPr="001A174F">
        <w:rPr>
          <w:spacing w:val="-3"/>
          <w:sz w:val="20"/>
          <w:szCs w:val="20"/>
        </w:rPr>
        <w:t xml:space="preserve"> </w:t>
      </w:r>
      <w:r w:rsidRPr="001A174F">
        <w:rPr>
          <w:sz w:val="20"/>
          <w:szCs w:val="20"/>
        </w:rPr>
        <w:t>les écosystèmes forestiers</w:t>
      </w:r>
      <w:r w:rsidRPr="001A174F">
        <w:rPr>
          <w:spacing w:val="-4"/>
          <w:sz w:val="20"/>
          <w:szCs w:val="20"/>
        </w:rPr>
        <w:t xml:space="preserve"> </w:t>
      </w:r>
      <w:r w:rsidRPr="001A174F">
        <w:rPr>
          <w:sz w:val="20"/>
          <w:szCs w:val="20"/>
        </w:rPr>
        <w:t>;</w:t>
      </w:r>
    </w:p>
    <w:p w14:paraId="3CE1ED98" w14:textId="77777777" w:rsidR="00477384" w:rsidRPr="001A174F" w:rsidRDefault="00477384" w:rsidP="00812ECC">
      <w:pPr>
        <w:pStyle w:val="Paragraphedeliste"/>
        <w:widowControl w:val="0"/>
        <w:numPr>
          <w:ilvl w:val="1"/>
          <w:numId w:val="79"/>
        </w:numPr>
        <w:tabs>
          <w:tab w:val="left" w:pos="284"/>
        </w:tabs>
        <w:autoSpaceDE w:val="0"/>
        <w:autoSpaceDN w:val="0"/>
        <w:spacing w:after="0" w:line="240" w:lineRule="auto"/>
        <w:ind w:left="284" w:hanging="284"/>
        <w:contextualSpacing w:val="0"/>
        <w:jc w:val="both"/>
        <w:rPr>
          <w:sz w:val="20"/>
          <w:szCs w:val="20"/>
        </w:rPr>
      </w:pPr>
      <w:r w:rsidRPr="001A174F">
        <w:rPr>
          <w:sz w:val="20"/>
          <w:szCs w:val="20"/>
        </w:rPr>
        <w:t xml:space="preserve">Sankuru </w:t>
      </w:r>
      <w:proofErr w:type="spellStart"/>
      <w:r w:rsidRPr="001A174F">
        <w:rPr>
          <w:sz w:val="20"/>
          <w:szCs w:val="20"/>
        </w:rPr>
        <w:t>Yema-Yema</w:t>
      </w:r>
      <w:proofErr w:type="spellEnd"/>
      <w:r w:rsidRPr="001A174F">
        <w:rPr>
          <w:sz w:val="20"/>
          <w:szCs w:val="20"/>
        </w:rPr>
        <w:t xml:space="preserve"> qui appuie les planteurs et les saigneurs d’hévéa au plan technique</w:t>
      </w:r>
      <w:r w:rsidRPr="001A174F">
        <w:rPr>
          <w:spacing w:val="1"/>
          <w:sz w:val="20"/>
          <w:szCs w:val="20"/>
        </w:rPr>
        <w:t xml:space="preserve"> </w:t>
      </w:r>
      <w:r w:rsidRPr="001A174F">
        <w:rPr>
          <w:sz w:val="20"/>
          <w:szCs w:val="20"/>
        </w:rPr>
        <w:t>pour booster</w:t>
      </w:r>
      <w:r w:rsidRPr="001A174F">
        <w:rPr>
          <w:spacing w:val="1"/>
          <w:sz w:val="20"/>
          <w:szCs w:val="20"/>
        </w:rPr>
        <w:t xml:space="preserve"> </w:t>
      </w:r>
      <w:r w:rsidRPr="001A174F">
        <w:rPr>
          <w:sz w:val="20"/>
          <w:szCs w:val="20"/>
        </w:rPr>
        <w:t>la relance de la filière inclusive, à travers la structuration, l’écolage de la</w:t>
      </w:r>
      <w:r w:rsidRPr="001A174F">
        <w:rPr>
          <w:spacing w:val="1"/>
          <w:sz w:val="20"/>
          <w:szCs w:val="20"/>
        </w:rPr>
        <w:t xml:space="preserve"> </w:t>
      </w:r>
      <w:r w:rsidRPr="001A174F">
        <w:rPr>
          <w:sz w:val="20"/>
          <w:szCs w:val="20"/>
        </w:rPr>
        <w:t>saignée durable, le renouvellement des plantations ; bref la production d’un latex de</w:t>
      </w:r>
      <w:r w:rsidRPr="001A174F">
        <w:rPr>
          <w:spacing w:val="1"/>
          <w:sz w:val="20"/>
          <w:szCs w:val="20"/>
        </w:rPr>
        <w:t xml:space="preserve"> </w:t>
      </w:r>
      <w:r w:rsidRPr="001A174F">
        <w:rPr>
          <w:sz w:val="20"/>
          <w:szCs w:val="20"/>
        </w:rPr>
        <w:t>qualité</w:t>
      </w:r>
      <w:r w:rsidRPr="001A174F">
        <w:rPr>
          <w:spacing w:val="-1"/>
          <w:sz w:val="20"/>
          <w:szCs w:val="20"/>
        </w:rPr>
        <w:t xml:space="preserve"> </w:t>
      </w:r>
      <w:r w:rsidRPr="001A174F">
        <w:rPr>
          <w:sz w:val="20"/>
          <w:szCs w:val="20"/>
        </w:rPr>
        <w:t>pour un</w:t>
      </w:r>
      <w:r w:rsidRPr="001A174F">
        <w:rPr>
          <w:spacing w:val="-2"/>
          <w:sz w:val="20"/>
          <w:szCs w:val="20"/>
        </w:rPr>
        <w:t xml:space="preserve"> </w:t>
      </w:r>
      <w:r w:rsidRPr="001A174F">
        <w:rPr>
          <w:sz w:val="20"/>
          <w:szCs w:val="20"/>
        </w:rPr>
        <w:t>débouché</w:t>
      </w:r>
      <w:r w:rsidRPr="001A174F">
        <w:rPr>
          <w:spacing w:val="-3"/>
          <w:sz w:val="20"/>
          <w:szCs w:val="20"/>
        </w:rPr>
        <w:t xml:space="preserve"> </w:t>
      </w:r>
      <w:r w:rsidRPr="001A174F">
        <w:rPr>
          <w:sz w:val="20"/>
          <w:szCs w:val="20"/>
        </w:rPr>
        <w:t>rémunérateur</w:t>
      </w:r>
      <w:r w:rsidRPr="001A174F">
        <w:rPr>
          <w:spacing w:val="-1"/>
          <w:sz w:val="20"/>
          <w:szCs w:val="20"/>
        </w:rPr>
        <w:t xml:space="preserve"> </w:t>
      </w:r>
      <w:r w:rsidRPr="001A174F">
        <w:rPr>
          <w:sz w:val="20"/>
          <w:szCs w:val="20"/>
        </w:rPr>
        <w:t>;</w:t>
      </w:r>
    </w:p>
    <w:p w14:paraId="4264A5FA" w14:textId="77777777" w:rsidR="00477384" w:rsidRPr="001A174F" w:rsidRDefault="00477384" w:rsidP="00812ECC">
      <w:pPr>
        <w:pStyle w:val="Paragraphedeliste"/>
        <w:widowControl w:val="0"/>
        <w:numPr>
          <w:ilvl w:val="1"/>
          <w:numId w:val="79"/>
        </w:numPr>
        <w:tabs>
          <w:tab w:val="left" w:pos="284"/>
        </w:tabs>
        <w:autoSpaceDE w:val="0"/>
        <w:autoSpaceDN w:val="0"/>
        <w:spacing w:after="0" w:line="240" w:lineRule="auto"/>
        <w:ind w:left="284" w:hanging="284"/>
        <w:contextualSpacing w:val="0"/>
        <w:jc w:val="both"/>
        <w:rPr>
          <w:sz w:val="20"/>
          <w:szCs w:val="20"/>
        </w:rPr>
      </w:pPr>
      <w:r w:rsidRPr="001A174F">
        <w:rPr>
          <w:sz w:val="20"/>
          <w:szCs w:val="20"/>
        </w:rPr>
        <w:t>ISEA</w:t>
      </w:r>
      <w:r w:rsidRPr="001A174F">
        <w:rPr>
          <w:spacing w:val="1"/>
          <w:sz w:val="20"/>
          <w:szCs w:val="20"/>
        </w:rPr>
        <w:t xml:space="preserve"> </w:t>
      </w:r>
      <w:proofErr w:type="spellStart"/>
      <w:r w:rsidRPr="001A174F">
        <w:rPr>
          <w:sz w:val="20"/>
          <w:szCs w:val="20"/>
        </w:rPr>
        <w:t>Lomela</w:t>
      </w:r>
      <w:proofErr w:type="spellEnd"/>
      <w:r w:rsidRPr="001A174F">
        <w:rPr>
          <w:sz w:val="20"/>
          <w:szCs w:val="20"/>
        </w:rPr>
        <w:t xml:space="preserve"> :</w:t>
      </w:r>
      <w:r w:rsidRPr="001A174F">
        <w:rPr>
          <w:spacing w:val="1"/>
          <w:sz w:val="20"/>
          <w:szCs w:val="20"/>
        </w:rPr>
        <w:t xml:space="preserve"> </w:t>
      </w:r>
      <w:r w:rsidRPr="001A174F">
        <w:rPr>
          <w:sz w:val="20"/>
          <w:szCs w:val="20"/>
        </w:rPr>
        <w:t>Cadre</w:t>
      </w:r>
      <w:r w:rsidRPr="001A174F">
        <w:rPr>
          <w:spacing w:val="1"/>
          <w:sz w:val="20"/>
          <w:szCs w:val="20"/>
        </w:rPr>
        <w:t xml:space="preserve"> </w:t>
      </w:r>
      <w:r w:rsidRPr="001A174F">
        <w:rPr>
          <w:sz w:val="20"/>
          <w:szCs w:val="20"/>
        </w:rPr>
        <w:t>d’appui</w:t>
      </w:r>
      <w:r w:rsidRPr="001A174F">
        <w:rPr>
          <w:spacing w:val="1"/>
          <w:sz w:val="20"/>
          <w:szCs w:val="20"/>
        </w:rPr>
        <w:t xml:space="preserve"> </w:t>
      </w:r>
      <w:r w:rsidRPr="001A174F">
        <w:rPr>
          <w:sz w:val="20"/>
          <w:szCs w:val="20"/>
        </w:rPr>
        <w:t>a</w:t>
      </w:r>
      <w:r w:rsidRPr="001A174F">
        <w:rPr>
          <w:spacing w:val="1"/>
          <w:sz w:val="20"/>
          <w:szCs w:val="20"/>
        </w:rPr>
        <w:t xml:space="preserve"> </w:t>
      </w:r>
      <w:r w:rsidRPr="001A174F">
        <w:rPr>
          <w:sz w:val="20"/>
          <w:szCs w:val="20"/>
        </w:rPr>
        <w:t>le</w:t>
      </w:r>
      <w:r w:rsidRPr="001A174F">
        <w:rPr>
          <w:spacing w:val="1"/>
          <w:sz w:val="20"/>
          <w:szCs w:val="20"/>
        </w:rPr>
        <w:t xml:space="preserve"> </w:t>
      </w:r>
      <w:r w:rsidRPr="001A174F">
        <w:rPr>
          <w:sz w:val="20"/>
          <w:szCs w:val="20"/>
        </w:rPr>
        <w:t>recherche</w:t>
      </w:r>
      <w:r w:rsidRPr="001A174F">
        <w:rPr>
          <w:spacing w:val="1"/>
          <w:sz w:val="20"/>
          <w:szCs w:val="20"/>
        </w:rPr>
        <w:t xml:space="preserve"> </w:t>
      </w:r>
      <w:r w:rsidRPr="001A174F">
        <w:rPr>
          <w:sz w:val="20"/>
          <w:szCs w:val="20"/>
        </w:rPr>
        <w:t>fondamentale</w:t>
      </w:r>
      <w:r w:rsidRPr="001A174F">
        <w:rPr>
          <w:spacing w:val="1"/>
          <w:sz w:val="20"/>
          <w:szCs w:val="20"/>
        </w:rPr>
        <w:t xml:space="preserve"> </w:t>
      </w:r>
      <w:r w:rsidRPr="001A174F">
        <w:rPr>
          <w:sz w:val="20"/>
          <w:szCs w:val="20"/>
        </w:rPr>
        <w:t>et</w:t>
      </w:r>
      <w:r w:rsidRPr="001A174F">
        <w:rPr>
          <w:spacing w:val="1"/>
          <w:sz w:val="20"/>
          <w:szCs w:val="20"/>
        </w:rPr>
        <w:t xml:space="preserve"> </w:t>
      </w:r>
      <w:r w:rsidRPr="001A174F">
        <w:rPr>
          <w:sz w:val="20"/>
          <w:szCs w:val="20"/>
        </w:rPr>
        <w:t>recherche-action</w:t>
      </w:r>
      <w:r w:rsidRPr="001A174F">
        <w:rPr>
          <w:spacing w:val="1"/>
          <w:sz w:val="20"/>
          <w:szCs w:val="20"/>
        </w:rPr>
        <w:t xml:space="preserve"> </w:t>
      </w:r>
      <w:r w:rsidRPr="001A174F">
        <w:rPr>
          <w:sz w:val="20"/>
          <w:szCs w:val="20"/>
        </w:rPr>
        <w:t>en</w:t>
      </w:r>
      <w:r w:rsidRPr="001A174F">
        <w:rPr>
          <w:spacing w:val="1"/>
          <w:sz w:val="20"/>
          <w:szCs w:val="20"/>
        </w:rPr>
        <w:t xml:space="preserve"> </w:t>
      </w:r>
      <w:r w:rsidRPr="001A174F">
        <w:rPr>
          <w:sz w:val="20"/>
          <w:szCs w:val="20"/>
        </w:rPr>
        <w:t>partenariat avec ERAIFT, l’Université de Liège et le Musée Royal de Belgique, notamment</w:t>
      </w:r>
      <w:r w:rsidRPr="001A174F">
        <w:rPr>
          <w:spacing w:val="1"/>
          <w:sz w:val="20"/>
          <w:szCs w:val="20"/>
        </w:rPr>
        <w:t xml:space="preserve"> </w:t>
      </w:r>
      <w:r w:rsidRPr="001A174F">
        <w:rPr>
          <w:sz w:val="20"/>
          <w:szCs w:val="20"/>
        </w:rPr>
        <w:t>par la mise en place d’une bibliothèque numérique et l’accompagnement des travaux des</w:t>
      </w:r>
      <w:r w:rsidRPr="001A174F">
        <w:rPr>
          <w:spacing w:val="-47"/>
          <w:sz w:val="20"/>
          <w:szCs w:val="20"/>
        </w:rPr>
        <w:t xml:space="preserve"> </w:t>
      </w:r>
      <w:r w:rsidRPr="001A174F">
        <w:rPr>
          <w:sz w:val="20"/>
          <w:szCs w:val="20"/>
        </w:rPr>
        <w:t>étudiants</w:t>
      </w:r>
      <w:r w:rsidRPr="001A174F">
        <w:rPr>
          <w:spacing w:val="1"/>
          <w:sz w:val="20"/>
          <w:szCs w:val="20"/>
        </w:rPr>
        <w:t xml:space="preserve"> </w:t>
      </w:r>
      <w:r w:rsidRPr="001A174F">
        <w:rPr>
          <w:sz w:val="20"/>
          <w:szCs w:val="20"/>
        </w:rPr>
        <w:t>;</w:t>
      </w:r>
    </w:p>
    <w:p w14:paraId="10AA8F0B" w14:textId="3A41860C" w:rsidR="00812ECC" w:rsidRPr="001A174F" w:rsidRDefault="00477384" w:rsidP="00AF091A">
      <w:pPr>
        <w:pStyle w:val="Paragraphedeliste"/>
        <w:widowControl w:val="0"/>
        <w:numPr>
          <w:ilvl w:val="1"/>
          <w:numId w:val="79"/>
        </w:numPr>
        <w:tabs>
          <w:tab w:val="left" w:pos="284"/>
        </w:tabs>
        <w:autoSpaceDE w:val="0"/>
        <w:autoSpaceDN w:val="0"/>
        <w:spacing w:before="3" w:after="0" w:line="237" w:lineRule="auto"/>
        <w:ind w:left="284" w:hanging="284"/>
        <w:contextualSpacing w:val="0"/>
        <w:jc w:val="both"/>
        <w:rPr>
          <w:sz w:val="20"/>
          <w:szCs w:val="20"/>
        </w:rPr>
      </w:pPr>
      <w:r w:rsidRPr="001A174F">
        <w:rPr>
          <w:sz w:val="20"/>
          <w:szCs w:val="20"/>
        </w:rPr>
        <w:t>INERA-</w:t>
      </w:r>
      <w:proofErr w:type="spellStart"/>
      <w:r w:rsidRPr="001A174F">
        <w:rPr>
          <w:sz w:val="20"/>
          <w:szCs w:val="20"/>
        </w:rPr>
        <w:t>Mukumari</w:t>
      </w:r>
      <w:proofErr w:type="spellEnd"/>
      <w:r w:rsidRPr="001A174F">
        <w:rPr>
          <w:spacing w:val="1"/>
          <w:sz w:val="20"/>
          <w:szCs w:val="20"/>
        </w:rPr>
        <w:t xml:space="preserve"> </w:t>
      </w:r>
      <w:r w:rsidRPr="001A174F">
        <w:rPr>
          <w:sz w:val="20"/>
          <w:szCs w:val="20"/>
        </w:rPr>
        <w:t>qui</w:t>
      </w:r>
      <w:r w:rsidRPr="001A174F">
        <w:rPr>
          <w:spacing w:val="1"/>
          <w:sz w:val="20"/>
          <w:szCs w:val="20"/>
        </w:rPr>
        <w:t xml:space="preserve"> </w:t>
      </w:r>
      <w:r w:rsidRPr="001A174F">
        <w:rPr>
          <w:sz w:val="20"/>
          <w:szCs w:val="20"/>
        </w:rPr>
        <w:t>appuie</w:t>
      </w:r>
      <w:r w:rsidRPr="001A174F">
        <w:rPr>
          <w:spacing w:val="1"/>
          <w:sz w:val="20"/>
          <w:szCs w:val="20"/>
        </w:rPr>
        <w:t xml:space="preserve"> </w:t>
      </w:r>
      <w:r w:rsidRPr="001A174F">
        <w:rPr>
          <w:sz w:val="20"/>
          <w:szCs w:val="20"/>
        </w:rPr>
        <w:t>la</w:t>
      </w:r>
      <w:r w:rsidRPr="001A174F">
        <w:rPr>
          <w:spacing w:val="1"/>
          <w:sz w:val="20"/>
          <w:szCs w:val="20"/>
        </w:rPr>
        <w:t xml:space="preserve"> </w:t>
      </w:r>
      <w:r w:rsidRPr="001A174F">
        <w:rPr>
          <w:sz w:val="20"/>
          <w:szCs w:val="20"/>
        </w:rPr>
        <w:t>production</w:t>
      </w:r>
      <w:r w:rsidRPr="001A174F">
        <w:rPr>
          <w:spacing w:val="1"/>
          <w:sz w:val="20"/>
          <w:szCs w:val="20"/>
        </w:rPr>
        <w:t xml:space="preserve"> </w:t>
      </w:r>
      <w:r w:rsidRPr="001A174F">
        <w:rPr>
          <w:sz w:val="20"/>
          <w:szCs w:val="20"/>
        </w:rPr>
        <w:t>des</w:t>
      </w:r>
      <w:r w:rsidRPr="001A174F">
        <w:rPr>
          <w:spacing w:val="1"/>
          <w:sz w:val="20"/>
          <w:szCs w:val="20"/>
        </w:rPr>
        <w:t xml:space="preserve"> </w:t>
      </w:r>
      <w:r w:rsidRPr="001A174F">
        <w:rPr>
          <w:sz w:val="20"/>
          <w:szCs w:val="20"/>
        </w:rPr>
        <w:t>semences</w:t>
      </w:r>
      <w:r w:rsidRPr="001A174F">
        <w:rPr>
          <w:spacing w:val="1"/>
          <w:sz w:val="20"/>
          <w:szCs w:val="20"/>
        </w:rPr>
        <w:t xml:space="preserve"> </w:t>
      </w:r>
      <w:r w:rsidRPr="001A174F">
        <w:rPr>
          <w:sz w:val="20"/>
          <w:szCs w:val="20"/>
        </w:rPr>
        <w:t>vivrière</w:t>
      </w:r>
      <w:r w:rsidRPr="001A174F">
        <w:rPr>
          <w:spacing w:val="1"/>
          <w:sz w:val="20"/>
          <w:szCs w:val="20"/>
        </w:rPr>
        <w:t xml:space="preserve"> </w:t>
      </w:r>
      <w:r w:rsidRPr="001A174F">
        <w:rPr>
          <w:sz w:val="20"/>
          <w:szCs w:val="20"/>
        </w:rPr>
        <w:t>de</w:t>
      </w:r>
      <w:r w:rsidRPr="001A174F">
        <w:rPr>
          <w:spacing w:val="1"/>
          <w:sz w:val="20"/>
          <w:szCs w:val="20"/>
        </w:rPr>
        <w:t xml:space="preserve"> </w:t>
      </w:r>
      <w:r w:rsidRPr="001A174F">
        <w:rPr>
          <w:sz w:val="20"/>
          <w:szCs w:val="20"/>
        </w:rPr>
        <w:t>qualité</w:t>
      </w:r>
      <w:r w:rsidRPr="001A174F">
        <w:rPr>
          <w:spacing w:val="1"/>
          <w:sz w:val="20"/>
          <w:szCs w:val="20"/>
        </w:rPr>
        <w:t xml:space="preserve"> </w:t>
      </w:r>
      <w:r w:rsidRPr="001A174F">
        <w:rPr>
          <w:sz w:val="20"/>
          <w:szCs w:val="20"/>
        </w:rPr>
        <w:t>et</w:t>
      </w:r>
      <w:r w:rsidRPr="001A174F">
        <w:rPr>
          <w:spacing w:val="1"/>
          <w:sz w:val="20"/>
          <w:szCs w:val="20"/>
        </w:rPr>
        <w:t xml:space="preserve"> </w:t>
      </w:r>
      <w:r w:rsidRPr="001A174F">
        <w:rPr>
          <w:sz w:val="20"/>
          <w:szCs w:val="20"/>
        </w:rPr>
        <w:t>le</w:t>
      </w:r>
      <w:r w:rsidRPr="001A174F">
        <w:rPr>
          <w:spacing w:val="1"/>
          <w:sz w:val="20"/>
          <w:szCs w:val="20"/>
        </w:rPr>
        <w:t xml:space="preserve"> </w:t>
      </w:r>
      <w:r w:rsidRPr="001A174F">
        <w:rPr>
          <w:sz w:val="20"/>
          <w:szCs w:val="20"/>
        </w:rPr>
        <w:t>programme</w:t>
      </w:r>
      <w:r w:rsidRPr="001A174F">
        <w:rPr>
          <w:spacing w:val="-3"/>
          <w:sz w:val="20"/>
          <w:szCs w:val="20"/>
        </w:rPr>
        <w:t xml:space="preserve"> </w:t>
      </w:r>
      <w:r w:rsidRPr="001A174F">
        <w:rPr>
          <w:sz w:val="20"/>
          <w:szCs w:val="20"/>
        </w:rPr>
        <w:t>de renouvellement</w:t>
      </w:r>
      <w:r w:rsidRPr="001A174F">
        <w:rPr>
          <w:spacing w:val="-2"/>
          <w:sz w:val="20"/>
          <w:szCs w:val="20"/>
        </w:rPr>
        <w:t xml:space="preserve"> </w:t>
      </w:r>
      <w:r w:rsidRPr="001A174F">
        <w:rPr>
          <w:sz w:val="20"/>
          <w:szCs w:val="20"/>
        </w:rPr>
        <w:t>des plantations</w:t>
      </w:r>
      <w:r w:rsidR="00801DBD" w:rsidRPr="001A174F">
        <w:rPr>
          <w:sz w:val="20"/>
          <w:szCs w:val="20"/>
        </w:rPr>
        <w:t>.</w:t>
      </w:r>
    </w:p>
    <w:p w14:paraId="1C6AC70E" w14:textId="7EC0406A" w:rsidR="00477384" w:rsidRPr="001A174F" w:rsidRDefault="00477384" w:rsidP="00801DBD">
      <w:pPr>
        <w:spacing w:before="111"/>
        <w:rPr>
          <w:sz w:val="20"/>
          <w:szCs w:val="20"/>
        </w:rPr>
      </w:pPr>
      <w:r w:rsidRPr="001A174F">
        <w:rPr>
          <w:sz w:val="20"/>
          <w:szCs w:val="20"/>
        </w:rPr>
        <w:t>Pour</w:t>
      </w:r>
      <w:r w:rsidRPr="001A174F">
        <w:rPr>
          <w:spacing w:val="16"/>
          <w:sz w:val="20"/>
          <w:szCs w:val="20"/>
        </w:rPr>
        <w:t xml:space="preserve"> </w:t>
      </w:r>
      <w:r w:rsidRPr="001A174F">
        <w:rPr>
          <w:sz w:val="20"/>
          <w:szCs w:val="20"/>
        </w:rPr>
        <w:t>mieux</w:t>
      </w:r>
      <w:r w:rsidRPr="001A174F">
        <w:rPr>
          <w:spacing w:val="16"/>
          <w:sz w:val="20"/>
          <w:szCs w:val="20"/>
        </w:rPr>
        <w:t xml:space="preserve"> </w:t>
      </w:r>
      <w:r w:rsidRPr="001A174F">
        <w:rPr>
          <w:sz w:val="20"/>
          <w:szCs w:val="20"/>
        </w:rPr>
        <w:t>remplir</w:t>
      </w:r>
      <w:r w:rsidRPr="001A174F">
        <w:rPr>
          <w:spacing w:val="18"/>
          <w:sz w:val="20"/>
          <w:szCs w:val="20"/>
        </w:rPr>
        <w:t xml:space="preserve"> </w:t>
      </w:r>
      <w:r w:rsidRPr="001A174F">
        <w:rPr>
          <w:sz w:val="20"/>
          <w:szCs w:val="20"/>
        </w:rPr>
        <w:t>ces</w:t>
      </w:r>
      <w:r w:rsidRPr="001A174F">
        <w:rPr>
          <w:spacing w:val="19"/>
          <w:sz w:val="20"/>
          <w:szCs w:val="20"/>
        </w:rPr>
        <w:t xml:space="preserve"> </w:t>
      </w:r>
      <w:r w:rsidRPr="001A174F">
        <w:rPr>
          <w:sz w:val="20"/>
          <w:szCs w:val="20"/>
        </w:rPr>
        <w:t>taches,</w:t>
      </w:r>
      <w:r w:rsidRPr="001A174F">
        <w:rPr>
          <w:spacing w:val="18"/>
          <w:sz w:val="20"/>
          <w:szCs w:val="20"/>
        </w:rPr>
        <w:t xml:space="preserve"> </w:t>
      </w:r>
      <w:r w:rsidRPr="001A174F">
        <w:rPr>
          <w:sz w:val="20"/>
          <w:szCs w:val="20"/>
        </w:rPr>
        <w:t>la</w:t>
      </w:r>
      <w:r w:rsidRPr="001A174F">
        <w:rPr>
          <w:spacing w:val="15"/>
          <w:sz w:val="20"/>
          <w:szCs w:val="20"/>
        </w:rPr>
        <w:t xml:space="preserve"> </w:t>
      </w:r>
      <w:r w:rsidRPr="001A174F">
        <w:rPr>
          <w:sz w:val="20"/>
          <w:szCs w:val="20"/>
        </w:rPr>
        <w:t>volonté</w:t>
      </w:r>
      <w:r w:rsidRPr="001A174F">
        <w:rPr>
          <w:spacing w:val="20"/>
          <w:sz w:val="20"/>
          <w:szCs w:val="20"/>
        </w:rPr>
        <w:t xml:space="preserve"> </w:t>
      </w:r>
      <w:r w:rsidRPr="001A174F">
        <w:rPr>
          <w:sz w:val="20"/>
          <w:szCs w:val="20"/>
        </w:rPr>
        <w:t>de</w:t>
      </w:r>
      <w:r w:rsidRPr="001A174F">
        <w:rPr>
          <w:spacing w:val="16"/>
          <w:sz w:val="20"/>
          <w:szCs w:val="20"/>
        </w:rPr>
        <w:t xml:space="preserve"> </w:t>
      </w:r>
      <w:r w:rsidRPr="001A174F">
        <w:rPr>
          <w:sz w:val="20"/>
          <w:szCs w:val="20"/>
        </w:rPr>
        <w:t>mieux</w:t>
      </w:r>
      <w:r w:rsidRPr="001A174F">
        <w:rPr>
          <w:spacing w:val="14"/>
          <w:sz w:val="20"/>
          <w:szCs w:val="20"/>
        </w:rPr>
        <w:t xml:space="preserve"> </w:t>
      </w:r>
      <w:r w:rsidRPr="001A174F">
        <w:rPr>
          <w:sz w:val="20"/>
          <w:szCs w:val="20"/>
        </w:rPr>
        <w:t>des</w:t>
      </w:r>
      <w:r w:rsidRPr="001A174F">
        <w:rPr>
          <w:spacing w:val="19"/>
          <w:sz w:val="20"/>
          <w:szCs w:val="20"/>
        </w:rPr>
        <w:t xml:space="preserve"> </w:t>
      </w:r>
      <w:r w:rsidRPr="001A174F">
        <w:rPr>
          <w:sz w:val="20"/>
          <w:szCs w:val="20"/>
        </w:rPr>
        <w:t>partenaires</w:t>
      </w:r>
      <w:r w:rsidRPr="001A174F">
        <w:rPr>
          <w:spacing w:val="20"/>
          <w:sz w:val="20"/>
          <w:szCs w:val="20"/>
        </w:rPr>
        <w:t xml:space="preserve"> </w:t>
      </w:r>
      <w:r w:rsidRPr="001A174F">
        <w:rPr>
          <w:sz w:val="20"/>
          <w:szCs w:val="20"/>
        </w:rPr>
        <w:t>achoppent</w:t>
      </w:r>
      <w:r w:rsidRPr="001A174F">
        <w:rPr>
          <w:spacing w:val="16"/>
          <w:sz w:val="20"/>
          <w:szCs w:val="20"/>
        </w:rPr>
        <w:t xml:space="preserve"> </w:t>
      </w:r>
      <w:r w:rsidRPr="001A174F">
        <w:rPr>
          <w:sz w:val="20"/>
          <w:szCs w:val="20"/>
        </w:rPr>
        <w:t>sur</w:t>
      </w:r>
      <w:r w:rsidRPr="001A174F">
        <w:rPr>
          <w:spacing w:val="17"/>
          <w:sz w:val="20"/>
          <w:szCs w:val="20"/>
        </w:rPr>
        <w:t xml:space="preserve"> </w:t>
      </w:r>
      <w:r w:rsidRPr="001A174F">
        <w:rPr>
          <w:sz w:val="20"/>
          <w:szCs w:val="20"/>
        </w:rPr>
        <w:t>le</w:t>
      </w:r>
      <w:r w:rsidRPr="001A174F">
        <w:rPr>
          <w:spacing w:val="17"/>
          <w:sz w:val="20"/>
          <w:szCs w:val="20"/>
        </w:rPr>
        <w:t xml:space="preserve"> </w:t>
      </w:r>
      <w:r w:rsidRPr="001A174F">
        <w:rPr>
          <w:sz w:val="20"/>
          <w:szCs w:val="20"/>
        </w:rPr>
        <w:t>défaut</w:t>
      </w:r>
      <w:r w:rsidRPr="001A174F">
        <w:rPr>
          <w:spacing w:val="18"/>
          <w:sz w:val="20"/>
          <w:szCs w:val="20"/>
        </w:rPr>
        <w:t xml:space="preserve"> </w:t>
      </w:r>
      <w:r w:rsidRPr="001A174F">
        <w:rPr>
          <w:sz w:val="20"/>
          <w:szCs w:val="20"/>
        </w:rPr>
        <w:t>d’une</w:t>
      </w:r>
      <w:r w:rsidRPr="001A174F">
        <w:rPr>
          <w:spacing w:val="-47"/>
          <w:sz w:val="20"/>
          <w:szCs w:val="20"/>
        </w:rPr>
        <w:t xml:space="preserve"> </w:t>
      </w:r>
      <w:r w:rsidRPr="001A174F">
        <w:rPr>
          <w:sz w:val="20"/>
          <w:szCs w:val="20"/>
        </w:rPr>
        <w:t>source</w:t>
      </w:r>
      <w:r w:rsidRPr="001A174F">
        <w:rPr>
          <w:spacing w:val="-3"/>
          <w:sz w:val="20"/>
          <w:szCs w:val="20"/>
        </w:rPr>
        <w:t xml:space="preserve"> </w:t>
      </w:r>
      <w:r w:rsidRPr="001A174F">
        <w:rPr>
          <w:sz w:val="20"/>
          <w:szCs w:val="20"/>
        </w:rPr>
        <w:t>d’énergie</w:t>
      </w:r>
      <w:r w:rsidRPr="001A174F">
        <w:rPr>
          <w:spacing w:val="-4"/>
          <w:sz w:val="20"/>
          <w:szCs w:val="20"/>
        </w:rPr>
        <w:t xml:space="preserve"> </w:t>
      </w:r>
      <w:r w:rsidRPr="001A174F">
        <w:rPr>
          <w:sz w:val="20"/>
          <w:szCs w:val="20"/>
        </w:rPr>
        <w:t>durable,</w:t>
      </w:r>
      <w:r w:rsidRPr="001A174F">
        <w:rPr>
          <w:spacing w:val="-1"/>
          <w:sz w:val="20"/>
          <w:szCs w:val="20"/>
        </w:rPr>
        <w:t xml:space="preserve"> </w:t>
      </w:r>
      <w:r w:rsidRPr="001A174F">
        <w:rPr>
          <w:sz w:val="20"/>
          <w:szCs w:val="20"/>
        </w:rPr>
        <w:t>en</w:t>
      </w:r>
      <w:r w:rsidRPr="001A174F">
        <w:rPr>
          <w:spacing w:val="-2"/>
          <w:sz w:val="20"/>
          <w:szCs w:val="20"/>
        </w:rPr>
        <w:t xml:space="preserve"> </w:t>
      </w:r>
      <w:r w:rsidRPr="001A174F">
        <w:rPr>
          <w:sz w:val="20"/>
          <w:szCs w:val="20"/>
        </w:rPr>
        <w:t>en</w:t>
      </w:r>
      <w:r w:rsidRPr="001A174F">
        <w:rPr>
          <w:spacing w:val="-2"/>
          <w:sz w:val="20"/>
          <w:szCs w:val="20"/>
        </w:rPr>
        <w:t xml:space="preserve"> </w:t>
      </w:r>
      <w:r w:rsidRPr="001A174F">
        <w:rPr>
          <w:sz w:val="20"/>
          <w:szCs w:val="20"/>
        </w:rPr>
        <w:t>l’absence d’une</w:t>
      </w:r>
      <w:r w:rsidRPr="001A174F">
        <w:rPr>
          <w:spacing w:val="1"/>
          <w:sz w:val="20"/>
          <w:szCs w:val="20"/>
        </w:rPr>
        <w:t xml:space="preserve"> </w:t>
      </w:r>
      <w:r w:rsidRPr="001A174F">
        <w:rPr>
          <w:sz w:val="20"/>
          <w:szCs w:val="20"/>
        </w:rPr>
        <w:t>desserte en</w:t>
      </w:r>
      <w:r w:rsidRPr="001A174F">
        <w:rPr>
          <w:spacing w:val="-3"/>
          <w:sz w:val="20"/>
          <w:szCs w:val="20"/>
        </w:rPr>
        <w:t xml:space="preserve"> </w:t>
      </w:r>
      <w:r w:rsidRPr="001A174F">
        <w:rPr>
          <w:sz w:val="20"/>
          <w:szCs w:val="20"/>
        </w:rPr>
        <w:t>électricité dans</w:t>
      </w:r>
      <w:r w:rsidRPr="001A174F">
        <w:rPr>
          <w:spacing w:val="-1"/>
          <w:sz w:val="20"/>
          <w:szCs w:val="20"/>
        </w:rPr>
        <w:t xml:space="preserve"> </w:t>
      </w:r>
      <w:r w:rsidRPr="001A174F">
        <w:rPr>
          <w:sz w:val="20"/>
          <w:szCs w:val="20"/>
        </w:rPr>
        <w:t>la</w:t>
      </w:r>
      <w:r w:rsidRPr="001A174F">
        <w:rPr>
          <w:spacing w:val="-1"/>
          <w:sz w:val="20"/>
          <w:szCs w:val="20"/>
        </w:rPr>
        <w:t xml:space="preserve"> </w:t>
      </w:r>
      <w:r w:rsidRPr="001A174F">
        <w:rPr>
          <w:sz w:val="20"/>
          <w:szCs w:val="20"/>
        </w:rPr>
        <w:t>zone du</w:t>
      </w:r>
      <w:r w:rsidRPr="001A174F">
        <w:rPr>
          <w:spacing w:val="-1"/>
          <w:sz w:val="20"/>
          <w:szCs w:val="20"/>
        </w:rPr>
        <w:t xml:space="preserve"> </w:t>
      </w:r>
      <w:r w:rsidRPr="001A174F">
        <w:rPr>
          <w:sz w:val="20"/>
          <w:szCs w:val="20"/>
        </w:rPr>
        <w:t>projet.</w:t>
      </w:r>
    </w:p>
    <w:p w14:paraId="47632E0A" w14:textId="33EAEDA2" w:rsidR="00477384" w:rsidRPr="00BD7B22" w:rsidRDefault="00477384" w:rsidP="00BD7B22">
      <w:pPr>
        <w:pStyle w:val="Titre2"/>
        <w:keepLines w:val="0"/>
        <w:widowControl w:val="0"/>
        <w:tabs>
          <w:tab w:val="num" w:pos="576"/>
        </w:tabs>
        <w:suppressAutoHyphens/>
        <w:spacing w:after="240"/>
        <w:ind w:left="0" w:firstLine="0"/>
        <w:rPr>
          <w:rFonts w:ascii="Georgia" w:hAnsi="Georgia"/>
        </w:rPr>
      </w:pPr>
      <w:bookmarkStart w:id="166" w:name="_Toc168513127"/>
      <w:r w:rsidRPr="00BD7B22">
        <w:rPr>
          <w:rFonts w:ascii="Georgia" w:hAnsi="Georgia"/>
        </w:rPr>
        <w:t>Prestations demandées</w:t>
      </w:r>
      <w:bookmarkEnd w:id="166"/>
    </w:p>
    <w:p w14:paraId="29FB7423" w14:textId="2AD874D0" w:rsidR="00477384" w:rsidRPr="001A174F" w:rsidRDefault="00477384" w:rsidP="00801DBD">
      <w:pPr>
        <w:spacing w:before="111"/>
        <w:jc w:val="both"/>
        <w:rPr>
          <w:sz w:val="20"/>
          <w:szCs w:val="20"/>
        </w:rPr>
      </w:pPr>
      <w:r w:rsidRPr="001A174F">
        <w:rPr>
          <w:sz w:val="20"/>
          <w:szCs w:val="20"/>
        </w:rPr>
        <w:t>En</w:t>
      </w:r>
      <w:r w:rsidRPr="001A174F">
        <w:rPr>
          <w:spacing w:val="-7"/>
          <w:sz w:val="20"/>
          <w:szCs w:val="20"/>
        </w:rPr>
        <w:t xml:space="preserve"> </w:t>
      </w:r>
      <w:r w:rsidRPr="001A174F">
        <w:rPr>
          <w:sz w:val="20"/>
          <w:szCs w:val="20"/>
        </w:rPr>
        <w:t>raison</w:t>
      </w:r>
      <w:r w:rsidRPr="001A174F">
        <w:rPr>
          <w:spacing w:val="-8"/>
          <w:sz w:val="20"/>
          <w:szCs w:val="20"/>
        </w:rPr>
        <w:t xml:space="preserve"> </w:t>
      </w:r>
      <w:r w:rsidRPr="001A174F">
        <w:rPr>
          <w:sz w:val="20"/>
          <w:szCs w:val="20"/>
        </w:rPr>
        <w:t>de</w:t>
      </w:r>
      <w:r w:rsidRPr="001A174F">
        <w:rPr>
          <w:spacing w:val="-8"/>
          <w:sz w:val="20"/>
          <w:szCs w:val="20"/>
        </w:rPr>
        <w:t xml:space="preserve"> </w:t>
      </w:r>
      <w:r w:rsidRPr="001A174F">
        <w:rPr>
          <w:sz w:val="20"/>
          <w:szCs w:val="20"/>
        </w:rPr>
        <w:t>l’irrégularité</w:t>
      </w:r>
      <w:r w:rsidRPr="001A174F">
        <w:rPr>
          <w:spacing w:val="-8"/>
          <w:sz w:val="20"/>
          <w:szCs w:val="20"/>
        </w:rPr>
        <w:t xml:space="preserve"> </w:t>
      </w:r>
      <w:r w:rsidRPr="001A174F">
        <w:rPr>
          <w:sz w:val="20"/>
          <w:szCs w:val="20"/>
        </w:rPr>
        <w:t>de</w:t>
      </w:r>
      <w:r w:rsidRPr="001A174F">
        <w:rPr>
          <w:spacing w:val="-8"/>
          <w:sz w:val="20"/>
          <w:szCs w:val="20"/>
        </w:rPr>
        <w:t xml:space="preserve"> </w:t>
      </w:r>
      <w:r w:rsidRPr="001A174F">
        <w:rPr>
          <w:sz w:val="20"/>
          <w:szCs w:val="20"/>
        </w:rPr>
        <w:t>l’électricité</w:t>
      </w:r>
      <w:r w:rsidRPr="001A174F">
        <w:rPr>
          <w:spacing w:val="-8"/>
          <w:sz w:val="20"/>
          <w:szCs w:val="20"/>
        </w:rPr>
        <w:t xml:space="preserve"> </w:t>
      </w:r>
      <w:r w:rsidRPr="001A174F">
        <w:rPr>
          <w:sz w:val="20"/>
          <w:szCs w:val="20"/>
        </w:rPr>
        <w:t>ou</w:t>
      </w:r>
      <w:r w:rsidRPr="001A174F">
        <w:rPr>
          <w:spacing w:val="-6"/>
          <w:sz w:val="20"/>
          <w:szCs w:val="20"/>
        </w:rPr>
        <w:t xml:space="preserve"> </w:t>
      </w:r>
      <w:r w:rsidRPr="001A174F">
        <w:rPr>
          <w:sz w:val="20"/>
          <w:szCs w:val="20"/>
        </w:rPr>
        <w:t>de</w:t>
      </w:r>
      <w:r w:rsidRPr="001A174F">
        <w:rPr>
          <w:spacing w:val="-8"/>
          <w:sz w:val="20"/>
          <w:szCs w:val="20"/>
        </w:rPr>
        <w:t xml:space="preserve"> </w:t>
      </w:r>
      <w:r w:rsidRPr="001A174F">
        <w:rPr>
          <w:sz w:val="20"/>
          <w:szCs w:val="20"/>
        </w:rPr>
        <w:t>son</w:t>
      </w:r>
      <w:r w:rsidRPr="001A174F">
        <w:rPr>
          <w:spacing w:val="-6"/>
          <w:sz w:val="20"/>
          <w:szCs w:val="20"/>
        </w:rPr>
        <w:t xml:space="preserve"> </w:t>
      </w:r>
      <w:r w:rsidRPr="001A174F">
        <w:rPr>
          <w:sz w:val="20"/>
          <w:szCs w:val="20"/>
        </w:rPr>
        <w:t>absence,</w:t>
      </w:r>
      <w:r w:rsidRPr="001A174F">
        <w:rPr>
          <w:spacing w:val="-9"/>
          <w:sz w:val="20"/>
          <w:szCs w:val="20"/>
        </w:rPr>
        <w:t xml:space="preserve"> </w:t>
      </w:r>
      <w:r w:rsidRPr="001A174F">
        <w:rPr>
          <w:sz w:val="20"/>
          <w:szCs w:val="20"/>
        </w:rPr>
        <w:t>du</w:t>
      </w:r>
      <w:r w:rsidRPr="001A174F">
        <w:rPr>
          <w:spacing w:val="-6"/>
          <w:sz w:val="20"/>
          <w:szCs w:val="20"/>
        </w:rPr>
        <w:t xml:space="preserve"> </w:t>
      </w:r>
      <w:r w:rsidRPr="001A174F">
        <w:rPr>
          <w:sz w:val="20"/>
          <w:szCs w:val="20"/>
        </w:rPr>
        <w:t>coût</w:t>
      </w:r>
      <w:r w:rsidRPr="001A174F">
        <w:rPr>
          <w:spacing w:val="-6"/>
          <w:sz w:val="20"/>
          <w:szCs w:val="20"/>
        </w:rPr>
        <w:t xml:space="preserve"> </w:t>
      </w:r>
      <w:r w:rsidRPr="001A174F">
        <w:rPr>
          <w:sz w:val="20"/>
          <w:szCs w:val="20"/>
        </w:rPr>
        <w:t>d’utilisation</w:t>
      </w:r>
      <w:r w:rsidRPr="001A174F">
        <w:rPr>
          <w:spacing w:val="-6"/>
          <w:sz w:val="20"/>
          <w:szCs w:val="20"/>
        </w:rPr>
        <w:t xml:space="preserve"> </w:t>
      </w:r>
      <w:r w:rsidRPr="001A174F">
        <w:rPr>
          <w:sz w:val="20"/>
          <w:szCs w:val="20"/>
        </w:rPr>
        <w:t>des</w:t>
      </w:r>
      <w:r w:rsidRPr="001A174F">
        <w:rPr>
          <w:spacing w:val="-9"/>
          <w:sz w:val="20"/>
          <w:szCs w:val="20"/>
        </w:rPr>
        <w:t xml:space="preserve"> </w:t>
      </w:r>
      <w:r w:rsidRPr="001A174F">
        <w:rPr>
          <w:sz w:val="20"/>
          <w:szCs w:val="20"/>
        </w:rPr>
        <w:t>groupes</w:t>
      </w:r>
      <w:r w:rsidRPr="001A174F">
        <w:rPr>
          <w:spacing w:val="-6"/>
          <w:sz w:val="20"/>
          <w:szCs w:val="20"/>
        </w:rPr>
        <w:t xml:space="preserve"> </w:t>
      </w:r>
      <w:r w:rsidRPr="001A174F">
        <w:rPr>
          <w:sz w:val="20"/>
          <w:szCs w:val="20"/>
        </w:rPr>
        <w:t>électrogènes,</w:t>
      </w:r>
      <w:r w:rsidRPr="001A174F">
        <w:rPr>
          <w:spacing w:val="-6"/>
          <w:sz w:val="20"/>
          <w:szCs w:val="20"/>
        </w:rPr>
        <w:t xml:space="preserve"> </w:t>
      </w:r>
      <w:r w:rsidRPr="001A174F">
        <w:rPr>
          <w:sz w:val="20"/>
          <w:szCs w:val="20"/>
        </w:rPr>
        <w:t>et</w:t>
      </w:r>
      <w:r w:rsidRPr="001A174F">
        <w:rPr>
          <w:spacing w:val="-6"/>
          <w:sz w:val="20"/>
          <w:szCs w:val="20"/>
        </w:rPr>
        <w:t xml:space="preserve"> </w:t>
      </w:r>
      <w:r w:rsidRPr="001A174F">
        <w:rPr>
          <w:sz w:val="20"/>
          <w:szCs w:val="20"/>
        </w:rPr>
        <w:t>de</w:t>
      </w:r>
      <w:r w:rsidRPr="001A174F">
        <w:rPr>
          <w:spacing w:val="-43"/>
          <w:sz w:val="20"/>
          <w:szCs w:val="20"/>
        </w:rPr>
        <w:t xml:space="preserve"> </w:t>
      </w:r>
      <w:r w:rsidRPr="001A174F">
        <w:rPr>
          <w:sz w:val="20"/>
          <w:szCs w:val="20"/>
        </w:rPr>
        <w:t xml:space="preserve">son empreinte écologique, cet appel d’offre vise à fournir et installer des systèmes solaires sur les sites </w:t>
      </w:r>
      <w:r w:rsidR="00801DBD" w:rsidRPr="001A174F">
        <w:rPr>
          <w:sz w:val="20"/>
          <w:szCs w:val="20"/>
        </w:rPr>
        <w:t>précités afin</w:t>
      </w:r>
      <w:r w:rsidRPr="001A174F">
        <w:rPr>
          <w:sz w:val="20"/>
          <w:szCs w:val="20"/>
        </w:rPr>
        <w:t xml:space="preserve"> de leur garantir une électricité fiable et à moindre coût. En raison de l’irrégularité de l’électricité et/ou</w:t>
      </w:r>
      <w:r w:rsidRPr="001A174F">
        <w:rPr>
          <w:spacing w:val="1"/>
          <w:sz w:val="20"/>
          <w:szCs w:val="20"/>
        </w:rPr>
        <w:t xml:space="preserve"> </w:t>
      </w:r>
      <w:r w:rsidRPr="001A174F">
        <w:rPr>
          <w:sz w:val="20"/>
          <w:szCs w:val="20"/>
        </w:rPr>
        <w:t>distribuée par la SNEL ou de son absence, du coût excessif d’utilisation des groupes électrogènes, et de son empreinte écologique, cet appel d’offre vise à fournir et installer des systèmes solaires sur les sites précités afin de leur garantir une électricité fiable et à moindre coût.</w:t>
      </w:r>
    </w:p>
    <w:p w14:paraId="2EA32E3E" w14:textId="77777777" w:rsidR="00477384" w:rsidRPr="001A174F" w:rsidRDefault="00477384" w:rsidP="00801DBD">
      <w:pPr>
        <w:spacing w:before="111"/>
        <w:jc w:val="both"/>
        <w:rPr>
          <w:sz w:val="20"/>
          <w:szCs w:val="20"/>
        </w:rPr>
      </w:pPr>
      <w:r w:rsidRPr="001A174F">
        <w:rPr>
          <w:sz w:val="20"/>
          <w:szCs w:val="20"/>
        </w:rPr>
        <w:t>Ces systèmes solaires devront, une fois installés sur les nouveaux sites, leur permettre d’être à 100% autonome. Les autres sources d’électricité (SNEL et groupes électrogènes) seront utilisées comme secours en cas de panne ou si le système solaire n’arrive pas à satisfaire les besoins énergétiques des bâtiments pendant les périodes de l’année les moins ensoleillées.</w:t>
      </w:r>
    </w:p>
    <w:p w14:paraId="17B53127" w14:textId="39139712" w:rsidR="00477384" w:rsidRPr="001A174F" w:rsidRDefault="00477384" w:rsidP="00801DBD">
      <w:pPr>
        <w:spacing w:before="111"/>
        <w:jc w:val="both"/>
        <w:rPr>
          <w:sz w:val="20"/>
          <w:szCs w:val="20"/>
        </w:rPr>
      </w:pPr>
      <w:r w:rsidRPr="001A174F">
        <w:rPr>
          <w:sz w:val="20"/>
          <w:szCs w:val="20"/>
        </w:rPr>
        <w:t>La prestation demandée est la fourniture et l’installation de systèmes solaires photovoltaïques pour alimenter les bâtiments des différents bureaux des services ….</w:t>
      </w:r>
    </w:p>
    <w:p w14:paraId="1D2B6156" w14:textId="77777777" w:rsidR="00477384" w:rsidRPr="00916AED" w:rsidRDefault="00477384" w:rsidP="00801DBD">
      <w:pPr>
        <w:spacing w:before="111"/>
        <w:jc w:val="both"/>
        <w:rPr>
          <w:sz w:val="20"/>
          <w:szCs w:val="20"/>
        </w:rPr>
      </w:pPr>
      <w:r w:rsidRPr="001A174F">
        <w:rPr>
          <w:sz w:val="20"/>
          <w:szCs w:val="20"/>
        </w:rPr>
        <w:t>La structure en panneaux photovoltaïques sera fixée sur le toit des bureaux, c’est-à-dire au-dessus de la toiture. A noter également que l’orientation de la structure sera vers le Nord-Ouest ou Nord Est et l’inclinaison de 20 degrés max (entre 15° et 20°).</w:t>
      </w:r>
    </w:p>
    <w:p w14:paraId="2441F49D" w14:textId="77777777" w:rsidR="00477384" w:rsidRPr="00BD7B22" w:rsidRDefault="00477384" w:rsidP="00BD7B22">
      <w:pPr>
        <w:pStyle w:val="Titre2"/>
        <w:keepLines w:val="0"/>
        <w:widowControl w:val="0"/>
        <w:tabs>
          <w:tab w:val="num" w:pos="576"/>
        </w:tabs>
        <w:suppressAutoHyphens/>
        <w:spacing w:after="240"/>
        <w:ind w:left="0" w:firstLine="0"/>
        <w:rPr>
          <w:rFonts w:ascii="Georgia" w:hAnsi="Georgia"/>
        </w:rPr>
      </w:pPr>
      <w:bookmarkStart w:id="167" w:name="_Toc168513128"/>
      <w:r w:rsidRPr="00BD7B22">
        <w:rPr>
          <w:rFonts w:ascii="Georgia" w:hAnsi="Georgia"/>
        </w:rPr>
        <w:t>Ressources humaines</w:t>
      </w:r>
      <w:bookmarkEnd w:id="167"/>
    </w:p>
    <w:p w14:paraId="0FDA3659" w14:textId="02AB164E" w:rsidR="00477384" w:rsidRPr="00916AED" w:rsidRDefault="00477384" w:rsidP="00801DBD">
      <w:pPr>
        <w:spacing w:before="111"/>
        <w:jc w:val="both"/>
        <w:rPr>
          <w:sz w:val="20"/>
          <w:szCs w:val="20"/>
        </w:rPr>
      </w:pPr>
      <w:r w:rsidRPr="00916AED">
        <w:rPr>
          <w:sz w:val="20"/>
          <w:szCs w:val="20"/>
        </w:rPr>
        <w:t>L’électricien en charge du montage du champ photovoltaïque et câblage doit pouvoir justifier au moins 2 ans d’expérience sur des chantiers de même nature.</w:t>
      </w:r>
    </w:p>
    <w:p w14:paraId="0C34D248" w14:textId="78836721" w:rsidR="00477384" w:rsidRPr="003B616F" w:rsidRDefault="00477384" w:rsidP="00801DBD">
      <w:pPr>
        <w:spacing w:before="111"/>
        <w:jc w:val="both"/>
      </w:pPr>
      <w:r w:rsidRPr="00916AED">
        <w:rPr>
          <w:sz w:val="20"/>
          <w:szCs w:val="20"/>
        </w:rPr>
        <w:t>Son CV et une copie de ses diplômes en génie électrique de niveau A2 minimum sont exigés et à remettre dans l’offre technique. Sans diplômes valables, une expérience de 4 ans doit pouvoir être justifiée.</w:t>
      </w:r>
    </w:p>
    <w:p w14:paraId="6173B905" w14:textId="77777777" w:rsidR="00477384" w:rsidRPr="00BD7B22" w:rsidRDefault="00477384" w:rsidP="00BD7B22">
      <w:pPr>
        <w:pStyle w:val="Titre2"/>
        <w:keepLines w:val="0"/>
        <w:widowControl w:val="0"/>
        <w:tabs>
          <w:tab w:val="num" w:pos="576"/>
        </w:tabs>
        <w:suppressAutoHyphens/>
        <w:spacing w:after="240"/>
        <w:ind w:left="0" w:firstLine="0"/>
        <w:rPr>
          <w:rFonts w:ascii="Georgia" w:hAnsi="Georgia"/>
        </w:rPr>
      </w:pPr>
      <w:bookmarkStart w:id="168" w:name="_Toc168513129"/>
      <w:r w:rsidRPr="00BD7B22">
        <w:rPr>
          <w:rFonts w:ascii="Georgia" w:hAnsi="Georgia"/>
        </w:rPr>
        <w:t>Chronogramme</w:t>
      </w:r>
      <w:bookmarkEnd w:id="168"/>
    </w:p>
    <w:p w14:paraId="2F8DDCBE" w14:textId="77777777" w:rsidR="00477384" w:rsidRPr="00916AED" w:rsidRDefault="00477384" w:rsidP="00801DBD">
      <w:pPr>
        <w:spacing w:before="111"/>
        <w:jc w:val="both"/>
        <w:rPr>
          <w:sz w:val="20"/>
          <w:szCs w:val="20"/>
        </w:rPr>
      </w:pPr>
      <w:r w:rsidRPr="00916AED">
        <w:rPr>
          <w:sz w:val="20"/>
          <w:szCs w:val="20"/>
        </w:rPr>
        <w:t>Le soumissionnaire devra proposer un chronogramme/planning détaillé (diagramme de Gantt ou autre) des activités depuis la notification du marché jusqu’à la remise des documents contractuels qui sanctionnent la fin de la prestation.</w:t>
      </w:r>
    </w:p>
    <w:p w14:paraId="705A3C63" w14:textId="70050C12" w:rsidR="00477384" w:rsidRPr="003B616F" w:rsidRDefault="00477384" w:rsidP="00801DBD">
      <w:pPr>
        <w:spacing w:before="111"/>
        <w:jc w:val="both"/>
      </w:pPr>
      <w:r w:rsidRPr="00916AED">
        <w:rPr>
          <w:sz w:val="20"/>
          <w:szCs w:val="20"/>
        </w:rPr>
        <w:t xml:space="preserve">Ce marché devra être exécuté dans un total de </w:t>
      </w:r>
      <w:r w:rsidR="00EE73DD">
        <w:rPr>
          <w:sz w:val="20"/>
          <w:szCs w:val="20"/>
        </w:rPr>
        <w:t>90</w:t>
      </w:r>
      <w:r w:rsidRPr="00916AED">
        <w:rPr>
          <w:sz w:val="20"/>
          <w:szCs w:val="20"/>
        </w:rPr>
        <w:t xml:space="preserve"> jours calendrier à partir de la notification du marché (réception du Bon de commande).</w:t>
      </w:r>
    </w:p>
    <w:p w14:paraId="50CB9A39" w14:textId="1204629A"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69" w:name="_Toc168513130"/>
      <w:r w:rsidRPr="003B616F">
        <w:rPr>
          <w:rFonts w:ascii="Georgia" w:hAnsi="Georgia"/>
        </w:rPr>
        <w:t>Capacité</w:t>
      </w:r>
      <w:r w:rsidRPr="00BD7B22">
        <w:rPr>
          <w:rFonts w:ascii="Georgia" w:hAnsi="Georgia"/>
        </w:rPr>
        <w:t xml:space="preserve"> </w:t>
      </w:r>
      <w:r w:rsidRPr="003B616F">
        <w:rPr>
          <w:rFonts w:ascii="Georgia" w:hAnsi="Georgia"/>
        </w:rPr>
        <w:t>et</w:t>
      </w:r>
      <w:r w:rsidRPr="00BD7B22">
        <w:rPr>
          <w:rFonts w:ascii="Georgia" w:hAnsi="Georgia"/>
        </w:rPr>
        <w:t xml:space="preserve"> </w:t>
      </w:r>
      <w:r w:rsidRPr="003B616F">
        <w:rPr>
          <w:rFonts w:ascii="Georgia" w:hAnsi="Georgia"/>
        </w:rPr>
        <w:t>expérience</w:t>
      </w:r>
      <w:r w:rsidRPr="00BD7B22">
        <w:rPr>
          <w:rFonts w:ascii="Georgia" w:hAnsi="Georgia"/>
        </w:rPr>
        <w:t xml:space="preserve"> </w:t>
      </w:r>
      <w:r w:rsidRPr="003B616F">
        <w:rPr>
          <w:rFonts w:ascii="Georgia" w:hAnsi="Georgia"/>
        </w:rPr>
        <w:t>de</w:t>
      </w:r>
      <w:r w:rsidRPr="00BD7B22">
        <w:rPr>
          <w:rFonts w:ascii="Georgia" w:hAnsi="Georgia"/>
        </w:rPr>
        <w:t xml:space="preserve"> </w:t>
      </w:r>
      <w:r w:rsidRPr="003B616F">
        <w:rPr>
          <w:rFonts w:ascii="Georgia" w:hAnsi="Georgia"/>
        </w:rPr>
        <w:t>l’entreprise</w:t>
      </w:r>
      <w:bookmarkEnd w:id="169"/>
    </w:p>
    <w:p w14:paraId="4860A719" w14:textId="73334C56" w:rsidR="00477384" w:rsidRPr="00916AED" w:rsidRDefault="00477384" w:rsidP="00801DBD">
      <w:pPr>
        <w:spacing w:before="111"/>
        <w:jc w:val="both"/>
        <w:rPr>
          <w:sz w:val="20"/>
          <w:szCs w:val="20"/>
        </w:rPr>
      </w:pPr>
      <w:r w:rsidRPr="00916AED">
        <w:rPr>
          <w:sz w:val="20"/>
          <w:szCs w:val="20"/>
        </w:rPr>
        <w:t xml:space="preserve">L’entreprise doit pouvoir remettre </w:t>
      </w:r>
      <w:r w:rsidR="00410A90">
        <w:rPr>
          <w:sz w:val="20"/>
          <w:szCs w:val="20"/>
        </w:rPr>
        <w:t>2</w:t>
      </w:r>
      <w:r w:rsidRPr="00916AED">
        <w:rPr>
          <w:sz w:val="20"/>
          <w:szCs w:val="20"/>
        </w:rPr>
        <w:t xml:space="preserve"> PV de fourniture et pose d’installation photovoltaïque livrée/posée au cours</w:t>
      </w:r>
      <w:r w:rsidR="00801DBD" w:rsidRPr="00916AED">
        <w:rPr>
          <w:sz w:val="20"/>
          <w:szCs w:val="20"/>
        </w:rPr>
        <w:t xml:space="preserve"> </w:t>
      </w:r>
      <w:r w:rsidRPr="00916AED">
        <w:rPr>
          <w:sz w:val="20"/>
          <w:szCs w:val="20"/>
        </w:rPr>
        <w:t xml:space="preserve">des 3 dernières années pour une valeur d’au moins </w:t>
      </w:r>
      <w:r w:rsidR="00410A90">
        <w:rPr>
          <w:sz w:val="20"/>
          <w:szCs w:val="20"/>
        </w:rPr>
        <w:t>10</w:t>
      </w:r>
      <w:r w:rsidRPr="00916AED">
        <w:rPr>
          <w:sz w:val="20"/>
          <w:szCs w:val="20"/>
        </w:rPr>
        <w:t xml:space="preserve"> 000 EUR par contrat.</w:t>
      </w:r>
    </w:p>
    <w:p w14:paraId="657BCE19" w14:textId="77777777"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70" w:name="_Toc168513131"/>
      <w:r w:rsidRPr="003B616F">
        <w:rPr>
          <w:rFonts w:ascii="Georgia" w:hAnsi="Georgia"/>
        </w:rPr>
        <w:t>Récapitulatif</w:t>
      </w:r>
      <w:r w:rsidRPr="00BD7B22">
        <w:rPr>
          <w:rFonts w:ascii="Georgia" w:hAnsi="Georgia"/>
        </w:rPr>
        <w:t xml:space="preserve"> </w:t>
      </w:r>
      <w:r w:rsidRPr="003B616F">
        <w:rPr>
          <w:rFonts w:ascii="Georgia" w:hAnsi="Georgia"/>
        </w:rPr>
        <w:t>des</w:t>
      </w:r>
      <w:r w:rsidRPr="00BD7B22">
        <w:rPr>
          <w:rFonts w:ascii="Georgia" w:hAnsi="Georgia"/>
        </w:rPr>
        <w:t xml:space="preserve"> </w:t>
      </w:r>
      <w:r w:rsidRPr="003B616F">
        <w:rPr>
          <w:rFonts w:ascii="Georgia" w:hAnsi="Georgia"/>
        </w:rPr>
        <w:t>documents</w:t>
      </w:r>
      <w:r w:rsidRPr="00BD7B22">
        <w:rPr>
          <w:rFonts w:ascii="Georgia" w:hAnsi="Georgia"/>
        </w:rPr>
        <w:t xml:space="preserve"> </w:t>
      </w:r>
      <w:r w:rsidRPr="003B616F">
        <w:rPr>
          <w:rFonts w:ascii="Georgia" w:hAnsi="Georgia"/>
        </w:rPr>
        <w:t>à</w:t>
      </w:r>
      <w:r w:rsidRPr="00BD7B22">
        <w:rPr>
          <w:rFonts w:ascii="Georgia" w:hAnsi="Georgia"/>
        </w:rPr>
        <w:t xml:space="preserve"> </w:t>
      </w:r>
      <w:r w:rsidRPr="003B616F">
        <w:rPr>
          <w:rFonts w:ascii="Georgia" w:hAnsi="Georgia"/>
        </w:rPr>
        <w:t>remettre</w:t>
      </w:r>
      <w:r w:rsidRPr="00BD7B22">
        <w:rPr>
          <w:rFonts w:ascii="Georgia" w:hAnsi="Georgia"/>
        </w:rPr>
        <w:t xml:space="preserve"> </w:t>
      </w:r>
      <w:r w:rsidRPr="003B616F">
        <w:rPr>
          <w:rFonts w:ascii="Georgia" w:hAnsi="Georgia"/>
        </w:rPr>
        <w:t>dans</w:t>
      </w:r>
      <w:r w:rsidRPr="00BD7B22">
        <w:rPr>
          <w:rFonts w:ascii="Georgia" w:hAnsi="Georgia"/>
        </w:rPr>
        <w:t xml:space="preserve"> </w:t>
      </w:r>
      <w:r w:rsidRPr="003B616F">
        <w:rPr>
          <w:rFonts w:ascii="Georgia" w:hAnsi="Georgia"/>
        </w:rPr>
        <w:t>l’offre</w:t>
      </w:r>
      <w:r w:rsidRPr="00BD7B22">
        <w:rPr>
          <w:rFonts w:ascii="Georgia" w:hAnsi="Georgia"/>
        </w:rPr>
        <w:t xml:space="preserve"> </w:t>
      </w:r>
      <w:r w:rsidRPr="003B616F">
        <w:rPr>
          <w:rFonts w:ascii="Georgia" w:hAnsi="Georgia"/>
        </w:rPr>
        <w:t>technique</w:t>
      </w:r>
      <w:r w:rsidRPr="00BD7B22">
        <w:rPr>
          <w:rFonts w:ascii="Georgia" w:hAnsi="Georgia"/>
        </w:rPr>
        <w:t xml:space="preserve"> </w:t>
      </w:r>
      <w:r w:rsidRPr="003B616F">
        <w:rPr>
          <w:rFonts w:ascii="Georgia" w:hAnsi="Georgia"/>
        </w:rPr>
        <w:t>:</w:t>
      </w:r>
      <w:bookmarkEnd w:id="170"/>
    </w:p>
    <w:p w14:paraId="599E80FA" w14:textId="77777777" w:rsidR="00477384" w:rsidRPr="001A174F" w:rsidRDefault="00477384" w:rsidP="00801DBD">
      <w:pPr>
        <w:pStyle w:val="Paragraphedeliste"/>
        <w:numPr>
          <w:ilvl w:val="0"/>
          <w:numId w:val="131"/>
        </w:numPr>
        <w:spacing w:after="0" w:line="240" w:lineRule="auto"/>
        <w:jc w:val="both"/>
        <w:rPr>
          <w:sz w:val="20"/>
          <w:szCs w:val="20"/>
        </w:rPr>
      </w:pPr>
      <w:r w:rsidRPr="001A174F">
        <w:rPr>
          <w:sz w:val="20"/>
          <w:szCs w:val="20"/>
        </w:rPr>
        <w:t>Note de dimensionnement présentant la solution proposée en mentionnant bien les puissances, tensions et courant (une ou deux pages maximum) ;</w:t>
      </w:r>
    </w:p>
    <w:p w14:paraId="30C6E63D" w14:textId="77777777" w:rsidR="00477384" w:rsidRPr="001A174F" w:rsidRDefault="00477384" w:rsidP="00801DBD">
      <w:pPr>
        <w:pStyle w:val="Paragraphedeliste"/>
        <w:numPr>
          <w:ilvl w:val="0"/>
          <w:numId w:val="131"/>
        </w:numPr>
        <w:spacing w:after="0" w:line="240" w:lineRule="auto"/>
        <w:jc w:val="both"/>
        <w:rPr>
          <w:sz w:val="20"/>
          <w:szCs w:val="20"/>
        </w:rPr>
      </w:pPr>
      <w:r w:rsidRPr="001A174F">
        <w:rPr>
          <w:sz w:val="20"/>
          <w:szCs w:val="20"/>
        </w:rPr>
        <w:t>Fiches techniques des modules photovoltaïques (en mentionnant clairement le modèle proposé) ;</w:t>
      </w:r>
    </w:p>
    <w:p w14:paraId="597B8FD2" w14:textId="77777777" w:rsidR="00477384" w:rsidRPr="001A174F" w:rsidRDefault="00477384" w:rsidP="00801DBD">
      <w:pPr>
        <w:pStyle w:val="Paragraphedeliste"/>
        <w:numPr>
          <w:ilvl w:val="0"/>
          <w:numId w:val="131"/>
        </w:numPr>
        <w:spacing w:after="0" w:line="240" w:lineRule="auto"/>
        <w:jc w:val="both"/>
        <w:rPr>
          <w:sz w:val="20"/>
          <w:szCs w:val="20"/>
        </w:rPr>
      </w:pPr>
      <w:r w:rsidRPr="001A174F">
        <w:rPr>
          <w:sz w:val="20"/>
          <w:szCs w:val="20"/>
        </w:rPr>
        <w:t>Fiches techniques du régulateur MPPT (en mentionnant clairement le modèle proposé) ;</w:t>
      </w:r>
    </w:p>
    <w:p w14:paraId="74494713" w14:textId="77777777" w:rsidR="00477384" w:rsidRPr="001A174F" w:rsidRDefault="00477384" w:rsidP="00801DBD">
      <w:pPr>
        <w:pStyle w:val="Paragraphedeliste"/>
        <w:numPr>
          <w:ilvl w:val="0"/>
          <w:numId w:val="131"/>
        </w:numPr>
        <w:spacing w:after="0" w:line="240" w:lineRule="auto"/>
        <w:ind w:left="714" w:hanging="357"/>
        <w:jc w:val="both"/>
        <w:rPr>
          <w:sz w:val="20"/>
          <w:szCs w:val="20"/>
        </w:rPr>
      </w:pPr>
      <w:r w:rsidRPr="001A174F">
        <w:rPr>
          <w:sz w:val="20"/>
          <w:szCs w:val="20"/>
        </w:rPr>
        <w:t>Fiches techniques des batteries (en mentionnant clairement le modèle proposé) ;</w:t>
      </w:r>
    </w:p>
    <w:p w14:paraId="272AF1F1" w14:textId="77777777" w:rsidR="00477384" w:rsidRPr="001A174F" w:rsidRDefault="00477384" w:rsidP="00801DBD">
      <w:pPr>
        <w:pStyle w:val="Paragraphedeliste"/>
        <w:numPr>
          <w:ilvl w:val="0"/>
          <w:numId w:val="131"/>
        </w:numPr>
        <w:spacing w:after="0" w:line="240" w:lineRule="auto"/>
        <w:jc w:val="both"/>
        <w:rPr>
          <w:sz w:val="20"/>
          <w:szCs w:val="20"/>
        </w:rPr>
      </w:pPr>
      <w:r w:rsidRPr="001A174F">
        <w:rPr>
          <w:sz w:val="20"/>
          <w:szCs w:val="20"/>
        </w:rPr>
        <w:t>Fiches techniques du convertisseur (en mentionnant clairement le modèle proposé) ;</w:t>
      </w:r>
    </w:p>
    <w:p w14:paraId="0BC5FC20" w14:textId="3DFFD250" w:rsidR="00477384" w:rsidRPr="001A174F" w:rsidRDefault="00477384" w:rsidP="00801DBD">
      <w:pPr>
        <w:pStyle w:val="Paragraphedeliste"/>
        <w:numPr>
          <w:ilvl w:val="0"/>
          <w:numId w:val="131"/>
        </w:numPr>
        <w:spacing w:after="0" w:line="240" w:lineRule="auto"/>
        <w:jc w:val="both"/>
        <w:rPr>
          <w:sz w:val="20"/>
          <w:szCs w:val="20"/>
        </w:rPr>
      </w:pPr>
      <w:r w:rsidRPr="001A174F">
        <w:rPr>
          <w:sz w:val="20"/>
          <w:szCs w:val="20"/>
        </w:rPr>
        <w:t>Fiches techniques du système de protection électrique (en mentionnant clairement le modèle proposé).</w:t>
      </w:r>
    </w:p>
    <w:p w14:paraId="7F75C413" w14:textId="77777777" w:rsidR="00DF364D" w:rsidRPr="003B616F" w:rsidRDefault="00DF364D" w:rsidP="00DF364D">
      <w:pPr>
        <w:pStyle w:val="Paragraphedeliste"/>
        <w:spacing w:after="0" w:line="240" w:lineRule="auto"/>
        <w:jc w:val="both"/>
      </w:pPr>
    </w:p>
    <w:p w14:paraId="45661C7C" w14:textId="6868446B" w:rsidR="00477384" w:rsidRPr="003B616F" w:rsidRDefault="007160AB" w:rsidP="00BD7B22">
      <w:pPr>
        <w:pStyle w:val="Titre2"/>
        <w:keepLines w:val="0"/>
        <w:widowControl w:val="0"/>
        <w:tabs>
          <w:tab w:val="num" w:pos="576"/>
        </w:tabs>
        <w:suppressAutoHyphens/>
        <w:spacing w:after="240"/>
        <w:ind w:left="0" w:firstLine="0"/>
        <w:rPr>
          <w:rFonts w:ascii="Georgia" w:hAnsi="Georgia"/>
        </w:rPr>
      </w:pPr>
      <w:bookmarkStart w:id="171" w:name="_Toc168513132"/>
      <w:r w:rsidRPr="003B616F">
        <w:rPr>
          <w:rFonts w:ascii="Georgia" w:hAnsi="Georgia"/>
        </w:rPr>
        <w:t>Dimensionnement Des Installations Electriques Décentralisées</w:t>
      </w:r>
      <w:bookmarkEnd w:id="171"/>
    </w:p>
    <w:p w14:paraId="795F981C" w14:textId="77777777" w:rsidR="00477384" w:rsidRPr="003B616F" w:rsidRDefault="00477384" w:rsidP="00AF091A">
      <w:pPr>
        <w:pStyle w:val="Corpsdetexte"/>
        <w:spacing w:before="10"/>
        <w:rPr>
          <w:rFonts w:ascii="Georgia" w:hAnsi="Georgia"/>
          <w:b/>
          <w:sz w:val="8"/>
          <w:szCs w:val="18"/>
        </w:rPr>
      </w:pPr>
    </w:p>
    <w:p w14:paraId="456E723A" w14:textId="6D649955" w:rsidR="00477384" w:rsidRPr="003B616F" w:rsidRDefault="00477384" w:rsidP="00AF091A">
      <w:pPr>
        <w:pStyle w:val="Paragraphedeliste"/>
        <w:widowControl w:val="0"/>
        <w:numPr>
          <w:ilvl w:val="0"/>
          <w:numId w:val="77"/>
        </w:numPr>
        <w:tabs>
          <w:tab w:val="left" w:pos="645"/>
          <w:tab w:val="left" w:pos="647"/>
        </w:tabs>
        <w:autoSpaceDE w:val="0"/>
        <w:autoSpaceDN w:val="0"/>
        <w:spacing w:after="0" w:line="240" w:lineRule="auto"/>
        <w:ind w:left="0" w:firstLine="0"/>
        <w:contextualSpacing w:val="0"/>
        <w:rPr>
          <w:b/>
          <w:sz w:val="20"/>
        </w:rPr>
      </w:pPr>
      <w:r w:rsidRPr="003B616F">
        <w:rPr>
          <w:b/>
          <w:sz w:val="20"/>
        </w:rPr>
        <w:t>Généralités</w:t>
      </w:r>
    </w:p>
    <w:p w14:paraId="3920E267" w14:textId="77777777" w:rsidR="00477384" w:rsidRPr="003B616F" w:rsidRDefault="00477384" w:rsidP="00AF091A">
      <w:pPr>
        <w:pStyle w:val="Corpsdetexte"/>
        <w:spacing w:before="1" w:line="256" w:lineRule="auto"/>
        <w:rPr>
          <w:rFonts w:ascii="Georgia" w:hAnsi="Georgia"/>
        </w:rPr>
      </w:pPr>
      <w:r w:rsidRPr="003B616F">
        <w:rPr>
          <w:rFonts w:ascii="Georgia" w:hAnsi="Georgia"/>
        </w:rPr>
        <w:t>La</w:t>
      </w:r>
      <w:r w:rsidRPr="003B616F">
        <w:rPr>
          <w:rFonts w:ascii="Georgia" w:hAnsi="Georgia"/>
          <w:spacing w:val="5"/>
        </w:rPr>
        <w:t xml:space="preserve"> </w:t>
      </w:r>
      <w:r w:rsidRPr="003B616F">
        <w:rPr>
          <w:rFonts w:ascii="Georgia" w:hAnsi="Georgia"/>
        </w:rPr>
        <w:t>caractéristique</w:t>
      </w:r>
      <w:r w:rsidRPr="003B616F">
        <w:rPr>
          <w:rFonts w:ascii="Georgia" w:hAnsi="Georgia"/>
          <w:spacing w:val="4"/>
        </w:rPr>
        <w:t xml:space="preserve"> </w:t>
      </w:r>
      <w:r w:rsidRPr="003B616F">
        <w:rPr>
          <w:rFonts w:ascii="Georgia" w:hAnsi="Georgia"/>
        </w:rPr>
        <w:t>principale</w:t>
      </w:r>
      <w:r w:rsidRPr="003B616F">
        <w:rPr>
          <w:rFonts w:ascii="Georgia" w:hAnsi="Georgia"/>
          <w:spacing w:val="6"/>
        </w:rPr>
        <w:t xml:space="preserve"> </w:t>
      </w:r>
      <w:r w:rsidRPr="003B616F">
        <w:rPr>
          <w:rFonts w:ascii="Georgia" w:hAnsi="Georgia"/>
        </w:rPr>
        <w:t>de</w:t>
      </w:r>
      <w:r w:rsidRPr="003B616F">
        <w:rPr>
          <w:rFonts w:ascii="Georgia" w:hAnsi="Georgia"/>
          <w:spacing w:val="3"/>
        </w:rPr>
        <w:t xml:space="preserve"> </w:t>
      </w:r>
      <w:r w:rsidRPr="003B616F">
        <w:rPr>
          <w:rFonts w:ascii="Georgia" w:hAnsi="Georgia"/>
        </w:rPr>
        <w:t>ce</w:t>
      </w:r>
      <w:r w:rsidRPr="003B616F">
        <w:rPr>
          <w:rFonts w:ascii="Georgia" w:hAnsi="Georgia"/>
          <w:spacing w:val="4"/>
        </w:rPr>
        <w:t xml:space="preserve"> </w:t>
      </w:r>
      <w:r w:rsidRPr="003B616F">
        <w:rPr>
          <w:rFonts w:ascii="Georgia" w:hAnsi="Georgia"/>
        </w:rPr>
        <w:t>marché</w:t>
      </w:r>
      <w:r w:rsidRPr="003B616F">
        <w:rPr>
          <w:rFonts w:ascii="Georgia" w:hAnsi="Georgia"/>
          <w:spacing w:val="4"/>
        </w:rPr>
        <w:t xml:space="preserve"> </w:t>
      </w:r>
      <w:r w:rsidRPr="003B616F">
        <w:rPr>
          <w:rFonts w:ascii="Georgia" w:hAnsi="Georgia"/>
        </w:rPr>
        <w:t>consiste</w:t>
      </w:r>
      <w:r w:rsidRPr="003B616F">
        <w:rPr>
          <w:rFonts w:ascii="Georgia" w:hAnsi="Georgia"/>
          <w:spacing w:val="5"/>
        </w:rPr>
        <w:t xml:space="preserve"> </w:t>
      </w:r>
      <w:r w:rsidRPr="003B616F">
        <w:rPr>
          <w:rFonts w:ascii="Georgia" w:hAnsi="Georgia"/>
        </w:rPr>
        <w:t>en</w:t>
      </w:r>
      <w:r w:rsidRPr="003B616F">
        <w:rPr>
          <w:rFonts w:ascii="Georgia" w:hAnsi="Georgia"/>
          <w:spacing w:val="5"/>
        </w:rPr>
        <w:t xml:space="preserve"> </w:t>
      </w:r>
      <w:r w:rsidRPr="003B616F">
        <w:rPr>
          <w:rFonts w:ascii="Georgia" w:hAnsi="Georgia"/>
        </w:rPr>
        <w:t>la</w:t>
      </w:r>
      <w:r w:rsidRPr="003B616F">
        <w:rPr>
          <w:rFonts w:ascii="Georgia" w:hAnsi="Georgia"/>
          <w:spacing w:val="5"/>
        </w:rPr>
        <w:t xml:space="preserve"> </w:t>
      </w:r>
      <w:r w:rsidRPr="003B616F">
        <w:rPr>
          <w:rFonts w:ascii="Georgia" w:hAnsi="Georgia"/>
        </w:rPr>
        <w:t>fourniture</w:t>
      </w:r>
      <w:r w:rsidRPr="003B616F">
        <w:rPr>
          <w:rFonts w:ascii="Georgia" w:hAnsi="Georgia"/>
          <w:spacing w:val="4"/>
        </w:rPr>
        <w:t xml:space="preserve"> </w:t>
      </w:r>
      <w:r w:rsidRPr="003B616F">
        <w:rPr>
          <w:rFonts w:ascii="Georgia" w:hAnsi="Georgia"/>
        </w:rPr>
        <w:t>et</w:t>
      </w:r>
      <w:r w:rsidRPr="003B616F">
        <w:rPr>
          <w:rFonts w:ascii="Georgia" w:hAnsi="Georgia"/>
          <w:spacing w:val="10"/>
        </w:rPr>
        <w:t xml:space="preserve"> </w:t>
      </w:r>
      <w:r w:rsidRPr="003B616F">
        <w:rPr>
          <w:rFonts w:ascii="Georgia" w:hAnsi="Georgia"/>
        </w:rPr>
        <w:t>installation</w:t>
      </w:r>
      <w:r w:rsidRPr="003B616F">
        <w:rPr>
          <w:rFonts w:ascii="Georgia" w:hAnsi="Georgia"/>
          <w:spacing w:val="3"/>
        </w:rPr>
        <w:t xml:space="preserve"> </w:t>
      </w:r>
      <w:r w:rsidRPr="003B616F">
        <w:rPr>
          <w:rFonts w:ascii="Georgia" w:hAnsi="Georgia"/>
        </w:rPr>
        <w:t>d’équipements</w:t>
      </w:r>
      <w:r w:rsidRPr="003B616F">
        <w:rPr>
          <w:rFonts w:ascii="Georgia" w:hAnsi="Georgia"/>
          <w:spacing w:val="9"/>
        </w:rPr>
        <w:t xml:space="preserve"> </w:t>
      </w:r>
      <w:r w:rsidRPr="003B616F">
        <w:rPr>
          <w:rFonts w:ascii="Georgia" w:hAnsi="Georgia"/>
        </w:rPr>
        <w:t>solaires</w:t>
      </w:r>
      <w:r w:rsidRPr="003B616F">
        <w:rPr>
          <w:rFonts w:ascii="Georgia" w:hAnsi="Georgia"/>
          <w:spacing w:val="6"/>
        </w:rPr>
        <w:t xml:space="preserve"> </w:t>
      </w:r>
      <w:r w:rsidRPr="003B616F">
        <w:rPr>
          <w:rFonts w:ascii="Georgia" w:hAnsi="Georgia"/>
        </w:rPr>
        <w:t>pour</w:t>
      </w:r>
      <w:r w:rsidRPr="003B616F">
        <w:rPr>
          <w:rFonts w:ascii="Georgia" w:hAnsi="Georgia"/>
          <w:spacing w:val="-43"/>
        </w:rPr>
        <w:t xml:space="preserve"> </w:t>
      </w:r>
      <w:r w:rsidRPr="003B616F">
        <w:rPr>
          <w:rFonts w:ascii="Georgia" w:hAnsi="Georgia"/>
        </w:rPr>
        <w:t>de</w:t>
      </w:r>
      <w:r w:rsidRPr="003B616F">
        <w:rPr>
          <w:rFonts w:ascii="Georgia" w:hAnsi="Georgia"/>
          <w:spacing w:val="-2"/>
        </w:rPr>
        <w:t xml:space="preserve"> </w:t>
      </w:r>
      <w:r w:rsidRPr="003B616F">
        <w:rPr>
          <w:rFonts w:ascii="Georgia" w:hAnsi="Georgia"/>
        </w:rPr>
        <w:t>petits bureaux administratifs.</w:t>
      </w:r>
    </w:p>
    <w:p w14:paraId="3D9A6043" w14:textId="77777777" w:rsidR="00477384" w:rsidRPr="003B616F" w:rsidRDefault="00477384" w:rsidP="00AF091A">
      <w:pPr>
        <w:pStyle w:val="Corpsdetexte"/>
        <w:spacing w:before="3"/>
        <w:rPr>
          <w:rFonts w:ascii="Georgia" w:hAnsi="Georgia"/>
        </w:rPr>
      </w:pPr>
      <w:r w:rsidRPr="003B616F">
        <w:rPr>
          <w:rFonts w:ascii="Georgia" w:hAnsi="Georgia"/>
        </w:rPr>
        <w:t>On</w:t>
      </w:r>
      <w:r w:rsidRPr="003B616F">
        <w:rPr>
          <w:rFonts w:ascii="Georgia" w:hAnsi="Georgia"/>
          <w:spacing w:val="-1"/>
        </w:rPr>
        <w:t xml:space="preserve"> </w:t>
      </w:r>
      <w:r w:rsidRPr="003B616F">
        <w:rPr>
          <w:rFonts w:ascii="Georgia" w:hAnsi="Georgia"/>
        </w:rPr>
        <w:t>notera :</w:t>
      </w:r>
    </w:p>
    <w:p w14:paraId="666BB1D2" w14:textId="77777777" w:rsidR="00477384" w:rsidRPr="003B616F" w:rsidRDefault="00477384" w:rsidP="008309EF">
      <w:pPr>
        <w:pStyle w:val="Paragraphedeliste"/>
        <w:widowControl w:val="0"/>
        <w:numPr>
          <w:ilvl w:val="0"/>
          <w:numId w:val="160"/>
        </w:numPr>
        <w:tabs>
          <w:tab w:val="left" w:pos="938"/>
          <w:tab w:val="left" w:pos="939"/>
        </w:tabs>
        <w:autoSpaceDE w:val="0"/>
        <w:autoSpaceDN w:val="0"/>
        <w:spacing w:before="20" w:after="0" w:line="240" w:lineRule="auto"/>
        <w:rPr>
          <w:sz w:val="20"/>
        </w:rPr>
      </w:pPr>
      <w:r w:rsidRPr="003B616F">
        <w:rPr>
          <w:sz w:val="20"/>
        </w:rPr>
        <w:t>Le</w:t>
      </w:r>
      <w:r w:rsidRPr="003B616F">
        <w:rPr>
          <w:spacing w:val="-3"/>
          <w:sz w:val="20"/>
        </w:rPr>
        <w:t xml:space="preserve"> </w:t>
      </w:r>
      <w:r w:rsidRPr="003B616F">
        <w:rPr>
          <w:sz w:val="20"/>
        </w:rPr>
        <w:t>réseau sera</w:t>
      </w:r>
      <w:r w:rsidRPr="003B616F">
        <w:rPr>
          <w:spacing w:val="-1"/>
          <w:sz w:val="20"/>
        </w:rPr>
        <w:t xml:space="preserve"> </w:t>
      </w:r>
      <w:r w:rsidRPr="003B616F">
        <w:rPr>
          <w:sz w:val="20"/>
        </w:rPr>
        <w:t>converti</w:t>
      </w:r>
      <w:r w:rsidRPr="003B616F">
        <w:rPr>
          <w:spacing w:val="-2"/>
          <w:sz w:val="20"/>
        </w:rPr>
        <w:t xml:space="preserve"> </w:t>
      </w:r>
      <w:r w:rsidRPr="003B616F">
        <w:rPr>
          <w:sz w:val="20"/>
        </w:rPr>
        <w:t>en</w:t>
      </w:r>
      <w:r w:rsidRPr="003B616F">
        <w:rPr>
          <w:spacing w:val="-1"/>
          <w:sz w:val="20"/>
        </w:rPr>
        <w:t xml:space="preserve"> </w:t>
      </w:r>
      <w:r w:rsidRPr="003B616F">
        <w:rPr>
          <w:sz w:val="20"/>
        </w:rPr>
        <w:t>220</w:t>
      </w:r>
      <w:r w:rsidRPr="003B616F">
        <w:rPr>
          <w:spacing w:val="-2"/>
          <w:sz w:val="20"/>
        </w:rPr>
        <w:t xml:space="preserve"> </w:t>
      </w:r>
      <w:r w:rsidRPr="003B616F">
        <w:rPr>
          <w:sz w:val="20"/>
        </w:rPr>
        <w:t>V</w:t>
      </w:r>
      <w:r w:rsidRPr="003B616F">
        <w:rPr>
          <w:spacing w:val="1"/>
          <w:sz w:val="20"/>
        </w:rPr>
        <w:t xml:space="preserve"> </w:t>
      </w:r>
      <w:r w:rsidRPr="003B616F">
        <w:rPr>
          <w:sz w:val="20"/>
        </w:rPr>
        <w:t>;</w:t>
      </w:r>
    </w:p>
    <w:p w14:paraId="4C91AA11" w14:textId="77777777" w:rsidR="00477384" w:rsidRPr="003B616F" w:rsidRDefault="00477384" w:rsidP="008309EF">
      <w:pPr>
        <w:pStyle w:val="Paragraphedeliste"/>
        <w:widowControl w:val="0"/>
        <w:numPr>
          <w:ilvl w:val="0"/>
          <w:numId w:val="160"/>
        </w:numPr>
        <w:tabs>
          <w:tab w:val="left" w:pos="938"/>
          <w:tab w:val="left" w:pos="939"/>
        </w:tabs>
        <w:autoSpaceDE w:val="0"/>
        <w:autoSpaceDN w:val="0"/>
        <w:spacing w:before="37" w:after="0"/>
        <w:rPr>
          <w:sz w:val="20"/>
        </w:rPr>
      </w:pPr>
      <w:r w:rsidRPr="003B616F">
        <w:rPr>
          <w:sz w:val="20"/>
        </w:rPr>
        <w:t>Un</w:t>
      </w:r>
      <w:r w:rsidRPr="003B616F">
        <w:rPr>
          <w:spacing w:val="9"/>
          <w:sz w:val="20"/>
        </w:rPr>
        <w:t xml:space="preserve"> </w:t>
      </w:r>
      <w:r w:rsidRPr="003B616F">
        <w:rPr>
          <w:sz w:val="20"/>
        </w:rPr>
        <w:t>dispositif</w:t>
      </w:r>
      <w:r w:rsidRPr="003B616F">
        <w:rPr>
          <w:spacing w:val="8"/>
          <w:sz w:val="20"/>
        </w:rPr>
        <w:t xml:space="preserve"> </w:t>
      </w:r>
      <w:r w:rsidRPr="003B616F">
        <w:rPr>
          <w:sz w:val="20"/>
        </w:rPr>
        <w:t>photovoltaïque/autonome</w:t>
      </w:r>
      <w:r w:rsidRPr="003B616F">
        <w:rPr>
          <w:spacing w:val="8"/>
          <w:sz w:val="20"/>
        </w:rPr>
        <w:t xml:space="preserve"> </w:t>
      </w:r>
      <w:r w:rsidRPr="003B616F">
        <w:rPr>
          <w:sz w:val="20"/>
        </w:rPr>
        <w:t>sera</w:t>
      </w:r>
      <w:r w:rsidRPr="003B616F">
        <w:rPr>
          <w:spacing w:val="10"/>
          <w:sz w:val="20"/>
        </w:rPr>
        <w:t xml:space="preserve"> </w:t>
      </w:r>
      <w:r w:rsidRPr="003B616F">
        <w:rPr>
          <w:sz w:val="20"/>
        </w:rPr>
        <w:t>installé</w:t>
      </w:r>
      <w:r w:rsidRPr="003B616F">
        <w:rPr>
          <w:spacing w:val="8"/>
          <w:sz w:val="20"/>
        </w:rPr>
        <w:t xml:space="preserve"> </w:t>
      </w:r>
      <w:r w:rsidRPr="003B616F">
        <w:rPr>
          <w:sz w:val="20"/>
        </w:rPr>
        <w:t>sur</w:t>
      </w:r>
      <w:r w:rsidRPr="003B616F">
        <w:rPr>
          <w:spacing w:val="9"/>
          <w:sz w:val="20"/>
        </w:rPr>
        <w:t xml:space="preserve"> </w:t>
      </w:r>
      <w:r w:rsidRPr="003B616F">
        <w:rPr>
          <w:sz w:val="20"/>
        </w:rPr>
        <w:t>les</w:t>
      </w:r>
      <w:r w:rsidRPr="003B616F">
        <w:rPr>
          <w:spacing w:val="11"/>
          <w:sz w:val="20"/>
        </w:rPr>
        <w:t xml:space="preserve"> </w:t>
      </w:r>
      <w:r w:rsidRPr="003B616F">
        <w:rPr>
          <w:sz w:val="20"/>
        </w:rPr>
        <w:t>toitures</w:t>
      </w:r>
      <w:r w:rsidRPr="003B616F">
        <w:rPr>
          <w:spacing w:val="10"/>
          <w:sz w:val="20"/>
        </w:rPr>
        <w:t xml:space="preserve"> </w:t>
      </w:r>
      <w:r w:rsidRPr="003B616F">
        <w:rPr>
          <w:sz w:val="20"/>
        </w:rPr>
        <w:t>des</w:t>
      </w:r>
      <w:r w:rsidRPr="003B616F">
        <w:rPr>
          <w:spacing w:val="11"/>
          <w:sz w:val="20"/>
        </w:rPr>
        <w:t xml:space="preserve"> </w:t>
      </w:r>
      <w:r w:rsidRPr="003B616F">
        <w:rPr>
          <w:sz w:val="20"/>
        </w:rPr>
        <w:t>bâtiments,</w:t>
      </w:r>
      <w:r w:rsidRPr="003B616F">
        <w:rPr>
          <w:spacing w:val="11"/>
          <w:sz w:val="20"/>
        </w:rPr>
        <w:t xml:space="preserve"> </w:t>
      </w:r>
      <w:r w:rsidRPr="003B616F">
        <w:rPr>
          <w:sz w:val="20"/>
        </w:rPr>
        <w:t>orientation</w:t>
      </w:r>
      <w:r w:rsidRPr="003B616F">
        <w:rPr>
          <w:spacing w:val="10"/>
          <w:sz w:val="20"/>
        </w:rPr>
        <w:t xml:space="preserve"> </w:t>
      </w:r>
      <w:r w:rsidRPr="003B616F">
        <w:rPr>
          <w:sz w:val="20"/>
        </w:rPr>
        <w:t>Nord-</w:t>
      </w:r>
      <w:r w:rsidRPr="003B616F">
        <w:rPr>
          <w:spacing w:val="-43"/>
          <w:sz w:val="20"/>
        </w:rPr>
        <w:t xml:space="preserve"> </w:t>
      </w:r>
      <w:r w:rsidRPr="003B616F">
        <w:rPr>
          <w:sz w:val="20"/>
        </w:rPr>
        <w:t>Est</w:t>
      </w:r>
      <w:r w:rsidRPr="003B616F">
        <w:rPr>
          <w:spacing w:val="-1"/>
          <w:sz w:val="20"/>
        </w:rPr>
        <w:t xml:space="preserve"> </w:t>
      </w:r>
      <w:r w:rsidRPr="003B616F">
        <w:rPr>
          <w:sz w:val="20"/>
        </w:rPr>
        <w:t>ou</w:t>
      </w:r>
      <w:r w:rsidRPr="003B616F">
        <w:rPr>
          <w:spacing w:val="-2"/>
          <w:sz w:val="20"/>
        </w:rPr>
        <w:t xml:space="preserve"> </w:t>
      </w:r>
      <w:r w:rsidRPr="003B616F">
        <w:rPr>
          <w:sz w:val="20"/>
        </w:rPr>
        <w:t>Nord-Ouest à privilégier</w:t>
      </w:r>
      <w:r w:rsidRPr="003B616F">
        <w:rPr>
          <w:spacing w:val="2"/>
          <w:sz w:val="20"/>
        </w:rPr>
        <w:t xml:space="preserve"> </w:t>
      </w:r>
      <w:r w:rsidRPr="003B616F">
        <w:rPr>
          <w:sz w:val="20"/>
        </w:rPr>
        <w:t>;</w:t>
      </w:r>
    </w:p>
    <w:p w14:paraId="396D3ED2" w14:textId="3DA24533" w:rsidR="00477384" w:rsidRPr="003B616F" w:rsidRDefault="00477384" w:rsidP="008309EF">
      <w:pPr>
        <w:pStyle w:val="Paragraphedeliste"/>
        <w:widowControl w:val="0"/>
        <w:numPr>
          <w:ilvl w:val="0"/>
          <w:numId w:val="160"/>
        </w:numPr>
        <w:tabs>
          <w:tab w:val="left" w:pos="938"/>
          <w:tab w:val="left" w:pos="939"/>
        </w:tabs>
        <w:autoSpaceDE w:val="0"/>
        <w:autoSpaceDN w:val="0"/>
        <w:spacing w:after="0" w:line="240" w:lineRule="auto"/>
        <w:rPr>
          <w:sz w:val="20"/>
        </w:rPr>
      </w:pPr>
      <w:r w:rsidRPr="003B616F">
        <w:rPr>
          <w:sz w:val="20"/>
        </w:rPr>
        <w:t>L’inclinaison</w:t>
      </w:r>
      <w:r w:rsidRPr="003B616F">
        <w:rPr>
          <w:spacing w:val="-2"/>
          <w:sz w:val="20"/>
        </w:rPr>
        <w:t xml:space="preserve"> </w:t>
      </w:r>
      <w:r w:rsidRPr="003B616F">
        <w:rPr>
          <w:sz w:val="20"/>
        </w:rPr>
        <w:t>des</w:t>
      </w:r>
      <w:r w:rsidRPr="003B616F">
        <w:rPr>
          <w:spacing w:val="-1"/>
          <w:sz w:val="20"/>
        </w:rPr>
        <w:t xml:space="preserve"> </w:t>
      </w:r>
      <w:r w:rsidRPr="003B616F">
        <w:rPr>
          <w:sz w:val="20"/>
        </w:rPr>
        <w:t>modules</w:t>
      </w:r>
      <w:r w:rsidRPr="003B616F">
        <w:rPr>
          <w:spacing w:val="-1"/>
          <w:sz w:val="20"/>
        </w:rPr>
        <w:t xml:space="preserve"> </w:t>
      </w:r>
      <w:r w:rsidRPr="003B616F">
        <w:rPr>
          <w:sz w:val="20"/>
        </w:rPr>
        <w:t>par</w:t>
      </w:r>
      <w:r w:rsidRPr="003B616F">
        <w:rPr>
          <w:spacing w:val="-3"/>
          <w:sz w:val="20"/>
        </w:rPr>
        <w:t xml:space="preserve"> </w:t>
      </w:r>
      <w:r w:rsidRPr="003B616F">
        <w:rPr>
          <w:sz w:val="20"/>
        </w:rPr>
        <w:t>rapport</w:t>
      </w:r>
      <w:r w:rsidRPr="003B616F">
        <w:rPr>
          <w:spacing w:val="-1"/>
          <w:sz w:val="20"/>
        </w:rPr>
        <w:t xml:space="preserve"> </w:t>
      </w:r>
      <w:r w:rsidRPr="003B616F">
        <w:rPr>
          <w:sz w:val="20"/>
        </w:rPr>
        <w:t>à</w:t>
      </w:r>
      <w:r w:rsidRPr="003B616F">
        <w:rPr>
          <w:spacing w:val="-1"/>
          <w:sz w:val="20"/>
        </w:rPr>
        <w:t xml:space="preserve"> </w:t>
      </w:r>
      <w:r w:rsidRPr="003B616F">
        <w:rPr>
          <w:sz w:val="20"/>
        </w:rPr>
        <w:t>l’horizon</w:t>
      </w:r>
      <w:r w:rsidRPr="003B616F">
        <w:rPr>
          <w:spacing w:val="-3"/>
          <w:sz w:val="20"/>
        </w:rPr>
        <w:t xml:space="preserve"> </w:t>
      </w:r>
      <w:r w:rsidRPr="003B616F">
        <w:rPr>
          <w:sz w:val="20"/>
        </w:rPr>
        <w:t>est</w:t>
      </w:r>
      <w:r w:rsidRPr="003B616F">
        <w:rPr>
          <w:spacing w:val="-1"/>
          <w:sz w:val="20"/>
        </w:rPr>
        <w:t xml:space="preserve"> </w:t>
      </w:r>
      <w:r w:rsidRPr="003B616F">
        <w:rPr>
          <w:sz w:val="20"/>
        </w:rPr>
        <w:t>de</w:t>
      </w:r>
      <w:r w:rsidRPr="003B616F">
        <w:rPr>
          <w:spacing w:val="-2"/>
          <w:sz w:val="20"/>
        </w:rPr>
        <w:t xml:space="preserve"> </w:t>
      </w:r>
      <w:r w:rsidRPr="003B616F">
        <w:rPr>
          <w:sz w:val="20"/>
        </w:rPr>
        <w:t>minimum</w:t>
      </w:r>
      <w:r w:rsidRPr="003B616F">
        <w:rPr>
          <w:spacing w:val="-2"/>
          <w:sz w:val="20"/>
        </w:rPr>
        <w:t xml:space="preserve"> </w:t>
      </w:r>
      <w:r w:rsidRPr="003B616F">
        <w:rPr>
          <w:sz w:val="20"/>
        </w:rPr>
        <w:t>15°</w:t>
      </w:r>
      <w:r w:rsidRPr="003B616F">
        <w:rPr>
          <w:spacing w:val="-2"/>
          <w:sz w:val="20"/>
        </w:rPr>
        <w:t xml:space="preserve"> </w:t>
      </w:r>
      <w:r w:rsidRPr="003B616F">
        <w:rPr>
          <w:sz w:val="20"/>
        </w:rPr>
        <w:t>et</w:t>
      </w:r>
      <w:r w:rsidRPr="003B616F">
        <w:rPr>
          <w:spacing w:val="-2"/>
          <w:sz w:val="20"/>
        </w:rPr>
        <w:t xml:space="preserve"> </w:t>
      </w:r>
      <w:r w:rsidRPr="003B616F">
        <w:rPr>
          <w:sz w:val="20"/>
        </w:rPr>
        <w:t>maximum</w:t>
      </w:r>
      <w:r w:rsidRPr="003B616F">
        <w:rPr>
          <w:spacing w:val="-2"/>
          <w:sz w:val="20"/>
        </w:rPr>
        <w:t xml:space="preserve"> </w:t>
      </w:r>
      <w:r w:rsidRPr="003B616F">
        <w:rPr>
          <w:sz w:val="20"/>
        </w:rPr>
        <w:t>20°.</w:t>
      </w:r>
    </w:p>
    <w:p w14:paraId="2996CF71" w14:textId="77777777" w:rsidR="00AF091A" w:rsidRPr="003B616F" w:rsidRDefault="00AF091A" w:rsidP="00AF091A">
      <w:pPr>
        <w:pStyle w:val="Paragraphedeliste"/>
        <w:widowControl w:val="0"/>
        <w:tabs>
          <w:tab w:val="left" w:pos="938"/>
          <w:tab w:val="left" w:pos="939"/>
        </w:tabs>
        <w:autoSpaceDE w:val="0"/>
        <w:autoSpaceDN w:val="0"/>
        <w:spacing w:after="0" w:line="240" w:lineRule="auto"/>
        <w:ind w:left="0"/>
        <w:contextualSpacing w:val="0"/>
        <w:rPr>
          <w:sz w:val="20"/>
        </w:rPr>
      </w:pPr>
    </w:p>
    <w:p w14:paraId="2F0FDCDA" w14:textId="77777777" w:rsidR="00477384" w:rsidRPr="003B616F" w:rsidRDefault="00477384" w:rsidP="00AF091A">
      <w:pPr>
        <w:pStyle w:val="Corpsdetexte"/>
        <w:spacing w:before="1" w:line="259" w:lineRule="auto"/>
        <w:rPr>
          <w:rFonts w:ascii="Georgia" w:hAnsi="Georgia"/>
        </w:rPr>
      </w:pPr>
      <w:r w:rsidRPr="003B616F">
        <w:rPr>
          <w:rFonts w:ascii="Georgia" w:hAnsi="Georgia"/>
        </w:rPr>
        <w:t>Les</w:t>
      </w:r>
      <w:r w:rsidRPr="003B616F">
        <w:rPr>
          <w:rFonts w:ascii="Georgia" w:hAnsi="Georgia"/>
          <w:spacing w:val="-8"/>
        </w:rPr>
        <w:t xml:space="preserve"> </w:t>
      </w:r>
      <w:r w:rsidRPr="003B616F">
        <w:rPr>
          <w:rFonts w:ascii="Georgia" w:hAnsi="Georgia"/>
        </w:rPr>
        <w:t>spécifications</w:t>
      </w:r>
      <w:r w:rsidRPr="003B616F">
        <w:rPr>
          <w:rFonts w:ascii="Georgia" w:hAnsi="Georgia"/>
          <w:spacing w:val="-8"/>
        </w:rPr>
        <w:t xml:space="preserve"> </w:t>
      </w:r>
      <w:r w:rsidRPr="003B616F">
        <w:rPr>
          <w:rFonts w:ascii="Georgia" w:hAnsi="Georgia"/>
        </w:rPr>
        <w:t>techniques</w:t>
      </w:r>
      <w:r w:rsidRPr="003B616F">
        <w:rPr>
          <w:rFonts w:ascii="Georgia" w:hAnsi="Georgia"/>
          <w:spacing w:val="-9"/>
        </w:rPr>
        <w:t xml:space="preserve"> </w:t>
      </w:r>
      <w:r w:rsidRPr="003B616F">
        <w:rPr>
          <w:rFonts w:ascii="Georgia" w:hAnsi="Georgia"/>
        </w:rPr>
        <w:t>présentées</w:t>
      </w:r>
      <w:r w:rsidRPr="003B616F">
        <w:rPr>
          <w:rFonts w:ascii="Georgia" w:hAnsi="Georgia"/>
          <w:spacing w:val="-8"/>
        </w:rPr>
        <w:t xml:space="preserve"> </w:t>
      </w:r>
      <w:r w:rsidRPr="003B616F">
        <w:rPr>
          <w:rFonts w:ascii="Georgia" w:hAnsi="Georgia"/>
        </w:rPr>
        <w:t>demeurent</w:t>
      </w:r>
      <w:r w:rsidRPr="003B616F">
        <w:rPr>
          <w:rFonts w:ascii="Georgia" w:hAnsi="Georgia"/>
          <w:spacing w:val="-7"/>
        </w:rPr>
        <w:t xml:space="preserve"> </w:t>
      </w:r>
      <w:r w:rsidRPr="003B616F">
        <w:rPr>
          <w:rFonts w:ascii="Georgia" w:hAnsi="Georgia"/>
        </w:rPr>
        <w:t>les</w:t>
      </w:r>
      <w:r w:rsidRPr="003B616F">
        <w:rPr>
          <w:rFonts w:ascii="Georgia" w:hAnsi="Georgia"/>
          <w:spacing w:val="-8"/>
        </w:rPr>
        <w:t xml:space="preserve"> </w:t>
      </w:r>
      <w:r w:rsidRPr="003B616F">
        <w:rPr>
          <w:rFonts w:ascii="Georgia" w:hAnsi="Georgia"/>
        </w:rPr>
        <w:t>références</w:t>
      </w:r>
      <w:r w:rsidRPr="003B616F">
        <w:rPr>
          <w:rFonts w:ascii="Georgia" w:hAnsi="Georgia"/>
          <w:spacing w:val="-7"/>
        </w:rPr>
        <w:t xml:space="preserve"> </w:t>
      </w:r>
      <w:r w:rsidRPr="003B616F">
        <w:rPr>
          <w:rFonts w:ascii="Georgia" w:hAnsi="Georgia"/>
        </w:rPr>
        <w:t>de</w:t>
      </w:r>
      <w:r w:rsidRPr="003B616F">
        <w:rPr>
          <w:rFonts w:ascii="Georgia" w:hAnsi="Georgia"/>
          <w:spacing w:val="-10"/>
        </w:rPr>
        <w:t xml:space="preserve"> </w:t>
      </w:r>
      <w:r w:rsidRPr="003B616F">
        <w:rPr>
          <w:rFonts w:ascii="Georgia" w:hAnsi="Georgia"/>
        </w:rPr>
        <w:t>base</w:t>
      </w:r>
      <w:r w:rsidRPr="003B616F">
        <w:rPr>
          <w:rFonts w:ascii="Georgia" w:hAnsi="Georgia"/>
          <w:spacing w:val="-9"/>
        </w:rPr>
        <w:t xml:space="preserve"> </w:t>
      </w:r>
      <w:r w:rsidRPr="003B616F">
        <w:rPr>
          <w:rFonts w:ascii="Georgia" w:hAnsi="Georgia"/>
        </w:rPr>
        <w:t>à</w:t>
      </w:r>
      <w:r w:rsidRPr="003B616F">
        <w:rPr>
          <w:rFonts w:ascii="Georgia" w:hAnsi="Georgia"/>
          <w:spacing w:val="-8"/>
        </w:rPr>
        <w:t xml:space="preserve"> </w:t>
      </w:r>
      <w:r w:rsidRPr="003B616F">
        <w:rPr>
          <w:rFonts w:ascii="Georgia" w:hAnsi="Georgia"/>
        </w:rPr>
        <w:t>respecter</w:t>
      </w:r>
      <w:r w:rsidRPr="003B616F">
        <w:rPr>
          <w:rFonts w:ascii="Georgia" w:hAnsi="Georgia"/>
          <w:spacing w:val="-8"/>
        </w:rPr>
        <w:t xml:space="preserve"> </w:t>
      </w:r>
      <w:r w:rsidRPr="003B616F">
        <w:rPr>
          <w:rFonts w:ascii="Georgia" w:hAnsi="Georgia"/>
        </w:rPr>
        <w:t>par</w:t>
      </w:r>
      <w:r w:rsidRPr="003B616F">
        <w:rPr>
          <w:rFonts w:ascii="Georgia" w:hAnsi="Georgia"/>
          <w:spacing w:val="-8"/>
        </w:rPr>
        <w:t xml:space="preserve"> </w:t>
      </w:r>
      <w:r w:rsidRPr="003B616F">
        <w:rPr>
          <w:rFonts w:ascii="Georgia" w:hAnsi="Georgia"/>
        </w:rPr>
        <w:t>les</w:t>
      </w:r>
      <w:r w:rsidRPr="003B616F">
        <w:rPr>
          <w:rFonts w:ascii="Georgia" w:hAnsi="Georgia"/>
          <w:spacing w:val="-7"/>
        </w:rPr>
        <w:t xml:space="preserve"> </w:t>
      </w:r>
      <w:r w:rsidRPr="003B616F">
        <w:rPr>
          <w:rFonts w:ascii="Georgia" w:hAnsi="Georgia"/>
        </w:rPr>
        <w:t>soumissionnaires.</w:t>
      </w:r>
      <w:r w:rsidRPr="003B616F">
        <w:rPr>
          <w:rFonts w:ascii="Georgia" w:hAnsi="Georgia"/>
          <w:spacing w:val="-43"/>
        </w:rPr>
        <w:t xml:space="preserve"> </w:t>
      </w:r>
      <w:r w:rsidRPr="003B616F">
        <w:rPr>
          <w:rFonts w:ascii="Georgia" w:hAnsi="Georgia"/>
        </w:rPr>
        <w:t>Une</w:t>
      </w:r>
      <w:r w:rsidRPr="003B616F">
        <w:rPr>
          <w:rFonts w:ascii="Georgia" w:hAnsi="Georgia"/>
          <w:spacing w:val="-6"/>
        </w:rPr>
        <w:t xml:space="preserve"> </w:t>
      </w:r>
      <w:r w:rsidRPr="003B616F">
        <w:rPr>
          <w:rFonts w:ascii="Georgia" w:hAnsi="Georgia"/>
        </w:rPr>
        <w:t>amélioration</w:t>
      </w:r>
      <w:r w:rsidRPr="003B616F">
        <w:rPr>
          <w:rFonts w:ascii="Georgia" w:hAnsi="Georgia"/>
          <w:spacing w:val="-5"/>
        </w:rPr>
        <w:t xml:space="preserve"> </w:t>
      </w:r>
      <w:r w:rsidRPr="003B616F">
        <w:rPr>
          <w:rFonts w:ascii="Georgia" w:hAnsi="Georgia"/>
        </w:rPr>
        <w:t>technique</w:t>
      </w:r>
      <w:r w:rsidRPr="003B616F">
        <w:rPr>
          <w:rFonts w:ascii="Georgia" w:hAnsi="Georgia"/>
          <w:spacing w:val="-6"/>
        </w:rPr>
        <w:t xml:space="preserve"> </w:t>
      </w:r>
      <w:r w:rsidRPr="003B616F">
        <w:rPr>
          <w:rFonts w:ascii="Georgia" w:hAnsi="Georgia"/>
        </w:rPr>
        <w:t>ou</w:t>
      </w:r>
      <w:r w:rsidRPr="003B616F">
        <w:rPr>
          <w:rFonts w:ascii="Georgia" w:hAnsi="Georgia"/>
          <w:spacing w:val="-4"/>
        </w:rPr>
        <w:t xml:space="preserve"> </w:t>
      </w:r>
      <w:r w:rsidRPr="003B616F">
        <w:rPr>
          <w:rFonts w:ascii="Georgia" w:hAnsi="Georgia"/>
        </w:rPr>
        <w:t>économique</w:t>
      </w:r>
      <w:r w:rsidRPr="003B616F">
        <w:rPr>
          <w:rFonts w:ascii="Georgia" w:hAnsi="Georgia"/>
          <w:spacing w:val="-6"/>
        </w:rPr>
        <w:t xml:space="preserve"> </w:t>
      </w:r>
      <w:r w:rsidRPr="003B616F">
        <w:rPr>
          <w:rFonts w:ascii="Georgia" w:hAnsi="Georgia"/>
        </w:rPr>
        <w:t>de</w:t>
      </w:r>
      <w:r w:rsidRPr="003B616F">
        <w:rPr>
          <w:rFonts w:ascii="Georgia" w:hAnsi="Georgia"/>
          <w:spacing w:val="-6"/>
        </w:rPr>
        <w:t xml:space="preserve"> </w:t>
      </w:r>
      <w:r w:rsidRPr="003B616F">
        <w:rPr>
          <w:rFonts w:ascii="Georgia" w:hAnsi="Georgia"/>
        </w:rPr>
        <w:t>la</w:t>
      </w:r>
      <w:r w:rsidRPr="003B616F">
        <w:rPr>
          <w:rFonts w:ascii="Georgia" w:hAnsi="Georgia"/>
          <w:spacing w:val="-4"/>
        </w:rPr>
        <w:t xml:space="preserve"> </w:t>
      </w:r>
      <w:r w:rsidRPr="003B616F">
        <w:rPr>
          <w:rFonts w:ascii="Georgia" w:hAnsi="Georgia"/>
        </w:rPr>
        <w:t>fourniture</w:t>
      </w:r>
      <w:r w:rsidRPr="003B616F">
        <w:rPr>
          <w:rFonts w:ascii="Georgia" w:hAnsi="Georgia"/>
          <w:spacing w:val="-6"/>
        </w:rPr>
        <w:t xml:space="preserve"> </w:t>
      </w:r>
      <w:r w:rsidRPr="003B616F">
        <w:rPr>
          <w:rFonts w:ascii="Georgia" w:hAnsi="Georgia"/>
        </w:rPr>
        <w:t>et</w:t>
      </w:r>
      <w:r w:rsidRPr="003B616F">
        <w:rPr>
          <w:rFonts w:ascii="Georgia" w:hAnsi="Georgia"/>
          <w:spacing w:val="-5"/>
        </w:rPr>
        <w:t xml:space="preserve"> </w:t>
      </w:r>
      <w:r w:rsidRPr="003B616F">
        <w:rPr>
          <w:rFonts w:ascii="Georgia" w:hAnsi="Georgia"/>
        </w:rPr>
        <w:t>installation</w:t>
      </w:r>
      <w:r w:rsidRPr="003B616F">
        <w:rPr>
          <w:rFonts w:ascii="Georgia" w:hAnsi="Georgia"/>
          <w:spacing w:val="-4"/>
        </w:rPr>
        <w:t xml:space="preserve"> </w:t>
      </w:r>
      <w:r w:rsidRPr="003B616F">
        <w:rPr>
          <w:rFonts w:ascii="Georgia" w:hAnsi="Georgia"/>
        </w:rPr>
        <w:t>des</w:t>
      </w:r>
      <w:r w:rsidRPr="003B616F">
        <w:rPr>
          <w:rFonts w:ascii="Georgia" w:hAnsi="Georgia"/>
          <w:spacing w:val="-4"/>
        </w:rPr>
        <w:t xml:space="preserve"> </w:t>
      </w:r>
      <w:r w:rsidRPr="003B616F">
        <w:rPr>
          <w:rFonts w:ascii="Georgia" w:hAnsi="Georgia"/>
        </w:rPr>
        <w:t>équipements,</w:t>
      </w:r>
      <w:r w:rsidRPr="003B616F">
        <w:rPr>
          <w:rFonts w:ascii="Georgia" w:hAnsi="Georgia"/>
          <w:spacing w:val="-4"/>
        </w:rPr>
        <w:t xml:space="preserve"> </w:t>
      </w:r>
      <w:r w:rsidRPr="003B616F">
        <w:rPr>
          <w:rFonts w:ascii="Georgia" w:hAnsi="Georgia"/>
        </w:rPr>
        <w:t>peut</w:t>
      </w:r>
      <w:r w:rsidRPr="003B616F">
        <w:rPr>
          <w:rFonts w:ascii="Georgia" w:hAnsi="Georgia"/>
          <w:spacing w:val="-7"/>
        </w:rPr>
        <w:t xml:space="preserve"> </w:t>
      </w:r>
      <w:r w:rsidRPr="003B616F">
        <w:rPr>
          <w:rFonts w:ascii="Georgia" w:hAnsi="Georgia"/>
        </w:rPr>
        <w:t>être</w:t>
      </w:r>
      <w:r w:rsidRPr="003B616F">
        <w:rPr>
          <w:rFonts w:ascii="Georgia" w:hAnsi="Georgia"/>
          <w:spacing w:val="-6"/>
        </w:rPr>
        <w:t xml:space="preserve"> </w:t>
      </w:r>
      <w:r w:rsidRPr="003B616F">
        <w:rPr>
          <w:rFonts w:ascii="Georgia" w:hAnsi="Georgia"/>
        </w:rPr>
        <w:t>retenue.</w:t>
      </w:r>
      <w:r w:rsidRPr="003B616F">
        <w:rPr>
          <w:rFonts w:ascii="Georgia" w:hAnsi="Georgia"/>
          <w:spacing w:val="-42"/>
        </w:rPr>
        <w:t xml:space="preserve"> </w:t>
      </w:r>
      <w:r w:rsidRPr="003B616F">
        <w:rPr>
          <w:rFonts w:ascii="Georgia" w:hAnsi="Georgia"/>
        </w:rPr>
        <w:t>L’offre de base présentée pour son dimensionnement reste l’offre minimale à fournir, mais toutes les variantes</w:t>
      </w:r>
      <w:r w:rsidRPr="003B616F">
        <w:rPr>
          <w:rFonts w:ascii="Georgia" w:hAnsi="Georgia"/>
          <w:spacing w:val="1"/>
        </w:rPr>
        <w:t xml:space="preserve"> </w:t>
      </w:r>
      <w:r w:rsidRPr="003B616F">
        <w:rPr>
          <w:rFonts w:ascii="Georgia" w:hAnsi="Georgia"/>
        </w:rPr>
        <w:t>sont</w:t>
      </w:r>
      <w:r w:rsidRPr="003B616F">
        <w:rPr>
          <w:rFonts w:ascii="Georgia" w:hAnsi="Georgia"/>
          <w:spacing w:val="2"/>
        </w:rPr>
        <w:t xml:space="preserve"> </w:t>
      </w:r>
      <w:r w:rsidRPr="003B616F">
        <w:rPr>
          <w:rFonts w:ascii="Georgia" w:hAnsi="Georgia"/>
        </w:rPr>
        <w:t>possibles</w:t>
      </w:r>
      <w:r w:rsidRPr="003B616F">
        <w:rPr>
          <w:rFonts w:ascii="Georgia" w:hAnsi="Georgia"/>
          <w:spacing w:val="4"/>
        </w:rPr>
        <w:t xml:space="preserve"> </w:t>
      </w:r>
      <w:r w:rsidRPr="003B616F">
        <w:rPr>
          <w:rFonts w:ascii="Georgia" w:hAnsi="Georgia"/>
        </w:rPr>
        <w:t>dans</w:t>
      </w:r>
      <w:r w:rsidRPr="003B616F">
        <w:rPr>
          <w:rFonts w:ascii="Georgia" w:hAnsi="Georgia"/>
          <w:spacing w:val="4"/>
        </w:rPr>
        <w:t xml:space="preserve"> </w:t>
      </w:r>
      <w:r w:rsidRPr="003B616F">
        <w:rPr>
          <w:rFonts w:ascii="Georgia" w:hAnsi="Georgia"/>
        </w:rPr>
        <w:t>la</w:t>
      </w:r>
      <w:r w:rsidRPr="003B616F">
        <w:rPr>
          <w:rFonts w:ascii="Georgia" w:hAnsi="Georgia"/>
          <w:spacing w:val="3"/>
        </w:rPr>
        <w:t xml:space="preserve"> </w:t>
      </w:r>
      <w:r w:rsidRPr="003B616F">
        <w:rPr>
          <w:rFonts w:ascii="Georgia" w:hAnsi="Georgia"/>
        </w:rPr>
        <w:t>mesure</w:t>
      </w:r>
      <w:r w:rsidRPr="003B616F">
        <w:rPr>
          <w:rFonts w:ascii="Georgia" w:hAnsi="Georgia"/>
          <w:spacing w:val="4"/>
        </w:rPr>
        <w:t xml:space="preserve"> </w:t>
      </w:r>
      <w:r w:rsidRPr="003B616F">
        <w:rPr>
          <w:rFonts w:ascii="Georgia" w:hAnsi="Georgia"/>
        </w:rPr>
        <w:t>où</w:t>
      </w:r>
      <w:r w:rsidRPr="003B616F">
        <w:rPr>
          <w:rFonts w:ascii="Georgia" w:hAnsi="Georgia"/>
          <w:spacing w:val="3"/>
        </w:rPr>
        <w:t xml:space="preserve"> </w:t>
      </w:r>
      <w:r w:rsidRPr="003B616F">
        <w:rPr>
          <w:rFonts w:ascii="Georgia" w:hAnsi="Georgia"/>
        </w:rPr>
        <w:t>elles</w:t>
      </w:r>
      <w:r w:rsidRPr="003B616F">
        <w:rPr>
          <w:rFonts w:ascii="Georgia" w:hAnsi="Georgia"/>
          <w:spacing w:val="4"/>
        </w:rPr>
        <w:t xml:space="preserve"> </w:t>
      </w:r>
      <w:r w:rsidRPr="003B616F">
        <w:rPr>
          <w:rFonts w:ascii="Georgia" w:hAnsi="Georgia"/>
        </w:rPr>
        <w:t>correspondent</w:t>
      </w:r>
      <w:r w:rsidRPr="003B616F">
        <w:rPr>
          <w:rFonts w:ascii="Georgia" w:hAnsi="Georgia"/>
          <w:spacing w:val="3"/>
        </w:rPr>
        <w:t xml:space="preserve"> </w:t>
      </w:r>
      <w:r w:rsidRPr="003B616F">
        <w:rPr>
          <w:rFonts w:ascii="Georgia" w:hAnsi="Georgia"/>
        </w:rPr>
        <w:t>aux</w:t>
      </w:r>
      <w:r w:rsidRPr="003B616F">
        <w:rPr>
          <w:rFonts w:ascii="Georgia" w:hAnsi="Georgia"/>
          <w:spacing w:val="3"/>
        </w:rPr>
        <w:t xml:space="preserve"> </w:t>
      </w:r>
      <w:r w:rsidRPr="003B616F">
        <w:rPr>
          <w:rFonts w:ascii="Georgia" w:hAnsi="Georgia"/>
        </w:rPr>
        <w:t>besoins</w:t>
      </w:r>
      <w:r w:rsidRPr="003B616F">
        <w:rPr>
          <w:rFonts w:ascii="Georgia" w:hAnsi="Georgia"/>
          <w:spacing w:val="4"/>
        </w:rPr>
        <w:t xml:space="preserve"> </w:t>
      </w:r>
      <w:r w:rsidRPr="003B616F">
        <w:rPr>
          <w:rFonts w:ascii="Georgia" w:hAnsi="Georgia"/>
        </w:rPr>
        <w:t>spécifiés</w:t>
      </w:r>
      <w:r w:rsidRPr="003B616F">
        <w:rPr>
          <w:rFonts w:ascii="Georgia" w:hAnsi="Georgia"/>
          <w:spacing w:val="3"/>
        </w:rPr>
        <w:t xml:space="preserve"> </w:t>
      </w:r>
      <w:r w:rsidRPr="003B616F">
        <w:rPr>
          <w:rFonts w:ascii="Georgia" w:hAnsi="Georgia"/>
        </w:rPr>
        <w:t>et</w:t>
      </w:r>
      <w:r w:rsidRPr="003B616F">
        <w:rPr>
          <w:rFonts w:ascii="Georgia" w:hAnsi="Georgia"/>
          <w:spacing w:val="3"/>
        </w:rPr>
        <w:t xml:space="preserve"> </w:t>
      </w:r>
      <w:r w:rsidRPr="003B616F">
        <w:rPr>
          <w:rFonts w:ascii="Georgia" w:hAnsi="Georgia"/>
        </w:rPr>
        <w:t>de</w:t>
      </w:r>
      <w:r w:rsidRPr="003B616F">
        <w:rPr>
          <w:rFonts w:ascii="Georgia" w:hAnsi="Georgia"/>
          <w:spacing w:val="2"/>
        </w:rPr>
        <w:t xml:space="preserve"> </w:t>
      </w:r>
      <w:r w:rsidRPr="003B616F">
        <w:rPr>
          <w:rFonts w:ascii="Georgia" w:hAnsi="Georgia"/>
        </w:rPr>
        <w:t>puissance</w:t>
      </w:r>
      <w:r w:rsidRPr="003B616F">
        <w:rPr>
          <w:rFonts w:ascii="Georgia" w:hAnsi="Georgia"/>
          <w:spacing w:val="2"/>
        </w:rPr>
        <w:t xml:space="preserve"> </w:t>
      </w:r>
      <w:r w:rsidRPr="003B616F">
        <w:rPr>
          <w:rFonts w:ascii="Georgia" w:hAnsi="Georgia"/>
        </w:rPr>
        <w:t>au</w:t>
      </w:r>
      <w:r w:rsidRPr="003B616F">
        <w:rPr>
          <w:rFonts w:ascii="Georgia" w:hAnsi="Georgia"/>
          <w:spacing w:val="4"/>
        </w:rPr>
        <w:t xml:space="preserve"> </w:t>
      </w:r>
      <w:r w:rsidRPr="003B616F">
        <w:rPr>
          <w:rFonts w:ascii="Georgia" w:hAnsi="Georgia"/>
        </w:rPr>
        <w:t>moins</w:t>
      </w:r>
      <w:r w:rsidRPr="003B616F">
        <w:rPr>
          <w:rFonts w:ascii="Georgia" w:hAnsi="Georgia"/>
          <w:spacing w:val="4"/>
        </w:rPr>
        <w:t xml:space="preserve"> </w:t>
      </w:r>
      <w:r w:rsidRPr="003B616F">
        <w:rPr>
          <w:rFonts w:ascii="Georgia" w:hAnsi="Georgia"/>
        </w:rPr>
        <w:t>identique</w:t>
      </w:r>
      <w:r w:rsidRPr="003B616F">
        <w:rPr>
          <w:rFonts w:ascii="Georgia" w:hAnsi="Georgia"/>
          <w:spacing w:val="1"/>
        </w:rPr>
        <w:t xml:space="preserve"> </w:t>
      </w:r>
      <w:r w:rsidRPr="003B616F">
        <w:rPr>
          <w:rFonts w:ascii="Georgia" w:hAnsi="Georgia"/>
        </w:rPr>
        <w:t>à</w:t>
      </w:r>
      <w:r w:rsidRPr="003B616F">
        <w:rPr>
          <w:rFonts w:ascii="Georgia" w:hAnsi="Georgia"/>
          <w:spacing w:val="-1"/>
        </w:rPr>
        <w:t xml:space="preserve"> </w:t>
      </w:r>
      <w:r w:rsidRPr="003B616F">
        <w:rPr>
          <w:rFonts w:ascii="Georgia" w:hAnsi="Georgia"/>
        </w:rPr>
        <w:t>celles mentionnées.</w:t>
      </w:r>
    </w:p>
    <w:p w14:paraId="04C8AAE6" w14:textId="19A0EA0F" w:rsidR="00477384" w:rsidRPr="003B616F" w:rsidRDefault="00477384" w:rsidP="00AF091A">
      <w:pPr>
        <w:pStyle w:val="Corpsdetexte"/>
        <w:spacing w:line="256" w:lineRule="auto"/>
        <w:rPr>
          <w:rFonts w:ascii="Georgia" w:hAnsi="Georgia"/>
        </w:rPr>
      </w:pPr>
      <w:r w:rsidRPr="003B616F">
        <w:rPr>
          <w:rFonts w:ascii="Georgia" w:hAnsi="Georgia"/>
          <w:spacing w:val="-1"/>
        </w:rPr>
        <w:t>Ainsi,</w:t>
      </w:r>
      <w:r w:rsidRPr="003B616F">
        <w:rPr>
          <w:rFonts w:ascii="Georgia" w:hAnsi="Georgia"/>
          <w:spacing w:val="-10"/>
        </w:rPr>
        <w:t xml:space="preserve"> </w:t>
      </w:r>
      <w:r w:rsidRPr="003B616F">
        <w:rPr>
          <w:rFonts w:ascii="Georgia" w:hAnsi="Georgia"/>
          <w:spacing w:val="-1"/>
        </w:rPr>
        <w:t>Les</w:t>
      </w:r>
      <w:r w:rsidRPr="003B616F">
        <w:rPr>
          <w:rFonts w:ascii="Georgia" w:hAnsi="Georgia"/>
          <w:spacing w:val="-10"/>
        </w:rPr>
        <w:t xml:space="preserve"> </w:t>
      </w:r>
      <w:r w:rsidRPr="003B616F">
        <w:rPr>
          <w:rFonts w:ascii="Georgia" w:hAnsi="Georgia"/>
          <w:spacing w:val="-1"/>
        </w:rPr>
        <w:t>soumissionnaires</w:t>
      </w:r>
      <w:r w:rsidRPr="003B616F">
        <w:rPr>
          <w:rFonts w:ascii="Georgia" w:hAnsi="Georgia"/>
          <w:spacing w:val="-9"/>
        </w:rPr>
        <w:t xml:space="preserve"> </w:t>
      </w:r>
      <w:r w:rsidRPr="003B616F">
        <w:rPr>
          <w:rFonts w:ascii="Georgia" w:hAnsi="Georgia"/>
        </w:rPr>
        <w:t>remettent</w:t>
      </w:r>
      <w:r w:rsidRPr="003B616F">
        <w:rPr>
          <w:rFonts w:ascii="Georgia" w:hAnsi="Georgia"/>
          <w:spacing w:val="-10"/>
        </w:rPr>
        <w:t xml:space="preserve"> </w:t>
      </w:r>
      <w:r w:rsidRPr="003B616F">
        <w:rPr>
          <w:rFonts w:ascii="Georgia" w:hAnsi="Georgia"/>
        </w:rPr>
        <w:t>leur</w:t>
      </w:r>
      <w:r w:rsidRPr="003B616F">
        <w:rPr>
          <w:rFonts w:ascii="Georgia" w:hAnsi="Georgia"/>
          <w:spacing w:val="-11"/>
        </w:rPr>
        <w:t xml:space="preserve"> </w:t>
      </w:r>
      <w:r w:rsidRPr="003B616F">
        <w:rPr>
          <w:rFonts w:ascii="Georgia" w:hAnsi="Georgia"/>
        </w:rPr>
        <w:t>offre</w:t>
      </w:r>
      <w:r w:rsidRPr="003B616F">
        <w:rPr>
          <w:rFonts w:ascii="Georgia" w:hAnsi="Georgia"/>
          <w:spacing w:val="-10"/>
        </w:rPr>
        <w:t xml:space="preserve"> </w:t>
      </w:r>
      <w:r w:rsidRPr="003B616F">
        <w:rPr>
          <w:rFonts w:ascii="Georgia" w:hAnsi="Georgia"/>
        </w:rPr>
        <w:t>technique</w:t>
      </w:r>
      <w:r w:rsidRPr="003B616F">
        <w:rPr>
          <w:rFonts w:ascii="Georgia" w:hAnsi="Georgia"/>
          <w:spacing w:val="-11"/>
        </w:rPr>
        <w:t xml:space="preserve"> </w:t>
      </w:r>
      <w:r w:rsidRPr="003B616F">
        <w:rPr>
          <w:rFonts w:ascii="Georgia" w:hAnsi="Georgia"/>
        </w:rPr>
        <w:t>en</w:t>
      </w:r>
      <w:r w:rsidRPr="003B616F">
        <w:rPr>
          <w:rFonts w:ascii="Georgia" w:hAnsi="Georgia"/>
          <w:spacing w:val="-9"/>
        </w:rPr>
        <w:t xml:space="preserve"> </w:t>
      </w:r>
      <w:r w:rsidRPr="003B616F">
        <w:rPr>
          <w:rFonts w:ascii="Georgia" w:hAnsi="Georgia"/>
        </w:rPr>
        <w:t>restant</w:t>
      </w:r>
      <w:r w:rsidRPr="003B616F">
        <w:rPr>
          <w:rFonts w:ascii="Georgia" w:hAnsi="Georgia"/>
          <w:spacing w:val="-10"/>
        </w:rPr>
        <w:t xml:space="preserve"> </w:t>
      </w:r>
      <w:r w:rsidRPr="003B616F">
        <w:rPr>
          <w:rFonts w:ascii="Georgia" w:hAnsi="Georgia"/>
        </w:rPr>
        <w:t>libres</w:t>
      </w:r>
      <w:r w:rsidRPr="003B616F">
        <w:rPr>
          <w:rFonts w:ascii="Georgia" w:hAnsi="Georgia"/>
          <w:spacing w:val="-9"/>
        </w:rPr>
        <w:t xml:space="preserve"> </w:t>
      </w:r>
      <w:r w:rsidRPr="003B616F">
        <w:rPr>
          <w:rFonts w:ascii="Georgia" w:hAnsi="Georgia"/>
        </w:rPr>
        <w:t>de</w:t>
      </w:r>
      <w:r w:rsidRPr="003B616F">
        <w:rPr>
          <w:rFonts w:ascii="Georgia" w:hAnsi="Georgia"/>
          <w:spacing w:val="-10"/>
        </w:rPr>
        <w:t xml:space="preserve"> </w:t>
      </w:r>
      <w:r w:rsidRPr="003B616F">
        <w:rPr>
          <w:rFonts w:ascii="Georgia" w:hAnsi="Georgia"/>
        </w:rPr>
        <w:t>proposer</w:t>
      </w:r>
      <w:r w:rsidRPr="003B616F">
        <w:rPr>
          <w:rFonts w:ascii="Georgia" w:hAnsi="Georgia"/>
          <w:spacing w:val="-11"/>
        </w:rPr>
        <w:t xml:space="preserve"> </w:t>
      </w:r>
      <w:r w:rsidRPr="003B616F">
        <w:rPr>
          <w:rFonts w:ascii="Georgia" w:hAnsi="Georgia"/>
        </w:rPr>
        <w:t>toutes</w:t>
      </w:r>
      <w:r w:rsidRPr="003B616F">
        <w:rPr>
          <w:rFonts w:ascii="Georgia" w:hAnsi="Georgia"/>
          <w:spacing w:val="-9"/>
        </w:rPr>
        <w:t xml:space="preserve"> </w:t>
      </w:r>
      <w:r w:rsidRPr="003B616F">
        <w:rPr>
          <w:rFonts w:ascii="Georgia" w:hAnsi="Georgia"/>
        </w:rPr>
        <w:t>les</w:t>
      </w:r>
      <w:r w:rsidRPr="003B616F">
        <w:rPr>
          <w:rFonts w:ascii="Georgia" w:hAnsi="Georgia"/>
          <w:spacing w:val="-9"/>
        </w:rPr>
        <w:t xml:space="preserve"> </w:t>
      </w:r>
      <w:r w:rsidRPr="003B616F">
        <w:rPr>
          <w:rFonts w:ascii="Georgia" w:hAnsi="Georgia"/>
        </w:rPr>
        <w:t>configurations</w:t>
      </w:r>
      <w:r w:rsidRPr="003B616F">
        <w:rPr>
          <w:rFonts w:ascii="Georgia" w:hAnsi="Georgia"/>
          <w:spacing w:val="-43"/>
        </w:rPr>
        <w:t xml:space="preserve"> </w:t>
      </w:r>
      <w:r w:rsidRPr="003B616F">
        <w:rPr>
          <w:rFonts w:ascii="Georgia" w:hAnsi="Georgia"/>
        </w:rPr>
        <w:t>conformes</w:t>
      </w:r>
      <w:r w:rsidRPr="003B616F">
        <w:rPr>
          <w:rFonts w:ascii="Georgia" w:hAnsi="Georgia"/>
          <w:spacing w:val="-1"/>
        </w:rPr>
        <w:t xml:space="preserve"> </w:t>
      </w:r>
      <w:r w:rsidRPr="003B616F">
        <w:rPr>
          <w:rFonts w:ascii="Georgia" w:hAnsi="Georgia"/>
        </w:rPr>
        <w:t>aux</w:t>
      </w:r>
      <w:r w:rsidRPr="003B616F">
        <w:rPr>
          <w:rFonts w:ascii="Georgia" w:hAnsi="Georgia"/>
          <w:spacing w:val="-1"/>
        </w:rPr>
        <w:t xml:space="preserve"> </w:t>
      </w:r>
      <w:r w:rsidRPr="003B616F">
        <w:rPr>
          <w:rFonts w:ascii="Georgia" w:hAnsi="Georgia"/>
        </w:rPr>
        <w:t>spécifications techniques</w:t>
      </w:r>
      <w:r w:rsidRPr="003B616F">
        <w:rPr>
          <w:rFonts w:ascii="Georgia" w:hAnsi="Georgia"/>
          <w:spacing w:val="-1"/>
        </w:rPr>
        <w:t xml:space="preserve"> </w:t>
      </w:r>
      <w:r w:rsidRPr="003B616F">
        <w:rPr>
          <w:rFonts w:ascii="Georgia" w:hAnsi="Georgia"/>
        </w:rPr>
        <w:t>et</w:t>
      </w:r>
      <w:r w:rsidRPr="003B616F">
        <w:rPr>
          <w:rFonts w:ascii="Georgia" w:hAnsi="Georgia"/>
          <w:spacing w:val="-1"/>
        </w:rPr>
        <w:t xml:space="preserve"> </w:t>
      </w:r>
      <w:r w:rsidRPr="003B616F">
        <w:rPr>
          <w:rFonts w:ascii="Georgia" w:hAnsi="Georgia"/>
        </w:rPr>
        <w:t>aux exigences</w:t>
      </w:r>
      <w:r w:rsidRPr="003B616F">
        <w:rPr>
          <w:rFonts w:ascii="Georgia" w:hAnsi="Georgia"/>
          <w:spacing w:val="-1"/>
        </w:rPr>
        <w:t xml:space="preserve"> </w:t>
      </w:r>
      <w:r w:rsidRPr="003B616F">
        <w:rPr>
          <w:rFonts w:ascii="Georgia" w:hAnsi="Georgia"/>
        </w:rPr>
        <w:t>techniques</w:t>
      </w:r>
      <w:r w:rsidRPr="003B616F">
        <w:rPr>
          <w:rFonts w:ascii="Georgia" w:hAnsi="Georgia"/>
          <w:spacing w:val="-1"/>
        </w:rPr>
        <w:t xml:space="preserve"> </w:t>
      </w:r>
      <w:r w:rsidRPr="003B616F">
        <w:rPr>
          <w:rFonts w:ascii="Georgia" w:hAnsi="Georgia"/>
        </w:rPr>
        <w:t>minimales requises.</w:t>
      </w:r>
    </w:p>
    <w:p w14:paraId="2150F905" w14:textId="77777777" w:rsidR="00477384" w:rsidRPr="003B616F" w:rsidRDefault="00477384" w:rsidP="00AF091A">
      <w:pPr>
        <w:pStyle w:val="Corpsdetexte"/>
        <w:rPr>
          <w:rFonts w:ascii="Georgia" w:hAnsi="Georgia"/>
        </w:rPr>
      </w:pPr>
      <w:r w:rsidRPr="003B616F">
        <w:rPr>
          <w:rFonts w:ascii="Georgia" w:hAnsi="Georgia"/>
        </w:rPr>
        <w:t>Quelle</w:t>
      </w:r>
      <w:r w:rsidRPr="003B616F">
        <w:rPr>
          <w:rFonts w:ascii="Georgia" w:hAnsi="Georgia"/>
          <w:spacing w:val="-4"/>
        </w:rPr>
        <w:t xml:space="preserve"> </w:t>
      </w:r>
      <w:r w:rsidRPr="003B616F">
        <w:rPr>
          <w:rFonts w:ascii="Georgia" w:hAnsi="Georgia"/>
        </w:rPr>
        <w:t>que</w:t>
      </w:r>
      <w:r w:rsidRPr="003B616F">
        <w:rPr>
          <w:rFonts w:ascii="Georgia" w:hAnsi="Georgia"/>
          <w:spacing w:val="-3"/>
        </w:rPr>
        <w:t xml:space="preserve"> </w:t>
      </w:r>
      <w:r w:rsidRPr="003B616F">
        <w:rPr>
          <w:rFonts w:ascii="Georgia" w:hAnsi="Georgia"/>
        </w:rPr>
        <w:t>soit</w:t>
      </w:r>
      <w:r w:rsidRPr="003B616F">
        <w:rPr>
          <w:rFonts w:ascii="Georgia" w:hAnsi="Georgia"/>
          <w:spacing w:val="-1"/>
        </w:rPr>
        <w:t xml:space="preserve"> </w:t>
      </w:r>
      <w:r w:rsidRPr="003B616F">
        <w:rPr>
          <w:rFonts w:ascii="Georgia" w:hAnsi="Georgia"/>
        </w:rPr>
        <w:t>la</w:t>
      </w:r>
      <w:r w:rsidRPr="003B616F">
        <w:rPr>
          <w:rFonts w:ascii="Georgia" w:hAnsi="Georgia"/>
          <w:spacing w:val="-2"/>
        </w:rPr>
        <w:t xml:space="preserve"> </w:t>
      </w:r>
      <w:r w:rsidRPr="003B616F">
        <w:rPr>
          <w:rFonts w:ascii="Georgia" w:hAnsi="Georgia"/>
        </w:rPr>
        <w:t>nature</w:t>
      </w:r>
      <w:r w:rsidRPr="003B616F">
        <w:rPr>
          <w:rFonts w:ascii="Georgia" w:hAnsi="Georgia"/>
          <w:spacing w:val="-2"/>
        </w:rPr>
        <w:t xml:space="preserve"> </w:t>
      </w:r>
      <w:r w:rsidRPr="003B616F">
        <w:rPr>
          <w:rFonts w:ascii="Georgia" w:hAnsi="Georgia"/>
        </w:rPr>
        <w:t>du</w:t>
      </w:r>
      <w:r w:rsidRPr="003B616F">
        <w:rPr>
          <w:rFonts w:ascii="Georgia" w:hAnsi="Georgia"/>
          <w:spacing w:val="-4"/>
        </w:rPr>
        <w:t xml:space="preserve"> </w:t>
      </w:r>
      <w:r w:rsidRPr="003B616F">
        <w:rPr>
          <w:rFonts w:ascii="Georgia" w:hAnsi="Georgia"/>
        </w:rPr>
        <w:t>matériel</w:t>
      </w:r>
      <w:r w:rsidRPr="003B616F">
        <w:rPr>
          <w:rFonts w:ascii="Georgia" w:hAnsi="Georgia"/>
          <w:spacing w:val="-2"/>
        </w:rPr>
        <w:t xml:space="preserve"> </w:t>
      </w:r>
      <w:r w:rsidRPr="003B616F">
        <w:rPr>
          <w:rFonts w:ascii="Georgia" w:hAnsi="Georgia"/>
        </w:rPr>
        <w:t>objet</w:t>
      </w:r>
      <w:r w:rsidRPr="003B616F">
        <w:rPr>
          <w:rFonts w:ascii="Georgia" w:hAnsi="Georgia"/>
          <w:spacing w:val="-1"/>
        </w:rPr>
        <w:t xml:space="preserve"> </w:t>
      </w:r>
      <w:r w:rsidRPr="003B616F">
        <w:rPr>
          <w:rFonts w:ascii="Georgia" w:hAnsi="Georgia"/>
        </w:rPr>
        <w:t>de</w:t>
      </w:r>
      <w:r w:rsidRPr="003B616F">
        <w:rPr>
          <w:rFonts w:ascii="Georgia" w:hAnsi="Georgia"/>
          <w:spacing w:val="-3"/>
        </w:rPr>
        <w:t xml:space="preserve"> </w:t>
      </w:r>
      <w:r w:rsidRPr="003B616F">
        <w:rPr>
          <w:rFonts w:ascii="Georgia" w:hAnsi="Georgia"/>
        </w:rPr>
        <w:t>la</w:t>
      </w:r>
      <w:r w:rsidRPr="003B616F">
        <w:rPr>
          <w:rFonts w:ascii="Georgia" w:hAnsi="Georgia"/>
          <w:spacing w:val="-1"/>
        </w:rPr>
        <w:t xml:space="preserve"> </w:t>
      </w:r>
      <w:r w:rsidRPr="003B616F">
        <w:rPr>
          <w:rFonts w:ascii="Georgia" w:hAnsi="Georgia"/>
        </w:rPr>
        <w:t>soumission,</w:t>
      </w:r>
      <w:r w:rsidRPr="003B616F">
        <w:rPr>
          <w:rFonts w:ascii="Georgia" w:hAnsi="Georgia"/>
          <w:spacing w:val="-2"/>
        </w:rPr>
        <w:t xml:space="preserve"> </w:t>
      </w:r>
      <w:r w:rsidRPr="003B616F">
        <w:rPr>
          <w:rFonts w:ascii="Georgia" w:hAnsi="Georgia"/>
        </w:rPr>
        <w:t>les</w:t>
      </w:r>
      <w:r w:rsidRPr="003B616F">
        <w:rPr>
          <w:rFonts w:ascii="Georgia" w:hAnsi="Georgia"/>
          <w:spacing w:val="-2"/>
        </w:rPr>
        <w:t xml:space="preserve"> </w:t>
      </w:r>
      <w:r w:rsidRPr="003B616F">
        <w:rPr>
          <w:rFonts w:ascii="Georgia" w:hAnsi="Georgia"/>
        </w:rPr>
        <w:t>principes</w:t>
      </w:r>
      <w:r w:rsidRPr="003B616F">
        <w:rPr>
          <w:rFonts w:ascii="Georgia" w:hAnsi="Georgia"/>
          <w:spacing w:val="-1"/>
        </w:rPr>
        <w:t xml:space="preserve"> </w:t>
      </w:r>
      <w:r w:rsidRPr="003B616F">
        <w:rPr>
          <w:rFonts w:ascii="Georgia" w:hAnsi="Georgia"/>
        </w:rPr>
        <w:t>suivants</w:t>
      </w:r>
      <w:r w:rsidRPr="003B616F">
        <w:rPr>
          <w:rFonts w:ascii="Georgia" w:hAnsi="Georgia"/>
          <w:spacing w:val="-3"/>
        </w:rPr>
        <w:t xml:space="preserve"> </w:t>
      </w:r>
      <w:r w:rsidRPr="003B616F">
        <w:rPr>
          <w:rFonts w:ascii="Georgia" w:hAnsi="Georgia"/>
        </w:rPr>
        <w:t>doivent</w:t>
      </w:r>
      <w:r w:rsidRPr="003B616F">
        <w:rPr>
          <w:rFonts w:ascii="Georgia" w:hAnsi="Georgia"/>
          <w:spacing w:val="-2"/>
        </w:rPr>
        <w:t xml:space="preserve"> </w:t>
      </w:r>
      <w:r w:rsidRPr="003B616F">
        <w:rPr>
          <w:rFonts w:ascii="Georgia" w:hAnsi="Georgia"/>
        </w:rPr>
        <w:t>être</w:t>
      </w:r>
      <w:r w:rsidRPr="003B616F">
        <w:rPr>
          <w:rFonts w:ascii="Georgia" w:hAnsi="Georgia"/>
          <w:spacing w:val="-2"/>
        </w:rPr>
        <w:t xml:space="preserve"> </w:t>
      </w:r>
      <w:r w:rsidRPr="003B616F">
        <w:rPr>
          <w:rFonts w:ascii="Georgia" w:hAnsi="Georgia"/>
        </w:rPr>
        <w:t>pris</w:t>
      </w:r>
      <w:r w:rsidRPr="003B616F">
        <w:rPr>
          <w:rFonts w:ascii="Georgia" w:hAnsi="Georgia"/>
          <w:spacing w:val="-2"/>
        </w:rPr>
        <w:t xml:space="preserve"> </w:t>
      </w:r>
      <w:r w:rsidRPr="003B616F">
        <w:rPr>
          <w:rFonts w:ascii="Georgia" w:hAnsi="Georgia"/>
        </w:rPr>
        <w:t>en</w:t>
      </w:r>
      <w:r w:rsidRPr="003B616F">
        <w:rPr>
          <w:rFonts w:ascii="Georgia" w:hAnsi="Georgia"/>
          <w:spacing w:val="-1"/>
        </w:rPr>
        <w:t xml:space="preserve"> </w:t>
      </w:r>
      <w:r w:rsidRPr="003B616F">
        <w:rPr>
          <w:rFonts w:ascii="Georgia" w:hAnsi="Georgia"/>
        </w:rPr>
        <w:t>compte</w:t>
      </w:r>
      <w:r w:rsidRPr="003B616F">
        <w:rPr>
          <w:rFonts w:ascii="Georgia" w:hAnsi="Georgia"/>
          <w:spacing w:val="-3"/>
        </w:rPr>
        <w:t xml:space="preserve"> </w:t>
      </w:r>
      <w:r w:rsidRPr="003B616F">
        <w:rPr>
          <w:rFonts w:ascii="Georgia" w:hAnsi="Georgia"/>
        </w:rPr>
        <w:t>:</w:t>
      </w:r>
    </w:p>
    <w:p w14:paraId="3A6E08E3" w14:textId="77777777" w:rsidR="00477384" w:rsidRPr="003B616F" w:rsidRDefault="00477384" w:rsidP="00801DBD">
      <w:pPr>
        <w:pStyle w:val="Paragraphedeliste"/>
        <w:widowControl w:val="0"/>
        <w:numPr>
          <w:ilvl w:val="0"/>
          <w:numId w:val="132"/>
        </w:numPr>
        <w:tabs>
          <w:tab w:val="left" w:pos="1129"/>
        </w:tabs>
        <w:autoSpaceDE w:val="0"/>
        <w:autoSpaceDN w:val="0"/>
        <w:spacing w:before="20" w:after="0" w:line="240" w:lineRule="auto"/>
        <w:contextualSpacing w:val="0"/>
        <w:rPr>
          <w:sz w:val="20"/>
        </w:rPr>
      </w:pPr>
      <w:proofErr w:type="gramStart"/>
      <w:r w:rsidRPr="003B616F">
        <w:rPr>
          <w:sz w:val="20"/>
        </w:rPr>
        <w:t>simplicité</w:t>
      </w:r>
      <w:proofErr w:type="gramEnd"/>
      <w:r w:rsidRPr="003B616F">
        <w:rPr>
          <w:spacing w:val="-2"/>
          <w:sz w:val="20"/>
        </w:rPr>
        <w:t xml:space="preserve"> </w:t>
      </w:r>
      <w:r w:rsidRPr="003B616F">
        <w:rPr>
          <w:sz w:val="20"/>
        </w:rPr>
        <w:t>de</w:t>
      </w:r>
      <w:r w:rsidRPr="003B616F">
        <w:rPr>
          <w:spacing w:val="-2"/>
          <w:sz w:val="20"/>
        </w:rPr>
        <w:t xml:space="preserve"> </w:t>
      </w:r>
      <w:r w:rsidRPr="003B616F">
        <w:rPr>
          <w:sz w:val="20"/>
        </w:rPr>
        <w:t>la</w:t>
      </w:r>
      <w:r w:rsidRPr="003B616F">
        <w:rPr>
          <w:spacing w:val="-2"/>
          <w:sz w:val="20"/>
        </w:rPr>
        <w:t xml:space="preserve"> </w:t>
      </w:r>
      <w:r w:rsidRPr="003B616F">
        <w:rPr>
          <w:sz w:val="20"/>
        </w:rPr>
        <w:t>conception</w:t>
      </w:r>
      <w:r w:rsidRPr="003B616F">
        <w:rPr>
          <w:spacing w:val="-2"/>
          <w:sz w:val="20"/>
        </w:rPr>
        <w:t xml:space="preserve"> </w:t>
      </w:r>
      <w:r w:rsidRPr="003B616F">
        <w:rPr>
          <w:sz w:val="20"/>
        </w:rPr>
        <w:t>et</w:t>
      </w:r>
      <w:r w:rsidRPr="003B616F">
        <w:rPr>
          <w:spacing w:val="-1"/>
          <w:sz w:val="20"/>
        </w:rPr>
        <w:t xml:space="preserve"> </w:t>
      </w:r>
      <w:r w:rsidRPr="003B616F">
        <w:rPr>
          <w:sz w:val="20"/>
        </w:rPr>
        <w:t>de</w:t>
      </w:r>
      <w:r w:rsidRPr="003B616F">
        <w:rPr>
          <w:spacing w:val="-3"/>
          <w:sz w:val="20"/>
        </w:rPr>
        <w:t xml:space="preserve"> </w:t>
      </w:r>
      <w:r w:rsidRPr="003B616F">
        <w:rPr>
          <w:sz w:val="20"/>
        </w:rPr>
        <w:t>l’installation ;</w:t>
      </w:r>
    </w:p>
    <w:p w14:paraId="2A57BEAA" w14:textId="77777777" w:rsidR="00477384" w:rsidRPr="003B616F" w:rsidRDefault="00477384" w:rsidP="00801DBD">
      <w:pPr>
        <w:pStyle w:val="Paragraphedeliste"/>
        <w:widowControl w:val="0"/>
        <w:numPr>
          <w:ilvl w:val="0"/>
          <w:numId w:val="132"/>
        </w:numPr>
        <w:tabs>
          <w:tab w:val="left" w:pos="1138"/>
        </w:tabs>
        <w:autoSpaceDE w:val="0"/>
        <w:autoSpaceDN w:val="0"/>
        <w:spacing w:before="17" w:after="0" w:line="240" w:lineRule="auto"/>
        <w:contextualSpacing w:val="0"/>
        <w:rPr>
          <w:sz w:val="20"/>
        </w:rPr>
      </w:pPr>
      <w:proofErr w:type="gramStart"/>
      <w:r w:rsidRPr="003B616F">
        <w:rPr>
          <w:sz w:val="20"/>
        </w:rPr>
        <w:t>fiabilité</w:t>
      </w:r>
      <w:proofErr w:type="gramEnd"/>
      <w:r w:rsidRPr="003B616F">
        <w:rPr>
          <w:spacing w:val="-4"/>
          <w:sz w:val="20"/>
        </w:rPr>
        <w:t xml:space="preserve"> </w:t>
      </w:r>
      <w:r w:rsidRPr="003B616F">
        <w:rPr>
          <w:sz w:val="20"/>
        </w:rPr>
        <w:t>des</w:t>
      </w:r>
      <w:r w:rsidRPr="003B616F">
        <w:rPr>
          <w:spacing w:val="-3"/>
          <w:sz w:val="20"/>
        </w:rPr>
        <w:t xml:space="preserve"> </w:t>
      </w:r>
      <w:r w:rsidRPr="003B616F">
        <w:rPr>
          <w:sz w:val="20"/>
        </w:rPr>
        <w:t>équipements</w:t>
      </w:r>
      <w:r w:rsidRPr="003B616F">
        <w:rPr>
          <w:spacing w:val="-2"/>
          <w:sz w:val="20"/>
        </w:rPr>
        <w:t xml:space="preserve"> </w:t>
      </w:r>
      <w:r w:rsidRPr="003B616F">
        <w:rPr>
          <w:sz w:val="20"/>
        </w:rPr>
        <w:t>;</w:t>
      </w:r>
    </w:p>
    <w:p w14:paraId="033A3D34" w14:textId="77777777" w:rsidR="00477384" w:rsidRPr="003B616F" w:rsidRDefault="00477384" w:rsidP="00801DBD">
      <w:pPr>
        <w:pStyle w:val="Paragraphedeliste"/>
        <w:widowControl w:val="0"/>
        <w:numPr>
          <w:ilvl w:val="0"/>
          <w:numId w:val="132"/>
        </w:numPr>
        <w:tabs>
          <w:tab w:val="left" w:pos="1116"/>
        </w:tabs>
        <w:autoSpaceDE w:val="0"/>
        <w:autoSpaceDN w:val="0"/>
        <w:spacing w:before="20" w:after="0" w:line="240" w:lineRule="auto"/>
        <w:contextualSpacing w:val="0"/>
        <w:rPr>
          <w:sz w:val="20"/>
        </w:rPr>
      </w:pPr>
      <w:proofErr w:type="gramStart"/>
      <w:r w:rsidRPr="003B616F">
        <w:rPr>
          <w:sz w:val="20"/>
        </w:rPr>
        <w:t>facilité</w:t>
      </w:r>
      <w:proofErr w:type="gramEnd"/>
      <w:r w:rsidRPr="003B616F">
        <w:rPr>
          <w:spacing w:val="-4"/>
          <w:sz w:val="20"/>
        </w:rPr>
        <w:t xml:space="preserve"> </w:t>
      </w:r>
      <w:r w:rsidRPr="003B616F">
        <w:rPr>
          <w:sz w:val="20"/>
        </w:rPr>
        <w:t>d’exploitation</w:t>
      </w:r>
      <w:r w:rsidRPr="003B616F">
        <w:rPr>
          <w:spacing w:val="-1"/>
          <w:sz w:val="20"/>
        </w:rPr>
        <w:t xml:space="preserve"> </w:t>
      </w:r>
      <w:r w:rsidRPr="003B616F">
        <w:rPr>
          <w:sz w:val="20"/>
        </w:rPr>
        <w:t>et</w:t>
      </w:r>
      <w:r w:rsidRPr="003B616F">
        <w:rPr>
          <w:spacing w:val="-3"/>
          <w:sz w:val="20"/>
        </w:rPr>
        <w:t xml:space="preserve"> </w:t>
      </w:r>
      <w:r w:rsidRPr="003B616F">
        <w:rPr>
          <w:sz w:val="20"/>
        </w:rPr>
        <w:t>d’entretien</w:t>
      </w:r>
      <w:r w:rsidRPr="003B616F">
        <w:rPr>
          <w:spacing w:val="-2"/>
          <w:sz w:val="20"/>
        </w:rPr>
        <w:t xml:space="preserve"> </w:t>
      </w:r>
      <w:r w:rsidRPr="003B616F">
        <w:rPr>
          <w:sz w:val="20"/>
        </w:rPr>
        <w:t>du</w:t>
      </w:r>
      <w:r w:rsidRPr="003B616F">
        <w:rPr>
          <w:spacing w:val="-2"/>
          <w:sz w:val="20"/>
        </w:rPr>
        <w:t xml:space="preserve"> </w:t>
      </w:r>
      <w:r w:rsidRPr="003B616F">
        <w:rPr>
          <w:sz w:val="20"/>
        </w:rPr>
        <w:t>matériel</w:t>
      </w:r>
      <w:r w:rsidRPr="003B616F">
        <w:rPr>
          <w:spacing w:val="-1"/>
          <w:sz w:val="20"/>
        </w:rPr>
        <w:t xml:space="preserve"> </w:t>
      </w:r>
      <w:r w:rsidRPr="003B616F">
        <w:rPr>
          <w:sz w:val="20"/>
        </w:rPr>
        <w:t>;</w:t>
      </w:r>
    </w:p>
    <w:p w14:paraId="6C4AA544" w14:textId="77777777" w:rsidR="00477384" w:rsidRPr="003B616F" w:rsidRDefault="00477384" w:rsidP="00801DBD">
      <w:pPr>
        <w:pStyle w:val="Paragraphedeliste"/>
        <w:widowControl w:val="0"/>
        <w:numPr>
          <w:ilvl w:val="0"/>
          <w:numId w:val="132"/>
        </w:numPr>
        <w:tabs>
          <w:tab w:val="left" w:pos="1138"/>
        </w:tabs>
        <w:autoSpaceDE w:val="0"/>
        <w:autoSpaceDN w:val="0"/>
        <w:spacing w:before="20" w:after="0" w:line="240" w:lineRule="auto"/>
        <w:contextualSpacing w:val="0"/>
        <w:rPr>
          <w:sz w:val="20"/>
        </w:rPr>
      </w:pPr>
      <w:proofErr w:type="gramStart"/>
      <w:r w:rsidRPr="003B616F">
        <w:rPr>
          <w:sz w:val="20"/>
        </w:rPr>
        <w:t>coûts</w:t>
      </w:r>
      <w:proofErr w:type="gramEnd"/>
      <w:r w:rsidRPr="003B616F">
        <w:rPr>
          <w:spacing w:val="-2"/>
          <w:sz w:val="20"/>
        </w:rPr>
        <w:t xml:space="preserve"> </w:t>
      </w:r>
      <w:r w:rsidRPr="003B616F">
        <w:rPr>
          <w:sz w:val="20"/>
        </w:rPr>
        <w:t>d’exploitation</w:t>
      </w:r>
      <w:r w:rsidRPr="003B616F">
        <w:rPr>
          <w:spacing w:val="-1"/>
          <w:sz w:val="20"/>
        </w:rPr>
        <w:t xml:space="preserve"> </w:t>
      </w:r>
      <w:r w:rsidRPr="003B616F">
        <w:rPr>
          <w:sz w:val="20"/>
        </w:rPr>
        <w:t>et</w:t>
      </w:r>
      <w:r w:rsidRPr="003B616F">
        <w:rPr>
          <w:spacing w:val="-3"/>
          <w:sz w:val="20"/>
        </w:rPr>
        <w:t xml:space="preserve"> </w:t>
      </w:r>
      <w:r w:rsidRPr="003B616F">
        <w:rPr>
          <w:sz w:val="20"/>
        </w:rPr>
        <w:t>d’entretien</w:t>
      </w:r>
      <w:r w:rsidRPr="003B616F">
        <w:rPr>
          <w:spacing w:val="-2"/>
          <w:sz w:val="20"/>
        </w:rPr>
        <w:t xml:space="preserve"> </w:t>
      </w:r>
      <w:r w:rsidRPr="003B616F">
        <w:rPr>
          <w:sz w:val="20"/>
        </w:rPr>
        <w:t>du</w:t>
      </w:r>
      <w:r w:rsidRPr="003B616F">
        <w:rPr>
          <w:spacing w:val="-2"/>
          <w:sz w:val="20"/>
        </w:rPr>
        <w:t xml:space="preserve"> </w:t>
      </w:r>
      <w:r w:rsidRPr="003B616F">
        <w:rPr>
          <w:sz w:val="20"/>
        </w:rPr>
        <w:t>matériel</w:t>
      </w:r>
      <w:r w:rsidRPr="003B616F">
        <w:rPr>
          <w:spacing w:val="-2"/>
          <w:sz w:val="20"/>
        </w:rPr>
        <w:t xml:space="preserve"> </w:t>
      </w:r>
      <w:r w:rsidRPr="003B616F">
        <w:rPr>
          <w:sz w:val="20"/>
        </w:rPr>
        <w:t>réduits</w:t>
      </w:r>
      <w:r w:rsidRPr="003B616F">
        <w:rPr>
          <w:spacing w:val="-2"/>
          <w:sz w:val="20"/>
        </w:rPr>
        <w:t xml:space="preserve"> </w:t>
      </w:r>
      <w:r w:rsidRPr="003B616F">
        <w:rPr>
          <w:sz w:val="20"/>
        </w:rPr>
        <w:t>;</w:t>
      </w:r>
    </w:p>
    <w:p w14:paraId="06B31673" w14:textId="77777777" w:rsidR="00477384" w:rsidRPr="003B616F" w:rsidRDefault="00477384" w:rsidP="00801DBD">
      <w:pPr>
        <w:pStyle w:val="Paragraphedeliste"/>
        <w:widowControl w:val="0"/>
        <w:numPr>
          <w:ilvl w:val="0"/>
          <w:numId w:val="132"/>
        </w:numPr>
        <w:tabs>
          <w:tab w:val="left" w:pos="1131"/>
        </w:tabs>
        <w:autoSpaceDE w:val="0"/>
        <w:autoSpaceDN w:val="0"/>
        <w:spacing w:before="20" w:after="0" w:line="240" w:lineRule="auto"/>
        <w:contextualSpacing w:val="0"/>
        <w:rPr>
          <w:sz w:val="20"/>
        </w:rPr>
      </w:pPr>
      <w:proofErr w:type="gramStart"/>
      <w:r w:rsidRPr="003B616F">
        <w:rPr>
          <w:sz w:val="20"/>
        </w:rPr>
        <w:t>service</w:t>
      </w:r>
      <w:proofErr w:type="gramEnd"/>
      <w:r w:rsidRPr="003B616F">
        <w:rPr>
          <w:spacing w:val="-4"/>
          <w:sz w:val="20"/>
        </w:rPr>
        <w:t xml:space="preserve"> </w:t>
      </w:r>
      <w:r w:rsidRPr="003B616F">
        <w:rPr>
          <w:sz w:val="20"/>
        </w:rPr>
        <w:t>après-vente</w:t>
      </w:r>
      <w:r w:rsidRPr="003B616F">
        <w:rPr>
          <w:spacing w:val="-2"/>
          <w:sz w:val="20"/>
        </w:rPr>
        <w:t xml:space="preserve"> </w:t>
      </w:r>
      <w:r w:rsidRPr="003B616F">
        <w:rPr>
          <w:sz w:val="20"/>
        </w:rPr>
        <w:t>assuré</w:t>
      </w:r>
      <w:r w:rsidRPr="003B616F">
        <w:rPr>
          <w:spacing w:val="-3"/>
          <w:sz w:val="20"/>
        </w:rPr>
        <w:t xml:space="preserve"> </w:t>
      </w:r>
      <w:r w:rsidRPr="003B616F">
        <w:rPr>
          <w:sz w:val="20"/>
        </w:rPr>
        <w:t>dans</w:t>
      </w:r>
      <w:r w:rsidRPr="003B616F">
        <w:rPr>
          <w:spacing w:val="-1"/>
          <w:sz w:val="20"/>
        </w:rPr>
        <w:t xml:space="preserve"> </w:t>
      </w:r>
      <w:r w:rsidRPr="003B616F">
        <w:rPr>
          <w:sz w:val="20"/>
        </w:rPr>
        <w:t>les</w:t>
      </w:r>
      <w:r w:rsidRPr="003B616F">
        <w:rPr>
          <w:spacing w:val="-2"/>
          <w:sz w:val="20"/>
        </w:rPr>
        <w:t xml:space="preserve"> </w:t>
      </w:r>
      <w:r w:rsidRPr="003B616F">
        <w:rPr>
          <w:sz w:val="20"/>
        </w:rPr>
        <w:t>meilleures</w:t>
      </w:r>
      <w:r w:rsidRPr="003B616F">
        <w:rPr>
          <w:spacing w:val="-1"/>
          <w:sz w:val="20"/>
        </w:rPr>
        <w:t xml:space="preserve"> </w:t>
      </w:r>
      <w:r w:rsidRPr="003B616F">
        <w:rPr>
          <w:sz w:val="20"/>
        </w:rPr>
        <w:t>conditions</w:t>
      </w:r>
      <w:r w:rsidRPr="003B616F">
        <w:rPr>
          <w:spacing w:val="-2"/>
          <w:sz w:val="20"/>
        </w:rPr>
        <w:t xml:space="preserve"> </w:t>
      </w:r>
      <w:r w:rsidRPr="003B616F">
        <w:rPr>
          <w:sz w:val="20"/>
        </w:rPr>
        <w:t>;</w:t>
      </w:r>
    </w:p>
    <w:p w14:paraId="1F70DDD2" w14:textId="77777777" w:rsidR="00477384" w:rsidRPr="003B616F" w:rsidRDefault="00477384" w:rsidP="00801DBD">
      <w:pPr>
        <w:pStyle w:val="Paragraphedeliste"/>
        <w:widowControl w:val="0"/>
        <w:numPr>
          <w:ilvl w:val="0"/>
          <w:numId w:val="132"/>
        </w:numPr>
        <w:tabs>
          <w:tab w:val="left" w:pos="1093"/>
        </w:tabs>
        <w:autoSpaceDE w:val="0"/>
        <w:autoSpaceDN w:val="0"/>
        <w:spacing w:before="20" w:after="0" w:line="240" w:lineRule="auto"/>
        <w:contextualSpacing w:val="0"/>
        <w:rPr>
          <w:sz w:val="20"/>
        </w:rPr>
      </w:pPr>
      <w:proofErr w:type="gramStart"/>
      <w:r w:rsidRPr="003B616F">
        <w:rPr>
          <w:sz w:val="20"/>
        </w:rPr>
        <w:t>standardisation</w:t>
      </w:r>
      <w:proofErr w:type="gramEnd"/>
      <w:r w:rsidRPr="003B616F">
        <w:rPr>
          <w:spacing w:val="-3"/>
          <w:sz w:val="20"/>
        </w:rPr>
        <w:t xml:space="preserve"> </w:t>
      </w:r>
      <w:r w:rsidRPr="003B616F">
        <w:rPr>
          <w:sz w:val="20"/>
        </w:rPr>
        <w:t>du</w:t>
      </w:r>
      <w:r w:rsidRPr="003B616F">
        <w:rPr>
          <w:spacing w:val="-2"/>
          <w:sz w:val="20"/>
        </w:rPr>
        <w:t xml:space="preserve"> </w:t>
      </w:r>
      <w:r w:rsidRPr="003B616F">
        <w:rPr>
          <w:sz w:val="20"/>
        </w:rPr>
        <w:t>matériel</w:t>
      </w:r>
      <w:r w:rsidRPr="003B616F">
        <w:rPr>
          <w:spacing w:val="-1"/>
          <w:sz w:val="20"/>
        </w:rPr>
        <w:t xml:space="preserve"> </w:t>
      </w:r>
      <w:r w:rsidRPr="003B616F">
        <w:rPr>
          <w:sz w:val="20"/>
        </w:rPr>
        <w:t>;</w:t>
      </w:r>
    </w:p>
    <w:p w14:paraId="47FA82ED" w14:textId="77777777" w:rsidR="00477384" w:rsidRPr="003B616F" w:rsidRDefault="00477384" w:rsidP="00801DBD">
      <w:pPr>
        <w:pStyle w:val="Paragraphedeliste"/>
        <w:widowControl w:val="0"/>
        <w:numPr>
          <w:ilvl w:val="0"/>
          <w:numId w:val="132"/>
        </w:numPr>
        <w:tabs>
          <w:tab w:val="left" w:pos="1127"/>
        </w:tabs>
        <w:autoSpaceDE w:val="0"/>
        <w:autoSpaceDN w:val="0"/>
        <w:spacing w:before="17" w:after="0" w:line="240" w:lineRule="auto"/>
        <w:contextualSpacing w:val="0"/>
        <w:rPr>
          <w:sz w:val="20"/>
        </w:rPr>
      </w:pPr>
      <w:proofErr w:type="gramStart"/>
      <w:r w:rsidRPr="003B616F">
        <w:rPr>
          <w:sz w:val="20"/>
        </w:rPr>
        <w:t>l’ensemble</w:t>
      </w:r>
      <w:proofErr w:type="gramEnd"/>
      <w:r w:rsidRPr="003B616F">
        <w:rPr>
          <w:spacing w:val="-4"/>
          <w:sz w:val="20"/>
        </w:rPr>
        <w:t xml:space="preserve"> </w:t>
      </w:r>
      <w:r w:rsidRPr="003B616F">
        <w:rPr>
          <w:sz w:val="20"/>
        </w:rPr>
        <w:t>d’équipements</w:t>
      </w:r>
      <w:r w:rsidRPr="003B616F">
        <w:rPr>
          <w:spacing w:val="2"/>
          <w:sz w:val="20"/>
        </w:rPr>
        <w:t xml:space="preserve"> </w:t>
      </w:r>
      <w:r w:rsidRPr="003B616F">
        <w:rPr>
          <w:sz w:val="20"/>
        </w:rPr>
        <w:t>doit</w:t>
      </w:r>
      <w:r w:rsidRPr="003B616F">
        <w:rPr>
          <w:spacing w:val="-2"/>
          <w:sz w:val="20"/>
        </w:rPr>
        <w:t xml:space="preserve"> </w:t>
      </w:r>
      <w:r w:rsidRPr="003B616F">
        <w:rPr>
          <w:sz w:val="20"/>
        </w:rPr>
        <w:t>être</w:t>
      </w:r>
      <w:r w:rsidRPr="003B616F">
        <w:rPr>
          <w:spacing w:val="-3"/>
          <w:sz w:val="20"/>
        </w:rPr>
        <w:t xml:space="preserve"> </w:t>
      </w:r>
      <w:r w:rsidRPr="003B616F">
        <w:rPr>
          <w:sz w:val="20"/>
        </w:rPr>
        <w:t>conçu</w:t>
      </w:r>
      <w:r w:rsidRPr="003B616F">
        <w:rPr>
          <w:spacing w:val="-2"/>
          <w:sz w:val="20"/>
        </w:rPr>
        <w:t xml:space="preserve"> </w:t>
      </w:r>
      <w:r w:rsidRPr="003B616F">
        <w:rPr>
          <w:sz w:val="20"/>
        </w:rPr>
        <w:t>pour</w:t>
      </w:r>
      <w:r w:rsidRPr="003B616F">
        <w:rPr>
          <w:spacing w:val="-2"/>
          <w:sz w:val="20"/>
        </w:rPr>
        <w:t xml:space="preserve"> </w:t>
      </w:r>
      <w:r w:rsidRPr="003B616F">
        <w:rPr>
          <w:sz w:val="20"/>
        </w:rPr>
        <w:t>fonctionner</w:t>
      </w:r>
      <w:r w:rsidRPr="003B616F">
        <w:rPr>
          <w:spacing w:val="-2"/>
          <w:sz w:val="20"/>
        </w:rPr>
        <w:t xml:space="preserve"> </w:t>
      </w:r>
      <w:r w:rsidRPr="003B616F">
        <w:rPr>
          <w:sz w:val="20"/>
        </w:rPr>
        <w:t>dans</w:t>
      </w:r>
      <w:r w:rsidRPr="003B616F">
        <w:rPr>
          <w:spacing w:val="-3"/>
          <w:sz w:val="20"/>
        </w:rPr>
        <w:t xml:space="preserve"> </w:t>
      </w:r>
      <w:r w:rsidRPr="003B616F">
        <w:rPr>
          <w:sz w:val="20"/>
        </w:rPr>
        <w:t>un</w:t>
      </w:r>
      <w:r w:rsidRPr="003B616F">
        <w:rPr>
          <w:spacing w:val="-4"/>
          <w:sz w:val="20"/>
        </w:rPr>
        <w:t xml:space="preserve"> </w:t>
      </w:r>
      <w:r w:rsidRPr="003B616F">
        <w:rPr>
          <w:sz w:val="20"/>
        </w:rPr>
        <w:t>climat</w:t>
      </w:r>
      <w:r w:rsidRPr="003B616F">
        <w:rPr>
          <w:spacing w:val="-2"/>
          <w:sz w:val="20"/>
        </w:rPr>
        <w:t xml:space="preserve"> </w:t>
      </w:r>
      <w:r w:rsidRPr="003B616F">
        <w:rPr>
          <w:sz w:val="20"/>
        </w:rPr>
        <w:t>tropical.</w:t>
      </w:r>
    </w:p>
    <w:p w14:paraId="1DE71C1A" w14:textId="77777777" w:rsidR="00477384" w:rsidRPr="003B616F" w:rsidRDefault="00477384" w:rsidP="00AF091A">
      <w:pPr>
        <w:pStyle w:val="Corpsdetexte"/>
        <w:spacing w:before="12"/>
        <w:rPr>
          <w:rFonts w:ascii="Georgia" w:hAnsi="Georgia"/>
        </w:rPr>
      </w:pPr>
    </w:p>
    <w:p w14:paraId="680D3F31" w14:textId="1AE452C4"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72" w:name="_Toc168513133"/>
      <w:r w:rsidRPr="003B616F">
        <w:rPr>
          <w:rFonts w:ascii="Georgia" w:hAnsi="Georgia"/>
        </w:rPr>
        <w:t>Données</w:t>
      </w:r>
      <w:r w:rsidRPr="00BD7B22">
        <w:rPr>
          <w:rFonts w:ascii="Georgia" w:hAnsi="Georgia"/>
        </w:rPr>
        <w:t xml:space="preserve"> </w:t>
      </w:r>
      <w:r w:rsidRPr="003B616F">
        <w:rPr>
          <w:rFonts w:ascii="Georgia" w:hAnsi="Georgia"/>
        </w:rPr>
        <w:t>de</w:t>
      </w:r>
      <w:r w:rsidRPr="00BD7B22">
        <w:rPr>
          <w:rFonts w:ascii="Georgia" w:hAnsi="Georgia"/>
        </w:rPr>
        <w:t xml:space="preserve"> </w:t>
      </w:r>
      <w:r w:rsidRPr="003B616F">
        <w:rPr>
          <w:rFonts w:ascii="Georgia" w:hAnsi="Georgia"/>
        </w:rPr>
        <w:t>radiation</w:t>
      </w:r>
      <w:r w:rsidRPr="00BD7B22">
        <w:rPr>
          <w:rFonts w:ascii="Georgia" w:hAnsi="Georgia"/>
        </w:rPr>
        <w:t xml:space="preserve"> </w:t>
      </w:r>
      <w:r w:rsidRPr="003B616F">
        <w:rPr>
          <w:rFonts w:ascii="Georgia" w:hAnsi="Georgia"/>
        </w:rPr>
        <w:t>solaire</w:t>
      </w:r>
      <w:r w:rsidRPr="00BD7B22">
        <w:rPr>
          <w:rFonts w:ascii="Georgia" w:hAnsi="Georgia"/>
        </w:rPr>
        <w:t xml:space="preserve"> </w:t>
      </w:r>
      <w:r w:rsidRPr="003B616F">
        <w:rPr>
          <w:rFonts w:ascii="Georgia" w:hAnsi="Georgia"/>
        </w:rPr>
        <w:t>considérées</w:t>
      </w:r>
      <w:bookmarkEnd w:id="172"/>
    </w:p>
    <w:p w14:paraId="495896B0" w14:textId="575892EB" w:rsidR="00477384" w:rsidRPr="003B616F" w:rsidRDefault="00477384" w:rsidP="00AF091A">
      <w:pPr>
        <w:pStyle w:val="Corpsdetexte"/>
        <w:rPr>
          <w:rFonts w:ascii="Georgia" w:hAnsi="Georgia"/>
        </w:rPr>
      </w:pPr>
      <w:r w:rsidRPr="003B616F">
        <w:rPr>
          <w:rFonts w:ascii="Georgia" w:hAnsi="Georgia"/>
        </w:rPr>
        <w:t>Le</w:t>
      </w:r>
      <w:r w:rsidRPr="003B616F">
        <w:rPr>
          <w:rFonts w:ascii="Georgia" w:hAnsi="Georgia"/>
          <w:spacing w:val="20"/>
        </w:rPr>
        <w:t xml:space="preserve"> </w:t>
      </w:r>
      <w:r w:rsidRPr="003B616F">
        <w:rPr>
          <w:rFonts w:ascii="Georgia" w:hAnsi="Georgia"/>
        </w:rPr>
        <w:t>dimensionnement</w:t>
      </w:r>
      <w:r w:rsidRPr="003B616F">
        <w:rPr>
          <w:rFonts w:ascii="Georgia" w:hAnsi="Georgia"/>
          <w:spacing w:val="22"/>
        </w:rPr>
        <w:t xml:space="preserve"> </w:t>
      </w:r>
      <w:r w:rsidRPr="003B616F">
        <w:rPr>
          <w:rFonts w:ascii="Georgia" w:hAnsi="Georgia"/>
        </w:rPr>
        <w:t>est</w:t>
      </w:r>
      <w:r w:rsidRPr="003B616F">
        <w:rPr>
          <w:rFonts w:ascii="Georgia" w:hAnsi="Georgia"/>
          <w:spacing w:val="22"/>
        </w:rPr>
        <w:t xml:space="preserve"> </w:t>
      </w:r>
      <w:r w:rsidRPr="003B616F">
        <w:rPr>
          <w:rFonts w:ascii="Georgia" w:hAnsi="Georgia"/>
        </w:rPr>
        <w:t>à</w:t>
      </w:r>
      <w:r w:rsidRPr="003B616F">
        <w:rPr>
          <w:rFonts w:ascii="Georgia" w:hAnsi="Georgia"/>
          <w:spacing w:val="22"/>
        </w:rPr>
        <w:t xml:space="preserve"> </w:t>
      </w:r>
      <w:r w:rsidRPr="003B616F">
        <w:rPr>
          <w:rFonts w:ascii="Georgia" w:hAnsi="Georgia"/>
        </w:rPr>
        <w:t>réaliser</w:t>
      </w:r>
      <w:r w:rsidRPr="003B616F">
        <w:rPr>
          <w:rFonts w:ascii="Georgia" w:hAnsi="Georgia"/>
          <w:spacing w:val="22"/>
        </w:rPr>
        <w:t xml:space="preserve"> </w:t>
      </w:r>
      <w:r w:rsidRPr="003B616F">
        <w:rPr>
          <w:rFonts w:ascii="Georgia" w:hAnsi="Georgia"/>
        </w:rPr>
        <w:t>en</w:t>
      </w:r>
      <w:r w:rsidRPr="003B616F">
        <w:rPr>
          <w:rFonts w:ascii="Georgia" w:hAnsi="Georgia"/>
          <w:spacing w:val="22"/>
        </w:rPr>
        <w:t xml:space="preserve"> </w:t>
      </w:r>
      <w:r w:rsidRPr="003B616F">
        <w:rPr>
          <w:rFonts w:ascii="Georgia" w:hAnsi="Georgia"/>
        </w:rPr>
        <w:t>considérant</w:t>
      </w:r>
      <w:r w:rsidRPr="003B616F">
        <w:rPr>
          <w:rFonts w:ascii="Georgia" w:hAnsi="Georgia"/>
          <w:spacing w:val="22"/>
        </w:rPr>
        <w:t xml:space="preserve"> </w:t>
      </w:r>
      <w:r w:rsidRPr="003B616F">
        <w:rPr>
          <w:rFonts w:ascii="Georgia" w:hAnsi="Georgia"/>
        </w:rPr>
        <w:t>le</w:t>
      </w:r>
      <w:r w:rsidRPr="003B616F">
        <w:rPr>
          <w:rFonts w:ascii="Georgia" w:hAnsi="Georgia"/>
          <w:spacing w:val="21"/>
        </w:rPr>
        <w:t xml:space="preserve"> </w:t>
      </w:r>
      <w:r w:rsidRPr="003B616F">
        <w:rPr>
          <w:rFonts w:ascii="Georgia" w:hAnsi="Georgia"/>
        </w:rPr>
        <w:t>mois</w:t>
      </w:r>
      <w:r w:rsidRPr="003B616F">
        <w:rPr>
          <w:rFonts w:ascii="Georgia" w:hAnsi="Georgia"/>
          <w:spacing w:val="20"/>
        </w:rPr>
        <w:t xml:space="preserve"> </w:t>
      </w:r>
      <w:r w:rsidRPr="003B616F">
        <w:rPr>
          <w:rFonts w:ascii="Georgia" w:hAnsi="Georgia"/>
        </w:rPr>
        <w:t>de</w:t>
      </w:r>
      <w:r w:rsidRPr="003B616F">
        <w:rPr>
          <w:rFonts w:ascii="Georgia" w:hAnsi="Georgia"/>
          <w:spacing w:val="21"/>
        </w:rPr>
        <w:t xml:space="preserve"> </w:t>
      </w:r>
      <w:r w:rsidRPr="003B616F">
        <w:rPr>
          <w:rFonts w:ascii="Georgia" w:hAnsi="Georgia"/>
        </w:rPr>
        <w:t>l’année</w:t>
      </w:r>
      <w:r w:rsidRPr="003B616F">
        <w:rPr>
          <w:rFonts w:ascii="Georgia" w:hAnsi="Georgia"/>
          <w:spacing w:val="21"/>
        </w:rPr>
        <w:t xml:space="preserve"> </w:t>
      </w:r>
      <w:r w:rsidRPr="003B616F">
        <w:rPr>
          <w:rFonts w:ascii="Georgia" w:hAnsi="Georgia"/>
        </w:rPr>
        <w:t>jugé</w:t>
      </w:r>
      <w:r w:rsidRPr="003B616F">
        <w:rPr>
          <w:rFonts w:ascii="Georgia" w:hAnsi="Georgia"/>
          <w:spacing w:val="20"/>
        </w:rPr>
        <w:t xml:space="preserve"> </w:t>
      </w:r>
      <w:r w:rsidRPr="003B616F">
        <w:rPr>
          <w:rFonts w:ascii="Georgia" w:hAnsi="Georgia"/>
        </w:rPr>
        <w:t>le</w:t>
      </w:r>
      <w:r w:rsidRPr="003B616F">
        <w:rPr>
          <w:rFonts w:ascii="Georgia" w:hAnsi="Georgia"/>
          <w:spacing w:val="21"/>
        </w:rPr>
        <w:t xml:space="preserve"> </w:t>
      </w:r>
      <w:r w:rsidRPr="003B616F">
        <w:rPr>
          <w:rFonts w:ascii="Georgia" w:hAnsi="Georgia"/>
        </w:rPr>
        <w:t>plus</w:t>
      </w:r>
      <w:r w:rsidRPr="003B616F">
        <w:rPr>
          <w:rFonts w:ascii="Georgia" w:hAnsi="Georgia"/>
          <w:spacing w:val="20"/>
        </w:rPr>
        <w:t xml:space="preserve"> </w:t>
      </w:r>
      <w:r w:rsidRPr="003B616F">
        <w:rPr>
          <w:rFonts w:ascii="Georgia" w:hAnsi="Georgia"/>
        </w:rPr>
        <w:t>défavorable</w:t>
      </w:r>
      <w:r w:rsidRPr="003B616F">
        <w:rPr>
          <w:rFonts w:ascii="Georgia" w:hAnsi="Georgia"/>
          <w:spacing w:val="21"/>
        </w:rPr>
        <w:t xml:space="preserve"> </w:t>
      </w:r>
      <w:r w:rsidRPr="003B616F">
        <w:rPr>
          <w:rFonts w:ascii="Georgia" w:hAnsi="Georgia"/>
        </w:rPr>
        <w:t>en</w:t>
      </w:r>
      <w:r w:rsidRPr="003B616F">
        <w:rPr>
          <w:rFonts w:ascii="Georgia" w:hAnsi="Georgia"/>
          <w:spacing w:val="22"/>
        </w:rPr>
        <w:t xml:space="preserve"> </w:t>
      </w:r>
      <w:r w:rsidRPr="003B616F">
        <w:rPr>
          <w:rFonts w:ascii="Georgia" w:hAnsi="Georgia"/>
        </w:rPr>
        <w:t>termes</w:t>
      </w:r>
      <w:r w:rsidRPr="003B616F">
        <w:rPr>
          <w:rFonts w:ascii="Georgia" w:hAnsi="Georgia"/>
          <w:spacing w:val="23"/>
        </w:rPr>
        <w:t xml:space="preserve"> </w:t>
      </w:r>
      <w:r w:rsidRPr="003B616F">
        <w:rPr>
          <w:rFonts w:ascii="Georgia" w:hAnsi="Georgia"/>
        </w:rPr>
        <w:t>de</w:t>
      </w:r>
      <w:r w:rsidR="00AF091A" w:rsidRPr="003B616F">
        <w:rPr>
          <w:rFonts w:ascii="Georgia" w:hAnsi="Georgia"/>
        </w:rPr>
        <w:t xml:space="preserve"> </w:t>
      </w:r>
      <w:r w:rsidRPr="003B616F">
        <w:rPr>
          <w:rFonts w:ascii="Georgia" w:hAnsi="Georgia"/>
        </w:rPr>
        <w:t>radiation</w:t>
      </w:r>
      <w:r w:rsidRPr="003B616F">
        <w:rPr>
          <w:rFonts w:ascii="Georgia" w:hAnsi="Georgia"/>
          <w:spacing w:val="-1"/>
        </w:rPr>
        <w:t xml:space="preserve"> </w:t>
      </w:r>
      <w:r w:rsidRPr="003B616F">
        <w:rPr>
          <w:rFonts w:ascii="Georgia" w:hAnsi="Georgia"/>
        </w:rPr>
        <w:t>solaire.</w:t>
      </w:r>
      <w:r w:rsidRPr="003B616F">
        <w:rPr>
          <w:rFonts w:ascii="Georgia" w:hAnsi="Georgia"/>
          <w:spacing w:val="-2"/>
        </w:rPr>
        <w:t xml:space="preserve"> </w:t>
      </w:r>
      <w:r w:rsidRPr="003B616F">
        <w:rPr>
          <w:rFonts w:ascii="Georgia" w:hAnsi="Georgia"/>
        </w:rPr>
        <w:t>Une</w:t>
      </w:r>
      <w:r w:rsidRPr="003B616F">
        <w:rPr>
          <w:rFonts w:ascii="Georgia" w:hAnsi="Georgia"/>
          <w:spacing w:val="-3"/>
        </w:rPr>
        <w:t xml:space="preserve"> </w:t>
      </w:r>
      <w:r w:rsidRPr="003B616F">
        <w:rPr>
          <w:rFonts w:ascii="Georgia" w:hAnsi="Georgia"/>
        </w:rPr>
        <w:t>radiation de</w:t>
      </w:r>
      <w:r w:rsidRPr="003B616F">
        <w:rPr>
          <w:rFonts w:ascii="Georgia" w:hAnsi="Georgia"/>
          <w:spacing w:val="-2"/>
        </w:rPr>
        <w:t xml:space="preserve"> </w:t>
      </w:r>
      <w:r w:rsidRPr="003B616F">
        <w:rPr>
          <w:rFonts w:ascii="Georgia" w:hAnsi="Georgia"/>
          <w:b/>
        </w:rPr>
        <w:t>4,51</w:t>
      </w:r>
      <w:r w:rsidRPr="003B616F">
        <w:rPr>
          <w:rFonts w:ascii="Georgia" w:hAnsi="Georgia"/>
          <w:b/>
          <w:spacing w:val="-2"/>
        </w:rPr>
        <w:t xml:space="preserve"> </w:t>
      </w:r>
      <w:r w:rsidRPr="003B616F">
        <w:rPr>
          <w:rFonts w:ascii="Georgia" w:hAnsi="Georgia"/>
          <w:b/>
        </w:rPr>
        <w:t>kWh/m²</w:t>
      </w:r>
      <w:r w:rsidRPr="003B616F">
        <w:rPr>
          <w:rFonts w:ascii="Georgia" w:hAnsi="Georgia"/>
          <w:b/>
          <w:spacing w:val="-1"/>
        </w:rPr>
        <w:t xml:space="preserve"> </w:t>
      </w:r>
      <w:r w:rsidRPr="003B616F">
        <w:rPr>
          <w:rFonts w:ascii="Georgia" w:hAnsi="Georgia"/>
        </w:rPr>
        <w:t>est</w:t>
      </w:r>
      <w:r w:rsidRPr="003B616F">
        <w:rPr>
          <w:rFonts w:ascii="Georgia" w:hAnsi="Georgia"/>
          <w:spacing w:val="-2"/>
        </w:rPr>
        <w:t xml:space="preserve"> </w:t>
      </w:r>
      <w:r w:rsidRPr="003B616F">
        <w:rPr>
          <w:rFonts w:ascii="Georgia" w:hAnsi="Georgia"/>
        </w:rPr>
        <w:t>considérée</w:t>
      </w:r>
      <w:r w:rsidRPr="003B616F">
        <w:rPr>
          <w:rFonts w:ascii="Georgia" w:hAnsi="Georgia"/>
          <w:spacing w:val="-3"/>
        </w:rPr>
        <w:t xml:space="preserve"> </w:t>
      </w:r>
      <w:r w:rsidRPr="003B616F">
        <w:rPr>
          <w:rFonts w:ascii="Georgia" w:hAnsi="Georgia"/>
        </w:rPr>
        <w:t>pour le</w:t>
      </w:r>
      <w:r w:rsidRPr="003B616F">
        <w:rPr>
          <w:rFonts w:ascii="Georgia" w:hAnsi="Georgia"/>
          <w:spacing w:val="-3"/>
        </w:rPr>
        <w:t xml:space="preserve"> </w:t>
      </w:r>
      <w:r w:rsidRPr="003B616F">
        <w:rPr>
          <w:rFonts w:ascii="Georgia" w:hAnsi="Georgia"/>
        </w:rPr>
        <w:t>Kasaï.</w:t>
      </w:r>
    </w:p>
    <w:p w14:paraId="339C0E6A" w14:textId="33F19E74"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73" w:name="_Toc168513134"/>
      <w:r w:rsidRPr="003B616F">
        <w:rPr>
          <w:rFonts w:ascii="Georgia" w:hAnsi="Georgia"/>
        </w:rPr>
        <w:t>Pertes</w:t>
      </w:r>
      <w:r w:rsidRPr="00BD7B22">
        <w:rPr>
          <w:rFonts w:ascii="Georgia" w:hAnsi="Georgia"/>
        </w:rPr>
        <w:t xml:space="preserve"> </w:t>
      </w:r>
      <w:r w:rsidRPr="003B616F">
        <w:rPr>
          <w:rFonts w:ascii="Georgia" w:hAnsi="Georgia"/>
        </w:rPr>
        <w:t>à</w:t>
      </w:r>
      <w:r w:rsidRPr="00BD7B22">
        <w:rPr>
          <w:rFonts w:ascii="Georgia" w:hAnsi="Georgia"/>
        </w:rPr>
        <w:t xml:space="preserve"> </w:t>
      </w:r>
      <w:r w:rsidRPr="003B616F">
        <w:rPr>
          <w:rFonts w:ascii="Georgia" w:hAnsi="Georgia"/>
        </w:rPr>
        <w:t>considérer</w:t>
      </w:r>
      <w:r w:rsidRPr="00BD7B22">
        <w:rPr>
          <w:rFonts w:ascii="Georgia" w:hAnsi="Georgia"/>
        </w:rPr>
        <w:t xml:space="preserve"> </w:t>
      </w:r>
      <w:r w:rsidRPr="003B616F">
        <w:rPr>
          <w:rFonts w:ascii="Georgia" w:hAnsi="Georgia"/>
        </w:rPr>
        <w:t>pour</w:t>
      </w:r>
      <w:r w:rsidRPr="00BD7B22">
        <w:rPr>
          <w:rFonts w:ascii="Georgia" w:hAnsi="Georgia"/>
        </w:rPr>
        <w:t xml:space="preserve"> </w:t>
      </w:r>
      <w:r w:rsidRPr="003B616F">
        <w:rPr>
          <w:rFonts w:ascii="Georgia" w:hAnsi="Georgia"/>
        </w:rPr>
        <w:t>le</w:t>
      </w:r>
      <w:r w:rsidRPr="00BD7B22">
        <w:rPr>
          <w:rFonts w:ascii="Georgia" w:hAnsi="Georgia"/>
        </w:rPr>
        <w:t xml:space="preserve"> </w:t>
      </w:r>
      <w:r w:rsidRPr="003B616F">
        <w:rPr>
          <w:rFonts w:ascii="Georgia" w:hAnsi="Georgia"/>
        </w:rPr>
        <w:t>dimensionnement</w:t>
      </w:r>
      <w:r w:rsidRPr="00BD7B22">
        <w:rPr>
          <w:rFonts w:ascii="Georgia" w:hAnsi="Georgia"/>
        </w:rPr>
        <w:t xml:space="preserve"> </w:t>
      </w:r>
      <w:r w:rsidRPr="003B616F">
        <w:rPr>
          <w:rFonts w:ascii="Georgia" w:hAnsi="Georgia"/>
        </w:rPr>
        <w:t>du</w:t>
      </w:r>
      <w:r w:rsidRPr="00BD7B22">
        <w:rPr>
          <w:rFonts w:ascii="Georgia" w:hAnsi="Georgia"/>
        </w:rPr>
        <w:t xml:space="preserve"> </w:t>
      </w:r>
      <w:r w:rsidRPr="003B616F">
        <w:rPr>
          <w:rFonts w:ascii="Georgia" w:hAnsi="Georgia"/>
        </w:rPr>
        <w:t>système</w:t>
      </w:r>
      <w:bookmarkEnd w:id="173"/>
    </w:p>
    <w:p w14:paraId="04E1B521" w14:textId="77777777" w:rsidR="00477384" w:rsidRPr="003B616F" w:rsidRDefault="00477384" w:rsidP="00AF091A">
      <w:pPr>
        <w:pStyle w:val="Corpsdetexte"/>
        <w:spacing w:line="256" w:lineRule="auto"/>
        <w:rPr>
          <w:rFonts w:ascii="Georgia" w:hAnsi="Georgia"/>
        </w:rPr>
      </w:pPr>
      <w:r w:rsidRPr="003B616F">
        <w:rPr>
          <w:rFonts w:ascii="Georgia" w:hAnsi="Georgia"/>
        </w:rPr>
        <w:t>Sachant que sur les toitures, le nettoyage ne sera pas fréquent, la perte de rendement due à la présence de</w:t>
      </w:r>
      <w:r w:rsidRPr="003B616F">
        <w:rPr>
          <w:rFonts w:ascii="Georgia" w:hAnsi="Georgia"/>
          <w:spacing w:val="1"/>
        </w:rPr>
        <w:t xml:space="preserve"> </w:t>
      </w:r>
      <w:r w:rsidRPr="003B616F">
        <w:rPr>
          <w:rFonts w:ascii="Georgia" w:hAnsi="Georgia"/>
        </w:rPr>
        <w:t>poussière est un risque qu’il faut considérer dans le dimensionnement. Les pertes dues à la poussière, aux</w:t>
      </w:r>
      <w:r w:rsidRPr="003B616F">
        <w:rPr>
          <w:rFonts w:ascii="Georgia" w:hAnsi="Georgia"/>
          <w:spacing w:val="1"/>
        </w:rPr>
        <w:t xml:space="preserve"> </w:t>
      </w:r>
      <w:r w:rsidRPr="003B616F">
        <w:rPr>
          <w:rFonts w:ascii="Georgia" w:hAnsi="Georgia"/>
        </w:rPr>
        <w:t>équipements électriques intermédiaires, à l’effet de température sont estimées à 20 % de la puissance mise en</w:t>
      </w:r>
      <w:r w:rsidRPr="003B616F">
        <w:rPr>
          <w:rFonts w:ascii="Georgia" w:hAnsi="Georgia"/>
          <w:spacing w:val="1"/>
        </w:rPr>
        <w:t xml:space="preserve"> </w:t>
      </w:r>
      <w:r w:rsidRPr="003B616F">
        <w:rPr>
          <w:rFonts w:ascii="Georgia" w:hAnsi="Georgia"/>
        </w:rPr>
        <w:t>œuvre.</w:t>
      </w:r>
      <w:r w:rsidRPr="003B616F">
        <w:rPr>
          <w:rFonts w:ascii="Georgia" w:hAnsi="Georgia"/>
          <w:spacing w:val="-1"/>
        </w:rPr>
        <w:t xml:space="preserve"> </w:t>
      </w:r>
      <w:r w:rsidRPr="003B616F">
        <w:rPr>
          <w:rFonts w:ascii="Georgia" w:hAnsi="Georgia"/>
        </w:rPr>
        <w:t>Ces pertes sont intégrées dans</w:t>
      </w:r>
      <w:r w:rsidRPr="003B616F">
        <w:rPr>
          <w:rFonts w:ascii="Georgia" w:hAnsi="Georgia"/>
          <w:spacing w:val="-1"/>
        </w:rPr>
        <w:t xml:space="preserve"> </w:t>
      </w:r>
      <w:r w:rsidRPr="003B616F">
        <w:rPr>
          <w:rFonts w:ascii="Georgia" w:hAnsi="Georgia"/>
        </w:rPr>
        <w:t>la puissance</w:t>
      </w:r>
      <w:r w:rsidRPr="003B616F">
        <w:rPr>
          <w:rFonts w:ascii="Georgia" w:hAnsi="Georgia"/>
          <w:spacing w:val="-2"/>
        </w:rPr>
        <w:t xml:space="preserve"> </w:t>
      </w:r>
      <w:proofErr w:type="spellStart"/>
      <w:r w:rsidRPr="003B616F">
        <w:rPr>
          <w:rFonts w:ascii="Georgia" w:hAnsi="Georgia"/>
        </w:rPr>
        <w:t>Wc</w:t>
      </w:r>
      <w:proofErr w:type="spellEnd"/>
      <w:r w:rsidRPr="003B616F">
        <w:rPr>
          <w:rFonts w:ascii="Georgia" w:hAnsi="Georgia"/>
          <w:spacing w:val="-1"/>
        </w:rPr>
        <w:t xml:space="preserve"> </w:t>
      </w:r>
      <w:r w:rsidRPr="003B616F">
        <w:rPr>
          <w:rFonts w:ascii="Georgia" w:hAnsi="Georgia"/>
        </w:rPr>
        <w:t>à installer.</w:t>
      </w:r>
    </w:p>
    <w:p w14:paraId="11901866" w14:textId="7BEFFA3B"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74" w:name="_Toc168513135"/>
      <w:r w:rsidRPr="003B616F">
        <w:rPr>
          <w:rFonts w:ascii="Georgia" w:hAnsi="Georgia"/>
        </w:rPr>
        <w:t>Consommation</w:t>
      </w:r>
      <w:r w:rsidRPr="00BD7B22">
        <w:rPr>
          <w:rFonts w:ascii="Georgia" w:hAnsi="Georgia"/>
        </w:rPr>
        <w:t xml:space="preserve"> </w:t>
      </w:r>
      <w:r w:rsidRPr="003B616F">
        <w:rPr>
          <w:rFonts w:ascii="Georgia" w:hAnsi="Georgia"/>
        </w:rPr>
        <w:t>en</w:t>
      </w:r>
      <w:r w:rsidRPr="00BD7B22">
        <w:rPr>
          <w:rFonts w:ascii="Georgia" w:hAnsi="Georgia"/>
        </w:rPr>
        <w:t xml:space="preserve"> </w:t>
      </w:r>
      <w:r w:rsidRPr="003B616F">
        <w:rPr>
          <w:rFonts w:ascii="Georgia" w:hAnsi="Georgia"/>
        </w:rPr>
        <w:t>énergie</w:t>
      </w:r>
      <w:r w:rsidRPr="00BD7B22">
        <w:rPr>
          <w:rFonts w:ascii="Georgia" w:hAnsi="Georgia"/>
        </w:rPr>
        <w:t xml:space="preserve"> </w:t>
      </w:r>
      <w:r w:rsidRPr="003B616F">
        <w:rPr>
          <w:rFonts w:ascii="Georgia" w:hAnsi="Georgia"/>
        </w:rPr>
        <w:t>(bilan</w:t>
      </w:r>
      <w:r w:rsidRPr="00BD7B22">
        <w:rPr>
          <w:rFonts w:ascii="Georgia" w:hAnsi="Georgia"/>
        </w:rPr>
        <w:t xml:space="preserve"> </w:t>
      </w:r>
      <w:r w:rsidRPr="003B616F">
        <w:rPr>
          <w:rFonts w:ascii="Georgia" w:hAnsi="Georgia"/>
        </w:rPr>
        <w:t>énergétique)</w:t>
      </w:r>
      <w:bookmarkEnd w:id="174"/>
    </w:p>
    <w:p w14:paraId="1CF86279" w14:textId="1D5F8FA8" w:rsidR="00916AED" w:rsidRDefault="00477384" w:rsidP="00AF091A">
      <w:pPr>
        <w:pStyle w:val="Corpsdetexte"/>
        <w:spacing w:before="1" w:line="256" w:lineRule="auto"/>
        <w:rPr>
          <w:rFonts w:ascii="Georgia" w:hAnsi="Georgia"/>
        </w:rPr>
      </w:pPr>
      <w:r w:rsidRPr="003B616F">
        <w:rPr>
          <w:rFonts w:ascii="Georgia" w:hAnsi="Georgia"/>
          <w:w w:val="95"/>
        </w:rPr>
        <w:t>Les besoins en énergie électrique ont été estimés pour dimensionner les installations qui doivent être autonomes</w:t>
      </w:r>
      <w:r w:rsidRPr="003B616F">
        <w:rPr>
          <w:rFonts w:ascii="Georgia" w:hAnsi="Georgia"/>
          <w:spacing w:val="1"/>
          <w:w w:val="95"/>
        </w:rPr>
        <w:t xml:space="preserve"> </w:t>
      </w:r>
      <w:r w:rsidRPr="003B616F">
        <w:rPr>
          <w:rFonts w:ascii="Georgia" w:hAnsi="Georgia"/>
        </w:rPr>
        <w:t>pour</w:t>
      </w:r>
      <w:r w:rsidRPr="003B616F">
        <w:rPr>
          <w:rFonts w:ascii="Georgia" w:hAnsi="Georgia"/>
          <w:spacing w:val="-1"/>
        </w:rPr>
        <w:t xml:space="preserve"> </w:t>
      </w:r>
      <w:r w:rsidRPr="003B616F">
        <w:rPr>
          <w:rFonts w:ascii="Georgia" w:hAnsi="Georgia"/>
        </w:rPr>
        <w:t>une</w:t>
      </w:r>
      <w:r w:rsidRPr="003B616F">
        <w:rPr>
          <w:rFonts w:ascii="Georgia" w:hAnsi="Georgia"/>
          <w:spacing w:val="-1"/>
        </w:rPr>
        <w:t xml:space="preserve"> </w:t>
      </w:r>
      <w:r w:rsidRPr="003B616F">
        <w:rPr>
          <w:rFonts w:ascii="Georgia" w:hAnsi="Georgia"/>
        </w:rPr>
        <w:t>durée</w:t>
      </w:r>
      <w:r w:rsidRPr="003B616F">
        <w:rPr>
          <w:rFonts w:ascii="Georgia" w:hAnsi="Georgia"/>
          <w:spacing w:val="-1"/>
        </w:rPr>
        <w:t xml:space="preserve"> </w:t>
      </w:r>
      <w:r w:rsidRPr="003B616F">
        <w:rPr>
          <w:rFonts w:ascii="Georgia" w:hAnsi="Georgia"/>
        </w:rPr>
        <w:t>de</w:t>
      </w:r>
      <w:r w:rsidRPr="003B616F">
        <w:rPr>
          <w:rFonts w:ascii="Georgia" w:hAnsi="Georgia"/>
          <w:spacing w:val="-1"/>
        </w:rPr>
        <w:t xml:space="preserve"> </w:t>
      </w:r>
      <w:r w:rsidRPr="003B616F">
        <w:rPr>
          <w:rFonts w:ascii="Georgia" w:hAnsi="Georgia"/>
        </w:rPr>
        <w:t>24 heures.</w:t>
      </w:r>
    </w:p>
    <w:p w14:paraId="03FE75C6" w14:textId="13C0024B" w:rsidR="00477384" w:rsidRPr="001A174F" w:rsidRDefault="00F714CC" w:rsidP="00386E02">
      <w:pPr>
        <w:pStyle w:val="Titre2"/>
        <w:numPr>
          <w:ilvl w:val="0"/>
          <w:numId w:val="133"/>
        </w:numPr>
        <w:tabs>
          <w:tab w:val="left" w:pos="938"/>
        </w:tabs>
        <w:spacing w:before="59"/>
        <w:rPr>
          <w:rFonts w:ascii="Georgia" w:hAnsi="Georgia"/>
          <w:sz w:val="20"/>
          <w:szCs w:val="20"/>
        </w:rPr>
      </w:pPr>
      <w:bookmarkStart w:id="175" w:name="_Toc168513136"/>
      <w:r>
        <w:rPr>
          <w:rFonts w:ascii="Georgia" w:hAnsi="Georgia"/>
          <w:sz w:val="20"/>
          <w:szCs w:val="20"/>
        </w:rPr>
        <w:t>Kits p</w:t>
      </w:r>
      <w:r w:rsidR="00FE025A">
        <w:rPr>
          <w:rFonts w:ascii="Georgia" w:hAnsi="Georgia"/>
          <w:sz w:val="20"/>
          <w:szCs w:val="20"/>
        </w:rPr>
        <w:t xml:space="preserve">our les </w:t>
      </w:r>
      <w:r>
        <w:rPr>
          <w:rFonts w:ascii="Georgia" w:hAnsi="Georgia"/>
          <w:sz w:val="20"/>
          <w:szCs w:val="20"/>
        </w:rPr>
        <w:t>partenaires de</w:t>
      </w:r>
      <w:r w:rsidR="00FE025A" w:rsidRPr="001A174F">
        <w:rPr>
          <w:rFonts w:ascii="Georgia" w:hAnsi="Georgia"/>
          <w:sz w:val="20"/>
          <w:szCs w:val="20"/>
        </w:rPr>
        <w:t xml:space="preserve"> </w:t>
      </w:r>
      <w:r w:rsidR="004D1E9C" w:rsidRPr="001A174F">
        <w:rPr>
          <w:rFonts w:ascii="Georgia" w:hAnsi="Georgia"/>
          <w:sz w:val="20"/>
          <w:szCs w:val="20"/>
        </w:rPr>
        <w:t>YEMAYEMA</w:t>
      </w:r>
      <w:r w:rsidR="00E3286F">
        <w:rPr>
          <w:rFonts w:ascii="Georgia" w:hAnsi="Georgia"/>
          <w:sz w:val="20"/>
          <w:szCs w:val="20"/>
        </w:rPr>
        <w:t xml:space="preserve"> </w:t>
      </w:r>
      <w:r w:rsidR="00E3286F" w:rsidRPr="00E3286F">
        <w:rPr>
          <w:rFonts w:ascii="Georgia" w:hAnsi="Georgia"/>
          <w:color w:val="auto"/>
          <w:sz w:val="22"/>
          <w:szCs w:val="22"/>
          <w:lang w:val="fr-FR"/>
        </w:rPr>
        <w:t>(lot1)</w:t>
      </w:r>
      <w:r w:rsidR="004D1E9C" w:rsidRPr="001A174F">
        <w:rPr>
          <w:rFonts w:ascii="Georgia" w:hAnsi="Georgia"/>
          <w:sz w:val="20"/>
          <w:szCs w:val="20"/>
        </w:rPr>
        <w:t xml:space="preserve"> &amp; CDKN à </w:t>
      </w:r>
      <w:r w:rsidR="00E3286F" w:rsidRPr="001A174F">
        <w:rPr>
          <w:rFonts w:ascii="Georgia" w:hAnsi="Georgia"/>
          <w:sz w:val="20"/>
          <w:szCs w:val="20"/>
        </w:rPr>
        <w:t>MUKUMARI</w:t>
      </w:r>
      <w:r w:rsidR="00E3286F" w:rsidRPr="00E3286F">
        <w:rPr>
          <w:rFonts w:ascii="Georgia" w:hAnsi="Georgia"/>
          <w:color w:val="auto"/>
          <w:sz w:val="22"/>
          <w:szCs w:val="22"/>
          <w:lang w:val="fr-FR"/>
        </w:rPr>
        <w:t xml:space="preserve"> (lot2)</w:t>
      </w:r>
      <w:bookmarkEnd w:id="175"/>
      <w:r w:rsidR="00386E02" w:rsidRPr="001A174F">
        <w:rPr>
          <w:rFonts w:ascii="Georgia" w:hAnsi="Georgia"/>
          <w:sz w:val="20"/>
          <w:szCs w:val="20"/>
        </w:rPr>
        <w:t xml:space="preserve"> </w:t>
      </w:r>
    </w:p>
    <w:p w14:paraId="1046CA9E" w14:textId="77777777" w:rsidR="00477384" w:rsidRPr="003B616F" w:rsidRDefault="00477384" w:rsidP="00AF091A">
      <w:pPr>
        <w:pStyle w:val="Corpsdetexte"/>
        <w:spacing w:before="1"/>
        <w:rPr>
          <w:rFonts w:ascii="Georgia" w:hAnsi="Georgia"/>
        </w:rPr>
      </w:pPr>
      <w:r w:rsidRPr="003B616F">
        <w:rPr>
          <w:rFonts w:ascii="Georgia" w:hAnsi="Georgia"/>
        </w:rPr>
        <w:t>La</w:t>
      </w:r>
      <w:r w:rsidRPr="003B616F">
        <w:rPr>
          <w:rFonts w:ascii="Georgia" w:hAnsi="Georgia"/>
          <w:spacing w:val="-3"/>
        </w:rPr>
        <w:t xml:space="preserve"> </w:t>
      </w:r>
      <w:r w:rsidRPr="003B616F">
        <w:rPr>
          <w:rFonts w:ascii="Georgia" w:hAnsi="Georgia"/>
        </w:rPr>
        <w:t>proposition</w:t>
      </w:r>
      <w:r w:rsidRPr="003B616F">
        <w:rPr>
          <w:rFonts w:ascii="Georgia" w:hAnsi="Georgia"/>
          <w:spacing w:val="-2"/>
        </w:rPr>
        <w:t xml:space="preserve"> </w:t>
      </w:r>
      <w:r w:rsidRPr="003B616F">
        <w:rPr>
          <w:rFonts w:ascii="Georgia" w:hAnsi="Georgia"/>
        </w:rPr>
        <w:t>est</w:t>
      </w:r>
      <w:r w:rsidRPr="003B616F">
        <w:rPr>
          <w:rFonts w:ascii="Georgia" w:hAnsi="Georgia"/>
          <w:spacing w:val="-5"/>
        </w:rPr>
        <w:t xml:space="preserve"> </w:t>
      </w:r>
      <w:r w:rsidRPr="003B616F">
        <w:rPr>
          <w:rFonts w:ascii="Georgia" w:hAnsi="Georgia"/>
        </w:rPr>
        <w:t>donc</w:t>
      </w:r>
      <w:r w:rsidRPr="003B616F">
        <w:rPr>
          <w:rFonts w:ascii="Georgia" w:hAnsi="Georgia"/>
          <w:spacing w:val="-3"/>
        </w:rPr>
        <w:t xml:space="preserve"> </w:t>
      </w:r>
      <w:r w:rsidRPr="003B616F">
        <w:rPr>
          <w:rFonts w:ascii="Georgia" w:hAnsi="Georgia"/>
        </w:rPr>
        <w:t>d’assurer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96"/>
        <w:gridCol w:w="1017"/>
        <w:gridCol w:w="1182"/>
        <w:gridCol w:w="1122"/>
        <w:gridCol w:w="894"/>
        <w:gridCol w:w="915"/>
        <w:gridCol w:w="1060"/>
        <w:gridCol w:w="1080"/>
      </w:tblGrid>
      <w:tr w:rsidR="00477384" w:rsidRPr="00386E02" w14:paraId="17E8F6E5" w14:textId="77777777" w:rsidTr="00500492">
        <w:trPr>
          <w:trHeight w:val="95"/>
        </w:trPr>
        <w:tc>
          <w:tcPr>
            <w:tcW w:w="5000" w:type="pct"/>
            <w:gridSpan w:val="9"/>
            <w:shd w:val="clear" w:color="auto" w:fill="7E7E7E"/>
            <w:vAlign w:val="center"/>
          </w:tcPr>
          <w:p w14:paraId="1E8CBADA" w14:textId="77777777" w:rsidR="00477384" w:rsidRPr="00386E02" w:rsidRDefault="00477384" w:rsidP="00500492">
            <w:pPr>
              <w:pStyle w:val="TableParagraph"/>
              <w:spacing w:before="178"/>
              <w:rPr>
                <w:rFonts w:ascii="Georgia" w:hAnsi="Georgia"/>
                <w:bCs/>
                <w:sz w:val="18"/>
                <w:szCs w:val="18"/>
              </w:rPr>
            </w:pPr>
            <w:r w:rsidRPr="00386E02">
              <w:rPr>
                <w:rFonts w:ascii="Georgia" w:hAnsi="Georgia"/>
                <w:bCs/>
                <w:sz w:val="18"/>
                <w:szCs w:val="18"/>
              </w:rPr>
              <w:t>Tableau</w:t>
            </w:r>
            <w:r w:rsidRPr="00386E02">
              <w:rPr>
                <w:rFonts w:ascii="Georgia" w:hAnsi="Georgia"/>
                <w:bCs/>
                <w:spacing w:val="-3"/>
                <w:sz w:val="18"/>
                <w:szCs w:val="18"/>
              </w:rPr>
              <w:t xml:space="preserve"> </w:t>
            </w:r>
            <w:r w:rsidRPr="00386E02">
              <w:rPr>
                <w:rFonts w:ascii="Georgia" w:hAnsi="Georgia"/>
                <w:bCs/>
                <w:sz w:val="18"/>
                <w:szCs w:val="18"/>
              </w:rPr>
              <w:t>de</w:t>
            </w:r>
            <w:r w:rsidRPr="00386E02">
              <w:rPr>
                <w:rFonts w:ascii="Georgia" w:hAnsi="Georgia"/>
                <w:bCs/>
                <w:spacing w:val="-3"/>
                <w:sz w:val="18"/>
                <w:szCs w:val="18"/>
              </w:rPr>
              <w:t xml:space="preserve"> </w:t>
            </w:r>
            <w:r w:rsidRPr="00386E02">
              <w:rPr>
                <w:rFonts w:ascii="Georgia" w:hAnsi="Georgia"/>
                <w:bCs/>
                <w:sz w:val="18"/>
                <w:szCs w:val="18"/>
              </w:rPr>
              <w:t>consommation</w:t>
            </w:r>
            <w:r w:rsidRPr="00386E02">
              <w:rPr>
                <w:rFonts w:ascii="Georgia" w:hAnsi="Georgia"/>
                <w:bCs/>
                <w:spacing w:val="-1"/>
                <w:sz w:val="18"/>
                <w:szCs w:val="18"/>
              </w:rPr>
              <w:t xml:space="preserve"> </w:t>
            </w:r>
            <w:r w:rsidRPr="00386E02">
              <w:rPr>
                <w:rFonts w:ascii="Georgia" w:hAnsi="Georgia"/>
                <w:bCs/>
                <w:sz w:val="18"/>
                <w:szCs w:val="18"/>
              </w:rPr>
              <w:t>estimatif</w:t>
            </w:r>
            <w:r w:rsidRPr="00386E02">
              <w:rPr>
                <w:rFonts w:ascii="Georgia" w:hAnsi="Georgia"/>
                <w:bCs/>
                <w:spacing w:val="-5"/>
                <w:sz w:val="18"/>
                <w:szCs w:val="18"/>
              </w:rPr>
              <w:t xml:space="preserve"> </w:t>
            </w:r>
            <w:r w:rsidRPr="00386E02">
              <w:rPr>
                <w:rFonts w:ascii="Georgia" w:hAnsi="Georgia"/>
                <w:bCs/>
                <w:sz w:val="18"/>
                <w:szCs w:val="18"/>
              </w:rPr>
              <w:t>du</w:t>
            </w:r>
            <w:r w:rsidRPr="00386E02">
              <w:rPr>
                <w:rFonts w:ascii="Georgia" w:hAnsi="Georgia"/>
                <w:bCs/>
                <w:spacing w:val="-2"/>
                <w:sz w:val="18"/>
                <w:szCs w:val="18"/>
              </w:rPr>
              <w:t xml:space="preserve"> </w:t>
            </w:r>
            <w:r w:rsidRPr="00386E02">
              <w:rPr>
                <w:rFonts w:ascii="Georgia" w:hAnsi="Georgia"/>
                <w:bCs/>
                <w:sz w:val="18"/>
                <w:szCs w:val="18"/>
              </w:rPr>
              <w:t>Bâtiment</w:t>
            </w:r>
          </w:p>
        </w:tc>
      </w:tr>
      <w:tr w:rsidR="00477384" w:rsidRPr="00386E02" w14:paraId="2E07D9D0" w14:textId="77777777" w:rsidTr="00916AED">
        <w:trPr>
          <w:trHeight w:val="20"/>
        </w:trPr>
        <w:tc>
          <w:tcPr>
            <w:tcW w:w="989" w:type="pct"/>
            <w:gridSpan w:val="2"/>
            <w:vMerge w:val="restart"/>
            <w:shd w:val="clear" w:color="auto" w:fill="E6E6E6"/>
            <w:vAlign w:val="center"/>
          </w:tcPr>
          <w:p w14:paraId="49424FCA" w14:textId="77777777" w:rsidR="00477384" w:rsidRPr="00386E02" w:rsidRDefault="00477384" w:rsidP="00801DBD">
            <w:pPr>
              <w:pStyle w:val="TableParagraph"/>
              <w:jc w:val="center"/>
              <w:rPr>
                <w:rFonts w:ascii="Georgia" w:hAnsi="Georgia"/>
                <w:bCs/>
                <w:sz w:val="18"/>
                <w:szCs w:val="18"/>
              </w:rPr>
            </w:pPr>
            <w:r w:rsidRPr="00386E02">
              <w:rPr>
                <w:rFonts w:ascii="Georgia" w:hAnsi="Georgia"/>
                <w:bCs/>
                <w:sz w:val="18"/>
                <w:szCs w:val="18"/>
              </w:rPr>
              <w:t>Appareils</w:t>
            </w:r>
          </w:p>
        </w:tc>
        <w:tc>
          <w:tcPr>
            <w:tcW w:w="561" w:type="pct"/>
            <w:vMerge w:val="restart"/>
            <w:shd w:val="clear" w:color="auto" w:fill="E6E6E6"/>
            <w:vAlign w:val="center"/>
          </w:tcPr>
          <w:p w14:paraId="463495DD" w14:textId="77777777" w:rsidR="00477384" w:rsidRPr="00386E02" w:rsidRDefault="00477384" w:rsidP="00801DBD">
            <w:pPr>
              <w:pStyle w:val="TableParagraph"/>
              <w:jc w:val="center"/>
              <w:rPr>
                <w:rFonts w:ascii="Georgia" w:hAnsi="Georgia"/>
                <w:bCs/>
                <w:sz w:val="18"/>
                <w:szCs w:val="18"/>
              </w:rPr>
            </w:pPr>
            <w:r w:rsidRPr="00386E02">
              <w:rPr>
                <w:rFonts w:ascii="Georgia" w:hAnsi="Georgia"/>
                <w:bCs/>
                <w:sz w:val="18"/>
                <w:szCs w:val="18"/>
              </w:rPr>
              <w:t>Quantité</w:t>
            </w:r>
          </w:p>
        </w:tc>
        <w:tc>
          <w:tcPr>
            <w:tcW w:w="651" w:type="pct"/>
            <w:vMerge w:val="restart"/>
            <w:shd w:val="clear" w:color="auto" w:fill="E6E6E6"/>
            <w:vAlign w:val="center"/>
          </w:tcPr>
          <w:p w14:paraId="6885C1D0" w14:textId="77777777" w:rsidR="00477384" w:rsidRPr="00386E02" w:rsidRDefault="00477384" w:rsidP="00801DBD">
            <w:pPr>
              <w:pStyle w:val="TableParagraph"/>
              <w:jc w:val="center"/>
              <w:rPr>
                <w:rFonts w:ascii="Georgia" w:hAnsi="Georgia"/>
                <w:bCs/>
                <w:sz w:val="18"/>
                <w:szCs w:val="18"/>
              </w:rPr>
            </w:pPr>
            <w:r w:rsidRPr="00386E02">
              <w:rPr>
                <w:rFonts w:ascii="Georgia" w:hAnsi="Georgia"/>
                <w:bCs/>
                <w:spacing w:val="-1"/>
                <w:sz w:val="18"/>
                <w:szCs w:val="18"/>
              </w:rPr>
              <w:t>Puissance</w:t>
            </w:r>
            <w:r w:rsidRPr="00386E02">
              <w:rPr>
                <w:rFonts w:ascii="Georgia" w:hAnsi="Georgia"/>
                <w:bCs/>
                <w:spacing w:val="-43"/>
                <w:sz w:val="18"/>
                <w:szCs w:val="18"/>
              </w:rPr>
              <w:t xml:space="preserve"> </w:t>
            </w:r>
            <w:r w:rsidRPr="00386E02">
              <w:rPr>
                <w:rFonts w:ascii="Georgia" w:hAnsi="Georgia"/>
                <w:bCs/>
                <w:sz w:val="18"/>
                <w:szCs w:val="18"/>
              </w:rPr>
              <w:t>Unitaire</w:t>
            </w:r>
            <w:r w:rsidRPr="00386E02">
              <w:rPr>
                <w:rFonts w:ascii="Georgia" w:hAnsi="Georgia"/>
                <w:bCs/>
                <w:spacing w:val="1"/>
                <w:sz w:val="18"/>
                <w:szCs w:val="18"/>
              </w:rPr>
              <w:t xml:space="preserve"> </w:t>
            </w:r>
            <w:r w:rsidRPr="00386E02">
              <w:rPr>
                <w:rFonts w:ascii="Georgia" w:hAnsi="Georgia"/>
                <w:bCs/>
                <w:sz w:val="18"/>
                <w:szCs w:val="18"/>
              </w:rPr>
              <w:t>(W)</w:t>
            </w:r>
          </w:p>
        </w:tc>
        <w:tc>
          <w:tcPr>
            <w:tcW w:w="619" w:type="pct"/>
            <w:vMerge w:val="restart"/>
            <w:shd w:val="clear" w:color="auto" w:fill="E6E6E6"/>
            <w:vAlign w:val="center"/>
          </w:tcPr>
          <w:p w14:paraId="576720E4" w14:textId="77777777" w:rsidR="00477384" w:rsidRPr="00386E02" w:rsidRDefault="00477384" w:rsidP="00801DBD">
            <w:pPr>
              <w:pStyle w:val="TableParagraph"/>
              <w:jc w:val="center"/>
              <w:rPr>
                <w:rFonts w:ascii="Georgia" w:hAnsi="Georgia"/>
                <w:bCs/>
                <w:sz w:val="18"/>
                <w:szCs w:val="18"/>
              </w:rPr>
            </w:pPr>
            <w:r w:rsidRPr="00386E02">
              <w:rPr>
                <w:rFonts w:ascii="Georgia" w:hAnsi="Georgia"/>
                <w:bCs/>
                <w:sz w:val="18"/>
                <w:szCs w:val="18"/>
              </w:rPr>
              <w:t>Puissance</w:t>
            </w:r>
            <w:r w:rsidRPr="00386E02">
              <w:rPr>
                <w:rFonts w:ascii="Georgia" w:hAnsi="Georgia"/>
                <w:bCs/>
                <w:spacing w:val="-43"/>
                <w:sz w:val="18"/>
                <w:szCs w:val="18"/>
              </w:rPr>
              <w:t xml:space="preserve"> </w:t>
            </w:r>
            <w:r w:rsidRPr="00386E02">
              <w:rPr>
                <w:rFonts w:ascii="Georgia" w:hAnsi="Georgia"/>
                <w:bCs/>
                <w:spacing w:val="-1"/>
                <w:sz w:val="18"/>
                <w:szCs w:val="18"/>
              </w:rPr>
              <w:t>Totale</w:t>
            </w:r>
            <w:r w:rsidRPr="00386E02">
              <w:rPr>
                <w:rFonts w:ascii="Georgia" w:hAnsi="Georgia"/>
                <w:bCs/>
                <w:spacing w:val="-10"/>
                <w:sz w:val="18"/>
                <w:szCs w:val="18"/>
              </w:rPr>
              <w:t xml:space="preserve"> </w:t>
            </w:r>
            <w:r w:rsidRPr="00386E02">
              <w:rPr>
                <w:rFonts w:ascii="Georgia" w:hAnsi="Georgia"/>
                <w:bCs/>
                <w:sz w:val="18"/>
                <w:szCs w:val="18"/>
              </w:rPr>
              <w:t>(W)</w:t>
            </w:r>
          </w:p>
        </w:tc>
        <w:tc>
          <w:tcPr>
            <w:tcW w:w="998" w:type="pct"/>
            <w:gridSpan w:val="2"/>
            <w:shd w:val="clear" w:color="auto" w:fill="E6E6E6"/>
            <w:vAlign w:val="center"/>
          </w:tcPr>
          <w:p w14:paraId="1C255ADC" w14:textId="77777777" w:rsidR="00477384" w:rsidRPr="00386E02" w:rsidRDefault="00477384" w:rsidP="00801DBD">
            <w:pPr>
              <w:pStyle w:val="TableParagraph"/>
              <w:spacing w:before="1"/>
              <w:jc w:val="center"/>
              <w:rPr>
                <w:rFonts w:ascii="Georgia" w:hAnsi="Georgia"/>
                <w:bCs/>
                <w:sz w:val="18"/>
                <w:szCs w:val="18"/>
              </w:rPr>
            </w:pPr>
            <w:r w:rsidRPr="00386E02">
              <w:rPr>
                <w:rFonts w:ascii="Georgia" w:hAnsi="Georgia"/>
                <w:bCs/>
                <w:sz w:val="18"/>
                <w:szCs w:val="18"/>
              </w:rPr>
              <w:t>Utilisation</w:t>
            </w:r>
            <w:r w:rsidRPr="00386E02">
              <w:rPr>
                <w:rFonts w:ascii="Georgia" w:hAnsi="Georgia"/>
                <w:bCs/>
                <w:spacing w:val="-4"/>
                <w:sz w:val="18"/>
                <w:szCs w:val="18"/>
              </w:rPr>
              <w:t xml:space="preserve"> </w:t>
            </w:r>
            <w:r w:rsidRPr="00386E02">
              <w:rPr>
                <w:rFonts w:ascii="Georgia" w:hAnsi="Georgia"/>
                <w:bCs/>
                <w:sz w:val="18"/>
                <w:szCs w:val="18"/>
              </w:rPr>
              <w:t>(</w:t>
            </w:r>
            <w:proofErr w:type="spellStart"/>
            <w:r w:rsidRPr="00386E02">
              <w:rPr>
                <w:rFonts w:ascii="Georgia" w:hAnsi="Georgia"/>
                <w:bCs/>
                <w:sz w:val="18"/>
                <w:szCs w:val="18"/>
              </w:rPr>
              <w:t>Hr</w:t>
            </w:r>
            <w:proofErr w:type="spellEnd"/>
            <w:r w:rsidRPr="00386E02">
              <w:rPr>
                <w:rFonts w:ascii="Georgia" w:hAnsi="Georgia"/>
                <w:bCs/>
                <w:sz w:val="18"/>
                <w:szCs w:val="18"/>
              </w:rPr>
              <w:t>/jr)</w:t>
            </w:r>
          </w:p>
        </w:tc>
        <w:tc>
          <w:tcPr>
            <w:tcW w:w="1182" w:type="pct"/>
            <w:gridSpan w:val="2"/>
            <w:shd w:val="clear" w:color="auto" w:fill="E6E6E6"/>
            <w:vAlign w:val="center"/>
          </w:tcPr>
          <w:p w14:paraId="16B80E43" w14:textId="77777777" w:rsidR="00477384" w:rsidRPr="00386E02" w:rsidRDefault="00477384" w:rsidP="00801DBD">
            <w:pPr>
              <w:pStyle w:val="TableParagraph"/>
              <w:spacing w:before="1"/>
              <w:jc w:val="center"/>
              <w:rPr>
                <w:rFonts w:ascii="Georgia" w:hAnsi="Georgia"/>
                <w:bCs/>
                <w:sz w:val="18"/>
                <w:szCs w:val="18"/>
              </w:rPr>
            </w:pPr>
            <w:r w:rsidRPr="00386E02">
              <w:rPr>
                <w:rFonts w:ascii="Georgia" w:hAnsi="Georgia"/>
                <w:bCs/>
                <w:sz w:val="18"/>
                <w:szCs w:val="18"/>
              </w:rPr>
              <w:t>Energie</w:t>
            </w:r>
            <w:r w:rsidRPr="00386E02">
              <w:rPr>
                <w:rFonts w:ascii="Georgia" w:hAnsi="Georgia"/>
                <w:bCs/>
                <w:spacing w:val="-4"/>
                <w:sz w:val="18"/>
                <w:szCs w:val="18"/>
              </w:rPr>
              <w:t xml:space="preserve"> </w:t>
            </w:r>
            <w:r w:rsidRPr="00386E02">
              <w:rPr>
                <w:rFonts w:ascii="Georgia" w:hAnsi="Georgia"/>
                <w:bCs/>
                <w:sz w:val="18"/>
                <w:szCs w:val="18"/>
              </w:rPr>
              <w:t>(Wh/jr)</w:t>
            </w:r>
          </w:p>
        </w:tc>
      </w:tr>
      <w:tr w:rsidR="00477384" w:rsidRPr="00386E02" w14:paraId="7D347FE9" w14:textId="77777777" w:rsidTr="00916AED">
        <w:trPr>
          <w:trHeight w:val="34"/>
        </w:trPr>
        <w:tc>
          <w:tcPr>
            <w:tcW w:w="989" w:type="pct"/>
            <w:gridSpan w:val="2"/>
            <w:vMerge/>
            <w:shd w:val="clear" w:color="auto" w:fill="E6E6E6"/>
          </w:tcPr>
          <w:p w14:paraId="7E3BC040" w14:textId="77777777" w:rsidR="00477384" w:rsidRPr="00386E02" w:rsidRDefault="00477384" w:rsidP="00AF091A">
            <w:pPr>
              <w:rPr>
                <w:bCs/>
                <w:sz w:val="18"/>
                <w:szCs w:val="18"/>
              </w:rPr>
            </w:pPr>
          </w:p>
        </w:tc>
        <w:tc>
          <w:tcPr>
            <w:tcW w:w="561" w:type="pct"/>
            <w:vMerge/>
            <w:shd w:val="clear" w:color="auto" w:fill="E6E6E6"/>
          </w:tcPr>
          <w:p w14:paraId="554B4039" w14:textId="77777777" w:rsidR="00477384" w:rsidRPr="00386E02" w:rsidRDefault="00477384" w:rsidP="00AF091A">
            <w:pPr>
              <w:rPr>
                <w:bCs/>
                <w:sz w:val="18"/>
                <w:szCs w:val="18"/>
              </w:rPr>
            </w:pPr>
          </w:p>
        </w:tc>
        <w:tc>
          <w:tcPr>
            <w:tcW w:w="651" w:type="pct"/>
            <w:vMerge/>
            <w:shd w:val="clear" w:color="auto" w:fill="E6E6E6"/>
          </w:tcPr>
          <w:p w14:paraId="42EBB6FB" w14:textId="77777777" w:rsidR="00477384" w:rsidRPr="00386E02" w:rsidRDefault="00477384" w:rsidP="00AF091A">
            <w:pPr>
              <w:rPr>
                <w:bCs/>
                <w:sz w:val="18"/>
                <w:szCs w:val="18"/>
              </w:rPr>
            </w:pPr>
          </w:p>
        </w:tc>
        <w:tc>
          <w:tcPr>
            <w:tcW w:w="619" w:type="pct"/>
            <w:vMerge/>
            <w:shd w:val="clear" w:color="auto" w:fill="E6E6E6"/>
          </w:tcPr>
          <w:p w14:paraId="67D780B7" w14:textId="77777777" w:rsidR="00477384" w:rsidRPr="00386E02" w:rsidRDefault="00477384" w:rsidP="00AF091A">
            <w:pPr>
              <w:rPr>
                <w:bCs/>
                <w:sz w:val="18"/>
                <w:szCs w:val="18"/>
              </w:rPr>
            </w:pPr>
          </w:p>
        </w:tc>
        <w:tc>
          <w:tcPr>
            <w:tcW w:w="493" w:type="pct"/>
            <w:shd w:val="clear" w:color="auto" w:fill="E6E6E6"/>
          </w:tcPr>
          <w:p w14:paraId="5171DBE6"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Jour</w:t>
            </w:r>
          </w:p>
        </w:tc>
        <w:tc>
          <w:tcPr>
            <w:tcW w:w="504" w:type="pct"/>
            <w:shd w:val="clear" w:color="auto" w:fill="E6E6E6"/>
          </w:tcPr>
          <w:p w14:paraId="180DE438"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Nuit</w:t>
            </w:r>
          </w:p>
        </w:tc>
        <w:tc>
          <w:tcPr>
            <w:tcW w:w="585" w:type="pct"/>
            <w:shd w:val="clear" w:color="auto" w:fill="E6E6E6"/>
          </w:tcPr>
          <w:p w14:paraId="67F8EDC4"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Jour</w:t>
            </w:r>
          </w:p>
        </w:tc>
        <w:tc>
          <w:tcPr>
            <w:tcW w:w="597" w:type="pct"/>
            <w:shd w:val="clear" w:color="auto" w:fill="E6E6E6"/>
          </w:tcPr>
          <w:p w14:paraId="53C66599"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Nuit</w:t>
            </w:r>
          </w:p>
        </w:tc>
      </w:tr>
      <w:tr w:rsidR="00477384" w:rsidRPr="00386E02" w14:paraId="19DC7ACD" w14:textId="77777777" w:rsidTr="0085775B">
        <w:trPr>
          <w:trHeight w:val="20"/>
        </w:trPr>
        <w:tc>
          <w:tcPr>
            <w:tcW w:w="989" w:type="pct"/>
            <w:gridSpan w:val="2"/>
          </w:tcPr>
          <w:p w14:paraId="621C0BF9" w14:textId="77777777" w:rsidR="00477384" w:rsidRPr="00386E02" w:rsidRDefault="00477384" w:rsidP="00AF091A">
            <w:pPr>
              <w:pStyle w:val="TableParagraph"/>
              <w:spacing w:before="37"/>
              <w:rPr>
                <w:rFonts w:ascii="Georgia" w:hAnsi="Georgia"/>
                <w:bCs/>
                <w:sz w:val="18"/>
                <w:szCs w:val="18"/>
              </w:rPr>
            </w:pPr>
            <w:r w:rsidRPr="00386E02">
              <w:rPr>
                <w:rFonts w:ascii="Georgia" w:hAnsi="Georgia"/>
                <w:bCs/>
                <w:sz w:val="18"/>
                <w:szCs w:val="18"/>
              </w:rPr>
              <w:t>Ampoules</w:t>
            </w:r>
          </w:p>
        </w:tc>
        <w:tc>
          <w:tcPr>
            <w:tcW w:w="561" w:type="pct"/>
            <w:vAlign w:val="center"/>
          </w:tcPr>
          <w:p w14:paraId="690432E2" w14:textId="77777777" w:rsidR="00477384" w:rsidRPr="00386E02" w:rsidRDefault="00477384" w:rsidP="0085775B">
            <w:pPr>
              <w:pStyle w:val="TableParagraph"/>
              <w:spacing w:before="37"/>
              <w:jc w:val="center"/>
              <w:rPr>
                <w:rFonts w:ascii="Georgia" w:hAnsi="Georgia"/>
                <w:bCs/>
                <w:sz w:val="18"/>
                <w:szCs w:val="18"/>
              </w:rPr>
            </w:pPr>
            <w:r w:rsidRPr="00386E02">
              <w:rPr>
                <w:rFonts w:ascii="Georgia" w:hAnsi="Georgia"/>
                <w:bCs/>
                <w:w w:val="99"/>
                <w:sz w:val="18"/>
                <w:szCs w:val="18"/>
              </w:rPr>
              <w:t>6</w:t>
            </w:r>
          </w:p>
        </w:tc>
        <w:tc>
          <w:tcPr>
            <w:tcW w:w="651" w:type="pct"/>
            <w:vAlign w:val="center"/>
          </w:tcPr>
          <w:p w14:paraId="612109BA"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20</w:t>
            </w:r>
          </w:p>
        </w:tc>
        <w:tc>
          <w:tcPr>
            <w:tcW w:w="619" w:type="pct"/>
            <w:vAlign w:val="center"/>
          </w:tcPr>
          <w:p w14:paraId="4B7F078D"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120</w:t>
            </w:r>
          </w:p>
        </w:tc>
        <w:tc>
          <w:tcPr>
            <w:tcW w:w="493" w:type="pct"/>
          </w:tcPr>
          <w:p w14:paraId="63518409"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c>
          <w:tcPr>
            <w:tcW w:w="504" w:type="pct"/>
          </w:tcPr>
          <w:p w14:paraId="494348FA"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12</w:t>
            </w:r>
          </w:p>
        </w:tc>
        <w:tc>
          <w:tcPr>
            <w:tcW w:w="585" w:type="pct"/>
          </w:tcPr>
          <w:p w14:paraId="35537464"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c>
          <w:tcPr>
            <w:tcW w:w="597" w:type="pct"/>
          </w:tcPr>
          <w:p w14:paraId="5DA4E470"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1440</w:t>
            </w:r>
          </w:p>
        </w:tc>
      </w:tr>
      <w:tr w:rsidR="00477384" w:rsidRPr="00386E02" w14:paraId="3D21E3B1" w14:textId="77777777" w:rsidTr="0085775B">
        <w:trPr>
          <w:trHeight w:val="20"/>
        </w:trPr>
        <w:tc>
          <w:tcPr>
            <w:tcW w:w="989" w:type="pct"/>
            <w:gridSpan w:val="2"/>
          </w:tcPr>
          <w:p w14:paraId="3A5FC358" w14:textId="77777777" w:rsidR="00477384" w:rsidRPr="00386E02" w:rsidRDefault="00477384" w:rsidP="00AF091A">
            <w:pPr>
              <w:pStyle w:val="TableParagraph"/>
              <w:spacing w:before="34"/>
              <w:rPr>
                <w:rFonts w:ascii="Georgia" w:hAnsi="Georgia"/>
                <w:bCs/>
                <w:sz w:val="18"/>
                <w:szCs w:val="18"/>
              </w:rPr>
            </w:pPr>
            <w:r w:rsidRPr="00386E02">
              <w:rPr>
                <w:rFonts w:ascii="Georgia" w:hAnsi="Georgia"/>
                <w:bCs/>
                <w:sz w:val="18"/>
                <w:szCs w:val="18"/>
              </w:rPr>
              <w:t>Ordinateur</w:t>
            </w:r>
            <w:r w:rsidRPr="00386E02">
              <w:rPr>
                <w:rFonts w:ascii="Georgia" w:hAnsi="Georgia"/>
                <w:bCs/>
                <w:spacing w:val="-4"/>
                <w:sz w:val="18"/>
                <w:szCs w:val="18"/>
              </w:rPr>
              <w:t xml:space="preserve"> </w:t>
            </w:r>
            <w:r w:rsidRPr="00386E02">
              <w:rPr>
                <w:rFonts w:ascii="Georgia" w:hAnsi="Georgia"/>
                <w:bCs/>
                <w:sz w:val="18"/>
                <w:szCs w:val="18"/>
              </w:rPr>
              <w:t>laptop</w:t>
            </w:r>
          </w:p>
        </w:tc>
        <w:tc>
          <w:tcPr>
            <w:tcW w:w="561" w:type="pct"/>
            <w:vAlign w:val="center"/>
          </w:tcPr>
          <w:p w14:paraId="06D5DBA4" w14:textId="77777777" w:rsidR="00477384" w:rsidRPr="00386E02" w:rsidRDefault="00477384" w:rsidP="0085775B">
            <w:pPr>
              <w:pStyle w:val="TableParagraph"/>
              <w:spacing w:before="34"/>
              <w:jc w:val="center"/>
              <w:rPr>
                <w:rFonts w:ascii="Georgia" w:hAnsi="Georgia"/>
                <w:bCs/>
                <w:sz w:val="18"/>
                <w:szCs w:val="18"/>
              </w:rPr>
            </w:pPr>
            <w:r w:rsidRPr="00386E02">
              <w:rPr>
                <w:rFonts w:ascii="Georgia" w:hAnsi="Georgia"/>
                <w:bCs/>
                <w:w w:val="99"/>
                <w:sz w:val="18"/>
                <w:szCs w:val="18"/>
              </w:rPr>
              <w:t>3</w:t>
            </w:r>
          </w:p>
        </w:tc>
        <w:tc>
          <w:tcPr>
            <w:tcW w:w="651" w:type="pct"/>
            <w:vAlign w:val="center"/>
          </w:tcPr>
          <w:p w14:paraId="5557DFCB" w14:textId="77777777" w:rsidR="00477384" w:rsidRPr="00386E02" w:rsidRDefault="00477384" w:rsidP="00386E02">
            <w:pPr>
              <w:pStyle w:val="TableParagraph"/>
              <w:spacing w:before="34"/>
              <w:jc w:val="center"/>
              <w:rPr>
                <w:rFonts w:ascii="Georgia" w:hAnsi="Georgia"/>
                <w:bCs/>
                <w:sz w:val="18"/>
                <w:szCs w:val="18"/>
              </w:rPr>
            </w:pPr>
            <w:r w:rsidRPr="00386E02">
              <w:rPr>
                <w:rFonts w:ascii="Georgia" w:hAnsi="Georgia"/>
                <w:bCs/>
                <w:sz w:val="18"/>
                <w:szCs w:val="18"/>
              </w:rPr>
              <w:t>65</w:t>
            </w:r>
          </w:p>
        </w:tc>
        <w:tc>
          <w:tcPr>
            <w:tcW w:w="619" w:type="pct"/>
            <w:vAlign w:val="center"/>
          </w:tcPr>
          <w:p w14:paraId="273157F2" w14:textId="77777777" w:rsidR="00477384" w:rsidRPr="00386E02" w:rsidRDefault="00477384" w:rsidP="00386E02">
            <w:pPr>
              <w:pStyle w:val="TableParagraph"/>
              <w:spacing w:before="34"/>
              <w:jc w:val="center"/>
              <w:rPr>
                <w:rFonts w:ascii="Georgia" w:hAnsi="Georgia"/>
                <w:bCs/>
                <w:sz w:val="18"/>
                <w:szCs w:val="18"/>
              </w:rPr>
            </w:pPr>
            <w:r w:rsidRPr="00386E02">
              <w:rPr>
                <w:rFonts w:ascii="Georgia" w:hAnsi="Georgia"/>
                <w:bCs/>
                <w:sz w:val="18"/>
                <w:szCs w:val="18"/>
              </w:rPr>
              <w:t>195</w:t>
            </w:r>
          </w:p>
        </w:tc>
        <w:tc>
          <w:tcPr>
            <w:tcW w:w="493" w:type="pct"/>
          </w:tcPr>
          <w:p w14:paraId="2B07B9A7"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8</w:t>
            </w:r>
          </w:p>
        </w:tc>
        <w:tc>
          <w:tcPr>
            <w:tcW w:w="504" w:type="pct"/>
          </w:tcPr>
          <w:p w14:paraId="626A143B"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w:t>
            </w:r>
          </w:p>
        </w:tc>
        <w:tc>
          <w:tcPr>
            <w:tcW w:w="585" w:type="pct"/>
          </w:tcPr>
          <w:p w14:paraId="1A971019"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sz w:val="18"/>
                <w:szCs w:val="18"/>
              </w:rPr>
              <w:t>1560</w:t>
            </w:r>
          </w:p>
        </w:tc>
        <w:tc>
          <w:tcPr>
            <w:tcW w:w="597" w:type="pct"/>
          </w:tcPr>
          <w:p w14:paraId="305161CE"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w:t>
            </w:r>
          </w:p>
        </w:tc>
      </w:tr>
      <w:tr w:rsidR="00477384" w:rsidRPr="00386E02" w14:paraId="56F7B9F1" w14:textId="77777777" w:rsidTr="0085775B">
        <w:trPr>
          <w:trHeight w:val="20"/>
        </w:trPr>
        <w:tc>
          <w:tcPr>
            <w:tcW w:w="989" w:type="pct"/>
            <w:gridSpan w:val="2"/>
          </w:tcPr>
          <w:p w14:paraId="5828DE8E" w14:textId="77777777" w:rsidR="00477384" w:rsidRPr="00386E02" w:rsidRDefault="00477384" w:rsidP="00AF091A">
            <w:pPr>
              <w:pStyle w:val="TableParagraph"/>
              <w:spacing w:before="37"/>
              <w:rPr>
                <w:rFonts w:ascii="Georgia" w:hAnsi="Georgia"/>
                <w:bCs/>
                <w:sz w:val="18"/>
                <w:szCs w:val="18"/>
              </w:rPr>
            </w:pPr>
            <w:r w:rsidRPr="00386E02">
              <w:rPr>
                <w:rFonts w:ascii="Georgia" w:hAnsi="Georgia"/>
                <w:bCs/>
                <w:sz w:val="18"/>
                <w:szCs w:val="18"/>
              </w:rPr>
              <w:t>Imprimante</w:t>
            </w:r>
            <w:r w:rsidRPr="00386E02">
              <w:rPr>
                <w:rFonts w:ascii="Georgia" w:hAnsi="Georgia"/>
                <w:bCs/>
                <w:spacing w:val="-4"/>
                <w:sz w:val="18"/>
                <w:szCs w:val="18"/>
              </w:rPr>
              <w:t xml:space="preserve"> </w:t>
            </w:r>
            <w:r w:rsidRPr="00386E02">
              <w:rPr>
                <w:rFonts w:ascii="Georgia" w:hAnsi="Georgia"/>
                <w:bCs/>
                <w:sz w:val="18"/>
                <w:szCs w:val="18"/>
              </w:rPr>
              <w:t>Lazer</w:t>
            </w:r>
          </w:p>
        </w:tc>
        <w:tc>
          <w:tcPr>
            <w:tcW w:w="561" w:type="pct"/>
            <w:vAlign w:val="center"/>
          </w:tcPr>
          <w:p w14:paraId="32EEE4F3" w14:textId="77777777" w:rsidR="00477384" w:rsidRPr="00386E02" w:rsidRDefault="00477384" w:rsidP="0085775B">
            <w:pPr>
              <w:pStyle w:val="TableParagraph"/>
              <w:spacing w:before="37"/>
              <w:jc w:val="center"/>
              <w:rPr>
                <w:rFonts w:ascii="Georgia" w:hAnsi="Georgia"/>
                <w:bCs/>
                <w:sz w:val="18"/>
                <w:szCs w:val="18"/>
              </w:rPr>
            </w:pPr>
            <w:r w:rsidRPr="00386E02">
              <w:rPr>
                <w:rFonts w:ascii="Georgia" w:hAnsi="Georgia"/>
                <w:bCs/>
                <w:w w:val="99"/>
                <w:sz w:val="18"/>
                <w:szCs w:val="18"/>
              </w:rPr>
              <w:t>1</w:t>
            </w:r>
          </w:p>
        </w:tc>
        <w:tc>
          <w:tcPr>
            <w:tcW w:w="651" w:type="pct"/>
            <w:vAlign w:val="center"/>
          </w:tcPr>
          <w:p w14:paraId="11D1FF51"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380</w:t>
            </w:r>
          </w:p>
        </w:tc>
        <w:tc>
          <w:tcPr>
            <w:tcW w:w="619" w:type="pct"/>
            <w:vAlign w:val="center"/>
          </w:tcPr>
          <w:p w14:paraId="403C9361"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380</w:t>
            </w:r>
          </w:p>
        </w:tc>
        <w:tc>
          <w:tcPr>
            <w:tcW w:w="493" w:type="pct"/>
          </w:tcPr>
          <w:p w14:paraId="6EEEB89E"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4</w:t>
            </w:r>
          </w:p>
        </w:tc>
        <w:tc>
          <w:tcPr>
            <w:tcW w:w="504" w:type="pct"/>
          </w:tcPr>
          <w:p w14:paraId="572D7112"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c>
          <w:tcPr>
            <w:tcW w:w="585" w:type="pct"/>
          </w:tcPr>
          <w:p w14:paraId="05579A22"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1520</w:t>
            </w:r>
          </w:p>
        </w:tc>
        <w:tc>
          <w:tcPr>
            <w:tcW w:w="597" w:type="pct"/>
          </w:tcPr>
          <w:p w14:paraId="0CC0AE9F"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r>
      <w:tr w:rsidR="00477384" w:rsidRPr="00386E02" w14:paraId="316CD09C" w14:textId="77777777" w:rsidTr="0085775B">
        <w:trPr>
          <w:trHeight w:val="20"/>
        </w:trPr>
        <w:tc>
          <w:tcPr>
            <w:tcW w:w="989" w:type="pct"/>
            <w:gridSpan w:val="2"/>
            <w:vAlign w:val="center"/>
          </w:tcPr>
          <w:p w14:paraId="7276F794" w14:textId="4874A31B" w:rsidR="00477384" w:rsidRPr="00386E02" w:rsidRDefault="00477384" w:rsidP="00C51300">
            <w:pPr>
              <w:pStyle w:val="TableParagraph"/>
              <w:spacing w:before="1" w:line="243" w:lineRule="exact"/>
              <w:rPr>
                <w:rFonts w:ascii="Georgia" w:hAnsi="Georgia"/>
                <w:bCs/>
                <w:sz w:val="18"/>
                <w:szCs w:val="18"/>
              </w:rPr>
            </w:pPr>
            <w:r w:rsidRPr="00386E02">
              <w:rPr>
                <w:rFonts w:ascii="Georgia" w:hAnsi="Georgia"/>
                <w:bCs/>
                <w:sz w:val="18"/>
                <w:szCs w:val="18"/>
              </w:rPr>
              <w:t>Chargeur</w:t>
            </w:r>
            <w:r w:rsidR="00C51300" w:rsidRPr="00386E02">
              <w:rPr>
                <w:rFonts w:ascii="Georgia" w:hAnsi="Georgia"/>
                <w:bCs/>
                <w:sz w:val="18"/>
                <w:szCs w:val="18"/>
              </w:rPr>
              <w:t xml:space="preserve"> </w:t>
            </w:r>
            <w:r w:rsidRPr="00386E02">
              <w:rPr>
                <w:rFonts w:ascii="Georgia" w:hAnsi="Georgia"/>
                <w:bCs/>
                <w:sz w:val="18"/>
                <w:szCs w:val="18"/>
              </w:rPr>
              <w:t>téléphone</w:t>
            </w:r>
          </w:p>
        </w:tc>
        <w:tc>
          <w:tcPr>
            <w:tcW w:w="561" w:type="pct"/>
            <w:vAlign w:val="center"/>
          </w:tcPr>
          <w:p w14:paraId="5904CCF2" w14:textId="77777777" w:rsidR="00477384" w:rsidRPr="00386E02" w:rsidRDefault="00477384" w:rsidP="0085775B">
            <w:pPr>
              <w:pStyle w:val="TableParagraph"/>
              <w:spacing w:before="123"/>
              <w:jc w:val="center"/>
              <w:rPr>
                <w:rFonts w:ascii="Georgia" w:hAnsi="Georgia"/>
                <w:bCs/>
                <w:sz w:val="18"/>
                <w:szCs w:val="18"/>
              </w:rPr>
            </w:pPr>
            <w:r w:rsidRPr="00386E02">
              <w:rPr>
                <w:rFonts w:ascii="Georgia" w:hAnsi="Georgia"/>
                <w:bCs/>
                <w:w w:val="99"/>
                <w:sz w:val="18"/>
                <w:szCs w:val="18"/>
              </w:rPr>
              <w:t>5</w:t>
            </w:r>
          </w:p>
        </w:tc>
        <w:tc>
          <w:tcPr>
            <w:tcW w:w="651" w:type="pct"/>
            <w:vAlign w:val="center"/>
          </w:tcPr>
          <w:p w14:paraId="28373436" w14:textId="77777777" w:rsidR="00477384" w:rsidRPr="00386E02" w:rsidRDefault="00477384" w:rsidP="00386E02">
            <w:pPr>
              <w:pStyle w:val="TableParagraph"/>
              <w:spacing w:before="123"/>
              <w:jc w:val="center"/>
              <w:rPr>
                <w:rFonts w:ascii="Georgia" w:hAnsi="Georgia"/>
                <w:bCs/>
                <w:sz w:val="18"/>
                <w:szCs w:val="18"/>
              </w:rPr>
            </w:pPr>
            <w:r w:rsidRPr="00386E02">
              <w:rPr>
                <w:rFonts w:ascii="Georgia" w:hAnsi="Georgia"/>
                <w:bCs/>
                <w:sz w:val="18"/>
                <w:szCs w:val="18"/>
              </w:rPr>
              <w:t>10</w:t>
            </w:r>
          </w:p>
        </w:tc>
        <w:tc>
          <w:tcPr>
            <w:tcW w:w="619" w:type="pct"/>
            <w:vAlign w:val="center"/>
          </w:tcPr>
          <w:p w14:paraId="68DABC5A" w14:textId="77777777" w:rsidR="00477384" w:rsidRPr="00386E02" w:rsidRDefault="00477384" w:rsidP="00386E02">
            <w:pPr>
              <w:pStyle w:val="TableParagraph"/>
              <w:spacing w:before="123"/>
              <w:jc w:val="center"/>
              <w:rPr>
                <w:rFonts w:ascii="Georgia" w:hAnsi="Georgia"/>
                <w:bCs/>
                <w:sz w:val="18"/>
                <w:szCs w:val="18"/>
              </w:rPr>
            </w:pPr>
            <w:r w:rsidRPr="00386E02">
              <w:rPr>
                <w:rFonts w:ascii="Georgia" w:hAnsi="Georgia"/>
                <w:bCs/>
                <w:sz w:val="18"/>
                <w:szCs w:val="18"/>
              </w:rPr>
              <w:t>50</w:t>
            </w:r>
          </w:p>
        </w:tc>
        <w:tc>
          <w:tcPr>
            <w:tcW w:w="493" w:type="pct"/>
            <w:vAlign w:val="center"/>
          </w:tcPr>
          <w:p w14:paraId="2A78C680" w14:textId="77777777" w:rsidR="00477384" w:rsidRPr="00386E02" w:rsidRDefault="00477384" w:rsidP="00C51300">
            <w:pPr>
              <w:pStyle w:val="TableParagraph"/>
              <w:spacing w:before="123"/>
              <w:jc w:val="center"/>
              <w:rPr>
                <w:rFonts w:ascii="Georgia" w:hAnsi="Georgia"/>
                <w:bCs/>
                <w:sz w:val="18"/>
                <w:szCs w:val="18"/>
              </w:rPr>
            </w:pPr>
            <w:r w:rsidRPr="00386E02">
              <w:rPr>
                <w:rFonts w:ascii="Georgia" w:hAnsi="Georgia"/>
                <w:bCs/>
                <w:w w:val="99"/>
                <w:sz w:val="18"/>
                <w:szCs w:val="18"/>
              </w:rPr>
              <w:t>3</w:t>
            </w:r>
          </w:p>
        </w:tc>
        <w:tc>
          <w:tcPr>
            <w:tcW w:w="504" w:type="pct"/>
            <w:vAlign w:val="center"/>
          </w:tcPr>
          <w:p w14:paraId="7663F55D" w14:textId="77777777" w:rsidR="00477384" w:rsidRPr="00386E02" w:rsidRDefault="00477384" w:rsidP="00C51300">
            <w:pPr>
              <w:pStyle w:val="TableParagraph"/>
              <w:spacing w:before="123"/>
              <w:jc w:val="center"/>
              <w:rPr>
                <w:rFonts w:ascii="Georgia" w:hAnsi="Georgia"/>
                <w:bCs/>
                <w:sz w:val="18"/>
                <w:szCs w:val="18"/>
              </w:rPr>
            </w:pPr>
            <w:r w:rsidRPr="00386E02">
              <w:rPr>
                <w:rFonts w:ascii="Georgia" w:hAnsi="Georgia"/>
                <w:bCs/>
                <w:w w:val="99"/>
                <w:sz w:val="18"/>
                <w:szCs w:val="18"/>
              </w:rPr>
              <w:t>-</w:t>
            </w:r>
          </w:p>
        </w:tc>
        <w:tc>
          <w:tcPr>
            <w:tcW w:w="585" w:type="pct"/>
            <w:vAlign w:val="center"/>
          </w:tcPr>
          <w:p w14:paraId="73C8DAF5" w14:textId="77777777" w:rsidR="00477384" w:rsidRPr="00386E02" w:rsidRDefault="00477384" w:rsidP="00C51300">
            <w:pPr>
              <w:pStyle w:val="TableParagraph"/>
              <w:spacing w:before="123"/>
              <w:jc w:val="center"/>
              <w:rPr>
                <w:rFonts w:ascii="Georgia" w:hAnsi="Georgia"/>
                <w:bCs/>
                <w:sz w:val="18"/>
                <w:szCs w:val="18"/>
              </w:rPr>
            </w:pPr>
            <w:r w:rsidRPr="00386E02">
              <w:rPr>
                <w:rFonts w:ascii="Georgia" w:hAnsi="Georgia"/>
                <w:bCs/>
                <w:sz w:val="18"/>
                <w:szCs w:val="18"/>
              </w:rPr>
              <w:t>150</w:t>
            </w:r>
          </w:p>
        </w:tc>
        <w:tc>
          <w:tcPr>
            <w:tcW w:w="597" w:type="pct"/>
            <w:vAlign w:val="center"/>
          </w:tcPr>
          <w:p w14:paraId="7B84D1AD" w14:textId="77777777" w:rsidR="00477384" w:rsidRPr="00386E02" w:rsidRDefault="00477384" w:rsidP="00C51300">
            <w:pPr>
              <w:pStyle w:val="TableParagraph"/>
              <w:spacing w:before="123"/>
              <w:jc w:val="center"/>
              <w:rPr>
                <w:rFonts w:ascii="Georgia" w:hAnsi="Georgia"/>
                <w:bCs/>
                <w:sz w:val="18"/>
                <w:szCs w:val="18"/>
              </w:rPr>
            </w:pPr>
            <w:r w:rsidRPr="00386E02">
              <w:rPr>
                <w:rFonts w:ascii="Georgia" w:hAnsi="Georgia"/>
                <w:bCs/>
                <w:w w:val="99"/>
                <w:sz w:val="18"/>
                <w:szCs w:val="18"/>
              </w:rPr>
              <w:t>-</w:t>
            </w:r>
          </w:p>
        </w:tc>
      </w:tr>
      <w:tr w:rsidR="00477384" w:rsidRPr="00386E02" w14:paraId="1B084971" w14:textId="77777777" w:rsidTr="0085775B">
        <w:trPr>
          <w:trHeight w:val="20"/>
        </w:trPr>
        <w:tc>
          <w:tcPr>
            <w:tcW w:w="989" w:type="pct"/>
            <w:gridSpan w:val="2"/>
          </w:tcPr>
          <w:p w14:paraId="368BC6C4" w14:textId="77777777" w:rsidR="00477384" w:rsidRPr="00386E02" w:rsidRDefault="00477384" w:rsidP="00AF091A">
            <w:pPr>
              <w:pStyle w:val="TableParagraph"/>
              <w:spacing w:before="37"/>
              <w:rPr>
                <w:rFonts w:ascii="Georgia" w:hAnsi="Georgia"/>
                <w:bCs/>
                <w:sz w:val="18"/>
                <w:szCs w:val="18"/>
              </w:rPr>
            </w:pPr>
            <w:r w:rsidRPr="00386E02">
              <w:rPr>
                <w:rFonts w:ascii="Georgia" w:hAnsi="Georgia"/>
                <w:bCs/>
                <w:sz w:val="18"/>
                <w:szCs w:val="18"/>
              </w:rPr>
              <w:t>Modem</w:t>
            </w:r>
          </w:p>
        </w:tc>
        <w:tc>
          <w:tcPr>
            <w:tcW w:w="561" w:type="pct"/>
            <w:vAlign w:val="center"/>
          </w:tcPr>
          <w:p w14:paraId="2B551BBB" w14:textId="77777777" w:rsidR="00477384" w:rsidRPr="00386E02" w:rsidRDefault="00477384" w:rsidP="0085775B">
            <w:pPr>
              <w:pStyle w:val="TableParagraph"/>
              <w:spacing w:before="37"/>
              <w:jc w:val="center"/>
              <w:rPr>
                <w:rFonts w:ascii="Georgia" w:hAnsi="Georgia"/>
                <w:bCs/>
                <w:sz w:val="18"/>
                <w:szCs w:val="18"/>
              </w:rPr>
            </w:pPr>
            <w:r w:rsidRPr="00386E02">
              <w:rPr>
                <w:rFonts w:ascii="Georgia" w:hAnsi="Georgia"/>
                <w:bCs/>
                <w:w w:val="99"/>
                <w:sz w:val="18"/>
                <w:szCs w:val="18"/>
              </w:rPr>
              <w:t>1</w:t>
            </w:r>
          </w:p>
        </w:tc>
        <w:tc>
          <w:tcPr>
            <w:tcW w:w="651" w:type="pct"/>
            <w:vAlign w:val="center"/>
          </w:tcPr>
          <w:p w14:paraId="7B159631"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90</w:t>
            </w:r>
          </w:p>
        </w:tc>
        <w:tc>
          <w:tcPr>
            <w:tcW w:w="619" w:type="pct"/>
            <w:vAlign w:val="center"/>
          </w:tcPr>
          <w:p w14:paraId="062FDE06"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90</w:t>
            </w:r>
          </w:p>
        </w:tc>
        <w:tc>
          <w:tcPr>
            <w:tcW w:w="493" w:type="pct"/>
          </w:tcPr>
          <w:p w14:paraId="75654858"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8</w:t>
            </w:r>
          </w:p>
        </w:tc>
        <w:tc>
          <w:tcPr>
            <w:tcW w:w="504" w:type="pct"/>
          </w:tcPr>
          <w:p w14:paraId="499552B3"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c>
          <w:tcPr>
            <w:tcW w:w="585" w:type="pct"/>
          </w:tcPr>
          <w:p w14:paraId="00928B40"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720</w:t>
            </w:r>
          </w:p>
        </w:tc>
        <w:tc>
          <w:tcPr>
            <w:tcW w:w="597" w:type="pct"/>
          </w:tcPr>
          <w:p w14:paraId="10F4D126"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r>
      <w:tr w:rsidR="00477384" w:rsidRPr="00386E02" w14:paraId="6BDEA399" w14:textId="77777777" w:rsidTr="0085775B">
        <w:trPr>
          <w:trHeight w:val="20"/>
        </w:trPr>
        <w:tc>
          <w:tcPr>
            <w:tcW w:w="989" w:type="pct"/>
            <w:gridSpan w:val="2"/>
          </w:tcPr>
          <w:p w14:paraId="27F64098" w14:textId="77777777" w:rsidR="00477384" w:rsidRPr="00386E02" w:rsidRDefault="00477384" w:rsidP="00AF091A">
            <w:pPr>
              <w:pStyle w:val="TableParagraph"/>
              <w:spacing w:before="37"/>
              <w:rPr>
                <w:rFonts w:ascii="Georgia" w:hAnsi="Georgia"/>
                <w:bCs/>
                <w:sz w:val="18"/>
                <w:szCs w:val="18"/>
              </w:rPr>
            </w:pPr>
            <w:r w:rsidRPr="00386E02">
              <w:rPr>
                <w:rFonts w:ascii="Georgia" w:hAnsi="Georgia"/>
                <w:bCs/>
                <w:sz w:val="18"/>
                <w:szCs w:val="18"/>
              </w:rPr>
              <w:t>Switch</w:t>
            </w:r>
          </w:p>
        </w:tc>
        <w:tc>
          <w:tcPr>
            <w:tcW w:w="561" w:type="pct"/>
            <w:vAlign w:val="center"/>
          </w:tcPr>
          <w:p w14:paraId="2D18BC75" w14:textId="77777777" w:rsidR="00477384" w:rsidRPr="00386E02" w:rsidRDefault="00477384" w:rsidP="0085775B">
            <w:pPr>
              <w:pStyle w:val="TableParagraph"/>
              <w:spacing w:before="37"/>
              <w:jc w:val="center"/>
              <w:rPr>
                <w:rFonts w:ascii="Georgia" w:hAnsi="Georgia"/>
                <w:bCs/>
                <w:sz w:val="18"/>
                <w:szCs w:val="18"/>
              </w:rPr>
            </w:pPr>
            <w:r w:rsidRPr="00386E02">
              <w:rPr>
                <w:rFonts w:ascii="Georgia" w:hAnsi="Georgia"/>
                <w:bCs/>
                <w:w w:val="99"/>
                <w:sz w:val="18"/>
                <w:szCs w:val="18"/>
              </w:rPr>
              <w:t>1</w:t>
            </w:r>
          </w:p>
        </w:tc>
        <w:tc>
          <w:tcPr>
            <w:tcW w:w="651" w:type="pct"/>
            <w:vAlign w:val="center"/>
          </w:tcPr>
          <w:p w14:paraId="29029D4C"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160</w:t>
            </w:r>
          </w:p>
        </w:tc>
        <w:tc>
          <w:tcPr>
            <w:tcW w:w="619" w:type="pct"/>
            <w:vAlign w:val="center"/>
          </w:tcPr>
          <w:p w14:paraId="6459450F"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160</w:t>
            </w:r>
          </w:p>
        </w:tc>
        <w:tc>
          <w:tcPr>
            <w:tcW w:w="493" w:type="pct"/>
          </w:tcPr>
          <w:p w14:paraId="4FBB4DD7"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8</w:t>
            </w:r>
          </w:p>
        </w:tc>
        <w:tc>
          <w:tcPr>
            <w:tcW w:w="504" w:type="pct"/>
          </w:tcPr>
          <w:p w14:paraId="5FA61D27"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c>
          <w:tcPr>
            <w:tcW w:w="585" w:type="pct"/>
          </w:tcPr>
          <w:p w14:paraId="02B9382A"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1280</w:t>
            </w:r>
          </w:p>
        </w:tc>
        <w:tc>
          <w:tcPr>
            <w:tcW w:w="597" w:type="pct"/>
          </w:tcPr>
          <w:p w14:paraId="16AC5251"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w w:val="99"/>
                <w:sz w:val="18"/>
                <w:szCs w:val="18"/>
              </w:rPr>
              <w:t>-</w:t>
            </w:r>
          </w:p>
        </w:tc>
      </w:tr>
      <w:tr w:rsidR="00477384" w:rsidRPr="00386E02" w14:paraId="1CE90F71" w14:textId="77777777" w:rsidTr="0085775B">
        <w:trPr>
          <w:trHeight w:val="20"/>
        </w:trPr>
        <w:tc>
          <w:tcPr>
            <w:tcW w:w="989" w:type="pct"/>
            <w:gridSpan w:val="2"/>
          </w:tcPr>
          <w:p w14:paraId="573721F0" w14:textId="77777777" w:rsidR="00477384" w:rsidRPr="00386E02" w:rsidRDefault="00477384" w:rsidP="00AF091A">
            <w:pPr>
              <w:pStyle w:val="TableParagraph"/>
              <w:spacing w:before="34"/>
              <w:rPr>
                <w:rFonts w:ascii="Georgia" w:hAnsi="Georgia"/>
                <w:bCs/>
                <w:sz w:val="18"/>
                <w:szCs w:val="18"/>
              </w:rPr>
            </w:pPr>
            <w:r w:rsidRPr="00386E02">
              <w:rPr>
                <w:rFonts w:ascii="Georgia" w:hAnsi="Georgia"/>
                <w:bCs/>
                <w:sz w:val="18"/>
                <w:szCs w:val="18"/>
              </w:rPr>
              <w:t>Routeur</w:t>
            </w:r>
          </w:p>
        </w:tc>
        <w:tc>
          <w:tcPr>
            <w:tcW w:w="561" w:type="pct"/>
            <w:vAlign w:val="center"/>
          </w:tcPr>
          <w:p w14:paraId="791DC9AD" w14:textId="77777777" w:rsidR="00477384" w:rsidRPr="00386E02" w:rsidRDefault="00477384" w:rsidP="0085775B">
            <w:pPr>
              <w:pStyle w:val="TableParagraph"/>
              <w:spacing w:before="34"/>
              <w:jc w:val="center"/>
              <w:rPr>
                <w:rFonts w:ascii="Georgia" w:hAnsi="Georgia"/>
                <w:bCs/>
                <w:sz w:val="18"/>
                <w:szCs w:val="18"/>
              </w:rPr>
            </w:pPr>
            <w:r w:rsidRPr="00386E02">
              <w:rPr>
                <w:rFonts w:ascii="Georgia" w:hAnsi="Georgia"/>
                <w:bCs/>
                <w:w w:val="99"/>
                <w:sz w:val="18"/>
                <w:szCs w:val="18"/>
              </w:rPr>
              <w:t>1</w:t>
            </w:r>
          </w:p>
        </w:tc>
        <w:tc>
          <w:tcPr>
            <w:tcW w:w="651" w:type="pct"/>
            <w:vAlign w:val="center"/>
          </w:tcPr>
          <w:p w14:paraId="06CEFBB8" w14:textId="77777777" w:rsidR="00477384" w:rsidRPr="00386E02" w:rsidRDefault="00477384" w:rsidP="00386E02">
            <w:pPr>
              <w:pStyle w:val="TableParagraph"/>
              <w:spacing w:before="34"/>
              <w:jc w:val="center"/>
              <w:rPr>
                <w:rFonts w:ascii="Georgia" w:hAnsi="Georgia"/>
                <w:bCs/>
                <w:sz w:val="18"/>
                <w:szCs w:val="18"/>
              </w:rPr>
            </w:pPr>
            <w:r w:rsidRPr="00386E02">
              <w:rPr>
                <w:rFonts w:ascii="Georgia" w:hAnsi="Georgia"/>
                <w:bCs/>
                <w:sz w:val="18"/>
                <w:szCs w:val="18"/>
              </w:rPr>
              <w:t>20</w:t>
            </w:r>
          </w:p>
        </w:tc>
        <w:tc>
          <w:tcPr>
            <w:tcW w:w="619" w:type="pct"/>
            <w:vAlign w:val="center"/>
          </w:tcPr>
          <w:p w14:paraId="4D9B7DB6" w14:textId="77777777" w:rsidR="00477384" w:rsidRPr="00386E02" w:rsidRDefault="00477384" w:rsidP="00386E02">
            <w:pPr>
              <w:pStyle w:val="TableParagraph"/>
              <w:spacing w:before="34"/>
              <w:jc w:val="center"/>
              <w:rPr>
                <w:rFonts w:ascii="Georgia" w:hAnsi="Georgia"/>
                <w:bCs/>
                <w:sz w:val="18"/>
                <w:szCs w:val="18"/>
              </w:rPr>
            </w:pPr>
            <w:r w:rsidRPr="00386E02">
              <w:rPr>
                <w:rFonts w:ascii="Georgia" w:hAnsi="Georgia"/>
                <w:bCs/>
                <w:sz w:val="18"/>
                <w:szCs w:val="18"/>
              </w:rPr>
              <w:t>20</w:t>
            </w:r>
          </w:p>
        </w:tc>
        <w:tc>
          <w:tcPr>
            <w:tcW w:w="493" w:type="pct"/>
          </w:tcPr>
          <w:p w14:paraId="61328DFA"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8</w:t>
            </w:r>
          </w:p>
        </w:tc>
        <w:tc>
          <w:tcPr>
            <w:tcW w:w="504" w:type="pct"/>
          </w:tcPr>
          <w:p w14:paraId="6B7D8802"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w:t>
            </w:r>
          </w:p>
        </w:tc>
        <w:tc>
          <w:tcPr>
            <w:tcW w:w="585" w:type="pct"/>
          </w:tcPr>
          <w:p w14:paraId="49D7ACE9"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sz w:val="18"/>
                <w:szCs w:val="18"/>
              </w:rPr>
              <w:t>160</w:t>
            </w:r>
          </w:p>
        </w:tc>
        <w:tc>
          <w:tcPr>
            <w:tcW w:w="597" w:type="pct"/>
          </w:tcPr>
          <w:p w14:paraId="72114DF8" w14:textId="77777777" w:rsidR="00477384" w:rsidRPr="00386E02" w:rsidRDefault="00477384" w:rsidP="00AF091A">
            <w:pPr>
              <w:pStyle w:val="TableParagraph"/>
              <w:spacing w:before="34"/>
              <w:jc w:val="center"/>
              <w:rPr>
                <w:rFonts w:ascii="Georgia" w:hAnsi="Georgia"/>
                <w:bCs/>
                <w:sz w:val="18"/>
                <w:szCs w:val="18"/>
              </w:rPr>
            </w:pPr>
            <w:r w:rsidRPr="00386E02">
              <w:rPr>
                <w:rFonts w:ascii="Georgia" w:hAnsi="Georgia"/>
                <w:bCs/>
                <w:w w:val="99"/>
                <w:sz w:val="18"/>
                <w:szCs w:val="18"/>
              </w:rPr>
              <w:t>-</w:t>
            </w:r>
          </w:p>
        </w:tc>
      </w:tr>
      <w:tr w:rsidR="00477384" w:rsidRPr="00386E02" w14:paraId="7A12D78C" w14:textId="77777777" w:rsidTr="00386E02">
        <w:trPr>
          <w:trHeight w:val="20"/>
        </w:trPr>
        <w:tc>
          <w:tcPr>
            <w:tcW w:w="2202" w:type="pct"/>
            <w:gridSpan w:val="4"/>
            <w:vAlign w:val="center"/>
          </w:tcPr>
          <w:p w14:paraId="34022EB4" w14:textId="77777777" w:rsidR="00477384" w:rsidRPr="00386E02" w:rsidRDefault="00477384" w:rsidP="00386E02">
            <w:pPr>
              <w:pStyle w:val="TableParagraph"/>
              <w:jc w:val="center"/>
              <w:rPr>
                <w:rFonts w:ascii="Georgia" w:hAnsi="Georgia"/>
                <w:bCs/>
                <w:sz w:val="18"/>
                <w:szCs w:val="18"/>
              </w:rPr>
            </w:pPr>
          </w:p>
        </w:tc>
        <w:tc>
          <w:tcPr>
            <w:tcW w:w="619" w:type="pct"/>
            <w:vAlign w:val="center"/>
          </w:tcPr>
          <w:p w14:paraId="52C68243" w14:textId="77777777" w:rsidR="00477384" w:rsidRPr="00386E02" w:rsidRDefault="00477384" w:rsidP="00386E02">
            <w:pPr>
              <w:pStyle w:val="TableParagraph"/>
              <w:spacing w:before="37"/>
              <w:jc w:val="center"/>
              <w:rPr>
                <w:rFonts w:ascii="Georgia" w:hAnsi="Georgia"/>
                <w:bCs/>
                <w:sz w:val="18"/>
                <w:szCs w:val="18"/>
              </w:rPr>
            </w:pPr>
            <w:r w:rsidRPr="00386E02">
              <w:rPr>
                <w:rFonts w:ascii="Georgia" w:hAnsi="Georgia"/>
                <w:bCs/>
                <w:sz w:val="18"/>
                <w:szCs w:val="18"/>
              </w:rPr>
              <w:t>1015</w:t>
            </w:r>
          </w:p>
        </w:tc>
        <w:tc>
          <w:tcPr>
            <w:tcW w:w="998" w:type="pct"/>
            <w:gridSpan w:val="2"/>
          </w:tcPr>
          <w:p w14:paraId="24801A22" w14:textId="77777777" w:rsidR="00477384" w:rsidRPr="00386E02" w:rsidRDefault="00477384" w:rsidP="00AF091A">
            <w:pPr>
              <w:pStyle w:val="TableParagraph"/>
              <w:rPr>
                <w:rFonts w:ascii="Georgia" w:hAnsi="Georgia"/>
                <w:bCs/>
                <w:sz w:val="18"/>
                <w:szCs w:val="18"/>
              </w:rPr>
            </w:pPr>
          </w:p>
        </w:tc>
        <w:tc>
          <w:tcPr>
            <w:tcW w:w="585" w:type="pct"/>
          </w:tcPr>
          <w:p w14:paraId="6177635D"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5390</w:t>
            </w:r>
          </w:p>
        </w:tc>
        <w:tc>
          <w:tcPr>
            <w:tcW w:w="597" w:type="pct"/>
          </w:tcPr>
          <w:p w14:paraId="3C2BDEE5" w14:textId="77777777" w:rsidR="00477384" w:rsidRPr="00386E02" w:rsidRDefault="00477384" w:rsidP="00AF091A">
            <w:pPr>
              <w:pStyle w:val="TableParagraph"/>
              <w:spacing w:before="37"/>
              <w:jc w:val="center"/>
              <w:rPr>
                <w:rFonts w:ascii="Georgia" w:hAnsi="Georgia"/>
                <w:bCs/>
                <w:sz w:val="18"/>
                <w:szCs w:val="18"/>
              </w:rPr>
            </w:pPr>
            <w:r w:rsidRPr="00386E02">
              <w:rPr>
                <w:rFonts w:ascii="Georgia" w:hAnsi="Georgia"/>
                <w:bCs/>
                <w:sz w:val="18"/>
                <w:szCs w:val="18"/>
              </w:rPr>
              <w:t>1440</w:t>
            </w:r>
          </w:p>
        </w:tc>
      </w:tr>
      <w:tr w:rsidR="00477384" w:rsidRPr="00386E02" w14:paraId="29D390B8" w14:textId="77777777" w:rsidTr="00916AED">
        <w:trPr>
          <w:trHeight w:val="20"/>
        </w:trPr>
        <w:tc>
          <w:tcPr>
            <w:tcW w:w="5000" w:type="pct"/>
            <w:gridSpan w:val="9"/>
          </w:tcPr>
          <w:p w14:paraId="3FE40654" w14:textId="77777777" w:rsidR="00477384" w:rsidRPr="00386E02" w:rsidRDefault="00477384" w:rsidP="00AF091A">
            <w:pPr>
              <w:pStyle w:val="TableParagraph"/>
              <w:rPr>
                <w:rFonts w:ascii="Georgia" w:hAnsi="Georgia"/>
                <w:sz w:val="18"/>
                <w:szCs w:val="18"/>
              </w:rPr>
            </w:pPr>
          </w:p>
        </w:tc>
      </w:tr>
      <w:tr w:rsidR="00477384" w:rsidRPr="00386E02" w14:paraId="355616FC" w14:textId="77777777" w:rsidTr="00916AED">
        <w:trPr>
          <w:trHeight w:val="20"/>
        </w:trPr>
        <w:tc>
          <w:tcPr>
            <w:tcW w:w="936" w:type="pct"/>
            <w:vMerge w:val="restart"/>
          </w:tcPr>
          <w:p w14:paraId="3463B245" w14:textId="77777777" w:rsidR="00477384" w:rsidRPr="00386E02" w:rsidRDefault="00477384" w:rsidP="00AF091A">
            <w:pPr>
              <w:pStyle w:val="TableParagraph"/>
              <w:rPr>
                <w:rFonts w:ascii="Georgia" w:hAnsi="Georgia"/>
                <w:sz w:val="18"/>
                <w:szCs w:val="18"/>
              </w:rPr>
            </w:pPr>
          </w:p>
        </w:tc>
        <w:tc>
          <w:tcPr>
            <w:tcW w:w="3466" w:type="pct"/>
            <w:gridSpan w:val="7"/>
          </w:tcPr>
          <w:p w14:paraId="6FBAC938" w14:textId="1971C405" w:rsidR="00477384" w:rsidRPr="00386E02" w:rsidRDefault="00477384" w:rsidP="00DA016B">
            <w:pPr>
              <w:pStyle w:val="TableParagraph"/>
              <w:tabs>
                <w:tab w:val="left" w:pos="901"/>
                <w:tab w:val="left" w:pos="1610"/>
              </w:tabs>
              <w:spacing w:before="2" w:line="240" w:lineRule="atLeast"/>
              <w:jc w:val="both"/>
              <w:rPr>
                <w:rFonts w:ascii="Georgia" w:hAnsi="Georgia"/>
                <w:bCs/>
                <w:sz w:val="18"/>
                <w:szCs w:val="18"/>
              </w:rPr>
            </w:pPr>
            <w:r w:rsidRPr="00386E02">
              <w:rPr>
                <w:rFonts w:ascii="Georgia" w:hAnsi="Georgia"/>
                <w:bCs/>
                <w:sz w:val="18"/>
                <w:szCs w:val="18"/>
              </w:rPr>
              <w:t>Energie</w:t>
            </w:r>
            <w:r w:rsidR="00DA016B">
              <w:rPr>
                <w:rFonts w:ascii="Georgia" w:hAnsi="Georgia"/>
                <w:bCs/>
                <w:sz w:val="18"/>
                <w:szCs w:val="18"/>
              </w:rPr>
              <w:t xml:space="preserve"> </w:t>
            </w:r>
            <w:r w:rsidRPr="00386E02">
              <w:rPr>
                <w:rFonts w:ascii="Georgia" w:hAnsi="Georgia"/>
                <w:bCs/>
                <w:sz w:val="18"/>
                <w:szCs w:val="18"/>
              </w:rPr>
              <w:t>totale</w:t>
            </w:r>
            <w:r w:rsidR="00DA016B">
              <w:rPr>
                <w:rFonts w:ascii="Georgia" w:hAnsi="Georgia"/>
                <w:bCs/>
                <w:sz w:val="18"/>
                <w:szCs w:val="18"/>
              </w:rPr>
              <w:t xml:space="preserve"> </w:t>
            </w:r>
            <w:r w:rsidRPr="00386E02">
              <w:rPr>
                <w:rFonts w:ascii="Georgia" w:hAnsi="Georgia"/>
                <w:bCs/>
                <w:spacing w:val="-1"/>
                <w:sz w:val="18"/>
                <w:szCs w:val="18"/>
              </w:rPr>
              <w:t>consommée</w:t>
            </w:r>
            <w:r w:rsidRPr="00386E02">
              <w:rPr>
                <w:rFonts w:ascii="Georgia" w:hAnsi="Georgia"/>
                <w:bCs/>
                <w:spacing w:val="-43"/>
                <w:sz w:val="18"/>
                <w:szCs w:val="18"/>
              </w:rPr>
              <w:t xml:space="preserve"> </w:t>
            </w:r>
            <w:r w:rsidRPr="00386E02">
              <w:rPr>
                <w:rFonts w:ascii="Georgia" w:hAnsi="Georgia"/>
                <w:bCs/>
                <w:sz w:val="18"/>
                <w:szCs w:val="18"/>
              </w:rPr>
              <w:t>(Wh/jr)</w:t>
            </w:r>
            <w:r w:rsidRPr="00386E02">
              <w:rPr>
                <w:rFonts w:ascii="Georgia" w:hAnsi="Georgia"/>
                <w:bCs/>
                <w:spacing w:val="-1"/>
                <w:sz w:val="18"/>
                <w:szCs w:val="18"/>
              </w:rPr>
              <w:t xml:space="preserve"> </w:t>
            </w:r>
            <w:r w:rsidRPr="00386E02">
              <w:rPr>
                <w:rFonts w:ascii="Georgia" w:hAnsi="Georgia"/>
                <w:bCs/>
                <w:sz w:val="18"/>
                <w:szCs w:val="18"/>
              </w:rPr>
              <w:t>maj</w:t>
            </w:r>
            <w:r w:rsidRPr="00386E02">
              <w:rPr>
                <w:rFonts w:ascii="Georgia" w:hAnsi="Georgia"/>
                <w:bCs/>
                <w:spacing w:val="-1"/>
                <w:sz w:val="18"/>
                <w:szCs w:val="18"/>
              </w:rPr>
              <w:t xml:space="preserve"> </w:t>
            </w:r>
            <w:r w:rsidRPr="00386E02">
              <w:rPr>
                <w:rFonts w:ascii="Georgia" w:hAnsi="Georgia"/>
                <w:bCs/>
                <w:sz w:val="18"/>
                <w:szCs w:val="18"/>
              </w:rPr>
              <w:t>20</w:t>
            </w:r>
            <w:r w:rsidRPr="00386E02">
              <w:rPr>
                <w:rFonts w:ascii="Georgia" w:hAnsi="Georgia"/>
                <w:bCs/>
                <w:spacing w:val="-1"/>
                <w:sz w:val="18"/>
                <w:szCs w:val="18"/>
              </w:rPr>
              <w:t xml:space="preserve"> </w:t>
            </w:r>
            <w:r w:rsidRPr="00386E02">
              <w:rPr>
                <w:rFonts w:ascii="Georgia" w:hAnsi="Georgia"/>
                <w:bCs/>
                <w:sz w:val="18"/>
                <w:szCs w:val="18"/>
              </w:rPr>
              <w:t>%</w:t>
            </w:r>
          </w:p>
        </w:tc>
        <w:tc>
          <w:tcPr>
            <w:tcW w:w="597" w:type="pct"/>
            <w:shd w:val="clear" w:color="auto" w:fill="DEEAF6"/>
          </w:tcPr>
          <w:p w14:paraId="6BC66679" w14:textId="77777777" w:rsidR="00477384" w:rsidRPr="00386E02" w:rsidRDefault="00477384" w:rsidP="00AF091A">
            <w:pPr>
              <w:pStyle w:val="TableParagraph"/>
              <w:spacing w:before="135"/>
              <w:jc w:val="center"/>
              <w:rPr>
                <w:rFonts w:ascii="Georgia" w:hAnsi="Georgia"/>
                <w:bCs/>
                <w:sz w:val="18"/>
                <w:szCs w:val="18"/>
              </w:rPr>
            </w:pPr>
            <w:r w:rsidRPr="00386E02">
              <w:rPr>
                <w:rFonts w:ascii="Georgia" w:hAnsi="Georgia"/>
                <w:bCs/>
                <w:sz w:val="18"/>
                <w:szCs w:val="18"/>
              </w:rPr>
              <w:t>8196</w:t>
            </w:r>
          </w:p>
        </w:tc>
      </w:tr>
      <w:tr w:rsidR="00477384" w:rsidRPr="00386E02" w14:paraId="1AE3C365" w14:textId="77777777" w:rsidTr="00916AED">
        <w:trPr>
          <w:trHeight w:val="20"/>
        </w:trPr>
        <w:tc>
          <w:tcPr>
            <w:tcW w:w="936" w:type="pct"/>
            <w:vMerge/>
          </w:tcPr>
          <w:p w14:paraId="42BC9218" w14:textId="77777777" w:rsidR="00477384" w:rsidRPr="00386E02" w:rsidRDefault="00477384" w:rsidP="00AF091A">
            <w:pPr>
              <w:rPr>
                <w:sz w:val="18"/>
                <w:szCs w:val="18"/>
              </w:rPr>
            </w:pPr>
          </w:p>
        </w:tc>
        <w:tc>
          <w:tcPr>
            <w:tcW w:w="3466" w:type="pct"/>
            <w:gridSpan w:val="7"/>
          </w:tcPr>
          <w:p w14:paraId="573D86AC" w14:textId="77777777" w:rsidR="00477384" w:rsidRPr="00386E02" w:rsidRDefault="00477384" w:rsidP="00AF091A">
            <w:pPr>
              <w:pStyle w:val="TableParagraph"/>
              <w:spacing w:before="2" w:line="240" w:lineRule="atLeast"/>
              <w:rPr>
                <w:rFonts w:ascii="Georgia" w:hAnsi="Georgia"/>
                <w:bCs/>
                <w:sz w:val="18"/>
                <w:szCs w:val="18"/>
              </w:rPr>
            </w:pPr>
            <w:r w:rsidRPr="00386E02">
              <w:rPr>
                <w:rFonts w:ascii="Georgia" w:hAnsi="Georgia"/>
                <w:bCs/>
                <w:sz w:val="18"/>
                <w:szCs w:val="18"/>
              </w:rPr>
              <w:t>Puissance requise estimée min</w:t>
            </w:r>
            <w:r w:rsidRPr="00386E02">
              <w:rPr>
                <w:rFonts w:ascii="Georgia" w:hAnsi="Georgia"/>
                <w:bCs/>
                <w:spacing w:val="-43"/>
                <w:sz w:val="18"/>
                <w:szCs w:val="18"/>
              </w:rPr>
              <w:t xml:space="preserve"> </w:t>
            </w:r>
            <w:r w:rsidRPr="00386E02">
              <w:rPr>
                <w:rFonts w:ascii="Georgia" w:hAnsi="Georgia"/>
                <w:bCs/>
                <w:sz w:val="18"/>
                <w:szCs w:val="18"/>
              </w:rPr>
              <w:t>(</w:t>
            </w:r>
            <w:proofErr w:type="spellStart"/>
            <w:r w:rsidRPr="00386E02">
              <w:rPr>
                <w:rFonts w:ascii="Georgia" w:hAnsi="Georgia"/>
                <w:bCs/>
                <w:sz w:val="18"/>
                <w:szCs w:val="18"/>
              </w:rPr>
              <w:t>Wc</w:t>
            </w:r>
            <w:proofErr w:type="spellEnd"/>
            <w:r w:rsidRPr="00386E02">
              <w:rPr>
                <w:rFonts w:ascii="Georgia" w:hAnsi="Georgia"/>
                <w:bCs/>
                <w:sz w:val="18"/>
                <w:szCs w:val="18"/>
              </w:rPr>
              <w:t>)</w:t>
            </w:r>
          </w:p>
        </w:tc>
        <w:tc>
          <w:tcPr>
            <w:tcW w:w="597" w:type="pct"/>
            <w:shd w:val="clear" w:color="auto" w:fill="DEEAF6"/>
          </w:tcPr>
          <w:p w14:paraId="6E645A29" w14:textId="77777777" w:rsidR="00477384" w:rsidRPr="00386E02" w:rsidRDefault="00477384" w:rsidP="00AF091A">
            <w:pPr>
              <w:pStyle w:val="TableParagraph"/>
              <w:spacing w:before="135"/>
              <w:jc w:val="center"/>
              <w:rPr>
                <w:rFonts w:ascii="Georgia" w:hAnsi="Georgia"/>
                <w:bCs/>
                <w:sz w:val="18"/>
                <w:szCs w:val="18"/>
              </w:rPr>
            </w:pPr>
            <w:r w:rsidRPr="00386E02">
              <w:rPr>
                <w:rFonts w:ascii="Georgia" w:hAnsi="Georgia"/>
                <w:bCs/>
                <w:sz w:val="18"/>
                <w:szCs w:val="18"/>
              </w:rPr>
              <w:t>2277</w:t>
            </w:r>
          </w:p>
        </w:tc>
      </w:tr>
      <w:tr w:rsidR="00477384" w:rsidRPr="00386E02" w14:paraId="3F2FB6C1" w14:textId="77777777" w:rsidTr="00916AED">
        <w:trPr>
          <w:trHeight w:val="20"/>
        </w:trPr>
        <w:tc>
          <w:tcPr>
            <w:tcW w:w="936" w:type="pct"/>
            <w:vMerge/>
          </w:tcPr>
          <w:p w14:paraId="2ECBADC5" w14:textId="77777777" w:rsidR="00477384" w:rsidRPr="00386E02" w:rsidRDefault="00477384" w:rsidP="00AF091A">
            <w:pPr>
              <w:rPr>
                <w:sz w:val="18"/>
                <w:szCs w:val="18"/>
              </w:rPr>
            </w:pPr>
          </w:p>
        </w:tc>
        <w:tc>
          <w:tcPr>
            <w:tcW w:w="3466" w:type="pct"/>
            <w:gridSpan w:val="7"/>
          </w:tcPr>
          <w:p w14:paraId="6EE091C2" w14:textId="6A1ED00B" w:rsidR="00477384" w:rsidRPr="00386E02" w:rsidRDefault="00477384" w:rsidP="00801DBD">
            <w:pPr>
              <w:pStyle w:val="TableParagraph"/>
              <w:spacing w:before="13" w:line="243" w:lineRule="exact"/>
              <w:rPr>
                <w:rFonts w:ascii="Georgia" w:hAnsi="Georgia"/>
                <w:bCs/>
                <w:sz w:val="18"/>
                <w:szCs w:val="18"/>
              </w:rPr>
            </w:pPr>
            <w:r w:rsidRPr="00386E02">
              <w:rPr>
                <w:rFonts w:ascii="Georgia" w:hAnsi="Georgia"/>
                <w:bCs/>
                <w:sz w:val="18"/>
                <w:szCs w:val="18"/>
              </w:rPr>
              <w:t>Capacité</w:t>
            </w:r>
            <w:r w:rsidRPr="00386E02">
              <w:rPr>
                <w:rFonts w:ascii="Georgia" w:hAnsi="Georgia"/>
                <w:bCs/>
                <w:spacing w:val="12"/>
                <w:sz w:val="18"/>
                <w:szCs w:val="18"/>
              </w:rPr>
              <w:t xml:space="preserve"> </w:t>
            </w:r>
            <w:r w:rsidRPr="00386E02">
              <w:rPr>
                <w:rFonts w:ascii="Georgia" w:hAnsi="Georgia"/>
                <w:bCs/>
                <w:sz w:val="18"/>
                <w:szCs w:val="18"/>
              </w:rPr>
              <w:t>de</w:t>
            </w:r>
            <w:r w:rsidRPr="00386E02">
              <w:rPr>
                <w:rFonts w:ascii="Georgia" w:hAnsi="Georgia"/>
                <w:bCs/>
                <w:spacing w:val="13"/>
                <w:sz w:val="18"/>
                <w:szCs w:val="18"/>
              </w:rPr>
              <w:t xml:space="preserve"> </w:t>
            </w:r>
            <w:r w:rsidRPr="00386E02">
              <w:rPr>
                <w:rFonts w:ascii="Georgia" w:hAnsi="Georgia"/>
                <w:bCs/>
                <w:sz w:val="18"/>
                <w:szCs w:val="18"/>
              </w:rPr>
              <w:t>l’accumulateur</w:t>
            </w:r>
            <w:r w:rsidRPr="00386E02">
              <w:rPr>
                <w:rFonts w:ascii="Georgia" w:hAnsi="Georgia"/>
                <w:bCs/>
                <w:spacing w:val="11"/>
                <w:sz w:val="18"/>
                <w:szCs w:val="18"/>
              </w:rPr>
              <w:t xml:space="preserve"> </w:t>
            </w:r>
            <w:r w:rsidRPr="00386E02">
              <w:rPr>
                <w:rFonts w:ascii="Georgia" w:hAnsi="Georgia"/>
                <w:bCs/>
                <w:sz w:val="18"/>
                <w:szCs w:val="18"/>
              </w:rPr>
              <w:t>de</w:t>
            </w:r>
            <w:r w:rsidR="00801DBD" w:rsidRPr="00386E02">
              <w:rPr>
                <w:rFonts w:ascii="Georgia" w:hAnsi="Georgia"/>
                <w:bCs/>
                <w:sz w:val="18"/>
                <w:szCs w:val="18"/>
              </w:rPr>
              <w:t xml:space="preserve"> </w:t>
            </w:r>
            <w:r w:rsidRPr="00386E02">
              <w:rPr>
                <w:rFonts w:ascii="Georgia" w:hAnsi="Georgia"/>
                <w:bCs/>
                <w:sz w:val="18"/>
                <w:szCs w:val="18"/>
              </w:rPr>
              <w:t>charge</w:t>
            </w:r>
            <w:r w:rsidRPr="00386E02">
              <w:rPr>
                <w:rFonts w:ascii="Georgia" w:hAnsi="Georgia"/>
                <w:bCs/>
                <w:spacing w:val="-2"/>
                <w:sz w:val="18"/>
                <w:szCs w:val="18"/>
              </w:rPr>
              <w:t xml:space="preserve"> </w:t>
            </w:r>
            <w:r w:rsidRPr="00386E02">
              <w:rPr>
                <w:rFonts w:ascii="Georgia" w:hAnsi="Georgia"/>
                <w:bCs/>
                <w:sz w:val="18"/>
                <w:szCs w:val="18"/>
              </w:rPr>
              <w:t>en</w:t>
            </w:r>
            <w:r w:rsidRPr="00386E02">
              <w:rPr>
                <w:rFonts w:ascii="Georgia" w:hAnsi="Georgia"/>
                <w:bCs/>
                <w:spacing w:val="-2"/>
                <w:sz w:val="18"/>
                <w:szCs w:val="18"/>
              </w:rPr>
              <w:t xml:space="preserve"> </w:t>
            </w:r>
            <w:r w:rsidRPr="00386E02">
              <w:rPr>
                <w:rFonts w:ascii="Georgia" w:hAnsi="Georgia"/>
                <w:bCs/>
                <w:sz w:val="18"/>
                <w:szCs w:val="18"/>
              </w:rPr>
              <w:t>KWh</w:t>
            </w:r>
          </w:p>
        </w:tc>
        <w:tc>
          <w:tcPr>
            <w:tcW w:w="597" w:type="pct"/>
            <w:shd w:val="clear" w:color="auto" w:fill="DEEAF6"/>
          </w:tcPr>
          <w:p w14:paraId="3844B710" w14:textId="77777777" w:rsidR="00477384" w:rsidRPr="00386E02" w:rsidRDefault="00477384" w:rsidP="00AF091A">
            <w:pPr>
              <w:pStyle w:val="TableParagraph"/>
              <w:spacing w:before="133"/>
              <w:jc w:val="center"/>
              <w:rPr>
                <w:rFonts w:ascii="Georgia" w:hAnsi="Georgia"/>
                <w:bCs/>
                <w:sz w:val="18"/>
                <w:szCs w:val="18"/>
              </w:rPr>
            </w:pPr>
            <w:r w:rsidRPr="00386E02">
              <w:rPr>
                <w:rFonts w:ascii="Georgia" w:hAnsi="Georgia"/>
                <w:bCs/>
                <w:sz w:val="18"/>
                <w:szCs w:val="18"/>
              </w:rPr>
              <w:t>10245</w:t>
            </w:r>
          </w:p>
        </w:tc>
      </w:tr>
    </w:tbl>
    <w:p w14:paraId="4E66E2AE" w14:textId="77777777" w:rsidR="00477384" w:rsidRPr="003B616F" w:rsidRDefault="00477384" w:rsidP="00AF091A">
      <w:pPr>
        <w:pStyle w:val="Corpsdetexte"/>
        <w:spacing w:before="11"/>
        <w:rPr>
          <w:rFonts w:ascii="Georgia" w:hAnsi="Georgia"/>
          <w:sz w:val="14"/>
        </w:rPr>
      </w:pPr>
    </w:p>
    <w:p w14:paraId="5C130E51" w14:textId="77777777" w:rsidR="00477384" w:rsidRPr="003B616F" w:rsidRDefault="00477384" w:rsidP="00AF091A">
      <w:pPr>
        <w:pStyle w:val="Corpsdetexte"/>
        <w:spacing w:line="254" w:lineRule="auto"/>
        <w:rPr>
          <w:rFonts w:ascii="Georgia" w:hAnsi="Georgia"/>
        </w:rPr>
      </w:pPr>
      <w:r w:rsidRPr="003B616F">
        <w:rPr>
          <w:rFonts w:ascii="Georgia" w:hAnsi="Georgia"/>
        </w:rPr>
        <w:t>Un</w:t>
      </w:r>
      <w:r w:rsidRPr="003B616F">
        <w:rPr>
          <w:rFonts w:ascii="Georgia" w:hAnsi="Georgia"/>
          <w:spacing w:val="18"/>
        </w:rPr>
        <w:t xml:space="preserve"> </w:t>
      </w:r>
      <w:r w:rsidRPr="003B616F">
        <w:rPr>
          <w:rFonts w:ascii="Georgia" w:hAnsi="Georgia"/>
        </w:rPr>
        <w:t>disjoncteur</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calibre</w:t>
      </w:r>
      <w:r w:rsidRPr="003B616F">
        <w:rPr>
          <w:rFonts w:ascii="Georgia" w:hAnsi="Georgia"/>
          <w:spacing w:val="16"/>
        </w:rPr>
        <w:t xml:space="preserve"> </w:t>
      </w:r>
      <w:r w:rsidRPr="003B616F">
        <w:rPr>
          <w:rFonts w:ascii="Georgia" w:hAnsi="Georgia"/>
        </w:rPr>
        <w:t>10</w:t>
      </w:r>
      <w:r w:rsidRPr="003B616F">
        <w:rPr>
          <w:rFonts w:ascii="Georgia" w:hAnsi="Georgia"/>
          <w:spacing w:val="14"/>
        </w:rPr>
        <w:t xml:space="preserve"> </w:t>
      </w:r>
      <w:r w:rsidRPr="003B616F">
        <w:rPr>
          <w:rFonts w:ascii="Georgia" w:hAnsi="Georgia"/>
        </w:rPr>
        <w:t>A</w:t>
      </w:r>
      <w:r w:rsidRPr="003B616F">
        <w:rPr>
          <w:rFonts w:ascii="Georgia" w:hAnsi="Georgia"/>
          <w:spacing w:val="17"/>
        </w:rPr>
        <w:t xml:space="preserve"> </w:t>
      </w:r>
      <w:r w:rsidRPr="003B616F">
        <w:rPr>
          <w:rFonts w:ascii="Georgia" w:hAnsi="Georgia"/>
        </w:rPr>
        <w:t>sera</w:t>
      </w:r>
      <w:r w:rsidRPr="003B616F">
        <w:rPr>
          <w:rFonts w:ascii="Georgia" w:hAnsi="Georgia"/>
          <w:spacing w:val="18"/>
        </w:rPr>
        <w:t xml:space="preserve"> </w:t>
      </w:r>
      <w:r w:rsidRPr="003B616F">
        <w:rPr>
          <w:rFonts w:ascii="Georgia" w:hAnsi="Georgia"/>
        </w:rPr>
        <w:t>placé</w:t>
      </w:r>
      <w:r w:rsidRPr="003B616F">
        <w:rPr>
          <w:rFonts w:ascii="Georgia" w:hAnsi="Georgia"/>
          <w:spacing w:val="16"/>
        </w:rPr>
        <w:t xml:space="preserve"> </w:t>
      </w:r>
      <w:r w:rsidRPr="003B616F">
        <w:rPr>
          <w:rFonts w:ascii="Georgia" w:hAnsi="Georgia"/>
        </w:rPr>
        <w:t>au</w:t>
      </w:r>
      <w:r w:rsidRPr="003B616F">
        <w:rPr>
          <w:rFonts w:ascii="Georgia" w:hAnsi="Georgia"/>
          <w:spacing w:val="18"/>
        </w:rPr>
        <w:t xml:space="preserve"> </w:t>
      </w:r>
      <w:r w:rsidRPr="003B616F">
        <w:rPr>
          <w:rFonts w:ascii="Georgia" w:hAnsi="Georgia"/>
        </w:rPr>
        <w:t>niveau</w:t>
      </w:r>
      <w:r w:rsidRPr="003B616F">
        <w:rPr>
          <w:rFonts w:ascii="Georgia" w:hAnsi="Georgia"/>
          <w:spacing w:val="18"/>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la</w:t>
      </w:r>
      <w:r w:rsidRPr="003B616F">
        <w:rPr>
          <w:rFonts w:ascii="Georgia" w:hAnsi="Georgia"/>
          <w:spacing w:val="15"/>
        </w:rPr>
        <w:t xml:space="preserve"> </w:t>
      </w:r>
      <w:r w:rsidRPr="003B616F">
        <w:rPr>
          <w:rFonts w:ascii="Georgia" w:hAnsi="Georgia"/>
        </w:rPr>
        <w:t>sortie</w:t>
      </w:r>
      <w:r w:rsidRPr="003B616F">
        <w:rPr>
          <w:rFonts w:ascii="Georgia" w:hAnsi="Georgia"/>
          <w:spacing w:val="17"/>
        </w:rPr>
        <w:t xml:space="preserve"> </w:t>
      </w:r>
      <w:r w:rsidRPr="003B616F">
        <w:rPr>
          <w:rFonts w:ascii="Georgia" w:hAnsi="Georgia"/>
        </w:rPr>
        <w:t>AC</w:t>
      </w:r>
      <w:r w:rsidRPr="003B616F">
        <w:rPr>
          <w:rFonts w:ascii="Georgia" w:hAnsi="Georgia"/>
          <w:spacing w:val="17"/>
        </w:rPr>
        <w:t xml:space="preserve"> </w:t>
      </w:r>
      <w:r w:rsidRPr="003B616F">
        <w:rPr>
          <w:rFonts w:ascii="Georgia" w:hAnsi="Georgia"/>
        </w:rPr>
        <w:t>afin</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limiter</w:t>
      </w:r>
      <w:r w:rsidRPr="003B616F">
        <w:rPr>
          <w:rFonts w:ascii="Georgia" w:hAnsi="Georgia"/>
          <w:spacing w:val="17"/>
        </w:rPr>
        <w:t xml:space="preserve"> </w:t>
      </w:r>
      <w:r w:rsidRPr="003B616F">
        <w:rPr>
          <w:rFonts w:ascii="Georgia" w:hAnsi="Georgia"/>
        </w:rPr>
        <w:t>les</w:t>
      </w:r>
      <w:r w:rsidRPr="003B616F">
        <w:rPr>
          <w:rFonts w:ascii="Georgia" w:hAnsi="Georgia"/>
          <w:spacing w:val="18"/>
        </w:rPr>
        <w:t xml:space="preserve"> </w:t>
      </w:r>
      <w:r w:rsidRPr="003B616F">
        <w:rPr>
          <w:rFonts w:ascii="Georgia" w:hAnsi="Georgia"/>
        </w:rPr>
        <w:t>charges</w:t>
      </w:r>
      <w:r w:rsidRPr="003B616F">
        <w:rPr>
          <w:rFonts w:ascii="Georgia" w:hAnsi="Georgia"/>
          <w:spacing w:val="18"/>
        </w:rPr>
        <w:t xml:space="preserve"> </w:t>
      </w:r>
      <w:r w:rsidRPr="003B616F">
        <w:rPr>
          <w:rFonts w:ascii="Georgia" w:hAnsi="Georgia"/>
        </w:rPr>
        <w:t>connectées</w:t>
      </w:r>
      <w:r w:rsidRPr="003B616F">
        <w:rPr>
          <w:rFonts w:ascii="Georgia" w:hAnsi="Georgia"/>
          <w:spacing w:val="18"/>
        </w:rPr>
        <w:t xml:space="preserve"> </w:t>
      </w:r>
      <w:r w:rsidRPr="003B616F">
        <w:rPr>
          <w:rFonts w:ascii="Georgia" w:hAnsi="Georgia"/>
        </w:rPr>
        <w:t>au</w:t>
      </w:r>
      <w:r w:rsidRPr="003B616F">
        <w:rPr>
          <w:rFonts w:ascii="Georgia" w:hAnsi="Georgia"/>
          <w:spacing w:val="-42"/>
        </w:rPr>
        <w:t xml:space="preserve"> </w:t>
      </w:r>
      <w:r w:rsidRPr="003B616F">
        <w:rPr>
          <w:rFonts w:ascii="Georgia" w:hAnsi="Georgia"/>
        </w:rPr>
        <w:t>système.</w:t>
      </w:r>
    </w:p>
    <w:p w14:paraId="621922D9" w14:textId="77777777" w:rsidR="00477384" w:rsidRPr="003B616F" w:rsidRDefault="00477384" w:rsidP="00AF091A">
      <w:pPr>
        <w:pStyle w:val="Corpsdetexte"/>
        <w:spacing w:before="8" w:after="1"/>
        <w:rPr>
          <w:rFonts w:ascii="Georgia" w:hAnsi="Georgia"/>
          <w:sz w:val="13"/>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3006"/>
      </w:tblGrid>
      <w:tr w:rsidR="00477384" w:rsidRPr="00386E02" w14:paraId="16C4E62E" w14:textId="77777777" w:rsidTr="00916AED">
        <w:trPr>
          <w:trHeight w:val="20"/>
        </w:trPr>
        <w:tc>
          <w:tcPr>
            <w:tcW w:w="3342" w:type="pct"/>
          </w:tcPr>
          <w:p w14:paraId="795ACE79" w14:textId="77777777" w:rsidR="00477384" w:rsidRPr="00386E02" w:rsidRDefault="00477384" w:rsidP="00AF091A">
            <w:pPr>
              <w:pStyle w:val="TableParagraph"/>
              <w:spacing w:before="32"/>
              <w:rPr>
                <w:rFonts w:ascii="Georgia" w:hAnsi="Georgia"/>
                <w:sz w:val="18"/>
                <w:szCs w:val="20"/>
              </w:rPr>
            </w:pPr>
            <w:r w:rsidRPr="00386E02">
              <w:rPr>
                <w:rFonts w:ascii="Georgia" w:hAnsi="Georgia"/>
                <w:sz w:val="18"/>
                <w:szCs w:val="20"/>
              </w:rPr>
              <w:t>Puissance</w:t>
            </w:r>
            <w:r w:rsidRPr="00386E02">
              <w:rPr>
                <w:rFonts w:ascii="Georgia" w:hAnsi="Georgia"/>
                <w:spacing w:val="-4"/>
                <w:sz w:val="18"/>
                <w:szCs w:val="20"/>
              </w:rPr>
              <w:t xml:space="preserve"> </w:t>
            </w:r>
            <w:r w:rsidRPr="00386E02">
              <w:rPr>
                <w:rFonts w:ascii="Georgia" w:hAnsi="Georgia"/>
                <w:sz w:val="18"/>
                <w:szCs w:val="20"/>
              </w:rPr>
              <w:t>minimum</w:t>
            </w:r>
            <w:r w:rsidRPr="00386E02">
              <w:rPr>
                <w:rFonts w:ascii="Georgia" w:hAnsi="Georgia"/>
                <w:spacing w:val="-2"/>
                <w:sz w:val="18"/>
                <w:szCs w:val="20"/>
              </w:rPr>
              <w:t xml:space="preserve"> </w:t>
            </w:r>
            <w:r w:rsidRPr="00386E02">
              <w:rPr>
                <w:rFonts w:ascii="Georgia" w:hAnsi="Georgia"/>
                <w:sz w:val="18"/>
                <w:szCs w:val="20"/>
              </w:rPr>
              <w:t>totale</w:t>
            </w:r>
            <w:r w:rsidRPr="00386E02">
              <w:rPr>
                <w:rFonts w:ascii="Georgia" w:hAnsi="Georgia"/>
                <w:spacing w:val="-3"/>
                <w:sz w:val="18"/>
                <w:szCs w:val="20"/>
              </w:rPr>
              <w:t xml:space="preserve"> </w:t>
            </w:r>
            <w:r w:rsidRPr="00386E02">
              <w:rPr>
                <w:rFonts w:ascii="Georgia" w:hAnsi="Georgia"/>
                <w:sz w:val="18"/>
                <w:szCs w:val="20"/>
              </w:rPr>
              <w:t>en</w:t>
            </w:r>
            <w:r w:rsidRPr="00386E02">
              <w:rPr>
                <w:rFonts w:ascii="Georgia" w:hAnsi="Georgia"/>
                <w:spacing w:val="2"/>
                <w:sz w:val="18"/>
                <w:szCs w:val="20"/>
              </w:rPr>
              <w:t xml:space="preserve"> </w:t>
            </w:r>
            <w:r w:rsidRPr="00386E02">
              <w:rPr>
                <w:rFonts w:ascii="Georgia" w:hAnsi="Georgia"/>
                <w:sz w:val="18"/>
                <w:szCs w:val="20"/>
              </w:rPr>
              <w:t>WC</w:t>
            </w:r>
            <w:r w:rsidRPr="00386E02">
              <w:rPr>
                <w:rFonts w:ascii="Georgia" w:hAnsi="Georgia"/>
                <w:spacing w:val="-2"/>
                <w:sz w:val="18"/>
                <w:szCs w:val="20"/>
              </w:rPr>
              <w:t xml:space="preserve"> </w:t>
            </w:r>
            <w:r w:rsidRPr="00386E02">
              <w:rPr>
                <w:rFonts w:ascii="Georgia" w:hAnsi="Georgia"/>
                <w:sz w:val="18"/>
                <w:szCs w:val="20"/>
              </w:rPr>
              <w:t>:</w:t>
            </w:r>
          </w:p>
        </w:tc>
        <w:tc>
          <w:tcPr>
            <w:tcW w:w="1658" w:type="pct"/>
            <w:vAlign w:val="center"/>
          </w:tcPr>
          <w:p w14:paraId="2BAFEA86" w14:textId="77777777" w:rsidR="00477384" w:rsidRPr="00386E02" w:rsidRDefault="00477384" w:rsidP="00801DBD">
            <w:pPr>
              <w:pStyle w:val="TableParagraph"/>
              <w:spacing w:before="32"/>
              <w:jc w:val="center"/>
              <w:rPr>
                <w:rFonts w:ascii="Georgia" w:hAnsi="Georgia"/>
                <w:b/>
                <w:sz w:val="18"/>
                <w:szCs w:val="20"/>
              </w:rPr>
            </w:pPr>
            <w:r w:rsidRPr="00386E02">
              <w:rPr>
                <w:rFonts w:ascii="Georgia" w:hAnsi="Georgia"/>
                <w:b/>
                <w:sz w:val="18"/>
                <w:szCs w:val="20"/>
              </w:rPr>
              <w:t>2277</w:t>
            </w:r>
          </w:p>
        </w:tc>
      </w:tr>
      <w:tr w:rsidR="00477384" w:rsidRPr="00386E02" w14:paraId="56699A37" w14:textId="77777777" w:rsidTr="00916AED">
        <w:trPr>
          <w:trHeight w:val="20"/>
        </w:trPr>
        <w:tc>
          <w:tcPr>
            <w:tcW w:w="3342" w:type="pct"/>
          </w:tcPr>
          <w:p w14:paraId="1ABF41D6" w14:textId="77777777" w:rsidR="00477384" w:rsidRPr="00386E02" w:rsidRDefault="00477384" w:rsidP="00AF091A">
            <w:pPr>
              <w:pStyle w:val="TableParagraph"/>
              <w:spacing w:before="136"/>
              <w:rPr>
                <w:rFonts w:ascii="Georgia" w:hAnsi="Georgia"/>
                <w:sz w:val="18"/>
                <w:szCs w:val="20"/>
              </w:rPr>
            </w:pPr>
            <w:r w:rsidRPr="00386E02">
              <w:rPr>
                <w:rFonts w:ascii="Georgia" w:hAnsi="Georgia"/>
                <w:sz w:val="18"/>
                <w:szCs w:val="20"/>
              </w:rPr>
              <w:t>Capacité</w:t>
            </w:r>
            <w:r w:rsidRPr="00386E02">
              <w:rPr>
                <w:rFonts w:ascii="Georgia" w:hAnsi="Georgia"/>
                <w:spacing w:val="-3"/>
                <w:sz w:val="18"/>
                <w:szCs w:val="20"/>
              </w:rPr>
              <w:t xml:space="preserve"> </w:t>
            </w:r>
            <w:r w:rsidRPr="00386E02">
              <w:rPr>
                <w:rFonts w:ascii="Georgia" w:hAnsi="Georgia"/>
                <w:sz w:val="18"/>
                <w:szCs w:val="20"/>
              </w:rPr>
              <w:t>totale</w:t>
            </w:r>
            <w:r w:rsidRPr="00386E02">
              <w:rPr>
                <w:rFonts w:ascii="Georgia" w:hAnsi="Georgia"/>
                <w:spacing w:val="-4"/>
                <w:sz w:val="18"/>
                <w:szCs w:val="20"/>
              </w:rPr>
              <w:t xml:space="preserve"> </w:t>
            </w:r>
            <w:r w:rsidRPr="00386E02">
              <w:rPr>
                <w:rFonts w:ascii="Georgia" w:hAnsi="Georgia"/>
                <w:sz w:val="18"/>
                <w:szCs w:val="20"/>
              </w:rPr>
              <w:t>minimum</w:t>
            </w:r>
            <w:r w:rsidRPr="00386E02">
              <w:rPr>
                <w:rFonts w:ascii="Georgia" w:hAnsi="Georgia"/>
                <w:spacing w:val="-3"/>
                <w:sz w:val="18"/>
                <w:szCs w:val="20"/>
              </w:rPr>
              <w:t xml:space="preserve"> </w:t>
            </w:r>
            <w:r w:rsidRPr="00386E02">
              <w:rPr>
                <w:rFonts w:ascii="Georgia" w:hAnsi="Georgia"/>
                <w:sz w:val="18"/>
                <w:szCs w:val="20"/>
              </w:rPr>
              <w:t>de</w:t>
            </w:r>
            <w:r w:rsidRPr="00386E02">
              <w:rPr>
                <w:rFonts w:ascii="Georgia" w:hAnsi="Georgia"/>
                <w:spacing w:val="-3"/>
                <w:sz w:val="18"/>
                <w:szCs w:val="20"/>
              </w:rPr>
              <w:t xml:space="preserve"> </w:t>
            </w:r>
            <w:r w:rsidRPr="00386E02">
              <w:rPr>
                <w:rFonts w:ascii="Georgia" w:hAnsi="Georgia"/>
                <w:sz w:val="18"/>
                <w:szCs w:val="20"/>
              </w:rPr>
              <w:t>l’accumulateur</w:t>
            </w:r>
            <w:r w:rsidRPr="00386E02">
              <w:rPr>
                <w:rFonts w:ascii="Georgia" w:hAnsi="Georgia"/>
                <w:spacing w:val="-2"/>
                <w:sz w:val="18"/>
                <w:szCs w:val="20"/>
              </w:rPr>
              <w:t xml:space="preserve"> </w:t>
            </w:r>
            <w:r w:rsidRPr="00386E02">
              <w:rPr>
                <w:rFonts w:ascii="Georgia" w:hAnsi="Georgia"/>
                <w:sz w:val="18"/>
                <w:szCs w:val="20"/>
              </w:rPr>
              <w:t>de</w:t>
            </w:r>
            <w:r w:rsidRPr="00386E02">
              <w:rPr>
                <w:rFonts w:ascii="Georgia" w:hAnsi="Georgia"/>
                <w:spacing w:val="-2"/>
                <w:sz w:val="18"/>
                <w:szCs w:val="20"/>
              </w:rPr>
              <w:t xml:space="preserve"> </w:t>
            </w:r>
            <w:r w:rsidRPr="00386E02">
              <w:rPr>
                <w:rFonts w:ascii="Georgia" w:hAnsi="Georgia"/>
                <w:sz w:val="18"/>
                <w:szCs w:val="20"/>
              </w:rPr>
              <w:t>charge</w:t>
            </w:r>
            <w:r w:rsidRPr="00386E02">
              <w:rPr>
                <w:rFonts w:ascii="Georgia" w:hAnsi="Georgia"/>
                <w:spacing w:val="-1"/>
                <w:sz w:val="18"/>
                <w:szCs w:val="20"/>
              </w:rPr>
              <w:t xml:space="preserve"> </w:t>
            </w:r>
            <w:r w:rsidRPr="00386E02">
              <w:rPr>
                <w:rFonts w:ascii="Georgia" w:hAnsi="Georgia"/>
                <w:sz w:val="18"/>
                <w:szCs w:val="20"/>
              </w:rPr>
              <w:t>(KWh)</w:t>
            </w:r>
          </w:p>
        </w:tc>
        <w:tc>
          <w:tcPr>
            <w:tcW w:w="1658" w:type="pct"/>
            <w:vAlign w:val="center"/>
          </w:tcPr>
          <w:p w14:paraId="364D8164" w14:textId="77777777" w:rsidR="00477384" w:rsidRPr="00386E02" w:rsidRDefault="00477384" w:rsidP="00801DBD">
            <w:pPr>
              <w:pStyle w:val="TableParagraph"/>
              <w:spacing w:before="136"/>
              <w:jc w:val="center"/>
              <w:rPr>
                <w:rFonts w:ascii="Georgia" w:hAnsi="Georgia"/>
                <w:b/>
                <w:sz w:val="18"/>
                <w:szCs w:val="20"/>
              </w:rPr>
            </w:pPr>
            <w:r w:rsidRPr="00386E02">
              <w:rPr>
                <w:rFonts w:ascii="Georgia" w:hAnsi="Georgia"/>
                <w:b/>
                <w:sz w:val="18"/>
                <w:szCs w:val="20"/>
              </w:rPr>
              <w:t>10245</w:t>
            </w:r>
          </w:p>
        </w:tc>
      </w:tr>
      <w:tr w:rsidR="00916AED" w:rsidRPr="00386E02" w14:paraId="175DBBEE" w14:textId="77777777" w:rsidTr="00916AED">
        <w:trPr>
          <w:trHeight w:val="313"/>
        </w:trPr>
        <w:tc>
          <w:tcPr>
            <w:tcW w:w="3342" w:type="pct"/>
          </w:tcPr>
          <w:p w14:paraId="7AE04E69" w14:textId="77777777" w:rsidR="00916AED" w:rsidRPr="00386E02" w:rsidRDefault="00916AED" w:rsidP="00916AED">
            <w:pPr>
              <w:pStyle w:val="TableParagraph"/>
              <w:rPr>
                <w:rFonts w:ascii="Georgia" w:hAnsi="Georgia"/>
                <w:sz w:val="18"/>
                <w:szCs w:val="20"/>
              </w:rPr>
            </w:pPr>
            <w:r w:rsidRPr="00386E02">
              <w:rPr>
                <w:rFonts w:ascii="Georgia" w:hAnsi="Georgia"/>
                <w:sz w:val="18"/>
                <w:szCs w:val="20"/>
              </w:rPr>
              <w:t>Régulateur</w:t>
            </w:r>
            <w:r w:rsidRPr="00386E02">
              <w:rPr>
                <w:rFonts w:ascii="Georgia" w:hAnsi="Georgia"/>
                <w:spacing w:val="-2"/>
                <w:sz w:val="18"/>
                <w:szCs w:val="20"/>
              </w:rPr>
              <w:t xml:space="preserve"> </w:t>
            </w:r>
            <w:r w:rsidRPr="00386E02">
              <w:rPr>
                <w:rFonts w:ascii="Georgia" w:hAnsi="Georgia"/>
                <w:sz w:val="18"/>
                <w:szCs w:val="20"/>
              </w:rPr>
              <w:t>de</w:t>
            </w:r>
            <w:r w:rsidRPr="00386E02">
              <w:rPr>
                <w:rFonts w:ascii="Georgia" w:hAnsi="Georgia"/>
                <w:spacing w:val="-3"/>
                <w:sz w:val="18"/>
                <w:szCs w:val="20"/>
              </w:rPr>
              <w:t xml:space="preserve"> </w:t>
            </w:r>
            <w:r w:rsidRPr="00386E02">
              <w:rPr>
                <w:rFonts w:ascii="Georgia" w:hAnsi="Georgia"/>
                <w:sz w:val="18"/>
                <w:szCs w:val="20"/>
              </w:rPr>
              <w:t>charge</w:t>
            </w:r>
          </w:p>
          <w:p w14:paraId="2C4E155C" w14:textId="0A2D0C0E" w:rsidR="00916AED" w:rsidRPr="00386E02" w:rsidRDefault="00916AED" w:rsidP="00916AED">
            <w:pPr>
              <w:pStyle w:val="TableParagraph"/>
              <w:rPr>
                <w:rFonts w:ascii="Georgia" w:hAnsi="Georgia"/>
                <w:sz w:val="18"/>
                <w:szCs w:val="20"/>
              </w:rPr>
            </w:pPr>
            <w:r w:rsidRPr="00386E02">
              <w:rPr>
                <w:rFonts w:ascii="Georgia" w:hAnsi="Georgia"/>
                <w:sz w:val="18"/>
                <w:szCs w:val="20"/>
              </w:rPr>
              <w:t>Adapté</w:t>
            </w:r>
            <w:r w:rsidRPr="00386E02">
              <w:rPr>
                <w:rFonts w:ascii="Georgia" w:hAnsi="Georgia"/>
                <w:spacing w:val="11"/>
                <w:sz w:val="18"/>
                <w:szCs w:val="20"/>
              </w:rPr>
              <w:t xml:space="preserve"> </w:t>
            </w:r>
            <w:r w:rsidRPr="00386E02">
              <w:rPr>
                <w:rFonts w:ascii="Georgia" w:hAnsi="Georgia"/>
                <w:sz w:val="18"/>
                <w:szCs w:val="20"/>
              </w:rPr>
              <w:t>aux</w:t>
            </w:r>
            <w:r w:rsidRPr="00386E02">
              <w:rPr>
                <w:rFonts w:ascii="Georgia" w:hAnsi="Georgia"/>
                <w:spacing w:val="11"/>
                <w:sz w:val="18"/>
                <w:szCs w:val="20"/>
              </w:rPr>
              <w:t xml:space="preserve"> </w:t>
            </w:r>
            <w:r w:rsidRPr="00386E02">
              <w:rPr>
                <w:rFonts w:ascii="Georgia" w:hAnsi="Georgia"/>
                <w:sz w:val="18"/>
                <w:szCs w:val="20"/>
              </w:rPr>
              <w:t>dispositifs</w:t>
            </w:r>
            <w:r w:rsidRPr="00386E02">
              <w:rPr>
                <w:rFonts w:ascii="Georgia" w:hAnsi="Georgia"/>
                <w:spacing w:val="12"/>
                <w:sz w:val="18"/>
                <w:szCs w:val="20"/>
              </w:rPr>
              <w:t xml:space="preserve"> </w:t>
            </w:r>
            <w:r w:rsidRPr="00386E02">
              <w:rPr>
                <w:rFonts w:ascii="Georgia" w:hAnsi="Georgia"/>
                <w:sz w:val="18"/>
                <w:szCs w:val="20"/>
              </w:rPr>
              <w:t>d’installations</w:t>
            </w:r>
            <w:r w:rsidRPr="00386E02">
              <w:rPr>
                <w:rFonts w:ascii="Georgia" w:hAnsi="Georgia"/>
                <w:spacing w:val="12"/>
                <w:sz w:val="18"/>
                <w:szCs w:val="20"/>
              </w:rPr>
              <w:t xml:space="preserve"> </w:t>
            </w:r>
            <w:r w:rsidRPr="00386E02">
              <w:rPr>
                <w:rFonts w:ascii="Georgia" w:hAnsi="Georgia"/>
                <w:sz w:val="18"/>
                <w:szCs w:val="20"/>
              </w:rPr>
              <w:t>des</w:t>
            </w:r>
            <w:r w:rsidRPr="00386E02">
              <w:rPr>
                <w:rFonts w:ascii="Georgia" w:hAnsi="Georgia"/>
                <w:spacing w:val="12"/>
                <w:sz w:val="18"/>
                <w:szCs w:val="20"/>
              </w:rPr>
              <w:t xml:space="preserve"> </w:t>
            </w:r>
            <w:r w:rsidRPr="00386E02">
              <w:rPr>
                <w:rFonts w:ascii="Georgia" w:hAnsi="Georgia"/>
                <w:sz w:val="18"/>
                <w:szCs w:val="20"/>
              </w:rPr>
              <w:t>panneaux</w:t>
            </w:r>
            <w:r w:rsidRPr="00386E02">
              <w:rPr>
                <w:rFonts w:ascii="Georgia" w:hAnsi="Georgia"/>
                <w:spacing w:val="11"/>
                <w:sz w:val="18"/>
                <w:szCs w:val="20"/>
              </w:rPr>
              <w:t xml:space="preserve"> </w:t>
            </w:r>
            <w:r w:rsidRPr="00386E02">
              <w:rPr>
                <w:rFonts w:ascii="Georgia" w:hAnsi="Georgia"/>
                <w:sz w:val="18"/>
                <w:szCs w:val="20"/>
              </w:rPr>
              <w:t>et</w:t>
            </w:r>
            <w:r w:rsidRPr="00386E02">
              <w:rPr>
                <w:rFonts w:ascii="Georgia" w:hAnsi="Georgia"/>
                <w:spacing w:val="12"/>
                <w:sz w:val="18"/>
                <w:szCs w:val="20"/>
              </w:rPr>
              <w:t xml:space="preserve"> </w:t>
            </w:r>
            <w:r w:rsidRPr="00386E02">
              <w:rPr>
                <w:rFonts w:ascii="Georgia" w:hAnsi="Georgia"/>
                <w:sz w:val="18"/>
                <w:szCs w:val="20"/>
              </w:rPr>
              <w:t>parcs</w:t>
            </w:r>
            <w:r w:rsidRPr="00386E02">
              <w:rPr>
                <w:rFonts w:ascii="Georgia" w:hAnsi="Georgia"/>
                <w:spacing w:val="12"/>
                <w:sz w:val="18"/>
                <w:szCs w:val="20"/>
              </w:rPr>
              <w:t xml:space="preserve"> </w:t>
            </w:r>
            <w:r w:rsidRPr="00386E02">
              <w:rPr>
                <w:rFonts w:ascii="Georgia" w:hAnsi="Georgia"/>
                <w:sz w:val="18"/>
                <w:szCs w:val="20"/>
              </w:rPr>
              <w:t>tensions parcs</w:t>
            </w:r>
            <w:r w:rsidRPr="00386E02">
              <w:rPr>
                <w:rFonts w:ascii="Georgia" w:hAnsi="Georgia"/>
                <w:spacing w:val="-3"/>
                <w:sz w:val="18"/>
                <w:szCs w:val="20"/>
              </w:rPr>
              <w:t xml:space="preserve"> </w:t>
            </w:r>
            <w:r w:rsidRPr="00386E02">
              <w:rPr>
                <w:rFonts w:ascii="Georgia" w:hAnsi="Georgia"/>
                <w:sz w:val="18"/>
                <w:szCs w:val="20"/>
              </w:rPr>
              <w:t>batteries</w:t>
            </w:r>
          </w:p>
        </w:tc>
        <w:tc>
          <w:tcPr>
            <w:tcW w:w="1658" w:type="pct"/>
            <w:vAlign w:val="center"/>
          </w:tcPr>
          <w:p w14:paraId="0063FFEC" w14:textId="77777777" w:rsidR="00916AED" w:rsidRPr="00386E02" w:rsidRDefault="00916AED" w:rsidP="00916AED">
            <w:pPr>
              <w:pStyle w:val="TableParagraph"/>
              <w:jc w:val="center"/>
              <w:rPr>
                <w:rFonts w:ascii="Georgia" w:hAnsi="Georgia"/>
                <w:b/>
                <w:sz w:val="18"/>
                <w:szCs w:val="20"/>
              </w:rPr>
            </w:pPr>
            <w:r w:rsidRPr="00386E02">
              <w:rPr>
                <w:rFonts w:ascii="Georgia" w:hAnsi="Georgia"/>
                <w:b/>
                <w:sz w:val="18"/>
                <w:szCs w:val="20"/>
              </w:rPr>
              <w:t>Type</w:t>
            </w:r>
            <w:r w:rsidRPr="00386E02">
              <w:rPr>
                <w:rFonts w:ascii="Georgia" w:hAnsi="Georgia"/>
                <w:b/>
                <w:spacing w:val="-4"/>
                <w:sz w:val="18"/>
                <w:szCs w:val="20"/>
              </w:rPr>
              <w:t xml:space="preserve"> </w:t>
            </w:r>
            <w:r w:rsidRPr="00386E02">
              <w:rPr>
                <w:rFonts w:ascii="Georgia" w:hAnsi="Georgia"/>
                <w:b/>
                <w:sz w:val="18"/>
                <w:szCs w:val="20"/>
              </w:rPr>
              <w:t>MPTT</w:t>
            </w:r>
          </w:p>
        </w:tc>
      </w:tr>
      <w:tr w:rsidR="00916AED" w:rsidRPr="00386E02" w14:paraId="1385692D" w14:textId="77777777" w:rsidTr="00916AED">
        <w:trPr>
          <w:trHeight w:val="241"/>
        </w:trPr>
        <w:tc>
          <w:tcPr>
            <w:tcW w:w="3342" w:type="pct"/>
          </w:tcPr>
          <w:p w14:paraId="1E9487E6" w14:textId="77777777" w:rsidR="00916AED" w:rsidRPr="00386E02" w:rsidRDefault="00916AED" w:rsidP="00916AED">
            <w:pPr>
              <w:pStyle w:val="TableParagraph"/>
              <w:rPr>
                <w:rFonts w:ascii="Georgia" w:hAnsi="Georgia"/>
                <w:sz w:val="18"/>
                <w:szCs w:val="20"/>
              </w:rPr>
            </w:pPr>
            <w:r w:rsidRPr="00386E02">
              <w:rPr>
                <w:rFonts w:ascii="Georgia" w:hAnsi="Georgia"/>
                <w:sz w:val="18"/>
                <w:szCs w:val="20"/>
              </w:rPr>
              <w:t>Capacité</w:t>
            </w:r>
            <w:r w:rsidRPr="00386E02">
              <w:rPr>
                <w:rFonts w:ascii="Georgia" w:hAnsi="Georgia"/>
                <w:spacing w:val="-4"/>
                <w:sz w:val="18"/>
                <w:szCs w:val="20"/>
              </w:rPr>
              <w:t xml:space="preserve"> </w:t>
            </w:r>
            <w:r w:rsidRPr="00386E02">
              <w:rPr>
                <w:rFonts w:ascii="Georgia" w:hAnsi="Georgia"/>
                <w:sz w:val="18"/>
                <w:szCs w:val="20"/>
              </w:rPr>
              <w:t>minimum</w:t>
            </w:r>
            <w:r w:rsidRPr="00386E02">
              <w:rPr>
                <w:rFonts w:ascii="Georgia" w:hAnsi="Georgia"/>
                <w:spacing w:val="-3"/>
                <w:sz w:val="18"/>
                <w:szCs w:val="20"/>
              </w:rPr>
              <w:t xml:space="preserve"> </w:t>
            </w:r>
            <w:r w:rsidRPr="00386E02">
              <w:rPr>
                <w:rFonts w:ascii="Georgia" w:hAnsi="Georgia"/>
                <w:sz w:val="18"/>
                <w:szCs w:val="20"/>
              </w:rPr>
              <w:t>du</w:t>
            </w:r>
            <w:r w:rsidRPr="00386E02">
              <w:rPr>
                <w:rFonts w:ascii="Georgia" w:hAnsi="Georgia"/>
                <w:spacing w:val="-3"/>
                <w:sz w:val="18"/>
                <w:szCs w:val="20"/>
              </w:rPr>
              <w:t xml:space="preserve"> </w:t>
            </w:r>
            <w:r w:rsidRPr="00386E02">
              <w:rPr>
                <w:rFonts w:ascii="Georgia" w:hAnsi="Georgia"/>
                <w:sz w:val="18"/>
                <w:szCs w:val="20"/>
              </w:rPr>
              <w:t>convertisseur</w:t>
            </w:r>
            <w:r w:rsidRPr="00386E02">
              <w:rPr>
                <w:rFonts w:ascii="Georgia" w:hAnsi="Georgia"/>
                <w:spacing w:val="-2"/>
                <w:sz w:val="18"/>
                <w:szCs w:val="20"/>
              </w:rPr>
              <w:t xml:space="preserve"> </w:t>
            </w:r>
            <w:r w:rsidRPr="00386E02">
              <w:rPr>
                <w:rFonts w:ascii="Georgia" w:hAnsi="Georgia"/>
                <w:sz w:val="18"/>
                <w:szCs w:val="20"/>
              </w:rPr>
              <w:t>(VA)</w:t>
            </w:r>
          </w:p>
          <w:p w14:paraId="7F28A180" w14:textId="432E3CA0" w:rsidR="00916AED" w:rsidRPr="00386E02" w:rsidRDefault="00916AED" w:rsidP="00916AED">
            <w:pPr>
              <w:pStyle w:val="TableParagraph"/>
              <w:rPr>
                <w:rFonts w:ascii="Georgia" w:hAnsi="Georgia"/>
                <w:sz w:val="18"/>
                <w:szCs w:val="20"/>
              </w:rPr>
            </w:pPr>
            <w:r w:rsidRPr="00386E02">
              <w:rPr>
                <w:rFonts w:ascii="Georgia" w:hAnsi="Georgia"/>
                <w:sz w:val="18"/>
                <w:szCs w:val="20"/>
              </w:rPr>
              <w:t>Adapté</w:t>
            </w:r>
            <w:r w:rsidRPr="00386E02">
              <w:rPr>
                <w:rFonts w:ascii="Georgia" w:hAnsi="Georgia"/>
                <w:spacing w:val="-3"/>
                <w:sz w:val="18"/>
                <w:szCs w:val="20"/>
              </w:rPr>
              <w:t xml:space="preserve"> </w:t>
            </w:r>
            <w:r w:rsidRPr="00386E02">
              <w:rPr>
                <w:rFonts w:ascii="Georgia" w:hAnsi="Georgia"/>
                <w:sz w:val="18"/>
                <w:szCs w:val="20"/>
              </w:rPr>
              <w:t>aux</w:t>
            </w:r>
            <w:r w:rsidRPr="00386E02">
              <w:rPr>
                <w:rFonts w:ascii="Georgia" w:hAnsi="Georgia"/>
                <w:spacing w:val="-2"/>
                <w:sz w:val="18"/>
                <w:szCs w:val="20"/>
              </w:rPr>
              <w:t xml:space="preserve"> </w:t>
            </w:r>
            <w:r w:rsidRPr="00386E02">
              <w:rPr>
                <w:rFonts w:ascii="Georgia" w:hAnsi="Georgia"/>
                <w:sz w:val="18"/>
                <w:szCs w:val="20"/>
              </w:rPr>
              <w:t>dispositifs</w:t>
            </w:r>
            <w:r w:rsidRPr="00386E02">
              <w:rPr>
                <w:rFonts w:ascii="Georgia" w:hAnsi="Georgia"/>
                <w:spacing w:val="-2"/>
                <w:sz w:val="18"/>
                <w:szCs w:val="20"/>
              </w:rPr>
              <w:t xml:space="preserve"> </w:t>
            </w:r>
            <w:r w:rsidRPr="00386E02">
              <w:rPr>
                <w:rFonts w:ascii="Georgia" w:hAnsi="Georgia"/>
                <w:sz w:val="18"/>
                <w:szCs w:val="20"/>
              </w:rPr>
              <w:t>en</w:t>
            </w:r>
            <w:r w:rsidRPr="00386E02">
              <w:rPr>
                <w:rFonts w:ascii="Georgia" w:hAnsi="Georgia"/>
                <w:spacing w:val="-2"/>
                <w:sz w:val="18"/>
                <w:szCs w:val="20"/>
              </w:rPr>
              <w:t xml:space="preserve"> </w:t>
            </w:r>
            <w:r w:rsidRPr="00386E02">
              <w:rPr>
                <w:rFonts w:ascii="Georgia" w:hAnsi="Georgia"/>
                <w:sz w:val="18"/>
                <w:szCs w:val="20"/>
              </w:rPr>
              <w:t>tension,</w:t>
            </w:r>
            <w:r w:rsidRPr="00386E02">
              <w:rPr>
                <w:rFonts w:ascii="Georgia" w:hAnsi="Georgia"/>
                <w:spacing w:val="-2"/>
                <w:sz w:val="18"/>
                <w:szCs w:val="20"/>
              </w:rPr>
              <w:t xml:space="preserve"> </w:t>
            </w:r>
            <w:r w:rsidRPr="00386E02">
              <w:rPr>
                <w:rFonts w:ascii="Georgia" w:hAnsi="Georgia"/>
                <w:sz w:val="18"/>
                <w:szCs w:val="20"/>
              </w:rPr>
              <w:t>intensité</w:t>
            </w:r>
            <w:r w:rsidRPr="00386E02">
              <w:rPr>
                <w:rFonts w:ascii="Georgia" w:hAnsi="Georgia"/>
                <w:spacing w:val="-2"/>
                <w:sz w:val="18"/>
                <w:szCs w:val="20"/>
              </w:rPr>
              <w:t xml:space="preserve"> </w:t>
            </w:r>
            <w:r w:rsidRPr="00386E02">
              <w:rPr>
                <w:rFonts w:ascii="Georgia" w:hAnsi="Georgia"/>
                <w:sz w:val="18"/>
                <w:szCs w:val="20"/>
              </w:rPr>
              <w:t>et</w:t>
            </w:r>
            <w:r w:rsidRPr="00386E02">
              <w:rPr>
                <w:rFonts w:ascii="Georgia" w:hAnsi="Georgia"/>
                <w:spacing w:val="-2"/>
                <w:sz w:val="18"/>
                <w:szCs w:val="20"/>
              </w:rPr>
              <w:t xml:space="preserve"> </w:t>
            </w:r>
            <w:r w:rsidRPr="00386E02">
              <w:rPr>
                <w:rFonts w:ascii="Georgia" w:hAnsi="Georgia"/>
                <w:sz w:val="18"/>
                <w:szCs w:val="20"/>
              </w:rPr>
              <w:t>tension</w:t>
            </w:r>
          </w:p>
        </w:tc>
        <w:tc>
          <w:tcPr>
            <w:tcW w:w="1658" w:type="pct"/>
            <w:vAlign w:val="center"/>
          </w:tcPr>
          <w:p w14:paraId="337B129A" w14:textId="77777777" w:rsidR="00916AED" w:rsidRPr="00386E02" w:rsidRDefault="00916AED" w:rsidP="00916AED">
            <w:pPr>
              <w:pStyle w:val="TableParagraph"/>
              <w:jc w:val="center"/>
              <w:rPr>
                <w:rFonts w:ascii="Georgia" w:hAnsi="Georgia"/>
                <w:b/>
                <w:sz w:val="18"/>
                <w:szCs w:val="20"/>
              </w:rPr>
            </w:pPr>
            <w:r w:rsidRPr="00386E02">
              <w:rPr>
                <w:rFonts w:ascii="Georgia" w:hAnsi="Georgia"/>
                <w:b/>
                <w:sz w:val="18"/>
                <w:szCs w:val="20"/>
              </w:rPr>
              <w:t>2000</w:t>
            </w:r>
          </w:p>
        </w:tc>
      </w:tr>
      <w:tr w:rsidR="00916AED" w:rsidRPr="00386E02" w14:paraId="3E6D0579" w14:textId="77777777" w:rsidTr="00916AED">
        <w:trPr>
          <w:trHeight w:val="1056"/>
        </w:trPr>
        <w:tc>
          <w:tcPr>
            <w:tcW w:w="3342" w:type="pct"/>
          </w:tcPr>
          <w:p w14:paraId="663A998D" w14:textId="77777777" w:rsidR="00916AED" w:rsidRPr="00386E02" w:rsidRDefault="00916AED" w:rsidP="00AF091A">
            <w:pPr>
              <w:pStyle w:val="TableParagraph"/>
              <w:spacing w:before="25"/>
              <w:rPr>
                <w:rFonts w:ascii="Georgia" w:hAnsi="Georgia"/>
                <w:sz w:val="18"/>
                <w:szCs w:val="20"/>
              </w:rPr>
            </w:pPr>
            <w:r w:rsidRPr="00386E02">
              <w:rPr>
                <w:rFonts w:ascii="Georgia" w:hAnsi="Georgia"/>
                <w:sz w:val="18"/>
                <w:szCs w:val="20"/>
              </w:rPr>
              <w:t>Parafoudre</w:t>
            </w:r>
            <w:r w:rsidRPr="00386E02">
              <w:rPr>
                <w:rFonts w:ascii="Georgia" w:hAnsi="Georgia"/>
                <w:spacing w:val="-4"/>
                <w:sz w:val="18"/>
                <w:szCs w:val="20"/>
              </w:rPr>
              <w:t xml:space="preserve"> </w:t>
            </w:r>
            <w:r w:rsidRPr="00386E02">
              <w:rPr>
                <w:rFonts w:ascii="Georgia" w:hAnsi="Georgia"/>
                <w:sz w:val="18"/>
                <w:szCs w:val="20"/>
              </w:rPr>
              <w:t>Type</w:t>
            </w:r>
            <w:r w:rsidRPr="00386E02">
              <w:rPr>
                <w:rFonts w:ascii="Georgia" w:hAnsi="Georgia"/>
                <w:spacing w:val="-3"/>
                <w:sz w:val="18"/>
                <w:szCs w:val="20"/>
              </w:rPr>
              <w:t xml:space="preserve"> </w:t>
            </w:r>
            <w:r w:rsidRPr="00386E02">
              <w:rPr>
                <w:rFonts w:ascii="Georgia" w:hAnsi="Georgia"/>
                <w:sz w:val="18"/>
                <w:szCs w:val="20"/>
              </w:rPr>
              <w:t>2</w:t>
            </w:r>
            <w:r w:rsidRPr="00386E02">
              <w:rPr>
                <w:rFonts w:ascii="Georgia" w:hAnsi="Georgia"/>
                <w:spacing w:val="-3"/>
                <w:sz w:val="18"/>
                <w:szCs w:val="20"/>
              </w:rPr>
              <w:t xml:space="preserve"> </w:t>
            </w:r>
            <w:r w:rsidRPr="00386E02">
              <w:rPr>
                <w:rFonts w:ascii="Georgia" w:hAnsi="Georgia"/>
                <w:sz w:val="18"/>
                <w:szCs w:val="20"/>
              </w:rPr>
              <w:t>DC</w:t>
            </w:r>
          </w:p>
          <w:p w14:paraId="7121AD6E" w14:textId="77777777" w:rsidR="00916AED" w:rsidRPr="00386E02" w:rsidRDefault="00916AED" w:rsidP="00AF091A">
            <w:pPr>
              <w:pStyle w:val="TableParagraph"/>
              <w:spacing w:before="4"/>
              <w:rPr>
                <w:rFonts w:ascii="Georgia" w:hAnsi="Georgia"/>
                <w:sz w:val="18"/>
                <w:szCs w:val="20"/>
              </w:rPr>
            </w:pPr>
            <w:r w:rsidRPr="00386E02">
              <w:rPr>
                <w:rFonts w:ascii="Georgia" w:hAnsi="Georgia"/>
                <w:sz w:val="18"/>
                <w:szCs w:val="20"/>
              </w:rPr>
              <w:t>Si</w:t>
            </w:r>
            <w:r w:rsidRPr="00386E02">
              <w:rPr>
                <w:rFonts w:ascii="Georgia" w:hAnsi="Georgia"/>
                <w:spacing w:val="-3"/>
                <w:sz w:val="18"/>
                <w:szCs w:val="20"/>
              </w:rPr>
              <w:t xml:space="preserve"> </w:t>
            </w:r>
            <w:r w:rsidRPr="00386E02">
              <w:rPr>
                <w:rFonts w:ascii="Georgia" w:hAnsi="Georgia"/>
                <w:sz w:val="18"/>
                <w:szCs w:val="20"/>
              </w:rPr>
              <w:t>intervention</w:t>
            </w:r>
            <w:r w:rsidRPr="00386E02">
              <w:rPr>
                <w:rFonts w:ascii="Georgia" w:hAnsi="Georgia"/>
                <w:spacing w:val="-1"/>
                <w:sz w:val="18"/>
                <w:szCs w:val="20"/>
              </w:rPr>
              <w:t xml:space="preserve"> </w:t>
            </w:r>
            <w:r w:rsidRPr="00386E02">
              <w:rPr>
                <w:rFonts w:ascii="Georgia" w:hAnsi="Georgia"/>
                <w:sz w:val="18"/>
                <w:szCs w:val="20"/>
              </w:rPr>
              <w:t>sur</w:t>
            </w:r>
            <w:r w:rsidRPr="00386E02">
              <w:rPr>
                <w:rFonts w:ascii="Georgia" w:hAnsi="Georgia"/>
                <w:spacing w:val="-2"/>
                <w:sz w:val="18"/>
                <w:szCs w:val="20"/>
              </w:rPr>
              <w:t xml:space="preserve"> </w:t>
            </w:r>
            <w:r w:rsidRPr="00386E02">
              <w:rPr>
                <w:rFonts w:ascii="Georgia" w:hAnsi="Georgia"/>
                <w:sz w:val="18"/>
                <w:szCs w:val="20"/>
              </w:rPr>
              <w:t>le</w:t>
            </w:r>
            <w:r w:rsidRPr="00386E02">
              <w:rPr>
                <w:rFonts w:ascii="Georgia" w:hAnsi="Georgia"/>
                <w:spacing w:val="-3"/>
                <w:sz w:val="18"/>
                <w:szCs w:val="20"/>
              </w:rPr>
              <w:t xml:space="preserve"> </w:t>
            </w:r>
            <w:r w:rsidRPr="00386E02">
              <w:rPr>
                <w:rFonts w:ascii="Georgia" w:hAnsi="Georgia"/>
                <w:sz w:val="18"/>
                <w:szCs w:val="20"/>
              </w:rPr>
              <w:t>dispositif</w:t>
            </w:r>
            <w:r w:rsidRPr="00386E02">
              <w:rPr>
                <w:rFonts w:ascii="Georgia" w:hAnsi="Georgia"/>
                <w:spacing w:val="-4"/>
                <w:sz w:val="18"/>
                <w:szCs w:val="20"/>
              </w:rPr>
              <w:t xml:space="preserve"> </w:t>
            </w:r>
            <w:r w:rsidRPr="00386E02">
              <w:rPr>
                <w:rFonts w:ascii="Georgia" w:hAnsi="Georgia"/>
                <w:sz w:val="18"/>
                <w:szCs w:val="20"/>
              </w:rPr>
              <w:t>AC</w:t>
            </w:r>
            <w:r w:rsidRPr="00386E02">
              <w:rPr>
                <w:rFonts w:ascii="Georgia" w:hAnsi="Georgia"/>
                <w:spacing w:val="2"/>
                <w:sz w:val="18"/>
                <w:szCs w:val="20"/>
              </w:rPr>
              <w:t xml:space="preserve"> </w:t>
            </w:r>
            <w:r w:rsidRPr="00386E02">
              <w:rPr>
                <w:rFonts w:ascii="Georgia" w:hAnsi="Georgia"/>
                <w:sz w:val="18"/>
                <w:szCs w:val="20"/>
              </w:rPr>
              <w:t>:</w:t>
            </w:r>
          </w:p>
          <w:p w14:paraId="340754CA" w14:textId="77777777" w:rsidR="00916AED" w:rsidRPr="00386E02" w:rsidRDefault="00916AED" w:rsidP="00AF091A">
            <w:pPr>
              <w:pStyle w:val="TableParagraph"/>
              <w:spacing w:before="5"/>
              <w:rPr>
                <w:rFonts w:ascii="Georgia" w:hAnsi="Georgia"/>
                <w:sz w:val="18"/>
                <w:szCs w:val="20"/>
              </w:rPr>
            </w:pPr>
            <w:r w:rsidRPr="00386E02">
              <w:rPr>
                <w:rFonts w:ascii="Georgia" w:hAnsi="Georgia"/>
                <w:sz w:val="18"/>
                <w:szCs w:val="20"/>
              </w:rPr>
              <w:t>Parafoudre</w:t>
            </w:r>
            <w:r w:rsidRPr="00386E02">
              <w:rPr>
                <w:rFonts w:ascii="Georgia" w:hAnsi="Georgia"/>
                <w:spacing w:val="-3"/>
                <w:sz w:val="18"/>
                <w:szCs w:val="20"/>
              </w:rPr>
              <w:t xml:space="preserve"> </w:t>
            </w:r>
            <w:r w:rsidRPr="00386E02">
              <w:rPr>
                <w:rFonts w:ascii="Georgia" w:hAnsi="Georgia"/>
                <w:sz w:val="18"/>
                <w:szCs w:val="20"/>
              </w:rPr>
              <w:t>Type</w:t>
            </w:r>
            <w:r w:rsidRPr="00386E02">
              <w:rPr>
                <w:rFonts w:ascii="Georgia" w:hAnsi="Georgia"/>
                <w:spacing w:val="-3"/>
                <w:sz w:val="18"/>
                <w:szCs w:val="20"/>
              </w:rPr>
              <w:t xml:space="preserve"> </w:t>
            </w:r>
            <w:r w:rsidRPr="00386E02">
              <w:rPr>
                <w:rFonts w:ascii="Georgia" w:hAnsi="Georgia"/>
                <w:sz w:val="18"/>
                <w:szCs w:val="20"/>
              </w:rPr>
              <w:t>2</w:t>
            </w:r>
            <w:r w:rsidRPr="00386E02">
              <w:rPr>
                <w:rFonts w:ascii="Georgia" w:hAnsi="Georgia"/>
                <w:spacing w:val="-2"/>
                <w:sz w:val="18"/>
                <w:szCs w:val="20"/>
              </w:rPr>
              <w:t xml:space="preserve"> </w:t>
            </w:r>
            <w:r w:rsidRPr="00386E02">
              <w:rPr>
                <w:rFonts w:ascii="Georgia" w:hAnsi="Georgia"/>
                <w:sz w:val="18"/>
                <w:szCs w:val="20"/>
              </w:rPr>
              <w:t>AC</w:t>
            </w:r>
          </w:p>
          <w:p w14:paraId="6C98FA4D" w14:textId="184C9EBB" w:rsidR="00916AED" w:rsidRPr="00386E02" w:rsidRDefault="00916AED" w:rsidP="00AF091A">
            <w:pPr>
              <w:pStyle w:val="TableParagraph"/>
              <w:spacing w:before="53"/>
              <w:rPr>
                <w:rFonts w:ascii="Georgia" w:hAnsi="Georgia"/>
                <w:sz w:val="18"/>
                <w:szCs w:val="20"/>
              </w:rPr>
            </w:pPr>
            <w:r w:rsidRPr="00386E02">
              <w:rPr>
                <w:rFonts w:ascii="Georgia" w:hAnsi="Georgia"/>
                <w:sz w:val="18"/>
                <w:szCs w:val="20"/>
              </w:rPr>
              <w:t>Disjoncteurs</w:t>
            </w:r>
            <w:r w:rsidRPr="00386E02">
              <w:rPr>
                <w:rFonts w:ascii="Georgia" w:hAnsi="Georgia"/>
                <w:spacing w:val="-4"/>
                <w:sz w:val="18"/>
                <w:szCs w:val="20"/>
              </w:rPr>
              <w:t xml:space="preserve"> </w:t>
            </w:r>
            <w:r w:rsidRPr="00386E02">
              <w:rPr>
                <w:rFonts w:ascii="Georgia" w:hAnsi="Georgia"/>
                <w:sz w:val="18"/>
                <w:szCs w:val="20"/>
              </w:rPr>
              <w:t>&amp;</w:t>
            </w:r>
            <w:r w:rsidRPr="00386E02">
              <w:rPr>
                <w:rFonts w:ascii="Georgia" w:hAnsi="Georgia"/>
                <w:spacing w:val="-4"/>
                <w:sz w:val="18"/>
                <w:szCs w:val="20"/>
              </w:rPr>
              <w:t xml:space="preserve"> </w:t>
            </w:r>
            <w:r w:rsidRPr="00386E02">
              <w:rPr>
                <w:rFonts w:ascii="Georgia" w:hAnsi="Georgia"/>
                <w:sz w:val="18"/>
                <w:szCs w:val="20"/>
              </w:rPr>
              <w:t>Interrupteur</w:t>
            </w:r>
            <w:r w:rsidRPr="00386E02">
              <w:rPr>
                <w:rFonts w:ascii="Georgia" w:hAnsi="Georgia"/>
                <w:spacing w:val="-4"/>
                <w:sz w:val="18"/>
                <w:szCs w:val="20"/>
              </w:rPr>
              <w:t xml:space="preserve"> </w:t>
            </w:r>
            <w:r w:rsidRPr="00386E02">
              <w:rPr>
                <w:rFonts w:ascii="Georgia" w:hAnsi="Georgia"/>
                <w:sz w:val="18"/>
                <w:szCs w:val="20"/>
              </w:rPr>
              <w:t>Différentiel</w:t>
            </w:r>
          </w:p>
        </w:tc>
        <w:tc>
          <w:tcPr>
            <w:tcW w:w="1658" w:type="pct"/>
            <w:vAlign w:val="center"/>
          </w:tcPr>
          <w:p w14:paraId="08F1C707" w14:textId="77777777" w:rsidR="00916AED" w:rsidRPr="00386E02" w:rsidRDefault="00916AED" w:rsidP="00916AED">
            <w:pPr>
              <w:pStyle w:val="TableParagraph"/>
              <w:jc w:val="center"/>
              <w:rPr>
                <w:rFonts w:ascii="Georgia" w:hAnsi="Georgia"/>
                <w:b/>
                <w:sz w:val="18"/>
                <w:szCs w:val="20"/>
              </w:rPr>
            </w:pPr>
            <w:r w:rsidRPr="00386E02">
              <w:rPr>
                <w:rFonts w:ascii="Georgia" w:hAnsi="Georgia"/>
                <w:b/>
                <w:sz w:val="18"/>
                <w:szCs w:val="20"/>
              </w:rPr>
              <w:t>De Puissance adaptée aux</w:t>
            </w:r>
            <w:r w:rsidRPr="00386E02">
              <w:rPr>
                <w:rFonts w:ascii="Georgia" w:hAnsi="Georgia"/>
                <w:b/>
                <w:spacing w:val="-44"/>
                <w:sz w:val="18"/>
                <w:szCs w:val="20"/>
              </w:rPr>
              <w:t xml:space="preserve"> </w:t>
            </w:r>
            <w:r w:rsidRPr="00386E02">
              <w:rPr>
                <w:rFonts w:ascii="Georgia" w:hAnsi="Georgia"/>
                <w:b/>
                <w:sz w:val="18"/>
                <w:szCs w:val="20"/>
              </w:rPr>
              <w:t>montages</w:t>
            </w:r>
          </w:p>
        </w:tc>
      </w:tr>
    </w:tbl>
    <w:p w14:paraId="55DB5B26" w14:textId="77777777" w:rsidR="00477384" w:rsidRDefault="00477384" w:rsidP="00AF091A">
      <w:pPr>
        <w:rPr>
          <w:sz w:val="2"/>
          <w:szCs w:val="2"/>
        </w:rPr>
      </w:pPr>
    </w:p>
    <w:p w14:paraId="1B903392" w14:textId="77777777" w:rsidR="004D1E9C" w:rsidRDefault="004D1E9C" w:rsidP="00AF091A">
      <w:pPr>
        <w:rPr>
          <w:sz w:val="2"/>
          <w:szCs w:val="2"/>
        </w:rPr>
      </w:pPr>
    </w:p>
    <w:p w14:paraId="22519569" w14:textId="3C6B984F" w:rsidR="00477384" w:rsidRPr="001A174F" w:rsidRDefault="00F714CC" w:rsidP="00801DBD">
      <w:pPr>
        <w:pStyle w:val="Titre2"/>
        <w:numPr>
          <w:ilvl w:val="0"/>
          <w:numId w:val="133"/>
        </w:numPr>
        <w:tabs>
          <w:tab w:val="left" w:pos="938"/>
        </w:tabs>
        <w:spacing w:before="59"/>
        <w:rPr>
          <w:rFonts w:ascii="Georgia" w:hAnsi="Georgia"/>
          <w:sz w:val="24"/>
          <w:szCs w:val="24"/>
        </w:rPr>
      </w:pPr>
      <w:bookmarkStart w:id="176" w:name="_Toc168513137"/>
      <w:r>
        <w:rPr>
          <w:rFonts w:ascii="Georgia" w:hAnsi="Georgia"/>
          <w:sz w:val="20"/>
          <w:szCs w:val="20"/>
        </w:rPr>
        <w:t xml:space="preserve">Kits </w:t>
      </w:r>
      <w:r w:rsidR="00500492">
        <w:rPr>
          <w:rFonts w:ascii="Georgia" w:hAnsi="Georgia"/>
          <w:sz w:val="20"/>
          <w:szCs w:val="20"/>
        </w:rPr>
        <w:t xml:space="preserve">pour les </w:t>
      </w:r>
      <w:r>
        <w:rPr>
          <w:rFonts w:ascii="Georgia" w:hAnsi="Georgia"/>
          <w:sz w:val="20"/>
          <w:szCs w:val="20"/>
        </w:rPr>
        <w:t>partenaires ISEA</w:t>
      </w:r>
      <w:r w:rsidR="004D1E9C" w:rsidRPr="001A174F">
        <w:rPr>
          <w:rFonts w:ascii="Georgia" w:hAnsi="Georgia"/>
          <w:sz w:val="20"/>
          <w:szCs w:val="20"/>
        </w:rPr>
        <w:t xml:space="preserve"> </w:t>
      </w:r>
      <w:proofErr w:type="gramStart"/>
      <w:r w:rsidR="004D1E9C" w:rsidRPr="001A174F">
        <w:rPr>
          <w:rFonts w:ascii="Georgia" w:hAnsi="Georgia"/>
          <w:sz w:val="20"/>
          <w:szCs w:val="20"/>
        </w:rPr>
        <w:t>LOMELA</w:t>
      </w:r>
      <w:r w:rsidR="00E3286F" w:rsidRPr="00E3286F">
        <w:rPr>
          <w:rFonts w:ascii="Georgia" w:hAnsi="Georgia"/>
          <w:color w:val="auto"/>
          <w:sz w:val="22"/>
          <w:szCs w:val="22"/>
          <w:lang w:val="fr-FR"/>
        </w:rPr>
        <w:t>(</w:t>
      </w:r>
      <w:proofErr w:type="gramEnd"/>
      <w:r w:rsidR="00E3286F" w:rsidRPr="00E3286F">
        <w:rPr>
          <w:rFonts w:ascii="Georgia" w:hAnsi="Georgia"/>
          <w:color w:val="auto"/>
          <w:sz w:val="22"/>
          <w:szCs w:val="22"/>
          <w:lang w:val="fr-FR"/>
        </w:rPr>
        <w:t>lot2)</w:t>
      </w:r>
      <w:r w:rsidR="001A174F" w:rsidRPr="00E3286F">
        <w:rPr>
          <w:rFonts w:ascii="Georgia" w:hAnsi="Georgia"/>
          <w:color w:val="auto"/>
          <w:sz w:val="22"/>
          <w:szCs w:val="22"/>
          <w:lang w:val="fr-FR"/>
        </w:rPr>
        <w:t>,</w:t>
      </w:r>
      <w:r w:rsidR="001A174F" w:rsidRPr="001A174F">
        <w:rPr>
          <w:rFonts w:ascii="Georgia" w:hAnsi="Georgia"/>
          <w:sz w:val="20"/>
          <w:szCs w:val="20"/>
        </w:rPr>
        <w:t xml:space="preserve"> </w:t>
      </w:r>
      <w:r w:rsidRPr="001A174F">
        <w:rPr>
          <w:rFonts w:ascii="Georgia" w:hAnsi="Georgia"/>
          <w:sz w:val="20"/>
          <w:szCs w:val="20"/>
        </w:rPr>
        <w:t>STATION INERA MUKUMARI</w:t>
      </w:r>
      <w:r w:rsidR="00E3286F" w:rsidRPr="00E3286F">
        <w:rPr>
          <w:rFonts w:ascii="Georgia" w:hAnsi="Georgia"/>
          <w:color w:val="auto"/>
          <w:sz w:val="22"/>
          <w:szCs w:val="22"/>
          <w:lang w:val="fr-FR"/>
        </w:rPr>
        <w:t>(lot2)</w:t>
      </w:r>
      <w:r w:rsidRPr="00E3286F">
        <w:rPr>
          <w:rFonts w:ascii="Georgia" w:hAnsi="Georgia"/>
          <w:color w:val="auto"/>
          <w:sz w:val="22"/>
          <w:szCs w:val="22"/>
          <w:lang w:val="fr-FR"/>
        </w:rPr>
        <w:t xml:space="preserve"> </w:t>
      </w:r>
      <w:r w:rsidRPr="001A174F">
        <w:rPr>
          <w:rFonts w:ascii="Georgia" w:hAnsi="Georgia"/>
          <w:sz w:val="20"/>
          <w:szCs w:val="20"/>
        </w:rPr>
        <w:t xml:space="preserve">&amp; </w:t>
      </w:r>
      <w:r w:rsidR="001A174F" w:rsidRPr="001A174F">
        <w:rPr>
          <w:rFonts w:ascii="Georgia" w:hAnsi="Georgia"/>
          <w:sz w:val="20"/>
          <w:szCs w:val="20"/>
        </w:rPr>
        <w:t>CFLEDD à LOMELA</w:t>
      </w:r>
      <w:r w:rsidR="004D1E9C" w:rsidRPr="001A174F">
        <w:rPr>
          <w:rFonts w:ascii="Georgia" w:hAnsi="Georgia"/>
          <w:sz w:val="20"/>
          <w:szCs w:val="20"/>
        </w:rPr>
        <w:t xml:space="preserve"> </w:t>
      </w:r>
      <w:r w:rsidR="00E3286F" w:rsidRPr="00E3286F">
        <w:rPr>
          <w:rFonts w:ascii="Georgia" w:hAnsi="Georgia"/>
          <w:color w:val="auto"/>
          <w:sz w:val="22"/>
          <w:szCs w:val="22"/>
          <w:lang w:val="fr-FR"/>
        </w:rPr>
        <w:t>(lot3)</w:t>
      </w:r>
      <w:bookmarkEnd w:id="176"/>
    </w:p>
    <w:p w14:paraId="050D74EC" w14:textId="20A7E9F8" w:rsidR="00477384" w:rsidRPr="003B616F" w:rsidRDefault="00477384" w:rsidP="00801DBD">
      <w:pPr>
        <w:pStyle w:val="Corpsdetexte"/>
        <w:spacing w:before="1"/>
        <w:rPr>
          <w:rFonts w:ascii="Georgia" w:hAnsi="Georgia"/>
        </w:rPr>
      </w:pPr>
      <w:r w:rsidRPr="003B616F">
        <w:rPr>
          <w:rFonts w:ascii="Georgia" w:hAnsi="Georgia"/>
        </w:rPr>
        <w:t>La</w:t>
      </w:r>
      <w:r w:rsidRPr="003B616F">
        <w:rPr>
          <w:rFonts w:ascii="Georgia" w:hAnsi="Georgia"/>
          <w:spacing w:val="-3"/>
        </w:rPr>
        <w:t xml:space="preserve"> </w:t>
      </w:r>
      <w:r w:rsidRPr="003B616F">
        <w:rPr>
          <w:rFonts w:ascii="Georgia" w:hAnsi="Georgia"/>
        </w:rPr>
        <w:t>proposition</w:t>
      </w:r>
      <w:r w:rsidRPr="003B616F">
        <w:rPr>
          <w:rFonts w:ascii="Georgia" w:hAnsi="Georgia"/>
          <w:spacing w:val="-2"/>
        </w:rPr>
        <w:t xml:space="preserve"> </w:t>
      </w:r>
      <w:r w:rsidRPr="003B616F">
        <w:rPr>
          <w:rFonts w:ascii="Georgia" w:hAnsi="Georgia"/>
        </w:rPr>
        <w:t>est</w:t>
      </w:r>
      <w:r w:rsidRPr="003B616F">
        <w:rPr>
          <w:rFonts w:ascii="Georgia" w:hAnsi="Georgia"/>
          <w:spacing w:val="-5"/>
        </w:rPr>
        <w:t xml:space="preserve"> </w:t>
      </w:r>
      <w:r w:rsidRPr="003B616F">
        <w:rPr>
          <w:rFonts w:ascii="Georgia" w:hAnsi="Georgia"/>
        </w:rPr>
        <w:t>donc</w:t>
      </w:r>
      <w:r w:rsidRPr="003B616F">
        <w:rPr>
          <w:rFonts w:ascii="Georgia" w:hAnsi="Georgia"/>
          <w:spacing w:val="-3"/>
        </w:rPr>
        <w:t xml:space="preserve"> </w:t>
      </w:r>
      <w:r w:rsidRPr="003B616F">
        <w:rPr>
          <w:rFonts w:ascii="Georgia" w:hAnsi="Georgia"/>
        </w:rPr>
        <w:t>d’assurer</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32"/>
        <w:gridCol w:w="835"/>
        <w:gridCol w:w="235"/>
        <w:gridCol w:w="1210"/>
        <w:gridCol w:w="1210"/>
        <w:gridCol w:w="818"/>
        <w:gridCol w:w="896"/>
        <w:gridCol w:w="978"/>
        <w:gridCol w:w="940"/>
      </w:tblGrid>
      <w:tr w:rsidR="00477384" w:rsidRPr="004D1E9C" w14:paraId="0DBB8785" w14:textId="77777777" w:rsidTr="00EE2CF8">
        <w:trPr>
          <w:trHeight w:val="20"/>
        </w:trPr>
        <w:tc>
          <w:tcPr>
            <w:tcW w:w="5000" w:type="pct"/>
            <w:gridSpan w:val="9"/>
            <w:shd w:val="clear" w:color="auto" w:fill="7E7E7E"/>
          </w:tcPr>
          <w:p w14:paraId="704B2446" w14:textId="77777777" w:rsidR="00477384" w:rsidRPr="004D1E9C" w:rsidRDefault="00477384" w:rsidP="00EE2CF8">
            <w:pPr>
              <w:pStyle w:val="TableParagraph"/>
              <w:rPr>
                <w:rFonts w:ascii="Georgia" w:hAnsi="Georgia"/>
                <w:b/>
                <w:sz w:val="18"/>
                <w:szCs w:val="18"/>
              </w:rPr>
            </w:pPr>
            <w:r w:rsidRPr="004D1E9C">
              <w:rPr>
                <w:rFonts w:ascii="Georgia" w:hAnsi="Georgia"/>
                <w:b/>
                <w:sz w:val="18"/>
                <w:szCs w:val="18"/>
              </w:rPr>
              <w:t>Tableau</w:t>
            </w:r>
            <w:r w:rsidRPr="004D1E9C">
              <w:rPr>
                <w:rFonts w:ascii="Georgia" w:hAnsi="Georgia"/>
                <w:b/>
                <w:spacing w:val="-3"/>
                <w:sz w:val="18"/>
                <w:szCs w:val="18"/>
              </w:rPr>
              <w:t xml:space="preserve"> </w:t>
            </w:r>
            <w:r w:rsidRPr="004D1E9C">
              <w:rPr>
                <w:rFonts w:ascii="Georgia" w:hAnsi="Georgia"/>
                <w:b/>
                <w:sz w:val="18"/>
                <w:szCs w:val="18"/>
              </w:rPr>
              <w:t>de</w:t>
            </w:r>
            <w:r w:rsidRPr="004D1E9C">
              <w:rPr>
                <w:rFonts w:ascii="Georgia" w:hAnsi="Georgia"/>
                <w:b/>
                <w:spacing w:val="-3"/>
                <w:sz w:val="18"/>
                <w:szCs w:val="18"/>
              </w:rPr>
              <w:t xml:space="preserve"> </w:t>
            </w:r>
            <w:r w:rsidRPr="004D1E9C">
              <w:rPr>
                <w:rFonts w:ascii="Georgia" w:hAnsi="Georgia"/>
                <w:b/>
                <w:sz w:val="18"/>
                <w:szCs w:val="18"/>
              </w:rPr>
              <w:t>consommation</w:t>
            </w:r>
            <w:r w:rsidRPr="004D1E9C">
              <w:rPr>
                <w:rFonts w:ascii="Georgia" w:hAnsi="Georgia"/>
                <w:b/>
                <w:spacing w:val="-1"/>
                <w:sz w:val="18"/>
                <w:szCs w:val="18"/>
              </w:rPr>
              <w:t xml:space="preserve"> </w:t>
            </w:r>
            <w:r w:rsidRPr="004D1E9C">
              <w:rPr>
                <w:rFonts w:ascii="Georgia" w:hAnsi="Georgia"/>
                <w:b/>
                <w:sz w:val="18"/>
                <w:szCs w:val="18"/>
              </w:rPr>
              <w:t>estimatif</w:t>
            </w:r>
            <w:r w:rsidRPr="004D1E9C">
              <w:rPr>
                <w:rFonts w:ascii="Georgia" w:hAnsi="Georgia"/>
                <w:b/>
                <w:spacing w:val="-5"/>
                <w:sz w:val="18"/>
                <w:szCs w:val="18"/>
              </w:rPr>
              <w:t xml:space="preserve"> </w:t>
            </w:r>
            <w:r w:rsidRPr="004D1E9C">
              <w:rPr>
                <w:rFonts w:ascii="Georgia" w:hAnsi="Georgia"/>
                <w:b/>
                <w:sz w:val="18"/>
                <w:szCs w:val="18"/>
              </w:rPr>
              <w:t>du</w:t>
            </w:r>
            <w:r w:rsidRPr="004D1E9C">
              <w:rPr>
                <w:rFonts w:ascii="Georgia" w:hAnsi="Georgia"/>
                <w:b/>
                <w:spacing w:val="-2"/>
                <w:sz w:val="18"/>
                <w:szCs w:val="18"/>
              </w:rPr>
              <w:t xml:space="preserve"> </w:t>
            </w:r>
            <w:r w:rsidRPr="004D1E9C">
              <w:rPr>
                <w:rFonts w:ascii="Georgia" w:hAnsi="Georgia"/>
                <w:b/>
                <w:sz w:val="18"/>
                <w:szCs w:val="18"/>
              </w:rPr>
              <w:t>Bâtiment</w:t>
            </w:r>
          </w:p>
        </w:tc>
      </w:tr>
      <w:tr w:rsidR="00477384" w:rsidRPr="004D1E9C" w14:paraId="5A636012" w14:textId="77777777" w:rsidTr="00EE2CF8">
        <w:trPr>
          <w:trHeight w:val="20"/>
        </w:trPr>
        <w:tc>
          <w:tcPr>
            <w:tcW w:w="1067" w:type="pct"/>
            <w:vMerge w:val="restart"/>
            <w:shd w:val="clear" w:color="auto" w:fill="E6E6E6"/>
            <w:vAlign w:val="center"/>
          </w:tcPr>
          <w:p w14:paraId="07E5588B"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Appareils</w:t>
            </w:r>
          </w:p>
        </w:tc>
        <w:tc>
          <w:tcPr>
            <w:tcW w:w="591" w:type="pct"/>
            <w:gridSpan w:val="2"/>
            <w:vMerge w:val="restart"/>
            <w:shd w:val="clear" w:color="auto" w:fill="E6E6E6"/>
            <w:vAlign w:val="center"/>
          </w:tcPr>
          <w:p w14:paraId="49492C9F"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Quantité</w:t>
            </w:r>
          </w:p>
        </w:tc>
        <w:tc>
          <w:tcPr>
            <w:tcW w:w="668" w:type="pct"/>
            <w:vMerge w:val="restart"/>
            <w:shd w:val="clear" w:color="auto" w:fill="E6E6E6"/>
            <w:vAlign w:val="center"/>
          </w:tcPr>
          <w:p w14:paraId="5BE34CE8"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Puissance</w:t>
            </w:r>
            <w:r w:rsidRPr="004D1E9C">
              <w:rPr>
                <w:rFonts w:ascii="Georgia" w:hAnsi="Georgia"/>
                <w:b/>
                <w:spacing w:val="1"/>
                <w:sz w:val="18"/>
                <w:szCs w:val="18"/>
              </w:rPr>
              <w:t xml:space="preserve"> </w:t>
            </w:r>
            <w:r w:rsidRPr="004D1E9C">
              <w:rPr>
                <w:rFonts w:ascii="Georgia" w:hAnsi="Georgia"/>
                <w:b/>
                <w:spacing w:val="-1"/>
                <w:sz w:val="18"/>
                <w:szCs w:val="18"/>
              </w:rPr>
              <w:t>Unitaire</w:t>
            </w:r>
            <w:r w:rsidRPr="004D1E9C">
              <w:rPr>
                <w:rFonts w:ascii="Georgia" w:hAnsi="Georgia"/>
                <w:b/>
                <w:spacing w:val="-9"/>
                <w:sz w:val="18"/>
                <w:szCs w:val="18"/>
              </w:rPr>
              <w:t xml:space="preserve"> </w:t>
            </w:r>
            <w:r w:rsidRPr="004D1E9C">
              <w:rPr>
                <w:rFonts w:ascii="Georgia" w:hAnsi="Georgia"/>
                <w:b/>
                <w:sz w:val="18"/>
                <w:szCs w:val="18"/>
              </w:rPr>
              <w:t>(W)</w:t>
            </w:r>
          </w:p>
        </w:tc>
        <w:tc>
          <w:tcPr>
            <w:tcW w:w="668" w:type="pct"/>
            <w:vMerge w:val="restart"/>
            <w:shd w:val="clear" w:color="auto" w:fill="E6E6E6"/>
            <w:vAlign w:val="center"/>
          </w:tcPr>
          <w:p w14:paraId="74DEF9C9"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Puissance</w:t>
            </w:r>
            <w:r w:rsidRPr="004D1E9C">
              <w:rPr>
                <w:rFonts w:ascii="Georgia" w:hAnsi="Georgia"/>
                <w:b/>
                <w:spacing w:val="-43"/>
                <w:sz w:val="18"/>
                <w:szCs w:val="18"/>
              </w:rPr>
              <w:t xml:space="preserve"> </w:t>
            </w:r>
            <w:r w:rsidRPr="004D1E9C">
              <w:rPr>
                <w:rFonts w:ascii="Georgia" w:hAnsi="Georgia"/>
                <w:b/>
                <w:spacing w:val="-1"/>
                <w:sz w:val="18"/>
                <w:szCs w:val="18"/>
              </w:rPr>
              <w:t>Totale</w:t>
            </w:r>
            <w:r w:rsidRPr="004D1E9C">
              <w:rPr>
                <w:rFonts w:ascii="Georgia" w:hAnsi="Georgia"/>
                <w:b/>
                <w:spacing w:val="-9"/>
                <w:sz w:val="18"/>
                <w:szCs w:val="18"/>
              </w:rPr>
              <w:t xml:space="preserve"> </w:t>
            </w:r>
            <w:r w:rsidRPr="004D1E9C">
              <w:rPr>
                <w:rFonts w:ascii="Georgia" w:hAnsi="Georgia"/>
                <w:b/>
                <w:sz w:val="18"/>
                <w:szCs w:val="18"/>
              </w:rPr>
              <w:t>(W)</w:t>
            </w:r>
          </w:p>
        </w:tc>
        <w:tc>
          <w:tcPr>
            <w:tcW w:w="947" w:type="pct"/>
            <w:gridSpan w:val="2"/>
            <w:shd w:val="clear" w:color="auto" w:fill="E6E6E6"/>
            <w:vAlign w:val="center"/>
          </w:tcPr>
          <w:p w14:paraId="09655344"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Utilisation</w:t>
            </w:r>
            <w:r w:rsidRPr="004D1E9C">
              <w:rPr>
                <w:rFonts w:ascii="Georgia" w:hAnsi="Georgia"/>
                <w:b/>
                <w:spacing w:val="-4"/>
                <w:sz w:val="18"/>
                <w:szCs w:val="18"/>
              </w:rPr>
              <w:t xml:space="preserve"> </w:t>
            </w:r>
            <w:r w:rsidRPr="004D1E9C">
              <w:rPr>
                <w:rFonts w:ascii="Georgia" w:hAnsi="Georgia"/>
                <w:b/>
                <w:sz w:val="18"/>
                <w:szCs w:val="18"/>
              </w:rPr>
              <w:t>(</w:t>
            </w:r>
            <w:proofErr w:type="spellStart"/>
            <w:r w:rsidRPr="004D1E9C">
              <w:rPr>
                <w:rFonts w:ascii="Georgia" w:hAnsi="Georgia"/>
                <w:b/>
                <w:sz w:val="18"/>
                <w:szCs w:val="18"/>
              </w:rPr>
              <w:t>Hr</w:t>
            </w:r>
            <w:proofErr w:type="spellEnd"/>
            <w:r w:rsidRPr="004D1E9C">
              <w:rPr>
                <w:rFonts w:ascii="Georgia" w:hAnsi="Georgia"/>
                <w:b/>
                <w:sz w:val="18"/>
                <w:szCs w:val="18"/>
              </w:rPr>
              <w:t>/jr)</w:t>
            </w:r>
          </w:p>
        </w:tc>
        <w:tc>
          <w:tcPr>
            <w:tcW w:w="1059" w:type="pct"/>
            <w:gridSpan w:val="2"/>
            <w:shd w:val="clear" w:color="auto" w:fill="E6E6E6"/>
            <w:vAlign w:val="center"/>
          </w:tcPr>
          <w:p w14:paraId="754B0749"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Energie</w:t>
            </w:r>
            <w:r w:rsidRPr="004D1E9C">
              <w:rPr>
                <w:rFonts w:ascii="Georgia" w:hAnsi="Georgia"/>
                <w:b/>
                <w:spacing w:val="-4"/>
                <w:sz w:val="18"/>
                <w:szCs w:val="18"/>
              </w:rPr>
              <w:t xml:space="preserve"> </w:t>
            </w:r>
            <w:r w:rsidRPr="004D1E9C">
              <w:rPr>
                <w:rFonts w:ascii="Georgia" w:hAnsi="Georgia"/>
                <w:b/>
                <w:sz w:val="18"/>
                <w:szCs w:val="18"/>
              </w:rPr>
              <w:t>(Wh/jr)</w:t>
            </w:r>
          </w:p>
        </w:tc>
      </w:tr>
      <w:tr w:rsidR="00477384" w:rsidRPr="004D1E9C" w14:paraId="2FC2A62E" w14:textId="77777777" w:rsidTr="00EE2CF8">
        <w:trPr>
          <w:trHeight w:val="20"/>
        </w:trPr>
        <w:tc>
          <w:tcPr>
            <w:tcW w:w="1067" w:type="pct"/>
            <w:vMerge/>
            <w:tcBorders>
              <w:top w:val="nil"/>
            </w:tcBorders>
            <w:shd w:val="clear" w:color="auto" w:fill="E6E6E6"/>
            <w:vAlign w:val="center"/>
          </w:tcPr>
          <w:p w14:paraId="316989C0" w14:textId="77777777" w:rsidR="00477384" w:rsidRPr="004D1E9C" w:rsidRDefault="00477384" w:rsidP="00EE2CF8">
            <w:pPr>
              <w:spacing w:after="0" w:line="240" w:lineRule="auto"/>
              <w:jc w:val="center"/>
              <w:rPr>
                <w:sz w:val="18"/>
                <w:szCs w:val="18"/>
              </w:rPr>
            </w:pPr>
          </w:p>
        </w:tc>
        <w:tc>
          <w:tcPr>
            <w:tcW w:w="591" w:type="pct"/>
            <w:gridSpan w:val="2"/>
            <w:vMerge/>
            <w:tcBorders>
              <w:top w:val="nil"/>
            </w:tcBorders>
            <w:shd w:val="clear" w:color="auto" w:fill="E6E6E6"/>
            <w:vAlign w:val="center"/>
          </w:tcPr>
          <w:p w14:paraId="38D66437" w14:textId="77777777" w:rsidR="00477384" w:rsidRPr="004D1E9C" w:rsidRDefault="00477384" w:rsidP="00EE2CF8">
            <w:pPr>
              <w:spacing w:after="0" w:line="240" w:lineRule="auto"/>
              <w:jc w:val="center"/>
              <w:rPr>
                <w:sz w:val="18"/>
                <w:szCs w:val="18"/>
              </w:rPr>
            </w:pPr>
          </w:p>
        </w:tc>
        <w:tc>
          <w:tcPr>
            <w:tcW w:w="668" w:type="pct"/>
            <w:vMerge/>
            <w:tcBorders>
              <w:top w:val="nil"/>
            </w:tcBorders>
            <w:shd w:val="clear" w:color="auto" w:fill="E6E6E6"/>
            <w:vAlign w:val="center"/>
          </w:tcPr>
          <w:p w14:paraId="13CF672D" w14:textId="77777777" w:rsidR="00477384" w:rsidRPr="004D1E9C" w:rsidRDefault="00477384" w:rsidP="00EE2CF8">
            <w:pPr>
              <w:spacing w:after="0" w:line="240" w:lineRule="auto"/>
              <w:jc w:val="center"/>
              <w:rPr>
                <w:sz w:val="18"/>
                <w:szCs w:val="18"/>
              </w:rPr>
            </w:pPr>
          </w:p>
        </w:tc>
        <w:tc>
          <w:tcPr>
            <w:tcW w:w="668" w:type="pct"/>
            <w:vMerge/>
            <w:tcBorders>
              <w:top w:val="nil"/>
            </w:tcBorders>
            <w:shd w:val="clear" w:color="auto" w:fill="E6E6E6"/>
            <w:vAlign w:val="center"/>
          </w:tcPr>
          <w:p w14:paraId="16B5F0FB" w14:textId="77777777" w:rsidR="00477384" w:rsidRPr="004D1E9C" w:rsidRDefault="00477384" w:rsidP="00EE2CF8">
            <w:pPr>
              <w:spacing w:after="0" w:line="240" w:lineRule="auto"/>
              <w:jc w:val="center"/>
              <w:rPr>
                <w:sz w:val="18"/>
                <w:szCs w:val="18"/>
              </w:rPr>
            </w:pPr>
          </w:p>
        </w:tc>
        <w:tc>
          <w:tcPr>
            <w:tcW w:w="452" w:type="pct"/>
            <w:shd w:val="clear" w:color="auto" w:fill="E6E6E6"/>
            <w:vAlign w:val="center"/>
          </w:tcPr>
          <w:p w14:paraId="5CEA9989"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Jour</w:t>
            </w:r>
          </w:p>
        </w:tc>
        <w:tc>
          <w:tcPr>
            <w:tcW w:w="495" w:type="pct"/>
            <w:shd w:val="clear" w:color="auto" w:fill="E6E6E6"/>
            <w:vAlign w:val="center"/>
          </w:tcPr>
          <w:p w14:paraId="2F10FA22"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Nuit</w:t>
            </w:r>
          </w:p>
        </w:tc>
        <w:tc>
          <w:tcPr>
            <w:tcW w:w="540" w:type="pct"/>
            <w:shd w:val="clear" w:color="auto" w:fill="E6E6E6"/>
            <w:vAlign w:val="center"/>
          </w:tcPr>
          <w:p w14:paraId="3958AA44"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Jour</w:t>
            </w:r>
          </w:p>
        </w:tc>
        <w:tc>
          <w:tcPr>
            <w:tcW w:w="519" w:type="pct"/>
            <w:shd w:val="clear" w:color="auto" w:fill="E6E6E6"/>
            <w:vAlign w:val="center"/>
          </w:tcPr>
          <w:p w14:paraId="1988CA39"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Nuit</w:t>
            </w:r>
          </w:p>
        </w:tc>
      </w:tr>
      <w:tr w:rsidR="00477384" w:rsidRPr="004D1E9C" w14:paraId="2E7DC38D" w14:textId="77777777" w:rsidTr="00654AA9">
        <w:trPr>
          <w:trHeight w:val="20"/>
        </w:trPr>
        <w:tc>
          <w:tcPr>
            <w:tcW w:w="1067" w:type="pct"/>
          </w:tcPr>
          <w:p w14:paraId="596DF266"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Ampoules</w:t>
            </w:r>
          </w:p>
        </w:tc>
        <w:tc>
          <w:tcPr>
            <w:tcW w:w="591" w:type="pct"/>
            <w:gridSpan w:val="2"/>
            <w:vAlign w:val="center"/>
          </w:tcPr>
          <w:p w14:paraId="69F91C07"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6</w:t>
            </w:r>
          </w:p>
        </w:tc>
        <w:tc>
          <w:tcPr>
            <w:tcW w:w="668" w:type="pct"/>
            <w:vAlign w:val="center"/>
          </w:tcPr>
          <w:p w14:paraId="14B524BE"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20</w:t>
            </w:r>
          </w:p>
        </w:tc>
        <w:tc>
          <w:tcPr>
            <w:tcW w:w="668" w:type="pct"/>
            <w:vAlign w:val="center"/>
          </w:tcPr>
          <w:p w14:paraId="044F4B98"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120</w:t>
            </w:r>
          </w:p>
        </w:tc>
        <w:tc>
          <w:tcPr>
            <w:tcW w:w="452" w:type="pct"/>
            <w:vAlign w:val="center"/>
          </w:tcPr>
          <w:p w14:paraId="7113AD07"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495" w:type="pct"/>
            <w:vAlign w:val="center"/>
          </w:tcPr>
          <w:p w14:paraId="1AE1E932"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12</w:t>
            </w:r>
          </w:p>
        </w:tc>
        <w:tc>
          <w:tcPr>
            <w:tcW w:w="540" w:type="pct"/>
            <w:vAlign w:val="center"/>
          </w:tcPr>
          <w:p w14:paraId="67BBDC2F"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19" w:type="pct"/>
            <w:vAlign w:val="center"/>
          </w:tcPr>
          <w:p w14:paraId="2CFAD9AE"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1440</w:t>
            </w:r>
          </w:p>
        </w:tc>
      </w:tr>
      <w:tr w:rsidR="00477384" w:rsidRPr="004D1E9C" w14:paraId="1F38C69C" w14:textId="77777777" w:rsidTr="00654AA9">
        <w:trPr>
          <w:trHeight w:val="20"/>
        </w:trPr>
        <w:tc>
          <w:tcPr>
            <w:tcW w:w="1067" w:type="pct"/>
          </w:tcPr>
          <w:p w14:paraId="29C3BBCF"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Ordinateur</w:t>
            </w:r>
            <w:r w:rsidRPr="004D1E9C">
              <w:rPr>
                <w:rFonts w:ascii="Georgia" w:hAnsi="Georgia"/>
                <w:spacing w:val="-4"/>
                <w:sz w:val="18"/>
                <w:szCs w:val="18"/>
              </w:rPr>
              <w:t xml:space="preserve"> </w:t>
            </w:r>
            <w:r w:rsidRPr="004D1E9C">
              <w:rPr>
                <w:rFonts w:ascii="Georgia" w:hAnsi="Georgia"/>
                <w:sz w:val="18"/>
                <w:szCs w:val="18"/>
              </w:rPr>
              <w:t>laptop</w:t>
            </w:r>
          </w:p>
        </w:tc>
        <w:tc>
          <w:tcPr>
            <w:tcW w:w="591" w:type="pct"/>
            <w:gridSpan w:val="2"/>
            <w:vAlign w:val="center"/>
          </w:tcPr>
          <w:p w14:paraId="5508C7E5"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3</w:t>
            </w:r>
          </w:p>
        </w:tc>
        <w:tc>
          <w:tcPr>
            <w:tcW w:w="668" w:type="pct"/>
            <w:vAlign w:val="center"/>
          </w:tcPr>
          <w:p w14:paraId="4CE971E9"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65</w:t>
            </w:r>
          </w:p>
        </w:tc>
        <w:tc>
          <w:tcPr>
            <w:tcW w:w="668" w:type="pct"/>
            <w:vAlign w:val="center"/>
          </w:tcPr>
          <w:p w14:paraId="32C3C9B1"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195</w:t>
            </w:r>
          </w:p>
        </w:tc>
        <w:tc>
          <w:tcPr>
            <w:tcW w:w="452" w:type="pct"/>
            <w:vAlign w:val="center"/>
          </w:tcPr>
          <w:p w14:paraId="1C1D612C"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8</w:t>
            </w:r>
          </w:p>
        </w:tc>
        <w:tc>
          <w:tcPr>
            <w:tcW w:w="495" w:type="pct"/>
            <w:vAlign w:val="center"/>
          </w:tcPr>
          <w:p w14:paraId="2E258E9B"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71DC9DEE"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1560</w:t>
            </w:r>
          </w:p>
        </w:tc>
        <w:tc>
          <w:tcPr>
            <w:tcW w:w="519" w:type="pct"/>
            <w:vAlign w:val="center"/>
          </w:tcPr>
          <w:p w14:paraId="37A3BA8F"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74740CC4" w14:textId="77777777" w:rsidTr="00654AA9">
        <w:trPr>
          <w:trHeight w:val="20"/>
        </w:trPr>
        <w:tc>
          <w:tcPr>
            <w:tcW w:w="1067" w:type="pct"/>
          </w:tcPr>
          <w:p w14:paraId="60280D29"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Imprimante</w:t>
            </w:r>
            <w:r w:rsidRPr="004D1E9C">
              <w:rPr>
                <w:rFonts w:ascii="Georgia" w:hAnsi="Georgia"/>
                <w:spacing w:val="-4"/>
                <w:sz w:val="18"/>
                <w:szCs w:val="18"/>
              </w:rPr>
              <w:t xml:space="preserve"> </w:t>
            </w:r>
            <w:r w:rsidRPr="004D1E9C">
              <w:rPr>
                <w:rFonts w:ascii="Georgia" w:hAnsi="Georgia"/>
                <w:sz w:val="18"/>
                <w:szCs w:val="18"/>
              </w:rPr>
              <w:t>Lazer</w:t>
            </w:r>
          </w:p>
        </w:tc>
        <w:tc>
          <w:tcPr>
            <w:tcW w:w="591" w:type="pct"/>
            <w:gridSpan w:val="2"/>
            <w:vAlign w:val="center"/>
          </w:tcPr>
          <w:p w14:paraId="7B8DCA76"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1</w:t>
            </w:r>
          </w:p>
        </w:tc>
        <w:tc>
          <w:tcPr>
            <w:tcW w:w="668" w:type="pct"/>
            <w:vAlign w:val="center"/>
          </w:tcPr>
          <w:p w14:paraId="099D18A4"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380</w:t>
            </w:r>
          </w:p>
        </w:tc>
        <w:tc>
          <w:tcPr>
            <w:tcW w:w="668" w:type="pct"/>
            <w:vAlign w:val="center"/>
          </w:tcPr>
          <w:p w14:paraId="6AC70426"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380</w:t>
            </w:r>
          </w:p>
        </w:tc>
        <w:tc>
          <w:tcPr>
            <w:tcW w:w="452" w:type="pct"/>
            <w:vAlign w:val="center"/>
          </w:tcPr>
          <w:p w14:paraId="6FF704F6"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4</w:t>
            </w:r>
          </w:p>
        </w:tc>
        <w:tc>
          <w:tcPr>
            <w:tcW w:w="495" w:type="pct"/>
            <w:vAlign w:val="center"/>
          </w:tcPr>
          <w:p w14:paraId="72864594"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2428347B"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1520</w:t>
            </w:r>
          </w:p>
        </w:tc>
        <w:tc>
          <w:tcPr>
            <w:tcW w:w="519" w:type="pct"/>
            <w:vAlign w:val="center"/>
          </w:tcPr>
          <w:p w14:paraId="357213F2"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739062B4" w14:textId="77777777" w:rsidTr="00654AA9">
        <w:trPr>
          <w:trHeight w:val="20"/>
        </w:trPr>
        <w:tc>
          <w:tcPr>
            <w:tcW w:w="1067" w:type="pct"/>
          </w:tcPr>
          <w:p w14:paraId="231AC3F3"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Chargeur</w:t>
            </w:r>
            <w:r w:rsidRPr="004D1E9C">
              <w:rPr>
                <w:rFonts w:ascii="Georgia" w:hAnsi="Georgia"/>
                <w:spacing w:val="-4"/>
                <w:sz w:val="18"/>
                <w:szCs w:val="18"/>
              </w:rPr>
              <w:t xml:space="preserve"> </w:t>
            </w:r>
            <w:r w:rsidRPr="004D1E9C">
              <w:rPr>
                <w:rFonts w:ascii="Georgia" w:hAnsi="Georgia"/>
                <w:sz w:val="18"/>
                <w:szCs w:val="18"/>
              </w:rPr>
              <w:t>téléphone</w:t>
            </w:r>
          </w:p>
        </w:tc>
        <w:tc>
          <w:tcPr>
            <w:tcW w:w="591" w:type="pct"/>
            <w:gridSpan w:val="2"/>
            <w:vAlign w:val="center"/>
          </w:tcPr>
          <w:p w14:paraId="54DC07C9"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5</w:t>
            </w:r>
          </w:p>
        </w:tc>
        <w:tc>
          <w:tcPr>
            <w:tcW w:w="668" w:type="pct"/>
            <w:vAlign w:val="center"/>
          </w:tcPr>
          <w:p w14:paraId="182380F0"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10</w:t>
            </w:r>
          </w:p>
        </w:tc>
        <w:tc>
          <w:tcPr>
            <w:tcW w:w="668" w:type="pct"/>
            <w:vAlign w:val="center"/>
          </w:tcPr>
          <w:p w14:paraId="251645A4"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50</w:t>
            </w:r>
          </w:p>
        </w:tc>
        <w:tc>
          <w:tcPr>
            <w:tcW w:w="452" w:type="pct"/>
            <w:vAlign w:val="center"/>
          </w:tcPr>
          <w:p w14:paraId="627A5EDF"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3</w:t>
            </w:r>
          </w:p>
        </w:tc>
        <w:tc>
          <w:tcPr>
            <w:tcW w:w="495" w:type="pct"/>
            <w:vAlign w:val="center"/>
          </w:tcPr>
          <w:p w14:paraId="0B9676FE"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265FA9EB"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150</w:t>
            </w:r>
          </w:p>
        </w:tc>
        <w:tc>
          <w:tcPr>
            <w:tcW w:w="519" w:type="pct"/>
            <w:vAlign w:val="center"/>
          </w:tcPr>
          <w:p w14:paraId="3F066653"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7DB1A102" w14:textId="77777777" w:rsidTr="00654AA9">
        <w:trPr>
          <w:trHeight w:val="20"/>
        </w:trPr>
        <w:tc>
          <w:tcPr>
            <w:tcW w:w="1067" w:type="pct"/>
          </w:tcPr>
          <w:p w14:paraId="05278A75"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Mini</w:t>
            </w:r>
            <w:r w:rsidRPr="004D1E9C">
              <w:rPr>
                <w:rFonts w:ascii="Georgia" w:hAnsi="Georgia"/>
                <w:spacing w:val="-2"/>
                <w:sz w:val="18"/>
                <w:szCs w:val="18"/>
              </w:rPr>
              <w:t xml:space="preserve"> </w:t>
            </w:r>
            <w:r w:rsidRPr="004D1E9C">
              <w:rPr>
                <w:rFonts w:ascii="Georgia" w:hAnsi="Georgia"/>
                <w:sz w:val="18"/>
                <w:szCs w:val="18"/>
              </w:rPr>
              <w:t>PC</w:t>
            </w:r>
            <w:r w:rsidRPr="004D1E9C">
              <w:rPr>
                <w:rFonts w:ascii="Georgia" w:hAnsi="Georgia"/>
                <w:spacing w:val="-2"/>
                <w:sz w:val="18"/>
                <w:szCs w:val="18"/>
              </w:rPr>
              <w:t xml:space="preserve"> </w:t>
            </w:r>
            <w:r w:rsidRPr="004D1E9C">
              <w:rPr>
                <w:rFonts w:ascii="Georgia" w:hAnsi="Georgia"/>
                <w:sz w:val="18"/>
                <w:szCs w:val="18"/>
              </w:rPr>
              <w:t>NUC</w:t>
            </w:r>
          </w:p>
        </w:tc>
        <w:tc>
          <w:tcPr>
            <w:tcW w:w="591" w:type="pct"/>
            <w:gridSpan w:val="2"/>
            <w:vAlign w:val="center"/>
          </w:tcPr>
          <w:p w14:paraId="58F74FBE"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1</w:t>
            </w:r>
          </w:p>
        </w:tc>
        <w:tc>
          <w:tcPr>
            <w:tcW w:w="668" w:type="pct"/>
            <w:vAlign w:val="center"/>
          </w:tcPr>
          <w:p w14:paraId="22BB106E"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90</w:t>
            </w:r>
          </w:p>
        </w:tc>
        <w:tc>
          <w:tcPr>
            <w:tcW w:w="668" w:type="pct"/>
            <w:vAlign w:val="center"/>
          </w:tcPr>
          <w:p w14:paraId="7D720EB8"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90</w:t>
            </w:r>
          </w:p>
        </w:tc>
        <w:tc>
          <w:tcPr>
            <w:tcW w:w="452" w:type="pct"/>
            <w:vAlign w:val="center"/>
          </w:tcPr>
          <w:p w14:paraId="1BABA2FB"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8</w:t>
            </w:r>
          </w:p>
        </w:tc>
        <w:tc>
          <w:tcPr>
            <w:tcW w:w="495" w:type="pct"/>
            <w:vAlign w:val="center"/>
          </w:tcPr>
          <w:p w14:paraId="22982DA9" w14:textId="77777777" w:rsidR="00477384" w:rsidRPr="004D1E9C" w:rsidRDefault="00477384" w:rsidP="00654AA9">
            <w:pPr>
              <w:pStyle w:val="TableParagraph"/>
              <w:jc w:val="center"/>
              <w:rPr>
                <w:rFonts w:ascii="Georgia" w:hAnsi="Georgia"/>
                <w:sz w:val="18"/>
                <w:szCs w:val="18"/>
              </w:rPr>
            </w:pPr>
          </w:p>
        </w:tc>
        <w:tc>
          <w:tcPr>
            <w:tcW w:w="540" w:type="pct"/>
            <w:vAlign w:val="center"/>
          </w:tcPr>
          <w:p w14:paraId="431C61E5"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720</w:t>
            </w:r>
          </w:p>
        </w:tc>
        <w:tc>
          <w:tcPr>
            <w:tcW w:w="519" w:type="pct"/>
            <w:vAlign w:val="center"/>
          </w:tcPr>
          <w:p w14:paraId="32E45C31" w14:textId="77777777" w:rsidR="00477384" w:rsidRPr="004D1E9C" w:rsidRDefault="00477384" w:rsidP="00654AA9">
            <w:pPr>
              <w:pStyle w:val="TableParagraph"/>
              <w:jc w:val="center"/>
              <w:rPr>
                <w:rFonts w:ascii="Georgia" w:hAnsi="Georgia"/>
                <w:sz w:val="18"/>
                <w:szCs w:val="18"/>
              </w:rPr>
            </w:pPr>
          </w:p>
        </w:tc>
      </w:tr>
      <w:tr w:rsidR="00477384" w:rsidRPr="004D1E9C" w14:paraId="21306311" w14:textId="77777777" w:rsidTr="00654AA9">
        <w:trPr>
          <w:trHeight w:val="20"/>
        </w:trPr>
        <w:tc>
          <w:tcPr>
            <w:tcW w:w="1067" w:type="pct"/>
          </w:tcPr>
          <w:p w14:paraId="227AC86F"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Modem</w:t>
            </w:r>
          </w:p>
        </w:tc>
        <w:tc>
          <w:tcPr>
            <w:tcW w:w="591" w:type="pct"/>
            <w:gridSpan w:val="2"/>
            <w:vAlign w:val="center"/>
          </w:tcPr>
          <w:p w14:paraId="5B6803CB"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1</w:t>
            </w:r>
          </w:p>
        </w:tc>
        <w:tc>
          <w:tcPr>
            <w:tcW w:w="668" w:type="pct"/>
            <w:vAlign w:val="center"/>
          </w:tcPr>
          <w:p w14:paraId="406668CC"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90</w:t>
            </w:r>
          </w:p>
        </w:tc>
        <w:tc>
          <w:tcPr>
            <w:tcW w:w="668" w:type="pct"/>
            <w:vAlign w:val="center"/>
          </w:tcPr>
          <w:p w14:paraId="33CF4316"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90</w:t>
            </w:r>
          </w:p>
        </w:tc>
        <w:tc>
          <w:tcPr>
            <w:tcW w:w="452" w:type="pct"/>
            <w:vAlign w:val="center"/>
          </w:tcPr>
          <w:p w14:paraId="314D68D4"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8</w:t>
            </w:r>
          </w:p>
        </w:tc>
        <w:tc>
          <w:tcPr>
            <w:tcW w:w="495" w:type="pct"/>
            <w:vAlign w:val="center"/>
          </w:tcPr>
          <w:p w14:paraId="01BB4B96"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094F604F"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720</w:t>
            </w:r>
          </w:p>
        </w:tc>
        <w:tc>
          <w:tcPr>
            <w:tcW w:w="519" w:type="pct"/>
            <w:vAlign w:val="center"/>
          </w:tcPr>
          <w:p w14:paraId="452E6DA0"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2F5F72DF" w14:textId="77777777" w:rsidTr="00654AA9">
        <w:trPr>
          <w:trHeight w:val="20"/>
        </w:trPr>
        <w:tc>
          <w:tcPr>
            <w:tcW w:w="1067" w:type="pct"/>
          </w:tcPr>
          <w:p w14:paraId="58554676"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Switch</w:t>
            </w:r>
          </w:p>
        </w:tc>
        <w:tc>
          <w:tcPr>
            <w:tcW w:w="591" w:type="pct"/>
            <w:gridSpan w:val="2"/>
            <w:vAlign w:val="center"/>
          </w:tcPr>
          <w:p w14:paraId="5A7CFB0D"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1</w:t>
            </w:r>
          </w:p>
        </w:tc>
        <w:tc>
          <w:tcPr>
            <w:tcW w:w="668" w:type="pct"/>
            <w:vAlign w:val="center"/>
          </w:tcPr>
          <w:p w14:paraId="07B807EE"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160</w:t>
            </w:r>
          </w:p>
        </w:tc>
        <w:tc>
          <w:tcPr>
            <w:tcW w:w="668" w:type="pct"/>
            <w:vAlign w:val="center"/>
          </w:tcPr>
          <w:p w14:paraId="3A14DFA5"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160</w:t>
            </w:r>
          </w:p>
        </w:tc>
        <w:tc>
          <w:tcPr>
            <w:tcW w:w="452" w:type="pct"/>
            <w:vAlign w:val="center"/>
          </w:tcPr>
          <w:p w14:paraId="4DD4A0E5"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8</w:t>
            </w:r>
          </w:p>
        </w:tc>
        <w:tc>
          <w:tcPr>
            <w:tcW w:w="495" w:type="pct"/>
            <w:vAlign w:val="center"/>
          </w:tcPr>
          <w:p w14:paraId="712D56DE"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736A6F24"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1280</w:t>
            </w:r>
          </w:p>
        </w:tc>
        <w:tc>
          <w:tcPr>
            <w:tcW w:w="519" w:type="pct"/>
            <w:vAlign w:val="center"/>
          </w:tcPr>
          <w:p w14:paraId="5536B8E1"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7C4C8D0B" w14:textId="77777777" w:rsidTr="00654AA9">
        <w:trPr>
          <w:trHeight w:val="20"/>
        </w:trPr>
        <w:tc>
          <w:tcPr>
            <w:tcW w:w="1067" w:type="pct"/>
          </w:tcPr>
          <w:p w14:paraId="7BC69466" w14:textId="77777777" w:rsidR="00477384" w:rsidRPr="004D1E9C" w:rsidRDefault="00477384" w:rsidP="00EE2CF8">
            <w:pPr>
              <w:pStyle w:val="TableParagraph"/>
              <w:rPr>
                <w:rFonts w:ascii="Georgia" w:hAnsi="Georgia"/>
                <w:sz w:val="18"/>
                <w:szCs w:val="18"/>
              </w:rPr>
            </w:pPr>
            <w:r w:rsidRPr="004D1E9C">
              <w:rPr>
                <w:rFonts w:ascii="Georgia" w:hAnsi="Georgia"/>
                <w:sz w:val="18"/>
                <w:szCs w:val="18"/>
              </w:rPr>
              <w:t>Routeur</w:t>
            </w:r>
          </w:p>
        </w:tc>
        <w:tc>
          <w:tcPr>
            <w:tcW w:w="591" w:type="pct"/>
            <w:gridSpan w:val="2"/>
            <w:vAlign w:val="center"/>
          </w:tcPr>
          <w:p w14:paraId="0C380086"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1</w:t>
            </w:r>
          </w:p>
        </w:tc>
        <w:tc>
          <w:tcPr>
            <w:tcW w:w="668" w:type="pct"/>
            <w:vAlign w:val="center"/>
          </w:tcPr>
          <w:p w14:paraId="5B78C4B5"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20</w:t>
            </w:r>
          </w:p>
        </w:tc>
        <w:tc>
          <w:tcPr>
            <w:tcW w:w="668" w:type="pct"/>
            <w:vAlign w:val="center"/>
          </w:tcPr>
          <w:p w14:paraId="431F3E27"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20</w:t>
            </w:r>
          </w:p>
        </w:tc>
        <w:tc>
          <w:tcPr>
            <w:tcW w:w="452" w:type="pct"/>
            <w:vAlign w:val="center"/>
          </w:tcPr>
          <w:p w14:paraId="20A03550"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8</w:t>
            </w:r>
          </w:p>
        </w:tc>
        <w:tc>
          <w:tcPr>
            <w:tcW w:w="495" w:type="pct"/>
            <w:vAlign w:val="center"/>
          </w:tcPr>
          <w:p w14:paraId="3D29FB0E"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c>
          <w:tcPr>
            <w:tcW w:w="540" w:type="pct"/>
            <w:vAlign w:val="center"/>
          </w:tcPr>
          <w:p w14:paraId="0E911C62" w14:textId="77777777" w:rsidR="00477384" w:rsidRPr="004D1E9C" w:rsidRDefault="00477384" w:rsidP="00654AA9">
            <w:pPr>
              <w:pStyle w:val="TableParagraph"/>
              <w:jc w:val="center"/>
              <w:rPr>
                <w:rFonts w:ascii="Georgia" w:hAnsi="Georgia"/>
                <w:sz w:val="18"/>
                <w:szCs w:val="18"/>
              </w:rPr>
            </w:pPr>
            <w:r w:rsidRPr="004D1E9C">
              <w:rPr>
                <w:rFonts w:ascii="Georgia" w:hAnsi="Georgia"/>
                <w:sz w:val="18"/>
                <w:szCs w:val="18"/>
              </w:rPr>
              <w:t>160</w:t>
            </w:r>
          </w:p>
        </w:tc>
        <w:tc>
          <w:tcPr>
            <w:tcW w:w="519" w:type="pct"/>
            <w:vAlign w:val="center"/>
          </w:tcPr>
          <w:p w14:paraId="6FFA9C56" w14:textId="77777777" w:rsidR="00477384" w:rsidRPr="004D1E9C" w:rsidRDefault="00477384" w:rsidP="00654AA9">
            <w:pPr>
              <w:pStyle w:val="TableParagraph"/>
              <w:jc w:val="center"/>
              <w:rPr>
                <w:rFonts w:ascii="Georgia" w:hAnsi="Georgia"/>
                <w:sz w:val="18"/>
                <w:szCs w:val="18"/>
              </w:rPr>
            </w:pPr>
            <w:r w:rsidRPr="004D1E9C">
              <w:rPr>
                <w:rFonts w:ascii="Georgia" w:hAnsi="Georgia"/>
                <w:w w:val="99"/>
                <w:sz w:val="18"/>
                <w:szCs w:val="18"/>
              </w:rPr>
              <w:t>-</w:t>
            </w:r>
          </w:p>
        </w:tc>
      </w:tr>
      <w:tr w:rsidR="00477384" w:rsidRPr="004D1E9C" w14:paraId="2B0F937E" w14:textId="77777777" w:rsidTr="00EE2CF8">
        <w:trPr>
          <w:trHeight w:val="20"/>
        </w:trPr>
        <w:tc>
          <w:tcPr>
            <w:tcW w:w="2326" w:type="pct"/>
            <w:gridSpan w:val="4"/>
            <w:tcBorders>
              <w:left w:val="nil"/>
              <w:bottom w:val="nil"/>
            </w:tcBorders>
          </w:tcPr>
          <w:p w14:paraId="1FCBDE4D" w14:textId="77777777" w:rsidR="00477384" w:rsidRPr="004D1E9C" w:rsidRDefault="00477384" w:rsidP="00EE2CF8">
            <w:pPr>
              <w:pStyle w:val="TableParagraph"/>
              <w:rPr>
                <w:rFonts w:ascii="Georgia" w:hAnsi="Georgia"/>
                <w:sz w:val="18"/>
                <w:szCs w:val="18"/>
              </w:rPr>
            </w:pPr>
          </w:p>
        </w:tc>
        <w:tc>
          <w:tcPr>
            <w:tcW w:w="668" w:type="pct"/>
          </w:tcPr>
          <w:p w14:paraId="6B1BFAD3"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1105</w:t>
            </w:r>
          </w:p>
        </w:tc>
        <w:tc>
          <w:tcPr>
            <w:tcW w:w="947" w:type="pct"/>
            <w:gridSpan w:val="2"/>
            <w:tcBorders>
              <w:bottom w:val="nil"/>
            </w:tcBorders>
          </w:tcPr>
          <w:p w14:paraId="2B725C1A" w14:textId="77777777" w:rsidR="00477384" w:rsidRPr="004D1E9C" w:rsidRDefault="00477384" w:rsidP="00EE2CF8">
            <w:pPr>
              <w:pStyle w:val="TableParagraph"/>
              <w:rPr>
                <w:rFonts w:ascii="Georgia" w:hAnsi="Georgia"/>
                <w:sz w:val="18"/>
                <w:szCs w:val="18"/>
              </w:rPr>
            </w:pPr>
          </w:p>
        </w:tc>
        <w:tc>
          <w:tcPr>
            <w:tcW w:w="540" w:type="pct"/>
          </w:tcPr>
          <w:p w14:paraId="5D441734" w14:textId="77777777" w:rsidR="00477384" w:rsidRPr="004D1E9C" w:rsidRDefault="00477384" w:rsidP="00EE2CF8">
            <w:pPr>
              <w:pStyle w:val="TableParagraph"/>
              <w:jc w:val="center"/>
              <w:rPr>
                <w:rFonts w:ascii="Georgia" w:hAnsi="Georgia"/>
                <w:b/>
                <w:sz w:val="18"/>
                <w:szCs w:val="18"/>
              </w:rPr>
            </w:pPr>
            <w:r w:rsidRPr="004D1E9C">
              <w:rPr>
                <w:rFonts w:ascii="Georgia" w:hAnsi="Georgia"/>
                <w:b/>
                <w:sz w:val="18"/>
                <w:szCs w:val="18"/>
              </w:rPr>
              <w:t>6110</w:t>
            </w:r>
          </w:p>
        </w:tc>
        <w:tc>
          <w:tcPr>
            <w:tcW w:w="519" w:type="pct"/>
          </w:tcPr>
          <w:p w14:paraId="183B03DA" w14:textId="77777777" w:rsidR="00477384" w:rsidRPr="004D1E9C" w:rsidRDefault="00477384" w:rsidP="00EE2CF8">
            <w:pPr>
              <w:pStyle w:val="TableParagraph"/>
              <w:jc w:val="right"/>
              <w:rPr>
                <w:rFonts w:ascii="Georgia" w:hAnsi="Georgia"/>
                <w:b/>
                <w:sz w:val="18"/>
                <w:szCs w:val="18"/>
              </w:rPr>
            </w:pPr>
            <w:r w:rsidRPr="004D1E9C">
              <w:rPr>
                <w:rFonts w:ascii="Georgia" w:hAnsi="Georgia"/>
                <w:b/>
                <w:sz w:val="18"/>
                <w:szCs w:val="18"/>
              </w:rPr>
              <w:t>1440</w:t>
            </w:r>
          </w:p>
        </w:tc>
      </w:tr>
      <w:tr w:rsidR="00477384" w:rsidRPr="004D1E9C" w14:paraId="27A48D68" w14:textId="77777777" w:rsidTr="00EE2CF8">
        <w:trPr>
          <w:trHeight w:val="20"/>
        </w:trPr>
        <w:tc>
          <w:tcPr>
            <w:tcW w:w="5000" w:type="pct"/>
            <w:gridSpan w:val="9"/>
            <w:tcBorders>
              <w:top w:val="nil"/>
              <w:left w:val="nil"/>
              <w:bottom w:val="nil"/>
              <w:right w:val="nil"/>
            </w:tcBorders>
          </w:tcPr>
          <w:p w14:paraId="0F9A25B0" w14:textId="77777777" w:rsidR="00477384" w:rsidRPr="004D1E9C" w:rsidRDefault="00477384" w:rsidP="00EE2CF8">
            <w:pPr>
              <w:pStyle w:val="TableParagraph"/>
              <w:rPr>
                <w:rFonts w:ascii="Georgia" w:hAnsi="Georgia"/>
                <w:sz w:val="18"/>
                <w:szCs w:val="18"/>
              </w:rPr>
            </w:pPr>
          </w:p>
        </w:tc>
      </w:tr>
      <w:tr w:rsidR="00477384" w:rsidRPr="004D1E9C" w14:paraId="7C92E375" w14:textId="77777777" w:rsidTr="00EE2CF8">
        <w:trPr>
          <w:trHeight w:val="20"/>
        </w:trPr>
        <w:tc>
          <w:tcPr>
            <w:tcW w:w="1528" w:type="pct"/>
            <w:gridSpan w:val="2"/>
            <w:vMerge w:val="restart"/>
            <w:tcBorders>
              <w:top w:val="nil"/>
              <w:left w:val="nil"/>
              <w:bottom w:val="nil"/>
            </w:tcBorders>
          </w:tcPr>
          <w:p w14:paraId="6ED198A8" w14:textId="77777777" w:rsidR="00477384" w:rsidRPr="004D1E9C" w:rsidRDefault="00477384" w:rsidP="00EE2CF8">
            <w:pPr>
              <w:pStyle w:val="TableParagraph"/>
              <w:rPr>
                <w:rFonts w:ascii="Georgia" w:hAnsi="Georgia"/>
                <w:bCs/>
                <w:sz w:val="18"/>
                <w:szCs w:val="18"/>
              </w:rPr>
            </w:pPr>
          </w:p>
        </w:tc>
        <w:tc>
          <w:tcPr>
            <w:tcW w:w="2953" w:type="pct"/>
            <w:gridSpan w:val="6"/>
          </w:tcPr>
          <w:p w14:paraId="79DA68FA" w14:textId="77777777" w:rsidR="00477384" w:rsidRPr="004D1E9C" w:rsidRDefault="00477384" w:rsidP="00EE2CF8">
            <w:pPr>
              <w:pStyle w:val="TableParagraph"/>
              <w:rPr>
                <w:rFonts w:ascii="Georgia" w:hAnsi="Georgia"/>
                <w:bCs/>
                <w:sz w:val="18"/>
                <w:szCs w:val="18"/>
              </w:rPr>
            </w:pPr>
            <w:r w:rsidRPr="004D1E9C">
              <w:rPr>
                <w:rFonts w:ascii="Georgia" w:hAnsi="Georgia"/>
                <w:bCs/>
                <w:sz w:val="18"/>
                <w:szCs w:val="18"/>
              </w:rPr>
              <w:t>Energie</w:t>
            </w:r>
            <w:r w:rsidRPr="004D1E9C">
              <w:rPr>
                <w:rFonts w:ascii="Georgia" w:hAnsi="Georgia"/>
                <w:bCs/>
                <w:spacing w:val="3"/>
                <w:sz w:val="18"/>
                <w:szCs w:val="18"/>
              </w:rPr>
              <w:t xml:space="preserve"> </w:t>
            </w:r>
            <w:r w:rsidRPr="004D1E9C">
              <w:rPr>
                <w:rFonts w:ascii="Georgia" w:hAnsi="Georgia"/>
                <w:bCs/>
                <w:sz w:val="18"/>
                <w:szCs w:val="18"/>
              </w:rPr>
              <w:t>totale</w:t>
            </w:r>
            <w:r w:rsidRPr="004D1E9C">
              <w:rPr>
                <w:rFonts w:ascii="Georgia" w:hAnsi="Georgia"/>
                <w:bCs/>
                <w:spacing w:val="2"/>
                <w:sz w:val="18"/>
                <w:szCs w:val="18"/>
              </w:rPr>
              <w:t xml:space="preserve"> </w:t>
            </w:r>
            <w:r w:rsidRPr="004D1E9C">
              <w:rPr>
                <w:rFonts w:ascii="Georgia" w:hAnsi="Georgia"/>
                <w:bCs/>
                <w:sz w:val="18"/>
                <w:szCs w:val="18"/>
              </w:rPr>
              <w:t>consommée</w:t>
            </w:r>
            <w:r w:rsidRPr="004D1E9C">
              <w:rPr>
                <w:rFonts w:ascii="Georgia" w:hAnsi="Georgia"/>
                <w:bCs/>
                <w:spacing w:val="-43"/>
                <w:sz w:val="18"/>
                <w:szCs w:val="18"/>
              </w:rPr>
              <w:t xml:space="preserve"> </w:t>
            </w:r>
            <w:r w:rsidRPr="004D1E9C">
              <w:rPr>
                <w:rFonts w:ascii="Georgia" w:hAnsi="Georgia"/>
                <w:bCs/>
                <w:sz w:val="18"/>
                <w:szCs w:val="18"/>
              </w:rPr>
              <w:t>(Wh/jr)</w:t>
            </w:r>
            <w:r w:rsidRPr="004D1E9C">
              <w:rPr>
                <w:rFonts w:ascii="Georgia" w:hAnsi="Georgia"/>
                <w:bCs/>
                <w:spacing w:val="-1"/>
                <w:sz w:val="18"/>
                <w:szCs w:val="18"/>
              </w:rPr>
              <w:t xml:space="preserve"> </w:t>
            </w:r>
            <w:r w:rsidRPr="004D1E9C">
              <w:rPr>
                <w:rFonts w:ascii="Georgia" w:hAnsi="Georgia"/>
                <w:bCs/>
                <w:sz w:val="18"/>
                <w:szCs w:val="18"/>
              </w:rPr>
              <w:t>maj</w:t>
            </w:r>
            <w:r w:rsidRPr="004D1E9C">
              <w:rPr>
                <w:rFonts w:ascii="Georgia" w:hAnsi="Georgia"/>
                <w:bCs/>
                <w:spacing w:val="-1"/>
                <w:sz w:val="18"/>
                <w:szCs w:val="18"/>
              </w:rPr>
              <w:t xml:space="preserve"> </w:t>
            </w:r>
            <w:r w:rsidRPr="004D1E9C">
              <w:rPr>
                <w:rFonts w:ascii="Georgia" w:hAnsi="Georgia"/>
                <w:bCs/>
                <w:sz w:val="18"/>
                <w:szCs w:val="18"/>
              </w:rPr>
              <w:t>20</w:t>
            </w:r>
            <w:r w:rsidRPr="004D1E9C">
              <w:rPr>
                <w:rFonts w:ascii="Georgia" w:hAnsi="Georgia"/>
                <w:bCs/>
                <w:spacing w:val="-1"/>
                <w:sz w:val="18"/>
                <w:szCs w:val="18"/>
              </w:rPr>
              <w:t xml:space="preserve"> </w:t>
            </w:r>
            <w:r w:rsidRPr="004D1E9C">
              <w:rPr>
                <w:rFonts w:ascii="Georgia" w:hAnsi="Georgia"/>
                <w:bCs/>
                <w:sz w:val="18"/>
                <w:szCs w:val="18"/>
              </w:rPr>
              <w:t>%</w:t>
            </w:r>
          </w:p>
        </w:tc>
        <w:tc>
          <w:tcPr>
            <w:tcW w:w="519" w:type="pct"/>
            <w:shd w:val="clear" w:color="auto" w:fill="DEEAF6"/>
          </w:tcPr>
          <w:p w14:paraId="4AFA3A14" w14:textId="77777777" w:rsidR="00477384" w:rsidRPr="004D1E9C" w:rsidRDefault="00477384" w:rsidP="00EE2CF8">
            <w:pPr>
              <w:pStyle w:val="TableParagraph"/>
              <w:jc w:val="right"/>
              <w:rPr>
                <w:rFonts w:ascii="Georgia" w:hAnsi="Georgia"/>
                <w:bCs/>
                <w:sz w:val="18"/>
                <w:szCs w:val="18"/>
              </w:rPr>
            </w:pPr>
            <w:r w:rsidRPr="004D1E9C">
              <w:rPr>
                <w:rFonts w:ascii="Georgia" w:hAnsi="Georgia"/>
                <w:bCs/>
                <w:sz w:val="18"/>
                <w:szCs w:val="18"/>
              </w:rPr>
              <w:t>9060</w:t>
            </w:r>
          </w:p>
        </w:tc>
      </w:tr>
      <w:tr w:rsidR="00477384" w:rsidRPr="004D1E9C" w14:paraId="45A84D1A" w14:textId="77777777" w:rsidTr="00EE2CF8">
        <w:trPr>
          <w:trHeight w:val="20"/>
        </w:trPr>
        <w:tc>
          <w:tcPr>
            <w:tcW w:w="1528" w:type="pct"/>
            <w:gridSpan w:val="2"/>
            <w:vMerge/>
            <w:tcBorders>
              <w:top w:val="nil"/>
              <w:left w:val="nil"/>
              <w:bottom w:val="nil"/>
            </w:tcBorders>
          </w:tcPr>
          <w:p w14:paraId="2A2D09AC" w14:textId="77777777" w:rsidR="00477384" w:rsidRPr="004D1E9C" w:rsidRDefault="00477384" w:rsidP="00EE2CF8">
            <w:pPr>
              <w:spacing w:after="0" w:line="240" w:lineRule="auto"/>
              <w:rPr>
                <w:bCs/>
                <w:sz w:val="18"/>
                <w:szCs w:val="18"/>
              </w:rPr>
            </w:pPr>
          </w:p>
        </w:tc>
        <w:tc>
          <w:tcPr>
            <w:tcW w:w="2953" w:type="pct"/>
            <w:gridSpan w:val="6"/>
          </w:tcPr>
          <w:p w14:paraId="1CD8E33A" w14:textId="77777777" w:rsidR="00477384" w:rsidRPr="004D1E9C" w:rsidRDefault="00477384" w:rsidP="00EE2CF8">
            <w:pPr>
              <w:pStyle w:val="TableParagraph"/>
              <w:tabs>
                <w:tab w:val="left" w:pos="1088"/>
                <w:tab w:val="left" w:pos="1910"/>
              </w:tabs>
              <w:rPr>
                <w:rFonts w:ascii="Georgia" w:hAnsi="Georgia"/>
                <w:bCs/>
                <w:sz w:val="18"/>
                <w:szCs w:val="18"/>
              </w:rPr>
            </w:pPr>
            <w:r w:rsidRPr="004D1E9C">
              <w:rPr>
                <w:rFonts w:ascii="Georgia" w:hAnsi="Georgia"/>
                <w:bCs/>
                <w:sz w:val="18"/>
                <w:szCs w:val="18"/>
              </w:rPr>
              <w:t>Puissance</w:t>
            </w:r>
            <w:r w:rsidRPr="004D1E9C">
              <w:rPr>
                <w:rFonts w:ascii="Georgia" w:hAnsi="Georgia"/>
                <w:bCs/>
                <w:sz w:val="18"/>
                <w:szCs w:val="18"/>
              </w:rPr>
              <w:tab/>
              <w:t>requise</w:t>
            </w:r>
            <w:r w:rsidRPr="004D1E9C">
              <w:rPr>
                <w:rFonts w:ascii="Georgia" w:hAnsi="Georgia"/>
                <w:bCs/>
                <w:sz w:val="18"/>
                <w:szCs w:val="18"/>
              </w:rPr>
              <w:tab/>
            </w:r>
            <w:r w:rsidRPr="004D1E9C">
              <w:rPr>
                <w:rFonts w:ascii="Georgia" w:hAnsi="Georgia"/>
                <w:bCs/>
                <w:spacing w:val="-1"/>
                <w:sz w:val="18"/>
                <w:szCs w:val="18"/>
              </w:rPr>
              <w:t>estimée</w:t>
            </w:r>
            <w:r w:rsidRPr="004D1E9C">
              <w:rPr>
                <w:rFonts w:ascii="Georgia" w:hAnsi="Georgia"/>
                <w:bCs/>
                <w:spacing w:val="-43"/>
                <w:sz w:val="18"/>
                <w:szCs w:val="18"/>
              </w:rPr>
              <w:t xml:space="preserve"> </w:t>
            </w:r>
            <w:r w:rsidRPr="004D1E9C">
              <w:rPr>
                <w:rFonts w:ascii="Georgia" w:hAnsi="Georgia"/>
                <w:bCs/>
                <w:sz w:val="18"/>
                <w:szCs w:val="18"/>
              </w:rPr>
              <w:t>min</w:t>
            </w:r>
            <w:r w:rsidRPr="004D1E9C">
              <w:rPr>
                <w:rFonts w:ascii="Georgia" w:hAnsi="Georgia"/>
                <w:bCs/>
                <w:spacing w:val="-1"/>
                <w:sz w:val="18"/>
                <w:szCs w:val="18"/>
              </w:rPr>
              <w:t xml:space="preserve"> </w:t>
            </w:r>
            <w:r w:rsidRPr="004D1E9C">
              <w:rPr>
                <w:rFonts w:ascii="Georgia" w:hAnsi="Georgia"/>
                <w:bCs/>
                <w:sz w:val="18"/>
                <w:szCs w:val="18"/>
              </w:rPr>
              <w:t>(</w:t>
            </w:r>
            <w:proofErr w:type="spellStart"/>
            <w:r w:rsidRPr="004D1E9C">
              <w:rPr>
                <w:rFonts w:ascii="Georgia" w:hAnsi="Georgia"/>
                <w:bCs/>
                <w:sz w:val="18"/>
                <w:szCs w:val="18"/>
              </w:rPr>
              <w:t>Wc</w:t>
            </w:r>
            <w:proofErr w:type="spellEnd"/>
            <w:r w:rsidRPr="004D1E9C">
              <w:rPr>
                <w:rFonts w:ascii="Georgia" w:hAnsi="Georgia"/>
                <w:bCs/>
                <w:sz w:val="18"/>
                <w:szCs w:val="18"/>
              </w:rPr>
              <w:t>)</w:t>
            </w:r>
          </w:p>
        </w:tc>
        <w:tc>
          <w:tcPr>
            <w:tcW w:w="519" w:type="pct"/>
            <w:shd w:val="clear" w:color="auto" w:fill="DEEAF6"/>
          </w:tcPr>
          <w:p w14:paraId="4791F672" w14:textId="77777777" w:rsidR="00477384" w:rsidRPr="004D1E9C" w:rsidRDefault="00477384" w:rsidP="00EE2CF8">
            <w:pPr>
              <w:pStyle w:val="TableParagraph"/>
              <w:jc w:val="right"/>
              <w:rPr>
                <w:rFonts w:ascii="Georgia" w:hAnsi="Georgia"/>
                <w:bCs/>
                <w:sz w:val="18"/>
                <w:szCs w:val="18"/>
              </w:rPr>
            </w:pPr>
            <w:r w:rsidRPr="004D1E9C">
              <w:rPr>
                <w:rFonts w:ascii="Georgia" w:hAnsi="Georgia"/>
                <w:bCs/>
                <w:sz w:val="18"/>
                <w:szCs w:val="18"/>
              </w:rPr>
              <w:t>2517</w:t>
            </w:r>
          </w:p>
        </w:tc>
      </w:tr>
      <w:tr w:rsidR="00477384" w:rsidRPr="004D1E9C" w14:paraId="6548B05E" w14:textId="77777777" w:rsidTr="00EE2CF8">
        <w:trPr>
          <w:trHeight w:val="20"/>
        </w:trPr>
        <w:tc>
          <w:tcPr>
            <w:tcW w:w="1528" w:type="pct"/>
            <w:gridSpan w:val="2"/>
            <w:vMerge/>
            <w:tcBorders>
              <w:top w:val="nil"/>
              <w:left w:val="nil"/>
              <w:bottom w:val="nil"/>
            </w:tcBorders>
          </w:tcPr>
          <w:p w14:paraId="64A2C88B" w14:textId="77777777" w:rsidR="00477384" w:rsidRPr="004D1E9C" w:rsidRDefault="00477384" w:rsidP="00EE2CF8">
            <w:pPr>
              <w:spacing w:after="0" w:line="240" w:lineRule="auto"/>
              <w:rPr>
                <w:bCs/>
                <w:sz w:val="18"/>
                <w:szCs w:val="18"/>
              </w:rPr>
            </w:pPr>
          </w:p>
        </w:tc>
        <w:tc>
          <w:tcPr>
            <w:tcW w:w="2953" w:type="pct"/>
            <w:gridSpan w:val="6"/>
          </w:tcPr>
          <w:p w14:paraId="60CBE576" w14:textId="101D5305" w:rsidR="00477384" w:rsidRPr="004D1E9C" w:rsidRDefault="00477384" w:rsidP="00EE2CF8">
            <w:pPr>
              <w:pStyle w:val="TableParagraph"/>
              <w:rPr>
                <w:rFonts w:ascii="Georgia" w:hAnsi="Georgia"/>
                <w:bCs/>
                <w:sz w:val="18"/>
                <w:szCs w:val="18"/>
              </w:rPr>
            </w:pPr>
            <w:r w:rsidRPr="004D1E9C">
              <w:rPr>
                <w:rFonts w:ascii="Georgia" w:hAnsi="Georgia"/>
                <w:bCs/>
                <w:sz w:val="18"/>
                <w:szCs w:val="18"/>
              </w:rPr>
              <w:t>Capacité</w:t>
            </w:r>
            <w:r w:rsidRPr="004D1E9C">
              <w:rPr>
                <w:rFonts w:ascii="Georgia" w:hAnsi="Georgia"/>
                <w:bCs/>
                <w:spacing w:val="-4"/>
                <w:sz w:val="18"/>
                <w:szCs w:val="18"/>
              </w:rPr>
              <w:t xml:space="preserve"> </w:t>
            </w:r>
            <w:r w:rsidRPr="004D1E9C">
              <w:rPr>
                <w:rFonts w:ascii="Georgia" w:hAnsi="Georgia"/>
                <w:bCs/>
                <w:sz w:val="18"/>
                <w:szCs w:val="18"/>
              </w:rPr>
              <w:t>de</w:t>
            </w:r>
            <w:r w:rsidRPr="004D1E9C">
              <w:rPr>
                <w:rFonts w:ascii="Georgia" w:hAnsi="Georgia"/>
                <w:bCs/>
                <w:spacing w:val="-4"/>
                <w:sz w:val="18"/>
                <w:szCs w:val="18"/>
              </w:rPr>
              <w:t xml:space="preserve"> </w:t>
            </w:r>
            <w:r w:rsidRPr="004D1E9C">
              <w:rPr>
                <w:rFonts w:ascii="Georgia" w:hAnsi="Georgia"/>
                <w:bCs/>
                <w:sz w:val="18"/>
                <w:szCs w:val="18"/>
              </w:rPr>
              <w:t>l’accumulateur</w:t>
            </w:r>
            <w:r w:rsidRPr="004D1E9C">
              <w:rPr>
                <w:rFonts w:ascii="Georgia" w:hAnsi="Georgia"/>
                <w:bCs/>
                <w:spacing w:val="-6"/>
                <w:sz w:val="18"/>
                <w:szCs w:val="18"/>
              </w:rPr>
              <w:t xml:space="preserve"> </w:t>
            </w:r>
            <w:r w:rsidRPr="004D1E9C">
              <w:rPr>
                <w:rFonts w:ascii="Georgia" w:hAnsi="Georgia"/>
                <w:bCs/>
                <w:sz w:val="18"/>
                <w:szCs w:val="18"/>
              </w:rPr>
              <w:t>de</w:t>
            </w:r>
            <w:r w:rsidR="00EE2CF8" w:rsidRPr="004D1E9C">
              <w:rPr>
                <w:rFonts w:ascii="Georgia" w:hAnsi="Georgia"/>
                <w:bCs/>
                <w:sz w:val="18"/>
                <w:szCs w:val="18"/>
              </w:rPr>
              <w:t xml:space="preserve"> </w:t>
            </w:r>
            <w:r w:rsidRPr="004D1E9C">
              <w:rPr>
                <w:rFonts w:ascii="Georgia" w:hAnsi="Georgia"/>
                <w:bCs/>
                <w:sz w:val="18"/>
                <w:szCs w:val="18"/>
              </w:rPr>
              <w:t>charge</w:t>
            </w:r>
            <w:r w:rsidRPr="004D1E9C">
              <w:rPr>
                <w:rFonts w:ascii="Georgia" w:hAnsi="Georgia"/>
                <w:bCs/>
                <w:spacing w:val="-2"/>
                <w:sz w:val="18"/>
                <w:szCs w:val="18"/>
              </w:rPr>
              <w:t xml:space="preserve"> </w:t>
            </w:r>
            <w:r w:rsidRPr="004D1E9C">
              <w:rPr>
                <w:rFonts w:ascii="Georgia" w:hAnsi="Georgia"/>
                <w:bCs/>
                <w:sz w:val="18"/>
                <w:szCs w:val="18"/>
              </w:rPr>
              <w:t>en</w:t>
            </w:r>
            <w:r w:rsidRPr="004D1E9C">
              <w:rPr>
                <w:rFonts w:ascii="Georgia" w:hAnsi="Georgia"/>
                <w:bCs/>
                <w:spacing w:val="-2"/>
                <w:sz w:val="18"/>
                <w:szCs w:val="18"/>
              </w:rPr>
              <w:t xml:space="preserve"> </w:t>
            </w:r>
            <w:r w:rsidRPr="004D1E9C">
              <w:rPr>
                <w:rFonts w:ascii="Georgia" w:hAnsi="Georgia"/>
                <w:bCs/>
                <w:sz w:val="18"/>
                <w:szCs w:val="18"/>
              </w:rPr>
              <w:t>KWh</w:t>
            </w:r>
          </w:p>
        </w:tc>
        <w:tc>
          <w:tcPr>
            <w:tcW w:w="519" w:type="pct"/>
            <w:shd w:val="clear" w:color="auto" w:fill="DEEAF6"/>
          </w:tcPr>
          <w:p w14:paraId="092ED908" w14:textId="48CA670F" w:rsidR="00477384" w:rsidRPr="004D1E9C" w:rsidRDefault="00477384" w:rsidP="00EE2CF8">
            <w:pPr>
              <w:pStyle w:val="TableParagraph"/>
              <w:jc w:val="right"/>
              <w:rPr>
                <w:rFonts w:ascii="Georgia" w:hAnsi="Georgia"/>
                <w:bCs/>
                <w:sz w:val="18"/>
                <w:szCs w:val="18"/>
              </w:rPr>
            </w:pPr>
            <w:r w:rsidRPr="004D1E9C">
              <w:rPr>
                <w:rFonts w:ascii="Georgia" w:hAnsi="Georgia"/>
                <w:bCs/>
                <w:sz w:val="18"/>
                <w:szCs w:val="18"/>
              </w:rPr>
              <w:t>11</w:t>
            </w:r>
            <w:r w:rsidR="00A40193" w:rsidRPr="004D1E9C">
              <w:rPr>
                <w:rFonts w:ascii="Georgia" w:hAnsi="Georgia"/>
                <w:bCs/>
                <w:sz w:val="18"/>
                <w:szCs w:val="18"/>
              </w:rPr>
              <w:t xml:space="preserve"> </w:t>
            </w:r>
            <w:r w:rsidRPr="004D1E9C">
              <w:rPr>
                <w:rFonts w:ascii="Georgia" w:hAnsi="Georgia"/>
                <w:bCs/>
                <w:sz w:val="18"/>
                <w:szCs w:val="18"/>
              </w:rPr>
              <w:t>325</w:t>
            </w:r>
          </w:p>
        </w:tc>
      </w:tr>
    </w:tbl>
    <w:p w14:paraId="30A2E349" w14:textId="77777777" w:rsidR="00477384" w:rsidRPr="003B616F" w:rsidRDefault="00477384" w:rsidP="00AF091A">
      <w:pPr>
        <w:pStyle w:val="Corpsdetexte"/>
        <w:rPr>
          <w:rFonts w:ascii="Georgia" w:hAnsi="Georgia"/>
        </w:rPr>
      </w:pPr>
    </w:p>
    <w:p w14:paraId="12FE0C8B" w14:textId="499C7CE4" w:rsidR="00477384" w:rsidRPr="003B616F" w:rsidRDefault="00477384" w:rsidP="00520E91">
      <w:pPr>
        <w:pStyle w:val="Corpsdetexte"/>
        <w:spacing w:before="1" w:line="256" w:lineRule="auto"/>
        <w:rPr>
          <w:rFonts w:ascii="Georgia" w:hAnsi="Georgia"/>
        </w:rPr>
      </w:pPr>
      <w:r w:rsidRPr="003B616F">
        <w:rPr>
          <w:rFonts w:ascii="Georgia" w:hAnsi="Georgia"/>
        </w:rPr>
        <w:t>Un</w:t>
      </w:r>
      <w:r w:rsidRPr="003B616F">
        <w:rPr>
          <w:rFonts w:ascii="Georgia" w:hAnsi="Georgia"/>
          <w:spacing w:val="18"/>
        </w:rPr>
        <w:t xml:space="preserve"> </w:t>
      </w:r>
      <w:r w:rsidRPr="003B616F">
        <w:rPr>
          <w:rFonts w:ascii="Georgia" w:hAnsi="Georgia"/>
        </w:rPr>
        <w:t>disjoncteur</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calibre</w:t>
      </w:r>
      <w:r w:rsidRPr="003B616F">
        <w:rPr>
          <w:rFonts w:ascii="Georgia" w:hAnsi="Georgia"/>
          <w:spacing w:val="16"/>
        </w:rPr>
        <w:t xml:space="preserve"> </w:t>
      </w:r>
      <w:r w:rsidRPr="003B616F">
        <w:rPr>
          <w:rFonts w:ascii="Georgia" w:hAnsi="Georgia"/>
        </w:rPr>
        <w:t>10</w:t>
      </w:r>
      <w:r w:rsidRPr="003B616F">
        <w:rPr>
          <w:rFonts w:ascii="Georgia" w:hAnsi="Georgia"/>
          <w:spacing w:val="14"/>
        </w:rPr>
        <w:t xml:space="preserve"> </w:t>
      </w:r>
      <w:r w:rsidRPr="003B616F">
        <w:rPr>
          <w:rFonts w:ascii="Georgia" w:hAnsi="Georgia"/>
        </w:rPr>
        <w:t>A</w:t>
      </w:r>
      <w:r w:rsidRPr="003B616F">
        <w:rPr>
          <w:rFonts w:ascii="Georgia" w:hAnsi="Georgia"/>
          <w:spacing w:val="17"/>
        </w:rPr>
        <w:t xml:space="preserve"> </w:t>
      </w:r>
      <w:r w:rsidRPr="003B616F">
        <w:rPr>
          <w:rFonts w:ascii="Georgia" w:hAnsi="Georgia"/>
        </w:rPr>
        <w:t>sera</w:t>
      </w:r>
      <w:r w:rsidRPr="003B616F">
        <w:rPr>
          <w:rFonts w:ascii="Georgia" w:hAnsi="Georgia"/>
          <w:spacing w:val="18"/>
        </w:rPr>
        <w:t xml:space="preserve"> </w:t>
      </w:r>
      <w:r w:rsidRPr="003B616F">
        <w:rPr>
          <w:rFonts w:ascii="Georgia" w:hAnsi="Georgia"/>
        </w:rPr>
        <w:t>placé</w:t>
      </w:r>
      <w:r w:rsidRPr="003B616F">
        <w:rPr>
          <w:rFonts w:ascii="Georgia" w:hAnsi="Georgia"/>
          <w:spacing w:val="16"/>
        </w:rPr>
        <w:t xml:space="preserve"> </w:t>
      </w:r>
      <w:r w:rsidRPr="003B616F">
        <w:rPr>
          <w:rFonts w:ascii="Georgia" w:hAnsi="Georgia"/>
        </w:rPr>
        <w:t>au</w:t>
      </w:r>
      <w:r w:rsidRPr="003B616F">
        <w:rPr>
          <w:rFonts w:ascii="Georgia" w:hAnsi="Georgia"/>
          <w:spacing w:val="18"/>
        </w:rPr>
        <w:t xml:space="preserve"> </w:t>
      </w:r>
      <w:r w:rsidRPr="003B616F">
        <w:rPr>
          <w:rFonts w:ascii="Georgia" w:hAnsi="Georgia"/>
        </w:rPr>
        <w:t>niveau</w:t>
      </w:r>
      <w:r w:rsidRPr="003B616F">
        <w:rPr>
          <w:rFonts w:ascii="Georgia" w:hAnsi="Georgia"/>
          <w:spacing w:val="18"/>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la</w:t>
      </w:r>
      <w:r w:rsidRPr="003B616F">
        <w:rPr>
          <w:rFonts w:ascii="Georgia" w:hAnsi="Georgia"/>
          <w:spacing w:val="15"/>
        </w:rPr>
        <w:t xml:space="preserve"> </w:t>
      </w:r>
      <w:r w:rsidRPr="003B616F">
        <w:rPr>
          <w:rFonts w:ascii="Georgia" w:hAnsi="Georgia"/>
        </w:rPr>
        <w:t>sortie</w:t>
      </w:r>
      <w:r w:rsidRPr="003B616F">
        <w:rPr>
          <w:rFonts w:ascii="Georgia" w:hAnsi="Georgia"/>
          <w:spacing w:val="17"/>
        </w:rPr>
        <w:t xml:space="preserve"> </w:t>
      </w:r>
      <w:r w:rsidRPr="003B616F">
        <w:rPr>
          <w:rFonts w:ascii="Georgia" w:hAnsi="Georgia"/>
        </w:rPr>
        <w:t>AC</w:t>
      </w:r>
      <w:r w:rsidRPr="003B616F">
        <w:rPr>
          <w:rFonts w:ascii="Georgia" w:hAnsi="Georgia"/>
          <w:spacing w:val="17"/>
        </w:rPr>
        <w:t xml:space="preserve"> </w:t>
      </w:r>
      <w:r w:rsidRPr="003B616F">
        <w:rPr>
          <w:rFonts w:ascii="Georgia" w:hAnsi="Georgia"/>
        </w:rPr>
        <w:t>afin</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limiter</w:t>
      </w:r>
      <w:r w:rsidRPr="003B616F">
        <w:rPr>
          <w:rFonts w:ascii="Georgia" w:hAnsi="Georgia"/>
          <w:spacing w:val="17"/>
        </w:rPr>
        <w:t xml:space="preserve"> </w:t>
      </w:r>
      <w:r w:rsidRPr="003B616F">
        <w:rPr>
          <w:rFonts w:ascii="Georgia" w:hAnsi="Georgia"/>
        </w:rPr>
        <w:t>les</w:t>
      </w:r>
      <w:r w:rsidRPr="003B616F">
        <w:rPr>
          <w:rFonts w:ascii="Georgia" w:hAnsi="Georgia"/>
          <w:spacing w:val="18"/>
        </w:rPr>
        <w:t xml:space="preserve"> </w:t>
      </w:r>
      <w:r w:rsidRPr="003B616F">
        <w:rPr>
          <w:rFonts w:ascii="Georgia" w:hAnsi="Georgia"/>
        </w:rPr>
        <w:t>charges</w:t>
      </w:r>
      <w:r w:rsidRPr="003B616F">
        <w:rPr>
          <w:rFonts w:ascii="Georgia" w:hAnsi="Georgia"/>
          <w:spacing w:val="18"/>
        </w:rPr>
        <w:t xml:space="preserve"> </w:t>
      </w:r>
      <w:r w:rsidRPr="003B616F">
        <w:rPr>
          <w:rFonts w:ascii="Georgia" w:hAnsi="Georgia"/>
        </w:rPr>
        <w:t>connectées</w:t>
      </w:r>
      <w:r w:rsidRPr="003B616F">
        <w:rPr>
          <w:rFonts w:ascii="Georgia" w:hAnsi="Georgia"/>
          <w:spacing w:val="18"/>
        </w:rPr>
        <w:t xml:space="preserve"> </w:t>
      </w:r>
      <w:r w:rsidRPr="003B616F">
        <w:rPr>
          <w:rFonts w:ascii="Georgia" w:hAnsi="Georgia"/>
        </w:rPr>
        <w:t>au</w:t>
      </w:r>
      <w:r w:rsidRPr="003B616F">
        <w:rPr>
          <w:rFonts w:ascii="Georgia" w:hAnsi="Georgia"/>
          <w:spacing w:val="-42"/>
        </w:rPr>
        <w:t xml:space="preserve"> </w:t>
      </w:r>
      <w:r w:rsidRPr="003B616F">
        <w:rPr>
          <w:rFonts w:ascii="Georgia" w:hAnsi="Georgia"/>
        </w:rPr>
        <w:t>système.</w:t>
      </w:r>
    </w:p>
    <w:tbl>
      <w:tblPr>
        <w:tblStyle w:val="TableNormal"/>
        <w:tblW w:w="501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227"/>
      </w:tblGrid>
      <w:tr w:rsidR="00477384" w:rsidRPr="004D1E9C" w14:paraId="6706CEF3" w14:textId="77777777" w:rsidTr="00944369">
        <w:trPr>
          <w:trHeight w:val="20"/>
        </w:trPr>
        <w:tc>
          <w:tcPr>
            <w:tcW w:w="3226" w:type="pct"/>
          </w:tcPr>
          <w:p w14:paraId="3733DB5B" w14:textId="77777777" w:rsidR="00477384" w:rsidRPr="004D1E9C" w:rsidRDefault="00477384" w:rsidP="00944369">
            <w:pPr>
              <w:pStyle w:val="TableParagraph"/>
              <w:rPr>
                <w:rFonts w:ascii="Georgia" w:hAnsi="Georgia"/>
                <w:sz w:val="18"/>
                <w:szCs w:val="20"/>
              </w:rPr>
            </w:pPr>
            <w:r w:rsidRPr="004D1E9C">
              <w:rPr>
                <w:rFonts w:ascii="Georgia" w:hAnsi="Georgia"/>
                <w:sz w:val="18"/>
                <w:szCs w:val="20"/>
              </w:rPr>
              <w:t>Puissance</w:t>
            </w:r>
            <w:r w:rsidRPr="004D1E9C">
              <w:rPr>
                <w:rFonts w:ascii="Georgia" w:hAnsi="Georgia"/>
                <w:spacing w:val="-4"/>
                <w:sz w:val="18"/>
                <w:szCs w:val="20"/>
              </w:rPr>
              <w:t xml:space="preserve"> </w:t>
            </w:r>
            <w:r w:rsidRPr="004D1E9C">
              <w:rPr>
                <w:rFonts w:ascii="Georgia" w:hAnsi="Georgia"/>
                <w:sz w:val="18"/>
                <w:szCs w:val="20"/>
              </w:rPr>
              <w:t>minimum</w:t>
            </w:r>
            <w:r w:rsidRPr="004D1E9C">
              <w:rPr>
                <w:rFonts w:ascii="Georgia" w:hAnsi="Georgia"/>
                <w:spacing w:val="-2"/>
                <w:sz w:val="18"/>
                <w:szCs w:val="20"/>
              </w:rPr>
              <w:t xml:space="preserve"> </w:t>
            </w:r>
            <w:r w:rsidRPr="004D1E9C">
              <w:rPr>
                <w:rFonts w:ascii="Georgia" w:hAnsi="Georgia"/>
                <w:sz w:val="18"/>
                <w:szCs w:val="20"/>
              </w:rPr>
              <w:t>totale</w:t>
            </w:r>
            <w:r w:rsidRPr="004D1E9C">
              <w:rPr>
                <w:rFonts w:ascii="Georgia" w:hAnsi="Georgia"/>
                <w:spacing w:val="-3"/>
                <w:sz w:val="18"/>
                <w:szCs w:val="20"/>
              </w:rPr>
              <w:t xml:space="preserve"> </w:t>
            </w:r>
            <w:r w:rsidRPr="004D1E9C">
              <w:rPr>
                <w:rFonts w:ascii="Georgia" w:hAnsi="Georgia"/>
                <w:sz w:val="18"/>
                <w:szCs w:val="20"/>
              </w:rPr>
              <w:t>en</w:t>
            </w:r>
            <w:r w:rsidRPr="004D1E9C">
              <w:rPr>
                <w:rFonts w:ascii="Georgia" w:hAnsi="Georgia"/>
                <w:spacing w:val="2"/>
                <w:sz w:val="18"/>
                <w:szCs w:val="20"/>
              </w:rPr>
              <w:t xml:space="preserve"> </w:t>
            </w:r>
            <w:r w:rsidRPr="004D1E9C">
              <w:rPr>
                <w:rFonts w:ascii="Georgia" w:hAnsi="Georgia"/>
                <w:sz w:val="18"/>
                <w:szCs w:val="20"/>
              </w:rPr>
              <w:t>WC</w:t>
            </w:r>
            <w:r w:rsidRPr="004D1E9C">
              <w:rPr>
                <w:rFonts w:ascii="Georgia" w:hAnsi="Georgia"/>
                <w:spacing w:val="-2"/>
                <w:sz w:val="18"/>
                <w:szCs w:val="20"/>
              </w:rPr>
              <w:t xml:space="preserve"> </w:t>
            </w:r>
            <w:r w:rsidRPr="004D1E9C">
              <w:rPr>
                <w:rFonts w:ascii="Georgia" w:hAnsi="Georgia"/>
                <w:sz w:val="18"/>
                <w:szCs w:val="20"/>
              </w:rPr>
              <w:t>:</w:t>
            </w:r>
          </w:p>
        </w:tc>
        <w:tc>
          <w:tcPr>
            <w:tcW w:w="1774" w:type="pct"/>
          </w:tcPr>
          <w:p w14:paraId="5B730800" w14:textId="77777777" w:rsidR="00477384" w:rsidRPr="004D1E9C" w:rsidRDefault="00477384" w:rsidP="00944369">
            <w:pPr>
              <w:pStyle w:val="TableParagraph"/>
              <w:jc w:val="center"/>
              <w:rPr>
                <w:rFonts w:ascii="Georgia" w:hAnsi="Georgia"/>
                <w:b/>
                <w:sz w:val="18"/>
                <w:szCs w:val="20"/>
              </w:rPr>
            </w:pPr>
            <w:r w:rsidRPr="004D1E9C">
              <w:rPr>
                <w:rFonts w:ascii="Georgia" w:hAnsi="Georgia"/>
                <w:b/>
                <w:sz w:val="18"/>
                <w:szCs w:val="20"/>
              </w:rPr>
              <w:t>2517</w:t>
            </w:r>
          </w:p>
        </w:tc>
      </w:tr>
      <w:tr w:rsidR="00477384" w:rsidRPr="004D1E9C" w14:paraId="3A1ED049" w14:textId="77777777" w:rsidTr="00944369">
        <w:trPr>
          <w:trHeight w:val="20"/>
        </w:trPr>
        <w:tc>
          <w:tcPr>
            <w:tcW w:w="3226" w:type="pct"/>
          </w:tcPr>
          <w:p w14:paraId="0B3E3026" w14:textId="77777777" w:rsidR="00477384" w:rsidRPr="004D1E9C" w:rsidRDefault="00477384" w:rsidP="00944369">
            <w:pPr>
              <w:pStyle w:val="TableParagraph"/>
              <w:rPr>
                <w:rFonts w:ascii="Georgia" w:hAnsi="Georgia"/>
                <w:sz w:val="18"/>
                <w:szCs w:val="20"/>
              </w:rPr>
            </w:pPr>
            <w:r w:rsidRPr="004D1E9C">
              <w:rPr>
                <w:rFonts w:ascii="Georgia" w:hAnsi="Georgia"/>
                <w:sz w:val="18"/>
                <w:szCs w:val="20"/>
              </w:rPr>
              <w:t>Capacité</w:t>
            </w:r>
            <w:r w:rsidRPr="004D1E9C">
              <w:rPr>
                <w:rFonts w:ascii="Georgia" w:hAnsi="Georgia"/>
                <w:spacing w:val="-3"/>
                <w:sz w:val="18"/>
                <w:szCs w:val="20"/>
              </w:rPr>
              <w:t xml:space="preserve"> </w:t>
            </w:r>
            <w:r w:rsidRPr="004D1E9C">
              <w:rPr>
                <w:rFonts w:ascii="Georgia" w:hAnsi="Georgia"/>
                <w:sz w:val="18"/>
                <w:szCs w:val="20"/>
              </w:rPr>
              <w:t>totale</w:t>
            </w:r>
            <w:r w:rsidRPr="004D1E9C">
              <w:rPr>
                <w:rFonts w:ascii="Georgia" w:hAnsi="Georgia"/>
                <w:spacing w:val="-4"/>
                <w:sz w:val="18"/>
                <w:szCs w:val="20"/>
              </w:rPr>
              <w:t xml:space="preserve"> </w:t>
            </w:r>
            <w:r w:rsidRPr="004D1E9C">
              <w:rPr>
                <w:rFonts w:ascii="Georgia" w:hAnsi="Georgia"/>
                <w:sz w:val="18"/>
                <w:szCs w:val="20"/>
              </w:rPr>
              <w:t>minimum</w:t>
            </w:r>
            <w:r w:rsidRPr="004D1E9C">
              <w:rPr>
                <w:rFonts w:ascii="Georgia" w:hAnsi="Georgia"/>
                <w:spacing w:val="-3"/>
                <w:sz w:val="18"/>
                <w:szCs w:val="20"/>
              </w:rPr>
              <w:t xml:space="preserve"> </w:t>
            </w:r>
            <w:r w:rsidRPr="004D1E9C">
              <w:rPr>
                <w:rFonts w:ascii="Georgia" w:hAnsi="Georgia"/>
                <w:sz w:val="18"/>
                <w:szCs w:val="20"/>
              </w:rPr>
              <w:t>de</w:t>
            </w:r>
            <w:r w:rsidRPr="004D1E9C">
              <w:rPr>
                <w:rFonts w:ascii="Georgia" w:hAnsi="Georgia"/>
                <w:spacing w:val="-3"/>
                <w:sz w:val="18"/>
                <w:szCs w:val="20"/>
              </w:rPr>
              <w:t xml:space="preserve"> </w:t>
            </w:r>
            <w:r w:rsidRPr="004D1E9C">
              <w:rPr>
                <w:rFonts w:ascii="Georgia" w:hAnsi="Georgia"/>
                <w:sz w:val="18"/>
                <w:szCs w:val="20"/>
              </w:rPr>
              <w:t>l’accumulateur</w:t>
            </w:r>
            <w:r w:rsidRPr="004D1E9C">
              <w:rPr>
                <w:rFonts w:ascii="Georgia" w:hAnsi="Georgia"/>
                <w:spacing w:val="-2"/>
                <w:sz w:val="18"/>
                <w:szCs w:val="20"/>
              </w:rPr>
              <w:t xml:space="preserve"> </w:t>
            </w:r>
            <w:r w:rsidRPr="004D1E9C">
              <w:rPr>
                <w:rFonts w:ascii="Georgia" w:hAnsi="Georgia"/>
                <w:sz w:val="18"/>
                <w:szCs w:val="20"/>
              </w:rPr>
              <w:t>de</w:t>
            </w:r>
            <w:r w:rsidRPr="004D1E9C">
              <w:rPr>
                <w:rFonts w:ascii="Georgia" w:hAnsi="Georgia"/>
                <w:spacing w:val="-2"/>
                <w:sz w:val="18"/>
                <w:szCs w:val="20"/>
              </w:rPr>
              <w:t xml:space="preserve"> </w:t>
            </w:r>
            <w:r w:rsidRPr="004D1E9C">
              <w:rPr>
                <w:rFonts w:ascii="Georgia" w:hAnsi="Georgia"/>
                <w:sz w:val="18"/>
                <w:szCs w:val="20"/>
              </w:rPr>
              <w:t>charge</w:t>
            </w:r>
            <w:r w:rsidRPr="004D1E9C">
              <w:rPr>
                <w:rFonts w:ascii="Georgia" w:hAnsi="Georgia"/>
                <w:spacing w:val="-1"/>
                <w:sz w:val="18"/>
                <w:szCs w:val="20"/>
              </w:rPr>
              <w:t xml:space="preserve"> </w:t>
            </w:r>
            <w:r w:rsidRPr="004D1E9C">
              <w:rPr>
                <w:rFonts w:ascii="Georgia" w:hAnsi="Georgia"/>
                <w:sz w:val="18"/>
                <w:szCs w:val="20"/>
              </w:rPr>
              <w:t>(KWh)</w:t>
            </w:r>
          </w:p>
        </w:tc>
        <w:tc>
          <w:tcPr>
            <w:tcW w:w="1774" w:type="pct"/>
          </w:tcPr>
          <w:p w14:paraId="6BC9DC8C" w14:textId="17E07621" w:rsidR="00477384" w:rsidRPr="004D1E9C" w:rsidRDefault="00477384" w:rsidP="00944369">
            <w:pPr>
              <w:pStyle w:val="TableParagraph"/>
              <w:jc w:val="center"/>
              <w:rPr>
                <w:rFonts w:ascii="Georgia" w:hAnsi="Georgia"/>
                <w:b/>
                <w:sz w:val="18"/>
                <w:szCs w:val="20"/>
              </w:rPr>
            </w:pPr>
            <w:r w:rsidRPr="004D1E9C">
              <w:rPr>
                <w:rFonts w:ascii="Georgia" w:hAnsi="Georgia"/>
                <w:b/>
                <w:sz w:val="18"/>
                <w:szCs w:val="20"/>
              </w:rPr>
              <w:t>11</w:t>
            </w:r>
            <w:r w:rsidR="00A40193" w:rsidRPr="004D1E9C">
              <w:rPr>
                <w:rFonts w:ascii="Georgia" w:hAnsi="Georgia"/>
                <w:b/>
                <w:sz w:val="18"/>
                <w:szCs w:val="20"/>
              </w:rPr>
              <w:t xml:space="preserve"> </w:t>
            </w:r>
            <w:r w:rsidRPr="004D1E9C">
              <w:rPr>
                <w:rFonts w:ascii="Georgia" w:hAnsi="Georgia"/>
                <w:b/>
                <w:sz w:val="18"/>
                <w:szCs w:val="20"/>
              </w:rPr>
              <w:t>325</w:t>
            </w:r>
          </w:p>
        </w:tc>
      </w:tr>
      <w:tr w:rsidR="00477384" w:rsidRPr="004D1E9C" w14:paraId="10D2F2CB" w14:textId="77777777" w:rsidTr="00944369">
        <w:trPr>
          <w:trHeight w:val="20"/>
        </w:trPr>
        <w:tc>
          <w:tcPr>
            <w:tcW w:w="3226" w:type="pct"/>
          </w:tcPr>
          <w:p w14:paraId="4B2949E0" w14:textId="77777777" w:rsidR="00477384" w:rsidRPr="004D1E9C" w:rsidRDefault="00477384" w:rsidP="00944369">
            <w:pPr>
              <w:pStyle w:val="TableParagraph"/>
              <w:rPr>
                <w:rFonts w:ascii="Georgia" w:hAnsi="Georgia"/>
                <w:sz w:val="18"/>
                <w:szCs w:val="20"/>
              </w:rPr>
            </w:pPr>
            <w:r w:rsidRPr="004D1E9C">
              <w:rPr>
                <w:rFonts w:ascii="Georgia" w:hAnsi="Georgia"/>
                <w:sz w:val="18"/>
                <w:szCs w:val="20"/>
              </w:rPr>
              <w:t>Régulateur</w:t>
            </w:r>
            <w:r w:rsidRPr="004D1E9C">
              <w:rPr>
                <w:rFonts w:ascii="Georgia" w:hAnsi="Georgia"/>
                <w:spacing w:val="-2"/>
                <w:sz w:val="18"/>
                <w:szCs w:val="20"/>
              </w:rPr>
              <w:t xml:space="preserve"> </w:t>
            </w:r>
            <w:r w:rsidRPr="004D1E9C">
              <w:rPr>
                <w:rFonts w:ascii="Georgia" w:hAnsi="Georgia"/>
                <w:sz w:val="18"/>
                <w:szCs w:val="20"/>
              </w:rPr>
              <w:t>de</w:t>
            </w:r>
            <w:r w:rsidRPr="004D1E9C">
              <w:rPr>
                <w:rFonts w:ascii="Georgia" w:hAnsi="Georgia"/>
                <w:spacing w:val="-3"/>
                <w:sz w:val="18"/>
                <w:szCs w:val="20"/>
              </w:rPr>
              <w:t xml:space="preserve"> </w:t>
            </w:r>
            <w:r w:rsidRPr="004D1E9C">
              <w:rPr>
                <w:rFonts w:ascii="Georgia" w:hAnsi="Georgia"/>
                <w:sz w:val="18"/>
                <w:szCs w:val="20"/>
              </w:rPr>
              <w:t>charge</w:t>
            </w:r>
          </w:p>
        </w:tc>
        <w:tc>
          <w:tcPr>
            <w:tcW w:w="1774" w:type="pct"/>
            <w:vMerge w:val="restart"/>
            <w:vAlign w:val="center"/>
          </w:tcPr>
          <w:p w14:paraId="53236B29" w14:textId="77777777" w:rsidR="00477384" w:rsidRPr="004D1E9C" w:rsidRDefault="00477384" w:rsidP="00944369">
            <w:pPr>
              <w:pStyle w:val="TableParagraph"/>
              <w:jc w:val="center"/>
              <w:rPr>
                <w:rFonts w:ascii="Georgia" w:hAnsi="Georgia"/>
                <w:b/>
                <w:sz w:val="18"/>
                <w:szCs w:val="20"/>
              </w:rPr>
            </w:pPr>
            <w:r w:rsidRPr="004D1E9C">
              <w:rPr>
                <w:rFonts w:ascii="Georgia" w:hAnsi="Georgia"/>
                <w:b/>
                <w:sz w:val="18"/>
                <w:szCs w:val="20"/>
              </w:rPr>
              <w:t>Type</w:t>
            </w:r>
            <w:r w:rsidRPr="004D1E9C">
              <w:rPr>
                <w:rFonts w:ascii="Georgia" w:hAnsi="Georgia"/>
                <w:b/>
                <w:spacing w:val="-4"/>
                <w:sz w:val="18"/>
                <w:szCs w:val="20"/>
              </w:rPr>
              <w:t xml:space="preserve"> </w:t>
            </w:r>
            <w:r w:rsidRPr="004D1E9C">
              <w:rPr>
                <w:rFonts w:ascii="Georgia" w:hAnsi="Georgia"/>
                <w:b/>
                <w:sz w:val="18"/>
                <w:szCs w:val="20"/>
              </w:rPr>
              <w:t>MPTT</w:t>
            </w:r>
          </w:p>
        </w:tc>
      </w:tr>
      <w:tr w:rsidR="00477384" w:rsidRPr="004D1E9C" w14:paraId="2FBE5FDF" w14:textId="77777777" w:rsidTr="00944369">
        <w:trPr>
          <w:trHeight w:val="20"/>
        </w:trPr>
        <w:tc>
          <w:tcPr>
            <w:tcW w:w="3226" w:type="pct"/>
          </w:tcPr>
          <w:p w14:paraId="5FA6ACC2" w14:textId="5EF5E095" w:rsidR="00477384" w:rsidRPr="004D1E9C" w:rsidRDefault="00477384" w:rsidP="00654AA9">
            <w:pPr>
              <w:pStyle w:val="TableParagraph"/>
              <w:rPr>
                <w:rFonts w:ascii="Georgia" w:hAnsi="Georgia"/>
                <w:sz w:val="18"/>
                <w:szCs w:val="20"/>
              </w:rPr>
            </w:pPr>
            <w:r w:rsidRPr="004D1E9C">
              <w:rPr>
                <w:rFonts w:ascii="Georgia" w:hAnsi="Georgia"/>
                <w:sz w:val="18"/>
                <w:szCs w:val="20"/>
              </w:rPr>
              <w:t>Adapté</w:t>
            </w:r>
            <w:r w:rsidRPr="004D1E9C">
              <w:rPr>
                <w:rFonts w:ascii="Georgia" w:hAnsi="Georgia"/>
                <w:spacing w:val="-6"/>
                <w:sz w:val="18"/>
                <w:szCs w:val="20"/>
              </w:rPr>
              <w:t xml:space="preserve"> </w:t>
            </w:r>
            <w:r w:rsidRPr="004D1E9C">
              <w:rPr>
                <w:rFonts w:ascii="Georgia" w:hAnsi="Georgia"/>
                <w:sz w:val="18"/>
                <w:szCs w:val="20"/>
              </w:rPr>
              <w:t>aux</w:t>
            </w:r>
            <w:r w:rsidRPr="004D1E9C">
              <w:rPr>
                <w:rFonts w:ascii="Georgia" w:hAnsi="Georgia"/>
                <w:spacing w:val="-4"/>
                <w:sz w:val="18"/>
                <w:szCs w:val="20"/>
              </w:rPr>
              <w:t xml:space="preserve"> </w:t>
            </w:r>
            <w:r w:rsidRPr="004D1E9C">
              <w:rPr>
                <w:rFonts w:ascii="Georgia" w:hAnsi="Georgia"/>
                <w:sz w:val="18"/>
                <w:szCs w:val="20"/>
              </w:rPr>
              <w:t>dispositifs</w:t>
            </w:r>
            <w:r w:rsidRPr="004D1E9C">
              <w:rPr>
                <w:rFonts w:ascii="Georgia" w:hAnsi="Georgia"/>
                <w:spacing w:val="-4"/>
                <w:sz w:val="18"/>
                <w:szCs w:val="20"/>
              </w:rPr>
              <w:t xml:space="preserve"> </w:t>
            </w:r>
            <w:r w:rsidRPr="004D1E9C">
              <w:rPr>
                <w:rFonts w:ascii="Georgia" w:hAnsi="Georgia"/>
                <w:sz w:val="18"/>
                <w:szCs w:val="20"/>
              </w:rPr>
              <w:t>d’installations</w:t>
            </w:r>
            <w:r w:rsidRPr="004D1E9C">
              <w:rPr>
                <w:rFonts w:ascii="Georgia" w:hAnsi="Georgia"/>
                <w:spacing w:val="-3"/>
                <w:sz w:val="18"/>
                <w:szCs w:val="20"/>
              </w:rPr>
              <w:t xml:space="preserve"> </w:t>
            </w:r>
            <w:r w:rsidRPr="004D1E9C">
              <w:rPr>
                <w:rFonts w:ascii="Georgia" w:hAnsi="Georgia"/>
                <w:sz w:val="18"/>
                <w:szCs w:val="20"/>
              </w:rPr>
              <w:t>des</w:t>
            </w:r>
            <w:r w:rsidRPr="004D1E9C">
              <w:rPr>
                <w:rFonts w:ascii="Georgia" w:hAnsi="Georgia"/>
                <w:spacing w:val="-4"/>
                <w:sz w:val="18"/>
                <w:szCs w:val="20"/>
              </w:rPr>
              <w:t xml:space="preserve"> </w:t>
            </w:r>
            <w:r w:rsidRPr="004D1E9C">
              <w:rPr>
                <w:rFonts w:ascii="Georgia" w:hAnsi="Georgia"/>
                <w:sz w:val="18"/>
                <w:szCs w:val="20"/>
              </w:rPr>
              <w:t>panneaux</w:t>
            </w:r>
            <w:r w:rsidRPr="004D1E9C">
              <w:rPr>
                <w:rFonts w:ascii="Georgia" w:hAnsi="Georgia"/>
                <w:spacing w:val="-4"/>
                <w:sz w:val="18"/>
                <w:szCs w:val="20"/>
              </w:rPr>
              <w:t xml:space="preserve"> </w:t>
            </w:r>
            <w:r w:rsidRPr="004D1E9C">
              <w:rPr>
                <w:rFonts w:ascii="Georgia" w:hAnsi="Georgia"/>
                <w:sz w:val="18"/>
                <w:szCs w:val="20"/>
              </w:rPr>
              <w:t>et</w:t>
            </w:r>
            <w:r w:rsidRPr="004D1E9C">
              <w:rPr>
                <w:rFonts w:ascii="Georgia" w:hAnsi="Georgia"/>
                <w:spacing w:val="-5"/>
                <w:sz w:val="18"/>
                <w:szCs w:val="20"/>
              </w:rPr>
              <w:t xml:space="preserve"> </w:t>
            </w:r>
            <w:r w:rsidRPr="004D1E9C">
              <w:rPr>
                <w:rFonts w:ascii="Georgia" w:hAnsi="Georgia"/>
                <w:sz w:val="18"/>
                <w:szCs w:val="20"/>
              </w:rPr>
              <w:t>parcs</w:t>
            </w:r>
            <w:r w:rsidRPr="004D1E9C">
              <w:rPr>
                <w:rFonts w:ascii="Georgia" w:hAnsi="Georgia"/>
                <w:spacing w:val="-4"/>
                <w:sz w:val="18"/>
                <w:szCs w:val="20"/>
              </w:rPr>
              <w:t xml:space="preserve"> </w:t>
            </w:r>
            <w:r w:rsidRPr="004D1E9C">
              <w:rPr>
                <w:rFonts w:ascii="Georgia" w:hAnsi="Georgia"/>
                <w:sz w:val="18"/>
                <w:szCs w:val="20"/>
              </w:rPr>
              <w:t>tensions</w:t>
            </w:r>
            <w:r w:rsidR="00654AA9" w:rsidRPr="004D1E9C">
              <w:rPr>
                <w:rFonts w:ascii="Georgia" w:hAnsi="Georgia"/>
                <w:sz w:val="18"/>
                <w:szCs w:val="20"/>
              </w:rPr>
              <w:t xml:space="preserve"> </w:t>
            </w:r>
            <w:r w:rsidRPr="004D1E9C">
              <w:rPr>
                <w:rFonts w:ascii="Georgia" w:hAnsi="Georgia"/>
                <w:sz w:val="18"/>
                <w:szCs w:val="20"/>
              </w:rPr>
              <w:t>parcs</w:t>
            </w:r>
            <w:r w:rsidRPr="004D1E9C">
              <w:rPr>
                <w:rFonts w:ascii="Georgia" w:hAnsi="Georgia"/>
                <w:spacing w:val="-3"/>
                <w:sz w:val="18"/>
                <w:szCs w:val="20"/>
              </w:rPr>
              <w:t xml:space="preserve"> </w:t>
            </w:r>
            <w:r w:rsidRPr="004D1E9C">
              <w:rPr>
                <w:rFonts w:ascii="Georgia" w:hAnsi="Georgia"/>
                <w:sz w:val="18"/>
                <w:szCs w:val="20"/>
              </w:rPr>
              <w:t>batteries</w:t>
            </w:r>
          </w:p>
        </w:tc>
        <w:tc>
          <w:tcPr>
            <w:tcW w:w="1774" w:type="pct"/>
            <w:vMerge/>
          </w:tcPr>
          <w:p w14:paraId="183E7941" w14:textId="77777777" w:rsidR="00477384" w:rsidRPr="004D1E9C" w:rsidRDefault="00477384" w:rsidP="00944369">
            <w:pPr>
              <w:spacing w:after="0" w:line="240" w:lineRule="auto"/>
              <w:rPr>
                <w:sz w:val="18"/>
                <w:szCs w:val="20"/>
              </w:rPr>
            </w:pPr>
          </w:p>
        </w:tc>
      </w:tr>
      <w:tr w:rsidR="00944369" w:rsidRPr="004D1E9C" w14:paraId="061314DA" w14:textId="77777777" w:rsidTr="00944369">
        <w:trPr>
          <w:trHeight w:val="20"/>
        </w:trPr>
        <w:tc>
          <w:tcPr>
            <w:tcW w:w="3226" w:type="pct"/>
          </w:tcPr>
          <w:p w14:paraId="7E38411F" w14:textId="77777777" w:rsidR="00944369" w:rsidRPr="004D1E9C" w:rsidRDefault="00944369" w:rsidP="00944369">
            <w:pPr>
              <w:pStyle w:val="TableParagraph"/>
              <w:rPr>
                <w:rFonts w:ascii="Georgia" w:hAnsi="Georgia"/>
                <w:sz w:val="18"/>
                <w:szCs w:val="20"/>
              </w:rPr>
            </w:pPr>
            <w:r w:rsidRPr="004D1E9C">
              <w:rPr>
                <w:rFonts w:ascii="Georgia" w:hAnsi="Georgia"/>
                <w:sz w:val="18"/>
                <w:szCs w:val="20"/>
              </w:rPr>
              <w:t>Capacité</w:t>
            </w:r>
            <w:r w:rsidRPr="004D1E9C">
              <w:rPr>
                <w:rFonts w:ascii="Georgia" w:hAnsi="Georgia"/>
                <w:spacing w:val="-4"/>
                <w:sz w:val="18"/>
                <w:szCs w:val="20"/>
              </w:rPr>
              <w:t xml:space="preserve"> </w:t>
            </w:r>
            <w:r w:rsidRPr="004D1E9C">
              <w:rPr>
                <w:rFonts w:ascii="Georgia" w:hAnsi="Georgia"/>
                <w:sz w:val="18"/>
                <w:szCs w:val="20"/>
              </w:rPr>
              <w:t>minimum</w:t>
            </w:r>
            <w:r w:rsidRPr="004D1E9C">
              <w:rPr>
                <w:rFonts w:ascii="Georgia" w:hAnsi="Georgia"/>
                <w:spacing w:val="-3"/>
                <w:sz w:val="18"/>
                <w:szCs w:val="20"/>
              </w:rPr>
              <w:t xml:space="preserve"> </w:t>
            </w:r>
            <w:r w:rsidRPr="004D1E9C">
              <w:rPr>
                <w:rFonts w:ascii="Georgia" w:hAnsi="Georgia"/>
                <w:sz w:val="18"/>
                <w:szCs w:val="20"/>
              </w:rPr>
              <w:t>du</w:t>
            </w:r>
            <w:r w:rsidRPr="004D1E9C">
              <w:rPr>
                <w:rFonts w:ascii="Georgia" w:hAnsi="Georgia"/>
                <w:spacing w:val="-3"/>
                <w:sz w:val="18"/>
                <w:szCs w:val="20"/>
              </w:rPr>
              <w:t xml:space="preserve"> </w:t>
            </w:r>
            <w:r w:rsidRPr="004D1E9C">
              <w:rPr>
                <w:rFonts w:ascii="Georgia" w:hAnsi="Georgia"/>
                <w:sz w:val="18"/>
                <w:szCs w:val="20"/>
              </w:rPr>
              <w:t>convertisseur</w:t>
            </w:r>
            <w:r w:rsidRPr="004D1E9C">
              <w:rPr>
                <w:rFonts w:ascii="Georgia" w:hAnsi="Georgia"/>
                <w:spacing w:val="-2"/>
                <w:sz w:val="18"/>
                <w:szCs w:val="20"/>
              </w:rPr>
              <w:t xml:space="preserve"> </w:t>
            </w:r>
            <w:r w:rsidRPr="004D1E9C">
              <w:rPr>
                <w:rFonts w:ascii="Georgia" w:hAnsi="Georgia"/>
                <w:sz w:val="18"/>
                <w:szCs w:val="20"/>
              </w:rPr>
              <w:t>(VA)</w:t>
            </w:r>
          </w:p>
          <w:p w14:paraId="3570BCC3" w14:textId="4F274F34" w:rsidR="00944369" w:rsidRPr="004D1E9C" w:rsidRDefault="00944369" w:rsidP="00944369">
            <w:pPr>
              <w:pStyle w:val="TableParagraph"/>
              <w:rPr>
                <w:rFonts w:ascii="Georgia" w:hAnsi="Georgia"/>
                <w:sz w:val="18"/>
                <w:szCs w:val="20"/>
              </w:rPr>
            </w:pPr>
            <w:r w:rsidRPr="004D1E9C">
              <w:rPr>
                <w:rFonts w:ascii="Georgia" w:hAnsi="Georgia"/>
                <w:sz w:val="18"/>
                <w:szCs w:val="20"/>
              </w:rPr>
              <w:t>Adapté</w:t>
            </w:r>
            <w:r w:rsidRPr="004D1E9C">
              <w:rPr>
                <w:rFonts w:ascii="Georgia" w:hAnsi="Georgia"/>
                <w:spacing w:val="-3"/>
                <w:sz w:val="18"/>
                <w:szCs w:val="20"/>
              </w:rPr>
              <w:t xml:space="preserve"> </w:t>
            </w:r>
            <w:r w:rsidRPr="004D1E9C">
              <w:rPr>
                <w:rFonts w:ascii="Georgia" w:hAnsi="Georgia"/>
                <w:sz w:val="18"/>
                <w:szCs w:val="20"/>
              </w:rPr>
              <w:t>aux</w:t>
            </w:r>
            <w:r w:rsidRPr="004D1E9C">
              <w:rPr>
                <w:rFonts w:ascii="Georgia" w:hAnsi="Georgia"/>
                <w:spacing w:val="-2"/>
                <w:sz w:val="18"/>
                <w:szCs w:val="20"/>
              </w:rPr>
              <w:t xml:space="preserve"> </w:t>
            </w:r>
            <w:r w:rsidRPr="004D1E9C">
              <w:rPr>
                <w:rFonts w:ascii="Georgia" w:hAnsi="Georgia"/>
                <w:sz w:val="18"/>
                <w:szCs w:val="20"/>
              </w:rPr>
              <w:t>dispositifs</w:t>
            </w:r>
            <w:r w:rsidRPr="004D1E9C">
              <w:rPr>
                <w:rFonts w:ascii="Georgia" w:hAnsi="Georgia"/>
                <w:spacing w:val="-2"/>
                <w:sz w:val="18"/>
                <w:szCs w:val="20"/>
              </w:rPr>
              <w:t xml:space="preserve"> </w:t>
            </w:r>
            <w:r w:rsidRPr="004D1E9C">
              <w:rPr>
                <w:rFonts w:ascii="Georgia" w:hAnsi="Georgia"/>
                <w:sz w:val="18"/>
                <w:szCs w:val="20"/>
              </w:rPr>
              <w:t>en</w:t>
            </w:r>
            <w:r w:rsidRPr="004D1E9C">
              <w:rPr>
                <w:rFonts w:ascii="Georgia" w:hAnsi="Georgia"/>
                <w:spacing w:val="-2"/>
                <w:sz w:val="18"/>
                <w:szCs w:val="20"/>
              </w:rPr>
              <w:t xml:space="preserve"> </w:t>
            </w:r>
            <w:r w:rsidRPr="004D1E9C">
              <w:rPr>
                <w:rFonts w:ascii="Georgia" w:hAnsi="Georgia"/>
                <w:sz w:val="18"/>
                <w:szCs w:val="20"/>
              </w:rPr>
              <w:t>tension,</w:t>
            </w:r>
            <w:r w:rsidRPr="004D1E9C">
              <w:rPr>
                <w:rFonts w:ascii="Georgia" w:hAnsi="Georgia"/>
                <w:spacing w:val="-2"/>
                <w:sz w:val="18"/>
                <w:szCs w:val="20"/>
              </w:rPr>
              <w:t xml:space="preserve"> </w:t>
            </w:r>
            <w:r w:rsidRPr="004D1E9C">
              <w:rPr>
                <w:rFonts w:ascii="Georgia" w:hAnsi="Georgia"/>
                <w:sz w:val="18"/>
                <w:szCs w:val="20"/>
              </w:rPr>
              <w:t>intensité</w:t>
            </w:r>
            <w:r w:rsidRPr="004D1E9C">
              <w:rPr>
                <w:rFonts w:ascii="Georgia" w:hAnsi="Georgia"/>
                <w:spacing w:val="-2"/>
                <w:sz w:val="18"/>
                <w:szCs w:val="20"/>
              </w:rPr>
              <w:t xml:space="preserve"> </w:t>
            </w:r>
            <w:r w:rsidRPr="004D1E9C">
              <w:rPr>
                <w:rFonts w:ascii="Georgia" w:hAnsi="Georgia"/>
                <w:sz w:val="18"/>
                <w:szCs w:val="20"/>
              </w:rPr>
              <w:t>et</w:t>
            </w:r>
            <w:r w:rsidRPr="004D1E9C">
              <w:rPr>
                <w:rFonts w:ascii="Georgia" w:hAnsi="Georgia"/>
                <w:spacing w:val="-2"/>
                <w:sz w:val="18"/>
                <w:szCs w:val="20"/>
              </w:rPr>
              <w:t xml:space="preserve"> </w:t>
            </w:r>
            <w:r w:rsidRPr="004D1E9C">
              <w:rPr>
                <w:rFonts w:ascii="Georgia" w:hAnsi="Georgia"/>
                <w:sz w:val="18"/>
                <w:szCs w:val="20"/>
              </w:rPr>
              <w:t>tension</w:t>
            </w:r>
          </w:p>
        </w:tc>
        <w:tc>
          <w:tcPr>
            <w:tcW w:w="1774" w:type="pct"/>
            <w:vAlign w:val="center"/>
          </w:tcPr>
          <w:p w14:paraId="2BDE3139" w14:textId="77777777" w:rsidR="00944369" w:rsidRPr="004D1E9C" w:rsidRDefault="00944369" w:rsidP="00944369">
            <w:pPr>
              <w:pStyle w:val="TableParagraph"/>
              <w:jc w:val="center"/>
              <w:rPr>
                <w:rFonts w:ascii="Georgia" w:hAnsi="Georgia"/>
                <w:b/>
                <w:sz w:val="18"/>
                <w:szCs w:val="20"/>
              </w:rPr>
            </w:pPr>
            <w:r w:rsidRPr="004D1E9C">
              <w:rPr>
                <w:rFonts w:ascii="Georgia" w:hAnsi="Georgia"/>
                <w:b/>
                <w:sz w:val="18"/>
                <w:szCs w:val="20"/>
              </w:rPr>
              <w:t>2000</w:t>
            </w:r>
          </w:p>
        </w:tc>
      </w:tr>
      <w:tr w:rsidR="00944369" w:rsidRPr="004D1E9C" w14:paraId="2EA60C9F" w14:textId="77777777" w:rsidTr="00944369">
        <w:trPr>
          <w:trHeight w:val="20"/>
        </w:trPr>
        <w:tc>
          <w:tcPr>
            <w:tcW w:w="3226" w:type="pct"/>
          </w:tcPr>
          <w:p w14:paraId="4FE5CBAD" w14:textId="77777777" w:rsidR="00944369" w:rsidRPr="004D1E9C" w:rsidRDefault="00944369" w:rsidP="00944369">
            <w:pPr>
              <w:pStyle w:val="TableParagraph"/>
              <w:rPr>
                <w:rFonts w:ascii="Georgia" w:hAnsi="Georgia"/>
                <w:sz w:val="18"/>
                <w:szCs w:val="20"/>
              </w:rPr>
            </w:pPr>
            <w:r w:rsidRPr="004D1E9C">
              <w:rPr>
                <w:rFonts w:ascii="Georgia" w:hAnsi="Georgia"/>
                <w:sz w:val="18"/>
                <w:szCs w:val="20"/>
              </w:rPr>
              <w:t>Parafoudre</w:t>
            </w:r>
            <w:r w:rsidRPr="004D1E9C">
              <w:rPr>
                <w:rFonts w:ascii="Georgia" w:hAnsi="Georgia"/>
                <w:spacing w:val="-4"/>
                <w:sz w:val="18"/>
                <w:szCs w:val="20"/>
              </w:rPr>
              <w:t xml:space="preserve"> </w:t>
            </w:r>
            <w:r w:rsidRPr="004D1E9C">
              <w:rPr>
                <w:rFonts w:ascii="Georgia" w:hAnsi="Georgia"/>
                <w:sz w:val="18"/>
                <w:szCs w:val="20"/>
              </w:rPr>
              <w:t>Type</w:t>
            </w:r>
            <w:r w:rsidRPr="004D1E9C">
              <w:rPr>
                <w:rFonts w:ascii="Georgia" w:hAnsi="Georgia"/>
                <w:spacing w:val="-3"/>
                <w:sz w:val="18"/>
                <w:szCs w:val="20"/>
              </w:rPr>
              <w:t xml:space="preserve"> </w:t>
            </w:r>
            <w:r w:rsidRPr="004D1E9C">
              <w:rPr>
                <w:rFonts w:ascii="Georgia" w:hAnsi="Georgia"/>
                <w:sz w:val="18"/>
                <w:szCs w:val="20"/>
              </w:rPr>
              <w:t>2</w:t>
            </w:r>
            <w:r w:rsidRPr="004D1E9C">
              <w:rPr>
                <w:rFonts w:ascii="Georgia" w:hAnsi="Georgia"/>
                <w:spacing w:val="-3"/>
                <w:sz w:val="18"/>
                <w:szCs w:val="20"/>
              </w:rPr>
              <w:t xml:space="preserve"> </w:t>
            </w:r>
            <w:r w:rsidRPr="004D1E9C">
              <w:rPr>
                <w:rFonts w:ascii="Georgia" w:hAnsi="Georgia"/>
                <w:sz w:val="18"/>
                <w:szCs w:val="20"/>
              </w:rPr>
              <w:t>DC</w:t>
            </w:r>
          </w:p>
          <w:p w14:paraId="3DC379A0" w14:textId="77777777" w:rsidR="00944369" w:rsidRPr="004D1E9C" w:rsidRDefault="00944369" w:rsidP="00944369">
            <w:pPr>
              <w:pStyle w:val="TableParagraph"/>
              <w:rPr>
                <w:rFonts w:ascii="Georgia" w:hAnsi="Georgia"/>
                <w:sz w:val="18"/>
                <w:szCs w:val="20"/>
              </w:rPr>
            </w:pPr>
            <w:r w:rsidRPr="004D1E9C">
              <w:rPr>
                <w:rFonts w:ascii="Georgia" w:hAnsi="Georgia"/>
                <w:sz w:val="18"/>
                <w:szCs w:val="20"/>
              </w:rPr>
              <w:t>Si</w:t>
            </w:r>
            <w:r w:rsidRPr="004D1E9C">
              <w:rPr>
                <w:rFonts w:ascii="Georgia" w:hAnsi="Georgia"/>
                <w:spacing w:val="-3"/>
                <w:sz w:val="18"/>
                <w:szCs w:val="20"/>
              </w:rPr>
              <w:t xml:space="preserve"> </w:t>
            </w:r>
            <w:r w:rsidRPr="004D1E9C">
              <w:rPr>
                <w:rFonts w:ascii="Georgia" w:hAnsi="Georgia"/>
                <w:sz w:val="18"/>
                <w:szCs w:val="20"/>
              </w:rPr>
              <w:t>intervention</w:t>
            </w:r>
            <w:r w:rsidRPr="004D1E9C">
              <w:rPr>
                <w:rFonts w:ascii="Georgia" w:hAnsi="Georgia"/>
                <w:spacing w:val="-1"/>
                <w:sz w:val="18"/>
                <w:szCs w:val="20"/>
              </w:rPr>
              <w:t xml:space="preserve"> </w:t>
            </w:r>
            <w:r w:rsidRPr="004D1E9C">
              <w:rPr>
                <w:rFonts w:ascii="Georgia" w:hAnsi="Georgia"/>
                <w:sz w:val="18"/>
                <w:szCs w:val="20"/>
              </w:rPr>
              <w:t>sur</w:t>
            </w:r>
            <w:r w:rsidRPr="004D1E9C">
              <w:rPr>
                <w:rFonts w:ascii="Georgia" w:hAnsi="Georgia"/>
                <w:spacing w:val="-2"/>
                <w:sz w:val="18"/>
                <w:szCs w:val="20"/>
              </w:rPr>
              <w:t xml:space="preserve"> </w:t>
            </w:r>
            <w:r w:rsidRPr="004D1E9C">
              <w:rPr>
                <w:rFonts w:ascii="Georgia" w:hAnsi="Georgia"/>
                <w:sz w:val="18"/>
                <w:szCs w:val="20"/>
              </w:rPr>
              <w:t>le</w:t>
            </w:r>
            <w:r w:rsidRPr="004D1E9C">
              <w:rPr>
                <w:rFonts w:ascii="Georgia" w:hAnsi="Georgia"/>
                <w:spacing w:val="-3"/>
                <w:sz w:val="18"/>
                <w:szCs w:val="20"/>
              </w:rPr>
              <w:t xml:space="preserve"> </w:t>
            </w:r>
            <w:r w:rsidRPr="004D1E9C">
              <w:rPr>
                <w:rFonts w:ascii="Georgia" w:hAnsi="Georgia"/>
                <w:sz w:val="18"/>
                <w:szCs w:val="20"/>
              </w:rPr>
              <w:t>dispositif</w:t>
            </w:r>
            <w:r w:rsidRPr="004D1E9C">
              <w:rPr>
                <w:rFonts w:ascii="Georgia" w:hAnsi="Georgia"/>
                <w:spacing w:val="-4"/>
                <w:sz w:val="18"/>
                <w:szCs w:val="20"/>
              </w:rPr>
              <w:t xml:space="preserve"> </w:t>
            </w:r>
            <w:r w:rsidRPr="004D1E9C">
              <w:rPr>
                <w:rFonts w:ascii="Georgia" w:hAnsi="Georgia"/>
                <w:sz w:val="18"/>
                <w:szCs w:val="20"/>
              </w:rPr>
              <w:t>AC</w:t>
            </w:r>
            <w:r w:rsidRPr="004D1E9C">
              <w:rPr>
                <w:rFonts w:ascii="Georgia" w:hAnsi="Georgia"/>
                <w:spacing w:val="2"/>
                <w:sz w:val="18"/>
                <w:szCs w:val="20"/>
              </w:rPr>
              <w:t xml:space="preserve"> </w:t>
            </w:r>
            <w:r w:rsidRPr="004D1E9C">
              <w:rPr>
                <w:rFonts w:ascii="Georgia" w:hAnsi="Georgia"/>
                <w:sz w:val="18"/>
                <w:szCs w:val="20"/>
              </w:rPr>
              <w:t>:</w:t>
            </w:r>
          </w:p>
          <w:p w14:paraId="0F1DB76F" w14:textId="77777777" w:rsidR="00944369" w:rsidRPr="004D1E9C" w:rsidRDefault="00944369" w:rsidP="00944369">
            <w:pPr>
              <w:pStyle w:val="TableParagraph"/>
              <w:rPr>
                <w:rFonts w:ascii="Georgia" w:hAnsi="Georgia"/>
                <w:sz w:val="18"/>
                <w:szCs w:val="20"/>
              </w:rPr>
            </w:pPr>
            <w:r w:rsidRPr="004D1E9C">
              <w:rPr>
                <w:rFonts w:ascii="Georgia" w:hAnsi="Georgia"/>
                <w:sz w:val="18"/>
                <w:szCs w:val="20"/>
              </w:rPr>
              <w:t>Parafoudre</w:t>
            </w:r>
            <w:r w:rsidRPr="004D1E9C">
              <w:rPr>
                <w:rFonts w:ascii="Georgia" w:hAnsi="Georgia"/>
                <w:spacing w:val="-3"/>
                <w:sz w:val="18"/>
                <w:szCs w:val="20"/>
              </w:rPr>
              <w:t xml:space="preserve"> </w:t>
            </w:r>
            <w:r w:rsidRPr="004D1E9C">
              <w:rPr>
                <w:rFonts w:ascii="Georgia" w:hAnsi="Georgia"/>
                <w:sz w:val="18"/>
                <w:szCs w:val="20"/>
              </w:rPr>
              <w:t>Type</w:t>
            </w:r>
            <w:r w:rsidRPr="004D1E9C">
              <w:rPr>
                <w:rFonts w:ascii="Georgia" w:hAnsi="Georgia"/>
                <w:spacing w:val="-3"/>
                <w:sz w:val="18"/>
                <w:szCs w:val="20"/>
              </w:rPr>
              <w:t xml:space="preserve"> </w:t>
            </w:r>
            <w:r w:rsidRPr="004D1E9C">
              <w:rPr>
                <w:rFonts w:ascii="Georgia" w:hAnsi="Georgia"/>
                <w:sz w:val="18"/>
                <w:szCs w:val="20"/>
              </w:rPr>
              <w:t>2</w:t>
            </w:r>
            <w:r w:rsidRPr="004D1E9C">
              <w:rPr>
                <w:rFonts w:ascii="Georgia" w:hAnsi="Georgia"/>
                <w:spacing w:val="-2"/>
                <w:sz w:val="18"/>
                <w:szCs w:val="20"/>
              </w:rPr>
              <w:t xml:space="preserve"> </w:t>
            </w:r>
            <w:r w:rsidRPr="004D1E9C">
              <w:rPr>
                <w:rFonts w:ascii="Georgia" w:hAnsi="Georgia"/>
                <w:sz w:val="18"/>
                <w:szCs w:val="20"/>
              </w:rPr>
              <w:t>AC</w:t>
            </w:r>
          </w:p>
          <w:p w14:paraId="7BCCDFBE" w14:textId="0212DBAB" w:rsidR="00944369" w:rsidRPr="004D1E9C" w:rsidRDefault="00944369" w:rsidP="00944369">
            <w:pPr>
              <w:pStyle w:val="TableParagraph"/>
              <w:rPr>
                <w:rFonts w:ascii="Georgia" w:hAnsi="Georgia"/>
                <w:sz w:val="18"/>
                <w:szCs w:val="20"/>
              </w:rPr>
            </w:pPr>
            <w:r w:rsidRPr="004D1E9C">
              <w:rPr>
                <w:rFonts w:ascii="Georgia" w:hAnsi="Georgia"/>
                <w:sz w:val="18"/>
                <w:szCs w:val="20"/>
              </w:rPr>
              <w:t>Disjoncteurs</w:t>
            </w:r>
            <w:r w:rsidRPr="004D1E9C">
              <w:rPr>
                <w:rFonts w:ascii="Georgia" w:hAnsi="Georgia"/>
                <w:spacing w:val="-4"/>
                <w:sz w:val="18"/>
                <w:szCs w:val="20"/>
              </w:rPr>
              <w:t xml:space="preserve"> </w:t>
            </w:r>
            <w:r w:rsidRPr="004D1E9C">
              <w:rPr>
                <w:rFonts w:ascii="Georgia" w:hAnsi="Georgia"/>
                <w:sz w:val="18"/>
                <w:szCs w:val="20"/>
              </w:rPr>
              <w:t>&amp;</w:t>
            </w:r>
            <w:r w:rsidRPr="004D1E9C">
              <w:rPr>
                <w:rFonts w:ascii="Georgia" w:hAnsi="Georgia"/>
                <w:spacing w:val="-4"/>
                <w:sz w:val="18"/>
                <w:szCs w:val="20"/>
              </w:rPr>
              <w:t xml:space="preserve"> </w:t>
            </w:r>
            <w:r w:rsidRPr="004D1E9C">
              <w:rPr>
                <w:rFonts w:ascii="Georgia" w:hAnsi="Georgia"/>
                <w:sz w:val="18"/>
                <w:szCs w:val="20"/>
              </w:rPr>
              <w:t>Interrupteur</w:t>
            </w:r>
            <w:r w:rsidRPr="004D1E9C">
              <w:rPr>
                <w:rFonts w:ascii="Georgia" w:hAnsi="Georgia"/>
                <w:spacing w:val="-4"/>
                <w:sz w:val="18"/>
                <w:szCs w:val="20"/>
              </w:rPr>
              <w:t xml:space="preserve"> </w:t>
            </w:r>
            <w:r w:rsidRPr="004D1E9C">
              <w:rPr>
                <w:rFonts w:ascii="Georgia" w:hAnsi="Georgia"/>
                <w:sz w:val="18"/>
                <w:szCs w:val="20"/>
              </w:rPr>
              <w:t>Différentiel</w:t>
            </w:r>
          </w:p>
        </w:tc>
        <w:tc>
          <w:tcPr>
            <w:tcW w:w="1774" w:type="pct"/>
            <w:vAlign w:val="center"/>
          </w:tcPr>
          <w:p w14:paraId="73EB8DA6" w14:textId="77777777" w:rsidR="00944369" w:rsidRPr="004D1E9C" w:rsidRDefault="00944369" w:rsidP="00944369">
            <w:pPr>
              <w:pStyle w:val="TableParagraph"/>
              <w:jc w:val="center"/>
              <w:rPr>
                <w:rFonts w:ascii="Georgia" w:hAnsi="Georgia"/>
                <w:b/>
                <w:sz w:val="18"/>
                <w:szCs w:val="20"/>
              </w:rPr>
            </w:pPr>
            <w:r w:rsidRPr="004D1E9C">
              <w:rPr>
                <w:rFonts w:ascii="Georgia" w:hAnsi="Georgia"/>
                <w:b/>
                <w:sz w:val="18"/>
                <w:szCs w:val="20"/>
              </w:rPr>
              <w:t>De Puissance adaptée aux</w:t>
            </w:r>
            <w:r w:rsidRPr="004D1E9C">
              <w:rPr>
                <w:rFonts w:ascii="Georgia" w:hAnsi="Georgia"/>
                <w:b/>
                <w:spacing w:val="-44"/>
                <w:sz w:val="18"/>
                <w:szCs w:val="20"/>
              </w:rPr>
              <w:t xml:space="preserve"> </w:t>
            </w:r>
            <w:r w:rsidRPr="004D1E9C">
              <w:rPr>
                <w:rFonts w:ascii="Georgia" w:hAnsi="Georgia"/>
                <w:b/>
                <w:sz w:val="18"/>
                <w:szCs w:val="20"/>
              </w:rPr>
              <w:t>montages</w:t>
            </w:r>
          </w:p>
        </w:tc>
      </w:tr>
    </w:tbl>
    <w:p w14:paraId="0A7EED71" w14:textId="77777777" w:rsidR="00E937E9" w:rsidRPr="004C1BC6" w:rsidRDefault="00E937E9" w:rsidP="00E937E9">
      <w:pPr>
        <w:pStyle w:val="Titre2"/>
        <w:numPr>
          <w:ilvl w:val="0"/>
          <w:numId w:val="0"/>
        </w:numPr>
        <w:tabs>
          <w:tab w:val="left" w:pos="938"/>
        </w:tabs>
        <w:spacing w:before="59"/>
        <w:ind w:left="720"/>
        <w:rPr>
          <w:rFonts w:ascii="Georgia" w:hAnsi="Georgia"/>
          <w:sz w:val="22"/>
          <w:szCs w:val="22"/>
          <w:lang w:val="fr-FR"/>
        </w:rPr>
      </w:pPr>
      <w:bookmarkStart w:id="177" w:name="_Hlk160442884"/>
    </w:p>
    <w:p w14:paraId="204A2A74" w14:textId="77777777" w:rsidR="00E937E9" w:rsidRPr="004C1BC6" w:rsidRDefault="00E937E9">
      <w:pPr>
        <w:spacing w:after="0" w:line="240" w:lineRule="auto"/>
        <w:rPr>
          <w:rFonts w:eastAsia="Times New Roman"/>
          <w:b/>
          <w:color w:val="D81A1A"/>
          <w:sz w:val="22"/>
          <w:lang w:val="fr-FR"/>
        </w:rPr>
      </w:pPr>
      <w:r w:rsidRPr="004C1BC6">
        <w:rPr>
          <w:sz w:val="22"/>
          <w:lang w:val="fr-FR"/>
        </w:rPr>
        <w:br w:type="page"/>
      </w:r>
    </w:p>
    <w:p w14:paraId="270BDE10" w14:textId="1C0249A1" w:rsidR="00520E91" w:rsidRPr="00540F40" w:rsidRDefault="00F714CC" w:rsidP="00520E91">
      <w:pPr>
        <w:pStyle w:val="Titre2"/>
        <w:numPr>
          <w:ilvl w:val="0"/>
          <w:numId w:val="133"/>
        </w:numPr>
        <w:tabs>
          <w:tab w:val="left" w:pos="938"/>
        </w:tabs>
        <w:spacing w:before="59"/>
        <w:rPr>
          <w:rFonts w:ascii="Georgia" w:hAnsi="Georgia"/>
          <w:color w:val="auto"/>
          <w:sz w:val="22"/>
          <w:szCs w:val="22"/>
          <w:lang w:val="da-DK"/>
        </w:rPr>
      </w:pPr>
      <w:bookmarkStart w:id="178" w:name="_Toc168513138"/>
      <w:r>
        <w:rPr>
          <w:rFonts w:ascii="Georgia" w:hAnsi="Georgia"/>
          <w:sz w:val="22"/>
          <w:szCs w:val="22"/>
          <w:lang w:val="da-DK"/>
        </w:rPr>
        <w:t xml:space="preserve">Kits </w:t>
      </w:r>
      <w:r w:rsidR="0069344A">
        <w:rPr>
          <w:rFonts w:ascii="Georgia" w:hAnsi="Georgia"/>
          <w:sz w:val="22"/>
          <w:szCs w:val="22"/>
          <w:lang w:val="da-DK"/>
        </w:rPr>
        <w:t xml:space="preserve">pour </w:t>
      </w:r>
      <w:r w:rsidR="00936DFE" w:rsidRPr="000B0F0A">
        <w:rPr>
          <w:rFonts w:ascii="Georgia" w:hAnsi="Georgia"/>
          <w:sz w:val="20"/>
          <w:szCs w:val="20"/>
          <w:lang w:val="da-DK"/>
        </w:rPr>
        <w:t xml:space="preserve">Antenne Enabel MUKUMARI &amp; </w:t>
      </w:r>
      <w:r w:rsidR="004D1E9C" w:rsidRPr="000B0F0A">
        <w:rPr>
          <w:rFonts w:ascii="Georgia" w:hAnsi="Georgia"/>
          <w:sz w:val="20"/>
          <w:szCs w:val="20"/>
          <w:lang w:val="da-DK"/>
        </w:rPr>
        <w:t xml:space="preserve">Antenne </w:t>
      </w:r>
      <w:r w:rsidR="00936DFE" w:rsidRPr="000B0F0A">
        <w:rPr>
          <w:rFonts w:ascii="Georgia" w:hAnsi="Georgia"/>
          <w:sz w:val="20"/>
          <w:szCs w:val="20"/>
          <w:lang w:val="da-DK"/>
        </w:rPr>
        <w:t>Enabel KABINDA</w:t>
      </w:r>
      <w:r w:rsidRPr="00540F40">
        <w:rPr>
          <w:rFonts w:ascii="Georgia" w:hAnsi="Georgia"/>
          <w:color w:val="auto"/>
          <w:sz w:val="22"/>
          <w:szCs w:val="22"/>
          <w:lang w:val="da-DK"/>
        </w:rPr>
        <w:t>(lot4 et lot5)</w:t>
      </w:r>
      <w:bookmarkEnd w:id="178"/>
    </w:p>
    <w:p w14:paraId="14698C51" w14:textId="77777777" w:rsidR="00520E91" w:rsidRPr="00654AA9" w:rsidRDefault="00520E91" w:rsidP="00520E91">
      <w:pPr>
        <w:rPr>
          <w:rFonts w:cs="Arial"/>
          <w:bCs/>
          <w:snapToGrid w:val="0"/>
          <w:sz w:val="20"/>
          <w:szCs w:val="20"/>
        </w:rPr>
      </w:pPr>
      <w:r w:rsidRPr="00654AA9">
        <w:rPr>
          <w:rFonts w:cs="Arial"/>
          <w:bCs/>
          <w:snapToGrid w:val="0"/>
          <w:sz w:val="20"/>
          <w:szCs w:val="20"/>
        </w:rPr>
        <w:t xml:space="preserve">L’électricité photovoltaïque proviendra d’un montage des panneaux solaires avec tous les accessoires conformément au bilan de puissance fourni. Le montage se fera dans les normes et le respect des règles de l’art. </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854"/>
        <w:gridCol w:w="1272"/>
        <w:gridCol w:w="1134"/>
        <w:gridCol w:w="811"/>
        <w:gridCol w:w="886"/>
        <w:gridCol w:w="936"/>
        <w:gridCol w:w="901"/>
      </w:tblGrid>
      <w:tr w:rsidR="00654AA9" w:rsidRPr="003B616F" w14:paraId="79716799" w14:textId="77777777" w:rsidTr="00654AA9">
        <w:trPr>
          <w:trHeight w:val="20"/>
          <w:tblHeader/>
        </w:trPr>
        <w:tc>
          <w:tcPr>
            <w:tcW w:w="5000" w:type="pct"/>
            <w:gridSpan w:val="8"/>
            <w:shd w:val="clear" w:color="000000" w:fill="7F7F7F"/>
            <w:vAlign w:val="center"/>
            <w:hideMark/>
          </w:tcPr>
          <w:p w14:paraId="3038CB54" w14:textId="77777777" w:rsidR="00654AA9" w:rsidRPr="003B616F" w:rsidRDefault="00654AA9" w:rsidP="008E170A">
            <w:pPr>
              <w:spacing w:after="0" w:line="240" w:lineRule="auto"/>
              <w:rPr>
                <w:rFonts w:eastAsia="Times New Roman" w:cs="Arial"/>
                <w:b/>
                <w:bCs/>
                <w:color w:val="000000"/>
                <w:sz w:val="20"/>
                <w:szCs w:val="20"/>
                <w:lang w:eastAsia="fr-BE"/>
              </w:rPr>
            </w:pPr>
          </w:p>
          <w:p w14:paraId="0DDD2F6F" w14:textId="77777777" w:rsidR="00654AA9" w:rsidRPr="003B616F" w:rsidRDefault="00654AA9" w:rsidP="008E170A">
            <w:pPr>
              <w:spacing w:after="0" w:line="240" w:lineRule="auto"/>
              <w:rPr>
                <w:rFonts w:eastAsia="Times New Roman" w:cs="Arial"/>
                <w:b/>
                <w:bCs/>
                <w:color w:val="000000"/>
                <w:sz w:val="20"/>
                <w:szCs w:val="20"/>
                <w:lang w:eastAsia="fr-BE"/>
              </w:rPr>
            </w:pPr>
            <w:r w:rsidRPr="003B616F">
              <w:rPr>
                <w:rFonts w:eastAsia="Times New Roman" w:cs="Arial"/>
                <w:b/>
                <w:bCs/>
                <w:color w:val="000000"/>
                <w:sz w:val="20"/>
                <w:szCs w:val="20"/>
                <w:lang w:eastAsia="fr-BE"/>
              </w:rPr>
              <w:t xml:space="preserve">Tableau de bilan de puissance </w:t>
            </w:r>
          </w:p>
        </w:tc>
      </w:tr>
      <w:tr w:rsidR="00654AA9" w:rsidRPr="00654AA9" w14:paraId="6AE6C043" w14:textId="77777777" w:rsidTr="00654AA9">
        <w:trPr>
          <w:trHeight w:val="239"/>
          <w:tblHeader/>
        </w:trPr>
        <w:tc>
          <w:tcPr>
            <w:tcW w:w="1190" w:type="pct"/>
            <w:vMerge w:val="restart"/>
            <w:shd w:val="clear" w:color="000000" w:fill="E6E6E6"/>
            <w:vAlign w:val="center"/>
            <w:hideMark/>
          </w:tcPr>
          <w:p w14:paraId="0EA05438" w14:textId="77777777" w:rsidR="00654AA9" w:rsidRPr="00654AA9" w:rsidRDefault="00654AA9" w:rsidP="008E170A">
            <w:pPr>
              <w:spacing w:after="0" w:line="240" w:lineRule="auto"/>
              <w:rPr>
                <w:rFonts w:eastAsia="Times New Roman" w:cs="Arial"/>
                <w:color w:val="000000"/>
                <w:sz w:val="16"/>
                <w:szCs w:val="16"/>
                <w:lang w:eastAsia="fr-BE"/>
              </w:rPr>
            </w:pPr>
            <w:r w:rsidRPr="00654AA9">
              <w:rPr>
                <w:rFonts w:eastAsia="Times New Roman" w:cs="Arial"/>
                <w:color w:val="000000"/>
                <w:sz w:val="16"/>
                <w:szCs w:val="16"/>
                <w:lang w:eastAsia="fr-BE"/>
              </w:rPr>
              <w:t>Appareils</w:t>
            </w:r>
          </w:p>
        </w:tc>
        <w:tc>
          <w:tcPr>
            <w:tcW w:w="479" w:type="pct"/>
            <w:vMerge w:val="restart"/>
            <w:shd w:val="clear" w:color="000000" w:fill="E6E6E6"/>
            <w:vAlign w:val="center"/>
            <w:hideMark/>
          </w:tcPr>
          <w:p w14:paraId="37CB90BB"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Quantité</w:t>
            </w:r>
          </w:p>
        </w:tc>
        <w:tc>
          <w:tcPr>
            <w:tcW w:w="713" w:type="pct"/>
            <w:vMerge w:val="restart"/>
            <w:shd w:val="clear" w:color="000000" w:fill="E6E6E6"/>
            <w:vAlign w:val="center"/>
            <w:hideMark/>
          </w:tcPr>
          <w:p w14:paraId="177C2C1B"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Puissance Unitaire (W)</w:t>
            </w:r>
          </w:p>
        </w:tc>
        <w:tc>
          <w:tcPr>
            <w:tcW w:w="636" w:type="pct"/>
            <w:vMerge w:val="restart"/>
            <w:shd w:val="clear" w:color="000000" w:fill="E6E6E6"/>
            <w:vAlign w:val="center"/>
            <w:hideMark/>
          </w:tcPr>
          <w:p w14:paraId="11B4B6F1"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Puissance Totale (W)</w:t>
            </w:r>
          </w:p>
        </w:tc>
        <w:tc>
          <w:tcPr>
            <w:tcW w:w="952" w:type="pct"/>
            <w:gridSpan w:val="2"/>
            <w:vMerge w:val="restart"/>
            <w:shd w:val="clear" w:color="000000" w:fill="E6E6E6"/>
            <w:vAlign w:val="center"/>
            <w:hideMark/>
          </w:tcPr>
          <w:p w14:paraId="5CDAF8B1"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Utilisation (</w:t>
            </w:r>
            <w:proofErr w:type="spellStart"/>
            <w:r w:rsidRPr="00654AA9">
              <w:rPr>
                <w:rFonts w:eastAsia="Times New Roman" w:cs="Arial"/>
                <w:color w:val="000000"/>
                <w:sz w:val="16"/>
                <w:szCs w:val="16"/>
                <w:lang w:eastAsia="fr-BE"/>
              </w:rPr>
              <w:t>Hr</w:t>
            </w:r>
            <w:proofErr w:type="spellEnd"/>
            <w:r w:rsidRPr="00654AA9">
              <w:rPr>
                <w:rFonts w:eastAsia="Times New Roman" w:cs="Arial"/>
                <w:color w:val="000000"/>
                <w:sz w:val="16"/>
                <w:szCs w:val="16"/>
                <w:lang w:eastAsia="fr-BE"/>
              </w:rPr>
              <w:t>/jr)</w:t>
            </w:r>
          </w:p>
        </w:tc>
        <w:tc>
          <w:tcPr>
            <w:tcW w:w="1030" w:type="pct"/>
            <w:gridSpan w:val="2"/>
            <w:vMerge w:val="restart"/>
            <w:shd w:val="clear" w:color="000000" w:fill="E6E6E6"/>
            <w:vAlign w:val="center"/>
            <w:hideMark/>
          </w:tcPr>
          <w:p w14:paraId="57838088"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Energie (Wh/jr)</w:t>
            </w:r>
          </w:p>
        </w:tc>
      </w:tr>
      <w:tr w:rsidR="00654AA9" w:rsidRPr="003B616F" w14:paraId="6C6FA20A" w14:textId="77777777" w:rsidTr="00654AA9">
        <w:trPr>
          <w:trHeight w:val="239"/>
          <w:tblHeader/>
        </w:trPr>
        <w:tc>
          <w:tcPr>
            <w:tcW w:w="1190" w:type="pct"/>
            <w:vMerge/>
            <w:vAlign w:val="center"/>
            <w:hideMark/>
          </w:tcPr>
          <w:p w14:paraId="316AC8E5"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479" w:type="pct"/>
            <w:vMerge/>
            <w:vAlign w:val="center"/>
            <w:hideMark/>
          </w:tcPr>
          <w:p w14:paraId="68A9CB16"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713" w:type="pct"/>
            <w:vMerge/>
            <w:vAlign w:val="center"/>
            <w:hideMark/>
          </w:tcPr>
          <w:p w14:paraId="54E0F949"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636" w:type="pct"/>
            <w:vMerge/>
            <w:vAlign w:val="center"/>
            <w:hideMark/>
          </w:tcPr>
          <w:p w14:paraId="55C84DBE"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952" w:type="pct"/>
            <w:gridSpan w:val="2"/>
            <w:vMerge/>
            <w:vAlign w:val="center"/>
            <w:hideMark/>
          </w:tcPr>
          <w:p w14:paraId="005B6544"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1030" w:type="pct"/>
            <w:gridSpan w:val="2"/>
            <w:vMerge/>
            <w:vAlign w:val="center"/>
            <w:hideMark/>
          </w:tcPr>
          <w:p w14:paraId="4D48A31D" w14:textId="77777777" w:rsidR="00654AA9" w:rsidRPr="00654AA9" w:rsidRDefault="00654AA9" w:rsidP="008E170A">
            <w:pPr>
              <w:spacing w:after="0" w:line="240" w:lineRule="auto"/>
              <w:rPr>
                <w:rFonts w:eastAsia="Times New Roman" w:cs="Arial"/>
                <w:b/>
                <w:bCs/>
                <w:color w:val="000000"/>
                <w:sz w:val="16"/>
                <w:szCs w:val="16"/>
                <w:lang w:eastAsia="fr-BE"/>
              </w:rPr>
            </w:pPr>
          </w:p>
        </w:tc>
      </w:tr>
      <w:tr w:rsidR="00654AA9" w:rsidRPr="003B616F" w14:paraId="034CC43A" w14:textId="77777777" w:rsidTr="00654AA9">
        <w:trPr>
          <w:trHeight w:val="20"/>
          <w:tblHeader/>
        </w:trPr>
        <w:tc>
          <w:tcPr>
            <w:tcW w:w="1190" w:type="pct"/>
            <w:vMerge/>
            <w:vAlign w:val="center"/>
            <w:hideMark/>
          </w:tcPr>
          <w:p w14:paraId="11A84276"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479" w:type="pct"/>
            <w:vMerge/>
            <w:vAlign w:val="center"/>
            <w:hideMark/>
          </w:tcPr>
          <w:p w14:paraId="7F0A60D6"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713" w:type="pct"/>
            <w:vMerge/>
            <w:vAlign w:val="center"/>
            <w:hideMark/>
          </w:tcPr>
          <w:p w14:paraId="4C31E5E1"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636" w:type="pct"/>
            <w:vMerge/>
            <w:vAlign w:val="center"/>
            <w:hideMark/>
          </w:tcPr>
          <w:p w14:paraId="314CD78F" w14:textId="77777777" w:rsidR="00654AA9" w:rsidRPr="00654AA9" w:rsidRDefault="00654AA9" w:rsidP="008E170A">
            <w:pPr>
              <w:spacing w:after="0" w:line="240" w:lineRule="auto"/>
              <w:rPr>
                <w:rFonts w:eastAsia="Times New Roman" w:cs="Arial"/>
                <w:b/>
                <w:bCs/>
                <w:color w:val="000000"/>
                <w:sz w:val="16"/>
                <w:szCs w:val="16"/>
                <w:lang w:eastAsia="fr-BE"/>
              </w:rPr>
            </w:pPr>
          </w:p>
        </w:tc>
        <w:tc>
          <w:tcPr>
            <w:tcW w:w="455" w:type="pct"/>
            <w:shd w:val="clear" w:color="000000" w:fill="E6E6E6"/>
            <w:vAlign w:val="center"/>
            <w:hideMark/>
          </w:tcPr>
          <w:p w14:paraId="6BF65539"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Jour</w:t>
            </w:r>
          </w:p>
        </w:tc>
        <w:tc>
          <w:tcPr>
            <w:tcW w:w="497" w:type="pct"/>
            <w:shd w:val="clear" w:color="000000" w:fill="E6E6E6"/>
            <w:vAlign w:val="center"/>
            <w:hideMark/>
          </w:tcPr>
          <w:p w14:paraId="64306876"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Nuit</w:t>
            </w:r>
          </w:p>
        </w:tc>
        <w:tc>
          <w:tcPr>
            <w:tcW w:w="525" w:type="pct"/>
            <w:shd w:val="clear" w:color="000000" w:fill="E6E6E6"/>
            <w:vAlign w:val="center"/>
            <w:hideMark/>
          </w:tcPr>
          <w:p w14:paraId="30246157"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Jour</w:t>
            </w:r>
          </w:p>
        </w:tc>
        <w:tc>
          <w:tcPr>
            <w:tcW w:w="505" w:type="pct"/>
            <w:shd w:val="clear" w:color="000000" w:fill="E6E6E6"/>
            <w:vAlign w:val="center"/>
            <w:hideMark/>
          </w:tcPr>
          <w:p w14:paraId="7EB724B6" w14:textId="77777777" w:rsidR="00654AA9" w:rsidRPr="00654AA9" w:rsidRDefault="00654AA9" w:rsidP="008E170A">
            <w:pPr>
              <w:spacing w:after="0" w:line="240" w:lineRule="auto"/>
              <w:jc w:val="center"/>
              <w:rPr>
                <w:rFonts w:eastAsia="Times New Roman" w:cs="Arial"/>
                <w:color w:val="000000"/>
                <w:sz w:val="16"/>
                <w:szCs w:val="16"/>
                <w:lang w:eastAsia="fr-BE"/>
              </w:rPr>
            </w:pPr>
            <w:r w:rsidRPr="00654AA9">
              <w:rPr>
                <w:rFonts w:eastAsia="Times New Roman" w:cs="Arial"/>
                <w:color w:val="000000"/>
                <w:sz w:val="16"/>
                <w:szCs w:val="16"/>
                <w:lang w:eastAsia="fr-BE"/>
              </w:rPr>
              <w:t>Nuit</w:t>
            </w:r>
          </w:p>
        </w:tc>
      </w:tr>
      <w:tr w:rsidR="00654AA9" w:rsidRPr="003B616F" w14:paraId="65009617" w14:textId="77777777" w:rsidTr="00654AA9">
        <w:trPr>
          <w:trHeight w:val="20"/>
        </w:trPr>
        <w:tc>
          <w:tcPr>
            <w:tcW w:w="1190" w:type="pct"/>
            <w:shd w:val="clear" w:color="auto" w:fill="auto"/>
            <w:vAlign w:val="center"/>
            <w:hideMark/>
          </w:tcPr>
          <w:p w14:paraId="3310A942" w14:textId="77777777" w:rsidR="00654AA9" w:rsidRPr="003B616F" w:rsidRDefault="00654AA9" w:rsidP="008E170A">
            <w:pPr>
              <w:spacing w:after="0" w:line="240" w:lineRule="auto"/>
              <w:rPr>
                <w:rFonts w:eastAsia="Times New Roman" w:cs="Arial"/>
                <w:color w:val="000000"/>
                <w:sz w:val="20"/>
                <w:szCs w:val="20"/>
                <w:lang w:eastAsia="fr-BE"/>
              </w:rPr>
            </w:pPr>
            <w:r w:rsidRPr="003B616F">
              <w:rPr>
                <w:rFonts w:eastAsia="Times New Roman" w:cs="Arial"/>
                <w:color w:val="000000"/>
                <w:sz w:val="20"/>
                <w:szCs w:val="20"/>
                <w:lang w:eastAsia="fr-BE"/>
              </w:rPr>
              <w:t>Ampoules extérieures</w:t>
            </w:r>
          </w:p>
        </w:tc>
        <w:tc>
          <w:tcPr>
            <w:tcW w:w="479" w:type="pct"/>
            <w:shd w:val="clear" w:color="auto" w:fill="auto"/>
            <w:vAlign w:val="center"/>
            <w:hideMark/>
          </w:tcPr>
          <w:p w14:paraId="213A07B2" w14:textId="77777777" w:rsidR="00654AA9" w:rsidRPr="003B616F" w:rsidRDefault="00654AA9" w:rsidP="008E170A">
            <w:pPr>
              <w:spacing w:after="0" w:line="240" w:lineRule="auto"/>
              <w:jc w:val="center"/>
              <w:rPr>
                <w:rFonts w:eastAsia="Times New Roman" w:cs="Arial"/>
                <w:color w:val="000000"/>
                <w:sz w:val="20"/>
                <w:szCs w:val="20"/>
                <w:lang w:eastAsia="fr-BE"/>
              </w:rPr>
            </w:pPr>
            <w:r w:rsidRPr="003B616F">
              <w:rPr>
                <w:rFonts w:eastAsia="Times New Roman" w:cs="Arial"/>
                <w:color w:val="000000"/>
                <w:sz w:val="20"/>
                <w:szCs w:val="20"/>
                <w:lang w:eastAsia="fr-BE"/>
              </w:rPr>
              <w:t>5</w:t>
            </w:r>
          </w:p>
        </w:tc>
        <w:tc>
          <w:tcPr>
            <w:tcW w:w="713" w:type="pct"/>
            <w:shd w:val="clear" w:color="auto" w:fill="auto"/>
            <w:vAlign w:val="center"/>
            <w:hideMark/>
          </w:tcPr>
          <w:p w14:paraId="4A46036B" w14:textId="70C5DE78" w:rsidR="00654AA9" w:rsidRPr="003B616F" w:rsidRDefault="00D139FB" w:rsidP="008E170A">
            <w:pPr>
              <w:spacing w:after="0" w:line="240" w:lineRule="auto"/>
              <w:jc w:val="center"/>
              <w:rPr>
                <w:rFonts w:eastAsia="Times New Roman" w:cs="Arial"/>
                <w:color w:val="000000"/>
                <w:sz w:val="20"/>
                <w:szCs w:val="20"/>
                <w:lang w:eastAsia="fr-BE"/>
              </w:rPr>
            </w:pPr>
            <w:r>
              <w:rPr>
                <w:rFonts w:eastAsia="Times New Roman" w:cs="Arial"/>
                <w:color w:val="000000"/>
                <w:sz w:val="20"/>
                <w:szCs w:val="20"/>
                <w:lang w:eastAsia="fr-BE"/>
              </w:rPr>
              <w:t xml:space="preserve">20 </w:t>
            </w:r>
          </w:p>
        </w:tc>
        <w:tc>
          <w:tcPr>
            <w:tcW w:w="636" w:type="pct"/>
            <w:shd w:val="clear" w:color="auto" w:fill="auto"/>
            <w:vAlign w:val="center"/>
            <w:hideMark/>
          </w:tcPr>
          <w:p w14:paraId="7AFDEBD8" w14:textId="4578707C" w:rsidR="00654AA9" w:rsidRPr="003B616F" w:rsidRDefault="00D139FB" w:rsidP="008E170A">
            <w:pPr>
              <w:spacing w:after="0" w:line="240" w:lineRule="auto"/>
              <w:jc w:val="center"/>
              <w:rPr>
                <w:rFonts w:eastAsia="Times New Roman" w:cs="Arial"/>
                <w:color w:val="000000"/>
                <w:sz w:val="20"/>
                <w:szCs w:val="20"/>
                <w:lang w:eastAsia="fr-BE"/>
              </w:rPr>
            </w:pPr>
            <w:r>
              <w:rPr>
                <w:rFonts w:eastAsia="Times New Roman" w:cs="Arial"/>
                <w:color w:val="000000"/>
                <w:sz w:val="20"/>
                <w:szCs w:val="20"/>
                <w:lang w:eastAsia="fr-BE"/>
              </w:rPr>
              <w:t xml:space="preserve">100 </w:t>
            </w:r>
          </w:p>
        </w:tc>
        <w:tc>
          <w:tcPr>
            <w:tcW w:w="455" w:type="pct"/>
            <w:shd w:val="clear" w:color="auto" w:fill="auto"/>
            <w:vAlign w:val="center"/>
            <w:hideMark/>
          </w:tcPr>
          <w:p w14:paraId="7A4DC4B6" w14:textId="77777777" w:rsidR="00654AA9" w:rsidRPr="003B616F" w:rsidRDefault="00654AA9" w:rsidP="008E170A">
            <w:pPr>
              <w:spacing w:after="0" w:line="240" w:lineRule="auto"/>
              <w:jc w:val="center"/>
              <w:rPr>
                <w:rFonts w:eastAsia="Times New Roman" w:cs="Arial"/>
                <w:color w:val="000000"/>
                <w:sz w:val="20"/>
                <w:szCs w:val="20"/>
                <w:lang w:eastAsia="fr-BE"/>
              </w:rPr>
            </w:pPr>
            <w:r w:rsidRPr="003B616F">
              <w:rPr>
                <w:rFonts w:eastAsia="Times New Roman" w:cs="Arial"/>
                <w:color w:val="000000"/>
                <w:sz w:val="20"/>
                <w:szCs w:val="20"/>
                <w:lang w:eastAsia="fr-BE"/>
              </w:rPr>
              <w:t>-</w:t>
            </w:r>
          </w:p>
        </w:tc>
        <w:tc>
          <w:tcPr>
            <w:tcW w:w="497" w:type="pct"/>
            <w:shd w:val="clear" w:color="auto" w:fill="auto"/>
            <w:vAlign w:val="center"/>
            <w:hideMark/>
          </w:tcPr>
          <w:p w14:paraId="14807514" w14:textId="77777777" w:rsidR="00654AA9" w:rsidRPr="003B616F" w:rsidRDefault="00654AA9" w:rsidP="008E170A">
            <w:pPr>
              <w:spacing w:after="0" w:line="240" w:lineRule="auto"/>
              <w:jc w:val="center"/>
              <w:rPr>
                <w:rFonts w:eastAsia="Times New Roman" w:cs="Arial"/>
                <w:color w:val="000000"/>
                <w:sz w:val="20"/>
                <w:szCs w:val="20"/>
                <w:lang w:eastAsia="fr-BE"/>
              </w:rPr>
            </w:pPr>
            <w:r w:rsidRPr="003B616F">
              <w:rPr>
                <w:rFonts w:eastAsia="Times New Roman" w:cs="Arial"/>
                <w:color w:val="000000"/>
                <w:sz w:val="20"/>
                <w:szCs w:val="20"/>
                <w:lang w:eastAsia="fr-BE"/>
              </w:rPr>
              <w:t>14</w:t>
            </w:r>
          </w:p>
        </w:tc>
        <w:tc>
          <w:tcPr>
            <w:tcW w:w="525" w:type="pct"/>
            <w:shd w:val="clear" w:color="auto" w:fill="auto"/>
            <w:vAlign w:val="center"/>
            <w:hideMark/>
          </w:tcPr>
          <w:p w14:paraId="1F183697" w14:textId="77777777" w:rsidR="00654AA9" w:rsidRPr="003B616F" w:rsidRDefault="00654AA9" w:rsidP="008E170A">
            <w:pPr>
              <w:spacing w:after="0" w:line="240" w:lineRule="auto"/>
              <w:jc w:val="center"/>
              <w:rPr>
                <w:rFonts w:eastAsia="Times New Roman" w:cs="Arial"/>
                <w:color w:val="000000"/>
                <w:sz w:val="20"/>
                <w:szCs w:val="20"/>
                <w:lang w:eastAsia="fr-BE"/>
              </w:rPr>
            </w:pPr>
            <w:r w:rsidRPr="003B616F">
              <w:rPr>
                <w:rFonts w:eastAsia="Times New Roman" w:cs="Arial"/>
                <w:color w:val="000000"/>
                <w:sz w:val="20"/>
                <w:szCs w:val="20"/>
                <w:lang w:eastAsia="fr-BE"/>
              </w:rPr>
              <w:t>-</w:t>
            </w:r>
          </w:p>
        </w:tc>
        <w:tc>
          <w:tcPr>
            <w:tcW w:w="505" w:type="pct"/>
            <w:shd w:val="clear" w:color="auto" w:fill="auto"/>
            <w:vAlign w:val="center"/>
            <w:hideMark/>
          </w:tcPr>
          <w:p w14:paraId="7EF30CC7" w14:textId="38800D0E" w:rsidR="00654AA9" w:rsidRPr="003B616F" w:rsidRDefault="00D139FB" w:rsidP="008E170A">
            <w:pPr>
              <w:spacing w:after="0" w:line="240" w:lineRule="auto"/>
              <w:jc w:val="center"/>
              <w:rPr>
                <w:rFonts w:eastAsia="Times New Roman" w:cs="Arial"/>
                <w:color w:val="000000"/>
                <w:sz w:val="20"/>
                <w:szCs w:val="20"/>
                <w:lang w:eastAsia="fr-BE"/>
              </w:rPr>
            </w:pPr>
            <w:r>
              <w:rPr>
                <w:rFonts w:eastAsia="Times New Roman" w:cs="Arial"/>
                <w:color w:val="000000"/>
                <w:sz w:val="20"/>
                <w:szCs w:val="20"/>
                <w:lang w:eastAsia="fr-BE"/>
              </w:rPr>
              <w:t>1400</w:t>
            </w:r>
          </w:p>
        </w:tc>
      </w:tr>
      <w:tr w:rsidR="00654AA9" w:rsidRPr="003B616F" w14:paraId="585F6564" w14:textId="77777777" w:rsidTr="00654AA9">
        <w:trPr>
          <w:trHeight w:val="20"/>
        </w:trPr>
        <w:tc>
          <w:tcPr>
            <w:tcW w:w="1190" w:type="pct"/>
            <w:shd w:val="clear" w:color="auto" w:fill="auto"/>
            <w:vAlign w:val="center"/>
            <w:hideMark/>
          </w:tcPr>
          <w:p w14:paraId="628AD6B5"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Ampoules intérieures</w:t>
            </w:r>
          </w:p>
        </w:tc>
        <w:tc>
          <w:tcPr>
            <w:tcW w:w="479" w:type="pct"/>
            <w:shd w:val="clear" w:color="auto" w:fill="auto"/>
            <w:vAlign w:val="center"/>
            <w:hideMark/>
          </w:tcPr>
          <w:p w14:paraId="035BBC3E"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20</w:t>
            </w:r>
          </w:p>
        </w:tc>
        <w:tc>
          <w:tcPr>
            <w:tcW w:w="713" w:type="pct"/>
            <w:shd w:val="clear" w:color="auto" w:fill="auto"/>
            <w:vAlign w:val="center"/>
            <w:hideMark/>
          </w:tcPr>
          <w:p w14:paraId="71514BDF" w14:textId="23819AEB" w:rsidR="00654AA9" w:rsidRPr="003B616F" w:rsidRDefault="00D139FB" w:rsidP="008E170A">
            <w:pPr>
              <w:spacing w:after="0" w:line="240" w:lineRule="auto"/>
              <w:jc w:val="center"/>
              <w:rPr>
                <w:rFonts w:eastAsia="Times New Roman" w:cs="Arial"/>
                <w:color w:val="000000"/>
                <w:sz w:val="18"/>
                <w:szCs w:val="18"/>
                <w:lang w:eastAsia="fr-BE"/>
              </w:rPr>
            </w:pPr>
            <w:r>
              <w:rPr>
                <w:rFonts w:eastAsia="Times New Roman" w:cs="Arial"/>
                <w:color w:val="000000"/>
                <w:sz w:val="18"/>
                <w:szCs w:val="18"/>
                <w:lang w:eastAsia="fr-BE"/>
              </w:rPr>
              <w:t xml:space="preserve">20 </w:t>
            </w:r>
          </w:p>
        </w:tc>
        <w:tc>
          <w:tcPr>
            <w:tcW w:w="636" w:type="pct"/>
            <w:shd w:val="clear" w:color="auto" w:fill="auto"/>
            <w:vAlign w:val="center"/>
            <w:hideMark/>
          </w:tcPr>
          <w:p w14:paraId="56D89070" w14:textId="3E20F220" w:rsidR="00654AA9" w:rsidRPr="003B616F" w:rsidRDefault="00D139FB" w:rsidP="008E170A">
            <w:pPr>
              <w:spacing w:after="0" w:line="240" w:lineRule="auto"/>
              <w:jc w:val="center"/>
              <w:rPr>
                <w:rFonts w:eastAsia="Times New Roman" w:cs="Arial"/>
                <w:color w:val="000000"/>
                <w:sz w:val="18"/>
                <w:szCs w:val="18"/>
                <w:lang w:eastAsia="fr-BE"/>
              </w:rPr>
            </w:pPr>
            <w:r>
              <w:rPr>
                <w:rFonts w:eastAsia="Times New Roman" w:cs="Arial"/>
                <w:color w:val="000000"/>
                <w:sz w:val="18"/>
                <w:szCs w:val="18"/>
                <w:lang w:eastAsia="fr-BE"/>
              </w:rPr>
              <w:t xml:space="preserve"> 400 </w:t>
            </w:r>
          </w:p>
        </w:tc>
        <w:tc>
          <w:tcPr>
            <w:tcW w:w="455" w:type="pct"/>
            <w:shd w:val="clear" w:color="auto" w:fill="auto"/>
            <w:vAlign w:val="center"/>
            <w:hideMark/>
          </w:tcPr>
          <w:p w14:paraId="4D29FE37"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497" w:type="pct"/>
            <w:shd w:val="clear" w:color="auto" w:fill="auto"/>
            <w:vAlign w:val="center"/>
            <w:hideMark/>
          </w:tcPr>
          <w:p w14:paraId="5F0A628A"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2C732AD1"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1440</w:t>
            </w:r>
          </w:p>
        </w:tc>
        <w:tc>
          <w:tcPr>
            <w:tcW w:w="505" w:type="pct"/>
            <w:shd w:val="clear" w:color="auto" w:fill="auto"/>
            <w:vAlign w:val="center"/>
            <w:hideMark/>
          </w:tcPr>
          <w:p w14:paraId="593E4FDE"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5A053B8C" w14:textId="77777777" w:rsidTr="00654AA9">
        <w:trPr>
          <w:trHeight w:val="20"/>
        </w:trPr>
        <w:tc>
          <w:tcPr>
            <w:tcW w:w="1190" w:type="pct"/>
            <w:shd w:val="clear" w:color="auto" w:fill="auto"/>
            <w:vAlign w:val="center"/>
            <w:hideMark/>
          </w:tcPr>
          <w:p w14:paraId="5EC17F86"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Ordinateur laptop</w:t>
            </w:r>
          </w:p>
        </w:tc>
        <w:tc>
          <w:tcPr>
            <w:tcW w:w="479" w:type="pct"/>
            <w:shd w:val="clear" w:color="auto" w:fill="auto"/>
            <w:vAlign w:val="center"/>
            <w:hideMark/>
          </w:tcPr>
          <w:p w14:paraId="40461B7C"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713" w:type="pct"/>
            <w:shd w:val="clear" w:color="auto" w:fill="auto"/>
            <w:vAlign w:val="center"/>
            <w:hideMark/>
          </w:tcPr>
          <w:p w14:paraId="5C993BC9"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65</w:t>
            </w:r>
          </w:p>
        </w:tc>
        <w:tc>
          <w:tcPr>
            <w:tcW w:w="636" w:type="pct"/>
            <w:shd w:val="clear" w:color="auto" w:fill="auto"/>
            <w:vAlign w:val="center"/>
            <w:hideMark/>
          </w:tcPr>
          <w:p w14:paraId="7D9782C1"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520</w:t>
            </w:r>
          </w:p>
        </w:tc>
        <w:tc>
          <w:tcPr>
            <w:tcW w:w="455" w:type="pct"/>
            <w:shd w:val="clear" w:color="auto" w:fill="auto"/>
            <w:vAlign w:val="center"/>
            <w:hideMark/>
          </w:tcPr>
          <w:p w14:paraId="3880262B"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497" w:type="pct"/>
            <w:shd w:val="clear" w:color="auto" w:fill="auto"/>
            <w:vAlign w:val="center"/>
            <w:hideMark/>
          </w:tcPr>
          <w:p w14:paraId="2745036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1DA17B90"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4160</w:t>
            </w:r>
          </w:p>
        </w:tc>
        <w:tc>
          <w:tcPr>
            <w:tcW w:w="505" w:type="pct"/>
            <w:shd w:val="clear" w:color="auto" w:fill="auto"/>
            <w:vAlign w:val="center"/>
            <w:hideMark/>
          </w:tcPr>
          <w:p w14:paraId="570E0CAB"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53BA950A" w14:textId="77777777" w:rsidTr="00654AA9">
        <w:trPr>
          <w:trHeight w:val="20"/>
        </w:trPr>
        <w:tc>
          <w:tcPr>
            <w:tcW w:w="1190" w:type="pct"/>
            <w:shd w:val="clear" w:color="auto" w:fill="auto"/>
            <w:vAlign w:val="center"/>
            <w:hideMark/>
          </w:tcPr>
          <w:p w14:paraId="15CA58C2"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 xml:space="preserve">Imprimante Lazer </w:t>
            </w:r>
          </w:p>
        </w:tc>
        <w:tc>
          <w:tcPr>
            <w:tcW w:w="479" w:type="pct"/>
            <w:shd w:val="clear" w:color="auto" w:fill="auto"/>
            <w:vAlign w:val="center"/>
            <w:hideMark/>
          </w:tcPr>
          <w:p w14:paraId="0EBBB75D"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1</w:t>
            </w:r>
          </w:p>
        </w:tc>
        <w:tc>
          <w:tcPr>
            <w:tcW w:w="713" w:type="pct"/>
            <w:shd w:val="clear" w:color="auto" w:fill="auto"/>
            <w:vAlign w:val="center"/>
            <w:hideMark/>
          </w:tcPr>
          <w:p w14:paraId="527616B1"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600</w:t>
            </w:r>
          </w:p>
        </w:tc>
        <w:tc>
          <w:tcPr>
            <w:tcW w:w="636" w:type="pct"/>
            <w:shd w:val="clear" w:color="auto" w:fill="auto"/>
            <w:vAlign w:val="center"/>
            <w:hideMark/>
          </w:tcPr>
          <w:p w14:paraId="17516F1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600</w:t>
            </w:r>
          </w:p>
        </w:tc>
        <w:tc>
          <w:tcPr>
            <w:tcW w:w="455" w:type="pct"/>
            <w:shd w:val="clear" w:color="auto" w:fill="auto"/>
            <w:vAlign w:val="center"/>
            <w:hideMark/>
          </w:tcPr>
          <w:p w14:paraId="2A1EFF86"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4</w:t>
            </w:r>
          </w:p>
        </w:tc>
        <w:tc>
          <w:tcPr>
            <w:tcW w:w="497" w:type="pct"/>
            <w:shd w:val="clear" w:color="auto" w:fill="auto"/>
            <w:vAlign w:val="center"/>
            <w:hideMark/>
          </w:tcPr>
          <w:p w14:paraId="023D866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0D5B0022"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2400</w:t>
            </w:r>
          </w:p>
        </w:tc>
        <w:tc>
          <w:tcPr>
            <w:tcW w:w="505" w:type="pct"/>
            <w:shd w:val="clear" w:color="auto" w:fill="auto"/>
            <w:vAlign w:val="center"/>
            <w:hideMark/>
          </w:tcPr>
          <w:p w14:paraId="7720C77B"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2F46DF42" w14:textId="77777777" w:rsidTr="00654AA9">
        <w:trPr>
          <w:trHeight w:val="20"/>
        </w:trPr>
        <w:tc>
          <w:tcPr>
            <w:tcW w:w="1190" w:type="pct"/>
            <w:shd w:val="clear" w:color="auto" w:fill="auto"/>
            <w:vAlign w:val="center"/>
            <w:hideMark/>
          </w:tcPr>
          <w:p w14:paraId="37F48749"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Chargeur téléphone</w:t>
            </w:r>
          </w:p>
        </w:tc>
        <w:tc>
          <w:tcPr>
            <w:tcW w:w="479" w:type="pct"/>
            <w:shd w:val="clear" w:color="auto" w:fill="auto"/>
            <w:vAlign w:val="center"/>
            <w:hideMark/>
          </w:tcPr>
          <w:p w14:paraId="3AF6CF8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713" w:type="pct"/>
            <w:shd w:val="clear" w:color="auto" w:fill="auto"/>
            <w:vAlign w:val="center"/>
            <w:hideMark/>
          </w:tcPr>
          <w:p w14:paraId="2983C62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7,8</w:t>
            </w:r>
          </w:p>
        </w:tc>
        <w:tc>
          <w:tcPr>
            <w:tcW w:w="636" w:type="pct"/>
            <w:shd w:val="clear" w:color="auto" w:fill="auto"/>
            <w:vAlign w:val="center"/>
            <w:hideMark/>
          </w:tcPr>
          <w:p w14:paraId="3F56BAA3"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62,4</w:t>
            </w:r>
          </w:p>
        </w:tc>
        <w:tc>
          <w:tcPr>
            <w:tcW w:w="455" w:type="pct"/>
            <w:shd w:val="clear" w:color="auto" w:fill="auto"/>
            <w:vAlign w:val="center"/>
            <w:hideMark/>
          </w:tcPr>
          <w:p w14:paraId="7D42D69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3</w:t>
            </w:r>
          </w:p>
        </w:tc>
        <w:tc>
          <w:tcPr>
            <w:tcW w:w="497" w:type="pct"/>
            <w:shd w:val="clear" w:color="auto" w:fill="auto"/>
            <w:vAlign w:val="center"/>
            <w:hideMark/>
          </w:tcPr>
          <w:p w14:paraId="082EE407"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09EEA88D"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187,2</w:t>
            </w:r>
          </w:p>
        </w:tc>
        <w:tc>
          <w:tcPr>
            <w:tcW w:w="505" w:type="pct"/>
            <w:shd w:val="clear" w:color="auto" w:fill="auto"/>
            <w:vAlign w:val="center"/>
            <w:hideMark/>
          </w:tcPr>
          <w:p w14:paraId="23C4F20E"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4CA4F3C9" w14:textId="77777777" w:rsidTr="00654AA9">
        <w:trPr>
          <w:trHeight w:val="20"/>
        </w:trPr>
        <w:tc>
          <w:tcPr>
            <w:tcW w:w="1190" w:type="pct"/>
            <w:shd w:val="clear" w:color="auto" w:fill="auto"/>
            <w:vAlign w:val="center"/>
            <w:hideMark/>
          </w:tcPr>
          <w:p w14:paraId="4CEFACE2"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Ventilateur brasseur</w:t>
            </w:r>
          </w:p>
        </w:tc>
        <w:tc>
          <w:tcPr>
            <w:tcW w:w="479" w:type="pct"/>
            <w:shd w:val="clear" w:color="auto" w:fill="auto"/>
            <w:vAlign w:val="center"/>
            <w:hideMark/>
          </w:tcPr>
          <w:p w14:paraId="21C84600"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713" w:type="pct"/>
            <w:shd w:val="clear" w:color="auto" w:fill="auto"/>
            <w:vAlign w:val="center"/>
            <w:hideMark/>
          </w:tcPr>
          <w:p w14:paraId="1B32370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50</w:t>
            </w:r>
          </w:p>
        </w:tc>
        <w:tc>
          <w:tcPr>
            <w:tcW w:w="636" w:type="pct"/>
            <w:shd w:val="clear" w:color="auto" w:fill="auto"/>
            <w:vAlign w:val="center"/>
            <w:hideMark/>
          </w:tcPr>
          <w:p w14:paraId="7076F1BE"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400</w:t>
            </w:r>
          </w:p>
        </w:tc>
        <w:tc>
          <w:tcPr>
            <w:tcW w:w="455" w:type="pct"/>
            <w:shd w:val="clear" w:color="auto" w:fill="auto"/>
            <w:vAlign w:val="center"/>
            <w:hideMark/>
          </w:tcPr>
          <w:p w14:paraId="1E25082D"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497" w:type="pct"/>
            <w:shd w:val="clear" w:color="auto" w:fill="auto"/>
            <w:vAlign w:val="center"/>
            <w:hideMark/>
          </w:tcPr>
          <w:p w14:paraId="0DB76D75"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50EEE371"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3200</w:t>
            </w:r>
          </w:p>
        </w:tc>
        <w:tc>
          <w:tcPr>
            <w:tcW w:w="505" w:type="pct"/>
            <w:shd w:val="clear" w:color="auto" w:fill="auto"/>
            <w:vAlign w:val="center"/>
            <w:hideMark/>
          </w:tcPr>
          <w:p w14:paraId="779839E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65780801" w14:textId="77777777" w:rsidTr="00654AA9">
        <w:trPr>
          <w:trHeight w:val="20"/>
        </w:trPr>
        <w:tc>
          <w:tcPr>
            <w:tcW w:w="1190" w:type="pct"/>
            <w:tcBorders>
              <w:bottom w:val="single" w:sz="4" w:space="0" w:color="auto"/>
            </w:tcBorders>
            <w:shd w:val="clear" w:color="auto" w:fill="auto"/>
            <w:vAlign w:val="center"/>
            <w:hideMark/>
          </w:tcPr>
          <w:p w14:paraId="6F294A92"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Vidéo projecteur</w:t>
            </w:r>
          </w:p>
        </w:tc>
        <w:tc>
          <w:tcPr>
            <w:tcW w:w="479" w:type="pct"/>
            <w:tcBorders>
              <w:bottom w:val="single" w:sz="4" w:space="0" w:color="auto"/>
            </w:tcBorders>
            <w:shd w:val="clear" w:color="auto" w:fill="auto"/>
            <w:vAlign w:val="center"/>
            <w:hideMark/>
          </w:tcPr>
          <w:p w14:paraId="1E1EBA1A"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1</w:t>
            </w:r>
          </w:p>
        </w:tc>
        <w:tc>
          <w:tcPr>
            <w:tcW w:w="713" w:type="pct"/>
            <w:tcBorders>
              <w:bottom w:val="single" w:sz="4" w:space="0" w:color="auto"/>
            </w:tcBorders>
            <w:shd w:val="clear" w:color="auto" w:fill="auto"/>
            <w:vAlign w:val="center"/>
            <w:hideMark/>
          </w:tcPr>
          <w:p w14:paraId="1BD6430D"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300</w:t>
            </w:r>
          </w:p>
        </w:tc>
        <w:tc>
          <w:tcPr>
            <w:tcW w:w="636" w:type="pct"/>
            <w:shd w:val="clear" w:color="auto" w:fill="auto"/>
            <w:vAlign w:val="center"/>
            <w:hideMark/>
          </w:tcPr>
          <w:p w14:paraId="05D707C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300</w:t>
            </w:r>
          </w:p>
        </w:tc>
        <w:tc>
          <w:tcPr>
            <w:tcW w:w="455" w:type="pct"/>
            <w:shd w:val="clear" w:color="auto" w:fill="auto"/>
            <w:vAlign w:val="center"/>
            <w:hideMark/>
          </w:tcPr>
          <w:p w14:paraId="2551ACF7"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3</w:t>
            </w:r>
          </w:p>
        </w:tc>
        <w:tc>
          <w:tcPr>
            <w:tcW w:w="497" w:type="pct"/>
            <w:shd w:val="clear" w:color="auto" w:fill="auto"/>
            <w:vAlign w:val="center"/>
            <w:hideMark/>
          </w:tcPr>
          <w:p w14:paraId="49655380"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shd w:val="clear" w:color="auto" w:fill="auto"/>
            <w:vAlign w:val="center"/>
            <w:hideMark/>
          </w:tcPr>
          <w:p w14:paraId="4F413230"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900</w:t>
            </w:r>
          </w:p>
        </w:tc>
        <w:tc>
          <w:tcPr>
            <w:tcW w:w="505" w:type="pct"/>
            <w:shd w:val="clear" w:color="auto" w:fill="auto"/>
            <w:vAlign w:val="center"/>
            <w:hideMark/>
          </w:tcPr>
          <w:p w14:paraId="132F295E"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042EB140" w14:textId="77777777" w:rsidTr="00654AA9">
        <w:trPr>
          <w:trHeight w:val="20"/>
        </w:trPr>
        <w:tc>
          <w:tcPr>
            <w:tcW w:w="1190" w:type="pct"/>
            <w:tcBorders>
              <w:bottom w:val="single" w:sz="4" w:space="0" w:color="auto"/>
            </w:tcBorders>
            <w:shd w:val="clear" w:color="auto" w:fill="auto"/>
            <w:vAlign w:val="center"/>
            <w:hideMark/>
          </w:tcPr>
          <w:p w14:paraId="48D7EDBF" w14:textId="77777777" w:rsidR="00654AA9" w:rsidRPr="003B616F" w:rsidRDefault="00654AA9" w:rsidP="008E170A">
            <w:pPr>
              <w:spacing w:after="0" w:line="240" w:lineRule="auto"/>
              <w:rPr>
                <w:rFonts w:eastAsia="Times New Roman" w:cs="Arial"/>
                <w:color w:val="000000"/>
                <w:sz w:val="18"/>
                <w:szCs w:val="18"/>
                <w:lang w:eastAsia="fr-BE"/>
              </w:rPr>
            </w:pPr>
            <w:r w:rsidRPr="003B616F">
              <w:rPr>
                <w:rFonts w:eastAsia="Times New Roman" w:cs="Arial"/>
                <w:color w:val="000000"/>
                <w:sz w:val="18"/>
                <w:szCs w:val="18"/>
                <w:lang w:eastAsia="fr-BE"/>
              </w:rPr>
              <w:t>Fontaine eau chaude et froide</w:t>
            </w:r>
          </w:p>
        </w:tc>
        <w:tc>
          <w:tcPr>
            <w:tcW w:w="479" w:type="pct"/>
            <w:tcBorders>
              <w:bottom w:val="single" w:sz="4" w:space="0" w:color="auto"/>
            </w:tcBorders>
            <w:shd w:val="clear" w:color="auto" w:fill="auto"/>
            <w:vAlign w:val="center"/>
            <w:hideMark/>
          </w:tcPr>
          <w:p w14:paraId="1EC89AF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1</w:t>
            </w:r>
          </w:p>
        </w:tc>
        <w:tc>
          <w:tcPr>
            <w:tcW w:w="713" w:type="pct"/>
            <w:tcBorders>
              <w:bottom w:val="single" w:sz="4" w:space="0" w:color="auto"/>
            </w:tcBorders>
            <w:shd w:val="clear" w:color="auto" w:fill="auto"/>
            <w:vAlign w:val="center"/>
            <w:hideMark/>
          </w:tcPr>
          <w:p w14:paraId="10EEDD9D"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520</w:t>
            </w:r>
          </w:p>
        </w:tc>
        <w:tc>
          <w:tcPr>
            <w:tcW w:w="636" w:type="pct"/>
            <w:tcBorders>
              <w:bottom w:val="single" w:sz="4" w:space="0" w:color="auto"/>
            </w:tcBorders>
            <w:shd w:val="clear" w:color="auto" w:fill="auto"/>
            <w:vAlign w:val="center"/>
            <w:hideMark/>
          </w:tcPr>
          <w:p w14:paraId="36B8939F"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520</w:t>
            </w:r>
          </w:p>
        </w:tc>
        <w:tc>
          <w:tcPr>
            <w:tcW w:w="455" w:type="pct"/>
            <w:tcBorders>
              <w:bottom w:val="single" w:sz="4" w:space="0" w:color="auto"/>
            </w:tcBorders>
            <w:shd w:val="clear" w:color="auto" w:fill="auto"/>
            <w:vAlign w:val="center"/>
            <w:hideMark/>
          </w:tcPr>
          <w:p w14:paraId="62040E74"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8</w:t>
            </w:r>
          </w:p>
        </w:tc>
        <w:tc>
          <w:tcPr>
            <w:tcW w:w="497" w:type="pct"/>
            <w:tcBorders>
              <w:bottom w:val="single" w:sz="4" w:space="0" w:color="auto"/>
            </w:tcBorders>
            <w:shd w:val="clear" w:color="auto" w:fill="auto"/>
            <w:vAlign w:val="center"/>
            <w:hideMark/>
          </w:tcPr>
          <w:p w14:paraId="50AB7439"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c>
          <w:tcPr>
            <w:tcW w:w="525" w:type="pct"/>
            <w:tcBorders>
              <w:bottom w:val="single" w:sz="4" w:space="0" w:color="auto"/>
            </w:tcBorders>
            <w:shd w:val="clear" w:color="auto" w:fill="auto"/>
            <w:vAlign w:val="center"/>
            <w:hideMark/>
          </w:tcPr>
          <w:p w14:paraId="5C9680C1"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4160</w:t>
            </w:r>
          </w:p>
        </w:tc>
        <w:tc>
          <w:tcPr>
            <w:tcW w:w="505" w:type="pct"/>
            <w:shd w:val="clear" w:color="auto" w:fill="auto"/>
            <w:vAlign w:val="center"/>
            <w:hideMark/>
          </w:tcPr>
          <w:p w14:paraId="14D641FC" w14:textId="77777777" w:rsidR="00654AA9" w:rsidRPr="003B616F" w:rsidRDefault="00654AA9" w:rsidP="008E170A">
            <w:pPr>
              <w:spacing w:after="0" w:line="240" w:lineRule="auto"/>
              <w:jc w:val="center"/>
              <w:rPr>
                <w:rFonts w:eastAsia="Times New Roman" w:cs="Arial"/>
                <w:color w:val="000000"/>
                <w:sz w:val="18"/>
                <w:szCs w:val="18"/>
                <w:lang w:eastAsia="fr-BE"/>
              </w:rPr>
            </w:pPr>
            <w:r w:rsidRPr="003B616F">
              <w:rPr>
                <w:rFonts w:eastAsia="Times New Roman" w:cs="Arial"/>
                <w:color w:val="000000"/>
                <w:sz w:val="18"/>
                <w:szCs w:val="18"/>
                <w:lang w:eastAsia="fr-BE"/>
              </w:rPr>
              <w:t>-</w:t>
            </w:r>
          </w:p>
        </w:tc>
      </w:tr>
      <w:tr w:rsidR="00654AA9" w:rsidRPr="003B616F" w14:paraId="5404563C" w14:textId="77777777" w:rsidTr="00654AA9">
        <w:trPr>
          <w:trHeight w:val="20"/>
        </w:trPr>
        <w:tc>
          <w:tcPr>
            <w:tcW w:w="1190" w:type="pct"/>
            <w:tcBorders>
              <w:top w:val="single" w:sz="4" w:space="0" w:color="auto"/>
              <w:left w:val="nil"/>
              <w:bottom w:val="nil"/>
              <w:right w:val="nil"/>
            </w:tcBorders>
            <w:shd w:val="clear" w:color="auto" w:fill="auto"/>
            <w:vAlign w:val="center"/>
            <w:hideMark/>
          </w:tcPr>
          <w:p w14:paraId="0E529E9F" w14:textId="77777777" w:rsidR="00654AA9" w:rsidRPr="003B616F" w:rsidRDefault="00654AA9" w:rsidP="008E170A">
            <w:pPr>
              <w:spacing w:after="0" w:line="240" w:lineRule="auto"/>
              <w:jc w:val="center"/>
              <w:rPr>
                <w:rFonts w:eastAsia="Times New Roman" w:cs="Arial"/>
                <w:color w:val="000000"/>
                <w:sz w:val="20"/>
                <w:szCs w:val="20"/>
                <w:lang w:eastAsia="fr-BE"/>
              </w:rPr>
            </w:pPr>
          </w:p>
        </w:tc>
        <w:tc>
          <w:tcPr>
            <w:tcW w:w="479" w:type="pct"/>
            <w:tcBorders>
              <w:top w:val="single" w:sz="4" w:space="0" w:color="auto"/>
              <w:left w:val="nil"/>
              <w:bottom w:val="nil"/>
              <w:right w:val="nil"/>
            </w:tcBorders>
            <w:shd w:val="clear" w:color="auto" w:fill="auto"/>
            <w:vAlign w:val="center"/>
            <w:hideMark/>
          </w:tcPr>
          <w:p w14:paraId="129C0059" w14:textId="77777777" w:rsidR="00654AA9" w:rsidRPr="003B616F" w:rsidRDefault="00654AA9" w:rsidP="008E170A">
            <w:pPr>
              <w:spacing w:after="0" w:line="240" w:lineRule="auto"/>
              <w:rPr>
                <w:rFonts w:eastAsia="Times New Roman" w:cs="Arial"/>
                <w:b/>
                <w:bCs/>
                <w:color w:val="000000"/>
                <w:sz w:val="20"/>
                <w:szCs w:val="20"/>
                <w:lang w:eastAsia="fr-BE"/>
              </w:rPr>
            </w:pPr>
            <w:r w:rsidRPr="003B616F">
              <w:rPr>
                <w:rFonts w:eastAsia="Times New Roman" w:cs="Arial"/>
                <w:b/>
                <w:bCs/>
                <w:color w:val="000000"/>
                <w:sz w:val="20"/>
                <w:szCs w:val="20"/>
                <w:lang w:eastAsia="fr-BE"/>
              </w:rPr>
              <w:t> </w:t>
            </w:r>
          </w:p>
        </w:tc>
        <w:tc>
          <w:tcPr>
            <w:tcW w:w="713" w:type="pct"/>
            <w:tcBorders>
              <w:top w:val="single" w:sz="4" w:space="0" w:color="auto"/>
              <w:left w:val="nil"/>
              <w:bottom w:val="nil"/>
              <w:right w:val="single" w:sz="4" w:space="0" w:color="auto"/>
            </w:tcBorders>
            <w:shd w:val="clear" w:color="auto" w:fill="auto"/>
            <w:vAlign w:val="center"/>
            <w:hideMark/>
          </w:tcPr>
          <w:p w14:paraId="05C60DDC" w14:textId="77777777" w:rsidR="00654AA9" w:rsidRPr="003B616F" w:rsidRDefault="00654AA9" w:rsidP="008E170A">
            <w:pPr>
              <w:spacing w:after="0" w:line="240" w:lineRule="auto"/>
              <w:rPr>
                <w:rFonts w:eastAsia="Times New Roman" w:cs="Arial"/>
                <w:b/>
                <w:bCs/>
                <w:color w:val="000000"/>
                <w:sz w:val="20"/>
                <w:szCs w:val="20"/>
                <w:lang w:eastAsia="fr-BE"/>
              </w:rPr>
            </w:pPr>
            <w:r w:rsidRPr="003B616F">
              <w:rPr>
                <w:rFonts w:eastAsia="Times New Roman" w:cs="Arial"/>
                <w:b/>
                <w:bCs/>
                <w:color w:val="000000"/>
                <w:sz w:val="20"/>
                <w:szCs w:val="20"/>
                <w:lang w:eastAsia="fr-BE"/>
              </w:rPr>
              <w:t> </w:t>
            </w:r>
          </w:p>
        </w:tc>
        <w:tc>
          <w:tcPr>
            <w:tcW w:w="636" w:type="pct"/>
            <w:tcBorders>
              <w:left w:val="single" w:sz="4" w:space="0" w:color="auto"/>
            </w:tcBorders>
            <w:shd w:val="clear" w:color="auto" w:fill="auto"/>
            <w:vAlign w:val="center"/>
            <w:hideMark/>
          </w:tcPr>
          <w:p w14:paraId="2007CAB3" w14:textId="77777777" w:rsidR="00715E90" w:rsidRDefault="00D139FB" w:rsidP="008E170A">
            <w:pPr>
              <w:spacing w:after="0" w:line="240" w:lineRule="auto"/>
              <w:jc w:val="center"/>
              <w:rPr>
                <w:rFonts w:eastAsia="Times New Roman" w:cs="Arial"/>
                <w:b/>
                <w:bCs/>
                <w:color w:val="000000"/>
                <w:sz w:val="18"/>
                <w:szCs w:val="18"/>
                <w:lang w:eastAsia="fr-BE"/>
              </w:rPr>
            </w:pPr>
            <w:r>
              <w:rPr>
                <w:rFonts w:eastAsia="Times New Roman" w:cs="Arial"/>
                <w:b/>
                <w:bCs/>
                <w:color w:val="000000"/>
                <w:sz w:val="18"/>
                <w:szCs w:val="18"/>
                <w:lang w:eastAsia="fr-BE"/>
              </w:rPr>
              <w:t xml:space="preserve">2902,4 </w:t>
            </w:r>
          </w:p>
          <w:p w14:paraId="1A0E54E4" w14:textId="39B2A134" w:rsidR="00654AA9" w:rsidRPr="00654AA9" w:rsidRDefault="00654AA9" w:rsidP="008E170A">
            <w:pPr>
              <w:spacing w:after="0" w:line="240" w:lineRule="auto"/>
              <w:jc w:val="center"/>
              <w:rPr>
                <w:rFonts w:eastAsia="Times New Roman" w:cs="Arial"/>
                <w:b/>
                <w:bCs/>
                <w:color w:val="000000"/>
                <w:sz w:val="18"/>
                <w:szCs w:val="18"/>
                <w:lang w:eastAsia="fr-BE"/>
              </w:rPr>
            </w:pPr>
          </w:p>
        </w:tc>
        <w:tc>
          <w:tcPr>
            <w:tcW w:w="455" w:type="pct"/>
            <w:shd w:val="clear" w:color="000000" w:fill="FFFFFF"/>
            <w:vAlign w:val="center"/>
            <w:hideMark/>
          </w:tcPr>
          <w:p w14:paraId="32DB6980" w14:textId="77777777" w:rsidR="00654AA9" w:rsidRPr="00654AA9" w:rsidRDefault="00654AA9" w:rsidP="008E170A">
            <w:pPr>
              <w:spacing w:after="0" w:line="240" w:lineRule="auto"/>
              <w:jc w:val="center"/>
              <w:rPr>
                <w:rFonts w:eastAsia="Times New Roman" w:cs="Arial"/>
                <w:b/>
                <w:bCs/>
                <w:color w:val="000000"/>
                <w:sz w:val="18"/>
                <w:szCs w:val="18"/>
                <w:lang w:eastAsia="fr-BE"/>
              </w:rPr>
            </w:pPr>
            <w:r w:rsidRPr="00654AA9">
              <w:rPr>
                <w:rFonts w:eastAsia="Times New Roman" w:cs="Arial"/>
                <w:b/>
                <w:bCs/>
                <w:color w:val="000000"/>
                <w:sz w:val="18"/>
                <w:szCs w:val="18"/>
                <w:lang w:eastAsia="fr-BE"/>
              </w:rPr>
              <w:t> </w:t>
            </w:r>
          </w:p>
        </w:tc>
        <w:tc>
          <w:tcPr>
            <w:tcW w:w="497" w:type="pct"/>
            <w:shd w:val="clear" w:color="000000" w:fill="FFFFFF"/>
            <w:vAlign w:val="center"/>
            <w:hideMark/>
          </w:tcPr>
          <w:p w14:paraId="266B0F98" w14:textId="77777777" w:rsidR="00654AA9" w:rsidRPr="00654AA9" w:rsidRDefault="00654AA9" w:rsidP="008E170A">
            <w:pPr>
              <w:spacing w:after="0" w:line="240" w:lineRule="auto"/>
              <w:jc w:val="center"/>
              <w:rPr>
                <w:rFonts w:eastAsia="Times New Roman" w:cs="Arial"/>
                <w:b/>
                <w:bCs/>
                <w:color w:val="000000"/>
                <w:sz w:val="18"/>
                <w:szCs w:val="18"/>
                <w:lang w:eastAsia="fr-BE"/>
              </w:rPr>
            </w:pPr>
            <w:r w:rsidRPr="00654AA9">
              <w:rPr>
                <w:rFonts w:eastAsia="Times New Roman" w:cs="Arial"/>
                <w:b/>
                <w:bCs/>
                <w:color w:val="000000"/>
                <w:sz w:val="18"/>
                <w:szCs w:val="18"/>
                <w:lang w:eastAsia="fr-BE"/>
              </w:rPr>
              <w:t> </w:t>
            </w:r>
          </w:p>
        </w:tc>
        <w:tc>
          <w:tcPr>
            <w:tcW w:w="525" w:type="pct"/>
            <w:shd w:val="clear" w:color="auto" w:fill="auto"/>
            <w:vAlign w:val="center"/>
            <w:hideMark/>
          </w:tcPr>
          <w:p w14:paraId="7442079E" w14:textId="14DF0D6D" w:rsidR="00654AA9" w:rsidRPr="00654AA9" w:rsidRDefault="00D139FB" w:rsidP="008E170A">
            <w:pPr>
              <w:spacing w:after="0" w:line="240" w:lineRule="auto"/>
              <w:jc w:val="center"/>
              <w:rPr>
                <w:rFonts w:eastAsia="Times New Roman" w:cs="Arial"/>
                <w:b/>
                <w:bCs/>
                <w:color w:val="000000"/>
                <w:sz w:val="18"/>
                <w:szCs w:val="18"/>
                <w:lang w:eastAsia="fr-BE"/>
              </w:rPr>
            </w:pPr>
            <w:r>
              <w:rPr>
                <w:rFonts w:eastAsia="Times New Roman" w:cs="Arial"/>
                <w:b/>
                <w:bCs/>
                <w:color w:val="000000"/>
                <w:sz w:val="18"/>
                <w:szCs w:val="18"/>
                <w:lang w:eastAsia="fr-BE"/>
              </w:rPr>
              <w:t>18207</w:t>
            </w:r>
            <w:r w:rsidR="00715E90">
              <w:rPr>
                <w:rFonts w:eastAsia="Times New Roman" w:cs="Arial"/>
                <w:b/>
                <w:bCs/>
                <w:color w:val="000000"/>
                <w:sz w:val="18"/>
                <w:szCs w:val="18"/>
                <w:lang w:eastAsia="fr-BE"/>
              </w:rPr>
              <w:t xml:space="preserve"> </w:t>
            </w:r>
          </w:p>
        </w:tc>
        <w:tc>
          <w:tcPr>
            <w:tcW w:w="505" w:type="pct"/>
            <w:shd w:val="clear" w:color="auto" w:fill="auto"/>
            <w:vAlign w:val="center"/>
            <w:hideMark/>
          </w:tcPr>
          <w:p w14:paraId="242B2A97" w14:textId="4C12D7A7" w:rsidR="00654AA9" w:rsidRPr="00654AA9" w:rsidRDefault="00D139FB" w:rsidP="008E170A">
            <w:pPr>
              <w:spacing w:after="0" w:line="240" w:lineRule="auto"/>
              <w:jc w:val="center"/>
              <w:rPr>
                <w:rFonts w:eastAsia="Times New Roman" w:cs="Arial"/>
                <w:b/>
                <w:bCs/>
                <w:color w:val="000000"/>
                <w:sz w:val="18"/>
                <w:szCs w:val="18"/>
                <w:lang w:eastAsia="fr-BE"/>
              </w:rPr>
            </w:pPr>
            <w:r>
              <w:rPr>
                <w:rFonts w:eastAsia="Times New Roman" w:cs="Arial"/>
                <w:b/>
                <w:bCs/>
                <w:color w:val="000000"/>
                <w:sz w:val="18"/>
                <w:szCs w:val="18"/>
                <w:lang w:eastAsia="fr-BE"/>
              </w:rPr>
              <w:t>1400</w:t>
            </w:r>
            <w:r w:rsidR="00715E90">
              <w:rPr>
                <w:rFonts w:eastAsia="Times New Roman" w:cs="Arial"/>
                <w:b/>
                <w:bCs/>
                <w:color w:val="000000"/>
                <w:sz w:val="18"/>
                <w:szCs w:val="18"/>
                <w:lang w:eastAsia="fr-BE"/>
              </w:rPr>
              <w:t xml:space="preserve"> </w:t>
            </w:r>
          </w:p>
        </w:tc>
      </w:tr>
      <w:tr w:rsidR="00654AA9" w:rsidRPr="003B616F" w14:paraId="7AC6CAF7" w14:textId="77777777" w:rsidTr="00654AA9">
        <w:trPr>
          <w:trHeight w:val="20"/>
        </w:trPr>
        <w:tc>
          <w:tcPr>
            <w:tcW w:w="1190" w:type="pct"/>
            <w:tcBorders>
              <w:top w:val="nil"/>
              <w:left w:val="nil"/>
              <w:bottom w:val="nil"/>
              <w:right w:val="nil"/>
            </w:tcBorders>
            <w:shd w:val="clear" w:color="auto" w:fill="auto"/>
            <w:vAlign w:val="center"/>
            <w:hideMark/>
          </w:tcPr>
          <w:p w14:paraId="0102C512" w14:textId="77777777" w:rsidR="00654AA9" w:rsidRPr="003B616F" w:rsidRDefault="00654AA9" w:rsidP="008E170A">
            <w:pPr>
              <w:spacing w:after="0" w:line="240" w:lineRule="auto"/>
              <w:jc w:val="both"/>
              <w:rPr>
                <w:rFonts w:eastAsia="Times New Roman" w:cs="Arial"/>
                <w:b/>
                <w:bCs/>
                <w:color w:val="000000"/>
                <w:sz w:val="20"/>
                <w:szCs w:val="20"/>
                <w:lang w:eastAsia="fr-BE"/>
              </w:rPr>
            </w:pPr>
          </w:p>
        </w:tc>
        <w:tc>
          <w:tcPr>
            <w:tcW w:w="479" w:type="pct"/>
            <w:tcBorders>
              <w:top w:val="nil"/>
              <w:left w:val="nil"/>
              <w:bottom w:val="nil"/>
              <w:right w:val="nil"/>
            </w:tcBorders>
            <w:shd w:val="clear" w:color="auto" w:fill="auto"/>
            <w:vAlign w:val="center"/>
            <w:hideMark/>
          </w:tcPr>
          <w:p w14:paraId="624F0660" w14:textId="77777777" w:rsidR="00654AA9" w:rsidRPr="003B616F" w:rsidRDefault="00654AA9" w:rsidP="008E170A">
            <w:pPr>
              <w:spacing w:after="0" w:line="240" w:lineRule="auto"/>
              <w:rPr>
                <w:rFonts w:eastAsia="Times New Roman" w:cs="Arial"/>
                <w:sz w:val="20"/>
                <w:szCs w:val="20"/>
                <w:lang w:eastAsia="fr-BE"/>
              </w:rPr>
            </w:pPr>
          </w:p>
        </w:tc>
        <w:tc>
          <w:tcPr>
            <w:tcW w:w="713" w:type="pct"/>
            <w:tcBorders>
              <w:top w:val="nil"/>
              <w:left w:val="nil"/>
              <w:bottom w:val="nil"/>
              <w:right w:val="single" w:sz="4" w:space="0" w:color="auto"/>
            </w:tcBorders>
            <w:shd w:val="clear" w:color="auto" w:fill="auto"/>
            <w:vAlign w:val="center"/>
            <w:hideMark/>
          </w:tcPr>
          <w:p w14:paraId="0CB46B9E" w14:textId="77777777" w:rsidR="00654AA9" w:rsidRPr="003B616F" w:rsidRDefault="00654AA9" w:rsidP="008E170A">
            <w:pPr>
              <w:spacing w:after="0" w:line="240" w:lineRule="auto"/>
              <w:rPr>
                <w:rFonts w:eastAsia="Times New Roman" w:cs="Arial"/>
                <w:sz w:val="20"/>
                <w:szCs w:val="20"/>
                <w:lang w:eastAsia="fr-BE"/>
              </w:rPr>
            </w:pPr>
          </w:p>
        </w:tc>
        <w:tc>
          <w:tcPr>
            <w:tcW w:w="2112" w:type="pct"/>
            <w:gridSpan w:val="4"/>
            <w:tcBorders>
              <w:left w:val="single" w:sz="4" w:space="0" w:color="auto"/>
            </w:tcBorders>
            <w:shd w:val="clear" w:color="auto" w:fill="auto"/>
            <w:vAlign w:val="center"/>
            <w:hideMark/>
          </w:tcPr>
          <w:p w14:paraId="60D33475" w14:textId="7C322628" w:rsidR="00654AA9" w:rsidRPr="003B616F" w:rsidRDefault="00654AA9" w:rsidP="00654AA9">
            <w:pPr>
              <w:spacing w:after="0" w:line="240" w:lineRule="auto"/>
              <w:jc w:val="both"/>
              <w:rPr>
                <w:rFonts w:eastAsia="Times New Roman" w:cs="Arial"/>
                <w:color w:val="000000"/>
                <w:sz w:val="16"/>
                <w:szCs w:val="16"/>
                <w:lang w:eastAsia="fr-BE"/>
              </w:rPr>
            </w:pPr>
            <w:r w:rsidRPr="003B616F">
              <w:rPr>
                <w:rFonts w:eastAsia="Times New Roman" w:cs="Arial"/>
                <w:b/>
                <w:bCs/>
                <w:color w:val="000000"/>
                <w:sz w:val="20"/>
                <w:szCs w:val="20"/>
                <w:lang w:eastAsia="fr-BE"/>
              </w:rPr>
              <w:t> </w:t>
            </w:r>
            <w:r w:rsidRPr="003B616F">
              <w:rPr>
                <w:rFonts w:eastAsia="Times New Roman" w:cs="Arial"/>
                <w:color w:val="000000"/>
                <w:sz w:val="16"/>
                <w:szCs w:val="16"/>
                <w:lang w:eastAsia="fr-BE"/>
              </w:rPr>
              <w:t>Energie totale consommée (Wh/jr) maj 20 %</w:t>
            </w:r>
          </w:p>
        </w:tc>
        <w:tc>
          <w:tcPr>
            <w:tcW w:w="505" w:type="pct"/>
            <w:shd w:val="clear" w:color="000000" w:fill="92D050"/>
            <w:vAlign w:val="center"/>
            <w:hideMark/>
          </w:tcPr>
          <w:p w14:paraId="219054E2" w14:textId="09E7FF55" w:rsidR="00654AA9" w:rsidRPr="003B616F" w:rsidRDefault="00715E90" w:rsidP="008E170A">
            <w:pPr>
              <w:spacing w:after="0" w:line="240" w:lineRule="auto"/>
              <w:jc w:val="right"/>
              <w:rPr>
                <w:rFonts w:eastAsia="Times New Roman" w:cs="Arial"/>
                <w:color w:val="000000"/>
                <w:sz w:val="20"/>
                <w:szCs w:val="20"/>
                <w:lang w:eastAsia="fr-BE"/>
              </w:rPr>
            </w:pPr>
            <w:r>
              <w:rPr>
                <w:rFonts w:eastAsia="Times New Roman" w:cs="Arial"/>
                <w:color w:val="000000"/>
                <w:sz w:val="20"/>
                <w:szCs w:val="20"/>
                <w:lang w:eastAsia="fr-BE"/>
              </w:rPr>
              <w:t xml:space="preserve">23 529 </w:t>
            </w:r>
          </w:p>
        </w:tc>
      </w:tr>
      <w:tr w:rsidR="00654AA9" w:rsidRPr="003B616F" w14:paraId="5E311503" w14:textId="77777777" w:rsidTr="00654AA9">
        <w:trPr>
          <w:trHeight w:val="20"/>
        </w:trPr>
        <w:tc>
          <w:tcPr>
            <w:tcW w:w="1190" w:type="pct"/>
            <w:tcBorders>
              <w:top w:val="nil"/>
              <w:left w:val="nil"/>
              <w:bottom w:val="nil"/>
              <w:right w:val="nil"/>
            </w:tcBorders>
            <w:shd w:val="clear" w:color="auto" w:fill="auto"/>
            <w:vAlign w:val="center"/>
            <w:hideMark/>
          </w:tcPr>
          <w:p w14:paraId="37656BEE" w14:textId="77777777" w:rsidR="00654AA9" w:rsidRPr="003B616F" w:rsidRDefault="00654AA9" w:rsidP="008E170A">
            <w:pPr>
              <w:spacing w:after="0" w:line="240" w:lineRule="auto"/>
              <w:jc w:val="center"/>
              <w:rPr>
                <w:rFonts w:eastAsia="Times New Roman" w:cs="Arial"/>
                <w:b/>
                <w:bCs/>
                <w:color w:val="000000"/>
                <w:sz w:val="20"/>
                <w:szCs w:val="20"/>
                <w:lang w:eastAsia="fr-BE"/>
              </w:rPr>
            </w:pPr>
          </w:p>
        </w:tc>
        <w:tc>
          <w:tcPr>
            <w:tcW w:w="479" w:type="pct"/>
            <w:tcBorders>
              <w:top w:val="nil"/>
              <w:left w:val="nil"/>
              <w:bottom w:val="nil"/>
              <w:right w:val="nil"/>
            </w:tcBorders>
            <w:shd w:val="clear" w:color="auto" w:fill="auto"/>
            <w:vAlign w:val="center"/>
            <w:hideMark/>
          </w:tcPr>
          <w:p w14:paraId="48EA493A" w14:textId="77777777" w:rsidR="00654AA9" w:rsidRPr="003B616F" w:rsidRDefault="00654AA9" w:rsidP="008E170A">
            <w:pPr>
              <w:spacing w:after="0" w:line="240" w:lineRule="auto"/>
              <w:rPr>
                <w:rFonts w:eastAsia="Times New Roman" w:cs="Arial"/>
                <w:sz w:val="20"/>
                <w:szCs w:val="20"/>
                <w:lang w:eastAsia="fr-BE"/>
              </w:rPr>
            </w:pPr>
          </w:p>
        </w:tc>
        <w:tc>
          <w:tcPr>
            <w:tcW w:w="713" w:type="pct"/>
            <w:tcBorders>
              <w:top w:val="nil"/>
              <w:left w:val="nil"/>
              <w:bottom w:val="nil"/>
              <w:right w:val="single" w:sz="4" w:space="0" w:color="auto"/>
            </w:tcBorders>
            <w:shd w:val="clear" w:color="auto" w:fill="auto"/>
            <w:vAlign w:val="center"/>
            <w:hideMark/>
          </w:tcPr>
          <w:p w14:paraId="5F07FFA6" w14:textId="77777777" w:rsidR="00654AA9" w:rsidRPr="003B616F" w:rsidRDefault="00654AA9" w:rsidP="008E170A">
            <w:pPr>
              <w:spacing w:after="0" w:line="240" w:lineRule="auto"/>
              <w:rPr>
                <w:rFonts w:eastAsia="Times New Roman" w:cs="Arial"/>
                <w:sz w:val="20"/>
                <w:szCs w:val="20"/>
                <w:lang w:eastAsia="fr-BE"/>
              </w:rPr>
            </w:pPr>
          </w:p>
        </w:tc>
        <w:tc>
          <w:tcPr>
            <w:tcW w:w="2112" w:type="pct"/>
            <w:gridSpan w:val="4"/>
            <w:tcBorders>
              <w:left w:val="single" w:sz="4" w:space="0" w:color="auto"/>
            </w:tcBorders>
            <w:shd w:val="clear" w:color="auto" w:fill="auto"/>
            <w:vAlign w:val="center"/>
            <w:hideMark/>
          </w:tcPr>
          <w:p w14:paraId="590F4D8A" w14:textId="20231039" w:rsidR="00654AA9" w:rsidRPr="003B616F" w:rsidRDefault="00654AA9" w:rsidP="00654AA9">
            <w:pPr>
              <w:spacing w:after="0" w:line="240" w:lineRule="auto"/>
              <w:jc w:val="both"/>
              <w:rPr>
                <w:rFonts w:eastAsia="Times New Roman" w:cs="Arial"/>
                <w:color w:val="000000"/>
                <w:sz w:val="16"/>
                <w:szCs w:val="16"/>
                <w:lang w:eastAsia="fr-BE"/>
              </w:rPr>
            </w:pPr>
            <w:r w:rsidRPr="003B616F">
              <w:rPr>
                <w:rFonts w:eastAsia="Times New Roman" w:cs="Arial"/>
                <w:b/>
                <w:bCs/>
                <w:color w:val="000000"/>
                <w:sz w:val="20"/>
                <w:szCs w:val="20"/>
                <w:lang w:eastAsia="fr-BE"/>
              </w:rPr>
              <w:t> </w:t>
            </w:r>
            <w:r w:rsidRPr="003B616F">
              <w:rPr>
                <w:rFonts w:eastAsia="Times New Roman" w:cs="Arial"/>
                <w:color w:val="000000"/>
                <w:sz w:val="16"/>
                <w:szCs w:val="16"/>
                <w:lang w:eastAsia="fr-BE"/>
              </w:rPr>
              <w:t>Puissance requise estimée min (</w:t>
            </w:r>
            <w:proofErr w:type="spellStart"/>
            <w:r w:rsidRPr="003B616F">
              <w:rPr>
                <w:rFonts w:eastAsia="Times New Roman" w:cs="Arial"/>
                <w:color w:val="000000"/>
                <w:sz w:val="16"/>
                <w:szCs w:val="16"/>
                <w:lang w:eastAsia="fr-BE"/>
              </w:rPr>
              <w:t>Wc</w:t>
            </w:r>
            <w:proofErr w:type="spellEnd"/>
            <w:r w:rsidRPr="003B616F">
              <w:rPr>
                <w:rFonts w:eastAsia="Times New Roman" w:cs="Arial"/>
                <w:color w:val="000000"/>
                <w:sz w:val="16"/>
                <w:szCs w:val="16"/>
                <w:lang w:eastAsia="fr-BE"/>
              </w:rPr>
              <w:t>)  </w:t>
            </w:r>
          </w:p>
        </w:tc>
        <w:tc>
          <w:tcPr>
            <w:tcW w:w="505" w:type="pct"/>
            <w:shd w:val="clear" w:color="000000" w:fill="92D050"/>
            <w:vAlign w:val="center"/>
            <w:hideMark/>
          </w:tcPr>
          <w:p w14:paraId="2A129A62" w14:textId="77777777" w:rsidR="00715E90" w:rsidRDefault="00D139FB" w:rsidP="008E170A">
            <w:pPr>
              <w:spacing w:after="0" w:line="240" w:lineRule="auto"/>
              <w:jc w:val="right"/>
              <w:rPr>
                <w:rFonts w:eastAsia="Times New Roman" w:cs="Arial"/>
                <w:color w:val="000000"/>
                <w:sz w:val="20"/>
                <w:szCs w:val="20"/>
                <w:lang w:eastAsia="fr-BE"/>
              </w:rPr>
            </w:pPr>
            <w:r>
              <w:rPr>
                <w:rFonts w:eastAsia="Times New Roman" w:cs="Arial"/>
                <w:color w:val="000000"/>
                <w:sz w:val="20"/>
                <w:szCs w:val="20"/>
                <w:lang w:eastAsia="fr-BE"/>
              </w:rPr>
              <w:t xml:space="preserve">6536 </w:t>
            </w:r>
          </w:p>
          <w:p w14:paraId="3B1E9727" w14:textId="243B154E" w:rsidR="00654AA9" w:rsidRPr="003B616F" w:rsidRDefault="00654AA9" w:rsidP="008E170A">
            <w:pPr>
              <w:spacing w:after="0" w:line="240" w:lineRule="auto"/>
              <w:jc w:val="right"/>
              <w:rPr>
                <w:rFonts w:eastAsia="Times New Roman" w:cs="Arial"/>
                <w:color w:val="000000"/>
                <w:sz w:val="20"/>
                <w:szCs w:val="20"/>
                <w:lang w:eastAsia="fr-BE"/>
              </w:rPr>
            </w:pPr>
          </w:p>
        </w:tc>
      </w:tr>
      <w:tr w:rsidR="00654AA9" w:rsidRPr="003B616F" w14:paraId="76C975C8" w14:textId="77777777" w:rsidTr="00654AA9">
        <w:trPr>
          <w:trHeight w:val="20"/>
        </w:trPr>
        <w:tc>
          <w:tcPr>
            <w:tcW w:w="1190" w:type="pct"/>
            <w:tcBorders>
              <w:top w:val="nil"/>
              <w:left w:val="nil"/>
              <w:bottom w:val="nil"/>
              <w:right w:val="nil"/>
            </w:tcBorders>
            <w:shd w:val="clear" w:color="auto" w:fill="auto"/>
            <w:vAlign w:val="center"/>
            <w:hideMark/>
          </w:tcPr>
          <w:p w14:paraId="1C00047C" w14:textId="77777777" w:rsidR="00654AA9" w:rsidRPr="003B616F" w:rsidRDefault="00654AA9" w:rsidP="008E170A">
            <w:pPr>
              <w:spacing w:after="0" w:line="240" w:lineRule="auto"/>
              <w:jc w:val="center"/>
              <w:rPr>
                <w:rFonts w:eastAsia="Times New Roman" w:cs="Arial"/>
                <w:b/>
                <w:bCs/>
                <w:color w:val="000000"/>
                <w:sz w:val="20"/>
                <w:szCs w:val="20"/>
                <w:lang w:eastAsia="fr-BE"/>
              </w:rPr>
            </w:pPr>
          </w:p>
        </w:tc>
        <w:tc>
          <w:tcPr>
            <w:tcW w:w="479" w:type="pct"/>
            <w:tcBorders>
              <w:top w:val="nil"/>
              <w:left w:val="nil"/>
              <w:bottom w:val="nil"/>
              <w:right w:val="nil"/>
            </w:tcBorders>
            <w:shd w:val="clear" w:color="auto" w:fill="auto"/>
            <w:vAlign w:val="center"/>
            <w:hideMark/>
          </w:tcPr>
          <w:p w14:paraId="47B8CE35" w14:textId="77777777" w:rsidR="00654AA9" w:rsidRPr="003B616F" w:rsidRDefault="00654AA9" w:rsidP="008E170A">
            <w:pPr>
              <w:spacing w:after="0" w:line="240" w:lineRule="auto"/>
              <w:rPr>
                <w:rFonts w:eastAsia="Times New Roman" w:cs="Arial"/>
                <w:sz w:val="20"/>
                <w:szCs w:val="20"/>
                <w:lang w:eastAsia="fr-BE"/>
              </w:rPr>
            </w:pPr>
          </w:p>
        </w:tc>
        <w:tc>
          <w:tcPr>
            <w:tcW w:w="713" w:type="pct"/>
            <w:tcBorders>
              <w:top w:val="nil"/>
              <w:left w:val="nil"/>
              <w:bottom w:val="nil"/>
              <w:right w:val="single" w:sz="4" w:space="0" w:color="auto"/>
            </w:tcBorders>
            <w:shd w:val="clear" w:color="auto" w:fill="auto"/>
            <w:vAlign w:val="center"/>
            <w:hideMark/>
          </w:tcPr>
          <w:p w14:paraId="17CB93D5" w14:textId="77777777" w:rsidR="00654AA9" w:rsidRPr="003B616F" w:rsidRDefault="00654AA9" w:rsidP="008E170A">
            <w:pPr>
              <w:spacing w:after="0" w:line="240" w:lineRule="auto"/>
              <w:rPr>
                <w:rFonts w:eastAsia="Times New Roman" w:cs="Arial"/>
                <w:sz w:val="20"/>
                <w:szCs w:val="20"/>
                <w:lang w:eastAsia="fr-BE"/>
              </w:rPr>
            </w:pPr>
          </w:p>
        </w:tc>
        <w:tc>
          <w:tcPr>
            <w:tcW w:w="2112" w:type="pct"/>
            <w:gridSpan w:val="4"/>
            <w:tcBorders>
              <w:left w:val="single" w:sz="4" w:space="0" w:color="auto"/>
            </w:tcBorders>
            <w:shd w:val="clear" w:color="auto" w:fill="auto"/>
            <w:vAlign w:val="center"/>
            <w:hideMark/>
          </w:tcPr>
          <w:p w14:paraId="44DD8A12" w14:textId="7069A670" w:rsidR="00654AA9" w:rsidRPr="003B616F" w:rsidRDefault="00654AA9" w:rsidP="00654AA9">
            <w:pPr>
              <w:spacing w:after="0" w:line="240" w:lineRule="auto"/>
              <w:jc w:val="both"/>
              <w:rPr>
                <w:rFonts w:eastAsia="Times New Roman" w:cs="Arial"/>
                <w:color w:val="000000"/>
                <w:sz w:val="16"/>
                <w:szCs w:val="16"/>
                <w:lang w:eastAsia="fr-BE"/>
              </w:rPr>
            </w:pPr>
            <w:r w:rsidRPr="003B616F">
              <w:rPr>
                <w:rFonts w:eastAsia="Times New Roman" w:cs="Arial"/>
                <w:b/>
                <w:bCs/>
                <w:color w:val="000000"/>
                <w:sz w:val="20"/>
                <w:szCs w:val="20"/>
                <w:lang w:eastAsia="fr-BE"/>
              </w:rPr>
              <w:t> </w:t>
            </w:r>
            <w:r w:rsidRPr="003B616F">
              <w:rPr>
                <w:rFonts w:eastAsia="Times New Roman" w:cs="Arial"/>
                <w:color w:val="000000"/>
                <w:sz w:val="16"/>
                <w:szCs w:val="16"/>
                <w:lang w:eastAsia="fr-BE"/>
              </w:rPr>
              <w:t>Capacité de l’accumulateur de charge en KWh</w:t>
            </w:r>
          </w:p>
        </w:tc>
        <w:tc>
          <w:tcPr>
            <w:tcW w:w="505" w:type="pct"/>
            <w:shd w:val="clear" w:color="000000" w:fill="92D050"/>
            <w:vAlign w:val="center"/>
            <w:hideMark/>
          </w:tcPr>
          <w:p w14:paraId="0206AD2F" w14:textId="09AD185F" w:rsidR="00654AA9" w:rsidRPr="003B616F" w:rsidRDefault="00D139FB" w:rsidP="008E170A">
            <w:pPr>
              <w:spacing w:after="0" w:line="240" w:lineRule="auto"/>
              <w:jc w:val="right"/>
              <w:rPr>
                <w:rFonts w:eastAsia="Times New Roman" w:cs="Arial"/>
                <w:color w:val="000000"/>
                <w:sz w:val="20"/>
                <w:szCs w:val="20"/>
                <w:lang w:eastAsia="fr-BE"/>
              </w:rPr>
            </w:pPr>
            <w:r>
              <w:rPr>
                <w:rFonts w:eastAsia="Times New Roman" w:cs="Arial"/>
                <w:color w:val="000000"/>
                <w:sz w:val="20"/>
                <w:szCs w:val="20"/>
                <w:lang w:eastAsia="fr-BE"/>
              </w:rPr>
              <w:t xml:space="preserve">29410 </w:t>
            </w:r>
          </w:p>
        </w:tc>
      </w:tr>
    </w:tbl>
    <w:p w14:paraId="29B87F41" w14:textId="77777777" w:rsidR="00520E91" w:rsidRPr="003B616F" w:rsidRDefault="00520E91" w:rsidP="00654AA9">
      <w:pPr>
        <w:spacing w:after="0" w:line="240" w:lineRule="auto"/>
        <w:rPr>
          <w:rFonts w:cs="Arial"/>
          <w:b/>
          <w:snapToGrid w:val="0"/>
        </w:rPr>
      </w:pPr>
    </w:p>
    <w:p w14:paraId="67F66B84" w14:textId="26545804" w:rsidR="00944369" w:rsidRPr="00654AA9" w:rsidRDefault="00944369" w:rsidP="00654AA9">
      <w:pPr>
        <w:pStyle w:val="Corpsdetexte"/>
        <w:spacing w:line="254" w:lineRule="auto"/>
        <w:rPr>
          <w:rFonts w:ascii="Georgia" w:hAnsi="Georgia"/>
        </w:rPr>
      </w:pPr>
      <w:r w:rsidRPr="003B616F">
        <w:rPr>
          <w:rFonts w:ascii="Georgia" w:hAnsi="Georgia"/>
        </w:rPr>
        <w:t>Un</w:t>
      </w:r>
      <w:r w:rsidRPr="003B616F">
        <w:rPr>
          <w:rFonts w:ascii="Georgia" w:hAnsi="Georgia"/>
          <w:spacing w:val="18"/>
        </w:rPr>
        <w:t xml:space="preserve"> </w:t>
      </w:r>
      <w:r w:rsidRPr="003B616F">
        <w:rPr>
          <w:rFonts w:ascii="Georgia" w:hAnsi="Georgia"/>
        </w:rPr>
        <w:t>disjoncteur</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calibre</w:t>
      </w:r>
      <w:r w:rsidRPr="003B616F">
        <w:rPr>
          <w:rFonts w:ascii="Georgia" w:hAnsi="Georgia"/>
          <w:spacing w:val="16"/>
        </w:rPr>
        <w:t xml:space="preserve"> </w:t>
      </w:r>
      <w:r w:rsidRPr="003B616F">
        <w:rPr>
          <w:rFonts w:ascii="Georgia" w:hAnsi="Georgia"/>
        </w:rPr>
        <w:t>10</w:t>
      </w:r>
      <w:r w:rsidRPr="003B616F">
        <w:rPr>
          <w:rFonts w:ascii="Georgia" w:hAnsi="Georgia"/>
          <w:spacing w:val="14"/>
        </w:rPr>
        <w:t xml:space="preserve"> </w:t>
      </w:r>
      <w:r w:rsidRPr="003B616F">
        <w:rPr>
          <w:rFonts w:ascii="Georgia" w:hAnsi="Georgia"/>
        </w:rPr>
        <w:t>A</w:t>
      </w:r>
      <w:r w:rsidRPr="003B616F">
        <w:rPr>
          <w:rFonts w:ascii="Georgia" w:hAnsi="Georgia"/>
          <w:spacing w:val="17"/>
        </w:rPr>
        <w:t xml:space="preserve"> </w:t>
      </w:r>
      <w:r w:rsidRPr="003B616F">
        <w:rPr>
          <w:rFonts w:ascii="Georgia" w:hAnsi="Georgia"/>
        </w:rPr>
        <w:t>sera</w:t>
      </w:r>
      <w:r w:rsidRPr="003B616F">
        <w:rPr>
          <w:rFonts w:ascii="Georgia" w:hAnsi="Georgia"/>
          <w:spacing w:val="18"/>
        </w:rPr>
        <w:t xml:space="preserve"> </w:t>
      </w:r>
      <w:r w:rsidRPr="003B616F">
        <w:rPr>
          <w:rFonts w:ascii="Georgia" w:hAnsi="Georgia"/>
        </w:rPr>
        <w:t>placé</w:t>
      </w:r>
      <w:r w:rsidRPr="003B616F">
        <w:rPr>
          <w:rFonts w:ascii="Georgia" w:hAnsi="Georgia"/>
          <w:spacing w:val="16"/>
        </w:rPr>
        <w:t xml:space="preserve"> </w:t>
      </w:r>
      <w:r w:rsidRPr="003B616F">
        <w:rPr>
          <w:rFonts w:ascii="Georgia" w:hAnsi="Georgia"/>
        </w:rPr>
        <w:t>au</w:t>
      </w:r>
      <w:r w:rsidRPr="003B616F">
        <w:rPr>
          <w:rFonts w:ascii="Georgia" w:hAnsi="Georgia"/>
          <w:spacing w:val="18"/>
        </w:rPr>
        <w:t xml:space="preserve"> </w:t>
      </w:r>
      <w:r w:rsidRPr="003B616F">
        <w:rPr>
          <w:rFonts w:ascii="Georgia" w:hAnsi="Georgia"/>
        </w:rPr>
        <w:t>niveau</w:t>
      </w:r>
      <w:r w:rsidRPr="003B616F">
        <w:rPr>
          <w:rFonts w:ascii="Georgia" w:hAnsi="Georgia"/>
          <w:spacing w:val="18"/>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la</w:t>
      </w:r>
      <w:r w:rsidRPr="003B616F">
        <w:rPr>
          <w:rFonts w:ascii="Georgia" w:hAnsi="Georgia"/>
          <w:spacing w:val="15"/>
        </w:rPr>
        <w:t xml:space="preserve"> </w:t>
      </w:r>
      <w:r w:rsidRPr="003B616F">
        <w:rPr>
          <w:rFonts w:ascii="Georgia" w:hAnsi="Georgia"/>
        </w:rPr>
        <w:t>sortie</w:t>
      </w:r>
      <w:r w:rsidRPr="003B616F">
        <w:rPr>
          <w:rFonts w:ascii="Georgia" w:hAnsi="Georgia"/>
          <w:spacing w:val="17"/>
        </w:rPr>
        <w:t xml:space="preserve"> </w:t>
      </w:r>
      <w:r w:rsidRPr="003B616F">
        <w:rPr>
          <w:rFonts w:ascii="Georgia" w:hAnsi="Georgia"/>
        </w:rPr>
        <w:t>AC</w:t>
      </w:r>
      <w:r w:rsidRPr="003B616F">
        <w:rPr>
          <w:rFonts w:ascii="Georgia" w:hAnsi="Georgia"/>
          <w:spacing w:val="17"/>
        </w:rPr>
        <w:t xml:space="preserve"> </w:t>
      </w:r>
      <w:r w:rsidRPr="003B616F">
        <w:rPr>
          <w:rFonts w:ascii="Georgia" w:hAnsi="Georgia"/>
        </w:rPr>
        <w:t>afin</w:t>
      </w:r>
      <w:r w:rsidRPr="003B616F">
        <w:rPr>
          <w:rFonts w:ascii="Georgia" w:hAnsi="Georgia"/>
          <w:spacing w:val="17"/>
        </w:rPr>
        <w:t xml:space="preserve"> </w:t>
      </w:r>
      <w:r w:rsidRPr="003B616F">
        <w:rPr>
          <w:rFonts w:ascii="Georgia" w:hAnsi="Georgia"/>
        </w:rPr>
        <w:t>de</w:t>
      </w:r>
      <w:r w:rsidRPr="003B616F">
        <w:rPr>
          <w:rFonts w:ascii="Georgia" w:hAnsi="Georgia"/>
          <w:spacing w:val="16"/>
        </w:rPr>
        <w:t xml:space="preserve"> </w:t>
      </w:r>
      <w:r w:rsidRPr="003B616F">
        <w:rPr>
          <w:rFonts w:ascii="Georgia" w:hAnsi="Georgia"/>
        </w:rPr>
        <w:t>limiter</w:t>
      </w:r>
      <w:r w:rsidRPr="003B616F">
        <w:rPr>
          <w:rFonts w:ascii="Georgia" w:hAnsi="Georgia"/>
          <w:spacing w:val="17"/>
        </w:rPr>
        <w:t xml:space="preserve"> </w:t>
      </w:r>
      <w:r w:rsidRPr="003B616F">
        <w:rPr>
          <w:rFonts w:ascii="Georgia" w:hAnsi="Georgia"/>
        </w:rPr>
        <w:t>les</w:t>
      </w:r>
      <w:r w:rsidRPr="003B616F">
        <w:rPr>
          <w:rFonts w:ascii="Georgia" w:hAnsi="Georgia"/>
          <w:spacing w:val="18"/>
        </w:rPr>
        <w:t xml:space="preserve"> </w:t>
      </w:r>
      <w:r w:rsidRPr="003B616F">
        <w:rPr>
          <w:rFonts w:ascii="Georgia" w:hAnsi="Georgia"/>
        </w:rPr>
        <w:t>charges</w:t>
      </w:r>
      <w:r w:rsidRPr="003B616F">
        <w:rPr>
          <w:rFonts w:ascii="Georgia" w:hAnsi="Georgia"/>
          <w:spacing w:val="18"/>
        </w:rPr>
        <w:t xml:space="preserve"> </w:t>
      </w:r>
      <w:r w:rsidRPr="003B616F">
        <w:rPr>
          <w:rFonts w:ascii="Georgia" w:hAnsi="Georgia"/>
        </w:rPr>
        <w:t>connectées</w:t>
      </w:r>
      <w:r w:rsidRPr="003B616F">
        <w:rPr>
          <w:rFonts w:ascii="Georgia" w:hAnsi="Georgia"/>
          <w:spacing w:val="18"/>
        </w:rPr>
        <w:t xml:space="preserve"> </w:t>
      </w:r>
      <w:r w:rsidRPr="003B616F">
        <w:rPr>
          <w:rFonts w:ascii="Georgia" w:hAnsi="Georgia"/>
        </w:rPr>
        <w:t>au</w:t>
      </w:r>
      <w:r w:rsidRPr="003B616F">
        <w:rPr>
          <w:rFonts w:ascii="Georgia" w:hAnsi="Georgia"/>
          <w:spacing w:val="-42"/>
        </w:rPr>
        <w:t xml:space="preserve"> </w:t>
      </w:r>
      <w:r w:rsidRPr="003B616F">
        <w:rPr>
          <w:rFonts w:ascii="Georgia" w:hAnsi="Georgia"/>
        </w:rPr>
        <w:t>système.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3006"/>
      </w:tblGrid>
      <w:tr w:rsidR="00944369" w:rsidRPr="00FE025A" w14:paraId="0FA69CBD" w14:textId="77777777" w:rsidTr="00FE025A">
        <w:trPr>
          <w:trHeight w:val="20"/>
        </w:trPr>
        <w:tc>
          <w:tcPr>
            <w:tcW w:w="3342" w:type="pct"/>
          </w:tcPr>
          <w:p w14:paraId="738791A6"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Puissance</w:t>
            </w:r>
            <w:r w:rsidRPr="00FE025A">
              <w:rPr>
                <w:rFonts w:ascii="Georgia" w:hAnsi="Georgia"/>
                <w:spacing w:val="-4"/>
                <w:sz w:val="18"/>
                <w:szCs w:val="20"/>
              </w:rPr>
              <w:t xml:space="preserve"> </w:t>
            </w:r>
            <w:r w:rsidRPr="00FE025A">
              <w:rPr>
                <w:rFonts w:ascii="Georgia" w:hAnsi="Georgia"/>
                <w:sz w:val="18"/>
                <w:szCs w:val="20"/>
              </w:rPr>
              <w:t>minimum</w:t>
            </w:r>
            <w:r w:rsidRPr="00FE025A">
              <w:rPr>
                <w:rFonts w:ascii="Georgia" w:hAnsi="Georgia"/>
                <w:spacing w:val="-2"/>
                <w:sz w:val="18"/>
                <w:szCs w:val="20"/>
              </w:rPr>
              <w:t xml:space="preserve"> </w:t>
            </w:r>
            <w:r w:rsidRPr="00FE025A">
              <w:rPr>
                <w:rFonts w:ascii="Georgia" w:hAnsi="Georgia"/>
                <w:sz w:val="18"/>
                <w:szCs w:val="20"/>
              </w:rPr>
              <w:t>totale</w:t>
            </w:r>
            <w:r w:rsidRPr="00FE025A">
              <w:rPr>
                <w:rFonts w:ascii="Georgia" w:hAnsi="Georgia"/>
                <w:spacing w:val="-3"/>
                <w:sz w:val="18"/>
                <w:szCs w:val="20"/>
              </w:rPr>
              <w:t xml:space="preserve"> </w:t>
            </w:r>
            <w:r w:rsidRPr="00FE025A">
              <w:rPr>
                <w:rFonts w:ascii="Georgia" w:hAnsi="Georgia"/>
                <w:sz w:val="18"/>
                <w:szCs w:val="20"/>
              </w:rPr>
              <w:t>en</w:t>
            </w:r>
            <w:r w:rsidRPr="00FE025A">
              <w:rPr>
                <w:rFonts w:ascii="Georgia" w:hAnsi="Georgia"/>
                <w:spacing w:val="2"/>
                <w:sz w:val="18"/>
                <w:szCs w:val="20"/>
              </w:rPr>
              <w:t xml:space="preserve"> </w:t>
            </w:r>
            <w:r w:rsidRPr="00FE025A">
              <w:rPr>
                <w:rFonts w:ascii="Georgia" w:hAnsi="Georgia"/>
                <w:sz w:val="18"/>
                <w:szCs w:val="20"/>
              </w:rPr>
              <w:t>WC</w:t>
            </w:r>
            <w:r w:rsidRPr="00FE025A">
              <w:rPr>
                <w:rFonts w:ascii="Georgia" w:hAnsi="Georgia"/>
                <w:spacing w:val="-2"/>
                <w:sz w:val="18"/>
                <w:szCs w:val="20"/>
              </w:rPr>
              <w:t xml:space="preserve"> </w:t>
            </w:r>
            <w:r w:rsidRPr="00FE025A">
              <w:rPr>
                <w:rFonts w:ascii="Georgia" w:hAnsi="Georgia"/>
                <w:sz w:val="18"/>
                <w:szCs w:val="20"/>
              </w:rPr>
              <w:t>:</w:t>
            </w:r>
          </w:p>
        </w:tc>
        <w:tc>
          <w:tcPr>
            <w:tcW w:w="1658" w:type="pct"/>
            <w:vAlign w:val="center"/>
          </w:tcPr>
          <w:p w14:paraId="32EB8052" w14:textId="5266FACF" w:rsidR="00944369" w:rsidRPr="00FE025A" w:rsidRDefault="00D139FB" w:rsidP="00FE025A">
            <w:pPr>
              <w:pStyle w:val="TableParagraph"/>
              <w:jc w:val="center"/>
              <w:rPr>
                <w:rFonts w:ascii="Georgia" w:hAnsi="Georgia"/>
                <w:b/>
                <w:sz w:val="18"/>
                <w:szCs w:val="20"/>
              </w:rPr>
            </w:pPr>
            <w:r w:rsidRPr="00FE025A">
              <w:rPr>
                <w:rFonts w:ascii="Georgia" w:hAnsi="Georgia"/>
                <w:b/>
                <w:sz w:val="18"/>
                <w:szCs w:val="20"/>
              </w:rPr>
              <w:t xml:space="preserve">6536 </w:t>
            </w:r>
          </w:p>
        </w:tc>
      </w:tr>
      <w:tr w:rsidR="00944369" w:rsidRPr="00FE025A" w14:paraId="0E8A6318" w14:textId="77777777" w:rsidTr="00FE025A">
        <w:trPr>
          <w:trHeight w:val="153"/>
        </w:trPr>
        <w:tc>
          <w:tcPr>
            <w:tcW w:w="3342" w:type="pct"/>
          </w:tcPr>
          <w:p w14:paraId="05D7B510"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Capacité</w:t>
            </w:r>
            <w:r w:rsidRPr="00FE025A">
              <w:rPr>
                <w:rFonts w:ascii="Georgia" w:hAnsi="Georgia"/>
                <w:spacing w:val="-3"/>
                <w:sz w:val="18"/>
                <w:szCs w:val="20"/>
              </w:rPr>
              <w:t xml:space="preserve"> </w:t>
            </w:r>
            <w:r w:rsidRPr="00FE025A">
              <w:rPr>
                <w:rFonts w:ascii="Georgia" w:hAnsi="Georgia"/>
                <w:sz w:val="18"/>
                <w:szCs w:val="20"/>
              </w:rPr>
              <w:t>totale</w:t>
            </w:r>
            <w:r w:rsidRPr="00FE025A">
              <w:rPr>
                <w:rFonts w:ascii="Georgia" w:hAnsi="Georgia"/>
                <w:spacing w:val="-4"/>
                <w:sz w:val="18"/>
                <w:szCs w:val="20"/>
              </w:rPr>
              <w:t xml:space="preserve"> </w:t>
            </w:r>
            <w:r w:rsidRPr="00FE025A">
              <w:rPr>
                <w:rFonts w:ascii="Georgia" w:hAnsi="Georgia"/>
                <w:sz w:val="18"/>
                <w:szCs w:val="20"/>
              </w:rPr>
              <w:t>minimum</w:t>
            </w:r>
            <w:r w:rsidRPr="00FE025A">
              <w:rPr>
                <w:rFonts w:ascii="Georgia" w:hAnsi="Georgia"/>
                <w:spacing w:val="-3"/>
                <w:sz w:val="18"/>
                <w:szCs w:val="20"/>
              </w:rPr>
              <w:t xml:space="preserve"> </w:t>
            </w:r>
            <w:r w:rsidRPr="00FE025A">
              <w:rPr>
                <w:rFonts w:ascii="Georgia" w:hAnsi="Georgia"/>
                <w:sz w:val="18"/>
                <w:szCs w:val="20"/>
              </w:rPr>
              <w:t>de</w:t>
            </w:r>
            <w:r w:rsidRPr="00FE025A">
              <w:rPr>
                <w:rFonts w:ascii="Georgia" w:hAnsi="Georgia"/>
                <w:spacing w:val="-3"/>
                <w:sz w:val="18"/>
                <w:szCs w:val="20"/>
              </w:rPr>
              <w:t xml:space="preserve"> </w:t>
            </w:r>
            <w:r w:rsidRPr="00FE025A">
              <w:rPr>
                <w:rFonts w:ascii="Georgia" w:hAnsi="Georgia"/>
                <w:sz w:val="18"/>
                <w:szCs w:val="20"/>
              </w:rPr>
              <w:t>l’accumulateur</w:t>
            </w:r>
            <w:r w:rsidRPr="00FE025A">
              <w:rPr>
                <w:rFonts w:ascii="Georgia" w:hAnsi="Georgia"/>
                <w:spacing w:val="-2"/>
                <w:sz w:val="18"/>
                <w:szCs w:val="20"/>
              </w:rPr>
              <w:t xml:space="preserve"> </w:t>
            </w:r>
            <w:r w:rsidRPr="00FE025A">
              <w:rPr>
                <w:rFonts w:ascii="Georgia" w:hAnsi="Georgia"/>
                <w:sz w:val="18"/>
                <w:szCs w:val="20"/>
              </w:rPr>
              <w:t>de</w:t>
            </w:r>
            <w:r w:rsidRPr="00FE025A">
              <w:rPr>
                <w:rFonts w:ascii="Georgia" w:hAnsi="Georgia"/>
                <w:spacing w:val="-2"/>
                <w:sz w:val="18"/>
                <w:szCs w:val="20"/>
              </w:rPr>
              <w:t xml:space="preserve"> </w:t>
            </w:r>
            <w:r w:rsidRPr="00FE025A">
              <w:rPr>
                <w:rFonts w:ascii="Georgia" w:hAnsi="Georgia"/>
                <w:sz w:val="18"/>
                <w:szCs w:val="20"/>
              </w:rPr>
              <w:t>charge</w:t>
            </w:r>
            <w:r w:rsidRPr="00FE025A">
              <w:rPr>
                <w:rFonts w:ascii="Georgia" w:hAnsi="Georgia"/>
                <w:spacing w:val="-1"/>
                <w:sz w:val="18"/>
                <w:szCs w:val="20"/>
              </w:rPr>
              <w:t xml:space="preserve"> </w:t>
            </w:r>
            <w:r w:rsidRPr="00FE025A">
              <w:rPr>
                <w:rFonts w:ascii="Georgia" w:hAnsi="Georgia"/>
                <w:sz w:val="18"/>
                <w:szCs w:val="20"/>
              </w:rPr>
              <w:t>(KWh)</w:t>
            </w:r>
          </w:p>
        </w:tc>
        <w:tc>
          <w:tcPr>
            <w:tcW w:w="1658" w:type="pct"/>
            <w:vAlign w:val="center"/>
          </w:tcPr>
          <w:p w14:paraId="3F49D558" w14:textId="6D362CF1" w:rsidR="00944369" w:rsidRPr="00FE025A" w:rsidRDefault="00D139FB" w:rsidP="00FE025A">
            <w:pPr>
              <w:pStyle w:val="TableParagraph"/>
              <w:jc w:val="center"/>
              <w:rPr>
                <w:rFonts w:ascii="Georgia" w:eastAsia="Times New Roman" w:hAnsi="Georgia" w:cs="Arial"/>
                <w:color w:val="000000"/>
                <w:sz w:val="18"/>
                <w:szCs w:val="20"/>
                <w:lang w:eastAsia="fr-BE"/>
              </w:rPr>
            </w:pPr>
            <w:r w:rsidRPr="00FE025A">
              <w:rPr>
                <w:rFonts w:ascii="Georgia" w:eastAsia="Times New Roman" w:hAnsi="Georgia" w:cs="Arial"/>
                <w:color w:val="000000"/>
                <w:sz w:val="18"/>
                <w:szCs w:val="20"/>
                <w:lang w:eastAsia="fr-BE"/>
              </w:rPr>
              <w:t xml:space="preserve">29411 </w:t>
            </w:r>
          </w:p>
        </w:tc>
      </w:tr>
      <w:tr w:rsidR="00944369" w:rsidRPr="00FE025A" w14:paraId="2B3BC4E9" w14:textId="77777777" w:rsidTr="00FE025A">
        <w:trPr>
          <w:trHeight w:val="20"/>
        </w:trPr>
        <w:tc>
          <w:tcPr>
            <w:tcW w:w="3342" w:type="pct"/>
          </w:tcPr>
          <w:p w14:paraId="78CDAD7A"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Régulateur</w:t>
            </w:r>
            <w:r w:rsidRPr="00FE025A">
              <w:rPr>
                <w:rFonts w:ascii="Georgia" w:hAnsi="Georgia"/>
                <w:spacing w:val="-2"/>
                <w:sz w:val="18"/>
                <w:szCs w:val="20"/>
              </w:rPr>
              <w:t xml:space="preserve"> </w:t>
            </w:r>
            <w:r w:rsidRPr="00FE025A">
              <w:rPr>
                <w:rFonts w:ascii="Georgia" w:hAnsi="Georgia"/>
                <w:sz w:val="18"/>
                <w:szCs w:val="20"/>
              </w:rPr>
              <w:t>de</w:t>
            </w:r>
            <w:r w:rsidRPr="00FE025A">
              <w:rPr>
                <w:rFonts w:ascii="Georgia" w:hAnsi="Georgia"/>
                <w:spacing w:val="-3"/>
                <w:sz w:val="18"/>
                <w:szCs w:val="20"/>
              </w:rPr>
              <w:t xml:space="preserve"> </w:t>
            </w:r>
            <w:r w:rsidRPr="00FE025A">
              <w:rPr>
                <w:rFonts w:ascii="Georgia" w:hAnsi="Georgia"/>
                <w:sz w:val="18"/>
                <w:szCs w:val="20"/>
              </w:rPr>
              <w:t>charge</w:t>
            </w:r>
          </w:p>
          <w:p w14:paraId="6E084630" w14:textId="5ED66018" w:rsidR="00944369" w:rsidRPr="00FE025A" w:rsidRDefault="00944369" w:rsidP="00654AA9">
            <w:pPr>
              <w:pStyle w:val="TableParagraph"/>
              <w:rPr>
                <w:rFonts w:ascii="Georgia" w:hAnsi="Georgia"/>
                <w:sz w:val="18"/>
                <w:szCs w:val="20"/>
              </w:rPr>
            </w:pPr>
            <w:r w:rsidRPr="00FE025A">
              <w:rPr>
                <w:rFonts w:ascii="Georgia" w:hAnsi="Georgia"/>
                <w:sz w:val="18"/>
                <w:szCs w:val="20"/>
              </w:rPr>
              <w:t>Adapté</w:t>
            </w:r>
            <w:r w:rsidRPr="00FE025A">
              <w:rPr>
                <w:rFonts w:ascii="Georgia" w:hAnsi="Georgia"/>
                <w:spacing w:val="11"/>
                <w:sz w:val="18"/>
                <w:szCs w:val="20"/>
              </w:rPr>
              <w:t xml:space="preserve"> </w:t>
            </w:r>
            <w:r w:rsidRPr="00FE025A">
              <w:rPr>
                <w:rFonts w:ascii="Georgia" w:hAnsi="Georgia"/>
                <w:sz w:val="18"/>
                <w:szCs w:val="20"/>
              </w:rPr>
              <w:t>aux</w:t>
            </w:r>
            <w:r w:rsidRPr="00FE025A">
              <w:rPr>
                <w:rFonts w:ascii="Georgia" w:hAnsi="Georgia"/>
                <w:spacing w:val="11"/>
                <w:sz w:val="18"/>
                <w:szCs w:val="20"/>
              </w:rPr>
              <w:t xml:space="preserve"> </w:t>
            </w:r>
            <w:r w:rsidRPr="00FE025A">
              <w:rPr>
                <w:rFonts w:ascii="Georgia" w:hAnsi="Georgia"/>
                <w:sz w:val="18"/>
                <w:szCs w:val="20"/>
              </w:rPr>
              <w:t>dispositifs</w:t>
            </w:r>
            <w:r w:rsidRPr="00FE025A">
              <w:rPr>
                <w:rFonts w:ascii="Georgia" w:hAnsi="Georgia"/>
                <w:spacing w:val="12"/>
                <w:sz w:val="18"/>
                <w:szCs w:val="20"/>
              </w:rPr>
              <w:t xml:space="preserve"> </w:t>
            </w:r>
            <w:r w:rsidRPr="00FE025A">
              <w:rPr>
                <w:rFonts w:ascii="Georgia" w:hAnsi="Georgia"/>
                <w:sz w:val="18"/>
                <w:szCs w:val="20"/>
              </w:rPr>
              <w:t>d’installations</w:t>
            </w:r>
            <w:r w:rsidRPr="00FE025A">
              <w:rPr>
                <w:rFonts w:ascii="Georgia" w:hAnsi="Georgia"/>
                <w:spacing w:val="12"/>
                <w:sz w:val="18"/>
                <w:szCs w:val="20"/>
              </w:rPr>
              <w:t xml:space="preserve"> </w:t>
            </w:r>
            <w:r w:rsidRPr="00FE025A">
              <w:rPr>
                <w:rFonts w:ascii="Georgia" w:hAnsi="Georgia"/>
                <w:sz w:val="18"/>
                <w:szCs w:val="20"/>
              </w:rPr>
              <w:t>des</w:t>
            </w:r>
            <w:r w:rsidRPr="00FE025A">
              <w:rPr>
                <w:rFonts w:ascii="Georgia" w:hAnsi="Georgia"/>
                <w:spacing w:val="12"/>
                <w:sz w:val="18"/>
                <w:szCs w:val="20"/>
              </w:rPr>
              <w:t xml:space="preserve"> </w:t>
            </w:r>
            <w:r w:rsidRPr="00FE025A">
              <w:rPr>
                <w:rFonts w:ascii="Georgia" w:hAnsi="Georgia"/>
                <w:sz w:val="18"/>
                <w:szCs w:val="20"/>
              </w:rPr>
              <w:t>panneaux</w:t>
            </w:r>
            <w:r w:rsidRPr="00FE025A">
              <w:rPr>
                <w:rFonts w:ascii="Georgia" w:hAnsi="Georgia"/>
                <w:spacing w:val="11"/>
                <w:sz w:val="18"/>
                <w:szCs w:val="20"/>
              </w:rPr>
              <w:t xml:space="preserve"> </w:t>
            </w:r>
            <w:r w:rsidRPr="00FE025A">
              <w:rPr>
                <w:rFonts w:ascii="Georgia" w:hAnsi="Georgia"/>
                <w:sz w:val="18"/>
                <w:szCs w:val="20"/>
              </w:rPr>
              <w:t>et</w:t>
            </w:r>
            <w:r w:rsidRPr="00FE025A">
              <w:rPr>
                <w:rFonts w:ascii="Georgia" w:hAnsi="Georgia"/>
                <w:spacing w:val="12"/>
                <w:sz w:val="18"/>
                <w:szCs w:val="20"/>
              </w:rPr>
              <w:t xml:space="preserve"> </w:t>
            </w:r>
            <w:r w:rsidRPr="00FE025A">
              <w:rPr>
                <w:rFonts w:ascii="Georgia" w:hAnsi="Georgia"/>
                <w:sz w:val="18"/>
                <w:szCs w:val="20"/>
              </w:rPr>
              <w:t>parcs</w:t>
            </w:r>
            <w:r w:rsidRPr="00FE025A">
              <w:rPr>
                <w:rFonts w:ascii="Georgia" w:hAnsi="Georgia"/>
                <w:spacing w:val="12"/>
                <w:sz w:val="18"/>
                <w:szCs w:val="20"/>
              </w:rPr>
              <w:t xml:space="preserve"> </w:t>
            </w:r>
            <w:r w:rsidRPr="00FE025A">
              <w:rPr>
                <w:rFonts w:ascii="Georgia" w:hAnsi="Georgia"/>
                <w:sz w:val="18"/>
                <w:szCs w:val="20"/>
              </w:rPr>
              <w:t>tensions</w:t>
            </w:r>
            <w:r w:rsidR="00654AA9" w:rsidRPr="00FE025A">
              <w:rPr>
                <w:rFonts w:ascii="Georgia" w:hAnsi="Georgia"/>
                <w:sz w:val="18"/>
                <w:szCs w:val="20"/>
              </w:rPr>
              <w:t xml:space="preserve"> </w:t>
            </w:r>
            <w:r w:rsidRPr="00FE025A">
              <w:rPr>
                <w:rFonts w:ascii="Georgia" w:hAnsi="Georgia"/>
                <w:sz w:val="18"/>
                <w:szCs w:val="20"/>
              </w:rPr>
              <w:t>parcs</w:t>
            </w:r>
            <w:r w:rsidRPr="00FE025A">
              <w:rPr>
                <w:rFonts w:ascii="Georgia" w:hAnsi="Georgia"/>
                <w:spacing w:val="-3"/>
                <w:sz w:val="18"/>
                <w:szCs w:val="20"/>
              </w:rPr>
              <w:t xml:space="preserve"> </w:t>
            </w:r>
            <w:r w:rsidRPr="00FE025A">
              <w:rPr>
                <w:rFonts w:ascii="Georgia" w:hAnsi="Georgia"/>
                <w:sz w:val="18"/>
                <w:szCs w:val="20"/>
              </w:rPr>
              <w:t>batteries</w:t>
            </w:r>
          </w:p>
        </w:tc>
        <w:tc>
          <w:tcPr>
            <w:tcW w:w="1658" w:type="pct"/>
            <w:vAlign w:val="center"/>
          </w:tcPr>
          <w:p w14:paraId="4E79A1AA" w14:textId="77777777" w:rsidR="00944369" w:rsidRPr="00FE025A" w:rsidRDefault="00944369" w:rsidP="00944369">
            <w:pPr>
              <w:pStyle w:val="TableParagraph"/>
              <w:jc w:val="center"/>
              <w:rPr>
                <w:rFonts w:ascii="Georgia" w:hAnsi="Georgia"/>
                <w:b/>
                <w:sz w:val="18"/>
                <w:szCs w:val="20"/>
              </w:rPr>
            </w:pPr>
            <w:r w:rsidRPr="00FE025A">
              <w:rPr>
                <w:rFonts w:ascii="Georgia" w:hAnsi="Georgia"/>
                <w:b/>
                <w:sz w:val="18"/>
                <w:szCs w:val="20"/>
              </w:rPr>
              <w:t>Type</w:t>
            </w:r>
            <w:r w:rsidRPr="00FE025A">
              <w:rPr>
                <w:rFonts w:ascii="Georgia" w:hAnsi="Georgia"/>
                <w:b/>
                <w:spacing w:val="-4"/>
                <w:sz w:val="18"/>
                <w:szCs w:val="20"/>
              </w:rPr>
              <w:t xml:space="preserve"> </w:t>
            </w:r>
            <w:r w:rsidRPr="00FE025A">
              <w:rPr>
                <w:rFonts w:ascii="Georgia" w:hAnsi="Georgia"/>
                <w:b/>
                <w:sz w:val="18"/>
                <w:szCs w:val="20"/>
              </w:rPr>
              <w:t>MPTT</w:t>
            </w:r>
          </w:p>
        </w:tc>
      </w:tr>
      <w:tr w:rsidR="00944369" w:rsidRPr="00FE025A" w14:paraId="6CE35D23" w14:textId="77777777" w:rsidTr="00FE025A">
        <w:trPr>
          <w:trHeight w:val="20"/>
        </w:trPr>
        <w:tc>
          <w:tcPr>
            <w:tcW w:w="3342" w:type="pct"/>
          </w:tcPr>
          <w:p w14:paraId="0CCC6AB9"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Capacité</w:t>
            </w:r>
            <w:r w:rsidRPr="00FE025A">
              <w:rPr>
                <w:rFonts w:ascii="Georgia" w:hAnsi="Georgia"/>
                <w:spacing w:val="-4"/>
                <w:sz w:val="18"/>
                <w:szCs w:val="20"/>
              </w:rPr>
              <w:t xml:space="preserve"> </w:t>
            </w:r>
            <w:r w:rsidRPr="00FE025A">
              <w:rPr>
                <w:rFonts w:ascii="Georgia" w:hAnsi="Georgia"/>
                <w:sz w:val="18"/>
                <w:szCs w:val="20"/>
              </w:rPr>
              <w:t>minimum</w:t>
            </w:r>
            <w:r w:rsidRPr="00FE025A">
              <w:rPr>
                <w:rFonts w:ascii="Georgia" w:hAnsi="Georgia"/>
                <w:spacing w:val="-3"/>
                <w:sz w:val="18"/>
                <w:szCs w:val="20"/>
              </w:rPr>
              <w:t xml:space="preserve"> </w:t>
            </w:r>
            <w:r w:rsidRPr="00FE025A">
              <w:rPr>
                <w:rFonts w:ascii="Georgia" w:hAnsi="Georgia"/>
                <w:sz w:val="18"/>
                <w:szCs w:val="20"/>
              </w:rPr>
              <w:t>du</w:t>
            </w:r>
            <w:r w:rsidRPr="00FE025A">
              <w:rPr>
                <w:rFonts w:ascii="Georgia" w:hAnsi="Georgia"/>
                <w:spacing w:val="-3"/>
                <w:sz w:val="18"/>
                <w:szCs w:val="20"/>
              </w:rPr>
              <w:t xml:space="preserve"> </w:t>
            </w:r>
            <w:r w:rsidRPr="00FE025A">
              <w:rPr>
                <w:rFonts w:ascii="Georgia" w:hAnsi="Georgia"/>
                <w:sz w:val="18"/>
                <w:szCs w:val="20"/>
              </w:rPr>
              <w:t>convertisseur</w:t>
            </w:r>
            <w:r w:rsidRPr="00FE025A">
              <w:rPr>
                <w:rFonts w:ascii="Georgia" w:hAnsi="Georgia"/>
                <w:spacing w:val="-2"/>
                <w:sz w:val="18"/>
                <w:szCs w:val="20"/>
              </w:rPr>
              <w:t xml:space="preserve"> </w:t>
            </w:r>
            <w:r w:rsidRPr="00FE025A">
              <w:rPr>
                <w:rFonts w:ascii="Georgia" w:hAnsi="Georgia"/>
                <w:sz w:val="18"/>
                <w:szCs w:val="20"/>
              </w:rPr>
              <w:t>(VA)</w:t>
            </w:r>
          </w:p>
          <w:p w14:paraId="5399A93F" w14:textId="1926FC66" w:rsidR="00944369" w:rsidRPr="00FE025A" w:rsidRDefault="00944369" w:rsidP="00944369">
            <w:pPr>
              <w:pStyle w:val="TableParagraph"/>
              <w:rPr>
                <w:rFonts w:ascii="Georgia" w:hAnsi="Georgia"/>
                <w:sz w:val="18"/>
                <w:szCs w:val="20"/>
              </w:rPr>
            </w:pPr>
            <w:r w:rsidRPr="00FE025A">
              <w:rPr>
                <w:rFonts w:ascii="Georgia" w:hAnsi="Georgia"/>
                <w:sz w:val="18"/>
                <w:szCs w:val="20"/>
              </w:rPr>
              <w:t>Adapté</w:t>
            </w:r>
            <w:r w:rsidRPr="00FE025A">
              <w:rPr>
                <w:rFonts w:ascii="Georgia" w:hAnsi="Georgia"/>
                <w:spacing w:val="-3"/>
                <w:sz w:val="18"/>
                <w:szCs w:val="20"/>
              </w:rPr>
              <w:t xml:space="preserve"> </w:t>
            </w:r>
            <w:r w:rsidRPr="00FE025A">
              <w:rPr>
                <w:rFonts w:ascii="Georgia" w:hAnsi="Georgia"/>
                <w:sz w:val="18"/>
                <w:szCs w:val="20"/>
              </w:rPr>
              <w:t>aux</w:t>
            </w:r>
            <w:r w:rsidRPr="00FE025A">
              <w:rPr>
                <w:rFonts w:ascii="Georgia" w:hAnsi="Georgia"/>
                <w:spacing w:val="-2"/>
                <w:sz w:val="18"/>
                <w:szCs w:val="20"/>
              </w:rPr>
              <w:t xml:space="preserve"> </w:t>
            </w:r>
            <w:r w:rsidRPr="00FE025A">
              <w:rPr>
                <w:rFonts w:ascii="Georgia" w:hAnsi="Georgia"/>
                <w:sz w:val="18"/>
                <w:szCs w:val="20"/>
              </w:rPr>
              <w:t>dispositifs</w:t>
            </w:r>
            <w:r w:rsidRPr="00FE025A">
              <w:rPr>
                <w:rFonts w:ascii="Georgia" w:hAnsi="Georgia"/>
                <w:spacing w:val="-2"/>
                <w:sz w:val="18"/>
                <w:szCs w:val="20"/>
              </w:rPr>
              <w:t xml:space="preserve"> </w:t>
            </w:r>
            <w:r w:rsidRPr="00FE025A">
              <w:rPr>
                <w:rFonts w:ascii="Georgia" w:hAnsi="Georgia"/>
                <w:sz w:val="18"/>
                <w:szCs w:val="20"/>
              </w:rPr>
              <w:t>en</w:t>
            </w:r>
            <w:r w:rsidRPr="00FE025A">
              <w:rPr>
                <w:rFonts w:ascii="Georgia" w:hAnsi="Georgia"/>
                <w:spacing w:val="-2"/>
                <w:sz w:val="18"/>
                <w:szCs w:val="20"/>
              </w:rPr>
              <w:t xml:space="preserve"> </w:t>
            </w:r>
            <w:r w:rsidRPr="00FE025A">
              <w:rPr>
                <w:rFonts w:ascii="Georgia" w:hAnsi="Georgia"/>
                <w:sz w:val="18"/>
                <w:szCs w:val="20"/>
              </w:rPr>
              <w:t>tension,</w:t>
            </w:r>
            <w:r w:rsidRPr="00FE025A">
              <w:rPr>
                <w:rFonts w:ascii="Georgia" w:hAnsi="Georgia"/>
                <w:spacing w:val="-2"/>
                <w:sz w:val="18"/>
                <w:szCs w:val="20"/>
              </w:rPr>
              <w:t xml:space="preserve"> </w:t>
            </w:r>
            <w:r w:rsidRPr="00FE025A">
              <w:rPr>
                <w:rFonts w:ascii="Georgia" w:hAnsi="Georgia"/>
                <w:sz w:val="18"/>
                <w:szCs w:val="20"/>
              </w:rPr>
              <w:t>intensité</w:t>
            </w:r>
            <w:r w:rsidRPr="00FE025A">
              <w:rPr>
                <w:rFonts w:ascii="Georgia" w:hAnsi="Georgia"/>
                <w:spacing w:val="-2"/>
                <w:sz w:val="18"/>
                <w:szCs w:val="20"/>
              </w:rPr>
              <w:t xml:space="preserve"> </w:t>
            </w:r>
            <w:r w:rsidRPr="00FE025A">
              <w:rPr>
                <w:rFonts w:ascii="Georgia" w:hAnsi="Georgia"/>
                <w:sz w:val="18"/>
                <w:szCs w:val="20"/>
              </w:rPr>
              <w:t>et</w:t>
            </w:r>
            <w:r w:rsidRPr="00FE025A">
              <w:rPr>
                <w:rFonts w:ascii="Georgia" w:hAnsi="Georgia"/>
                <w:spacing w:val="-2"/>
                <w:sz w:val="18"/>
                <w:szCs w:val="20"/>
              </w:rPr>
              <w:t xml:space="preserve"> </w:t>
            </w:r>
            <w:r w:rsidRPr="00FE025A">
              <w:rPr>
                <w:rFonts w:ascii="Georgia" w:hAnsi="Georgia"/>
                <w:sz w:val="18"/>
                <w:szCs w:val="20"/>
              </w:rPr>
              <w:t>tension</w:t>
            </w:r>
          </w:p>
        </w:tc>
        <w:tc>
          <w:tcPr>
            <w:tcW w:w="1658" w:type="pct"/>
            <w:vAlign w:val="center"/>
          </w:tcPr>
          <w:p w14:paraId="436E4FF2" w14:textId="77777777" w:rsidR="00715E90" w:rsidRPr="00FE025A" w:rsidRDefault="00D139FB" w:rsidP="00944369">
            <w:pPr>
              <w:pStyle w:val="TableParagraph"/>
              <w:jc w:val="center"/>
              <w:rPr>
                <w:rFonts w:ascii="Georgia" w:hAnsi="Georgia"/>
                <w:b/>
                <w:sz w:val="18"/>
                <w:szCs w:val="20"/>
              </w:rPr>
            </w:pPr>
            <w:r w:rsidRPr="00FE025A">
              <w:rPr>
                <w:rFonts w:ascii="Georgia" w:hAnsi="Georgia"/>
                <w:b/>
                <w:sz w:val="18"/>
                <w:szCs w:val="20"/>
              </w:rPr>
              <w:t xml:space="preserve">4500 </w:t>
            </w:r>
          </w:p>
          <w:p w14:paraId="48FEAA98" w14:textId="468E9896" w:rsidR="00944369" w:rsidRPr="00FE025A" w:rsidRDefault="00944369" w:rsidP="00944369">
            <w:pPr>
              <w:pStyle w:val="TableParagraph"/>
              <w:jc w:val="center"/>
              <w:rPr>
                <w:rFonts w:ascii="Georgia" w:hAnsi="Georgia"/>
                <w:b/>
                <w:sz w:val="18"/>
                <w:szCs w:val="20"/>
              </w:rPr>
            </w:pPr>
          </w:p>
        </w:tc>
      </w:tr>
      <w:tr w:rsidR="00944369" w:rsidRPr="00FE025A" w14:paraId="6F7F3E81" w14:textId="77777777" w:rsidTr="00FE025A">
        <w:trPr>
          <w:trHeight w:val="20"/>
        </w:trPr>
        <w:tc>
          <w:tcPr>
            <w:tcW w:w="3342" w:type="pct"/>
          </w:tcPr>
          <w:p w14:paraId="3DA16644"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Parafoudre</w:t>
            </w:r>
            <w:r w:rsidRPr="00FE025A">
              <w:rPr>
                <w:rFonts w:ascii="Georgia" w:hAnsi="Georgia"/>
                <w:spacing w:val="-4"/>
                <w:sz w:val="18"/>
                <w:szCs w:val="20"/>
              </w:rPr>
              <w:t xml:space="preserve"> </w:t>
            </w:r>
            <w:r w:rsidRPr="00FE025A">
              <w:rPr>
                <w:rFonts w:ascii="Georgia" w:hAnsi="Georgia"/>
                <w:sz w:val="18"/>
                <w:szCs w:val="20"/>
              </w:rPr>
              <w:t>Type</w:t>
            </w:r>
            <w:r w:rsidRPr="00FE025A">
              <w:rPr>
                <w:rFonts w:ascii="Georgia" w:hAnsi="Georgia"/>
                <w:spacing w:val="-3"/>
                <w:sz w:val="18"/>
                <w:szCs w:val="20"/>
              </w:rPr>
              <w:t xml:space="preserve"> </w:t>
            </w:r>
            <w:r w:rsidRPr="00FE025A">
              <w:rPr>
                <w:rFonts w:ascii="Georgia" w:hAnsi="Georgia"/>
                <w:sz w:val="18"/>
                <w:szCs w:val="20"/>
              </w:rPr>
              <w:t>2</w:t>
            </w:r>
            <w:r w:rsidRPr="00FE025A">
              <w:rPr>
                <w:rFonts w:ascii="Georgia" w:hAnsi="Georgia"/>
                <w:spacing w:val="-3"/>
                <w:sz w:val="18"/>
                <w:szCs w:val="20"/>
              </w:rPr>
              <w:t xml:space="preserve"> </w:t>
            </w:r>
            <w:r w:rsidRPr="00FE025A">
              <w:rPr>
                <w:rFonts w:ascii="Georgia" w:hAnsi="Georgia"/>
                <w:sz w:val="18"/>
                <w:szCs w:val="20"/>
              </w:rPr>
              <w:t>DC</w:t>
            </w:r>
          </w:p>
          <w:p w14:paraId="73DD1BD6"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Si</w:t>
            </w:r>
            <w:r w:rsidRPr="00FE025A">
              <w:rPr>
                <w:rFonts w:ascii="Georgia" w:hAnsi="Georgia"/>
                <w:spacing w:val="-3"/>
                <w:sz w:val="18"/>
                <w:szCs w:val="20"/>
              </w:rPr>
              <w:t xml:space="preserve"> </w:t>
            </w:r>
            <w:r w:rsidRPr="00FE025A">
              <w:rPr>
                <w:rFonts w:ascii="Georgia" w:hAnsi="Georgia"/>
                <w:sz w:val="18"/>
                <w:szCs w:val="20"/>
              </w:rPr>
              <w:t>intervention</w:t>
            </w:r>
            <w:r w:rsidRPr="00FE025A">
              <w:rPr>
                <w:rFonts w:ascii="Georgia" w:hAnsi="Georgia"/>
                <w:spacing w:val="-1"/>
                <w:sz w:val="18"/>
                <w:szCs w:val="20"/>
              </w:rPr>
              <w:t xml:space="preserve"> </w:t>
            </w:r>
            <w:r w:rsidRPr="00FE025A">
              <w:rPr>
                <w:rFonts w:ascii="Georgia" w:hAnsi="Georgia"/>
                <w:sz w:val="18"/>
                <w:szCs w:val="20"/>
              </w:rPr>
              <w:t>sur</w:t>
            </w:r>
            <w:r w:rsidRPr="00FE025A">
              <w:rPr>
                <w:rFonts w:ascii="Georgia" w:hAnsi="Georgia"/>
                <w:spacing w:val="-2"/>
                <w:sz w:val="18"/>
                <w:szCs w:val="20"/>
              </w:rPr>
              <w:t xml:space="preserve"> </w:t>
            </w:r>
            <w:r w:rsidRPr="00FE025A">
              <w:rPr>
                <w:rFonts w:ascii="Georgia" w:hAnsi="Georgia"/>
                <w:sz w:val="18"/>
                <w:szCs w:val="20"/>
              </w:rPr>
              <w:t>le</w:t>
            </w:r>
            <w:r w:rsidRPr="00FE025A">
              <w:rPr>
                <w:rFonts w:ascii="Georgia" w:hAnsi="Georgia"/>
                <w:spacing w:val="-3"/>
                <w:sz w:val="18"/>
                <w:szCs w:val="20"/>
              </w:rPr>
              <w:t xml:space="preserve"> </w:t>
            </w:r>
            <w:r w:rsidRPr="00FE025A">
              <w:rPr>
                <w:rFonts w:ascii="Georgia" w:hAnsi="Georgia"/>
                <w:sz w:val="18"/>
                <w:szCs w:val="20"/>
              </w:rPr>
              <w:t>dispositif</w:t>
            </w:r>
            <w:r w:rsidRPr="00FE025A">
              <w:rPr>
                <w:rFonts w:ascii="Georgia" w:hAnsi="Georgia"/>
                <w:spacing w:val="-4"/>
                <w:sz w:val="18"/>
                <w:szCs w:val="20"/>
              </w:rPr>
              <w:t xml:space="preserve"> </w:t>
            </w:r>
            <w:r w:rsidRPr="00FE025A">
              <w:rPr>
                <w:rFonts w:ascii="Georgia" w:hAnsi="Georgia"/>
                <w:sz w:val="18"/>
                <w:szCs w:val="20"/>
              </w:rPr>
              <w:t>AC</w:t>
            </w:r>
            <w:r w:rsidRPr="00FE025A">
              <w:rPr>
                <w:rFonts w:ascii="Georgia" w:hAnsi="Georgia"/>
                <w:spacing w:val="2"/>
                <w:sz w:val="18"/>
                <w:szCs w:val="20"/>
              </w:rPr>
              <w:t xml:space="preserve"> </w:t>
            </w:r>
            <w:r w:rsidRPr="00FE025A">
              <w:rPr>
                <w:rFonts w:ascii="Georgia" w:hAnsi="Georgia"/>
                <w:sz w:val="18"/>
                <w:szCs w:val="20"/>
              </w:rPr>
              <w:t>:</w:t>
            </w:r>
          </w:p>
          <w:p w14:paraId="0481D87B" w14:textId="77777777" w:rsidR="00944369" w:rsidRPr="00FE025A" w:rsidRDefault="00944369" w:rsidP="00944369">
            <w:pPr>
              <w:pStyle w:val="TableParagraph"/>
              <w:rPr>
                <w:rFonts w:ascii="Georgia" w:hAnsi="Georgia"/>
                <w:sz w:val="18"/>
                <w:szCs w:val="20"/>
              </w:rPr>
            </w:pPr>
            <w:r w:rsidRPr="00FE025A">
              <w:rPr>
                <w:rFonts w:ascii="Georgia" w:hAnsi="Georgia"/>
                <w:sz w:val="18"/>
                <w:szCs w:val="20"/>
              </w:rPr>
              <w:t>Parafoudre</w:t>
            </w:r>
            <w:r w:rsidRPr="00FE025A">
              <w:rPr>
                <w:rFonts w:ascii="Georgia" w:hAnsi="Georgia"/>
                <w:spacing w:val="-3"/>
                <w:sz w:val="18"/>
                <w:szCs w:val="20"/>
              </w:rPr>
              <w:t xml:space="preserve"> </w:t>
            </w:r>
            <w:r w:rsidRPr="00FE025A">
              <w:rPr>
                <w:rFonts w:ascii="Georgia" w:hAnsi="Georgia"/>
                <w:sz w:val="18"/>
                <w:szCs w:val="20"/>
              </w:rPr>
              <w:t>Type</w:t>
            </w:r>
            <w:r w:rsidRPr="00FE025A">
              <w:rPr>
                <w:rFonts w:ascii="Georgia" w:hAnsi="Georgia"/>
                <w:spacing w:val="-3"/>
                <w:sz w:val="18"/>
                <w:szCs w:val="20"/>
              </w:rPr>
              <w:t xml:space="preserve"> </w:t>
            </w:r>
            <w:r w:rsidRPr="00FE025A">
              <w:rPr>
                <w:rFonts w:ascii="Georgia" w:hAnsi="Georgia"/>
                <w:sz w:val="18"/>
                <w:szCs w:val="20"/>
              </w:rPr>
              <w:t>2</w:t>
            </w:r>
            <w:r w:rsidRPr="00FE025A">
              <w:rPr>
                <w:rFonts w:ascii="Georgia" w:hAnsi="Georgia"/>
                <w:spacing w:val="-2"/>
                <w:sz w:val="18"/>
                <w:szCs w:val="20"/>
              </w:rPr>
              <w:t xml:space="preserve"> </w:t>
            </w:r>
            <w:r w:rsidRPr="00FE025A">
              <w:rPr>
                <w:rFonts w:ascii="Georgia" w:hAnsi="Georgia"/>
                <w:sz w:val="18"/>
                <w:szCs w:val="20"/>
              </w:rPr>
              <w:t>AC</w:t>
            </w:r>
          </w:p>
          <w:p w14:paraId="36D72AAF" w14:textId="045AA45B" w:rsidR="00944369" w:rsidRPr="00FE025A" w:rsidRDefault="00944369" w:rsidP="00944369">
            <w:pPr>
              <w:pStyle w:val="TableParagraph"/>
              <w:rPr>
                <w:rFonts w:ascii="Georgia" w:hAnsi="Georgia"/>
                <w:sz w:val="18"/>
                <w:szCs w:val="20"/>
              </w:rPr>
            </w:pPr>
            <w:r w:rsidRPr="00FE025A">
              <w:rPr>
                <w:rFonts w:ascii="Georgia" w:hAnsi="Georgia"/>
                <w:sz w:val="18"/>
                <w:szCs w:val="20"/>
              </w:rPr>
              <w:t>Disjoncteurs</w:t>
            </w:r>
            <w:r w:rsidRPr="00FE025A">
              <w:rPr>
                <w:rFonts w:ascii="Georgia" w:hAnsi="Georgia"/>
                <w:spacing w:val="-4"/>
                <w:sz w:val="18"/>
                <w:szCs w:val="20"/>
              </w:rPr>
              <w:t xml:space="preserve"> </w:t>
            </w:r>
            <w:r w:rsidRPr="00FE025A">
              <w:rPr>
                <w:rFonts w:ascii="Georgia" w:hAnsi="Georgia"/>
                <w:sz w:val="18"/>
                <w:szCs w:val="20"/>
              </w:rPr>
              <w:t>&amp;</w:t>
            </w:r>
            <w:r w:rsidRPr="00FE025A">
              <w:rPr>
                <w:rFonts w:ascii="Georgia" w:hAnsi="Georgia"/>
                <w:spacing w:val="-4"/>
                <w:sz w:val="18"/>
                <w:szCs w:val="20"/>
              </w:rPr>
              <w:t xml:space="preserve"> </w:t>
            </w:r>
            <w:r w:rsidRPr="00FE025A">
              <w:rPr>
                <w:rFonts w:ascii="Georgia" w:hAnsi="Georgia"/>
                <w:sz w:val="18"/>
                <w:szCs w:val="20"/>
              </w:rPr>
              <w:t>Interrupteur</w:t>
            </w:r>
            <w:r w:rsidRPr="00FE025A">
              <w:rPr>
                <w:rFonts w:ascii="Georgia" w:hAnsi="Georgia"/>
                <w:spacing w:val="-4"/>
                <w:sz w:val="18"/>
                <w:szCs w:val="20"/>
              </w:rPr>
              <w:t xml:space="preserve"> </w:t>
            </w:r>
            <w:r w:rsidRPr="00FE025A">
              <w:rPr>
                <w:rFonts w:ascii="Georgia" w:hAnsi="Georgia"/>
                <w:sz w:val="18"/>
                <w:szCs w:val="20"/>
              </w:rPr>
              <w:t>Différentiel</w:t>
            </w:r>
          </w:p>
        </w:tc>
        <w:tc>
          <w:tcPr>
            <w:tcW w:w="1658" w:type="pct"/>
            <w:vAlign w:val="center"/>
          </w:tcPr>
          <w:p w14:paraId="048B4FC0" w14:textId="77777777" w:rsidR="00944369" w:rsidRPr="00FE025A" w:rsidRDefault="00944369" w:rsidP="00944369">
            <w:pPr>
              <w:pStyle w:val="TableParagraph"/>
              <w:jc w:val="center"/>
              <w:rPr>
                <w:rFonts w:ascii="Georgia" w:hAnsi="Georgia"/>
                <w:b/>
                <w:sz w:val="18"/>
                <w:szCs w:val="20"/>
              </w:rPr>
            </w:pPr>
            <w:r w:rsidRPr="00FE025A">
              <w:rPr>
                <w:rFonts w:ascii="Georgia" w:hAnsi="Georgia"/>
                <w:b/>
                <w:sz w:val="18"/>
                <w:szCs w:val="20"/>
              </w:rPr>
              <w:t>De Puissance adaptée aux</w:t>
            </w:r>
            <w:r w:rsidRPr="00FE025A">
              <w:rPr>
                <w:rFonts w:ascii="Georgia" w:hAnsi="Georgia"/>
                <w:b/>
                <w:spacing w:val="-44"/>
                <w:sz w:val="18"/>
                <w:szCs w:val="20"/>
              </w:rPr>
              <w:t xml:space="preserve"> </w:t>
            </w:r>
            <w:r w:rsidRPr="00FE025A">
              <w:rPr>
                <w:rFonts w:ascii="Georgia" w:hAnsi="Georgia"/>
                <w:b/>
                <w:sz w:val="18"/>
                <w:szCs w:val="20"/>
              </w:rPr>
              <w:t>montages</w:t>
            </w:r>
          </w:p>
        </w:tc>
      </w:tr>
      <w:bookmarkEnd w:id="177"/>
    </w:tbl>
    <w:p w14:paraId="4ED1F468" w14:textId="77777777" w:rsidR="00FE025A" w:rsidRPr="00FE025A" w:rsidRDefault="00FE025A" w:rsidP="00FE025A">
      <w:pPr>
        <w:pStyle w:val="Titre2"/>
        <w:numPr>
          <w:ilvl w:val="0"/>
          <w:numId w:val="0"/>
        </w:numPr>
        <w:tabs>
          <w:tab w:val="left" w:pos="938"/>
        </w:tabs>
        <w:spacing w:before="59"/>
        <w:ind w:left="720"/>
        <w:rPr>
          <w:rFonts w:ascii="Georgia" w:eastAsia="Calibri" w:hAnsi="Georgia"/>
          <w:color w:val="FF0000"/>
          <w:sz w:val="21"/>
          <w:szCs w:val="22"/>
        </w:rPr>
      </w:pPr>
    </w:p>
    <w:p w14:paraId="5D6528C9" w14:textId="32D7F559" w:rsidR="0085775B" w:rsidRDefault="00120389" w:rsidP="0085775B">
      <w:pPr>
        <w:pStyle w:val="Titre2"/>
        <w:numPr>
          <w:ilvl w:val="0"/>
          <w:numId w:val="133"/>
        </w:numPr>
        <w:tabs>
          <w:tab w:val="left" w:pos="938"/>
        </w:tabs>
        <w:spacing w:before="59"/>
        <w:rPr>
          <w:rFonts w:ascii="Georgia" w:hAnsi="Georgia"/>
          <w:color w:val="FF0000"/>
          <w:sz w:val="22"/>
          <w:szCs w:val="22"/>
          <w:lang w:val="fr-FR"/>
        </w:rPr>
      </w:pPr>
      <w:bookmarkStart w:id="179" w:name="_Toc168513139"/>
      <w:r w:rsidRPr="0069344A">
        <w:rPr>
          <w:rFonts w:ascii="Georgia" w:hAnsi="Georgia"/>
          <w:color w:val="FF0000"/>
          <w:sz w:val="22"/>
          <w:szCs w:val="22"/>
          <w:lang w:val="fr-FR"/>
        </w:rPr>
        <w:t xml:space="preserve">Quatre kits </w:t>
      </w:r>
      <w:r w:rsidR="0069344A" w:rsidRPr="0069344A">
        <w:rPr>
          <w:rFonts w:ascii="Georgia" w:hAnsi="Georgia"/>
          <w:color w:val="FF0000"/>
          <w:sz w:val="22"/>
          <w:szCs w:val="22"/>
          <w:lang w:val="fr-FR"/>
        </w:rPr>
        <w:t>p</w:t>
      </w:r>
      <w:r w:rsidR="0069344A">
        <w:rPr>
          <w:rFonts w:ascii="Georgia" w:hAnsi="Georgia"/>
          <w:color w:val="FF0000"/>
          <w:sz w:val="22"/>
          <w:szCs w:val="22"/>
          <w:lang w:val="fr-FR"/>
        </w:rPr>
        <w:t xml:space="preserve">our les </w:t>
      </w:r>
      <w:r w:rsidR="00F714CC">
        <w:rPr>
          <w:rFonts w:ascii="Georgia" w:hAnsi="Georgia"/>
          <w:color w:val="FF0000"/>
          <w:sz w:val="22"/>
          <w:szCs w:val="22"/>
          <w:lang w:val="fr-FR"/>
        </w:rPr>
        <w:t xml:space="preserve">4 </w:t>
      </w:r>
      <w:r w:rsidR="0069344A">
        <w:rPr>
          <w:rFonts w:ascii="Georgia" w:hAnsi="Georgia"/>
          <w:color w:val="FF0000"/>
          <w:sz w:val="22"/>
          <w:szCs w:val="22"/>
          <w:lang w:val="fr-FR"/>
        </w:rPr>
        <w:t xml:space="preserve">sites situés à </w:t>
      </w:r>
      <w:proofErr w:type="spellStart"/>
      <w:r w:rsidR="0069344A">
        <w:rPr>
          <w:rFonts w:ascii="Georgia" w:hAnsi="Georgia"/>
          <w:color w:val="FF0000"/>
          <w:sz w:val="22"/>
          <w:szCs w:val="22"/>
          <w:lang w:val="fr-FR"/>
        </w:rPr>
        <w:t>Mbuji</w:t>
      </w:r>
      <w:proofErr w:type="spellEnd"/>
      <w:r w:rsidR="0069344A">
        <w:rPr>
          <w:rFonts w:ascii="Georgia" w:hAnsi="Georgia"/>
          <w:color w:val="FF0000"/>
          <w:sz w:val="22"/>
          <w:szCs w:val="22"/>
          <w:lang w:val="fr-FR"/>
        </w:rPr>
        <w:t xml:space="preserve"> </w:t>
      </w:r>
      <w:proofErr w:type="spellStart"/>
      <w:r w:rsidR="0069344A">
        <w:rPr>
          <w:rFonts w:ascii="Georgia" w:hAnsi="Georgia"/>
          <w:color w:val="FF0000"/>
          <w:sz w:val="22"/>
          <w:szCs w:val="22"/>
          <w:lang w:val="fr-FR"/>
        </w:rPr>
        <w:t>mayi</w:t>
      </w:r>
      <w:proofErr w:type="spellEnd"/>
      <w:r w:rsidR="00EB28DF">
        <w:rPr>
          <w:rFonts w:ascii="Georgia" w:hAnsi="Georgia"/>
          <w:color w:val="FF0000"/>
          <w:sz w:val="22"/>
          <w:szCs w:val="22"/>
          <w:lang w:val="fr-FR"/>
        </w:rPr>
        <w:t xml:space="preserve"> et </w:t>
      </w:r>
      <w:proofErr w:type="spellStart"/>
      <w:r w:rsidR="00EB28DF">
        <w:rPr>
          <w:rFonts w:ascii="Georgia" w:hAnsi="Georgia"/>
          <w:color w:val="FF0000"/>
          <w:sz w:val="22"/>
          <w:szCs w:val="22"/>
          <w:lang w:val="fr-FR"/>
        </w:rPr>
        <w:t>Katanda</w:t>
      </w:r>
      <w:proofErr w:type="spellEnd"/>
      <w:r w:rsidR="00EB28DF">
        <w:rPr>
          <w:rFonts w:ascii="Georgia" w:hAnsi="Georgia"/>
          <w:color w:val="FF0000"/>
          <w:sz w:val="22"/>
          <w:szCs w:val="22"/>
          <w:lang w:val="fr-FR"/>
        </w:rPr>
        <w:t xml:space="preserve"> </w:t>
      </w:r>
      <w:r w:rsidR="00F714CC" w:rsidRPr="00E3286F">
        <w:rPr>
          <w:rFonts w:ascii="Georgia" w:hAnsi="Georgia"/>
          <w:color w:val="auto"/>
          <w:sz w:val="22"/>
          <w:szCs w:val="22"/>
          <w:lang w:val="fr-FR"/>
        </w:rPr>
        <w:t>(lot6)</w:t>
      </w:r>
      <w:r w:rsidRPr="00E3286F">
        <w:rPr>
          <w:rFonts w:ascii="Georgia" w:hAnsi="Georgia"/>
          <w:color w:val="auto"/>
          <w:sz w:val="22"/>
          <w:szCs w:val="22"/>
          <w:lang w:val="fr-FR"/>
        </w:rPr>
        <w:t xml:space="preserve"> </w:t>
      </w:r>
      <w:r w:rsidR="0069344A">
        <w:rPr>
          <w:rFonts w:ascii="Georgia" w:hAnsi="Georgia"/>
          <w:color w:val="FF0000"/>
          <w:sz w:val="22"/>
          <w:szCs w:val="22"/>
          <w:lang w:val="fr-FR"/>
        </w:rPr>
        <w:t>:</w:t>
      </w:r>
      <w:bookmarkEnd w:id="179"/>
    </w:p>
    <w:p w14:paraId="5B05AB78" w14:textId="1954D8F6" w:rsidR="0085775B" w:rsidRPr="00294A0B" w:rsidRDefault="0085775B" w:rsidP="0085775B">
      <w:pPr>
        <w:jc w:val="both"/>
        <w:rPr>
          <w:rFonts w:asciiTheme="minorHAnsi" w:hAnsiTheme="minorHAnsi" w:cstheme="minorHAnsi"/>
          <w:color w:val="000000" w:themeColor="text1"/>
          <w:sz w:val="20"/>
          <w:szCs w:val="20"/>
        </w:rPr>
      </w:pPr>
      <w:r w:rsidRPr="00DE359E">
        <w:rPr>
          <w:rFonts w:asciiTheme="minorHAnsi" w:hAnsiTheme="minorHAnsi" w:cstheme="minorHAnsi"/>
          <w:color w:val="000000" w:themeColor="text1"/>
          <w:sz w:val="20"/>
          <w:szCs w:val="20"/>
        </w:rPr>
        <w:t>Les besoins en énergie électrique ont été estimés pour dimensionner les installations qui doivent être autonomes pour une durée de 24 heures.</w:t>
      </w:r>
    </w:p>
    <w:tbl>
      <w:tblPr>
        <w:tblW w:w="5000" w:type="pct"/>
        <w:tblCellMar>
          <w:left w:w="70" w:type="dxa"/>
          <w:right w:w="70" w:type="dxa"/>
        </w:tblCellMar>
        <w:tblLook w:val="04A0" w:firstRow="1" w:lastRow="0" w:firstColumn="1" w:lastColumn="0" w:noHBand="0" w:noVBand="1"/>
      </w:tblPr>
      <w:tblGrid>
        <w:gridCol w:w="2533"/>
        <w:gridCol w:w="1197"/>
        <w:gridCol w:w="1047"/>
        <w:gridCol w:w="1197"/>
        <w:gridCol w:w="748"/>
        <w:gridCol w:w="599"/>
        <w:gridCol w:w="898"/>
        <w:gridCol w:w="683"/>
        <w:gridCol w:w="152"/>
      </w:tblGrid>
      <w:tr w:rsidR="0085775B" w:rsidRPr="00FE025A" w14:paraId="46C05F8E" w14:textId="77777777" w:rsidTr="00FE025A">
        <w:trPr>
          <w:gridAfter w:val="1"/>
          <w:wAfter w:w="85" w:type="pct"/>
          <w:trHeight w:val="20"/>
        </w:trPr>
        <w:tc>
          <w:tcPr>
            <w:tcW w:w="4915" w:type="pct"/>
            <w:gridSpan w:val="8"/>
            <w:tcBorders>
              <w:top w:val="single" w:sz="8" w:space="0" w:color="auto"/>
              <w:left w:val="single" w:sz="8" w:space="0" w:color="auto"/>
              <w:bottom w:val="single" w:sz="8" w:space="0" w:color="auto"/>
              <w:right w:val="single" w:sz="8" w:space="0" w:color="000000"/>
            </w:tcBorders>
            <w:shd w:val="clear" w:color="000000" w:fill="7F7F7F"/>
            <w:vAlign w:val="center"/>
            <w:hideMark/>
          </w:tcPr>
          <w:p w14:paraId="03900299" w14:textId="77777777" w:rsidR="0085775B" w:rsidRPr="00FE025A" w:rsidRDefault="0085775B" w:rsidP="00EE7EC3">
            <w:pPr>
              <w:spacing w:after="0" w:line="240" w:lineRule="auto"/>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 xml:space="preserve">Tableau de consommation estimatif du Bâtiment </w:t>
            </w:r>
          </w:p>
        </w:tc>
      </w:tr>
      <w:tr w:rsidR="00FE025A" w:rsidRPr="00FE025A" w14:paraId="09FDCE07" w14:textId="77777777" w:rsidTr="00FE025A">
        <w:trPr>
          <w:gridAfter w:val="1"/>
          <w:wAfter w:w="85" w:type="pct"/>
          <w:trHeight w:val="239"/>
        </w:trPr>
        <w:tc>
          <w:tcPr>
            <w:tcW w:w="1399" w:type="pct"/>
            <w:vMerge w:val="restart"/>
            <w:tcBorders>
              <w:top w:val="nil"/>
              <w:left w:val="single" w:sz="8" w:space="0" w:color="auto"/>
              <w:bottom w:val="single" w:sz="8" w:space="0" w:color="000000"/>
              <w:right w:val="single" w:sz="8" w:space="0" w:color="auto"/>
            </w:tcBorders>
            <w:shd w:val="clear" w:color="000000" w:fill="E6E6E6"/>
            <w:vAlign w:val="center"/>
            <w:hideMark/>
          </w:tcPr>
          <w:p w14:paraId="5D1E985C" w14:textId="77777777" w:rsidR="0085775B" w:rsidRPr="00FE025A" w:rsidRDefault="0085775B" w:rsidP="00EE7EC3">
            <w:pPr>
              <w:spacing w:after="0" w:line="240" w:lineRule="auto"/>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Appareils</w:t>
            </w:r>
          </w:p>
        </w:tc>
        <w:tc>
          <w:tcPr>
            <w:tcW w:w="661" w:type="pct"/>
            <w:vMerge w:val="restart"/>
            <w:tcBorders>
              <w:top w:val="nil"/>
              <w:left w:val="single" w:sz="8" w:space="0" w:color="auto"/>
              <w:bottom w:val="single" w:sz="8" w:space="0" w:color="000000"/>
              <w:right w:val="single" w:sz="8" w:space="0" w:color="auto"/>
            </w:tcBorders>
            <w:shd w:val="clear" w:color="000000" w:fill="E6E6E6"/>
            <w:vAlign w:val="center"/>
            <w:hideMark/>
          </w:tcPr>
          <w:p w14:paraId="79C7F016"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Quantité</w:t>
            </w:r>
          </w:p>
        </w:tc>
        <w:tc>
          <w:tcPr>
            <w:tcW w:w="578" w:type="pct"/>
            <w:vMerge w:val="restart"/>
            <w:tcBorders>
              <w:top w:val="nil"/>
              <w:left w:val="single" w:sz="8" w:space="0" w:color="auto"/>
              <w:bottom w:val="single" w:sz="8" w:space="0" w:color="000000"/>
              <w:right w:val="single" w:sz="8" w:space="0" w:color="auto"/>
            </w:tcBorders>
            <w:shd w:val="clear" w:color="000000" w:fill="E6E6E6"/>
            <w:vAlign w:val="center"/>
            <w:hideMark/>
          </w:tcPr>
          <w:p w14:paraId="06528710"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Puissance Unitaire (W)</w:t>
            </w:r>
          </w:p>
        </w:tc>
        <w:tc>
          <w:tcPr>
            <w:tcW w:w="661" w:type="pct"/>
            <w:vMerge w:val="restart"/>
            <w:tcBorders>
              <w:top w:val="nil"/>
              <w:left w:val="single" w:sz="8" w:space="0" w:color="auto"/>
              <w:bottom w:val="single" w:sz="8" w:space="0" w:color="000000"/>
              <w:right w:val="single" w:sz="8" w:space="0" w:color="auto"/>
            </w:tcBorders>
            <w:shd w:val="clear" w:color="000000" w:fill="E6E6E6"/>
            <w:vAlign w:val="center"/>
            <w:hideMark/>
          </w:tcPr>
          <w:p w14:paraId="27142916"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Puissance Totale (W)</w:t>
            </w:r>
          </w:p>
        </w:tc>
        <w:tc>
          <w:tcPr>
            <w:tcW w:w="744" w:type="pct"/>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4B78F447"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Utilisation (</w:t>
            </w:r>
            <w:proofErr w:type="spellStart"/>
            <w:r w:rsidRPr="00FE025A">
              <w:rPr>
                <w:rFonts w:eastAsia="Times New Roman" w:cs="Calibri"/>
                <w:b/>
                <w:bCs/>
                <w:color w:val="000000"/>
                <w:sz w:val="16"/>
                <w:szCs w:val="16"/>
                <w:lang w:val="fr-CD" w:eastAsia="fr-CD"/>
              </w:rPr>
              <w:t>Hr</w:t>
            </w:r>
            <w:proofErr w:type="spellEnd"/>
            <w:r w:rsidRPr="00FE025A">
              <w:rPr>
                <w:rFonts w:eastAsia="Times New Roman" w:cs="Calibri"/>
                <w:b/>
                <w:bCs/>
                <w:color w:val="000000"/>
                <w:sz w:val="16"/>
                <w:szCs w:val="16"/>
                <w:lang w:val="fr-CD" w:eastAsia="fr-CD"/>
              </w:rPr>
              <w:t>/jr)</w:t>
            </w:r>
          </w:p>
        </w:tc>
        <w:tc>
          <w:tcPr>
            <w:tcW w:w="873" w:type="pct"/>
            <w:gridSpan w:val="2"/>
            <w:vMerge w:val="restart"/>
            <w:tcBorders>
              <w:top w:val="single" w:sz="8" w:space="0" w:color="auto"/>
              <w:left w:val="single" w:sz="8" w:space="0" w:color="000000"/>
              <w:bottom w:val="single" w:sz="8" w:space="0" w:color="000000"/>
              <w:right w:val="single" w:sz="8" w:space="0" w:color="000000"/>
            </w:tcBorders>
            <w:shd w:val="clear" w:color="000000" w:fill="E6E6E6"/>
            <w:vAlign w:val="center"/>
            <w:hideMark/>
          </w:tcPr>
          <w:p w14:paraId="7A4025F9"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Energie (Wh/jr)</w:t>
            </w:r>
          </w:p>
        </w:tc>
      </w:tr>
      <w:tr w:rsidR="00FE025A" w:rsidRPr="00FE025A" w14:paraId="50A9446D" w14:textId="77777777" w:rsidTr="00FE025A">
        <w:trPr>
          <w:trHeight w:val="20"/>
        </w:trPr>
        <w:tc>
          <w:tcPr>
            <w:tcW w:w="1399" w:type="pct"/>
            <w:vMerge/>
            <w:tcBorders>
              <w:top w:val="nil"/>
              <w:left w:val="single" w:sz="8" w:space="0" w:color="auto"/>
              <w:bottom w:val="single" w:sz="8" w:space="0" w:color="000000"/>
              <w:right w:val="single" w:sz="8" w:space="0" w:color="auto"/>
            </w:tcBorders>
            <w:vAlign w:val="center"/>
            <w:hideMark/>
          </w:tcPr>
          <w:p w14:paraId="68D58CBA"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661" w:type="pct"/>
            <w:vMerge/>
            <w:tcBorders>
              <w:top w:val="nil"/>
              <w:left w:val="single" w:sz="8" w:space="0" w:color="auto"/>
              <w:bottom w:val="single" w:sz="8" w:space="0" w:color="000000"/>
              <w:right w:val="single" w:sz="8" w:space="0" w:color="auto"/>
            </w:tcBorders>
            <w:vAlign w:val="center"/>
            <w:hideMark/>
          </w:tcPr>
          <w:p w14:paraId="63849F86"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578" w:type="pct"/>
            <w:vMerge/>
            <w:tcBorders>
              <w:top w:val="nil"/>
              <w:left w:val="single" w:sz="8" w:space="0" w:color="auto"/>
              <w:bottom w:val="single" w:sz="8" w:space="0" w:color="000000"/>
              <w:right w:val="single" w:sz="8" w:space="0" w:color="auto"/>
            </w:tcBorders>
            <w:vAlign w:val="center"/>
            <w:hideMark/>
          </w:tcPr>
          <w:p w14:paraId="71E8BD5B"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661" w:type="pct"/>
            <w:vMerge/>
            <w:tcBorders>
              <w:top w:val="nil"/>
              <w:left w:val="single" w:sz="8" w:space="0" w:color="auto"/>
              <w:bottom w:val="single" w:sz="8" w:space="0" w:color="000000"/>
              <w:right w:val="single" w:sz="8" w:space="0" w:color="auto"/>
            </w:tcBorders>
            <w:vAlign w:val="center"/>
            <w:hideMark/>
          </w:tcPr>
          <w:p w14:paraId="08B5388F"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744" w:type="pct"/>
            <w:gridSpan w:val="2"/>
            <w:vMerge/>
            <w:tcBorders>
              <w:top w:val="single" w:sz="8" w:space="0" w:color="auto"/>
              <w:left w:val="single" w:sz="8" w:space="0" w:color="auto"/>
              <w:bottom w:val="single" w:sz="8" w:space="0" w:color="000000"/>
              <w:right w:val="single" w:sz="8" w:space="0" w:color="000000"/>
            </w:tcBorders>
            <w:vAlign w:val="center"/>
            <w:hideMark/>
          </w:tcPr>
          <w:p w14:paraId="2B477A07"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873" w:type="pct"/>
            <w:gridSpan w:val="2"/>
            <w:vMerge/>
            <w:tcBorders>
              <w:top w:val="single" w:sz="8" w:space="0" w:color="auto"/>
              <w:left w:val="single" w:sz="8" w:space="0" w:color="000000"/>
              <w:bottom w:val="single" w:sz="8" w:space="0" w:color="000000"/>
              <w:right w:val="single" w:sz="8" w:space="0" w:color="000000"/>
            </w:tcBorders>
            <w:vAlign w:val="center"/>
            <w:hideMark/>
          </w:tcPr>
          <w:p w14:paraId="70211B3B"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85" w:type="pct"/>
            <w:tcBorders>
              <w:top w:val="nil"/>
              <w:left w:val="nil"/>
              <w:bottom w:val="nil"/>
              <w:right w:val="nil"/>
            </w:tcBorders>
            <w:shd w:val="clear" w:color="auto" w:fill="auto"/>
            <w:noWrap/>
            <w:vAlign w:val="bottom"/>
            <w:hideMark/>
          </w:tcPr>
          <w:p w14:paraId="411EAB95"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p>
        </w:tc>
      </w:tr>
      <w:tr w:rsidR="00FE025A" w:rsidRPr="00FE025A" w14:paraId="2C8881CD" w14:textId="77777777" w:rsidTr="00FE025A">
        <w:trPr>
          <w:trHeight w:val="20"/>
        </w:trPr>
        <w:tc>
          <w:tcPr>
            <w:tcW w:w="1399" w:type="pct"/>
            <w:vMerge/>
            <w:tcBorders>
              <w:top w:val="nil"/>
              <w:left w:val="single" w:sz="8" w:space="0" w:color="auto"/>
              <w:bottom w:val="single" w:sz="8" w:space="0" w:color="000000"/>
              <w:right w:val="single" w:sz="8" w:space="0" w:color="auto"/>
            </w:tcBorders>
            <w:vAlign w:val="center"/>
            <w:hideMark/>
          </w:tcPr>
          <w:p w14:paraId="08B2E683"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661" w:type="pct"/>
            <w:vMerge/>
            <w:tcBorders>
              <w:top w:val="nil"/>
              <w:left w:val="single" w:sz="8" w:space="0" w:color="auto"/>
              <w:bottom w:val="single" w:sz="8" w:space="0" w:color="000000"/>
              <w:right w:val="single" w:sz="8" w:space="0" w:color="auto"/>
            </w:tcBorders>
            <w:vAlign w:val="center"/>
            <w:hideMark/>
          </w:tcPr>
          <w:p w14:paraId="5241EC0E"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578" w:type="pct"/>
            <w:vMerge/>
            <w:tcBorders>
              <w:top w:val="nil"/>
              <w:left w:val="single" w:sz="8" w:space="0" w:color="auto"/>
              <w:bottom w:val="single" w:sz="8" w:space="0" w:color="000000"/>
              <w:right w:val="single" w:sz="8" w:space="0" w:color="auto"/>
            </w:tcBorders>
            <w:vAlign w:val="center"/>
            <w:hideMark/>
          </w:tcPr>
          <w:p w14:paraId="4609C554"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661" w:type="pct"/>
            <w:vMerge/>
            <w:tcBorders>
              <w:top w:val="nil"/>
              <w:left w:val="single" w:sz="8" w:space="0" w:color="auto"/>
              <w:bottom w:val="single" w:sz="8" w:space="0" w:color="000000"/>
              <w:right w:val="single" w:sz="8" w:space="0" w:color="auto"/>
            </w:tcBorders>
            <w:vAlign w:val="center"/>
            <w:hideMark/>
          </w:tcPr>
          <w:p w14:paraId="7FE40519" w14:textId="77777777" w:rsidR="0085775B" w:rsidRPr="00FE025A" w:rsidRDefault="0085775B" w:rsidP="00EE7EC3">
            <w:pPr>
              <w:spacing w:after="0" w:line="240" w:lineRule="auto"/>
              <w:rPr>
                <w:rFonts w:eastAsia="Times New Roman" w:cs="Calibri"/>
                <w:b/>
                <w:bCs/>
                <w:color w:val="000000"/>
                <w:sz w:val="16"/>
                <w:szCs w:val="16"/>
                <w:lang w:val="fr-CD" w:eastAsia="fr-CD"/>
              </w:rPr>
            </w:pPr>
          </w:p>
        </w:tc>
        <w:tc>
          <w:tcPr>
            <w:tcW w:w="413" w:type="pct"/>
            <w:tcBorders>
              <w:top w:val="nil"/>
              <w:left w:val="nil"/>
              <w:bottom w:val="single" w:sz="8" w:space="0" w:color="auto"/>
              <w:right w:val="single" w:sz="8" w:space="0" w:color="auto"/>
            </w:tcBorders>
            <w:shd w:val="clear" w:color="000000" w:fill="E6E6E6"/>
            <w:vAlign w:val="center"/>
            <w:hideMark/>
          </w:tcPr>
          <w:p w14:paraId="69A48B43"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Jour</w:t>
            </w:r>
          </w:p>
        </w:tc>
        <w:tc>
          <w:tcPr>
            <w:tcW w:w="330" w:type="pct"/>
            <w:tcBorders>
              <w:top w:val="nil"/>
              <w:left w:val="nil"/>
              <w:bottom w:val="single" w:sz="8" w:space="0" w:color="auto"/>
              <w:right w:val="single" w:sz="8" w:space="0" w:color="auto"/>
            </w:tcBorders>
            <w:shd w:val="clear" w:color="000000" w:fill="E6E6E6"/>
            <w:vAlign w:val="center"/>
            <w:hideMark/>
          </w:tcPr>
          <w:p w14:paraId="687F7ADB"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Nuit</w:t>
            </w:r>
          </w:p>
        </w:tc>
        <w:tc>
          <w:tcPr>
            <w:tcW w:w="496" w:type="pct"/>
            <w:tcBorders>
              <w:top w:val="nil"/>
              <w:left w:val="nil"/>
              <w:bottom w:val="single" w:sz="8" w:space="0" w:color="auto"/>
              <w:right w:val="single" w:sz="8" w:space="0" w:color="auto"/>
            </w:tcBorders>
            <w:shd w:val="clear" w:color="000000" w:fill="E6E6E6"/>
            <w:vAlign w:val="center"/>
            <w:hideMark/>
          </w:tcPr>
          <w:p w14:paraId="7D990483"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Jour</w:t>
            </w:r>
          </w:p>
        </w:tc>
        <w:tc>
          <w:tcPr>
            <w:tcW w:w="377" w:type="pct"/>
            <w:tcBorders>
              <w:top w:val="nil"/>
              <w:left w:val="nil"/>
              <w:bottom w:val="single" w:sz="8" w:space="0" w:color="auto"/>
              <w:right w:val="single" w:sz="8" w:space="0" w:color="auto"/>
            </w:tcBorders>
            <w:shd w:val="clear" w:color="000000" w:fill="E6E6E6"/>
            <w:vAlign w:val="center"/>
            <w:hideMark/>
          </w:tcPr>
          <w:p w14:paraId="724F1770" w14:textId="77777777" w:rsidR="0085775B" w:rsidRPr="00FE025A" w:rsidRDefault="0085775B" w:rsidP="00EE7EC3">
            <w:pPr>
              <w:spacing w:after="0" w:line="240" w:lineRule="auto"/>
              <w:jc w:val="center"/>
              <w:rPr>
                <w:rFonts w:eastAsia="Times New Roman" w:cs="Calibri"/>
                <w:b/>
                <w:bCs/>
                <w:color w:val="000000"/>
                <w:sz w:val="16"/>
                <w:szCs w:val="16"/>
                <w:lang w:val="fr-CD" w:eastAsia="fr-CD"/>
              </w:rPr>
            </w:pPr>
            <w:r w:rsidRPr="00FE025A">
              <w:rPr>
                <w:rFonts w:eastAsia="Times New Roman" w:cs="Calibri"/>
                <w:b/>
                <w:bCs/>
                <w:color w:val="000000"/>
                <w:sz w:val="16"/>
                <w:szCs w:val="16"/>
                <w:lang w:val="fr-CD" w:eastAsia="fr-CD"/>
              </w:rPr>
              <w:t>Nuit</w:t>
            </w:r>
          </w:p>
        </w:tc>
        <w:tc>
          <w:tcPr>
            <w:tcW w:w="85" w:type="pct"/>
            <w:vAlign w:val="center"/>
            <w:hideMark/>
          </w:tcPr>
          <w:p w14:paraId="5F431BA5" w14:textId="77777777" w:rsidR="0085775B" w:rsidRPr="00FE025A" w:rsidRDefault="0085775B" w:rsidP="00EE7EC3">
            <w:pPr>
              <w:spacing w:after="0" w:line="240" w:lineRule="auto"/>
              <w:rPr>
                <w:rFonts w:ascii="Times New Roman" w:eastAsia="Times New Roman" w:hAnsi="Times New Roman"/>
                <w:sz w:val="16"/>
                <w:szCs w:val="16"/>
                <w:lang w:val="fr-CD" w:eastAsia="fr-CD"/>
              </w:rPr>
            </w:pPr>
          </w:p>
        </w:tc>
      </w:tr>
      <w:tr w:rsidR="00FE025A" w:rsidRPr="00B20587" w14:paraId="104DF798" w14:textId="77777777" w:rsidTr="00FE025A">
        <w:trPr>
          <w:trHeight w:val="20"/>
        </w:trPr>
        <w:tc>
          <w:tcPr>
            <w:tcW w:w="1399" w:type="pct"/>
            <w:tcBorders>
              <w:top w:val="nil"/>
              <w:left w:val="single" w:sz="8" w:space="0" w:color="auto"/>
              <w:bottom w:val="single" w:sz="8" w:space="0" w:color="auto"/>
              <w:right w:val="single" w:sz="8" w:space="0" w:color="auto"/>
            </w:tcBorders>
            <w:shd w:val="clear" w:color="auto" w:fill="auto"/>
            <w:vAlign w:val="center"/>
            <w:hideMark/>
          </w:tcPr>
          <w:p w14:paraId="0BE86ECA" w14:textId="77777777" w:rsidR="0085775B" w:rsidRPr="00B20587" w:rsidRDefault="0085775B" w:rsidP="00EE7EC3">
            <w:pPr>
              <w:spacing w:after="0" w:line="240" w:lineRule="auto"/>
              <w:rPr>
                <w:rFonts w:eastAsia="Times New Roman" w:cs="Calibri"/>
                <w:color w:val="000000"/>
                <w:sz w:val="20"/>
                <w:szCs w:val="20"/>
                <w:lang w:val="fr-CD" w:eastAsia="fr-CD"/>
              </w:rPr>
            </w:pPr>
            <w:r w:rsidRPr="00B20587">
              <w:rPr>
                <w:rFonts w:eastAsia="Times New Roman" w:cs="Calibri"/>
                <w:color w:val="000000"/>
                <w:sz w:val="20"/>
                <w:szCs w:val="20"/>
                <w:lang w:val="fr-CD" w:eastAsia="fr-CD"/>
              </w:rPr>
              <w:t>Ampoules intérieures</w:t>
            </w:r>
          </w:p>
        </w:tc>
        <w:tc>
          <w:tcPr>
            <w:tcW w:w="661" w:type="pct"/>
            <w:tcBorders>
              <w:top w:val="nil"/>
              <w:left w:val="nil"/>
              <w:bottom w:val="single" w:sz="8" w:space="0" w:color="auto"/>
              <w:right w:val="single" w:sz="8" w:space="0" w:color="auto"/>
            </w:tcBorders>
            <w:shd w:val="clear" w:color="auto" w:fill="auto"/>
            <w:vAlign w:val="center"/>
            <w:hideMark/>
          </w:tcPr>
          <w:p w14:paraId="6EEF02A3"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4</w:t>
            </w:r>
          </w:p>
        </w:tc>
        <w:tc>
          <w:tcPr>
            <w:tcW w:w="578" w:type="pct"/>
            <w:tcBorders>
              <w:top w:val="nil"/>
              <w:left w:val="nil"/>
              <w:bottom w:val="single" w:sz="8" w:space="0" w:color="auto"/>
              <w:right w:val="single" w:sz="8" w:space="0" w:color="auto"/>
            </w:tcBorders>
            <w:shd w:val="clear" w:color="auto" w:fill="auto"/>
            <w:vAlign w:val="center"/>
            <w:hideMark/>
          </w:tcPr>
          <w:p w14:paraId="62451D73"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9</w:t>
            </w:r>
          </w:p>
        </w:tc>
        <w:tc>
          <w:tcPr>
            <w:tcW w:w="661" w:type="pct"/>
            <w:tcBorders>
              <w:top w:val="nil"/>
              <w:left w:val="nil"/>
              <w:bottom w:val="single" w:sz="8" w:space="0" w:color="auto"/>
              <w:right w:val="single" w:sz="8" w:space="0" w:color="auto"/>
            </w:tcBorders>
            <w:shd w:val="clear" w:color="auto" w:fill="auto"/>
            <w:vAlign w:val="center"/>
            <w:hideMark/>
          </w:tcPr>
          <w:p w14:paraId="1087B6E5"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36</w:t>
            </w:r>
          </w:p>
        </w:tc>
        <w:tc>
          <w:tcPr>
            <w:tcW w:w="413" w:type="pct"/>
            <w:tcBorders>
              <w:top w:val="nil"/>
              <w:left w:val="nil"/>
              <w:bottom w:val="single" w:sz="8" w:space="0" w:color="auto"/>
              <w:right w:val="single" w:sz="8" w:space="0" w:color="auto"/>
            </w:tcBorders>
            <w:shd w:val="clear" w:color="auto" w:fill="auto"/>
            <w:vAlign w:val="center"/>
            <w:hideMark/>
          </w:tcPr>
          <w:p w14:paraId="41803B2B"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8</w:t>
            </w:r>
          </w:p>
        </w:tc>
        <w:tc>
          <w:tcPr>
            <w:tcW w:w="330" w:type="pct"/>
            <w:tcBorders>
              <w:top w:val="nil"/>
              <w:left w:val="nil"/>
              <w:bottom w:val="single" w:sz="8" w:space="0" w:color="auto"/>
              <w:right w:val="single" w:sz="8" w:space="0" w:color="auto"/>
            </w:tcBorders>
            <w:shd w:val="clear" w:color="auto" w:fill="auto"/>
            <w:vAlign w:val="center"/>
            <w:hideMark/>
          </w:tcPr>
          <w:p w14:paraId="6F6AC18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496" w:type="pct"/>
            <w:tcBorders>
              <w:top w:val="nil"/>
              <w:left w:val="nil"/>
              <w:bottom w:val="single" w:sz="8" w:space="0" w:color="auto"/>
              <w:right w:val="single" w:sz="8" w:space="0" w:color="auto"/>
            </w:tcBorders>
            <w:shd w:val="clear" w:color="auto" w:fill="auto"/>
            <w:vAlign w:val="center"/>
            <w:hideMark/>
          </w:tcPr>
          <w:p w14:paraId="6D8E4661"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288</w:t>
            </w:r>
          </w:p>
        </w:tc>
        <w:tc>
          <w:tcPr>
            <w:tcW w:w="377" w:type="pct"/>
            <w:tcBorders>
              <w:top w:val="nil"/>
              <w:left w:val="nil"/>
              <w:bottom w:val="single" w:sz="8" w:space="0" w:color="auto"/>
              <w:right w:val="single" w:sz="8" w:space="0" w:color="auto"/>
            </w:tcBorders>
            <w:shd w:val="clear" w:color="auto" w:fill="auto"/>
            <w:vAlign w:val="center"/>
            <w:hideMark/>
          </w:tcPr>
          <w:p w14:paraId="062EF34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85" w:type="pct"/>
            <w:vAlign w:val="center"/>
            <w:hideMark/>
          </w:tcPr>
          <w:p w14:paraId="5236830A"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5AC3CF0C" w14:textId="77777777" w:rsidTr="00FE025A">
        <w:trPr>
          <w:trHeight w:val="20"/>
        </w:trPr>
        <w:tc>
          <w:tcPr>
            <w:tcW w:w="1399" w:type="pct"/>
            <w:tcBorders>
              <w:top w:val="nil"/>
              <w:left w:val="single" w:sz="8" w:space="0" w:color="auto"/>
              <w:bottom w:val="single" w:sz="8" w:space="0" w:color="auto"/>
              <w:right w:val="single" w:sz="8" w:space="0" w:color="auto"/>
            </w:tcBorders>
            <w:shd w:val="clear" w:color="auto" w:fill="auto"/>
            <w:vAlign w:val="center"/>
            <w:hideMark/>
          </w:tcPr>
          <w:p w14:paraId="1A203758" w14:textId="77777777" w:rsidR="0085775B" w:rsidRPr="00B20587" w:rsidRDefault="0085775B" w:rsidP="00EE7EC3">
            <w:pPr>
              <w:spacing w:after="0" w:line="240" w:lineRule="auto"/>
              <w:rPr>
                <w:rFonts w:eastAsia="Times New Roman" w:cs="Calibri"/>
                <w:color w:val="000000"/>
                <w:sz w:val="20"/>
                <w:szCs w:val="20"/>
                <w:lang w:val="fr-CD" w:eastAsia="fr-CD"/>
              </w:rPr>
            </w:pPr>
            <w:r w:rsidRPr="00B20587">
              <w:rPr>
                <w:rFonts w:eastAsia="Times New Roman" w:cs="Calibri"/>
                <w:color w:val="000000"/>
                <w:sz w:val="20"/>
                <w:szCs w:val="20"/>
                <w:lang w:val="fr-CD" w:eastAsia="fr-CD"/>
              </w:rPr>
              <w:t>Ordinateur laptop</w:t>
            </w:r>
          </w:p>
        </w:tc>
        <w:tc>
          <w:tcPr>
            <w:tcW w:w="661" w:type="pct"/>
            <w:tcBorders>
              <w:top w:val="nil"/>
              <w:left w:val="nil"/>
              <w:bottom w:val="single" w:sz="8" w:space="0" w:color="auto"/>
              <w:right w:val="single" w:sz="8" w:space="0" w:color="auto"/>
            </w:tcBorders>
            <w:shd w:val="clear" w:color="auto" w:fill="auto"/>
            <w:vAlign w:val="center"/>
            <w:hideMark/>
          </w:tcPr>
          <w:p w14:paraId="60F7FC7D"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w:t>
            </w:r>
          </w:p>
        </w:tc>
        <w:tc>
          <w:tcPr>
            <w:tcW w:w="578" w:type="pct"/>
            <w:tcBorders>
              <w:top w:val="nil"/>
              <w:left w:val="nil"/>
              <w:bottom w:val="single" w:sz="8" w:space="0" w:color="auto"/>
              <w:right w:val="single" w:sz="8" w:space="0" w:color="auto"/>
            </w:tcBorders>
            <w:shd w:val="clear" w:color="auto" w:fill="auto"/>
            <w:vAlign w:val="center"/>
            <w:hideMark/>
          </w:tcPr>
          <w:p w14:paraId="249E393A"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65</w:t>
            </w:r>
          </w:p>
        </w:tc>
        <w:tc>
          <w:tcPr>
            <w:tcW w:w="661" w:type="pct"/>
            <w:tcBorders>
              <w:top w:val="nil"/>
              <w:left w:val="nil"/>
              <w:bottom w:val="single" w:sz="8" w:space="0" w:color="auto"/>
              <w:right w:val="single" w:sz="8" w:space="0" w:color="auto"/>
            </w:tcBorders>
            <w:shd w:val="clear" w:color="auto" w:fill="auto"/>
            <w:vAlign w:val="center"/>
            <w:hideMark/>
          </w:tcPr>
          <w:p w14:paraId="65063C89"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130</w:t>
            </w:r>
          </w:p>
        </w:tc>
        <w:tc>
          <w:tcPr>
            <w:tcW w:w="413" w:type="pct"/>
            <w:tcBorders>
              <w:top w:val="nil"/>
              <w:left w:val="nil"/>
              <w:bottom w:val="single" w:sz="8" w:space="0" w:color="auto"/>
              <w:right w:val="single" w:sz="8" w:space="0" w:color="auto"/>
            </w:tcBorders>
            <w:shd w:val="clear" w:color="auto" w:fill="auto"/>
            <w:vAlign w:val="center"/>
            <w:hideMark/>
          </w:tcPr>
          <w:p w14:paraId="3B4D4523"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3</w:t>
            </w:r>
          </w:p>
        </w:tc>
        <w:tc>
          <w:tcPr>
            <w:tcW w:w="330" w:type="pct"/>
            <w:tcBorders>
              <w:top w:val="nil"/>
              <w:left w:val="nil"/>
              <w:bottom w:val="single" w:sz="8" w:space="0" w:color="auto"/>
              <w:right w:val="single" w:sz="8" w:space="0" w:color="auto"/>
            </w:tcBorders>
            <w:shd w:val="clear" w:color="auto" w:fill="auto"/>
            <w:vAlign w:val="center"/>
            <w:hideMark/>
          </w:tcPr>
          <w:p w14:paraId="1E6222BD"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496" w:type="pct"/>
            <w:tcBorders>
              <w:top w:val="nil"/>
              <w:left w:val="nil"/>
              <w:bottom w:val="single" w:sz="8" w:space="0" w:color="auto"/>
              <w:right w:val="single" w:sz="8" w:space="0" w:color="auto"/>
            </w:tcBorders>
            <w:shd w:val="clear" w:color="auto" w:fill="auto"/>
            <w:vAlign w:val="center"/>
            <w:hideMark/>
          </w:tcPr>
          <w:p w14:paraId="35DB6A07"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390</w:t>
            </w:r>
          </w:p>
        </w:tc>
        <w:tc>
          <w:tcPr>
            <w:tcW w:w="377" w:type="pct"/>
            <w:tcBorders>
              <w:top w:val="nil"/>
              <w:left w:val="nil"/>
              <w:bottom w:val="single" w:sz="8" w:space="0" w:color="auto"/>
              <w:right w:val="single" w:sz="8" w:space="0" w:color="auto"/>
            </w:tcBorders>
            <w:shd w:val="clear" w:color="auto" w:fill="auto"/>
            <w:vAlign w:val="center"/>
            <w:hideMark/>
          </w:tcPr>
          <w:p w14:paraId="3D7F5F51"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85" w:type="pct"/>
            <w:vAlign w:val="center"/>
            <w:hideMark/>
          </w:tcPr>
          <w:p w14:paraId="5A7878EC"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36DC9677" w14:textId="77777777" w:rsidTr="00FE025A">
        <w:trPr>
          <w:trHeight w:val="20"/>
        </w:trPr>
        <w:tc>
          <w:tcPr>
            <w:tcW w:w="1399" w:type="pct"/>
            <w:tcBorders>
              <w:top w:val="nil"/>
              <w:left w:val="single" w:sz="8" w:space="0" w:color="auto"/>
              <w:bottom w:val="single" w:sz="8" w:space="0" w:color="auto"/>
              <w:right w:val="single" w:sz="8" w:space="0" w:color="auto"/>
            </w:tcBorders>
            <w:shd w:val="clear" w:color="auto" w:fill="auto"/>
            <w:vAlign w:val="center"/>
            <w:hideMark/>
          </w:tcPr>
          <w:p w14:paraId="24EAECFB" w14:textId="77777777" w:rsidR="0085775B" w:rsidRPr="00B20587" w:rsidRDefault="0085775B" w:rsidP="00EE7EC3">
            <w:pPr>
              <w:spacing w:after="0" w:line="240" w:lineRule="auto"/>
              <w:rPr>
                <w:rFonts w:eastAsia="Times New Roman" w:cs="Calibri"/>
                <w:color w:val="000000"/>
                <w:sz w:val="20"/>
                <w:szCs w:val="20"/>
                <w:lang w:val="fr-CD" w:eastAsia="fr-CD"/>
              </w:rPr>
            </w:pPr>
            <w:r w:rsidRPr="00B20587">
              <w:rPr>
                <w:rFonts w:eastAsia="Times New Roman" w:cs="Calibri"/>
                <w:color w:val="000000"/>
                <w:sz w:val="20"/>
                <w:szCs w:val="20"/>
                <w:lang w:val="fr-CD" w:eastAsia="fr-CD"/>
              </w:rPr>
              <w:t xml:space="preserve">Imprimante Lazer </w:t>
            </w:r>
          </w:p>
        </w:tc>
        <w:tc>
          <w:tcPr>
            <w:tcW w:w="661" w:type="pct"/>
            <w:tcBorders>
              <w:top w:val="nil"/>
              <w:left w:val="nil"/>
              <w:bottom w:val="single" w:sz="8" w:space="0" w:color="auto"/>
              <w:right w:val="single" w:sz="8" w:space="0" w:color="auto"/>
            </w:tcBorders>
            <w:shd w:val="clear" w:color="auto" w:fill="auto"/>
            <w:vAlign w:val="center"/>
            <w:hideMark/>
          </w:tcPr>
          <w:p w14:paraId="6392290E"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1</w:t>
            </w:r>
          </w:p>
        </w:tc>
        <w:tc>
          <w:tcPr>
            <w:tcW w:w="578" w:type="pct"/>
            <w:tcBorders>
              <w:top w:val="nil"/>
              <w:left w:val="nil"/>
              <w:bottom w:val="single" w:sz="8" w:space="0" w:color="auto"/>
              <w:right w:val="single" w:sz="8" w:space="0" w:color="auto"/>
            </w:tcBorders>
            <w:shd w:val="clear" w:color="auto" w:fill="auto"/>
            <w:vAlign w:val="center"/>
            <w:hideMark/>
          </w:tcPr>
          <w:p w14:paraId="793DF00C"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600</w:t>
            </w:r>
          </w:p>
        </w:tc>
        <w:tc>
          <w:tcPr>
            <w:tcW w:w="661" w:type="pct"/>
            <w:tcBorders>
              <w:top w:val="nil"/>
              <w:left w:val="nil"/>
              <w:bottom w:val="single" w:sz="8" w:space="0" w:color="auto"/>
              <w:right w:val="single" w:sz="8" w:space="0" w:color="auto"/>
            </w:tcBorders>
            <w:shd w:val="clear" w:color="auto" w:fill="auto"/>
            <w:vAlign w:val="center"/>
            <w:hideMark/>
          </w:tcPr>
          <w:p w14:paraId="582F072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600</w:t>
            </w:r>
          </w:p>
        </w:tc>
        <w:tc>
          <w:tcPr>
            <w:tcW w:w="413" w:type="pct"/>
            <w:tcBorders>
              <w:top w:val="nil"/>
              <w:left w:val="nil"/>
              <w:bottom w:val="single" w:sz="8" w:space="0" w:color="auto"/>
              <w:right w:val="single" w:sz="8" w:space="0" w:color="auto"/>
            </w:tcBorders>
            <w:shd w:val="clear" w:color="auto" w:fill="auto"/>
            <w:vAlign w:val="center"/>
            <w:hideMark/>
          </w:tcPr>
          <w:p w14:paraId="1F313FC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4</w:t>
            </w:r>
          </w:p>
        </w:tc>
        <w:tc>
          <w:tcPr>
            <w:tcW w:w="330" w:type="pct"/>
            <w:tcBorders>
              <w:top w:val="nil"/>
              <w:left w:val="nil"/>
              <w:bottom w:val="single" w:sz="8" w:space="0" w:color="auto"/>
              <w:right w:val="single" w:sz="8" w:space="0" w:color="auto"/>
            </w:tcBorders>
            <w:shd w:val="clear" w:color="auto" w:fill="auto"/>
            <w:vAlign w:val="center"/>
            <w:hideMark/>
          </w:tcPr>
          <w:p w14:paraId="3F677C85"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496" w:type="pct"/>
            <w:tcBorders>
              <w:top w:val="nil"/>
              <w:left w:val="nil"/>
              <w:bottom w:val="single" w:sz="8" w:space="0" w:color="auto"/>
              <w:right w:val="single" w:sz="8" w:space="0" w:color="auto"/>
            </w:tcBorders>
            <w:shd w:val="clear" w:color="auto" w:fill="auto"/>
            <w:vAlign w:val="center"/>
            <w:hideMark/>
          </w:tcPr>
          <w:p w14:paraId="0020D702"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2400</w:t>
            </w:r>
          </w:p>
        </w:tc>
        <w:tc>
          <w:tcPr>
            <w:tcW w:w="377" w:type="pct"/>
            <w:tcBorders>
              <w:top w:val="nil"/>
              <w:left w:val="nil"/>
              <w:bottom w:val="single" w:sz="8" w:space="0" w:color="auto"/>
              <w:right w:val="single" w:sz="8" w:space="0" w:color="auto"/>
            </w:tcBorders>
            <w:shd w:val="clear" w:color="auto" w:fill="auto"/>
            <w:vAlign w:val="center"/>
            <w:hideMark/>
          </w:tcPr>
          <w:p w14:paraId="06E50F4B"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85" w:type="pct"/>
            <w:vAlign w:val="center"/>
            <w:hideMark/>
          </w:tcPr>
          <w:p w14:paraId="1C886021"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055C8595" w14:textId="77777777" w:rsidTr="00FE025A">
        <w:trPr>
          <w:trHeight w:val="20"/>
        </w:trPr>
        <w:tc>
          <w:tcPr>
            <w:tcW w:w="1399" w:type="pct"/>
            <w:tcBorders>
              <w:top w:val="nil"/>
              <w:left w:val="single" w:sz="8" w:space="0" w:color="auto"/>
              <w:bottom w:val="single" w:sz="8" w:space="0" w:color="auto"/>
              <w:right w:val="single" w:sz="8" w:space="0" w:color="auto"/>
            </w:tcBorders>
            <w:shd w:val="clear" w:color="auto" w:fill="auto"/>
            <w:vAlign w:val="center"/>
            <w:hideMark/>
          </w:tcPr>
          <w:p w14:paraId="47851E92" w14:textId="77777777" w:rsidR="0085775B" w:rsidRPr="00B20587" w:rsidRDefault="0085775B" w:rsidP="00EE7EC3">
            <w:pPr>
              <w:spacing w:after="0" w:line="240" w:lineRule="auto"/>
              <w:rPr>
                <w:rFonts w:eastAsia="Times New Roman" w:cs="Calibri"/>
                <w:color w:val="000000"/>
                <w:sz w:val="20"/>
                <w:szCs w:val="20"/>
                <w:lang w:val="fr-CD" w:eastAsia="fr-CD"/>
              </w:rPr>
            </w:pPr>
            <w:r w:rsidRPr="00B20587">
              <w:rPr>
                <w:rFonts w:eastAsia="Times New Roman" w:cs="Calibri"/>
                <w:color w:val="000000"/>
                <w:sz w:val="20"/>
                <w:szCs w:val="20"/>
                <w:lang w:val="fr-CD" w:eastAsia="fr-CD"/>
              </w:rPr>
              <w:t>Chargeur téléphone</w:t>
            </w:r>
          </w:p>
        </w:tc>
        <w:tc>
          <w:tcPr>
            <w:tcW w:w="661" w:type="pct"/>
            <w:tcBorders>
              <w:top w:val="nil"/>
              <w:left w:val="nil"/>
              <w:bottom w:val="single" w:sz="8" w:space="0" w:color="auto"/>
              <w:right w:val="single" w:sz="8" w:space="0" w:color="auto"/>
            </w:tcBorders>
            <w:shd w:val="clear" w:color="auto" w:fill="auto"/>
            <w:vAlign w:val="center"/>
            <w:hideMark/>
          </w:tcPr>
          <w:p w14:paraId="58F2A632"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5</w:t>
            </w:r>
          </w:p>
        </w:tc>
        <w:tc>
          <w:tcPr>
            <w:tcW w:w="578" w:type="pct"/>
            <w:tcBorders>
              <w:top w:val="nil"/>
              <w:left w:val="nil"/>
              <w:bottom w:val="single" w:sz="8" w:space="0" w:color="auto"/>
              <w:right w:val="single" w:sz="8" w:space="0" w:color="auto"/>
            </w:tcBorders>
            <w:shd w:val="clear" w:color="auto" w:fill="auto"/>
            <w:vAlign w:val="center"/>
            <w:hideMark/>
          </w:tcPr>
          <w:p w14:paraId="6FDEC03A"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5</w:t>
            </w:r>
          </w:p>
        </w:tc>
        <w:tc>
          <w:tcPr>
            <w:tcW w:w="661" w:type="pct"/>
            <w:tcBorders>
              <w:top w:val="nil"/>
              <w:left w:val="nil"/>
              <w:bottom w:val="single" w:sz="8" w:space="0" w:color="auto"/>
              <w:right w:val="single" w:sz="8" w:space="0" w:color="auto"/>
            </w:tcBorders>
            <w:shd w:val="clear" w:color="auto" w:fill="auto"/>
            <w:vAlign w:val="center"/>
            <w:hideMark/>
          </w:tcPr>
          <w:p w14:paraId="4F8158C5"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25</w:t>
            </w:r>
          </w:p>
        </w:tc>
        <w:tc>
          <w:tcPr>
            <w:tcW w:w="413" w:type="pct"/>
            <w:tcBorders>
              <w:top w:val="nil"/>
              <w:left w:val="nil"/>
              <w:bottom w:val="single" w:sz="8" w:space="0" w:color="auto"/>
              <w:right w:val="single" w:sz="8" w:space="0" w:color="auto"/>
            </w:tcBorders>
            <w:shd w:val="clear" w:color="auto" w:fill="auto"/>
            <w:vAlign w:val="center"/>
            <w:hideMark/>
          </w:tcPr>
          <w:p w14:paraId="30376664"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4</w:t>
            </w:r>
          </w:p>
        </w:tc>
        <w:tc>
          <w:tcPr>
            <w:tcW w:w="330" w:type="pct"/>
            <w:tcBorders>
              <w:top w:val="nil"/>
              <w:left w:val="nil"/>
              <w:bottom w:val="single" w:sz="8" w:space="0" w:color="auto"/>
              <w:right w:val="single" w:sz="8" w:space="0" w:color="auto"/>
            </w:tcBorders>
            <w:shd w:val="clear" w:color="auto" w:fill="auto"/>
            <w:vAlign w:val="center"/>
            <w:hideMark/>
          </w:tcPr>
          <w:p w14:paraId="585FE896"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496" w:type="pct"/>
            <w:tcBorders>
              <w:top w:val="nil"/>
              <w:left w:val="nil"/>
              <w:bottom w:val="single" w:sz="8" w:space="0" w:color="auto"/>
              <w:right w:val="single" w:sz="8" w:space="0" w:color="auto"/>
            </w:tcBorders>
            <w:shd w:val="clear" w:color="auto" w:fill="auto"/>
            <w:vAlign w:val="center"/>
            <w:hideMark/>
          </w:tcPr>
          <w:p w14:paraId="726AAFA9"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100</w:t>
            </w:r>
          </w:p>
        </w:tc>
        <w:tc>
          <w:tcPr>
            <w:tcW w:w="377" w:type="pct"/>
            <w:tcBorders>
              <w:top w:val="nil"/>
              <w:left w:val="nil"/>
              <w:bottom w:val="single" w:sz="8" w:space="0" w:color="auto"/>
              <w:right w:val="single" w:sz="8" w:space="0" w:color="auto"/>
            </w:tcBorders>
            <w:shd w:val="clear" w:color="auto" w:fill="auto"/>
            <w:vAlign w:val="center"/>
            <w:hideMark/>
          </w:tcPr>
          <w:p w14:paraId="01E1D93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85" w:type="pct"/>
            <w:vAlign w:val="center"/>
            <w:hideMark/>
          </w:tcPr>
          <w:p w14:paraId="5055C467"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6ACE6ED1" w14:textId="77777777" w:rsidTr="00FE025A">
        <w:trPr>
          <w:trHeight w:val="20"/>
        </w:trPr>
        <w:tc>
          <w:tcPr>
            <w:tcW w:w="1399" w:type="pct"/>
            <w:tcBorders>
              <w:top w:val="nil"/>
              <w:left w:val="single" w:sz="8" w:space="0" w:color="auto"/>
              <w:bottom w:val="single" w:sz="8" w:space="0" w:color="auto"/>
              <w:right w:val="single" w:sz="8" w:space="0" w:color="auto"/>
            </w:tcBorders>
            <w:shd w:val="clear" w:color="auto" w:fill="auto"/>
            <w:vAlign w:val="center"/>
            <w:hideMark/>
          </w:tcPr>
          <w:p w14:paraId="497D474C" w14:textId="77777777" w:rsidR="0085775B" w:rsidRPr="00B20587" w:rsidRDefault="0085775B" w:rsidP="00EE7EC3">
            <w:pPr>
              <w:spacing w:after="0" w:line="240" w:lineRule="auto"/>
              <w:rPr>
                <w:rFonts w:eastAsia="Times New Roman" w:cs="Calibri"/>
                <w:color w:val="000000"/>
                <w:sz w:val="20"/>
                <w:szCs w:val="20"/>
                <w:lang w:val="fr-CD" w:eastAsia="fr-CD"/>
              </w:rPr>
            </w:pPr>
            <w:r w:rsidRPr="00B20587">
              <w:rPr>
                <w:rFonts w:eastAsia="Times New Roman" w:cs="Calibri"/>
                <w:color w:val="000000"/>
                <w:sz w:val="20"/>
                <w:szCs w:val="20"/>
                <w:lang w:val="fr-CD" w:eastAsia="fr-CD"/>
              </w:rPr>
              <w:t>Ventilateur brasseur</w:t>
            </w:r>
          </w:p>
        </w:tc>
        <w:tc>
          <w:tcPr>
            <w:tcW w:w="661" w:type="pct"/>
            <w:tcBorders>
              <w:top w:val="nil"/>
              <w:left w:val="nil"/>
              <w:bottom w:val="single" w:sz="8" w:space="0" w:color="auto"/>
              <w:right w:val="single" w:sz="8" w:space="0" w:color="auto"/>
            </w:tcBorders>
            <w:shd w:val="clear" w:color="auto" w:fill="auto"/>
            <w:vAlign w:val="center"/>
            <w:hideMark/>
          </w:tcPr>
          <w:p w14:paraId="662501DA"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w:t>
            </w:r>
          </w:p>
        </w:tc>
        <w:tc>
          <w:tcPr>
            <w:tcW w:w="578" w:type="pct"/>
            <w:tcBorders>
              <w:top w:val="nil"/>
              <w:left w:val="nil"/>
              <w:bottom w:val="single" w:sz="8" w:space="0" w:color="auto"/>
              <w:right w:val="single" w:sz="8" w:space="0" w:color="auto"/>
            </w:tcBorders>
            <w:shd w:val="clear" w:color="auto" w:fill="auto"/>
            <w:vAlign w:val="center"/>
            <w:hideMark/>
          </w:tcPr>
          <w:p w14:paraId="34C500D5"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25</w:t>
            </w:r>
          </w:p>
        </w:tc>
        <w:tc>
          <w:tcPr>
            <w:tcW w:w="661" w:type="pct"/>
            <w:tcBorders>
              <w:top w:val="nil"/>
              <w:left w:val="nil"/>
              <w:bottom w:val="single" w:sz="8" w:space="0" w:color="auto"/>
              <w:right w:val="single" w:sz="8" w:space="0" w:color="auto"/>
            </w:tcBorders>
            <w:shd w:val="clear" w:color="auto" w:fill="auto"/>
            <w:vAlign w:val="center"/>
            <w:hideMark/>
          </w:tcPr>
          <w:p w14:paraId="04BDAFCB"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50</w:t>
            </w:r>
          </w:p>
        </w:tc>
        <w:tc>
          <w:tcPr>
            <w:tcW w:w="413" w:type="pct"/>
            <w:tcBorders>
              <w:top w:val="nil"/>
              <w:left w:val="nil"/>
              <w:bottom w:val="single" w:sz="8" w:space="0" w:color="auto"/>
              <w:right w:val="single" w:sz="8" w:space="0" w:color="auto"/>
            </w:tcBorders>
            <w:shd w:val="clear" w:color="auto" w:fill="auto"/>
            <w:vAlign w:val="center"/>
            <w:hideMark/>
          </w:tcPr>
          <w:p w14:paraId="7C0DAC0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8</w:t>
            </w:r>
          </w:p>
        </w:tc>
        <w:tc>
          <w:tcPr>
            <w:tcW w:w="330" w:type="pct"/>
            <w:tcBorders>
              <w:top w:val="nil"/>
              <w:left w:val="nil"/>
              <w:bottom w:val="single" w:sz="8" w:space="0" w:color="auto"/>
              <w:right w:val="single" w:sz="8" w:space="0" w:color="auto"/>
            </w:tcBorders>
            <w:shd w:val="clear" w:color="auto" w:fill="auto"/>
            <w:vAlign w:val="center"/>
            <w:hideMark/>
          </w:tcPr>
          <w:p w14:paraId="338C711D"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496" w:type="pct"/>
            <w:tcBorders>
              <w:top w:val="nil"/>
              <w:left w:val="nil"/>
              <w:bottom w:val="single" w:sz="8" w:space="0" w:color="auto"/>
              <w:right w:val="single" w:sz="8" w:space="0" w:color="auto"/>
            </w:tcBorders>
            <w:shd w:val="clear" w:color="auto" w:fill="auto"/>
            <w:vAlign w:val="center"/>
            <w:hideMark/>
          </w:tcPr>
          <w:p w14:paraId="2DDC3BC7"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400</w:t>
            </w:r>
          </w:p>
        </w:tc>
        <w:tc>
          <w:tcPr>
            <w:tcW w:w="377" w:type="pct"/>
            <w:tcBorders>
              <w:top w:val="nil"/>
              <w:left w:val="nil"/>
              <w:bottom w:val="single" w:sz="8" w:space="0" w:color="auto"/>
              <w:right w:val="single" w:sz="8" w:space="0" w:color="auto"/>
            </w:tcBorders>
            <w:shd w:val="clear" w:color="auto" w:fill="auto"/>
            <w:vAlign w:val="center"/>
            <w:hideMark/>
          </w:tcPr>
          <w:p w14:paraId="74EE1DC0" w14:textId="77777777" w:rsidR="0085775B" w:rsidRPr="00B20587" w:rsidRDefault="0085775B" w:rsidP="00EE7EC3">
            <w:pPr>
              <w:spacing w:after="0" w:line="240" w:lineRule="auto"/>
              <w:jc w:val="center"/>
              <w:rPr>
                <w:rFonts w:eastAsia="Times New Roman" w:cs="Calibri"/>
                <w:color w:val="000000"/>
                <w:sz w:val="20"/>
                <w:szCs w:val="20"/>
                <w:lang w:val="fr-CD" w:eastAsia="fr-CD"/>
              </w:rPr>
            </w:pPr>
            <w:r w:rsidRPr="00B20587">
              <w:rPr>
                <w:rFonts w:eastAsia="Times New Roman" w:cs="Calibri"/>
                <w:color w:val="000000"/>
                <w:sz w:val="20"/>
                <w:szCs w:val="20"/>
                <w:lang w:val="fr-CD" w:eastAsia="fr-CD"/>
              </w:rPr>
              <w:t>-</w:t>
            </w:r>
          </w:p>
        </w:tc>
        <w:tc>
          <w:tcPr>
            <w:tcW w:w="85" w:type="pct"/>
            <w:vAlign w:val="center"/>
            <w:hideMark/>
          </w:tcPr>
          <w:p w14:paraId="6DF8547F"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7AC42FDE" w14:textId="77777777" w:rsidTr="00FE025A">
        <w:trPr>
          <w:trHeight w:val="20"/>
        </w:trPr>
        <w:tc>
          <w:tcPr>
            <w:tcW w:w="2638" w:type="pct"/>
            <w:gridSpan w:val="3"/>
            <w:tcBorders>
              <w:top w:val="nil"/>
              <w:left w:val="nil"/>
              <w:bottom w:val="nil"/>
              <w:right w:val="nil"/>
            </w:tcBorders>
            <w:shd w:val="clear" w:color="auto" w:fill="auto"/>
            <w:vAlign w:val="center"/>
            <w:hideMark/>
          </w:tcPr>
          <w:p w14:paraId="0C7E2A4F" w14:textId="77777777" w:rsidR="0085775B" w:rsidRPr="00B20587" w:rsidRDefault="0085775B" w:rsidP="00EE7EC3">
            <w:pPr>
              <w:spacing w:after="0" w:line="240" w:lineRule="auto"/>
              <w:jc w:val="center"/>
              <w:rPr>
                <w:rFonts w:eastAsia="Times New Roman" w:cs="Calibri"/>
                <w:color w:val="000000"/>
                <w:sz w:val="20"/>
                <w:szCs w:val="20"/>
                <w:lang w:val="fr-CD" w:eastAsia="fr-CD"/>
              </w:rPr>
            </w:pPr>
          </w:p>
        </w:tc>
        <w:tc>
          <w:tcPr>
            <w:tcW w:w="661" w:type="pct"/>
            <w:tcBorders>
              <w:top w:val="nil"/>
              <w:left w:val="single" w:sz="8" w:space="0" w:color="auto"/>
              <w:bottom w:val="single" w:sz="8" w:space="0" w:color="auto"/>
              <w:right w:val="single" w:sz="8" w:space="0" w:color="auto"/>
            </w:tcBorders>
            <w:shd w:val="clear" w:color="auto" w:fill="auto"/>
            <w:vAlign w:val="center"/>
            <w:hideMark/>
          </w:tcPr>
          <w:p w14:paraId="5F29DF35"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841</w:t>
            </w:r>
          </w:p>
        </w:tc>
        <w:tc>
          <w:tcPr>
            <w:tcW w:w="413" w:type="pct"/>
            <w:tcBorders>
              <w:top w:val="nil"/>
              <w:left w:val="nil"/>
              <w:bottom w:val="nil"/>
              <w:right w:val="nil"/>
            </w:tcBorders>
            <w:shd w:val="clear" w:color="000000" w:fill="FFFFFF"/>
            <w:vAlign w:val="center"/>
            <w:hideMark/>
          </w:tcPr>
          <w:p w14:paraId="6464CB2B"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330" w:type="pct"/>
            <w:tcBorders>
              <w:top w:val="nil"/>
              <w:left w:val="nil"/>
              <w:bottom w:val="nil"/>
              <w:right w:val="single" w:sz="8" w:space="0" w:color="auto"/>
            </w:tcBorders>
            <w:shd w:val="clear" w:color="000000" w:fill="FFFFFF"/>
            <w:vAlign w:val="center"/>
            <w:hideMark/>
          </w:tcPr>
          <w:p w14:paraId="09D32570"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496" w:type="pct"/>
            <w:tcBorders>
              <w:top w:val="nil"/>
              <w:left w:val="nil"/>
              <w:bottom w:val="single" w:sz="8" w:space="0" w:color="auto"/>
              <w:right w:val="single" w:sz="8" w:space="0" w:color="auto"/>
            </w:tcBorders>
            <w:shd w:val="clear" w:color="auto" w:fill="auto"/>
            <w:vAlign w:val="center"/>
            <w:hideMark/>
          </w:tcPr>
          <w:p w14:paraId="044FF3FC"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3578</w:t>
            </w:r>
          </w:p>
        </w:tc>
        <w:tc>
          <w:tcPr>
            <w:tcW w:w="377" w:type="pct"/>
            <w:tcBorders>
              <w:top w:val="nil"/>
              <w:left w:val="nil"/>
              <w:bottom w:val="single" w:sz="8" w:space="0" w:color="auto"/>
              <w:right w:val="single" w:sz="8" w:space="0" w:color="auto"/>
            </w:tcBorders>
            <w:shd w:val="clear" w:color="auto" w:fill="auto"/>
            <w:vAlign w:val="center"/>
            <w:hideMark/>
          </w:tcPr>
          <w:p w14:paraId="0A4FCA2A"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0</w:t>
            </w:r>
          </w:p>
        </w:tc>
        <w:tc>
          <w:tcPr>
            <w:tcW w:w="85" w:type="pct"/>
            <w:vAlign w:val="center"/>
            <w:hideMark/>
          </w:tcPr>
          <w:p w14:paraId="320B68E7"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79B75A7F" w14:textId="77777777" w:rsidTr="00FE025A">
        <w:trPr>
          <w:trHeight w:val="20"/>
        </w:trPr>
        <w:tc>
          <w:tcPr>
            <w:tcW w:w="1399" w:type="pct"/>
            <w:tcBorders>
              <w:top w:val="nil"/>
              <w:left w:val="nil"/>
              <w:bottom w:val="nil"/>
              <w:right w:val="nil"/>
            </w:tcBorders>
            <w:shd w:val="clear" w:color="auto" w:fill="auto"/>
            <w:vAlign w:val="center"/>
            <w:hideMark/>
          </w:tcPr>
          <w:p w14:paraId="536D6291"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p>
        </w:tc>
        <w:tc>
          <w:tcPr>
            <w:tcW w:w="661" w:type="pct"/>
            <w:tcBorders>
              <w:top w:val="nil"/>
              <w:left w:val="nil"/>
              <w:bottom w:val="nil"/>
              <w:right w:val="nil"/>
            </w:tcBorders>
            <w:shd w:val="clear" w:color="auto" w:fill="auto"/>
            <w:vAlign w:val="center"/>
            <w:hideMark/>
          </w:tcPr>
          <w:p w14:paraId="266B2586"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578" w:type="pct"/>
            <w:tcBorders>
              <w:top w:val="nil"/>
              <w:left w:val="nil"/>
              <w:bottom w:val="nil"/>
              <w:right w:val="nil"/>
            </w:tcBorders>
            <w:shd w:val="clear" w:color="auto" w:fill="auto"/>
            <w:vAlign w:val="center"/>
            <w:hideMark/>
          </w:tcPr>
          <w:p w14:paraId="778B5F24"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661" w:type="pct"/>
            <w:tcBorders>
              <w:top w:val="nil"/>
              <w:left w:val="nil"/>
              <w:bottom w:val="nil"/>
              <w:right w:val="nil"/>
            </w:tcBorders>
            <w:shd w:val="clear" w:color="000000" w:fill="FFFFFF"/>
            <w:vAlign w:val="center"/>
            <w:hideMark/>
          </w:tcPr>
          <w:p w14:paraId="38CDE3A3"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413" w:type="pct"/>
            <w:tcBorders>
              <w:top w:val="nil"/>
              <w:left w:val="nil"/>
              <w:bottom w:val="single" w:sz="8" w:space="0" w:color="auto"/>
              <w:right w:val="nil"/>
            </w:tcBorders>
            <w:shd w:val="clear" w:color="auto" w:fill="auto"/>
            <w:vAlign w:val="center"/>
            <w:hideMark/>
          </w:tcPr>
          <w:p w14:paraId="4DA2ABEC"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330" w:type="pct"/>
            <w:tcBorders>
              <w:top w:val="nil"/>
              <w:left w:val="nil"/>
              <w:bottom w:val="single" w:sz="8" w:space="0" w:color="auto"/>
              <w:right w:val="nil"/>
            </w:tcBorders>
            <w:shd w:val="clear" w:color="000000" w:fill="FFFFFF"/>
            <w:vAlign w:val="center"/>
            <w:hideMark/>
          </w:tcPr>
          <w:p w14:paraId="74AA500D"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496" w:type="pct"/>
            <w:tcBorders>
              <w:top w:val="nil"/>
              <w:left w:val="nil"/>
              <w:bottom w:val="single" w:sz="8" w:space="0" w:color="auto"/>
              <w:right w:val="nil"/>
            </w:tcBorders>
            <w:shd w:val="clear" w:color="000000" w:fill="FFFFFF"/>
            <w:vAlign w:val="center"/>
            <w:hideMark/>
          </w:tcPr>
          <w:p w14:paraId="44CE0253"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377" w:type="pct"/>
            <w:tcBorders>
              <w:top w:val="nil"/>
              <w:left w:val="nil"/>
              <w:bottom w:val="single" w:sz="8" w:space="0" w:color="auto"/>
              <w:right w:val="nil"/>
            </w:tcBorders>
            <w:shd w:val="clear" w:color="000000" w:fill="FFFFFF"/>
            <w:vAlign w:val="center"/>
            <w:hideMark/>
          </w:tcPr>
          <w:p w14:paraId="2E3C10E1"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85" w:type="pct"/>
            <w:vAlign w:val="center"/>
            <w:hideMark/>
          </w:tcPr>
          <w:p w14:paraId="516062B3"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125AD513" w14:textId="77777777" w:rsidTr="00FE025A">
        <w:trPr>
          <w:trHeight w:val="20"/>
        </w:trPr>
        <w:tc>
          <w:tcPr>
            <w:tcW w:w="1399" w:type="pct"/>
            <w:tcBorders>
              <w:top w:val="nil"/>
              <w:left w:val="nil"/>
              <w:bottom w:val="nil"/>
              <w:right w:val="nil"/>
            </w:tcBorders>
            <w:shd w:val="clear" w:color="auto" w:fill="auto"/>
            <w:vAlign w:val="center"/>
            <w:hideMark/>
          </w:tcPr>
          <w:p w14:paraId="0A17A271"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p>
        </w:tc>
        <w:tc>
          <w:tcPr>
            <w:tcW w:w="661" w:type="pct"/>
            <w:tcBorders>
              <w:top w:val="nil"/>
              <w:left w:val="nil"/>
              <w:bottom w:val="nil"/>
              <w:right w:val="nil"/>
            </w:tcBorders>
            <w:shd w:val="clear" w:color="auto" w:fill="auto"/>
            <w:vAlign w:val="center"/>
            <w:hideMark/>
          </w:tcPr>
          <w:p w14:paraId="47BF7688"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578" w:type="pct"/>
            <w:tcBorders>
              <w:top w:val="nil"/>
              <w:left w:val="nil"/>
              <w:bottom w:val="nil"/>
              <w:right w:val="nil"/>
            </w:tcBorders>
            <w:shd w:val="clear" w:color="auto" w:fill="auto"/>
            <w:vAlign w:val="center"/>
            <w:hideMark/>
          </w:tcPr>
          <w:p w14:paraId="17332310"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661" w:type="pct"/>
            <w:tcBorders>
              <w:top w:val="nil"/>
              <w:left w:val="nil"/>
              <w:bottom w:val="nil"/>
              <w:right w:val="single" w:sz="8" w:space="0" w:color="auto"/>
            </w:tcBorders>
            <w:shd w:val="clear" w:color="auto" w:fill="auto"/>
            <w:vAlign w:val="center"/>
            <w:hideMark/>
          </w:tcPr>
          <w:p w14:paraId="1FD4E69F"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1240" w:type="pct"/>
            <w:gridSpan w:val="3"/>
            <w:tcBorders>
              <w:top w:val="single" w:sz="8" w:space="0" w:color="auto"/>
              <w:left w:val="nil"/>
              <w:bottom w:val="single" w:sz="8" w:space="0" w:color="auto"/>
              <w:right w:val="single" w:sz="8" w:space="0" w:color="000000"/>
            </w:tcBorders>
            <w:shd w:val="clear" w:color="auto" w:fill="auto"/>
            <w:vAlign w:val="center"/>
            <w:hideMark/>
          </w:tcPr>
          <w:p w14:paraId="45A01204" w14:textId="77777777" w:rsidR="0085775B" w:rsidRPr="0085775B" w:rsidRDefault="0085775B" w:rsidP="0085775B">
            <w:pPr>
              <w:spacing w:after="0" w:line="240" w:lineRule="auto"/>
              <w:rPr>
                <w:rFonts w:eastAsia="Times New Roman" w:cs="Calibri"/>
                <w:color w:val="000000"/>
                <w:sz w:val="20"/>
                <w:szCs w:val="20"/>
                <w:lang w:val="fr-CD" w:eastAsia="fr-CD"/>
              </w:rPr>
            </w:pPr>
            <w:r w:rsidRPr="0085775B">
              <w:rPr>
                <w:rFonts w:eastAsia="Times New Roman" w:cs="Calibri"/>
                <w:color w:val="000000"/>
                <w:sz w:val="20"/>
                <w:szCs w:val="20"/>
                <w:lang w:val="fr-CD" w:eastAsia="fr-CD"/>
              </w:rPr>
              <w:t>Energie totale consommée (Wh/jr) maj 20 %</w:t>
            </w:r>
          </w:p>
        </w:tc>
        <w:tc>
          <w:tcPr>
            <w:tcW w:w="377" w:type="pct"/>
            <w:tcBorders>
              <w:top w:val="nil"/>
              <w:left w:val="nil"/>
              <w:bottom w:val="single" w:sz="8" w:space="0" w:color="auto"/>
              <w:right w:val="single" w:sz="8" w:space="0" w:color="auto"/>
            </w:tcBorders>
            <w:shd w:val="clear" w:color="000000" w:fill="92D050"/>
            <w:vAlign w:val="center"/>
            <w:hideMark/>
          </w:tcPr>
          <w:p w14:paraId="28DFFC65" w14:textId="77777777" w:rsidR="0085775B" w:rsidRPr="0085775B" w:rsidRDefault="0085775B" w:rsidP="0085775B">
            <w:pPr>
              <w:spacing w:after="0" w:line="240" w:lineRule="auto"/>
              <w:jc w:val="center"/>
              <w:rPr>
                <w:rFonts w:eastAsia="Times New Roman" w:cs="Calibri"/>
                <w:color w:val="000000"/>
                <w:sz w:val="20"/>
                <w:szCs w:val="20"/>
                <w:lang w:val="fr-CD" w:eastAsia="fr-CD"/>
              </w:rPr>
            </w:pPr>
            <w:r w:rsidRPr="0085775B">
              <w:rPr>
                <w:rFonts w:eastAsia="Times New Roman" w:cs="Calibri"/>
                <w:color w:val="000000"/>
                <w:sz w:val="20"/>
                <w:szCs w:val="20"/>
                <w:lang w:val="fr-CD" w:eastAsia="fr-CD"/>
              </w:rPr>
              <w:t>4294</w:t>
            </w:r>
          </w:p>
        </w:tc>
        <w:tc>
          <w:tcPr>
            <w:tcW w:w="85" w:type="pct"/>
            <w:vAlign w:val="center"/>
            <w:hideMark/>
          </w:tcPr>
          <w:p w14:paraId="33E27979"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2786EFB4" w14:textId="77777777" w:rsidTr="00FE025A">
        <w:trPr>
          <w:trHeight w:val="20"/>
        </w:trPr>
        <w:tc>
          <w:tcPr>
            <w:tcW w:w="1399" w:type="pct"/>
            <w:tcBorders>
              <w:top w:val="nil"/>
              <w:left w:val="nil"/>
              <w:bottom w:val="nil"/>
              <w:right w:val="nil"/>
            </w:tcBorders>
            <w:shd w:val="clear" w:color="auto" w:fill="auto"/>
            <w:vAlign w:val="center"/>
            <w:hideMark/>
          </w:tcPr>
          <w:p w14:paraId="41AD03A2"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p>
        </w:tc>
        <w:tc>
          <w:tcPr>
            <w:tcW w:w="661" w:type="pct"/>
            <w:tcBorders>
              <w:top w:val="nil"/>
              <w:left w:val="nil"/>
              <w:bottom w:val="nil"/>
              <w:right w:val="nil"/>
            </w:tcBorders>
            <w:shd w:val="clear" w:color="auto" w:fill="auto"/>
            <w:vAlign w:val="center"/>
            <w:hideMark/>
          </w:tcPr>
          <w:p w14:paraId="25712D81"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578" w:type="pct"/>
            <w:tcBorders>
              <w:top w:val="nil"/>
              <w:left w:val="nil"/>
              <w:bottom w:val="nil"/>
              <w:right w:val="nil"/>
            </w:tcBorders>
            <w:shd w:val="clear" w:color="auto" w:fill="auto"/>
            <w:vAlign w:val="center"/>
            <w:hideMark/>
          </w:tcPr>
          <w:p w14:paraId="01EB6491"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661" w:type="pct"/>
            <w:tcBorders>
              <w:top w:val="nil"/>
              <w:left w:val="nil"/>
              <w:bottom w:val="nil"/>
              <w:right w:val="single" w:sz="8" w:space="0" w:color="auto"/>
            </w:tcBorders>
            <w:shd w:val="clear" w:color="auto" w:fill="auto"/>
            <w:vAlign w:val="center"/>
            <w:hideMark/>
          </w:tcPr>
          <w:p w14:paraId="3E7DB2B7"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1240" w:type="pct"/>
            <w:gridSpan w:val="3"/>
            <w:tcBorders>
              <w:top w:val="single" w:sz="8" w:space="0" w:color="auto"/>
              <w:left w:val="nil"/>
              <w:bottom w:val="single" w:sz="8" w:space="0" w:color="auto"/>
              <w:right w:val="single" w:sz="8" w:space="0" w:color="000000"/>
            </w:tcBorders>
            <w:shd w:val="clear" w:color="auto" w:fill="auto"/>
            <w:vAlign w:val="center"/>
            <w:hideMark/>
          </w:tcPr>
          <w:p w14:paraId="773DFE7B" w14:textId="77777777" w:rsidR="0085775B" w:rsidRPr="0085775B" w:rsidRDefault="0085775B" w:rsidP="0085775B">
            <w:pPr>
              <w:spacing w:after="0" w:line="240" w:lineRule="auto"/>
              <w:rPr>
                <w:rFonts w:eastAsia="Times New Roman" w:cs="Calibri"/>
                <w:color w:val="000000"/>
                <w:sz w:val="20"/>
                <w:szCs w:val="20"/>
                <w:lang w:val="fr-CD" w:eastAsia="fr-CD"/>
              </w:rPr>
            </w:pPr>
            <w:r w:rsidRPr="0085775B">
              <w:rPr>
                <w:rFonts w:eastAsia="Times New Roman" w:cs="Calibri"/>
                <w:color w:val="000000"/>
                <w:sz w:val="20"/>
                <w:szCs w:val="20"/>
                <w:lang w:val="fr-CD" w:eastAsia="fr-CD"/>
              </w:rPr>
              <w:t>Puissance requise estimée min (</w:t>
            </w:r>
            <w:proofErr w:type="spellStart"/>
            <w:r w:rsidRPr="0085775B">
              <w:rPr>
                <w:rFonts w:eastAsia="Times New Roman" w:cs="Calibri"/>
                <w:color w:val="000000"/>
                <w:sz w:val="20"/>
                <w:szCs w:val="20"/>
                <w:lang w:val="fr-CD" w:eastAsia="fr-CD"/>
              </w:rPr>
              <w:t>Wc</w:t>
            </w:r>
            <w:proofErr w:type="spellEnd"/>
            <w:r w:rsidRPr="0085775B">
              <w:rPr>
                <w:rFonts w:eastAsia="Times New Roman" w:cs="Calibri"/>
                <w:color w:val="000000"/>
                <w:sz w:val="20"/>
                <w:szCs w:val="20"/>
                <w:lang w:val="fr-CD" w:eastAsia="fr-CD"/>
              </w:rPr>
              <w:t>)  </w:t>
            </w:r>
          </w:p>
        </w:tc>
        <w:tc>
          <w:tcPr>
            <w:tcW w:w="377" w:type="pct"/>
            <w:tcBorders>
              <w:top w:val="nil"/>
              <w:left w:val="nil"/>
              <w:bottom w:val="single" w:sz="8" w:space="0" w:color="auto"/>
              <w:right w:val="single" w:sz="8" w:space="0" w:color="auto"/>
            </w:tcBorders>
            <w:shd w:val="clear" w:color="000000" w:fill="92D050"/>
            <w:vAlign w:val="center"/>
            <w:hideMark/>
          </w:tcPr>
          <w:p w14:paraId="2058AA06" w14:textId="77777777" w:rsidR="0085775B" w:rsidRPr="0085775B" w:rsidRDefault="0085775B" w:rsidP="0085775B">
            <w:pPr>
              <w:spacing w:after="0" w:line="240" w:lineRule="auto"/>
              <w:jc w:val="center"/>
              <w:rPr>
                <w:rFonts w:eastAsia="Times New Roman" w:cs="Calibri"/>
                <w:color w:val="000000"/>
                <w:sz w:val="20"/>
                <w:szCs w:val="20"/>
                <w:lang w:val="fr-CD" w:eastAsia="fr-CD"/>
              </w:rPr>
            </w:pPr>
            <w:r w:rsidRPr="0085775B">
              <w:rPr>
                <w:rFonts w:eastAsia="Times New Roman" w:cs="Calibri"/>
                <w:color w:val="000000"/>
                <w:sz w:val="20"/>
                <w:szCs w:val="20"/>
                <w:lang w:val="fr-CD" w:eastAsia="fr-CD"/>
              </w:rPr>
              <w:t>1193</w:t>
            </w:r>
          </w:p>
        </w:tc>
        <w:tc>
          <w:tcPr>
            <w:tcW w:w="85" w:type="pct"/>
            <w:vAlign w:val="center"/>
            <w:hideMark/>
          </w:tcPr>
          <w:p w14:paraId="047F6D0B"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r w:rsidR="00FE025A" w:rsidRPr="00B20587" w14:paraId="14232401" w14:textId="77777777" w:rsidTr="00FE025A">
        <w:trPr>
          <w:trHeight w:val="20"/>
        </w:trPr>
        <w:tc>
          <w:tcPr>
            <w:tcW w:w="1399" w:type="pct"/>
            <w:tcBorders>
              <w:top w:val="nil"/>
              <w:left w:val="nil"/>
              <w:bottom w:val="nil"/>
              <w:right w:val="nil"/>
            </w:tcBorders>
            <w:shd w:val="clear" w:color="auto" w:fill="auto"/>
            <w:vAlign w:val="center"/>
            <w:hideMark/>
          </w:tcPr>
          <w:p w14:paraId="7EA68269" w14:textId="77777777" w:rsidR="0085775B" w:rsidRPr="00B20587" w:rsidRDefault="0085775B" w:rsidP="00EE7EC3">
            <w:pPr>
              <w:spacing w:after="0" w:line="240" w:lineRule="auto"/>
              <w:jc w:val="center"/>
              <w:rPr>
                <w:rFonts w:eastAsia="Times New Roman" w:cs="Calibri"/>
                <w:b/>
                <w:bCs/>
                <w:color w:val="000000"/>
                <w:sz w:val="20"/>
                <w:szCs w:val="20"/>
                <w:lang w:val="fr-CD" w:eastAsia="fr-CD"/>
              </w:rPr>
            </w:pPr>
          </w:p>
        </w:tc>
        <w:tc>
          <w:tcPr>
            <w:tcW w:w="661" w:type="pct"/>
            <w:tcBorders>
              <w:top w:val="nil"/>
              <w:left w:val="nil"/>
              <w:bottom w:val="nil"/>
              <w:right w:val="nil"/>
            </w:tcBorders>
            <w:shd w:val="clear" w:color="auto" w:fill="auto"/>
            <w:vAlign w:val="center"/>
            <w:hideMark/>
          </w:tcPr>
          <w:p w14:paraId="54E5F4EC"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578" w:type="pct"/>
            <w:tcBorders>
              <w:top w:val="nil"/>
              <w:left w:val="nil"/>
              <w:bottom w:val="nil"/>
              <w:right w:val="nil"/>
            </w:tcBorders>
            <w:shd w:val="clear" w:color="auto" w:fill="auto"/>
            <w:vAlign w:val="center"/>
            <w:hideMark/>
          </w:tcPr>
          <w:p w14:paraId="14F1E877"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c>
          <w:tcPr>
            <w:tcW w:w="661" w:type="pct"/>
            <w:tcBorders>
              <w:top w:val="nil"/>
              <w:left w:val="nil"/>
              <w:bottom w:val="nil"/>
              <w:right w:val="single" w:sz="8" w:space="0" w:color="auto"/>
            </w:tcBorders>
            <w:shd w:val="clear" w:color="auto" w:fill="auto"/>
            <w:vAlign w:val="center"/>
            <w:hideMark/>
          </w:tcPr>
          <w:p w14:paraId="1F6FD1D5" w14:textId="77777777" w:rsidR="0085775B" w:rsidRPr="00B20587" w:rsidRDefault="0085775B" w:rsidP="00EE7EC3">
            <w:pPr>
              <w:spacing w:after="0" w:line="240" w:lineRule="auto"/>
              <w:jc w:val="both"/>
              <w:rPr>
                <w:rFonts w:eastAsia="Times New Roman" w:cs="Calibri"/>
                <w:b/>
                <w:bCs/>
                <w:color w:val="000000"/>
                <w:sz w:val="20"/>
                <w:szCs w:val="20"/>
                <w:lang w:val="fr-CD" w:eastAsia="fr-CD"/>
              </w:rPr>
            </w:pPr>
            <w:r w:rsidRPr="00B20587">
              <w:rPr>
                <w:rFonts w:eastAsia="Times New Roman" w:cs="Calibri"/>
                <w:b/>
                <w:bCs/>
                <w:color w:val="000000"/>
                <w:sz w:val="20"/>
                <w:szCs w:val="20"/>
                <w:lang w:val="fr-CD" w:eastAsia="fr-CD"/>
              </w:rPr>
              <w:t> </w:t>
            </w:r>
          </w:p>
        </w:tc>
        <w:tc>
          <w:tcPr>
            <w:tcW w:w="1240" w:type="pct"/>
            <w:gridSpan w:val="3"/>
            <w:tcBorders>
              <w:top w:val="single" w:sz="8" w:space="0" w:color="auto"/>
              <w:left w:val="nil"/>
              <w:bottom w:val="single" w:sz="8" w:space="0" w:color="auto"/>
              <w:right w:val="single" w:sz="8" w:space="0" w:color="000000"/>
            </w:tcBorders>
            <w:shd w:val="clear" w:color="auto" w:fill="auto"/>
            <w:vAlign w:val="center"/>
            <w:hideMark/>
          </w:tcPr>
          <w:p w14:paraId="1FD19F7D" w14:textId="77777777" w:rsidR="0085775B" w:rsidRPr="0085775B" w:rsidRDefault="0085775B" w:rsidP="0085775B">
            <w:pPr>
              <w:spacing w:after="0" w:line="240" w:lineRule="auto"/>
              <w:rPr>
                <w:rFonts w:eastAsia="Times New Roman" w:cs="Calibri"/>
                <w:color w:val="000000"/>
                <w:sz w:val="20"/>
                <w:szCs w:val="20"/>
                <w:lang w:val="fr-CD" w:eastAsia="fr-CD"/>
              </w:rPr>
            </w:pPr>
            <w:r w:rsidRPr="0085775B">
              <w:rPr>
                <w:rFonts w:eastAsia="Times New Roman" w:cs="Calibri"/>
                <w:color w:val="000000"/>
                <w:sz w:val="20"/>
                <w:szCs w:val="20"/>
                <w:lang w:val="fr-CD" w:eastAsia="fr-CD"/>
              </w:rPr>
              <w:t>Capacité de l’accumulateur de charge en KWh</w:t>
            </w:r>
          </w:p>
        </w:tc>
        <w:tc>
          <w:tcPr>
            <w:tcW w:w="377" w:type="pct"/>
            <w:tcBorders>
              <w:top w:val="nil"/>
              <w:left w:val="nil"/>
              <w:bottom w:val="single" w:sz="8" w:space="0" w:color="auto"/>
              <w:right w:val="single" w:sz="8" w:space="0" w:color="auto"/>
            </w:tcBorders>
            <w:shd w:val="clear" w:color="000000" w:fill="92D050"/>
            <w:vAlign w:val="center"/>
            <w:hideMark/>
          </w:tcPr>
          <w:p w14:paraId="47E04059" w14:textId="77777777" w:rsidR="0085775B" w:rsidRPr="0085775B" w:rsidRDefault="0085775B" w:rsidP="0085775B">
            <w:pPr>
              <w:spacing w:after="0" w:line="240" w:lineRule="auto"/>
              <w:jc w:val="center"/>
              <w:rPr>
                <w:rFonts w:eastAsia="Times New Roman" w:cs="Calibri"/>
                <w:color w:val="000000"/>
                <w:sz w:val="20"/>
                <w:szCs w:val="20"/>
                <w:lang w:val="fr-CD" w:eastAsia="fr-CD"/>
              </w:rPr>
            </w:pPr>
            <w:r w:rsidRPr="0085775B">
              <w:rPr>
                <w:rFonts w:eastAsia="Times New Roman" w:cs="Calibri"/>
                <w:color w:val="000000"/>
                <w:sz w:val="20"/>
                <w:szCs w:val="20"/>
                <w:lang w:val="fr-CD" w:eastAsia="fr-CD"/>
              </w:rPr>
              <w:t>5367</w:t>
            </w:r>
          </w:p>
        </w:tc>
        <w:tc>
          <w:tcPr>
            <w:tcW w:w="85" w:type="pct"/>
            <w:vAlign w:val="center"/>
            <w:hideMark/>
          </w:tcPr>
          <w:p w14:paraId="01116A2E" w14:textId="77777777" w:rsidR="0085775B" w:rsidRPr="00B20587" w:rsidRDefault="0085775B" w:rsidP="00EE7EC3">
            <w:pPr>
              <w:spacing w:after="0" w:line="240" w:lineRule="auto"/>
              <w:rPr>
                <w:rFonts w:ascii="Times New Roman" w:eastAsia="Times New Roman" w:hAnsi="Times New Roman"/>
                <w:sz w:val="20"/>
                <w:szCs w:val="20"/>
                <w:lang w:val="fr-CD" w:eastAsia="fr-CD"/>
              </w:rPr>
            </w:pPr>
          </w:p>
        </w:tc>
      </w:tr>
    </w:tbl>
    <w:p w14:paraId="7791C7BD" w14:textId="77777777" w:rsidR="0085775B" w:rsidRPr="00DE359E" w:rsidRDefault="0085775B" w:rsidP="0085775B">
      <w:pPr>
        <w:ind w:right="-90"/>
        <w:jc w:val="both"/>
        <w:rPr>
          <w:rFonts w:asciiTheme="minorHAnsi" w:hAnsiTheme="minorHAnsi" w:cstheme="minorHAnsi"/>
          <w:sz w:val="20"/>
          <w:szCs w:val="20"/>
        </w:rPr>
      </w:pPr>
      <w:r w:rsidRPr="00DE359E">
        <w:rPr>
          <w:rFonts w:asciiTheme="minorHAnsi" w:hAnsiTheme="minorHAnsi" w:cstheme="minorHAnsi"/>
          <w:sz w:val="20"/>
          <w:szCs w:val="20"/>
        </w:rPr>
        <w:t>La proposition est donc d’assurer </w:t>
      </w:r>
    </w:p>
    <w:tbl>
      <w:tblPr>
        <w:tblW w:w="8674" w:type="dxa"/>
        <w:tblInd w:w="-5" w:type="dxa"/>
        <w:tblCellMar>
          <w:left w:w="70" w:type="dxa"/>
          <w:right w:w="70" w:type="dxa"/>
        </w:tblCellMar>
        <w:tblLook w:val="04A0" w:firstRow="1" w:lastRow="0" w:firstColumn="1" w:lastColumn="0" w:noHBand="0" w:noVBand="1"/>
      </w:tblPr>
      <w:tblGrid>
        <w:gridCol w:w="4903"/>
        <w:gridCol w:w="3771"/>
      </w:tblGrid>
      <w:tr w:rsidR="0085775B" w:rsidRPr="0085775B" w14:paraId="0C51171F" w14:textId="77777777" w:rsidTr="0085775B">
        <w:trPr>
          <w:trHeight w:val="38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8540" w14:textId="77777777" w:rsidR="0085775B" w:rsidRPr="0085775B" w:rsidRDefault="0085775B" w:rsidP="0085775B">
            <w:pPr>
              <w:spacing w:after="0" w:line="240" w:lineRule="auto"/>
              <w:rPr>
                <w:rFonts w:cstheme="minorHAnsi"/>
                <w:color w:val="000000"/>
                <w:sz w:val="20"/>
                <w:szCs w:val="20"/>
              </w:rPr>
            </w:pPr>
            <w:bookmarkStart w:id="180" w:name="_Hlk143528736"/>
            <w:r w:rsidRPr="0085775B">
              <w:rPr>
                <w:rFonts w:cstheme="minorHAnsi"/>
                <w:color w:val="000000"/>
                <w:sz w:val="20"/>
                <w:szCs w:val="20"/>
              </w:rPr>
              <w:t>Puissance minimale totale à fournir </w:t>
            </w:r>
            <w:proofErr w:type="spellStart"/>
            <w:r w:rsidRPr="0085775B">
              <w:rPr>
                <w:rFonts w:cstheme="minorHAnsi"/>
                <w:color w:val="000000"/>
                <w:sz w:val="20"/>
                <w:szCs w:val="20"/>
              </w:rPr>
              <w:t>Wc</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B38E" w14:textId="77777777" w:rsidR="0085775B" w:rsidRPr="0085775B" w:rsidRDefault="0085775B" w:rsidP="0085775B">
            <w:pPr>
              <w:spacing w:after="0" w:line="240" w:lineRule="auto"/>
              <w:rPr>
                <w:rFonts w:cstheme="minorHAnsi"/>
                <w:color w:val="000000"/>
                <w:sz w:val="20"/>
                <w:szCs w:val="20"/>
              </w:rPr>
            </w:pPr>
            <w:r w:rsidRPr="0085775B">
              <w:rPr>
                <w:rFonts w:cstheme="minorHAnsi"/>
                <w:color w:val="000000"/>
                <w:sz w:val="20"/>
                <w:szCs w:val="20"/>
              </w:rPr>
              <w:t>1193</w:t>
            </w:r>
          </w:p>
        </w:tc>
      </w:tr>
      <w:tr w:rsidR="0085775B" w:rsidRPr="0085775B" w14:paraId="6F52CEE3" w14:textId="77777777" w:rsidTr="0085775B">
        <w:trPr>
          <w:trHeight w:val="29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0AD25" w14:textId="77777777" w:rsidR="0085775B" w:rsidRPr="0085775B" w:rsidRDefault="0085775B" w:rsidP="0085775B">
            <w:pPr>
              <w:spacing w:after="0" w:line="240" w:lineRule="auto"/>
              <w:rPr>
                <w:rFonts w:cstheme="minorHAnsi"/>
                <w:color w:val="000000"/>
                <w:sz w:val="20"/>
                <w:szCs w:val="20"/>
              </w:rPr>
            </w:pPr>
            <w:r w:rsidRPr="0085775B">
              <w:rPr>
                <w:rFonts w:cstheme="minorHAnsi"/>
                <w:color w:val="000000"/>
                <w:sz w:val="20"/>
                <w:szCs w:val="20"/>
              </w:rPr>
              <w:t>Capacité de l’accumulateur de charge (</w:t>
            </w:r>
            <w:proofErr w:type="spellStart"/>
            <w:r w:rsidRPr="0085775B">
              <w:rPr>
                <w:rFonts w:cstheme="minorHAnsi"/>
                <w:color w:val="000000"/>
                <w:sz w:val="20"/>
                <w:szCs w:val="20"/>
              </w:rPr>
              <w:t>Kwh</w:t>
            </w:r>
            <w:proofErr w:type="spellEnd"/>
            <w:r w:rsidRPr="0085775B">
              <w:rPr>
                <w:rFonts w:cstheme="minorHAnsi"/>
                <w:color w:val="000000"/>
                <w:sz w:val="20"/>
                <w:szCs w:val="20"/>
              </w:rPr>
              <w:t>)</w:t>
            </w:r>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F36B7" w14:textId="77777777" w:rsidR="0085775B" w:rsidRPr="0085775B" w:rsidRDefault="0085775B" w:rsidP="0085775B">
            <w:pPr>
              <w:spacing w:after="0" w:line="240" w:lineRule="auto"/>
              <w:rPr>
                <w:rFonts w:cstheme="minorHAnsi"/>
                <w:color w:val="000000"/>
                <w:sz w:val="20"/>
                <w:szCs w:val="20"/>
              </w:rPr>
            </w:pPr>
            <w:r w:rsidRPr="0085775B">
              <w:rPr>
                <w:rFonts w:cstheme="minorHAnsi"/>
                <w:color w:val="000000"/>
                <w:sz w:val="20"/>
                <w:szCs w:val="20"/>
              </w:rPr>
              <w:t>5367</w:t>
            </w:r>
          </w:p>
        </w:tc>
      </w:tr>
      <w:tr w:rsidR="0085775B" w:rsidRPr="0085775B" w14:paraId="586D181C" w14:textId="77777777" w:rsidTr="0085775B">
        <w:trPr>
          <w:trHeight w:val="29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14:paraId="56D7D472" w14:textId="77777777" w:rsidR="0085775B" w:rsidRPr="0085775B" w:rsidRDefault="0085775B" w:rsidP="0085775B">
            <w:pPr>
              <w:spacing w:after="0"/>
              <w:rPr>
                <w:rFonts w:cs="Calibri"/>
                <w:color w:val="000000"/>
                <w:sz w:val="20"/>
                <w:szCs w:val="20"/>
              </w:rPr>
            </w:pPr>
            <w:r w:rsidRPr="0085775B">
              <w:rPr>
                <w:rFonts w:cs="Calibri"/>
                <w:color w:val="000000"/>
                <w:sz w:val="20"/>
                <w:szCs w:val="20"/>
              </w:rPr>
              <w:t xml:space="preserve">Régulateur de charge </w:t>
            </w:r>
          </w:p>
          <w:p w14:paraId="30FE0E87" w14:textId="4A1796ED" w:rsidR="0085775B" w:rsidRPr="0085775B" w:rsidRDefault="0085775B" w:rsidP="0085775B">
            <w:pPr>
              <w:spacing w:after="0" w:line="240" w:lineRule="auto"/>
              <w:rPr>
                <w:rFonts w:cstheme="minorHAnsi"/>
                <w:color w:val="FF0000"/>
                <w:sz w:val="20"/>
                <w:szCs w:val="20"/>
              </w:rPr>
            </w:pPr>
            <w:r w:rsidRPr="0085775B">
              <w:rPr>
                <w:rFonts w:cs="Calibri"/>
                <w:color w:val="000000"/>
                <w:sz w:val="20"/>
                <w:szCs w:val="20"/>
              </w:rPr>
              <w:t>Adapté aux dispositifs d’installations des panneaux et parcs tensions parcs batteries</w:t>
            </w:r>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tcPr>
          <w:p w14:paraId="1D802737" w14:textId="77777777" w:rsidR="0085775B" w:rsidRPr="0085775B" w:rsidRDefault="0085775B" w:rsidP="0085775B">
            <w:pPr>
              <w:spacing w:after="0" w:line="240" w:lineRule="auto"/>
              <w:rPr>
                <w:rFonts w:cstheme="minorHAnsi"/>
                <w:color w:val="FF0000"/>
                <w:sz w:val="20"/>
                <w:szCs w:val="20"/>
              </w:rPr>
            </w:pPr>
            <w:r w:rsidRPr="0085775B">
              <w:rPr>
                <w:rFonts w:cs="Calibri"/>
                <w:color w:val="000000"/>
                <w:sz w:val="20"/>
                <w:szCs w:val="20"/>
              </w:rPr>
              <w:t xml:space="preserve">Type MPTT </w:t>
            </w:r>
          </w:p>
        </w:tc>
      </w:tr>
      <w:tr w:rsidR="0085775B" w:rsidRPr="0085775B" w14:paraId="788DB1AF" w14:textId="77777777" w:rsidTr="0085775B">
        <w:trPr>
          <w:trHeight w:val="29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14:paraId="6C42CDAD" w14:textId="77777777" w:rsidR="0085775B" w:rsidRPr="0085775B" w:rsidRDefault="0085775B" w:rsidP="0085775B">
            <w:pPr>
              <w:spacing w:after="0"/>
              <w:rPr>
                <w:rFonts w:cs="Calibri"/>
                <w:color w:val="000000"/>
                <w:sz w:val="20"/>
                <w:szCs w:val="20"/>
              </w:rPr>
            </w:pPr>
            <w:r w:rsidRPr="0085775B">
              <w:rPr>
                <w:rFonts w:cs="Calibri"/>
                <w:color w:val="000000"/>
                <w:sz w:val="20"/>
                <w:szCs w:val="20"/>
              </w:rPr>
              <w:t xml:space="preserve">Capacité minimum du convertisseur (VA) </w:t>
            </w:r>
          </w:p>
          <w:p w14:paraId="59D94814" w14:textId="77777777" w:rsidR="0085775B" w:rsidRPr="0085775B" w:rsidRDefault="0085775B" w:rsidP="0085775B">
            <w:pPr>
              <w:spacing w:after="0" w:line="240" w:lineRule="auto"/>
              <w:rPr>
                <w:rFonts w:cstheme="minorHAnsi"/>
                <w:color w:val="FF0000"/>
                <w:sz w:val="20"/>
                <w:szCs w:val="20"/>
              </w:rPr>
            </w:pPr>
            <w:r w:rsidRPr="0085775B">
              <w:rPr>
                <w:rFonts w:cs="Calibri"/>
                <w:color w:val="000000"/>
                <w:sz w:val="20"/>
                <w:szCs w:val="20"/>
              </w:rPr>
              <w:t>Adapté aux dispositifs en tension, intensité et tension</w:t>
            </w:r>
          </w:p>
        </w:tc>
        <w:tc>
          <w:tcPr>
            <w:tcW w:w="3771" w:type="dxa"/>
            <w:tcBorders>
              <w:top w:val="single" w:sz="4" w:space="0" w:color="auto"/>
              <w:left w:val="single" w:sz="4" w:space="0" w:color="auto"/>
              <w:bottom w:val="single" w:sz="4" w:space="0" w:color="auto"/>
              <w:right w:val="single" w:sz="8" w:space="0" w:color="auto"/>
            </w:tcBorders>
            <w:shd w:val="clear" w:color="auto" w:fill="auto"/>
            <w:vAlign w:val="center"/>
          </w:tcPr>
          <w:p w14:paraId="7FAF0632" w14:textId="77777777" w:rsidR="0085775B" w:rsidRPr="0085775B" w:rsidRDefault="0085775B" w:rsidP="0085775B">
            <w:pPr>
              <w:spacing w:after="0" w:line="240" w:lineRule="auto"/>
              <w:rPr>
                <w:rFonts w:cstheme="minorHAnsi"/>
                <w:color w:val="FF0000"/>
                <w:sz w:val="20"/>
                <w:szCs w:val="20"/>
              </w:rPr>
            </w:pPr>
            <w:r w:rsidRPr="0085775B">
              <w:rPr>
                <w:rFonts w:cstheme="minorHAnsi"/>
                <w:sz w:val="20"/>
                <w:szCs w:val="20"/>
              </w:rPr>
              <w:t>2000</w:t>
            </w:r>
          </w:p>
        </w:tc>
      </w:tr>
      <w:tr w:rsidR="0085775B" w:rsidRPr="0085775B" w14:paraId="400635C7" w14:textId="77777777" w:rsidTr="0085775B">
        <w:trPr>
          <w:trHeight w:val="29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14:paraId="6EE67AC9" w14:textId="77777777" w:rsidR="0085775B" w:rsidRPr="0085775B" w:rsidRDefault="0085775B" w:rsidP="0085775B">
            <w:pPr>
              <w:spacing w:after="0"/>
              <w:rPr>
                <w:rFonts w:cs="Calibri"/>
                <w:color w:val="000000"/>
                <w:sz w:val="20"/>
                <w:szCs w:val="20"/>
              </w:rPr>
            </w:pPr>
            <w:r w:rsidRPr="0085775B">
              <w:rPr>
                <w:rFonts w:cs="Calibri"/>
                <w:color w:val="000000"/>
                <w:sz w:val="20"/>
                <w:szCs w:val="20"/>
              </w:rPr>
              <w:t>Parafoudre Type 2 DC</w:t>
            </w:r>
          </w:p>
          <w:p w14:paraId="1B0166BC" w14:textId="77777777" w:rsidR="0085775B" w:rsidRPr="0085775B" w:rsidRDefault="0085775B" w:rsidP="0085775B">
            <w:pPr>
              <w:spacing w:after="0"/>
              <w:rPr>
                <w:rFonts w:cs="Calibri"/>
                <w:color w:val="000000"/>
                <w:sz w:val="20"/>
                <w:szCs w:val="20"/>
              </w:rPr>
            </w:pPr>
            <w:r w:rsidRPr="0085775B">
              <w:rPr>
                <w:rFonts w:cs="Calibri"/>
                <w:color w:val="000000"/>
                <w:sz w:val="20"/>
                <w:szCs w:val="20"/>
              </w:rPr>
              <w:t>Si intervention sur le dispositif AC :</w:t>
            </w:r>
          </w:p>
          <w:p w14:paraId="1FCEFB90" w14:textId="77777777" w:rsidR="0085775B" w:rsidRPr="0085775B" w:rsidRDefault="0085775B" w:rsidP="0085775B">
            <w:pPr>
              <w:spacing w:after="0"/>
              <w:rPr>
                <w:rFonts w:cs="Calibri"/>
                <w:color w:val="000000"/>
                <w:sz w:val="20"/>
                <w:szCs w:val="20"/>
              </w:rPr>
            </w:pPr>
            <w:r w:rsidRPr="0085775B">
              <w:rPr>
                <w:rFonts w:cs="Calibri"/>
                <w:color w:val="000000"/>
                <w:sz w:val="20"/>
                <w:szCs w:val="20"/>
              </w:rPr>
              <w:t>Parafoudre Type 2 AC</w:t>
            </w:r>
          </w:p>
          <w:p w14:paraId="62957ECE" w14:textId="77777777" w:rsidR="0085775B" w:rsidRPr="0085775B" w:rsidRDefault="0085775B" w:rsidP="0085775B">
            <w:pPr>
              <w:spacing w:after="0" w:line="240" w:lineRule="auto"/>
              <w:rPr>
                <w:rFonts w:cstheme="minorHAnsi"/>
                <w:color w:val="FF0000"/>
                <w:sz w:val="20"/>
                <w:szCs w:val="20"/>
              </w:rPr>
            </w:pPr>
            <w:r w:rsidRPr="0085775B">
              <w:rPr>
                <w:rFonts w:cs="Calibri"/>
                <w:color w:val="000000"/>
                <w:sz w:val="20"/>
                <w:szCs w:val="20"/>
              </w:rPr>
              <w:t>Disjoncteurs &amp; Interrupteur Différentiel</w:t>
            </w:r>
          </w:p>
        </w:tc>
        <w:tc>
          <w:tcPr>
            <w:tcW w:w="3771" w:type="dxa"/>
            <w:tcBorders>
              <w:top w:val="single" w:sz="4" w:space="0" w:color="auto"/>
              <w:left w:val="single" w:sz="4" w:space="0" w:color="auto"/>
              <w:bottom w:val="single" w:sz="8" w:space="0" w:color="auto"/>
              <w:right w:val="single" w:sz="8" w:space="0" w:color="auto"/>
            </w:tcBorders>
            <w:shd w:val="clear" w:color="auto" w:fill="auto"/>
            <w:vAlign w:val="center"/>
          </w:tcPr>
          <w:p w14:paraId="1C2E8738" w14:textId="77777777" w:rsidR="0085775B" w:rsidRPr="0085775B" w:rsidRDefault="0085775B" w:rsidP="0085775B">
            <w:pPr>
              <w:spacing w:after="0" w:line="240" w:lineRule="auto"/>
              <w:rPr>
                <w:rFonts w:cstheme="minorHAnsi"/>
                <w:color w:val="FF0000"/>
                <w:sz w:val="20"/>
                <w:szCs w:val="20"/>
              </w:rPr>
            </w:pPr>
            <w:r w:rsidRPr="0085775B">
              <w:rPr>
                <w:rFonts w:cs="Calibri"/>
                <w:color w:val="000000"/>
                <w:sz w:val="20"/>
                <w:szCs w:val="20"/>
              </w:rPr>
              <w:t>De Puissance adaptée aux montages</w:t>
            </w:r>
          </w:p>
        </w:tc>
      </w:tr>
      <w:bookmarkEnd w:id="180"/>
    </w:tbl>
    <w:p w14:paraId="6E082850" w14:textId="77777777" w:rsidR="0085775B" w:rsidRPr="00936DFE" w:rsidRDefault="0085775B" w:rsidP="00936DFE">
      <w:pPr>
        <w:spacing w:before="59"/>
        <w:rPr>
          <w:rFonts w:cs="Arial"/>
          <w:b/>
          <w:snapToGrid w:val="0"/>
        </w:rPr>
      </w:pPr>
    </w:p>
    <w:p w14:paraId="6BEE456C" w14:textId="7E23493C" w:rsidR="00477384" w:rsidRPr="00654AA9" w:rsidRDefault="00477384" w:rsidP="00654AA9">
      <w:pPr>
        <w:pStyle w:val="Titre2"/>
        <w:spacing w:before="59"/>
        <w:ind w:left="0" w:firstLine="0"/>
        <w:rPr>
          <w:rFonts w:ascii="Georgia" w:hAnsi="Georgia"/>
        </w:rPr>
      </w:pPr>
      <w:bookmarkStart w:id="181" w:name="_Toc168513140"/>
      <w:r w:rsidRPr="003B616F">
        <w:rPr>
          <w:rFonts w:ascii="Georgia" w:hAnsi="Georgia"/>
        </w:rPr>
        <w:t>Concernant</w:t>
      </w:r>
      <w:r w:rsidRPr="003B616F">
        <w:rPr>
          <w:rFonts w:ascii="Georgia" w:hAnsi="Georgia"/>
          <w:spacing w:val="-6"/>
        </w:rPr>
        <w:t xml:space="preserve"> </w:t>
      </w:r>
      <w:r w:rsidRPr="003B616F">
        <w:rPr>
          <w:rFonts w:ascii="Georgia" w:hAnsi="Georgia"/>
        </w:rPr>
        <w:t>le</w:t>
      </w:r>
      <w:r w:rsidRPr="003B616F">
        <w:rPr>
          <w:rFonts w:ascii="Georgia" w:hAnsi="Georgia"/>
          <w:spacing w:val="-2"/>
        </w:rPr>
        <w:t xml:space="preserve"> </w:t>
      </w:r>
      <w:r w:rsidRPr="003B616F">
        <w:rPr>
          <w:rFonts w:ascii="Georgia" w:hAnsi="Georgia"/>
        </w:rPr>
        <w:t>câblage :</w:t>
      </w:r>
      <w:bookmarkEnd w:id="181"/>
    </w:p>
    <w:p w14:paraId="2EEA2D42" w14:textId="77777777" w:rsidR="00477384" w:rsidRPr="003B616F" w:rsidRDefault="00477384" w:rsidP="00EE2CF8">
      <w:pPr>
        <w:pStyle w:val="Paragraphedeliste"/>
        <w:widowControl w:val="0"/>
        <w:numPr>
          <w:ilvl w:val="0"/>
          <w:numId w:val="135"/>
        </w:numPr>
        <w:tabs>
          <w:tab w:val="left" w:pos="938"/>
          <w:tab w:val="left" w:pos="939"/>
        </w:tabs>
        <w:autoSpaceDE w:val="0"/>
        <w:autoSpaceDN w:val="0"/>
        <w:spacing w:after="0"/>
        <w:rPr>
          <w:sz w:val="20"/>
        </w:rPr>
      </w:pPr>
      <w:r w:rsidRPr="003B616F">
        <w:rPr>
          <w:sz w:val="20"/>
        </w:rPr>
        <w:t>Entre</w:t>
      </w:r>
      <w:r w:rsidRPr="003B616F">
        <w:rPr>
          <w:spacing w:val="1"/>
          <w:sz w:val="20"/>
        </w:rPr>
        <w:t xml:space="preserve"> </w:t>
      </w:r>
      <w:r w:rsidRPr="003B616F">
        <w:rPr>
          <w:sz w:val="20"/>
        </w:rPr>
        <w:t>le</w:t>
      </w:r>
      <w:r w:rsidRPr="003B616F">
        <w:rPr>
          <w:spacing w:val="2"/>
          <w:sz w:val="20"/>
        </w:rPr>
        <w:t xml:space="preserve"> </w:t>
      </w:r>
      <w:r w:rsidRPr="003B616F">
        <w:rPr>
          <w:sz w:val="20"/>
        </w:rPr>
        <w:t>module</w:t>
      </w:r>
      <w:r w:rsidRPr="003B616F">
        <w:rPr>
          <w:spacing w:val="2"/>
          <w:sz w:val="20"/>
        </w:rPr>
        <w:t xml:space="preserve"> </w:t>
      </w:r>
      <w:r w:rsidRPr="003B616F">
        <w:rPr>
          <w:sz w:val="20"/>
        </w:rPr>
        <w:t>PV</w:t>
      </w:r>
      <w:r w:rsidRPr="003B616F">
        <w:rPr>
          <w:spacing w:val="3"/>
          <w:sz w:val="20"/>
        </w:rPr>
        <w:t xml:space="preserve"> </w:t>
      </w:r>
      <w:r w:rsidRPr="003B616F">
        <w:rPr>
          <w:sz w:val="20"/>
        </w:rPr>
        <w:t>et</w:t>
      </w:r>
      <w:r w:rsidRPr="003B616F">
        <w:rPr>
          <w:spacing w:val="2"/>
          <w:sz w:val="20"/>
        </w:rPr>
        <w:t xml:space="preserve"> </w:t>
      </w:r>
      <w:r w:rsidRPr="003B616F">
        <w:rPr>
          <w:sz w:val="20"/>
        </w:rPr>
        <w:t>le</w:t>
      </w:r>
      <w:r w:rsidRPr="003B616F">
        <w:rPr>
          <w:spacing w:val="2"/>
          <w:sz w:val="20"/>
        </w:rPr>
        <w:t xml:space="preserve"> </w:t>
      </w:r>
      <w:r w:rsidRPr="003B616F">
        <w:rPr>
          <w:sz w:val="20"/>
        </w:rPr>
        <w:t>régulateur</w:t>
      </w:r>
      <w:r w:rsidRPr="003B616F">
        <w:rPr>
          <w:spacing w:val="3"/>
          <w:sz w:val="20"/>
        </w:rPr>
        <w:t xml:space="preserve"> </w:t>
      </w:r>
      <w:r w:rsidRPr="003B616F">
        <w:rPr>
          <w:sz w:val="20"/>
        </w:rPr>
        <w:t>(distance</w:t>
      </w:r>
      <w:r w:rsidRPr="003B616F">
        <w:rPr>
          <w:spacing w:val="2"/>
          <w:sz w:val="20"/>
        </w:rPr>
        <w:t xml:space="preserve"> </w:t>
      </w:r>
      <w:r w:rsidRPr="003B616F">
        <w:rPr>
          <w:sz w:val="20"/>
        </w:rPr>
        <w:t>de</w:t>
      </w:r>
      <w:r w:rsidRPr="003B616F">
        <w:rPr>
          <w:spacing w:val="1"/>
          <w:sz w:val="20"/>
        </w:rPr>
        <w:t xml:space="preserve"> </w:t>
      </w:r>
      <w:r w:rsidRPr="003B616F">
        <w:rPr>
          <w:sz w:val="20"/>
        </w:rPr>
        <w:t>25</w:t>
      </w:r>
      <w:r w:rsidRPr="003B616F">
        <w:rPr>
          <w:spacing w:val="2"/>
          <w:sz w:val="20"/>
        </w:rPr>
        <w:t xml:space="preserve"> </w:t>
      </w:r>
      <w:r w:rsidRPr="003B616F">
        <w:rPr>
          <w:sz w:val="20"/>
        </w:rPr>
        <w:t>m</w:t>
      </w:r>
      <w:r w:rsidRPr="003B616F">
        <w:rPr>
          <w:spacing w:val="2"/>
          <w:sz w:val="20"/>
        </w:rPr>
        <w:t xml:space="preserve"> </w:t>
      </w:r>
      <w:r w:rsidRPr="003B616F">
        <w:rPr>
          <w:sz w:val="20"/>
        </w:rPr>
        <w:t>prévue)</w:t>
      </w:r>
      <w:r w:rsidRPr="003B616F">
        <w:rPr>
          <w:spacing w:val="2"/>
          <w:sz w:val="20"/>
        </w:rPr>
        <w:t xml:space="preserve"> </w:t>
      </w:r>
      <w:r w:rsidRPr="003B616F">
        <w:rPr>
          <w:sz w:val="20"/>
        </w:rPr>
        <w:t>aura</w:t>
      </w:r>
      <w:r w:rsidRPr="003B616F">
        <w:rPr>
          <w:spacing w:val="2"/>
          <w:sz w:val="20"/>
        </w:rPr>
        <w:t xml:space="preserve"> </w:t>
      </w:r>
      <w:r w:rsidRPr="003B616F">
        <w:rPr>
          <w:sz w:val="20"/>
        </w:rPr>
        <w:t>au</w:t>
      </w:r>
      <w:r w:rsidRPr="003B616F">
        <w:rPr>
          <w:spacing w:val="2"/>
          <w:sz w:val="20"/>
        </w:rPr>
        <w:t xml:space="preserve"> </w:t>
      </w:r>
      <w:r w:rsidRPr="003B616F">
        <w:rPr>
          <w:sz w:val="20"/>
        </w:rPr>
        <w:t>moins</w:t>
      </w:r>
      <w:r w:rsidRPr="003B616F">
        <w:rPr>
          <w:spacing w:val="1"/>
          <w:sz w:val="20"/>
        </w:rPr>
        <w:t xml:space="preserve"> </w:t>
      </w:r>
      <w:r w:rsidRPr="003B616F">
        <w:rPr>
          <w:sz w:val="20"/>
        </w:rPr>
        <w:t>une</w:t>
      </w:r>
      <w:r w:rsidRPr="003B616F">
        <w:rPr>
          <w:spacing w:val="2"/>
          <w:sz w:val="20"/>
        </w:rPr>
        <w:t xml:space="preserve"> </w:t>
      </w:r>
      <w:r w:rsidRPr="003B616F">
        <w:rPr>
          <w:sz w:val="20"/>
        </w:rPr>
        <w:t>section</w:t>
      </w:r>
      <w:r w:rsidRPr="003B616F">
        <w:rPr>
          <w:spacing w:val="2"/>
          <w:sz w:val="20"/>
        </w:rPr>
        <w:t xml:space="preserve"> </w:t>
      </w:r>
      <w:r w:rsidRPr="003B616F">
        <w:rPr>
          <w:sz w:val="20"/>
        </w:rPr>
        <w:t>de</w:t>
      </w:r>
      <w:r w:rsidRPr="003B616F">
        <w:rPr>
          <w:spacing w:val="2"/>
          <w:sz w:val="20"/>
        </w:rPr>
        <w:t xml:space="preserve"> </w:t>
      </w:r>
      <w:r w:rsidRPr="003B616F">
        <w:rPr>
          <w:sz w:val="20"/>
        </w:rPr>
        <w:t>minimum</w:t>
      </w:r>
      <w:r w:rsidRPr="003B616F">
        <w:rPr>
          <w:spacing w:val="-42"/>
          <w:sz w:val="20"/>
        </w:rPr>
        <w:t xml:space="preserve"> </w:t>
      </w:r>
      <w:r w:rsidRPr="003B616F">
        <w:rPr>
          <w:sz w:val="20"/>
        </w:rPr>
        <w:t>(2</w:t>
      </w:r>
      <w:r w:rsidRPr="003B616F">
        <w:rPr>
          <w:spacing w:val="-2"/>
          <w:sz w:val="20"/>
        </w:rPr>
        <w:t xml:space="preserve"> </w:t>
      </w:r>
      <w:r w:rsidRPr="003B616F">
        <w:rPr>
          <w:sz w:val="20"/>
        </w:rPr>
        <w:t>x 10 mm²)</w:t>
      </w:r>
      <w:r w:rsidRPr="003B616F">
        <w:rPr>
          <w:spacing w:val="-1"/>
          <w:sz w:val="20"/>
        </w:rPr>
        <w:t xml:space="preserve"> </w:t>
      </w:r>
      <w:r w:rsidRPr="003B616F">
        <w:rPr>
          <w:sz w:val="20"/>
        </w:rPr>
        <w:t>afin</w:t>
      </w:r>
      <w:r w:rsidRPr="003B616F">
        <w:rPr>
          <w:spacing w:val="-1"/>
          <w:sz w:val="20"/>
        </w:rPr>
        <w:t xml:space="preserve"> </w:t>
      </w:r>
      <w:r w:rsidRPr="003B616F">
        <w:rPr>
          <w:sz w:val="20"/>
        </w:rPr>
        <w:t>de</w:t>
      </w:r>
      <w:r w:rsidRPr="003B616F">
        <w:rPr>
          <w:spacing w:val="-1"/>
          <w:sz w:val="20"/>
        </w:rPr>
        <w:t xml:space="preserve"> </w:t>
      </w:r>
      <w:r w:rsidRPr="003B616F">
        <w:rPr>
          <w:sz w:val="20"/>
        </w:rPr>
        <w:t>garantir</w:t>
      </w:r>
      <w:r w:rsidRPr="003B616F">
        <w:rPr>
          <w:spacing w:val="3"/>
          <w:sz w:val="20"/>
        </w:rPr>
        <w:t xml:space="preserve"> </w:t>
      </w:r>
      <w:r w:rsidRPr="003B616F">
        <w:rPr>
          <w:sz w:val="20"/>
        </w:rPr>
        <w:t>une</w:t>
      </w:r>
      <w:r w:rsidRPr="003B616F">
        <w:rPr>
          <w:spacing w:val="-1"/>
          <w:sz w:val="20"/>
        </w:rPr>
        <w:t xml:space="preserve"> </w:t>
      </w:r>
      <w:r w:rsidRPr="003B616F">
        <w:rPr>
          <w:sz w:val="20"/>
        </w:rPr>
        <w:t>chute</w:t>
      </w:r>
      <w:r w:rsidRPr="003B616F">
        <w:rPr>
          <w:spacing w:val="-2"/>
          <w:sz w:val="20"/>
        </w:rPr>
        <w:t xml:space="preserve"> </w:t>
      </w:r>
      <w:r w:rsidRPr="003B616F">
        <w:rPr>
          <w:sz w:val="20"/>
        </w:rPr>
        <w:t>de</w:t>
      </w:r>
      <w:r w:rsidRPr="003B616F">
        <w:rPr>
          <w:spacing w:val="-1"/>
          <w:sz w:val="20"/>
        </w:rPr>
        <w:t xml:space="preserve"> </w:t>
      </w:r>
      <w:r w:rsidRPr="003B616F">
        <w:rPr>
          <w:sz w:val="20"/>
        </w:rPr>
        <w:t>tension</w:t>
      </w:r>
      <w:r w:rsidRPr="003B616F">
        <w:rPr>
          <w:spacing w:val="1"/>
          <w:sz w:val="20"/>
        </w:rPr>
        <w:t xml:space="preserve"> </w:t>
      </w:r>
      <w:r w:rsidRPr="003B616F">
        <w:rPr>
          <w:sz w:val="20"/>
        </w:rPr>
        <w:t>inférieure</w:t>
      </w:r>
      <w:r w:rsidRPr="003B616F">
        <w:rPr>
          <w:spacing w:val="-1"/>
          <w:sz w:val="20"/>
        </w:rPr>
        <w:t xml:space="preserve"> </w:t>
      </w:r>
      <w:r w:rsidRPr="003B616F">
        <w:rPr>
          <w:sz w:val="20"/>
        </w:rPr>
        <w:t>à</w:t>
      </w:r>
      <w:r w:rsidRPr="003B616F">
        <w:rPr>
          <w:spacing w:val="-1"/>
          <w:sz w:val="20"/>
        </w:rPr>
        <w:t xml:space="preserve"> </w:t>
      </w:r>
      <w:r w:rsidRPr="003B616F">
        <w:rPr>
          <w:sz w:val="20"/>
        </w:rPr>
        <w:t>3 %</w:t>
      </w:r>
      <w:r w:rsidRPr="003B616F">
        <w:rPr>
          <w:spacing w:val="4"/>
          <w:sz w:val="20"/>
        </w:rPr>
        <w:t xml:space="preserve"> </w:t>
      </w:r>
      <w:r w:rsidRPr="003B616F">
        <w:rPr>
          <w:sz w:val="20"/>
        </w:rPr>
        <w:t>;</w:t>
      </w:r>
    </w:p>
    <w:p w14:paraId="68D70714" w14:textId="77777777" w:rsidR="00477384" w:rsidRPr="003B616F" w:rsidRDefault="00477384" w:rsidP="00EE2CF8">
      <w:pPr>
        <w:pStyle w:val="Paragraphedeliste"/>
        <w:widowControl w:val="0"/>
        <w:numPr>
          <w:ilvl w:val="0"/>
          <w:numId w:val="135"/>
        </w:numPr>
        <w:tabs>
          <w:tab w:val="left" w:pos="938"/>
          <w:tab w:val="left" w:pos="939"/>
        </w:tabs>
        <w:autoSpaceDE w:val="0"/>
        <w:autoSpaceDN w:val="0"/>
        <w:spacing w:after="0"/>
        <w:rPr>
          <w:sz w:val="20"/>
        </w:rPr>
      </w:pPr>
      <w:r w:rsidRPr="003B616F">
        <w:rPr>
          <w:sz w:val="20"/>
        </w:rPr>
        <w:t>Entre régulateur et la batterie (distance de 2 m prévue) aura au moins une section de minimum (2 x 10</w:t>
      </w:r>
      <w:r w:rsidRPr="003B616F">
        <w:rPr>
          <w:spacing w:val="-43"/>
          <w:sz w:val="20"/>
        </w:rPr>
        <w:t xml:space="preserve"> </w:t>
      </w:r>
      <w:r w:rsidRPr="003B616F">
        <w:rPr>
          <w:sz w:val="20"/>
        </w:rPr>
        <w:t>mm²)</w:t>
      </w:r>
      <w:r w:rsidRPr="003B616F">
        <w:rPr>
          <w:spacing w:val="-2"/>
          <w:sz w:val="20"/>
        </w:rPr>
        <w:t xml:space="preserve"> </w:t>
      </w:r>
      <w:r w:rsidRPr="003B616F">
        <w:rPr>
          <w:sz w:val="20"/>
        </w:rPr>
        <w:t>afin de</w:t>
      </w:r>
      <w:r w:rsidRPr="003B616F">
        <w:rPr>
          <w:spacing w:val="-1"/>
          <w:sz w:val="20"/>
        </w:rPr>
        <w:t xml:space="preserve"> </w:t>
      </w:r>
      <w:r w:rsidRPr="003B616F">
        <w:rPr>
          <w:sz w:val="20"/>
        </w:rPr>
        <w:t>garantir une</w:t>
      </w:r>
      <w:r w:rsidRPr="003B616F">
        <w:rPr>
          <w:spacing w:val="-1"/>
          <w:sz w:val="20"/>
        </w:rPr>
        <w:t xml:space="preserve"> </w:t>
      </w:r>
      <w:r w:rsidRPr="003B616F">
        <w:rPr>
          <w:sz w:val="20"/>
        </w:rPr>
        <w:t>chute</w:t>
      </w:r>
      <w:r w:rsidRPr="003B616F">
        <w:rPr>
          <w:spacing w:val="-2"/>
          <w:sz w:val="20"/>
        </w:rPr>
        <w:t xml:space="preserve"> </w:t>
      </w:r>
      <w:r w:rsidRPr="003B616F">
        <w:rPr>
          <w:sz w:val="20"/>
        </w:rPr>
        <w:t>de</w:t>
      </w:r>
      <w:r w:rsidRPr="003B616F">
        <w:rPr>
          <w:spacing w:val="-1"/>
          <w:sz w:val="20"/>
        </w:rPr>
        <w:t xml:space="preserve"> </w:t>
      </w:r>
      <w:r w:rsidRPr="003B616F">
        <w:rPr>
          <w:sz w:val="20"/>
        </w:rPr>
        <w:t>tension</w:t>
      </w:r>
      <w:r w:rsidRPr="003B616F">
        <w:rPr>
          <w:spacing w:val="1"/>
          <w:sz w:val="20"/>
        </w:rPr>
        <w:t xml:space="preserve"> </w:t>
      </w:r>
      <w:r w:rsidRPr="003B616F">
        <w:rPr>
          <w:sz w:val="20"/>
        </w:rPr>
        <w:t>inférieure</w:t>
      </w:r>
      <w:r w:rsidRPr="003B616F">
        <w:rPr>
          <w:spacing w:val="-1"/>
          <w:sz w:val="20"/>
        </w:rPr>
        <w:t xml:space="preserve"> </w:t>
      </w:r>
      <w:r w:rsidRPr="003B616F">
        <w:rPr>
          <w:sz w:val="20"/>
        </w:rPr>
        <w:t>à 2 %</w:t>
      </w:r>
      <w:r w:rsidRPr="003B616F">
        <w:rPr>
          <w:spacing w:val="5"/>
          <w:sz w:val="20"/>
        </w:rPr>
        <w:t xml:space="preserve"> </w:t>
      </w:r>
      <w:r w:rsidRPr="003B616F">
        <w:rPr>
          <w:sz w:val="20"/>
        </w:rPr>
        <w:t>;</w:t>
      </w:r>
    </w:p>
    <w:p w14:paraId="1C377CC2" w14:textId="77777777" w:rsidR="00477384" w:rsidRPr="003B616F" w:rsidRDefault="00477384" w:rsidP="00EE2CF8">
      <w:pPr>
        <w:pStyle w:val="Paragraphedeliste"/>
        <w:widowControl w:val="0"/>
        <w:numPr>
          <w:ilvl w:val="0"/>
          <w:numId w:val="135"/>
        </w:numPr>
        <w:tabs>
          <w:tab w:val="left" w:pos="938"/>
          <w:tab w:val="left" w:pos="939"/>
        </w:tabs>
        <w:autoSpaceDE w:val="0"/>
        <w:autoSpaceDN w:val="0"/>
        <w:spacing w:after="0"/>
        <w:rPr>
          <w:sz w:val="20"/>
        </w:rPr>
      </w:pPr>
      <w:r w:rsidRPr="003B616F">
        <w:rPr>
          <w:sz w:val="20"/>
        </w:rPr>
        <w:t>Entre</w:t>
      </w:r>
      <w:r w:rsidRPr="003B616F">
        <w:rPr>
          <w:spacing w:val="5"/>
          <w:sz w:val="20"/>
        </w:rPr>
        <w:t xml:space="preserve"> </w:t>
      </w:r>
      <w:r w:rsidRPr="003B616F">
        <w:rPr>
          <w:sz w:val="20"/>
        </w:rPr>
        <w:t>batterie</w:t>
      </w:r>
      <w:r w:rsidRPr="003B616F">
        <w:rPr>
          <w:spacing w:val="5"/>
          <w:sz w:val="20"/>
        </w:rPr>
        <w:t xml:space="preserve"> </w:t>
      </w:r>
      <w:r w:rsidRPr="003B616F">
        <w:rPr>
          <w:sz w:val="20"/>
        </w:rPr>
        <w:t>et</w:t>
      </w:r>
      <w:r w:rsidRPr="003B616F">
        <w:rPr>
          <w:spacing w:val="7"/>
          <w:sz w:val="20"/>
        </w:rPr>
        <w:t xml:space="preserve"> </w:t>
      </w:r>
      <w:r w:rsidRPr="003B616F">
        <w:rPr>
          <w:sz w:val="20"/>
        </w:rPr>
        <w:t>ondulateur</w:t>
      </w:r>
      <w:r w:rsidRPr="003B616F">
        <w:rPr>
          <w:spacing w:val="6"/>
          <w:sz w:val="20"/>
        </w:rPr>
        <w:t xml:space="preserve"> </w:t>
      </w:r>
      <w:r w:rsidRPr="003B616F">
        <w:rPr>
          <w:sz w:val="20"/>
        </w:rPr>
        <w:t>(distance</w:t>
      </w:r>
      <w:r w:rsidRPr="003B616F">
        <w:rPr>
          <w:spacing w:val="5"/>
          <w:sz w:val="20"/>
        </w:rPr>
        <w:t xml:space="preserve"> </w:t>
      </w:r>
      <w:r w:rsidRPr="003B616F">
        <w:rPr>
          <w:sz w:val="20"/>
        </w:rPr>
        <w:t>de</w:t>
      </w:r>
      <w:r w:rsidRPr="003B616F">
        <w:rPr>
          <w:spacing w:val="4"/>
          <w:sz w:val="20"/>
        </w:rPr>
        <w:t xml:space="preserve"> </w:t>
      </w:r>
      <w:r w:rsidRPr="003B616F">
        <w:rPr>
          <w:sz w:val="20"/>
        </w:rPr>
        <w:t>2</w:t>
      </w:r>
      <w:r w:rsidRPr="003B616F">
        <w:rPr>
          <w:spacing w:val="8"/>
          <w:sz w:val="20"/>
        </w:rPr>
        <w:t xml:space="preserve"> </w:t>
      </w:r>
      <w:r w:rsidRPr="003B616F">
        <w:rPr>
          <w:sz w:val="20"/>
        </w:rPr>
        <w:t>m</w:t>
      </w:r>
      <w:r w:rsidRPr="003B616F">
        <w:rPr>
          <w:spacing w:val="5"/>
          <w:sz w:val="20"/>
        </w:rPr>
        <w:t xml:space="preserve"> </w:t>
      </w:r>
      <w:r w:rsidRPr="003B616F">
        <w:rPr>
          <w:sz w:val="20"/>
        </w:rPr>
        <w:t>prévue)</w:t>
      </w:r>
      <w:r w:rsidRPr="003B616F">
        <w:rPr>
          <w:spacing w:val="4"/>
          <w:sz w:val="20"/>
        </w:rPr>
        <w:t xml:space="preserve"> </w:t>
      </w:r>
      <w:r w:rsidRPr="003B616F">
        <w:rPr>
          <w:sz w:val="20"/>
        </w:rPr>
        <w:t>aura</w:t>
      </w:r>
      <w:r w:rsidRPr="003B616F">
        <w:rPr>
          <w:spacing w:val="9"/>
          <w:sz w:val="20"/>
        </w:rPr>
        <w:t xml:space="preserve"> </w:t>
      </w:r>
      <w:r w:rsidRPr="003B616F">
        <w:rPr>
          <w:sz w:val="20"/>
        </w:rPr>
        <w:t>au</w:t>
      </w:r>
      <w:r w:rsidRPr="003B616F">
        <w:rPr>
          <w:spacing w:val="7"/>
          <w:sz w:val="20"/>
        </w:rPr>
        <w:t xml:space="preserve"> </w:t>
      </w:r>
      <w:r w:rsidRPr="003B616F">
        <w:rPr>
          <w:sz w:val="20"/>
        </w:rPr>
        <w:t>moins</w:t>
      </w:r>
      <w:r w:rsidRPr="003B616F">
        <w:rPr>
          <w:spacing w:val="6"/>
          <w:sz w:val="20"/>
        </w:rPr>
        <w:t xml:space="preserve"> </w:t>
      </w:r>
      <w:r w:rsidRPr="003B616F">
        <w:rPr>
          <w:sz w:val="20"/>
        </w:rPr>
        <w:t>une</w:t>
      </w:r>
      <w:r w:rsidRPr="003B616F">
        <w:rPr>
          <w:spacing w:val="5"/>
          <w:sz w:val="20"/>
        </w:rPr>
        <w:t xml:space="preserve"> </w:t>
      </w:r>
      <w:r w:rsidRPr="003B616F">
        <w:rPr>
          <w:sz w:val="20"/>
        </w:rPr>
        <w:t>section</w:t>
      </w:r>
      <w:r w:rsidRPr="003B616F">
        <w:rPr>
          <w:spacing w:val="6"/>
          <w:sz w:val="20"/>
        </w:rPr>
        <w:t xml:space="preserve"> </w:t>
      </w:r>
      <w:r w:rsidRPr="003B616F">
        <w:rPr>
          <w:sz w:val="20"/>
        </w:rPr>
        <w:t>de</w:t>
      </w:r>
      <w:r w:rsidRPr="003B616F">
        <w:rPr>
          <w:spacing w:val="8"/>
          <w:sz w:val="20"/>
        </w:rPr>
        <w:t xml:space="preserve"> </w:t>
      </w:r>
      <w:r w:rsidRPr="003B616F">
        <w:rPr>
          <w:sz w:val="20"/>
        </w:rPr>
        <w:t>minimum</w:t>
      </w:r>
      <w:r w:rsidRPr="003B616F">
        <w:rPr>
          <w:spacing w:val="8"/>
          <w:sz w:val="20"/>
        </w:rPr>
        <w:t xml:space="preserve"> </w:t>
      </w:r>
      <w:r w:rsidRPr="003B616F">
        <w:rPr>
          <w:sz w:val="20"/>
        </w:rPr>
        <w:t>(2</w:t>
      </w:r>
      <w:r w:rsidRPr="003B616F">
        <w:rPr>
          <w:spacing w:val="4"/>
          <w:sz w:val="20"/>
        </w:rPr>
        <w:t xml:space="preserve"> </w:t>
      </w:r>
      <w:r w:rsidRPr="003B616F">
        <w:rPr>
          <w:sz w:val="20"/>
        </w:rPr>
        <w:t>x</w:t>
      </w:r>
      <w:r w:rsidRPr="003B616F">
        <w:rPr>
          <w:spacing w:val="8"/>
          <w:sz w:val="20"/>
        </w:rPr>
        <w:t xml:space="preserve"> </w:t>
      </w:r>
      <w:r w:rsidRPr="003B616F">
        <w:rPr>
          <w:sz w:val="20"/>
        </w:rPr>
        <w:t>16</w:t>
      </w:r>
      <w:r w:rsidRPr="003B616F">
        <w:rPr>
          <w:spacing w:val="-42"/>
          <w:sz w:val="20"/>
        </w:rPr>
        <w:t xml:space="preserve"> </w:t>
      </w:r>
      <w:r w:rsidRPr="003B616F">
        <w:rPr>
          <w:sz w:val="20"/>
        </w:rPr>
        <w:t>mm²)</w:t>
      </w:r>
      <w:r w:rsidRPr="003B616F">
        <w:rPr>
          <w:spacing w:val="-2"/>
          <w:sz w:val="20"/>
        </w:rPr>
        <w:t xml:space="preserve"> </w:t>
      </w:r>
      <w:r w:rsidRPr="003B616F">
        <w:rPr>
          <w:sz w:val="20"/>
        </w:rPr>
        <w:t>afin de</w:t>
      </w:r>
      <w:r w:rsidRPr="003B616F">
        <w:rPr>
          <w:spacing w:val="-1"/>
          <w:sz w:val="20"/>
        </w:rPr>
        <w:t xml:space="preserve"> </w:t>
      </w:r>
      <w:r w:rsidRPr="003B616F">
        <w:rPr>
          <w:sz w:val="20"/>
        </w:rPr>
        <w:t>garantir une</w:t>
      </w:r>
      <w:r w:rsidRPr="003B616F">
        <w:rPr>
          <w:spacing w:val="-1"/>
          <w:sz w:val="20"/>
        </w:rPr>
        <w:t xml:space="preserve"> </w:t>
      </w:r>
      <w:r w:rsidRPr="003B616F">
        <w:rPr>
          <w:sz w:val="20"/>
        </w:rPr>
        <w:t>chute</w:t>
      </w:r>
      <w:r w:rsidRPr="003B616F">
        <w:rPr>
          <w:spacing w:val="-2"/>
          <w:sz w:val="20"/>
        </w:rPr>
        <w:t xml:space="preserve"> </w:t>
      </w:r>
      <w:r w:rsidRPr="003B616F">
        <w:rPr>
          <w:sz w:val="20"/>
        </w:rPr>
        <w:t>de</w:t>
      </w:r>
      <w:r w:rsidRPr="003B616F">
        <w:rPr>
          <w:spacing w:val="-1"/>
          <w:sz w:val="20"/>
        </w:rPr>
        <w:t xml:space="preserve"> </w:t>
      </w:r>
      <w:r w:rsidRPr="003B616F">
        <w:rPr>
          <w:sz w:val="20"/>
        </w:rPr>
        <w:t>tension</w:t>
      </w:r>
      <w:r w:rsidRPr="003B616F">
        <w:rPr>
          <w:spacing w:val="1"/>
          <w:sz w:val="20"/>
        </w:rPr>
        <w:t xml:space="preserve"> </w:t>
      </w:r>
      <w:r w:rsidRPr="003B616F">
        <w:rPr>
          <w:sz w:val="20"/>
        </w:rPr>
        <w:t>inférieure</w:t>
      </w:r>
      <w:r w:rsidRPr="003B616F">
        <w:rPr>
          <w:spacing w:val="-1"/>
          <w:sz w:val="20"/>
        </w:rPr>
        <w:t xml:space="preserve"> </w:t>
      </w:r>
      <w:r w:rsidRPr="003B616F">
        <w:rPr>
          <w:sz w:val="20"/>
        </w:rPr>
        <w:t>à 2 %</w:t>
      </w:r>
      <w:r w:rsidRPr="003B616F">
        <w:rPr>
          <w:spacing w:val="5"/>
          <w:sz w:val="20"/>
        </w:rPr>
        <w:t xml:space="preserve"> </w:t>
      </w:r>
      <w:r w:rsidRPr="003B616F">
        <w:rPr>
          <w:sz w:val="20"/>
        </w:rPr>
        <w:t>;</w:t>
      </w:r>
    </w:p>
    <w:p w14:paraId="20B42561" w14:textId="7D727969" w:rsidR="00C51300" w:rsidRDefault="00477384" w:rsidP="00654AA9">
      <w:pPr>
        <w:pStyle w:val="Paragraphedeliste"/>
        <w:widowControl w:val="0"/>
        <w:numPr>
          <w:ilvl w:val="0"/>
          <w:numId w:val="135"/>
        </w:numPr>
        <w:tabs>
          <w:tab w:val="left" w:pos="938"/>
          <w:tab w:val="left" w:pos="939"/>
        </w:tabs>
        <w:autoSpaceDE w:val="0"/>
        <w:autoSpaceDN w:val="0"/>
        <w:spacing w:before="1" w:after="0"/>
        <w:rPr>
          <w:sz w:val="20"/>
        </w:rPr>
      </w:pPr>
      <w:r w:rsidRPr="003B616F">
        <w:rPr>
          <w:sz w:val="20"/>
        </w:rPr>
        <w:t>Entre Onduleur et Coffret AC (distance de 10 m min prévue) aura au moins une section de minimum (2</w:t>
      </w:r>
      <w:r w:rsidRPr="003B616F">
        <w:rPr>
          <w:spacing w:val="-43"/>
          <w:sz w:val="20"/>
        </w:rPr>
        <w:t xml:space="preserve"> </w:t>
      </w:r>
      <w:r w:rsidRPr="003B616F">
        <w:rPr>
          <w:sz w:val="20"/>
        </w:rPr>
        <w:t>x</w:t>
      </w:r>
      <w:r w:rsidRPr="003B616F">
        <w:rPr>
          <w:spacing w:val="-1"/>
          <w:sz w:val="20"/>
        </w:rPr>
        <w:t xml:space="preserve"> </w:t>
      </w:r>
      <w:r w:rsidRPr="003B616F">
        <w:rPr>
          <w:sz w:val="20"/>
        </w:rPr>
        <w:t>2.5</w:t>
      </w:r>
      <w:r w:rsidRPr="003B616F">
        <w:rPr>
          <w:spacing w:val="-1"/>
          <w:sz w:val="20"/>
        </w:rPr>
        <w:t xml:space="preserve"> </w:t>
      </w:r>
      <w:r w:rsidRPr="003B616F">
        <w:rPr>
          <w:sz w:val="20"/>
        </w:rPr>
        <w:t>mm²)</w:t>
      </w:r>
      <w:r w:rsidRPr="003B616F">
        <w:rPr>
          <w:spacing w:val="-1"/>
          <w:sz w:val="20"/>
        </w:rPr>
        <w:t xml:space="preserve"> </w:t>
      </w:r>
      <w:r w:rsidRPr="003B616F">
        <w:rPr>
          <w:sz w:val="20"/>
        </w:rPr>
        <w:t>afin de</w:t>
      </w:r>
      <w:r w:rsidRPr="003B616F">
        <w:rPr>
          <w:spacing w:val="-1"/>
          <w:sz w:val="20"/>
        </w:rPr>
        <w:t xml:space="preserve"> </w:t>
      </w:r>
      <w:r w:rsidRPr="003B616F">
        <w:rPr>
          <w:sz w:val="20"/>
        </w:rPr>
        <w:t>garantir une</w:t>
      </w:r>
      <w:r w:rsidRPr="003B616F">
        <w:rPr>
          <w:spacing w:val="-1"/>
          <w:sz w:val="20"/>
        </w:rPr>
        <w:t xml:space="preserve"> </w:t>
      </w:r>
      <w:r w:rsidRPr="003B616F">
        <w:rPr>
          <w:sz w:val="20"/>
        </w:rPr>
        <w:t>chute</w:t>
      </w:r>
      <w:r w:rsidRPr="003B616F">
        <w:rPr>
          <w:spacing w:val="-1"/>
          <w:sz w:val="20"/>
        </w:rPr>
        <w:t xml:space="preserve"> </w:t>
      </w:r>
      <w:r w:rsidRPr="003B616F">
        <w:rPr>
          <w:sz w:val="20"/>
        </w:rPr>
        <w:t>de</w:t>
      </w:r>
      <w:r w:rsidRPr="003B616F">
        <w:rPr>
          <w:spacing w:val="-1"/>
          <w:sz w:val="20"/>
        </w:rPr>
        <w:t xml:space="preserve"> </w:t>
      </w:r>
      <w:r w:rsidRPr="003B616F">
        <w:rPr>
          <w:sz w:val="20"/>
        </w:rPr>
        <w:t>tension inférieure</w:t>
      </w:r>
      <w:r w:rsidRPr="003B616F">
        <w:rPr>
          <w:spacing w:val="1"/>
          <w:sz w:val="20"/>
        </w:rPr>
        <w:t xml:space="preserve"> </w:t>
      </w:r>
      <w:r w:rsidRPr="003B616F">
        <w:rPr>
          <w:sz w:val="20"/>
        </w:rPr>
        <w:t>à 2</w:t>
      </w:r>
      <w:r w:rsidRPr="003B616F">
        <w:rPr>
          <w:spacing w:val="-1"/>
          <w:sz w:val="20"/>
        </w:rPr>
        <w:t xml:space="preserve"> </w:t>
      </w:r>
      <w:r w:rsidRPr="003B616F">
        <w:rPr>
          <w:sz w:val="20"/>
        </w:rPr>
        <w:t>%.</w:t>
      </w:r>
    </w:p>
    <w:p w14:paraId="0007A7E9" w14:textId="77777777" w:rsidR="00654AA9" w:rsidRPr="00654AA9" w:rsidRDefault="00654AA9" w:rsidP="00654AA9">
      <w:pPr>
        <w:pStyle w:val="Paragraphedeliste"/>
        <w:widowControl w:val="0"/>
        <w:tabs>
          <w:tab w:val="left" w:pos="938"/>
          <w:tab w:val="left" w:pos="939"/>
        </w:tabs>
        <w:autoSpaceDE w:val="0"/>
        <w:autoSpaceDN w:val="0"/>
        <w:spacing w:before="1" w:after="0"/>
        <w:rPr>
          <w:sz w:val="20"/>
        </w:rPr>
      </w:pPr>
    </w:p>
    <w:p w14:paraId="2CCB5AD7" w14:textId="67807FD1" w:rsidR="00477384" w:rsidRPr="003B616F" w:rsidRDefault="00477384" w:rsidP="00AF091A">
      <w:pPr>
        <w:pStyle w:val="Corpsdetexte"/>
        <w:spacing w:line="256" w:lineRule="auto"/>
        <w:rPr>
          <w:rFonts w:ascii="Georgia" w:hAnsi="Georgia"/>
        </w:rPr>
      </w:pPr>
      <w:r w:rsidRPr="003B616F">
        <w:rPr>
          <w:rFonts w:ascii="Georgia" w:hAnsi="Georgia"/>
        </w:rPr>
        <w:t xml:space="preserve">Il est préférable d’utiliser des ampoules économiques </w:t>
      </w:r>
      <w:r w:rsidR="00877FDA">
        <w:rPr>
          <w:rFonts w:ascii="Georgia" w:hAnsi="Georgia"/>
        </w:rPr>
        <w:t>20</w:t>
      </w:r>
      <w:r w:rsidRPr="003B616F">
        <w:rPr>
          <w:rFonts w:ascii="Georgia" w:hAnsi="Georgia"/>
        </w:rPr>
        <w:t xml:space="preserve"> W au minimum. Pour éviter que les utilisateurs abusent</w:t>
      </w:r>
      <w:r w:rsidRPr="003B616F">
        <w:rPr>
          <w:rFonts w:ascii="Georgia" w:hAnsi="Georgia"/>
          <w:spacing w:val="-43"/>
        </w:rPr>
        <w:t xml:space="preserve"> </w:t>
      </w:r>
      <w:r w:rsidRPr="003B616F">
        <w:rPr>
          <w:rFonts w:ascii="Georgia" w:hAnsi="Georgia"/>
        </w:rPr>
        <w:t>avec</w:t>
      </w:r>
      <w:r w:rsidRPr="003B616F">
        <w:rPr>
          <w:rFonts w:ascii="Georgia" w:hAnsi="Georgia"/>
          <w:spacing w:val="-2"/>
        </w:rPr>
        <w:t xml:space="preserve"> </w:t>
      </w:r>
      <w:r w:rsidRPr="003B616F">
        <w:rPr>
          <w:rFonts w:ascii="Georgia" w:hAnsi="Georgia"/>
        </w:rPr>
        <w:t>la</w:t>
      </w:r>
      <w:r w:rsidRPr="003B616F">
        <w:rPr>
          <w:rFonts w:ascii="Georgia" w:hAnsi="Georgia"/>
          <w:spacing w:val="-1"/>
        </w:rPr>
        <w:t xml:space="preserve"> </w:t>
      </w:r>
      <w:r w:rsidRPr="003B616F">
        <w:rPr>
          <w:rFonts w:ascii="Georgia" w:hAnsi="Georgia"/>
        </w:rPr>
        <w:t>surcharge</w:t>
      </w:r>
      <w:r w:rsidRPr="003B616F">
        <w:rPr>
          <w:rFonts w:ascii="Georgia" w:hAnsi="Georgia"/>
          <w:spacing w:val="-2"/>
        </w:rPr>
        <w:t xml:space="preserve"> </w:t>
      </w:r>
      <w:r w:rsidRPr="003B616F">
        <w:rPr>
          <w:rFonts w:ascii="Georgia" w:hAnsi="Georgia"/>
        </w:rPr>
        <w:t>des</w:t>
      </w:r>
      <w:r w:rsidRPr="003B616F">
        <w:rPr>
          <w:rFonts w:ascii="Georgia" w:hAnsi="Georgia"/>
          <w:spacing w:val="-1"/>
        </w:rPr>
        <w:t xml:space="preserve"> </w:t>
      </w:r>
      <w:r w:rsidRPr="003B616F">
        <w:rPr>
          <w:rFonts w:ascii="Georgia" w:hAnsi="Georgia"/>
        </w:rPr>
        <w:t>équipements, prévoir</w:t>
      </w:r>
      <w:r w:rsidRPr="003B616F">
        <w:rPr>
          <w:rFonts w:ascii="Georgia" w:hAnsi="Georgia"/>
          <w:spacing w:val="-1"/>
        </w:rPr>
        <w:t xml:space="preserve"> </w:t>
      </w:r>
      <w:r w:rsidRPr="003B616F">
        <w:rPr>
          <w:rFonts w:ascii="Georgia" w:hAnsi="Georgia"/>
        </w:rPr>
        <w:t>de</w:t>
      </w:r>
      <w:r w:rsidRPr="003B616F">
        <w:rPr>
          <w:rFonts w:ascii="Georgia" w:hAnsi="Georgia"/>
          <w:spacing w:val="-1"/>
        </w:rPr>
        <w:t xml:space="preserve"> </w:t>
      </w:r>
      <w:r w:rsidRPr="003B616F">
        <w:rPr>
          <w:rFonts w:ascii="Georgia" w:hAnsi="Georgia"/>
        </w:rPr>
        <w:t>placer</w:t>
      </w:r>
      <w:r w:rsidRPr="003B616F">
        <w:rPr>
          <w:rFonts w:ascii="Georgia" w:hAnsi="Georgia"/>
          <w:spacing w:val="-1"/>
        </w:rPr>
        <w:t xml:space="preserve"> </w:t>
      </w:r>
      <w:r w:rsidRPr="003B616F">
        <w:rPr>
          <w:rFonts w:ascii="Georgia" w:hAnsi="Georgia"/>
        </w:rPr>
        <w:t>un interrupteur</w:t>
      </w:r>
      <w:r w:rsidRPr="003B616F">
        <w:rPr>
          <w:rFonts w:ascii="Georgia" w:hAnsi="Georgia"/>
          <w:spacing w:val="-1"/>
        </w:rPr>
        <w:t xml:space="preserve"> </w:t>
      </w:r>
      <w:r w:rsidRPr="003B616F">
        <w:rPr>
          <w:rFonts w:ascii="Georgia" w:hAnsi="Georgia"/>
        </w:rPr>
        <w:t>différentiel</w:t>
      </w:r>
      <w:r w:rsidRPr="003B616F">
        <w:rPr>
          <w:rFonts w:ascii="Georgia" w:hAnsi="Georgia"/>
          <w:spacing w:val="-1"/>
        </w:rPr>
        <w:t xml:space="preserve"> </w:t>
      </w:r>
      <w:r w:rsidRPr="003B616F">
        <w:rPr>
          <w:rFonts w:ascii="Georgia" w:hAnsi="Georgia"/>
        </w:rPr>
        <w:t>AC</w:t>
      </w:r>
      <w:r w:rsidRPr="003B616F">
        <w:rPr>
          <w:rFonts w:ascii="Georgia" w:hAnsi="Georgia"/>
          <w:spacing w:val="-2"/>
        </w:rPr>
        <w:t xml:space="preserve"> </w:t>
      </w:r>
      <w:r w:rsidRPr="003B616F">
        <w:rPr>
          <w:rFonts w:ascii="Georgia" w:hAnsi="Georgia"/>
        </w:rPr>
        <w:t>de</w:t>
      </w:r>
      <w:r w:rsidRPr="003B616F">
        <w:rPr>
          <w:rFonts w:ascii="Georgia" w:hAnsi="Georgia"/>
          <w:spacing w:val="1"/>
        </w:rPr>
        <w:t xml:space="preserve"> </w:t>
      </w:r>
      <w:r w:rsidRPr="003B616F">
        <w:rPr>
          <w:rFonts w:ascii="Georgia" w:hAnsi="Georgia"/>
        </w:rPr>
        <w:t>10</w:t>
      </w:r>
      <w:r w:rsidRPr="003B616F">
        <w:rPr>
          <w:rFonts w:ascii="Georgia" w:hAnsi="Georgia"/>
          <w:spacing w:val="-2"/>
        </w:rPr>
        <w:t xml:space="preserve"> </w:t>
      </w:r>
      <w:r w:rsidRPr="003B616F">
        <w:rPr>
          <w:rFonts w:ascii="Georgia" w:hAnsi="Georgia"/>
        </w:rPr>
        <w:t>A</w:t>
      </w:r>
    </w:p>
    <w:p w14:paraId="2243B1B3" w14:textId="77777777" w:rsidR="00477384" w:rsidRPr="003B616F" w:rsidRDefault="00477384" w:rsidP="00B60BB1">
      <w:pPr>
        <w:pStyle w:val="Titre2"/>
        <w:spacing w:before="59"/>
        <w:ind w:left="0" w:firstLine="0"/>
        <w:rPr>
          <w:rFonts w:ascii="Georgia" w:hAnsi="Georgia"/>
        </w:rPr>
      </w:pPr>
      <w:bookmarkStart w:id="182" w:name="_Toc168513141"/>
      <w:r w:rsidRPr="003B616F">
        <w:rPr>
          <w:rFonts w:ascii="Georgia" w:hAnsi="Georgia"/>
        </w:rPr>
        <w:t>Dispositif</w:t>
      </w:r>
      <w:r w:rsidRPr="00B60BB1">
        <w:rPr>
          <w:rFonts w:ascii="Georgia" w:hAnsi="Georgia"/>
        </w:rPr>
        <w:t xml:space="preserve"> </w:t>
      </w:r>
      <w:r w:rsidRPr="003B616F">
        <w:rPr>
          <w:rFonts w:ascii="Georgia" w:hAnsi="Georgia"/>
        </w:rPr>
        <w:t>de</w:t>
      </w:r>
      <w:r w:rsidRPr="00B60BB1">
        <w:rPr>
          <w:rFonts w:ascii="Georgia" w:hAnsi="Georgia"/>
        </w:rPr>
        <w:t xml:space="preserve"> </w:t>
      </w:r>
      <w:r w:rsidRPr="003B616F">
        <w:rPr>
          <w:rFonts w:ascii="Georgia" w:hAnsi="Georgia"/>
        </w:rPr>
        <w:t>sécurité</w:t>
      </w:r>
      <w:bookmarkEnd w:id="182"/>
    </w:p>
    <w:p w14:paraId="4B1DD4E4" w14:textId="77777777" w:rsidR="00477384" w:rsidRPr="003B616F" w:rsidRDefault="00477384" w:rsidP="00AF091A">
      <w:pPr>
        <w:pStyle w:val="Corpsdetexte"/>
        <w:rPr>
          <w:rFonts w:ascii="Georgia" w:hAnsi="Georgia"/>
        </w:rPr>
      </w:pPr>
      <w:r w:rsidRPr="003B616F">
        <w:rPr>
          <w:rFonts w:ascii="Georgia" w:hAnsi="Georgia"/>
        </w:rPr>
        <w:t>Un</w:t>
      </w:r>
      <w:r w:rsidRPr="003B616F">
        <w:rPr>
          <w:rFonts w:ascii="Georgia" w:hAnsi="Georgia"/>
          <w:spacing w:val="-2"/>
        </w:rPr>
        <w:t xml:space="preserve"> </w:t>
      </w:r>
      <w:r w:rsidRPr="003B616F">
        <w:rPr>
          <w:rFonts w:ascii="Georgia" w:hAnsi="Georgia"/>
        </w:rPr>
        <w:t>local</w:t>
      </w:r>
      <w:r w:rsidRPr="003B616F">
        <w:rPr>
          <w:rFonts w:ascii="Georgia" w:hAnsi="Georgia"/>
          <w:spacing w:val="-2"/>
        </w:rPr>
        <w:t xml:space="preserve"> </w:t>
      </w:r>
      <w:r w:rsidRPr="003B616F">
        <w:rPr>
          <w:rFonts w:ascii="Georgia" w:hAnsi="Georgia"/>
        </w:rPr>
        <w:t>technique</w:t>
      </w:r>
      <w:r w:rsidRPr="003B616F">
        <w:rPr>
          <w:rFonts w:ascii="Georgia" w:hAnsi="Georgia"/>
          <w:spacing w:val="-3"/>
        </w:rPr>
        <w:t xml:space="preserve"> </w:t>
      </w:r>
      <w:r w:rsidRPr="003B616F">
        <w:rPr>
          <w:rFonts w:ascii="Georgia" w:hAnsi="Georgia"/>
        </w:rPr>
        <w:t>protégeant</w:t>
      </w:r>
      <w:r w:rsidRPr="003B616F">
        <w:rPr>
          <w:rFonts w:ascii="Georgia" w:hAnsi="Georgia"/>
          <w:spacing w:val="-2"/>
        </w:rPr>
        <w:t xml:space="preserve"> </w:t>
      </w:r>
      <w:r w:rsidRPr="003B616F">
        <w:rPr>
          <w:rFonts w:ascii="Georgia" w:hAnsi="Georgia"/>
        </w:rPr>
        <w:t>les</w:t>
      </w:r>
      <w:r w:rsidRPr="003B616F">
        <w:rPr>
          <w:rFonts w:ascii="Georgia" w:hAnsi="Georgia"/>
          <w:spacing w:val="-2"/>
        </w:rPr>
        <w:t xml:space="preserve"> </w:t>
      </w:r>
      <w:r w:rsidRPr="003B616F">
        <w:rPr>
          <w:rFonts w:ascii="Georgia" w:hAnsi="Georgia"/>
        </w:rPr>
        <w:t>batteries,</w:t>
      </w:r>
      <w:r w:rsidRPr="003B616F">
        <w:rPr>
          <w:rFonts w:ascii="Georgia" w:hAnsi="Georgia"/>
          <w:spacing w:val="-2"/>
        </w:rPr>
        <w:t xml:space="preserve"> </w:t>
      </w:r>
      <w:r w:rsidRPr="003B616F">
        <w:rPr>
          <w:rFonts w:ascii="Georgia" w:hAnsi="Georgia"/>
        </w:rPr>
        <w:t>le</w:t>
      </w:r>
      <w:r w:rsidRPr="003B616F">
        <w:rPr>
          <w:rFonts w:ascii="Georgia" w:hAnsi="Georgia"/>
          <w:spacing w:val="-2"/>
        </w:rPr>
        <w:t xml:space="preserve"> </w:t>
      </w:r>
      <w:r w:rsidRPr="003B616F">
        <w:rPr>
          <w:rFonts w:ascii="Georgia" w:hAnsi="Georgia"/>
        </w:rPr>
        <w:t>régulateur</w:t>
      </w:r>
      <w:r w:rsidRPr="003B616F">
        <w:rPr>
          <w:rFonts w:ascii="Georgia" w:hAnsi="Georgia"/>
          <w:spacing w:val="-2"/>
        </w:rPr>
        <w:t xml:space="preserve"> </w:t>
      </w:r>
      <w:r w:rsidRPr="003B616F">
        <w:rPr>
          <w:rFonts w:ascii="Georgia" w:hAnsi="Georgia"/>
        </w:rPr>
        <w:t>et</w:t>
      </w:r>
      <w:r w:rsidRPr="003B616F">
        <w:rPr>
          <w:rFonts w:ascii="Georgia" w:hAnsi="Georgia"/>
          <w:spacing w:val="-2"/>
        </w:rPr>
        <w:t xml:space="preserve"> </w:t>
      </w:r>
      <w:r w:rsidRPr="003B616F">
        <w:rPr>
          <w:rFonts w:ascii="Georgia" w:hAnsi="Georgia"/>
        </w:rPr>
        <w:t>l’onduleur</w:t>
      </w:r>
      <w:r w:rsidRPr="003B616F">
        <w:rPr>
          <w:rFonts w:ascii="Georgia" w:hAnsi="Georgia"/>
          <w:spacing w:val="3"/>
        </w:rPr>
        <w:t xml:space="preserve"> </w:t>
      </w:r>
      <w:r w:rsidRPr="003B616F">
        <w:rPr>
          <w:rFonts w:ascii="Georgia" w:hAnsi="Georgia"/>
        </w:rPr>
        <w:t>:</w:t>
      </w:r>
    </w:p>
    <w:p w14:paraId="527D0645" w14:textId="77777777" w:rsidR="00477384" w:rsidRPr="003B616F" w:rsidRDefault="00477384" w:rsidP="00AF091A">
      <w:pPr>
        <w:pStyle w:val="Paragraphedeliste"/>
        <w:widowControl w:val="0"/>
        <w:numPr>
          <w:ilvl w:val="0"/>
          <w:numId w:val="74"/>
        </w:numPr>
        <w:tabs>
          <w:tab w:val="left" w:pos="938"/>
          <w:tab w:val="left" w:pos="939"/>
        </w:tabs>
        <w:autoSpaceDE w:val="0"/>
        <w:autoSpaceDN w:val="0"/>
        <w:spacing w:before="20" w:after="0" w:line="240" w:lineRule="auto"/>
        <w:ind w:left="0" w:firstLine="0"/>
        <w:contextualSpacing w:val="0"/>
        <w:rPr>
          <w:sz w:val="20"/>
        </w:rPr>
      </w:pPr>
      <w:r w:rsidRPr="003B616F">
        <w:rPr>
          <w:sz w:val="20"/>
        </w:rPr>
        <w:t>Un</w:t>
      </w:r>
      <w:r w:rsidRPr="003B616F">
        <w:rPr>
          <w:spacing w:val="-2"/>
          <w:sz w:val="20"/>
        </w:rPr>
        <w:t xml:space="preserve"> </w:t>
      </w:r>
      <w:r w:rsidRPr="003B616F">
        <w:rPr>
          <w:sz w:val="20"/>
        </w:rPr>
        <w:t>dispositif</w:t>
      </w:r>
      <w:r w:rsidRPr="003B616F">
        <w:rPr>
          <w:spacing w:val="-2"/>
          <w:sz w:val="20"/>
        </w:rPr>
        <w:t xml:space="preserve"> </w:t>
      </w:r>
      <w:r w:rsidRPr="003B616F">
        <w:rPr>
          <w:sz w:val="20"/>
        </w:rPr>
        <w:t>de</w:t>
      </w:r>
      <w:r w:rsidRPr="003B616F">
        <w:rPr>
          <w:spacing w:val="-2"/>
          <w:sz w:val="20"/>
        </w:rPr>
        <w:t xml:space="preserve"> </w:t>
      </w:r>
      <w:r w:rsidRPr="003B616F">
        <w:rPr>
          <w:sz w:val="20"/>
        </w:rPr>
        <w:t>mise</w:t>
      </w:r>
      <w:r w:rsidRPr="003B616F">
        <w:rPr>
          <w:spacing w:val="-2"/>
          <w:sz w:val="20"/>
        </w:rPr>
        <w:t xml:space="preserve"> </w:t>
      </w:r>
      <w:r w:rsidRPr="003B616F">
        <w:rPr>
          <w:sz w:val="20"/>
        </w:rPr>
        <w:t>à</w:t>
      </w:r>
      <w:r w:rsidRPr="003B616F">
        <w:rPr>
          <w:spacing w:val="-1"/>
          <w:sz w:val="20"/>
        </w:rPr>
        <w:t xml:space="preserve"> </w:t>
      </w:r>
      <w:r w:rsidRPr="003B616F">
        <w:rPr>
          <w:sz w:val="20"/>
        </w:rPr>
        <w:t>la</w:t>
      </w:r>
      <w:r w:rsidRPr="003B616F">
        <w:rPr>
          <w:spacing w:val="-1"/>
          <w:sz w:val="20"/>
        </w:rPr>
        <w:t xml:space="preserve"> </w:t>
      </w:r>
      <w:r w:rsidRPr="003B616F">
        <w:rPr>
          <w:sz w:val="20"/>
        </w:rPr>
        <w:t>terre</w:t>
      </w:r>
      <w:r w:rsidRPr="003B616F">
        <w:rPr>
          <w:spacing w:val="-2"/>
          <w:sz w:val="20"/>
        </w:rPr>
        <w:t xml:space="preserve"> </w:t>
      </w:r>
      <w:r w:rsidRPr="003B616F">
        <w:rPr>
          <w:sz w:val="20"/>
        </w:rPr>
        <w:t>sera</w:t>
      </w:r>
      <w:r w:rsidRPr="003B616F">
        <w:rPr>
          <w:spacing w:val="-1"/>
          <w:sz w:val="20"/>
        </w:rPr>
        <w:t xml:space="preserve"> </w:t>
      </w:r>
      <w:r w:rsidRPr="003B616F">
        <w:rPr>
          <w:sz w:val="20"/>
        </w:rPr>
        <w:t>installé</w:t>
      </w:r>
      <w:r w:rsidRPr="003B616F">
        <w:rPr>
          <w:spacing w:val="-3"/>
          <w:sz w:val="20"/>
        </w:rPr>
        <w:t xml:space="preserve"> </w:t>
      </w:r>
      <w:r w:rsidRPr="003B616F">
        <w:rPr>
          <w:sz w:val="20"/>
        </w:rPr>
        <w:t>afin</w:t>
      </w:r>
      <w:r w:rsidRPr="003B616F">
        <w:rPr>
          <w:spacing w:val="-1"/>
          <w:sz w:val="20"/>
        </w:rPr>
        <w:t xml:space="preserve"> </w:t>
      </w:r>
      <w:r w:rsidRPr="003B616F">
        <w:rPr>
          <w:sz w:val="20"/>
        </w:rPr>
        <w:t>de</w:t>
      </w:r>
      <w:r w:rsidRPr="003B616F">
        <w:rPr>
          <w:spacing w:val="-2"/>
          <w:sz w:val="20"/>
        </w:rPr>
        <w:t xml:space="preserve"> </w:t>
      </w:r>
      <w:r w:rsidRPr="003B616F">
        <w:rPr>
          <w:sz w:val="20"/>
        </w:rPr>
        <w:t>protéger</w:t>
      </w:r>
      <w:r w:rsidRPr="003B616F">
        <w:rPr>
          <w:spacing w:val="-1"/>
          <w:sz w:val="20"/>
        </w:rPr>
        <w:t xml:space="preserve"> </w:t>
      </w:r>
      <w:r w:rsidRPr="003B616F">
        <w:rPr>
          <w:sz w:val="20"/>
        </w:rPr>
        <w:t>les</w:t>
      </w:r>
      <w:r w:rsidRPr="003B616F">
        <w:rPr>
          <w:spacing w:val="-1"/>
          <w:sz w:val="20"/>
        </w:rPr>
        <w:t xml:space="preserve"> </w:t>
      </w:r>
      <w:r w:rsidRPr="003B616F">
        <w:rPr>
          <w:sz w:val="20"/>
        </w:rPr>
        <w:t>utilisateurs ;</w:t>
      </w:r>
    </w:p>
    <w:p w14:paraId="6F2E5DA2" w14:textId="54B5A98B" w:rsidR="00477384" w:rsidRPr="003B616F" w:rsidRDefault="00477384" w:rsidP="005A6367">
      <w:pPr>
        <w:pStyle w:val="Corpsdetexte"/>
        <w:spacing w:before="37"/>
        <w:rPr>
          <w:rFonts w:ascii="Georgia" w:hAnsi="Georgia"/>
        </w:rPr>
      </w:pPr>
      <w:r w:rsidRPr="003B616F">
        <w:rPr>
          <w:rFonts w:ascii="Georgia" w:hAnsi="Georgia"/>
        </w:rPr>
        <w:t>La</w:t>
      </w:r>
      <w:r w:rsidRPr="003B616F">
        <w:rPr>
          <w:rFonts w:ascii="Georgia" w:hAnsi="Georgia"/>
          <w:spacing w:val="6"/>
        </w:rPr>
        <w:t xml:space="preserve"> </w:t>
      </w:r>
      <w:r w:rsidRPr="003B616F">
        <w:rPr>
          <w:rFonts w:ascii="Georgia" w:hAnsi="Georgia"/>
        </w:rPr>
        <w:t>mise</w:t>
      </w:r>
      <w:r w:rsidRPr="003B616F">
        <w:rPr>
          <w:rFonts w:ascii="Georgia" w:hAnsi="Georgia"/>
          <w:spacing w:val="4"/>
        </w:rPr>
        <w:t xml:space="preserve"> </w:t>
      </w:r>
      <w:r w:rsidRPr="003B616F">
        <w:rPr>
          <w:rFonts w:ascii="Georgia" w:hAnsi="Georgia"/>
        </w:rPr>
        <w:t>à</w:t>
      </w:r>
      <w:r w:rsidRPr="003B616F">
        <w:rPr>
          <w:rFonts w:ascii="Georgia" w:hAnsi="Georgia"/>
          <w:spacing w:val="6"/>
        </w:rPr>
        <w:t xml:space="preserve"> </w:t>
      </w:r>
      <w:r w:rsidRPr="003B616F">
        <w:rPr>
          <w:rFonts w:ascii="Georgia" w:hAnsi="Georgia"/>
        </w:rPr>
        <w:t>la</w:t>
      </w:r>
      <w:r w:rsidRPr="003B616F">
        <w:rPr>
          <w:rFonts w:ascii="Georgia" w:hAnsi="Georgia"/>
          <w:spacing w:val="5"/>
        </w:rPr>
        <w:t xml:space="preserve"> </w:t>
      </w:r>
      <w:r w:rsidRPr="003B616F">
        <w:rPr>
          <w:rFonts w:ascii="Georgia" w:hAnsi="Georgia"/>
        </w:rPr>
        <w:t>terre</w:t>
      </w:r>
      <w:r w:rsidRPr="003B616F">
        <w:rPr>
          <w:rFonts w:ascii="Georgia" w:hAnsi="Georgia"/>
          <w:spacing w:val="4"/>
        </w:rPr>
        <w:t xml:space="preserve"> </w:t>
      </w:r>
      <w:r w:rsidRPr="003B616F">
        <w:rPr>
          <w:rFonts w:ascii="Georgia" w:hAnsi="Georgia"/>
        </w:rPr>
        <w:t>des</w:t>
      </w:r>
      <w:r w:rsidRPr="003B616F">
        <w:rPr>
          <w:rFonts w:ascii="Georgia" w:hAnsi="Georgia"/>
          <w:spacing w:val="7"/>
        </w:rPr>
        <w:t xml:space="preserve"> </w:t>
      </w:r>
      <w:r w:rsidRPr="003B616F">
        <w:rPr>
          <w:rFonts w:ascii="Georgia" w:hAnsi="Georgia"/>
        </w:rPr>
        <w:t>modules</w:t>
      </w:r>
      <w:r w:rsidRPr="003B616F">
        <w:rPr>
          <w:rFonts w:ascii="Georgia" w:hAnsi="Georgia"/>
          <w:spacing w:val="6"/>
        </w:rPr>
        <w:t xml:space="preserve"> </w:t>
      </w:r>
      <w:r w:rsidRPr="003B616F">
        <w:rPr>
          <w:rFonts w:ascii="Georgia" w:hAnsi="Georgia"/>
        </w:rPr>
        <w:t>solaires</w:t>
      </w:r>
      <w:r w:rsidRPr="003B616F">
        <w:rPr>
          <w:rFonts w:ascii="Georgia" w:hAnsi="Georgia"/>
          <w:spacing w:val="4"/>
        </w:rPr>
        <w:t xml:space="preserve"> </w:t>
      </w:r>
      <w:r w:rsidRPr="003B616F">
        <w:rPr>
          <w:rFonts w:ascii="Georgia" w:hAnsi="Georgia"/>
        </w:rPr>
        <w:t>sera</w:t>
      </w:r>
      <w:r w:rsidRPr="003B616F">
        <w:rPr>
          <w:rFonts w:ascii="Georgia" w:hAnsi="Georgia"/>
          <w:spacing w:val="5"/>
        </w:rPr>
        <w:t xml:space="preserve"> </w:t>
      </w:r>
      <w:r w:rsidRPr="003B616F">
        <w:rPr>
          <w:rFonts w:ascii="Georgia" w:hAnsi="Georgia"/>
        </w:rPr>
        <w:t>réalisée</w:t>
      </w:r>
      <w:r w:rsidRPr="003B616F">
        <w:rPr>
          <w:rFonts w:ascii="Georgia" w:hAnsi="Georgia"/>
          <w:spacing w:val="4"/>
        </w:rPr>
        <w:t xml:space="preserve"> </w:t>
      </w:r>
      <w:r w:rsidRPr="003B616F">
        <w:rPr>
          <w:rFonts w:ascii="Georgia" w:hAnsi="Georgia"/>
        </w:rPr>
        <w:t>par</w:t>
      </w:r>
      <w:r w:rsidRPr="003B616F">
        <w:rPr>
          <w:rFonts w:ascii="Georgia" w:hAnsi="Georgia"/>
          <w:spacing w:val="6"/>
        </w:rPr>
        <w:t xml:space="preserve"> </w:t>
      </w:r>
      <w:r w:rsidRPr="003B616F">
        <w:rPr>
          <w:rFonts w:ascii="Georgia" w:hAnsi="Georgia"/>
        </w:rPr>
        <w:t>le</w:t>
      </w:r>
      <w:r w:rsidRPr="003B616F">
        <w:rPr>
          <w:rFonts w:ascii="Georgia" w:hAnsi="Georgia"/>
          <w:spacing w:val="2"/>
        </w:rPr>
        <w:t xml:space="preserve"> </w:t>
      </w:r>
      <w:r w:rsidRPr="003B616F">
        <w:rPr>
          <w:rFonts w:ascii="Georgia" w:hAnsi="Georgia"/>
        </w:rPr>
        <w:t>soumissionnaire</w:t>
      </w:r>
      <w:r w:rsidRPr="003B616F">
        <w:rPr>
          <w:rFonts w:ascii="Georgia" w:hAnsi="Georgia"/>
          <w:spacing w:val="5"/>
        </w:rPr>
        <w:t xml:space="preserve"> </w:t>
      </w:r>
      <w:r w:rsidRPr="003B616F">
        <w:rPr>
          <w:rFonts w:ascii="Georgia" w:hAnsi="Georgia"/>
        </w:rPr>
        <w:t>afin</w:t>
      </w:r>
      <w:r w:rsidRPr="003B616F">
        <w:rPr>
          <w:rFonts w:ascii="Georgia" w:hAnsi="Georgia"/>
          <w:spacing w:val="5"/>
        </w:rPr>
        <w:t xml:space="preserve"> </w:t>
      </w:r>
      <w:r w:rsidRPr="003B616F">
        <w:rPr>
          <w:rFonts w:ascii="Georgia" w:hAnsi="Georgia"/>
        </w:rPr>
        <w:t>d’en</w:t>
      </w:r>
      <w:r w:rsidRPr="003B616F">
        <w:rPr>
          <w:rFonts w:ascii="Georgia" w:hAnsi="Georgia"/>
          <w:spacing w:val="6"/>
        </w:rPr>
        <w:t xml:space="preserve"> </w:t>
      </w:r>
      <w:r w:rsidRPr="003B616F">
        <w:rPr>
          <w:rFonts w:ascii="Georgia" w:hAnsi="Georgia"/>
        </w:rPr>
        <w:t>garantir</w:t>
      </w:r>
      <w:r w:rsidRPr="003B616F">
        <w:rPr>
          <w:rFonts w:ascii="Georgia" w:hAnsi="Georgia"/>
          <w:spacing w:val="6"/>
        </w:rPr>
        <w:t xml:space="preserve"> </w:t>
      </w:r>
      <w:r w:rsidRPr="003B616F">
        <w:rPr>
          <w:rFonts w:ascii="Georgia" w:hAnsi="Georgia"/>
        </w:rPr>
        <w:t>la</w:t>
      </w:r>
      <w:r w:rsidRPr="003B616F">
        <w:rPr>
          <w:rFonts w:ascii="Georgia" w:hAnsi="Georgia"/>
          <w:spacing w:val="5"/>
        </w:rPr>
        <w:t xml:space="preserve"> </w:t>
      </w:r>
      <w:r w:rsidRPr="003B616F">
        <w:rPr>
          <w:rFonts w:ascii="Georgia" w:hAnsi="Georgia"/>
        </w:rPr>
        <w:t>protection</w:t>
      </w:r>
      <w:r w:rsidR="005A6367" w:rsidRPr="003B616F">
        <w:rPr>
          <w:rFonts w:ascii="Georgia" w:hAnsi="Georgia"/>
        </w:rPr>
        <w:t xml:space="preserve"> </w:t>
      </w:r>
      <w:r w:rsidRPr="003B616F">
        <w:rPr>
          <w:rFonts w:ascii="Georgia" w:hAnsi="Georgia"/>
        </w:rPr>
        <w:t>et</w:t>
      </w:r>
      <w:r w:rsidRPr="003B616F">
        <w:rPr>
          <w:rFonts w:ascii="Georgia" w:hAnsi="Georgia"/>
          <w:spacing w:val="-2"/>
        </w:rPr>
        <w:t xml:space="preserve"> </w:t>
      </w:r>
      <w:r w:rsidRPr="003B616F">
        <w:rPr>
          <w:rFonts w:ascii="Georgia" w:hAnsi="Georgia"/>
        </w:rPr>
        <w:t>le</w:t>
      </w:r>
      <w:r w:rsidRPr="003B616F">
        <w:rPr>
          <w:rFonts w:ascii="Georgia" w:hAnsi="Georgia"/>
          <w:spacing w:val="-3"/>
        </w:rPr>
        <w:t xml:space="preserve"> </w:t>
      </w:r>
      <w:r w:rsidRPr="003B616F">
        <w:rPr>
          <w:rFonts w:ascii="Georgia" w:hAnsi="Georgia"/>
        </w:rPr>
        <w:t>bâtiment</w:t>
      </w:r>
      <w:r w:rsidRPr="003B616F">
        <w:rPr>
          <w:rFonts w:ascii="Georgia" w:hAnsi="Georgia"/>
          <w:spacing w:val="-1"/>
        </w:rPr>
        <w:t xml:space="preserve"> </w:t>
      </w:r>
      <w:r w:rsidRPr="003B616F">
        <w:rPr>
          <w:rFonts w:ascii="Georgia" w:hAnsi="Georgia"/>
        </w:rPr>
        <w:t>relié</w:t>
      </w:r>
      <w:r w:rsidRPr="003B616F">
        <w:rPr>
          <w:rFonts w:ascii="Georgia" w:hAnsi="Georgia"/>
          <w:spacing w:val="-3"/>
        </w:rPr>
        <w:t xml:space="preserve"> </w:t>
      </w:r>
      <w:r w:rsidRPr="003B616F">
        <w:rPr>
          <w:rFonts w:ascii="Georgia" w:hAnsi="Georgia"/>
        </w:rPr>
        <w:t>;</w:t>
      </w:r>
    </w:p>
    <w:p w14:paraId="60CAF873" w14:textId="77777777" w:rsidR="00477384" w:rsidRPr="003B616F" w:rsidRDefault="00477384" w:rsidP="005A6367">
      <w:pPr>
        <w:pStyle w:val="Paragraphedeliste"/>
        <w:widowControl w:val="0"/>
        <w:numPr>
          <w:ilvl w:val="0"/>
          <w:numId w:val="142"/>
        </w:numPr>
        <w:tabs>
          <w:tab w:val="left" w:pos="938"/>
          <w:tab w:val="left" w:pos="939"/>
        </w:tabs>
        <w:autoSpaceDE w:val="0"/>
        <w:autoSpaceDN w:val="0"/>
        <w:spacing w:before="20" w:after="0" w:line="240" w:lineRule="auto"/>
        <w:rPr>
          <w:sz w:val="20"/>
        </w:rPr>
      </w:pPr>
      <w:r w:rsidRPr="003B616F">
        <w:rPr>
          <w:sz w:val="20"/>
        </w:rPr>
        <w:t>Un</w:t>
      </w:r>
      <w:r w:rsidRPr="003B616F">
        <w:rPr>
          <w:spacing w:val="-2"/>
          <w:sz w:val="20"/>
        </w:rPr>
        <w:t xml:space="preserve"> </w:t>
      </w:r>
      <w:r w:rsidRPr="003B616F">
        <w:rPr>
          <w:sz w:val="20"/>
        </w:rPr>
        <w:t>dispositif</w:t>
      </w:r>
      <w:r w:rsidRPr="003B616F">
        <w:rPr>
          <w:spacing w:val="-2"/>
          <w:sz w:val="20"/>
        </w:rPr>
        <w:t xml:space="preserve"> </w:t>
      </w:r>
      <w:r w:rsidRPr="003B616F">
        <w:rPr>
          <w:sz w:val="20"/>
        </w:rPr>
        <w:t>de</w:t>
      </w:r>
      <w:r w:rsidRPr="003B616F">
        <w:rPr>
          <w:spacing w:val="-3"/>
          <w:sz w:val="20"/>
        </w:rPr>
        <w:t xml:space="preserve"> </w:t>
      </w:r>
      <w:r w:rsidRPr="003B616F">
        <w:rPr>
          <w:sz w:val="20"/>
        </w:rPr>
        <w:t>protection (parafoudre</w:t>
      </w:r>
      <w:r w:rsidRPr="003B616F">
        <w:rPr>
          <w:spacing w:val="-3"/>
          <w:sz w:val="20"/>
        </w:rPr>
        <w:t xml:space="preserve"> </w:t>
      </w:r>
      <w:r w:rsidRPr="003B616F">
        <w:rPr>
          <w:sz w:val="20"/>
        </w:rPr>
        <w:t>DC</w:t>
      </w:r>
      <w:r w:rsidRPr="003B616F">
        <w:rPr>
          <w:spacing w:val="-2"/>
          <w:sz w:val="20"/>
        </w:rPr>
        <w:t xml:space="preserve"> </w:t>
      </w:r>
      <w:r w:rsidRPr="003B616F">
        <w:rPr>
          <w:sz w:val="20"/>
        </w:rPr>
        <w:t>type</w:t>
      </w:r>
      <w:r w:rsidRPr="003B616F">
        <w:rPr>
          <w:spacing w:val="-3"/>
          <w:sz w:val="20"/>
        </w:rPr>
        <w:t xml:space="preserve"> </w:t>
      </w:r>
      <w:r w:rsidRPr="003B616F">
        <w:rPr>
          <w:sz w:val="20"/>
        </w:rPr>
        <w:t>2)</w:t>
      </w:r>
      <w:r w:rsidRPr="003B616F">
        <w:rPr>
          <w:spacing w:val="-1"/>
          <w:sz w:val="20"/>
        </w:rPr>
        <w:t xml:space="preserve"> </w:t>
      </w:r>
      <w:r w:rsidRPr="003B616F">
        <w:rPr>
          <w:sz w:val="20"/>
        </w:rPr>
        <w:t>sera</w:t>
      </w:r>
      <w:r w:rsidRPr="003B616F">
        <w:rPr>
          <w:spacing w:val="-2"/>
          <w:sz w:val="20"/>
        </w:rPr>
        <w:t xml:space="preserve"> </w:t>
      </w:r>
      <w:r w:rsidRPr="003B616F">
        <w:rPr>
          <w:sz w:val="20"/>
        </w:rPr>
        <w:t>installé</w:t>
      </w:r>
      <w:r w:rsidRPr="003B616F">
        <w:rPr>
          <w:spacing w:val="-3"/>
          <w:sz w:val="20"/>
        </w:rPr>
        <w:t xml:space="preserve"> </w:t>
      </w:r>
      <w:r w:rsidRPr="003B616F">
        <w:rPr>
          <w:sz w:val="20"/>
        </w:rPr>
        <w:t>afin</w:t>
      </w:r>
      <w:r w:rsidRPr="003B616F">
        <w:rPr>
          <w:spacing w:val="-1"/>
          <w:sz w:val="20"/>
        </w:rPr>
        <w:t xml:space="preserve"> </w:t>
      </w:r>
      <w:r w:rsidRPr="003B616F">
        <w:rPr>
          <w:sz w:val="20"/>
        </w:rPr>
        <w:t>de</w:t>
      </w:r>
      <w:r w:rsidRPr="003B616F">
        <w:rPr>
          <w:spacing w:val="-3"/>
          <w:sz w:val="20"/>
        </w:rPr>
        <w:t xml:space="preserve"> </w:t>
      </w:r>
      <w:r w:rsidRPr="003B616F">
        <w:rPr>
          <w:sz w:val="20"/>
        </w:rPr>
        <w:t>protéger</w:t>
      </w:r>
      <w:r w:rsidRPr="003B616F">
        <w:rPr>
          <w:spacing w:val="-1"/>
          <w:sz w:val="20"/>
        </w:rPr>
        <w:t xml:space="preserve"> </w:t>
      </w:r>
      <w:r w:rsidRPr="003B616F">
        <w:rPr>
          <w:sz w:val="20"/>
        </w:rPr>
        <w:t>les</w:t>
      </w:r>
      <w:r w:rsidRPr="003B616F">
        <w:rPr>
          <w:spacing w:val="-2"/>
          <w:sz w:val="20"/>
        </w:rPr>
        <w:t xml:space="preserve"> </w:t>
      </w:r>
      <w:r w:rsidRPr="003B616F">
        <w:rPr>
          <w:sz w:val="20"/>
        </w:rPr>
        <w:t>équipements ;</w:t>
      </w:r>
    </w:p>
    <w:p w14:paraId="65AA437E" w14:textId="77777777" w:rsidR="00477384" w:rsidRPr="003B616F" w:rsidRDefault="00477384" w:rsidP="005A6367">
      <w:pPr>
        <w:pStyle w:val="Paragraphedeliste"/>
        <w:widowControl w:val="0"/>
        <w:numPr>
          <w:ilvl w:val="0"/>
          <w:numId w:val="142"/>
        </w:numPr>
        <w:tabs>
          <w:tab w:val="left" w:pos="685"/>
        </w:tabs>
        <w:autoSpaceDE w:val="0"/>
        <w:autoSpaceDN w:val="0"/>
        <w:spacing w:before="36" w:after="0" w:line="240" w:lineRule="auto"/>
        <w:rPr>
          <w:sz w:val="20"/>
        </w:rPr>
      </w:pPr>
      <w:r w:rsidRPr="003B616F">
        <w:rPr>
          <w:sz w:val="20"/>
        </w:rPr>
        <w:t>Un</w:t>
      </w:r>
      <w:r w:rsidRPr="003B616F">
        <w:rPr>
          <w:spacing w:val="-2"/>
          <w:sz w:val="20"/>
        </w:rPr>
        <w:t xml:space="preserve"> </w:t>
      </w:r>
      <w:r w:rsidRPr="003B616F">
        <w:rPr>
          <w:sz w:val="20"/>
        </w:rPr>
        <w:t>disjoncteur</w:t>
      </w:r>
      <w:r w:rsidRPr="003B616F">
        <w:rPr>
          <w:spacing w:val="-2"/>
          <w:sz w:val="20"/>
        </w:rPr>
        <w:t xml:space="preserve"> </w:t>
      </w:r>
      <w:r w:rsidRPr="003B616F">
        <w:rPr>
          <w:sz w:val="20"/>
        </w:rPr>
        <w:t>bipolaire</w:t>
      </w:r>
      <w:r w:rsidRPr="003B616F">
        <w:rPr>
          <w:spacing w:val="-2"/>
          <w:sz w:val="20"/>
        </w:rPr>
        <w:t xml:space="preserve"> </w:t>
      </w:r>
      <w:r w:rsidRPr="003B616F">
        <w:rPr>
          <w:sz w:val="20"/>
        </w:rPr>
        <w:t>DC</w:t>
      </w:r>
      <w:r w:rsidRPr="003B616F">
        <w:rPr>
          <w:spacing w:val="-1"/>
          <w:sz w:val="20"/>
        </w:rPr>
        <w:t xml:space="preserve"> </w:t>
      </w:r>
      <w:r w:rsidRPr="003B616F">
        <w:rPr>
          <w:sz w:val="20"/>
        </w:rPr>
        <w:t>sera</w:t>
      </w:r>
      <w:r w:rsidRPr="003B616F">
        <w:rPr>
          <w:spacing w:val="-1"/>
          <w:sz w:val="20"/>
        </w:rPr>
        <w:t xml:space="preserve"> </w:t>
      </w:r>
      <w:r w:rsidRPr="003B616F">
        <w:rPr>
          <w:sz w:val="20"/>
        </w:rPr>
        <w:t>placé</w:t>
      </w:r>
      <w:r w:rsidRPr="003B616F">
        <w:rPr>
          <w:spacing w:val="-3"/>
          <w:sz w:val="20"/>
        </w:rPr>
        <w:t xml:space="preserve"> </w:t>
      </w:r>
      <w:r w:rsidRPr="003B616F">
        <w:rPr>
          <w:sz w:val="20"/>
        </w:rPr>
        <w:t>pour</w:t>
      </w:r>
      <w:r w:rsidRPr="003B616F">
        <w:rPr>
          <w:spacing w:val="-2"/>
          <w:sz w:val="20"/>
        </w:rPr>
        <w:t xml:space="preserve"> </w:t>
      </w:r>
      <w:r w:rsidRPr="003B616F">
        <w:rPr>
          <w:sz w:val="20"/>
        </w:rPr>
        <w:t>la</w:t>
      </w:r>
      <w:r w:rsidRPr="003B616F">
        <w:rPr>
          <w:spacing w:val="-2"/>
          <w:sz w:val="20"/>
        </w:rPr>
        <w:t xml:space="preserve"> </w:t>
      </w:r>
      <w:r w:rsidRPr="003B616F">
        <w:rPr>
          <w:sz w:val="20"/>
        </w:rPr>
        <w:t>partie</w:t>
      </w:r>
      <w:r w:rsidRPr="003B616F">
        <w:rPr>
          <w:spacing w:val="-3"/>
          <w:sz w:val="20"/>
        </w:rPr>
        <w:t xml:space="preserve"> </w:t>
      </w:r>
      <w:r w:rsidRPr="003B616F">
        <w:rPr>
          <w:sz w:val="20"/>
        </w:rPr>
        <w:t>solaire</w:t>
      </w:r>
    </w:p>
    <w:p w14:paraId="2C7128D9" w14:textId="77777777" w:rsidR="005A6367" w:rsidRPr="003B616F" w:rsidRDefault="005A6367" w:rsidP="005A6367">
      <w:pPr>
        <w:pStyle w:val="Paragraphedeliste"/>
        <w:widowControl w:val="0"/>
        <w:tabs>
          <w:tab w:val="left" w:pos="685"/>
        </w:tabs>
        <w:autoSpaceDE w:val="0"/>
        <w:autoSpaceDN w:val="0"/>
        <w:spacing w:before="36" w:after="0" w:line="240" w:lineRule="auto"/>
        <w:rPr>
          <w:sz w:val="20"/>
        </w:rPr>
      </w:pPr>
    </w:p>
    <w:p w14:paraId="3352CC01" w14:textId="633C460D" w:rsidR="00477384" w:rsidRPr="003B616F" w:rsidRDefault="00477384" w:rsidP="00EE2CF8">
      <w:pPr>
        <w:pStyle w:val="Corpsdetexte"/>
        <w:spacing w:before="20"/>
        <w:rPr>
          <w:rFonts w:ascii="Georgia" w:hAnsi="Georgia"/>
        </w:rPr>
      </w:pPr>
      <w:r w:rsidRPr="003B616F">
        <w:rPr>
          <w:rFonts w:ascii="Georgia" w:hAnsi="Georgia"/>
        </w:rPr>
        <w:t>Les</w:t>
      </w:r>
      <w:r w:rsidRPr="003B616F">
        <w:rPr>
          <w:rFonts w:ascii="Georgia" w:hAnsi="Georgia"/>
          <w:spacing w:val="-2"/>
        </w:rPr>
        <w:t xml:space="preserve"> </w:t>
      </w:r>
      <w:r w:rsidRPr="003B616F">
        <w:rPr>
          <w:rFonts w:ascii="Georgia" w:hAnsi="Georgia"/>
        </w:rPr>
        <w:t>panneaux</w:t>
      </w:r>
      <w:r w:rsidRPr="003B616F">
        <w:rPr>
          <w:rFonts w:ascii="Georgia" w:hAnsi="Georgia"/>
          <w:spacing w:val="-2"/>
        </w:rPr>
        <w:t xml:space="preserve"> </w:t>
      </w:r>
      <w:r w:rsidRPr="003B616F">
        <w:rPr>
          <w:rFonts w:ascii="Georgia" w:hAnsi="Georgia"/>
        </w:rPr>
        <w:t>seront</w:t>
      </w:r>
      <w:r w:rsidRPr="003B616F">
        <w:rPr>
          <w:rFonts w:ascii="Georgia" w:hAnsi="Georgia"/>
          <w:spacing w:val="-2"/>
        </w:rPr>
        <w:t xml:space="preserve"> </w:t>
      </w:r>
      <w:r w:rsidRPr="003B616F">
        <w:rPr>
          <w:rFonts w:ascii="Georgia" w:hAnsi="Georgia"/>
        </w:rPr>
        <w:t>protégés</w:t>
      </w:r>
      <w:r w:rsidRPr="003B616F">
        <w:rPr>
          <w:rFonts w:ascii="Georgia" w:hAnsi="Georgia"/>
          <w:spacing w:val="-4"/>
        </w:rPr>
        <w:t xml:space="preserve"> </w:t>
      </w:r>
      <w:r w:rsidRPr="003B616F">
        <w:rPr>
          <w:rFonts w:ascii="Georgia" w:hAnsi="Georgia"/>
        </w:rPr>
        <w:t>par</w:t>
      </w:r>
      <w:r w:rsidRPr="003B616F">
        <w:rPr>
          <w:rFonts w:ascii="Georgia" w:hAnsi="Georgia"/>
          <w:spacing w:val="-2"/>
        </w:rPr>
        <w:t xml:space="preserve"> </w:t>
      </w:r>
      <w:r w:rsidRPr="003B616F">
        <w:rPr>
          <w:rFonts w:ascii="Georgia" w:hAnsi="Georgia"/>
        </w:rPr>
        <w:t>un</w:t>
      </w:r>
      <w:r w:rsidRPr="003B616F">
        <w:rPr>
          <w:rFonts w:ascii="Georgia" w:hAnsi="Georgia"/>
          <w:spacing w:val="-2"/>
        </w:rPr>
        <w:t xml:space="preserve"> </w:t>
      </w:r>
      <w:r w:rsidRPr="003B616F">
        <w:rPr>
          <w:rFonts w:ascii="Georgia" w:hAnsi="Georgia"/>
        </w:rPr>
        <w:t>fusible</w:t>
      </w:r>
      <w:r w:rsidRPr="003B616F">
        <w:rPr>
          <w:rFonts w:ascii="Georgia" w:hAnsi="Georgia"/>
          <w:spacing w:val="-4"/>
        </w:rPr>
        <w:t xml:space="preserve"> </w:t>
      </w:r>
      <w:r w:rsidRPr="003B616F">
        <w:rPr>
          <w:rFonts w:ascii="Georgia" w:hAnsi="Georgia"/>
        </w:rPr>
        <w:t>par</w:t>
      </w:r>
      <w:r w:rsidRPr="003B616F">
        <w:rPr>
          <w:rFonts w:ascii="Georgia" w:hAnsi="Georgia"/>
          <w:spacing w:val="-3"/>
        </w:rPr>
        <w:t xml:space="preserve"> </w:t>
      </w:r>
      <w:r w:rsidRPr="003B616F">
        <w:rPr>
          <w:rFonts w:ascii="Georgia" w:hAnsi="Georgia"/>
        </w:rPr>
        <w:t>string</w:t>
      </w:r>
      <w:r w:rsidRPr="003B616F">
        <w:rPr>
          <w:rFonts w:ascii="Georgia" w:hAnsi="Georgia"/>
          <w:spacing w:val="-3"/>
        </w:rPr>
        <w:t xml:space="preserve"> </w:t>
      </w:r>
      <w:r w:rsidRPr="003B616F">
        <w:rPr>
          <w:rFonts w:ascii="Georgia" w:hAnsi="Georgia"/>
        </w:rPr>
        <w:t>entrée/sortie</w:t>
      </w:r>
      <w:r w:rsidRPr="003B616F">
        <w:rPr>
          <w:rFonts w:ascii="Georgia" w:hAnsi="Georgia"/>
          <w:spacing w:val="-3"/>
        </w:rPr>
        <w:t xml:space="preserve"> </w:t>
      </w:r>
      <w:r w:rsidRPr="003B616F">
        <w:rPr>
          <w:rFonts w:ascii="Georgia" w:hAnsi="Georgia"/>
        </w:rPr>
        <w:t>(type</w:t>
      </w:r>
      <w:r w:rsidRPr="003B616F">
        <w:rPr>
          <w:rFonts w:ascii="Georgia" w:hAnsi="Georgia"/>
          <w:spacing w:val="-3"/>
        </w:rPr>
        <w:t xml:space="preserve"> </w:t>
      </w:r>
      <w:r w:rsidRPr="003B616F">
        <w:rPr>
          <w:rFonts w:ascii="Georgia" w:hAnsi="Georgia"/>
        </w:rPr>
        <w:t>20</w:t>
      </w:r>
      <w:r w:rsidRPr="003B616F">
        <w:rPr>
          <w:rFonts w:ascii="Georgia" w:hAnsi="Georgia"/>
          <w:spacing w:val="-3"/>
        </w:rPr>
        <w:t xml:space="preserve"> </w:t>
      </w:r>
      <w:r w:rsidRPr="003B616F">
        <w:rPr>
          <w:rFonts w:ascii="Georgia" w:hAnsi="Georgia"/>
        </w:rPr>
        <w:t>A).</w:t>
      </w:r>
    </w:p>
    <w:p w14:paraId="7AD3C66F" w14:textId="1606048E" w:rsidR="00477384" w:rsidRPr="003B616F" w:rsidRDefault="00477384" w:rsidP="00B60BB1">
      <w:pPr>
        <w:pStyle w:val="Titre2"/>
        <w:spacing w:before="59"/>
        <w:ind w:left="0" w:firstLine="0"/>
        <w:rPr>
          <w:rFonts w:ascii="Georgia" w:hAnsi="Georgia"/>
        </w:rPr>
      </w:pPr>
      <w:bookmarkStart w:id="183" w:name="_Toc168513142"/>
      <w:r w:rsidRPr="003B616F">
        <w:rPr>
          <w:rFonts w:ascii="Georgia" w:hAnsi="Georgia"/>
        </w:rPr>
        <w:t>Procédures</w:t>
      </w:r>
      <w:r w:rsidRPr="00B60BB1">
        <w:rPr>
          <w:rFonts w:ascii="Georgia" w:hAnsi="Georgia"/>
        </w:rPr>
        <w:t xml:space="preserve"> </w:t>
      </w:r>
      <w:r w:rsidRPr="003B616F">
        <w:rPr>
          <w:rFonts w:ascii="Georgia" w:hAnsi="Georgia"/>
        </w:rPr>
        <w:t>de</w:t>
      </w:r>
      <w:r w:rsidRPr="00B60BB1">
        <w:rPr>
          <w:rFonts w:ascii="Georgia" w:hAnsi="Georgia"/>
        </w:rPr>
        <w:t xml:space="preserve"> </w:t>
      </w:r>
      <w:r w:rsidRPr="003B616F">
        <w:rPr>
          <w:rFonts w:ascii="Georgia" w:hAnsi="Georgia"/>
        </w:rPr>
        <w:t>tests</w:t>
      </w:r>
      <w:r w:rsidRPr="00B60BB1">
        <w:rPr>
          <w:rFonts w:ascii="Georgia" w:hAnsi="Georgia"/>
        </w:rPr>
        <w:t xml:space="preserve"> </w:t>
      </w:r>
      <w:r w:rsidRPr="003B616F">
        <w:rPr>
          <w:rFonts w:ascii="Georgia" w:hAnsi="Georgia"/>
        </w:rPr>
        <w:t>et</w:t>
      </w:r>
      <w:r w:rsidRPr="00B60BB1">
        <w:rPr>
          <w:rFonts w:ascii="Georgia" w:hAnsi="Georgia"/>
        </w:rPr>
        <w:t xml:space="preserve"> </w:t>
      </w:r>
      <w:r w:rsidRPr="003B616F">
        <w:rPr>
          <w:rFonts w:ascii="Georgia" w:hAnsi="Georgia"/>
        </w:rPr>
        <w:t>contrôle</w:t>
      </w:r>
      <w:r w:rsidRPr="00B60BB1">
        <w:rPr>
          <w:rFonts w:ascii="Georgia" w:hAnsi="Georgia"/>
        </w:rPr>
        <w:t xml:space="preserve"> </w:t>
      </w:r>
      <w:r w:rsidRPr="003B616F">
        <w:rPr>
          <w:rFonts w:ascii="Georgia" w:hAnsi="Georgia"/>
        </w:rPr>
        <w:t>qualité</w:t>
      </w:r>
      <w:bookmarkEnd w:id="183"/>
    </w:p>
    <w:p w14:paraId="297088F6" w14:textId="77777777" w:rsidR="00477384" w:rsidRPr="003B616F" w:rsidRDefault="00477384" w:rsidP="00247AE1">
      <w:pPr>
        <w:widowControl w:val="0"/>
        <w:tabs>
          <w:tab w:val="left" w:pos="938"/>
          <w:tab w:val="left" w:pos="939"/>
        </w:tabs>
        <w:autoSpaceDE w:val="0"/>
        <w:autoSpaceDN w:val="0"/>
        <w:spacing w:before="36" w:after="0" w:line="240" w:lineRule="auto"/>
        <w:rPr>
          <w:sz w:val="20"/>
        </w:rPr>
      </w:pPr>
      <w:r w:rsidRPr="003B616F">
        <w:rPr>
          <w:sz w:val="20"/>
        </w:rPr>
        <w:t>Les éléments des systèmes solaires seront disposés en fonction des contraintes techniques :</w:t>
      </w:r>
    </w:p>
    <w:p w14:paraId="5D4309ED" w14:textId="77777777" w:rsidR="00477384" w:rsidRPr="003B616F" w:rsidRDefault="00477384" w:rsidP="00247AE1">
      <w:pPr>
        <w:widowControl w:val="0"/>
        <w:tabs>
          <w:tab w:val="left" w:pos="938"/>
          <w:tab w:val="left" w:pos="939"/>
        </w:tabs>
        <w:autoSpaceDE w:val="0"/>
        <w:autoSpaceDN w:val="0"/>
        <w:spacing w:before="36" w:after="0" w:line="240" w:lineRule="auto"/>
        <w:rPr>
          <w:sz w:val="20"/>
        </w:rPr>
      </w:pPr>
      <w:r w:rsidRPr="003B616F">
        <w:rPr>
          <w:sz w:val="20"/>
        </w:rPr>
        <w:t>Bonne exposition des panneaux solaires, longueur de câblage réduite, emplacement sécurisé pour la batterie, etc.</w:t>
      </w:r>
    </w:p>
    <w:p w14:paraId="6FE0AAA7" w14:textId="77777777" w:rsidR="00477384" w:rsidRPr="003B616F" w:rsidRDefault="00477384" w:rsidP="00247AE1">
      <w:pPr>
        <w:widowControl w:val="0"/>
        <w:tabs>
          <w:tab w:val="left" w:pos="938"/>
          <w:tab w:val="left" w:pos="939"/>
        </w:tabs>
        <w:autoSpaceDE w:val="0"/>
        <w:autoSpaceDN w:val="0"/>
        <w:spacing w:before="36" w:after="0" w:line="240" w:lineRule="auto"/>
        <w:rPr>
          <w:sz w:val="20"/>
        </w:rPr>
      </w:pPr>
      <w:r w:rsidRPr="003B616F">
        <w:rPr>
          <w:sz w:val="20"/>
        </w:rPr>
        <w:t>Des tests consisteront à vérifier au minimum les points suivants :</w:t>
      </w:r>
    </w:p>
    <w:p w14:paraId="18FFB58B" w14:textId="77777777" w:rsidR="00477384" w:rsidRPr="003B616F" w:rsidRDefault="00477384" w:rsidP="00247AE1">
      <w:pPr>
        <w:widowControl w:val="0"/>
        <w:tabs>
          <w:tab w:val="left" w:pos="938"/>
          <w:tab w:val="left" w:pos="939"/>
        </w:tabs>
        <w:autoSpaceDE w:val="0"/>
        <w:autoSpaceDN w:val="0"/>
        <w:spacing w:before="36" w:after="0" w:line="240" w:lineRule="auto"/>
        <w:rPr>
          <w:sz w:val="20"/>
        </w:rPr>
      </w:pPr>
      <w:r w:rsidRPr="003B616F">
        <w:rPr>
          <w:sz w:val="20"/>
        </w:rPr>
        <w:t>Pour le régulateur :</w:t>
      </w:r>
    </w:p>
    <w:p w14:paraId="24E44620" w14:textId="77777777" w:rsidR="00477384" w:rsidRPr="003B616F" w:rsidRDefault="00477384" w:rsidP="00EE2CF8">
      <w:pPr>
        <w:pStyle w:val="Paragraphedeliste"/>
        <w:widowControl w:val="0"/>
        <w:numPr>
          <w:ilvl w:val="0"/>
          <w:numId w:val="137"/>
        </w:numPr>
        <w:tabs>
          <w:tab w:val="left" w:pos="938"/>
          <w:tab w:val="left" w:pos="939"/>
        </w:tabs>
        <w:autoSpaceDE w:val="0"/>
        <w:autoSpaceDN w:val="0"/>
        <w:spacing w:before="20" w:after="0" w:line="240" w:lineRule="auto"/>
        <w:rPr>
          <w:sz w:val="20"/>
        </w:rPr>
      </w:pPr>
      <w:r w:rsidRPr="003B616F">
        <w:rPr>
          <w:sz w:val="20"/>
        </w:rPr>
        <w:t>La</w:t>
      </w:r>
      <w:r w:rsidRPr="003B616F">
        <w:rPr>
          <w:spacing w:val="-2"/>
          <w:sz w:val="20"/>
        </w:rPr>
        <w:t xml:space="preserve"> </w:t>
      </w:r>
      <w:r w:rsidRPr="003B616F">
        <w:rPr>
          <w:sz w:val="20"/>
        </w:rPr>
        <w:t>chute</w:t>
      </w:r>
      <w:r w:rsidRPr="003B616F">
        <w:rPr>
          <w:spacing w:val="-2"/>
          <w:sz w:val="20"/>
        </w:rPr>
        <w:t xml:space="preserve"> </w:t>
      </w:r>
      <w:r w:rsidRPr="003B616F">
        <w:rPr>
          <w:sz w:val="20"/>
        </w:rPr>
        <w:t>de</w:t>
      </w:r>
      <w:r w:rsidRPr="003B616F">
        <w:rPr>
          <w:spacing w:val="-2"/>
          <w:sz w:val="20"/>
        </w:rPr>
        <w:t xml:space="preserve"> </w:t>
      </w:r>
      <w:r w:rsidRPr="003B616F">
        <w:rPr>
          <w:sz w:val="20"/>
        </w:rPr>
        <w:t>tension entre</w:t>
      </w:r>
      <w:r w:rsidRPr="003B616F">
        <w:rPr>
          <w:spacing w:val="-2"/>
          <w:sz w:val="20"/>
        </w:rPr>
        <w:t xml:space="preserve"> </w:t>
      </w:r>
      <w:r w:rsidRPr="003B616F">
        <w:rPr>
          <w:sz w:val="20"/>
        </w:rPr>
        <w:t>l’entrée</w:t>
      </w:r>
      <w:r w:rsidRPr="003B616F">
        <w:rPr>
          <w:spacing w:val="-3"/>
          <w:sz w:val="20"/>
        </w:rPr>
        <w:t xml:space="preserve"> </w:t>
      </w:r>
      <w:r w:rsidRPr="003B616F">
        <w:rPr>
          <w:sz w:val="20"/>
        </w:rPr>
        <w:t>et</w:t>
      </w:r>
      <w:r w:rsidRPr="003B616F">
        <w:rPr>
          <w:spacing w:val="-2"/>
          <w:sz w:val="20"/>
        </w:rPr>
        <w:t xml:space="preserve"> </w:t>
      </w:r>
      <w:r w:rsidRPr="003B616F">
        <w:rPr>
          <w:sz w:val="20"/>
        </w:rPr>
        <w:t>la</w:t>
      </w:r>
      <w:r w:rsidRPr="003B616F">
        <w:rPr>
          <w:spacing w:val="-1"/>
          <w:sz w:val="20"/>
        </w:rPr>
        <w:t xml:space="preserve"> </w:t>
      </w:r>
      <w:r w:rsidRPr="003B616F">
        <w:rPr>
          <w:sz w:val="20"/>
        </w:rPr>
        <w:t>sortie</w:t>
      </w:r>
      <w:r w:rsidRPr="003B616F">
        <w:rPr>
          <w:spacing w:val="-2"/>
          <w:sz w:val="20"/>
        </w:rPr>
        <w:t xml:space="preserve"> </w:t>
      </w:r>
      <w:r w:rsidRPr="003B616F">
        <w:rPr>
          <w:sz w:val="20"/>
        </w:rPr>
        <w:t>en</w:t>
      </w:r>
      <w:r w:rsidRPr="003B616F">
        <w:rPr>
          <w:spacing w:val="-1"/>
          <w:sz w:val="20"/>
        </w:rPr>
        <w:t xml:space="preserve"> </w:t>
      </w:r>
      <w:r w:rsidRPr="003B616F">
        <w:rPr>
          <w:sz w:val="20"/>
        </w:rPr>
        <w:t>pleine</w:t>
      </w:r>
      <w:r w:rsidRPr="003B616F">
        <w:rPr>
          <w:spacing w:val="-2"/>
          <w:sz w:val="20"/>
        </w:rPr>
        <w:t xml:space="preserve"> </w:t>
      </w:r>
      <w:r w:rsidRPr="003B616F">
        <w:rPr>
          <w:sz w:val="20"/>
        </w:rPr>
        <w:t>charge</w:t>
      </w:r>
      <w:r w:rsidRPr="003B616F">
        <w:rPr>
          <w:spacing w:val="-3"/>
          <w:sz w:val="20"/>
        </w:rPr>
        <w:t xml:space="preserve"> </w:t>
      </w:r>
      <w:r w:rsidRPr="003B616F">
        <w:rPr>
          <w:sz w:val="20"/>
        </w:rPr>
        <w:t>;</w:t>
      </w:r>
    </w:p>
    <w:p w14:paraId="64630F0B" w14:textId="77777777" w:rsidR="00477384" w:rsidRPr="003B616F" w:rsidRDefault="00477384" w:rsidP="00EE2CF8">
      <w:pPr>
        <w:pStyle w:val="Paragraphedeliste"/>
        <w:widowControl w:val="0"/>
        <w:numPr>
          <w:ilvl w:val="0"/>
          <w:numId w:val="137"/>
        </w:numPr>
        <w:tabs>
          <w:tab w:val="left" w:pos="938"/>
          <w:tab w:val="left" w:pos="939"/>
        </w:tabs>
        <w:autoSpaceDE w:val="0"/>
        <w:autoSpaceDN w:val="0"/>
        <w:spacing w:before="37" w:after="0" w:line="240" w:lineRule="auto"/>
        <w:rPr>
          <w:sz w:val="20"/>
        </w:rPr>
      </w:pPr>
      <w:r w:rsidRPr="003B616F">
        <w:rPr>
          <w:sz w:val="20"/>
        </w:rPr>
        <w:t>Les</w:t>
      </w:r>
      <w:r w:rsidRPr="003B616F">
        <w:rPr>
          <w:spacing w:val="-3"/>
          <w:sz w:val="20"/>
        </w:rPr>
        <w:t xml:space="preserve"> </w:t>
      </w:r>
      <w:r w:rsidRPr="003B616F">
        <w:rPr>
          <w:sz w:val="20"/>
        </w:rPr>
        <w:t>protections</w:t>
      </w:r>
      <w:r w:rsidRPr="003B616F">
        <w:rPr>
          <w:spacing w:val="-2"/>
          <w:sz w:val="20"/>
        </w:rPr>
        <w:t xml:space="preserve"> </w:t>
      </w:r>
      <w:r w:rsidRPr="003B616F">
        <w:rPr>
          <w:sz w:val="20"/>
        </w:rPr>
        <w:t>contre</w:t>
      </w:r>
      <w:r w:rsidRPr="003B616F">
        <w:rPr>
          <w:spacing w:val="-3"/>
          <w:sz w:val="20"/>
        </w:rPr>
        <w:t xml:space="preserve"> </w:t>
      </w:r>
      <w:r w:rsidRPr="003B616F">
        <w:rPr>
          <w:sz w:val="20"/>
        </w:rPr>
        <w:t>les</w:t>
      </w:r>
      <w:r w:rsidRPr="003B616F">
        <w:rPr>
          <w:spacing w:val="1"/>
          <w:sz w:val="20"/>
        </w:rPr>
        <w:t xml:space="preserve"> </w:t>
      </w:r>
      <w:r w:rsidRPr="003B616F">
        <w:rPr>
          <w:sz w:val="20"/>
        </w:rPr>
        <w:t>courts-circuits</w:t>
      </w:r>
      <w:r w:rsidRPr="003B616F">
        <w:rPr>
          <w:spacing w:val="-1"/>
          <w:sz w:val="20"/>
        </w:rPr>
        <w:t xml:space="preserve"> </w:t>
      </w:r>
      <w:r w:rsidRPr="003B616F">
        <w:rPr>
          <w:sz w:val="20"/>
        </w:rPr>
        <w:t>et</w:t>
      </w:r>
      <w:r w:rsidRPr="003B616F">
        <w:rPr>
          <w:spacing w:val="-2"/>
          <w:sz w:val="20"/>
        </w:rPr>
        <w:t xml:space="preserve"> </w:t>
      </w:r>
      <w:r w:rsidRPr="003B616F">
        <w:rPr>
          <w:sz w:val="20"/>
        </w:rPr>
        <w:t>les</w:t>
      </w:r>
      <w:r w:rsidRPr="003B616F">
        <w:rPr>
          <w:spacing w:val="-2"/>
          <w:sz w:val="20"/>
        </w:rPr>
        <w:t xml:space="preserve"> </w:t>
      </w:r>
      <w:r w:rsidRPr="003B616F">
        <w:rPr>
          <w:sz w:val="20"/>
        </w:rPr>
        <w:t>inversions</w:t>
      </w:r>
      <w:r w:rsidRPr="003B616F">
        <w:rPr>
          <w:spacing w:val="-2"/>
          <w:sz w:val="20"/>
        </w:rPr>
        <w:t xml:space="preserve"> </w:t>
      </w:r>
      <w:r w:rsidRPr="003B616F">
        <w:rPr>
          <w:sz w:val="20"/>
        </w:rPr>
        <w:t>des</w:t>
      </w:r>
      <w:r w:rsidRPr="003B616F">
        <w:rPr>
          <w:spacing w:val="-2"/>
          <w:sz w:val="20"/>
        </w:rPr>
        <w:t xml:space="preserve"> </w:t>
      </w:r>
      <w:r w:rsidRPr="003B616F">
        <w:rPr>
          <w:sz w:val="20"/>
        </w:rPr>
        <w:t>polarités</w:t>
      </w:r>
      <w:r w:rsidRPr="003B616F">
        <w:rPr>
          <w:spacing w:val="-2"/>
          <w:sz w:val="20"/>
        </w:rPr>
        <w:t xml:space="preserve"> </w:t>
      </w:r>
      <w:r w:rsidRPr="003B616F">
        <w:rPr>
          <w:sz w:val="20"/>
        </w:rPr>
        <w:t>;</w:t>
      </w:r>
    </w:p>
    <w:p w14:paraId="4744F588" w14:textId="77777777" w:rsidR="00477384" w:rsidRPr="003B616F" w:rsidRDefault="00477384" w:rsidP="00EE2CF8">
      <w:pPr>
        <w:pStyle w:val="Paragraphedeliste"/>
        <w:widowControl w:val="0"/>
        <w:numPr>
          <w:ilvl w:val="0"/>
          <w:numId w:val="137"/>
        </w:numPr>
        <w:tabs>
          <w:tab w:val="left" w:pos="938"/>
          <w:tab w:val="left" w:pos="939"/>
        </w:tabs>
        <w:autoSpaceDE w:val="0"/>
        <w:autoSpaceDN w:val="0"/>
        <w:spacing w:before="37" w:after="0" w:line="240" w:lineRule="auto"/>
        <w:rPr>
          <w:sz w:val="20"/>
        </w:rPr>
      </w:pPr>
      <w:r w:rsidRPr="003B616F">
        <w:rPr>
          <w:sz w:val="20"/>
        </w:rPr>
        <w:t>Les</w:t>
      </w:r>
      <w:r w:rsidRPr="003B616F">
        <w:rPr>
          <w:spacing w:val="-2"/>
          <w:sz w:val="20"/>
        </w:rPr>
        <w:t xml:space="preserve"> </w:t>
      </w:r>
      <w:r w:rsidRPr="003B616F">
        <w:rPr>
          <w:sz w:val="20"/>
        </w:rPr>
        <w:t>seuils</w:t>
      </w:r>
      <w:r w:rsidRPr="003B616F">
        <w:rPr>
          <w:spacing w:val="-1"/>
          <w:sz w:val="20"/>
        </w:rPr>
        <w:t xml:space="preserve"> </w:t>
      </w:r>
      <w:r w:rsidRPr="003B616F">
        <w:rPr>
          <w:sz w:val="20"/>
        </w:rPr>
        <w:t>de</w:t>
      </w:r>
      <w:r w:rsidRPr="003B616F">
        <w:rPr>
          <w:spacing w:val="-3"/>
          <w:sz w:val="20"/>
        </w:rPr>
        <w:t xml:space="preserve"> </w:t>
      </w:r>
      <w:r w:rsidRPr="003B616F">
        <w:rPr>
          <w:sz w:val="20"/>
        </w:rPr>
        <w:t>coupure</w:t>
      </w:r>
      <w:r w:rsidRPr="003B616F">
        <w:rPr>
          <w:spacing w:val="-2"/>
          <w:sz w:val="20"/>
        </w:rPr>
        <w:t xml:space="preserve"> </w:t>
      </w:r>
      <w:r w:rsidRPr="003B616F">
        <w:rPr>
          <w:sz w:val="20"/>
        </w:rPr>
        <w:t>«</w:t>
      </w:r>
      <w:r w:rsidRPr="003B616F">
        <w:rPr>
          <w:spacing w:val="-1"/>
          <w:sz w:val="20"/>
        </w:rPr>
        <w:t xml:space="preserve"> </w:t>
      </w:r>
      <w:r w:rsidRPr="003B616F">
        <w:rPr>
          <w:sz w:val="20"/>
        </w:rPr>
        <w:t>haute</w:t>
      </w:r>
      <w:r w:rsidRPr="003B616F">
        <w:rPr>
          <w:spacing w:val="-2"/>
          <w:sz w:val="20"/>
        </w:rPr>
        <w:t xml:space="preserve"> </w:t>
      </w:r>
      <w:r w:rsidRPr="003B616F">
        <w:rPr>
          <w:sz w:val="20"/>
        </w:rPr>
        <w:t>tension</w:t>
      </w:r>
      <w:r w:rsidRPr="003B616F">
        <w:rPr>
          <w:spacing w:val="-1"/>
          <w:sz w:val="20"/>
        </w:rPr>
        <w:t xml:space="preserve"> </w:t>
      </w:r>
      <w:r w:rsidRPr="003B616F">
        <w:rPr>
          <w:sz w:val="20"/>
        </w:rPr>
        <w:t>» et</w:t>
      </w:r>
      <w:r w:rsidRPr="003B616F">
        <w:rPr>
          <w:spacing w:val="-2"/>
          <w:sz w:val="20"/>
        </w:rPr>
        <w:t xml:space="preserve"> </w:t>
      </w:r>
      <w:r w:rsidRPr="003B616F">
        <w:rPr>
          <w:sz w:val="20"/>
        </w:rPr>
        <w:t>«</w:t>
      </w:r>
      <w:r w:rsidRPr="003B616F">
        <w:rPr>
          <w:spacing w:val="-1"/>
          <w:sz w:val="20"/>
        </w:rPr>
        <w:t xml:space="preserve"> </w:t>
      </w:r>
      <w:r w:rsidRPr="003B616F">
        <w:rPr>
          <w:sz w:val="20"/>
        </w:rPr>
        <w:t>basse</w:t>
      </w:r>
      <w:r w:rsidRPr="003B616F">
        <w:rPr>
          <w:spacing w:val="-2"/>
          <w:sz w:val="20"/>
        </w:rPr>
        <w:t xml:space="preserve"> </w:t>
      </w:r>
      <w:r w:rsidRPr="003B616F">
        <w:rPr>
          <w:sz w:val="20"/>
        </w:rPr>
        <w:t>tension</w:t>
      </w:r>
      <w:r w:rsidRPr="003B616F">
        <w:rPr>
          <w:spacing w:val="-4"/>
          <w:sz w:val="20"/>
        </w:rPr>
        <w:t xml:space="preserve"> </w:t>
      </w:r>
      <w:r w:rsidRPr="003B616F">
        <w:rPr>
          <w:sz w:val="20"/>
        </w:rPr>
        <w:t>»</w:t>
      </w:r>
      <w:r w:rsidRPr="003B616F">
        <w:rPr>
          <w:spacing w:val="-2"/>
          <w:sz w:val="20"/>
        </w:rPr>
        <w:t xml:space="preserve"> </w:t>
      </w:r>
      <w:r w:rsidRPr="003B616F">
        <w:rPr>
          <w:sz w:val="20"/>
        </w:rPr>
        <w:t>du</w:t>
      </w:r>
      <w:r w:rsidRPr="003B616F">
        <w:rPr>
          <w:spacing w:val="-2"/>
          <w:sz w:val="20"/>
        </w:rPr>
        <w:t xml:space="preserve"> </w:t>
      </w:r>
      <w:r w:rsidRPr="003B616F">
        <w:rPr>
          <w:sz w:val="20"/>
        </w:rPr>
        <w:t>régulateur</w:t>
      </w:r>
      <w:r w:rsidRPr="003B616F">
        <w:rPr>
          <w:spacing w:val="-1"/>
          <w:sz w:val="20"/>
        </w:rPr>
        <w:t xml:space="preserve"> </w:t>
      </w:r>
      <w:r w:rsidRPr="003B616F">
        <w:rPr>
          <w:sz w:val="20"/>
        </w:rPr>
        <w:t>;</w:t>
      </w:r>
    </w:p>
    <w:p w14:paraId="3B8C48C2" w14:textId="77777777" w:rsidR="00477384" w:rsidRPr="003B616F" w:rsidRDefault="00477384" w:rsidP="00EE2CF8">
      <w:pPr>
        <w:pStyle w:val="Paragraphedeliste"/>
        <w:widowControl w:val="0"/>
        <w:numPr>
          <w:ilvl w:val="0"/>
          <w:numId w:val="137"/>
        </w:numPr>
        <w:tabs>
          <w:tab w:val="left" w:pos="938"/>
          <w:tab w:val="left" w:pos="939"/>
        </w:tabs>
        <w:autoSpaceDE w:val="0"/>
        <w:autoSpaceDN w:val="0"/>
        <w:spacing w:before="36" w:after="0" w:line="240" w:lineRule="auto"/>
        <w:rPr>
          <w:sz w:val="20"/>
        </w:rPr>
      </w:pPr>
      <w:r w:rsidRPr="003B616F">
        <w:rPr>
          <w:sz w:val="20"/>
        </w:rPr>
        <w:t>Le</w:t>
      </w:r>
      <w:r w:rsidRPr="003B616F">
        <w:rPr>
          <w:spacing w:val="-4"/>
          <w:sz w:val="20"/>
        </w:rPr>
        <w:t xml:space="preserve"> </w:t>
      </w:r>
      <w:r w:rsidRPr="003B616F">
        <w:rPr>
          <w:sz w:val="20"/>
        </w:rPr>
        <w:t>bon</w:t>
      </w:r>
      <w:r w:rsidRPr="003B616F">
        <w:rPr>
          <w:spacing w:val="-3"/>
          <w:sz w:val="20"/>
        </w:rPr>
        <w:t xml:space="preserve"> </w:t>
      </w:r>
      <w:r w:rsidRPr="003B616F">
        <w:rPr>
          <w:sz w:val="20"/>
        </w:rPr>
        <w:t>fonctionnement</w:t>
      </w:r>
      <w:r w:rsidRPr="003B616F">
        <w:rPr>
          <w:spacing w:val="-3"/>
          <w:sz w:val="20"/>
        </w:rPr>
        <w:t xml:space="preserve"> </w:t>
      </w:r>
      <w:r w:rsidRPr="003B616F">
        <w:rPr>
          <w:sz w:val="20"/>
        </w:rPr>
        <w:t>des</w:t>
      </w:r>
      <w:r w:rsidRPr="003B616F">
        <w:rPr>
          <w:spacing w:val="-3"/>
          <w:sz w:val="20"/>
        </w:rPr>
        <w:t xml:space="preserve"> </w:t>
      </w:r>
      <w:r w:rsidRPr="003B616F">
        <w:rPr>
          <w:sz w:val="20"/>
        </w:rPr>
        <w:t>indicateurs</w:t>
      </w:r>
      <w:r w:rsidRPr="003B616F">
        <w:rPr>
          <w:spacing w:val="-2"/>
          <w:sz w:val="20"/>
        </w:rPr>
        <w:t xml:space="preserve"> </w:t>
      </w:r>
      <w:r w:rsidRPr="003B616F">
        <w:rPr>
          <w:sz w:val="20"/>
        </w:rPr>
        <w:t>lumineux</w:t>
      </w:r>
      <w:r w:rsidRPr="003B616F">
        <w:rPr>
          <w:spacing w:val="-3"/>
          <w:sz w:val="20"/>
        </w:rPr>
        <w:t xml:space="preserve"> </w:t>
      </w:r>
      <w:r w:rsidRPr="003B616F">
        <w:rPr>
          <w:sz w:val="20"/>
        </w:rPr>
        <w:t>;</w:t>
      </w:r>
    </w:p>
    <w:p w14:paraId="0FD018F7" w14:textId="77777777" w:rsidR="00477384" w:rsidRPr="003B616F" w:rsidRDefault="00477384" w:rsidP="00EE2CF8">
      <w:pPr>
        <w:pStyle w:val="Paragraphedeliste"/>
        <w:widowControl w:val="0"/>
        <w:numPr>
          <w:ilvl w:val="0"/>
          <w:numId w:val="137"/>
        </w:numPr>
        <w:tabs>
          <w:tab w:val="left" w:pos="938"/>
          <w:tab w:val="left" w:pos="939"/>
        </w:tabs>
        <w:autoSpaceDE w:val="0"/>
        <w:autoSpaceDN w:val="0"/>
        <w:spacing w:before="35" w:after="0" w:line="240" w:lineRule="auto"/>
        <w:rPr>
          <w:sz w:val="20"/>
        </w:rPr>
      </w:pPr>
      <w:r w:rsidRPr="003B616F">
        <w:rPr>
          <w:sz w:val="20"/>
        </w:rPr>
        <w:t>La</w:t>
      </w:r>
      <w:r w:rsidRPr="003B616F">
        <w:rPr>
          <w:spacing w:val="-3"/>
          <w:sz w:val="20"/>
        </w:rPr>
        <w:t xml:space="preserve"> </w:t>
      </w:r>
      <w:r w:rsidRPr="003B616F">
        <w:rPr>
          <w:sz w:val="20"/>
        </w:rPr>
        <w:t>consommation</w:t>
      </w:r>
      <w:r w:rsidRPr="003B616F">
        <w:rPr>
          <w:spacing w:val="-1"/>
          <w:sz w:val="20"/>
        </w:rPr>
        <w:t xml:space="preserve"> </w:t>
      </w:r>
      <w:r w:rsidRPr="003B616F">
        <w:rPr>
          <w:sz w:val="20"/>
        </w:rPr>
        <w:t>à</w:t>
      </w:r>
      <w:r w:rsidRPr="003B616F">
        <w:rPr>
          <w:spacing w:val="-2"/>
          <w:sz w:val="20"/>
        </w:rPr>
        <w:t xml:space="preserve"> </w:t>
      </w:r>
      <w:r w:rsidRPr="003B616F">
        <w:rPr>
          <w:sz w:val="20"/>
        </w:rPr>
        <w:t>vide.</w:t>
      </w:r>
    </w:p>
    <w:p w14:paraId="3D5A7114" w14:textId="77777777" w:rsidR="00477384" w:rsidRPr="003B616F" w:rsidRDefault="00477384" w:rsidP="00247AE1">
      <w:pPr>
        <w:widowControl w:val="0"/>
        <w:tabs>
          <w:tab w:val="left" w:pos="938"/>
          <w:tab w:val="left" w:pos="939"/>
        </w:tabs>
        <w:autoSpaceDE w:val="0"/>
        <w:autoSpaceDN w:val="0"/>
        <w:spacing w:before="36" w:after="0" w:line="240" w:lineRule="auto"/>
        <w:rPr>
          <w:sz w:val="20"/>
        </w:rPr>
      </w:pPr>
      <w:r w:rsidRPr="003B616F">
        <w:rPr>
          <w:sz w:val="20"/>
        </w:rPr>
        <w:t>Pour les lampes :</w:t>
      </w:r>
    </w:p>
    <w:p w14:paraId="51B0F2B1" w14:textId="77777777" w:rsidR="00477384" w:rsidRPr="003B616F" w:rsidRDefault="00477384" w:rsidP="00EE2CF8">
      <w:pPr>
        <w:pStyle w:val="Paragraphedeliste"/>
        <w:widowControl w:val="0"/>
        <w:numPr>
          <w:ilvl w:val="0"/>
          <w:numId w:val="136"/>
        </w:numPr>
        <w:tabs>
          <w:tab w:val="left" w:pos="938"/>
          <w:tab w:val="left" w:pos="939"/>
        </w:tabs>
        <w:autoSpaceDE w:val="0"/>
        <w:autoSpaceDN w:val="0"/>
        <w:spacing w:before="20" w:after="0" w:line="240" w:lineRule="auto"/>
        <w:rPr>
          <w:sz w:val="20"/>
        </w:rPr>
      </w:pPr>
      <w:r w:rsidRPr="003B616F">
        <w:rPr>
          <w:sz w:val="20"/>
        </w:rPr>
        <w:t>Le</w:t>
      </w:r>
      <w:r w:rsidRPr="003B616F">
        <w:rPr>
          <w:spacing w:val="-3"/>
          <w:sz w:val="20"/>
        </w:rPr>
        <w:t xml:space="preserve"> </w:t>
      </w:r>
      <w:r w:rsidRPr="003B616F">
        <w:rPr>
          <w:sz w:val="20"/>
        </w:rPr>
        <w:t>courant</w:t>
      </w:r>
      <w:r w:rsidRPr="003B616F">
        <w:rPr>
          <w:spacing w:val="-2"/>
          <w:sz w:val="20"/>
        </w:rPr>
        <w:t xml:space="preserve"> </w:t>
      </w:r>
      <w:r w:rsidRPr="003B616F">
        <w:rPr>
          <w:sz w:val="20"/>
        </w:rPr>
        <w:t>consommé</w:t>
      </w:r>
      <w:r w:rsidRPr="003B616F">
        <w:rPr>
          <w:spacing w:val="-2"/>
          <w:sz w:val="20"/>
        </w:rPr>
        <w:t xml:space="preserve"> </w:t>
      </w:r>
      <w:r w:rsidRPr="003B616F">
        <w:rPr>
          <w:sz w:val="20"/>
        </w:rPr>
        <w:t>par</w:t>
      </w:r>
      <w:r w:rsidRPr="003B616F">
        <w:rPr>
          <w:spacing w:val="-2"/>
          <w:sz w:val="20"/>
        </w:rPr>
        <w:t xml:space="preserve"> </w:t>
      </w:r>
      <w:r w:rsidRPr="003B616F">
        <w:rPr>
          <w:sz w:val="20"/>
        </w:rPr>
        <w:t>les</w:t>
      </w:r>
      <w:r w:rsidRPr="003B616F">
        <w:rPr>
          <w:spacing w:val="-2"/>
          <w:sz w:val="20"/>
        </w:rPr>
        <w:t xml:space="preserve"> </w:t>
      </w:r>
      <w:r w:rsidRPr="003B616F">
        <w:rPr>
          <w:sz w:val="20"/>
        </w:rPr>
        <w:t>lampes</w:t>
      </w:r>
      <w:r w:rsidRPr="003B616F">
        <w:rPr>
          <w:spacing w:val="-1"/>
          <w:sz w:val="20"/>
        </w:rPr>
        <w:t xml:space="preserve"> </w:t>
      </w:r>
      <w:r w:rsidRPr="003B616F">
        <w:rPr>
          <w:sz w:val="20"/>
        </w:rPr>
        <w:t>;</w:t>
      </w:r>
    </w:p>
    <w:p w14:paraId="26F5A4B5" w14:textId="1054BFED" w:rsidR="00477384" w:rsidRPr="003B616F" w:rsidRDefault="00477384" w:rsidP="00EE2CF8">
      <w:pPr>
        <w:pStyle w:val="Paragraphedeliste"/>
        <w:widowControl w:val="0"/>
        <w:numPr>
          <w:ilvl w:val="0"/>
          <w:numId w:val="136"/>
        </w:numPr>
        <w:tabs>
          <w:tab w:val="left" w:pos="938"/>
          <w:tab w:val="left" w:pos="939"/>
        </w:tabs>
        <w:autoSpaceDE w:val="0"/>
        <w:autoSpaceDN w:val="0"/>
        <w:spacing w:before="37" w:after="0" w:line="240" w:lineRule="auto"/>
        <w:rPr>
          <w:sz w:val="20"/>
        </w:rPr>
      </w:pPr>
      <w:r w:rsidRPr="003B616F">
        <w:rPr>
          <w:sz w:val="20"/>
        </w:rPr>
        <w:t>La</w:t>
      </w:r>
      <w:r w:rsidRPr="003B616F">
        <w:rPr>
          <w:spacing w:val="-2"/>
          <w:sz w:val="20"/>
        </w:rPr>
        <w:t xml:space="preserve"> </w:t>
      </w:r>
      <w:r w:rsidRPr="003B616F">
        <w:rPr>
          <w:sz w:val="20"/>
        </w:rPr>
        <w:t>protection contre</w:t>
      </w:r>
      <w:r w:rsidRPr="003B616F">
        <w:rPr>
          <w:spacing w:val="-3"/>
          <w:sz w:val="20"/>
        </w:rPr>
        <w:t xml:space="preserve"> </w:t>
      </w:r>
      <w:r w:rsidRPr="003B616F">
        <w:rPr>
          <w:sz w:val="20"/>
        </w:rPr>
        <w:t>les</w:t>
      </w:r>
      <w:r w:rsidRPr="003B616F">
        <w:rPr>
          <w:spacing w:val="-1"/>
          <w:sz w:val="20"/>
        </w:rPr>
        <w:t xml:space="preserve"> </w:t>
      </w:r>
      <w:r w:rsidRPr="003B616F">
        <w:rPr>
          <w:sz w:val="20"/>
        </w:rPr>
        <w:t>inversions</w:t>
      </w:r>
      <w:r w:rsidRPr="003B616F">
        <w:rPr>
          <w:spacing w:val="-2"/>
          <w:sz w:val="20"/>
        </w:rPr>
        <w:t xml:space="preserve"> </w:t>
      </w:r>
      <w:r w:rsidRPr="003B616F">
        <w:rPr>
          <w:sz w:val="20"/>
        </w:rPr>
        <w:t>des</w:t>
      </w:r>
      <w:r w:rsidRPr="003B616F">
        <w:rPr>
          <w:spacing w:val="-2"/>
          <w:sz w:val="20"/>
        </w:rPr>
        <w:t xml:space="preserve"> </w:t>
      </w:r>
      <w:r w:rsidRPr="003B616F">
        <w:rPr>
          <w:sz w:val="20"/>
        </w:rPr>
        <w:t>polarités.</w:t>
      </w:r>
    </w:p>
    <w:p w14:paraId="08D685A5" w14:textId="77777777" w:rsidR="00EE2CF8" w:rsidRPr="003B616F" w:rsidRDefault="00EE2CF8" w:rsidP="00EE2CF8">
      <w:pPr>
        <w:pStyle w:val="Paragraphedeliste"/>
        <w:widowControl w:val="0"/>
        <w:tabs>
          <w:tab w:val="left" w:pos="938"/>
          <w:tab w:val="left" w:pos="939"/>
        </w:tabs>
        <w:autoSpaceDE w:val="0"/>
        <w:autoSpaceDN w:val="0"/>
        <w:spacing w:before="37" w:after="0" w:line="240" w:lineRule="auto"/>
        <w:rPr>
          <w:sz w:val="20"/>
        </w:rPr>
      </w:pPr>
    </w:p>
    <w:p w14:paraId="38BC7431" w14:textId="77777777" w:rsidR="00477384" w:rsidRPr="003B616F" w:rsidRDefault="00477384" w:rsidP="00AF091A">
      <w:pPr>
        <w:pStyle w:val="Corpsdetexte"/>
        <w:spacing w:before="1"/>
        <w:rPr>
          <w:rFonts w:ascii="Georgia" w:hAnsi="Georgia"/>
          <w:color w:val="767171" w:themeColor="background2" w:themeShade="80"/>
        </w:rPr>
      </w:pPr>
      <w:r w:rsidRPr="003B616F">
        <w:rPr>
          <w:rFonts w:ascii="Georgia" w:hAnsi="Georgia"/>
          <w:color w:val="767171" w:themeColor="background2" w:themeShade="80"/>
        </w:rPr>
        <w:t>Lors</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des</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contrôles,</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une</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série</w:t>
      </w:r>
      <w:r w:rsidRPr="003B616F">
        <w:rPr>
          <w:rFonts w:ascii="Georgia" w:hAnsi="Georgia"/>
          <w:color w:val="767171" w:themeColor="background2" w:themeShade="80"/>
          <w:spacing w:val="-4"/>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mesures</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performance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sera</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effectuée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sur</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les</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équipements</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installés.</w:t>
      </w:r>
    </w:p>
    <w:p w14:paraId="30C25DBC" w14:textId="77777777" w:rsidR="00477384" w:rsidRPr="003B616F" w:rsidRDefault="00477384" w:rsidP="00AF091A">
      <w:pPr>
        <w:pStyle w:val="Corpsdetexte"/>
        <w:spacing w:before="19" w:line="259" w:lineRule="auto"/>
        <w:rPr>
          <w:rFonts w:ascii="Georgia" w:hAnsi="Georgia"/>
          <w:color w:val="767171" w:themeColor="background2" w:themeShade="80"/>
        </w:rPr>
      </w:pPr>
      <w:r w:rsidRPr="003B616F">
        <w:rPr>
          <w:rFonts w:ascii="Georgia" w:hAnsi="Georgia"/>
          <w:color w:val="767171" w:themeColor="background2" w:themeShade="80"/>
        </w:rPr>
        <w:t>Cette</w:t>
      </w:r>
      <w:r w:rsidRPr="003B616F">
        <w:rPr>
          <w:rFonts w:ascii="Georgia" w:hAnsi="Georgia"/>
          <w:color w:val="767171" w:themeColor="background2" w:themeShade="80"/>
          <w:spacing w:val="-9"/>
        </w:rPr>
        <w:t xml:space="preserve"> </w:t>
      </w:r>
      <w:r w:rsidRPr="003B616F">
        <w:rPr>
          <w:rFonts w:ascii="Georgia" w:hAnsi="Georgia"/>
          <w:color w:val="767171" w:themeColor="background2" w:themeShade="80"/>
        </w:rPr>
        <w:t>vérification</w:t>
      </w:r>
      <w:r w:rsidRPr="003B616F">
        <w:rPr>
          <w:rFonts w:ascii="Georgia" w:hAnsi="Georgia"/>
          <w:color w:val="767171" w:themeColor="background2" w:themeShade="80"/>
          <w:spacing w:val="-6"/>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9"/>
        </w:rPr>
        <w:t xml:space="preserve"> </w:t>
      </w:r>
      <w:r w:rsidRPr="003B616F">
        <w:rPr>
          <w:rFonts w:ascii="Georgia" w:hAnsi="Georgia"/>
          <w:color w:val="767171" w:themeColor="background2" w:themeShade="80"/>
        </w:rPr>
        <w:t>la</w:t>
      </w:r>
      <w:r w:rsidRPr="003B616F">
        <w:rPr>
          <w:rFonts w:ascii="Georgia" w:hAnsi="Georgia"/>
          <w:color w:val="767171" w:themeColor="background2" w:themeShade="80"/>
          <w:spacing w:val="-6"/>
        </w:rPr>
        <w:t xml:space="preserve"> </w:t>
      </w:r>
      <w:r w:rsidRPr="003B616F">
        <w:rPr>
          <w:rFonts w:ascii="Georgia" w:hAnsi="Georgia"/>
          <w:color w:val="767171" w:themeColor="background2" w:themeShade="80"/>
        </w:rPr>
        <w:t>conformité</w:t>
      </w:r>
      <w:r w:rsidRPr="003B616F">
        <w:rPr>
          <w:rFonts w:ascii="Georgia" w:hAnsi="Georgia"/>
          <w:color w:val="767171" w:themeColor="background2" w:themeShade="80"/>
          <w:spacing w:val="-8"/>
        </w:rPr>
        <w:t xml:space="preserve"> </w:t>
      </w:r>
      <w:r w:rsidRPr="003B616F">
        <w:rPr>
          <w:rFonts w:ascii="Georgia" w:hAnsi="Georgia"/>
          <w:color w:val="767171" w:themeColor="background2" w:themeShade="80"/>
        </w:rPr>
        <w:t>se</w:t>
      </w:r>
      <w:r w:rsidRPr="003B616F">
        <w:rPr>
          <w:rFonts w:ascii="Georgia" w:hAnsi="Georgia"/>
          <w:color w:val="767171" w:themeColor="background2" w:themeShade="80"/>
          <w:spacing w:val="-8"/>
        </w:rPr>
        <w:t xml:space="preserve"> </w:t>
      </w:r>
      <w:r w:rsidRPr="003B616F">
        <w:rPr>
          <w:rFonts w:ascii="Georgia" w:hAnsi="Georgia"/>
          <w:color w:val="767171" w:themeColor="background2" w:themeShade="80"/>
        </w:rPr>
        <w:t>fera</w:t>
      </w:r>
      <w:r w:rsidRPr="003B616F">
        <w:rPr>
          <w:rFonts w:ascii="Georgia" w:hAnsi="Georgia"/>
          <w:color w:val="767171" w:themeColor="background2" w:themeShade="80"/>
          <w:spacing w:val="-5"/>
        </w:rPr>
        <w:t xml:space="preserve"> </w:t>
      </w:r>
      <w:r w:rsidRPr="003B616F">
        <w:rPr>
          <w:rFonts w:ascii="Georgia" w:hAnsi="Georgia"/>
          <w:color w:val="767171" w:themeColor="background2" w:themeShade="80"/>
        </w:rPr>
        <w:t>en</w:t>
      </w:r>
      <w:r w:rsidRPr="003B616F">
        <w:rPr>
          <w:rFonts w:ascii="Georgia" w:hAnsi="Georgia"/>
          <w:color w:val="767171" w:themeColor="background2" w:themeShade="80"/>
          <w:spacing w:val="-7"/>
        </w:rPr>
        <w:t xml:space="preserve"> </w:t>
      </w:r>
      <w:r w:rsidRPr="003B616F">
        <w:rPr>
          <w:rFonts w:ascii="Georgia" w:hAnsi="Georgia"/>
          <w:color w:val="767171" w:themeColor="background2" w:themeShade="80"/>
        </w:rPr>
        <w:t>présence</w:t>
      </w:r>
      <w:r w:rsidRPr="003B616F">
        <w:rPr>
          <w:rFonts w:ascii="Georgia" w:hAnsi="Georgia"/>
          <w:color w:val="767171" w:themeColor="background2" w:themeShade="80"/>
          <w:spacing w:val="-8"/>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8"/>
        </w:rPr>
        <w:t xml:space="preserve"> </w:t>
      </w:r>
      <w:r w:rsidRPr="003B616F">
        <w:rPr>
          <w:rFonts w:ascii="Georgia" w:hAnsi="Georgia"/>
          <w:color w:val="767171" w:themeColor="background2" w:themeShade="80"/>
        </w:rPr>
        <w:t>l’opérateur</w:t>
      </w:r>
      <w:r w:rsidRPr="003B616F">
        <w:rPr>
          <w:rFonts w:ascii="Georgia" w:hAnsi="Georgia"/>
          <w:color w:val="767171" w:themeColor="background2" w:themeShade="80"/>
          <w:spacing w:val="-8"/>
        </w:rPr>
        <w:t xml:space="preserve"> </w:t>
      </w:r>
      <w:r w:rsidRPr="003B616F">
        <w:rPr>
          <w:rFonts w:ascii="Georgia" w:hAnsi="Georgia"/>
          <w:color w:val="767171" w:themeColor="background2" w:themeShade="80"/>
        </w:rPr>
        <w:t>et</w:t>
      </w:r>
      <w:r w:rsidRPr="003B616F">
        <w:rPr>
          <w:rFonts w:ascii="Georgia" w:hAnsi="Georgia"/>
          <w:color w:val="767171" w:themeColor="background2" w:themeShade="80"/>
          <w:spacing w:val="-6"/>
        </w:rPr>
        <w:t xml:space="preserve"> </w:t>
      </w:r>
      <w:r w:rsidRPr="003B616F">
        <w:rPr>
          <w:rFonts w:ascii="Georgia" w:hAnsi="Georgia"/>
          <w:color w:val="767171" w:themeColor="background2" w:themeShade="80"/>
        </w:rPr>
        <w:t>d’un</w:t>
      </w:r>
      <w:r w:rsidRPr="003B616F">
        <w:rPr>
          <w:rFonts w:ascii="Georgia" w:hAnsi="Georgia"/>
          <w:color w:val="767171" w:themeColor="background2" w:themeShade="80"/>
          <w:spacing w:val="-7"/>
        </w:rPr>
        <w:t xml:space="preserve"> </w:t>
      </w:r>
      <w:r w:rsidRPr="003B616F">
        <w:rPr>
          <w:rFonts w:ascii="Georgia" w:hAnsi="Georgia"/>
          <w:color w:val="767171" w:themeColor="background2" w:themeShade="80"/>
        </w:rPr>
        <w:t>représentant</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du</w:t>
      </w:r>
      <w:r w:rsidRPr="003B616F">
        <w:rPr>
          <w:rFonts w:ascii="Georgia" w:hAnsi="Georgia"/>
          <w:color w:val="767171" w:themeColor="background2" w:themeShade="80"/>
          <w:spacing w:val="-9"/>
        </w:rPr>
        <w:t xml:space="preserve"> </w:t>
      </w:r>
      <w:r w:rsidRPr="003B616F">
        <w:rPr>
          <w:rFonts w:ascii="Georgia" w:hAnsi="Georgia"/>
          <w:color w:val="767171" w:themeColor="background2" w:themeShade="80"/>
        </w:rPr>
        <w:t>partenaire</w:t>
      </w:r>
      <w:r w:rsidRPr="003B616F">
        <w:rPr>
          <w:rFonts w:ascii="Georgia" w:hAnsi="Georgia"/>
          <w:color w:val="767171" w:themeColor="background2" w:themeShade="80"/>
          <w:spacing w:val="-9"/>
        </w:rPr>
        <w:t xml:space="preserve"> </w:t>
      </w:r>
      <w:r w:rsidRPr="003B616F">
        <w:rPr>
          <w:rFonts w:ascii="Georgia" w:hAnsi="Georgia"/>
          <w:color w:val="767171" w:themeColor="background2" w:themeShade="80"/>
        </w:rPr>
        <w:t>appuyé</w:t>
      </w:r>
      <w:r w:rsidRPr="003B616F">
        <w:rPr>
          <w:rFonts w:ascii="Georgia" w:hAnsi="Georgia"/>
          <w:color w:val="767171" w:themeColor="background2" w:themeShade="80"/>
          <w:spacing w:val="-42"/>
        </w:rPr>
        <w:t xml:space="preserve"> </w:t>
      </w:r>
      <w:r w:rsidRPr="003B616F">
        <w:rPr>
          <w:rFonts w:ascii="Georgia" w:hAnsi="Georgia"/>
          <w:color w:val="767171" w:themeColor="background2" w:themeShade="80"/>
        </w:rPr>
        <w:t>et</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les techniciens de</w:t>
      </w:r>
      <w:r w:rsidRPr="003B616F">
        <w:rPr>
          <w:rFonts w:ascii="Georgia" w:hAnsi="Georgia"/>
          <w:color w:val="767171" w:themeColor="background2" w:themeShade="80"/>
          <w:spacing w:val="-1"/>
        </w:rPr>
        <w:t xml:space="preserve"> </w:t>
      </w:r>
      <w:proofErr w:type="spellStart"/>
      <w:r w:rsidRPr="003B616F">
        <w:rPr>
          <w:rFonts w:ascii="Georgia" w:hAnsi="Georgia"/>
          <w:color w:val="767171" w:themeColor="background2" w:themeShade="80"/>
        </w:rPr>
        <w:t>Enabel</w:t>
      </w:r>
      <w:proofErr w:type="spellEnd"/>
      <w:r w:rsidRPr="003B616F">
        <w:rPr>
          <w:rFonts w:ascii="Georgia" w:hAnsi="Georgia"/>
          <w:color w:val="767171" w:themeColor="background2" w:themeShade="80"/>
        </w:rPr>
        <w:t>.</w:t>
      </w:r>
    </w:p>
    <w:p w14:paraId="36B48AD5" w14:textId="03FB2444" w:rsidR="00477384" w:rsidRPr="003B616F" w:rsidRDefault="00477384" w:rsidP="00EE2CF8">
      <w:pPr>
        <w:pStyle w:val="Corpsdetexte"/>
        <w:spacing w:line="243" w:lineRule="exact"/>
        <w:rPr>
          <w:rFonts w:ascii="Georgia" w:hAnsi="Georgia"/>
          <w:color w:val="767171" w:themeColor="background2" w:themeShade="80"/>
        </w:rPr>
      </w:pPr>
      <w:r w:rsidRPr="003B616F">
        <w:rPr>
          <w:rFonts w:ascii="Georgia" w:hAnsi="Georgia"/>
          <w:color w:val="767171" w:themeColor="background2" w:themeShade="80"/>
        </w:rPr>
        <w:t>Des</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fiches</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des</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mesures</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contrôle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seront</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à</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transmettre</w:t>
      </w:r>
      <w:r w:rsidRPr="003B616F">
        <w:rPr>
          <w:rFonts w:ascii="Georgia" w:hAnsi="Georgia"/>
          <w:color w:val="767171" w:themeColor="background2" w:themeShade="80"/>
          <w:spacing w:val="-3"/>
        </w:rPr>
        <w:t xml:space="preserve"> </w:t>
      </w:r>
      <w:r w:rsidRPr="003B616F">
        <w:rPr>
          <w:rFonts w:ascii="Georgia" w:hAnsi="Georgia"/>
          <w:color w:val="767171" w:themeColor="background2" w:themeShade="80"/>
        </w:rPr>
        <w:t>par</w:t>
      </w:r>
      <w:r w:rsidRPr="003B616F">
        <w:rPr>
          <w:rFonts w:ascii="Georgia" w:hAnsi="Georgia"/>
          <w:color w:val="767171" w:themeColor="background2" w:themeShade="80"/>
          <w:spacing w:val="-1"/>
        </w:rPr>
        <w:t xml:space="preserve"> </w:t>
      </w:r>
      <w:r w:rsidRPr="003B616F">
        <w:rPr>
          <w:rFonts w:ascii="Georgia" w:hAnsi="Georgia"/>
          <w:color w:val="767171" w:themeColor="background2" w:themeShade="80"/>
        </w:rPr>
        <w:t>l’entreprise</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lors de</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la</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phase</w:t>
      </w:r>
      <w:r w:rsidRPr="003B616F">
        <w:rPr>
          <w:rFonts w:ascii="Georgia" w:hAnsi="Georgia"/>
          <w:color w:val="767171" w:themeColor="background2" w:themeShade="80"/>
          <w:spacing w:val="-5"/>
        </w:rPr>
        <w:t xml:space="preserve"> </w:t>
      </w:r>
      <w:r w:rsidRPr="003B616F">
        <w:rPr>
          <w:rFonts w:ascii="Georgia" w:hAnsi="Georgia"/>
          <w:color w:val="767171" w:themeColor="background2" w:themeShade="80"/>
        </w:rPr>
        <w:t>de</w:t>
      </w:r>
      <w:r w:rsidRPr="003B616F">
        <w:rPr>
          <w:rFonts w:ascii="Georgia" w:hAnsi="Georgia"/>
          <w:color w:val="767171" w:themeColor="background2" w:themeShade="80"/>
          <w:spacing w:val="-2"/>
        </w:rPr>
        <w:t xml:space="preserve"> </w:t>
      </w:r>
      <w:r w:rsidRPr="003B616F">
        <w:rPr>
          <w:rFonts w:ascii="Georgia" w:hAnsi="Georgia"/>
          <w:color w:val="767171" w:themeColor="background2" w:themeShade="80"/>
        </w:rPr>
        <w:t>réception.</w:t>
      </w:r>
    </w:p>
    <w:p w14:paraId="473EDDB4" w14:textId="77777777" w:rsidR="00477384" w:rsidRPr="003B616F" w:rsidRDefault="00477384" w:rsidP="00B60BB1">
      <w:pPr>
        <w:pStyle w:val="Titre2"/>
        <w:spacing w:before="59"/>
        <w:ind w:left="0" w:firstLine="0"/>
        <w:rPr>
          <w:rFonts w:ascii="Georgia" w:hAnsi="Georgia"/>
        </w:rPr>
      </w:pPr>
      <w:bookmarkStart w:id="184" w:name="_Toc168513143"/>
      <w:r w:rsidRPr="003B616F">
        <w:rPr>
          <w:rFonts w:ascii="Georgia" w:hAnsi="Georgia"/>
        </w:rPr>
        <w:t>Formation</w:t>
      </w:r>
      <w:bookmarkEnd w:id="184"/>
    </w:p>
    <w:p w14:paraId="1CC5E7BB" w14:textId="77777777" w:rsidR="00477384" w:rsidRPr="003B616F" w:rsidRDefault="00477384" w:rsidP="00AF091A">
      <w:pPr>
        <w:pStyle w:val="Corpsdetexte"/>
        <w:spacing w:before="113"/>
        <w:rPr>
          <w:rFonts w:ascii="Georgia" w:hAnsi="Georgia"/>
        </w:rPr>
      </w:pPr>
      <w:r w:rsidRPr="003B616F">
        <w:rPr>
          <w:rFonts w:ascii="Georgia" w:hAnsi="Georgia"/>
        </w:rPr>
        <w:t>Une</w:t>
      </w:r>
      <w:r w:rsidRPr="003B616F">
        <w:rPr>
          <w:rFonts w:ascii="Georgia" w:hAnsi="Georgia"/>
          <w:spacing w:val="-4"/>
        </w:rPr>
        <w:t xml:space="preserve"> </w:t>
      </w:r>
      <w:r w:rsidRPr="003B616F">
        <w:rPr>
          <w:rFonts w:ascii="Georgia" w:hAnsi="Georgia"/>
        </w:rPr>
        <w:t>session</w:t>
      </w:r>
      <w:r w:rsidRPr="003B616F">
        <w:rPr>
          <w:rFonts w:ascii="Georgia" w:hAnsi="Georgia"/>
          <w:spacing w:val="-1"/>
        </w:rPr>
        <w:t xml:space="preserve"> </w:t>
      </w:r>
      <w:r w:rsidRPr="003B616F">
        <w:rPr>
          <w:rFonts w:ascii="Georgia" w:hAnsi="Georgia"/>
        </w:rPr>
        <w:t>de</w:t>
      </w:r>
      <w:r w:rsidRPr="003B616F">
        <w:rPr>
          <w:rFonts w:ascii="Georgia" w:hAnsi="Georgia"/>
          <w:spacing w:val="-3"/>
        </w:rPr>
        <w:t xml:space="preserve"> </w:t>
      </w:r>
      <w:r w:rsidRPr="003B616F">
        <w:rPr>
          <w:rFonts w:ascii="Georgia" w:hAnsi="Georgia"/>
        </w:rPr>
        <w:t>formation</w:t>
      </w:r>
      <w:r w:rsidRPr="003B616F">
        <w:rPr>
          <w:rFonts w:ascii="Georgia" w:hAnsi="Georgia"/>
          <w:spacing w:val="-1"/>
        </w:rPr>
        <w:t xml:space="preserve"> </w:t>
      </w:r>
      <w:r w:rsidRPr="003B616F">
        <w:rPr>
          <w:rFonts w:ascii="Georgia" w:hAnsi="Georgia"/>
        </w:rPr>
        <w:t>sera</w:t>
      </w:r>
      <w:r w:rsidRPr="003B616F">
        <w:rPr>
          <w:rFonts w:ascii="Georgia" w:hAnsi="Georgia"/>
          <w:spacing w:val="-2"/>
        </w:rPr>
        <w:t xml:space="preserve"> </w:t>
      </w:r>
      <w:r w:rsidRPr="003B616F">
        <w:rPr>
          <w:rFonts w:ascii="Georgia" w:hAnsi="Georgia"/>
        </w:rPr>
        <w:t>également</w:t>
      </w:r>
      <w:r w:rsidRPr="003B616F">
        <w:rPr>
          <w:rFonts w:ascii="Georgia" w:hAnsi="Georgia"/>
          <w:spacing w:val="-2"/>
        </w:rPr>
        <w:t xml:space="preserve"> </w:t>
      </w:r>
      <w:r w:rsidRPr="003B616F">
        <w:rPr>
          <w:rFonts w:ascii="Georgia" w:hAnsi="Georgia"/>
        </w:rPr>
        <w:t>effectuée</w:t>
      </w:r>
      <w:r w:rsidRPr="003B616F">
        <w:rPr>
          <w:rFonts w:ascii="Georgia" w:hAnsi="Georgia"/>
          <w:spacing w:val="-3"/>
        </w:rPr>
        <w:t xml:space="preserve"> </w:t>
      </w:r>
      <w:r w:rsidRPr="003B616F">
        <w:rPr>
          <w:rFonts w:ascii="Georgia" w:hAnsi="Georgia"/>
        </w:rPr>
        <w:t>vis-à-vis</w:t>
      </w:r>
      <w:r w:rsidRPr="003B616F">
        <w:rPr>
          <w:rFonts w:ascii="Georgia" w:hAnsi="Georgia"/>
          <w:spacing w:val="-2"/>
        </w:rPr>
        <w:t xml:space="preserve"> </w:t>
      </w:r>
      <w:r w:rsidRPr="003B616F">
        <w:rPr>
          <w:rFonts w:ascii="Georgia" w:hAnsi="Georgia"/>
        </w:rPr>
        <w:t>des</w:t>
      </w:r>
      <w:r w:rsidRPr="003B616F">
        <w:rPr>
          <w:rFonts w:ascii="Georgia" w:hAnsi="Georgia"/>
          <w:spacing w:val="-2"/>
        </w:rPr>
        <w:t xml:space="preserve"> </w:t>
      </w:r>
      <w:r w:rsidRPr="003B616F">
        <w:rPr>
          <w:rFonts w:ascii="Georgia" w:hAnsi="Georgia"/>
        </w:rPr>
        <w:t>utilisateurs</w:t>
      </w:r>
      <w:r w:rsidRPr="003B616F">
        <w:rPr>
          <w:rFonts w:ascii="Georgia" w:hAnsi="Georgia"/>
          <w:spacing w:val="-4"/>
        </w:rPr>
        <w:t xml:space="preserve"> </w:t>
      </w:r>
      <w:r w:rsidRPr="003B616F">
        <w:rPr>
          <w:rFonts w:ascii="Georgia" w:hAnsi="Georgia"/>
        </w:rPr>
        <w:t>de</w:t>
      </w:r>
      <w:r w:rsidRPr="003B616F">
        <w:rPr>
          <w:rFonts w:ascii="Georgia" w:hAnsi="Georgia"/>
          <w:spacing w:val="-3"/>
        </w:rPr>
        <w:t xml:space="preserve"> </w:t>
      </w:r>
      <w:r w:rsidRPr="003B616F">
        <w:rPr>
          <w:rFonts w:ascii="Georgia" w:hAnsi="Georgia"/>
        </w:rPr>
        <w:t>quelques</w:t>
      </w:r>
      <w:r w:rsidRPr="003B616F">
        <w:rPr>
          <w:rFonts w:ascii="Georgia" w:hAnsi="Georgia"/>
          <w:spacing w:val="-3"/>
        </w:rPr>
        <w:t xml:space="preserve"> </w:t>
      </w:r>
      <w:r w:rsidRPr="003B616F">
        <w:rPr>
          <w:rFonts w:ascii="Georgia" w:hAnsi="Georgia"/>
        </w:rPr>
        <w:t>heures</w:t>
      </w:r>
      <w:r w:rsidRPr="003B616F">
        <w:rPr>
          <w:rFonts w:ascii="Georgia" w:hAnsi="Georgia"/>
          <w:spacing w:val="2"/>
        </w:rPr>
        <w:t xml:space="preserve"> </w:t>
      </w:r>
      <w:r w:rsidRPr="003B616F">
        <w:rPr>
          <w:rFonts w:ascii="Georgia" w:hAnsi="Georgia"/>
        </w:rPr>
        <w:t>maximum</w:t>
      </w:r>
    </w:p>
    <w:p w14:paraId="6F57B5F1" w14:textId="77777777" w:rsidR="00477384" w:rsidRPr="003B616F" w:rsidRDefault="00477384" w:rsidP="00EE2CF8">
      <w:pPr>
        <w:pStyle w:val="Paragraphedeliste"/>
        <w:widowControl w:val="0"/>
        <w:numPr>
          <w:ilvl w:val="0"/>
          <w:numId w:val="138"/>
        </w:numPr>
        <w:tabs>
          <w:tab w:val="left" w:pos="939"/>
        </w:tabs>
        <w:autoSpaceDE w:val="0"/>
        <w:autoSpaceDN w:val="0"/>
        <w:spacing w:before="20" w:after="0"/>
        <w:jc w:val="both"/>
        <w:rPr>
          <w:sz w:val="20"/>
        </w:rPr>
      </w:pPr>
      <w:r w:rsidRPr="003B616F">
        <w:rPr>
          <w:sz w:val="20"/>
        </w:rPr>
        <w:t>Il est prévu notamment de rappeler les consignes à respecter, la surcharge à éviter (les équipements</w:t>
      </w:r>
      <w:r w:rsidRPr="003B616F">
        <w:rPr>
          <w:spacing w:val="1"/>
          <w:sz w:val="20"/>
        </w:rPr>
        <w:t xml:space="preserve"> </w:t>
      </w:r>
      <w:r w:rsidRPr="003B616F">
        <w:rPr>
          <w:sz w:val="20"/>
        </w:rPr>
        <w:t>prévus sont de type bureautiques, ordinateurs portables et ordinateurs fixes, petit équipement, …il</w:t>
      </w:r>
      <w:r w:rsidRPr="003B616F">
        <w:rPr>
          <w:spacing w:val="1"/>
          <w:sz w:val="20"/>
        </w:rPr>
        <w:t xml:space="preserve"> </w:t>
      </w:r>
      <w:r w:rsidRPr="003B616F">
        <w:rPr>
          <w:sz w:val="20"/>
        </w:rPr>
        <w:t>n’est</w:t>
      </w:r>
      <w:r w:rsidRPr="003B616F">
        <w:rPr>
          <w:spacing w:val="-1"/>
          <w:sz w:val="20"/>
        </w:rPr>
        <w:t xml:space="preserve"> </w:t>
      </w:r>
      <w:r w:rsidRPr="003B616F">
        <w:rPr>
          <w:sz w:val="20"/>
        </w:rPr>
        <w:t>pas</w:t>
      </w:r>
      <w:r w:rsidRPr="003B616F">
        <w:rPr>
          <w:spacing w:val="-2"/>
          <w:sz w:val="20"/>
        </w:rPr>
        <w:t xml:space="preserve"> </w:t>
      </w:r>
      <w:r w:rsidRPr="003B616F">
        <w:rPr>
          <w:sz w:val="20"/>
        </w:rPr>
        <w:t>prévu de</w:t>
      </w:r>
      <w:r w:rsidRPr="003B616F">
        <w:rPr>
          <w:spacing w:val="-2"/>
          <w:sz w:val="20"/>
        </w:rPr>
        <w:t xml:space="preserve"> </w:t>
      </w:r>
      <w:r w:rsidRPr="003B616F">
        <w:rPr>
          <w:sz w:val="20"/>
        </w:rPr>
        <w:t>climatiseur, frigo,</w:t>
      </w:r>
      <w:r w:rsidRPr="003B616F">
        <w:rPr>
          <w:spacing w:val="-1"/>
          <w:sz w:val="20"/>
        </w:rPr>
        <w:t xml:space="preserve"> </w:t>
      </w:r>
      <w:r w:rsidRPr="003B616F">
        <w:rPr>
          <w:sz w:val="20"/>
        </w:rPr>
        <w:t>luminaire</w:t>
      </w:r>
      <w:r w:rsidRPr="003B616F">
        <w:rPr>
          <w:spacing w:val="-1"/>
          <w:sz w:val="20"/>
        </w:rPr>
        <w:t xml:space="preserve"> </w:t>
      </w:r>
      <w:r w:rsidRPr="003B616F">
        <w:rPr>
          <w:sz w:val="20"/>
        </w:rPr>
        <w:t>pour</w:t>
      </w:r>
      <w:r w:rsidRPr="003B616F">
        <w:rPr>
          <w:spacing w:val="-1"/>
          <w:sz w:val="20"/>
        </w:rPr>
        <w:t xml:space="preserve"> </w:t>
      </w:r>
      <w:r w:rsidRPr="003B616F">
        <w:rPr>
          <w:sz w:val="20"/>
        </w:rPr>
        <w:t>la nuit</w:t>
      </w:r>
      <w:r w:rsidRPr="003B616F">
        <w:rPr>
          <w:spacing w:val="-1"/>
          <w:sz w:val="20"/>
        </w:rPr>
        <w:t xml:space="preserve"> </w:t>
      </w:r>
      <w:r w:rsidRPr="003B616F">
        <w:rPr>
          <w:sz w:val="20"/>
        </w:rPr>
        <w:t>etc…diverses questions)</w:t>
      </w:r>
      <w:r w:rsidRPr="003B616F">
        <w:rPr>
          <w:spacing w:val="2"/>
          <w:sz w:val="20"/>
        </w:rPr>
        <w:t xml:space="preserve"> </w:t>
      </w:r>
      <w:r w:rsidRPr="003B616F">
        <w:rPr>
          <w:sz w:val="20"/>
        </w:rPr>
        <w:t>;</w:t>
      </w:r>
    </w:p>
    <w:p w14:paraId="6DA1C919" w14:textId="0BB5E378" w:rsidR="00477384" w:rsidRPr="003B616F" w:rsidRDefault="00477384" w:rsidP="00EE2CF8">
      <w:pPr>
        <w:pStyle w:val="Paragraphedeliste"/>
        <w:widowControl w:val="0"/>
        <w:numPr>
          <w:ilvl w:val="0"/>
          <w:numId w:val="138"/>
        </w:numPr>
        <w:tabs>
          <w:tab w:val="left" w:pos="939"/>
        </w:tabs>
        <w:autoSpaceDE w:val="0"/>
        <w:autoSpaceDN w:val="0"/>
        <w:spacing w:after="0" w:line="240" w:lineRule="auto"/>
        <w:jc w:val="both"/>
        <w:rPr>
          <w:sz w:val="20"/>
        </w:rPr>
      </w:pPr>
      <w:r w:rsidRPr="003B616F">
        <w:rPr>
          <w:sz w:val="20"/>
        </w:rPr>
        <w:t>Le</w:t>
      </w:r>
      <w:r w:rsidRPr="003B616F">
        <w:rPr>
          <w:spacing w:val="-4"/>
          <w:sz w:val="20"/>
        </w:rPr>
        <w:t xml:space="preserve"> </w:t>
      </w:r>
      <w:r w:rsidRPr="003B616F">
        <w:rPr>
          <w:sz w:val="20"/>
        </w:rPr>
        <w:t>formateur</w:t>
      </w:r>
      <w:r w:rsidRPr="003B616F">
        <w:rPr>
          <w:spacing w:val="-2"/>
          <w:sz w:val="20"/>
        </w:rPr>
        <w:t xml:space="preserve"> </w:t>
      </w:r>
      <w:r w:rsidRPr="003B616F">
        <w:rPr>
          <w:sz w:val="20"/>
        </w:rPr>
        <w:t>rappellera</w:t>
      </w:r>
      <w:r w:rsidRPr="003B616F">
        <w:rPr>
          <w:spacing w:val="-2"/>
          <w:sz w:val="20"/>
        </w:rPr>
        <w:t xml:space="preserve"> </w:t>
      </w:r>
      <w:r w:rsidRPr="003B616F">
        <w:rPr>
          <w:sz w:val="20"/>
        </w:rPr>
        <w:t>les</w:t>
      </w:r>
      <w:r w:rsidRPr="003B616F">
        <w:rPr>
          <w:spacing w:val="-3"/>
          <w:sz w:val="20"/>
        </w:rPr>
        <w:t xml:space="preserve"> </w:t>
      </w:r>
      <w:r w:rsidRPr="003B616F">
        <w:rPr>
          <w:sz w:val="20"/>
        </w:rPr>
        <w:t>consignes</w:t>
      </w:r>
      <w:r w:rsidRPr="003B616F">
        <w:rPr>
          <w:spacing w:val="-2"/>
          <w:sz w:val="20"/>
        </w:rPr>
        <w:t xml:space="preserve"> </w:t>
      </w:r>
      <w:r w:rsidRPr="003B616F">
        <w:rPr>
          <w:sz w:val="20"/>
        </w:rPr>
        <w:t>de</w:t>
      </w:r>
      <w:r w:rsidRPr="003B616F">
        <w:rPr>
          <w:spacing w:val="-3"/>
          <w:sz w:val="20"/>
        </w:rPr>
        <w:t xml:space="preserve"> </w:t>
      </w:r>
      <w:r w:rsidRPr="003B616F">
        <w:rPr>
          <w:sz w:val="20"/>
        </w:rPr>
        <w:t>maintenance</w:t>
      </w:r>
      <w:r w:rsidRPr="003B616F">
        <w:rPr>
          <w:spacing w:val="-5"/>
          <w:sz w:val="20"/>
        </w:rPr>
        <w:t xml:space="preserve"> </w:t>
      </w:r>
      <w:r w:rsidRPr="003B616F">
        <w:rPr>
          <w:sz w:val="20"/>
        </w:rPr>
        <w:t>(nettoyage</w:t>
      </w:r>
      <w:r w:rsidRPr="003B616F">
        <w:rPr>
          <w:spacing w:val="-3"/>
          <w:sz w:val="20"/>
        </w:rPr>
        <w:t xml:space="preserve"> </w:t>
      </w:r>
      <w:r w:rsidRPr="003B616F">
        <w:rPr>
          <w:sz w:val="20"/>
        </w:rPr>
        <w:t>des</w:t>
      </w:r>
      <w:r w:rsidRPr="003B616F">
        <w:rPr>
          <w:spacing w:val="-2"/>
          <w:sz w:val="20"/>
        </w:rPr>
        <w:t xml:space="preserve"> </w:t>
      </w:r>
      <w:r w:rsidRPr="003B616F">
        <w:rPr>
          <w:sz w:val="20"/>
        </w:rPr>
        <w:t>panneaux,</w:t>
      </w:r>
      <w:r w:rsidRPr="003B616F">
        <w:rPr>
          <w:spacing w:val="-2"/>
          <w:sz w:val="20"/>
        </w:rPr>
        <w:t xml:space="preserve"> </w:t>
      </w:r>
      <w:r w:rsidRPr="003B616F">
        <w:rPr>
          <w:sz w:val="20"/>
        </w:rPr>
        <w:t>contrôles</w:t>
      </w:r>
      <w:r w:rsidRPr="003B616F">
        <w:rPr>
          <w:spacing w:val="-3"/>
          <w:sz w:val="20"/>
        </w:rPr>
        <w:t xml:space="preserve"> </w:t>
      </w:r>
      <w:r w:rsidRPr="003B616F">
        <w:rPr>
          <w:sz w:val="20"/>
        </w:rPr>
        <w:t>tension,</w:t>
      </w:r>
      <w:r w:rsidRPr="003B616F">
        <w:rPr>
          <w:spacing w:val="-2"/>
          <w:sz w:val="20"/>
        </w:rPr>
        <w:t xml:space="preserve"> </w:t>
      </w:r>
      <w:r w:rsidRPr="003B616F">
        <w:rPr>
          <w:sz w:val="20"/>
        </w:rPr>
        <w:t>…)</w:t>
      </w:r>
    </w:p>
    <w:p w14:paraId="64192E22" w14:textId="568E2A71" w:rsidR="00477384" w:rsidRPr="003B616F" w:rsidRDefault="00477384" w:rsidP="00B60BB1">
      <w:pPr>
        <w:pStyle w:val="Titre2"/>
        <w:spacing w:before="59"/>
        <w:ind w:left="0" w:firstLine="0"/>
        <w:rPr>
          <w:rFonts w:ascii="Georgia" w:hAnsi="Georgia"/>
        </w:rPr>
      </w:pPr>
      <w:bookmarkStart w:id="185" w:name="_Toc168513144"/>
      <w:r w:rsidRPr="003B616F">
        <w:rPr>
          <w:rFonts w:ascii="Georgia" w:hAnsi="Georgia"/>
        </w:rPr>
        <w:t>Composition</w:t>
      </w:r>
      <w:r w:rsidRPr="00B60BB1">
        <w:rPr>
          <w:rFonts w:ascii="Georgia" w:hAnsi="Georgia"/>
        </w:rPr>
        <w:t xml:space="preserve"> </w:t>
      </w:r>
      <w:r w:rsidRPr="003B616F">
        <w:rPr>
          <w:rFonts w:ascii="Georgia" w:hAnsi="Georgia"/>
        </w:rPr>
        <w:t>et</w:t>
      </w:r>
      <w:r w:rsidRPr="00B60BB1">
        <w:rPr>
          <w:rFonts w:ascii="Georgia" w:hAnsi="Georgia"/>
        </w:rPr>
        <w:t xml:space="preserve"> </w:t>
      </w:r>
      <w:r w:rsidRPr="003B616F">
        <w:rPr>
          <w:rFonts w:ascii="Georgia" w:hAnsi="Georgia"/>
        </w:rPr>
        <w:t>présentation</w:t>
      </w:r>
      <w:r w:rsidRPr="00B60BB1">
        <w:rPr>
          <w:rFonts w:ascii="Georgia" w:hAnsi="Georgia"/>
        </w:rPr>
        <w:t xml:space="preserve"> </w:t>
      </w:r>
      <w:r w:rsidRPr="003B616F">
        <w:rPr>
          <w:rFonts w:ascii="Georgia" w:hAnsi="Georgia"/>
        </w:rPr>
        <w:t>de</w:t>
      </w:r>
      <w:r w:rsidRPr="00B60BB1">
        <w:rPr>
          <w:rFonts w:ascii="Georgia" w:hAnsi="Georgia"/>
        </w:rPr>
        <w:t xml:space="preserve"> </w:t>
      </w:r>
      <w:r w:rsidRPr="003B616F">
        <w:rPr>
          <w:rFonts w:ascii="Georgia" w:hAnsi="Georgia"/>
        </w:rPr>
        <w:t>l’offre</w:t>
      </w:r>
      <w:bookmarkEnd w:id="185"/>
    </w:p>
    <w:p w14:paraId="0A2137FD" w14:textId="38C9FB5B" w:rsidR="00477384" w:rsidRPr="003B616F" w:rsidRDefault="00477384" w:rsidP="00247AE1">
      <w:pPr>
        <w:pStyle w:val="Corpsdetexte"/>
        <w:spacing w:line="243" w:lineRule="exact"/>
        <w:rPr>
          <w:rFonts w:ascii="Georgia" w:hAnsi="Georgia"/>
          <w:color w:val="767171" w:themeColor="background2" w:themeShade="80"/>
        </w:rPr>
      </w:pPr>
      <w:r w:rsidRPr="003B616F">
        <w:rPr>
          <w:rFonts w:ascii="Georgia" w:hAnsi="Georgia"/>
          <w:color w:val="767171" w:themeColor="background2" w:themeShade="80"/>
        </w:rPr>
        <w:t>L’offre du soumissionnaire sera constituée d’une proposition technique (offre technique) et d’une proposition</w:t>
      </w:r>
      <w:r w:rsidR="00247AE1" w:rsidRPr="003B616F">
        <w:rPr>
          <w:rFonts w:ascii="Georgia" w:hAnsi="Georgia"/>
          <w:color w:val="767171" w:themeColor="background2" w:themeShade="80"/>
        </w:rPr>
        <w:t xml:space="preserve"> </w:t>
      </w:r>
      <w:r w:rsidRPr="003B616F">
        <w:rPr>
          <w:rFonts w:ascii="Georgia" w:hAnsi="Georgia"/>
          <w:color w:val="767171" w:themeColor="background2" w:themeShade="80"/>
        </w:rPr>
        <w:t>financière (offre financière).</w:t>
      </w:r>
    </w:p>
    <w:p w14:paraId="376D8894" w14:textId="77777777" w:rsidR="00477384" w:rsidRPr="003B616F" w:rsidRDefault="00477384" w:rsidP="00B60BB1">
      <w:pPr>
        <w:pStyle w:val="Titre2"/>
        <w:spacing w:before="59"/>
        <w:ind w:left="0" w:firstLine="0"/>
        <w:rPr>
          <w:rFonts w:ascii="Georgia" w:hAnsi="Georgia"/>
        </w:rPr>
      </w:pPr>
      <w:bookmarkStart w:id="186" w:name="_Toc168513145"/>
      <w:r w:rsidRPr="003B616F">
        <w:rPr>
          <w:rFonts w:ascii="Georgia" w:hAnsi="Georgia"/>
        </w:rPr>
        <w:t>Proposition</w:t>
      </w:r>
      <w:r w:rsidRPr="00B60BB1">
        <w:rPr>
          <w:rFonts w:ascii="Georgia" w:hAnsi="Georgia"/>
        </w:rPr>
        <w:t xml:space="preserve"> </w:t>
      </w:r>
      <w:r w:rsidRPr="003B616F">
        <w:rPr>
          <w:rFonts w:ascii="Georgia" w:hAnsi="Georgia"/>
        </w:rPr>
        <w:t>technique</w:t>
      </w:r>
      <w:bookmarkEnd w:id="186"/>
    </w:p>
    <w:p w14:paraId="001D5AEE" w14:textId="77777777" w:rsidR="00477384" w:rsidRPr="003B616F" w:rsidRDefault="00477384" w:rsidP="00247AE1">
      <w:pPr>
        <w:pStyle w:val="Corpsdetexte"/>
        <w:spacing w:line="243" w:lineRule="exact"/>
        <w:rPr>
          <w:rFonts w:ascii="Georgia" w:hAnsi="Georgia"/>
          <w:color w:val="767171" w:themeColor="background2" w:themeShade="80"/>
        </w:rPr>
      </w:pPr>
      <w:r w:rsidRPr="003B616F">
        <w:rPr>
          <w:rFonts w:ascii="Georgia" w:hAnsi="Georgia"/>
          <w:color w:val="767171" w:themeColor="background2" w:themeShade="80"/>
        </w:rPr>
        <w:t>Le soumissionnaire fournira les informations suivantes, lesquels constitueront les critères d’évaluation :</w:t>
      </w:r>
    </w:p>
    <w:p w14:paraId="013602AE" w14:textId="77777777" w:rsidR="00477384" w:rsidRPr="003B616F" w:rsidRDefault="00477384" w:rsidP="00EE2CF8">
      <w:pPr>
        <w:pStyle w:val="Paragraphedeliste"/>
        <w:widowControl w:val="0"/>
        <w:numPr>
          <w:ilvl w:val="0"/>
          <w:numId w:val="139"/>
        </w:numPr>
        <w:tabs>
          <w:tab w:val="left" w:pos="938"/>
          <w:tab w:val="left" w:pos="939"/>
        </w:tabs>
        <w:autoSpaceDE w:val="0"/>
        <w:autoSpaceDN w:val="0"/>
        <w:spacing w:before="19" w:after="0" w:line="273" w:lineRule="auto"/>
        <w:rPr>
          <w:sz w:val="20"/>
        </w:rPr>
      </w:pPr>
      <w:r w:rsidRPr="003B616F">
        <w:rPr>
          <w:sz w:val="20"/>
        </w:rPr>
        <w:t>Note</w:t>
      </w:r>
      <w:r w:rsidRPr="003B616F">
        <w:rPr>
          <w:spacing w:val="1"/>
          <w:sz w:val="20"/>
        </w:rPr>
        <w:t xml:space="preserve"> </w:t>
      </w:r>
      <w:r w:rsidRPr="003B616F">
        <w:rPr>
          <w:sz w:val="20"/>
        </w:rPr>
        <w:t>de</w:t>
      </w:r>
      <w:r w:rsidRPr="003B616F">
        <w:rPr>
          <w:spacing w:val="1"/>
          <w:sz w:val="20"/>
        </w:rPr>
        <w:t xml:space="preserve"> </w:t>
      </w:r>
      <w:r w:rsidRPr="003B616F">
        <w:rPr>
          <w:sz w:val="20"/>
        </w:rPr>
        <w:t>dimensionnement</w:t>
      </w:r>
      <w:r w:rsidRPr="003B616F">
        <w:rPr>
          <w:spacing w:val="1"/>
          <w:sz w:val="20"/>
        </w:rPr>
        <w:t xml:space="preserve"> </w:t>
      </w:r>
      <w:r w:rsidRPr="003B616F">
        <w:rPr>
          <w:sz w:val="20"/>
        </w:rPr>
        <w:t>présentant</w:t>
      </w:r>
      <w:r w:rsidRPr="003B616F">
        <w:rPr>
          <w:spacing w:val="1"/>
          <w:sz w:val="20"/>
        </w:rPr>
        <w:t xml:space="preserve"> </w:t>
      </w:r>
      <w:r w:rsidRPr="003B616F">
        <w:rPr>
          <w:sz w:val="20"/>
        </w:rPr>
        <w:t>la</w:t>
      </w:r>
      <w:r w:rsidRPr="003B616F">
        <w:rPr>
          <w:spacing w:val="1"/>
          <w:sz w:val="20"/>
        </w:rPr>
        <w:t xml:space="preserve"> </w:t>
      </w:r>
      <w:r w:rsidRPr="003B616F">
        <w:rPr>
          <w:sz w:val="20"/>
        </w:rPr>
        <w:t>solution</w:t>
      </w:r>
      <w:r w:rsidRPr="003B616F">
        <w:rPr>
          <w:spacing w:val="1"/>
          <w:sz w:val="20"/>
        </w:rPr>
        <w:t xml:space="preserve"> </w:t>
      </w:r>
      <w:r w:rsidRPr="003B616F">
        <w:rPr>
          <w:sz w:val="20"/>
        </w:rPr>
        <w:t>proposée</w:t>
      </w:r>
      <w:r w:rsidRPr="003B616F">
        <w:rPr>
          <w:spacing w:val="1"/>
          <w:sz w:val="20"/>
        </w:rPr>
        <w:t xml:space="preserve"> </w:t>
      </w:r>
      <w:r w:rsidRPr="003B616F">
        <w:rPr>
          <w:sz w:val="20"/>
        </w:rPr>
        <w:t>en</w:t>
      </w:r>
      <w:r w:rsidRPr="003B616F">
        <w:rPr>
          <w:spacing w:val="1"/>
          <w:sz w:val="20"/>
        </w:rPr>
        <w:t xml:space="preserve"> </w:t>
      </w:r>
      <w:r w:rsidRPr="003B616F">
        <w:rPr>
          <w:sz w:val="20"/>
        </w:rPr>
        <w:t>mentionnant</w:t>
      </w:r>
      <w:r w:rsidRPr="003B616F">
        <w:rPr>
          <w:spacing w:val="1"/>
          <w:sz w:val="20"/>
        </w:rPr>
        <w:t xml:space="preserve"> </w:t>
      </w:r>
      <w:r w:rsidRPr="003B616F">
        <w:rPr>
          <w:sz w:val="20"/>
        </w:rPr>
        <w:t>bien</w:t>
      </w:r>
      <w:r w:rsidRPr="003B616F">
        <w:rPr>
          <w:spacing w:val="1"/>
          <w:sz w:val="20"/>
        </w:rPr>
        <w:t xml:space="preserve"> </w:t>
      </w:r>
      <w:r w:rsidRPr="003B616F">
        <w:rPr>
          <w:sz w:val="20"/>
        </w:rPr>
        <w:t>les</w:t>
      </w:r>
      <w:r w:rsidRPr="003B616F">
        <w:rPr>
          <w:spacing w:val="1"/>
          <w:sz w:val="20"/>
        </w:rPr>
        <w:t xml:space="preserve"> </w:t>
      </w:r>
      <w:r w:rsidRPr="003B616F">
        <w:rPr>
          <w:sz w:val="20"/>
        </w:rPr>
        <w:t>puissances,</w:t>
      </w:r>
      <w:r w:rsidRPr="003B616F">
        <w:rPr>
          <w:spacing w:val="-43"/>
          <w:sz w:val="20"/>
        </w:rPr>
        <w:t xml:space="preserve"> </w:t>
      </w:r>
      <w:r w:rsidRPr="003B616F">
        <w:rPr>
          <w:sz w:val="20"/>
        </w:rPr>
        <w:t>tensions</w:t>
      </w:r>
      <w:r w:rsidRPr="003B616F">
        <w:rPr>
          <w:spacing w:val="-1"/>
          <w:sz w:val="20"/>
        </w:rPr>
        <w:t xml:space="preserve"> </w:t>
      </w:r>
      <w:r w:rsidRPr="003B616F">
        <w:rPr>
          <w:sz w:val="20"/>
        </w:rPr>
        <w:t>et courant (synthétique)</w:t>
      </w:r>
      <w:r w:rsidRPr="003B616F">
        <w:rPr>
          <w:spacing w:val="2"/>
          <w:sz w:val="20"/>
        </w:rPr>
        <w:t xml:space="preserve"> </w:t>
      </w:r>
      <w:r w:rsidRPr="003B616F">
        <w:rPr>
          <w:sz w:val="20"/>
        </w:rPr>
        <w:t>;</w:t>
      </w:r>
    </w:p>
    <w:p w14:paraId="101172C1" w14:textId="77777777" w:rsidR="00477384" w:rsidRPr="003B616F" w:rsidRDefault="00477384" w:rsidP="00EE2CF8">
      <w:pPr>
        <w:pStyle w:val="Paragraphedeliste"/>
        <w:widowControl w:val="0"/>
        <w:numPr>
          <w:ilvl w:val="0"/>
          <w:numId w:val="139"/>
        </w:numPr>
        <w:tabs>
          <w:tab w:val="left" w:pos="938"/>
          <w:tab w:val="left" w:pos="939"/>
        </w:tabs>
        <w:autoSpaceDE w:val="0"/>
        <w:autoSpaceDN w:val="0"/>
        <w:spacing w:before="4" w:after="0" w:line="240" w:lineRule="auto"/>
        <w:rPr>
          <w:sz w:val="20"/>
        </w:rPr>
      </w:pPr>
      <w:r w:rsidRPr="003B616F">
        <w:rPr>
          <w:sz w:val="20"/>
        </w:rPr>
        <w:t>Fiches</w:t>
      </w:r>
      <w:r w:rsidRPr="003B616F">
        <w:rPr>
          <w:spacing w:val="-4"/>
          <w:sz w:val="20"/>
        </w:rPr>
        <w:t xml:space="preserve"> </w:t>
      </w:r>
      <w:r w:rsidRPr="003B616F">
        <w:rPr>
          <w:sz w:val="20"/>
        </w:rPr>
        <w:t>techniques</w:t>
      </w:r>
      <w:r w:rsidRPr="003B616F">
        <w:rPr>
          <w:spacing w:val="-3"/>
          <w:sz w:val="20"/>
        </w:rPr>
        <w:t xml:space="preserve"> </w:t>
      </w:r>
      <w:r w:rsidRPr="003B616F">
        <w:rPr>
          <w:sz w:val="20"/>
        </w:rPr>
        <w:t>des</w:t>
      </w:r>
      <w:r w:rsidRPr="003B616F">
        <w:rPr>
          <w:spacing w:val="-3"/>
          <w:sz w:val="20"/>
        </w:rPr>
        <w:t xml:space="preserve"> </w:t>
      </w:r>
      <w:r w:rsidRPr="003B616F">
        <w:rPr>
          <w:sz w:val="20"/>
        </w:rPr>
        <w:t>modules</w:t>
      </w:r>
      <w:r w:rsidRPr="003B616F">
        <w:rPr>
          <w:spacing w:val="-3"/>
          <w:sz w:val="20"/>
        </w:rPr>
        <w:t xml:space="preserve"> </w:t>
      </w:r>
      <w:r w:rsidRPr="003B616F">
        <w:rPr>
          <w:sz w:val="20"/>
        </w:rPr>
        <w:t>photovoltaïques</w:t>
      </w:r>
      <w:r w:rsidRPr="003B616F">
        <w:rPr>
          <w:spacing w:val="-3"/>
          <w:sz w:val="20"/>
        </w:rPr>
        <w:t xml:space="preserve"> </w:t>
      </w:r>
      <w:r w:rsidRPr="003B616F">
        <w:rPr>
          <w:sz w:val="20"/>
        </w:rPr>
        <w:t>(en</w:t>
      </w:r>
      <w:r w:rsidRPr="003B616F">
        <w:rPr>
          <w:spacing w:val="-3"/>
          <w:sz w:val="20"/>
        </w:rPr>
        <w:t xml:space="preserve"> </w:t>
      </w:r>
      <w:r w:rsidRPr="003B616F">
        <w:rPr>
          <w:sz w:val="20"/>
        </w:rPr>
        <w:t>mentionnant</w:t>
      </w:r>
      <w:r w:rsidRPr="003B616F">
        <w:rPr>
          <w:spacing w:val="-4"/>
          <w:sz w:val="20"/>
        </w:rPr>
        <w:t xml:space="preserve"> </w:t>
      </w:r>
      <w:r w:rsidRPr="003B616F">
        <w:rPr>
          <w:sz w:val="20"/>
        </w:rPr>
        <w:t>clairement</w:t>
      </w:r>
      <w:r w:rsidRPr="003B616F">
        <w:rPr>
          <w:spacing w:val="-3"/>
          <w:sz w:val="20"/>
        </w:rPr>
        <w:t xml:space="preserve"> </w:t>
      </w:r>
      <w:r w:rsidRPr="003B616F">
        <w:rPr>
          <w:sz w:val="20"/>
        </w:rPr>
        <w:t>le</w:t>
      </w:r>
      <w:r w:rsidRPr="003B616F">
        <w:rPr>
          <w:spacing w:val="-2"/>
          <w:sz w:val="20"/>
        </w:rPr>
        <w:t xml:space="preserve"> </w:t>
      </w:r>
      <w:r w:rsidRPr="003B616F">
        <w:rPr>
          <w:sz w:val="20"/>
        </w:rPr>
        <w:t>modèle</w:t>
      </w:r>
      <w:r w:rsidRPr="003B616F">
        <w:rPr>
          <w:spacing w:val="-5"/>
          <w:sz w:val="20"/>
        </w:rPr>
        <w:t xml:space="preserve"> </w:t>
      </w:r>
      <w:r w:rsidRPr="003B616F">
        <w:rPr>
          <w:sz w:val="20"/>
        </w:rPr>
        <w:t>proposé)</w:t>
      </w:r>
      <w:r w:rsidRPr="003B616F">
        <w:rPr>
          <w:spacing w:val="5"/>
          <w:sz w:val="20"/>
        </w:rPr>
        <w:t xml:space="preserve"> </w:t>
      </w:r>
      <w:r w:rsidRPr="003B616F">
        <w:rPr>
          <w:sz w:val="20"/>
        </w:rPr>
        <w:t>;</w:t>
      </w:r>
    </w:p>
    <w:p w14:paraId="086C180B" w14:textId="77777777" w:rsidR="00477384" w:rsidRPr="003B616F" w:rsidRDefault="00477384" w:rsidP="00EE2CF8">
      <w:pPr>
        <w:pStyle w:val="Paragraphedeliste"/>
        <w:widowControl w:val="0"/>
        <w:numPr>
          <w:ilvl w:val="0"/>
          <w:numId w:val="139"/>
        </w:numPr>
        <w:tabs>
          <w:tab w:val="left" w:pos="938"/>
          <w:tab w:val="left" w:pos="939"/>
        </w:tabs>
        <w:autoSpaceDE w:val="0"/>
        <w:autoSpaceDN w:val="0"/>
        <w:spacing w:before="38" w:after="0" w:line="240" w:lineRule="auto"/>
        <w:rPr>
          <w:sz w:val="20"/>
        </w:rPr>
      </w:pPr>
      <w:r w:rsidRPr="003B616F">
        <w:rPr>
          <w:sz w:val="20"/>
        </w:rPr>
        <w:t>Fiches</w:t>
      </w:r>
      <w:r w:rsidRPr="003B616F">
        <w:rPr>
          <w:spacing w:val="-3"/>
          <w:sz w:val="20"/>
        </w:rPr>
        <w:t xml:space="preserve"> </w:t>
      </w:r>
      <w:r w:rsidRPr="003B616F">
        <w:rPr>
          <w:sz w:val="20"/>
        </w:rPr>
        <w:t>techniques</w:t>
      </w:r>
      <w:r w:rsidRPr="003B616F">
        <w:rPr>
          <w:spacing w:val="-2"/>
          <w:sz w:val="20"/>
        </w:rPr>
        <w:t xml:space="preserve"> </w:t>
      </w:r>
      <w:r w:rsidRPr="003B616F">
        <w:rPr>
          <w:sz w:val="20"/>
        </w:rPr>
        <w:t>du</w:t>
      </w:r>
      <w:r w:rsidRPr="003B616F">
        <w:rPr>
          <w:spacing w:val="-3"/>
          <w:sz w:val="20"/>
        </w:rPr>
        <w:t xml:space="preserve"> </w:t>
      </w:r>
      <w:r w:rsidRPr="003B616F">
        <w:rPr>
          <w:sz w:val="20"/>
        </w:rPr>
        <w:t>régulateur</w:t>
      </w:r>
      <w:r w:rsidRPr="003B616F">
        <w:rPr>
          <w:spacing w:val="-2"/>
          <w:sz w:val="20"/>
        </w:rPr>
        <w:t xml:space="preserve"> </w:t>
      </w:r>
      <w:r w:rsidRPr="003B616F">
        <w:rPr>
          <w:sz w:val="20"/>
        </w:rPr>
        <w:t>MPPT</w:t>
      </w:r>
      <w:r w:rsidRPr="003B616F">
        <w:rPr>
          <w:spacing w:val="-3"/>
          <w:sz w:val="20"/>
        </w:rPr>
        <w:t xml:space="preserve"> </w:t>
      </w:r>
      <w:r w:rsidRPr="003B616F">
        <w:rPr>
          <w:sz w:val="20"/>
        </w:rPr>
        <w:t>(en</w:t>
      </w:r>
      <w:r w:rsidRPr="003B616F">
        <w:rPr>
          <w:spacing w:val="-3"/>
          <w:sz w:val="20"/>
        </w:rPr>
        <w:t xml:space="preserve"> </w:t>
      </w:r>
      <w:r w:rsidRPr="003B616F">
        <w:rPr>
          <w:sz w:val="20"/>
        </w:rPr>
        <w:t>mentionnant</w:t>
      </w:r>
      <w:r w:rsidRPr="003B616F">
        <w:rPr>
          <w:spacing w:val="-2"/>
          <w:sz w:val="20"/>
        </w:rPr>
        <w:t xml:space="preserve"> </w:t>
      </w:r>
      <w:r w:rsidRPr="003B616F">
        <w:rPr>
          <w:sz w:val="20"/>
        </w:rPr>
        <w:t>clairement</w:t>
      </w:r>
      <w:r w:rsidRPr="003B616F">
        <w:rPr>
          <w:spacing w:val="-2"/>
          <w:sz w:val="20"/>
        </w:rPr>
        <w:t xml:space="preserve"> </w:t>
      </w:r>
      <w:r w:rsidRPr="003B616F">
        <w:rPr>
          <w:sz w:val="20"/>
        </w:rPr>
        <w:t>le</w:t>
      </w:r>
      <w:r w:rsidRPr="003B616F">
        <w:rPr>
          <w:spacing w:val="-5"/>
          <w:sz w:val="20"/>
        </w:rPr>
        <w:t xml:space="preserve"> </w:t>
      </w:r>
      <w:r w:rsidRPr="003B616F">
        <w:rPr>
          <w:sz w:val="20"/>
        </w:rPr>
        <w:t>modèle</w:t>
      </w:r>
      <w:r w:rsidRPr="003B616F">
        <w:rPr>
          <w:spacing w:val="-3"/>
          <w:sz w:val="20"/>
        </w:rPr>
        <w:t xml:space="preserve"> </w:t>
      </w:r>
      <w:r w:rsidRPr="003B616F">
        <w:rPr>
          <w:sz w:val="20"/>
        </w:rPr>
        <w:t>proposé)</w:t>
      </w:r>
      <w:r w:rsidRPr="003B616F">
        <w:rPr>
          <w:spacing w:val="4"/>
          <w:sz w:val="20"/>
        </w:rPr>
        <w:t xml:space="preserve"> </w:t>
      </w:r>
      <w:r w:rsidRPr="003B616F">
        <w:rPr>
          <w:sz w:val="20"/>
        </w:rPr>
        <w:t>;</w:t>
      </w:r>
    </w:p>
    <w:p w14:paraId="35E30017" w14:textId="77777777" w:rsidR="00477384" w:rsidRPr="003B616F" w:rsidRDefault="00477384" w:rsidP="00EE2CF8">
      <w:pPr>
        <w:pStyle w:val="Paragraphedeliste"/>
        <w:widowControl w:val="0"/>
        <w:numPr>
          <w:ilvl w:val="0"/>
          <w:numId w:val="139"/>
        </w:numPr>
        <w:tabs>
          <w:tab w:val="left" w:pos="938"/>
          <w:tab w:val="left" w:pos="939"/>
        </w:tabs>
        <w:autoSpaceDE w:val="0"/>
        <w:autoSpaceDN w:val="0"/>
        <w:spacing w:before="35" w:after="0" w:line="240" w:lineRule="auto"/>
        <w:rPr>
          <w:sz w:val="20"/>
        </w:rPr>
      </w:pPr>
      <w:r w:rsidRPr="003B616F">
        <w:rPr>
          <w:sz w:val="20"/>
        </w:rPr>
        <w:t>Fiches</w:t>
      </w:r>
      <w:r w:rsidRPr="003B616F">
        <w:rPr>
          <w:spacing w:val="-3"/>
          <w:sz w:val="20"/>
        </w:rPr>
        <w:t xml:space="preserve"> </w:t>
      </w:r>
      <w:r w:rsidRPr="003B616F">
        <w:rPr>
          <w:sz w:val="20"/>
        </w:rPr>
        <w:t>techniques</w:t>
      </w:r>
      <w:r w:rsidRPr="003B616F">
        <w:rPr>
          <w:spacing w:val="-3"/>
          <w:sz w:val="20"/>
        </w:rPr>
        <w:t xml:space="preserve"> </w:t>
      </w:r>
      <w:r w:rsidRPr="003B616F">
        <w:rPr>
          <w:sz w:val="20"/>
        </w:rPr>
        <w:t>des</w:t>
      </w:r>
      <w:r w:rsidRPr="003B616F">
        <w:rPr>
          <w:spacing w:val="-2"/>
          <w:sz w:val="20"/>
        </w:rPr>
        <w:t xml:space="preserve"> </w:t>
      </w:r>
      <w:r w:rsidRPr="003B616F">
        <w:rPr>
          <w:sz w:val="20"/>
        </w:rPr>
        <w:t>batteries</w:t>
      </w:r>
      <w:r w:rsidRPr="003B616F">
        <w:rPr>
          <w:spacing w:val="-3"/>
          <w:sz w:val="20"/>
        </w:rPr>
        <w:t xml:space="preserve"> </w:t>
      </w:r>
      <w:r w:rsidRPr="003B616F">
        <w:rPr>
          <w:sz w:val="20"/>
        </w:rPr>
        <w:t>(en</w:t>
      </w:r>
      <w:r w:rsidRPr="003B616F">
        <w:rPr>
          <w:spacing w:val="-2"/>
          <w:sz w:val="20"/>
        </w:rPr>
        <w:t xml:space="preserve"> </w:t>
      </w:r>
      <w:r w:rsidRPr="003B616F">
        <w:rPr>
          <w:sz w:val="20"/>
        </w:rPr>
        <w:t>mentionnant</w:t>
      </w:r>
      <w:r w:rsidRPr="003B616F">
        <w:rPr>
          <w:spacing w:val="-3"/>
          <w:sz w:val="20"/>
        </w:rPr>
        <w:t xml:space="preserve"> </w:t>
      </w:r>
      <w:r w:rsidRPr="003B616F">
        <w:rPr>
          <w:sz w:val="20"/>
        </w:rPr>
        <w:t>clairement</w:t>
      </w:r>
      <w:r w:rsidRPr="003B616F">
        <w:rPr>
          <w:spacing w:val="-2"/>
          <w:sz w:val="20"/>
        </w:rPr>
        <w:t xml:space="preserve"> </w:t>
      </w:r>
      <w:r w:rsidRPr="003B616F">
        <w:rPr>
          <w:sz w:val="20"/>
        </w:rPr>
        <w:t>le</w:t>
      </w:r>
      <w:r w:rsidRPr="003B616F">
        <w:rPr>
          <w:spacing w:val="-5"/>
          <w:sz w:val="20"/>
        </w:rPr>
        <w:t xml:space="preserve"> </w:t>
      </w:r>
      <w:r w:rsidRPr="003B616F">
        <w:rPr>
          <w:sz w:val="20"/>
        </w:rPr>
        <w:t>modèle</w:t>
      </w:r>
      <w:r w:rsidRPr="003B616F">
        <w:rPr>
          <w:spacing w:val="-3"/>
          <w:sz w:val="20"/>
        </w:rPr>
        <w:t xml:space="preserve"> </w:t>
      </w:r>
      <w:r w:rsidRPr="003B616F">
        <w:rPr>
          <w:sz w:val="20"/>
        </w:rPr>
        <w:t>proposé)</w:t>
      </w:r>
      <w:r w:rsidRPr="003B616F">
        <w:rPr>
          <w:spacing w:val="4"/>
          <w:sz w:val="20"/>
        </w:rPr>
        <w:t xml:space="preserve"> </w:t>
      </w:r>
      <w:r w:rsidRPr="003B616F">
        <w:rPr>
          <w:sz w:val="20"/>
        </w:rPr>
        <w:t>;</w:t>
      </w:r>
    </w:p>
    <w:p w14:paraId="60873EA1" w14:textId="77777777" w:rsidR="00477384" w:rsidRPr="003B616F" w:rsidRDefault="00477384" w:rsidP="00EE2CF8">
      <w:pPr>
        <w:pStyle w:val="Paragraphedeliste"/>
        <w:widowControl w:val="0"/>
        <w:numPr>
          <w:ilvl w:val="0"/>
          <w:numId w:val="139"/>
        </w:numPr>
        <w:tabs>
          <w:tab w:val="left" w:pos="938"/>
          <w:tab w:val="left" w:pos="939"/>
        </w:tabs>
        <w:autoSpaceDE w:val="0"/>
        <w:autoSpaceDN w:val="0"/>
        <w:spacing w:before="38" w:after="0" w:line="240" w:lineRule="auto"/>
        <w:rPr>
          <w:sz w:val="20"/>
        </w:rPr>
      </w:pPr>
      <w:r w:rsidRPr="003B616F">
        <w:rPr>
          <w:sz w:val="20"/>
        </w:rPr>
        <w:t>Fiches</w:t>
      </w:r>
      <w:r w:rsidRPr="003B616F">
        <w:rPr>
          <w:spacing w:val="-4"/>
          <w:sz w:val="20"/>
        </w:rPr>
        <w:t xml:space="preserve"> </w:t>
      </w:r>
      <w:r w:rsidRPr="003B616F">
        <w:rPr>
          <w:sz w:val="20"/>
        </w:rPr>
        <w:t>techniques</w:t>
      </w:r>
      <w:r w:rsidRPr="003B616F">
        <w:rPr>
          <w:spacing w:val="-3"/>
          <w:sz w:val="20"/>
        </w:rPr>
        <w:t xml:space="preserve"> </w:t>
      </w:r>
      <w:r w:rsidRPr="003B616F">
        <w:rPr>
          <w:sz w:val="20"/>
        </w:rPr>
        <w:t>du</w:t>
      </w:r>
      <w:r w:rsidRPr="003B616F">
        <w:rPr>
          <w:spacing w:val="-3"/>
          <w:sz w:val="20"/>
        </w:rPr>
        <w:t xml:space="preserve"> </w:t>
      </w:r>
      <w:r w:rsidRPr="003B616F">
        <w:rPr>
          <w:sz w:val="20"/>
        </w:rPr>
        <w:t>convertisseur</w:t>
      </w:r>
      <w:r w:rsidRPr="003B616F">
        <w:rPr>
          <w:spacing w:val="-3"/>
          <w:sz w:val="20"/>
        </w:rPr>
        <w:t xml:space="preserve"> </w:t>
      </w:r>
      <w:r w:rsidRPr="003B616F">
        <w:rPr>
          <w:sz w:val="20"/>
        </w:rPr>
        <w:t>(en</w:t>
      </w:r>
      <w:r w:rsidRPr="003B616F">
        <w:rPr>
          <w:spacing w:val="-3"/>
          <w:sz w:val="20"/>
        </w:rPr>
        <w:t xml:space="preserve"> </w:t>
      </w:r>
      <w:r w:rsidRPr="003B616F">
        <w:rPr>
          <w:sz w:val="20"/>
        </w:rPr>
        <w:t>mentionnant</w:t>
      </w:r>
      <w:r w:rsidRPr="003B616F">
        <w:rPr>
          <w:spacing w:val="-3"/>
          <w:sz w:val="20"/>
        </w:rPr>
        <w:t xml:space="preserve"> </w:t>
      </w:r>
      <w:r w:rsidRPr="003B616F">
        <w:rPr>
          <w:sz w:val="20"/>
        </w:rPr>
        <w:t>clairement</w:t>
      </w:r>
      <w:r w:rsidRPr="003B616F">
        <w:rPr>
          <w:spacing w:val="-4"/>
          <w:sz w:val="20"/>
        </w:rPr>
        <w:t xml:space="preserve"> </w:t>
      </w:r>
      <w:r w:rsidRPr="003B616F">
        <w:rPr>
          <w:sz w:val="20"/>
        </w:rPr>
        <w:t>le</w:t>
      </w:r>
      <w:r w:rsidRPr="003B616F">
        <w:rPr>
          <w:spacing w:val="-2"/>
          <w:sz w:val="20"/>
        </w:rPr>
        <w:t xml:space="preserve"> </w:t>
      </w:r>
      <w:r w:rsidRPr="003B616F">
        <w:rPr>
          <w:sz w:val="20"/>
        </w:rPr>
        <w:t>modèle</w:t>
      </w:r>
      <w:r w:rsidRPr="003B616F">
        <w:rPr>
          <w:spacing w:val="-5"/>
          <w:sz w:val="20"/>
        </w:rPr>
        <w:t xml:space="preserve"> </w:t>
      </w:r>
      <w:r w:rsidRPr="003B616F">
        <w:rPr>
          <w:sz w:val="20"/>
        </w:rPr>
        <w:t>proposé)</w:t>
      </w:r>
      <w:r w:rsidRPr="003B616F">
        <w:rPr>
          <w:spacing w:val="4"/>
          <w:sz w:val="20"/>
        </w:rPr>
        <w:t xml:space="preserve"> </w:t>
      </w:r>
      <w:r w:rsidRPr="003B616F">
        <w:rPr>
          <w:sz w:val="20"/>
        </w:rPr>
        <w:t>;</w:t>
      </w:r>
    </w:p>
    <w:p w14:paraId="3F7AA33F" w14:textId="69035A27" w:rsidR="00477384" w:rsidRPr="003B616F" w:rsidRDefault="00477384" w:rsidP="00EE2CF8">
      <w:pPr>
        <w:pStyle w:val="Paragraphedeliste"/>
        <w:widowControl w:val="0"/>
        <w:numPr>
          <w:ilvl w:val="0"/>
          <w:numId w:val="139"/>
        </w:numPr>
        <w:tabs>
          <w:tab w:val="left" w:pos="938"/>
          <w:tab w:val="left" w:pos="939"/>
        </w:tabs>
        <w:autoSpaceDE w:val="0"/>
        <w:autoSpaceDN w:val="0"/>
        <w:spacing w:before="36" w:after="0"/>
        <w:rPr>
          <w:sz w:val="20"/>
        </w:rPr>
      </w:pPr>
      <w:r w:rsidRPr="003B616F">
        <w:rPr>
          <w:sz w:val="20"/>
        </w:rPr>
        <w:t>Fiches</w:t>
      </w:r>
      <w:r w:rsidRPr="003B616F">
        <w:rPr>
          <w:spacing w:val="23"/>
          <w:sz w:val="20"/>
        </w:rPr>
        <w:t xml:space="preserve"> </w:t>
      </w:r>
      <w:r w:rsidRPr="003B616F">
        <w:rPr>
          <w:sz w:val="20"/>
        </w:rPr>
        <w:t>techniques</w:t>
      </w:r>
      <w:r w:rsidRPr="003B616F">
        <w:rPr>
          <w:spacing w:val="24"/>
          <w:sz w:val="20"/>
        </w:rPr>
        <w:t xml:space="preserve"> </w:t>
      </w:r>
      <w:r w:rsidRPr="003B616F">
        <w:rPr>
          <w:sz w:val="20"/>
        </w:rPr>
        <w:t>des</w:t>
      </w:r>
      <w:r w:rsidRPr="003B616F">
        <w:rPr>
          <w:spacing w:val="27"/>
          <w:sz w:val="20"/>
        </w:rPr>
        <w:t xml:space="preserve"> </w:t>
      </w:r>
      <w:r w:rsidRPr="003B616F">
        <w:rPr>
          <w:sz w:val="20"/>
        </w:rPr>
        <w:t>éléments</w:t>
      </w:r>
      <w:r w:rsidRPr="003B616F">
        <w:rPr>
          <w:spacing w:val="24"/>
          <w:sz w:val="20"/>
        </w:rPr>
        <w:t xml:space="preserve"> </w:t>
      </w:r>
      <w:r w:rsidRPr="003B616F">
        <w:rPr>
          <w:sz w:val="20"/>
        </w:rPr>
        <w:t>de</w:t>
      </w:r>
      <w:r w:rsidRPr="003B616F">
        <w:rPr>
          <w:spacing w:val="22"/>
          <w:sz w:val="20"/>
        </w:rPr>
        <w:t xml:space="preserve"> </w:t>
      </w:r>
      <w:r w:rsidRPr="003B616F">
        <w:rPr>
          <w:sz w:val="20"/>
        </w:rPr>
        <w:t>protection</w:t>
      </w:r>
      <w:r w:rsidRPr="003B616F">
        <w:rPr>
          <w:spacing w:val="24"/>
          <w:sz w:val="20"/>
        </w:rPr>
        <w:t xml:space="preserve"> </w:t>
      </w:r>
      <w:r w:rsidRPr="003B616F">
        <w:rPr>
          <w:sz w:val="20"/>
        </w:rPr>
        <w:t>électrique</w:t>
      </w:r>
      <w:r w:rsidRPr="003B616F">
        <w:rPr>
          <w:spacing w:val="24"/>
          <w:sz w:val="20"/>
        </w:rPr>
        <w:t xml:space="preserve"> </w:t>
      </w:r>
      <w:r w:rsidRPr="003B616F">
        <w:rPr>
          <w:sz w:val="20"/>
        </w:rPr>
        <w:t>(en</w:t>
      </w:r>
      <w:r w:rsidRPr="003B616F">
        <w:rPr>
          <w:spacing w:val="24"/>
          <w:sz w:val="20"/>
        </w:rPr>
        <w:t xml:space="preserve"> </w:t>
      </w:r>
      <w:r w:rsidRPr="003B616F">
        <w:rPr>
          <w:sz w:val="20"/>
        </w:rPr>
        <w:t>mentionnant</w:t>
      </w:r>
      <w:r w:rsidRPr="003B616F">
        <w:rPr>
          <w:spacing w:val="22"/>
          <w:sz w:val="20"/>
        </w:rPr>
        <w:t xml:space="preserve"> </w:t>
      </w:r>
      <w:r w:rsidRPr="003B616F">
        <w:rPr>
          <w:sz w:val="20"/>
        </w:rPr>
        <w:t>clairement</w:t>
      </w:r>
      <w:r w:rsidRPr="003B616F">
        <w:rPr>
          <w:spacing w:val="23"/>
          <w:sz w:val="20"/>
        </w:rPr>
        <w:t xml:space="preserve"> </w:t>
      </w:r>
      <w:r w:rsidRPr="003B616F">
        <w:rPr>
          <w:sz w:val="20"/>
        </w:rPr>
        <w:t>les</w:t>
      </w:r>
      <w:r w:rsidRPr="003B616F">
        <w:rPr>
          <w:spacing w:val="24"/>
          <w:sz w:val="20"/>
        </w:rPr>
        <w:t xml:space="preserve"> </w:t>
      </w:r>
      <w:r w:rsidRPr="003B616F">
        <w:rPr>
          <w:sz w:val="20"/>
        </w:rPr>
        <w:t>dispositifs</w:t>
      </w:r>
      <w:r w:rsidRPr="003B616F">
        <w:rPr>
          <w:spacing w:val="-42"/>
          <w:sz w:val="20"/>
        </w:rPr>
        <w:t xml:space="preserve"> </w:t>
      </w:r>
      <w:r w:rsidRPr="003B616F">
        <w:rPr>
          <w:sz w:val="20"/>
        </w:rPr>
        <w:t>parafoudre,</w:t>
      </w:r>
      <w:r w:rsidRPr="003B616F">
        <w:rPr>
          <w:spacing w:val="-1"/>
          <w:sz w:val="20"/>
        </w:rPr>
        <w:t xml:space="preserve"> </w:t>
      </w:r>
      <w:r w:rsidR="00EE2CF8" w:rsidRPr="003B616F">
        <w:rPr>
          <w:sz w:val="20"/>
        </w:rPr>
        <w:t>disjoncteurs proposés</w:t>
      </w:r>
      <w:r w:rsidRPr="003B616F">
        <w:rPr>
          <w:sz w:val="20"/>
        </w:rPr>
        <w:t>, mises à la</w:t>
      </w:r>
      <w:r w:rsidRPr="003B616F">
        <w:rPr>
          <w:spacing w:val="-1"/>
          <w:sz w:val="20"/>
        </w:rPr>
        <w:t xml:space="preserve"> </w:t>
      </w:r>
      <w:r w:rsidRPr="003B616F">
        <w:rPr>
          <w:sz w:val="20"/>
        </w:rPr>
        <w:t>terre)</w:t>
      </w:r>
      <w:r w:rsidRPr="003B616F">
        <w:rPr>
          <w:spacing w:val="4"/>
          <w:sz w:val="20"/>
        </w:rPr>
        <w:t xml:space="preserve"> </w:t>
      </w:r>
      <w:r w:rsidRPr="003B616F">
        <w:rPr>
          <w:sz w:val="20"/>
        </w:rPr>
        <w:t>;</w:t>
      </w:r>
    </w:p>
    <w:p w14:paraId="5ED56BEC" w14:textId="657856FD" w:rsidR="00477384" w:rsidRPr="003B616F" w:rsidRDefault="008309EF" w:rsidP="00EE2CF8">
      <w:pPr>
        <w:pStyle w:val="Paragraphedeliste"/>
        <w:widowControl w:val="0"/>
        <w:numPr>
          <w:ilvl w:val="0"/>
          <w:numId w:val="139"/>
        </w:numPr>
        <w:tabs>
          <w:tab w:val="left" w:pos="938"/>
          <w:tab w:val="left" w:pos="939"/>
        </w:tabs>
        <w:autoSpaceDE w:val="0"/>
        <w:autoSpaceDN w:val="0"/>
        <w:spacing w:after="0"/>
        <w:rPr>
          <w:sz w:val="20"/>
        </w:rPr>
      </w:pPr>
      <w:r w:rsidRPr="003B616F">
        <w:rPr>
          <w:sz w:val="20"/>
        </w:rPr>
        <w:t>Reference d’exécutions des marchés similaire d</w:t>
      </w:r>
      <w:r w:rsidR="00200C42">
        <w:rPr>
          <w:sz w:val="20"/>
        </w:rPr>
        <w:t>ans</w:t>
      </w:r>
      <w:r w:rsidRPr="003B616F">
        <w:rPr>
          <w:sz w:val="20"/>
        </w:rPr>
        <w:t xml:space="preserve"> </w:t>
      </w:r>
      <w:r w:rsidR="00200C42">
        <w:rPr>
          <w:sz w:val="20"/>
        </w:rPr>
        <w:t>5</w:t>
      </w:r>
      <w:r w:rsidRPr="003B616F">
        <w:rPr>
          <w:sz w:val="20"/>
        </w:rPr>
        <w:t xml:space="preserve"> dernières années</w:t>
      </w:r>
      <w:r w:rsidR="00477384" w:rsidRPr="003B616F">
        <w:rPr>
          <w:sz w:val="20"/>
        </w:rPr>
        <w:t xml:space="preserve"> (listes+ </w:t>
      </w:r>
      <w:proofErr w:type="gramStart"/>
      <w:r w:rsidR="00225C48">
        <w:rPr>
          <w:sz w:val="20"/>
        </w:rPr>
        <w:t xml:space="preserve">2 </w:t>
      </w:r>
      <w:r w:rsidR="00477384" w:rsidRPr="003B616F">
        <w:rPr>
          <w:spacing w:val="-43"/>
          <w:sz w:val="20"/>
        </w:rPr>
        <w:t xml:space="preserve"> </w:t>
      </w:r>
      <w:r w:rsidR="00477384" w:rsidRPr="003B616F">
        <w:rPr>
          <w:sz w:val="20"/>
        </w:rPr>
        <w:t>PV</w:t>
      </w:r>
      <w:proofErr w:type="gramEnd"/>
      <w:r w:rsidR="00477384" w:rsidRPr="003B616F">
        <w:rPr>
          <w:spacing w:val="-2"/>
          <w:sz w:val="20"/>
        </w:rPr>
        <w:t xml:space="preserve"> </w:t>
      </w:r>
      <w:r w:rsidR="00477384" w:rsidRPr="003B616F">
        <w:rPr>
          <w:sz w:val="20"/>
        </w:rPr>
        <w:t>min) ;</w:t>
      </w:r>
    </w:p>
    <w:p w14:paraId="6240E93A" w14:textId="7F7B3791" w:rsidR="00477384" w:rsidRPr="003B616F" w:rsidRDefault="00477384" w:rsidP="008043A0">
      <w:pPr>
        <w:pStyle w:val="Paragraphedeliste"/>
        <w:widowControl w:val="0"/>
        <w:numPr>
          <w:ilvl w:val="0"/>
          <w:numId w:val="139"/>
        </w:numPr>
        <w:tabs>
          <w:tab w:val="left" w:pos="938"/>
          <w:tab w:val="left" w:pos="939"/>
        </w:tabs>
        <w:autoSpaceDE w:val="0"/>
        <w:autoSpaceDN w:val="0"/>
        <w:spacing w:before="3" w:after="0"/>
      </w:pPr>
      <w:r w:rsidRPr="003B616F">
        <w:rPr>
          <w:sz w:val="20"/>
        </w:rPr>
        <w:t>Le</w:t>
      </w:r>
      <w:r w:rsidRPr="003B616F">
        <w:rPr>
          <w:spacing w:val="-6"/>
          <w:sz w:val="20"/>
        </w:rPr>
        <w:t xml:space="preserve"> </w:t>
      </w:r>
      <w:r w:rsidRPr="003B616F">
        <w:rPr>
          <w:sz w:val="20"/>
        </w:rPr>
        <w:t>curriculum</w:t>
      </w:r>
      <w:r w:rsidRPr="003B616F">
        <w:rPr>
          <w:spacing w:val="-4"/>
          <w:sz w:val="20"/>
        </w:rPr>
        <w:t xml:space="preserve"> </w:t>
      </w:r>
      <w:r w:rsidRPr="003B616F">
        <w:rPr>
          <w:sz w:val="20"/>
        </w:rPr>
        <w:t>vitae</w:t>
      </w:r>
      <w:r w:rsidRPr="003B616F">
        <w:rPr>
          <w:spacing w:val="-5"/>
          <w:sz w:val="20"/>
        </w:rPr>
        <w:t xml:space="preserve"> </w:t>
      </w:r>
      <w:r w:rsidRPr="003B616F">
        <w:rPr>
          <w:sz w:val="20"/>
        </w:rPr>
        <w:t>notamment</w:t>
      </w:r>
      <w:r w:rsidRPr="003B616F">
        <w:rPr>
          <w:spacing w:val="-5"/>
          <w:sz w:val="20"/>
        </w:rPr>
        <w:t xml:space="preserve"> </w:t>
      </w:r>
      <w:r w:rsidRPr="003B616F">
        <w:rPr>
          <w:sz w:val="20"/>
        </w:rPr>
        <w:t>celui</w:t>
      </w:r>
      <w:r w:rsidRPr="003B616F">
        <w:rPr>
          <w:spacing w:val="-4"/>
          <w:sz w:val="20"/>
        </w:rPr>
        <w:t xml:space="preserve"> </w:t>
      </w:r>
      <w:r w:rsidRPr="003B616F">
        <w:rPr>
          <w:sz w:val="20"/>
        </w:rPr>
        <w:t>de</w:t>
      </w:r>
      <w:r w:rsidRPr="003B616F">
        <w:rPr>
          <w:spacing w:val="-6"/>
          <w:sz w:val="20"/>
        </w:rPr>
        <w:t xml:space="preserve"> </w:t>
      </w:r>
      <w:r w:rsidRPr="003B616F">
        <w:rPr>
          <w:sz w:val="20"/>
        </w:rPr>
        <w:t>l’électricien</w:t>
      </w:r>
      <w:r w:rsidRPr="003B616F">
        <w:rPr>
          <w:spacing w:val="-2"/>
          <w:sz w:val="20"/>
        </w:rPr>
        <w:t xml:space="preserve"> </w:t>
      </w:r>
      <w:r w:rsidRPr="003B616F">
        <w:rPr>
          <w:sz w:val="20"/>
        </w:rPr>
        <w:t>en</w:t>
      </w:r>
      <w:r w:rsidRPr="003B616F">
        <w:rPr>
          <w:spacing w:val="-4"/>
          <w:sz w:val="20"/>
        </w:rPr>
        <w:t xml:space="preserve"> </w:t>
      </w:r>
      <w:r w:rsidRPr="003B616F">
        <w:rPr>
          <w:sz w:val="20"/>
        </w:rPr>
        <w:t>charge</w:t>
      </w:r>
      <w:r w:rsidRPr="003B616F">
        <w:rPr>
          <w:spacing w:val="-6"/>
          <w:sz w:val="20"/>
        </w:rPr>
        <w:t xml:space="preserve"> </w:t>
      </w:r>
      <w:r w:rsidRPr="003B616F">
        <w:rPr>
          <w:sz w:val="20"/>
        </w:rPr>
        <w:t>de</w:t>
      </w:r>
      <w:r w:rsidRPr="003B616F">
        <w:rPr>
          <w:spacing w:val="-3"/>
          <w:sz w:val="20"/>
        </w:rPr>
        <w:t xml:space="preserve"> </w:t>
      </w:r>
      <w:r w:rsidRPr="003B616F">
        <w:rPr>
          <w:sz w:val="20"/>
        </w:rPr>
        <w:t>la</w:t>
      </w:r>
      <w:r w:rsidRPr="003B616F">
        <w:rPr>
          <w:spacing w:val="-5"/>
          <w:sz w:val="20"/>
        </w:rPr>
        <w:t xml:space="preserve"> </w:t>
      </w:r>
      <w:r w:rsidRPr="003B616F">
        <w:rPr>
          <w:sz w:val="20"/>
        </w:rPr>
        <w:t>pose/formation</w:t>
      </w:r>
      <w:r w:rsidRPr="003B616F">
        <w:rPr>
          <w:spacing w:val="-4"/>
          <w:sz w:val="20"/>
        </w:rPr>
        <w:t xml:space="preserve"> </w:t>
      </w:r>
      <w:r w:rsidRPr="003B616F">
        <w:rPr>
          <w:sz w:val="20"/>
        </w:rPr>
        <w:t>et</w:t>
      </w:r>
      <w:r w:rsidRPr="003B616F">
        <w:rPr>
          <w:spacing w:val="-5"/>
          <w:sz w:val="20"/>
        </w:rPr>
        <w:t xml:space="preserve"> </w:t>
      </w:r>
      <w:r w:rsidRPr="003B616F">
        <w:rPr>
          <w:sz w:val="20"/>
        </w:rPr>
        <w:t>éventuellement</w:t>
      </w:r>
      <w:r w:rsidRPr="003B616F">
        <w:rPr>
          <w:spacing w:val="-42"/>
          <w:sz w:val="20"/>
        </w:rPr>
        <w:t xml:space="preserve"> </w:t>
      </w:r>
      <w:r w:rsidRPr="003B616F">
        <w:rPr>
          <w:sz w:val="20"/>
        </w:rPr>
        <w:t>tout</w:t>
      </w:r>
      <w:r w:rsidRPr="003B616F">
        <w:rPr>
          <w:spacing w:val="-1"/>
          <w:sz w:val="20"/>
        </w:rPr>
        <w:t xml:space="preserve"> </w:t>
      </w:r>
      <w:r w:rsidRPr="003B616F">
        <w:rPr>
          <w:sz w:val="20"/>
        </w:rPr>
        <w:t>autre</w:t>
      </w:r>
      <w:r w:rsidRPr="003B616F">
        <w:rPr>
          <w:spacing w:val="-1"/>
          <w:sz w:val="20"/>
        </w:rPr>
        <w:t xml:space="preserve"> </w:t>
      </w:r>
      <w:r w:rsidRPr="003B616F">
        <w:rPr>
          <w:sz w:val="20"/>
        </w:rPr>
        <w:t>CV</w:t>
      </w:r>
      <w:r w:rsidRPr="003B616F">
        <w:rPr>
          <w:spacing w:val="-1"/>
          <w:sz w:val="20"/>
        </w:rPr>
        <w:t xml:space="preserve"> </w:t>
      </w:r>
      <w:r w:rsidRPr="003B616F">
        <w:rPr>
          <w:sz w:val="20"/>
        </w:rPr>
        <w:t>jugé</w:t>
      </w:r>
      <w:r w:rsidRPr="003B616F">
        <w:rPr>
          <w:spacing w:val="-1"/>
          <w:sz w:val="20"/>
        </w:rPr>
        <w:t xml:space="preserve"> </w:t>
      </w:r>
      <w:r w:rsidRPr="003B616F">
        <w:rPr>
          <w:sz w:val="20"/>
        </w:rPr>
        <w:t>utile</w:t>
      </w:r>
      <w:r w:rsidRPr="003B616F">
        <w:t>.</w:t>
      </w:r>
    </w:p>
    <w:p w14:paraId="3AA85B96" w14:textId="77777777"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87" w:name="_Toc168513146"/>
      <w:r w:rsidRPr="003B616F">
        <w:rPr>
          <w:rFonts w:ascii="Georgia" w:hAnsi="Georgia"/>
        </w:rPr>
        <w:t>Évaluation</w:t>
      </w:r>
      <w:r w:rsidRPr="00B60BB1">
        <w:rPr>
          <w:rFonts w:ascii="Georgia" w:hAnsi="Georgia"/>
        </w:rPr>
        <w:t xml:space="preserve"> </w:t>
      </w:r>
      <w:r w:rsidRPr="003B616F">
        <w:rPr>
          <w:rFonts w:ascii="Georgia" w:hAnsi="Georgia"/>
        </w:rPr>
        <w:t>des</w:t>
      </w:r>
      <w:r w:rsidRPr="00B60BB1">
        <w:rPr>
          <w:rFonts w:ascii="Georgia" w:hAnsi="Georgia"/>
        </w:rPr>
        <w:t xml:space="preserve"> </w:t>
      </w:r>
      <w:r w:rsidRPr="003B616F">
        <w:rPr>
          <w:rFonts w:ascii="Georgia" w:hAnsi="Georgia"/>
        </w:rPr>
        <w:t>offres</w:t>
      </w:r>
      <w:r w:rsidRPr="00B60BB1">
        <w:rPr>
          <w:rFonts w:ascii="Georgia" w:hAnsi="Georgia"/>
        </w:rPr>
        <w:t xml:space="preserve"> </w:t>
      </w:r>
      <w:r w:rsidRPr="003B616F">
        <w:rPr>
          <w:rFonts w:ascii="Georgia" w:hAnsi="Georgia"/>
        </w:rPr>
        <w:t>et</w:t>
      </w:r>
      <w:r w:rsidRPr="00B60BB1">
        <w:rPr>
          <w:rFonts w:ascii="Georgia" w:hAnsi="Georgia"/>
        </w:rPr>
        <w:t xml:space="preserve"> </w:t>
      </w:r>
      <w:r w:rsidRPr="003B616F">
        <w:rPr>
          <w:rFonts w:ascii="Georgia" w:hAnsi="Georgia"/>
        </w:rPr>
        <w:t>critères</w:t>
      </w:r>
      <w:r w:rsidRPr="00B60BB1">
        <w:rPr>
          <w:rFonts w:ascii="Georgia" w:hAnsi="Georgia"/>
        </w:rPr>
        <w:t xml:space="preserve"> </w:t>
      </w:r>
      <w:r w:rsidRPr="003B616F">
        <w:rPr>
          <w:rFonts w:ascii="Georgia" w:hAnsi="Georgia"/>
        </w:rPr>
        <w:t>d’attribution</w:t>
      </w:r>
      <w:bookmarkEnd w:id="187"/>
    </w:p>
    <w:p w14:paraId="752155E6" w14:textId="4D0FBF89" w:rsidR="00477384" w:rsidRPr="003B616F" w:rsidRDefault="00477384" w:rsidP="00EE2CF8">
      <w:pPr>
        <w:widowControl w:val="0"/>
        <w:tabs>
          <w:tab w:val="left" w:pos="503"/>
        </w:tabs>
        <w:autoSpaceDE w:val="0"/>
        <w:autoSpaceDN w:val="0"/>
        <w:spacing w:after="0"/>
        <w:jc w:val="both"/>
        <w:rPr>
          <w:sz w:val="20"/>
        </w:rPr>
      </w:pPr>
      <w:r w:rsidRPr="003B616F">
        <w:rPr>
          <w:sz w:val="20"/>
        </w:rPr>
        <w:t>L’évaluation des offres se déroule en deux temps. L’évaluation des propositions techniques ensuite la</w:t>
      </w:r>
      <w:r w:rsidR="00EE2CF8" w:rsidRPr="003B616F">
        <w:rPr>
          <w:sz w:val="20"/>
        </w:rPr>
        <w:t xml:space="preserve"> </w:t>
      </w:r>
      <w:r w:rsidRPr="003B616F">
        <w:rPr>
          <w:sz w:val="20"/>
        </w:rPr>
        <w:t>comparaison des propositions financières.</w:t>
      </w:r>
    </w:p>
    <w:p w14:paraId="18F6257C" w14:textId="77777777"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88" w:name="_Toc168513147"/>
      <w:r w:rsidRPr="003B616F">
        <w:rPr>
          <w:rFonts w:ascii="Georgia" w:hAnsi="Georgia"/>
        </w:rPr>
        <w:t>Proposition</w:t>
      </w:r>
      <w:r w:rsidRPr="00BD7B22">
        <w:rPr>
          <w:rFonts w:ascii="Georgia" w:hAnsi="Georgia"/>
        </w:rPr>
        <w:t xml:space="preserve"> </w:t>
      </w:r>
      <w:r w:rsidRPr="003B616F">
        <w:rPr>
          <w:rFonts w:ascii="Georgia" w:hAnsi="Georgia"/>
        </w:rPr>
        <w:t>technique</w:t>
      </w:r>
      <w:bookmarkEnd w:id="188"/>
    </w:p>
    <w:p w14:paraId="42E9183B" w14:textId="2DAD249C" w:rsidR="00477384" w:rsidRPr="003B616F" w:rsidRDefault="00477384" w:rsidP="00EE2CF8">
      <w:pPr>
        <w:pStyle w:val="Corpsdetexte"/>
        <w:spacing w:before="20"/>
        <w:rPr>
          <w:rFonts w:ascii="Georgia" w:hAnsi="Georgia"/>
        </w:rPr>
      </w:pPr>
      <w:r w:rsidRPr="003B616F">
        <w:rPr>
          <w:rFonts w:ascii="Georgia" w:hAnsi="Georgia"/>
        </w:rPr>
        <w:t>L'offre</w:t>
      </w:r>
      <w:r w:rsidRPr="003B616F">
        <w:rPr>
          <w:rFonts w:ascii="Georgia" w:hAnsi="Georgia"/>
          <w:spacing w:val="3"/>
        </w:rPr>
        <w:t xml:space="preserve"> </w:t>
      </w:r>
      <w:r w:rsidRPr="003B616F">
        <w:rPr>
          <w:rFonts w:ascii="Georgia" w:hAnsi="Georgia"/>
        </w:rPr>
        <w:t>technique</w:t>
      </w:r>
      <w:r w:rsidRPr="003B616F">
        <w:rPr>
          <w:rFonts w:ascii="Georgia" w:hAnsi="Georgia"/>
          <w:spacing w:val="45"/>
        </w:rPr>
        <w:t xml:space="preserve"> </w:t>
      </w:r>
      <w:r w:rsidRPr="003B616F">
        <w:rPr>
          <w:rFonts w:ascii="Georgia" w:hAnsi="Georgia"/>
        </w:rPr>
        <w:t>du</w:t>
      </w:r>
      <w:r w:rsidRPr="003B616F">
        <w:rPr>
          <w:rFonts w:ascii="Georgia" w:hAnsi="Georgia"/>
          <w:spacing w:val="48"/>
        </w:rPr>
        <w:t xml:space="preserve"> </w:t>
      </w:r>
      <w:r w:rsidRPr="003B616F">
        <w:rPr>
          <w:rFonts w:ascii="Georgia" w:hAnsi="Georgia"/>
        </w:rPr>
        <w:t>soumissionnaire</w:t>
      </w:r>
      <w:r w:rsidRPr="003B616F">
        <w:rPr>
          <w:rFonts w:ascii="Georgia" w:hAnsi="Georgia"/>
          <w:spacing w:val="46"/>
        </w:rPr>
        <w:t xml:space="preserve"> </w:t>
      </w:r>
      <w:r w:rsidRPr="003B616F">
        <w:rPr>
          <w:rFonts w:ascii="Georgia" w:hAnsi="Georgia"/>
        </w:rPr>
        <w:t>fera</w:t>
      </w:r>
      <w:r w:rsidRPr="003B616F">
        <w:rPr>
          <w:rFonts w:ascii="Georgia" w:hAnsi="Georgia"/>
          <w:spacing w:val="47"/>
        </w:rPr>
        <w:t xml:space="preserve"> </w:t>
      </w:r>
      <w:r w:rsidRPr="003B616F">
        <w:rPr>
          <w:rFonts w:ascii="Georgia" w:hAnsi="Georgia"/>
        </w:rPr>
        <w:t>l'objet</w:t>
      </w:r>
      <w:r w:rsidRPr="003B616F">
        <w:rPr>
          <w:rFonts w:ascii="Georgia" w:hAnsi="Georgia"/>
          <w:spacing w:val="47"/>
        </w:rPr>
        <w:t xml:space="preserve"> </w:t>
      </w:r>
      <w:r w:rsidRPr="003B616F">
        <w:rPr>
          <w:rFonts w:ascii="Georgia" w:hAnsi="Georgia"/>
        </w:rPr>
        <w:t>d'une</w:t>
      </w:r>
      <w:r w:rsidRPr="003B616F">
        <w:rPr>
          <w:rFonts w:ascii="Georgia" w:hAnsi="Georgia"/>
          <w:spacing w:val="48"/>
        </w:rPr>
        <w:t xml:space="preserve"> </w:t>
      </w:r>
      <w:r w:rsidRPr="003B616F">
        <w:rPr>
          <w:rFonts w:ascii="Georgia" w:hAnsi="Georgia"/>
        </w:rPr>
        <w:t>évaluation</w:t>
      </w:r>
      <w:r w:rsidRPr="003B616F">
        <w:rPr>
          <w:rFonts w:ascii="Georgia" w:hAnsi="Georgia"/>
          <w:spacing w:val="48"/>
        </w:rPr>
        <w:t xml:space="preserve"> </w:t>
      </w:r>
      <w:r w:rsidRPr="003B616F">
        <w:rPr>
          <w:rFonts w:ascii="Georgia" w:hAnsi="Georgia"/>
        </w:rPr>
        <w:t>qualitative</w:t>
      </w:r>
      <w:r w:rsidRPr="003B616F">
        <w:rPr>
          <w:rFonts w:ascii="Georgia" w:hAnsi="Georgia"/>
          <w:spacing w:val="46"/>
        </w:rPr>
        <w:t xml:space="preserve"> </w:t>
      </w:r>
      <w:r w:rsidRPr="003B616F">
        <w:rPr>
          <w:rFonts w:ascii="Georgia" w:hAnsi="Georgia"/>
        </w:rPr>
        <w:t>conformément</w:t>
      </w:r>
      <w:r w:rsidRPr="003B616F">
        <w:rPr>
          <w:rFonts w:ascii="Georgia" w:hAnsi="Georgia"/>
          <w:spacing w:val="47"/>
        </w:rPr>
        <w:t xml:space="preserve"> </w:t>
      </w:r>
      <w:r w:rsidRPr="003B616F">
        <w:rPr>
          <w:rFonts w:ascii="Georgia" w:hAnsi="Georgia"/>
        </w:rPr>
        <w:t>aux</w:t>
      </w:r>
      <w:r w:rsidRPr="003B616F">
        <w:rPr>
          <w:rFonts w:ascii="Georgia" w:hAnsi="Georgia"/>
          <w:spacing w:val="46"/>
        </w:rPr>
        <w:t xml:space="preserve"> </w:t>
      </w:r>
      <w:r w:rsidRPr="003B616F">
        <w:rPr>
          <w:rFonts w:ascii="Georgia" w:hAnsi="Georgia"/>
        </w:rPr>
        <w:t>critères</w:t>
      </w:r>
      <w:r w:rsidR="00EE2CF8" w:rsidRPr="003B616F">
        <w:rPr>
          <w:rFonts w:ascii="Georgia" w:hAnsi="Georgia"/>
        </w:rPr>
        <w:t xml:space="preserve"> </w:t>
      </w:r>
      <w:r w:rsidRPr="003B616F">
        <w:rPr>
          <w:rFonts w:ascii="Georgia" w:hAnsi="Georgia"/>
        </w:rPr>
        <w:t>d’attribution</w:t>
      </w:r>
      <w:r w:rsidRPr="003B616F">
        <w:rPr>
          <w:rFonts w:ascii="Georgia" w:hAnsi="Georgia"/>
          <w:spacing w:val="-2"/>
        </w:rPr>
        <w:t xml:space="preserve"> </w:t>
      </w:r>
      <w:r w:rsidRPr="003B616F">
        <w:rPr>
          <w:rFonts w:ascii="Georgia" w:hAnsi="Georgia"/>
        </w:rPr>
        <w:t>repris</w:t>
      </w:r>
      <w:r w:rsidRPr="003B616F">
        <w:rPr>
          <w:rFonts w:ascii="Georgia" w:hAnsi="Georgia"/>
          <w:spacing w:val="-2"/>
        </w:rPr>
        <w:t xml:space="preserve"> </w:t>
      </w:r>
      <w:r w:rsidRPr="003B616F">
        <w:rPr>
          <w:rFonts w:ascii="Georgia" w:hAnsi="Georgia"/>
        </w:rPr>
        <w:t>dans</w:t>
      </w:r>
      <w:r w:rsidRPr="003B616F">
        <w:rPr>
          <w:rFonts w:ascii="Georgia" w:hAnsi="Georgia"/>
          <w:spacing w:val="-2"/>
        </w:rPr>
        <w:t xml:space="preserve"> </w:t>
      </w:r>
      <w:r w:rsidRPr="003B616F">
        <w:rPr>
          <w:rFonts w:ascii="Georgia" w:hAnsi="Georgia"/>
        </w:rPr>
        <w:t>le</w:t>
      </w:r>
      <w:r w:rsidRPr="003B616F">
        <w:rPr>
          <w:rFonts w:ascii="Georgia" w:hAnsi="Georgia"/>
          <w:spacing w:val="-1"/>
        </w:rPr>
        <w:t xml:space="preserve"> </w:t>
      </w:r>
      <w:r w:rsidRPr="003B616F">
        <w:rPr>
          <w:rFonts w:ascii="Georgia" w:hAnsi="Georgia"/>
        </w:rPr>
        <w:t>tableau</w:t>
      </w:r>
      <w:r w:rsidRPr="003B616F">
        <w:rPr>
          <w:rFonts w:ascii="Georgia" w:hAnsi="Georgia"/>
          <w:spacing w:val="-1"/>
        </w:rPr>
        <w:t xml:space="preserve"> </w:t>
      </w:r>
      <w:r w:rsidRPr="003B616F">
        <w:rPr>
          <w:rFonts w:ascii="Georgia" w:hAnsi="Georgia"/>
        </w:rPr>
        <w:t>ci-dessous,</w:t>
      </w:r>
      <w:r w:rsidRPr="003B616F">
        <w:rPr>
          <w:rFonts w:ascii="Georgia" w:hAnsi="Georgia"/>
          <w:spacing w:val="-1"/>
        </w:rPr>
        <w:t xml:space="preserve"> </w:t>
      </w:r>
      <w:r w:rsidRPr="003B616F">
        <w:rPr>
          <w:rFonts w:ascii="Georgia" w:hAnsi="Georgia"/>
        </w:rPr>
        <w:t>qui</w:t>
      </w:r>
      <w:r w:rsidRPr="003B616F">
        <w:rPr>
          <w:rFonts w:ascii="Georgia" w:hAnsi="Georgia"/>
          <w:spacing w:val="-4"/>
        </w:rPr>
        <w:t xml:space="preserve"> </w:t>
      </w:r>
      <w:r w:rsidRPr="003B616F">
        <w:rPr>
          <w:rFonts w:ascii="Georgia" w:hAnsi="Georgia"/>
        </w:rPr>
        <w:t>sont</w:t>
      </w:r>
      <w:r w:rsidRPr="003B616F">
        <w:rPr>
          <w:rFonts w:ascii="Georgia" w:hAnsi="Georgia"/>
          <w:spacing w:val="-1"/>
        </w:rPr>
        <w:t xml:space="preserve"> </w:t>
      </w:r>
      <w:r w:rsidRPr="003B616F">
        <w:rPr>
          <w:rFonts w:ascii="Georgia" w:hAnsi="Georgia"/>
        </w:rPr>
        <w:t>définis</w:t>
      </w:r>
      <w:r w:rsidRPr="003B616F">
        <w:rPr>
          <w:rFonts w:ascii="Georgia" w:hAnsi="Georgia"/>
          <w:spacing w:val="-2"/>
        </w:rPr>
        <w:t xml:space="preserve"> </w:t>
      </w:r>
      <w:r w:rsidRPr="003B616F">
        <w:rPr>
          <w:rFonts w:ascii="Georgia" w:hAnsi="Georgia"/>
        </w:rPr>
        <w:t>et</w:t>
      </w:r>
      <w:r w:rsidRPr="003B616F">
        <w:rPr>
          <w:rFonts w:ascii="Georgia" w:hAnsi="Georgia"/>
          <w:spacing w:val="-1"/>
        </w:rPr>
        <w:t xml:space="preserve"> </w:t>
      </w:r>
      <w:r w:rsidRPr="003B616F">
        <w:rPr>
          <w:rFonts w:ascii="Georgia" w:hAnsi="Georgia"/>
        </w:rPr>
        <w:t>cotés</w:t>
      </w:r>
      <w:r w:rsidRPr="003B616F">
        <w:rPr>
          <w:rFonts w:ascii="Georgia" w:hAnsi="Georgia"/>
          <w:spacing w:val="-2"/>
        </w:rPr>
        <w:t xml:space="preserve"> </w:t>
      </w:r>
      <w:r w:rsidRPr="003B616F">
        <w:rPr>
          <w:rFonts w:ascii="Georgia" w:hAnsi="Georgia"/>
        </w:rPr>
        <w:t>de</w:t>
      </w:r>
      <w:r w:rsidRPr="003B616F">
        <w:rPr>
          <w:rFonts w:ascii="Georgia" w:hAnsi="Georgia"/>
          <w:spacing w:val="-2"/>
        </w:rPr>
        <w:t xml:space="preserve"> </w:t>
      </w:r>
      <w:r w:rsidRPr="003B616F">
        <w:rPr>
          <w:rFonts w:ascii="Georgia" w:hAnsi="Georgia"/>
        </w:rPr>
        <w:t>la</w:t>
      </w:r>
      <w:r w:rsidRPr="003B616F">
        <w:rPr>
          <w:rFonts w:ascii="Georgia" w:hAnsi="Georgia"/>
          <w:spacing w:val="-2"/>
        </w:rPr>
        <w:t xml:space="preserve"> </w:t>
      </w:r>
      <w:r w:rsidRPr="003B616F">
        <w:rPr>
          <w:rFonts w:ascii="Georgia" w:hAnsi="Georgia"/>
        </w:rPr>
        <w:t>manière</w:t>
      </w:r>
      <w:r w:rsidRPr="003B616F">
        <w:rPr>
          <w:rFonts w:ascii="Georgia" w:hAnsi="Georgia"/>
          <w:spacing w:val="-2"/>
        </w:rPr>
        <w:t xml:space="preserve"> </w:t>
      </w:r>
      <w:r w:rsidRPr="003B616F">
        <w:rPr>
          <w:rFonts w:ascii="Georgia" w:hAnsi="Georgia"/>
        </w:rPr>
        <w:t>suivante</w:t>
      </w:r>
      <w:r w:rsidRPr="003B616F">
        <w:rPr>
          <w:rFonts w:ascii="Georgia" w:hAnsi="Georgia"/>
          <w:spacing w:val="-3"/>
        </w:rPr>
        <w:t xml:space="preserve"> </w:t>
      </w:r>
      <w:r w:rsidRPr="003B616F">
        <w:rPr>
          <w:rFonts w:ascii="Georgia" w:hAnsi="Georgia"/>
        </w:rPr>
        <w:t>:</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0"/>
        <w:gridCol w:w="6615"/>
        <w:gridCol w:w="1796"/>
      </w:tblGrid>
      <w:tr w:rsidR="00477384" w:rsidRPr="003B616F" w14:paraId="4A7FCB54" w14:textId="77777777" w:rsidTr="00EE2CF8">
        <w:trPr>
          <w:trHeight w:val="20"/>
        </w:trPr>
        <w:tc>
          <w:tcPr>
            <w:tcW w:w="359" w:type="pct"/>
            <w:tcBorders>
              <w:left w:val="single" w:sz="4" w:space="0" w:color="000000"/>
              <w:right w:val="single" w:sz="4" w:space="0" w:color="000000"/>
            </w:tcBorders>
            <w:shd w:val="clear" w:color="auto" w:fill="F1F1F1"/>
            <w:vAlign w:val="center"/>
          </w:tcPr>
          <w:p w14:paraId="03537304" w14:textId="77777777" w:rsidR="00477384" w:rsidRPr="003B616F" w:rsidRDefault="00477384" w:rsidP="00EE2CF8">
            <w:pPr>
              <w:pStyle w:val="TableParagraph"/>
              <w:spacing w:before="10"/>
              <w:jc w:val="center"/>
              <w:rPr>
                <w:rFonts w:ascii="Georgia" w:hAnsi="Georgia"/>
                <w:b/>
                <w:sz w:val="18"/>
                <w:szCs w:val="18"/>
              </w:rPr>
            </w:pPr>
            <w:bookmarkStart w:id="189" w:name="_Hlk159422983"/>
            <w:r w:rsidRPr="003B616F">
              <w:rPr>
                <w:rFonts w:ascii="Georgia" w:hAnsi="Georgia"/>
                <w:b/>
                <w:sz w:val="18"/>
                <w:szCs w:val="18"/>
              </w:rPr>
              <w:t>N°</w:t>
            </w:r>
          </w:p>
        </w:tc>
        <w:tc>
          <w:tcPr>
            <w:tcW w:w="3650" w:type="pct"/>
            <w:tcBorders>
              <w:left w:val="single" w:sz="4" w:space="0" w:color="000000"/>
              <w:right w:val="single" w:sz="4" w:space="0" w:color="000000"/>
            </w:tcBorders>
            <w:shd w:val="clear" w:color="auto" w:fill="F1F1F1"/>
          </w:tcPr>
          <w:p w14:paraId="3370234A" w14:textId="77777777" w:rsidR="00477384" w:rsidRPr="003B616F" w:rsidRDefault="00477384" w:rsidP="00AF091A">
            <w:pPr>
              <w:pStyle w:val="TableParagraph"/>
              <w:spacing w:before="10"/>
              <w:jc w:val="center"/>
              <w:rPr>
                <w:rFonts w:ascii="Georgia" w:hAnsi="Georgia"/>
                <w:b/>
                <w:sz w:val="18"/>
                <w:szCs w:val="18"/>
              </w:rPr>
            </w:pPr>
            <w:r w:rsidRPr="003B616F">
              <w:rPr>
                <w:rFonts w:ascii="Georgia" w:hAnsi="Georgia"/>
                <w:b/>
                <w:sz w:val="18"/>
                <w:szCs w:val="18"/>
              </w:rPr>
              <w:t>Critères</w:t>
            </w:r>
            <w:r w:rsidRPr="003B616F">
              <w:rPr>
                <w:rFonts w:ascii="Georgia" w:hAnsi="Georgia"/>
                <w:b/>
                <w:spacing w:val="-4"/>
                <w:sz w:val="18"/>
                <w:szCs w:val="18"/>
              </w:rPr>
              <w:t xml:space="preserve"> </w:t>
            </w:r>
            <w:r w:rsidRPr="003B616F">
              <w:rPr>
                <w:rFonts w:ascii="Georgia" w:hAnsi="Georgia"/>
                <w:b/>
                <w:sz w:val="18"/>
                <w:szCs w:val="18"/>
              </w:rPr>
              <w:t>d’évaluation</w:t>
            </w:r>
          </w:p>
        </w:tc>
        <w:tc>
          <w:tcPr>
            <w:tcW w:w="991" w:type="pct"/>
            <w:tcBorders>
              <w:left w:val="single" w:sz="4" w:space="0" w:color="000000"/>
            </w:tcBorders>
            <w:shd w:val="clear" w:color="auto" w:fill="F1F1F1"/>
          </w:tcPr>
          <w:p w14:paraId="7006A89F" w14:textId="77777777" w:rsidR="00477384" w:rsidRPr="003B616F" w:rsidRDefault="00477384" w:rsidP="00AF091A">
            <w:pPr>
              <w:pStyle w:val="TableParagraph"/>
              <w:spacing w:before="10"/>
              <w:jc w:val="center"/>
              <w:rPr>
                <w:rFonts w:ascii="Georgia" w:hAnsi="Georgia"/>
                <w:b/>
                <w:sz w:val="18"/>
                <w:szCs w:val="18"/>
              </w:rPr>
            </w:pPr>
            <w:r w:rsidRPr="003B616F">
              <w:rPr>
                <w:rFonts w:ascii="Georgia" w:hAnsi="Georgia"/>
                <w:b/>
                <w:sz w:val="18"/>
                <w:szCs w:val="18"/>
              </w:rPr>
              <w:t>Cotation</w:t>
            </w:r>
            <w:r w:rsidRPr="003B616F">
              <w:rPr>
                <w:rFonts w:ascii="Georgia" w:hAnsi="Georgia"/>
                <w:b/>
                <w:spacing w:val="-5"/>
                <w:sz w:val="18"/>
                <w:szCs w:val="18"/>
              </w:rPr>
              <w:t xml:space="preserve"> </w:t>
            </w:r>
            <w:r w:rsidRPr="003B616F">
              <w:rPr>
                <w:rFonts w:ascii="Georgia" w:hAnsi="Georgia"/>
                <w:b/>
                <w:sz w:val="18"/>
                <w:szCs w:val="18"/>
              </w:rPr>
              <w:t>maximale</w:t>
            </w:r>
          </w:p>
        </w:tc>
      </w:tr>
      <w:tr w:rsidR="00477384" w:rsidRPr="003B616F" w14:paraId="366BE8A5" w14:textId="77777777" w:rsidTr="00247AE1">
        <w:trPr>
          <w:trHeight w:val="20"/>
        </w:trPr>
        <w:tc>
          <w:tcPr>
            <w:tcW w:w="359" w:type="pct"/>
            <w:tcBorders>
              <w:left w:val="single" w:sz="4" w:space="0" w:color="000000"/>
              <w:right w:val="single" w:sz="4" w:space="0" w:color="000000"/>
            </w:tcBorders>
            <w:vAlign w:val="center"/>
          </w:tcPr>
          <w:p w14:paraId="21335C4E" w14:textId="77777777" w:rsidR="00477384" w:rsidRPr="003B616F" w:rsidRDefault="00477384" w:rsidP="00EE2CF8">
            <w:pPr>
              <w:pStyle w:val="TableParagraph"/>
              <w:jc w:val="center"/>
              <w:rPr>
                <w:rFonts w:ascii="Georgia" w:hAnsi="Georgia"/>
                <w:bCs/>
                <w:sz w:val="18"/>
                <w:szCs w:val="18"/>
              </w:rPr>
            </w:pPr>
            <w:r w:rsidRPr="003B616F">
              <w:rPr>
                <w:rFonts w:ascii="Georgia" w:hAnsi="Georgia"/>
                <w:bCs/>
                <w:sz w:val="18"/>
                <w:szCs w:val="18"/>
              </w:rPr>
              <w:t>1</w:t>
            </w:r>
          </w:p>
        </w:tc>
        <w:tc>
          <w:tcPr>
            <w:tcW w:w="3650" w:type="pct"/>
            <w:tcBorders>
              <w:left w:val="single" w:sz="4" w:space="0" w:color="000000"/>
              <w:right w:val="single" w:sz="4" w:space="0" w:color="000000"/>
            </w:tcBorders>
          </w:tcPr>
          <w:p w14:paraId="4A68D0A3" w14:textId="77777777" w:rsidR="00477384" w:rsidRPr="003B616F" w:rsidRDefault="00477384" w:rsidP="00EE2CF8">
            <w:pPr>
              <w:pStyle w:val="TableParagraph"/>
              <w:rPr>
                <w:rFonts w:ascii="Georgia" w:hAnsi="Georgia"/>
                <w:sz w:val="18"/>
                <w:szCs w:val="18"/>
              </w:rPr>
            </w:pPr>
            <w:r w:rsidRPr="003B616F">
              <w:rPr>
                <w:rFonts w:ascii="Georgia" w:hAnsi="Georgia"/>
                <w:sz w:val="18"/>
                <w:szCs w:val="18"/>
              </w:rPr>
              <w:t>Un chronogramme/planning détaillé (diagramme de Gantt ou</w:t>
            </w:r>
            <w:r w:rsidRPr="003B616F">
              <w:rPr>
                <w:rFonts w:ascii="Georgia" w:hAnsi="Georgia"/>
                <w:spacing w:val="1"/>
                <w:sz w:val="18"/>
                <w:szCs w:val="18"/>
              </w:rPr>
              <w:t xml:space="preserve"> </w:t>
            </w:r>
            <w:r w:rsidRPr="003B616F">
              <w:rPr>
                <w:rFonts w:ascii="Georgia" w:hAnsi="Georgia"/>
                <w:sz w:val="18"/>
                <w:szCs w:val="18"/>
              </w:rPr>
              <w:t>autre) avec méthodologie des activités depuis la notification du</w:t>
            </w:r>
            <w:r w:rsidRPr="003B616F">
              <w:rPr>
                <w:rFonts w:ascii="Georgia" w:hAnsi="Georgia"/>
                <w:spacing w:val="-47"/>
                <w:sz w:val="18"/>
                <w:szCs w:val="18"/>
              </w:rPr>
              <w:t xml:space="preserve"> </w:t>
            </w:r>
            <w:r w:rsidRPr="003B616F">
              <w:rPr>
                <w:rFonts w:ascii="Georgia" w:hAnsi="Georgia"/>
                <w:sz w:val="18"/>
                <w:szCs w:val="18"/>
              </w:rPr>
              <w:t>marché jusqu’à la remise des documents contractuels qui</w:t>
            </w:r>
            <w:r w:rsidRPr="003B616F">
              <w:rPr>
                <w:rFonts w:ascii="Georgia" w:hAnsi="Georgia"/>
                <w:spacing w:val="1"/>
                <w:sz w:val="18"/>
                <w:szCs w:val="18"/>
              </w:rPr>
              <w:t xml:space="preserve"> </w:t>
            </w:r>
            <w:r w:rsidRPr="003B616F">
              <w:rPr>
                <w:rFonts w:ascii="Georgia" w:hAnsi="Georgia"/>
                <w:sz w:val="18"/>
                <w:szCs w:val="18"/>
              </w:rPr>
              <w:t>sanctionnent</w:t>
            </w:r>
            <w:r w:rsidRPr="003B616F">
              <w:rPr>
                <w:rFonts w:ascii="Georgia" w:hAnsi="Georgia"/>
                <w:spacing w:val="-3"/>
                <w:sz w:val="18"/>
                <w:szCs w:val="18"/>
              </w:rPr>
              <w:t xml:space="preserve"> </w:t>
            </w:r>
            <w:r w:rsidRPr="003B616F">
              <w:rPr>
                <w:rFonts w:ascii="Georgia" w:hAnsi="Georgia"/>
                <w:sz w:val="18"/>
                <w:szCs w:val="18"/>
              </w:rPr>
              <w:t>la fin</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la prestation</w:t>
            </w:r>
          </w:p>
        </w:tc>
        <w:tc>
          <w:tcPr>
            <w:tcW w:w="991" w:type="pct"/>
            <w:tcBorders>
              <w:left w:val="single" w:sz="4" w:space="0" w:color="000000"/>
            </w:tcBorders>
            <w:vAlign w:val="center"/>
          </w:tcPr>
          <w:p w14:paraId="594B3CE4" w14:textId="05643836" w:rsidR="00477384" w:rsidRPr="003B616F" w:rsidRDefault="00654AA9" w:rsidP="00247AE1">
            <w:pPr>
              <w:pStyle w:val="TableParagraph"/>
              <w:jc w:val="center"/>
              <w:rPr>
                <w:rFonts w:ascii="Georgia" w:hAnsi="Georgia"/>
                <w:bCs/>
                <w:sz w:val="18"/>
                <w:szCs w:val="18"/>
              </w:rPr>
            </w:pPr>
            <w:r>
              <w:rPr>
                <w:rFonts w:ascii="Georgia" w:hAnsi="Georgia"/>
                <w:bCs/>
                <w:sz w:val="18"/>
                <w:szCs w:val="18"/>
              </w:rPr>
              <w:t>50</w:t>
            </w:r>
          </w:p>
        </w:tc>
      </w:tr>
      <w:tr w:rsidR="00477384" w:rsidRPr="003B616F" w14:paraId="2B775960" w14:textId="77777777" w:rsidTr="00BE6C5E">
        <w:trPr>
          <w:trHeight w:val="402"/>
        </w:trPr>
        <w:tc>
          <w:tcPr>
            <w:tcW w:w="359" w:type="pct"/>
            <w:tcBorders>
              <w:left w:val="single" w:sz="4" w:space="0" w:color="000000"/>
              <w:right w:val="single" w:sz="4" w:space="0" w:color="000000"/>
            </w:tcBorders>
            <w:vAlign w:val="center"/>
          </w:tcPr>
          <w:p w14:paraId="0822FF27" w14:textId="77777777" w:rsidR="00477384" w:rsidRPr="003B616F" w:rsidRDefault="00477384" w:rsidP="00EE2CF8">
            <w:pPr>
              <w:pStyle w:val="TableParagraph"/>
              <w:spacing w:before="1"/>
              <w:jc w:val="center"/>
              <w:rPr>
                <w:rFonts w:ascii="Georgia" w:hAnsi="Georgia"/>
                <w:bCs/>
                <w:sz w:val="18"/>
                <w:szCs w:val="18"/>
              </w:rPr>
            </w:pPr>
            <w:r w:rsidRPr="003B616F">
              <w:rPr>
                <w:rFonts w:ascii="Georgia" w:hAnsi="Georgia"/>
                <w:bCs/>
                <w:sz w:val="18"/>
                <w:szCs w:val="18"/>
              </w:rPr>
              <w:t>2.</w:t>
            </w:r>
          </w:p>
        </w:tc>
        <w:tc>
          <w:tcPr>
            <w:tcW w:w="3650" w:type="pct"/>
            <w:tcBorders>
              <w:left w:val="single" w:sz="4" w:space="0" w:color="000000"/>
              <w:right w:val="single" w:sz="4" w:space="0" w:color="000000"/>
            </w:tcBorders>
          </w:tcPr>
          <w:p w14:paraId="41A327D3" w14:textId="2B552870" w:rsidR="00477384" w:rsidRPr="003B616F" w:rsidRDefault="00477384" w:rsidP="00BE6C5E">
            <w:pPr>
              <w:pStyle w:val="TableParagraph"/>
              <w:rPr>
                <w:rFonts w:ascii="Georgia" w:hAnsi="Georgia"/>
                <w:sz w:val="18"/>
                <w:szCs w:val="18"/>
              </w:rPr>
            </w:pPr>
            <w:r w:rsidRPr="003B616F">
              <w:rPr>
                <w:rFonts w:ascii="Georgia" w:hAnsi="Georgia"/>
                <w:sz w:val="18"/>
                <w:szCs w:val="18"/>
              </w:rPr>
              <w:t>Note de dimensionnement présentant la solution proposée en</w:t>
            </w:r>
            <w:r w:rsidRPr="003B616F">
              <w:rPr>
                <w:rFonts w:ascii="Georgia" w:hAnsi="Georgia"/>
                <w:spacing w:val="-47"/>
                <w:sz w:val="18"/>
                <w:szCs w:val="18"/>
              </w:rPr>
              <w:t xml:space="preserve"> </w:t>
            </w:r>
            <w:r w:rsidRPr="003B616F">
              <w:rPr>
                <w:rFonts w:ascii="Georgia" w:hAnsi="Georgia"/>
                <w:sz w:val="18"/>
                <w:szCs w:val="18"/>
              </w:rPr>
              <w:t>mentionnant</w:t>
            </w:r>
            <w:r w:rsidRPr="003B616F">
              <w:rPr>
                <w:rFonts w:ascii="Georgia" w:hAnsi="Georgia"/>
                <w:spacing w:val="-1"/>
                <w:sz w:val="18"/>
                <w:szCs w:val="18"/>
              </w:rPr>
              <w:t xml:space="preserve"> </w:t>
            </w:r>
            <w:r w:rsidRPr="003B616F">
              <w:rPr>
                <w:rFonts w:ascii="Georgia" w:hAnsi="Georgia"/>
                <w:sz w:val="18"/>
                <w:szCs w:val="18"/>
              </w:rPr>
              <w:t>bien</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1"/>
                <w:sz w:val="18"/>
                <w:szCs w:val="18"/>
              </w:rPr>
              <w:t xml:space="preserve"> </w:t>
            </w:r>
            <w:r w:rsidRPr="003B616F">
              <w:rPr>
                <w:rFonts w:ascii="Georgia" w:hAnsi="Georgia"/>
                <w:sz w:val="18"/>
                <w:szCs w:val="18"/>
              </w:rPr>
              <w:t>puissances, tensions</w:t>
            </w:r>
            <w:r w:rsidRPr="003B616F">
              <w:rPr>
                <w:rFonts w:ascii="Georgia" w:hAnsi="Georgia"/>
                <w:spacing w:val="-4"/>
                <w:sz w:val="18"/>
                <w:szCs w:val="18"/>
              </w:rPr>
              <w:t xml:space="preserve"> </w:t>
            </w:r>
            <w:r w:rsidRPr="003B616F">
              <w:rPr>
                <w:rFonts w:ascii="Georgia" w:hAnsi="Georgia"/>
                <w:sz w:val="18"/>
                <w:szCs w:val="18"/>
              </w:rPr>
              <w:t>et</w:t>
            </w:r>
            <w:r w:rsidRPr="003B616F">
              <w:rPr>
                <w:rFonts w:ascii="Georgia" w:hAnsi="Georgia"/>
                <w:spacing w:val="-2"/>
                <w:sz w:val="18"/>
                <w:szCs w:val="18"/>
              </w:rPr>
              <w:t xml:space="preserve"> </w:t>
            </w:r>
            <w:r w:rsidRPr="003B616F">
              <w:rPr>
                <w:rFonts w:ascii="Georgia" w:hAnsi="Georgia"/>
                <w:sz w:val="18"/>
                <w:szCs w:val="18"/>
              </w:rPr>
              <w:t>courant</w:t>
            </w:r>
            <w:r w:rsidR="00B60BB1">
              <w:rPr>
                <w:rFonts w:ascii="Georgia" w:hAnsi="Georgia"/>
                <w:sz w:val="18"/>
                <w:szCs w:val="18"/>
              </w:rPr>
              <w:t xml:space="preserve"> </w:t>
            </w:r>
            <w:r w:rsidR="00BE222C">
              <w:rPr>
                <w:rFonts w:ascii="Georgia" w:hAnsi="Georgia"/>
                <w:sz w:val="18"/>
                <w:szCs w:val="18"/>
              </w:rPr>
              <w:t>+ le</w:t>
            </w:r>
            <w:r w:rsidR="00B60BB1">
              <w:rPr>
                <w:rFonts w:ascii="Georgia" w:hAnsi="Georgia"/>
                <w:sz w:val="18"/>
                <w:szCs w:val="18"/>
              </w:rPr>
              <w:t xml:space="preserve"> schéma </w:t>
            </w:r>
            <w:r w:rsidR="00BE222C">
              <w:rPr>
                <w:rFonts w:ascii="Georgia" w:hAnsi="Georgia"/>
                <w:sz w:val="18"/>
                <w:szCs w:val="18"/>
              </w:rPr>
              <w:t>d’installation</w:t>
            </w:r>
          </w:p>
        </w:tc>
        <w:tc>
          <w:tcPr>
            <w:tcW w:w="991" w:type="pct"/>
            <w:tcBorders>
              <w:left w:val="single" w:sz="4" w:space="0" w:color="000000"/>
            </w:tcBorders>
            <w:vAlign w:val="center"/>
          </w:tcPr>
          <w:p w14:paraId="2B3BAD62" w14:textId="2C241EAF" w:rsidR="00477384" w:rsidRPr="003B616F" w:rsidRDefault="00654AA9" w:rsidP="00247AE1">
            <w:pPr>
              <w:pStyle w:val="TableParagraph"/>
              <w:spacing w:before="10"/>
              <w:jc w:val="center"/>
              <w:rPr>
                <w:rFonts w:ascii="Georgia" w:hAnsi="Georgia"/>
                <w:bCs/>
                <w:sz w:val="18"/>
                <w:szCs w:val="18"/>
              </w:rPr>
            </w:pPr>
            <w:r>
              <w:rPr>
                <w:rFonts w:ascii="Georgia" w:hAnsi="Georgia"/>
                <w:bCs/>
                <w:sz w:val="18"/>
                <w:szCs w:val="18"/>
              </w:rPr>
              <w:t>50</w:t>
            </w:r>
          </w:p>
        </w:tc>
      </w:tr>
      <w:tr w:rsidR="00477384" w:rsidRPr="003B616F" w14:paraId="091BB6E6" w14:textId="77777777" w:rsidTr="00247AE1">
        <w:trPr>
          <w:trHeight w:val="20"/>
        </w:trPr>
        <w:tc>
          <w:tcPr>
            <w:tcW w:w="359" w:type="pct"/>
            <w:tcBorders>
              <w:left w:val="single" w:sz="4" w:space="0" w:color="000000"/>
              <w:bottom w:val="single" w:sz="4" w:space="0" w:color="000000"/>
              <w:right w:val="single" w:sz="4" w:space="0" w:color="000000"/>
            </w:tcBorders>
            <w:vAlign w:val="center"/>
          </w:tcPr>
          <w:p w14:paraId="532FB9F0" w14:textId="77777777" w:rsidR="00477384" w:rsidRPr="003B616F" w:rsidRDefault="00477384" w:rsidP="00EE2CF8">
            <w:pPr>
              <w:pStyle w:val="TableParagraph"/>
              <w:jc w:val="center"/>
              <w:rPr>
                <w:rFonts w:ascii="Georgia" w:hAnsi="Georgia"/>
                <w:bCs/>
                <w:sz w:val="18"/>
                <w:szCs w:val="18"/>
              </w:rPr>
            </w:pPr>
          </w:p>
        </w:tc>
        <w:tc>
          <w:tcPr>
            <w:tcW w:w="3650" w:type="pct"/>
            <w:tcBorders>
              <w:left w:val="single" w:sz="4" w:space="0" w:color="000000"/>
              <w:bottom w:val="single" w:sz="4" w:space="0" w:color="000000"/>
              <w:right w:val="single" w:sz="4" w:space="0" w:color="000000"/>
            </w:tcBorders>
          </w:tcPr>
          <w:p w14:paraId="68FCFB62" w14:textId="77777777" w:rsidR="00477384" w:rsidRPr="003B616F" w:rsidRDefault="00477384" w:rsidP="00AF091A">
            <w:pPr>
              <w:pStyle w:val="TableParagraph"/>
              <w:spacing w:before="65"/>
              <w:jc w:val="center"/>
              <w:rPr>
                <w:rFonts w:ascii="Georgia" w:hAnsi="Georgia"/>
                <w:sz w:val="18"/>
                <w:szCs w:val="18"/>
              </w:rPr>
            </w:pPr>
            <w:r w:rsidRPr="003B616F">
              <w:rPr>
                <w:rFonts w:ascii="Georgia" w:hAnsi="Georgia"/>
                <w:sz w:val="18"/>
                <w:szCs w:val="18"/>
              </w:rPr>
              <w:t>Total</w:t>
            </w:r>
          </w:p>
        </w:tc>
        <w:tc>
          <w:tcPr>
            <w:tcW w:w="991" w:type="pct"/>
            <w:tcBorders>
              <w:left w:val="single" w:sz="4" w:space="0" w:color="000000"/>
              <w:bottom w:val="single" w:sz="4" w:space="0" w:color="000000"/>
            </w:tcBorders>
            <w:vAlign w:val="center"/>
          </w:tcPr>
          <w:p w14:paraId="4C44DE94" w14:textId="77777777" w:rsidR="00477384" w:rsidRPr="003B616F" w:rsidRDefault="00477384" w:rsidP="00247AE1">
            <w:pPr>
              <w:pStyle w:val="TableParagraph"/>
              <w:spacing w:before="10"/>
              <w:jc w:val="center"/>
              <w:rPr>
                <w:rFonts w:ascii="Georgia" w:hAnsi="Georgia"/>
                <w:bCs/>
                <w:sz w:val="18"/>
                <w:szCs w:val="18"/>
              </w:rPr>
            </w:pPr>
            <w:r w:rsidRPr="003B616F">
              <w:rPr>
                <w:rFonts w:ascii="Georgia" w:hAnsi="Georgia"/>
                <w:bCs/>
                <w:sz w:val="18"/>
                <w:szCs w:val="18"/>
              </w:rPr>
              <w:t>100</w:t>
            </w:r>
          </w:p>
        </w:tc>
      </w:tr>
      <w:bookmarkEnd w:id="189"/>
    </w:tbl>
    <w:p w14:paraId="7EDFD530" w14:textId="77777777" w:rsidR="00654AA9" w:rsidRDefault="00654AA9" w:rsidP="00247AE1">
      <w:pPr>
        <w:rPr>
          <w:b/>
        </w:rPr>
      </w:pPr>
    </w:p>
    <w:p w14:paraId="4C5CDD9E" w14:textId="68397A0D" w:rsidR="00477384" w:rsidRPr="003B616F" w:rsidRDefault="00477384" w:rsidP="00247AE1">
      <w:pPr>
        <w:pStyle w:val="Paragraphedeliste"/>
        <w:widowControl w:val="0"/>
        <w:tabs>
          <w:tab w:val="left" w:pos="926"/>
          <w:tab w:val="left" w:pos="927"/>
        </w:tabs>
        <w:autoSpaceDE w:val="0"/>
        <w:autoSpaceDN w:val="0"/>
        <w:spacing w:before="180" w:after="0" w:line="240" w:lineRule="auto"/>
        <w:ind w:left="0"/>
        <w:contextualSpacing w:val="0"/>
        <w:rPr>
          <w:b/>
        </w:rPr>
      </w:pPr>
      <w:r w:rsidRPr="003B616F">
        <w:rPr>
          <w:b/>
        </w:rPr>
        <w:t>Cette</w:t>
      </w:r>
      <w:r w:rsidRPr="003B616F">
        <w:rPr>
          <w:b/>
          <w:spacing w:val="-1"/>
        </w:rPr>
        <w:t xml:space="preserve"> </w:t>
      </w:r>
      <w:r w:rsidRPr="003B616F">
        <w:rPr>
          <w:b/>
        </w:rPr>
        <w:t>note</w:t>
      </w:r>
      <w:r w:rsidRPr="003B616F">
        <w:rPr>
          <w:b/>
          <w:spacing w:val="-1"/>
        </w:rPr>
        <w:t xml:space="preserve"> </w:t>
      </w:r>
      <w:r w:rsidRPr="003B616F">
        <w:rPr>
          <w:b/>
        </w:rPr>
        <w:t>technique</w:t>
      </w:r>
      <w:r w:rsidRPr="003B616F">
        <w:rPr>
          <w:b/>
          <w:spacing w:val="-2"/>
        </w:rPr>
        <w:t xml:space="preserve"> </w:t>
      </w:r>
      <w:r w:rsidRPr="003B616F">
        <w:rPr>
          <w:b/>
        </w:rPr>
        <w:t>sera</w:t>
      </w:r>
      <w:r w:rsidRPr="003B616F">
        <w:rPr>
          <w:b/>
          <w:spacing w:val="-4"/>
        </w:rPr>
        <w:t xml:space="preserve"> </w:t>
      </w:r>
      <w:r w:rsidRPr="003B616F">
        <w:rPr>
          <w:b/>
        </w:rPr>
        <w:t>pondérée</w:t>
      </w:r>
      <w:r w:rsidRPr="003B616F">
        <w:rPr>
          <w:b/>
          <w:spacing w:val="-1"/>
        </w:rPr>
        <w:t xml:space="preserve"> </w:t>
      </w:r>
      <w:r w:rsidRPr="003B616F">
        <w:rPr>
          <w:b/>
        </w:rPr>
        <w:t>à</w:t>
      </w:r>
      <w:r w:rsidRPr="003B616F">
        <w:rPr>
          <w:b/>
          <w:spacing w:val="-1"/>
        </w:rPr>
        <w:t xml:space="preserve"> </w:t>
      </w:r>
      <w:r w:rsidR="00FE6A2B" w:rsidRPr="003B616F">
        <w:rPr>
          <w:b/>
        </w:rPr>
        <w:t>3</w:t>
      </w:r>
      <w:r w:rsidRPr="003B616F">
        <w:rPr>
          <w:b/>
        </w:rPr>
        <w:t>0%.</w:t>
      </w:r>
      <w:r w:rsidR="00FB77D8" w:rsidRPr="003B616F">
        <w:rPr>
          <w:b/>
        </w:rPr>
        <w:t xml:space="preserve">    </w:t>
      </w:r>
    </w:p>
    <w:p w14:paraId="21AECCB8" w14:textId="77777777" w:rsidR="00477384" w:rsidRPr="003B616F" w:rsidRDefault="00477384" w:rsidP="00AF091A">
      <w:pPr>
        <w:pStyle w:val="Corpsdetexte"/>
        <w:spacing w:before="8"/>
        <w:rPr>
          <w:rFonts w:ascii="Georgia" w:hAnsi="Georgia"/>
          <w:b/>
          <w:sz w:val="19"/>
        </w:rPr>
      </w:pPr>
    </w:p>
    <w:p w14:paraId="49F06BE9" w14:textId="1A093655" w:rsidR="00477384" w:rsidRPr="003B616F" w:rsidRDefault="00654AA9" w:rsidP="00BD7B22">
      <w:pPr>
        <w:pStyle w:val="Titre2"/>
        <w:keepLines w:val="0"/>
        <w:widowControl w:val="0"/>
        <w:tabs>
          <w:tab w:val="num" w:pos="576"/>
        </w:tabs>
        <w:suppressAutoHyphens/>
        <w:spacing w:after="240"/>
        <w:ind w:left="0" w:firstLine="0"/>
        <w:rPr>
          <w:rFonts w:ascii="Georgia" w:hAnsi="Georgia"/>
        </w:rPr>
      </w:pPr>
      <w:r>
        <w:rPr>
          <w:rFonts w:ascii="Georgia" w:hAnsi="Georgia"/>
        </w:rPr>
        <w:t xml:space="preserve"> </w:t>
      </w:r>
      <w:bookmarkStart w:id="190" w:name="_Toc168513148"/>
      <w:r w:rsidR="00477384" w:rsidRPr="003B616F">
        <w:rPr>
          <w:rFonts w:ascii="Georgia" w:hAnsi="Georgia"/>
        </w:rPr>
        <w:t>Proposition financière</w:t>
      </w:r>
      <w:bookmarkEnd w:id="190"/>
    </w:p>
    <w:p w14:paraId="2768A4E9" w14:textId="6C57A129" w:rsidR="00477384" w:rsidRPr="00654AA9" w:rsidRDefault="00477384" w:rsidP="00AF091A">
      <w:pPr>
        <w:spacing w:before="181" w:line="259" w:lineRule="auto"/>
        <w:jc w:val="both"/>
        <w:rPr>
          <w:sz w:val="20"/>
          <w:szCs w:val="20"/>
        </w:rPr>
      </w:pPr>
      <w:r w:rsidRPr="00654AA9">
        <w:rPr>
          <w:sz w:val="20"/>
          <w:szCs w:val="20"/>
        </w:rPr>
        <w:t>Dans une deuxième étape du processus d’évaluation, les offres financières seront comparées et le</w:t>
      </w:r>
      <w:r w:rsidRPr="00654AA9">
        <w:rPr>
          <w:spacing w:val="-47"/>
          <w:sz w:val="20"/>
          <w:szCs w:val="20"/>
        </w:rPr>
        <w:t xml:space="preserve"> </w:t>
      </w:r>
      <w:r w:rsidRPr="00654AA9">
        <w:rPr>
          <w:sz w:val="20"/>
          <w:szCs w:val="20"/>
        </w:rPr>
        <w:t>comité d’évaluation vérifiera si les propositions sont complètes et dépourvues d’erreurs de calcul.</w:t>
      </w:r>
      <w:r w:rsidRPr="00654AA9">
        <w:rPr>
          <w:spacing w:val="-47"/>
          <w:sz w:val="20"/>
          <w:szCs w:val="20"/>
        </w:rPr>
        <w:t xml:space="preserve"> </w:t>
      </w:r>
      <w:r w:rsidRPr="00654AA9">
        <w:rPr>
          <w:sz w:val="20"/>
          <w:szCs w:val="20"/>
        </w:rPr>
        <w:t xml:space="preserve">La proposition financière </w:t>
      </w:r>
      <w:r w:rsidR="003B44D7" w:rsidRPr="00654AA9">
        <w:rPr>
          <w:sz w:val="20"/>
          <w:szCs w:val="20"/>
        </w:rPr>
        <w:t>le moins</w:t>
      </w:r>
      <w:r w:rsidRPr="00654AA9">
        <w:rPr>
          <w:sz w:val="20"/>
          <w:szCs w:val="20"/>
        </w:rPr>
        <w:t xml:space="preserve"> disant (Fm) recevra une note financière (</w:t>
      </w:r>
      <w:proofErr w:type="spellStart"/>
      <w:r w:rsidRPr="00654AA9">
        <w:rPr>
          <w:sz w:val="20"/>
          <w:szCs w:val="20"/>
        </w:rPr>
        <w:t>Nf</w:t>
      </w:r>
      <w:proofErr w:type="spellEnd"/>
      <w:r w:rsidRPr="00654AA9">
        <w:rPr>
          <w:sz w:val="20"/>
          <w:szCs w:val="20"/>
        </w:rPr>
        <w:t>) maximum de 100</w:t>
      </w:r>
      <w:r w:rsidRPr="00654AA9">
        <w:rPr>
          <w:spacing w:val="1"/>
          <w:sz w:val="20"/>
          <w:szCs w:val="20"/>
        </w:rPr>
        <w:t xml:space="preserve"> </w:t>
      </w:r>
      <w:r w:rsidRPr="00654AA9">
        <w:rPr>
          <w:sz w:val="20"/>
          <w:szCs w:val="20"/>
        </w:rPr>
        <w:t>points.</w:t>
      </w:r>
    </w:p>
    <w:p w14:paraId="748B3B42" w14:textId="77777777" w:rsidR="00477384" w:rsidRPr="00654AA9" w:rsidRDefault="00477384" w:rsidP="00AF091A">
      <w:pPr>
        <w:spacing w:before="160"/>
        <w:rPr>
          <w:sz w:val="20"/>
          <w:szCs w:val="20"/>
        </w:rPr>
      </w:pPr>
      <w:r w:rsidRPr="00654AA9">
        <w:rPr>
          <w:sz w:val="20"/>
          <w:szCs w:val="20"/>
        </w:rPr>
        <w:t>La</w:t>
      </w:r>
      <w:r w:rsidRPr="00654AA9">
        <w:rPr>
          <w:spacing w:val="-1"/>
          <w:sz w:val="20"/>
          <w:szCs w:val="20"/>
        </w:rPr>
        <w:t xml:space="preserve"> </w:t>
      </w:r>
      <w:r w:rsidRPr="00654AA9">
        <w:rPr>
          <w:sz w:val="20"/>
          <w:szCs w:val="20"/>
        </w:rPr>
        <w:t>formule</w:t>
      </w:r>
      <w:r w:rsidRPr="00654AA9">
        <w:rPr>
          <w:spacing w:val="-4"/>
          <w:sz w:val="20"/>
          <w:szCs w:val="20"/>
        </w:rPr>
        <w:t xml:space="preserve"> </w:t>
      </w:r>
      <w:r w:rsidRPr="00654AA9">
        <w:rPr>
          <w:sz w:val="20"/>
          <w:szCs w:val="20"/>
        </w:rPr>
        <w:t>suivante</w:t>
      </w:r>
      <w:r w:rsidRPr="00654AA9">
        <w:rPr>
          <w:spacing w:val="-2"/>
          <w:sz w:val="20"/>
          <w:szCs w:val="20"/>
        </w:rPr>
        <w:t xml:space="preserve"> </w:t>
      </w:r>
      <w:r w:rsidRPr="00654AA9">
        <w:rPr>
          <w:sz w:val="20"/>
          <w:szCs w:val="20"/>
        </w:rPr>
        <w:t>étant</w:t>
      </w:r>
      <w:r w:rsidRPr="00654AA9">
        <w:rPr>
          <w:spacing w:val="-3"/>
          <w:sz w:val="20"/>
          <w:szCs w:val="20"/>
        </w:rPr>
        <w:t xml:space="preserve"> </w:t>
      </w:r>
      <w:r w:rsidRPr="00654AA9">
        <w:rPr>
          <w:sz w:val="20"/>
          <w:szCs w:val="20"/>
        </w:rPr>
        <w:t>utilisée</w:t>
      </w:r>
      <w:r w:rsidRPr="00654AA9">
        <w:rPr>
          <w:spacing w:val="-1"/>
          <w:sz w:val="20"/>
          <w:szCs w:val="20"/>
        </w:rPr>
        <w:t xml:space="preserve"> </w:t>
      </w:r>
      <w:r w:rsidRPr="00654AA9">
        <w:rPr>
          <w:sz w:val="20"/>
          <w:szCs w:val="20"/>
        </w:rPr>
        <w:t>pour</w:t>
      </w:r>
      <w:r w:rsidRPr="00654AA9">
        <w:rPr>
          <w:spacing w:val="-1"/>
          <w:sz w:val="20"/>
          <w:szCs w:val="20"/>
        </w:rPr>
        <w:t xml:space="preserve"> </w:t>
      </w:r>
      <w:r w:rsidRPr="00654AA9">
        <w:rPr>
          <w:sz w:val="20"/>
          <w:szCs w:val="20"/>
        </w:rPr>
        <w:t>le</w:t>
      </w:r>
      <w:r w:rsidRPr="00654AA9">
        <w:rPr>
          <w:spacing w:val="-2"/>
          <w:sz w:val="20"/>
          <w:szCs w:val="20"/>
        </w:rPr>
        <w:t xml:space="preserve"> </w:t>
      </w:r>
      <w:r w:rsidRPr="00654AA9">
        <w:rPr>
          <w:sz w:val="20"/>
          <w:szCs w:val="20"/>
        </w:rPr>
        <w:t>calcul</w:t>
      </w:r>
      <w:r w:rsidRPr="00654AA9">
        <w:rPr>
          <w:spacing w:val="-1"/>
          <w:sz w:val="20"/>
          <w:szCs w:val="20"/>
        </w:rPr>
        <w:t xml:space="preserve"> </w:t>
      </w:r>
      <w:r w:rsidRPr="00654AA9">
        <w:rPr>
          <w:sz w:val="20"/>
          <w:szCs w:val="20"/>
        </w:rPr>
        <w:t>des</w:t>
      </w:r>
      <w:r w:rsidRPr="00654AA9">
        <w:rPr>
          <w:spacing w:val="-4"/>
          <w:sz w:val="20"/>
          <w:szCs w:val="20"/>
        </w:rPr>
        <w:t xml:space="preserve"> </w:t>
      </w:r>
      <w:r w:rsidRPr="00654AA9">
        <w:rPr>
          <w:sz w:val="20"/>
          <w:szCs w:val="20"/>
        </w:rPr>
        <w:t>autres notes</w:t>
      </w:r>
      <w:r w:rsidRPr="00654AA9">
        <w:rPr>
          <w:spacing w:val="-4"/>
          <w:sz w:val="20"/>
          <w:szCs w:val="20"/>
        </w:rPr>
        <w:t xml:space="preserve"> </w:t>
      </w:r>
      <w:r w:rsidRPr="00654AA9">
        <w:rPr>
          <w:sz w:val="20"/>
          <w:szCs w:val="20"/>
        </w:rPr>
        <w:t>financières</w:t>
      </w:r>
      <w:r w:rsidRPr="00654AA9">
        <w:rPr>
          <w:spacing w:val="1"/>
          <w:sz w:val="20"/>
          <w:szCs w:val="20"/>
        </w:rPr>
        <w:t xml:space="preserve"> </w:t>
      </w:r>
      <w:r w:rsidRPr="00654AA9">
        <w:rPr>
          <w:sz w:val="20"/>
          <w:szCs w:val="20"/>
        </w:rPr>
        <w:t>:</w:t>
      </w:r>
    </w:p>
    <w:p w14:paraId="1C6D5129" w14:textId="77777777" w:rsidR="00477384" w:rsidRPr="003B616F" w:rsidRDefault="00477384" w:rsidP="00AF091A">
      <w:pPr>
        <w:spacing w:before="183"/>
        <w:rPr>
          <w:b/>
          <w:i/>
          <w:sz w:val="20"/>
        </w:rPr>
      </w:pPr>
      <w:r w:rsidRPr="003B616F">
        <w:rPr>
          <w:b/>
          <w:i/>
          <w:sz w:val="20"/>
        </w:rPr>
        <w:t>Note</w:t>
      </w:r>
      <w:r w:rsidRPr="003B616F">
        <w:rPr>
          <w:b/>
          <w:i/>
          <w:spacing w:val="-3"/>
          <w:sz w:val="20"/>
        </w:rPr>
        <w:t xml:space="preserve"> </w:t>
      </w:r>
      <w:r w:rsidRPr="003B616F">
        <w:rPr>
          <w:b/>
          <w:i/>
          <w:sz w:val="20"/>
        </w:rPr>
        <w:t>financière</w:t>
      </w:r>
      <w:r w:rsidRPr="003B616F">
        <w:rPr>
          <w:b/>
          <w:i/>
          <w:spacing w:val="-3"/>
          <w:sz w:val="20"/>
        </w:rPr>
        <w:t xml:space="preserve"> </w:t>
      </w:r>
      <w:r w:rsidRPr="003B616F">
        <w:rPr>
          <w:b/>
          <w:i/>
          <w:sz w:val="20"/>
        </w:rPr>
        <w:t>=</w:t>
      </w:r>
      <w:r w:rsidRPr="003B616F">
        <w:rPr>
          <w:b/>
          <w:i/>
          <w:spacing w:val="-4"/>
          <w:sz w:val="20"/>
        </w:rPr>
        <w:t xml:space="preserve"> </w:t>
      </w:r>
      <w:r w:rsidRPr="003B616F">
        <w:rPr>
          <w:b/>
          <w:i/>
          <w:sz w:val="20"/>
        </w:rPr>
        <w:t>[(Offre</w:t>
      </w:r>
      <w:r w:rsidRPr="003B616F">
        <w:rPr>
          <w:b/>
          <w:i/>
          <w:spacing w:val="-2"/>
          <w:sz w:val="20"/>
        </w:rPr>
        <w:t xml:space="preserve"> </w:t>
      </w:r>
      <w:r w:rsidRPr="003B616F">
        <w:rPr>
          <w:b/>
          <w:i/>
          <w:sz w:val="20"/>
        </w:rPr>
        <w:t>financière</w:t>
      </w:r>
      <w:r w:rsidRPr="003B616F">
        <w:rPr>
          <w:b/>
          <w:i/>
          <w:spacing w:val="-3"/>
          <w:sz w:val="20"/>
        </w:rPr>
        <w:t xml:space="preserve"> </w:t>
      </w:r>
      <w:r w:rsidRPr="003B616F">
        <w:rPr>
          <w:b/>
          <w:i/>
          <w:sz w:val="20"/>
        </w:rPr>
        <w:t>le</w:t>
      </w:r>
      <w:r w:rsidRPr="003B616F">
        <w:rPr>
          <w:b/>
          <w:i/>
          <w:spacing w:val="-3"/>
          <w:sz w:val="20"/>
        </w:rPr>
        <w:t xml:space="preserve"> </w:t>
      </w:r>
      <w:r w:rsidRPr="003B616F">
        <w:rPr>
          <w:b/>
          <w:i/>
          <w:sz w:val="20"/>
        </w:rPr>
        <w:t>moins</w:t>
      </w:r>
      <w:r w:rsidRPr="003B616F">
        <w:rPr>
          <w:b/>
          <w:i/>
          <w:spacing w:val="-3"/>
          <w:sz w:val="20"/>
        </w:rPr>
        <w:t xml:space="preserve"> </w:t>
      </w:r>
      <w:r w:rsidRPr="003B616F">
        <w:rPr>
          <w:b/>
          <w:i/>
          <w:sz w:val="20"/>
        </w:rPr>
        <w:t>disant)</w:t>
      </w:r>
      <w:r w:rsidRPr="003B616F">
        <w:rPr>
          <w:b/>
          <w:i/>
          <w:spacing w:val="-2"/>
          <w:sz w:val="20"/>
        </w:rPr>
        <w:t xml:space="preserve"> </w:t>
      </w:r>
      <w:r w:rsidRPr="003B616F">
        <w:rPr>
          <w:b/>
          <w:i/>
          <w:sz w:val="20"/>
        </w:rPr>
        <w:t>/</w:t>
      </w:r>
      <w:r w:rsidRPr="003B616F">
        <w:rPr>
          <w:b/>
          <w:i/>
          <w:spacing w:val="-3"/>
          <w:sz w:val="20"/>
        </w:rPr>
        <w:t xml:space="preserve"> </w:t>
      </w:r>
      <w:r w:rsidRPr="003B616F">
        <w:rPr>
          <w:b/>
          <w:i/>
          <w:sz w:val="20"/>
        </w:rPr>
        <w:t>Offre</w:t>
      </w:r>
      <w:r w:rsidRPr="003B616F">
        <w:rPr>
          <w:b/>
          <w:i/>
          <w:spacing w:val="-3"/>
          <w:sz w:val="20"/>
        </w:rPr>
        <w:t xml:space="preserve"> </w:t>
      </w:r>
      <w:r w:rsidRPr="003B616F">
        <w:rPr>
          <w:b/>
          <w:i/>
          <w:sz w:val="20"/>
        </w:rPr>
        <w:t>financière]</w:t>
      </w:r>
      <w:r w:rsidRPr="003B616F">
        <w:rPr>
          <w:b/>
          <w:i/>
          <w:spacing w:val="-3"/>
          <w:sz w:val="20"/>
        </w:rPr>
        <w:t xml:space="preserve"> </w:t>
      </w:r>
      <w:r w:rsidRPr="003B616F">
        <w:rPr>
          <w:b/>
          <w:i/>
          <w:sz w:val="20"/>
        </w:rPr>
        <w:t>x</w:t>
      </w:r>
      <w:r w:rsidRPr="003B616F">
        <w:rPr>
          <w:b/>
          <w:i/>
          <w:spacing w:val="-3"/>
          <w:sz w:val="20"/>
        </w:rPr>
        <w:t xml:space="preserve"> </w:t>
      </w:r>
      <w:r w:rsidRPr="003B616F">
        <w:rPr>
          <w:b/>
          <w:i/>
          <w:sz w:val="20"/>
        </w:rPr>
        <w:t>100</w:t>
      </w:r>
    </w:p>
    <w:p w14:paraId="28CF40E0" w14:textId="5A2A1C7D" w:rsidR="00477384" w:rsidRPr="003B616F" w:rsidRDefault="00477384" w:rsidP="00AF091A">
      <w:pPr>
        <w:pStyle w:val="Paragraphedeliste"/>
        <w:widowControl w:val="0"/>
        <w:numPr>
          <w:ilvl w:val="0"/>
          <w:numId w:val="66"/>
        </w:numPr>
        <w:tabs>
          <w:tab w:val="left" w:pos="926"/>
          <w:tab w:val="left" w:pos="927"/>
        </w:tabs>
        <w:autoSpaceDE w:val="0"/>
        <w:autoSpaceDN w:val="0"/>
        <w:spacing w:before="178" w:after="0" w:line="240" w:lineRule="auto"/>
        <w:ind w:left="0" w:firstLine="0"/>
        <w:contextualSpacing w:val="0"/>
        <w:rPr>
          <w:b/>
        </w:rPr>
      </w:pPr>
      <w:r w:rsidRPr="003B616F">
        <w:rPr>
          <w:b/>
        </w:rPr>
        <w:t>La</w:t>
      </w:r>
      <w:r w:rsidRPr="003B616F">
        <w:rPr>
          <w:b/>
          <w:spacing w:val="-2"/>
        </w:rPr>
        <w:t xml:space="preserve"> </w:t>
      </w:r>
      <w:r w:rsidRPr="003B616F">
        <w:rPr>
          <w:b/>
        </w:rPr>
        <w:t>note</w:t>
      </w:r>
      <w:r w:rsidRPr="003B616F">
        <w:rPr>
          <w:b/>
          <w:spacing w:val="-1"/>
        </w:rPr>
        <w:t xml:space="preserve"> </w:t>
      </w:r>
      <w:r w:rsidRPr="003B616F">
        <w:rPr>
          <w:b/>
        </w:rPr>
        <w:t>financière</w:t>
      </w:r>
      <w:r w:rsidRPr="003B616F">
        <w:rPr>
          <w:b/>
          <w:spacing w:val="-4"/>
        </w:rPr>
        <w:t xml:space="preserve"> </w:t>
      </w:r>
      <w:r w:rsidRPr="003B616F">
        <w:rPr>
          <w:b/>
        </w:rPr>
        <w:t>sera</w:t>
      </w:r>
      <w:r w:rsidRPr="003B616F">
        <w:rPr>
          <w:b/>
          <w:spacing w:val="-1"/>
        </w:rPr>
        <w:t xml:space="preserve"> </w:t>
      </w:r>
      <w:r w:rsidRPr="003B616F">
        <w:rPr>
          <w:b/>
        </w:rPr>
        <w:t>pondérée</w:t>
      </w:r>
      <w:r w:rsidRPr="003B616F">
        <w:rPr>
          <w:b/>
          <w:spacing w:val="-2"/>
        </w:rPr>
        <w:t xml:space="preserve"> </w:t>
      </w:r>
      <w:r w:rsidRPr="003B616F">
        <w:rPr>
          <w:b/>
        </w:rPr>
        <w:t>à</w:t>
      </w:r>
      <w:r w:rsidRPr="003B616F">
        <w:rPr>
          <w:b/>
          <w:spacing w:val="-1"/>
        </w:rPr>
        <w:t xml:space="preserve"> </w:t>
      </w:r>
      <w:r w:rsidR="00FE6A2B" w:rsidRPr="003B616F">
        <w:rPr>
          <w:b/>
        </w:rPr>
        <w:t>7</w:t>
      </w:r>
      <w:r w:rsidRPr="003B616F">
        <w:rPr>
          <w:b/>
        </w:rPr>
        <w:t>0 %.</w:t>
      </w:r>
    </w:p>
    <w:p w14:paraId="31F8A6F2" w14:textId="77777777" w:rsidR="00477384" w:rsidRPr="003B616F" w:rsidRDefault="00477384" w:rsidP="00AF091A">
      <w:pPr>
        <w:pStyle w:val="Corpsdetexte"/>
        <w:spacing w:before="8"/>
        <w:rPr>
          <w:rFonts w:ascii="Georgia" w:hAnsi="Georgia"/>
          <w:b/>
          <w:sz w:val="19"/>
        </w:rPr>
      </w:pPr>
    </w:p>
    <w:p w14:paraId="2B295607" w14:textId="698640A8" w:rsidR="00477384" w:rsidRPr="003B616F" w:rsidRDefault="00477384" w:rsidP="00BD7B22">
      <w:pPr>
        <w:pStyle w:val="Titre2"/>
        <w:keepLines w:val="0"/>
        <w:widowControl w:val="0"/>
        <w:tabs>
          <w:tab w:val="num" w:pos="576"/>
        </w:tabs>
        <w:suppressAutoHyphens/>
        <w:spacing w:after="240"/>
        <w:ind w:left="0" w:firstLine="0"/>
        <w:rPr>
          <w:rFonts w:ascii="Georgia" w:hAnsi="Georgia"/>
        </w:rPr>
      </w:pPr>
      <w:bookmarkStart w:id="191" w:name="_Toc168513149"/>
      <w:r w:rsidRPr="003B616F">
        <w:rPr>
          <w:rFonts w:ascii="Georgia" w:hAnsi="Georgia"/>
        </w:rPr>
        <w:t>Conclusion de l’évaluation et classement final</w:t>
      </w:r>
      <w:r w:rsidR="00BE222C">
        <w:rPr>
          <w:rFonts w:ascii="Georgia" w:hAnsi="Georgia"/>
        </w:rPr>
        <w:t xml:space="preserve"> pour chaque lot</w:t>
      </w:r>
      <w:bookmarkEnd w:id="191"/>
    </w:p>
    <w:p w14:paraId="6BD6024A" w14:textId="77777777" w:rsidR="00477384" w:rsidRPr="003B616F" w:rsidRDefault="00477384" w:rsidP="00AF091A">
      <w:pPr>
        <w:pStyle w:val="Corpsdetexte"/>
        <w:spacing w:before="8"/>
        <w:rPr>
          <w:rFonts w:ascii="Georgia" w:hAnsi="Georgia"/>
          <w:b/>
          <w:sz w:val="19"/>
        </w:rPr>
      </w:pPr>
    </w:p>
    <w:p w14:paraId="29CB43A5" w14:textId="4AE60E9F" w:rsidR="00477384" w:rsidRPr="00654AA9" w:rsidRDefault="003B44D7" w:rsidP="003B44D7">
      <w:pPr>
        <w:pStyle w:val="Paragraphedeliste"/>
        <w:widowControl w:val="0"/>
        <w:numPr>
          <w:ilvl w:val="0"/>
          <w:numId w:val="141"/>
        </w:numPr>
        <w:tabs>
          <w:tab w:val="left" w:pos="754"/>
        </w:tabs>
        <w:autoSpaceDE w:val="0"/>
        <w:autoSpaceDN w:val="0"/>
        <w:spacing w:before="159" w:after="0" w:line="259" w:lineRule="auto"/>
        <w:rPr>
          <w:sz w:val="20"/>
          <w:szCs w:val="20"/>
        </w:rPr>
      </w:pPr>
      <w:r w:rsidRPr="00654AA9">
        <w:rPr>
          <w:sz w:val="20"/>
          <w:szCs w:val="20"/>
        </w:rPr>
        <w:t>Les</w:t>
      </w:r>
      <w:r w:rsidR="00477384" w:rsidRPr="00654AA9">
        <w:rPr>
          <w:spacing w:val="2"/>
          <w:sz w:val="20"/>
          <w:szCs w:val="20"/>
        </w:rPr>
        <w:t xml:space="preserve"> </w:t>
      </w:r>
      <w:r w:rsidR="00477384" w:rsidRPr="00654AA9">
        <w:rPr>
          <w:sz w:val="20"/>
          <w:szCs w:val="20"/>
        </w:rPr>
        <w:t>points</w:t>
      </w:r>
      <w:r w:rsidR="00477384" w:rsidRPr="00654AA9">
        <w:rPr>
          <w:spacing w:val="1"/>
          <w:sz w:val="20"/>
          <w:szCs w:val="20"/>
        </w:rPr>
        <w:t xml:space="preserve"> </w:t>
      </w:r>
      <w:r w:rsidR="00477384" w:rsidRPr="00654AA9">
        <w:rPr>
          <w:sz w:val="20"/>
          <w:szCs w:val="20"/>
        </w:rPr>
        <w:t>attribués</w:t>
      </w:r>
      <w:r w:rsidR="00477384" w:rsidRPr="00654AA9">
        <w:rPr>
          <w:spacing w:val="2"/>
          <w:sz w:val="20"/>
          <w:szCs w:val="20"/>
        </w:rPr>
        <w:t xml:space="preserve"> </w:t>
      </w:r>
      <w:r w:rsidR="00477384" w:rsidRPr="00654AA9">
        <w:rPr>
          <w:sz w:val="20"/>
          <w:szCs w:val="20"/>
        </w:rPr>
        <w:t>pour</w:t>
      </w:r>
      <w:r w:rsidR="00477384" w:rsidRPr="00654AA9">
        <w:rPr>
          <w:spacing w:val="1"/>
          <w:sz w:val="20"/>
          <w:szCs w:val="20"/>
        </w:rPr>
        <w:t xml:space="preserve"> </w:t>
      </w:r>
      <w:r w:rsidR="00477384" w:rsidRPr="00654AA9">
        <w:rPr>
          <w:sz w:val="20"/>
          <w:szCs w:val="20"/>
        </w:rPr>
        <w:t>la</w:t>
      </w:r>
      <w:r w:rsidR="00477384" w:rsidRPr="00654AA9">
        <w:rPr>
          <w:spacing w:val="2"/>
          <w:sz w:val="20"/>
          <w:szCs w:val="20"/>
        </w:rPr>
        <w:t xml:space="preserve"> </w:t>
      </w:r>
      <w:r w:rsidR="00477384" w:rsidRPr="00654AA9">
        <w:rPr>
          <w:sz w:val="20"/>
          <w:szCs w:val="20"/>
        </w:rPr>
        <w:t>proposition</w:t>
      </w:r>
      <w:r w:rsidR="00477384" w:rsidRPr="00654AA9">
        <w:rPr>
          <w:spacing w:val="1"/>
          <w:sz w:val="20"/>
          <w:szCs w:val="20"/>
        </w:rPr>
        <w:t xml:space="preserve"> </w:t>
      </w:r>
      <w:r w:rsidR="00477384" w:rsidRPr="00654AA9">
        <w:rPr>
          <w:sz w:val="20"/>
          <w:szCs w:val="20"/>
        </w:rPr>
        <w:t>technique</w:t>
      </w:r>
      <w:r w:rsidR="00477384" w:rsidRPr="00654AA9">
        <w:rPr>
          <w:spacing w:val="2"/>
          <w:sz w:val="20"/>
          <w:szCs w:val="20"/>
        </w:rPr>
        <w:t xml:space="preserve"> </w:t>
      </w:r>
      <w:r w:rsidR="00BE222C">
        <w:rPr>
          <w:spacing w:val="2"/>
          <w:sz w:val="20"/>
          <w:szCs w:val="20"/>
        </w:rPr>
        <w:t xml:space="preserve">à chaque lot </w:t>
      </w:r>
      <w:r w:rsidR="00477384" w:rsidRPr="00654AA9">
        <w:rPr>
          <w:sz w:val="20"/>
          <w:szCs w:val="20"/>
        </w:rPr>
        <w:t>sont</w:t>
      </w:r>
      <w:r w:rsidR="00477384" w:rsidRPr="00654AA9">
        <w:rPr>
          <w:spacing w:val="2"/>
          <w:sz w:val="20"/>
          <w:szCs w:val="20"/>
        </w:rPr>
        <w:t xml:space="preserve"> </w:t>
      </w:r>
      <w:r w:rsidR="00477384" w:rsidRPr="00654AA9">
        <w:rPr>
          <w:sz w:val="20"/>
          <w:szCs w:val="20"/>
        </w:rPr>
        <w:t>multipliés</w:t>
      </w:r>
      <w:r w:rsidR="00477384" w:rsidRPr="00654AA9">
        <w:rPr>
          <w:spacing w:val="2"/>
          <w:sz w:val="20"/>
          <w:szCs w:val="20"/>
        </w:rPr>
        <w:t xml:space="preserve"> </w:t>
      </w:r>
      <w:r w:rsidR="00477384" w:rsidRPr="00654AA9">
        <w:rPr>
          <w:sz w:val="20"/>
          <w:szCs w:val="20"/>
        </w:rPr>
        <w:t>par</w:t>
      </w:r>
      <w:r w:rsidR="00477384" w:rsidRPr="00654AA9">
        <w:rPr>
          <w:spacing w:val="2"/>
          <w:sz w:val="20"/>
          <w:szCs w:val="20"/>
        </w:rPr>
        <w:t xml:space="preserve"> </w:t>
      </w:r>
      <w:r w:rsidR="00477384" w:rsidRPr="00654AA9">
        <w:rPr>
          <w:sz w:val="20"/>
          <w:szCs w:val="20"/>
        </w:rPr>
        <w:t>un</w:t>
      </w:r>
      <w:r w:rsidR="00477384" w:rsidRPr="00654AA9">
        <w:rPr>
          <w:spacing w:val="1"/>
          <w:sz w:val="20"/>
          <w:szCs w:val="20"/>
        </w:rPr>
        <w:t xml:space="preserve"> </w:t>
      </w:r>
      <w:r w:rsidR="00477384" w:rsidRPr="00654AA9">
        <w:rPr>
          <w:sz w:val="20"/>
          <w:szCs w:val="20"/>
        </w:rPr>
        <w:t>coefficient</w:t>
      </w:r>
      <w:r w:rsidR="00477384" w:rsidRPr="00654AA9">
        <w:rPr>
          <w:spacing w:val="1"/>
          <w:sz w:val="20"/>
          <w:szCs w:val="20"/>
        </w:rPr>
        <w:t xml:space="preserve"> </w:t>
      </w:r>
      <w:r w:rsidR="00477384" w:rsidRPr="00654AA9">
        <w:rPr>
          <w:sz w:val="20"/>
          <w:szCs w:val="20"/>
        </w:rPr>
        <w:t>de</w:t>
      </w:r>
      <w:r w:rsidR="00477384" w:rsidRPr="00654AA9">
        <w:rPr>
          <w:spacing w:val="2"/>
          <w:sz w:val="20"/>
          <w:szCs w:val="20"/>
        </w:rPr>
        <w:t xml:space="preserve"> </w:t>
      </w:r>
      <w:r w:rsidR="00477384" w:rsidRPr="00654AA9">
        <w:rPr>
          <w:sz w:val="20"/>
          <w:szCs w:val="20"/>
        </w:rPr>
        <w:t>0,</w:t>
      </w:r>
      <w:r w:rsidR="00FB77D8" w:rsidRPr="00654AA9">
        <w:rPr>
          <w:sz w:val="20"/>
          <w:szCs w:val="20"/>
        </w:rPr>
        <w:t>3</w:t>
      </w:r>
      <w:r w:rsidR="00477384" w:rsidRPr="00654AA9">
        <w:rPr>
          <w:spacing w:val="2"/>
          <w:sz w:val="20"/>
          <w:szCs w:val="20"/>
        </w:rPr>
        <w:t xml:space="preserve"> </w:t>
      </w:r>
      <w:r w:rsidR="00477384" w:rsidRPr="00654AA9">
        <w:rPr>
          <w:sz w:val="20"/>
          <w:szCs w:val="20"/>
        </w:rPr>
        <w:t>pour</w:t>
      </w:r>
      <w:r w:rsidR="00477384" w:rsidRPr="00654AA9">
        <w:rPr>
          <w:spacing w:val="-46"/>
          <w:sz w:val="20"/>
          <w:szCs w:val="20"/>
        </w:rPr>
        <w:t xml:space="preserve"> </w:t>
      </w:r>
      <w:r w:rsidR="00477384" w:rsidRPr="00654AA9">
        <w:rPr>
          <w:sz w:val="20"/>
          <w:szCs w:val="20"/>
        </w:rPr>
        <w:t>obtenir</w:t>
      </w:r>
      <w:r w:rsidR="00477384" w:rsidRPr="00654AA9">
        <w:rPr>
          <w:spacing w:val="-1"/>
          <w:sz w:val="20"/>
          <w:szCs w:val="20"/>
        </w:rPr>
        <w:t xml:space="preserve"> </w:t>
      </w:r>
      <w:r w:rsidR="00477384" w:rsidRPr="00654AA9">
        <w:rPr>
          <w:sz w:val="20"/>
          <w:szCs w:val="20"/>
        </w:rPr>
        <w:t>une</w:t>
      </w:r>
      <w:r w:rsidR="00477384" w:rsidRPr="00654AA9">
        <w:rPr>
          <w:spacing w:val="-2"/>
          <w:sz w:val="20"/>
          <w:szCs w:val="20"/>
        </w:rPr>
        <w:t xml:space="preserve"> </w:t>
      </w:r>
      <w:r w:rsidR="00477384" w:rsidRPr="00654AA9">
        <w:rPr>
          <w:b/>
          <w:sz w:val="20"/>
          <w:szCs w:val="20"/>
        </w:rPr>
        <w:t>note technique</w:t>
      </w:r>
      <w:r w:rsidR="00477384" w:rsidRPr="00654AA9">
        <w:rPr>
          <w:b/>
          <w:spacing w:val="-1"/>
          <w:sz w:val="20"/>
          <w:szCs w:val="20"/>
        </w:rPr>
        <w:t xml:space="preserve"> </w:t>
      </w:r>
      <w:r w:rsidR="00477384" w:rsidRPr="00654AA9">
        <w:rPr>
          <w:b/>
          <w:sz w:val="20"/>
          <w:szCs w:val="20"/>
        </w:rPr>
        <w:t>finale</w:t>
      </w:r>
      <w:r w:rsidR="00477384" w:rsidRPr="00654AA9">
        <w:rPr>
          <w:b/>
          <w:spacing w:val="1"/>
          <w:sz w:val="20"/>
          <w:szCs w:val="20"/>
        </w:rPr>
        <w:t xml:space="preserve"> </w:t>
      </w:r>
      <w:r w:rsidR="00477384" w:rsidRPr="00654AA9">
        <w:rPr>
          <w:sz w:val="20"/>
          <w:szCs w:val="20"/>
        </w:rPr>
        <w:t>;</w:t>
      </w:r>
    </w:p>
    <w:p w14:paraId="667311B4" w14:textId="58DCDC2D" w:rsidR="00477384" w:rsidRPr="00BE222C" w:rsidRDefault="003B44D7" w:rsidP="00C34140">
      <w:pPr>
        <w:pStyle w:val="Paragraphedeliste"/>
        <w:widowControl w:val="0"/>
        <w:numPr>
          <w:ilvl w:val="0"/>
          <w:numId w:val="141"/>
        </w:numPr>
        <w:tabs>
          <w:tab w:val="left" w:pos="778"/>
        </w:tabs>
        <w:autoSpaceDE w:val="0"/>
        <w:autoSpaceDN w:val="0"/>
        <w:spacing w:before="22" w:after="0" w:line="240" w:lineRule="auto"/>
        <w:rPr>
          <w:sz w:val="20"/>
          <w:szCs w:val="20"/>
        </w:rPr>
      </w:pPr>
      <w:r w:rsidRPr="00BE222C">
        <w:rPr>
          <w:sz w:val="20"/>
          <w:szCs w:val="20"/>
        </w:rPr>
        <w:t>Les</w:t>
      </w:r>
      <w:r w:rsidR="00477384" w:rsidRPr="00BE222C">
        <w:rPr>
          <w:spacing w:val="23"/>
          <w:sz w:val="20"/>
          <w:szCs w:val="20"/>
        </w:rPr>
        <w:t xml:space="preserve"> </w:t>
      </w:r>
      <w:r w:rsidR="00477384" w:rsidRPr="00BE222C">
        <w:rPr>
          <w:sz w:val="20"/>
          <w:szCs w:val="20"/>
        </w:rPr>
        <w:t>points</w:t>
      </w:r>
      <w:r w:rsidR="00477384" w:rsidRPr="00BE222C">
        <w:rPr>
          <w:spacing w:val="24"/>
          <w:sz w:val="20"/>
          <w:szCs w:val="20"/>
        </w:rPr>
        <w:t xml:space="preserve"> </w:t>
      </w:r>
      <w:r w:rsidR="00477384" w:rsidRPr="00BE222C">
        <w:rPr>
          <w:sz w:val="20"/>
          <w:szCs w:val="20"/>
        </w:rPr>
        <w:t>attribués</w:t>
      </w:r>
      <w:r w:rsidR="00477384" w:rsidRPr="00BE222C">
        <w:rPr>
          <w:spacing w:val="25"/>
          <w:sz w:val="20"/>
          <w:szCs w:val="20"/>
        </w:rPr>
        <w:t xml:space="preserve"> </w:t>
      </w:r>
      <w:r w:rsidR="00477384" w:rsidRPr="00BE222C">
        <w:rPr>
          <w:sz w:val="20"/>
          <w:szCs w:val="20"/>
        </w:rPr>
        <w:t>pour</w:t>
      </w:r>
      <w:r w:rsidR="00477384" w:rsidRPr="00BE222C">
        <w:rPr>
          <w:spacing w:val="26"/>
          <w:sz w:val="20"/>
          <w:szCs w:val="20"/>
        </w:rPr>
        <w:t xml:space="preserve"> </w:t>
      </w:r>
      <w:r w:rsidR="00477384" w:rsidRPr="00BE222C">
        <w:rPr>
          <w:sz w:val="20"/>
          <w:szCs w:val="20"/>
        </w:rPr>
        <w:t>l’offre</w:t>
      </w:r>
      <w:r w:rsidR="00477384" w:rsidRPr="00BE222C">
        <w:rPr>
          <w:spacing w:val="24"/>
          <w:sz w:val="20"/>
          <w:szCs w:val="20"/>
        </w:rPr>
        <w:t xml:space="preserve"> </w:t>
      </w:r>
      <w:r w:rsidR="00477384" w:rsidRPr="00BE222C">
        <w:rPr>
          <w:sz w:val="20"/>
          <w:szCs w:val="20"/>
        </w:rPr>
        <w:t>financière</w:t>
      </w:r>
      <w:r w:rsidR="00477384" w:rsidRPr="00BE222C">
        <w:rPr>
          <w:spacing w:val="24"/>
          <w:sz w:val="20"/>
          <w:szCs w:val="20"/>
        </w:rPr>
        <w:t xml:space="preserve"> </w:t>
      </w:r>
      <w:r w:rsidR="00477384" w:rsidRPr="00BE222C">
        <w:rPr>
          <w:sz w:val="20"/>
          <w:szCs w:val="20"/>
        </w:rPr>
        <w:t>sont</w:t>
      </w:r>
      <w:r w:rsidR="00477384" w:rsidRPr="00BE222C">
        <w:rPr>
          <w:spacing w:val="24"/>
          <w:sz w:val="20"/>
          <w:szCs w:val="20"/>
        </w:rPr>
        <w:t xml:space="preserve"> </w:t>
      </w:r>
      <w:r w:rsidR="00477384" w:rsidRPr="00BE222C">
        <w:rPr>
          <w:sz w:val="20"/>
          <w:szCs w:val="20"/>
        </w:rPr>
        <w:t>quant</w:t>
      </w:r>
      <w:r w:rsidR="00477384" w:rsidRPr="00BE222C">
        <w:rPr>
          <w:spacing w:val="27"/>
          <w:sz w:val="20"/>
          <w:szCs w:val="20"/>
        </w:rPr>
        <w:t xml:space="preserve"> </w:t>
      </w:r>
      <w:r w:rsidR="00477384" w:rsidRPr="00BE222C">
        <w:rPr>
          <w:sz w:val="20"/>
          <w:szCs w:val="20"/>
        </w:rPr>
        <w:t>à</w:t>
      </w:r>
      <w:r w:rsidR="00477384" w:rsidRPr="00BE222C">
        <w:rPr>
          <w:spacing w:val="25"/>
          <w:sz w:val="20"/>
          <w:szCs w:val="20"/>
        </w:rPr>
        <w:t xml:space="preserve"> </w:t>
      </w:r>
      <w:r w:rsidR="00477384" w:rsidRPr="00BE222C">
        <w:rPr>
          <w:sz w:val="20"/>
          <w:szCs w:val="20"/>
        </w:rPr>
        <w:t>eux,</w:t>
      </w:r>
      <w:r w:rsidR="00477384" w:rsidRPr="00BE222C">
        <w:rPr>
          <w:spacing w:val="24"/>
          <w:sz w:val="20"/>
          <w:szCs w:val="20"/>
        </w:rPr>
        <w:t xml:space="preserve"> </w:t>
      </w:r>
      <w:r w:rsidR="00477384" w:rsidRPr="00BE222C">
        <w:rPr>
          <w:sz w:val="20"/>
          <w:szCs w:val="20"/>
        </w:rPr>
        <w:t>multipliés</w:t>
      </w:r>
      <w:r w:rsidR="00477384" w:rsidRPr="00BE222C">
        <w:rPr>
          <w:spacing w:val="26"/>
          <w:sz w:val="20"/>
          <w:szCs w:val="20"/>
        </w:rPr>
        <w:t xml:space="preserve"> </w:t>
      </w:r>
      <w:r w:rsidR="00477384" w:rsidRPr="00BE222C">
        <w:rPr>
          <w:sz w:val="20"/>
          <w:szCs w:val="20"/>
        </w:rPr>
        <w:t>par</w:t>
      </w:r>
      <w:r w:rsidR="00477384" w:rsidRPr="00BE222C">
        <w:rPr>
          <w:spacing w:val="25"/>
          <w:sz w:val="20"/>
          <w:szCs w:val="20"/>
        </w:rPr>
        <w:t xml:space="preserve"> </w:t>
      </w:r>
      <w:r w:rsidR="00477384" w:rsidRPr="00BE222C">
        <w:rPr>
          <w:sz w:val="20"/>
          <w:szCs w:val="20"/>
        </w:rPr>
        <w:t>un</w:t>
      </w:r>
      <w:r w:rsidR="00477384" w:rsidRPr="00BE222C">
        <w:rPr>
          <w:spacing w:val="26"/>
          <w:sz w:val="20"/>
          <w:szCs w:val="20"/>
        </w:rPr>
        <w:t xml:space="preserve"> </w:t>
      </w:r>
      <w:r w:rsidR="00477384" w:rsidRPr="00BE222C">
        <w:rPr>
          <w:sz w:val="20"/>
          <w:szCs w:val="20"/>
        </w:rPr>
        <w:t>coefficient</w:t>
      </w:r>
      <w:r w:rsidR="00477384" w:rsidRPr="00BE222C">
        <w:rPr>
          <w:spacing w:val="26"/>
          <w:sz w:val="20"/>
          <w:szCs w:val="20"/>
        </w:rPr>
        <w:t xml:space="preserve"> </w:t>
      </w:r>
      <w:r w:rsidR="00477384" w:rsidRPr="00BE222C">
        <w:rPr>
          <w:sz w:val="20"/>
          <w:szCs w:val="20"/>
        </w:rPr>
        <w:t>de</w:t>
      </w:r>
      <w:r w:rsidR="00BE222C" w:rsidRPr="00BE222C">
        <w:rPr>
          <w:sz w:val="20"/>
          <w:szCs w:val="20"/>
        </w:rPr>
        <w:t xml:space="preserve"> </w:t>
      </w:r>
      <w:r w:rsidR="00477384" w:rsidRPr="00BE222C">
        <w:rPr>
          <w:sz w:val="20"/>
          <w:szCs w:val="20"/>
        </w:rPr>
        <w:t>0,</w:t>
      </w:r>
      <w:r w:rsidR="00FB77D8" w:rsidRPr="00BE222C">
        <w:rPr>
          <w:sz w:val="20"/>
          <w:szCs w:val="20"/>
        </w:rPr>
        <w:t>7</w:t>
      </w:r>
      <w:r w:rsidR="00477384" w:rsidRPr="00BE222C">
        <w:rPr>
          <w:spacing w:val="-1"/>
          <w:sz w:val="20"/>
          <w:szCs w:val="20"/>
        </w:rPr>
        <w:t xml:space="preserve"> </w:t>
      </w:r>
      <w:r w:rsidR="00477384" w:rsidRPr="00BE222C">
        <w:rPr>
          <w:sz w:val="20"/>
          <w:szCs w:val="20"/>
        </w:rPr>
        <w:t>pour</w:t>
      </w:r>
      <w:r w:rsidR="00477384" w:rsidRPr="00BE222C">
        <w:rPr>
          <w:spacing w:val="-3"/>
          <w:sz w:val="20"/>
          <w:szCs w:val="20"/>
        </w:rPr>
        <w:t xml:space="preserve"> </w:t>
      </w:r>
      <w:r w:rsidR="00477384" w:rsidRPr="00BE222C">
        <w:rPr>
          <w:sz w:val="20"/>
          <w:szCs w:val="20"/>
        </w:rPr>
        <w:t>obtenir</w:t>
      </w:r>
      <w:r w:rsidR="00477384" w:rsidRPr="00BE222C">
        <w:rPr>
          <w:spacing w:val="-1"/>
          <w:sz w:val="20"/>
          <w:szCs w:val="20"/>
        </w:rPr>
        <w:t xml:space="preserve"> </w:t>
      </w:r>
      <w:r w:rsidR="00477384" w:rsidRPr="00BE222C">
        <w:rPr>
          <w:sz w:val="20"/>
          <w:szCs w:val="20"/>
        </w:rPr>
        <w:t>une</w:t>
      </w:r>
      <w:r w:rsidR="00477384" w:rsidRPr="00BE222C">
        <w:rPr>
          <w:spacing w:val="-3"/>
          <w:sz w:val="20"/>
          <w:szCs w:val="20"/>
        </w:rPr>
        <w:t xml:space="preserve"> </w:t>
      </w:r>
      <w:r w:rsidR="00477384" w:rsidRPr="00BE222C">
        <w:rPr>
          <w:b/>
          <w:sz w:val="20"/>
          <w:szCs w:val="20"/>
        </w:rPr>
        <w:t>note</w:t>
      </w:r>
      <w:r w:rsidR="00477384" w:rsidRPr="00BE222C">
        <w:rPr>
          <w:b/>
          <w:spacing w:val="-1"/>
          <w:sz w:val="20"/>
          <w:szCs w:val="20"/>
        </w:rPr>
        <w:t xml:space="preserve"> </w:t>
      </w:r>
      <w:r w:rsidR="00477384" w:rsidRPr="00BE222C">
        <w:rPr>
          <w:b/>
          <w:sz w:val="20"/>
          <w:szCs w:val="20"/>
        </w:rPr>
        <w:t>financière</w:t>
      </w:r>
      <w:r w:rsidR="00477384" w:rsidRPr="00BE222C">
        <w:rPr>
          <w:b/>
          <w:spacing w:val="-1"/>
          <w:sz w:val="20"/>
          <w:szCs w:val="20"/>
        </w:rPr>
        <w:t xml:space="preserve"> </w:t>
      </w:r>
      <w:r w:rsidR="00477384" w:rsidRPr="00BE222C">
        <w:rPr>
          <w:b/>
          <w:sz w:val="20"/>
          <w:szCs w:val="20"/>
        </w:rPr>
        <w:t>finale</w:t>
      </w:r>
      <w:r w:rsidR="00477384" w:rsidRPr="00BE222C">
        <w:rPr>
          <w:b/>
          <w:spacing w:val="-2"/>
          <w:sz w:val="20"/>
          <w:szCs w:val="20"/>
        </w:rPr>
        <w:t xml:space="preserve"> </w:t>
      </w:r>
      <w:r w:rsidR="00477384" w:rsidRPr="00BE222C">
        <w:rPr>
          <w:sz w:val="20"/>
          <w:szCs w:val="20"/>
        </w:rPr>
        <w:t>;</w:t>
      </w:r>
    </w:p>
    <w:p w14:paraId="677B0194" w14:textId="77777777" w:rsidR="00477384" w:rsidRPr="00654AA9" w:rsidRDefault="00477384" w:rsidP="003B44D7">
      <w:pPr>
        <w:pStyle w:val="Paragraphedeliste"/>
        <w:widowControl w:val="0"/>
        <w:numPr>
          <w:ilvl w:val="0"/>
          <w:numId w:val="141"/>
        </w:numPr>
        <w:tabs>
          <w:tab w:val="left" w:pos="752"/>
        </w:tabs>
        <w:autoSpaceDE w:val="0"/>
        <w:autoSpaceDN w:val="0"/>
        <w:spacing w:before="183" w:after="0" w:line="240" w:lineRule="auto"/>
        <w:rPr>
          <w:sz w:val="20"/>
          <w:szCs w:val="20"/>
        </w:rPr>
      </w:pPr>
      <w:r w:rsidRPr="00654AA9">
        <w:rPr>
          <w:sz w:val="20"/>
          <w:szCs w:val="20"/>
        </w:rPr>
        <w:t>Ces</w:t>
      </w:r>
      <w:r w:rsidRPr="00654AA9">
        <w:rPr>
          <w:spacing w:val="-1"/>
          <w:sz w:val="20"/>
          <w:szCs w:val="20"/>
        </w:rPr>
        <w:t xml:space="preserve"> </w:t>
      </w:r>
      <w:r w:rsidRPr="00654AA9">
        <w:rPr>
          <w:sz w:val="20"/>
          <w:szCs w:val="20"/>
        </w:rPr>
        <w:t>deux</w:t>
      </w:r>
      <w:r w:rsidRPr="00654AA9">
        <w:rPr>
          <w:spacing w:val="-2"/>
          <w:sz w:val="20"/>
          <w:szCs w:val="20"/>
        </w:rPr>
        <w:t xml:space="preserve"> </w:t>
      </w:r>
      <w:r w:rsidRPr="00654AA9">
        <w:rPr>
          <w:sz w:val="20"/>
          <w:szCs w:val="20"/>
        </w:rPr>
        <w:t>notes finales</w:t>
      </w:r>
      <w:r w:rsidRPr="00654AA9">
        <w:rPr>
          <w:spacing w:val="-1"/>
          <w:sz w:val="20"/>
          <w:szCs w:val="20"/>
        </w:rPr>
        <w:t xml:space="preserve"> </w:t>
      </w:r>
      <w:r w:rsidRPr="00654AA9">
        <w:rPr>
          <w:sz w:val="20"/>
          <w:szCs w:val="20"/>
        </w:rPr>
        <w:t>sont</w:t>
      </w:r>
      <w:r w:rsidRPr="00654AA9">
        <w:rPr>
          <w:spacing w:val="-1"/>
          <w:sz w:val="20"/>
          <w:szCs w:val="20"/>
        </w:rPr>
        <w:t xml:space="preserve"> </w:t>
      </w:r>
      <w:r w:rsidRPr="00654AA9">
        <w:rPr>
          <w:sz w:val="20"/>
          <w:szCs w:val="20"/>
        </w:rPr>
        <w:t>additionnées,</w:t>
      </w:r>
      <w:r w:rsidRPr="00654AA9">
        <w:rPr>
          <w:spacing w:val="-4"/>
          <w:sz w:val="20"/>
          <w:szCs w:val="20"/>
        </w:rPr>
        <w:t xml:space="preserve"> </w:t>
      </w:r>
      <w:r w:rsidRPr="00654AA9">
        <w:rPr>
          <w:sz w:val="20"/>
          <w:szCs w:val="20"/>
        </w:rPr>
        <w:t>pour</w:t>
      </w:r>
      <w:r w:rsidRPr="00654AA9">
        <w:rPr>
          <w:spacing w:val="-3"/>
          <w:sz w:val="20"/>
          <w:szCs w:val="20"/>
        </w:rPr>
        <w:t xml:space="preserve"> </w:t>
      </w:r>
      <w:r w:rsidRPr="00654AA9">
        <w:rPr>
          <w:sz w:val="20"/>
          <w:szCs w:val="20"/>
        </w:rPr>
        <w:t>obtenir</w:t>
      </w:r>
      <w:r w:rsidRPr="00654AA9">
        <w:rPr>
          <w:spacing w:val="-1"/>
          <w:sz w:val="20"/>
          <w:szCs w:val="20"/>
        </w:rPr>
        <w:t xml:space="preserve"> </w:t>
      </w:r>
      <w:r w:rsidRPr="00654AA9">
        <w:rPr>
          <w:sz w:val="20"/>
          <w:szCs w:val="20"/>
        </w:rPr>
        <w:t>la</w:t>
      </w:r>
      <w:r w:rsidRPr="00654AA9">
        <w:rPr>
          <w:spacing w:val="-1"/>
          <w:sz w:val="20"/>
          <w:szCs w:val="20"/>
        </w:rPr>
        <w:t xml:space="preserve"> </w:t>
      </w:r>
      <w:r w:rsidRPr="00654AA9">
        <w:rPr>
          <w:sz w:val="20"/>
          <w:szCs w:val="20"/>
        </w:rPr>
        <w:t>Note</w:t>
      </w:r>
      <w:r w:rsidRPr="00654AA9">
        <w:rPr>
          <w:spacing w:val="-3"/>
          <w:sz w:val="20"/>
          <w:szCs w:val="20"/>
        </w:rPr>
        <w:t xml:space="preserve"> </w:t>
      </w:r>
      <w:r w:rsidRPr="00654AA9">
        <w:rPr>
          <w:sz w:val="20"/>
          <w:szCs w:val="20"/>
        </w:rPr>
        <w:t>totale.</w:t>
      </w:r>
    </w:p>
    <w:p w14:paraId="788BBC3A" w14:textId="77777777" w:rsidR="00477384" w:rsidRPr="00654AA9" w:rsidRDefault="00477384" w:rsidP="00AF091A">
      <w:pPr>
        <w:pStyle w:val="Corpsdetexte"/>
        <w:spacing w:before="6"/>
        <w:rPr>
          <w:rFonts w:ascii="Georgia" w:hAnsi="Georgia"/>
          <w:sz w:val="22"/>
          <w:szCs w:val="18"/>
        </w:rPr>
      </w:pPr>
    </w:p>
    <w:p w14:paraId="6AB1EB62" w14:textId="2AC900FE" w:rsidR="00BF66F1" w:rsidRPr="00654AA9" w:rsidRDefault="00BE222C" w:rsidP="00654AA9">
      <w:pPr>
        <w:spacing w:after="0" w:line="240" w:lineRule="auto"/>
        <w:rPr>
          <w:b/>
          <w:sz w:val="20"/>
          <w:szCs w:val="20"/>
        </w:rPr>
        <w:sectPr w:rsidR="00BF66F1" w:rsidRPr="00654AA9" w:rsidSect="00456DCF">
          <w:headerReference w:type="default" r:id="rId23"/>
          <w:pgSz w:w="11910" w:h="16840"/>
          <w:pgMar w:top="1418" w:right="1418" w:bottom="1418" w:left="1418" w:header="471" w:footer="0" w:gutter="0"/>
          <w:cols w:space="720"/>
        </w:sectPr>
      </w:pPr>
      <w:r>
        <w:rPr>
          <w:b/>
          <w:sz w:val="20"/>
          <w:szCs w:val="20"/>
        </w:rPr>
        <w:t>Pour chaque lot, l</w:t>
      </w:r>
      <w:r w:rsidR="00477384" w:rsidRPr="00654AA9">
        <w:rPr>
          <w:b/>
          <w:sz w:val="20"/>
          <w:szCs w:val="20"/>
        </w:rPr>
        <w:t>e</w:t>
      </w:r>
      <w:r w:rsidR="00477384" w:rsidRPr="00654AA9">
        <w:rPr>
          <w:b/>
          <w:spacing w:val="-2"/>
          <w:sz w:val="20"/>
          <w:szCs w:val="20"/>
        </w:rPr>
        <w:t xml:space="preserve"> </w:t>
      </w:r>
      <w:r w:rsidR="00477384" w:rsidRPr="00654AA9">
        <w:rPr>
          <w:b/>
          <w:sz w:val="20"/>
          <w:szCs w:val="20"/>
        </w:rPr>
        <w:t>soumissionnaire</w:t>
      </w:r>
      <w:r w:rsidR="00477384" w:rsidRPr="00654AA9">
        <w:rPr>
          <w:b/>
          <w:spacing w:val="-1"/>
          <w:sz w:val="20"/>
          <w:szCs w:val="20"/>
        </w:rPr>
        <w:t xml:space="preserve"> </w:t>
      </w:r>
      <w:r w:rsidR="00477384" w:rsidRPr="00654AA9">
        <w:rPr>
          <w:b/>
          <w:sz w:val="20"/>
          <w:szCs w:val="20"/>
        </w:rPr>
        <w:t>qui</w:t>
      </w:r>
      <w:r w:rsidR="00477384" w:rsidRPr="00654AA9">
        <w:rPr>
          <w:b/>
          <w:spacing w:val="-2"/>
          <w:sz w:val="20"/>
          <w:szCs w:val="20"/>
        </w:rPr>
        <w:t xml:space="preserve"> </w:t>
      </w:r>
      <w:r w:rsidR="00477384" w:rsidRPr="00654AA9">
        <w:rPr>
          <w:b/>
          <w:sz w:val="20"/>
          <w:szCs w:val="20"/>
        </w:rPr>
        <w:t>obtient</w:t>
      </w:r>
      <w:r w:rsidR="00477384" w:rsidRPr="00654AA9">
        <w:rPr>
          <w:b/>
          <w:spacing w:val="-1"/>
          <w:sz w:val="20"/>
          <w:szCs w:val="20"/>
        </w:rPr>
        <w:t xml:space="preserve"> </w:t>
      </w:r>
      <w:r w:rsidR="00477384" w:rsidRPr="00654AA9">
        <w:rPr>
          <w:b/>
          <w:sz w:val="20"/>
          <w:szCs w:val="20"/>
        </w:rPr>
        <w:t>la</w:t>
      </w:r>
      <w:r w:rsidR="00477384" w:rsidRPr="00654AA9">
        <w:rPr>
          <w:b/>
          <w:spacing w:val="-4"/>
          <w:sz w:val="20"/>
          <w:szCs w:val="20"/>
        </w:rPr>
        <w:t xml:space="preserve"> </w:t>
      </w:r>
      <w:r w:rsidR="00477384" w:rsidRPr="00654AA9">
        <w:rPr>
          <w:b/>
          <w:sz w:val="20"/>
          <w:szCs w:val="20"/>
        </w:rPr>
        <w:t>Note</w:t>
      </w:r>
      <w:r w:rsidR="00477384" w:rsidRPr="00654AA9">
        <w:rPr>
          <w:b/>
          <w:spacing w:val="-2"/>
          <w:sz w:val="20"/>
          <w:szCs w:val="20"/>
        </w:rPr>
        <w:t xml:space="preserve"> </w:t>
      </w:r>
      <w:r w:rsidR="00477384" w:rsidRPr="00654AA9">
        <w:rPr>
          <w:b/>
          <w:sz w:val="20"/>
          <w:szCs w:val="20"/>
        </w:rPr>
        <w:t>totale</w:t>
      </w:r>
      <w:r w:rsidR="00477384" w:rsidRPr="00654AA9">
        <w:rPr>
          <w:b/>
          <w:spacing w:val="-4"/>
          <w:sz w:val="20"/>
          <w:szCs w:val="20"/>
        </w:rPr>
        <w:t xml:space="preserve"> </w:t>
      </w:r>
      <w:r w:rsidR="00477384" w:rsidRPr="00654AA9">
        <w:rPr>
          <w:b/>
          <w:sz w:val="20"/>
          <w:szCs w:val="20"/>
        </w:rPr>
        <w:t>la</w:t>
      </w:r>
      <w:r w:rsidR="00477384" w:rsidRPr="00654AA9">
        <w:rPr>
          <w:b/>
          <w:spacing w:val="-2"/>
          <w:sz w:val="20"/>
          <w:szCs w:val="20"/>
        </w:rPr>
        <w:t xml:space="preserve"> </w:t>
      </w:r>
      <w:r w:rsidR="00477384" w:rsidRPr="00654AA9">
        <w:rPr>
          <w:b/>
          <w:sz w:val="20"/>
          <w:szCs w:val="20"/>
        </w:rPr>
        <w:t>plus</w:t>
      </w:r>
      <w:r w:rsidR="00477384" w:rsidRPr="00654AA9">
        <w:rPr>
          <w:b/>
          <w:spacing w:val="-6"/>
          <w:sz w:val="20"/>
          <w:szCs w:val="20"/>
        </w:rPr>
        <w:t xml:space="preserve"> </w:t>
      </w:r>
      <w:r w:rsidR="00477384" w:rsidRPr="00654AA9">
        <w:rPr>
          <w:b/>
          <w:sz w:val="20"/>
          <w:szCs w:val="20"/>
        </w:rPr>
        <w:t>élevée</w:t>
      </w:r>
      <w:r w:rsidR="00477384" w:rsidRPr="00654AA9">
        <w:rPr>
          <w:b/>
          <w:spacing w:val="-2"/>
          <w:sz w:val="20"/>
          <w:szCs w:val="20"/>
        </w:rPr>
        <w:t xml:space="preserve"> </w:t>
      </w:r>
      <w:r w:rsidR="00477384" w:rsidRPr="00654AA9">
        <w:rPr>
          <w:b/>
          <w:sz w:val="20"/>
          <w:szCs w:val="20"/>
        </w:rPr>
        <w:t>sera</w:t>
      </w:r>
      <w:r w:rsidR="00477384" w:rsidRPr="00654AA9">
        <w:rPr>
          <w:b/>
          <w:spacing w:val="-4"/>
          <w:sz w:val="20"/>
          <w:szCs w:val="20"/>
        </w:rPr>
        <w:t xml:space="preserve"> </w:t>
      </w:r>
      <w:r w:rsidR="00477384" w:rsidRPr="00654AA9">
        <w:rPr>
          <w:b/>
          <w:sz w:val="20"/>
          <w:szCs w:val="20"/>
        </w:rPr>
        <w:t>retenu</w:t>
      </w:r>
      <w:r w:rsidR="00477384" w:rsidRPr="00654AA9">
        <w:rPr>
          <w:b/>
          <w:spacing w:val="-3"/>
          <w:sz w:val="20"/>
          <w:szCs w:val="20"/>
        </w:rPr>
        <w:t xml:space="preserve"> </w:t>
      </w:r>
      <w:r w:rsidR="00477384" w:rsidRPr="00654AA9">
        <w:rPr>
          <w:b/>
          <w:sz w:val="20"/>
          <w:szCs w:val="20"/>
        </w:rPr>
        <w:t>pour</w:t>
      </w:r>
      <w:r w:rsidR="00477384" w:rsidRPr="00654AA9">
        <w:rPr>
          <w:b/>
          <w:spacing w:val="-1"/>
          <w:sz w:val="20"/>
          <w:szCs w:val="20"/>
        </w:rPr>
        <w:t xml:space="preserve"> </w:t>
      </w:r>
      <w:r w:rsidR="00477384" w:rsidRPr="00654AA9">
        <w:rPr>
          <w:b/>
          <w:sz w:val="20"/>
          <w:szCs w:val="20"/>
        </w:rPr>
        <w:t>l’attribution.</w:t>
      </w:r>
    </w:p>
    <w:p w14:paraId="23C0F87B" w14:textId="4E08CD71" w:rsidR="00477384" w:rsidRPr="00654AA9" w:rsidRDefault="00654AA9" w:rsidP="00281552">
      <w:pPr>
        <w:pStyle w:val="Titre2"/>
        <w:keepLines w:val="0"/>
        <w:widowControl w:val="0"/>
        <w:tabs>
          <w:tab w:val="num" w:pos="576"/>
        </w:tabs>
        <w:suppressAutoHyphens/>
        <w:spacing w:after="240"/>
        <w:ind w:left="0" w:firstLine="0"/>
        <w:rPr>
          <w:rFonts w:ascii="Georgia" w:hAnsi="Georgia"/>
        </w:rPr>
      </w:pPr>
      <w:bookmarkStart w:id="192" w:name="_Toc168513150"/>
      <w:r w:rsidRPr="00654AA9">
        <w:rPr>
          <w:rFonts w:ascii="Georgia" w:hAnsi="Georgia"/>
        </w:rPr>
        <w:t>Spécifications techniques</w:t>
      </w:r>
      <w:bookmarkEnd w:id="192"/>
    </w:p>
    <w:bookmarkEnd w:id="165"/>
    <w:p w14:paraId="5EC460A7" w14:textId="77777777" w:rsidR="00477384" w:rsidRPr="003B616F" w:rsidRDefault="00477384" w:rsidP="00AF091A">
      <w:pPr>
        <w:pStyle w:val="Corpsdetexte"/>
        <w:spacing w:before="59"/>
        <w:rPr>
          <w:rFonts w:ascii="Georgia" w:hAnsi="Georgia"/>
        </w:rPr>
      </w:pPr>
      <w:r w:rsidRPr="003B616F">
        <w:rPr>
          <w:rFonts w:ascii="Georgia" w:hAnsi="Georgia"/>
        </w:rPr>
        <w:t>La</w:t>
      </w:r>
      <w:r w:rsidRPr="003B616F">
        <w:rPr>
          <w:rFonts w:ascii="Georgia" w:hAnsi="Georgia"/>
          <w:spacing w:val="-3"/>
        </w:rPr>
        <w:t xml:space="preserve"> </w:t>
      </w:r>
      <w:r w:rsidRPr="003B616F">
        <w:rPr>
          <w:rFonts w:ascii="Georgia" w:hAnsi="Georgia"/>
        </w:rPr>
        <w:t>colonne</w:t>
      </w:r>
      <w:r w:rsidRPr="003B616F">
        <w:rPr>
          <w:rFonts w:ascii="Georgia" w:hAnsi="Georgia"/>
          <w:spacing w:val="-4"/>
        </w:rPr>
        <w:t xml:space="preserve"> </w:t>
      </w:r>
      <w:r w:rsidRPr="003B616F">
        <w:rPr>
          <w:rFonts w:ascii="Georgia" w:hAnsi="Georgia"/>
        </w:rPr>
        <w:t>« Spécifications</w:t>
      </w:r>
      <w:r w:rsidRPr="003B616F">
        <w:rPr>
          <w:rFonts w:ascii="Georgia" w:hAnsi="Georgia"/>
          <w:spacing w:val="-2"/>
        </w:rPr>
        <w:t xml:space="preserve"> </w:t>
      </w:r>
      <w:r w:rsidRPr="003B616F">
        <w:rPr>
          <w:rFonts w:ascii="Georgia" w:hAnsi="Georgia"/>
        </w:rPr>
        <w:t>»</w:t>
      </w:r>
      <w:r w:rsidRPr="003B616F">
        <w:rPr>
          <w:rFonts w:ascii="Georgia" w:hAnsi="Georgia"/>
          <w:spacing w:val="-3"/>
        </w:rPr>
        <w:t xml:space="preserve"> </w:t>
      </w:r>
      <w:r w:rsidRPr="003B616F">
        <w:rPr>
          <w:rFonts w:ascii="Georgia" w:hAnsi="Georgia"/>
        </w:rPr>
        <w:t>décrit</w:t>
      </w:r>
      <w:r w:rsidRPr="003B616F">
        <w:rPr>
          <w:rFonts w:ascii="Georgia" w:hAnsi="Georgia"/>
          <w:spacing w:val="-2"/>
        </w:rPr>
        <w:t xml:space="preserve"> </w:t>
      </w:r>
      <w:r w:rsidRPr="003B616F">
        <w:rPr>
          <w:rFonts w:ascii="Georgia" w:hAnsi="Georgia"/>
        </w:rPr>
        <w:t>les</w:t>
      </w:r>
      <w:r w:rsidRPr="003B616F">
        <w:rPr>
          <w:rFonts w:ascii="Georgia" w:hAnsi="Georgia"/>
          <w:spacing w:val="-3"/>
        </w:rPr>
        <w:t xml:space="preserve"> </w:t>
      </w:r>
      <w:r w:rsidRPr="003B616F">
        <w:rPr>
          <w:rFonts w:ascii="Georgia" w:hAnsi="Georgia"/>
        </w:rPr>
        <w:t>exigences</w:t>
      </w:r>
      <w:r w:rsidRPr="003B616F">
        <w:rPr>
          <w:rFonts w:ascii="Georgia" w:hAnsi="Georgia"/>
          <w:spacing w:val="-2"/>
        </w:rPr>
        <w:t xml:space="preserve"> </w:t>
      </w:r>
      <w:r w:rsidRPr="003B616F">
        <w:rPr>
          <w:rFonts w:ascii="Georgia" w:hAnsi="Georgia"/>
        </w:rPr>
        <w:t>techniques</w:t>
      </w:r>
      <w:r w:rsidRPr="003B616F">
        <w:rPr>
          <w:rFonts w:ascii="Georgia" w:hAnsi="Georgia"/>
          <w:spacing w:val="-3"/>
        </w:rPr>
        <w:t xml:space="preserve"> </w:t>
      </w:r>
      <w:r w:rsidRPr="003B616F">
        <w:rPr>
          <w:rFonts w:ascii="Georgia" w:hAnsi="Georgia"/>
        </w:rPr>
        <w:t>minimales</w:t>
      </w:r>
      <w:r w:rsidRPr="003B616F">
        <w:rPr>
          <w:rFonts w:ascii="Georgia" w:hAnsi="Georgia"/>
          <w:spacing w:val="-3"/>
        </w:rPr>
        <w:t xml:space="preserve"> </w:t>
      </w:r>
      <w:r w:rsidRPr="003B616F">
        <w:rPr>
          <w:rFonts w:ascii="Georgia" w:hAnsi="Georgia"/>
        </w:rPr>
        <w:t>des</w:t>
      </w:r>
      <w:r w:rsidRPr="003B616F">
        <w:rPr>
          <w:rFonts w:ascii="Georgia" w:hAnsi="Georgia"/>
          <w:spacing w:val="-2"/>
        </w:rPr>
        <w:t xml:space="preserve"> </w:t>
      </w:r>
      <w:r w:rsidRPr="003B616F">
        <w:rPr>
          <w:rFonts w:ascii="Georgia" w:hAnsi="Georgia"/>
        </w:rPr>
        <w:t>fournitures.</w:t>
      </w:r>
    </w:p>
    <w:p w14:paraId="2EBCBFD6" w14:textId="77777777" w:rsidR="00477384" w:rsidRPr="003B616F" w:rsidRDefault="00477384" w:rsidP="00AF091A">
      <w:pPr>
        <w:pStyle w:val="Corpsdetexte"/>
        <w:spacing w:before="20"/>
        <w:rPr>
          <w:rFonts w:ascii="Georgia" w:hAnsi="Georgia"/>
        </w:rPr>
      </w:pPr>
      <w:r w:rsidRPr="003B616F">
        <w:rPr>
          <w:rFonts w:ascii="Georgia" w:hAnsi="Georgia"/>
        </w:rPr>
        <w:t>Le</w:t>
      </w:r>
      <w:r w:rsidRPr="003B616F">
        <w:rPr>
          <w:rFonts w:ascii="Georgia" w:hAnsi="Georgia"/>
          <w:spacing w:val="26"/>
        </w:rPr>
        <w:t xml:space="preserve"> </w:t>
      </w:r>
      <w:r w:rsidRPr="003B616F">
        <w:rPr>
          <w:rFonts w:ascii="Georgia" w:hAnsi="Georgia"/>
        </w:rPr>
        <w:t>soumissionnaire</w:t>
      </w:r>
      <w:r w:rsidRPr="003B616F">
        <w:rPr>
          <w:rFonts w:ascii="Georgia" w:hAnsi="Georgia"/>
          <w:spacing w:val="26"/>
        </w:rPr>
        <w:t xml:space="preserve"> </w:t>
      </w:r>
      <w:r w:rsidRPr="003B616F">
        <w:rPr>
          <w:rFonts w:ascii="Georgia" w:hAnsi="Georgia"/>
        </w:rPr>
        <w:t>complètera</w:t>
      </w:r>
      <w:r w:rsidRPr="003B616F">
        <w:rPr>
          <w:rFonts w:ascii="Georgia" w:hAnsi="Georgia"/>
          <w:spacing w:val="26"/>
        </w:rPr>
        <w:t xml:space="preserve"> </w:t>
      </w:r>
      <w:r w:rsidRPr="003B616F">
        <w:rPr>
          <w:rFonts w:ascii="Georgia" w:hAnsi="Georgia"/>
        </w:rPr>
        <w:t>toujours</w:t>
      </w:r>
      <w:r w:rsidRPr="003B616F">
        <w:rPr>
          <w:rFonts w:ascii="Georgia" w:hAnsi="Georgia"/>
          <w:spacing w:val="27"/>
        </w:rPr>
        <w:t xml:space="preserve"> </w:t>
      </w:r>
      <w:r w:rsidRPr="003B616F">
        <w:rPr>
          <w:rFonts w:ascii="Georgia" w:hAnsi="Georgia"/>
        </w:rPr>
        <w:t>la</w:t>
      </w:r>
      <w:r w:rsidRPr="003B616F">
        <w:rPr>
          <w:rFonts w:ascii="Georgia" w:hAnsi="Georgia"/>
          <w:spacing w:val="27"/>
        </w:rPr>
        <w:t xml:space="preserve"> </w:t>
      </w:r>
      <w:r w:rsidRPr="003B616F">
        <w:rPr>
          <w:rFonts w:ascii="Georgia" w:hAnsi="Georgia"/>
        </w:rPr>
        <w:t>colonne</w:t>
      </w:r>
      <w:r w:rsidRPr="003B616F">
        <w:rPr>
          <w:rFonts w:ascii="Georgia" w:hAnsi="Georgia"/>
          <w:spacing w:val="25"/>
        </w:rPr>
        <w:t xml:space="preserve"> </w:t>
      </w:r>
      <w:r w:rsidRPr="003B616F">
        <w:rPr>
          <w:rFonts w:ascii="Georgia" w:hAnsi="Georgia"/>
        </w:rPr>
        <w:t>du</w:t>
      </w:r>
      <w:r w:rsidRPr="003B616F">
        <w:rPr>
          <w:rFonts w:ascii="Georgia" w:hAnsi="Georgia"/>
          <w:spacing w:val="27"/>
        </w:rPr>
        <w:t xml:space="preserve"> </w:t>
      </w:r>
      <w:r w:rsidRPr="003B616F">
        <w:rPr>
          <w:rFonts w:ascii="Georgia" w:hAnsi="Georgia"/>
        </w:rPr>
        <w:t>tableau</w:t>
      </w:r>
      <w:r w:rsidRPr="003B616F">
        <w:rPr>
          <w:rFonts w:ascii="Georgia" w:hAnsi="Georgia"/>
          <w:spacing w:val="28"/>
        </w:rPr>
        <w:t xml:space="preserve"> </w:t>
      </w:r>
      <w:r w:rsidRPr="003B616F">
        <w:rPr>
          <w:rFonts w:ascii="Georgia" w:hAnsi="Georgia"/>
        </w:rPr>
        <w:t>«</w:t>
      </w:r>
      <w:r w:rsidRPr="003B616F">
        <w:rPr>
          <w:rFonts w:ascii="Georgia" w:hAnsi="Georgia"/>
          <w:spacing w:val="7"/>
        </w:rPr>
        <w:t xml:space="preserve"> </w:t>
      </w:r>
      <w:r w:rsidRPr="003B616F">
        <w:rPr>
          <w:rFonts w:ascii="Georgia" w:hAnsi="Georgia"/>
        </w:rPr>
        <w:t>conformité</w:t>
      </w:r>
      <w:r w:rsidRPr="003B616F">
        <w:rPr>
          <w:rFonts w:ascii="Georgia" w:hAnsi="Georgia"/>
          <w:spacing w:val="-3"/>
        </w:rPr>
        <w:t xml:space="preserve"> </w:t>
      </w:r>
      <w:r w:rsidRPr="003B616F">
        <w:rPr>
          <w:rFonts w:ascii="Georgia" w:hAnsi="Georgia"/>
        </w:rPr>
        <w:t>»</w:t>
      </w:r>
      <w:r w:rsidRPr="003B616F">
        <w:rPr>
          <w:rFonts w:ascii="Georgia" w:hAnsi="Georgia"/>
          <w:spacing w:val="27"/>
        </w:rPr>
        <w:t xml:space="preserve"> </w:t>
      </w:r>
      <w:r w:rsidRPr="003B616F">
        <w:rPr>
          <w:rFonts w:ascii="Georgia" w:hAnsi="Georgia"/>
        </w:rPr>
        <w:t>en</w:t>
      </w:r>
      <w:r w:rsidRPr="003B616F">
        <w:rPr>
          <w:rFonts w:ascii="Georgia" w:hAnsi="Georgia"/>
          <w:spacing w:val="27"/>
        </w:rPr>
        <w:t xml:space="preserve"> </w:t>
      </w:r>
      <w:r w:rsidRPr="003B616F">
        <w:rPr>
          <w:rFonts w:ascii="Georgia" w:hAnsi="Georgia"/>
        </w:rPr>
        <w:t>précisant</w:t>
      </w:r>
      <w:r w:rsidRPr="003B616F">
        <w:rPr>
          <w:rFonts w:ascii="Georgia" w:hAnsi="Georgia"/>
          <w:spacing w:val="27"/>
        </w:rPr>
        <w:t xml:space="preserve"> </w:t>
      </w:r>
      <w:r w:rsidRPr="003B616F">
        <w:rPr>
          <w:rFonts w:ascii="Georgia" w:hAnsi="Georgia"/>
        </w:rPr>
        <w:t>clairement</w:t>
      </w:r>
      <w:r w:rsidRPr="003B616F">
        <w:rPr>
          <w:rFonts w:ascii="Georgia" w:hAnsi="Georgia"/>
          <w:spacing w:val="27"/>
        </w:rPr>
        <w:t xml:space="preserve"> </w:t>
      </w:r>
      <w:r w:rsidRPr="003B616F">
        <w:rPr>
          <w:rFonts w:ascii="Georgia" w:hAnsi="Georgia"/>
        </w:rPr>
        <w:t>«</w:t>
      </w:r>
      <w:r w:rsidRPr="003B616F">
        <w:rPr>
          <w:rFonts w:ascii="Georgia" w:hAnsi="Georgia"/>
          <w:spacing w:val="3"/>
        </w:rPr>
        <w:t xml:space="preserve"> </w:t>
      </w:r>
      <w:r w:rsidRPr="003B616F">
        <w:rPr>
          <w:rFonts w:ascii="Georgia" w:hAnsi="Georgia"/>
        </w:rPr>
        <w:t>oui</w:t>
      </w:r>
      <w:r w:rsidRPr="003B616F">
        <w:rPr>
          <w:rFonts w:ascii="Georgia" w:hAnsi="Georgia"/>
          <w:spacing w:val="26"/>
        </w:rPr>
        <w:t xml:space="preserve"> </w:t>
      </w:r>
      <w:r w:rsidRPr="003B616F">
        <w:rPr>
          <w:rFonts w:ascii="Georgia" w:hAnsi="Georgia"/>
        </w:rPr>
        <w:t>ou</w:t>
      </w:r>
      <w:r w:rsidRPr="003B616F">
        <w:rPr>
          <w:rFonts w:ascii="Georgia" w:hAnsi="Georgia"/>
          <w:spacing w:val="27"/>
        </w:rPr>
        <w:t xml:space="preserve"> </w:t>
      </w:r>
      <w:r w:rsidRPr="003B616F">
        <w:rPr>
          <w:rFonts w:ascii="Georgia" w:hAnsi="Georgia"/>
        </w:rPr>
        <w:t>non</w:t>
      </w:r>
      <w:r w:rsidRPr="003B616F">
        <w:rPr>
          <w:rFonts w:ascii="Georgia" w:hAnsi="Georgia"/>
          <w:spacing w:val="1"/>
        </w:rPr>
        <w:t xml:space="preserve"> </w:t>
      </w:r>
      <w:r w:rsidRPr="003B616F">
        <w:rPr>
          <w:rFonts w:ascii="Georgia" w:hAnsi="Georgia"/>
        </w:rPr>
        <w:t>»</w:t>
      </w:r>
      <w:r w:rsidRPr="003B616F">
        <w:rPr>
          <w:rFonts w:ascii="Georgia" w:hAnsi="Georgia"/>
          <w:spacing w:val="27"/>
        </w:rPr>
        <w:t xml:space="preserve"> </w:t>
      </w:r>
      <w:r w:rsidRPr="003B616F">
        <w:rPr>
          <w:rFonts w:ascii="Georgia" w:hAnsi="Georgia"/>
        </w:rPr>
        <w:t>et,</w:t>
      </w:r>
      <w:r w:rsidRPr="003B616F">
        <w:rPr>
          <w:rFonts w:ascii="Georgia" w:hAnsi="Georgia"/>
          <w:spacing w:val="27"/>
        </w:rPr>
        <w:t xml:space="preserve"> </w:t>
      </w:r>
      <w:r w:rsidRPr="003B616F">
        <w:rPr>
          <w:rFonts w:ascii="Georgia" w:hAnsi="Georgia"/>
        </w:rPr>
        <w:t>le</w:t>
      </w:r>
      <w:r w:rsidRPr="003B616F">
        <w:rPr>
          <w:rFonts w:ascii="Georgia" w:hAnsi="Georgia"/>
          <w:spacing w:val="25"/>
        </w:rPr>
        <w:t xml:space="preserve"> </w:t>
      </w:r>
      <w:r w:rsidRPr="003B616F">
        <w:rPr>
          <w:rFonts w:ascii="Georgia" w:hAnsi="Georgia"/>
        </w:rPr>
        <w:t>cas</w:t>
      </w:r>
      <w:r w:rsidRPr="003B616F">
        <w:rPr>
          <w:rFonts w:ascii="Georgia" w:hAnsi="Georgia"/>
          <w:spacing w:val="28"/>
        </w:rPr>
        <w:t xml:space="preserve"> </w:t>
      </w:r>
      <w:r w:rsidRPr="003B616F">
        <w:rPr>
          <w:rFonts w:ascii="Georgia" w:hAnsi="Georgia"/>
        </w:rPr>
        <w:t>échéant,</w:t>
      </w:r>
      <w:r w:rsidRPr="003B616F">
        <w:rPr>
          <w:rFonts w:ascii="Georgia" w:hAnsi="Georgia"/>
          <w:spacing w:val="27"/>
        </w:rPr>
        <w:t xml:space="preserve"> </w:t>
      </w:r>
      <w:r w:rsidRPr="003B616F">
        <w:rPr>
          <w:rFonts w:ascii="Georgia" w:hAnsi="Georgia"/>
        </w:rPr>
        <w:t>surtout</w:t>
      </w:r>
      <w:r w:rsidRPr="003B616F">
        <w:rPr>
          <w:rFonts w:ascii="Georgia" w:hAnsi="Georgia"/>
          <w:spacing w:val="27"/>
        </w:rPr>
        <w:t xml:space="preserve"> </w:t>
      </w:r>
      <w:r w:rsidRPr="003B616F">
        <w:rPr>
          <w:rFonts w:ascii="Georgia" w:hAnsi="Georgia"/>
        </w:rPr>
        <w:t>si</w:t>
      </w:r>
      <w:r w:rsidRPr="003B616F">
        <w:rPr>
          <w:rFonts w:ascii="Georgia" w:hAnsi="Georgia"/>
          <w:spacing w:val="26"/>
        </w:rPr>
        <w:t xml:space="preserve"> </w:t>
      </w:r>
      <w:r w:rsidRPr="003B616F">
        <w:rPr>
          <w:rFonts w:ascii="Georgia" w:hAnsi="Georgia"/>
        </w:rPr>
        <w:t>«</w:t>
      </w:r>
      <w:r w:rsidRPr="003B616F">
        <w:rPr>
          <w:rFonts w:ascii="Georgia" w:hAnsi="Georgia"/>
          <w:spacing w:val="4"/>
        </w:rPr>
        <w:t xml:space="preserve"> </w:t>
      </w:r>
      <w:r w:rsidRPr="003B616F">
        <w:rPr>
          <w:rFonts w:ascii="Georgia" w:hAnsi="Georgia"/>
        </w:rPr>
        <w:t>non</w:t>
      </w:r>
      <w:r w:rsidRPr="003B616F">
        <w:rPr>
          <w:rFonts w:ascii="Georgia" w:hAnsi="Georgia"/>
          <w:spacing w:val="-1"/>
        </w:rPr>
        <w:t xml:space="preserve"> </w:t>
      </w:r>
      <w:r w:rsidRPr="003B616F">
        <w:rPr>
          <w:rFonts w:ascii="Georgia" w:hAnsi="Georgia"/>
        </w:rPr>
        <w:t>»</w:t>
      </w:r>
      <w:r w:rsidRPr="003B616F">
        <w:rPr>
          <w:rFonts w:ascii="Georgia" w:hAnsi="Georgia"/>
          <w:spacing w:val="27"/>
        </w:rPr>
        <w:t xml:space="preserve"> </w:t>
      </w:r>
      <w:r w:rsidRPr="003B616F">
        <w:rPr>
          <w:rFonts w:ascii="Georgia" w:hAnsi="Georgia"/>
        </w:rPr>
        <w:t>la</w:t>
      </w:r>
      <w:r w:rsidRPr="003B616F">
        <w:rPr>
          <w:rFonts w:ascii="Georgia" w:hAnsi="Georgia"/>
          <w:spacing w:val="27"/>
        </w:rPr>
        <w:t xml:space="preserve"> </w:t>
      </w:r>
      <w:r w:rsidRPr="003B616F">
        <w:rPr>
          <w:rFonts w:ascii="Georgia" w:hAnsi="Georgia"/>
        </w:rPr>
        <w:t>colonne</w:t>
      </w:r>
    </w:p>
    <w:p w14:paraId="1A182E11" w14:textId="77777777" w:rsidR="00477384" w:rsidRPr="003B616F" w:rsidRDefault="00477384" w:rsidP="00AF091A">
      <w:pPr>
        <w:pStyle w:val="Corpsdetexte"/>
        <w:spacing w:before="17" w:line="259" w:lineRule="auto"/>
        <w:rPr>
          <w:rFonts w:ascii="Georgia" w:hAnsi="Georgia"/>
        </w:rPr>
      </w:pPr>
      <w:r w:rsidRPr="003B616F">
        <w:rPr>
          <w:rFonts w:ascii="Georgia" w:hAnsi="Georgia"/>
        </w:rPr>
        <w:t>« Informations complémentaires » doit porter les corrections. Si le soumissionnaire manque de place, il pourra joindre en annexe toute documentation ou information.</w:t>
      </w:r>
      <w:r w:rsidRPr="003B616F">
        <w:rPr>
          <w:rFonts w:ascii="Georgia" w:hAnsi="Georgia"/>
          <w:spacing w:val="-43"/>
        </w:rPr>
        <w:t xml:space="preserve"> </w:t>
      </w:r>
      <w:r w:rsidRPr="003B616F">
        <w:rPr>
          <w:rFonts w:ascii="Georgia" w:hAnsi="Georgia"/>
        </w:rPr>
        <w:t>Le</w:t>
      </w:r>
      <w:r w:rsidRPr="003B616F">
        <w:rPr>
          <w:rFonts w:ascii="Georgia" w:hAnsi="Georgia"/>
          <w:spacing w:val="-2"/>
        </w:rPr>
        <w:t xml:space="preserve"> </w:t>
      </w:r>
      <w:r w:rsidRPr="003B616F">
        <w:rPr>
          <w:rFonts w:ascii="Georgia" w:hAnsi="Georgia"/>
        </w:rPr>
        <w:t>soumissionnaire</w:t>
      </w:r>
      <w:r w:rsidRPr="003B616F">
        <w:rPr>
          <w:rFonts w:ascii="Georgia" w:hAnsi="Georgia"/>
          <w:spacing w:val="-1"/>
        </w:rPr>
        <w:t xml:space="preserve"> </w:t>
      </w:r>
      <w:r w:rsidRPr="003B616F">
        <w:rPr>
          <w:rFonts w:ascii="Georgia" w:hAnsi="Georgia"/>
        </w:rPr>
        <w:t>peut également compléter</w:t>
      </w:r>
      <w:r w:rsidRPr="003B616F">
        <w:rPr>
          <w:rFonts w:ascii="Georgia" w:hAnsi="Georgia"/>
          <w:spacing w:val="-1"/>
        </w:rPr>
        <w:t xml:space="preserve"> </w:t>
      </w:r>
      <w:r w:rsidRPr="003B616F">
        <w:rPr>
          <w:rFonts w:ascii="Georgia" w:hAnsi="Georgia"/>
        </w:rPr>
        <w:t>son offre</w:t>
      </w:r>
      <w:r w:rsidRPr="003B616F">
        <w:rPr>
          <w:rFonts w:ascii="Georgia" w:hAnsi="Georgia"/>
          <w:spacing w:val="-1"/>
        </w:rPr>
        <w:t xml:space="preserve"> </w:t>
      </w:r>
      <w:r w:rsidRPr="003B616F">
        <w:rPr>
          <w:rFonts w:ascii="Georgia" w:hAnsi="Georgia"/>
        </w:rPr>
        <w:t>avec</w:t>
      </w:r>
      <w:r w:rsidRPr="003B616F">
        <w:rPr>
          <w:rFonts w:ascii="Georgia" w:hAnsi="Georgia"/>
          <w:spacing w:val="-1"/>
        </w:rPr>
        <w:t xml:space="preserve"> </w:t>
      </w:r>
      <w:r w:rsidRPr="003B616F">
        <w:rPr>
          <w:rFonts w:ascii="Georgia" w:hAnsi="Georgia"/>
        </w:rPr>
        <w:t>des options libres.</w:t>
      </w:r>
    </w:p>
    <w:tbl>
      <w:tblPr>
        <w:tblStyle w:val="TableNormal"/>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4"/>
        <w:gridCol w:w="4282"/>
        <w:gridCol w:w="1818"/>
        <w:gridCol w:w="1264"/>
      </w:tblGrid>
      <w:tr w:rsidR="00477384" w:rsidRPr="003B616F" w14:paraId="7F7A3482" w14:textId="77777777" w:rsidTr="00537971">
        <w:trPr>
          <w:trHeight w:val="412"/>
          <w:tblHeader/>
        </w:trPr>
        <w:tc>
          <w:tcPr>
            <w:tcW w:w="5000" w:type="pct"/>
            <w:gridSpan w:val="5"/>
            <w:shd w:val="clear" w:color="auto" w:fill="D9D9D9"/>
          </w:tcPr>
          <w:p w14:paraId="5BB9BC50" w14:textId="77777777" w:rsidR="00477384" w:rsidRPr="003B616F" w:rsidRDefault="00477384" w:rsidP="00AF091A">
            <w:pPr>
              <w:pStyle w:val="TableParagraph"/>
              <w:spacing w:before="170" w:line="223" w:lineRule="exact"/>
              <w:rPr>
                <w:rFonts w:ascii="Georgia" w:hAnsi="Georgia"/>
                <w:b/>
                <w:sz w:val="16"/>
                <w:szCs w:val="16"/>
              </w:rPr>
            </w:pPr>
            <w:r w:rsidRPr="003B616F">
              <w:rPr>
                <w:rFonts w:ascii="Georgia" w:hAnsi="Georgia"/>
                <w:b/>
                <w:sz w:val="16"/>
                <w:szCs w:val="16"/>
              </w:rPr>
              <w:t>Information</w:t>
            </w:r>
            <w:r w:rsidRPr="003B616F">
              <w:rPr>
                <w:rFonts w:ascii="Georgia" w:hAnsi="Georgia"/>
                <w:b/>
                <w:spacing w:val="-4"/>
                <w:sz w:val="16"/>
                <w:szCs w:val="16"/>
              </w:rPr>
              <w:t xml:space="preserve"> </w:t>
            </w:r>
            <w:r w:rsidRPr="003B616F">
              <w:rPr>
                <w:rFonts w:ascii="Georgia" w:hAnsi="Georgia"/>
                <w:b/>
                <w:sz w:val="16"/>
                <w:szCs w:val="16"/>
              </w:rPr>
              <w:t>concernant</w:t>
            </w:r>
            <w:r w:rsidRPr="003B616F">
              <w:rPr>
                <w:rFonts w:ascii="Georgia" w:hAnsi="Georgia"/>
                <w:b/>
                <w:spacing w:val="-4"/>
                <w:sz w:val="16"/>
                <w:szCs w:val="16"/>
              </w:rPr>
              <w:t xml:space="preserve"> </w:t>
            </w:r>
            <w:r w:rsidRPr="003B616F">
              <w:rPr>
                <w:rFonts w:ascii="Georgia" w:hAnsi="Georgia"/>
                <w:b/>
                <w:sz w:val="16"/>
                <w:szCs w:val="16"/>
              </w:rPr>
              <w:t>le</w:t>
            </w:r>
            <w:r w:rsidRPr="003B616F">
              <w:rPr>
                <w:rFonts w:ascii="Georgia" w:hAnsi="Georgia"/>
                <w:b/>
                <w:spacing w:val="-5"/>
                <w:sz w:val="16"/>
                <w:szCs w:val="16"/>
              </w:rPr>
              <w:t xml:space="preserve"> </w:t>
            </w:r>
            <w:r w:rsidRPr="003B616F">
              <w:rPr>
                <w:rFonts w:ascii="Georgia" w:hAnsi="Georgia"/>
                <w:b/>
                <w:sz w:val="16"/>
                <w:szCs w:val="16"/>
              </w:rPr>
              <w:t>matériel</w:t>
            </w:r>
            <w:r w:rsidRPr="003B616F">
              <w:rPr>
                <w:rFonts w:ascii="Georgia" w:hAnsi="Georgia"/>
                <w:b/>
                <w:spacing w:val="-6"/>
                <w:sz w:val="16"/>
                <w:szCs w:val="16"/>
              </w:rPr>
              <w:t xml:space="preserve"> </w:t>
            </w:r>
            <w:r w:rsidRPr="003B616F">
              <w:rPr>
                <w:rFonts w:ascii="Georgia" w:hAnsi="Georgia"/>
                <w:b/>
                <w:sz w:val="16"/>
                <w:szCs w:val="16"/>
              </w:rPr>
              <w:t>(équipement)</w:t>
            </w:r>
          </w:p>
        </w:tc>
      </w:tr>
      <w:tr w:rsidR="00537971" w:rsidRPr="003B616F" w14:paraId="0052EC73" w14:textId="77777777" w:rsidTr="00537971">
        <w:trPr>
          <w:trHeight w:val="855"/>
          <w:tblHeader/>
        </w:trPr>
        <w:tc>
          <w:tcPr>
            <w:tcW w:w="235" w:type="pct"/>
            <w:shd w:val="clear" w:color="auto" w:fill="D9D9D9"/>
            <w:vAlign w:val="center"/>
          </w:tcPr>
          <w:p w14:paraId="13CC5C79" w14:textId="77777777" w:rsidR="00477384" w:rsidRPr="003B616F" w:rsidRDefault="00477384" w:rsidP="009771EF">
            <w:pPr>
              <w:pStyle w:val="TableParagraph"/>
              <w:jc w:val="center"/>
              <w:rPr>
                <w:rFonts w:ascii="Georgia" w:hAnsi="Georgia"/>
                <w:bCs/>
                <w:sz w:val="16"/>
                <w:szCs w:val="16"/>
              </w:rPr>
            </w:pPr>
            <w:r w:rsidRPr="003B616F">
              <w:rPr>
                <w:rFonts w:ascii="Georgia" w:hAnsi="Georgia"/>
                <w:bCs/>
                <w:sz w:val="16"/>
                <w:szCs w:val="16"/>
              </w:rPr>
              <w:t>N°</w:t>
            </w:r>
          </w:p>
        </w:tc>
        <w:tc>
          <w:tcPr>
            <w:tcW w:w="703" w:type="pct"/>
            <w:shd w:val="clear" w:color="auto" w:fill="D9D9D9"/>
            <w:vAlign w:val="center"/>
          </w:tcPr>
          <w:p w14:paraId="72DE407F" w14:textId="77777777" w:rsidR="00477384" w:rsidRPr="003B616F" w:rsidRDefault="00477384" w:rsidP="009771EF">
            <w:pPr>
              <w:pStyle w:val="TableParagraph"/>
              <w:jc w:val="center"/>
              <w:rPr>
                <w:rFonts w:ascii="Georgia" w:hAnsi="Georgia"/>
                <w:bCs/>
                <w:sz w:val="16"/>
                <w:szCs w:val="16"/>
              </w:rPr>
            </w:pPr>
            <w:r w:rsidRPr="003B616F">
              <w:rPr>
                <w:rFonts w:ascii="Georgia" w:hAnsi="Georgia"/>
                <w:bCs/>
                <w:sz w:val="16"/>
                <w:szCs w:val="16"/>
              </w:rPr>
              <w:t>Spécifications</w:t>
            </w:r>
          </w:p>
        </w:tc>
        <w:tc>
          <w:tcPr>
            <w:tcW w:w="2362" w:type="pct"/>
            <w:shd w:val="clear" w:color="auto" w:fill="D9D9D9"/>
            <w:vAlign w:val="center"/>
          </w:tcPr>
          <w:p w14:paraId="2FAFB2EA" w14:textId="77777777" w:rsidR="00477384" w:rsidRPr="003B616F" w:rsidRDefault="00477384" w:rsidP="009771EF">
            <w:pPr>
              <w:pStyle w:val="TableParagraph"/>
              <w:spacing w:line="360" w:lineRule="atLeast"/>
              <w:jc w:val="center"/>
              <w:rPr>
                <w:rFonts w:ascii="Georgia" w:hAnsi="Georgia"/>
                <w:bCs/>
                <w:sz w:val="16"/>
                <w:szCs w:val="16"/>
              </w:rPr>
            </w:pPr>
            <w:r w:rsidRPr="003B616F">
              <w:rPr>
                <w:rFonts w:ascii="Georgia" w:hAnsi="Georgia"/>
                <w:bCs/>
                <w:sz w:val="16"/>
                <w:szCs w:val="16"/>
              </w:rPr>
              <w:t>Informations</w:t>
            </w:r>
            <w:r w:rsidRPr="003B616F">
              <w:rPr>
                <w:rFonts w:ascii="Georgia" w:hAnsi="Georgia"/>
                <w:bCs/>
                <w:spacing w:val="-9"/>
                <w:sz w:val="16"/>
                <w:szCs w:val="16"/>
              </w:rPr>
              <w:t xml:space="preserve"> </w:t>
            </w:r>
            <w:r w:rsidRPr="003B616F">
              <w:rPr>
                <w:rFonts w:ascii="Georgia" w:hAnsi="Georgia"/>
                <w:bCs/>
                <w:sz w:val="16"/>
                <w:szCs w:val="16"/>
              </w:rPr>
              <w:t>matérielles</w:t>
            </w:r>
            <w:r w:rsidRPr="003B616F">
              <w:rPr>
                <w:rFonts w:ascii="Georgia" w:hAnsi="Georgia"/>
                <w:bCs/>
                <w:spacing w:val="-43"/>
                <w:sz w:val="16"/>
                <w:szCs w:val="16"/>
              </w:rPr>
              <w:t xml:space="preserve"> </w:t>
            </w:r>
            <w:r w:rsidRPr="003B616F">
              <w:rPr>
                <w:rFonts w:ascii="Georgia" w:hAnsi="Georgia"/>
                <w:bCs/>
                <w:sz w:val="16"/>
                <w:szCs w:val="16"/>
              </w:rPr>
              <w:t>Marque</w:t>
            </w:r>
            <w:r w:rsidRPr="003B616F">
              <w:rPr>
                <w:rFonts w:ascii="Georgia" w:hAnsi="Georgia"/>
                <w:bCs/>
                <w:spacing w:val="-1"/>
                <w:sz w:val="16"/>
                <w:szCs w:val="16"/>
              </w:rPr>
              <w:t xml:space="preserve"> </w:t>
            </w:r>
            <w:r w:rsidRPr="003B616F">
              <w:rPr>
                <w:rFonts w:ascii="Georgia" w:hAnsi="Georgia"/>
                <w:bCs/>
                <w:sz w:val="16"/>
                <w:szCs w:val="16"/>
              </w:rPr>
              <w:t>&amp;</w:t>
            </w:r>
            <w:r w:rsidRPr="003B616F">
              <w:rPr>
                <w:rFonts w:ascii="Georgia" w:hAnsi="Georgia"/>
                <w:bCs/>
                <w:spacing w:val="-1"/>
                <w:sz w:val="16"/>
                <w:szCs w:val="16"/>
              </w:rPr>
              <w:t xml:space="preserve"> </w:t>
            </w:r>
            <w:r w:rsidRPr="003B616F">
              <w:rPr>
                <w:rFonts w:ascii="Georgia" w:hAnsi="Georgia"/>
                <w:bCs/>
                <w:sz w:val="16"/>
                <w:szCs w:val="16"/>
              </w:rPr>
              <w:t>type</w:t>
            </w:r>
          </w:p>
        </w:tc>
        <w:tc>
          <w:tcPr>
            <w:tcW w:w="1003" w:type="pct"/>
            <w:shd w:val="clear" w:color="auto" w:fill="D9D9D9"/>
            <w:vAlign w:val="center"/>
          </w:tcPr>
          <w:p w14:paraId="0CA88647" w14:textId="49778590" w:rsidR="00477384" w:rsidRPr="003B616F" w:rsidRDefault="00477384" w:rsidP="009771EF">
            <w:pPr>
              <w:pStyle w:val="TableParagraph"/>
              <w:spacing w:before="80"/>
              <w:jc w:val="center"/>
              <w:rPr>
                <w:rFonts w:ascii="Georgia" w:hAnsi="Georgia"/>
                <w:bCs/>
                <w:sz w:val="16"/>
                <w:szCs w:val="16"/>
              </w:rPr>
            </w:pPr>
            <w:r w:rsidRPr="003B616F">
              <w:rPr>
                <w:rFonts w:ascii="Georgia" w:hAnsi="Georgia"/>
                <w:bCs/>
                <w:sz w:val="16"/>
                <w:szCs w:val="16"/>
              </w:rPr>
              <w:t>L’offre se conforme aux</w:t>
            </w:r>
            <w:r w:rsidRPr="003B616F">
              <w:rPr>
                <w:rFonts w:ascii="Georgia" w:hAnsi="Georgia"/>
                <w:bCs/>
                <w:spacing w:val="1"/>
                <w:sz w:val="16"/>
                <w:szCs w:val="16"/>
              </w:rPr>
              <w:t xml:space="preserve"> </w:t>
            </w:r>
            <w:r w:rsidRPr="003B616F">
              <w:rPr>
                <w:rFonts w:ascii="Georgia" w:hAnsi="Georgia"/>
                <w:bCs/>
                <w:sz w:val="16"/>
                <w:szCs w:val="16"/>
              </w:rPr>
              <w:t>caractéristiques</w:t>
            </w:r>
            <w:r w:rsidRPr="003B616F">
              <w:rPr>
                <w:rFonts w:ascii="Georgia" w:hAnsi="Georgia"/>
                <w:bCs/>
                <w:spacing w:val="-11"/>
                <w:sz w:val="16"/>
                <w:szCs w:val="16"/>
              </w:rPr>
              <w:t xml:space="preserve"> </w:t>
            </w:r>
            <w:r w:rsidRPr="003B616F">
              <w:rPr>
                <w:rFonts w:ascii="Georgia" w:hAnsi="Georgia"/>
                <w:bCs/>
                <w:sz w:val="16"/>
                <w:szCs w:val="16"/>
              </w:rPr>
              <w:t>essentielles</w:t>
            </w:r>
            <w:r w:rsidRPr="003B616F">
              <w:rPr>
                <w:rFonts w:ascii="Georgia" w:hAnsi="Georgia"/>
                <w:bCs/>
                <w:spacing w:val="-42"/>
                <w:sz w:val="16"/>
                <w:szCs w:val="16"/>
              </w:rPr>
              <w:t xml:space="preserve"> </w:t>
            </w:r>
            <w:r w:rsidRPr="003B616F">
              <w:rPr>
                <w:rFonts w:ascii="Georgia" w:hAnsi="Georgia"/>
                <w:bCs/>
                <w:sz w:val="16"/>
                <w:szCs w:val="16"/>
              </w:rPr>
              <w:t>(À compléter par le</w:t>
            </w:r>
            <w:r w:rsidRPr="003B616F">
              <w:rPr>
                <w:rFonts w:ascii="Georgia" w:hAnsi="Georgia"/>
                <w:bCs/>
                <w:spacing w:val="1"/>
                <w:sz w:val="16"/>
                <w:szCs w:val="16"/>
              </w:rPr>
              <w:t xml:space="preserve"> </w:t>
            </w:r>
            <w:r w:rsidRPr="003B616F">
              <w:rPr>
                <w:rFonts w:ascii="Georgia" w:hAnsi="Georgia"/>
                <w:bCs/>
                <w:sz w:val="16"/>
                <w:szCs w:val="16"/>
              </w:rPr>
              <w:t>soumissionnaire)</w:t>
            </w:r>
            <w:r w:rsidRPr="003B616F">
              <w:rPr>
                <w:rFonts w:ascii="Georgia" w:hAnsi="Georgia"/>
                <w:bCs/>
                <w:spacing w:val="1"/>
                <w:sz w:val="16"/>
                <w:szCs w:val="16"/>
              </w:rPr>
              <w:t xml:space="preserve"> </w:t>
            </w:r>
            <w:r w:rsidRPr="003B616F">
              <w:rPr>
                <w:rFonts w:ascii="Georgia" w:hAnsi="Georgia"/>
                <w:bCs/>
                <w:sz w:val="16"/>
                <w:szCs w:val="16"/>
              </w:rPr>
              <w:t>Confirmant</w:t>
            </w:r>
            <w:r w:rsidRPr="003B616F">
              <w:rPr>
                <w:rFonts w:ascii="Georgia" w:hAnsi="Georgia"/>
                <w:bCs/>
                <w:spacing w:val="-4"/>
                <w:sz w:val="16"/>
                <w:szCs w:val="16"/>
              </w:rPr>
              <w:t xml:space="preserve"> </w:t>
            </w:r>
            <w:r w:rsidRPr="003B616F">
              <w:rPr>
                <w:rFonts w:ascii="Georgia" w:hAnsi="Georgia"/>
                <w:bCs/>
                <w:sz w:val="16"/>
                <w:szCs w:val="16"/>
              </w:rPr>
              <w:t>la</w:t>
            </w:r>
            <w:r w:rsidRPr="003B616F">
              <w:rPr>
                <w:rFonts w:ascii="Georgia" w:hAnsi="Georgia"/>
                <w:bCs/>
                <w:spacing w:val="-4"/>
                <w:sz w:val="16"/>
                <w:szCs w:val="16"/>
              </w:rPr>
              <w:t xml:space="preserve"> </w:t>
            </w:r>
            <w:r w:rsidRPr="003B616F">
              <w:rPr>
                <w:rFonts w:ascii="Georgia" w:hAnsi="Georgia"/>
                <w:bCs/>
                <w:sz w:val="16"/>
                <w:szCs w:val="16"/>
              </w:rPr>
              <w:t>concordance</w:t>
            </w:r>
            <w:r w:rsidR="009771EF" w:rsidRPr="003B616F">
              <w:rPr>
                <w:rFonts w:ascii="Georgia" w:hAnsi="Georgia"/>
                <w:bCs/>
                <w:sz w:val="16"/>
                <w:szCs w:val="16"/>
              </w:rPr>
              <w:t xml:space="preserve"> </w:t>
            </w:r>
            <w:r w:rsidRPr="003B616F">
              <w:rPr>
                <w:rFonts w:ascii="Georgia" w:hAnsi="Georgia"/>
                <w:bCs/>
                <w:sz w:val="16"/>
                <w:szCs w:val="16"/>
              </w:rPr>
              <w:t>avec</w:t>
            </w:r>
            <w:r w:rsidRPr="003B616F">
              <w:rPr>
                <w:rFonts w:ascii="Georgia" w:hAnsi="Georgia"/>
                <w:bCs/>
                <w:spacing w:val="-3"/>
                <w:sz w:val="16"/>
                <w:szCs w:val="16"/>
              </w:rPr>
              <w:t xml:space="preserve"> </w:t>
            </w:r>
            <w:r w:rsidRPr="003B616F">
              <w:rPr>
                <w:rFonts w:ascii="Georgia" w:hAnsi="Georgia"/>
                <w:bCs/>
                <w:sz w:val="16"/>
                <w:szCs w:val="16"/>
              </w:rPr>
              <w:t>les</w:t>
            </w:r>
            <w:r w:rsidRPr="003B616F">
              <w:rPr>
                <w:rFonts w:ascii="Georgia" w:hAnsi="Georgia"/>
                <w:bCs/>
                <w:spacing w:val="-2"/>
                <w:sz w:val="16"/>
                <w:szCs w:val="16"/>
              </w:rPr>
              <w:t xml:space="preserve"> </w:t>
            </w:r>
            <w:r w:rsidRPr="003B616F">
              <w:rPr>
                <w:rFonts w:ascii="Georgia" w:hAnsi="Georgia"/>
                <w:bCs/>
                <w:sz w:val="16"/>
                <w:szCs w:val="16"/>
              </w:rPr>
              <w:t>spécifications</w:t>
            </w:r>
          </w:p>
        </w:tc>
        <w:tc>
          <w:tcPr>
            <w:tcW w:w="698" w:type="pct"/>
            <w:shd w:val="clear" w:color="auto" w:fill="D9D9D9"/>
            <w:vAlign w:val="center"/>
          </w:tcPr>
          <w:p w14:paraId="0CC5CFE6" w14:textId="77777777" w:rsidR="00477384" w:rsidRPr="003B616F" w:rsidRDefault="00477384" w:rsidP="009771EF">
            <w:pPr>
              <w:pStyle w:val="TableParagraph"/>
              <w:jc w:val="center"/>
              <w:rPr>
                <w:rFonts w:ascii="Georgia" w:hAnsi="Georgia"/>
                <w:bCs/>
                <w:sz w:val="16"/>
                <w:szCs w:val="16"/>
              </w:rPr>
            </w:pPr>
            <w:r w:rsidRPr="003B616F">
              <w:rPr>
                <w:rFonts w:ascii="Georgia" w:hAnsi="Georgia"/>
                <w:bCs/>
                <w:sz w:val="16"/>
                <w:szCs w:val="16"/>
              </w:rPr>
              <w:t>Observations/commentaires</w:t>
            </w:r>
          </w:p>
          <w:p w14:paraId="1BC56F7E" w14:textId="77777777" w:rsidR="00477384" w:rsidRPr="003B616F" w:rsidRDefault="00477384" w:rsidP="009771EF">
            <w:pPr>
              <w:pStyle w:val="TableParagraph"/>
              <w:spacing w:before="1" w:line="223" w:lineRule="exact"/>
              <w:jc w:val="center"/>
              <w:rPr>
                <w:rFonts w:ascii="Georgia" w:hAnsi="Georgia"/>
                <w:bCs/>
                <w:sz w:val="16"/>
                <w:szCs w:val="16"/>
              </w:rPr>
            </w:pPr>
            <w:r w:rsidRPr="003B616F">
              <w:rPr>
                <w:rFonts w:ascii="Georgia" w:hAnsi="Georgia"/>
                <w:bCs/>
                <w:sz w:val="16"/>
                <w:szCs w:val="16"/>
              </w:rPr>
              <w:t>(</w:t>
            </w:r>
            <w:proofErr w:type="gramStart"/>
            <w:r w:rsidRPr="003B616F">
              <w:rPr>
                <w:rFonts w:ascii="Georgia" w:hAnsi="Georgia"/>
                <w:bCs/>
                <w:sz w:val="16"/>
                <w:szCs w:val="16"/>
              </w:rPr>
              <w:t>à</w:t>
            </w:r>
            <w:proofErr w:type="gramEnd"/>
            <w:r w:rsidRPr="003B616F">
              <w:rPr>
                <w:rFonts w:ascii="Georgia" w:hAnsi="Georgia"/>
                <w:bCs/>
                <w:spacing w:val="-3"/>
                <w:sz w:val="16"/>
                <w:szCs w:val="16"/>
              </w:rPr>
              <w:t xml:space="preserve"> </w:t>
            </w:r>
            <w:r w:rsidRPr="003B616F">
              <w:rPr>
                <w:rFonts w:ascii="Georgia" w:hAnsi="Georgia"/>
                <w:bCs/>
                <w:sz w:val="16"/>
                <w:szCs w:val="16"/>
              </w:rPr>
              <w:t>remplir</w:t>
            </w:r>
            <w:r w:rsidRPr="003B616F">
              <w:rPr>
                <w:rFonts w:ascii="Georgia" w:hAnsi="Georgia"/>
                <w:bCs/>
                <w:spacing w:val="-4"/>
                <w:sz w:val="16"/>
                <w:szCs w:val="16"/>
              </w:rPr>
              <w:t xml:space="preserve"> </w:t>
            </w:r>
            <w:r w:rsidRPr="003B616F">
              <w:rPr>
                <w:rFonts w:ascii="Georgia" w:hAnsi="Georgia"/>
                <w:bCs/>
                <w:sz w:val="16"/>
                <w:szCs w:val="16"/>
              </w:rPr>
              <w:t>par</w:t>
            </w:r>
            <w:r w:rsidRPr="003B616F">
              <w:rPr>
                <w:rFonts w:ascii="Georgia" w:hAnsi="Georgia"/>
                <w:bCs/>
                <w:spacing w:val="-3"/>
                <w:sz w:val="16"/>
                <w:szCs w:val="16"/>
              </w:rPr>
              <w:t xml:space="preserve"> </w:t>
            </w:r>
            <w:r w:rsidRPr="003B616F">
              <w:rPr>
                <w:rFonts w:ascii="Georgia" w:hAnsi="Georgia"/>
                <w:bCs/>
                <w:sz w:val="16"/>
                <w:szCs w:val="16"/>
              </w:rPr>
              <w:t>le</w:t>
            </w:r>
            <w:r w:rsidRPr="003B616F">
              <w:rPr>
                <w:rFonts w:ascii="Georgia" w:hAnsi="Georgia"/>
                <w:bCs/>
                <w:spacing w:val="-3"/>
                <w:sz w:val="16"/>
                <w:szCs w:val="16"/>
              </w:rPr>
              <w:t xml:space="preserve"> </w:t>
            </w:r>
            <w:r w:rsidRPr="003B616F">
              <w:rPr>
                <w:rFonts w:ascii="Georgia" w:hAnsi="Georgia"/>
                <w:bCs/>
                <w:sz w:val="16"/>
                <w:szCs w:val="16"/>
              </w:rPr>
              <w:t>soumissionnaire)</w:t>
            </w:r>
          </w:p>
        </w:tc>
      </w:tr>
      <w:tr w:rsidR="00537971" w:rsidRPr="003B616F" w14:paraId="4E91CF00" w14:textId="77777777" w:rsidTr="00537971">
        <w:trPr>
          <w:trHeight w:val="44"/>
        </w:trPr>
        <w:tc>
          <w:tcPr>
            <w:tcW w:w="235" w:type="pct"/>
          </w:tcPr>
          <w:p w14:paraId="4C62CDEA" w14:textId="77777777" w:rsidR="00477384" w:rsidRPr="003B616F" w:rsidRDefault="00477384" w:rsidP="00AF091A">
            <w:pPr>
              <w:pStyle w:val="TableParagraph"/>
              <w:spacing w:before="6"/>
              <w:rPr>
                <w:rFonts w:ascii="Georgia" w:hAnsi="Georgia"/>
                <w:sz w:val="16"/>
                <w:szCs w:val="16"/>
              </w:rPr>
            </w:pPr>
          </w:p>
          <w:p w14:paraId="05825CE2" w14:textId="77777777" w:rsidR="00477384" w:rsidRPr="003B616F" w:rsidRDefault="00477384" w:rsidP="00AF091A">
            <w:pPr>
              <w:pStyle w:val="TableParagraph"/>
              <w:jc w:val="center"/>
              <w:rPr>
                <w:rFonts w:ascii="Georgia" w:hAnsi="Georgia"/>
                <w:sz w:val="16"/>
                <w:szCs w:val="16"/>
              </w:rPr>
            </w:pPr>
            <w:r w:rsidRPr="003B616F">
              <w:rPr>
                <w:rFonts w:ascii="Georgia" w:hAnsi="Georgia"/>
                <w:w w:val="99"/>
                <w:sz w:val="16"/>
                <w:szCs w:val="16"/>
              </w:rPr>
              <w:t>1</w:t>
            </w:r>
          </w:p>
        </w:tc>
        <w:tc>
          <w:tcPr>
            <w:tcW w:w="703" w:type="pct"/>
          </w:tcPr>
          <w:p w14:paraId="7531F987" w14:textId="77777777" w:rsidR="00477384" w:rsidRPr="003B616F" w:rsidRDefault="00477384" w:rsidP="00AF091A">
            <w:pPr>
              <w:pStyle w:val="TableParagraph"/>
              <w:rPr>
                <w:rFonts w:ascii="Georgia" w:hAnsi="Georgia"/>
                <w:sz w:val="16"/>
                <w:szCs w:val="16"/>
              </w:rPr>
            </w:pPr>
          </w:p>
          <w:p w14:paraId="3D2A4651" w14:textId="77777777" w:rsidR="00477384" w:rsidRPr="003B616F" w:rsidRDefault="00477384" w:rsidP="00AF091A">
            <w:pPr>
              <w:pStyle w:val="TableParagraph"/>
              <w:rPr>
                <w:rFonts w:ascii="Georgia" w:hAnsi="Georgia"/>
                <w:sz w:val="16"/>
                <w:szCs w:val="16"/>
              </w:rPr>
            </w:pPr>
            <w:r w:rsidRPr="003B616F">
              <w:rPr>
                <w:rFonts w:ascii="Georgia" w:hAnsi="Georgia"/>
                <w:sz w:val="16"/>
                <w:szCs w:val="16"/>
              </w:rPr>
              <w:t>Panneaux</w:t>
            </w:r>
            <w:r w:rsidRPr="003B616F">
              <w:rPr>
                <w:rFonts w:ascii="Georgia" w:hAnsi="Georgia"/>
                <w:spacing w:val="1"/>
                <w:sz w:val="16"/>
                <w:szCs w:val="16"/>
              </w:rPr>
              <w:t xml:space="preserve"> </w:t>
            </w:r>
            <w:r w:rsidRPr="003B616F">
              <w:rPr>
                <w:rFonts w:ascii="Georgia" w:hAnsi="Georgia"/>
                <w:w w:val="95"/>
                <w:sz w:val="16"/>
                <w:szCs w:val="16"/>
              </w:rPr>
              <w:t>photovoltaïques</w:t>
            </w:r>
          </w:p>
        </w:tc>
        <w:tc>
          <w:tcPr>
            <w:tcW w:w="2362" w:type="pct"/>
          </w:tcPr>
          <w:p w14:paraId="19D86FD7" w14:textId="77777777" w:rsidR="00477384" w:rsidRPr="003B616F" w:rsidRDefault="00477384" w:rsidP="009326A5">
            <w:pPr>
              <w:pStyle w:val="TableParagraph"/>
              <w:numPr>
                <w:ilvl w:val="0"/>
                <w:numId w:val="140"/>
              </w:numPr>
              <w:tabs>
                <w:tab w:val="left" w:pos="826"/>
                <w:tab w:val="left" w:pos="827"/>
              </w:tabs>
              <w:spacing w:before="1"/>
              <w:rPr>
                <w:rFonts w:ascii="Georgia" w:hAnsi="Georgia"/>
                <w:sz w:val="16"/>
                <w:szCs w:val="16"/>
              </w:rPr>
            </w:pPr>
            <w:r w:rsidRPr="003B616F">
              <w:rPr>
                <w:rFonts w:ascii="Georgia" w:hAnsi="Georgia"/>
                <w:sz w:val="16"/>
                <w:szCs w:val="16"/>
              </w:rPr>
              <w:t>Constitués</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2"/>
                <w:sz w:val="16"/>
                <w:szCs w:val="16"/>
              </w:rPr>
              <w:t xml:space="preserve"> </w:t>
            </w:r>
            <w:r w:rsidRPr="003B616F">
              <w:rPr>
                <w:rFonts w:ascii="Georgia" w:hAnsi="Georgia"/>
                <w:sz w:val="16"/>
                <w:szCs w:val="16"/>
              </w:rPr>
              <w:t>partir</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cellules</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2"/>
                <w:sz w:val="16"/>
                <w:szCs w:val="16"/>
              </w:rPr>
              <w:t xml:space="preserve"> </w:t>
            </w:r>
            <w:r w:rsidRPr="003B616F">
              <w:rPr>
                <w:rFonts w:ascii="Georgia" w:hAnsi="Georgia"/>
                <w:sz w:val="16"/>
                <w:szCs w:val="16"/>
              </w:rPr>
              <w:t>base</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silicium</w:t>
            </w:r>
            <w:r w:rsidRPr="003B616F">
              <w:rPr>
                <w:rFonts w:ascii="Georgia" w:hAnsi="Georgia"/>
                <w:spacing w:val="-42"/>
                <w:sz w:val="16"/>
                <w:szCs w:val="16"/>
              </w:rPr>
              <w:t xml:space="preserve"> </w:t>
            </w:r>
            <w:r w:rsidRPr="003B616F">
              <w:rPr>
                <w:rFonts w:ascii="Georgia" w:hAnsi="Georgia"/>
                <w:sz w:val="16"/>
                <w:szCs w:val="16"/>
              </w:rPr>
              <w:t>monocristallin ou polycristallin, les modules</w:t>
            </w:r>
            <w:r w:rsidRPr="003B616F">
              <w:rPr>
                <w:rFonts w:ascii="Georgia" w:hAnsi="Georgia"/>
                <w:spacing w:val="1"/>
                <w:sz w:val="16"/>
                <w:szCs w:val="16"/>
              </w:rPr>
              <w:t xml:space="preserve"> </w:t>
            </w:r>
            <w:r w:rsidRPr="003B616F">
              <w:rPr>
                <w:rFonts w:ascii="Georgia" w:hAnsi="Georgia"/>
                <w:sz w:val="16"/>
                <w:szCs w:val="16"/>
              </w:rPr>
              <w:t>couches</w:t>
            </w:r>
            <w:r w:rsidRPr="003B616F">
              <w:rPr>
                <w:rFonts w:ascii="Georgia" w:hAnsi="Georgia"/>
                <w:spacing w:val="-1"/>
                <w:sz w:val="16"/>
                <w:szCs w:val="16"/>
              </w:rPr>
              <w:t xml:space="preserve"> </w:t>
            </w:r>
            <w:r w:rsidRPr="003B616F">
              <w:rPr>
                <w:rFonts w:ascii="Georgia" w:hAnsi="Georgia"/>
                <w:sz w:val="16"/>
                <w:szCs w:val="16"/>
              </w:rPr>
              <w:t>minces ne</w:t>
            </w:r>
            <w:r w:rsidRPr="003B616F">
              <w:rPr>
                <w:rFonts w:ascii="Georgia" w:hAnsi="Georgia"/>
                <w:spacing w:val="-2"/>
                <w:sz w:val="16"/>
                <w:szCs w:val="16"/>
              </w:rPr>
              <w:t xml:space="preserve"> </w:t>
            </w:r>
            <w:r w:rsidRPr="003B616F">
              <w:rPr>
                <w:rFonts w:ascii="Georgia" w:hAnsi="Georgia"/>
                <w:sz w:val="16"/>
                <w:szCs w:val="16"/>
              </w:rPr>
              <w:t>sont pas admis</w:t>
            </w:r>
            <w:r w:rsidRPr="003B616F">
              <w:rPr>
                <w:rFonts w:ascii="Georgia" w:hAnsi="Georgia"/>
                <w:spacing w:val="4"/>
                <w:sz w:val="16"/>
                <w:szCs w:val="16"/>
              </w:rPr>
              <w:t xml:space="preserve"> </w:t>
            </w:r>
            <w:r w:rsidRPr="003B616F">
              <w:rPr>
                <w:rFonts w:ascii="Georgia" w:hAnsi="Georgia"/>
                <w:sz w:val="16"/>
                <w:szCs w:val="16"/>
              </w:rPr>
              <w:t>;</w:t>
            </w:r>
          </w:p>
          <w:p w14:paraId="1F47397D" w14:textId="77777777" w:rsidR="00477384" w:rsidRPr="003B616F" w:rsidRDefault="00477384" w:rsidP="009326A5">
            <w:pPr>
              <w:pStyle w:val="TableParagraph"/>
              <w:numPr>
                <w:ilvl w:val="0"/>
                <w:numId w:val="140"/>
              </w:numPr>
              <w:tabs>
                <w:tab w:val="left" w:pos="826"/>
                <w:tab w:val="left" w:pos="827"/>
              </w:tabs>
              <w:rPr>
                <w:rFonts w:ascii="Georgia" w:hAnsi="Georgia"/>
                <w:sz w:val="16"/>
                <w:szCs w:val="16"/>
              </w:rPr>
            </w:pPr>
            <w:r w:rsidRPr="003B616F">
              <w:rPr>
                <w:rFonts w:ascii="Georgia" w:hAnsi="Georgia"/>
                <w:sz w:val="16"/>
                <w:szCs w:val="16"/>
              </w:rPr>
              <w:t>Assemblage</w:t>
            </w:r>
            <w:r w:rsidRPr="003B616F">
              <w:rPr>
                <w:rFonts w:ascii="Georgia" w:hAnsi="Georgia"/>
                <w:spacing w:val="-3"/>
                <w:sz w:val="16"/>
                <w:szCs w:val="16"/>
              </w:rPr>
              <w:t xml:space="preserve"> </w:t>
            </w:r>
            <w:r w:rsidRPr="003B616F">
              <w:rPr>
                <w:rFonts w:ascii="Georgia" w:hAnsi="Georgia"/>
                <w:sz w:val="16"/>
                <w:szCs w:val="16"/>
              </w:rPr>
              <w:t>verre</w:t>
            </w:r>
            <w:r w:rsidRPr="003B616F">
              <w:rPr>
                <w:rFonts w:ascii="Georgia" w:hAnsi="Georgia"/>
                <w:spacing w:val="-3"/>
                <w:sz w:val="16"/>
                <w:szCs w:val="16"/>
              </w:rPr>
              <w:t xml:space="preserve"> </w:t>
            </w:r>
            <w:r w:rsidRPr="003B616F">
              <w:rPr>
                <w:rFonts w:ascii="Georgia" w:hAnsi="Georgia"/>
                <w:sz w:val="16"/>
                <w:szCs w:val="16"/>
              </w:rPr>
              <w:t>3,2</w:t>
            </w:r>
            <w:r w:rsidRPr="003B616F">
              <w:rPr>
                <w:rFonts w:ascii="Georgia" w:hAnsi="Georgia"/>
                <w:spacing w:val="-3"/>
                <w:sz w:val="16"/>
                <w:szCs w:val="16"/>
              </w:rPr>
              <w:t xml:space="preserve"> </w:t>
            </w:r>
            <w:r w:rsidRPr="003B616F">
              <w:rPr>
                <w:rFonts w:ascii="Georgia" w:hAnsi="Georgia"/>
                <w:sz w:val="16"/>
                <w:szCs w:val="16"/>
              </w:rPr>
              <w:t>mm-</w:t>
            </w:r>
            <w:proofErr w:type="spellStart"/>
            <w:r w:rsidRPr="003B616F">
              <w:rPr>
                <w:rFonts w:ascii="Georgia" w:hAnsi="Georgia"/>
                <w:sz w:val="16"/>
                <w:szCs w:val="16"/>
              </w:rPr>
              <w:t>tedlar</w:t>
            </w:r>
            <w:proofErr w:type="spellEnd"/>
            <w:r w:rsidRPr="003B616F">
              <w:rPr>
                <w:rFonts w:ascii="Georgia" w:hAnsi="Georgia"/>
                <w:sz w:val="16"/>
                <w:szCs w:val="16"/>
              </w:rPr>
              <w:t>,</w:t>
            </w:r>
            <w:r w:rsidRPr="003B616F">
              <w:rPr>
                <w:rFonts w:ascii="Georgia" w:hAnsi="Georgia"/>
                <w:spacing w:val="-1"/>
                <w:sz w:val="16"/>
                <w:szCs w:val="16"/>
              </w:rPr>
              <w:t xml:space="preserve"> </w:t>
            </w:r>
            <w:r w:rsidRPr="003B616F">
              <w:rPr>
                <w:rFonts w:ascii="Georgia" w:hAnsi="Georgia"/>
                <w:sz w:val="16"/>
                <w:szCs w:val="16"/>
              </w:rPr>
              <w:t>ou</w:t>
            </w:r>
            <w:r w:rsidRPr="003B616F">
              <w:rPr>
                <w:rFonts w:ascii="Georgia" w:hAnsi="Georgia"/>
                <w:spacing w:val="-2"/>
                <w:sz w:val="16"/>
                <w:szCs w:val="16"/>
              </w:rPr>
              <w:t xml:space="preserve"> </w:t>
            </w:r>
            <w:r w:rsidRPr="003B616F">
              <w:rPr>
                <w:rFonts w:ascii="Georgia" w:hAnsi="Georgia"/>
                <w:sz w:val="16"/>
                <w:szCs w:val="16"/>
              </w:rPr>
              <w:t>verre-verre</w:t>
            </w:r>
            <w:r w:rsidRPr="003B616F">
              <w:rPr>
                <w:rFonts w:ascii="Georgia" w:hAnsi="Georgia"/>
                <w:spacing w:val="-2"/>
                <w:sz w:val="16"/>
                <w:szCs w:val="16"/>
              </w:rPr>
              <w:t xml:space="preserve"> </w:t>
            </w:r>
            <w:r w:rsidRPr="003B616F">
              <w:rPr>
                <w:rFonts w:ascii="Georgia" w:hAnsi="Georgia"/>
                <w:sz w:val="16"/>
                <w:szCs w:val="16"/>
              </w:rPr>
              <w:t>;</w:t>
            </w:r>
          </w:p>
          <w:p w14:paraId="0A753499" w14:textId="77777777" w:rsidR="00477384" w:rsidRPr="003B616F" w:rsidRDefault="00477384" w:rsidP="009326A5">
            <w:pPr>
              <w:pStyle w:val="TableParagraph"/>
              <w:numPr>
                <w:ilvl w:val="0"/>
                <w:numId w:val="140"/>
              </w:numPr>
              <w:tabs>
                <w:tab w:val="left" w:pos="826"/>
                <w:tab w:val="left" w:pos="827"/>
              </w:tabs>
              <w:spacing w:before="1"/>
              <w:rPr>
                <w:rFonts w:ascii="Georgia" w:hAnsi="Georgia"/>
                <w:sz w:val="16"/>
                <w:szCs w:val="16"/>
              </w:rPr>
            </w:pPr>
            <w:r w:rsidRPr="003B616F">
              <w:rPr>
                <w:rFonts w:ascii="Georgia" w:hAnsi="Georgia"/>
                <w:sz w:val="16"/>
                <w:szCs w:val="16"/>
              </w:rPr>
              <w:t>Puissance</w:t>
            </w:r>
            <w:r w:rsidRPr="003B616F">
              <w:rPr>
                <w:rFonts w:ascii="Georgia" w:hAnsi="Georgia"/>
                <w:spacing w:val="-4"/>
                <w:sz w:val="16"/>
                <w:szCs w:val="16"/>
              </w:rPr>
              <w:t xml:space="preserve"> </w:t>
            </w:r>
            <w:r w:rsidRPr="003B616F">
              <w:rPr>
                <w:rFonts w:ascii="Georgia" w:hAnsi="Georgia"/>
                <w:sz w:val="16"/>
                <w:szCs w:val="16"/>
              </w:rPr>
              <w:t>crête</w:t>
            </w:r>
            <w:r w:rsidRPr="003B616F">
              <w:rPr>
                <w:rFonts w:ascii="Georgia" w:hAnsi="Georgia"/>
                <w:spacing w:val="-3"/>
                <w:sz w:val="16"/>
                <w:szCs w:val="16"/>
              </w:rPr>
              <w:t xml:space="preserve"> </w:t>
            </w:r>
            <w:r w:rsidRPr="003B616F">
              <w:rPr>
                <w:rFonts w:ascii="Georgia" w:hAnsi="Georgia"/>
                <w:sz w:val="16"/>
                <w:szCs w:val="16"/>
              </w:rPr>
              <w:t>sous</w:t>
            </w:r>
            <w:r w:rsidRPr="003B616F">
              <w:rPr>
                <w:rFonts w:ascii="Georgia" w:hAnsi="Georgia"/>
                <w:spacing w:val="-1"/>
                <w:sz w:val="16"/>
                <w:szCs w:val="16"/>
              </w:rPr>
              <w:t xml:space="preserve"> </w:t>
            </w:r>
            <w:r w:rsidRPr="003B616F">
              <w:rPr>
                <w:rFonts w:ascii="Georgia" w:hAnsi="Georgia"/>
                <w:sz w:val="16"/>
                <w:szCs w:val="16"/>
              </w:rPr>
              <w:t>condition</w:t>
            </w:r>
            <w:r w:rsidRPr="003B616F">
              <w:rPr>
                <w:rFonts w:ascii="Georgia" w:hAnsi="Georgia"/>
                <w:spacing w:val="-2"/>
                <w:sz w:val="16"/>
                <w:szCs w:val="16"/>
              </w:rPr>
              <w:t xml:space="preserve"> </w:t>
            </w:r>
            <w:r w:rsidRPr="003B616F">
              <w:rPr>
                <w:rFonts w:ascii="Georgia" w:hAnsi="Georgia"/>
                <w:sz w:val="16"/>
                <w:szCs w:val="16"/>
              </w:rPr>
              <w:t>STC</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60</w:t>
            </w:r>
            <w:r w:rsidRPr="003B616F">
              <w:rPr>
                <w:rFonts w:ascii="Georgia" w:hAnsi="Georgia"/>
                <w:spacing w:val="-1"/>
                <w:sz w:val="16"/>
                <w:szCs w:val="16"/>
              </w:rPr>
              <w:t xml:space="preserve"> </w:t>
            </w:r>
            <w:r w:rsidRPr="003B616F">
              <w:rPr>
                <w:rFonts w:ascii="Georgia" w:hAnsi="Georgia"/>
                <w:sz w:val="16"/>
                <w:szCs w:val="16"/>
              </w:rPr>
              <w:t>ou</w:t>
            </w:r>
            <w:r w:rsidRPr="003B616F">
              <w:rPr>
                <w:rFonts w:ascii="Georgia" w:hAnsi="Georgia"/>
                <w:spacing w:val="-2"/>
                <w:sz w:val="16"/>
                <w:szCs w:val="16"/>
              </w:rPr>
              <w:t xml:space="preserve"> </w:t>
            </w:r>
            <w:r w:rsidRPr="003B616F">
              <w:rPr>
                <w:rFonts w:ascii="Georgia" w:hAnsi="Georgia"/>
                <w:sz w:val="16"/>
                <w:szCs w:val="16"/>
              </w:rPr>
              <w:t>72</w:t>
            </w:r>
            <w:r w:rsidRPr="003B616F">
              <w:rPr>
                <w:rFonts w:ascii="Georgia" w:hAnsi="Georgia"/>
                <w:spacing w:val="-42"/>
                <w:sz w:val="16"/>
                <w:szCs w:val="16"/>
              </w:rPr>
              <w:t xml:space="preserve"> </w:t>
            </w:r>
            <w:r w:rsidRPr="003B616F">
              <w:rPr>
                <w:rFonts w:ascii="Georgia" w:hAnsi="Georgia"/>
                <w:sz w:val="16"/>
                <w:szCs w:val="16"/>
              </w:rPr>
              <w:t>cellules</w:t>
            </w:r>
            <w:r w:rsidRPr="003B616F">
              <w:rPr>
                <w:rFonts w:ascii="Georgia" w:hAnsi="Georgia"/>
                <w:spacing w:val="-1"/>
                <w:sz w:val="16"/>
                <w:szCs w:val="16"/>
              </w:rPr>
              <w:t xml:space="preserve"> </w:t>
            </w:r>
            <w:r w:rsidRPr="003B616F">
              <w:rPr>
                <w:rFonts w:ascii="Georgia" w:hAnsi="Georgia"/>
                <w:sz w:val="16"/>
                <w:szCs w:val="16"/>
              </w:rPr>
              <w:t>;</w:t>
            </w:r>
          </w:p>
          <w:p w14:paraId="4D6F904C" w14:textId="77777777" w:rsidR="00477384" w:rsidRPr="003B616F" w:rsidRDefault="00477384" w:rsidP="009326A5">
            <w:pPr>
              <w:pStyle w:val="TableParagraph"/>
              <w:numPr>
                <w:ilvl w:val="0"/>
                <w:numId w:val="140"/>
              </w:numPr>
              <w:tabs>
                <w:tab w:val="left" w:pos="826"/>
                <w:tab w:val="left" w:pos="827"/>
              </w:tabs>
              <w:rPr>
                <w:rFonts w:ascii="Georgia" w:hAnsi="Georgia"/>
                <w:sz w:val="16"/>
                <w:szCs w:val="16"/>
              </w:rPr>
            </w:pPr>
            <w:r w:rsidRPr="003B616F">
              <w:rPr>
                <w:rFonts w:ascii="Georgia" w:hAnsi="Georgia"/>
                <w:sz w:val="16"/>
                <w:szCs w:val="16"/>
              </w:rPr>
              <w:t>Livrés précâblés avec boîtes de jonction contenant</w:t>
            </w:r>
            <w:r w:rsidRPr="003B616F">
              <w:rPr>
                <w:rFonts w:ascii="Georgia" w:hAnsi="Georgia"/>
                <w:spacing w:val="-43"/>
                <w:sz w:val="16"/>
                <w:szCs w:val="16"/>
              </w:rPr>
              <w:t xml:space="preserve"> </w:t>
            </w:r>
            <w:r w:rsidRPr="003B616F">
              <w:rPr>
                <w:rFonts w:ascii="Georgia" w:hAnsi="Georgia"/>
                <w:sz w:val="16"/>
                <w:szCs w:val="16"/>
              </w:rPr>
              <w:t>au minimum 3 diodes by-pass, connecteurs</w:t>
            </w:r>
            <w:r w:rsidRPr="003B616F">
              <w:rPr>
                <w:rFonts w:ascii="Georgia" w:hAnsi="Georgia"/>
                <w:spacing w:val="1"/>
                <w:sz w:val="16"/>
                <w:szCs w:val="16"/>
              </w:rPr>
              <w:t xml:space="preserve"> </w:t>
            </w:r>
            <w:r w:rsidRPr="003B616F">
              <w:rPr>
                <w:rFonts w:ascii="Georgia" w:hAnsi="Georgia"/>
                <w:sz w:val="16"/>
                <w:szCs w:val="16"/>
              </w:rPr>
              <w:t>déblocables spécifiques PV, boîtes de jonction</w:t>
            </w:r>
            <w:r w:rsidRPr="003B616F">
              <w:rPr>
                <w:rFonts w:ascii="Georgia" w:hAnsi="Georgia"/>
                <w:spacing w:val="1"/>
                <w:sz w:val="16"/>
                <w:szCs w:val="16"/>
              </w:rPr>
              <w:t xml:space="preserve"> </w:t>
            </w:r>
            <w:r w:rsidRPr="003B616F">
              <w:rPr>
                <w:rFonts w:ascii="Georgia" w:hAnsi="Georgia"/>
                <w:sz w:val="16"/>
                <w:szCs w:val="16"/>
              </w:rPr>
              <w:t>n’ayant</w:t>
            </w:r>
            <w:r w:rsidRPr="003B616F">
              <w:rPr>
                <w:rFonts w:ascii="Georgia" w:hAnsi="Georgia"/>
                <w:spacing w:val="-3"/>
                <w:sz w:val="16"/>
                <w:szCs w:val="16"/>
              </w:rPr>
              <w:t xml:space="preserve"> </w:t>
            </w:r>
            <w:r w:rsidRPr="003B616F">
              <w:rPr>
                <w:rFonts w:ascii="Georgia" w:hAnsi="Georgia"/>
                <w:sz w:val="16"/>
                <w:szCs w:val="16"/>
              </w:rPr>
              <w:t>pas</w:t>
            </w:r>
            <w:r w:rsidRPr="003B616F">
              <w:rPr>
                <w:rFonts w:ascii="Georgia" w:hAnsi="Georgia"/>
                <w:spacing w:val="1"/>
                <w:sz w:val="16"/>
                <w:szCs w:val="16"/>
              </w:rPr>
              <w:t xml:space="preserve"> </w:t>
            </w:r>
            <w:r w:rsidRPr="003B616F">
              <w:rPr>
                <w:rFonts w:ascii="Georgia" w:hAnsi="Georgia"/>
                <w:sz w:val="16"/>
                <w:szCs w:val="16"/>
              </w:rPr>
              <w:t>de</w:t>
            </w:r>
            <w:r w:rsidRPr="003B616F">
              <w:rPr>
                <w:rFonts w:ascii="Georgia" w:hAnsi="Georgia"/>
                <w:spacing w:val="-1"/>
                <w:sz w:val="16"/>
                <w:szCs w:val="16"/>
              </w:rPr>
              <w:t xml:space="preserve"> </w:t>
            </w:r>
            <w:r w:rsidRPr="003B616F">
              <w:rPr>
                <w:rFonts w:ascii="Georgia" w:hAnsi="Georgia"/>
                <w:sz w:val="16"/>
                <w:szCs w:val="16"/>
              </w:rPr>
              <w:t>défaut sériel</w:t>
            </w:r>
            <w:r w:rsidRPr="003B616F">
              <w:rPr>
                <w:rFonts w:ascii="Georgia" w:hAnsi="Georgia"/>
                <w:spacing w:val="-1"/>
                <w:sz w:val="16"/>
                <w:szCs w:val="16"/>
              </w:rPr>
              <w:t xml:space="preserve"> </w:t>
            </w:r>
            <w:r w:rsidRPr="003B616F">
              <w:rPr>
                <w:rFonts w:ascii="Georgia" w:hAnsi="Georgia"/>
                <w:sz w:val="16"/>
                <w:szCs w:val="16"/>
              </w:rPr>
              <w:t>avéré</w:t>
            </w:r>
            <w:r w:rsidRPr="003B616F">
              <w:rPr>
                <w:rFonts w:ascii="Georgia" w:hAnsi="Georgia"/>
                <w:spacing w:val="2"/>
                <w:sz w:val="16"/>
                <w:szCs w:val="16"/>
              </w:rPr>
              <w:t xml:space="preserve"> </w:t>
            </w:r>
            <w:r w:rsidRPr="003B616F">
              <w:rPr>
                <w:rFonts w:ascii="Georgia" w:hAnsi="Georgia"/>
                <w:sz w:val="16"/>
                <w:szCs w:val="16"/>
              </w:rPr>
              <w:t>;</w:t>
            </w:r>
          </w:p>
          <w:p w14:paraId="4BFF8EB9" w14:textId="77777777" w:rsidR="00477384" w:rsidRPr="003B616F" w:rsidRDefault="00477384" w:rsidP="009326A5">
            <w:pPr>
              <w:pStyle w:val="TableParagraph"/>
              <w:numPr>
                <w:ilvl w:val="0"/>
                <w:numId w:val="140"/>
              </w:numPr>
              <w:tabs>
                <w:tab w:val="left" w:pos="826"/>
                <w:tab w:val="left" w:pos="827"/>
              </w:tabs>
              <w:rPr>
                <w:rFonts w:ascii="Georgia" w:hAnsi="Georgia"/>
                <w:sz w:val="16"/>
                <w:szCs w:val="16"/>
              </w:rPr>
            </w:pPr>
            <w:r w:rsidRPr="003B616F">
              <w:rPr>
                <w:rFonts w:ascii="Georgia" w:hAnsi="Georgia"/>
                <w:sz w:val="16"/>
                <w:szCs w:val="16"/>
              </w:rPr>
              <w:t>Cadre</w:t>
            </w:r>
            <w:r w:rsidRPr="003B616F">
              <w:rPr>
                <w:rFonts w:ascii="Georgia" w:hAnsi="Georgia"/>
                <w:spacing w:val="-3"/>
                <w:sz w:val="16"/>
                <w:szCs w:val="16"/>
              </w:rPr>
              <w:t xml:space="preserve"> </w:t>
            </w:r>
            <w:r w:rsidRPr="003B616F">
              <w:rPr>
                <w:rFonts w:ascii="Georgia" w:hAnsi="Georgia"/>
                <w:sz w:val="16"/>
                <w:szCs w:val="16"/>
              </w:rPr>
              <w:t>aluminium</w:t>
            </w:r>
            <w:r w:rsidRPr="003B616F">
              <w:rPr>
                <w:rFonts w:ascii="Georgia" w:hAnsi="Georgia"/>
                <w:spacing w:val="-2"/>
                <w:sz w:val="16"/>
                <w:szCs w:val="16"/>
              </w:rPr>
              <w:t xml:space="preserve"> </w:t>
            </w:r>
            <w:r w:rsidRPr="003B616F">
              <w:rPr>
                <w:rFonts w:ascii="Georgia" w:hAnsi="Georgia"/>
                <w:sz w:val="16"/>
                <w:szCs w:val="16"/>
              </w:rPr>
              <w:t>anodisé</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1"/>
                <w:sz w:val="16"/>
                <w:szCs w:val="16"/>
              </w:rPr>
              <w:t xml:space="preserve"> </w:t>
            </w:r>
            <w:r w:rsidRPr="003B616F">
              <w:rPr>
                <w:rFonts w:ascii="Georgia" w:hAnsi="Georgia"/>
                <w:sz w:val="16"/>
                <w:szCs w:val="16"/>
              </w:rPr>
              <w:t>prévoir</w:t>
            </w:r>
            <w:r w:rsidRPr="003B616F">
              <w:rPr>
                <w:rFonts w:ascii="Georgia" w:hAnsi="Georgia"/>
                <w:spacing w:val="-2"/>
                <w:sz w:val="16"/>
                <w:szCs w:val="16"/>
              </w:rPr>
              <w:t xml:space="preserve"> </w:t>
            </w:r>
            <w:r w:rsidRPr="003B616F">
              <w:rPr>
                <w:rFonts w:ascii="Georgia" w:hAnsi="Georgia"/>
                <w:sz w:val="16"/>
                <w:szCs w:val="16"/>
              </w:rPr>
              <w:t>sur</w:t>
            </w:r>
            <w:r w:rsidRPr="003B616F">
              <w:rPr>
                <w:rFonts w:ascii="Georgia" w:hAnsi="Georgia"/>
                <w:spacing w:val="-1"/>
                <w:sz w:val="16"/>
                <w:szCs w:val="16"/>
              </w:rPr>
              <w:t xml:space="preserve"> </w:t>
            </w:r>
            <w:r w:rsidRPr="003B616F">
              <w:rPr>
                <w:rFonts w:ascii="Georgia" w:hAnsi="Georgia"/>
                <w:sz w:val="16"/>
                <w:szCs w:val="16"/>
              </w:rPr>
              <w:t>la</w:t>
            </w:r>
            <w:r w:rsidRPr="003B616F">
              <w:rPr>
                <w:rFonts w:ascii="Georgia" w:hAnsi="Georgia"/>
                <w:spacing w:val="-1"/>
                <w:sz w:val="16"/>
                <w:szCs w:val="16"/>
              </w:rPr>
              <w:t xml:space="preserve"> </w:t>
            </w:r>
            <w:r w:rsidRPr="003B616F">
              <w:rPr>
                <w:rFonts w:ascii="Georgia" w:hAnsi="Georgia"/>
                <w:sz w:val="16"/>
                <w:szCs w:val="16"/>
              </w:rPr>
              <w:t>toiture</w:t>
            </w:r>
            <w:r w:rsidRPr="003B616F">
              <w:rPr>
                <w:rFonts w:ascii="Georgia" w:hAnsi="Georgia"/>
                <w:spacing w:val="2"/>
                <w:sz w:val="16"/>
                <w:szCs w:val="16"/>
              </w:rPr>
              <w:t xml:space="preserve"> </w:t>
            </w:r>
            <w:r w:rsidRPr="003B616F">
              <w:rPr>
                <w:rFonts w:ascii="Georgia" w:hAnsi="Georgia"/>
                <w:sz w:val="16"/>
                <w:szCs w:val="16"/>
              </w:rPr>
              <w:t>;</w:t>
            </w:r>
          </w:p>
          <w:p w14:paraId="26132441" w14:textId="77777777" w:rsidR="00477384" w:rsidRPr="003B616F" w:rsidRDefault="00477384" w:rsidP="009326A5">
            <w:pPr>
              <w:pStyle w:val="TableParagraph"/>
              <w:numPr>
                <w:ilvl w:val="0"/>
                <w:numId w:val="140"/>
              </w:numPr>
              <w:tabs>
                <w:tab w:val="left" w:pos="826"/>
                <w:tab w:val="left" w:pos="827"/>
              </w:tabs>
              <w:rPr>
                <w:rFonts w:ascii="Georgia" w:hAnsi="Georgia"/>
                <w:sz w:val="16"/>
                <w:szCs w:val="16"/>
              </w:rPr>
            </w:pPr>
            <w:r w:rsidRPr="003B616F">
              <w:rPr>
                <w:rFonts w:ascii="Georgia" w:hAnsi="Georgia"/>
                <w:sz w:val="16"/>
                <w:szCs w:val="16"/>
              </w:rPr>
              <w:t>Etiquetage</w:t>
            </w:r>
            <w:r w:rsidRPr="003B616F">
              <w:rPr>
                <w:rFonts w:ascii="Georgia" w:hAnsi="Georgia"/>
                <w:spacing w:val="-5"/>
                <w:sz w:val="16"/>
                <w:szCs w:val="16"/>
              </w:rPr>
              <w:t xml:space="preserve"> </w:t>
            </w:r>
            <w:r w:rsidRPr="003B616F">
              <w:rPr>
                <w:rFonts w:ascii="Georgia" w:hAnsi="Georgia"/>
                <w:sz w:val="16"/>
                <w:szCs w:val="16"/>
              </w:rPr>
              <w:t>individuel</w:t>
            </w:r>
            <w:r w:rsidRPr="003B616F">
              <w:rPr>
                <w:rFonts w:ascii="Georgia" w:hAnsi="Georgia"/>
                <w:spacing w:val="-3"/>
                <w:sz w:val="16"/>
                <w:szCs w:val="16"/>
              </w:rPr>
              <w:t xml:space="preserve"> </w:t>
            </w:r>
            <w:r w:rsidRPr="003B616F">
              <w:rPr>
                <w:rFonts w:ascii="Georgia" w:hAnsi="Georgia"/>
                <w:sz w:val="16"/>
                <w:szCs w:val="16"/>
              </w:rPr>
              <w:t>comprenant</w:t>
            </w:r>
            <w:r w:rsidRPr="003B616F">
              <w:rPr>
                <w:rFonts w:ascii="Georgia" w:hAnsi="Georgia"/>
                <w:spacing w:val="-3"/>
                <w:sz w:val="16"/>
                <w:szCs w:val="16"/>
              </w:rPr>
              <w:t xml:space="preserve"> </w:t>
            </w:r>
            <w:r w:rsidRPr="003B616F">
              <w:rPr>
                <w:rFonts w:ascii="Georgia" w:hAnsi="Georgia"/>
                <w:sz w:val="16"/>
                <w:szCs w:val="16"/>
              </w:rPr>
              <w:t>:</w:t>
            </w:r>
            <w:r w:rsidRPr="003B616F">
              <w:rPr>
                <w:rFonts w:ascii="Georgia" w:hAnsi="Georgia"/>
                <w:spacing w:val="-3"/>
                <w:sz w:val="16"/>
                <w:szCs w:val="16"/>
              </w:rPr>
              <w:t xml:space="preserve"> </w:t>
            </w:r>
            <w:r w:rsidRPr="003B616F">
              <w:rPr>
                <w:rFonts w:ascii="Georgia" w:hAnsi="Georgia"/>
                <w:sz w:val="16"/>
                <w:szCs w:val="16"/>
              </w:rPr>
              <w:t>modèle,</w:t>
            </w:r>
            <w:r w:rsidRPr="003B616F">
              <w:rPr>
                <w:rFonts w:ascii="Georgia" w:hAnsi="Georgia"/>
                <w:spacing w:val="-3"/>
                <w:sz w:val="16"/>
                <w:szCs w:val="16"/>
              </w:rPr>
              <w:t xml:space="preserve"> </w:t>
            </w:r>
            <w:r w:rsidRPr="003B616F">
              <w:rPr>
                <w:rFonts w:ascii="Georgia" w:hAnsi="Georgia"/>
                <w:sz w:val="16"/>
                <w:szCs w:val="16"/>
              </w:rPr>
              <w:t>lieu</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42"/>
                <w:sz w:val="16"/>
                <w:szCs w:val="16"/>
              </w:rPr>
              <w:t xml:space="preserve"> </w:t>
            </w:r>
            <w:r w:rsidRPr="003B616F">
              <w:rPr>
                <w:rFonts w:ascii="Georgia" w:hAnsi="Georgia"/>
                <w:sz w:val="16"/>
                <w:szCs w:val="16"/>
              </w:rPr>
              <w:t>fabrication,</w:t>
            </w:r>
            <w:r w:rsidRPr="003B616F">
              <w:rPr>
                <w:rFonts w:ascii="Georgia" w:hAnsi="Georgia"/>
                <w:spacing w:val="-1"/>
                <w:sz w:val="16"/>
                <w:szCs w:val="16"/>
              </w:rPr>
              <w:t xml:space="preserve"> </w:t>
            </w:r>
            <w:r w:rsidRPr="003B616F">
              <w:rPr>
                <w:rFonts w:ascii="Georgia" w:hAnsi="Georgia"/>
                <w:sz w:val="16"/>
                <w:szCs w:val="16"/>
              </w:rPr>
              <w:t>caractéristiques</w:t>
            </w:r>
            <w:r w:rsidRPr="003B616F">
              <w:rPr>
                <w:rFonts w:ascii="Georgia" w:hAnsi="Georgia"/>
                <w:spacing w:val="-1"/>
                <w:sz w:val="16"/>
                <w:szCs w:val="16"/>
              </w:rPr>
              <w:t xml:space="preserve"> </w:t>
            </w:r>
            <w:r w:rsidRPr="003B616F">
              <w:rPr>
                <w:rFonts w:ascii="Georgia" w:hAnsi="Georgia"/>
                <w:sz w:val="16"/>
                <w:szCs w:val="16"/>
              </w:rPr>
              <w:t>électriques</w:t>
            </w:r>
            <w:r w:rsidRPr="003B616F">
              <w:rPr>
                <w:rFonts w:ascii="Georgia" w:hAnsi="Georgia"/>
                <w:spacing w:val="2"/>
                <w:sz w:val="16"/>
                <w:szCs w:val="16"/>
              </w:rPr>
              <w:t xml:space="preserve"> </w:t>
            </w:r>
            <w:r w:rsidRPr="003B616F">
              <w:rPr>
                <w:rFonts w:ascii="Georgia" w:hAnsi="Georgia"/>
                <w:sz w:val="16"/>
                <w:szCs w:val="16"/>
              </w:rPr>
              <w:t>;</w:t>
            </w:r>
          </w:p>
          <w:p w14:paraId="47628B4F" w14:textId="77777777" w:rsidR="00477384" w:rsidRPr="003B616F" w:rsidRDefault="00477384" w:rsidP="009326A5">
            <w:pPr>
              <w:pStyle w:val="TableParagraph"/>
              <w:numPr>
                <w:ilvl w:val="0"/>
                <w:numId w:val="140"/>
              </w:numPr>
              <w:tabs>
                <w:tab w:val="left" w:pos="826"/>
                <w:tab w:val="left" w:pos="827"/>
              </w:tabs>
              <w:spacing w:line="244" w:lineRule="exact"/>
              <w:rPr>
                <w:rFonts w:ascii="Georgia" w:hAnsi="Georgia"/>
                <w:sz w:val="16"/>
                <w:szCs w:val="16"/>
              </w:rPr>
            </w:pPr>
            <w:r w:rsidRPr="003B616F">
              <w:rPr>
                <w:rFonts w:ascii="Georgia" w:hAnsi="Georgia"/>
                <w:sz w:val="16"/>
                <w:szCs w:val="16"/>
              </w:rPr>
              <w:t>Conformité</w:t>
            </w:r>
            <w:r w:rsidRPr="003B616F">
              <w:rPr>
                <w:rFonts w:ascii="Georgia" w:hAnsi="Georgia"/>
                <w:spacing w:val="-3"/>
                <w:sz w:val="16"/>
                <w:szCs w:val="16"/>
              </w:rPr>
              <w:t xml:space="preserve"> </w:t>
            </w:r>
            <w:r w:rsidRPr="003B616F">
              <w:rPr>
                <w:rFonts w:ascii="Georgia" w:hAnsi="Georgia"/>
                <w:sz w:val="16"/>
                <w:szCs w:val="16"/>
              </w:rPr>
              <w:t>CEI</w:t>
            </w:r>
            <w:r w:rsidRPr="003B616F">
              <w:rPr>
                <w:rFonts w:ascii="Georgia" w:hAnsi="Georgia"/>
                <w:spacing w:val="-2"/>
                <w:sz w:val="16"/>
                <w:szCs w:val="16"/>
              </w:rPr>
              <w:t xml:space="preserve"> </w:t>
            </w:r>
            <w:r w:rsidRPr="003B616F">
              <w:rPr>
                <w:rFonts w:ascii="Georgia" w:hAnsi="Georgia"/>
                <w:sz w:val="16"/>
                <w:szCs w:val="16"/>
              </w:rPr>
              <w:t>61215</w:t>
            </w:r>
            <w:r w:rsidRPr="003B616F">
              <w:rPr>
                <w:rFonts w:ascii="Georgia" w:hAnsi="Georgia"/>
                <w:spacing w:val="-3"/>
                <w:sz w:val="16"/>
                <w:szCs w:val="16"/>
              </w:rPr>
              <w:t xml:space="preserve"> </w:t>
            </w:r>
            <w:r w:rsidRPr="003B616F">
              <w:rPr>
                <w:rFonts w:ascii="Georgia" w:hAnsi="Georgia"/>
                <w:sz w:val="16"/>
                <w:szCs w:val="16"/>
              </w:rPr>
              <w:t>et</w:t>
            </w:r>
            <w:r w:rsidRPr="003B616F">
              <w:rPr>
                <w:rFonts w:ascii="Georgia" w:hAnsi="Georgia"/>
                <w:spacing w:val="-2"/>
                <w:sz w:val="16"/>
                <w:szCs w:val="16"/>
              </w:rPr>
              <w:t xml:space="preserve"> </w:t>
            </w:r>
            <w:r w:rsidRPr="003B616F">
              <w:rPr>
                <w:rFonts w:ascii="Georgia" w:hAnsi="Georgia"/>
                <w:sz w:val="16"/>
                <w:szCs w:val="16"/>
              </w:rPr>
              <w:t>CEI</w:t>
            </w:r>
            <w:r w:rsidRPr="003B616F">
              <w:rPr>
                <w:rFonts w:ascii="Georgia" w:hAnsi="Georgia"/>
                <w:spacing w:val="-1"/>
                <w:sz w:val="16"/>
                <w:szCs w:val="16"/>
              </w:rPr>
              <w:t xml:space="preserve"> </w:t>
            </w:r>
            <w:r w:rsidRPr="003B616F">
              <w:rPr>
                <w:rFonts w:ascii="Georgia" w:hAnsi="Georgia"/>
                <w:sz w:val="16"/>
                <w:szCs w:val="16"/>
              </w:rPr>
              <w:t>61730</w:t>
            </w:r>
          </w:p>
          <w:p w14:paraId="2A872A4B" w14:textId="77777777" w:rsidR="00477384" w:rsidRPr="003B616F" w:rsidRDefault="00477384" w:rsidP="00AF091A">
            <w:pPr>
              <w:pStyle w:val="TableParagraph"/>
              <w:spacing w:before="1"/>
              <w:rPr>
                <w:rFonts w:ascii="Georgia" w:hAnsi="Georgia"/>
                <w:sz w:val="16"/>
                <w:szCs w:val="16"/>
              </w:rPr>
            </w:pPr>
          </w:p>
          <w:p w14:paraId="2F998B20" w14:textId="77777777" w:rsidR="00477384" w:rsidRPr="003B616F" w:rsidRDefault="00477384" w:rsidP="00AF091A">
            <w:pPr>
              <w:pStyle w:val="TableParagraph"/>
              <w:rPr>
                <w:rFonts w:ascii="Georgia" w:hAnsi="Georgia"/>
                <w:sz w:val="16"/>
                <w:szCs w:val="16"/>
              </w:rPr>
            </w:pPr>
            <w:r w:rsidRPr="003B616F">
              <w:rPr>
                <w:rFonts w:ascii="Georgia" w:hAnsi="Georgia"/>
                <w:sz w:val="16"/>
                <w:szCs w:val="16"/>
              </w:rPr>
              <w:t>Seuls les produits ayant la certification conformité aux</w:t>
            </w:r>
            <w:r w:rsidRPr="003B616F">
              <w:rPr>
                <w:rFonts w:ascii="Georgia" w:hAnsi="Georgia"/>
                <w:spacing w:val="1"/>
                <w:sz w:val="16"/>
                <w:szCs w:val="16"/>
              </w:rPr>
              <w:t xml:space="preserve"> </w:t>
            </w:r>
            <w:r w:rsidRPr="003B616F">
              <w:rPr>
                <w:rFonts w:ascii="Georgia" w:hAnsi="Georgia"/>
                <w:sz w:val="16"/>
                <w:szCs w:val="16"/>
              </w:rPr>
              <w:t>normes</w:t>
            </w:r>
            <w:r w:rsidRPr="003B616F">
              <w:rPr>
                <w:rFonts w:ascii="Georgia" w:hAnsi="Georgia"/>
                <w:spacing w:val="-4"/>
                <w:sz w:val="16"/>
                <w:szCs w:val="16"/>
              </w:rPr>
              <w:t xml:space="preserve"> </w:t>
            </w:r>
            <w:r w:rsidRPr="003B616F">
              <w:rPr>
                <w:rFonts w:ascii="Georgia" w:hAnsi="Georgia"/>
                <w:sz w:val="16"/>
                <w:szCs w:val="16"/>
              </w:rPr>
              <w:t>EN,</w:t>
            </w:r>
            <w:r w:rsidRPr="003B616F">
              <w:rPr>
                <w:rFonts w:ascii="Georgia" w:hAnsi="Georgia"/>
                <w:spacing w:val="-3"/>
                <w:sz w:val="16"/>
                <w:szCs w:val="16"/>
              </w:rPr>
              <w:t xml:space="preserve"> </w:t>
            </w:r>
            <w:r w:rsidRPr="003B616F">
              <w:rPr>
                <w:rFonts w:ascii="Georgia" w:hAnsi="Georgia"/>
                <w:sz w:val="16"/>
                <w:szCs w:val="16"/>
              </w:rPr>
              <w:t>Union</w:t>
            </w:r>
            <w:r w:rsidRPr="003B616F">
              <w:rPr>
                <w:rFonts w:ascii="Georgia" w:hAnsi="Georgia"/>
                <w:spacing w:val="-2"/>
                <w:sz w:val="16"/>
                <w:szCs w:val="16"/>
              </w:rPr>
              <w:t xml:space="preserve"> </w:t>
            </w:r>
            <w:r w:rsidRPr="003B616F">
              <w:rPr>
                <w:rFonts w:ascii="Georgia" w:hAnsi="Georgia"/>
                <w:sz w:val="16"/>
                <w:szCs w:val="16"/>
              </w:rPr>
              <w:t>européenne</w:t>
            </w:r>
            <w:r w:rsidRPr="003B616F">
              <w:rPr>
                <w:rFonts w:ascii="Georgia" w:hAnsi="Georgia"/>
                <w:spacing w:val="-4"/>
                <w:sz w:val="16"/>
                <w:szCs w:val="16"/>
              </w:rPr>
              <w:t xml:space="preserve"> </w:t>
            </w:r>
            <w:r w:rsidRPr="003B616F">
              <w:rPr>
                <w:rFonts w:ascii="Georgia" w:hAnsi="Georgia"/>
                <w:sz w:val="16"/>
                <w:szCs w:val="16"/>
              </w:rPr>
              <w:t>seront</w:t>
            </w:r>
            <w:r w:rsidRPr="003B616F">
              <w:rPr>
                <w:rFonts w:ascii="Georgia" w:hAnsi="Georgia"/>
                <w:spacing w:val="-3"/>
                <w:sz w:val="16"/>
                <w:szCs w:val="16"/>
              </w:rPr>
              <w:t xml:space="preserve"> </w:t>
            </w:r>
            <w:r w:rsidRPr="003B616F">
              <w:rPr>
                <w:rFonts w:ascii="Georgia" w:hAnsi="Georgia"/>
                <w:sz w:val="16"/>
                <w:szCs w:val="16"/>
              </w:rPr>
              <w:t>acceptés</w:t>
            </w:r>
            <w:r w:rsidRPr="003B616F">
              <w:rPr>
                <w:rFonts w:ascii="Georgia" w:hAnsi="Georgia"/>
                <w:spacing w:val="-3"/>
                <w:sz w:val="16"/>
                <w:szCs w:val="16"/>
              </w:rPr>
              <w:t xml:space="preserve"> </w:t>
            </w:r>
            <w:r w:rsidRPr="003B616F">
              <w:rPr>
                <w:rFonts w:ascii="Georgia" w:hAnsi="Georgia"/>
                <w:sz w:val="16"/>
                <w:szCs w:val="16"/>
              </w:rPr>
              <w:t>(norme</w:t>
            </w:r>
            <w:r w:rsidRPr="003B616F">
              <w:rPr>
                <w:rFonts w:ascii="Georgia" w:hAnsi="Georgia"/>
                <w:spacing w:val="-4"/>
                <w:sz w:val="16"/>
                <w:szCs w:val="16"/>
              </w:rPr>
              <w:t xml:space="preserve"> </w:t>
            </w:r>
            <w:r w:rsidRPr="003B616F">
              <w:rPr>
                <w:rFonts w:ascii="Georgia" w:hAnsi="Georgia"/>
                <w:sz w:val="16"/>
                <w:szCs w:val="16"/>
              </w:rPr>
              <w:t>EU</w:t>
            </w:r>
            <w:r w:rsidRPr="003B616F">
              <w:rPr>
                <w:rFonts w:ascii="Georgia" w:hAnsi="Georgia"/>
                <w:spacing w:val="-42"/>
                <w:sz w:val="16"/>
                <w:szCs w:val="16"/>
              </w:rPr>
              <w:t xml:space="preserve"> </w:t>
            </w:r>
            <w:r w:rsidRPr="003B616F">
              <w:rPr>
                <w:rFonts w:ascii="Georgia" w:hAnsi="Georgia"/>
                <w:sz w:val="16"/>
                <w:szCs w:val="16"/>
              </w:rPr>
              <w:t>validée</w:t>
            </w:r>
            <w:r w:rsidRPr="003B616F">
              <w:rPr>
                <w:rFonts w:ascii="Georgia" w:hAnsi="Georgia"/>
                <w:spacing w:val="-4"/>
                <w:sz w:val="16"/>
                <w:szCs w:val="16"/>
              </w:rPr>
              <w:t xml:space="preserve"> </w:t>
            </w:r>
            <w:r w:rsidRPr="003B616F">
              <w:rPr>
                <w:rFonts w:ascii="Georgia" w:hAnsi="Georgia"/>
                <w:sz w:val="16"/>
                <w:szCs w:val="16"/>
              </w:rPr>
              <w:t>par</w:t>
            </w:r>
            <w:r w:rsidRPr="003B616F">
              <w:rPr>
                <w:rFonts w:ascii="Georgia" w:hAnsi="Georgia"/>
                <w:spacing w:val="-2"/>
                <w:sz w:val="16"/>
                <w:szCs w:val="16"/>
              </w:rPr>
              <w:t xml:space="preserve"> </w:t>
            </w:r>
            <w:r w:rsidRPr="003B616F">
              <w:rPr>
                <w:rFonts w:ascii="Georgia" w:hAnsi="Georgia"/>
                <w:sz w:val="16"/>
                <w:szCs w:val="16"/>
              </w:rPr>
              <w:t>logo</w:t>
            </w:r>
            <w:r w:rsidRPr="003B616F">
              <w:rPr>
                <w:rFonts w:ascii="Georgia" w:hAnsi="Georgia"/>
                <w:spacing w:val="-3"/>
                <w:sz w:val="16"/>
                <w:szCs w:val="16"/>
              </w:rPr>
              <w:t xml:space="preserve"> </w:t>
            </w:r>
            <w:r w:rsidRPr="003B616F">
              <w:rPr>
                <w:rFonts w:ascii="Georgia" w:hAnsi="Georgia"/>
                <w:sz w:val="16"/>
                <w:szCs w:val="16"/>
              </w:rPr>
              <w:t>sur</w:t>
            </w:r>
            <w:r w:rsidRPr="003B616F">
              <w:rPr>
                <w:rFonts w:ascii="Georgia" w:hAnsi="Georgia"/>
                <w:spacing w:val="-2"/>
                <w:sz w:val="16"/>
                <w:szCs w:val="16"/>
              </w:rPr>
              <w:t xml:space="preserve"> </w:t>
            </w:r>
            <w:r w:rsidRPr="003B616F">
              <w:rPr>
                <w:rFonts w:ascii="Georgia" w:hAnsi="Georgia"/>
                <w:sz w:val="16"/>
                <w:szCs w:val="16"/>
              </w:rPr>
              <w:t>site</w:t>
            </w:r>
            <w:r w:rsidRPr="003B616F">
              <w:rPr>
                <w:rFonts w:ascii="Georgia" w:hAnsi="Georgia"/>
                <w:spacing w:val="-3"/>
                <w:sz w:val="16"/>
                <w:szCs w:val="16"/>
              </w:rPr>
              <w:t xml:space="preserve"> </w:t>
            </w:r>
            <w:r w:rsidRPr="003B616F">
              <w:rPr>
                <w:rFonts w:ascii="Georgia" w:hAnsi="Georgia"/>
                <w:sz w:val="16"/>
                <w:szCs w:val="16"/>
              </w:rPr>
              <w:t>fournisseur</w:t>
            </w:r>
            <w:r w:rsidRPr="003B616F">
              <w:rPr>
                <w:rFonts w:ascii="Georgia" w:hAnsi="Georgia"/>
                <w:spacing w:val="-2"/>
                <w:sz w:val="16"/>
                <w:szCs w:val="16"/>
              </w:rPr>
              <w:t xml:space="preserve"> </w:t>
            </w:r>
            <w:r w:rsidRPr="003B616F">
              <w:rPr>
                <w:rFonts w:ascii="Georgia" w:hAnsi="Georgia"/>
                <w:sz w:val="16"/>
                <w:szCs w:val="16"/>
              </w:rPr>
              <w:t>et</w:t>
            </w:r>
            <w:r w:rsidRPr="003B616F">
              <w:rPr>
                <w:rFonts w:ascii="Georgia" w:hAnsi="Georgia"/>
                <w:spacing w:val="-3"/>
                <w:sz w:val="16"/>
                <w:szCs w:val="16"/>
              </w:rPr>
              <w:t xml:space="preserve"> </w:t>
            </w:r>
            <w:r w:rsidRPr="003B616F">
              <w:rPr>
                <w:rFonts w:ascii="Georgia" w:hAnsi="Georgia"/>
                <w:sz w:val="16"/>
                <w:szCs w:val="16"/>
              </w:rPr>
              <w:t>documents</w:t>
            </w:r>
            <w:r w:rsidRPr="003B616F">
              <w:rPr>
                <w:rFonts w:ascii="Georgia" w:hAnsi="Georgia"/>
                <w:spacing w:val="-1"/>
                <w:sz w:val="16"/>
                <w:szCs w:val="16"/>
              </w:rPr>
              <w:t xml:space="preserve"> </w:t>
            </w:r>
            <w:r w:rsidRPr="003B616F">
              <w:rPr>
                <w:rFonts w:ascii="Georgia" w:hAnsi="Georgia"/>
                <w:sz w:val="16"/>
                <w:szCs w:val="16"/>
              </w:rPr>
              <w:t>certifiés</w:t>
            </w:r>
            <w:r w:rsidRPr="003B616F">
              <w:rPr>
                <w:rFonts w:ascii="Georgia" w:hAnsi="Georgia"/>
                <w:spacing w:val="-42"/>
                <w:sz w:val="16"/>
                <w:szCs w:val="16"/>
              </w:rPr>
              <w:t xml:space="preserve"> </w:t>
            </w:r>
            <w:r w:rsidRPr="003B616F">
              <w:rPr>
                <w:rFonts w:ascii="Georgia" w:hAnsi="Georgia"/>
                <w:sz w:val="16"/>
                <w:szCs w:val="16"/>
              </w:rPr>
              <w:t>à</w:t>
            </w:r>
            <w:r w:rsidRPr="003B616F">
              <w:rPr>
                <w:rFonts w:ascii="Georgia" w:hAnsi="Georgia"/>
                <w:spacing w:val="-1"/>
                <w:sz w:val="16"/>
                <w:szCs w:val="16"/>
              </w:rPr>
              <w:t xml:space="preserve"> </w:t>
            </w:r>
            <w:r w:rsidRPr="003B616F">
              <w:rPr>
                <w:rFonts w:ascii="Georgia" w:hAnsi="Georgia"/>
                <w:sz w:val="16"/>
                <w:szCs w:val="16"/>
              </w:rPr>
              <w:t>jour reconnus</w:t>
            </w:r>
            <w:r w:rsidRPr="003B616F">
              <w:rPr>
                <w:rFonts w:ascii="Georgia" w:hAnsi="Georgia"/>
                <w:spacing w:val="-1"/>
                <w:sz w:val="16"/>
                <w:szCs w:val="16"/>
              </w:rPr>
              <w:t xml:space="preserve"> </w:t>
            </w:r>
            <w:r w:rsidRPr="003B616F">
              <w:rPr>
                <w:rFonts w:ascii="Georgia" w:hAnsi="Georgia"/>
                <w:sz w:val="16"/>
                <w:szCs w:val="16"/>
              </w:rPr>
              <w:t>par</w:t>
            </w:r>
            <w:r w:rsidRPr="003B616F">
              <w:rPr>
                <w:rFonts w:ascii="Georgia" w:hAnsi="Georgia"/>
                <w:spacing w:val="-2"/>
                <w:sz w:val="16"/>
                <w:szCs w:val="16"/>
              </w:rPr>
              <w:t xml:space="preserve"> </w:t>
            </w:r>
            <w:r w:rsidRPr="003B616F">
              <w:rPr>
                <w:rFonts w:ascii="Georgia" w:hAnsi="Georgia"/>
                <w:sz w:val="16"/>
                <w:szCs w:val="16"/>
              </w:rPr>
              <w:t>un</w:t>
            </w:r>
            <w:r w:rsidRPr="003B616F">
              <w:rPr>
                <w:rFonts w:ascii="Georgia" w:hAnsi="Georgia"/>
                <w:spacing w:val="-1"/>
                <w:sz w:val="16"/>
                <w:szCs w:val="16"/>
              </w:rPr>
              <w:t xml:space="preserve"> </w:t>
            </w:r>
            <w:r w:rsidRPr="003B616F">
              <w:rPr>
                <w:rFonts w:ascii="Georgia" w:hAnsi="Georgia"/>
                <w:sz w:val="16"/>
                <w:szCs w:val="16"/>
              </w:rPr>
              <w:t>bureau de</w:t>
            </w:r>
            <w:r w:rsidRPr="003B616F">
              <w:rPr>
                <w:rFonts w:ascii="Georgia" w:hAnsi="Georgia"/>
                <w:spacing w:val="-1"/>
                <w:sz w:val="16"/>
                <w:szCs w:val="16"/>
              </w:rPr>
              <w:t xml:space="preserve"> </w:t>
            </w:r>
            <w:r w:rsidRPr="003B616F">
              <w:rPr>
                <w:rFonts w:ascii="Georgia" w:hAnsi="Georgia"/>
                <w:sz w:val="16"/>
                <w:szCs w:val="16"/>
              </w:rPr>
              <w:t>contrôle</w:t>
            </w:r>
            <w:r w:rsidRPr="003B616F">
              <w:rPr>
                <w:rFonts w:ascii="Georgia" w:hAnsi="Georgia"/>
                <w:spacing w:val="-3"/>
                <w:sz w:val="16"/>
                <w:szCs w:val="16"/>
              </w:rPr>
              <w:t xml:space="preserve"> </w:t>
            </w:r>
            <w:r w:rsidRPr="003B616F">
              <w:rPr>
                <w:rFonts w:ascii="Georgia" w:hAnsi="Georgia"/>
                <w:sz w:val="16"/>
                <w:szCs w:val="16"/>
              </w:rPr>
              <w:t>certifié)</w:t>
            </w:r>
            <w:r w:rsidRPr="003B616F">
              <w:rPr>
                <w:rFonts w:ascii="Georgia" w:hAnsi="Georgia"/>
                <w:spacing w:val="2"/>
                <w:sz w:val="16"/>
                <w:szCs w:val="16"/>
              </w:rPr>
              <w:t xml:space="preserve"> </w:t>
            </w:r>
            <w:r w:rsidRPr="003B616F">
              <w:rPr>
                <w:rFonts w:ascii="Georgia" w:hAnsi="Georgia"/>
                <w:sz w:val="16"/>
                <w:szCs w:val="16"/>
              </w:rPr>
              <w:t>;</w:t>
            </w:r>
          </w:p>
          <w:p w14:paraId="307B13E8" w14:textId="77777777" w:rsidR="009771EF" w:rsidRPr="003B616F" w:rsidRDefault="009771EF" w:rsidP="003A3AD8">
            <w:pPr>
              <w:pStyle w:val="TableParagraph"/>
              <w:numPr>
                <w:ilvl w:val="0"/>
                <w:numId w:val="140"/>
              </w:numPr>
              <w:tabs>
                <w:tab w:val="left" w:pos="461"/>
              </w:tabs>
              <w:spacing w:before="1"/>
              <w:ind w:left="461" w:hanging="284"/>
              <w:rPr>
                <w:rFonts w:ascii="Georgia" w:hAnsi="Georgia"/>
                <w:sz w:val="16"/>
                <w:szCs w:val="16"/>
              </w:rPr>
            </w:pPr>
            <w:r w:rsidRPr="003B616F">
              <w:rPr>
                <w:rFonts w:ascii="Georgia" w:hAnsi="Georgia"/>
                <w:sz w:val="16"/>
                <w:szCs w:val="16"/>
              </w:rPr>
              <w:t>Garantie</w:t>
            </w:r>
            <w:r w:rsidRPr="003B616F">
              <w:rPr>
                <w:rFonts w:ascii="Georgia" w:hAnsi="Georgia"/>
                <w:spacing w:val="-2"/>
                <w:sz w:val="16"/>
                <w:szCs w:val="16"/>
              </w:rPr>
              <w:t xml:space="preserve"> </w:t>
            </w:r>
            <w:r w:rsidRPr="003B616F">
              <w:rPr>
                <w:rFonts w:ascii="Georgia" w:hAnsi="Georgia"/>
                <w:sz w:val="16"/>
                <w:szCs w:val="16"/>
              </w:rPr>
              <w:t>en</w:t>
            </w:r>
            <w:r w:rsidRPr="003B616F">
              <w:rPr>
                <w:rFonts w:ascii="Georgia" w:hAnsi="Georgia"/>
                <w:spacing w:val="-1"/>
                <w:sz w:val="16"/>
                <w:szCs w:val="16"/>
              </w:rPr>
              <w:t xml:space="preserve"> </w:t>
            </w:r>
            <w:r w:rsidRPr="003B616F">
              <w:rPr>
                <w:rFonts w:ascii="Georgia" w:hAnsi="Georgia"/>
                <w:sz w:val="16"/>
                <w:szCs w:val="16"/>
              </w:rPr>
              <w:t>puissance</w:t>
            </w:r>
            <w:r w:rsidRPr="003B616F">
              <w:rPr>
                <w:rFonts w:ascii="Georgia" w:hAnsi="Georgia"/>
                <w:spacing w:val="-3"/>
                <w:sz w:val="16"/>
                <w:szCs w:val="16"/>
              </w:rPr>
              <w:t xml:space="preserve"> </w:t>
            </w:r>
            <w:r w:rsidRPr="003B616F">
              <w:rPr>
                <w:rFonts w:ascii="Georgia" w:hAnsi="Georgia"/>
                <w:sz w:val="16"/>
                <w:szCs w:val="16"/>
              </w:rPr>
              <w:t>90</w:t>
            </w:r>
            <w:r w:rsidRPr="003B616F">
              <w:rPr>
                <w:rFonts w:ascii="Georgia" w:hAnsi="Georgia"/>
                <w:spacing w:val="-1"/>
                <w:sz w:val="16"/>
                <w:szCs w:val="16"/>
              </w:rPr>
              <w:t xml:space="preserve"> </w:t>
            </w:r>
            <w:r w:rsidRPr="003B616F">
              <w:rPr>
                <w:rFonts w:ascii="Georgia" w:hAnsi="Georgia"/>
                <w:sz w:val="16"/>
                <w:szCs w:val="16"/>
              </w:rPr>
              <w:t>%</w:t>
            </w:r>
            <w:r w:rsidRPr="003B616F">
              <w:rPr>
                <w:rFonts w:ascii="Georgia" w:hAnsi="Georgia"/>
                <w:spacing w:val="-1"/>
                <w:sz w:val="16"/>
                <w:szCs w:val="16"/>
              </w:rPr>
              <w:t xml:space="preserve"> </w:t>
            </w:r>
            <w:r w:rsidRPr="003B616F">
              <w:rPr>
                <w:rFonts w:ascii="Georgia" w:hAnsi="Georgia"/>
                <w:sz w:val="16"/>
                <w:szCs w:val="16"/>
              </w:rPr>
              <w:t>à</w:t>
            </w:r>
            <w:r w:rsidRPr="003B616F">
              <w:rPr>
                <w:rFonts w:ascii="Georgia" w:hAnsi="Georgia"/>
                <w:spacing w:val="-1"/>
                <w:sz w:val="16"/>
                <w:szCs w:val="16"/>
              </w:rPr>
              <w:t xml:space="preserve"> </w:t>
            </w:r>
            <w:r w:rsidRPr="003B616F">
              <w:rPr>
                <w:rFonts w:ascii="Georgia" w:hAnsi="Georgia"/>
                <w:sz w:val="16"/>
                <w:szCs w:val="16"/>
              </w:rPr>
              <w:t>10</w:t>
            </w:r>
            <w:r w:rsidRPr="003B616F">
              <w:rPr>
                <w:rFonts w:ascii="Georgia" w:hAnsi="Georgia"/>
                <w:spacing w:val="-1"/>
                <w:sz w:val="16"/>
                <w:szCs w:val="16"/>
              </w:rPr>
              <w:t xml:space="preserve"> </w:t>
            </w:r>
            <w:r w:rsidRPr="003B616F">
              <w:rPr>
                <w:rFonts w:ascii="Georgia" w:hAnsi="Georgia"/>
                <w:sz w:val="16"/>
                <w:szCs w:val="16"/>
              </w:rPr>
              <w:t>ans</w:t>
            </w:r>
            <w:r w:rsidRPr="003B616F">
              <w:rPr>
                <w:rFonts w:ascii="Georgia" w:hAnsi="Georgia"/>
                <w:spacing w:val="-1"/>
                <w:sz w:val="16"/>
                <w:szCs w:val="16"/>
              </w:rPr>
              <w:t xml:space="preserve"> </w:t>
            </w:r>
            <w:r w:rsidRPr="003B616F">
              <w:rPr>
                <w:rFonts w:ascii="Georgia" w:hAnsi="Georgia"/>
                <w:sz w:val="16"/>
                <w:szCs w:val="16"/>
              </w:rPr>
              <w:t>et</w:t>
            </w:r>
            <w:r w:rsidRPr="003B616F">
              <w:rPr>
                <w:rFonts w:ascii="Georgia" w:hAnsi="Georgia"/>
                <w:spacing w:val="-1"/>
                <w:sz w:val="16"/>
                <w:szCs w:val="16"/>
              </w:rPr>
              <w:t xml:space="preserve"> </w:t>
            </w:r>
            <w:r w:rsidRPr="003B616F">
              <w:rPr>
                <w:rFonts w:ascii="Georgia" w:hAnsi="Georgia"/>
                <w:sz w:val="16"/>
                <w:szCs w:val="16"/>
              </w:rPr>
              <w:t>80</w:t>
            </w:r>
            <w:r w:rsidRPr="003B616F">
              <w:rPr>
                <w:rFonts w:ascii="Georgia" w:hAnsi="Georgia"/>
                <w:spacing w:val="-1"/>
                <w:sz w:val="16"/>
                <w:szCs w:val="16"/>
              </w:rPr>
              <w:t xml:space="preserve"> </w:t>
            </w:r>
            <w:r w:rsidRPr="003B616F">
              <w:rPr>
                <w:rFonts w:ascii="Georgia" w:hAnsi="Georgia"/>
                <w:sz w:val="16"/>
                <w:szCs w:val="16"/>
              </w:rPr>
              <w:t>%</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1"/>
                <w:sz w:val="16"/>
                <w:szCs w:val="16"/>
              </w:rPr>
              <w:t xml:space="preserve"> </w:t>
            </w:r>
            <w:r w:rsidRPr="003B616F">
              <w:rPr>
                <w:rFonts w:ascii="Georgia" w:hAnsi="Georgia"/>
                <w:sz w:val="16"/>
                <w:szCs w:val="16"/>
              </w:rPr>
              <w:t>25</w:t>
            </w:r>
            <w:r w:rsidRPr="003B616F">
              <w:rPr>
                <w:rFonts w:ascii="Georgia" w:hAnsi="Georgia"/>
                <w:spacing w:val="-42"/>
                <w:sz w:val="16"/>
                <w:szCs w:val="16"/>
              </w:rPr>
              <w:t xml:space="preserve"> </w:t>
            </w:r>
            <w:r w:rsidRPr="003B616F">
              <w:rPr>
                <w:rFonts w:ascii="Georgia" w:hAnsi="Georgia"/>
                <w:sz w:val="16"/>
                <w:szCs w:val="16"/>
              </w:rPr>
              <w:t>ans</w:t>
            </w:r>
            <w:r w:rsidRPr="003B616F">
              <w:rPr>
                <w:rFonts w:ascii="Georgia" w:hAnsi="Georgia"/>
                <w:spacing w:val="1"/>
                <w:sz w:val="16"/>
                <w:szCs w:val="16"/>
              </w:rPr>
              <w:t xml:space="preserve"> </w:t>
            </w:r>
            <w:r w:rsidRPr="003B616F">
              <w:rPr>
                <w:rFonts w:ascii="Georgia" w:hAnsi="Georgia"/>
                <w:sz w:val="16"/>
                <w:szCs w:val="16"/>
              </w:rPr>
              <w:t>;</w:t>
            </w:r>
          </w:p>
          <w:p w14:paraId="256F9F79" w14:textId="527AB22D" w:rsidR="009771EF" w:rsidRPr="003B616F" w:rsidRDefault="009771EF" w:rsidP="00A03EEB">
            <w:pPr>
              <w:pStyle w:val="TableParagraph"/>
              <w:numPr>
                <w:ilvl w:val="0"/>
                <w:numId w:val="140"/>
              </w:numPr>
              <w:tabs>
                <w:tab w:val="left" w:pos="461"/>
              </w:tabs>
              <w:ind w:left="461" w:hanging="284"/>
              <w:rPr>
                <w:rFonts w:ascii="Georgia" w:hAnsi="Georgia"/>
                <w:sz w:val="16"/>
                <w:szCs w:val="16"/>
              </w:rPr>
            </w:pPr>
            <w:r w:rsidRPr="003B616F">
              <w:rPr>
                <w:rFonts w:ascii="Georgia" w:hAnsi="Georgia"/>
                <w:sz w:val="16"/>
                <w:szCs w:val="16"/>
              </w:rPr>
              <w:t>Les modules photovoltaïques à fournir et leur</w:t>
            </w:r>
            <w:r w:rsidRPr="003B616F">
              <w:rPr>
                <w:rFonts w:ascii="Georgia" w:hAnsi="Georgia"/>
                <w:spacing w:val="1"/>
                <w:sz w:val="16"/>
                <w:szCs w:val="16"/>
              </w:rPr>
              <w:t xml:space="preserve"> </w:t>
            </w:r>
            <w:r w:rsidRPr="003B616F">
              <w:rPr>
                <w:rFonts w:ascii="Georgia" w:hAnsi="Georgia"/>
                <w:sz w:val="16"/>
                <w:szCs w:val="16"/>
              </w:rPr>
              <w:t>nombre dépendront du système préconisé par le</w:t>
            </w:r>
            <w:r w:rsidRPr="003B616F">
              <w:rPr>
                <w:rFonts w:ascii="Georgia" w:hAnsi="Georgia"/>
                <w:spacing w:val="1"/>
                <w:sz w:val="16"/>
                <w:szCs w:val="16"/>
              </w:rPr>
              <w:t xml:space="preserve"> </w:t>
            </w:r>
            <w:r w:rsidRPr="003B616F">
              <w:rPr>
                <w:rFonts w:ascii="Georgia" w:hAnsi="Georgia"/>
                <w:sz w:val="16"/>
                <w:szCs w:val="16"/>
              </w:rPr>
              <w:t>soumissionnaire.</w:t>
            </w:r>
            <w:r w:rsidRPr="003B616F">
              <w:rPr>
                <w:rFonts w:ascii="Georgia" w:hAnsi="Georgia"/>
                <w:spacing w:val="-4"/>
                <w:sz w:val="16"/>
                <w:szCs w:val="16"/>
              </w:rPr>
              <w:t xml:space="preserve"> </w:t>
            </w:r>
            <w:r w:rsidRPr="003B616F">
              <w:rPr>
                <w:rFonts w:ascii="Georgia" w:hAnsi="Georgia"/>
                <w:sz w:val="16"/>
                <w:szCs w:val="16"/>
              </w:rPr>
              <w:t>Ils</w:t>
            </w:r>
            <w:r w:rsidRPr="003B616F">
              <w:rPr>
                <w:rFonts w:ascii="Georgia" w:hAnsi="Georgia"/>
                <w:spacing w:val="-3"/>
                <w:sz w:val="16"/>
                <w:szCs w:val="16"/>
              </w:rPr>
              <w:t xml:space="preserve"> </w:t>
            </w:r>
            <w:r w:rsidRPr="003B616F">
              <w:rPr>
                <w:rFonts w:ascii="Georgia" w:hAnsi="Georgia"/>
                <w:sz w:val="16"/>
                <w:szCs w:val="16"/>
              </w:rPr>
              <w:t>doivent</w:t>
            </w:r>
            <w:r w:rsidRPr="003B616F">
              <w:rPr>
                <w:rFonts w:ascii="Georgia" w:hAnsi="Georgia"/>
                <w:spacing w:val="-3"/>
                <w:sz w:val="16"/>
                <w:szCs w:val="16"/>
              </w:rPr>
              <w:t xml:space="preserve"> </w:t>
            </w:r>
            <w:r w:rsidRPr="003B616F">
              <w:rPr>
                <w:rFonts w:ascii="Georgia" w:hAnsi="Georgia"/>
                <w:sz w:val="16"/>
                <w:szCs w:val="16"/>
              </w:rPr>
              <w:t>satisfaire</w:t>
            </w:r>
            <w:r w:rsidRPr="003B616F">
              <w:rPr>
                <w:rFonts w:ascii="Georgia" w:hAnsi="Georgia"/>
                <w:spacing w:val="-4"/>
                <w:sz w:val="16"/>
                <w:szCs w:val="16"/>
              </w:rPr>
              <w:t xml:space="preserve"> </w:t>
            </w:r>
            <w:r w:rsidRPr="003B616F">
              <w:rPr>
                <w:rFonts w:ascii="Georgia" w:hAnsi="Georgia"/>
                <w:sz w:val="16"/>
                <w:szCs w:val="16"/>
              </w:rPr>
              <w:t>la</w:t>
            </w:r>
            <w:r w:rsidRPr="003B616F">
              <w:rPr>
                <w:rFonts w:ascii="Georgia" w:hAnsi="Georgia"/>
                <w:spacing w:val="-2"/>
                <w:sz w:val="16"/>
                <w:szCs w:val="16"/>
              </w:rPr>
              <w:t xml:space="preserve"> </w:t>
            </w:r>
            <w:r w:rsidRPr="003B616F">
              <w:rPr>
                <w:rFonts w:ascii="Georgia" w:hAnsi="Georgia"/>
                <w:sz w:val="16"/>
                <w:szCs w:val="16"/>
              </w:rPr>
              <w:t>condition</w:t>
            </w:r>
            <w:r w:rsidRPr="003B616F">
              <w:rPr>
                <w:rFonts w:ascii="Georgia" w:hAnsi="Georgia"/>
                <w:spacing w:val="-42"/>
                <w:sz w:val="16"/>
                <w:szCs w:val="16"/>
              </w:rPr>
              <w:t xml:space="preserve"> </w:t>
            </w:r>
            <w:r w:rsidRPr="003B616F">
              <w:rPr>
                <w:rFonts w:ascii="Georgia" w:hAnsi="Georgia"/>
                <w:sz w:val="16"/>
                <w:szCs w:val="16"/>
              </w:rPr>
              <w:t>nécessaire</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respecter</w:t>
            </w:r>
            <w:r w:rsidRPr="003B616F">
              <w:rPr>
                <w:rFonts w:ascii="Georgia" w:hAnsi="Georgia"/>
                <w:spacing w:val="-1"/>
                <w:sz w:val="16"/>
                <w:szCs w:val="16"/>
              </w:rPr>
              <w:t xml:space="preserve"> </w:t>
            </w:r>
            <w:r w:rsidRPr="003B616F">
              <w:rPr>
                <w:rFonts w:ascii="Georgia" w:hAnsi="Georgia"/>
                <w:sz w:val="16"/>
                <w:szCs w:val="16"/>
              </w:rPr>
              <w:t>la</w:t>
            </w:r>
            <w:r w:rsidRPr="003B616F">
              <w:rPr>
                <w:rFonts w:ascii="Georgia" w:hAnsi="Georgia"/>
                <w:spacing w:val="-1"/>
                <w:sz w:val="16"/>
                <w:szCs w:val="16"/>
              </w:rPr>
              <w:t xml:space="preserve"> </w:t>
            </w:r>
            <w:r w:rsidRPr="003B616F">
              <w:rPr>
                <w:rFonts w:ascii="Georgia" w:hAnsi="Georgia"/>
                <w:sz w:val="16"/>
                <w:szCs w:val="16"/>
              </w:rPr>
              <w:t>puissance</w:t>
            </w:r>
            <w:r w:rsidRPr="003B616F">
              <w:rPr>
                <w:rFonts w:ascii="Georgia" w:hAnsi="Georgia"/>
                <w:spacing w:val="-3"/>
                <w:sz w:val="16"/>
                <w:szCs w:val="16"/>
              </w:rPr>
              <w:t xml:space="preserve"> </w:t>
            </w:r>
            <w:r w:rsidRPr="003B616F">
              <w:rPr>
                <w:rFonts w:ascii="Georgia" w:hAnsi="Georgia"/>
                <w:sz w:val="16"/>
                <w:szCs w:val="16"/>
              </w:rPr>
              <w:t>minimale</w:t>
            </w:r>
            <w:r w:rsidR="003A3AD8" w:rsidRPr="003B616F">
              <w:rPr>
                <w:rFonts w:ascii="Georgia" w:hAnsi="Georgia"/>
                <w:sz w:val="16"/>
                <w:szCs w:val="16"/>
              </w:rPr>
              <w:t xml:space="preserve"> </w:t>
            </w:r>
            <w:r w:rsidRPr="003B616F">
              <w:rPr>
                <w:rFonts w:ascii="Georgia" w:hAnsi="Georgia"/>
                <w:sz w:val="16"/>
                <w:szCs w:val="16"/>
              </w:rPr>
              <w:t>prévue. Si l’entrepreneur envisage de mettre en</w:t>
            </w:r>
            <w:r w:rsidRPr="003B616F">
              <w:rPr>
                <w:rFonts w:ascii="Georgia" w:hAnsi="Georgia"/>
                <w:spacing w:val="1"/>
                <w:sz w:val="16"/>
                <w:szCs w:val="16"/>
              </w:rPr>
              <w:t xml:space="preserve"> </w:t>
            </w:r>
            <w:r w:rsidRPr="003B616F">
              <w:rPr>
                <w:rFonts w:ascii="Georgia" w:hAnsi="Georgia"/>
                <w:sz w:val="16"/>
                <w:szCs w:val="16"/>
              </w:rPr>
              <w:t>œuvre une puissance différente (supérieure à la</w:t>
            </w:r>
            <w:r w:rsidRPr="003B616F">
              <w:rPr>
                <w:rFonts w:ascii="Georgia" w:hAnsi="Georgia"/>
                <w:spacing w:val="1"/>
                <w:sz w:val="16"/>
                <w:szCs w:val="16"/>
              </w:rPr>
              <w:t xml:space="preserve"> </w:t>
            </w:r>
            <w:r w:rsidRPr="003B616F">
              <w:rPr>
                <w:rFonts w:ascii="Georgia" w:hAnsi="Georgia"/>
                <w:sz w:val="16"/>
                <w:szCs w:val="16"/>
              </w:rPr>
              <w:t>demande</w:t>
            </w:r>
            <w:r w:rsidRPr="003B616F">
              <w:rPr>
                <w:rFonts w:ascii="Georgia" w:hAnsi="Georgia"/>
                <w:spacing w:val="-3"/>
                <w:sz w:val="16"/>
                <w:szCs w:val="16"/>
              </w:rPr>
              <w:t xml:space="preserve"> </w:t>
            </w:r>
            <w:r w:rsidRPr="003B616F">
              <w:rPr>
                <w:rFonts w:ascii="Georgia" w:hAnsi="Georgia"/>
                <w:sz w:val="16"/>
                <w:szCs w:val="16"/>
              </w:rPr>
              <w:t>minimale),</w:t>
            </w:r>
            <w:r w:rsidRPr="003B616F">
              <w:rPr>
                <w:rFonts w:ascii="Georgia" w:hAnsi="Georgia"/>
                <w:spacing w:val="-2"/>
                <w:sz w:val="16"/>
                <w:szCs w:val="16"/>
              </w:rPr>
              <w:t xml:space="preserve"> </w:t>
            </w:r>
            <w:r w:rsidRPr="003B616F">
              <w:rPr>
                <w:rFonts w:ascii="Georgia" w:hAnsi="Georgia"/>
                <w:sz w:val="16"/>
                <w:szCs w:val="16"/>
              </w:rPr>
              <w:t>il</w:t>
            </w:r>
            <w:r w:rsidRPr="003B616F">
              <w:rPr>
                <w:rFonts w:ascii="Georgia" w:hAnsi="Georgia"/>
                <w:spacing w:val="-1"/>
                <w:sz w:val="16"/>
                <w:szCs w:val="16"/>
              </w:rPr>
              <w:t xml:space="preserve"> </w:t>
            </w:r>
            <w:r w:rsidRPr="003B616F">
              <w:rPr>
                <w:rFonts w:ascii="Georgia" w:hAnsi="Georgia"/>
                <w:sz w:val="16"/>
                <w:szCs w:val="16"/>
              </w:rPr>
              <w:t>le</w:t>
            </w:r>
            <w:r w:rsidRPr="003B616F">
              <w:rPr>
                <w:rFonts w:ascii="Georgia" w:hAnsi="Georgia"/>
                <w:spacing w:val="-3"/>
                <w:sz w:val="16"/>
                <w:szCs w:val="16"/>
              </w:rPr>
              <w:t xml:space="preserve"> </w:t>
            </w:r>
            <w:r w:rsidRPr="003B616F">
              <w:rPr>
                <w:rFonts w:ascii="Georgia" w:hAnsi="Georgia"/>
                <w:sz w:val="16"/>
                <w:szCs w:val="16"/>
              </w:rPr>
              <w:t>précisera</w:t>
            </w:r>
            <w:r w:rsidRPr="003B616F">
              <w:rPr>
                <w:rFonts w:ascii="Georgia" w:hAnsi="Georgia"/>
                <w:spacing w:val="-2"/>
                <w:sz w:val="16"/>
                <w:szCs w:val="16"/>
              </w:rPr>
              <w:t xml:space="preserve"> </w:t>
            </w:r>
            <w:r w:rsidRPr="003B616F">
              <w:rPr>
                <w:rFonts w:ascii="Georgia" w:hAnsi="Georgia"/>
                <w:sz w:val="16"/>
                <w:szCs w:val="16"/>
              </w:rPr>
              <w:t>dans</w:t>
            </w:r>
            <w:r w:rsidRPr="003B616F">
              <w:rPr>
                <w:rFonts w:ascii="Georgia" w:hAnsi="Georgia"/>
                <w:spacing w:val="-1"/>
                <w:sz w:val="16"/>
                <w:szCs w:val="16"/>
              </w:rPr>
              <w:t xml:space="preserve"> </w:t>
            </w:r>
            <w:r w:rsidRPr="003B616F">
              <w:rPr>
                <w:rFonts w:ascii="Georgia" w:hAnsi="Georgia"/>
                <w:sz w:val="16"/>
                <w:szCs w:val="16"/>
              </w:rPr>
              <w:t>la</w:t>
            </w:r>
            <w:r w:rsidRPr="003B616F">
              <w:rPr>
                <w:rFonts w:ascii="Georgia" w:hAnsi="Georgia"/>
                <w:spacing w:val="-2"/>
                <w:sz w:val="16"/>
                <w:szCs w:val="16"/>
              </w:rPr>
              <w:t xml:space="preserve"> </w:t>
            </w:r>
            <w:r w:rsidRPr="003B616F">
              <w:rPr>
                <w:rFonts w:ascii="Georgia" w:hAnsi="Georgia"/>
                <w:sz w:val="16"/>
                <w:szCs w:val="16"/>
              </w:rPr>
              <w:t>remise</w:t>
            </w:r>
            <w:r w:rsidRPr="003B616F">
              <w:rPr>
                <w:rFonts w:ascii="Georgia" w:hAnsi="Georgia"/>
                <w:spacing w:val="-4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l’offre.</w:t>
            </w:r>
          </w:p>
          <w:p w14:paraId="4645AD1D" w14:textId="77777777" w:rsidR="009771EF" w:rsidRPr="003B616F" w:rsidRDefault="009771EF" w:rsidP="003A3AD8">
            <w:pPr>
              <w:pStyle w:val="TableParagraph"/>
              <w:numPr>
                <w:ilvl w:val="0"/>
                <w:numId w:val="140"/>
              </w:numPr>
              <w:tabs>
                <w:tab w:val="left" w:pos="461"/>
              </w:tabs>
              <w:ind w:left="461" w:hanging="284"/>
              <w:rPr>
                <w:rFonts w:ascii="Georgia" w:hAnsi="Georgia"/>
                <w:sz w:val="16"/>
                <w:szCs w:val="16"/>
              </w:rPr>
            </w:pPr>
            <w:r w:rsidRPr="003B616F">
              <w:rPr>
                <w:rFonts w:ascii="Georgia" w:hAnsi="Georgia"/>
                <w:sz w:val="16"/>
                <w:szCs w:val="16"/>
              </w:rPr>
              <w:t>Les modules seront neufs, de même catégorie, de même nature, de même marque et interchangeables, c’est-à-dire de même puissance nominale et de même dimension.</w:t>
            </w:r>
          </w:p>
          <w:p w14:paraId="7A0F084D" w14:textId="77777777" w:rsidR="009771EF" w:rsidRPr="003B616F" w:rsidRDefault="009771EF" w:rsidP="003A3AD8">
            <w:pPr>
              <w:pStyle w:val="TableParagraph"/>
              <w:numPr>
                <w:ilvl w:val="0"/>
                <w:numId w:val="140"/>
              </w:numPr>
              <w:tabs>
                <w:tab w:val="left" w:pos="461"/>
              </w:tabs>
              <w:ind w:left="461" w:hanging="284"/>
              <w:rPr>
                <w:rFonts w:ascii="Georgia" w:hAnsi="Georgia"/>
                <w:sz w:val="16"/>
                <w:szCs w:val="16"/>
              </w:rPr>
            </w:pPr>
            <w:r w:rsidRPr="003B616F">
              <w:rPr>
                <w:rFonts w:ascii="Georgia" w:hAnsi="Georgia"/>
                <w:sz w:val="16"/>
                <w:szCs w:val="16"/>
              </w:rPr>
              <w:t>Les modules sont dotés de verre anti reflets et auto-nettoyant</w:t>
            </w:r>
          </w:p>
          <w:p w14:paraId="2DBE58DA" w14:textId="77777777" w:rsidR="009771EF" w:rsidRPr="003B616F" w:rsidRDefault="009771EF" w:rsidP="009771EF">
            <w:pPr>
              <w:pStyle w:val="TableParagraph"/>
              <w:spacing w:before="1"/>
              <w:rPr>
                <w:rFonts w:ascii="Georgia" w:hAnsi="Georgia"/>
                <w:sz w:val="16"/>
                <w:szCs w:val="16"/>
              </w:rPr>
            </w:pPr>
            <w:r w:rsidRPr="003B616F">
              <w:rPr>
                <w:rFonts w:ascii="Georgia" w:hAnsi="Georgia"/>
                <w:sz w:val="16"/>
                <w:szCs w:val="16"/>
              </w:rPr>
              <w:t>Le</w:t>
            </w:r>
            <w:r w:rsidRPr="003B616F">
              <w:rPr>
                <w:rFonts w:ascii="Georgia" w:hAnsi="Georgia"/>
                <w:spacing w:val="-4"/>
                <w:sz w:val="16"/>
                <w:szCs w:val="16"/>
              </w:rPr>
              <w:t xml:space="preserve"> </w:t>
            </w:r>
            <w:r w:rsidRPr="003B616F">
              <w:rPr>
                <w:rFonts w:ascii="Georgia" w:hAnsi="Georgia"/>
                <w:sz w:val="16"/>
                <w:szCs w:val="16"/>
              </w:rPr>
              <w:t>module</w:t>
            </w:r>
            <w:r w:rsidRPr="003B616F">
              <w:rPr>
                <w:rFonts w:ascii="Georgia" w:hAnsi="Georgia"/>
                <w:spacing w:val="-4"/>
                <w:sz w:val="16"/>
                <w:szCs w:val="16"/>
              </w:rPr>
              <w:t xml:space="preserve"> </w:t>
            </w:r>
            <w:r w:rsidRPr="003B616F">
              <w:rPr>
                <w:rFonts w:ascii="Georgia" w:hAnsi="Georgia"/>
                <w:sz w:val="16"/>
                <w:szCs w:val="16"/>
              </w:rPr>
              <w:t>doit</w:t>
            </w:r>
            <w:r w:rsidRPr="003B616F">
              <w:rPr>
                <w:rFonts w:ascii="Georgia" w:hAnsi="Georgia"/>
                <w:spacing w:val="-2"/>
                <w:sz w:val="16"/>
                <w:szCs w:val="16"/>
              </w:rPr>
              <w:t xml:space="preserve"> </w:t>
            </w:r>
            <w:r w:rsidRPr="003B616F">
              <w:rPr>
                <w:rFonts w:ascii="Georgia" w:hAnsi="Georgia"/>
                <w:sz w:val="16"/>
                <w:szCs w:val="16"/>
              </w:rPr>
              <w:t>être</w:t>
            </w:r>
            <w:r w:rsidRPr="003B616F">
              <w:rPr>
                <w:rFonts w:ascii="Georgia" w:hAnsi="Georgia"/>
                <w:spacing w:val="-3"/>
                <w:sz w:val="16"/>
                <w:szCs w:val="16"/>
              </w:rPr>
              <w:t xml:space="preserve"> </w:t>
            </w:r>
            <w:r w:rsidRPr="003B616F">
              <w:rPr>
                <w:rFonts w:ascii="Georgia" w:hAnsi="Georgia"/>
                <w:sz w:val="16"/>
                <w:szCs w:val="16"/>
              </w:rPr>
              <w:t>doté</w:t>
            </w:r>
            <w:r w:rsidRPr="003B616F">
              <w:rPr>
                <w:rFonts w:ascii="Georgia" w:hAnsi="Georgia"/>
                <w:spacing w:val="-4"/>
                <w:sz w:val="16"/>
                <w:szCs w:val="16"/>
              </w:rPr>
              <w:t xml:space="preserve"> </w:t>
            </w:r>
            <w:r w:rsidRPr="003B616F">
              <w:rPr>
                <w:rFonts w:ascii="Georgia" w:hAnsi="Georgia"/>
                <w:sz w:val="16"/>
                <w:szCs w:val="16"/>
              </w:rPr>
              <w:t>d’un</w:t>
            </w:r>
            <w:r w:rsidRPr="003B616F">
              <w:rPr>
                <w:rFonts w:ascii="Georgia" w:hAnsi="Georgia"/>
                <w:spacing w:val="-2"/>
                <w:sz w:val="16"/>
                <w:szCs w:val="16"/>
              </w:rPr>
              <w:t xml:space="preserve"> </w:t>
            </w:r>
            <w:r w:rsidRPr="003B616F">
              <w:rPr>
                <w:rFonts w:ascii="Georgia" w:hAnsi="Georgia"/>
                <w:sz w:val="16"/>
                <w:szCs w:val="16"/>
              </w:rPr>
              <w:t>boîtier</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connexion étanche</w:t>
            </w:r>
            <w:r w:rsidRPr="003B616F">
              <w:rPr>
                <w:rFonts w:ascii="Georgia" w:hAnsi="Georgia"/>
                <w:spacing w:val="-4"/>
                <w:sz w:val="16"/>
                <w:szCs w:val="16"/>
              </w:rPr>
              <w:t xml:space="preserve"> </w:t>
            </w:r>
            <w:r w:rsidRPr="003B616F">
              <w:rPr>
                <w:rFonts w:ascii="Georgia" w:hAnsi="Georgia"/>
                <w:sz w:val="16"/>
                <w:szCs w:val="16"/>
              </w:rPr>
              <w:t>abritant</w:t>
            </w:r>
            <w:r w:rsidRPr="003B616F">
              <w:rPr>
                <w:rFonts w:ascii="Georgia" w:hAnsi="Georgia"/>
                <w:spacing w:val="-2"/>
                <w:sz w:val="16"/>
                <w:szCs w:val="16"/>
              </w:rPr>
              <w:t xml:space="preserve"> </w:t>
            </w:r>
            <w:r w:rsidRPr="003B616F">
              <w:rPr>
                <w:rFonts w:ascii="Georgia" w:hAnsi="Georgia"/>
                <w:sz w:val="16"/>
                <w:szCs w:val="16"/>
              </w:rPr>
              <w:t>les</w:t>
            </w:r>
            <w:r w:rsidRPr="003B616F">
              <w:rPr>
                <w:rFonts w:ascii="Georgia" w:hAnsi="Georgia"/>
                <w:spacing w:val="-2"/>
                <w:sz w:val="16"/>
                <w:szCs w:val="16"/>
              </w:rPr>
              <w:t xml:space="preserve"> </w:t>
            </w:r>
            <w:r w:rsidRPr="003B616F">
              <w:rPr>
                <w:rFonts w:ascii="Georgia" w:hAnsi="Georgia"/>
                <w:sz w:val="16"/>
                <w:szCs w:val="16"/>
              </w:rPr>
              <w:t>borniers</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4"/>
                <w:sz w:val="16"/>
                <w:szCs w:val="16"/>
              </w:rPr>
              <w:t xml:space="preserve"> </w:t>
            </w:r>
            <w:r w:rsidRPr="003B616F">
              <w:rPr>
                <w:rFonts w:ascii="Georgia" w:hAnsi="Georgia"/>
                <w:sz w:val="16"/>
                <w:szCs w:val="16"/>
              </w:rPr>
              <w:t>connexion</w:t>
            </w:r>
            <w:r w:rsidRPr="003B616F">
              <w:rPr>
                <w:rFonts w:ascii="Georgia" w:hAnsi="Georgia"/>
                <w:spacing w:val="-2"/>
                <w:sz w:val="16"/>
                <w:szCs w:val="16"/>
              </w:rPr>
              <w:t xml:space="preserve"> </w:t>
            </w:r>
            <w:r w:rsidRPr="003B616F">
              <w:rPr>
                <w:rFonts w:ascii="Georgia" w:hAnsi="Georgia"/>
                <w:sz w:val="16"/>
                <w:szCs w:val="16"/>
              </w:rPr>
              <w:t>d’un indice de protection d’au moins équivalent à IP68.</w:t>
            </w:r>
            <w:r w:rsidRPr="003B616F">
              <w:rPr>
                <w:rFonts w:ascii="Georgia" w:hAnsi="Georgia"/>
                <w:spacing w:val="-43"/>
                <w:sz w:val="16"/>
                <w:szCs w:val="16"/>
              </w:rPr>
              <w:t xml:space="preserve"> </w:t>
            </w:r>
            <w:r w:rsidRPr="003B616F">
              <w:rPr>
                <w:rFonts w:ascii="Georgia" w:hAnsi="Georgia"/>
                <w:sz w:val="16"/>
                <w:szCs w:val="16"/>
              </w:rPr>
              <w:t>Les boîtiers seront équipés d’un presse-étoupe</w:t>
            </w:r>
            <w:r w:rsidRPr="003B616F">
              <w:rPr>
                <w:rFonts w:ascii="Georgia" w:hAnsi="Georgia"/>
                <w:spacing w:val="1"/>
                <w:sz w:val="16"/>
                <w:szCs w:val="16"/>
              </w:rPr>
              <w:t xml:space="preserve"> </w:t>
            </w:r>
            <w:r w:rsidRPr="003B616F">
              <w:rPr>
                <w:rFonts w:ascii="Georgia" w:hAnsi="Georgia"/>
                <w:sz w:val="16"/>
                <w:szCs w:val="16"/>
              </w:rPr>
              <w:t>permettant la traversée étanche des câbles. La</w:t>
            </w:r>
            <w:r w:rsidRPr="003B616F">
              <w:rPr>
                <w:rFonts w:ascii="Georgia" w:hAnsi="Georgia"/>
                <w:spacing w:val="1"/>
                <w:sz w:val="16"/>
                <w:szCs w:val="16"/>
              </w:rPr>
              <w:t xml:space="preserve"> </w:t>
            </w:r>
            <w:r w:rsidRPr="003B616F">
              <w:rPr>
                <w:rFonts w:ascii="Georgia" w:hAnsi="Georgia"/>
                <w:sz w:val="16"/>
                <w:szCs w:val="16"/>
              </w:rPr>
              <w:t>polarité</w:t>
            </w:r>
            <w:r w:rsidRPr="003B616F">
              <w:rPr>
                <w:rFonts w:ascii="Georgia" w:hAnsi="Georgia"/>
                <w:spacing w:val="-4"/>
                <w:sz w:val="16"/>
                <w:szCs w:val="16"/>
              </w:rPr>
              <w:t xml:space="preserve"> </w:t>
            </w:r>
            <w:r w:rsidRPr="003B616F">
              <w:rPr>
                <w:rFonts w:ascii="Georgia" w:hAnsi="Georgia"/>
                <w:sz w:val="16"/>
                <w:szCs w:val="16"/>
              </w:rPr>
              <w:t>des</w:t>
            </w:r>
            <w:r w:rsidRPr="003B616F">
              <w:rPr>
                <w:rFonts w:ascii="Georgia" w:hAnsi="Georgia"/>
                <w:spacing w:val="-2"/>
                <w:sz w:val="16"/>
                <w:szCs w:val="16"/>
              </w:rPr>
              <w:t xml:space="preserve"> </w:t>
            </w:r>
            <w:r w:rsidRPr="003B616F">
              <w:rPr>
                <w:rFonts w:ascii="Georgia" w:hAnsi="Georgia"/>
                <w:sz w:val="16"/>
                <w:szCs w:val="16"/>
              </w:rPr>
              <w:t>borniers</w:t>
            </w:r>
            <w:r w:rsidRPr="003B616F">
              <w:rPr>
                <w:rFonts w:ascii="Georgia" w:hAnsi="Georgia"/>
                <w:spacing w:val="-2"/>
                <w:sz w:val="16"/>
                <w:szCs w:val="16"/>
              </w:rPr>
              <w:t xml:space="preserve"> </w:t>
            </w:r>
            <w:r w:rsidRPr="003B616F">
              <w:rPr>
                <w:rFonts w:ascii="Georgia" w:hAnsi="Georgia"/>
                <w:sz w:val="16"/>
                <w:szCs w:val="16"/>
              </w:rPr>
              <w:t>doit</w:t>
            </w:r>
            <w:r w:rsidRPr="003B616F">
              <w:rPr>
                <w:rFonts w:ascii="Georgia" w:hAnsi="Georgia"/>
                <w:spacing w:val="-2"/>
                <w:sz w:val="16"/>
                <w:szCs w:val="16"/>
              </w:rPr>
              <w:t xml:space="preserve"> </w:t>
            </w:r>
            <w:r w:rsidRPr="003B616F">
              <w:rPr>
                <w:rFonts w:ascii="Georgia" w:hAnsi="Georgia"/>
                <w:sz w:val="16"/>
                <w:szCs w:val="16"/>
              </w:rPr>
              <w:t>être</w:t>
            </w:r>
            <w:r w:rsidRPr="003B616F">
              <w:rPr>
                <w:rFonts w:ascii="Georgia" w:hAnsi="Georgia"/>
                <w:spacing w:val="-4"/>
                <w:sz w:val="16"/>
                <w:szCs w:val="16"/>
              </w:rPr>
              <w:t xml:space="preserve"> </w:t>
            </w:r>
            <w:r w:rsidRPr="003B616F">
              <w:rPr>
                <w:rFonts w:ascii="Georgia" w:hAnsi="Georgia"/>
                <w:sz w:val="16"/>
                <w:szCs w:val="16"/>
              </w:rPr>
              <w:t>clairement</w:t>
            </w:r>
            <w:r w:rsidRPr="003B616F">
              <w:rPr>
                <w:rFonts w:ascii="Georgia" w:hAnsi="Georgia"/>
                <w:spacing w:val="-2"/>
                <w:sz w:val="16"/>
                <w:szCs w:val="16"/>
              </w:rPr>
              <w:t xml:space="preserve"> </w:t>
            </w:r>
            <w:r w:rsidRPr="003B616F">
              <w:rPr>
                <w:rFonts w:ascii="Georgia" w:hAnsi="Georgia"/>
                <w:sz w:val="16"/>
                <w:szCs w:val="16"/>
              </w:rPr>
              <w:t>indiquée</w:t>
            </w:r>
            <w:r w:rsidRPr="003B616F">
              <w:rPr>
                <w:rFonts w:ascii="Georgia" w:hAnsi="Georgia"/>
                <w:spacing w:val="-42"/>
                <w:sz w:val="16"/>
                <w:szCs w:val="16"/>
              </w:rPr>
              <w:t xml:space="preserve"> </w:t>
            </w:r>
            <w:r w:rsidRPr="003B616F">
              <w:rPr>
                <w:rFonts w:ascii="Georgia" w:hAnsi="Georgia"/>
                <w:sz w:val="16"/>
                <w:szCs w:val="16"/>
              </w:rPr>
              <w:t>à l’intérieur du boîtier. Le boitier de connexion</w:t>
            </w:r>
            <w:r w:rsidRPr="003B616F">
              <w:rPr>
                <w:rFonts w:ascii="Georgia" w:hAnsi="Georgia"/>
                <w:spacing w:val="1"/>
                <w:sz w:val="16"/>
                <w:szCs w:val="16"/>
              </w:rPr>
              <w:t xml:space="preserve"> </w:t>
            </w:r>
            <w:r w:rsidRPr="003B616F">
              <w:rPr>
                <w:rFonts w:ascii="Georgia" w:hAnsi="Georgia"/>
                <w:sz w:val="16"/>
                <w:szCs w:val="16"/>
              </w:rPr>
              <w:t>sera obligatoirement muni de câbles prémontés</w:t>
            </w:r>
            <w:r w:rsidRPr="003B616F">
              <w:rPr>
                <w:rFonts w:ascii="Georgia" w:hAnsi="Georgia"/>
                <w:spacing w:val="1"/>
                <w:sz w:val="16"/>
                <w:szCs w:val="16"/>
              </w:rPr>
              <w:t xml:space="preserve"> </w:t>
            </w:r>
            <w:r w:rsidRPr="003B616F">
              <w:rPr>
                <w:rFonts w:ascii="Georgia" w:hAnsi="Georgia"/>
                <w:sz w:val="16"/>
                <w:szCs w:val="16"/>
              </w:rPr>
              <w:t>type MC4 avec des connecteurs rapides sécurisés.</w:t>
            </w:r>
            <w:r w:rsidRPr="003B616F">
              <w:rPr>
                <w:rFonts w:ascii="Georgia" w:hAnsi="Georgia"/>
                <w:spacing w:val="1"/>
                <w:sz w:val="16"/>
                <w:szCs w:val="16"/>
              </w:rPr>
              <w:t xml:space="preserve"> </w:t>
            </w:r>
            <w:r w:rsidRPr="003B616F">
              <w:rPr>
                <w:rFonts w:ascii="Georgia" w:hAnsi="Georgia"/>
                <w:sz w:val="16"/>
                <w:szCs w:val="16"/>
              </w:rPr>
              <w:t>Le raccordement électrique de chacune des</w:t>
            </w:r>
            <w:r w:rsidRPr="003B616F">
              <w:rPr>
                <w:rFonts w:ascii="Georgia" w:hAnsi="Georgia"/>
                <w:spacing w:val="1"/>
                <w:sz w:val="16"/>
                <w:szCs w:val="16"/>
              </w:rPr>
              <w:t xml:space="preserve"> </w:t>
            </w:r>
            <w:r w:rsidRPr="003B616F">
              <w:rPr>
                <w:rFonts w:ascii="Georgia" w:hAnsi="Georgia"/>
                <w:sz w:val="16"/>
                <w:szCs w:val="16"/>
              </w:rPr>
              <w:t>polarités</w:t>
            </w:r>
            <w:r w:rsidRPr="003B616F">
              <w:rPr>
                <w:rFonts w:ascii="Georgia" w:hAnsi="Georgia"/>
                <w:spacing w:val="-2"/>
                <w:sz w:val="16"/>
                <w:szCs w:val="16"/>
              </w:rPr>
              <w:t xml:space="preserve"> </w:t>
            </w:r>
            <w:r w:rsidRPr="003B616F">
              <w:rPr>
                <w:rFonts w:ascii="Georgia" w:hAnsi="Georgia"/>
                <w:sz w:val="16"/>
                <w:szCs w:val="16"/>
              </w:rPr>
              <w:t>du</w:t>
            </w:r>
            <w:r w:rsidRPr="003B616F">
              <w:rPr>
                <w:rFonts w:ascii="Georgia" w:hAnsi="Georgia"/>
                <w:spacing w:val="-1"/>
                <w:sz w:val="16"/>
                <w:szCs w:val="16"/>
              </w:rPr>
              <w:t xml:space="preserve"> </w:t>
            </w:r>
            <w:r w:rsidRPr="003B616F">
              <w:rPr>
                <w:rFonts w:ascii="Georgia" w:hAnsi="Georgia"/>
                <w:sz w:val="16"/>
                <w:szCs w:val="16"/>
              </w:rPr>
              <w:t>module</w:t>
            </w:r>
            <w:r w:rsidRPr="003B616F">
              <w:rPr>
                <w:rFonts w:ascii="Georgia" w:hAnsi="Georgia"/>
                <w:spacing w:val="-3"/>
                <w:sz w:val="16"/>
                <w:szCs w:val="16"/>
              </w:rPr>
              <w:t xml:space="preserve"> </w:t>
            </w:r>
            <w:r w:rsidRPr="003B616F">
              <w:rPr>
                <w:rFonts w:ascii="Georgia" w:hAnsi="Georgia"/>
                <w:sz w:val="16"/>
                <w:szCs w:val="16"/>
              </w:rPr>
              <w:t>devra</w:t>
            </w:r>
            <w:r w:rsidRPr="003B616F">
              <w:rPr>
                <w:rFonts w:ascii="Georgia" w:hAnsi="Georgia"/>
                <w:spacing w:val="-1"/>
                <w:sz w:val="16"/>
                <w:szCs w:val="16"/>
              </w:rPr>
              <w:t xml:space="preserve"> </w:t>
            </w:r>
            <w:r w:rsidRPr="003B616F">
              <w:rPr>
                <w:rFonts w:ascii="Georgia" w:hAnsi="Georgia"/>
                <w:sz w:val="16"/>
                <w:szCs w:val="16"/>
              </w:rPr>
              <w:t>dans</w:t>
            </w:r>
            <w:r w:rsidRPr="003B616F">
              <w:rPr>
                <w:rFonts w:ascii="Georgia" w:hAnsi="Georgia"/>
                <w:spacing w:val="-2"/>
                <w:sz w:val="16"/>
                <w:szCs w:val="16"/>
              </w:rPr>
              <w:t xml:space="preserve"> </w:t>
            </w:r>
            <w:r w:rsidRPr="003B616F">
              <w:rPr>
                <w:rFonts w:ascii="Georgia" w:hAnsi="Georgia"/>
                <w:sz w:val="16"/>
                <w:szCs w:val="16"/>
              </w:rPr>
              <w:t>tous</w:t>
            </w:r>
            <w:r w:rsidRPr="003B616F">
              <w:rPr>
                <w:rFonts w:ascii="Georgia" w:hAnsi="Georgia"/>
                <w:spacing w:val="-1"/>
                <w:sz w:val="16"/>
                <w:szCs w:val="16"/>
              </w:rPr>
              <w:t xml:space="preserve"> </w:t>
            </w:r>
            <w:r w:rsidRPr="003B616F">
              <w:rPr>
                <w:rFonts w:ascii="Georgia" w:hAnsi="Georgia"/>
                <w:sz w:val="16"/>
                <w:szCs w:val="16"/>
              </w:rPr>
              <w:t>les</w:t>
            </w:r>
            <w:r w:rsidRPr="003B616F">
              <w:rPr>
                <w:rFonts w:ascii="Georgia" w:hAnsi="Georgia"/>
                <w:spacing w:val="-1"/>
                <w:sz w:val="16"/>
                <w:szCs w:val="16"/>
              </w:rPr>
              <w:t xml:space="preserve"> </w:t>
            </w:r>
            <w:r w:rsidRPr="003B616F">
              <w:rPr>
                <w:rFonts w:ascii="Georgia" w:hAnsi="Georgia"/>
                <w:sz w:val="16"/>
                <w:szCs w:val="16"/>
              </w:rPr>
              <w:t>cas</w:t>
            </w:r>
            <w:r w:rsidRPr="003B616F">
              <w:rPr>
                <w:rFonts w:ascii="Georgia" w:hAnsi="Georgia"/>
                <w:spacing w:val="-1"/>
                <w:sz w:val="16"/>
                <w:szCs w:val="16"/>
              </w:rPr>
              <w:t xml:space="preserve"> </w:t>
            </w:r>
            <w:r w:rsidRPr="003B616F">
              <w:rPr>
                <w:rFonts w:ascii="Georgia" w:hAnsi="Georgia"/>
                <w:sz w:val="16"/>
                <w:szCs w:val="16"/>
              </w:rPr>
              <w:t>être effectué</w:t>
            </w:r>
            <w:r w:rsidRPr="003B616F">
              <w:rPr>
                <w:rFonts w:ascii="Georgia" w:hAnsi="Georgia"/>
                <w:spacing w:val="-4"/>
                <w:sz w:val="16"/>
                <w:szCs w:val="16"/>
              </w:rPr>
              <w:t xml:space="preserve"> </w:t>
            </w:r>
            <w:r w:rsidRPr="003B616F">
              <w:rPr>
                <w:rFonts w:ascii="Georgia" w:hAnsi="Georgia"/>
                <w:sz w:val="16"/>
                <w:szCs w:val="16"/>
              </w:rPr>
              <w:t>avec</w:t>
            </w:r>
            <w:r w:rsidRPr="003B616F">
              <w:rPr>
                <w:rFonts w:ascii="Georgia" w:hAnsi="Georgia"/>
                <w:spacing w:val="-3"/>
                <w:sz w:val="16"/>
                <w:szCs w:val="16"/>
              </w:rPr>
              <w:t xml:space="preserve"> </w:t>
            </w:r>
            <w:r w:rsidRPr="003B616F">
              <w:rPr>
                <w:rFonts w:ascii="Georgia" w:hAnsi="Georgia"/>
                <w:sz w:val="16"/>
                <w:szCs w:val="16"/>
              </w:rPr>
              <w:t>des</w:t>
            </w:r>
            <w:r w:rsidRPr="003B616F">
              <w:rPr>
                <w:rFonts w:ascii="Georgia" w:hAnsi="Georgia"/>
                <w:spacing w:val="-2"/>
                <w:sz w:val="16"/>
                <w:szCs w:val="16"/>
              </w:rPr>
              <w:t xml:space="preserve"> </w:t>
            </w:r>
            <w:r w:rsidRPr="003B616F">
              <w:rPr>
                <w:rFonts w:ascii="Georgia" w:hAnsi="Georgia"/>
                <w:sz w:val="16"/>
                <w:szCs w:val="16"/>
              </w:rPr>
              <w:t>connecteurs</w:t>
            </w:r>
            <w:r w:rsidRPr="003B616F">
              <w:rPr>
                <w:rFonts w:ascii="Georgia" w:hAnsi="Georgia"/>
                <w:spacing w:val="-3"/>
                <w:sz w:val="16"/>
                <w:szCs w:val="16"/>
              </w:rPr>
              <w:t xml:space="preserve"> </w:t>
            </w:r>
            <w:r w:rsidRPr="003B616F">
              <w:rPr>
                <w:rFonts w:ascii="Georgia" w:hAnsi="Georgia"/>
                <w:sz w:val="16"/>
                <w:szCs w:val="16"/>
              </w:rPr>
              <w:t>rapides</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même référence,</w:t>
            </w:r>
            <w:r w:rsidRPr="003B616F">
              <w:rPr>
                <w:rFonts w:ascii="Georgia" w:hAnsi="Georgia"/>
                <w:spacing w:val="-3"/>
                <w:sz w:val="16"/>
                <w:szCs w:val="16"/>
              </w:rPr>
              <w:t xml:space="preserve"> </w:t>
            </w:r>
            <w:r w:rsidRPr="003B616F">
              <w:rPr>
                <w:rFonts w:ascii="Georgia" w:hAnsi="Georgia"/>
                <w:sz w:val="16"/>
                <w:szCs w:val="16"/>
              </w:rPr>
              <w:t>chaque</w:t>
            </w:r>
            <w:r w:rsidRPr="003B616F">
              <w:rPr>
                <w:rFonts w:ascii="Georgia" w:hAnsi="Georgia"/>
                <w:spacing w:val="-3"/>
                <w:sz w:val="16"/>
                <w:szCs w:val="16"/>
              </w:rPr>
              <w:t xml:space="preserve"> </w:t>
            </w:r>
            <w:r w:rsidRPr="003B616F">
              <w:rPr>
                <w:rFonts w:ascii="Georgia" w:hAnsi="Georgia"/>
                <w:sz w:val="16"/>
                <w:szCs w:val="16"/>
              </w:rPr>
              <w:t>couple</w:t>
            </w:r>
            <w:r w:rsidRPr="003B616F">
              <w:rPr>
                <w:rFonts w:ascii="Georgia" w:hAnsi="Georgia"/>
                <w:spacing w:val="-2"/>
                <w:sz w:val="16"/>
                <w:szCs w:val="16"/>
              </w:rPr>
              <w:t xml:space="preserve"> </w:t>
            </w:r>
            <w:r w:rsidRPr="003B616F">
              <w:rPr>
                <w:rFonts w:ascii="Georgia" w:hAnsi="Georgia"/>
                <w:sz w:val="16"/>
                <w:szCs w:val="16"/>
              </w:rPr>
              <w:t>mâle/femme</w:t>
            </w:r>
            <w:r w:rsidRPr="003B616F">
              <w:rPr>
                <w:rFonts w:ascii="Georgia" w:hAnsi="Georgia"/>
                <w:spacing w:val="-3"/>
                <w:sz w:val="16"/>
                <w:szCs w:val="16"/>
              </w:rPr>
              <w:t xml:space="preserve"> </w:t>
            </w:r>
            <w:r w:rsidRPr="003B616F">
              <w:rPr>
                <w:rFonts w:ascii="Georgia" w:hAnsi="Georgia"/>
                <w:sz w:val="16"/>
                <w:szCs w:val="16"/>
              </w:rPr>
              <w:t>sera</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42"/>
                <w:sz w:val="16"/>
                <w:szCs w:val="16"/>
              </w:rPr>
              <w:t xml:space="preserve"> </w:t>
            </w:r>
            <w:r w:rsidRPr="003B616F">
              <w:rPr>
                <w:rFonts w:ascii="Georgia" w:hAnsi="Georgia"/>
                <w:sz w:val="16"/>
                <w:szCs w:val="16"/>
              </w:rPr>
              <w:t>même</w:t>
            </w:r>
            <w:r w:rsidRPr="003B616F">
              <w:rPr>
                <w:rFonts w:ascii="Georgia" w:hAnsi="Georgia"/>
                <w:spacing w:val="-2"/>
                <w:sz w:val="16"/>
                <w:szCs w:val="16"/>
              </w:rPr>
              <w:t xml:space="preserve"> </w:t>
            </w:r>
            <w:r w:rsidRPr="003B616F">
              <w:rPr>
                <w:rFonts w:ascii="Georgia" w:hAnsi="Georgia"/>
                <w:sz w:val="16"/>
                <w:szCs w:val="16"/>
              </w:rPr>
              <w:t>type,</w:t>
            </w:r>
            <w:r w:rsidRPr="003B616F">
              <w:rPr>
                <w:rFonts w:ascii="Georgia" w:hAnsi="Georgia"/>
                <w:spacing w:val="-1"/>
                <w:sz w:val="16"/>
                <w:szCs w:val="16"/>
              </w:rPr>
              <w:t xml:space="preserve"> </w:t>
            </w:r>
            <w:r w:rsidRPr="003B616F">
              <w:rPr>
                <w:rFonts w:ascii="Georgia" w:hAnsi="Georgia"/>
                <w:sz w:val="16"/>
                <w:szCs w:val="16"/>
              </w:rPr>
              <w:t>même</w:t>
            </w:r>
            <w:r w:rsidRPr="003B616F">
              <w:rPr>
                <w:rFonts w:ascii="Georgia" w:hAnsi="Georgia"/>
                <w:spacing w:val="-2"/>
                <w:sz w:val="16"/>
                <w:szCs w:val="16"/>
              </w:rPr>
              <w:t xml:space="preserve"> </w:t>
            </w:r>
            <w:r w:rsidRPr="003B616F">
              <w:rPr>
                <w:rFonts w:ascii="Georgia" w:hAnsi="Georgia"/>
                <w:sz w:val="16"/>
                <w:szCs w:val="16"/>
              </w:rPr>
              <w:t>marque,</w:t>
            </w:r>
            <w:r w:rsidRPr="003B616F">
              <w:rPr>
                <w:rFonts w:ascii="Georgia" w:hAnsi="Georgia"/>
                <w:spacing w:val="-1"/>
                <w:sz w:val="16"/>
                <w:szCs w:val="16"/>
              </w:rPr>
              <w:t xml:space="preserve"> </w:t>
            </w:r>
            <w:r w:rsidRPr="003B616F">
              <w:rPr>
                <w:rFonts w:ascii="Georgia" w:hAnsi="Georgia"/>
                <w:sz w:val="16"/>
                <w:szCs w:val="16"/>
              </w:rPr>
              <w:t>en</w:t>
            </w:r>
            <w:r w:rsidRPr="003B616F">
              <w:rPr>
                <w:rFonts w:ascii="Georgia" w:hAnsi="Georgia"/>
                <w:spacing w:val="-1"/>
                <w:sz w:val="16"/>
                <w:szCs w:val="16"/>
              </w:rPr>
              <w:t xml:space="preserve"> </w:t>
            </w:r>
            <w:r w:rsidRPr="003B616F">
              <w:rPr>
                <w:rFonts w:ascii="Georgia" w:hAnsi="Georgia"/>
                <w:sz w:val="16"/>
                <w:szCs w:val="16"/>
              </w:rPr>
              <w:t>particulier</w:t>
            </w:r>
            <w:r w:rsidRPr="003B616F">
              <w:rPr>
                <w:rFonts w:ascii="Georgia" w:hAnsi="Georgia"/>
                <w:spacing w:val="-1"/>
                <w:sz w:val="16"/>
                <w:szCs w:val="16"/>
              </w:rPr>
              <w:t xml:space="preserve"> </w:t>
            </w:r>
            <w:r w:rsidRPr="003B616F">
              <w:rPr>
                <w:rFonts w:ascii="Georgia" w:hAnsi="Georgia"/>
                <w:sz w:val="16"/>
                <w:szCs w:val="16"/>
              </w:rPr>
              <w:t>à chaque</w:t>
            </w:r>
            <w:r w:rsidRPr="003B616F">
              <w:rPr>
                <w:rFonts w:ascii="Georgia" w:hAnsi="Georgia"/>
                <w:spacing w:val="-3"/>
                <w:sz w:val="16"/>
                <w:szCs w:val="16"/>
              </w:rPr>
              <w:t xml:space="preserve"> </w:t>
            </w:r>
            <w:r w:rsidRPr="003B616F">
              <w:rPr>
                <w:rFonts w:ascii="Georgia" w:hAnsi="Georgia"/>
                <w:sz w:val="16"/>
                <w:szCs w:val="16"/>
              </w:rPr>
              <w:t>extrémité</w:t>
            </w:r>
            <w:r w:rsidRPr="003B616F">
              <w:rPr>
                <w:rFonts w:ascii="Georgia" w:hAnsi="Georgia"/>
                <w:spacing w:val="-1"/>
                <w:sz w:val="16"/>
                <w:szCs w:val="16"/>
              </w:rPr>
              <w:t xml:space="preserve"> </w:t>
            </w:r>
            <w:r w:rsidRPr="003B616F">
              <w:rPr>
                <w:rFonts w:ascii="Georgia" w:hAnsi="Georgia"/>
                <w:sz w:val="16"/>
                <w:szCs w:val="16"/>
              </w:rPr>
              <w:t>d’une</w:t>
            </w:r>
            <w:r w:rsidRPr="003B616F">
              <w:rPr>
                <w:rFonts w:ascii="Georgia" w:hAnsi="Georgia"/>
                <w:spacing w:val="-2"/>
                <w:sz w:val="16"/>
                <w:szCs w:val="16"/>
              </w:rPr>
              <w:t xml:space="preserve"> </w:t>
            </w:r>
            <w:r w:rsidRPr="003B616F">
              <w:rPr>
                <w:rFonts w:ascii="Georgia" w:hAnsi="Georgia"/>
                <w:sz w:val="16"/>
                <w:szCs w:val="16"/>
              </w:rPr>
              <w:t>branche</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module</w:t>
            </w:r>
            <w:r w:rsidRPr="003B616F">
              <w:rPr>
                <w:rFonts w:ascii="Georgia" w:hAnsi="Georgia"/>
                <w:spacing w:val="-3"/>
                <w:sz w:val="16"/>
                <w:szCs w:val="16"/>
              </w:rPr>
              <w:t xml:space="preserve"> </w:t>
            </w:r>
            <w:r w:rsidRPr="003B616F">
              <w:rPr>
                <w:rFonts w:ascii="Georgia" w:hAnsi="Georgia"/>
                <w:sz w:val="16"/>
                <w:szCs w:val="16"/>
              </w:rPr>
              <w:t>mise en</w:t>
            </w:r>
            <w:r w:rsidRPr="003B616F">
              <w:rPr>
                <w:rFonts w:ascii="Georgia" w:hAnsi="Georgia"/>
                <w:spacing w:val="-5"/>
                <w:sz w:val="16"/>
                <w:szCs w:val="16"/>
              </w:rPr>
              <w:t xml:space="preserve"> </w:t>
            </w:r>
            <w:r w:rsidRPr="003B616F">
              <w:rPr>
                <w:rFonts w:ascii="Georgia" w:hAnsi="Georgia"/>
                <w:sz w:val="16"/>
                <w:szCs w:val="16"/>
              </w:rPr>
              <w:t>série.</w:t>
            </w:r>
          </w:p>
          <w:p w14:paraId="52457C08" w14:textId="208ADA12" w:rsidR="009771EF" w:rsidRPr="003B616F" w:rsidRDefault="009771EF" w:rsidP="003A3AD8">
            <w:pPr>
              <w:pStyle w:val="TableParagraph"/>
              <w:numPr>
                <w:ilvl w:val="0"/>
                <w:numId w:val="140"/>
              </w:numPr>
              <w:tabs>
                <w:tab w:val="left" w:pos="826"/>
                <w:tab w:val="left" w:pos="827"/>
              </w:tabs>
              <w:rPr>
                <w:rFonts w:ascii="Georgia" w:hAnsi="Georgia"/>
                <w:sz w:val="16"/>
                <w:szCs w:val="16"/>
              </w:rPr>
            </w:pPr>
            <w:r w:rsidRPr="003B616F">
              <w:rPr>
                <w:rFonts w:ascii="Georgia" w:hAnsi="Georgia"/>
                <w:sz w:val="16"/>
                <w:szCs w:val="16"/>
              </w:rPr>
              <w:t>Le</w:t>
            </w:r>
            <w:r w:rsidRPr="003B616F">
              <w:rPr>
                <w:rFonts w:ascii="Georgia" w:hAnsi="Georgia"/>
                <w:spacing w:val="-5"/>
                <w:sz w:val="16"/>
                <w:szCs w:val="16"/>
              </w:rPr>
              <w:t xml:space="preserve"> </w:t>
            </w:r>
            <w:r w:rsidRPr="003B616F">
              <w:rPr>
                <w:rFonts w:ascii="Georgia" w:hAnsi="Georgia"/>
                <w:sz w:val="16"/>
                <w:szCs w:val="16"/>
              </w:rPr>
              <w:t>raccordement</w:t>
            </w:r>
            <w:r w:rsidRPr="003B616F">
              <w:rPr>
                <w:rFonts w:ascii="Georgia" w:hAnsi="Georgia"/>
                <w:spacing w:val="-3"/>
                <w:sz w:val="16"/>
                <w:szCs w:val="16"/>
              </w:rPr>
              <w:t xml:space="preserve"> </w:t>
            </w:r>
            <w:r w:rsidRPr="003B616F">
              <w:rPr>
                <w:rFonts w:ascii="Georgia" w:hAnsi="Georgia"/>
                <w:sz w:val="16"/>
                <w:szCs w:val="16"/>
              </w:rPr>
              <w:t>dans</w:t>
            </w:r>
            <w:r w:rsidRPr="003B616F">
              <w:rPr>
                <w:rFonts w:ascii="Georgia" w:hAnsi="Georgia"/>
                <w:spacing w:val="-3"/>
                <w:sz w:val="16"/>
                <w:szCs w:val="16"/>
              </w:rPr>
              <w:t xml:space="preserve"> </w:t>
            </w:r>
            <w:r w:rsidRPr="003B616F">
              <w:rPr>
                <w:rFonts w:ascii="Georgia" w:hAnsi="Georgia"/>
                <w:sz w:val="16"/>
                <w:szCs w:val="16"/>
              </w:rPr>
              <w:t>un</w:t>
            </w:r>
            <w:r w:rsidRPr="003B616F">
              <w:rPr>
                <w:rFonts w:ascii="Georgia" w:hAnsi="Georgia"/>
                <w:spacing w:val="-3"/>
                <w:sz w:val="16"/>
                <w:szCs w:val="16"/>
              </w:rPr>
              <w:t xml:space="preserve"> </w:t>
            </w:r>
            <w:r w:rsidRPr="003B616F">
              <w:rPr>
                <w:rFonts w:ascii="Georgia" w:hAnsi="Georgia"/>
                <w:sz w:val="16"/>
                <w:szCs w:val="16"/>
              </w:rPr>
              <w:t>boitier</w:t>
            </w:r>
            <w:r w:rsidRPr="003B616F">
              <w:rPr>
                <w:rFonts w:ascii="Georgia" w:hAnsi="Georgia"/>
                <w:spacing w:val="-3"/>
                <w:sz w:val="16"/>
                <w:szCs w:val="16"/>
              </w:rPr>
              <w:t xml:space="preserve"> </w:t>
            </w:r>
            <w:r w:rsidRPr="003B616F">
              <w:rPr>
                <w:rFonts w:ascii="Georgia" w:hAnsi="Georgia"/>
                <w:sz w:val="16"/>
                <w:szCs w:val="16"/>
              </w:rPr>
              <w:t>extérieur</w:t>
            </w:r>
            <w:r w:rsidRPr="003B616F">
              <w:rPr>
                <w:rFonts w:ascii="Georgia" w:hAnsi="Georgia"/>
                <w:spacing w:val="-42"/>
                <w:sz w:val="16"/>
                <w:szCs w:val="16"/>
              </w:rPr>
              <w:t xml:space="preserve"> </w:t>
            </w:r>
            <w:r w:rsidRPr="003B616F">
              <w:rPr>
                <w:rFonts w:ascii="Georgia" w:hAnsi="Georgia"/>
                <w:sz w:val="16"/>
                <w:szCs w:val="16"/>
              </w:rPr>
              <w:t>assemblé</w:t>
            </w:r>
            <w:r w:rsidRPr="003B616F">
              <w:rPr>
                <w:rFonts w:ascii="Georgia" w:hAnsi="Georgia"/>
                <w:spacing w:val="-3"/>
                <w:sz w:val="16"/>
                <w:szCs w:val="16"/>
              </w:rPr>
              <w:t xml:space="preserve"> </w:t>
            </w:r>
            <w:r w:rsidRPr="003B616F">
              <w:rPr>
                <w:rFonts w:ascii="Georgia" w:hAnsi="Georgia"/>
                <w:sz w:val="16"/>
                <w:szCs w:val="16"/>
              </w:rPr>
              <w:t>en usine</w:t>
            </w:r>
            <w:r w:rsidRPr="003B616F">
              <w:rPr>
                <w:rFonts w:ascii="Georgia" w:hAnsi="Georgia"/>
                <w:spacing w:val="-1"/>
                <w:sz w:val="16"/>
                <w:szCs w:val="16"/>
              </w:rPr>
              <w:t xml:space="preserve"> </w:t>
            </w:r>
            <w:r w:rsidRPr="003B616F">
              <w:rPr>
                <w:rFonts w:ascii="Georgia" w:hAnsi="Georgia"/>
                <w:sz w:val="16"/>
                <w:szCs w:val="16"/>
              </w:rPr>
              <w:t>est proscrit.</w:t>
            </w:r>
          </w:p>
          <w:p w14:paraId="6FCF95EA" w14:textId="2238E909" w:rsidR="009771EF" w:rsidRPr="003B616F" w:rsidRDefault="009771EF" w:rsidP="003A3AD8">
            <w:pPr>
              <w:pStyle w:val="TableParagraph"/>
              <w:rPr>
                <w:rFonts w:ascii="Georgia" w:hAnsi="Georgia"/>
                <w:b/>
                <w:sz w:val="16"/>
                <w:szCs w:val="16"/>
              </w:rPr>
            </w:pPr>
            <w:r w:rsidRPr="003B616F">
              <w:rPr>
                <w:rFonts w:ascii="Georgia" w:hAnsi="Georgia"/>
                <w:bCs/>
                <w:sz w:val="16"/>
                <w:szCs w:val="16"/>
              </w:rPr>
              <w:t>Les connecteurs dits « compatibles » de marques</w:t>
            </w:r>
            <w:r w:rsidRPr="003B616F">
              <w:rPr>
                <w:rFonts w:ascii="Georgia" w:hAnsi="Georgia"/>
                <w:bCs/>
                <w:spacing w:val="-43"/>
                <w:sz w:val="16"/>
                <w:szCs w:val="16"/>
              </w:rPr>
              <w:t xml:space="preserve"> </w:t>
            </w:r>
            <w:r w:rsidRPr="003B616F">
              <w:rPr>
                <w:rFonts w:ascii="Georgia" w:hAnsi="Georgia"/>
                <w:bCs/>
                <w:sz w:val="16"/>
                <w:szCs w:val="16"/>
              </w:rPr>
              <w:t>différentes</w:t>
            </w:r>
            <w:r w:rsidRPr="003B616F">
              <w:rPr>
                <w:rFonts w:ascii="Georgia" w:hAnsi="Georgia"/>
                <w:bCs/>
                <w:spacing w:val="-2"/>
                <w:sz w:val="16"/>
                <w:szCs w:val="16"/>
              </w:rPr>
              <w:t xml:space="preserve"> </w:t>
            </w:r>
            <w:r w:rsidRPr="003B616F">
              <w:rPr>
                <w:rFonts w:ascii="Georgia" w:hAnsi="Georgia"/>
                <w:bCs/>
                <w:sz w:val="16"/>
                <w:szCs w:val="16"/>
              </w:rPr>
              <w:t>ne seront</w:t>
            </w:r>
            <w:r w:rsidRPr="003B616F">
              <w:rPr>
                <w:rFonts w:ascii="Georgia" w:hAnsi="Georgia"/>
                <w:bCs/>
                <w:spacing w:val="-3"/>
                <w:sz w:val="16"/>
                <w:szCs w:val="16"/>
              </w:rPr>
              <w:t xml:space="preserve"> </w:t>
            </w:r>
            <w:r w:rsidRPr="003B616F">
              <w:rPr>
                <w:rFonts w:ascii="Georgia" w:hAnsi="Georgia"/>
                <w:bCs/>
                <w:sz w:val="16"/>
                <w:szCs w:val="16"/>
              </w:rPr>
              <w:t>pas</w:t>
            </w:r>
            <w:r w:rsidRPr="003B616F">
              <w:rPr>
                <w:rFonts w:ascii="Georgia" w:hAnsi="Georgia"/>
                <w:bCs/>
                <w:spacing w:val="-1"/>
                <w:sz w:val="16"/>
                <w:szCs w:val="16"/>
              </w:rPr>
              <w:t xml:space="preserve"> </w:t>
            </w:r>
            <w:r w:rsidRPr="003B616F">
              <w:rPr>
                <w:rFonts w:ascii="Georgia" w:hAnsi="Georgia"/>
                <w:bCs/>
                <w:sz w:val="16"/>
                <w:szCs w:val="16"/>
              </w:rPr>
              <w:t>acceptés</w:t>
            </w:r>
            <w:r w:rsidRPr="003B616F">
              <w:rPr>
                <w:rFonts w:ascii="Georgia" w:hAnsi="Georgia"/>
                <w:b/>
                <w:spacing w:val="1"/>
                <w:sz w:val="16"/>
                <w:szCs w:val="16"/>
              </w:rPr>
              <w:t xml:space="preserve"> </w:t>
            </w:r>
            <w:r w:rsidRPr="003B616F">
              <w:rPr>
                <w:rFonts w:ascii="Georgia" w:hAnsi="Georgia"/>
                <w:b/>
                <w:sz w:val="16"/>
                <w:szCs w:val="16"/>
              </w:rPr>
              <w:t>;</w:t>
            </w:r>
          </w:p>
          <w:p w14:paraId="09B735A9" w14:textId="77777777" w:rsidR="009771EF" w:rsidRPr="003B616F" w:rsidRDefault="009771EF" w:rsidP="009771EF">
            <w:pPr>
              <w:pStyle w:val="TableParagraph"/>
              <w:rPr>
                <w:rFonts w:ascii="Georgia" w:hAnsi="Georgia"/>
                <w:sz w:val="16"/>
                <w:szCs w:val="16"/>
              </w:rPr>
            </w:pPr>
            <w:r w:rsidRPr="003B616F">
              <w:rPr>
                <w:rFonts w:ascii="Georgia" w:hAnsi="Georgia"/>
                <w:sz w:val="16"/>
                <w:szCs w:val="16"/>
              </w:rPr>
              <w:t>Chaque module sera doté d'un cadre en matériau non</w:t>
            </w:r>
            <w:r w:rsidRPr="003B616F">
              <w:rPr>
                <w:rFonts w:ascii="Georgia" w:hAnsi="Georgia"/>
                <w:spacing w:val="1"/>
                <w:sz w:val="16"/>
                <w:szCs w:val="16"/>
              </w:rPr>
              <w:t xml:space="preserve"> </w:t>
            </w:r>
            <w:r w:rsidRPr="003B616F">
              <w:rPr>
                <w:rFonts w:ascii="Georgia" w:hAnsi="Georgia"/>
                <w:sz w:val="16"/>
                <w:szCs w:val="16"/>
              </w:rPr>
              <w:t>corrosif</w:t>
            </w:r>
            <w:r w:rsidRPr="003B616F">
              <w:rPr>
                <w:rFonts w:ascii="Georgia" w:hAnsi="Georgia"/>
                <w:spacing w:val="-5"/>
                <w:sz w:val="16"/>
                <w:szCs w:val="16"/>
              </w:rPr>
              <w:t xml:space="preserve"> </w:t>
            </w:r>
            <w:r w:rsidRPr="003B616F">
              <w:rPr>
                <w:rFonts w:ascii="Georgia" w:hAnsi="Georgia"/>
                <w:sz w:val="16"/>
                <w:szCs w:val="16"/>
              </w:rPr>
              <w:t>(aluminium</w:t>
            </w:r>
            <w:r w:rsidRPr="003B616F">
              <w:rPr>
                <w:rFonts w:ascii="Georgia" w:hAnsi="Georgia"/>
                <w:spacing w:val="-3"/>
                <w:sz w:val="16"/>
                <w:szCs w:val="16"/>
              </w:rPr>
              <w:t xml:space="preserve"> </w:t>
            </w:r>
            <w:r w:rsidRPr="003B616F">
              <w:rPr>
                <w:rFonts w:ascii="Georgia" w:hAnsi="Georgia"/>
                <w:sz w:val="16"/>
                <w:szCs w:val="16"/>
              </w:rPr>
              <w:t>anodisé</w:t>
            </w:r>
            <w:r w:rsidRPr="003B616F">
              <w:rPr>
                <w:rFonts w:ascii="Georgia" w:hAnsi="Georgia"/>
                <w:spacing w:val="-3"/>
                <w:sz w:val="16"/>
                <w:szCs w:val="16"/>
              </w:rPr>
              <w:t xml:space="preserve"> </w:t>
            </w:r>
            <w:r w:rsidRPr="003B616F">
              <w:rPr>
                <w:rFonts w:ascii="Georgia" w:hAnsi="Georgia"/>
                <w:sz w:val="16"/>
                <w:szCs w:val="16"/>
              </w:rPr>
              <w:t>ou</w:t>
            </w:r>
            <w:r w:rsidRPr="003B616F">
              <w:rPr>
                <w:rFonts w:ascii="Georgia" w:hAnsi="Georgia"/>
                <w:spacing w:val="-2"/>
                <w:sz w:val="16"/>
                <w:szCs w:val="16"/>
              </w:rPr>
              <w:t xml:space="preserve"> </w:t>
            </w:r>
            <w:r w:rsidRPr="003B616F">
              <w:rPr>
                <w:rFonts w:ascii="Georgia" w:hAnsi="Georgia"/>
                <w:sz w:val="16"/>
                <w:szCs w:val="16"/>
              </w:rPr>
              <w:t>acier</w:t>
            </w:r>
            <w:r w:rsidRPr="003B616F">
              <w:rPr>
                <w:rFonts w:ascii="Georgia" w:hAnsi="Georgia"/>
                <w:spacing w:val="-2"/>
                <w:sz w:val="16"/>
                <w:szCs w:val="16"/>
              </w:rPr>
              <w:t xml:space="preserve"> </w:t>
            </w:r>
            <w:r w:rsidRPr="003B616F">
              <w:rPr>
                <w:rFonts w:ascii="Georgia" w:hAnsi="Georgia"/>
                <w:sz w:val="16"/>
                <w:szCs w:val="16"/>
              </w:rPr>
              <w:t>inoxydable).</w:t>
            </w:r>
            <w:r w:rsidRPr="003B616F">
              <w:rPr>
                <w:rFonts w:ascii="Georgia" w:hAnsi="Georgia"/>
                <w:spacing w:val="-3"/>
                <w:sz w:val="16"/>
                <w:szCs w:val="16"/>
              </w:rPr>
              <w:t xml:space="preserve"> </w:t>
            </w:r>
            <w:r w:rsidRPr="003B616F">
              <w:rPr>
                <w:rFonts w:ascii="Georgia" w:hAnsi="Georgia"/>
                <w:sz w:val="16"/>
                <w:szCs w:val="16"/>
              </w:rPr>
              <w:t>Le</w:t>
            </w:r>
            <w:r w:rsidRPr="003B616F">
              <w:rPr>
                <w:rFonts w:ascii="Georgia" w:hAnsi="Georgia"/>
                <w:spacing w:val="-3"/>
                <w:sz w:val="16"/>
                <w:szCs w:val="16"/>
              </w:rPr>
              <w:t xml:space="preserve"> </w:t>
            </w:r>
            <w:r w:rsidRPr="003B616F">
              <w:rPr>
                <w:rFonts w:ascii="Georgia" w:hAnsi="Georgia"/>
                <w:sz w:val="16"/>
                <w:szCs w:val="16"/>
              </w:rPr>
              <w:t>cadre</w:t>
            </w:r>
            <w:r w:rsidRPr="003B616F">
              <w:rPr>
                <w:rFonts w:ascii="Georgia" w:hAnsi="Georgia"/>
                <w:spacing w:val="-42"/>
                <w:sz w:val="16"/>
                <w:szCs w:val="16"/>
              </w:rPr>
              <w:t xml:space="preserve"> </w:t>
            </w:r>
            <w:r w:rsidRPr="003B616F">
              <w:rPr>
                <w:rFonts w:ascii="Georgia" w:hAnsi="Georgia"/>
                <w:sz w:val="16"/>
                <w:szCs w:val="16"/>
              </w:rPr>
              <w:t>doit pouvoir assurer au module une bonne résistance à la</w:t>
            </w:r>
            <w:r w:rsidRPr="003B616F">
              <w:rPr>
                <w:rFonts w:ascii="Georgia" w:hAnsi="Georgia"/>
                <w:spacing w:val="1"/>
                <w:sz w:val="16"/>
                <w:szCs w:val="16"/>
              </w:rPr>
              <w:t xml:space="preserve"> </w:t>
            </w:r>
            <w:r w:rsidRPr="003B616F">
              <w:rPr>
                <w:rFonts w:ascii="Georgia" w:hAnsi="Georgia"/>
                <w:sz w:val="16"/>
                <w:szCs w:val="16"/>
              </w:rPr>
              <w:t>torsion due aux manipulations, de chocs et aux conditions</w:t>
            </w:r>
            <w:r w:rsidRPr="003B616F">
              <w:rPr>
                <w:rFonts w:ascii="Georgia" w:hAnsi="Georgia"/>
                <w:spacing w:val="-43"/>
                <w:sz w:val="16"/>
                <w:szCs w:val="16"/>
              </w:rPr>
              <w:t xml:space="preserve"> </w:t>
            </w:r>
            <w:r w:rsidRPr="003B616F">
              <w:rPr>
                <w:rFonts w:ascii="Georgia" w:hAnsi="Georgia"/>
                <w:sz w:val="16"/>
                <w:szCs w:val="16"/>
              </w:rPr>
              <w:t>extrêmes</w:t>
            </w:r>
            <w:r w:rsidRPr="003B616F">
              <w:rPr>
                <w:rFonts w:ascii="Georgia" w:hAnsi="Georgia"/>
                <w:spacing w:val="-1"/>
                <w:sz w:val="16"/>
                <w:szCs w:val="16"/>
              </w:rPr>
              <w:t xml:space="preserve"> </w:t>
            </w:r>
            <w:r w:rsidRPr="003B616F">
              <w:rPr>
                <w:rFonts w:ascii="Georgia" w:hAnsi="Georgia"/>
                <w:sz w:val="16"/>
                <w:szCs w:val="16"/>
              </w:rPr>
              <w:t>de fonctionnement.</w:t>
            </w:r>
          </w:p>
          <w:p w14:paraId="54924D6A" w14:textId="77777777" w:rsidR="009771EF" w:rsidRPr="003B616F" w:rsidRDefault="009771EF" w:rsidP="009771EF">
            <w:pPr>
              <w:pStyle w:val="TableParagraph"/>
              <w:spacing w:before="162"/>
              <w:jc w:val="both"/>
              <w:rPr>
                <w:rFonts w:ascii="Georgia" w:hAnsi="Georgia"/>
                <w:sz w:val="16"/>
                <w:szCs w:val="16"/>
              </w:rPr>
            </w:pPr>
            <w:r w:rsidRPr="003B616F">
              <w:rPr>
                <w:rFonts w:ascii="Georgia" w:hAnsi="Georgia"/>
                <w:sz w:val="16"/>
                <w:szCs w:val="16"/>
              </w:rPr>
              <w:t>Les</w:t>
            </w:r>
            <w:r w:rsidRPr="003B616F">
              <w:rPr>
                <w:rFonts w:ascii="Georgia" w:hAnsi="Georgia"/>
                <w:spacing w:val="-4"/>
                <w:sz w:val="16"/>
                <w:szCs w:val="16"/>
              </w:rPr>
              <w:t xml:space="preserve"> </w:t>
            </w:r>
            <w:r w:rsidRPr="003B616F">
              <w:rPr>
                <w:rFonts w:ascii="Georgia" w:hAnsi="Georgia"/>
                <w:sz w:val="16"/>
                <w:szCs w:val="16"/>
              </w:rPr>
              <w:t>modules</w:t>
            </w:r>
            <w:r w:rsidRPr="003B616F">
              <w:rPr>
                <w:rFonts w:ascii="Georgia" w:hAnsi="Georgia"/>
                <w:spacing w:val="-3"/>
                <w:sz w:val="16"/>
                <w:szCs w:val="16"/>
              </w:rPr>
              <w:t xml:space="preserve"> </w:t>
            </w:r>
            <w:r w:rsidRPr="003B616F">
              <w:rPr>
                <w:rFonts w:ascii="Georgia" w:hAnsi="Georgia"/>
                <w:sz w:val="16"/>
                <w:szCs w:val="16"/>
              </w:rPr>
              <w:t>devront</w:t>
            </w:r>
            <w:r w:rsidRPr="003B616F">
              <w:rPr>
                <w:rFonts w:ascii="Georgia" w:hAnsi="Georgia"/>
                <w:spacing w:val="-4"/>
                <w:sz w:val="16"/>
                <w:szCs w:val="16"/>
              </w:rPr>
              <w:t xml:space="preserve"> </w:t>
            </w:r>
            <w:r w:rsidRPr="003B616F">
              <w:rPr>
                <w:rFonts w:ascii="Georgia" w:hAnsi="Georgia"/>
                <w:sz w:val="16"/>
                <w:szCs w:val="16"/>
              </w:rPr>
              <w:t>posséder</w:t>
            </w:r>
            <w:r w:rsidRPr="003B616F">
              <w:rPr>
                <w:rFonts w:ascii="Georgia" w:hAnsi="Georgia"/>
                <w:spacing w:val="-3"/>
                <w:sz w:val="16"/>
                <w:szCs w:val="16"/>
              </w:rPr>
              <w:t xml:space="preserve"> </w:t>
            </w:r>
            <w:r w:rsidRPr="003B616F">
              <w:rPr>
                <w:rFonts w:ascii="Georgia" w:hAnsi="Georgia"/>
                <w:sz w:val="16"/>
                <w:szCs w:val="16"/>
              </w:rPr>
              <w:t>un</w:t>
            </w:r>
            <w:r w:rsidRPr="003B616F">
              <w:rPr>
                <w:rFonts w:ascii="Georgia" w:hAnsi="Georgia"/>
                <w:spacing w:val="-3"/>
                <w:sz w:val="16"/>
                <w:szCs w:val="16"/>
              </w:rPr>
              <w:t xml:space="preserve"> </w:t>
            </w:r>
            <w:r w:rsidRPr="003B616F">
              <w:rPr>
                <w:rFonts w:ascii="Georgia" w:hAnsi="Georgia"/>
                <w:sz w:val="16"/>
                <w:szCs w:val="16"/>
              </w:rPr>
              <w:t>revêtement</w:t>
            </w:r>
            <w:r w:rsidRPr="003B616F">
              <w:rPr>
                <w:rFonts w:ascii="Georgia" w:hAnsi="Georgia"/>
                <w:spacing w:val="-4"/>
                <w:sz w:val="16"/>
                <w:szCs w:val="16"/>
              </w:rPr>
              <w:t xml:space="preserve"> </w:t>
            </w:r>
            <w:r w:rsidRPr="003B616F">
              <w:rPr>
                <w:rFonts w:ascii="Georgia" w:hAnsi="Georgia"/>
                <w:sz w:val="16"/>
                <w:szCs w:val="16"/>
              </w:rPr>
              <w:t>pouvant</w:t>
            </w:r>
            <w:r w:rsidRPr="003B616F">
              <w:rPr>
                <w:rFonts w:ascii="Georgia" w:hAnsi="Georgia"/>
                <w:spacing w:val="-43"/>
                <w:sz w:val="16"/>
                <w:szCs w:val="16"/>
              </w:rPr>
              <w:t xml:space="preserve"> </w:t>
            </w:r>
            <w:r w:rsidRPr="003B616F">
              <w:rPr>
                <w:rFonts w:ascii="Georgia" w:hAnsi="Georgia"/>
                <w:sz w:val="16"/>
                <w:szCs w:val="16"/>
              </w:rPr>
              <w:t>résister à la chute de grêlons/pierre de petite taille (de</w:t>
            </w:r>
            <w:r w:rsidRPr="003B616F">
              <w:rPr>
                <w:rFonts w:ascii="Georgia" w:hAnsi="Georgia"/>
                <w:spacing w:val="-43"/>
                <w:sz w:val="16"/>
                <w:szCs w:val="16"/>
              </w:rPr>
              <w:t xml:space="preserve"> </w:t>
            </w:r>
            <w:r w:rsidRPr="003B616F">
              <w:rPr>
                <w:rFonts w:ascii="Georgia" w:hAnsi="Georgia"/>
                <w:sz w:val="16"/>
                <w:szCs w:val="16"/>
              </w:rPr>
              <w:t>l’ordre</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1"/>
                <w:sz w:val="16"/>
                <w:szCs w:val="16"/>
              </w:rPr>
              <w:t xml:space="preserve"> </w:t>
            </w:r>
            <w:r w:rsidRPr="003B616F">
              <w:rPr>
                <w:rFonts w:ascii="Georgia" w:hAnsi="Georgia"/>
                <w:sz w:val="16"/>
                <w:szCs w:val="16"/>
              </w:rPr>
              <w:t>25 mm).</w:t>
            </w:r>
          </w:p>
          <w:p w14:paraId="0BB0BE1E" w14:textId="77777777" w:rsidR="009771EF" w:rsidRPr="003B616F" w:rsidRDefault="009771EF" w:rsidP="009771EF">
            <w:pPr>
              <w:pStyle w:val="TableParagraph"/>
              <w:spacing w:before="158"/>
              <w:rPr>
                <w:rFonts w:ascii="Georgia" w:hAnsi="Georgia"/>
                <w:sz w:val="16"/>
                <w:szCs w:val="16"/>
              </w:rPr>
            </w:pPr>
            <w:r w:rsidRPr="003B616F">
              <w:rPr>
                <w:rFonts w:ascii="Georgia" w:hAnsi="Georgia"/>
                <w:sz w:val="16"/>
                <w:szCs w:val="16"/>
              </w:rPr>
              <w:t>Le</w:t>
            </w:r>
            <w:r w:rsidRPr="003B616F">
              <w:rPr>
                <w:rFonts w:ascii="Georgia" w:hAnsi="Georgia"/>
                <w:spacing w:val="-3"/>
                <w:sz w:val="16"/>
                <w:szCs w:val="16"/>
              </w:rPr>
              <w:t xml:space="preserve"> </w:t>
            </w:r>
            <w:r w:rsidRPr="003B616F">
              <w:rPr>
                <w:rFonts w:ascii="Georgia" w:hAnsi="Georgia"/>
                <w:sz w:val="16"/>
                <w:szCs w:val="16"/>
              </w:rPr>
              <w:t>dispositif</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montage</w:t>
            </w:r>
            <w:r w:rsidRPr="003B616F">
              <w:rPr>
                <w:rFonts w:ascii="Georgia" w:hAnsi="Georgia"/>
                <w:spacing w:val="-3"/>
                <w:sz w:val="16"/>
                <w:szCs w:val="16"/>
              </w:rPr>
              <w:t xml:space="preserve"> </w:t>
            </w:r>
            <w:r w:rsidRPr="003B616F">
              <w:rPr>
                <w:rFonts w:ascii="Georgia" w:hAnsi="Georgia"/>
                <w:sz w:val="16"/>
                <w:szCs w:val="16"/>
              </w:rPr>
              <w:t>est</w:t>
            </w:r>
            <w:r w:rsidRPr="003B616F">
              <w:rPr>
                <w:rFonts w:ascii="Georgia" w:hAnsi="Georgia"/>
                <w:spacing w:val="-1"/>
                <w:sz w:val="16"/>
                <w:szCs w:val="16"/>
              </w:rPr>
              <w:t xml:space="preserve"> </w:t>
            </w:r>
            <w:r w:rsidRPr="003B616F">
              <w:rPr>
                <w:rFonts w:ascii="Georgia" w:hAnsi="Georgia"/>
                <w:sz w:val="16"/>
                <w:szCs w:val="16"/>
              </w:rPr>
              <w:t>repris</w:t>
            </w:r>
            <w:r w:rsidRPr="003B616F">
              <w:rPr>
                <w:rFonts w:ascii="Georgia" w:hAnsi="Georgia"/>
                <w:spacing w:val="-2"/>
                <w:sz w:val="16"/>
                <w:szCs w:val="16"/>
              </w:rPr>
              <w:t xml:space="preserve"> </w:t>
            </w:r>
            <w:r w:rsidRPr="003B616F">
              <w:rPr>
                <w:rFonts w:ascii="Georgia" w:hAnsi="Georgia"/>
                <w:sz w:val="16"/>
                <w:szCs w:val="16"/>
              </w:rPr>
              <w:t>avec</w:t>
            </w:r>
            <w:r w:rsidRPr="003B616F">
              <w:rPr>
                <w:rFonts w:ascii="Georgia" w:hAnsi="Georgia"/>
                <w:spacing w:val="-2"/>
                <w:sz w:val="16"/>
                <w:szCs w:val="16"/>
              </w:rPr>
              <w:t xml:space="preserve"> </w:t>
            </w:r>
            <w:r w:rsidRPr="003B616F">
              <w:rPr>
                <w:rFonts w:ascii="Georgia" w:hAnsi="Georgia"/>
                <w:sz w:val="16"/>
                <w:szCs w:val="16"/>
              </w:rPr>
              <w:t>un</w:t>
            </w:r>
            <w:r w:rsidRPr="003B616F">
              <w:rPr>
                <w:rFonts w:ascii="Georgia" w:hAnsi="Georgia"/>
                <w:spacing w:val="-1"/>
                <w:sz w:val="16"/>
                <w:szCs w:val="16"/>
              </w:rPr>
              <w:t xml:space="preserve"> </w:t>
            </w:r>
            <w:r w:rsidRPr="003B616F">
              <w:rPr>
                <w:rFonts w:ascii="Georgia" w:hAnsi="Georgia"/>
                <w:sz w:val="16"/>
                <w:szCs w:val="16"/>
              </w:rPr>
              <w:t>système</w:t>
            </w:r>
            <w:r w:rsidRPr="003B616F">
              <w:rPr>
                <w:rFonts w:ascii="Georgia" w:hAnsi="Georgia"/>
                <w:spacing w:val="-2"/>
                <w:sz w:val="16"/>
                <w:szCs w:val="16"/>
              </w:rPr>
              <w:t xml:space="preserve"> </w:t>
            </w:r>
            <w:r w:rsidRPr="003B616F">
              <w:rPr>
                <w:rFonts w:ascii="Georgia" w:hAnsi="Georgia"/>
                <w:sz w:val="16"/>
                <w:szCs w:val="16"/>
              </w:rPr>
              <w:t>antivol</w:t>
            </w:r>
          </w:p>
          <w:p w14:paraId="167A39E0" w14:textId="77777777" w:rsidR="009771EF" w:rsidRPr="003B616F" w:rsidRDefault="009771EF" w:rsidP="009771EF">
            <w:pPr>
              <w:pStyle w:val="TableParagraph"/>
              <w:spacing w:before="161"/>
              <w:rPr>
                <w:rFonts w:ascii="Georgia" w:hAnsi="Georgia"/>
                <w:sz w:val="16"/>
                <w:szCs w:val="16"/>
              </w:rPr>
            </w:pPr>
            <w:r w:rsidRPr="003B616F">
              <w:rPr>
                <w:rFonts w:ascii="Georgia" w:hAnsi="Georgia"/>
                <w:sz w:val="16"/>
                <w:szCs w:val="16"/>
              </w:rPr>
              <w:t>Une copie de la plaque signalétique des modules prévus</w:t>
            </w:r>
            <w:r w:rsidRPr="003B616F">
              <w:rPr>
                <w:rFonts w:ascii="Georgia" w:hAnsi="Georgia"/>
                <w:spacing w:val="-43"/>
                <w:sz w:val="16"/>
                <w:szCs w:val="16"/>
              </w:rPr>
              <w:t xml:space="preserve"> </w:t>
            </w:r>
            <w:r w:rsidRPr="003B616F">
              <w:rPr>
                <w:rFonts w:ascii="Georgia" w:hAnsi="Georgia"/>
                <w:sz w:val="16"/>
                <w:szCs w:val="16"/>
              </w:rPr>
              <w:t>contenant au minimum les informations suivantes sera</w:t>
            </w:r>
            <w:r w:rsidRPr="003B616F">
              <w:rPr>
                <w:rFonts w:ascii="Georgia" w:hAnsi="Georgia"/>
                <w:spacing w:val="1"/>
                <w:sz w:val="16"/>
                <w:szCs w:val="16"/>
              </w:rPr>
              <w:t xml:space="preserve"> </w:t>
            </w:r>
            <w:r w:rsidRPr="003B616F">
              <w:rPr>
                <w:rFonts w:ascii="Georgia" w:hAnsi="Georgia"/>
                <w:sz w:val="16"/>
                <w:szCs w:val="16"/>
              </w:rPr>
              <w:t>demandée à l’adjudicataire avant commande pour</w:t>
            </w:r>
            <w:r w:rsidRPr="003B616F">
              <w:rPr>
                <w:rFonts w:ascii="Georgia" w:hAnsi="Georgia"/>
                <w:spacing w:val="1"/>
                <w:sz w:val="16"/>
                <w:szCs w:val="16"/>
              </w:rPr>
              <w:t xml:space="preserve"> </w:t>
            </w:r>
            <w:r w:rsidRPr="003B616F">
              <w:rPr>
                <w:rFonts w:ascii="Georgia" w:hAnsi="Georgia"/>
                <w:sz w:val="16"/>
                <w:szCs w:val="16"/>
              </w:rPr>
              <w:t xml:space="preserve">confirmation par </w:t>
            </w:r>
            <w:proofErr w:type="spellStart"/>
            <w:r w:rsidRPr="003B616F">
              <w:rPr>
                <w:rFonts w:ascii="Georgia" w:hAnsi="Georgia"/>
                <w:sz w:val="16"/>
                <w:szCs w:val="16"/>
              </w:rPr>
              <w:t>Enabel</w:t>
            </w:r>
            <w:proofErr w:type="spellEnd"/>
            <w:r w:rsidRPr="003B616F">
              <w:rPr>
                <w:rFonts w:ascii="Georgia" w:hAnsi="Georgia"/>
                <w:sz w:val="16"/>
                <w:szCs w:val="16"/>
              </w:rPr>
              <w:t xml:space="preserve"> :</w:t>
            </w:r>
          </w:p>
          <w:p w14:paraId="6A0B09F5"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Nom,</w:t>
            </w:r>
            <w:r w:rsidRPr="003B616F">
              <w:rPr>
                <w:rFonts w:ascii="Georgia" w:hAnsi="Georgia"/>
                <w:spacing w:val="-2"/>
                <w:sz w:val="16"/>
                <w:szCs w:val="16"/>
              </w:rPr>
              <w:t xml:space="preserve"> </w:t>
            </w:r>
            <w:r w:rsidRPr="003B616F">
              <w:rPr>
                <w:rFonts w:ascii="Georgia" w:hAnsi="Georgia"/>
                <w:sz w:val="16"/>
                <w:szCs w:val="16"/>
              </w:rPr>
              <w:t>monogramme</w:t>
            </w:r>
            <w:r w:rsidRPr="003B616F">
              <w:rPr>
                <w:rFonts w:ascii="Georgia" w:hAnsi="Georgia"/>
                <w:spacing w:val="-3"/>
                <w:sz w:val="16"/>
                <w:szCs w:val="16"/>
              </w:rPr>
              <w:t xml:space="preserve"> </w:t>
            </w:r>
            <w:r w:rsidRPr="003B616F">
              <w:rPr>
                <w:rFonts w:ascii="Georgia" w:hAnsi="Georgia"/>
                <w:sz w:val="16"/>
                <w:szCs w:val="16"/>
              </w:rPr>
              <w:t>ou</w:t>
            </w:r>
            <w:r w:rsidRPr="003B616F">
              <w:rPr>
                <w:rFonts w:ascii="Georgia" w:hAnsi="Georgia"/>
                <w:spacing w:val="-2"/>
                <w:sz w:val="16"/>
                <w:szCs w:val="16"/>
              </w:rPr>
              <w:t xml:space="preserve"> </w:t>
            </w:r>
            <w:r w:rsidRPr="003B616F">
              <w:rPr>
                <w:rFonts w:ascii="Georgia" w:hAnsi="Georgia"/>
                <w:sz w:val="16"/>
                <w:szCs w:val="16"/>
              </w:rPr>
              <w:t>symbole</w:t>
            </w:r>
            <w:r w:rsidRPr="003B616F">
              <w:rPr>
                <w:rFonts w:ascii="Georgia" w:hAnsi="Georgia"/>
                <w:spacing w:val="-3"/>
                <w:sz w:val="16"/>
                <w:szCs w:val="16"/>
              </w:rPr>
              <w:t xml:space="preserve"> </w:t>
            </w:r>
            <w:r w:rsidRPr="003B616F">
              <w:rPr>
                <w:rFonts w:ascii="Georgia" w:hAnsi="Georgia"/>
                <w:sz w:val="16"/>
                <w:szCs w:val="16"/>
              </w:rPr>
              <w:t>du</w:t>
            </w:r>
            <w:r w:rsidRPr="003B616F">
              <w:rPr>
                <w:rFonts w:ascii="Georgia" w:hAnsi="Georgia"/>
                <w:spacing w:val="-2"/>
                <w:sz w:val="16"/>
                <w:szCs w:val="16"/>
              </w:rPr>
              <w:t xml:space="preserve"> </w:t>
            </w:r>
            <w:r w:rsidRPr="003B616F">
              <w:rPr>
                <w:rFonts w:ascii="Georgia" w:hAnsi="Georgia"/>
                <w:sz w:val="16"/>
                <w:szCs w:val="16"/>
              </w:rPr>
              <w:t>fabricant</w:t>
            </w:r>
            <w:r w:rsidRPr="003B616F">
              <w:rPr>
                <w:rFonts w:ascii="Georgia" w:hAnsi="Georgia"/>
                <w:spacing w:val="2"/>
                <w:sz w:val="16"/>
                <w:szCs w:val="16"/>
              </w:rPr>
              <w:t xml:space="preserve"> </w:t>
            </w:r>
            <w:r w:rsidRPr="003B616F">
              <w:rPr>
                <w:rFonts w:ascii="Georgia" w:hAnsi="Georgia"/>
                <w:sz w:val="16"/>
                <w:szCs w:val="16"/>
              </w:rPr>
              <w:t>;</w:t>
            </w:r>
          </w:p>
          <w:p w14:paraId="4489F610"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Numéro ou référence du modèle ;</w:t>
            </w:r>
          </w:p>
          <w:p w14:paraId="7BB19987"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Puissance crête (</w:t>
            </w:r>
            <w:proofErr w:type="spellStart"/>
            <w:r w:rsidRPr="003B616F">
              <w:rPr>
                <w:rFonts w:ascii="Georgia" w:hAnsi="Georgia"/>
                <w:sz w:val="16"/>
                <w:szCs w:val="16"/>
              </w:rPr>
              <w:t>Wc</w:t>
            </w:r>
            <w:proofErr w:type="spellEnd"/>
            <w:r w:rsidRPr="003B616F">
              <w:rPr>
                <w:rFonts w:ascii="Georgia" w:hAnsi="Georgia"/>
                <w:sz w:val="16"/>
                <w:szCs w:val="16"/>
              </w:rPr>
              <w:t>) ;</w:t>
            </w:r>
          </w:p>
          <w:p w14:paraId="675BC873"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Courant de court-circuit (A) ;</w:t>
            </w:r>
          </w:p>
          <w:p w14:paraId="4725E015"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Tension de circuit ouvert (V) ;</w:t>
            </w:r>
          </w:p>
          <w:p w14:paraId="13126C95"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Tension maximale admissible de système pour lequel le module est adéquat ;</w:t>
            </w:r>
          </w:p>
          <w:p w14:paraId="44DC59A2" w14:textId="77777777" w:rsidR="009771EF" w:rsidRPr="003B616F" w:rsidRDefault="009771EF" w:rsidP="009771EF">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Classe de protection ;</w:t>
            </w:r>
          </w:p>
          <w:p w14:paraId="1E6E5BDC" w14:textId="54677CF5" w:rsidR="009771EF" w:rsidRPr="003B616F" w:rsidRDefault="009771EF" w:rsidP="003A3AD8">
            <w:pPr>
              <w:pStyle w:val="TableParagraph"/>
              <w:numPr>
                <w:ilvl w:val="0"/>
                <w:numId w:val="140"/>
              </w:numPr>
              <w:tabs>
                <w:tab w:val="left" w:pos="410"/>
              </w:tabs>
              <w:spacing w:before="1"/>
              <w:ind w:left="410" w:hanging="284"/>
              <w:rPr>
                <w:rFonts w:ascii="Georgia" w:hAnsi="Georgia"/>
                <w:sz w:val="16"/>
                <w:szCs w:val="16"/>
              </w:rPr>
            </w:pPr>
            <w:r w:rsidRPr="003B616F">
              <w:rPr>
                <w:rFonts w:ascii="Georgia" w:hAnsi="Georgia"/>
                <w:sz w:val="16"/>
                <w:szCs w:val="16"/>
              </w:rPr>
              <w:t>Numéro de série</w:t>
            </w:r>
          </w:p>
        </w:tc>
        <w:tc>
          <w:tcPr>
            <w:tcW w:w="1003" w:type="pct"/>
          </w:tcPr>
          <w:p w14:paraId="21D45BD3" w14:textId="77777777" w:rsidR="00477384" w:rsidRPr="003B616F" w:rsidRDefault="00477384" w:rsidP="00AF091A">
            <w:pPr>
              <w:pStyle w:val="TableParagraph"/>
              <w:rPr>
                <w:rFonts w:ascii="Georgia" w:hAnsi="Georgia"/>
                <w:b/>
                <w:sz w:val="16"/>
                <w:szCs w:val="16"/>
              </w:rPr>
            </w:pPr>
            <w:r w:rsidRPr="003B616F">
              <w:rPr>
                <w:rFonts w:ascii="Georgia" w:hAnsi="Georgia"/>
                <w:b/>
                <w:sz w:val="16"/>
                <w:szCs w:val="16"/>
              </w:rPr>
              <w:t>Oui/non</w:t>
            </w:r>
          </w:p>
        </w:tc>
        <w:tc>
          <w:tcPr>
            <w:tcW w:w="698" w:type="pct"/>
          </w:tcPr>
          <w:p w14:paraId="6AD37DE6" w14:textId="77777777" w:rsidR="00477384" w:rsidRPr="003B616F" w:rsidRDefault="00477384" w:rsidP="00AF091A">
            <w:pPr>
              <w:pStyle w:val="TableParagraph"/>
              <w:rPr>
                <w:rFonts w:ascii="Georgia" w:hAnsi="Georgia"/>
                <w:sz w:val="16"/>
                <w:szCs w:val="16"/>
              </w:rPr>
            </w:pPr>
          </w:p>
        </w:tc>
      </w:tr>
      <w:tr w:rsidR="00537971" w:rsidRPr="003B616F" w14:paraId="35FA658C" w14:textId="77777777" w:rsidTr="00537971">
        <w:trPr>
          <w:trHeight w:val="44"/>
        </w:trPr>
        <w:tc>
          <w:tcPr>
            <w:tcW w:w="235" w:type="pct"/>
          </w:tcPr>
          <w:p w14:paraId="77118BAC" w14:textId="298034A1" w:rsidR="003A3AD8" w:rsidRPr="003B616F" w:rsidRDefault="003A3AD8" w:rsidP="00AF091A">
            <w:pPr>
              <w:pStyle w:val="TableParagraph"/>
              <w:spacing w:before="6"/>
              <w:rPr>
                <w:rFonts w:ascii="Georgia" w:hAnsi="Georgia"/>
                <w:sz w:val="16"/>
                <w:szCs w:val="16"/>
              </w:rPr>
            </w:pPr>
            <w:r w:rsidRPr="003B616F">
              <w:rPr>
                <w:rFonts w:ascii="Georgia" w:hAnsi="Georgia"/>
                <w:sz w:val="16"/>
                <w:szCs w:val="16"/>
              </w:rPr>
              <w:t>2.</w:t>
            </w:r>
          </w:p>
        </w:tc>
        <w:tc>
          <w:tcPr>
            <w:tcW w:w="703" w:type="pct"/>
          </w:tcPr>
          <w:p w14:paraId="77284D40" w14:textId="7B54B0FB" w:rsidR="003A3AD8" w:rsidRPr="003B616F" w:rsidRDefault="003A3AD8" w:rsidP="00AF091A">
            <w:pPr>
              <w:pStyle w:val="TableParagraph"/>
              <w:rPr>
                <w:rFonts w:ascii="Georgia" w:hAnsi="Georgia"/>
                <w:sz w:val="16"/>
                <w:szCs w:val="16"/>
              </w:rPr>
            </w:pPr>
            <w:r w:rsidRPr="003B616F">
              <w:rPr>
                <w:rFonts w:ascii="Georgia" w:hAnsi="Georgia"/>
                <w:spacing w:val="-1"/>
                <w:sz w:val="16"/>
                <w:szCs w:val="16"/>
              </w:rPr>
              <w:t>Accumulateur</w:t>
            </w:r>
            <w:r w:rsidRPr="003B616F">
              <w:rPr>
                <w:rFonts w:ascii="Georgia" w:hAnsi="Georgia"/>
                <w:spacing w:val="-43"/>
                <w:sz w:val="16"/>
                <w:szCs w:val="16"/>
              </w:rPr>
              <w:t xml:space="preserve"> </w:t>
            </w:r>
            <w:r w:rsidRPr="003B616F">
              <w:rPr>
                <w:rFonts w:ascii="Georgia" w:hAnsi="Georgia"/>
                <w:sz w:val="16"/>
                <w:szCs w:val="16"/>
              </w:rPr>
              <w:t>de charge</w:t>
            </w:r>
            <w:r w:rsidRPr="003B616F">
              <w:rPr>
                <w:rFonts w:ascii="Georgia" w:hAnsi="Georgia"/>
                <w:spacing w:val="1"/>
                <w:sz w:val="16"/>
                <w:szCs w:val="16"/>
              </w:rPr>
              <w:t xml:space="preserve"> </w:t>
            </w:r>
            <w:r w:rsidRPr="003B616F">
              <w:rPr>
                <w:rFonts w:ascii="Georgia" w:hAnsi="Georgia"/>
                <w:sz w:val="16"/>
                <w:szCs w:val="16"/>
              </w:rPr>
              <w:t>(batteries)</w:t>
            </w:r>
          </w:p>
        </w:tc>
        <w:tc>
          <w:tcPr>
            <w:tcW w:w="2362" w:type="pct"/>
          </w:tcPr>
          <w:p w14:paraId="34FB40A0" w14:textId="77777777" w:rsidR="003A3AD8" w:rsidRPr="00871C84" w:rsidRDefault="003A3AD8" w:rsidP="003A3AD8">
            <w:pPr>
              <w:pStyle w:val="TableParagraph"/>
              <w:spacing w:before="1"/>
              <w:rPr>
                <w:rFonts w:ascii="Georgia" w:hAnsi="Georgia"/>
                <w:bCs/>
                <w:sz w:val="16"/>
                <w:szCs w:val="16"/>
              </w:rPr>
            </w:pPr>
            <w:r w:rsidRPr="00871C84">
              <w:rPr>
                <w:rFonts w:ascii="Georgia" w:hAnsi="Georgia"/>
                <w:bCs/>
                <w:sz w:val="16"/>
                <w:szCs w:val="16"/>
              </w:rPr>
              <w:t>Le nombre de batteries à fournir et à raccorder est à</w:t>
            </w:r>
            <w:r w:rsidRPr="00871C84">
              <w:rPr>
                <w:rFonts w:ascii="Georgia" w:hAnsi="Georgia"/>
                <w:bCs/>
                <w:spacing w:val="1"/>
                <w:sz w:val="16"/>
                <w:szCs w:val="16"/>
              </w:rPr>
              <w:t xml:space="preserve"> </w:t>
            </w:r>
            <w:r w:rsidRPr="00871C84">
              <w:rPr>
                <w:rFonts w:ascii="Georgia" w:hAnsi="Georgia"/>
                <w:bCs/>
                <w:sz w:val="16"/>
                <w:szCs w:val="16"/>
              </w:rPr>
              <w:t>proposer</w:t>
            </w:r>
            <w:r w:rsidRPr="00871C84">
              <w:rPr>
                <w:rFonts w:ascii="Georgia" w:hAnsi="Georgia"/>
                <w:bCs/>
                <w:spacing w:val="-4"/>
                <w:sz w:val="16"/>
                <w:szCs w:val="16"/>
              </w:rPr>
              <w:t xml:space="preserve"> </w:t>
            </w:r>
            <w:r w:rsidRPr="00871C84">
              <w:rPr>
                <w:rFonts w:ascii="Georgia" w:hAnsi="Georgia"/>
                <w:bCs/>
                <w:sz w:val="16"/>
                <w:szCs w:val="16"/>
              </w:rPr>
              <w:t>au</w:t>
            </w:r>
            <w:r w:rsidRPr="00871C84">
              <w:rPr>
                <w:rFonts w:ascii="Georgia" w:hAnsi="Georgia"/>
                <w:bCs/>
                <w:spacing w:val="-1"/>
                <w:sz w:val="16"/>
                <w:szCs w:val="16"/>
              </w:rPr>
              <w:t xml:space="preserve"> </w:t>
            </w:r>
            <w:r w:rsidRPr="00871C84">
              <w:rPr>
                <w:rFonts w:ascii="Georgia" w:hAnsi="Georgia"/>
                <w:bCs/>
                <w:sz w:val="16"/>
                <w:szCs w:val="16"/>
              </w:rPr>
              <w:t>regard</w:t>
            </w:r>
            <w:r w:rsidRPr="00871C84">
              <w:rPr>
                <w:rFonts w:ascii="Georgia" w:hAnsi="Georgia"/>
                <w:bCs/>
                <w:spacing w:val="-5"/>
                <w:sz w:val="16"/>
                <w:szCs w:val="16"/>
              </w:rPr>
              <w:t xml:space="preserve"> </w:t>
            </w:r>
            <w:r w:rsidRPr="00871C84">
              <w:rPr>
                <w:rFonts w:ascii="Georgia" w:hAnsi="Georgia"/>
                <w:bCs/>
                <w:sz w:val="16"/>
                <w:szCs w:val="16"/>
              </w:rPr>
              <w:t>de</w:t>
            </w:r>
            <w:r w:rsidRPr="00871C84">
              <w:rPr>
                <w:rFonts w:ascii="Georgia" w:hAnsi="Georgia"/>
                <w:bCs/>
                <w:spacing w:val="-2"/>
                <w:sz w:val="16"/>
                <w:szCs w:val="16"/>
              </w:rPr>
              <w:t xml:space="preserve"> </w:t>
            </w:r>
            <w:r w:rsidRPr="00871C84">
              <w:rPr>
                <w:rFonts w:ascii="Georgia" w:hAnsi="Georgia"/>
                <w:bCs/>
                <w:sz w:val="16"/>
                <w:szCs w:val="16"/>
              </w:rPr>
              <w:t>l’énergie</w:t>
            </w:r>
            <w:r w:rsidRPr="00871C84">
              <w:rPr>
                <w:rFonts w:ascii="Georgia" w:hAnsi="Georgia"/>
                <w:bCs/>
                <w:spacing w:val="-3"/>
                <w:sz w:val="16"/>
                <w:szCs w:val="16"/>
              </w:rPr>
              <w:t xml:space="preserve"> </w:t>
            </w:r>
            <w:proofErr w:type="spellStart"/>
            <w:r w:rsidRPr="00871C84">
              <w:rPr>
                <w:rFonts w:ascii="Georgia" w:hAnsi="Georgia"/>
                <w:bCs/>
                <w:sz w:val="16"/>
                <w:szCs w:val="16"/>
              </w:rPr>
              <w:t>Kwh</w:t>
            </w:r>
            <w:proofErr w:type="spellEnd"/>
            <w:r w:rsidRPr="00871C84">
              <w:rPr>
                <w:rFonts w:ascii="Georgia" w:hAnsi="Georgia"/>
                <w:bCs/>
                <w:spacing w:val="-2"/>
                <w:sz w:val="16"/>
                <w:szCs w:val="16"/>
              </w:rPr>
              <w:t xml:space="preserve"> </w:t>
            </w:r>
            <w:r w:rsidRPr="00871C84">
              <w:rPr>
                <w:rFonts w:ascii="Georgia" w:hAnsi="Georgia"/>
                <w:bCs/>
                <w:sz w:val="16"/>
                <w:szCs w:val="16"/>
              </w:rPr>
              <w:t>repris,</w:t>
            </w:r>
            <w:r w:rsidRPr="00871C84">
              <w:rPr>
                <w:rFonts w:ascii="Georgia" w:hAnsi="Georgia"/>
                <w:bCs/>
                <w:spacing w:val="-5"/>
                <w:sz w:val="16"/>
                <w:szCs w:val="16"/>
              </w:rPr>
              <w:t xml:space="preserve"> </w:t>
            </w:r>
            <w:r w:rsidRPr="00871C84">
              <w:rPr>
                <w:rFonts w:ascii="Georgia" w:hAnsi="Georgia"/>
                <w:bCs/>
                <w:sz w:val="16"/>
                <w:szCs w:val="16"/>
              </w:rPr>
              <w:t>le</w:t>
            </w:r>
            <w:r w:rsidRPr="00871C84">
              <w:rPr>
                <w:rFonts w:ascii="Georgia" w:hAnsi="Georgia"/>
                <w:bCs/>
                <w:spacing w:val="-2"/>
                <w:sz w:val="16"/>
                <w:szCs w:val="16"/>
              </w:rPr>
              <w:t xml:space="preserve"> </w:t>
            </w:r>
            <w:r w:rsidRPr="00871C84">
              <w:rPr>
                <w:rFonts w:ascii="Georgia" w:hAnsi="Georgia"/>
                <w:bCs/>
                <w:sz w:val="16"/>
                <w:szCs w:val="16"/>
              </w:rPr>
              <w:t>montage</w:t>
            </w:r>
            <w:r w:rsidRPr="00871C84">
              <w:rPr>
                <w:rFonts w:ascii="Georgia" w:hAnsi="Georgia"/>
                <w:bCs/>
                <w:spacing w:val="-43"/>
                <w:sz w:val="16"/>
                <w:szCs w:val="16"/>
              </w:rPr>
              <w:t xml:space="preserve"> </w:t>
            </w:r>
            <w:r w:rsidRPr="00871C84">
              <w:rPr>
                <w:rFonts w:ascii="Georgia" w:hAnsi="Georgia"/>
                <w:bCs/>
                <w:sz w:val="16"/>
                <w:szCs w:val="16"/>
              </w:rPr>
              <w:t>notamment en voltage reste à la discrétion du</w:t>
            </w:r>
            <w:r w:rsidRPr="00871C84">
              <w:rPr>
                <w:rFonts w:ascii="Georgia" w:hAnsi="Georgia"/>
                <w:bCs/>
                <w:spacing w:val="1"/>
                <w:sz w:val="16"/>
                <w:szCs w:val="16"/>
              </w:rPr>
              <w:t xml:space="preserve"> </w:t>
            </w:r>
            <w:r w:rsidRPr="00871C84">
              <w:rPr>
                <w:rFonts w:ascii="Georgia" w:hAnsi="Georgia"/>
                <w:bCs/>
                <w:sz w:val="16"/>
                <w:szCs w:val="16"/>
              </w:rPr>
              <w:t>soumissionnaire</w:t>
            </w:r>
            <w:r w:rsidRPr="00871C84">
              <w:rPr>
                <w:rFonts w:ascii="Georgia" w:hAnsi="Georgia"/>
                <w:bCs/>
                <w:spacing w:val="-1"/>
                <w:sz w:val="16"/>
                <w:szCs w:val="16"/>
              </w:rPr>
              <w:t xml:space="preserve"> </w:t>
            </w:r>
            <w:r w:rsidRPr="00871C84">
              <w:rPr>
                <w:rFonts w:ascii="Georgia" w:hAnsi="Georgia"/>
                <w:bCs/>
                <w:sz w:val="16"/>
                <w:szCs w:val="16"/>
              </w:rPr>
              <w:t>qui</w:t>
            </w:r>
            <w:r w:rsidRPr="00871C84">
              <w:rPr>
                <w:rFonts w:ascii="Georgia" w:hAnsi="Georgia"/>
                <w:bCs/>
                <w:spacing w:val="-2"/>
                <w:sz w:val="16"/>
                <w:szCs w:val="16"/>
              </w:rPr>
              <w:t xml:space="preserve"> </w:t>
            </w:r>
            <w:r w:rsidRPr="00871C84">
              <w:rPr>
                <w:rFonts w:ascii="Georgia" w:hAnsi="Georgia"/>
                <w:bCs/>
                <w:sz w:val="16"/>
                <w:szCs w:val="16"/>
              </w:rPr>
              <w:t>remet</w:t>
            </w:r>
            <w:r w:rsidRPr="00871C84">
              <w:rPr>
                <w:rFonts w:ascii="Georgia" w:hAnsi="Georgia"/>
                <w:bCs/>
                <w:spacing w:val="-1"/>
                <w:sz w:val="16"/>
                <w:szCs w:val="16"/>
              </w:rPr>
              <w:t xml:space="preserve"> </w:t>
            </w:r>
            <w:r w:rsidRPr="00871C84">
              <w:rPr>
                <w:rFonts w:ascii="Georgia" w:hAnsi="Georgia"/>
                <w:bCs/>
                <w:sz w:val="16"/>
                <w:szCs w:val="16"/>
              </w:rPr>
              <w:t>offre.</w:t>
            </w:r>
          </w:p>
          <w:p w14:paraId="25EB0428" w14:textId="77777777" w:rsidR="003A3AD8" w:rsidRPr="00871C84" w:rsidRDefault="003A3AD8" w:rsidP="003A3AD8">
            <w:pPr>
              <w:pStyle w:val="TableParagraph"/>
              <w:spacing w:before="161"/>
              <w:rPr>
                <w:rFonts w:ascii="Georgia" w:hAnsi="Georgia"/>
                <w:bCs/>
                <w:sz w:val="16"/>
                <w:szCs w:val="16"/>
              </w:rPr>
            </w:pPr>
            <w:r w:rsidRPr="00871C84">
              <w:rPr>
                <w:rFonts w:ascii="Georgia" w:hAnsi="Georgia"/>
                <w:bCs/>
                <w:sz w:val="16"/>
                <w:szCs w:val="16"/>
              </w:rPr>
              <w:t>Toutes</w:t>
            </w:r>
            <w:r w:rsidRPr="00871C84">
              <w:rPr>
                <w:rFonts w:ascii="Georgia" w:hAnsi="Georgia"/>
                <w:bCs/>
                <w:spacing w:val="-5"/>
                <w:sz w:val="16"/>
                <w:szCs w:val="16"/>
              </w:rPr>
              <w:t xml:space="preserve"> </w:t>
            </w:r>
            <w:r w:rsidRPr="00871C84">
              <w:rPr>
                <w:rFonts w:ascii="Georgia" w:hAnsi="Georgia"/>
                <w:bCs/>
                <w:sz w:val="16"/>
                <w:szCs w:val="16"/>
              </w:rPr>
              <w:t>les</w:t>
            </w:r>
            <w:r w:rsidRPr="00871C84">
              <w:rPr>
                <w:rFonts w:ascii="Georgia" w:hAnsi="Georgia"/>
                <w:bCs/>
                <w:spacing w:val="-4"/>
                <w:sz w:val="16"/>
                <w:szCs w:val="16"/>
              </w:rPr>
              <w:t xml:space="preserve"> </w:t>
            </w:r>
            <w:r w:rsidRPr="00871C84">
              <w:rPr>
                <w:rFonts w:ascii="Georgia" w:hAnsi="Georgia"/>
                <w:bCs/>
                <w:sz w:val="16"/>
                <w:szCs w:val="16"/>
              </w:rPr>
              <w:t>batteries</w:t>
            </w:r>
            <w:r w:rsidRPr="00871C84">
              <w:rPr>
                <w:rFonts w:ascii="Georgia" w:hAnsi="Georgia"/>
                <w:bCs/>
                <w:spacing w:val="-4"/>
                <w:sz w:val="16"/>
                <w:szCs w:val="16"/>
              </w:rPr>
              <w:t xml:space="preserve"> </w:t>
            </w:r>
            <w:r w:rsidRPr="00871C84">
              <w:rPr>
                <w:rFonts w:ascii="Georgia" w:hAnsi="Georgia"/>
                <w:bCs/>
                <w:sz w:val="16"/>
                <w:szCs w:val="16"/>
              </w:rPr>
              <w:t>fournies</w:t>
            </w:r>
            <w:r w:rsidRPr="00871C84">
              <w:rPr>
                <w:rFonts w:ascii="Georgia" w:hAnsi="Georgia"/>
                <w:bCs/>
                <w:spacing w:val="-4"/>
                <w:sz w:val="16"/>
                <w:szCs w:val="16"/>
              </w:rPr>
              <w:t xml:space="preserve"> </w:t>
            </w:r>
            <w:r w:rsidRPr="00871C84">
              <w:rPr>
                <w:rFonts w:ascii="Georgia" w:hAnsi="Georgia"/>
                <w:bCs/>
                <w:sz w:val="16"/>
                <w:szCs w:val="16"/>
              </w:rPr>
              <w:t>doivent</w:t>
            </w:r>
            <w:r w:rsidRPr="00871C84">
              <w:rPr>
                <w:rFonts w:ascii="Georgia" w:hAnsi="Georgia"/>
                <w:bCs/>
                <w:spacing w:val="-4"/>
                <w:sz w:val="16"/>
                <w:szCs w:val="16"/>
              </w:rPr>
              <w:t xml:space="preserve"> </w:t>
            </w:r>
            <w:r w:rsidRPr="00871C84">
              <w:rPr>
                <w:rFonts w:ascii="Georgia" w:hAnsi="Georgia"/>
                <w:bCs/>
                <w:sz w:val="16"/>
                <w:szCs w:val="16"/>
              </w:rPr>
              <w:t>pouvoir</w:t>
            </w:r>
            <w:r w:rsidRPr="00871C84">
              <w:rPr>
                <w:rFonts w:ascii="Georgia" w:hAnsi="Georgia"/>
                <w:bCs/>
                <w:spacing w:val="-3"/>
                <w:sz w:val="16"/>
                <w:szCs w:val="16"/>
              </w:rPr>
              <w:t xml:space="preserve"> </w:t>
            </w:r>
            <w:r w:rsidRPr="00871C84">
              <w:rPr>
                <w:rFonts w:ascii="Georgia" w:hAnsi="Georgia"/>
                <w:bCs/>
                <w:sz w:val="16"/>
                <w:szCs w:val="16"/>
              </w:rPr>
              <w:t>être</w:t>
            </w:r>
            <w:r w:rsidRPr="00871C84">
              <w:rPr>
                <w:rFonts w:ascii="Georgia" w:hAnsi="Georgia"/>
                <w:bCs/>
                <w:spacing w:val="-42"/>
                <w:sz w:val="16"/>
                <w:szCs w:val="16"/>
              </w:rPr>
              <w:t xml:space="preserve"> </w:t>
            </w:r>
            <w:r w:rsidRPr="00871C84">
              <w:rPr>
                <w:rFonts w:ascii="Georgia" w:hAnsi="Georgia"/>
                <w:bCs/>
                <w:sz w:val="16"/>
                <w:szCs w:val="16"/>
              </w:rPr>
              <w:t>raccordées</w:t>
            </w:r>
            <w:r w:rsidRPr="00871C84">
              <w:rPr>
                <w:rFonts w:ascii="Georgia" w:hAnsi="Georgia"/>
                <w:bCs/>
                <w:spacing w:val="-2"/>
                <w:sz w:val="16"/>
                <w:szCs w:val="16"/>
              </w:rPr>
              <w:t xml:space="preserve"> </w:t>
            </w:r>
            <w:r w:rsidRPr="00871C84">
              <w:rPr>
                <w:rFonts w:ascii="Georgia" w:hAnsi="Georgia"/>
                <w:bCs/>
                <w:sz w:val="16"/>
                <w:szCs w:val="16"/>
              </w:rPr>
              <w:t>avec</w:t>
            </w:r>
            <w:r w:rsidRPr="00871C84">
              <w:rPr>
                <w:rFonts w:ascii="Georgia" w:hAnsi="Georgia"/>
                <w:bCs/>
                <w:spacing w:val="2"/>
                <w:sz w:val="16"/>
                <w:szCs w:val="16"/>
              </w:rPr>
              <w:t xml:space="preserve"> </w:t>
            </w:r>
            <w:r w:rsidRPr="00871C84">
              <w:rPr>
                <w:rFonts w:ascii="Georgia" w:hAnsi="Georgia"/>
                <w:bCs/>
                <w:sz w:val="16"/>
                <w:szCs w:val="16"/>
              </w:rPr>
              <w:t>l’installation</w:t>
            </w:r>
            <w:r w:rsidRPr="00871C84">
              <w:rPr>
                <w:rFonts w:ascii="Georgia" w:hAnsi="Georgia"/>
                <w:bCs/>
                <w:spacing w:val="-1"/>
                <w:sz w:val="16"/>
                <w:szCs w:val="16"/>
              </w:rPr>
              <w:t xml:space="preserve"> </w:t>
            </w:r>
            <w:r w:rsidRPr="00871C84">
              <w:rPr>
                <w:rFonts w:ascii="Georgia" w:hAnsi="Georgia"/>
                <w:bCs/>
                <w:sz w:val="16"/>
                <w:szCs w:val="16"/>
              </w:rPr>
              <w:t>proposée.</w:t>
            </w:r>
          </w:p>
          <w:p w14:paraId="440B37B1" w14:textId="77777777" w:rsidR="003A3AD8" w:rsidRPr="003B616F" w:rsidRDefault="003A3AD8" w:rsidP="003A3AD8">
            <w:pPr>
              <w:pStyle w:val="TableParagraph"/>
              <w:spacing w:before="158"/>
              <w:rPr>
                <w:rFonts w:ascii="Georgia" w:hAnsi="Georgia"/>
                <w:sz w:val="16"/>
                <w:szCs w:val="16"/>
              </w:rPr>
            </w:pPr>
            <w:r w:rsidRPr="003B616F">
              <w:rPr>
                <w:rFonts w:ascii="Georgia" w:hAnsi="Georgia"/>
                <w:sz w:val="16"/>
                <w:szCs w:val="16"/>
              </w:rPr>
              <w:t>Le</w:t>
            </w:r>
            <w:r w:rsidRPr="003B616F">
              <w:rPr>
                <w:rFonts w:ascii="Georgia" w:hAnsi="Georgia"/>
                <w:spacing w:val="-3"/>
                <w:sz w:val="16"/>
                <w:szCs w:val="16"/>
              </w:rPr>
              <w:t xml:space="preserve"> </w:t>
            </w:r>
            <w:r w:rsidRPr="003B616F">
              <w:rPr>
                <w:rFonts w:ascii="Georgia" w:hAnsi="Georgia"/>
                <w:sz w:val="16"/>
                <w:szCs w:val="16"/>
              </w:rPr>
              <w:t>type</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batterie</w:t>
            </w:r>
            <w:r w:rsidRPr="003B616F">
              <w:rPr>
                <w:rFonts w:ascii="Georgia" w:hAnsi="Georgia"/>
                <w:spacing w:val="-3"/>
                <w:sz w:val="16"/>
                <w:szCs w:val="16"/>
              </w:rPr>
              <w:t xml:space="preserve"> </w:t>
            </w:r>
            <w:r w:rsidRPr="003B616F">
              <w:rPr>
                <w:rFonts w:ascii="Georgia" w:hAnsi="Georgia"/>
                <w:sz w:val="16"/>
                <w:szCs w:val="16"/>
              </w:rPr>
              <w:t>est</w:t>
            </w:r>
            <w:r w:rsidRPr="003B616F">
              <w:rPr>
                <w:rFonts w:ascii="Georgia" w:hAnsi="Georgia"/>
                <w:spacing w:val="-1"/>
                <w:sz w:val="16"/>
                <w:szCs w:val="16"/>
              </w:rPr>
              <w:t xml:space="preserve"> </w:t>
            </w:r>
            <w:r w:rsidRPr="003B616F">
              <w:rPr>
                <w:rFonts w:ascii="Georgia" w:hAnsi="Georgia"/>
                <w:sz w:val="16"/>
                <w:szCs w:val="16"/>
              </w:rPr>
              <w:t>repris</w:t>
            </w:r>
            <w:r w:rsidRPr="003B616F">
              <w:rPr>
                <w:rFonts w:ascii="Georgia" w:hAnsi="Georgia"/>
                <w:spacing w:val="-1"/>
                <w:sz w:val="16"/>
                <w:szCs w:val="16"/>
              </w:rPr>
              <w:t xml:space="preserve"> </w:t>
            </w:r>
            <w:r w:rsidRPr="003B616F">
              <w:rPr>
                <w:rFonts w:ascii="Georgia" w:hAnsi="Georgia"/>
                <w:sz w:val="16"/>
                <w:szCs w:val="16"/>
              </w:rPr>
              <w:t>ci-dessous :</w:t>
            </w:r>
          </w:p>
          <w:p w14:paraId="0C0C7CA5" w14:textId="3C4B46C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batteries</w:t>
            </w:r>
            <w:r w:rsidRPr="00871C84">
              <w:rPr>
                <w:rFonts w:ascii="Georgia" w:hAnsi="Georgia"/>
                <w:sz w:val="16"/>
                <w:szCs w:val="16"/>
              </w:rPr>
              <w:t xml:space="preserve"> </w:t>
            </w:r>
            <w:r w:rsidRPr="003B616F">
              <w:rPr>
                <w:rFonts w:ascii="Georgia" w:hAnsi="Georgia"/>
                <w:sz w:val="16"/>
                <w:szCs w:val="16"/>
              </w:rPr>
              <w:t>seront</w:t>
            </w:r>
            <w:r w:rsidRPr="00871C84">
              <w:rPr>
                <w:rFonts w:ascii="Georgia" w:hAnsi="Georgia"/>
                <w:sz w:val="16"/>
                <w:szCs w:val="16"/>
              </w:rPr>
              <w:t xml:space="preserve"> </w:t>
            </w:r>
            <w:r w:rsidRPr="003B616F">
              <w:rPr>
                <w:rFonts w:ascii="Georgia" w:hAnsi="Georgia"/>
                <w:sz w:val="16"/>
                <w:szCs w:val="16"/>
              </w:rPr>
              <w:t>neuves,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même</w:t>
            </w:r>
            <w:r w:rsidRPr="00871C84">
              <w:rPr>
                <w:rFonts w:ascii="Georgia" w:hAnsi="Georgia"/>
                <w:sz w:val="16"/>
                <w:szCs w:val="16"/>
              </w:rPr>
              <w:t xml:space="preserve"> </w:t>
            </w:r>
            <w:r w:rsidRPr="003B616F">
              <w:rPr>
                <w:rFonts w:ascii="Georgia" w:hAnsi="Georgia"/>
                <w:sz w:val="16"/>
                <w:szCs w:val="16"/>
              </w:rPr>
              <w:t>catégorie,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même</w:t>
            </w:r>
            <w:r w:rsidRPr="00871C84">
              <w:rPr>
                <w:rFonts w:ascii="Georgia" w:hAnsi="Georgia"/>
                <w:sz w:val="16"/>
                <w:szCs w:val="16"/>
              </w:rPr>
              <w:t xml:space="preserve"> </w:t>
            </w:r>
            <w:r w:rsidRPr="003B616F">
              <w:rPr>
                <w:rFonts w:ascii="Georgia" w:hAnsi="Georgia"/>
                <w:sz w:val="16"/>
                <w:szCs w:val="16"/>
              </w:rPr>
              <w:t>nature, de</w:t>
            </w:r>
            <w:r w:rsidRPr="00871C84">
              <w:rPr>
                <w:rFonts w:ascii="Georgia" w:hAnsi="Georgia"/>
                <w:sz w:val="16"/>
                <w:szCs w:val="16"/>
              </w:rPr>
              <w:t xml:space="preserve"> </w:t>
            </w:r>
            <w:r w:rsidRPr="003B616F">
              <w:rPr>
                <w:rFonts w:ascii="Georgia" w:hAnsi="Georgia"/>
                <w:sz w:val="16"/>
                <w:szCs w:val="16"/>
              </w:rPr>
              <w:t>même</w:t>
            </w:r>
            <w:r w:rsidRPr="00871C84">
              <w:rPr>
                <w:rFonts w:ascii="Georgia" w:hAnsi="Georgia"/>
                <w:sz w:val="16"/>
                <w:szCs w:val="16"/>
              </w:rPr>
              <w:t xml:space="preserve"> </w:t>
            </w:r>
            <w:r w:rsidRPr="003B616F">
              <w:rPr>
                <w:rFonts w:ascii="Georgia" w:hAnsi="Georgia"/>
                <w:sz w:val="16"/>
                <w:szCs w:val="16"/>
              </w:rPr>
              <w:t>marque</w:t>
            </w:r>
            <w:r w:rsidRPr="00871C84">
              <w:rPr>
                <w:rFonts w:ascii="Georgia" w:hAnsi="Georgia"/>
                <w:sz w:val="16"/>
                <w:szCs w:val="16"/>
              </w:rPr>
              <w:t xml:space="preserve"> </w:t>
            </w:r>
            <w:r w:rsidRPr="003B616F">
              <w:rPr>
                <w:rFonts w:ascii="Georgia" w:hAnsi="Georgia"/>
                <w:sz w:val="16"/>
                <w:szCs w:val="16"/>
              </w:rPr>
              <w:t>et interchangeables, c’est-à-dire de même puissance</w:t>
            </w:r>
            <w:r w:rsidRPr="00871C84">
              <w:rPr>
                <w:rFonts w:ascii="Georgia" w:hAnsi="Georgia"/>
                <w:sz w:val="16"/>
                <w:szCs w:val="16"/>
              </w:rPr>
              <w:t xml:space="preserve"> </w:t>
            </w:r>
            <w:r w:rsidRPr="003B616F">
              <w:rPr>
                <w:rFonts w:ascii="Georgia" w:hAnsi="Georgia"/>
                <w:sz w:val="16"/>
                <w:szCs w:val="16"/>
              </w:rPr>
              <w:t>nominale</w:t>
            </w:r>
            <w:r w:rsidRPr="00871C84">
              <w:rPr>
                <w:rFonts w:ascii="Georgia" w:hAnsi="Georgia"/>
                <w:sz w:val="16"/>
                <w:szCs w:val="16"/>
              </w:rPr>
              <w:t xml:space="preserve"> </w:t>
            </w:r>
            <w:r w:rsidRPr="003B616F">
              <w:rPr>
                <w:rFonts w:ascii="Georgia" w:hAnsi="Georgia"/>
                <w:sz w:val="16"/>
                <w:szCs w:val="16"/>
              </w:rPr>
              <w:t>et de</w:t>
            </w:r>
            <w:r w:rsidRPr="00871C84">
              <w:rPr>
                <w:rFonts w:ascii="Georgia" w:hAnsi="Georgia"/>
                <w:sz w:val="16"/>
                <w:szCs w:val="16"/>
              </w:rPr>
              <w:t xml:space="preserve"> </w:t>
            </w:r>
            <w:r w:rsidRPr="003B616F">
              <w:rPr>
                <w:rFonts w:ascii="Georgia" w:hAnsi="Georgia"/>
                <w:sz w:val="16"/>
                <w:szCs w:val="16"/>
              </w:rPr>
              <w:t>même</w:t>
            </w:r>
            <w:r w:rsidRPr="00871C84">
              <w:rPr>
                <w:rFonts w:ascii="Georgia" w:hAnsi="Georgia"/>
                <w:sz w:val="16"/>
                <w:szCs w:val="16"/>
              </w:rPr>
              <w:t xml:space="preserve"> </w:t>
            </w:r>
            <w:r w:rsidRPr="003B616F">
              <w:rPr>
                <w:rFonts w:ascii="Georgia" w:hAnsi="Georgia"/>
                <w:sz w:val="16"/>
                <w:szCs w:val="16"/>
              </w:rPr>
              <w:t>dimension.</w:t>
            </w:r>
          </w:p>
          <w:p w14:paraId="56167991"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Batterie au Gel type VLRA pour une durée de vie</w:t>
            </w:r>
            <w:r w:rsidRPr="00871C84">
              <w:rPr>
                <w:rFonts w:ascii="Georgia" w:hAnsi="Georgia"/>
                <w:sz w:val="16"/>
                <w:szCs w:val="16"/>
              </w:rPr>
              <w:t xml:space="preserve"> </w:t>
            </w:r>
            <w:r w:rsidRPr="003B616F">
              <w:rPr>
                <w:rFonts w:ascii="Georgia" w:hAnsi="Georgia"/>
                <w:sz w:val="16"/>
                <w:szCs w:val="16"/>
              </w:rPr>
              <w:t>équivalente au minimum 5 ans en conditions</w:t>
            </w:r>
            <w:r w:rsidRPr="00871C84">
              <w:rPr>
                <w:rFonts w:ascii="Georgia" w:hAnsi="Georgia"/>
                <w:sz w:val="16"/>
                <w:szCs w:val="16"/>
              </w:rPr>
              <w:t xml:space="preserve"> </w:t>
            </w:r>
            <w:r w:rsidRPr="003B616F">
              <w:rPr>
                <w:rFonts w:ascii="Georgia" w:hAnsi="Georgia"/>
                <w:sz w:val="16"/>
                <w:szCs w:val="16"/>
              </w:rPr>
              <w:t>climatiques</w:t>
            </w:r>
            <w:r w:rsidRPr="00871C84">
              <w:rPr>
                <w:rFonts w:ascii="Georgia" w:hAnsi="Georgia"/>
                <w:sz w:val="16"/>
                <w:szCs w:val="16"/>
              </w:rPr>
              <w:t xml:space="preserve"> </w:t>
            </w:r>
            <w:r w:rsidRPr="003B616F">
              <w:rPr>
                <w:rFonts w:ascii="Georgia" w:hAnsi="Georgia"/>
                <w:sz w:val="16"/>
                <w:szCs w:val="16"/>
              </w:rPr>
              <w:t>tropicales</w:t>
            </w:r>
            <w:r w:rsidRPr="00871C84">
              <w:rPr>
                <w:rFonts w:ascii="Georgia" w:hAnsi="Georgia"/>
                <w:sz w:val="16"/>
                <w:szCs w:val="16"/>
              </w:rPr>
              <w:t xml:space="preserve"> </w:t>
            </w:r>
            <w:r w:rsidRPr="003B616F">
              <w:rPr>
                <w:rFonts w:ascii="Georgia" w:hAnsi="Georgia"/>
                <w:sz w:val="16"/>
                <w:szCs w:val="16"/>
              </w:rPr>
              <w:t>humides</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température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30</w:t>
            </w:r>
            <w:r w:rsidRPr="00871C84">
              <w:rPr>
                <w:rFonts w:ascii="Georgia" w:hAnsi="Georgia"/>
                <w:sz w:val="16"/>
                <w:szCs w:val="16"/>
              </w:rPr>
              <w:t xml:space="preserve"> </w:t>
            </w:r>
            <w:r w:rsidRPr="003B616F">
              <w:rPr>
                <w:rFonts w:ascii="Georgia" w:hAnsi="Georgia"/>
                <w:sz w:val="16"/>
                <w:szCs w:val="16"/>
              </w:rPr>
              <w:t>degrés</w:t>
            </w:r>
            <w:r w:rsidRPr="00871C84">
              <w:rPr>
                <w:rFonts w:ascii="Georgia" w:hAnsi="Georgia"/>
                <w:sz w:val="16"/>
                <w:szCs w:val="16"/>
              </w:rPr>
              <w:t xml:space="preserve"> </w:t>
            </w:r>
            <w:r w:rsidRPr="003B616F">
              <w:rPr>
                <w:rFonts w:ascii="Georgia" w:hAnsi="Georgia"/>
                <w:sz w:val="16"/>
                <w:szCs w:val="16"/>
              </w:rPr>
              <w:t>Celsius</w:t>
            </w:r>
            <w:r w:rsidRPr="00871C84">
              <w:rPr>
                <w:rFonts w:ascii="Georgia" w:hAnsi="Georgia"/>
                <w:sz w:val="16"/>
                <w:szCs w:val="16"/>
              </w:rPr>
              <w:t xml:space="preserve"> </w:t>
            </w:r>
            <w:r w:rsidRPr="003B616F">
              <w:rPr>
                <w:rFonts w:ascii="Georgia" w:hAnsi="Georgia"/>
                <w:sz w:val="16"/>
                <w:szCs w:val="16"/>
              </w:rPr>
              <w:t>(fiche</w:t>
            </w:r>
            <w:r w:rsidRPr="00871C84">
              <w:rPr>
                <w:rFonts w:ascii="Georgia" w:hAnsi="Georgia"/>
                <w:sz w:val="16"/>
                <w:szCs w:val="16"/>
              </w:rPr>
              <w:t xml:space="preserve"> </w:t>
            </w:r>
            <w:r w:rsidRPr="003B616F">
              <w:rPr>
                <w:rFonts w:ascii="Georgia" w:hAnsi="Georgia"/>
                <w:sz w:val="16"/>
                <w:szCs w:val="16"/>
              </w:rPr>
              <w:t>technique</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fournir)</w:t>
            </w:r>
            <w:r w:rsidRPr="00871C84">
              <w:rPr>
                <w:rFonts w:ascii="Georgia" w:hAnsi="Georgia"/>
                <w:sz w:val="16"/>
                <w:szCs w:val="16"/>
              </w:rPr>
              <w:t xml:space="preserve"> </w:t>
            </w:r>
            <w:r w:rsidRPr="003B616F">
              <w:rPr>
                <w:rFonts w:ascii="Georgia" w:hAnsi="Georgia"/>
                <w:sz w:val="16"/>
                <w:szCs w:val="16"/>
              </w:rPr>
              <w:t>;</w:t>
            </w:r>
          </w:p>
          <w:p w14:paraId="37428F49"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Régime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décharge</w:t>
            </w:r>
            <w:r w:rsidRPr="00871C84">
              <w:rPr>
                <w:rFonts w:ascii="Georgia" w:hAnsi="Georgia"/>
                <w:sz w:val="16"/>
                <w:szCs w:val="16"/>
              </w:rPr>
              <w:t xml:space="preserve"> </w:t>
            </w:r>
            <w:r w:rsidRPr="003B616F">
              <w:rPr>
                <w:rFonts w:ascii="Georgia" w:hAnsi="Georgia"/>
                <w:sz w:val="16"/>
                <w:szCs w:val="16"/>
              </w:rPr>
              <w:t>C20</w:t>
            </w:r>
            <w:r w:rsidRPr="00871C84">
              <w:rPr>
                <w:rFonts w:ascii="Georgia" w:hAnsi="Georgia"/>
                <w:sz w:val="16"/>
                <w:szCs w:val="16"/>
              </w:rPr>
              <w:t xml:space="preserve"> </w:t>
            </w:r>
            <w:r w:rsidRPr="003B616F">
              <w:rPr>
                <w:rFonts w:ascii="Georgia" w:hAnsi="Georgia"/>
                <w:sz w:val="16"/>
                <w:szCs w:val="16"/>
              </w:rPr>
              <w:t>;</w:t>
            </w:r>
          </w:p>
          <w:p w14:paraId="56240A5F" w14:textId="5E068AC4"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Nombre min de cycles minimum en conditions de</w:t>
            </w:r>
            <w:r w:rsidRPr="00871C84">
              <w:rPr>
                <w:rFonts w:ascii="Georgia" w:hAnsi="Georgia"/>
                <w:sz w:val="16"/>
                <w:szCs w:val="16"/>
              </w:rPr>
              <w:t xml:space="preserve"> </w:t>
            </w:r>
            <w:r w:rsidRPr="003B616F">
              <w:rPr>
                <w:rFonts w:ascii="Georgia" w:hAnsi="Georgia"/>
                <w:sz w:val="16"/>
                <w:szCs w:val="16"/>
              </w:rPr>
              <w:t>laboratoire 25 degrés Celsius : 1000 cycles à 50 %</w:t>
            </w:r>
            <w:r w:rsidRPr="00871C84">
              <w:rPr>
                <w:rFonts w:ascii="Georgia" w:hAnsi="Georgia"/>
                <w:sz w:val="16"/>
                <w:szCs w:val="16"/>
              </w:rPr>
              <w:t xml:space="preserve"> </w:t>
            </w:r>
            <w:r w:rsidRPr="003B616F">
              <w:rPr>
                <w:rFonts w:ascii="Georgia" w:hAnsi="Georgia"/>
                <w:sz w:val="16"/>
                <w:szCs w:val="16"/>
              </w:rPr>
              <w:t>DOD</w:t>
            </w:r>
            <w:r w:rsidRPr="00871C84">
              <w:rPr>
                <w:rFonts w:ascii="Georgia" w:hAnsi="Georgia"/>
                <w:sz w:val="16"/>
                <w:szCs w:val="16"/>
              </w:rPr>
              <w:t xml:space="preserve"> </w:t>
            </w:r>
            <w:r w:rsidRPr="003B616F">
              <w:rPr>
                <w:rFonts w:ascii="Georgia" w:hAnsi="Georgia"/>
                <w:sz w:val="16"/>
                <w:szCs w:val="16"/>
              </w:rPr>
              <w:t>(</w:t>
            </w:r>
            <w:proofErr w:type="spellStart"/>
            <w:r w:rsidRPr="003B616F">
              <w:rPr>
                <w:rFonts w:ascii="Georgia" w:hAnsi="Georgia"/>
                <w:sz w:val="16"/>
                <w:szCs w:val="16"/>
              </w:rPr>
              <w:t>depth</w:t>
            </w:r>
            <w:proofErr w:type="spellEnd"/>
            <w:r w:rsidRPr="003B616F">
              <w:rPr>
                <w:rFonts w:ascii="Georgia" w:hAnsi="Georgia"/>
                <w:sz w:val="16"/>
                <w:szCs w:val="16"/>
              </w:rPr>
              <w:t xml:space="preserve"> of</w:t>
            </w:r>
            <w:r w:rsidRPr="00871C84">
              <w:rPr>
                <w:rFonts w:ascii="Georgia" w:hAnsi="Georgia"/>
                <w:sz w:val="16"/>
                <w:szCs w:val="16"/>
              </w:rPr>
              <w:t xml:space="preserve"> </w:t>
            </w:r>
            <w:proofErr w:type="spellStart"/>
            <w:r w:rsidRPr="003B616F">
              <w:rPr>
                <w:rFonts w:ascii="Georgia" w:hAnsi="Georgia"/>
                <w:sz w:val="16"/>
                <w:szCs w:val="16"/>
              </w:rPr>
              <w:t>discharge</w:t>
            </w:r>
            <w:proofErr w:type="spellEnd"/>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profondeur</w:t>
            </w:r>
            <w:r w:rsidRPr="00871C84">
              <w:rPr>
                <w:rFonts w:ascii="Georgia" w:hAnsi="Georgia"/>
                <w:sz w:val="16"/>
                <w:szCs w:val="16"/>
              </w:rPr>
              <w:t xml:space="preserve"> </w:t>
            </w:r>
            <w:r w:rsidRPr="003B616F">
              <w:rPr>
                <w:rFonts w:ascii="Georgia" w:hAnsi="Georgia"/>
                <w:sz w:val="16"/>
                <w:szCs w:val="16"/>
              </w:rPr>
              <w:t>de décharge)</w:t>
            </w:r>
            <w:r w:rsidRPr="00871C84">
              <w:rPr>
                <w:rFonts w:ascii="Georgia" w:hAnsi="Georgia"/>
                <w:sz w:val="16"/>
                <w:szCs w:val="16"/>
              </w:rPr>
              <w:t xml:space="preserve"> </w:t>
            </w:r>
            <w:r w:rsidRPr="003B616F">
              <w:rPr>
                <w:rFonts w:ascii="Georgia" w:hAnsi="Georgia"/>
                <w:sz w:val="16"/>
                <w:szCs w:val="16"/>
              </w:rPr>
              <w:t>;</w:t>
            </w:r>
          </w:p>
          <w:p w14:paraId="2DBD9C8A" w14:textId="2B4EB70B"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Sur</w:t>
            </w:r>
            <w:r w:rsidRPr="00871C84">
              <w:rPr>
                <w:rFonts w:ascii="Georgia" w:hAnsi="Georgia"/>
                <w:sz w:val="16"/>
                <w:szCs w:val="16"/>
              </w:rPr>
              <w:t xml:space="preserve"> </w:t>
            </w: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batteries</w:t>
            </w:r>
            <w:r w:rsidRPr="00871C84">
              <w:rPr>
                <w:rFonts w:ascii="Georgia" w:hAnsi="Georgia"/>
                <w:sz w:val="16"/>
                <w:szCs w:val="16"/>
              </w:rPr>
              <w:t xml:space="preserve"> </w:t>
            </w:r>
            <w:r w:rsidRPr="003B616F">
              <w:rPr>
                <w:rFonts w:ascii="Georgia" w:hAnsi="Georgia"/>
                <w:sz w:val="16"/>
                <w:szCs w:val="16"/>
              </w:rPr>
              <w:t>seront</w:t>
            </w:r>
            <w:r w:rsidRPr="00871C84">
              <w:rPr>
                <w:rFonts w:ascii="Georgia" w:hAnsi="Georgia"/>
                <w:sz w:val="16"/>
                <w:szCs w:val="16"/>
              </w:rPr>
              <w:t xml:space="preserve"> </w:t>
            </w:r>
            <w:r w:rsidRPr="003B616F">
              <w:rPr>
                <w:rFonts w:ascii="Georgia" w:hAnsi="Georgia"/>
                <w:sz w:val="16"/>
                <w:szCs w:val="16"/>
              </w:rPr>
              <w:t>reprises</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marque</w:t>
            </w:r>
            <w:r w:rsidRPr="00871C84">
              <w:rPr>
                <w:rFonts w:ascii="Georgia" w:hAnsi="Georgia"/>
                <w:sz w:val="16"/>
                <w:szCs w:val="16"/>
              </w:rPr>
              <w:t xml:space="preserve"> </w:t>
            </w:r>
            <w:r w:rsidRPr="003B616F">
              <w:rPr>
                <w:rFonts w:ascii="Georgia" w:hAnsi="Georgia"/>
                <w:sz w:val="16"/>
                <w:szCs w:val="16"/>
              </w:rPr>
              <w:t>et l’année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fabrication</w:t>
            </w:r>
            <w:r w:rsidRPr="00871C84">
              <w:rPr>
                <w:rFonts w:ascii="Georgia" w:hAnsi="Georgia"/>
                <w:sz w:val="16"/>
                <w:szCs w:val="16"/>
              </w:rPr>
              <w:t xml:space="preserve"> </w:t>
            </w:r>
            <w:r w:rsidRPr="003B616F">
              <w:rPr>
                <w:rFonts w:ascii="Georgia" w:hAnsi="Georgia"/>
                <w:sz w:val="16"/>
                <w:szCs w:val="16"/>
              </w:rPr>
              <w:t>clairement</w:t>
            </w:r>
            <w:r w:rsidRPr="00871C84">
              <w:rPr>
                <w:rFonts w:ascii="Georgia" w:hAnsi="Georgia"/>
                <w:sz w:val="16"/>
                <w:szCs w:val="16"/>
              </w:rPr>
              <w:t xml:space="preserve"> </w:t>
            </w:r>
            <w:r w:rsidRPr="003B616F">
              <w:rPr>
                <w:rFonts w:ascii="Georgia" w:hAnsi="Georgia"/>
                <w:sz w:val="16"/>
                <w:szCs w:val="16"/>
              </w:rPr>
              <w:t>gravées</w:t>
            </w:r>
            <w:r w:rsidRPr="00871C84">
              <w:rPr>
                <w:rFonts w:ascii="Georgia" w:hAnsi="Georgia"/>
                <w:sz w:val="16"/>
                <w:szCs w:val="16"/>
              </w:rPr>
              <w:t xml:space="preserve"> </w:t>
            </w:r>
            <w:r w:rsidRPr="003B616F">
              <w:rPr>
                <w:rFonts w:ascii="Georgia" w:hAnsi="Georgia"/>
                <w:sz w:val="16"/>
                <w:szCs w:val="16"/>
              </w:rPr>
              <w:t>:</w:t>
            </w:r>
          </w:p>
          <w:p w14:paraId="5E2B2D3A"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Caractéristiques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charge</w:t>
            </w:r>
            <w:r w:rsidRPr="00871C84">
              <w:rPr>
                <w:rFonts w:ascii="Georgia" w:hAnsi="Georgia"/>
                <w:sz w:val="16"/>
                <w:szCs w:val="16"/>
              </w:rPr>
              <w:t xml:space="preserve"> </w:t>
            </w:r>
            <w:r w:rsidRPr="003B616F">
              <w:rPr>
                <w:rFonts w:ascii="Georgia" w:hAnsi="Georgia"/>
                <w:sz w:val="16"/>
                <w:szCs w:val="16"/>
              </w:rPr>
              <w:t>et de</w:t>
            </w:r>
            <w:r w:rsidRPr="00871C84">
              <w:rPr>
                <w:rFonts w:ascii="Georgia" w:hAnsi="Georgia"/>
                <w:sz w:val="16"/>
                <w:szCs w:val="16"/>
              </w:rPr>
              <w:t xml:space="preserve"> </w:t>
            </w:r>
            <w:r w:rsidRPr="003B616F">
              <w:rPr>
                <w:rFonts w:ascii="Georgia" w:hAnsi="Georgia"/>
                <w:sz w:val="16"/>
                <w:szCs w:val="16"/>
              </w:rPr>
              <w:t>décharge ;</w:t>
            </w:r>
          </w:p>
          <w:p w14:paraId="3972F4C5"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Instructions</w:t>
            </w:r>
            <w:r w:rsidRPr="00871C84">
              <w:rPr>
                <w:rFonts w:ascii="Georgia" w:hAnsi="Georgia"/>
                <w:sz w:val="16"/>
                <w:szCs w:val="16"/>
              </w:rPr>
              <w:t xml:space="preserve"> </w:t>
            </w:r>
            <w:r w:rsidRPr="003B616F">
              <w:rPr>
                <w:rFonts w:ascii="Georgia" w:hAnsi="Georgia"/>
                <w:sz w:val="16"/>
                <w:szCs w:val="16"/>
              </w:rPr>
              <w:t>relatives</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sécurité</w:t>
            </w:r>
            <w:r w:rsidRPr="00871C84">
              <w:rPr>
                <w:rFonts w:ascii="Georgia" w:hAnsi="Georgia"/>
                <w:sz w:val="16"/>
                <w:szCs w:val="16"/>
              </w:rPr>
              <w:t xml:space="preserve"> </w:t>
            </w:r>
            <w:r w:rsidRPr="003B616F">
              <w:rPr>
                <w:rFonts w:ascii="Georgia" w:hAnsi="Georgia"/>
                <w:sz w:val="16"/>
                <w:szCs w:val="16"/>
              </w:rPr>
              <w:t>;</w:t>
            </w:r>
          </w:p>
          <w:p w14:paraId="0A24F639"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instructions</w:t>
            </w:r>
            <w:r w:rsidRPr="00871C84">
              <w:rPr>
                <w:rFonts w:ascii="Georgia" w:hAnsi="Georgia"/>
                <w:sz w:val="16"/>
                <w:szCs w:val="16"/>
              </w:rPr>
              <w:t xml:space="preserve"> </w:t>
            </w:r>
            <w:r w:rsidRPr="003B616F">
              <w:rPr>
                <w:rFonts w:ascii="Georgia" w:hAnsi="Georgia"/>
                <w:sz w:val="16"/>
                <w:szCs w:val="16"/>
              </w:rPr>
              <w:t>relatives</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l’exploitation</w:t>
            </w:r>
            <w:r w:rsidRPr="00871C84">
              <w:rPr>
                <w:rFonts w:ascii="Georgia" w:hAnsi="Georgia"/>
                <w:sz w:val="16"/>
                <w:szCs w:val="16"/>
              </w:rPr>
              <w:t xml:space="preserve"> </w:t>
            </w:r>
            <w:r w:rsidRPr="003B616F">
              <w:rPr>
                <w:rFonts w:ascii="Georgia" w:hAnsi="Georgia"/>
                <w:sz w:val="16"/>
                <w:szCs w:val="16"/>
              </w:rPr>
              <w:t>;</w:t>
            </w:r>
          </w:p>
          <w:p w14:paraId="47069537"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garantie</w:t>
            </w:r>
            <w:r w:rsidRPr="00871C84">
              <w:rPr>
                <w:rFonts w:ascii="Georgia" w:hAnsi="Georgia"/>
                <w:sz w:val="16"/>
                <w:szCs w:val="16"/>
              </w:rPr>
              <w:t xml:space="preserve"> </w:t>
            </w:r>
            <w:r w:rsidRPr="003B616F">
              <w:rPr>
                <w:rFonts w:ascii="Georgia" w:hAnsi="Georgia"/>
                <w:sz w:val="16"/>
                <w:szCs w:val="16"/>
              </w:rPr>
              <w:t>commerciale</w:t>
            </w:r>
          </w:p>
          <w:p w14:paraId="5DD068F1" w14:textId="77777777" w:rsidR="003A3AD8" w:rsidRPr="003B616F" w:rsidRDefault="003A3AD8" w:rsidP="003A3AD8">
            <w:pPr>
              <w:pStyle w:val="TableParagraph"/>
              <w:spacing w:line="243" w:lineRule="exact"/>
              <w:rPr>
                <w:rFonts w:ascii="Georgia" w:hAnsi="Georgia"/>
                <w:sz w:val="16"/>
                <w:szCs w:val="16"/>
              </w:rPr>
            </w:pPr>
            <w:r w:rsidRPr="003B616F">
              <w:rPr>
                <w:rFonts w:ascii="Georgia" w:hAnsi="Georgia"/>
                <w:sz w:val="16"/>
                <w:szCs w:val="16"/>
              </w:rPr>
              <w:t>Accessoires</w:t>
            </w:r>
            <w:r w:rsidRPr="003B616F">
              <w:rPr>
                <w:rFonts w:ascii="Georgia" w:hAnsi="Georgia"/>
                <w:spacing w:val="-3"/>
                <w:sz w:val="16"/>
                <w:szCs w:val="16"/>
              </w:rPr>
              <w:t xml:space="preserve"> </w:t>
            </w:r>
            <w:r w:rsidRPr="003B616F">
              <w:rPr>
                <w:rFonts w:ascii="Georgia" w:hAnsi="Georgia"/>
                <w:sz w:val="16"/>
                <w:szCs w:val="16"/>
              </w:rPr>
              <w:t>pour</w:t>
            </w:r>
            <w:r w:rsidRPr="003B616F">
              <w:rPr>
                <w:rFonts w:ascii="Georgia" w:hAnsi="Georgia"/>
                <w:spacing w:val="-3"/>
                <w:sz w:val="16"/>
                <w:szCs w:val="16"/>
              </w:rPr>
              <w:t xml:space="preserve"> </w:t>
            </w:r>
            <w:r w:rsidRPr="003B616F">
              <w:rPr>
                <w:rFonts w:ascii="Georgia" w:hAnsi="Georgia"/>
                <w:sz w:val="16"/>
                <w:szCs w:val="16"/>
              </w:rPr>
              <w:t>batteries</w:t>
            </w:r>
          </w:p>
          <w:p w14:paraId="1F56DDAA"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Ensemble d’accessoires de raccordement</w:t>
            </w:r>
            <w:r w:rsidRPr="003B616F">
              <w:rPr>
                <w:rFonts w:ascii="Georgia" w:hAnsi="Georgia"/>
                <w:spacing w:val="1"/>
                <w:sz w:val="16"/>
                <w:szCs w:val="16"/>
              </w:rPr>
              <w:t xml:space="preserve"> </w:t>
            </w:r>
            <w:r w:rsidRPr="003B616F">
              <w:rPr>
                <w:rFonts w:ascii="Georgia" w:hAnsi="Georgia"/>
                <w:sz w:val="16"/>
                <w:szCs w:val="16"/>
              </w:rPr>
              <w:t>électrique</w:t>
            </w:r>
            <w:r w:rsidRPr="003B616F">
              <w:rPr>
                <w:rFonts w:ascii="Georgia" w:hAnsi="Georgia"/>
                <w:spacing w:val="-2"/>
                <w:sz w:val="16"/>
                <w:szCs w:val="16"/>
              </w:rPr>
              <w:t xml:space="preserve"> </w:t>
            </w:r>
            <w:r w:rsidRPr="003B616F">
              <w:rPr>
                <w:rFonts w:ascii="Georgia" w:hAnsi="Georgia"/>
                <w:sz w:val="16"/>
                <w:szCs w:val="16"/>
              </w:rPr>
              <w:t>et</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4"/>
                <w:sz w:val="16"/>
                <w:szCs w:val="16"/>
              </w:rPr>
              <w:t xml:space="preserve"> </w:t>
            </w:r>
            <w:r w:rsidRPr="003B616F">
              <w:rPr>
                <w:rFonts w:ascii="Georgia" w:hAnsi="Georgia"/>
                <w:sz w:val="16"/>
                <w:szCs w:val="16"/>
              </w:rPr>
              <w:t>protection</w:t>
            </w:r>
            <w:r w:rsidRPr="003B616F">
              <w:rPr>
                <w:rFonts w:ascii="Georgia" w:hAnsi="Georgia"/>
                <w:spacing w:val="-1"/>
                <w:sz w:val="16"/>
                <w:szCs w:val="16"/>
              </w:rPr>
              <w:t xml:space="preserve"> </w:t>
            </w:r>
            <w:r w:rsidRPr="003B616F">
              <w:rPr>
                <w:rFonts w:ascii="Georgia" w:hAnsi="Georgia"/>
                <w:sz w:val="16"/>
                <w:szCs w:val="16"/>
              </w:rPr>
              <w:t>des</w:t>
            </w:r>
            <w:r w:rsidRPr="003B616F">
              <w:rPr>
                <w:rFonts w:ascii="Georgia" w:hAnsi="Georgia"/>
                <w:spacing w:val="-3"/>
                <w:sz w:val="16"/>
                <w:szCs w:val="16"/>
              </w:rPr>
              <w:t xml:space="preserve"> </w:t>
            </w:r>
            <w:r w:rsidRPr="003B616F">
              <w:rPr>
                <w:rFonts w:ascii="Georgia" w:hAnsi="Georgia"/>
                <w:sz w:val="16"/>
                <w:szCs w:val="16"/>
              </w:rPr>
              <w:t>parties</w:t>
            </w:r>
            <w:r w:rsidRPr="003B616F">
              <w:rPr>
                <w:rFonts w:ascii="Georgia" w:hAnsi="Georgia"/>
                <w:spacing w:val="-3"/>
                <w:sz w:val="16"/>
                <w:szCs w:val="16"/>
              </w:rPr>
              <w:t xml:space="preserve"> </w:t>
            </w:r>
            <w:r w:rsidRPr="003B616F">
              <w:rPr>
                <w:rFonts w:ascii="Georgia" w:hAnsi="Georgia"/>
                <w:sz w:val="16"/>
                <w:szCs w:val="16"/>
              </w:rPr>
              <w:t>métalliques</w:t>
            </w:r>
            <w:r w:rsidRPr="003B616F">
              <w:rPr>
                <w:rFonts w:ascii="Georgia" w:hAnsi="Georgia"/>
                <w:spacing w:val="-42"/>
                <w:sz w:val="16"/>
                <w:szCs w:val="16"/>
              </w:rPr>
              <w:t xml:space="preserve"> </w:t>
            </w:r>
            <w:r w:rsidRPr="003B616F">
              <w:rPr>
                <w:rFonts w:ascii="Georgia" w:hAnsi="Georgia"/>
                <w:sz w:val="16"/>
                <w:szCs w:val="16"/>
              </w:rPr>
              <w:t>sous tension pour un assemblage de batterie en</w:t>
            </w:r>
            <w:r w:rsidRPr="003B616F">
              <w:rPr>
                <w:rFonts w:ascii="Georgia" w:hAnsi="Georgia"/>
                <w:spacing w:val="1"/>
                <w:sz w:val="16"/>
                <w:szCs w:val="16"/>
              </w:rPr>
              <w:t xml:space="preserve"> </w:t>
            </w:r>
            <w:r w:rsidRPr="003B616F">
              <w:rPr>
                <w:rFonts w:ascii="Georgia" w:hAnsi="Georgia"/>
                <w:sz w:val="16"/>
                <w:szCs w:val="16"/>
              </w:rPr>
              <w:t>série</w:t>
            </w:r>
            <w:r w:rsidRPr="003B616F">
              <w:rPr>
                <w:rFonts w:ascii="Georgia" w:hAnsi="Georgia"/>
                <w:spacing w:val="-3"/>
                <w:sz w:val="16"/>
                <w:szCs w:val="16"/>
              </w:rPr>
              <w:t xml:space="preserve"> </w:t>
            </w:r>
            <w:r w:rsidRPr="003B616F">
              <w:rPr>
                <w:rFonts w:ascii="Georgia" w:hAnsi="Georgia"/>
                <w:sz w:val="16"/>
                <w:szCs w:val="16"/>
              </w:rPr>
              <w:t>et en parallèle</w:t>
            </w:r>
            <w:r w:rsidRPr="003B616F">
              <w:rPr>
                <w:rFonts w:ascii="Georgia" w:hAnsi="Georgia"/>
                <w:spacing w:val="-1"/>
                <w:sz w:val="16"/>
                <w:szCs w:val="16"/>
              </w:rPr>
              <w:t xml:space="preserve"> </w:t>
            </w:r>
            <w:r w:rsidRPr="003B616F">
              <w:rPr>
                <w:rFonts w:ascii="Georgia" w:hAnsi="Georgia"/>
                <w:sz w:val="16"/>
                <w:szCs w:val="16"/>
              </w:rPr>
              <w:t>;</w:t>
            </w:r>
          </w:p>
          <w:p w14:paraId="62827CC0" w14:textId="77777777" w:rsidR="003A3AD8" w:rsidRPr="003B616F" w:rsidRDefault="003A3AD8" w:rsidP="00871C84">
            <w:pPr>
              <w:pStyle w:val="TableParagraph"/>
              <w:numPr>
                <w:ilvl w:val="0"/>
                <w:numId w:val="144"/>
              </w:numPr>
              <w:tabs>
                <w:tab w:val="left" w:pos="325"/>
              </w:tabs>
              <w:ind w:left="325" w:hanging="284"/>
              <w:rPr>
                <w:rFonts w:ascii="Georgia" w:hAnsi="Georgia"/>
                <w:sz w:val="16"/>
                <w:szCs w:val="16"/>
              </w:rPr>
            </w:pPr>
            <w:r w:rsidRPr="003B616F">
              <w:rPr>
                <w:rFonts w:ascii="Georgia" w:hAnsi="Georgia"/>
                <w:sz w:val="16"/>
                <w:szCs w:val="16"/>
              </w:rPr>
              <w:t>Support</w:t>
            </w:r>
            <w:r w:rsidRPr="003B616F">
              <w:rPr>
                <w:rFonts w:ascii="Georgia" w:hAnsi="Georgia"/>
                <w:spacing w:val="-4"/>
                <w:sz w:val="16"/>
                <w:szCs w:val="16"/>
              </w:rPr>
              <w:t xml:space="preserve"> </w:t>
            </w:r>
            <w:r w:rsidRPr="003B616F">
              <w:rPr>
                <w:rFonts w:ascii="Georgia" w:hAnsi="Georgia"/>
                <w:sz w:val="16"/>
                <w:szCs w:val="16"/>
              </w:rPr>
              <w:t>(rack)</w:t>
            </w:r>
            <w:r w:rsidRPr="003B616F">
              <w:rPr>
                <w:rFonts w:ascii="Georgia" w:hAnsi="Georgia"/>
                <w:spacing w:val="-4"/>
                <w:sz w:val="16"/>
                <w:szCs w:val="16"/>
              </w:rPr>
              <w:t xml:space="preserve"> </w:t>
            </w:r>
            <w:r w:rsidRPr="003B616F">
              <w:rPr>
                <w:rFonts w:ascii="Georgia" w:hAnsi="Georgia"/>
                <w:sz w:val="16"/>
                <w:szCs w:val="16"/>
              </w:rPr>
              <w:t>pour</w:t>
            </w:r>
            <w:r w:rsidRPr="003B616F">
              <w:rPr>
                <w:rFonts w:ascii="Georgia" w:hAnsi="Georgia"/>
                <w:spacing w:val="-3"/>
                <w:sz w:val="16"/>
                <w:szCs w:val="16"/>
              </w:rPr>
              <w:t xml:space="preserve"> </w:t>
            </w:r>
            <w:r w:rsidRPr="003B616F">
              <w:rPr>
                <w:rFonts w:ascii="Georgia" w:hAnsi="Georgia"/>
                <w:sz w:val="16"/>
                <w:szCs w:val="16"/>
              </w:rPr>
              <w:t>batteries</w:t>
            </w:r>
            <w:r w:rsidRPr="003B616F">
              <w:rPr>
                <w:rFonts w:ascii="Georgia" w:hAnsi="Georgia"/>
                <w:spacing w:val="-4"/>
                <w:sz w:val="16"/>
                <w:szCs w:val="16"/>
              </w:rPr>
              <w:t xml:space="preserve"> </w:t>
            </w:r>
            <w:r w:rsidRPr="003B616F">
              <w:rPr>
                <w:rFonts w:ascii="Georgia" w:hAnsi="Georgia"/>
                <w:sz w:val="16"/>
                <w:szCs w:val="16"/>
              </w:rPr>
              <w:t>adapté,</w:t>
            </w:r>
            <w:r w:rsidRPr="003B616F">
              <w:rPr>
                <w:rFonts w:ascii="Georgia" w:hAnsi="Georgia"/>
                <w:spacing w:val="-3"/>
                <w:sz w:val="16"/>
                <w:szCs w:val="16"/>
              </w:rPr>
              <w:t xml:space="preserve"> </w:t>
            </w:r>
            <w:r w:rsidRPr="003B616F">
              <w:rPr>
                <w:rFonts w:ascii="Georgia" w:hAnsi="Georgia"/>
                <w:sz w:val="16"/>
                <w:szCs w:val="16"/>
              </w:rPr>
              <w:t>large</w:t>
            </w:r>
            <w:r w:rsidRPr="003B616F">
              <w:rPr>
                <w:rFonts w:ascii="Georgia" w:hAnsi="Georgia"/>
                <w:spacing w:val="-3"/>
                <w:sz w:val="16"/>
                <w:szCs w:val="16"/>
              </w:rPr>
              <w:t xml:space="preserve"> </w:t>
            </w:r>
            <w:r w:rsidRPr="003B616F">
              <w:rPr>
                <w:rFonts w:ascii="Georgia" w:hAnsi="Georgia"/>
                <w:sz w:val="16"/>
                <w:szCs w:val="16"/>
              </w:rPr>
              <w:t>et</w:t>
            </w:r>
            <w:r w:rsidRPr="003B616F">
              <w:rPr>
                <w:rFonts w:ascii="Georgia" w:hAnsi="Georgia"/>
                <w:spacing w:val="-42"/>
                <w:sz w:val="16"/>
                <w:szCs w:val="16"/>
              </w:rPr>
              <w:t xml:space="preserve"> </w:t>
            </w:r>
            <w:r w:rsidRPr="003B616F">
              <w:rPr>
                <w:rFonts w:ascii="Georgia" w:hAnsi="Georgia"/>
                <w:sz w:val="16"/>
                <w:szCs w:val="16"/>
              </w:rPr>
              <w:t>suffisamment</w:t>
            </w:r>
            <w:r w:rsidRPr="003B616F">
              <w:rPr>
                <w:rFonts w:ascii="Georgia" w:hAnsi="Georgia"/>
                <w:spacing w:val="-1"/>
                <w:sz w:val="16"/>
                <w:szCs w:val="16"/>
              </w:rPr>
              <w:t xml:space="preserve"> </w:t>
            </w:r>
            <w:r w:rsidRPr="003B616F">
              <w:rPr>
                <w:rFonts w:ascii="Georgia" w:hAnsi="Georgia"/>
                <w:sz w:val="16"/>
                <w:szCs w:val="16"/>
              </w:rPr>
              <w:t>épais</w:t>
            </w:r>
            <w:r w:rsidRPr="003B616F">
              <w:rPr>
                <w:rFonts w:ascii="Georgia" w:hAnsi="Georgia"/>
                <w:spacing w:val="4"/>
                <w:sz w:val="16"/>
                <w:szCs w:val="16"/>
              </w:rPr>
              <w:t xml:space="preserve"> </w:t>
            </w:r>
            <w:r w:rsidRPr="003B616F">
              <w:rPr>
                <w:rFonts w:ascii="Georgia" w:hAnsi="Georgia"/>
                <w:sz w:val="16"/>
                <w:szCs w:val="16"/>
              </w:rPr>
              <w:t>:</w:t>
            </w:r>
          </w:p>
          <w:p w14:paraId="6028958C" w14:textId="616336EA" w:rsidR="003A3AD8" w:rsidRPr="003B616F" w:rsidRDefault="003A3AD8"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Support spécifique permettant de surélever les</w:t>
            </w:r>
            <w:r w:rsidRPr="003B616F">
              <w:rPr>
                <w:rFonts w:ascii="Georgia" w:hAnsi="Georgia"/>
                <w:spacing w:val="1"/>
                <w:sz w:val="16"/>
                <w:szCs w:val="16"/>
              </w:rPr>
              <w:t xml:space="preserve"> </w:t>
            </w:r>
            <w:r w:rsidRPr="003B616F">
              <w:rPr>
                <w:rFonts w:ascii="Georgia" w:hAnsi="Georgia"/>
                <w:sz w:val="16"/>
                <w:szCs w:val="16"/>
              </w:rPr>
              <w:t>batteries</w:t>
            </w:r>
            <w:r w:rsidRPr="003B616F">
              <w:rPr>
                <w:rFonts w:ascii="Georgia" w:hAnsi="Georgia"/>
                <w:spacing w:val="-3"/>
                <w:sz w:val="16"/>
                <w:szCs w:val="16"/>
              </w:rPr>
              <w:t xml:space="preserve"> </w:t>
            </w:r>
            <w:r w:rsidRPr="003B616F">
              <w:rPr>
                <w:rFonts w:ascii="Georgia" w:hAnsi="Georgia"/>
                <w:sz w:val="16"/>
                <w:szCs w:val="16"/>
              </w:rPr>
              <w:t>conçus</w:t>
            </w:r>
            <w:r w:rsidRPr="003B616F">
              <w:rPr>
                <w:rFonts w:ascii="Georgia" w:hAnsi="Georgia"/>
                <w:spacing w:val="-3"/>
                <w:sz w:val="16"/>
                <w:szCs w:val="16"/>
              </w:rPr>
              <w:t xml:space="preserve"> </w:t>
            </w:r>
            <w:r w:rsidRPr="003B616F">
              <w:rPr>
                <w:rFonts w:ascii="Georgia" w:hAnsi="Georgia"/>
                <w:sz w:val="16"/>
                <w:szCs w:val="16"/>
              </w:rPr>
              <w:t>en</w:t>
            </w:r>
            <w:r w:rsidRPr="003B616F">
              <w:rPr>
                <w:rFonts w:ascii="Georgia" w:hAnsi="Georgia"/>
                <w:spacing w:val="-2"/>
                <w:sz w:val="16"/>
                <w:szCs w:val="16"/>
              </w:rPr>
              <w:t xml:space="preserve"> </w:t>
            </w:r>
            <w:r w:rsidRPr="003B616F">
              <w:rPr>
                <w:rFonts w:ascii="Georgia" w:hAnsi="Georgia"/>
                <w:sz w:val="16"/>
                <w:szCs w:val="16"/>
              </w:rPr>
              <w:t>acier</w:t>
            </w:r>
            <w:r w:rsidRPr="003B616F">
              <w:rPr>
                <w:rFonts w:ascii="Georgia" w:hAnsi="Georgia"/>
                <w:spacing w:val="-3"/>
                <w:sz w:val="16"/>
                <w:szCs w:val="16"/>
              </w:rPr>
              <w:t xml:space="preserve"> </w:t>
            </w:r>
            <w:r w:rsidRPr="003B616F">
              <w:rPr>
                <w:rFonts w:ascii="Georgia" w:hAnsi="Georgia"/>
                <w:sz w:val="16"/>
                <w:szCs w:val="16"/>
              </w:rPr>
              <w:t>protégé</w:t>
            </w:r>
            <w:r w:rsidRPr="003B616F">
              <w:rPr>
                <w:rFonts w:ascii="Georgia" w:hAnsi="Georgia"/>
                <w:spacing w:val="-1"/>
                <w:sz w:val="16"/>
                <w:szCs w:val="16"/>
              </w:rPr>
              <w:t xml:space="preserve"> </w:t>
            </w:r>
            <w:r w:rsidRPr="003B616F">
              <w:rPr>
                <w:rFonts w:ascii="Georgia" w:hAnsi="Georgia"/>
                <w:b/>
                <w:sz w:val="16"/>
                <w:szCs w:val="16"/>
                <w:u w:val="single"/>
              </w:rPr>
              <w:t>contre</w:t>
            </w:r>
            <w:r w:rsidRPr="003B616F">
              <w:rPr>
                <w:rFonts w:ascii="Georgia" w:hAnsi="Georgia"/>
                <w:b/>
                <w:spacing w:val="-3"/>
                <w:sz w:val="16"/>
                <w:szCs w:val="16"/>
                <w:u w:val="single"/>
              </w:rPr>
              <w:t xml:space="preserve"> </w:t>
            </w:r>
            <w:r w:rsidRPr="003B616F">
              <w:rPr>
                <w:rFonts w:ascii="Georgia" w:hAnsi="Georgia"/>
                <w:b/>
                <w:sz w:val="16"/>
                <w:szCs w:val="16"/>
                <w:u w:val="single"/>
              </w:rPr>
              <w:t>la</w:t>
            </w:r>
            <w:r w:rsidRPr="003B616F">
              <w:rPr>
                <w:rFonts w:ascii="Georgia" w:hAnsi="Georgia"/>
                <w:b/>
                <w:spacing w:val="-3"/>
                <w:sz w:val="16"/>
                <w:szCs w:val="16"/>
                <w:u w:val="single"/>
              </w:rPr>
              <w:t xml:space="preserve"> </w:t>
            </w:r>
            <w:r w:rsidRPr="003B616F">
              <w:rPr>
                <w:rFonts w:ascii="Georgia" w:hAnsi="Georgia"/>
                <w:b/>
                <w:sz w:val="16"/>
                <w:szCs w:val="16"/>
                <w:u w:val="single"/>
              </w:rPr>
              <w:t xml:space="preserve">rouille </w:t>
            </w:r>
            <w:r w:rsidRPr="003B616F">
              <w:rPr>
                <w:rFonts w:ascii="Georgia" w:hAnsi="Georgia"/>
                <w:sz w:val="16"/>
                <w:szCs w:val="16"/>
              </w:rPr>
              <w:t>pouvant</w:t>
            </w:r>
            <w:r w:rsidRPr="003B616F">
              <w:rPr>
                <w:rFonts w:ascii="Georgia" w:hAnsi="Georgia"/>
                <w:spacing w:val="-4"/>
                <w:sz w:val="16"/>
                <w:szCs w:val="16"/>
              </w:rPr>
              <w:t xml:space="preserve"> </w:t>
            </w:r>
            <w:r w:rsidRPr="003B616F">
              <w:rPr>
                <w:rFonts w:ascii="Georgia" w:hAnsi="Georgia"/>
                <w:sz w:val="16"/>
                <w:szCs w:val="16"/>
              </w:rPr>
              <w:t>supporter</w:t>
            </w:r>
            <w:r w:rsidRPr="003B616F">
              <w:rPr>
                <w:rFonts w:ascii="Georgia" w:hAnsi="Georgia"/>
                <w:spacing w:val="-3"/>
                <w:sz w:val="16"/>
                <w:szCs w:val="16"/>
              </w:rPr>
              <w:t xml:space="preserve"> </w:t>
            </w:r>
            <w:r w:rsidRPr="003B616F">
              <w:rPr>
                <w:rFonts w:ascii="Georgia" w:hAnsi="Georgia"/>
                <w:sz w:val="16"/>
                <w:szCs w:val="16"/>
              </w:rPr>
              <w:t>la</w:t>
            </w:r>
            <w:r w:rsidRPr="003B616F">
              <w:rPr>
                <w:rFonts w:ascii="Georgia" w:hAnsi="Georgia"/>
                <w:spacing w:val="-2"/>
                <w:sz w:val="16"/>
                <w:szCs w:val="16"/>
              </w:rPr>
              <w:t xml:space="preserve"> </w:t>
            </w:r>
            <w:r w:rsidRPr="003B616F">
              <w:rPr>
                <w:rFonts w:ascii="Georgia" w:hAnsi="Georgia"/>
                <w:sz w:val="16"/>
                <w:szCs w:val="16"/>
              </w:rPr>
              <w:t>charge</w:t>
            </w:r>
            <w:r w:rsidRPr="003B616F">
              <w:rPr>
                <w:rFonts w:ascii="Georgia" w:hAnsi="Georgia"/>
                <w:spacing w:val="-4"/>
                <w:sz w:val="16"/>
                <w:szCs w:val="16"/>
              </w:rPr>
              <w:t xml:space="preserve"> </w:t>
            </w:r>
            <w:r w:rsidRPr="003B616F">
              <w:rPr>
                <w:rFonts w:ascii="Georgia" w:hAnsi="Georgia"/>
                <w:sz w:val="16"/>
                <w:szCs w:val="16"/>
              </w:rPr>
              <w:t>des</w:t>
            </w:r>
            <w:r w:rsidRPr="003B616F">
              <w:rPr>
                <w:rFonts w:ascii="Georgia" w:hAnsi="Georgia"/>
                <w:spacing w:val="-2"/>
                <w:sz w:val="16"/>
                <w:szCs w:val="16"/>
              </w:rPr>
              <w:t xml:space="preserve"> </w:t>
            </w:r>
            <w:r w:rsidRPr="003B616F">
              <w:rPr>
                <w:rFonts w:ascii="Georgia" w:hAnsi="Georgia"/>
                <w:sz w:val="16"/>
                <w:szCs w:val="16"/>
              </w:rPr>
              <w:t>batteries.</w:t>
            </w:r>
          </w:p>
        </w:tc>
        <w:tc>
          <w:tcPr>
            <w:tcW w:w="1003" w:type="pct"/>
          </w:tcPr>
          <w:p w14:paraId="0FFDFB19" w14:textId="7BC6578C" w:rsidR="003A3AD8" w:rsidRPr="003B616F" w:rsidRDefault="003A3AD8" w:rsidP="00AF091A">
            <w:pPr>
              <w:pStyle w:val="TableParagraph"/>
              <w:rPr>
                <w:rFonts w:ascii="Georgia" w:hAnsi="Georgia"/>
                <w:sz w:val="16"/>
                <w:szCs w:val="16"/>
              </w:rPr>
            </w:pPr>
            <w:r w:rsidRPr="003B616F">
              <w:rPr>
                <w:rFonts w:ascii="Georgia" w:hAnsi="Georgia"/>
                <w:b/>
                <w:sz w:val="16"/>
                <w:szCs w:val="16"/>
              </w:rPr>
              <w:t>Oui/non</w:t>
            </w:r>
          </w:p>
        </w:tc>
        <w:tc>
          <w:tcPr>
            <w:tcW w:w="698" w:type="pct"/>
          </w:tcPr>
          <w:p w14:paraId="1D969C64" w14:textId="77777777" w:rsidR="003A3AD8" w:rsidRPr="003B616F" w:rsidRDefault="003A3AD8" w:rsidP="00AF091A">
            <w:pPr>
              <w:pStyle w:val="TableParagraph"/>
              <w:rPr>
                <w:rFonts w:ascii="Georgia" w:hAnsi="Georgia"/>
                <w:sz w:val="16"/>
                <w:szCs w:val="16"/>
              </w:rPr>
            </w:pPr>
          </w:p>
        </w:tc>
      </w:tr>
      <w:tr w:rsidR="00537971" w:rsidRPr="003B616F" w14:paraId="3E903CF0" w14:textId="77777777" w:rsidTr="00537971">
        <w:trPr>
          <w:trHeight w:val="44"/>
        </w:trPr>
        <w:tc>
          <w:tcPr>
            <w:tcW w:w="235" w:type="pct"/>
          </w:tcPr>
          <w:p w14:paraId="3111F401" w14:textId="3E7E97B5" w:rsidR="003A3AD8" w:rsidRPr="003B616F" w:rsidRDefault="003A3AD8" w:rsidP="00AF091A">
            <w:pPr>
              <w:pStyle w:val="TableParagraph"/>
              <w:spacing w:before="6"/>
              <w:rPr>
                <w:rFonts w:ascii="Georgia" w:hAnsi="Georgia"/>
                <w:sz w:val="16"/>
                <w:szCs w:val="16"/>
              </w:rPr>
            </w:pPr>
            <w:r w:rsidRPr="003B616F">
              <w:rPr>
                <w:rFonts w:ascii="Georgia" w:hAnsi="Georgia"/>
                <w:sz w:val="16"/>
                <w:szCs w:val="16"/>
              </w:rPr>
              <w:t>3</w:t>
            </w:r>
          </w:p>
        </w:tc>
        <w:tc>
          <w:tcPr>
            <w:tcW w:w="703" w:type="pct"/>
          </w:tcPr>
          <w:p w14:paraId="18CAA3C1" w14:textId="0CA49738" w:rsidR="003A3AD8" w:rsidRPr="003B616F" w:rsidRDefault="003A3AD8" w:rsidP="00AF091A">
            <w:pPr>
              <w:pStyle w:val="TableParagraph"/>
              <w:rPr>
                <w:rFonts w:ascii="Georgia" w:hAnsi="Georgia"/>
                <w:spacing w:val="-1"/>
                <w:sz w:val="16"/>
                <w:szCs w:val="16"/>
              </w:rPr>
            </w:pPr>
            <w:r w:rsidRPr="003B616F">
              <w:rPr>
                <w:rFonts w:ascii="Georgia" w:hAnsi="Georgia"/>
                <w:spacing w:val="-1"/>
                <w:sz w:val="16"/>
                <w:szCs w:val="16"/>
              </w:rPr>
              <w:t xml:space="preserve">Régulateur </w:t>
            </w:r>
            <w:r w:rsidRPr="003B616F">
              <w:rPr>
                <w:rFonts w:ascii="Georgia" w:hAnsi="Georgia"/>
                <w:sz w:val="16"/>
                <w:szCs w:val="16"/>
              </w:rPr>
              <w:t>ou</w:t>
            </w:r>
            <w:r w:rsidRPr="003B616F">
              <w:rPr>
                <w:rFonts w:ascii="Georgia" w:hAnsi="Georgia"/>
                <w:spacing w:val="-43"/>
                <w:sz w:val="16"/>
                <w:szCs w:val="16"/>
              </w:rPr>
              <w:t xml:space="preserve"> </w:t>
            </w:r>
            <w:r w:rsidRPr="003B616F">
              <w:rPr>
                <w:rFonts w:ascii="Georgia" w:hAnsi="Georgia"/>
                <w:sz w:val="16"/>
                <w:szCs w:val="16"/>
              </w:rPr>
              <w:t>contrôleur de</w:t>
            </w:r>
            <w:r w:rsidRPr="003B616F">
              <w:rPr>
                <w:rFonts w:ascii="Georgia" w:hAnsi="Georgia"/>
                <w:spacing w:val="-43"/>
                <w:sz w:val="16"/>
                <w:szCs w:val="16"/>
              </w:rPr>
              <w:t xml:space="preserve"> </w:t>
            </w:r>
            <w:r w:rsidRPr="003B616F">
              <w:rPr>
                <w:rFonts w:ascii="Georgia" w:hAnsi="Georgia"/>
                <w:sz w:val="16"/>
                <w:szCs w:val="16"/>
              </w:rPr>
              <w:t>charge</w:t>
            </w:r>
          </w:p>
        </w:tc>
        <w:tc>
          <w:tcPr>
            <w:tcW w:w="2362" w:type="pct"/>
          </w:tcPr>
          <w:p w14:paraId="3B094CD7" w14:textId="77777777" w:rsidR="003A3AD8" w:rsidRPr="003B616F" w:rsidRDefault="003A3AD8" w:rsidP="003A3AD8">
            <w:pPr>
              <w:pStyle w:val="TableParagraph"/>
              <w:spacing w:before="1"/>
              <w:rPr>
                <w:rFonts w:ascii="Georgia" w:hAnsi="Georgia"/>
                <w:sz w:val="16"/>
                <w:szCs w:val="16"/>
              </w:rPr>
            </w:pPr>
            <w:r w:rsidRPr="003B616F">
              <w:rPr>
                <w:rFonts w:ascii="Georgia" w:hAnsi="Georgia"/>
                <w:sz w:val="16"/>
                <w:szCs w:val="16"/>
              </w:rPr>
              <w:t>Le régulateur est adapté au nombre de panneaux</w:t>
            </w:r>
            <w:r w:rsidRPr="003B616F">
              <w:rPr>
                <w:rFonts w:ascii="Georgia" w:hAnsi="Georgia"/>
                <w:spacing w:val="1"/>
                <w:sz w:val="16"/>
                <w:szCs w:val="16"/>
              </w:rPr>
              <w:t xml:space="preserve"> </w:t>
            </w:r>
            <w:r w:rsidRPr="003B616F">
              <w:rPr>
                <w:rFonts w:ascii="Georgia" w:hAnsi="Georgia"/>
                <w:sz w:val="16"/>
                <w:szCs w:val="16"/>
              </w:rPr>
              <w:t>photovoltaïques et à la puissance générée (à la discrétion</w:t>
            </w:r>
            <w:r w:rsidRPr="003B616F">
              <w:rPr>
                <w:rFonts w:ascii="Georgia" w:hAnsi="Georgia"/>
                <w:spacing w:val="-43"/>
                <w:sz w:val="16"/>
                <w:szCs w:val="16"/>
              </w:rPr>
              <w:t xml:space="preserve"> </w:t>
            </w:r>
            <w:r w:rsidRPr="003B616F">
              <w:rPr>
                <w:rFonts w:ascii="Georgia" w:hAnsi="Georgia"/>
                <w:sz w:val="16"/>
                <w:szCs w:val="16"/>
              </w:rPr>
              <w:t>du</w:t>
            </w:r>
            <w:r w:rsidRPr="003B616F">
              <w:rPr>
                <w:rFonts w:ascii="Georgia" w:hAnsi="Georgia"/>
                <w:spacing w:val="-3"/>
                <w:sz w:val="16"/>
                <w:szCs w:val="16"/>
              </w:rPr>
              <w:t xml:space="preserve"> </w:t>
            </w:r>
            <w:r w:rsidRPr="003B616F">
              <w:rPr>
                <w:rFonts w:ascii="Georgia" w:hAnsi="Georgia"/>
                <w:sz w:val="16"/>
                <w:szCs w:val="16"/>
              </w:rPr>
              <w:t>soumissionnaire,</w:t>
            </w:r>
            <w:r w:rsidRPr="003B616F">
              <w:rPr>
                <w:rFonts w:ascii="Georgia" w:hAnsi="Georgia"/>
                <w:spacing w:val="-2"/>
                <w:sz w:val="16"/>
                <w:szCs w:val="16"/>
              </w:rPr>
              <w:t xml:space="preserve"> </w:t>
            </w:r>
            <w:r w:rsidRPr="003B616F">
              <w:rPr>
                <w:rFonts w:ascii="Georgia" w:hAnsi="Georgia"/>
                <w:sz w:val="16"/>
                <w:szCs w:val="16"/>
              </w:rPr>
              <w:t>mais</w:t>
            </w:r>
            <w:r w:rsidRPr="003B616F">
              <w:rPr>
                <w:rFonts w:ascii="Georgia" w:hAnsi="Georgia"/>
                <w:spacing w:val="-1"/>
                <w:sz w:val="16"/>
                <w:szCs w:val="16"/>
              </w:rPr>
              <w:t xml:space="preserve"> </w:t>
            </w:r>
            <w:r w:rsidRPr="003B616F">
              <w:rPr>
                <w:rFonts w:ascii="Georgia" w:hAnsi="Georgia"/>
                <w:sz w:val="16"/>
                <w:szCs w:val="16"/>
              </w:rPr>
              <w:t>la</w:t>
            </w:r>
            <w:r w:rsidRPr="003B616F">
              <w:rPr>
                <w:rFonts w:ascii="Georgia" w:hAnsi="Georgia"/>
                <w:spacing w:val="-2"/>
                <w:sz w:val="16"/>
                <w:szCs w:val="16"/>
              </w:rPr>
              <w:t xml:space="preserve"> </w:t>
            </w:r>
            <w:r w:rsidRPr="003B616F">
              <w:rPr>
                <w:rFonts w:ascii="Georgia" w:hAnsi="Georgia"/>
                <w:sz w:val="16"/>
                <w:szCs w:val="16"/>
              </w:rPr>
              <w:t>note</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calcul</w:t>
            </w:r>
            <w:r w:rsidRPr="003B616F">
              <w:rPr>
                <w:rFonts w:ascii="Georgia" w:hAnsi="Georgia"/>
                <w:spacing w:val="-2"/>
                <w:sz w:val="16"/>
                <w:szCs w:val="16"/>
              </w:rPr>
              <w:t xml:space="preserve"> </w:t>
            </w:r>
            <w:r w:rsidRPr="003B616F">
              <w:rPr>
                <w:rFonts w:ascii="Georgia" w:hAnsi="Georgia"/>
                <w:sz w:val="16"/>
                <w:szCs w:val="16"/>
              </w:rPr>
              <w:t>sera</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2"/>
                <w:sz w:val="16"/>
                <w:szCs w:val="16"/>
              </w:rPr>
              <w:t xml:space="preserve"> </w:t>
            </w:r>
            <w:r w:rsidRPr="003B616F">
              <w:rPr>
                <w:rFonts w:ascii="Georgia" w:hAnsi="Georgia"/>
                <w:sz w:val="16"/>
                <w:szCs w:val="16"/>
              </w:rPr>
              <w:t>fournir).</w:t>
            </w:r>
          </w:p>
          <w:p w14:paraId="1310C610" w14:textId="2EF957B9" w:rsidR="003A3AD8" w:rsidRPr="003B616F" w:rsidRDefault="003A3AD8" w:rsidP="003A3AD8">
            <w:pPr>
              <w:pStyle w:val="TableParagraph"/>
              <w:spacing w:before="160" w:line="244" w:lineRule="exact"/>
              <w:rPr>
                <w:rFonts w:ascii="Georgia" w:hAnsi="Georgia"/>
                <w:b/>
                <w:sz w:val="16"/>
                <w:szCs w:val="16"/>
              </w:rPr>
            </w:pPr>
            <w:r w:rsidRPr="003B616F">
              <w:rPr>
                <w:rFonts w:ascii="Georgia" w:hAnsi="Georgia"/>
                <w:b/>
                <w:sz w:val="16"/>
                <w:szCs w:val="16"/>
              </w:rPr>
              <w:t>Le</w:t>
            </w:r>
            <w:r w:rsidRPr="003B616F">
              <w:rPr>
                <w:rFonts w:ascii="Georgia" w:hAnsi="Georgia"/>
                <w:b/>
                <w:spacing w:val="-3"/>
                <w:sz w:val="16"/>
                <w:szCs w:val="16"/>
              </w:rPr>
              <w:t xml:space="preserve"> </w:t>
            </w:r>
            <w:r w:rsidRPr="003B616F">
              <w:rPr>
                <w:rFonts w:ascii="Georgia" w:hAnsi="Georgia"/>
                <w:b/>
                <w:sz w:val="16"/>
                <w:szCs w:val="16"/>
              </w:rPr>
              <w:t>soumissionnaire</w:t>
            </w:r>
            <w:r w:rsidRPr="003B616F">
              <w:rPr>
                <w:rFonts w:ascii="Georgia" w:hAnsi="Georgia"/>
                <w:b/>
                <w:spacing w:val="-3"/>
                <w:sz w:val="16"/>
                <w:szCs w:val="16"/>
              </w:rPr>
              <w:t xml:space="preserve"> </w:t>
            </w:r>
            <w:r w:rsidRPr="003B616F">
              <w:rPr>
                <w:rFonts w:ascii="Georgia" w:hAnsi="Georgia"/>
                <w:b/>
                <w:sz w:val="16"/>
                <w:szCs w:val="16"/>
              </w:rPr>
              <w:t>est</w:t>
            </w:r>
            <w:r w:rsidRPr="003B616F">
              <w:rPr>
                <w:rFonts w:ascii="Georgia" w:hAnsi="Georgia"/>
                <w:b/>
                <w:spacing w:val="-3"/>
                <w:sz w:val="16"/>
                <w:szCs w:val="16"/>
              </w:rPr>
              <w:t xml:space="preserve"> </w:t>
            </w:r>
            <w:r w:rsidRPr="003B616F">
              <w:rPr>
                <w:rFonts w:ascii="Georgia" w:hAnsi="Georgia"/>
                <w:b/>
                <w:sz w:val="16"/>
                <w:szCs w:val="16"/>
              </w:rPr>
              <w:t>garant</w:t>
            </w:r>
            <w:r w:rsidRPr="003B616F">
              <w:rPr>
                <w:rFonts w:ascii="Georgia" w:hAnsi="Georgia"/>
                <w:b/>
                <w:spacing w:val="-3"/>
                <w:sz w:val="16"/>
                <w:szCs w:val="16"/>
              </w:rPr>
              <w:t xml:space="preserve"> </w:t>
            </w:r>
            <w:r w:rsidRPr="003B616F">
              <w:rPr>
                <w:rFonts w:ascii="Georgia" w:hAnsi="Georgia"/>
                <w:b/>
                <w:sz w:val="16"/>
                <w:szCs w:val="16"/>
              </w:rPr>
              <w:t>du</w:t>
            </w:r>
            <w:r w:rsidRPr="003B616F">
              <w:rPr>
                <w:rFonts w:ascii="Georgia" w:hAnsi="Georgia"/>
                <w:b/>
                <w:spacing w:val="-3"/>
                <w:sz w:val="16"/>
                <w:szCs w:val="16"/>
              </w:rPr>
              <w:t xml:space="preserve"> </w:t>
            </w:r>
            <w:r w:rsidRPr="003B616F">
              <w:rPr>
                <w:rFonts w:ascii="Georgia" w:hAnsi="Georgia"/>
                <w:b/>
                <w:sz w:val="16"/>
                <w:szCs w:val="16"/>
              </w:rPr>
              <w:t>bon</w:t>
            </w:r>
            <w:r w:rsidRPr="003B616F">
              <w:rPr>
                <w:rFonts w:ascii="Georgia" w:hAnsi="Georgia"/>
                <w:b/>
                <w:spacing w:val="-2"/>
                <w:sz w:val="16"/>
                <w:szCs w:val="16"/>
              </w:rPr>
              <w:t xml:space="preserve"> </w:t>
            </w:r>
            <w:r w:rsidRPr="003B616F">
              <w:rPr>
                <w:rFonts w:ascii="Georgia" w:hAnsi="Georgia"/>
                <w:b/>
                <w:sz w:val="16"/>
                <w:szCs w:val="16"/>
              </w:rPr>
              <w:t>fonctionnement</w:t>
            </w:r>
            <w:r w:rsidRPr="003B616F">
              <w:rPr>
                <w:rFonts w:ascii="Georgia" w:hAnsi="Georgia"/>
                <w:b/>
                <w:spacing w:val="-5"/>
                <w:sz w:val="16"/>
                <w:szCs w:val="16"/>
              </w:rPr>
              <w:t xml:space="preserve"> </w:t>
            </w:r>
            <w:r w:rsidRPr="003B616F">
              <w:rPr>
                <w:rFonts w:ascii="Georgia" w:hAnsi="Georgia"/>
                <w:b/>
                <w:sz w:val="16"/>
                <w:szCs w:val="16"/>
              </w:rPr>
              <w:t>de l’installation</w:t>
            </w:r>
            <w:r w:rsidRPr="003B616F">
              <w:rPr>
                <w:rFonts w:ascii="Georgia" w:hAnsi="Georgia"/>
                <w:b/>
                <w:spacing w:val="-2"/>
                <w:sz w:val="16"/>
                <w:szCs w:val="16"/>
              </w:rPr>
              <w:t xml:space="preserve"> </w:t>
            </w:r>
            <w:r w:rsidRPr="003B616F">
              <w:rPr>
                <w:rFonts w:ascii="Georgia" w:hAnsi="Georgia"/>
                <w:b/>
                <w:sz w:val="16"/>
                <w:szCs w:val="16"/>
              </w:rPr>
              <w:t>solaire</w:t>
            </w:r>
            <w:r w:rsidRPr="003B616F">
              <w:rPr>
                <w:rFonts w:ascii="Georgia" w:hAnsi="Georgia"/>
                <w:b/>
                <w:spacing w:val="-2"/>
                <w:sz w:val="16"/>
                <w:szCs w:val="16"/>
              </w:rPr>
              <w:t xml:space="preserve"> </w:t>
            </w:r>
            <w:r w:rsidRPr="003B616F">
              <w:rPr>
                <w:rFonts w:ascii="Georgia" w:hAnsi="Georgia"/>
                <w:b/>
                <w:sz w:val="16"/>
                <w:szCs w:val="16"/>
              </w:rPr>
              <w:t>dans</w:t>
            </w:r>
            <w:r w:rsidRPr="003B616F">
              <w:rPr>
                <w:rFonts w:ascii="Georgia" w:hAnsi="Georgia"/>
                <w:b/>
                <w:spacing w:val="-4"/>
                <w:sz w:val="16"/>
                <w:szCs w:val="16"/>
              </w:rPr>
              <w:t xml:space="preserve"> </w:t>
            </w:r>
            <w:r w:rsidRPr="003B616F">
              <w:rPr>
                <w:rFonts w:ascii="Georgia" w:hAnsi="Georgia"/>
                <w:b/>
                <w:sz w:val="16"/>
                <w:szCs w:val="16"/>
              </w:rPr>
              <w:t>son</w:t>
            </w:r>
            <w:r w:rsidRPr="003B616F">
              <w:rPr>
                <w:rFonts w:ascii="Georgia" w:hAnsi="Georgia"/>
                <w:b/>
                <w:spacing w:val="-2"/>
                <w:sz w:val="16"/>
                <w:szCs w:val="16"/>
              </w:rPr>
              <w:t xml:space="preserve"> </w:t>
            </w:r>
            <w:r w:rsidRPr="003B616F">
              <w:rPr>
                <w:rFonts w:ascii="Georgia" w:hAnsi="Georgia"/>
                <w:b/>
                <w:sz w:val="16"/>
                <w:szCs w:val="16"/>
              </w:rPr>
              <w:t>ensemble.</w:t>
            </w:r>
          </w:p>
          <w:p w14:paraId="6E3EBC5A" w14:textId="77777777" w:rsidR="003A3AD8" w:rsidRPr="003B616F" w:rsidRDefault="003A3AD8" w:rsidP="003A3AD8">
            <w:pPr>
              <w:pStyle w:val="TableParagraph"/>
              <w:spacing w:before="1"/>
              <w:rPr>
                <w:rFonts w:ascii="Georgia" w:hAnsi="Georgia"/>
                <w:sz w:val="16"/>
                <w:szCs w:val="16"/>
              </w:rPr>
            </w:pPr>
            <w:r w:rsidRPr="003B616F">
              <w:rPr>
                <w:rFonts w:ascii="Georgia" w:hAnsi="Georgia"/>
                <w:sz w:val="16"/>
                <w:szCs w:val="16"/>
              </w:rPr>
              <w:t>Les principaux réglages de l’interface doivent être</w:t>
            </w:r>
            <w:r w:rsidRPr="003B616F">
              <w:rPr>
                <w:rFonts w:ascii="Georgia" w:hAnsi="Georgia"/>
                <w:spacing w:val="1"/>
                <w:sz w:val="16"/>
                <w:szCs w:val="16"/>
              </w:rPr>
              <w:t xml:space="preserve"> </w:t>
            </w:r>
            <w:r w:rsidRPr="003B616F">
              <w:rPr>
                <w:rFonts w:ascii="Georgia" w:hAnsi="Georgia"/>
                <w:sz w:val="16"/>
                <w:szCs w:val="16"/>
              </w:rPr>
              <w:t>paramétrables directement sur site, sans accessoire</w:t>
            </w:r>
            <w:r w:rsidRPr="003B616F">
              <w:rPr>
                <w:rFonts w:ascii="Georgia" w:hAnsi="Georgia"/>
                <w:spacing w:val="-44"/>
                <w:sz w:val="16"/>
                <w:szCs w:val="16"/>
              </w:rPr>
              <w:t xml:space="preserve"> </w:t>
            </w:r>
            <w:r w:rsidRPr="003B616F">
              <w:rPr>
                <w:rFonts w:ascii="Georgia" w:hAnsi="Georgia"/>
                <w:sz w:val="16"/>
                <w:szCs w:val="16"/>
              </w:rPr>
              <w:t>additionnel</w:t>
            </w:r>
            <w:r w:rsidRPr="003B616F">
              <w:rPr>
                <w:rFonts w:ascii="Georgia" w:hAnsi="Georgia"/>
                <w:spacing w:val="-1"/>
                <w:sz w:val="16"/>
                <w:szCs w:val="16"/>
              </w:rPr>
              <w:t xml:space="preserve"> </w:t>
            </w:r>
            <w:r w:rsidRPr="003B616F">
              <w:rPr>
                <w:rFonts w:ascii="Georgia" w:hAnsi="Georgia"/>
                <w:sz w:val="16"/>
                <w:szCs w:val="16"/>
              </w:rPr>
              <w:t>(ordinateur, tablette).</w:t>
            </w:r>
          </w:p>
          <w:p w14:paraId="77CCCDB8" w14:textId="77777777" w:rsidR="008A3C6C" w:rsidRPr="003B616F" w:rsidRDefault="008A3C6C" w:rsidP="008A3C6C">
            <w:pPr>
              <w:pStyle w:val="TableParagraph"/>
              <w:spacing w:before="1" w:line="244" w:lineRule="exact"/>
              <w:rPr>
                <w:rFonts w:ascii="Georgia" w:hAnsi="Georgia"/>
                <w:sz w:val="16"/>
                <w:szCs w:val="16"/>
              </w:rPr>
            </w:pPr>
            <w:r w:rsidRPr="003B616F">
              <w:rPr>
                <w:rFonts w:ascii="Georgia" w:hAnsi="Georgia"/>
                <w:sz w:val="16"/>
                <w:szCs w:val="16"/>
              </w:rPr>
              <w:t>Régulateur</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type</w:t>
            </w:r>
            <w:r w:rsidRPr="003B616F">
              <w:rPr>
                <w:rFonts w:ascii="Georgia" w:hAnsi="Georgia"/>
                <w:spacing w:val="-3"/>
                <w:sz w:val="16"/>
                <w:szCs w:val="16"/>
              </w:rPr>
              <w:t xml:space="preserve"> </w:t>
            </w:r>
            <w:r w:rsidRPr="003B616F">
              <w:rPr>
                <w:rFonts w:ascii="Georgia" w:hAnsi="Georgia"/>
                <w:sz w:val="16"/>
                <w:szCs w:val="16"/>
              </w:rPr>
              <w:t>MPPT -</w:t>
            </w:r>
            <w:r w:rsidRPr="003B616F">
              <w:rPr>
                <w:rFonts w:ascii="Georgia" w:hAnsi="Georgia"/>
                <w:spacing w:val="-3"/>
                <w:sz w:val="16"/>
                <w:szCs w:val="16"/>
              </w:rPr>
              <w:t xml:space="preserve"> </w:t>
            </w:r>
            <w:r w:rsidRPr="003B616F">
              <w:rPr>
                <w:rFonts w:ascii="Georgia" w:hAnsi="Georgia"/>
                <w:sz w:val="16"/>
                <w:szCs w:val="16"/>
              </w:rPr>
              <w:t>Maximum</w:t>
            </w:r>
            <w:r w:rsidRPr="003B616F">
              <w:rPr>
                <w:rFonts w:ascii="Georgia" w:hAnsi="Georgia"/>
                <w:spacing w:val="-3"/>
                <w:sz w:val="16"/>
                <w:szCs w:val="16"/>
              </w:rPr>
              <w:t xml:space="preserve"> </w:t>
            </w:r>
            <w:r w:rsidRPr="003B616F">
              <w:rPr>
                <w:rFonts w:ascii="Georgia" w:hAnsi="Georgia"/>
                <w:sz w:val="16"/>
                <w:szCs w:val="16"/>
              </w:rPr>
              <w:t>Power</w:t>
            </w:r>
            <w:r w:rsidRPr="003B616F">
              <w:rPr>
                <w:rFonts w:ascii="Georgia" w:hAnsi="Georgia"/>
                <w:spacing w:val="-1"/>
                <w:sz w:val="16"/>
                <w:szCs w:val="16"/>
              </w:rPr>
              <w:t xml:space="preserve"> </w:t>
            </w:r>
            <w:r w:rsidRPr="003B616F">
              <w:rPr>
                <w:rFonts w:ascii="Georgia" w:hAnsi="Georgia"/>
                <w:sz w:val="16"/>
                <w:szCs w:val="16"/>
              </w:rPr>
              <w:t>Point</w:t>
            </w:r>
            <w:r w:rsidRPr="003B616F">
              <w:rPr>
                <w:rFonts w:ascii="Georgia" w:hAnsi="Georgia"/>
                <w:spacing w:val="-2"/>
                <w:sz w:val="16"/>
                <w:szCs w:val="16"/>
              </w:rPr>
              <w:t xml:space="preserve"> </w:t>
            </w:r>
            <w:proofErr w:type="spellStart"/>
            <w:r w:rsidRPr="003B616F">
              <w:rPr>
                <w:rFonts w:ascii="Georgia" w:hAnsi="Georgia"/>
                <w:sz w:val="16"/>
                <w:szCs w:val="16"/>
              </w:rPr>
              <w:t>Tracking</w:t>
            </w:r>
            <w:proofErr w:type="spellEnd"/>
            <w:r w:rsidRPr="003B616F">
              <w:rPr>
                <w:rFonts w:ascii="Georgia" w:hAnsi="Georgia"/>
                <w:sz w:val="16"/>
                <w:szCs w:val="16"/>
              </w:rPr>
              <w:t>)</w:t>
            </w:r>
          </w:p>
          <w:p w14:paraId="06FD13FE" w14:textId="77777777" w:rsidR="008A3C6C" w:rsidRPr="003B616F" w:rsidRDefault="008A3C6C" w:rsidP="008A3C6C">
            <w:pPr>
              <w:pStyle w:val="TableParagraph"/>
              <w:spacing w:line="244" w:lineRule="exact"/>
              <w:rPr>
                <w:rFonts w:ascii="Georgia" w:hAnsi="Georgia"/>
                <w:sz w:val="16"/>
                <w:szCs w:val="16"/>
              </w:rPr>
            </w:pPr>
            <w:proofErr w:type="gramStart"/>
            <w:r w:rsidRPr="003B616F">
              <w:rPr>
                <w:rFonts w:ascii="Georgia" w:hAnsi="Georgia"/>
                <w:sz w:val="16"/>
                <w:szCs w:val="16"/>
              </w:rPr>
              <w:t>qui</w:t>
            </w:r>
            <w:proofErr w:type="gramEnd"/>
            <w:r w:rsidRPr="003B616F">
              <w:rPr>
                <w:rFonts w:ascii="Georgia" w:hAnsi="Georgia"/>
                <w:spacing w:val="-2"/>
                <w:sz w:val="16"/>
                <w:szCs w:val="16"/>
              </w:rPr>
              <w:t xml:space="preserve"> </w:t>
            </w:r>
            <w:r w:rsidRPr="003B616F">
              <w:rPr>
                <w:rFonts w:ascii="Georgia" w:hAnsi="Georgia"/>
                <w:sz w:val="16"/>
                <w:szCs w:val="16"/>
              </w:rPr>
              <w:t>améliore</w:t>
            </w:r>
            <w:r w:rsidRPr="003B616F">
              <w:rPr>
                <w:rFonts w:ascii="Georgia" w:hAnsi="Georgia"/>
                <w:spacing w:val="-1"/>
                <w:sz w:val="16"/>
                <w:szCs w:val="16"/>
              </w:rPr>
              <w:t xml:space="preserve"> </w:t>
            </w:r>
            <w:r w:rsidRPr="003B616F">
              <w:rPr>
                <w:rFonts w:ascii="Georgia" w:hAnsi="Georgia"/>
                <w:sz w:val="16"/>
                <w:szCs w:val="16"/>
              </w:rPr>
              <w:t>la</w:t>
            </w:r>
            <w:r w:rsidRPr="003B616F">
              <w:rPr>
                <w:rFonts w:ascii="Georgia" w:hAnsi="Georgia"/>
                <w:spacing w:val="-1"/>
                <w:sz w:val="16"/>
                <w:szCs w:val="16"/>
              </w:rPr>
              <w:t xml:space="preserve"> </w:t>
            </w:r>
            <w:r w:rsidRPr="003B616F">
              <w:rPr>
                <w:rFonts w:ascii="Georgia" w:hAnsi="Georgia"/>
                <w:sz w:val="16"/>
                <w:szCs w:val="16"/>
              </w:rPr>
              <w:t>collecte</w:t>
            </w:r>
            <w:r w:rsidRPr="003B616F">
              <w:rPr>
                <w:rFonts w:ascii="Georgia" w:hAnsi="Georgia"/>
                <w:spacing w:val="-3"/>
                <w:sz w:val="16"/>
                <w:szCs w:val="16"/>
              </w:rPr>
              <w:t xml:space="preserve"> </w:t>
            </w:r>
            <w:r w:rsidRPr="003B616F">
              <w:rPr>
                <w:rFonts w:ascii="Georgia" w:hAnsi="Georgia"/>
                <w:sz w:val="16"/>
                <w:szCs w:val="16"/>
              </w:rPr>
              <w:t>d’énergie</w:t>
            </w:r>
            <w:r w:rsidRPr="003B616F">
              <w:rPr>
                <w:rFonts w:ascii="Georgia" w:hAnsi="Georgia"/>
                <w:spacing w:val="-3"/>
                <w:sz w:val="16"/>
                <w:szCs w:val="16"/>
              </w:rPr>
              <w:t xml:space="preserve"> </w:t>
            </w:r>
            <w:r w:rsidRPr="003B616F">
              <w:rPr>
                <w:rFonts w:ascii="Georgia" w:hAnsi="Georgia"/>
                <w:sz w:val="16"/>
                <w:szCs w:val="16"/>
              </w:rPr>
              <w:t>;</w:t>
            </w:r>
          </w:p>
          <w:p w14:paraId="35F4AC66" w14:textId="77777777" w:rsidR="008A3C6C" w:rsidRPr="003B616F" w:rsidRDefault="008A3C6C" w:rsidP="008A3C6C">
            <w:pPr>
              <w:pStyle w:val="TableParagraph"/>
              <w:spacing w:before="162"/>
              <w:rPr>
                <w:rFonts w:ascii="Georgia" w:hAnsi="Georgia"/>
                <w:sz w:val="16"/>
                <w:szCs w:val="16"/>
              </w:rPr>
            </w:pPr>
            <w:r w:rsidRPr="003B616F">
              <w:rPr>
                <w:rFonts w:ascii="Georgia" w:hAnsi="Georgia"/>
                <w:sz w:val="16"/>
                <w:szCs w:val="16"/>
              </w:rPr>
              <w:t>Surtout</w:t>
            </w:r>
            <w:r w:rsidRPr="003B616F">
              <w:rPr>
                <w:rFonts w:ascii="Georgia" w:hAnsi="Georgia"/>
                <w:spacing w:val="-2"/>
                <w:sz w:val="16"/>
                <w:szCs w:val="16"/>
              </w:rPr>
              <w:t xml:space="preserve"> </w:t>
            </w:r>
            <w:r w:rsidRPr="003B616F">
              <w:rPr>
                <w:rFonts w:ascii="Georgia" w:hAnsi="Georgia"/>
                <w:sz w:val="16"/>
                <w:szCs w:val="16"/>
              </w:rPr>
              <w:t>en</w:t>
            </w:r>
            <w:r w:rsidRPr="003B616F">
              <w:rPr>
                <w:rFonts w:ascii="Georgia" w:hAnsi="Georgia"/>
                <w:spacing w:val="-3"/>
                <w:sz w:val="16"/>
                <w:szCs w:val="16"/>
              </w:rPr>
              <w:t xml:space="preserve"> </w:t>
            </w:r>
            <w:r w:rsidRPr="003B616F">
              <w:rPr>
                <w:rFonts w:ascii="Georgia" w:hAnsi="Georgia"/>
                <w:sz w:val="16"/>
                <w:szCs w:val="16"/>
              </w:rPr>
              <w:t>cas</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ciel</w:t>
            </w:r>
            <w:r w:rsidRPr="003B616F">
              <w:rPr>
                <w:rFonts w:ascii="Georgia" w:hAnsi="Georgia"/>
                <w:spacing w:val="-2"/>
                <w:sz w:val="16"/>
                <w:szCs w:val="16"/>
              </w:rPr>
              <w:t xml:space="preserve"> </w:t>
            </w:r>
            <w:r w:rsidRPr="003B616F">
              <w:rPr>
                <w:rFonts w:ascii="Georgia" w:hAnsi="Georgia"/>
                <w:sz w:val="16"/>
                <w:szCs w:val="16"/>
              </w:rPr>
              <w:t>nuageux,</w:t>
            </w:r>
            <w:r w:rsidRPr="003B616F">
              <w:rPr>
                <w:rFonts w:ascii="Georgia" w:hAnsi="Georgia"/>
                <w:spacing w:val="-2"/>
                <w:sz w:val="16"/>
                <w:szCs w:val="16"/>
              </w:rPr>
              <w:t xml:space="preserve"> </w:t>
            </w:r>
            <w:r w:rsidRPr="003B616F">
              <w:rPr>
                <w:rFonts w:ascii="Georgia" w:hAnsi="Georgia"/>
                <w:sz w:val="16"/>
                <w:szCs w:val="16"/>
              </w:rPr>
              <w:t>quand</w:t>
            </w:r>
            <w:r w:rsidRPr="003B616F">
              <w:rPr>
                <w:rFonts w:ascii="Georgia" w:hAnsi="Georgia"/>
                <w:spacing w:val="-2"/>
                <w:sz w:val="16"/>
                <w:szCs w:val="16"/>
              </w:rPr>
              <w:t xml:space="preserve"> </w:t>
            </w:r>
            <w:r w:rsidRPr="003B616F">
              <w:rPr>
                <w:rFonts w:ascii="Georgia" w:hAnsi="Georgia"/>
                <w:sz w:val="16"/>
                <w:szCs w:val="16"/>
              </w:rPr>
              <w:t>l'intensité</w:t>
            </w:r>
            <w:r w:rsidRPr="003B616F">
              <w:rPr>
                <w:rFonts w:ascii="Georgia" w:hAnsi="Georgia"/>
                <w:spacing w:val="-3"/>
                <w:sz w:val="16"/>
                <w:szCs w:val="16"/>
              </w:rPr>
              <w:t xml:space="preserve"> </w:t>
            </w:r>
            <w:r w:rsidRPr="003B616F">
              <w:rPr>
                <w:rFonts w:ascii="Georgia" w:hAnsi="Georgia"/>
                <w:sz w:val="16"/>
                <w:szCs w:val="16"/>
              </w:rPr>
              <w:t>lumineuse</w:t>
            </w:r>
            <w:r w:rsidRPr="003B616F">
              <w:rPr>
                <w:rFonts w:ascii="Georgia" w:hAnsi="Georgia"/>
                <w:spacing w:val="-42"/>
                <w:sz w:val="16"/>
                <w:szCs w:val="16"/>
              </w:rPr>
              <w:t xml:space="preserve"> </w:t>
            </w:r>
            <w:r w:rsidRPr="003B616F">
              <w:rPr>
                <w:rFonts w:ascii="Georgia" w:hAnsi="Georgia"/>
                <w:sz w:val="16"/>
                <w:szCs w:val="16"/>
              </w:rPr>
              <w:t>change</w:t>
            </w:r>
            <w:r w:rsidRPr="003B616F">
              <w:rPr>
                <w:rFonts w:ascii="Georgia" w:hAnsi="Georgia"/>
                <w:spacing w:val="-3"/>
                <w:sz w:val="16"/>
                <w:szCs w:val="16"/>
              </w:rPr>
              <w:t xml:space="preserve"> </w:t>
            </w:r>
            <w:r w:rsidRPr="003B616F">
              <w:rPr>
                <w:rFonts w:ascii="Georgia" w:hAnsi="Georgia"/>
                <w:sz w:val="16"/>
                <w:szCs w:val="16"/>
              </w:rPr>
              <w:t>constamment</w:t>
            </w:r>
            <w:r w:rsidRPr="003B616F">
              <w:rPr>
                <w:rFonts w:ascii="Georgia" w:hAnsi="Georgia"/>
                <w:spacing w:val="2"/>
                <w:sz w:val="16"/>
                <w:szCs w:val="16"/>
              </w:rPr>
              <w:t xml:space="preserve"> </w:t>
            </w:r>
            <w:r w:rsidRPr="003B616F">
              <w:rPr>
                <w:rFonts w:ascii="Georgia" w:hAnsi="Georgia"/>
                <w:sz w:val="16"/>
                <w:szCs w:val="16"/>
              </w:rPr>
              <w:t>:</w:t>
            </w:r>
          </w:p>
          <w:p w14:paraId="06869695" w14:textId="77777777" w:rsidR="008A3C6C" w:rsidRPr="003B616F" w:rsidRDefault="008A3C6C" w:rsidP="008A3C6C">
            <w:pPr>
              <w:pStyle w:val="TableParagraph"/>
              <w:spacing w:before="11"/>
              <w:rPr>
                <w:rFonts w:ascii="Georgia" w:hAnsi="Georgia"/>
                <w:sz w:val="16"/>
                <w:szCs w:val="16"/>
              </w:rPr>
            </w:pPr>
          </w:p>
          <w:p w14:paraId="744B7737" w14:textId="77777777" w:rsidR="008A3C6C" w:rsidRPr="003B616F" w:rsidRDefault="008A3C6C" w:rsidP="008A3C6C">
            <w:pPr>
              <w:pStyle w:val="TableParagraph"/>
              <w:jc w:val="both"/>
              <w:rPr>
                <w:rFonts w:ascii="Georgia" w:hAnsi="Georgia"/>
                <w:sz w:val="16"/>
                <w:szCs w:val="16"/>
              </w:rPr>
            </w:pPr>
            <w:r w:rsidRPr="003B616F">
              <w:rPr>
                <w:rFonts w:ascii="Georgia" w:hAnsi="Georgia"/>
                <w:sz w:val="16"/>
                <w:szCs w:val="16"/>
              </w:rPr>
              <w:t>Détection</w:t>
            </w:r>
            <w:r w:rsidRPr="003B616F">
              <w:rPr>
                <w:rFonts w:ascii="Georgia" w:hAnsi="Georgia"/>
                <w:spacing w:val="-1"/>
                <w:sz w:val="16"/>
                <w:szCs w:val="16"/>
              </w:rPr>
              <w:t xml:space="preserve"> </w:t>
            </w:r>
            <w:r w:rsidRPr="003B616F">
              <w:rPr>
                <w:rFonts w:ascii="Georgia" w:hAnsi="Georgia"/>
                <w:sz w:val="16"/>
                <w:szCs w:val="16"/>
              </w:rPr>
              <w:t>avancée</w:t>
            </w:r>
            <w:r w:rsidRPr="003B616F">
              <w:rPr>
                <w:rFonts w:ascii="Georgia" w:hAnsi="Georgia"/>
                <w:spacing w:val="-3"/>
                <w:sz w:val="16"/>
                <w:szCs w:val="16"/>
              </w:rPr>
              <w:t xml:space="preserve"> </w:t>
            </w:r>
            <w:r w:rsidRPr="003B616F">
              <w:rPr>
                <w:rFonts w:ascii="Georgia" w:hAnsi="Georgia"/>
                <w:sz w:val="16"/>
                <w:szCs w:val="16"/>
              </w:rPr>
              <w:t>du</w:t>
            </w:r>
            <w:r w:rsidRPr="003B616F">
              <w:rPr>
                <w:rFonts w:ascii="Georgia" w:hAnsi="Georgia"/>
                <w:spacing w:val="-1"/>
                <w:sz w:val="16"/>
                <w:szCs w:val="16"/>
              </w:rPr>
              <w:t xml:space="preserve"> </w:t>
            </w:r>
            <w:r w:rsidRPr="003B616F">
              <w:rPr>
                <w:rFonts w:ascii="Georgia" w:hAnsi="Georgia"/>
                <w:sz w:val="16"/>
                <w:szCs w:val="16"/>
              </w:rPr>
              <w:t>point</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puissance</w:t>
            </w:r>
            <w:r w:rsidRPr="003B616F">
              <w:rPr>
                <w:rFonts w:ascii="Georgia" w:hAnsi="Georgia"/>
                <w:spacing w:val="-3"/>
                <w:sz w:val="16"/>
                <w:szCs w:val="16"/>
              </w:rPr>
              <w:t xml:space="preserve"> </w:t>
            </w:r>
            <w:r w:rsidRPr="003B616F">
              <w:rPr>
                <w:rFonts w:ascii="Georgia" w:hAnsi="Georgia"/>
                <w:sz w:val="16"/>
                <w:szCs w:val="16"/>
              </w:rPr>
              <w:t>maximale</w:t>
            </w:r>
            <w:r w:rsidRPr="003B616F">
              <w:rPr>
                <w:rFonts w:ascii="Georgia" w:hAnsi="Georgia"/>
                <w:spacing w:val="-1"/>
                <w:sz w:val="16"/>
                <w:szCs w:val="16"/>
              </w:rPr>
              <w:t xml:space="preserve"> </w:t>
            </w:r>
            <w:r w:rsidRPr="003B616F">
              <w:rPr>
                <w:rFonts w:ascii="Georgia" w:hAnsi="Georgia"/>
                <w:sz w:val="16"/>
                <w:szCs w:val="16"/>
              </w:rPr>
              <w:t>en</w:t>
            </w:r>
            <w:r w:rsidRPr="003B616F">
              <w:rPr>
                <w:rFonts w:ascii="Georgia" w:hAnsi="Georgia"/>
                <w:spacing w:val="-1"/>
                <w:sz w:val="16"/>
                <w:szCs w:val="16"/>
              </w:rPr>
              <w:t xml:space="preserve"> </w:t>
            </w:r>
            <w:r w:rsidRPr="003B616F">
              <w:rPr>
                <w:rFonts w:ascii="Georgia" w:hAnsi="Georgia"/>
                <w:sz w:val="16"/>
                <w:szCs w:val="16"/>
              </w:rPr>
              <w:t>cas</w:t>
            </w:r>
            <w:r w:rsidRPr="003B616F">
              <w:rPr>
                <w:rFonts w:ascii="Georgia" w:hAnsi="Georgia"/>
                <w:spacing w:val="-43"/>
                <w:sz w:val="16"/>
                <w:szCs w:val="16"/>
              </w:rPr>
              <w:t xml:space="preserve"> </w:t>
            </w:r>
            <w:r w:rsidRPr="003B616F">
              <w:rPr>
                <w:rFonts w:ascii="Georgia" w:hAnsi="Georgia"/>
                <w:sz w:val="16"/>
                <w:szCs w:val="16"/>
              </w:rPr>
              <w:t>des</w:t>
            </w:r>
            <w:r w:rsidRPr="003B616F">
              <w:rPr>
                <w:rFonts w:ascii="Georgia" w:hAnsi="Georgia"/>
                <w:spacing w:val="-1"/>
                <w:sz w:val="16"/>
                <w:szCs w:val="16"/>
              </w:rPr>
              <w:t xml:space="preserve"> </w:t>
            </w:r>
            <w:r w:rsidRPr="003B616F">
              <w:rPr>
                <w:rFonts w:ascii="Georgia" w:hAnsi="Georgia"/>
                <w:sz w:val="16"/>
                <w:szCs w:val="16"/>
              </w:rPr>
              <w:t>conditions ombrageuses</w:t>
            </w:r>
            <w:r w:rsidRPr="003B616F">
              <w:rPr>
                <w:rFonts w:ascii="Georgia" w:hAnsi="Georgia"/>
                <w:spacing w:val="4"/>
                <w:sz w:val="16"/>
                <w:szCs w:val="16"/>
              </w:rPr>
              <w:t xml:space="preserve"> </w:t>
            </w:r>
            <w:r w:rsidRPr="003B616F">
              <w:rPr>
                <w:rFonts w:ascii="Georgia" w:hAnsi="Georgia"/>
                <w:sz w:val="16"/>
                <w:szCs w:val="16"/>
              </w:rPr>
              <w:t>:</w:t>
            </w:r>
          </w:p>
          <w:p w14:paraId="0E2975D0"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En</w:t>
            </w:r>
            <w:r w:rsidRPr="00871C84">
              <w:rPr>
                <w:rFonts w:ascii="Georgia" w:hAnsi="Georgia"/>
                <w:sz w:val="16"/>
                <w:szCs w:val="16"/>
              </w:rPr>
              <w:t xml:space="preserve"> </w:t>
            </w:r>
            <w:r w:rsidRPr="003B616F">
              <w:rPr>
                <w:rFonts w:ascii="Georgia" w:hAnsi="Georgia"/>
                <w:sz w:val="16"/>
                <w:szCs w:val="16"/>
              </w:rPr>
              <w:t>cas</w:t>
            </w:r>
            <w:r w:rsidRPr="00871C84">
              <w:rPr>
                <w:rFonts w:ascii="Georgia" w:hAnsi="Georgia"/>
                <w:sz w:val="16"/>
                <w:szCs w:val="16"/>
              </w:rPr>
              <w:t xml:space="preserve"> </w:t>
            </w:r>
            <w:r w:rsidRPr="003B616F">
              <w:rPr>
                <w:rFonts w:ascii="Georgia" w:hAnsi="Georgia"/>
                <w:sz w:val="16"/>
                <w:szCs w:val="16"/>
              </w:rPr>
              <w:t>des</w:t>
            </w:r>
            <w:r w:rsidRPr="00871C84">
              <w:rPr>
                <w:rFonts w:ascii="Georgia" w:hAnsi="Georgia"/>
                <w:sz w:val="16"/>
                <w:szCs w:val="16"/>
              </w:rPr>
              <w:t xml:space="preserve"> </w:t>
            </w:r>
            <w:r w:rsidRPr="003B616F">
              <w:rPr>
                <w:rFonts w:ascii="Georgia" w:hAnsi="Georgia"/>
                <w:sz w:val="16"/>
                <w:szCs w:val="16"/>
              </w:rPr>
              <w:t>conditions</w:t>
            </w:r>
            <w:r w:rsidRPr="00871C84">
              <w:rPr>
                <w:rFonts w:ascii="Georgia" w:hAnsi="Georgia"/>
                <w:sz w:val="16"/>
                <w:szCs w:val="16"/>
              </w:rPr>
              <w:t xml:space="preserve"> </w:t>
            </w:r>
            <w:r w:rsidRPr="003B616F">
              <w:rPr>
                <w:rFonts w:ascii="Georgia" w:hAnsi="Georgia"/>
                <w:sz w:val="16"/>
                <w:szCs w:val="16"/>
              </w:rPr>
              <w:t>ombrageuses,</w:t>
            </w:r>
            <w:r w:rsidRPr="00871C84">
              <w:rPr>
                <w:rFonts w:ascii="Georgia" w:hAnsi="Georgia"/>
                <w:sz w:val="16"/>
                <w:szCs w:val="16"/>
              </w:rPr>
              <w:t xml:space="preserve"> </w:t>
            </w:r>
            <w:r w:rsidRPr="003B616F">
              <w:rPr>
                <w:rFonts w:ascii="Georgia" w:hAnsi="Georgia"/>
                <w:sz w:val="16"/>
                <w:szCs w:val="16"/>
              </w:rPr>
              <w:t>deux</w:t>
            </w:r>
            <w:r w:rsidRPr="00871C84">
              <w:rPr>
                <w:rFonts w:ascii="Georgia" w:hAnsi="Georgia"/>
                <w:sz w:val="16"/>
                <w:szCs w:val="16"/>
              </w:rPr>
              <w:t xml:space="preserve"> </w:t>
            </w:r>
            <w:r w:rsidRPr="003B616F">
              <w:rPr>
                <w:rFonts w:ascii="Georgia" w:hAnsi="Georgia"/>
                <w:sz w:val="16"/>
                <w:szCs w:val="16"/>
              </w:rPr>
              <w:t>points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puissance maximale ou plus peuvent être présents</w:t>
            </w:r>
            <w:r w:rsidRPr="00871C84">
              <w:rPr>
                <w:rFonts w:ascii="Georgia" w:hAnsi="Georgia"/>
                <w:sz w:val="16"/>
                <w:szCs w:val="16"/>
              </w:rPr>
              <w:t xml:space="preserve"> </w:t>
            </w:r>
            <w:r w:rsidRPr="003B616F">
              <w:rPr>
                <w:rFonts w:ascii="Georgia" w:hAnsi="Georgia"/>
                <w:sz w:val="16"/>
                <w:szCs w:val="16"/>
              </w:rPr>
              <w:t>sur</w:t>
            </w:r>
            <w:r w:rsidRPr="00871C84">
              <w:rPr>
                <w:rFonts w:ascii="Georgia" w:hAnsi="Georgia"/>
                <w:sz w:val="16"/>
                <w:szCs w:val="16"/>
              </w:rPr>
              <w:t xml:space="preserve"> </w:t>
            </w:r>
            <w:r w:rsidRPr="003B616F">
              <w:rPr>
                <w:rFonts w:ascii="Georgia" w:hAnsi="Georgia"/>
                <w:sz w:val="16"/>
                <w:szCs w:val="16"/>
              </w:rPr>
              <w:t>la courbe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tension-puissance. ;</w:t>
            </w:r>
          </w:p>
          <w:p w14:paraId="679977B7"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L'algorithme</w:t>
            </w:r>
            <w:r w:rsidRPr="00871C84">
              <w:rPr>
                <w:rFonts w:ascii="Georgia" w:hAnsi="Georgia"/>
                <w:sz w:val="16"/>
                <w:szCs w:val="16"/>
              </w:rPr>
              <w:t xml:space="preserve"> </w:t>
            </w:r>
            <w:r w:rsidRPr="003B616F">
              <w:rPr>
                <w:rFonts w:ascii="Georgia" w:hAnsi="Georgia"/>
                <w:sz w:val="16"/>
                <w:szCs w:val="16"/>
              </w:rPr>
              <w:t>novateur</w:t>
            </w:r>
            <w:r w:rsidRPr="00871C84">
              <w:rPr>
                <w:rFonts w:ascii="Georgia" w:hAnsi="Georgia"/>
                <w:sz w:val="16"/>
                <w:szCs w:val="16"/>
              </w:rPr>
              <w:t xml:space="preserve"> </w:t>
            </w:r>
            <w:r w:rsidRPr="003B616F">
              <w:rPr>
                <w:rFonts w:ascii="Georgia" w:hAnsi="Georgia"/>
                <w:sz w:val="16"/>
                <w:szCs w:val="16"/>
              </w:rPr>
              <w:t>qui</w:t>
            </w:r>
            <w:r w:rsidRPr="00871C84">
              <w:rPr>
                <w:rFonts w:ascii="Georgia" w:hAnsi="Georgia"/>
                <w:sz w:val="16"/>
                <w:szCs w:val="16"/>
              </w:rPr>
              <w:t xml:space="preserve"> </w:t>
            </w:r>
            <w:r w:rsidRPr="003B616F">
              <w:rPr>
                <w:rFonts w:ascii="Georgia" w:hAnsi="Georgia"/>
                <w:sz w:val="16"/>
                <w:szCs w:val="16"/>
              </w:rPr>
              <w:t>maximise</w:t>
            </w:r>
            <w:r w:rsidRPr="00871C84">
              <w:rPr>
                <w:rFonts w:ascii="Georgia" w:hAnsi="Georgia"/>
                <w:sz w:val="16"/>
                <w:szCs w:val="16"/>
              </w:rPr>
              <w:t xml:space="preserve"> </w:t>
            </w:r>
            <w:r w:rsidRPr="003B616F">
              <w:rPr>
                <w:rFonts w:ascii="Georgia" w:hAnsi="Georgia"/>
                <w:sz w:val="16"/>
                <w:szCs w:val="16"/>
              </w:rPr>
              <w:t>toujours</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récupération</w:t>
            </w:r>
            <w:r w:rsidRPr="00871C84">
              <w:rPr>
                <w:rFonts w:ascii="Georgia" w:hAnsi="Georgia"/>
                <w:sz w:val="16"/>
                <w:szCs w:val="16"/>
              </w:rPr>
              <w:t xml:space="preserve"> </w:t>
            </w:r>
            <w:r w:rsidRPr="003B616F">
              <w:rPr>
                <w:rFonts w:ascii="Georgia" w:hAnsi="Georgia"/>
                <w:sz w:val="16"/>
                <w:szCs w:val="16"/>
              </w:rPr>
              <w:t>d'énergie</w:t>
            </w:r>
          </w:p>
          <w:p w14:paraId="05928871" w14:textId="77777777" w:rsidR="008A3C6C" w:rsidRPr="003B616F" w:rsidRDefault="008A3C6C" w:rsidP="008A3C6C">
            <w:pPr>
              <w:pStyle w:val="TableParagraph"/>
              <w:spacing w:before="1"/>
              <w:rPr>
                <w:rFonts w:ascii="Georgia" w:hAnsi="Georgia"/>
                <w:sz w:val="16"/>
                <w:szCs w:val="16"/>
              </w:rPr>
            </w:pPr>
          </w:p>
          <w:p w14:paraId="61890C2C" w14:textId="77777777" w:rsidR="008A3C6C" w:rsidRPr="003B616F" w:rsidRDefault="008A3C6C" w:rsidP="008A3C6C">
            <w:pPr>
              <w:pStyle w:val="TableParagraph"/>
              <w:spacing w:line="243" w:lineRule="exact"/>
              <w:rPr>
                <w:rFonts w:ascii="Georgia" w:hAnsi="Georgia"/>
                <w:sz w:val="16"/>
                <w:szCs w:val="16"/>
              </w:rPr>
            </w:pPr>
            <w:r w:rsidRPr="003B616F">
              <w:rPr>
                <w:rFonts w:ascii="Georgia" w:hAnsi="Georgia"/>
                <w:sz w:val="16"/>
                <w:szCs w:val="16"/>
              </w:rPr>
              <w:t>Efficacité</w:t>
            </w:r>
            <w:r w:rsidRPr="003B616F">
              <w:rPr>
                <w:rFonts w:ascii="Georgia" w:hAnsi="Georgia"/>
                <w:spacing w:val="-4"/>
                <w:sz w:val="16"/>
                <w:szCs w:val="16"/>
              </w:rPr>
              <w:t xml:space="preserve"> </w:t>
            </w:r>
            <w:r w:rsidRPr="003B616F">
              <w:rPr>
                <w:rFonts w:ascii="Georgia" w:hAnsi="Georgia"/>
                <w:sz w:val="16"/>
                <w:szCs w:val="16"/>
              </w:rPr>
              <w:t>de</w:t>
            </w:r>
            <w:r w:rsidRPr="003B616F">
              <w:rPr>
                <w:rFonts w:ascii="Georgia" w:hAnsi="Georgia"/>
                <w:spacing w:val="-3"/>
                <w:sz w:val="16"/>
                <w:szCs w:val="16"/>
              </w:rPr>
              <w:t xml:space="preserve"> </w:t>
            </w:r>
            <w:r w:rsidRPr="003B616F">
              <w:rPr>
                <w:rFonts w:ascii="Georgia" w:hAnsi="Georgia"/>
                <w:sz w:val="16"/>
                <w:szCs w:val="16"/>
              </w:rPr>
              <w:t>conversion</w:t>
            </w:r>
            <w:r w:rsidRPr="003B616F">
              <w:rPr>
                <w:rFonts w:ascii="Georgia" w:hAnsi="Georgia"/>
                <w:spacing w:val="-1"/>
                <w:sz w:val="16"/>
                <w:szCs w:val="16"/>
              </w:rPr>
              <w:t xml:space="preserve"> </w:t>
            </w:r>
            <w:r w:rsidRPr="003B616F">
              <w:rPr>
                <w:rFonts w:ascii="Georgia" w:hAnsi="Georgia"/>
                <w:sz w:val="16"/>
                <w:szCs w:val="16"/>
              </w:rPr>
              <w:t>exceptionnelle</w:t>
            </w:r>
            <w:r w:rsidRPr="003B616F">
              <w:rPr>
                <w:rFonts w:ascii="Georgia" w:hAnsi="Georgia"/>
                <w:spacing w:val="-1"/>
                <w:sz w:val="16"/>
                <w:szCs w:val="16"/>
              </w:rPr>
              <w:t xml:space="preserve"> </w:t>
            </w:r>
            <w:r w:rsidRPr="003B616F">
              <w:rPr>
                <w:rFonts w:ascii="Georgia" w:hAnsi="Georgia"/>
                <w:sz w:val="16"/>
                <w:szCs w:val="16"/>
              </w:rPr>
              <w:t>:</w:t>
            </w:r>
          </w:p>
          <w:p w14:paraId="61A4EBDE"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Efficacité</w:t>
            </w:r>
            <w:r w:rsidRPr="00871C84">
              <w:rPr>
                <w:rFonts w:ascii="Georgia" w:hAnsi="Georgia"/>
                <w:sz w:val="16"/>
                <w:szCs w:val="16"/>
              </w:rPr>
              <w:t xml:space="preserve"> </w:t>
            </w:r>
            <w:r w:rsidRPr="003B616F">
              <w:rPr>
                <w:rFonts w:ascii="Georgia" w:hAnsi="Georgia"/>
                <w:sz w:val="16"/>
                <w:szCs w:val="16"/>
              </w:rPr>
              <w:t>maximale</w:t>
            </w:r>
            <w:r w:rsidRPr="00871C84">
              <w:rPr>
                <w:rFonts w:ascii="Georgia" w:hAnsi="Georgia"/>
                <w:sz w:val="16"/>
                <w:szCs w:val="16"/>
              </w:rPr>
              <w:t xml:space="preserve"> </w:t>
            </w:r>
            <w:r w:rsidRPr="003B616F">
              <w:rPr>
                <w:rFonts w:ascii="Georgia" w:hAnsi="Georgia"/>
                <w:sz w:val="16"/>
                <w:szCs w:val="16"/>
              </w:rPr>
              <w:t>dépassant</w:t>
            </w:r>
            <w:r w:rsidRPr="00871C84">
              <w:rPr>
                <w:rFonts w:ascii="Georgia" w:hAnsi="Georgia"/>
                <w:sz w:val="16"/>
                <w:szCs w:val="16"/>
              </w:rPr>
              <w:t xml:space="preserve"> </w:t>
            </w: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96</w:t>
            </w:r>
            <w:r w:rsidRPr="00871C84">
              <w:rPr>
                <w:rFonts w:ascii="Georgia" w:hAnsi="Georgia"/>
                <w:sz w:val="16"/>
                <w:szCs w:val="16"/>
              </w:rPr>
              <w:t xml:space="preserve"> </w:t>
            </w:r>
            <w:r w:rsidRPr="003B616F">
              <w:rPr>
                <w:rFonts w:ascii="Georgia" w:hAnsi="Georgia"/>
                <w:sz w:val="16"/>
                <w:szCs w:val="16"/>
              </w:rPr>
              <w:t>% ;</w:t>
            </w:r>
          </w:p>
          <w:p w14:paraId="0EF99578" w14:textId="77777777" w:rsidR="008A3C6C" w:rsidRPr="003B616F" w:rsidRDefault="008A3C6C" w:rsidP="008A3C6C">
            <w:pPr>
              <w:pStyle w:val="TableParagraph"/>
              <w:spacing w:before="1"/>
              <w:rPr>
                <w:rFonts w:ascii="Georgia" w:hAnsi="Georgia"/>
                <w:sz w:val="16"/>
                <w:szCs w:val="16"/>
              </w:rPr>
            </w:pPr>
          </w:p>
          <w:p w14:paraId="17E7CCB3" w14:textId="77777777" w:rsidR="008A3C6C" w:rsidRPr="003B616F" w:rsidRDefault="008A3C6C" w:rsidP="008A3C6C">
            <w:pPr>
              <w:pStyle w:val="TableParagraph"/>
              <w:spacing w:before="1"/>
              <w:rPr>
                <w:rFonts w:ascii="Georgia" w:hAnsi="Georgia"/>
                <w:sz w:val="16"/>
                <w:szCs w:val="16"/>
              </w:rPr>
            </w:pPr>
            <w:r w:rsidRPr="003B616F">
              <w:rPr>
                <w:rFonts w:ascii="Georgia" w:hAnsi="Georgia"/>
                <w:sz w:val="16"/>
                <w:szCs w:val="16"/>
              </w:rPr>
              <w:t>Algorithme</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charge</w:t>
            </w:r>
            <w:r w:rsidRPr="003B616F">
              <w:rPr>
                <w:rFonts w:ascii="Georgia" w:hAnsi="Georgia"/>
                <w:spacing w:val="-2"/>
                <w:sz w:val="16"/>
                <w:szCs w:val="16"/>
              </w:rPr>
              <w:t xml:space="preserve"> </w:t>
            </w:r>
            <w:r w:rsidRPr="003B616F">
              <w:rPr>
                <w:rFonts w:ascii="Georgia" w:hAnsi="Georgia"/>
                <w:sz w:val="16"/>
                <w:szCs w:val="16"/>
              </w:rPr>
              <w:t>:</w:t>
            </w:r>
          </w:p>
          <w:p w14:paraId="32A4BA08"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Un</w:t>
            </w:r>
            <w:r w:rsidRPr="00871C84">
              <w:rPr>
                <w:rFonts w:ascii="Georgia" w:hAnsi="Georgia"/>
                <w:sz w:val="16"/>
                <w:szCs w:val="16"/>
              </w:rPr>
              <w:t xml:space="preserve"> </w:t>
            </w:r>
            <w:r w:rsidRPr="003B616F">
              <w:rPr>
                <w:rFonts w:ascii="Georgia" w:hAnsi="Georgia"/>
                <w:sz w:val="16"/>
                <w:szCs w:val="16"/>
              </w:rPr>
              <w:t>algorithme</w:t>
            </w:r>
            <w:r w:rsidRPr="00871C84">
              <w:rPr>
                <w:rFonts w:ascii="Georgia" w:hAnsi="Georgia"/>
                <w:sz w:val="16"/>
                <w:szCs w:val="16"/>
              </w:rPr>
              <w:t xml:space="preserve"> </w:t>
            </w:r>
            <w:r w:rsidRPr="003B616F">
              <w:rPr>
                <w:rFonts w:ascii="Georgia" w:hAnsi="Georgia"/>
                <w:sz w:val="16"/>
                <w:szCs w:val="16"/>
              </w:rPr>
              <w:t>programmable ;</w:t>
            </w:r>
          </w:p>
          <w:p w14:paraId="748197ED"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Égalisation</w:t>
            </w:r>
            <w:r w:rsidRPr="00871C84">
              <w:rPr>
                <w:rFonts w:ascii="Georgia" w:hAnsi="Georgia"/>
                <w:sz w:val="16"/>
                <w:szCs w:val="16"/>
              </w:rPr>
              <w:t xml:space="preserve"> </w:t>
            </w:r>
            <w:r w:rsidRPr="003B616F">
              <w:rPr>
                <w:rFonts w:ascii="Georgia" w:hAnsi="Georgia"/>
                <w:sz w:val="16"/>
                <w:szCs w:val="16"/>
              </w:rPr>
              <w:t>manuelle</w:t>
            </w:r>
            <w:r w:rsidRPr="00871C84">
              <w:rPr>
                <w:rFonts w:ascii="Georgia" w:hAnsi="Georgia"/>
                <w:sz w:val="16"/>
                <w:szCs w:val="16"/>
              </w:rPr>
              <w:t xml:space="preserve"> </w:t>
            </w:r>
            <w:r w:rsidRPr="003B616F">
              <w:rPr>
                <w:rFonts w:ascii="Georgia" w:hAnsi="Georgia"/>
                <w:sz w:val="16"/>
                <w:szCs w:val="16"/>
              </w:rPr>
              <w:t>ou</w:t>
            </w:r>
            <w:r w:rsidRPr="00871C84">
              <w:rPr>
                <w:rFonts w:ascii="Georgia" w:hAnsi="Georgia"/>
                <w:sz w:val="16"/>
                <w:szCs w:val="16"/>
              </w:rPr>
              <w:t xml:space="preserve"> </w:t>
            </w:r>
            <w:r w:rsidRPr="003B616F">
              <w:rPr>
                <w:rFonts w:ascii="Georgia" w:hAnsi="Georgia"/>
                <w:sz w:val="16"/>
                <w:szCs w:val="16"/>
              </w:rPr>
              <w:t>automatique</w:t>
            </w:r>
            <w:r w:rsidRPr="00871C84">
              <w:rPr>
                <w:rFonts w:ascii="Georgia" w:hAnsi="Georgia"/>
                <w:sz w:val="16"/>
                <w:szCs w:val="16"/>
              </w:rPr>
              <w:t xml:space="preserve"> </w:t>
            </w:r>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En</w:t>
            </w:r>
            <w:r w:rsidRPr="00871C84">
              <w:rPr>
                <w:rFonts w:ascii="Georgia" w:hAnsi="Georgia"/>
                <w:sz w:val="16"/>
                <w:szCs w:val="16"/>
              </w:rPr>
              <w:t xml:space="preserve"> </w:t>
            </w:r>
            <w:r w:rsidRPr="003B616F">
              <w:rPr>
                <w:rFonts w:ascii="Georgia" w:hAnsi="Georgia"/>
                <w:sz w:val="16"/>
                <w:szCs w:val="16"/>
              </w:rPr>
              <w:t>option (à</w:t>
            </w:r>
            <w:r w:rsidRPr="00871C84">
              <w:rPr>
                <w:rFonts w:ascii="Georgia" w:hAnsi="Georgia"/>
                <w:sz w:val="16"/>
                <w:szCs w:val="16"/>
              </w:rPr>
              <w:t xml:space="preserve"> </w:t>
            </w:r>
            <w:r w:rsidRPr="003B616F">
              <w:rPr>
                <w:rFonts w:ascii="Georgia" w:hAnsi="Georgia"/>
                <w:sz w:val="16"/>
                <w:szCs w:val="16"/>
              </w:rPr>
              <w:t>préciser)</w:t>
            </w:r>
          </w:p>
          <w:p w14:paraId="2AAE42D4"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Sonde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température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batterie</w:t>
            </w:r>
            <w:r w:rsidRPr="00871C84">
              <w:rPr>
                <w:rFonts w:ascii="Georgia" w:hAnsi="Georgia"/>
                <w:sz w:val="16"/>
                <w:szCs w:val="16"/>
              </w:rPr>
              <w:t xml:space="preserve"> </w:t>
            </w:r>
            <w:r w:rsidRPr="003B616F">
              <w:rPr>
                <w:rFonts w:ascii="Georgia" w:hAnsi="Georgia"/>
                <w:sz w:val="16"/>
                <w:szCs w:val="16"/>
              </w:rPr>
              <w:t>;</w:t>
            </w:r>
          </w:p>
          <w:p w14:paraId="7A468FDC"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Sonde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tension de</w:t>
            </w:r>
            <w:r w:rsidRPr="00871C84">
              <w:rPr>
                <w:rFonts w:ascii="Georgia" w:hAnsi="Georgia"/>
                <w:sz w:val="16"/>
                <w:szCs w:val="16"/>
              </w:rPr>
              <w:t xml:space="preserve"> </w:t>
            </w:r>
            <w:r w:rsidRPr="003B616F">
              <w:rPr>
                <w:rFonts w:ascii="Georgia" w:hAnsi="Georgia"/>
                <w:sz w:val="16"/>
                <w:szCs w:val="16"/>
              </w:rPr>
              <w:t>batterie</w:t>
            </w:r>
            <w:r w:rsidRPr="00871C84">
              <w:rPr>
                <w:rFonts w:ascii="Georgia" w:hAnsi="Georgia"/>
                <w:sz w:val="16"/>
                <w:szCs w:val="16"/>
              </w:rPr>
              <w:t xml:space="preserve"> </w:t>
            </w:r>
            <w:r w:rsidRPr="003B616F">
              <w:rPr>
                <w:rFonts w:ascii="Georgia" w:hAnsi="Georgia"/>
                <w:sz w:val="16"/>
                <w:szCs w:val="16"/>
              </w:rPr>
              <w:t>en</w:t>
            </w:r>
            <w:r w:rsidRPr="00871C84">
              <w:rPr>
                <w:rFonts w:ascii="Georgia" w:hAnsi="Georgia"/>
                <w:sz w:val="16"/>
                <w:szCs w:val="16"/>
              </w:rPr>
              <w:t xml:space="preserve"> </w:t>
            </w:r>
            <w:r w:rsidRPr="003B616F">
              <w:rPr>
                <w:rFonts w:ascii="Georgia" w:hAnsi="Georgia"/>
                <w:sz w:val="16"/>
                <w:szCs w:val="16"/>
              </w:rPr>
              <w:t>option.</w:t>
            </w:r>
          </w:p>
          <w:p w14:paraId="0009EAC1" w14:textId="77777777" w:rsidR="008A3C6C" w:rsidRPr="003B616F" w:rsidRDefault="008A3C6C" w:rsidP="008A3C6C">
            <w:pPr>
              <w:pStyle w:val="TableParagraph"/>
              <w:rPr>
                <w:rFonts w:ascii="Georgia" w:hAnsi="Georgia"/>
                <w:sz w:val="16"/>
                <w:szCs w:val="16"/>
              </w:rPr>
            </w:pPr>
            <w:r w:rsidRPr="003B616F">
              <w:rPr>
                <w:rFonts w:ascii="Georgia" w:hAnsi="Georgia"/>
                <w:sz w:val="16"/>
                <w:szCs w:val="16"/>
              </w:rPr>
              <w:t>Relais</w:t>
            </w:r>
            <w:r w:rsidRPr="003B616F">
              <w:rPr>
                <w:rFonts w:ascii="Georgia" w:hAnsi="Georgia"/>
                <w:spacing w:val="-3"/>
                <w:sz w:val="16"/>
                <w:szCs w:val="16"/>
              </w:rPr>
              <w:t xml:space="preserve"> </w:t>
            </w:r>
            <w:r w:rsidRPr="003B616F">
              <w:rPr>
                <w:rFonts w:ascii="Georgia" w:hAnsi="Georgia"/>
                <w:sz w:val="16"/>
                <w:szCs w:val="16"/>
              </w:rPr>
              <w:t>auxiliaires</w:t>
            </w:r>
            <w:r w:rsidRPr="003B616F">
              <w:rPr>
                <w:rFonts w:ascii="Georgia" w:hAnsi="Georgia"/>
                <w:spacing w:val="-3"/>
                <w:sz w:val="16"/>
                <w:szCs w:val="16"/>
              </w:rPr>
              <w:t xml:space="preserve"> </w:t>
            </w:r>
            <w:r w:rsidRPr="003B616F">
              <w:rPr>
                <w:rFonts w:ascii="Georgia" w:hAnsi="Georgia"/>
                <w:sz w:val="16"/>
                <w:szCs w:val="16"/>
              </w:rPr>
              <w:t>programmables</w:t>
            </w:r>
            <w:r w:rsidRPr="003B616F">
              <w:rPr>
                <w:rFonts w:ascii="Georgia" w:hAnsi="Georgia"/>
                <w:spacing w:val="-3"/>
                <w:sz w:val="16"/>
                <w:szCs w:val="16"/>
              </w:rPr>
              <w:t xml:space="preserve"> </w:t>
            </w:r>
            <w:r w:rsidRPr="003B616F">
              <w:rPr>
                <w:rFonts w:ascii="Georgia" w:hAnsi="Georgia"/>
                <w:sz w:val="16"/>
                <w:szCs w:val="16"/>
              </w:rPr>
              <w:t>à</w:t>
            </w:r>
            <w:r w:rsidRPr="003B616F">
              <w:rPr>
                <w:rFonts w:ascii="Georgia" w:hAnsi="Georgia"/>
                <w:spacing w:val="-3"/>
                <w:sz w:val="16"/>
                <w:szCs w:val="16"/>
              </w:rPr>
              <w:t xml:space="preserve"> </w:t>
            </w:r>
            <w:r w:rsidRPr="003B616F">
              <w:rPr>
                <w:rFonts w:ascii="Georgia" w:hAnsi="Georgia"/>
                <w:sz w:val="16"/>
                <w:szCs w:val="16"/>
              </w:rPr>
              <w:t>des</w:t>
            </w:r>
            <w:r w:rsidRPr="003B616F">
              <w:rPr>
                <w:rFonts w:ascii="Georgia" w:hAnsi="Georgia"/>
                <w:spacing w:val="-3"/>
                <w:sz w:val="16"/>
                <w:szCs w:val="16"/>
              </w:rPr>
              <w:t xml:space="preserve"> </w:t>
            </w:r>
            <w:r w:rsidRPr="003B616F">
              <w:rPr>
                <w:rFonts w:ascii="Georgia" w:hAnsi="Georgia"/>
                <w:sz w:val="16"/>
                <w:szCs w:val="16"/>
              </w:rPr>
              <w:t>fins</w:t>
            </w:r>
            <w:r w:rsidRPr="003B616F">
              <w:rPr>
                <w:rFonts w:ascii="Georgia" w:hAnsi="Georgia"/>
                <w:spacing w:val="-3"/>
                <w:sz w:val="16"/>
                <w:szCs w:val="16"/>
              </w:rPr>
              <w:t xml:space="preserve"> </w:t>
            </w:r>
            <w:r w:rsidRPr="003B616F">
              <w:rPr>
                <w:rFonts w:ascii="Georgia" w:hAnsi="Georgia"/>
                <w:sz w:val="16"/>
                <w:szCs w:val="16"/>
              </w:rPr>
              <w:t>d'alarme</w:t>
            </w:r>
            <w:r w:rsidRPr="003B616F">
              <w:rPr>
                <w:rFonts w:ascii="Georgia" w:hAnsi="Georgia"/>
                <w:spacing w:val="-4"/>
                <w:sz w:val="16"/>
                <w:szCs w:val="16"/>
              </w:rPr>
              <w:t xml:space="preserve"> </w:t>
            </w:r>
            <w:r w:rsidRPr="003B616F">
              <w:rPr>
                <w:rFonts w:ascii="Georgia" w:hAnsi="Georgia"/>
                <w:sz w:val="16"/>
                <w:szCs w:val="16"/>
              </w:rPr>
              <w:t>ou</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42"/>
                <w:sz w:val="16"/>
                <w:szCs w:val="16"/>
              </w:rPr>
              <w:t xml:space="preserve"> </w:t>
            </w:r>
            <w:r w:rsidRPr="003B616F">
              <w:rPr>
                <w:rFonts w:ascii="Georgia" w:hAnsi="Georgia"/>
                <w:sz w:val="16"/>
                <w:szCs w:val="16"/>
              </w:rPr>
              <w:t>démarrage</w:t>
            </w:r>
            <w:r w:rsidRPr="003B616F">
              <w:rPr>
                <w:rFonts w:ascii="Georgia" w:hAnsi="Georgia"/>
                <w:spacing w:val="-3"/>
                <w:sz w:val="16"/>
                <w:szCs w:val="16"/>
              </w:rPr>
              <w:t xml:space="preserve"> </w:t>
            </w:r>
            <w:r w:rsidRPr="003B616F">
              <w:rPr>
                <w:rFonts w:ascii="Georgia" w:hAnsi="Georgia"/>
                <w:sz w:val="16"/>
                <w:szCs w:val="16"/>
              </w:rPr>
              <w:t>d'un groupe</w:t>
            </w:r>
            <w:r w:rsidRPr="003B616F">
              <w:rPr>
                <w:rFonts w:ascii="Georgia" w:hAnsi="Georgia"/>
                <w:spacing w:val="-1"/>
                <w:sz w:val="16"/>
                <w:szCs w:val="16"/>
              </w:rPr>
              <w:t xml:space="preserve"> </w:t>
            </w:r>
            <w:r w:rsidRPr="003B616F">
              <w:rPr>
                <w:rFonts w:ascii="Georgia" w:hAnsi="Georgia"/>
                <w:sz w:val="16"/>
                <w:szCs w:val="16"/>
              </w:rPr>
              <w:t>électrogène</w:t>
            </w:r>
            <w:r w:rsidRPr="003B616F">
              <w:rPr>
                <w:rFonts w:ascii="Georgia" w:hAnsi="Georgia"/>
                <w:spacing w:val="2"/>
                <w:sz w:val="16"/>
                <w:szCs w:val="16"/>
              </w:rPr>
              <w:t xml:space="preserve"> </w:t>
            </w:r>
            <w:r w:rsidRPr="003B616F">
              <w:rPr>
                <w:rFonts w:ascii="Georgia" w:hAnsi="Georgia"/>
                <w:sz w:val="16"/>
                <w:szCs w:val="16"/>
              </w:rPr>
              <w:t>:</w:t>
            </w:r>
          </w:p>
          <w:p w14:paraId="177F9D19" w14:textId="77777777" w:rsidR="008A3C6C" w:rsidRPr="003B616F" w:rsidRDefault="008A3C6C" w:rsidP="008A3C6C">
            <w:pPr>
              <w:pStyle w:val="TableParagraph"/>
              <w:spacing w:before="160"/>
              <w:jc w:val="both"/>
              <w:rPr>
                <w:rFonts w:ascii="Georgia" w:hAnsi="Georgia"/>
                <w:sz w:val="16"/>
                <w:szCs w:val="16"/>
              </w:rPr>
            </w:pPr>
            <w:r w:rsidRPr="003B616F">
              <w:rPr>
                <w:rFonts w:ascii="Georgia" w:hAnsi="Georgia"/>
                <w:sz w:val="16"/>
                <w:szCs w:val="16"/>
              </w:rPr>
              <w:t>Protection</w:t>
            </w:r>
            <w:r w:rsidRPr="003B616F">
              <w:rPr>
                <w:rFonts w:ascii="Georgia" w:hAnsi="Georgia"/>
                <w:spacing w:val="-1"/>
                <w:sz w:val="16"/>
                <w:szCs w:val="16"/>
              </w:rPr>
              <w:t xml:space="preserve"> </w:t>
            </w:r>
            <w:r w:rsidRPr="003B616F">
              <w:rPr>
                <w:rFonts w:ascii="Georgia" w:hAnsi="Georgia"/>
                <w:sz w:val="16"/>
                <w:szCs w:val="16"/>
              </w:rPr>
              <w:t>électronique</w:t>
            </w:r>
            <w:r w:rsidRPr="003B616F">
              <w:rPr>
                <w:rFonts w:ascii="Georgia" w:hAnsi="Georgia"/>
                <w:spacing w:val="-2"/>
                <w:sz w:val="16"/>
                <w:szCs w:val="16"/>
              </w:rPr>
              <w:t xml:space="preserve"> </w:t>
            </w:r>
            <w:r w:rsidRPr="003B616F">
              <w:rPr>
                <w:rFonts w:ascii="Georgia" w:hAnsi="Georgia"/>
                <w:sz w:val="16"/>
                <w:szCs w:val="16"/>
              </w:rPr>
              <w:t>étendue</w:t>
            </w:r>
            <w:r w:rsidRPr="003B616F">
              <w:rPr>
                <w:rFonts w:ascii="Georgia" w:hAnsi="Georgia"/>
                <w:spacing w:val="-2"/>
                <w:sz w:val="16"/>
                <w:szCs w:val="16"/>
              </w:rPr>
              <w:t xml:space="preserve"> </w:t>
            </w:r>
            <w:r w:rsidRPr="003B616F">
              <w:rPr>
                <w:rFonts w:ascii="Georgia" w:hAnsi="Georgia"/>
                <w:sz w:val="16"/>
                <w:szCs w:val="16"/>
              </w:rPr>
              <w:t>:</w:t>
            </w:r>
          </w:p>
          <w:p w14:paraId="38CB5A45" w14:textId="77777777" w:rsidR="008A3C6C" w:rsidRPr="003B616F" w:rsidRDefault="008A3C6C" w:rsidP="008A3C6C">
            <w:pPr>
              <w:pStyle w:val="TableParagraph"/>
              <w:spacing w:before="1"/>
              <w:rPr>
                <w:rFonts w:ascii="Georgia" w:hAnsi="Georgia"/>
                <w:sz w:val="16"/>
                <w:szCs w:val="16"/>
              </w:rPr>
            </w:pPr>
            <w:r w:rsidRPr="003B616F">
              <w:rPr>
                <w:rFonts w:ascii="Georgia" w:hAnsi="Georgia"/>
                <w:sz w:val="16"/>
                <w:szCs w:val="16"/>
              </w:rPr>
              <w:t>Protection</w:t>
            </w:r>
            <w:r w:rsidRPr="003B616F">
              <w:rPr>
                <w:rFonts w:ascii="Georgia" w:hAnsi="Georgia"/>
                <w:spacing w:val="-2"/>
                <w:sz w:val="16"/>
                <w:szCs w:val="16"/>
              </w:rPr>
              <w:t xml:space="preserve"> </w:t>
            </w:r>
            <w:r w:rsidRPr="003B616F">
              <w:rPr>
                <w:rFonts w:ascii="Georgia" w:hAnsi="Georgia"/>
                <w:sz w:val="16"/>
                <w:szCs w:val="16"/>
              </w:rPr>
              <w:t>contre</w:t>
            </w:r>
            <w:r w:rsidRPr="003B616F">
              <w:rPr>
                <w:rFonts w:ascii="Georgia" w:hAnsi="Georgia"/>
                <w:spacing w:val="-3"/>
                <w:sz w:val="16"/>
                <w:szCs w:val="16"/>
              </w:rPr>
              <w:t xml:space="preserve"> </w:t>
            </w:r>
            <w:r w:rsidRPr="003B616F">
              <w:rPr>
                <w:rFonts w:ascii="Georgia" w:hAnsi="Georgia"/>
                <w:sz w:val="16"/>
                <w:szCs w:val="16"/>
              </w:rPr>
              <w:t>la</w:t>
            </w:r>
            <w:r w:rsidRPr="003B616F">
              <w:rPr>
                <w:rFonts w:ascii="Georgia" w:hAnsi="Georgia"/>
                <w:spacing w:val="-2"/>
                <w:sz w:val="16"/>
                <w:szCs w:val="16"/>
              </w:rPr>
              <w:t xml:space="preserve"> </w:t>
            </w:r>
            <w:r w:rsidRPr="003B616F">
              <w:rPr>
                <w:rFonts w:ascii="Georgia" w:hAnsi="Georgia"/>
                <w:sz w:val="16"/>
                <w:szCs w:val="16"/>
              </w:rPr>
              <w:t>surchauffe</w:t>
            </w:r>
            <w:r w:rsidRPr="003B616F">
              <w:rPr>
                <w:rFonts w:ascii="Georgia" w:hAnsi="Georgia"/>
                <w:spacing w:val="-3"/>
                <w:sz w:val="16"/>
                <w:szCs w:val="16"/>
              </w:rPr>
              <w:t xml:space="preserve"> </w:t>
            </w:r>
            <w:r w:rsidRPr="003B616F">
              <w:rPr>
                <w:rFonts w:ascii="Georgia" w:hAnsi="Georgia"/>
                <w:sz w:val="16"/>
                <w:szCs w:val="16"/>
              </w:rPr>
              <w:t>et</w:t>
            </w:r>
            <w:r w:rsidRPr="003B616F">
              <w:rPr>
                <w:rFonts w:ascii="Georgia" w:hAnsi="Georgia"/>
                <w:spacing w:val="-3"/>
                <w:sz w:val="16"/>
                <w:szCs w:val="16"/>
              </w:rPr>
              <w:t xml:space="preserve"> </w:t>
            </w:r>
            <w:r w:rsidRPr="003B616F">
              <w:rPr>
                <w:rFonts w:ascii="Georgia" w:hAnsi="Georgia"/>
                <w:sz w:val="16"/>
                <w:szCs w:val="16"/>
              </w:rPr>
              <w:t>réduction</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43"/>
                <w:sz w:val="16"/>
                <w:szCs w:val="16"/>
              </w:rPr>
              <w:t xml:space="preserve"> </w:t>
            </w:r>
            <w:r w:rsidRPr="003B616F">
              <w:rPr>
                <w:rFonts w:ascii="Georgia" w:hAnsi="Georgia"/>
                <w:sz w:val="16"/>
                <w:szCs w:val="16"/>
              </w:rPr>
              <w:t>l'alimentation</w:t>
            </w:r>
            <w:r w:rsidRPr="003B616F">
              <w:rPr>
                <w:rFonts w:ascii="Georgia" w:hAnsi="Georgia"/>
                <w:spacing w:val="-2"/>
                <w:sz w:val="16"/>
                <w:szCs w:val="16"/>
              </w:rPr>
              <w:t xml:space="preserve"> </w:t>
            </w:r>
            <w:r w:rsidRPr="003B616F">
              <w:rPr>
                <w:rFonts w:ascii="Georgia" w:hAnsi="Georgia"/>
                <w:sz w:val="16"/>
                <w:szCs w:val="16"/>
              </w:rPr>
              <w:t>en</w:t>
            </w:r>
            <w:r w:rsidRPr="003B616F">
              <w:rPr>
                <w:rFonts w:ascii="Georgia" w:hAnsi="Georgia"/>
                <w:spacing w:val="-2"/>
                <w:sz w:val="16"/>
                <w:szCs w:val="16"/>
              </w:rPr>
              <w:t xml:space="preserve"> </w:t>
            </w:r>
            <w:r w:rsidRPr="003B616F">
              <w:rPr>
                <w:rFonts w:ascii="Georgia" w:hAnsi="Georgia"/>
                <w:sz w:val="16"/>
                <w:szCs w:val="16"/>
              </w:rPr>
              <w:t>cas</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température</w:t>
            </w:r>
            <w:r w:rsidRPr="003B616F">
              <w:rPr>
                <w:rFonts w:ascii="Georgia" w:hAnsi="Georgia"/>
                <w:spacing w:val="-3"/>
                <w:sz w:val="16"/>
                <w:szCs w:val="16"/>
              </w:rPr>
              <w:t xml:space="preserve"> </w:t>
            </w:r>
            <w:r w:rsidRPr="003B616F">
              <w:rPr>
                <w:rFonts w:ascii="Georgia" w:hAnsi="Georgia"/>
                <w:sz w:val="16"/>
                <w:szCs w:val="16"/>
              </w:rPr>
              <w:t>élevée</w:t>
            </w:r>
            <w:r w:rsidRPr="003B616F">
              <w:rPr>
                <w:rFonts w:ascii="Georgia" w:hAnsi="Georgia"/>
                <w:spacing w:val="1"/>
                <w:sz w:val="16"/>
                <w:szCs w:val="16"/>
              </w:rPr>
              <w:t xml:space="preserve"> </w:t>
            </w:r>
            <w:r w:rsidRPr="003B616F">
              <w:rPr>
                <w:rFonts w:ascii="Georgia" w:hAnsi="Georgia"/>
                <w:sz w:val="16"/>
                <w:szCs w:val="16"/>
              </w:rPr>
              <w:t>;</w:t>
            </w:r>
          </w:p>
          <w:p w14:paraId="6C52D02C"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Protection</w:t>
            </w:r>
            <w:r w:rsidRPr="00871C84">
              <w:rPr>
                <w:rFonts w:ascii="Georgia" w:hAnsi="Georgia"/>
                <w:sz w:val="16"/>
                <w:szCs w:val="16"/>
              </w:rPr>
              <w:t xml:space="preserve"> </w:t>
            </w:r>
            <w:r w:rsidRPr="003B616F">
              <w:rPr>
                <w:rFonts w:ascii="Georgia" w:hAnsi="Georgia"/>
                <w:sz w:val="16"/>
                <w:szCs w:val="16"/>
              </w:rPr>
              <w:t>contre</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polarité</w:t>
            </w:r>
            <w:r w:rsidRPr="00871C84">
              <w:rPr>
                <w:rFonts w:ascii="Georgia" w:hAnsi="Georgia"/>
                <w:sz w:val="16"/>
                <w:szCs w:val="16"/>
              </w:rPr>
              <w:t xml:space="preserve"> </w:t>
            </w:r>
            <w:r w:rsidRPr="003B616F">
              <w:rPr>
                <w:rFonts w:ascii="Georgia" w:hAnsi="Georgia"/>
                <w:sz w:val="16"/>
                <w:szCs w:val="16"/>
              </w:rPr>
              <w:t>inversée</w:t>
            </w:r>
            <w:r w:rsidRPr="00871C84">
              <w:rPr>
                <w:rFonts w:ascii="Georgia" w:hAnsi="Georgia"/>
                <w:sz w:val="16"/>
                <w:szCs w:val="16"/>
              </w:rPr>
              <w:t xml:space="preserve"> </w:t>
            </w:r>
            <w:r w:rsidRPr="003B616F">
              <w:rPr>
                <w:rFonts w:ascii="Georgia" w:hAnsi="Georgia"/>
                <w:sz w:val="16"/>
                <w:szCs w:val="16"/>
              </w:rPr>
              <w:t>PV</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courts-circuits PV ;</w:t>
            </w:r>
          </w:p>
          <w:p w14:paraId="30F8F157" w14:textId="36C2945D" w:rsidR="008A3C6C" w:rsidRPr="003B616F" w:rsidRDefault="008A3C6C" w:rsidP="00871C84">
            <w:pPr>
              <w:pStyle w:val="TableParagraph"/>
              <w:numPr>
                <w:ilvl w:val="0"/>
                <w:numId w:val="144"/>
              </w:numPr>
              <w:tabs>
                <w:tab w:val="left" w:pos="325"/>
              </w:tabs>
              <w:spacing w:before="1"/>
              <w:ind w:left="325" w:hanging="284"/>
              <w:rPr>
                <w:rFonts w:ascii="Georgia" w:hAnsi="Georgia"/>
                <w:b/>
                <w:sz w:val="16"/>
                <w:szCs w:val="16"/>
              </w:rPr>
            </w:pPr>
            <w:r w:rsidRPr="003B616F">
              <w:rPr>
                <w:rFonts w:ascii="Georgia" w:hAnsi="Georgia"/>
                <w:sz w:val="16"/>
                <w:szCs w:val="16"/>
              </w:rPr>
              <w:t>Protection</w:t>
            </w:r>
            <w:r w:rsidRPr="00871C84">
              <w:rPr>
                <w:rFonts w:ascii="Georgia" w:hAnsi="Georgia"/>
                <w:sz w:val="16"/>
                <w:szCs w:val="16"/>
              </w:rPr>
              <w:t xml:space="preserve"> </w:t>
            </w:r>
            <w:r w:rsidRPr="003B616F">
              <w:rPr>
                <w:rFonts w:ascii="Georgia" w:hAnsi="Georgia"/>
                <w:sz w:val="16"/>
                <w:szCs w:val="16"/>
              </w:rPr>
              <w:t>contre</w:t>
            </w:r>
            <w:r w:rsidRPr="00871C84">
              <w:rPr>
                <w:rFonts w:ascii="Georgia" w:hAnsi="Georgia"/>
                <w:sz w:val="16"/>
                <w:szCs w:val="16"/>
              </w:rPr>
              <w:t xml:space="preserve"> </w:t>
            </w:r>
            <w:r w:rsidRPr="003B616F">
              <w:rPr>
                <w:rFonts w:ascii="Georgia" w:hAnsi="Georgia"/>
                <w:sz w:val="16"/>
                <w:szCs w:val="16"/>
              </w:rPr>
              <w:t>l'inversion</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courant …</w:t>
            </w:r>
          </w:p>
        </w:tc>
        <w:tc>
          <w:tcPr>
            <w:tcW w:w="1003" w:type="pct"/>
          </w:tcPr>
          <w:p w14:paraId="594F625B" w14:textId="3218C83B" w:rsidR="003A3AD8" w:rsidRPr="003B616F" w:rsidRDefault="003A3AD8" w:rsidP="00AF091A">
            <w:pPr>
              <w:pStyle w:val="TableParagraph"/>
              <w:rPr>
                <w:rFonts w:ascii="Georgia" w:hAnsi="Georgia"/>
                <w:sz w:val="16"/>
                <w:szCs w:val="16"/>
              </w:rPr>
            </w:pPr>
            <w:r w:rsidRPr="003B616F">
              <w:rPr>
                <w:rFonts w:ascii="Georgia" w:hAnsi="Georgia"/>
                <w:b/>
                <w:sz w:val="16"/>
                <w:szCs w:val="16"/>
              </w:rPr>
              <w:t>Oui/non</w:t>
            </w:r>
          </w:p>
        </w:tc>
        <w:tc>
          <w:tcPr>
            <w:tcW w:w="698" w:type="pct"/>
          </w:tcPr>
          <w:p w14:paraId="557D2F66" w14:textId="77777777" w:rsidR="003A3AD8" w:rsidRPr="003B616F" w:rsidRDefault="003A3AD8" w:rsidP="00AF091A">
            <w:pPr>
              <w:pStyle w:val="TableParagraph"/>
              <w:rPr>
                <w:rFonts w:ascii="Georgia" w:hAnsi="Georgia"/>
                <w:sz w:val="16"/>
                <w:szCs w:val="16"/>
              </w:rPr>
            </w:pPr>
          </w:p>
        </w:tc>
      </w:tr>
      <w:tr w:rsidR="00537971" w:rsidRPr="003B616F" w14:paraId="6530980D" w14:textId="77777777" w:rsidTr="00537971">
        <w:trPr>
          <w:trHeight w:val="44"/>
        </w:trPr>
        <w:tc>
          <w:tcPr>
            <w:tcW w:w="235" w:type="pct"/>
          </w:tcPr>
          <w:p w14:paraId="5C248FBC" w14:textId="133B47F4" w:rsidR="008A3C6C" w:rsidRPr="003B616F" w:rsidRDefault="008A3C6C" w:rsidP="00AF091A">
            <w:pPr>
              <w:pStyle w:val="TableParagraph"/>
              <w:spacing w:before="6"/>
              <w:rPr>
                <w:rFonts w:ascii="Georgia" w:hAnsi="Georgia"/>
                <w:sz w:val="16"/>
                <w:szCs w:val="16"/>
              </w:rPr>
            </w:pPr>
            <w:r w:rsidRPr="003B616F">
              <w:rPr>
                <w:rFonts w:ascii="Georgia" w:hAnsi="Georgia"/>
                <w:sz w:val="16"/>
                <w:szCs w:val="16"/>
              </w:rPr>
              <w:t>4.</w:t>
            </w:r>
          </w:p>
        </w:tc>
        <w:tc>
          <w:tcPr>
            <w:tcW w:w="703" w:type="pct"/>
          </w:tcPr>
          <w:p w14:paraId="01AB0F2B" w14:textId="14462156" w:rsidR="008A3C6C" w:rsidRPr="003B616F" w:rsidRDefault="008A3C6C" w:rsidP="00AF091A">
            <w:pPr>
              <w:pStyle w:val="TableParagraph"/>
              <w:rPr>
                <w:rFonts w:ascii="Georgia" w:hAnsi="Georgia"/>
                <w:spacing w:val="-1"/>
                <w:sz w:val="16"/>
                <w:szCs w:val="16"/>
              </w:rPr>
            </w:pPr>
            <w:r w:rsidRPr="003B616F">
              <w:rPr>
                <w:rFonts w:ascii="Georgia" w:hAnsi="Georgia"/>
                <w:spacing w:val="-1"/>
                <w:sz w:val="16"/>
                <w:szCs w:val="16"/>
              </w:rPr>
              <w:t>Convertisseur</w:t>
            </w:r>
            <w:r w:rsidRPr="003B616F">
              <w:rPr>
                <w:rFonts w:ascii="Georgia" w:hAnsi="Georgia"/>
                <w:spacing w:val="-43"/>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courant</w:t>
            </w:r>
          </w:p>
        </w:tc>
        <w:tc>
          <w:tcPr>
            <w:tcW w:w="2362" w:type="pct"/>
          </w:tcPr>
          <w:p w14:paraId="0BD795E2" w14:textId="77777777" w:rsidR="008A3C6C" w:rsidRPr="003B616F" w:rsidRDefault="008A3C6C" w:rsidP="008A3C6C">
            <w:pPr>
              <w:pStyle w:val="TableParagraph"/>
              <w:spacing w:before="1"/>
              <w:rPr>
                <w:rFonts w:ascii="Georgia" w:hAnsi="Georgia"/>
                <w:sz w:val="16"/>
                <w:szCs w:val="16"/>
              </w:rPr>
            </w:pPr>
            <w:r w:rsidRPr="003B616F">
              <w:rPr>
                <w:rFonts w:ascii="Georgia" w:hAnsi="Georgia"/>
                <w:sz w:val="16"/>
                <w:szCs w:val="16"/>
              </w:rPr>
              <w:t>Le convertisseur sera équipé d'un interrupteur manuel</w:t>
            </w:r>
            <w:r w:rsidRPr="003B616F">
              <w:rPr>
                <w:rFonts w:ascii="Georgia" w:hAnsi="Georgia"/>
                <w:spacing w:val="1"/>
                <w:sz w:val="16"/>
                <w:szCs w:val="16"/>
              </w:rPr>
              <w:t xml:space="preserve"> </w:t>
            </w:r>
            <w:r w:rsidRPr="003B616F">
              <w:rPr>
                <w:rFonts w:ascii="Georgia" w:hAnsi="Georgia"/>
                <w:sz w:val="16"/>
                <w:szCs w:val="16"/>
              </w:rPr>
              <w:t>marche/arrêt,</w:t>
            </w:r>
            <w:r w:rsidRPr="003B616F">
              <w:rPr>
                <w:rFonts w:ascii="Georgia" w:hAnsi="Georgia"/>
                <w:spacing w:val="-3"/>
                <w:sz w:val="16"/>
                <w:szCs w:val="16"/>
              </w:rPr>
              <w:t xml:space="preserve"> </w:t>
            </w:r>
            <w:r w:rsidRPr="003B616F">
              <w:rPr>
                <w:rFonts w:ascii="Georgia" w:hAnsi="Georgia"/>
                <w:sz w:val="16"/>
                <w:szCs w:val="16"/>
              </w:rPr>
              <w:t>prévu</w:t>
            </w:r>
            <w:r w:rsidRPr="003B616F">
              <w:rPr>
                <w:rFonts w:ascii="Georgia" w:hAnsi="Georgia"/>
                <w:spacing w:val="-3"/>
                <w:sz w:val="16"/>
                <w:szCs w:val="16"/>
              </w:rPr>
              <w:t xml:space="preserve"> </w:t>
            </w:r>
            <w:r w:rsidRPr="003B616F">
              <w:rPr>
                <w:rFonts w:ascii="Georgia" w:hAnsi="Georgia"/>
                <w:sz w:val="16"/>
                <w:szCs w:val="16"/>
              </w:rPr>
              <w:t>pour</w:t>
            </w:r>
            <w:r w:rsidRPr="003B616F">
              <w:rPr>
                <w:rFonts w:ascii="Georgia" w:hAnsi="Georgia"/>
                <w:spacing w:val="-3"/>
                <w:sz w:val="16"/>
                <w:szCs w:val="16"/>
              </w:rPr>
              <w:t xml:space="preserve"> </w:t>
            </w:r>
            <w:r w:rsidRPr="003B616F">
              <w:rPr>
                <w:rFonts w:ascii="Georgia" w:hAnsi="Georgia"/>
                <w:sz w:val="16"/>
                <w:szCs w:val="16"/>
              </w:rPr>
              <w:t>être</w:t>
            </w:r>
            <w:r w:rsidRPr="003B616F">
              <w:rPr>
                <w:rFonts w:ascii="Georgia" w:hAnsi="Georgia"/>
                <w:spacing w:val="-4"/>
                <w:sz w:val="16"/>
                <w:szCs w:val="16"/>
              </w:rPr>
              <w:t xml:space="preserve"> </w:t>
            </w:r>
            <w:r w:rsidRPr="003B616F">
              <w:rPr>
                <w:rFonts w:ascii="Georgia" w:hAnsi="Georgia"/>
                <w:sz w:val="16"/>
                <w:szCs w:val="16"/>
              </w:rPr>
              <w:t>actionné</w:t>
            </w:r>
            <w:r w:rsidRPr="003B616F">
              <w:rPr>
                <w:rFonts w:ascii="Georgia" w:hAnsi="Georgia"/>
                <w:spacing w:val="-4"/>
                <w:sz w:val="16"/>
                <w:szCs w:val="16"/>
              </w:rPr>
              <w:t xml:space="preserve"> </w:t>
            </w:r>
            <w:r w:rsidRPr="003B616F">
              <w:rPr>
                <w:rFonts w:ascii="Georgia" w:hAnsi="Georgia"/>
                <w:sz w:val="16"/>
                <w:szCs w:val="16"/>
              </w:rPr>
              <w:t>au</w:t>
            </w:r>
            <w:r w:rsidRPr="003B616F">
              <w:rPr>
                <w:rFonts w:ascii="Georgia" w:hAnsi="Georgia"/>
                <w:spacing w:val="-3"/>
                <w:sz w:val="16"/>
                <w:szCs w:val="16"/>
              </w:rPr>
              <w:t xml:space="preserve"> </w:t>
            </w:r>
            <w:r w:rsidRPr="003B616F">
              <w:rPr>
                <w:rFonts w:ascii="Georgia" w:hAnsi="Georgia"/>
                <w:sz w:val="16"/>
                <w:szCs w:val="16"/>
              </w:rPr>
              <w:t>quotidien</w:t>
            </w:r>
            <w:r w:rsidRPr="003B616F">
              <w:rPr>
                <w:rFonts w:ascii="Georgia" w:hAnsi="Georgia"/>
                <w:spacing w:val="-2"/>
                <w:sz w:val="16"/>
                <w:szCs w:val="16"/>
              </w:rPr>
              <w:t xml:space="preserve"> </w:t>
            </w:r>
            <w:r w:rsidRPr="003B616F">
              <w:rPr>
                <w:rFonts w:ascii="Georgia" w:hAnsi="Georgia"/>
                <w:sz w:val="16"/>
                <w:szCs w:val="16"/>
              </w:rPr>
              <w:t>(durée</w:t>
            </w:r>
            <w:r w:rsidRPr="003B616F">
              <w:rPr>
                <w:rFonts w:ascii="Georgia" w:hAnsi="Georgia"/>
                <w:spacing w:val="-43"/>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vie</w:t>
            </w:r>
            <w:r w:rsidRPr="003B616F">
              <w:rPr>
                <w:rFonts w:ascii="Georgia" w:hAnsi="Georgia"/>
                <w:spacing w:val="-1"/>
                <w:sz w:val="16"/>
                <w:szCs w:val="16"/>
              </w:rPr>
              <w:t xml:space="preserve"> </w:t>
            </w:r>
            <w:r w:rsidRPr="003B616F">
              <w:rPr>
                <w:rFonts w:ascii="Georgia" w:hAnsi="Georgia"/>
                <w:sz w:val="16"/>
                <w:szCs w:val="16"/>
              </w:rPr>
              <w:t>minimum</w:t>
            </w:r>
            <w:r w:rsidRPr="003B616F">
              <w:rPr>
                <w:rFonts w:ascii="Georgia" w:hAnsi="Georgia"/>
                <w:spacing w:val="-1"/>
                <w:sz w:val="16"/>
                <w:szCs w:val="16"/>
              </w:rPr>
              <w:t xml:space="preserve"> </w:t>
            </w:r>
            <w:r w:rsidRPr="003B616F">
              <w:rPr>
                <w:rFonts w:ascii="Georgia" w:hAnsi="Georgia"/>
                <w:sz w:val="16"/>
                <w:szCs w:val="16"/>
              </w:rPr>
              <w:t>5000</w:t>
            </w:r>
            <w:r w:rsidRPr="003B616F">
              <w:rPr>
                <w:rFonts w:ascii="Georgia" w:hAnsi="Georgia"/>
                <w:spacing w:val="-1"/>
                <w:sz w:val="16"/>
                <w:szCs w:val="16"/>
              </w:rPr>
              <w:t xml:space="preserve"> </w:t>
            </w:r>
            <w:r w:rsidRPr="003B616F">
              <w:rPr>
                <w:rFonts w:ascii="Georgia" w:hAnsi="Georgia"/>
                <w:sz w:val="16"/>
                <w:szCs w:val="16"/>
              </w:rPr>
              <w:t>cycles)</w:t>
            </w:r>
            <w:r w:rsidRPr="003B616F">
              <w:rPr>
                <w:rFonts w:ascii="Georgia" w:hAnsi="Georgia"/>
                <w:spacing w:val="1"/>
                <w:sz w:val="16"/>
                <w:szCs w:val="16"/>
              </w:rPr>
              <w:t xml:space="preserve"> </w:t>
            </w:r>
            <w:r w:rsidRPr="003B616F">
              <w:rPr>
                <w:rFonts w:ascii="Georgia" w:hAnsi="Georgia"/>
                <w:sz w:val="16"/>
                <w:szCs w:val="16"/>
              </w:rPr>
              <w:t>:</w:t>
            </w:r>
          </w:p>
          <w:p w14:paraId="689DC695"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Puissance</w:t>
            </w:r>
            <w:r w:rsidRPr="00871C84">
              <w:rPr>
                <w:rFonts w:ascii="Georgia" w:hAnsi="Georgia"/>
                <w:sz w:val="16"/>
                <w:szCs w:val="16"/>
              </w:rPr>
              <w:t xml:space="preserve"> </w:t>
            </w:r>
            <w:r w:rsidRPr="003B616F">
              <w:rPr>
                <w:rFonts w:ascii="Georgia" w:hAnsi="Georgia"/>
                <w:sz w:val="16"/>
                <w:szCs w:val="16"/>
              </w:rPr>
              <w:t>nominale</w:t>
            </w:r>
            <w:r w:rsidRPr="00871C84">
              <w:rPr>
                <w:rFonts w:ascii="Georgia" w:hAnsi="Georgia"/>
                <w:sz w:val="16"/>
                <w:szCs w:val="16"/>
              </w:rPr>
              <w:t xml:space="preserve"> </w:t>
            </w:r>
            <w:r w:rsidRPr="003B616F">
              <w:rPr>
                <w:rFonts w:ascii="Georgia" w:hAnsi="Georgia"/>
                <w:sz w:val="16"/>
                <w:szCs w:val="16"/>
              </w:rPr>
              <w:t>continue</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25°C</w:t>
            </w:r>
            <w:r w:rsidRPr="00871C84">
              <w:rPr>
                <w:rFonts w:ascii="Georgia" w:hAnsi="Georgia"/>
                <w:sz w:val="16"/>
                <w:szCs w:val="16"/>
              </w:rPr>
              <w:t xml:space="preserve"> </w:t>
            </w:r>
            <w:r w:rsidRPr="003B616F">
              <w:rPr>
                <w:rFonts w:ascii="Georgia" w:hAnsi="Georgia"/>
                <w:sz w:val="16"/>
                <w:szCs w:val="16"/>
              </w:rPr>
              <w:t>minimum</w:t>
            </w:r>
            <w:r w:rsidRPr="00871C84">
              <w:rPr>
                <w:rFonts w:ascii="Georgia" w:hAnsi="Georgia"/>
                <w:sz w:val="16"/>
                <w:szCs w:val="16"/>
              </w:rPr>
              <w:t xml:space="preserve"> </w:t>
            </w:r>
            <w:r w:rsidRPr="003B616F">
              <w:rPr>
                <w:rFonts w:ascii="Georgia" w:hAnsi="Georgia"/>
                <w:sz w:val="16"/>
                <w:szCs w:val="16"/>
              </w:rPr>
              <w:t>;</w:t>
            </w:r>
          </w:p>
          <w:p w14:paraId="07D826E9"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Plage</w:t>
            </w:r>
            <w:r w:rsidRPr="00871C84">
              <w:rPr>
                <w:rFonts w:ascii="Georgia" w:hAnsi="Georgia"/>
                <w:sz w:val="16"/>
                <w:szCs w:val="16"/>
              </w:rPr>
              <w:t xml:space="preserve"> </w:t>
            </w:r>
            <w:r w:rsidRPr="003B616F">
              <w:rPr>
                <w:rFonts w:ascii="Georgia" w:hAnsi="Georgia"/>
                <w:sz w:val="16"/>
                <w:szCs w:val="16"/>
              </w:rPr>
              <w:t>Tension batterie</w:t>
            </w:r>
            <w:r w:rsidRPr="00871C84">
              <w:rPr>
                <w:rFonts w:ascii="Georgia" w:hAnsi="Georgia"/>
                <w:sz w:val="16"/>
                <w:szCs w:val="16"/>
              </w:rPr>
              <w:t xml:space="preserve"> </w:t>
            </w:r>
            <w:r w:rsidRPr="003B616F">
              <w:rPr>
                <w:rFonts w:ascii="Georgia" w:hAnsi="Georgia"/>
                <w:sz w:val="16"/>
                <w:szCs w:val="16"/>
              </w:rPr>
              <w:t>nominale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12</w:t>
            </w:r>
            <w:r w:rsidRPr="00871C84">
              <w:rPr>
                <w:rFonts w:ascii="Georgia" w:hAnsi="Georgia"/>
                <w:sz w:val="16"/>
                <w:szCs w:val="16"/>
              </w:rPr>
              <w:t xml:space="preserve"> </w:t>
            </w:r>
            <w:r w:rsidRPr="003B616F">
              <w:rPr>
                <w:rFonts w:ascii="Georgia" w:hAnsi="Georgia"/>
                <w:sz w:val="16"/>
                <w:szCs w:val="16"/>
              </w:rPr>
              <w:t>Vdc,24</w:t>
            </w:r>
            <w:r w:rsidRPr="00871C84">
              <w:rPr>
                <w:rFonts w:ascii="Georgia" w:hAnsi="Georgia"/>
                <w:sz w:val="16"/>
                <w:szCs w:val="16"/>
              </w:rPr>
              <w:t xml:space="preserve"> </w:t>
            </w:r>
            <w:proofErr w:type="spellStart"/>
            <w:r w:rsidRPr="003B616F">
              <w:rPr>
                <w:rFonts w:ascii="Georgia" w:hAnsi="Georgia"/>
                <w:sz w:val="16"/>
                <w:szCs w:val="16"/>
              </w:rPr>
              <w:t>Vdc</w:t>
            </w:r>
            <w:proofErr w:type="spellEnd"/>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48</w:t>
            </w:r>
            <w:r w:rsidRPr="00871C84">
              <w:rPr>
                <w:rFonts w:ascii="Georgia" w:hAnsi="Georgia"/>
                <w:sz w:val="16"/>
                <w:szCs w:val="16"/>
              </w:rPr>
              <w:t xml:space="preserve"> </w:t>
            </w:r>
            <w:proofErr w:type="spellStart"/>
            <w:r w:rsidRPr="003B616F">
              <w:rPr>
                <w:rFonts w:ascii="Georgia" w:hAnsi="Georgia"/>
                <w:sz w:val="16"/>
                <w:szCs w:val="16"/>
              </w:rPr>
              <w:t>Vdc</w:t>
            </w:r>
            <w:proofErr w:type="spellEnd"/>
            <w:r w:rsidRPr="00871C84">
              <w:rPr>
                <w:rFonts w:ascii="Georgia" w:hAnsi="Georgia"/>
                <w:sz w:val="16"/>
                <w:szCs w:val="16"/>
              </w:rPr>
              <w:t xml:space="preserve"> </w:t>
            </w:r>
            <w:r w:rsidRPr="003B616F">
              <w:rPr>
                <w:rFonts w:ascii="Georgia" w:hAnsi="Georgia"/>
                <w:sz w:val="16"/>
                <w:szCs w:val="16"/>
              </w:rPr>
              <w:t>adapté</w:t>
            </w:r>
            <w:r w:rsidRPr="00871C84">
              <w:rPr>
                <w:rFonts w:ascii="Georgia" w:hAnsi="Georgia"/>
                <w:sz w:val="16"/>
                <w:szCs w:val="16"/>
              </w:rPr>
              <w:t xml:space="preserve"> </w:t>
            </w:r>
            <w:r w:rsidRPr="003B616F">
              <w:rPr>
                <w:rFonts w:ascii="Georgia" w:hAnsi="Georgia"/>
                <w:sz w:val="16"/>
                <w:szCs w:val="16"/>
              </w:rPr>
              <w:t>au</w:t>
            </w:r>
            <w:r w:rsidRPr="00871C84">
              <w:rPr>
                <w:rFonts w:ascii="Georgia" w:hAnsi="Georgia"/>
                <w:sz w:val="16"/>
                <w:szCs w:val="16"/>
              </w:rPr>
              <w:t xml:space="preserve"> </w:t>
            </w:r>
            <w:r w:rsidRPr="003B616F">
              <w:rPr>
                <w:rFonts w:ascii="Georgia" w:hAnsi="Georgia"/>
                <w:sz w:val="16"/>
                <w:szCs w:val="16"/>
              </w:rPr>
              <w:t>système</w:t>
            </w:r>
            <w:r w:rsidRPr="00871C84">
              <w:rPr>
                <w:rFonts w:ascii="Georgia" w:hAnsi="Georgia"/>
                <w:sz w:val="16"/>
                <w:szCs w:val="16"/>
              </w:rPr>
              <w:t xml:space="preserve"> </w:t>
            </w:r>
            <w:r w:rsidRPr="003B616F">
              <w:rPr>
                <w:rFonts w:ascii="Georgia" w:hAnsi="Georgia"/>
                <w:sz w:val="16"/>
                <w:szCs w:val="16"/>
              </w:rPr>
              <w:t>préconisé</w:t>
            </w:r>
            <w:r w:rsidRPr="00871C84">
              <w:rPr>
                <w:rFonts w:ascii="Georgia" w:hAnsi="Georgia"/>
                <w:sz w:val="16"/>
                <w:szCs w:val="16"/>
              </w:rPr>
              <w:t xml:space="preserve"> </w:t>
            </w:r>
            <w:r w:rsidRPr="003B616F">
              <w:rPr>
                <w:rFonts w:ascii="Georgia" w:hAnsi="Georgia"/>
                <w:sz w:val="16"/>
                <w:szCs w:val="16"/>
              </w:rPr>
              <w:t>;</w:t>
            </w:r>
          </w:p>
          <w:p w14:paraId="0A5977E3"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Tension</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sortie</w:t>
            </w:r>
            <w:r w:rsidRPr="00871C84">
              <w:rPr>
                <w:rFonts w:ascii="Georgia" w:hAnsi="Georgia"/>
                <w:sz w:val="16"/>
                <w:szCs w:val="16"/>
              </w:rPr>
              <w:t xml:space="preserve"> </w:t>
            </w:r>
            <w:r w:rsidRPr="003B616F">
              <w:rPr>
                <w:rFonts w:ascii="Georgia" w:hAnsi="Georgia"/>
                <w:sz w:val="16"/>
                <w:szCs w:val="16"/>
              </w:rPr>
              <w:t>230</w:t>
            </w:r>
            <w:r w:rsidRPr="00871C84">
              <w:rPr>
                <w:rFonts w:ascii="Georgia" w:hAnsi="Georgia"/>
                <w:sz w:val="16"/>
                <w:szCs w:val="16"/>
              </w:rPr>
              <w:t xml:space="preserve"> </w:t>
            </w:r>
            <w:r w:rsidRPr="003B616F">
              <w:rPr>
                <w:rFonts w:ascii="Georgia" w:hAnsi="Georgia"/>
                <w:sz w:val="16"/>
                <w:szCs w:val="16"/>
              </w:rPr>
              <w:t>V</w:t>
            </w:r>
            <w:r w:rsidRPr="00871C84">
              <w:rPr>
                <w:rFonts w:ascii="Georgia" w:hAnsi="Georgia"/>
                <w:sz w:val="16"/>
                <w:szCs w:val="16"/>
              </w:rPr>
              <w:t xml:space="preserve"> </w:t>
            </w:r>
            <w:r w:rsidRPr="003B616F">
              <w:rPr>
                <w:rFonts w:ascii="Georgia" w:hAnsi="Georgia"/>
                <w:sz w:val="16"/>
                <w:szCs w:val="16"/>
              </w:rPr>
              <w:t>pur</w:t>
            </w:r>
            <w:r w:rsidRPr="00871C84">
              <w:rPr>
                <w:rFonts w:ascii="Georgia" w:hAnsi="Georgia"/>
                <w:sz w:val="16"/>
                <w:szCs w:val="16"/>
              </w:rPr>
              <w:t xml:space="preserve"> </w:t>
            </w:r>
            <w:r w:rsidRPr="003B616F">
              <w:rPr>
                <w:rFonts w:ascii="Georgia" w:hAnsi="Georgia"/>
                <w:sz w:val="16"/>
                <w:szCs w:val="16"/>
              </w:rPr>
              <w:t>sinus</w:t>
            </w:r>
            <w:r w:rsidRPr="00871C84">
              <w:rPr>
                <w:rFonts w:ascii="Georgia" w:hAnsi="Georgia"/>
                <w:sz w:val="16"/>
                <w:szCs w:val="16"/>
              </w:rPr>
              <w:t xml:space="preserve"> </w:t>
            </w:r>
            <w:r w:rsidRPr="003B616F">
              <w:rPr>
                <w:rFonts w:ascii="Georgia" w:hAnsi="Georgia"/>
                <w:sz w:val="16"/>
                <w:szCs w:val="16"/>
              </w:rPr>
              <w:t>(TDH</w:t>
            </w:r>
            <w:r w:rsidRPr="00871C84">
              <w:rPr>
                <w:rFonts w:ascii="Georgia" w:hAnsi="Georgia"/>
                <w:sz w:val="16"/>
                <w:szCs w:val="16"/>
              </w:rPr>
              <w:t xml:space="preserve"> </w:t>
            </w:r>
            <w:r w:rsidRPr="003B616F">
              <w:rPr>
                <w:rFonts w:ascii="Georgia" w:hAnsi="Georgia"/>
                <w:sz w:val="16"/>
                <w:szCs w:val="16"/>
              </w:rPr>
              <w:t>&lt;</w:t>
            </w:r>
            <w:r w:rsidRPr="00871C84">
              <w:rPr>
                <w:rFonts w:ascii="Georgia" w:hAnsi="Georgia"/>
                <w:sz w:val="16"/>
                <w:szCs w:val="16"/>
              </w:rPr>
              <w:t xml:space="preserve"> </w:t>
            </w:r>
            <w:r w:rsidRPr="003B616F">
              <w:rPr>
                <w:rFonts w:ascii="Georgia" w:hAnsi="Georgia"/>
                <w:sz w:val="16"/>
                <w:szCs w:val="16"/>
              </w:rPr>
              <w:t>5</w:t>
            </w:r>
            <w:r w:rsidRPr="00871C84">
              <w:rPr>
                <w:rFonts w:ascii="Georgia" w:hAnsi="Georgia"/>
                <w:sz w:val="16"/>
                <w:szCs w:val="16"/>
              </w:rPr>
              <w:t xml:space="preserve"> </w:t>
            </w:r>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50</w:t>
            </w:r>
            <w:r w:rsidRPr="00871C84">
              <w:rPr>
                <w:rFonts w:ascii="Georgia" w:hAnsi="Georgia"/>
                <w:sz w:val="16"/>
                <w:szCs w:val="16"/>
              </w:rPr>
              <w:t xml:space="preserve"> </w:t>
            </w:r>
            <w:r w:rsidRPr="003B616F">
              <w:rPr>
                <w:rFonts w:ascii="Georgia" w:hAnsi="Georgia"/>
                <w:sz w:val="16"/>
                <w:szCs w:val="16"/>
              </w:rPr>
              <w:t>Hz</w:t>
            </w:r>
            <w:r w:rsidRPr="00871C84">
              <w:rPr>
                <w:rFonts w:ascii="Georgia" w:hAnsi="Georgia"/>
                <w:sz w:val="16"/>
                <w:szCs w:val="16"/>
              </w:rPr>
              <w:t xml:space="preserve"> </w:t>
            </w:r>
            <w:r w:rsidRPr="003B616F">
              <w:rPr>
                <w:rFonts w:ascii="Georgia" w:hAnsi="Georgia"/>
                <w:sz w:val="16"/>
                <w:szCs w:val="16"/>
              </w:rPr>
              <w:t>;</w:t>
            </w:r>
          </w:p>
          <w:p w14:paraId="622D450C" w14:textId="31E6A36E"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Rendement</w:t>
            </w:r>
            <w:r w:rsidRPr="00871C84">
              <w:rPr>
                <w:rFonts w:ascii="Georgia" w:hAnsi="Georgia"/>
                <w:sz w:val="16"/>
                <w:szCs w:val="16"/>
              </w:rPr>
              <w:t xml:space="preserve"> </w:t>
            </w:r>
            <w:r w:rsidRPr="003B616F">
              <w:rPr>
                <w:rFonts w:ascii="Georgia" w:hAnsi="Georgia"/>
                <w:sz w:val="16"/>
                <w:szCs w:val="16"/>
              </w:rPr>
              <w:t>max</w:t>
            </w:r>
            <w:r w:rsidRPr="00871C84">
              <w:rPr>
                <w:rFonts w:ascii="Georgia" w:hAnsi="Georgia"/>
                <w:sz w:val="16"/>
                <w:szCs w:val="16"/>
              </w:rPr>
              <w:t xml:space="preserve"> </w:t>
            </w:r>
            <w:r w:rsidRPr="003B616F">
              <w:rPr>
                <w:rFonts w:ascii="Georgia" w:hAnsi="Georgia"/>
                <w:sz w:val="16"/>
                <w:szCs w:val="16"/>
              </w:rPr>
              <w:t>supérieur</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95</w:t>
            </w:r>
            <w:r w:rsidRPr="00871C84">
              <w:rPr>
                <w:rFonts w:ascii="Georgia" w:hAnsi="Georgia"/>
                <w:sz w:val="16"/>
                <w:szCs w:val="16"/>
              </w:rPr>
              <w:t xml:space="preserve"> </w:t>
            </w:r>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rendement</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10 %</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proofErr w:type="spellStart"/>
            <w:r w:rsidRPr="003B616F">
              <w:rPr>
                <w:rFonts w:ascii="Georgia" w:hAnsi="Georgia"/>
                <w:sz w:val="16"/>
                <w:szCs w:val="16"/>
              </w:rPr>
              <w:t>Pnom</w:t>
            </w:r>
            <w:proofErr w:type="spellEnd"/>
            <w:r w:rsidRPr="00871C84">
              <w:rPr>
                <w:rFonts w:ascii="Georgia" w:hAnsi="Georgia"/>
                <w:sz w:val="16"/>
                <w:szCs w:val="16"/>
              </w:rPr>
              <w:t xml:space="preserve"> </w:t>
            </w:r>
            <w:r w:rsidRPr="003B616F">
              <w:rPr>
                <w:rFonts w:ascii="Georgia" w:hAnsi="Georgia"/>
                <w:sz w:val="16"/>
                <w:szCs w:val="16"/>
              </w:rPr>
              <w:t>&gt;</w:t>
            </w:r>
            <w:r w:rsidRPr="00871C84">
              <w:rPr>
                <w:rFonts w:ascii="Georgia" w:hAnsi="Georgia"/>
                <w:sz w:val="16"/>
                <w:szCs w:val="16"/>
              </w:rPr>
              <w:t xml:space="preserve"> </w:t>
            </w:r>
            <w:r w:rsidRPr="003B616F">
              <w:rPr>
                <w:rFonts w:ascii="Georgia" w:hAnsi="Georgia"/>
                <w:sz w:val="16"/>
                <w:szCs w:val="16"/>
              </w:rPr>
              <w:t>85</w:t>
            </w:r>
            <w:r w:rsidRPr="00871C84">
              <w:rPr>
                <w:rFonts w:ascii="Georgia" w:hAnsi="Georgia"/>
                <w:sz w:val="16"/>
                <w:szCs w:val="16"/>
              </w:rPr>
              <w:t xml:space="preserve"> </w:t>
            </w:r>
            <w:r w:rsidRPr="003B616F">
              <w:rPr>
                <w:rFonts w:ascii="Georgia" w:hAnsi="Georgia"/>
                <w:sz w:val="16"/>
                <w:szCs w:val="16"/>
              </w:rPr>
              <w:t>%</w:t>
            </w:r>
            <w:r w:rsidRPr="00871C84">
              <w:rPr>
                <w:rFonts w:ascii="Georgia" w:hAnsi="Georgia"/>
                <w:sz w:val="16"/>
                <w:szCs w:val="16"/>
              </w:rPr>
              <w:t xml:space="preserve"> </w:t>
            </w:r>
            <w:r w:rsidRPr="003B616F">
              <w:rPr>
                <w:rFonts w:ascii="Georgia" w:hAnsi="Georgia"/>
                <w:sz w:val="16"/>
                <w:szCs w:val="16"/>
              </w:rPr>
              <w:t>;</w:t>
            </w:r>
          </w:p>
          <w:p w14:paraId="19DA21F1" w14:textId="79B33412"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Réglage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fréquence</w:t>
            </w:r>
            <w:r w:rsidRPr="00871C84">
              <w:rPr>
                <w:rFonts w:ascii="Georgia" w:hAnsi="Georgia"/>
                <w:sz w:val="16"/>
                <w:szCs w:val="16"/>
              </w:rPr>
              <w:t xml:space="preserve"> </w:t>
            </w:r>
            <w:r w:rsidRPr="003B616F">
              <w:rPr>
                <w:rFonts w:ascii="Georgia" w:hAnsi="Georgia"/>
                <w:sz w:val="16"/>
                <w:szCs w:val="16"/>
              </w:rPr>
              <w:t>AC</w:t>
            </w:r>
            <w:r w:rsidRPr="00871C84">
              <w:rPr>
                <w:rFonts w:ascii="Georgia" w:hAnsi="Georgia"/>
                <w:sz w:val="16"/>
                <w:szCs w:val="16"/>
              </w:rPr>
              <w:t xml:space="preserve"> </w:t>
            </w:r>
            <w:r w:rsidRPr="003B616F">
              <w:rPr>
                <w:rFonts w:ascii="Georgia" w:hAnsi="Georgia"/>
                <w:sz w:val="16"/>
                <w:szCs w:val="16"/>
              </w:rPr>
              <w:t>selon</w:t>
            </w:r>
            <w:r w:rsidRPr="00871C84">
              <w:rPr>
                <w:rFonts w:ascii="Georgia" w:hAnsi="Georgia"/>
                <w:sz w:val="16"/>
                <w:szCs w:val="16"/>
              </w:rPr>
              <w:t xml:space="preserve"> </w:t>
            </w:r>
            <w:r w:rsidRPr="003B616F">
              <w:rPr>
                <w:rFonts w:ascii="Georgia" w:hAnsi="Georgia"/>
                <w:sz w:val="16"/>
                <w:szCs w:val="16"/>
              </w:rPr>
              <w:t>état de</w:t>
            </w:r>
            <w:r w:rsidRPr="00871C84">
              <w:rPr>
                <w:rFonts w:ascii="Georgia" w:hAnsi="Georgia"/>
                <w:sz w:val="16"/>
                <w:szCs w:val="16"/>
              </w:rPr>
              <w:t xml:space="preserve"> </w:t>
            </w:r>
            <w:r w:rsidRPr="003B616F">
              <w:rPr>
                <w:rFonts w:ascii="Georgia" w:hAnsi="Georgia"/>
                <w:sz w:val="16"/>
                <w:szCs w:val="16"/>
              </w:rPr>
              <w:t>pour réglage</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puissance</w:t>
            </w:r>
            <w:r w:rsidRPr="00871C84">
              <w:rPr>
                <w:rFonts w:ascii="Georgia" w:hAnsi="Georgia"/>
                <w:sz w:val="16"/>
                <w:szCs w:val="16"/>
              </w:rPr>
              <w:t xml:space="preserve"> </w:t>
            </w:r>
            <w:r w:rsidRPr="003B616F">
              <w:rPr>
                <w:rFonts w:ascii="Georgia" w:hAnsi="Georgia"/>
                <w:sz w:val="16"/>
                <w:szCs w:val="16"/>
              </w:rPr>
              <w:t>d’onduleurs</w:t>
            </w:r>
          </w:p>
          <w:p w14:paraId="6054DA03"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Différents modes de charge (absorption,</w:t>
            </w:r>
            <w:r w:rsidRPr="00871C84">
              <w:rPr>
                <w:rFonts w:ascii="Georgia" w:hAnsi="Georgia"/>
                <w:sz w:val="16"/>
                <w:szCs w:val="16"/>
              </w:rPr>
              <w:t xml:space="preserve"> </w:t>
            </w:r>
            <w:r w:rsidRPr="003B616F">
              <w:rPr>
                <w:rFonts w:ascii="Georgia" w:hAnsi="Georgia"/>
                <w:sz w:val="16"/>
                <w:szCs w:val="16"/>
              </w:rPr>
              <w:t>égalisation,</w:t>
            </w:r>
            <w:r w:rsidRPr="00871C84">
              <w:rPr>
                <w:rFonts w:ascii="Georgia" w:hAnsi="Georgia"/>
                <w:sz w:val="16"/>
                <w:szCs w:val="16"/>
              </w:rPr>
              <w:t xml:space="preserve"> </w:t>
            </w:r>
            <w:r w:rsidRPr="003B616F">
              <w:rPr>
                <w:rFonts w:ascii="Georgia" w:hAnsi="Georgia"/>
                <w:sz w:val="16"/>
                <w:szCs w:val="16"/>
              </w:rPr>
              <w:t>boost)</w:t>
            </w:r>
            <w:r w:rsidRPr="00871C84">
              <w:rPr>
                <w:rFonts w:ascii="Georgia" w:hAnsi="Georgia"/>
                <w:sz w:val="16"/>
                <w:szCs w:val="16"/>
              </w:rPr>
              <w:t xml:space="preserve"> </w:t>
            </w:r>
            <w:r w:rsidRPr="003B616F">
              <w:rPr>
                <w:rFonts w:ascii="Georgia" w:hAnsi="Georgia"/>
                <w:sz w:val="16"/>
                <w:szCs w:val="16"/>
              </w:rPr>
              <w:t>avec</w:t>
            </w:r>
            <w:r w:rsidRPr="00871C84">
              <w:rPr>
                <w:rFonts w:ascii="Georgia" w:hAnsi="Georgia"/>
                <w:sz w:val="16"/>
                <w:szCs w:val="16"/>
              </w:rPr>
              <w:t xml:space="preserve"> </w:t>
            </w:r>
            <w:r w:rsidRPr="003B616F">
              <w:rPr>
                <w:rFonts w:ascii="Georgia" w:hAnsi="Georgia"/>
                <w:sz w:val="16"/>
                <w:szCs w:val="16"/>
              </w:rPr>
              <w:t>seuil</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tension,</w:t>
            </w:r>
            <w:r w:rsidRPr="00871C84">
              <w:rPr>
                <w:rFonts w:ascii="Georgia" w:hAnsi="Georgia"/>
                <w:sz w:val="16"/>
                <w:szCs w:val="16"/>
              </w:rPr>
              <w:t xml:space="preserve"> </w:t>
            </w:r>
            <w:r w:rsidRPr="003B616F">
              <w:rPr>
                <w:rFonts w:ascii="Georgia" w:hAnsi="Georgia"/>
                <w:sz w:val="16"/>
                <w:szCs w:val="16"/>
              </w:rPr>
              <w:t>période</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durée</w:t>
            </w:r>
            <w:r w:rsidRPr="00871C84">
              <w:rPr>
                <w:rFonts w:ascii="Georgia" w:hAnsi="Georgia"/>
                <w:sz w:val="16"/>
                <w:szCs w:val="16"/>
              </w:rPr>
              <w:t xml:space="preserve"> </w:t>
            </w:r>
            <w:r w:rsidRPr="003B616F">
              <w:rPr>
                <w:rFonts w:ascii="Georgia" w:hAnsi="Georgia"/>
                <w:sz w:val="16"/>
                <w:szCs w:val="16"/>
              </w:rPr>
              <w:t>paramétrables</w:t>
            </w:r>
            <w:r w:rsidRPr="00871C84">
              <w:rPr>
                <w:rFonts w:ascii="Georgia" w:hAnsi="Georgia"/>
                <w:sz w:val="16"/>
                <w:szCs w:val="16"/>
              </w:rPr>
              <w:t xml:space="preserve"> </w:t>
            </w:r>
            <w:r w:rsidRPr="003B616F">
              <w:rPr>
                <w:rFonts w:ascii="Georgia" w:hAnsi="Georgia"/>
                <w:sz w:val="16"/>
                <w:szCs w:val="16"/>
              </w:rPr>
              <w:t>;</w:t>
            </w:r>
          </w:p>
          <w:p w14:paraId="323C9F86"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Relais</w:t>
            </w:r>
            <w:r w:rsidRPr="00871C84">
              <w:rPr>
                <w:rFonts w:ascii="Georgia" w:hAnsi="Georgia"/>
                <w:sz w:val="16"/>
                <w:szCs w:val="16"/>
              </w:rPr>
              <w:t xml:space="preserve"> </w:t>
            </w:r>
            <w:r w:rsidRPr="003B616F">
              <w:rPr>
                <w:rFonts w:ascii="Georgia" w:hAnsi="Georgia"/>
                <w:sz w:val="16"/>
                <w:szCs w:val="16"/>
              </w:rPr>
              <w:t>activables</w:t>
            </w:r>
            <w:r w:rsidRPr="00871C84">
              <w:rPr>
                <w:rFonts w:ascii="Georgia" w:hAnsi="Georgia"/>
                <w:sz w:val="16"/>
                <w:szCs w:val="16"/>
              </w:rPr>
              <w:t xml:space="preserve"> </w:t>
            </w:r>
            <w:r w:rsidRPr="003B616F">
              <w:rPr>
                <w:rFonts w:ascii="Georgia" w:hAnsi="Georgia"/>
                <w:sz w:val="16"/>
                <w:szCs w:val="16"/>
              </w:rPr>
              <w:t>en</w:t>
            </w:r>
            <w:r w:rsidRPr="00871C84">
              <w:rPr>
                <w:rFonts w:ascii="Georgia" w:hAnsi="Georgia"/>
                <w:sz w:val="16"/>
                <w:szCs w:val="16"/>
              </w:rPr>
              <w:t xml:space="preserve"> </w:t>
            </w:r>
            <w:r w:rsidRPr="003B616F">
              <w:rPr>
                <w:rFonts w:ascii="Georgia" w:hAnsi="Georgia"/>
                <w:sz w:val="16"/>
                <w:szCs w:val="16"/>
              </w:rPr>
              <w:t>fonction</w:t>
            </w:r>
            <w:r w:rsidRPr="00871C84">
              <w:rPr>
                <w:rFonts w:ascii="Georgia" w:hAnsi="Georgia"/>
                <w:sz w:val="16"/>
                <w:szCs w:val="16"/>
              </w:rPr>
              <w:t xml:space="preserve"> </w:t>
            </w:r>
            <w:r w:rsidRPr="003B616F">
              <w:rPr>
                <w:rFonts w:ascii="Georgia" w:hAnsi="Georgia"/>
                <w:sz w:val="16"/>
                <w:szCs w:val="16"/>
              </w:rPr>
              <w:t>du</w:t>
            </w:r>
            <w:r w:rsidRPr="00871C84">
              <w:rPr>
                <w:rFonts w:ascii="Georgia" w:hAnsi="Georgia"/>
                <w:sz w:val="16"/>
                <w:szCs w:val="16"/>
              </w:rPr>
              <w:t xml:space="preserve"> </w:t>
            </w:r>
            <w:r w:rsidRPr="003B616F">
              <w:rPr>
                <w:rFonts w:ascii="Georgia" w:hAnsi="Georgia"/>
                <w:sz w:val="16"/>
                <w:szCs w:val="16"/>
              </w:rPr>
              <w:t>niveau</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tension</w:t>
            </w:r>
            <w:r w:rsidRPr="00871C84">
              <w:rPr>
                <w:rFonts w:ascii="Georgia" w:hAnsi="Georgia"/>
                <w:sz w:val="16"/>
                <w:szCs w:val="16"/>
              </w:rPr>
              <w:t xml:space="preserve"> </w:t>
            </w:r>
            <w:r w:rsidRPr="003B616F">
              <w:rPr>
                <w:rFonts w:ascii="Georgia" w:hAnsi="Georgia"/>
                <w:sz w:val="16"/>
                <w:szCs w:val="16"/>
              </w:rPr>
              <w:t>batterie</w:t>
            </w:r>
            <w:r w:rsidRPr="00871C84">
              <w:rPr>
                <w:rFonts w:ascii="Georgia" w:hAnsi="Georgia"/>
                <w:sz w:val="16"/>
                <w:szCs w:val="16"/>
              </w:rPr>
              <w:t xml:space="preserve"> </w:t>
            </w:r>
            <w:r w:rsidRPr="003B616F">
              <w:rPr>
                <w:rFonts w:ascii="Georgia" w:hAnsi="Georgia"/>
                <w:sz w:val="16"/>
                <w:szCs w:val="16"/>
              </w:rPr>
              <w:t>(contact sec)</w:t>
            </w:r>
            <w:r w:rsidRPr="00871C84">
              <w:rPr>
                <w:rFonts w:ascii="Georgia" w:hAnsi="Georgia"/>
                <w:sz w:val="16"/>
                <w:szCs w:val="16"/>
              </w:rPr>
              <w:t xml:space="preserve"> </w:t>
            </w:r>
            <w:r w:rsidRPr="003B616F">
              <w:rPr>
                <w:rFonts w:ascii="Georgia" w:hAnsi="Georgia"/>
                <w:sz w:val="16"/>
                <w:szCs w:val="16"/>
              </w:rPr>
              <w:t>;</w:t>
            </w:r>
          </w:p>
          <w:p w14:paraId="5AC0A9E0"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Seuils de tension de différents modes de charge</w:t>
            </w:r>
            <w:r w:rsidRPr="00871C84">
              <w:rPr>
                <w:rFonts w:ascii="Georgia" w:hAnsi="Georgia"/>
                <w:sz w:val="16"/>
                <w:szCs w:val="16"/>
              </w:rPr>
              <w:t xml:space="preserve"> </w:t>
            </w:r>
            <w:r w:rsidRPr="003B616F">
              <w:rPr>
                <w:rFonts w:ascii="Georgia" w:hAnsi="Georgia"/>
                <w:sz w:val="16"/>
                <w:szCs w:val="16"/>
              </w:rPr>
              <w:t>(absorption, égalisation, boost) des alarmes et</w:t>
            </w:r>
            <w:r w:rsidRPr="00871C84">
              <w:rPr>
                <w:rFonts w:ascii="Georgia" w:hAnsi="Georgia"/>
                <w:sz w:val="16"/>
                <w:szCs w:val="16"/>
              </w:rPr>
              <w:t xml:space="preserve"> </w:t>
            </w:r>
            <w:r w:rsidRPr="003B616F">
              <w:rPr>
                <w:rFonts w:ascii="Georgia" w:hAnsi="Georgia"/>
                <w:sz w:val="16"/>
                <w:szCs w:val="16"/>
              </w:rPr>
              <w:t>protections</w:t>
            </w:r>
            <w:r w:rsidRPr="00871C84">
              <w:rPr>
                <w:rFonts w:ascii="Georgia" w:hAnsi="Georgia"/>
                <w:sz w:val="16"/>
                <w:szCs w:val="16"/>
              </w:rPr>
              <w:t xml:space="preserve"> </w:t>
            </w:r>
            <w:r w:rsidRPr="003B616F">
              <w:rPr>
                <w:rFonts w:ascii="Georgia" w:hAnsi="Georgia"/>
                <w:sz w:val="16"/>
                <w:szCs w:val="16"/>
              </w:rPr>
              <w:t>batteries</w:t>
            </w:r>
            <w:r w:rsidRPr="00871C84">
              <w:rPr>
                <w:rFonts w:ascii="Georgia" w:hAnsi="Georgia"/>
                <w:sz w:val="16"/>
                <w:szCs w:val="16"/>
              </w:rPr>
              <w:t xml:space="preserve"> </w:t>
            </w:r>
            <w:r w:rsidRPr="003B616F">
              <w:rPr>
                <w:rFonts w:ascii="Georgia" w:hAnsi="Georgia"/>
                <w:sz w:val="16"/>
                <w:szCs w:val="16"/>
              </w:rPr>
              <w:t>basses,</w:t>
            </w:r>
            <w:r w:rsidRPr="00871C84">
              <w:rPr>
                <w:rFonts w:ascii="Georgia" w:hAnsi="Georgia"/>
                <w:sz w:val="16"/>
                <w:szCs w:val="16"/>
              </w:rPr>
              <w:t xml:space="preserve"> </w:t>
            </w:r>
            <w:r w:rsidRPr="003B616F">
              <w:rPr>
                <w:rFonts w:ascii="Georgia" w:hAnsi="Georgia"/>
                <w:sz w:val="16"/>
                <w:szCs w:val="16"/>
              </w:rPr>
              <w:t>avec</w:t>
            </w:r>
            <w:r w:rsidRPr="00871C84">
              <w:rPr>
                <w:rFonts w:ascii="Georgia" w:hAnsi="Georgia"/>
                <w:sz w:val="16"/>
                <w:szCs w:val="16"/>
              </w:rPr>
              <w:t xml:space="preserve"> </w:t>
            </w:r>
            <w:r w:rsidRPr="003B616F">
              <w:rPr>
                <w:rFonts w:ascii="Georgia" w:hAnsi="Georgia"/>
                <w:sz w:val="16"/>
                <w:szCs w:val="16"/>
              </w:rPr>
              <w:t>seuil</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tension,</w:t>
            </w:r>
            <w:r w:rsidRPr="00871C84">
              <w:rPr>
                <w:rFonts w:ascii="Georgia" w:hAnsi="Georgia"/>
                <w:sz w:val="16"/>
                <w:szCs w:val="16"/>
              </w:rPr>
              <w:t xml:space="preserve"> </w:t>
            </w:r>
            <w:r w:rsidRPr="003B616F">
              <w:rPr>
                <w:rFonts w:ascii="Georgia" w:hAnsi="Georgia"/>
                <w:sz w:val="16"/>
                <w:szCs w:val="16"/>
              </w:rPr>
              <w:t>période</w:t>
            </w:r>
            <w:r w:rsidRPr="00871C84">
              <w:rPr>
                <w:rFonts w:ascii="Georgia" w:hAnsi="Georgia"/>
                <w:sz w:val="16"/>
                <w:szCs w:val="16"/>
              </w:rPr>
              <w:t xml:space="preserve"> </w:t>
            </w:r>
            <w:r w:rsidRPr="003B616F">
              <w:rPr>
                <w:rFonts w:ascii="Georgia" w:hAnsi="Georgia"/>
                <w:sz w:val="16"/>
                <w:szCs w:val="16"/>
              </w:rPr>
              <w:t>et durée</w:t>
            </w:r>
            <w:r w:rsidRPr="00871C84">
              <w:rPr>
                <w:rFonts w:ascii="Georgia" w:hAnsi="Georgia"/>
                <w:sz w:val="16"/>
                <w:szCs w:val="16"/>
              </w:rPr>
              <w:t xml:space="preserve"> </w:t>
            </w:r>
            <w:r w:rsidRPr="003B616F">
              <w:rPr>
                <w:rFonts w:ascii="Georgia" w:hAnsi="Georgia"/>
                <w:sz w:val="16"/>
                <w:szCs w:val="16"/>
              </w:rPr>
              <w:t>paramétrables</w:t>
            </w:r>
            <w:r w:rsidRPr="00871C84">
              <w:rPr>
                <w:rFonts w:ascii="Georgia" w:hAnsi="Georgia"/>
                <w:sz w:val="16"/>
                <w:szCs w:val="16"/>
              </w:rPr>
              <w:t xml:space="preserve"> </w:t>
            </w:r>
            <w:r w:rsidRPr="003B616F">
              <w:rPr>
                <w:rFonts w:ascii="Georgia" w:hAnsi="Georgia"/>
                <w:sz w:val="16"/>
                <w:szCs w:val="16"/>
              </w:rPr>
              <w:t>;</w:t>
            </w:r>
          </w:p>
          <w:p w14:paraId="2C41DA2E"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Protection interne contre les courts circuits sur</w:t>
            </w:r>
            <w:r w:rsidRPr="00871C84">
              <w:rPr>
                <w:rFonts w:ascii="Georgia" w:hAnsi="Georgia"/>
                <w:sz w:val="16"/>
                <w:szCs w:val="16"/>
              </w:rPr>
              <w:t xml:space="preserve"> </w:t>
            </w:r>
            <w:r w:rsidRPr="003B616F">
              <w:rPr>
                <w:rFonts w:ascii="Georgia" w:hAnsi="Georgia"/>
                <w:sz w:val="16"/>
                <w:szCs w:val="16"/>
              </w:rPr>
              <w:t>sortie</w:t>
            </w:r>
            <w:r w:rsidRPr="00871C84">
              <w:rPr>
                <w:rFonts w:ascii="Georgia" w:hAnsi="Georgia"/>
                <w:sz w:val="16"/>
                <w:szCs w:val="16"/>
              </w:rPr>
              <w:t xml:space="preserve"> </w:t>
            </w:r>
            <w:r w:rsidRPr="003B616F">
              <w:rPr>
                <w:rFonts w:ascii="Georgia" w:hAnsi="Georgia"/>
                <w:sz w:val="16"/>
                <w:szCs w:val="16"/>
              </w:rPr>
              <w:t>AC ;</w:t>
            </w:r>
          </w:p>
          <w:p w14:paraId="755BEE73"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Protection</w:t>
            </w:r>
            <w:r w:rsidRPr="00871C84">
              <w:rPr>
                <w:rFonts w:ascii="Georgia" w:hAnsi="Georgia"/>
                <w:sz w:val="16"/>
                <w:szCs w:val="16"/>
              </w:rPr>
              <w:t xml:space="preserve"> </w:t>
            </w:r>
            <w:r w:rsidRPr="003B616F">
              <w:rPr>
                <w:rFonts w:ascii="Georgia" w:hAnsi="Georgia"/>
                <w:sz w:val="16"/>
                <w:szCs w:val="16"/>
              </w:rPr>
              <w:t>contre</w:t>
            </w:r>
            <w:r w:rsidRPr="00871C84">
              <w:rPr>
                <w:rFonts w:ascii="Georgia" w:hAnsi="Georgia"/>
                <w:sz w:val="16"/>
                <w:szCs w:val="16"/>
              </w:rPr>
              <w:t xml:space="preserve"> </w:t>
            </w: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inversions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polarité ;</w:t>
            </w:r>
          </w:p>
          <w:p w14:paraId="061CDCBF"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Protection</w:t>
            </w:r>
            <w:r w:rsidRPr="00871C84">
              <w:rPr>
                <w:rFonts w:ascii="Georgia" w:hAnsi="Georgia"/>
                <w:sz w:val="16"/>
                <w:szCs w:val="16"/>
              </w:rPr>
              <w:t xml:space="preserve"> </w:t>
            </w:r>
            <w:r w:rsidRPr="003B616F">
              <w:rPr>
                <w:rFonts w:ascii="Georgia" w:hAnsi="Georgia"/>
                <w:sz w:val="16"/>
                <w:szCs w:val="16"/>
              </w:rPr>
              <w:t>contre</w:t>
            </w:r>
            <w:r w:rsidRPr="00871C84">
              <w:rPr>
                <w:rFonts w:ascii="Georgia" w:hAnsi="Georgia"/>
                <w:sz w:val="16"/>
                <w:szCs w:val="16"/>
              </w:rPr>
              <w:t xml:space="preserve"> </w:t>
            </w:r>
            <w:r w:rsidRPr="003B616F">
              <w:rPr>
                <w:rFonts w:ascii="Georgia" w:hAnsi="Georgia"/>
                <w:sz w:val="16"/>
                <w:szCs w:val="16"/>
              </w:rPr>
              <w:t>les surcharges ;</w:t>
            </w:r>
          </w:p>
          <w:p w14:paraId="1C4D47DB" w14:textId="77777777"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Affichage</w:t>
            </w:r>
            <w:r w:rsidRPr="00871C84">
              <w:rPr>
                <w:rFonts w:ascii="Georgia" w:hAnsi="Georgia"/>
                <w:sz w:val="16"/>
                <w:szCs w:val="16"/>
              </w:rPr>
              <w:t xml:space="preserve"> </w:t>
            </w:r>
            <w:r w:rsidRPr="003B616F">
              <w:rPr>
                <w:rFonts w:ascii="Georgia" w:hAnsi="Georgia"/>
                <w:sz w:val="16"/>
                <w:szCs w:val="16"/>
              </w:rPr>
              <w:t>pour</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manipulation</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différentes</w:t>
            </w:r>
            <w:r w:rsidRPr="00871C84">
              <w:rPr>
                <w:rFonts w:ascii="Georgia" w:hAnsi="Georgia"/>
                <w:sz w:val="16"/>
                <w:szCs w:val="16"/>
              </w:rPr>
              <w:t xml:space="preserve"> </w:t>
            </w:r>
            <w:r w:rsidRPr="003B616F">
              <w:rPr>
                <w:rFonts w:ascii="Georgia" w:hAnsi="Georgia"/>
                <w:sz w:val="16"/>
                <w:szCs w:val="16"/>
              </w:rPr>
              <w:t>fonctions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l'onduleur</w:t>
            </w:r>
            <w:r w:rsidRPr="00871C84">
              <w:rPr>
                <w:rFonts w:ascii="Georgia" w:hAnsi="Georgia"/>
                <w:sz w:val="16"/>
                <w:szCs w:val="16"/>
              </w:rPr>
              <w:t xml:space="preserve"> </w:t>
            </w:r>
            <w:r w:rsidRPr="003B616F">
              <w:rPr>
                <w:rFonts w:ascii="Georgia" w:hAnsi="Georgia"/>
                <w:sz w:val="16"/>
                <w:szCs w:val="16"/>
              </w:rPr>
              <w:t>;</w:t>
            </w:r>
          </w:p>
          <w:p w14:paraId="7EC8B445" w14:textId="73015FFC"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Matériel</w:t>
            </w:r>
            <w:r w:rsidRPr="00871C84">
              <w:rPr>
                <w:rFonts w:ascii="Georgia" w:hAnsi="Georgia"/>
                <w:sz w:val="16"/>
                <w:szCs w:val="16"/>
              </w:rPr>
              <w:t xml:space="preserve"> </w:t>
            </w:r>
            <w:r w:rsidRPr="003B616F">
              <w:rPr>
                <w:rFonts w:ascii="Georgia" w:hAnsi="Georgia"/>
                <w:sz w:val="16"/>
                <w:szCs w:val="16"/>
              </w:rPr>
              <w:t>compatible</w:t>
            </w:r>
            <w:r w:rsidRPr="00871C84">
              <w:rPr>
                <w:rFonts w:ascii="Georgia" w:hAnsi="Georgia"/>
                <w:sz w:val="16"/>
                <w:szCs w:val="16"/>
              </w:rPr>
              <w:t xml:space="preserve"> </w:t>
            </w:r>
            <w:r w:rsidRPr="003B616F">
              <w:rPr>
                <w:rFonts w:ascii="Georgia" w:hAnsi="Georgia"/>
                <w:sz w:val="16"/>
                <w:szCs w:val="16"/>
              </w:rPr>
              <w:t>avec</w:t>
            </w:r>
            <w:r w:rsidRPr="00871C84">
              <w:rPr>
                <w:rFonts w:ascii="Georgia" w:hAnsi="Georgia"/>
                <w:sz w:val="16"/>
                <w:szCs w:val="16"/>
              </w:rPr>
              <w:t xml:space="preserve"> </w:t>
            </w:r>
            <w:r w:rsidRPr="003B616F">
              <w:rPr>
                <w:rFonts w:ascii="Georgia" w:hAnsi="Georgia"/>
                <w:sz w:val="16"/>
                <w:szCs w:val="16"/>
              </w:rPr>
              <w:t>ajout</w:t>
            </w:r>
            <w:r w:rsidRPr="00871C84">
              <w:rPr>
                <w:rFonts w:ascii="Georgia" w:hAnsi="Georgia"/>
                <w:sz w:val="16"/>
                <w:szCs w:val="16"/>
              </w:rPr>
              <w:t xml:space="preserve"> </w:t>
            </w:r>
            <w:r w:rsidRPr="003B616F">
              <w:rPr>
                <w:rFonts w:ascii="Georgia" w:hAnsi="Georgia"/>
                <w:sz w:val="16"/>
                <w:szCs w:val="16"/>
              </w:rPr>
              <w:t>dans</w:t>
            </w:r>
            <w:r w:rsidRPr="00871C84">
              <w:rPr>
                <w:rFonts w:ascii="Georgia" w:hAnsi="Georgia"/>
                <w:sz w:val="16"/>
                <w:szCs w:val="16"/>
              </w:rPr>
              <w:t xml:space="preserve"> </w:t>
            </w:r>
            <w:r w:rsidRPr="003B616F">
              <w:rPr>
                <w:rFonts w:ascii="Georgia" w:hAnsi="Georgia"/>
                <w:sz w:val="16"/>
                <w:szCs w:val="16"/>
              </w:rPr>
              <w:t>le</w:t>
            </w:r>
            <w:r w:rsidRPr="00871C84">
              <w:rPr>
                <w:rFonts w:ascii="Georgia" w:hAnsi="Georgia"/>
                <w:sz w:val="16"/>
                <w:szCs w:val="16"/>
              </w:rPr>
              <w:t xml:space="preserve"> </w:t>
            </w:r>
            <w:r w:rsidRPr="003B616F">
              <w:rPr>
                <w:rFonts w:ascii="Georgia" w:hAnsi="Georgia"/>
                <w:sz w:val="16"/>
                <w:szCs w:val="16"/>
              </w:rPr>
              <w:t>bus</w:t>
            </w:r>
            <w:r w:rsidRPr="00871C84">
              <w:rPr>
                <w:rFonts w:ascii="Georgia" w:hAnsi="Georgia"/>
                <w:sz w:val="16"/>
                <w:szCs w:val="16"/>
              </w:rPr>
              <w:t xml:space="preserve"> </w:t>
            </w:r>
            <w:r w:rsidRPr="003B616F">
              <w:rPr>
                <w:rFonts w:ascii="Georgia" w:hAnsi="Georgia"/>
                <w:sz w:val="16"/>
                <w:szCs w:val="16"/>
              </w:rPr>
              <w:t>de communication</w:t>
            </w:r>
            <w:r w:rsidRPr="00871C84">
              <w:rPr>
                <w:rFonts w:ascii="Georgia" w:hAnsi="Georgia"/>
                <w:sz w:val="16"/>
                <w:szCs w:val="16"/>
              </w:rPr>
              <w:t xml:space="preserve"> </w:t>
            </w:r>
            <w:r w:rsidRPr="003B616F">
              <w:rPr>
                <w:rFonts w:ascii="Georgia" w:hAnsi="Georgia"/>
                <w:sz w:val="16"/>
                <w:szCs w:val="16"/>
              </w:rPr>
              <w:t>d’un</w:t>
            </w:r>
            <w:r w:rsidRPr="00871C84">
              <w:rPr>
                <w:rFonts w:ascii="Georgia" w:hAnsi="Georgia"/>
                <w:sz w:val="16"/>
                <w:szCs w:val="16"/>
              </w:rPr>
              <w:t xml:space="preserve"> </w:t>
            </w:r>
            <w:r w:rsidRPr="003B616F">
              <w:rPr>
                <w:rFonts w:ascii="Georgia" w:hAnsi="Georgia"/>
                <w:sz w:val="16"/>
                <w:szCs w:val="16"/>
              </w:rPr>
              <w:t>shunt</w:t>
            </w:r>
            <w:r w:rsidRPr="00871C84">
              <w:rPr>
                <w:rFonts w:ascii="Georgia" w:hAnsi="Georgia"/>
                <w:sz w:val="16"/>
                <w:szCs w:val="16"/>
              </w:rPr>
              <w:t xml:space="preserve"> </w:t>
            </w:r>
            <w:r w:rsidRPr="003B616F">
              <w:rPr>
                <w:rFonts w:ascii="Georgia" w:hAnsi="Georgia"/>
                <w:sz w:val="16"/>
                <w:szCs w:val="16"/>
              </w:rPr>
              <w:t>déporté</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mesure</w:t>
            </w:r>
            <w:r w:rsidRPr="00871C84">
              <w:rPr>
                <w:rFonts w:ascii="Georgia" w:hAnsi="Georgia"/>
                <w:sz w:val="16"/>
                <w:szCs w:val="16"/>
              </w:rPr>
              <w:t xml:space="preserve"> </w:t>
            </w:r>
            <w:r w:rsidRPr="003B616F">
              <w:rPr>
                <w:rFonts w:ascii="Georgia" w:hAnsi="Georgia"/>
                <w:sz w:val="16"/>
                <w:szCs w:val="16"/>
              </w:rPr>
              <w:t>du</w:t>
            </w:r>
            <w:r w:rsidRPr="00871C84">
              <w:rPr>
                <w:rFonts w:ascii="Georgia" w:hAnsi="Georgia"/>
                <w:sz w:val="16"/>
                <w:szCs w:val="16"/>
              </w:rPr>
              <w:t xml:space="preserve"> </w:t>
            </w:r>
            <w:r w:rsidRPr="003B616F">
              <w:rPr>
                <w:rFonts w:ascii="Georgia" w:hAnsi="Georgia"/>
                <w:sz w:val="16"/>
                <w:szCs w:val="16"/>
              </w:rPr>
              <w:t>courant de batterie, permettant de connaître</w:t>
            </w:r>
            <w:r w:rsidRPr="00871C84">
              <w:rPr>
                <w:rFonts w:ascii="Georgia" w:hAnsi="Georgia"/>
                <w:sz w:val="16"/>
                <w:szCs w:val="16"/>
              </w:rPr>
              <w:t xml:space="preserve"> </w:t>
            </w:r>
            <w:r w:rsidRPr="003B616F">
              <w:rPr>
                <w:rFonts w:ascii="Georgia" w:hAnsi="Georgia"/>
                <w:sz w:val="16"/>
                <w:szCs w:val="16"/>
              </w:rPr>
              <w:t>précisément</w:t>
            </w:r>
            <w:r w:rsidRPr="00871C84">
              <w:rPr>
                <w:rFonts w:ascii="Georgia" w:hAnsi="Georgia"/>
                <w:sz w:val="16"/>
                <w:szCs w:val="16"/>
              </w:rPr>
              <w:t xml:space="preserve"> </w:t>
            </w:r>
            <w:r w:rsidRPr="003B616F">
              <w:rPr>
                <w:rFonts w:ascii="Georgia" w:hAnsi="Georgia"/>
                <w:sz w:val="16"/>
                <w:szCs w:val="16"/>
              </w:rPr>
              <w:t>le</w:t>
            </w:r>
            <w:r w:rsidRPr="00871C84">
              <w:rPr>
                <w:rFonts w:ascii="Georgia" w:hAnsi="Georgia"/>
                <w:sz w:val="16"/>
                <w:szCs w:val="16"/>
              </w:rPr>
              <w:t xml:space="preserve"> </w:t>
            </w:r>
            <w:r w:rsidRPr="003B616F">
              <w:rPr>
                <w:rFonts w:ascii="Georgia" w:hAnsi="Georgia"/>
                <w:sz w:val="16"/>
                <w:szCs w:val="16"/>
              </w:rPr>
              <w:t>SOC</w:t>
            </w:r>
            <w:r w:rsidRPr="003B616F">
              <w:rPr>
                <w:rFonts w:ascii="Georgia" w:hAnsi="Georgia"/>
                <w:spacing w:val="-2"/>
                <w:sz w:val="16"/>
                <w:szCs w:val="16"/>
              </w:rPr>
              <w:t xml:space="preserve"> </w:t>
            </w:r>
            <w:r w:rsidRPr="003B616F">
              <w:rPr>
                <w:rFonts w:ascii="Georgia" w:hAnsi="Georgia"/>
                <w:sz w:val="16"/>
                <w:szCs w:val="16"/>
              </w:rPr>
              <w:t>batterie</w:t>
            </w:r>
            <w:r w:rsidRPr="003B616F">
              <w:rPr>
                <w:rFonts w:ascii="Georgia" w:hAnsi="Georgia"/>
                <w:spacing w:val="-3"/>
                <w:sz w:val="16"/>
                <w:szCs w:val="16"/>
              </w:rPr>
              <w:t xml:space="preserve"> </w:t>
            </w:r>
            <w:r w:rsidRPr="003B616F">
              <w:rPr>
                <w:rFonts w:ascii="Georgia" w:hAnsi="Georgia"/>
                <w:sz w:val="16"/>
                <w:szCs w:val="16"/>
              </w:rPr>
              <w:t>(énergie</w:t>
            </w:r>
            <w:r w:rsidRPr="003B616F">
              <w:rPr>
                <w:rFonts w:ascii="Georgia" w:hAnsi="Georgia"/>
                <w:spacing w:val="-2"/>
                <w:sz w:val="16"/>
                <w:szCs w:val="16"/>
              </w:rPr>
              <w:t xml:space="preserve"> </w:t>
            </w:r>
            <w:r w:rsidRPr="003B616F">
              <w:rPr>
                <w:rFonts w:ascii="Georgia" w:hAnsi="Georgia"/>
                <w:sz w:val="16"/>
                <w:szCs w:val="16"/>
              </w:rPr>
              <w:t>restante) ;</w:t>
            </w:r>
          </w:p>
          <w:p w14:paraId="1A719F5E" w14:textId="74B8B63F" w:rsidR="008A3C6C" w:rsidRPr="003B616F" w:rsidRDefault="008A3C6C"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Armoire</w:t>
            </w:r>
            <w:r w:rsidRPr="00871C84">
              <w:rPr>
                <w:rFonts w:ascii="Georgia" w:hAnsi="Georgia"/>
                <w:sz w:val="16"/>
                <w:szCs w:val="16"/>
              </w:rPr>
              <w:t xml:space="preserve"> </w:t>
            </w:r>
            <w:r w:rsidRPr="003B616F">
              <w:rPr>
                <w:rFonts w:ascii="Georgia" w:hAnsi="Georgia"/>
                <w:sz w:val="16"/>
                <w:szCs w:val="16"/>
              </w:rPr>
              <w:t>IP</w:t>
            </w:r>
            <w:r w:rsidRPr="00871C84">
              <w:rPr>
                <w:rFonts w:ascii="Georgia" w:hAnsi="Georgia"/>
                <w:sz w:val="16"/>
                <w:szCs w:val="16"/>
              </w:rPr>
              <w:t xml:space="preserve"> </w:t>
            </w:r>
            <w:r w:rsidRPr="003B616F">
              <w:rPr>
                <w:rFonts w:ascii="Georgia" w:hAnsi="Georgia"/>
                <w:sz w:val="16"/>
                <w:szCs w:val="16"/>
              </w:rPr>
              <w:t>20…</w:t>
            </w:r>
          </w:p>
        </w:tc>
        <w:tc>
          <w:tcPr>
            <w:tcW w:w="1003" w:type="pct"/>
          </w:tcPr>
          <w:p w14:paraId="13FB9C37" w14:textId="3F681FBC" w:rsidR="008A3C6C" w:rsidRPr="003B616F" w:rsidRDefault="008A3C6C" w:rsidP="00AF091A">
            <w:pPr>
              <w:pStyle w:val="TableParagraph"/>
              <w:rPr>
                <w:rFonts w:ascii="Georgia" w:hAnsi="Georgia"/>
                <w:b/>
                <w:sz w:val="16"/>
                <w:szCs w:val="16"/>
              </w:rPr>
            </w:pPr>
            <w:r w:rsidRPr="003B616F">
              <w:rPr>
                <w:rFonts w:ascii="Georgia" w:hAnsi="Georgia"/>
                <w:b/>
                <w:sz w:val="16"/>
                <w:szCs w:val="16"/>
              </w:rPr>
              <w:t>Oui/non</w:t>
            </w:r>
          </w:p>
        </w:tc>
        <w:tc>
          <w:tcPr>
            <w:tcW w:w="698" w:type="pct"/>
          </w:tcPr>
          <w:p w14:paraId="36A4A3E7" w14:textId="77777777" w:rsidR="008A3C6C" w:rsidRPr="003B616F" w:rsidRDefault="008A3C6C" w:rsidP="00AF091A">
            <w:pPr>
              <w:pStyle w:val="TableParagraph"/>
              <w:rPr>
                <w:rFonts w:ascii="Georgia" w:hAnsi="Georgia"/>
                <w:sz w:val="16"/>
                <w:szCs w:val="16"/>
              </w:rPr>
            </w:pPr>
          </w:p>
        </w:tc>
      </w:tr>
      <w:tr w:rsidR="00537971" w:rsidRPr="003B616F" w14:paraId="68C4BABD" w14:textId="77777777" w:rsidTr="00537971">
        <w:trPr>
          <w:trHeight w:val="1439"/>
        </w:trPr>
        <w:tc>
          <w:tcPr>
            <w:tcW w:w="235" w:type="pct"/>
            <w:vAlign w:val="center"/>
          </w:tcPr>
          <w:p w14:paraId="61E42859" w14:textId="77777777" w:rsidR="00477384" w:rsidRPr="003B616F" w:rsidRDefault="00477384" w:rsidP="0025356B">
            <w:pPr>
              <w:pStyle w:val="TableParagraph"/>
              <w:spacing w:before="122"/>
              <w:rPr>
                <w:rFonts w:ascii="Georgia" w:hAnsi="Georgia"/>
                <w:sz w:val="16"/>
                <w:szCs w:val="16"/>
              </w:rPr>
            </w:pPr>
            <w:r w:rsidRPr="003B616F">
              <w:rPr>
                <w:rFonts w:ascii="Georgia" w:hAnsi="Georgia"/>
                <w:w w:val="99"/>
                <w:sz w:val="16"/>
                <w:szCs w:val="16"/>
              </w:rPr>
              <w:t>5</w:t>
            </w:r>
          </w:p>
        </w:tc>
        <w:tc>
          <w:tcPr>
            <w:tcW w:w="703" w:type="pct"/>
            <w:vAlign w:val="center"/>
          </w:tcPr>
          <w:p w14:paraId="398FE0FF" w14:textId="77777777" w:rsidR="00477384" w:rsidRPr="003B616F" w:rsidRDefault="00477384" w:rsidP="0025356B">
            <w:pPr>
              <w:pStyle w:val="TableParagraph"/>
              <w:spacing w:before="122"/>
              <w:rPr>
                <w:rFonts w:ascii="Georgia" w:hAnsi="Georgia"/>
                <w:sz w:val="16"/>
                <w:szCs w:val="16"/>
              </w:rPr>
            </w:pPr>
            <w:r w:rsidRPr="003B616F">
              <w:rPr>
                <w:rFonts w:ascii="Georgia" w:hAnsi="Georgia"/>
                <w:sz w:val="16"/>
                <w:szCs w:val="16"/>
              </w:rPr>
              <w:t>Câblage</w:t>
            </w:r>
          </w:p>
        </w:tc>
        <w:tc>
          <w:tcPr>
            <w:tcW w:w="2362" w:type="pct"/>
            <w:vAlign w:val="center"/>
          </w:tcPr>
          <w:p w14:paraId="5FB77C2A"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câbles</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courant</w:t>
            </w:r>
            <w:r w:rsidRPr="00871C84">
              <w:rPr>
                <w:rFonts w:ascii="Georgia" w:hAnsi="Georgia"/>
                <w:sz w:val="16"/>
                <w:szCs w:val="16"/>
              </w:rPr>
              <w:t xml:space="preserve"> </w:t>
            </w:r>
            <w:r w:rsidRPr="003B616F">
              <w:rPr>
                <w:rFonts w:ascii="Georgia" w:hAnsi="Georgia"/>
                <w:sz w:val="16"/>
                <w:szCs w:val="16"/>
              </w:rPr>
              <w:t>continu</w:t>
            </w:r>
            <w:r w:rsidRPr="00871C84">
              <w:rPr>
                <w:rFonts w:ascii="Georgia" w:hAnsi="Georgia"/>
                <w:sz w:val="16"/>
                <w:szCs w:val="16"/>
              </w:rPr>
              <w:t xml:space="preserve"> </w:t>
            </w:r>
            <w:r w:rsidRPr="003B616F">
              <w:rPr>
                <w:rFonts w:ascii="Georgia" w:hAnsi="Georgia"/>
                <w:sz w:val="16"/>
                <w:szCs w:val="16"/>
              </w:rPr>
              <w:t>devront</w:t>
            </w:r>
            <w:r w:rsidRPr="00871C84">
              <w:rPr>
                <w:rFonts w:ascii="Georgia" w:hAnsi="Georgia"/>
                <w:sz w:val="16"/>
                <w:szCs w:val="16"/>
              </w:rPr>
              <w:t xml:space="preserve"> </w:t>
            </w:r>
            <w:r w:rsidRPr="003B616F">
              <w:rPr>
                <w:rFonts w:ascii="Georgia" w:hAnsi="Georgia"/>
                <w:sz w:val="16"/>
                <w:szCs w:val="16"/>
              </w:rPr>
              <w:t>satisfaire</w:t>
            </w:r>
            <w:r w:rsidRPr="00871C84">
              <w:rPr>
                <w:rFonts w:ascii="Georgia" w:hAnsi="Georgia"/>
                <w:sz w:val="16"/>
                <w:szCs w:val="16"/>
              </w:rPr>
              <w:t xml:space="preserve"> </w:t>
            </w:r>
            <w:r w:rsidRPr="003B616F">
              <w:rPr>
                <w:rFonts w:ascii="Georgia" w:hAnsi="Georgia"/>
                <w:sz w:val="16"/>
                <w:szCs w:val="16"/>
              </w:rPr>
              <w:t>au</w:t>
            </w:r>
            <w:r w:rsidRPr="00871C84">
              <w:rPr>
                <w:rFonts w:ascii="Georgia" w:hAnsi="Georgia"/>
                <w:sz w:val="16"/>
                <w:szCs w:val="16"/>
              </w:rPr>
              <w:t xml:space="preserve"> </w:t>
            </w:r>
            <w:r w:rsidRPr="003B616F">
              <w:rPr>
                <w:rFonts w:ascii="Georgia" w:hAnsi="Georgia"/>
                <w:sz w:val="16"/>
                <w:szCs w:val="16"/>
              </w:rPr>
              <w:t>code</w:t>
            </w:r>
            <w:r w:rsidRPr="00871C84">
              <w:rPr>
                <w:rFonts w:ascii="Georgia" w:hAnsi="Georgia"/>
                <w:sz w:val="16"/>
                <w:szCs w:val="16"/>
              </w:rPr>
              <w:t xml:space="preserve"> </w:t>
            </w:r>
            <w:r w:rsidRPr="003B616F">
              <w:rPr>
                <w:rFonts w:ascii="Georgia" w:hAnsi="Georgia"/>
                <w:sz w:val="16"/>
                <w:szCs w:val="16"/>
              </w:rPr>
              <w:t>couleur suivant : rouge pour les câbles connectés aux</w:t>
            </w:r>
            <w:r w:rsidRPr="00871C84">
              <w:rPr>
                <w:rFonts w:ascii="Georgia" w:hAnsi="Georgia"/>
                <w:sz w:val="16"/>
                <w:szCs w:val="16"/>
              </w:rPr>
              <w:t xml:space="preserve"> </w:t>
            </w:r>
            <w:r w:rsidRPr="003B616F">
              <w:rPr>
                <w:rFonts w:ascii="Georgia" w:hAnsi="Georgia"/>
                <w:sz w:val="16"/>
                <w:szCs w:val="16"/>
              </w:rPr>
              <w:t>bornes positives et noir pour les câbles connectés aux</w:t>
            </w:r>
            <w:r w:rsidRPr="00871C84">
              <w:rPr>
                <w:rFonts w:ascii="Georgia" w:hAnsi="Georgia"/>
                <w:sz w:val="16"/>
                <w:szCs w:val="16"/>
              </w:rPr>
              <w:t xml:space="preserve"> </w:t>
            </w:r>
            <w:r w:rsidRPr="003B616F">
              <w:rPr>
                <w:rFonts w:ascii="Georgia" w:hAnsi="Georgia"/>
                <w:sz w:val="16"/>
                <w:szCs w:val="16"/>
              </w:rPr>
              <w:t>bornes</w:t>
            </w:r>
            <w:r w:rsidRPr="00871C84">
              <w:rPr>
                <w:rFonts w:ascii="Georgia" w:hAnsi="Georgia"/>
                <w:sz w:val="16"/>
                <w:szCs w:val="16"/>
              </w:rPr>
              <w:t xml:space="preserve"> </w:t>
            </w:r>
            <w:r w:rsidRPr="003B616F">
              <w:rPr>
                <w:rFonts w:ascii="Georgia" w:hAnsi="Georgia"/>
                <w:sz w:val="16"/>
                <w:szCs w:val="16"/>
              </w:rPr>
              <w:t>négatives.</w:t>
            </w:r>
          </w:p>
          <w:p w14:paraId="1D2335D2"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Câble</w:t>
            </w:r>
            <w:r w:rsidRPr="00871C84">
              <w:rPr>
                <w:rFonts w:ascii="Georgia" w:hAnsi="Georgia"/>
                <w:sz w:val="16"/>
                <w:szCs w:val="16"/>
              </w:rPr>
              <w:t xml:space="preserve"> </w:t>
            </w:r>
            <w:r w:rsidRPr="003B616F">
              <w:rPr>
                <w:rFonts w:ascii="Georgia" w:hAnsi="Georgia"/>
                <w:sz w:val="16"/>
                <w:szCs w:val="16"/>
              </w:rPr>
              <w:t>solaire</w:t>
            </w:r>
            <w:r w:rsidRPr="00871C84">
              <w:rPr>
                <w:rFonts w:ascii="Georgia" w:hAnsi="Georgia"/>
                <w:sz w:val="16"/>
                <w:szCs w:val="16"/>
              </w:rPr>
              <w:t xml:space="preserve"> </w:t>
            </w:r>
            <w:r w:rsidRPr="003B616F">
              <w:rPr>
                <w:rFonts w:ascii="Georgia" w:hAnsi="Georgia"/>
                <w:sz w:val="16"/>
                <w:szCs w:val="16"/>
              </w:rPr>
              <w:t>(usage</w:t>
            </w:r>
            <w:r w:rsidRPr="00871C84">
              <w:rPr>
                <w:rFonts w:ascii="Georgia" w:hAnsi="Georgia"/>
                <w:sz w:val="16"/>
                <w:szCs w:val="16"/>
              </w:rPr>
              <w:t xml:space="preserve"> </w:t>
            </w:r>
            <w:r w:rsidRPr="003B616F">
              <w:rPr>
                <w:rFonts w:ascii="Georgia" w:hAnsi="Georgia"/>
                <w:sz w:val="16"/>
                <w:szCs w:val="16"/>
              </w:rPr>
              <w:t>photovoltaïque),</w:t>
            </w:r>
            <w:r w:rsidRPr="00871C84">
              <w:rPr>
                <w:rFonts w:ascii="Georgia" w:hAnsi="Georgia"/>
                <w:sz w:val="16"/>
                <w:szCs w:val="16"/>
              </w:rPr>
              <w:t xml:space="preserve"> </w:t>
            </w:r>
            <w:r w:rsidRPr="003B616F">
              <w:rPr>
                <w:rFonts w:ascii="Georgia" w:hAnsi="Georgia"/>
                <w:sz w:val="16"/>
                <w:szCs w:val="16"/>
              </w:rPr>
              <w:t>résistante</w:t>
            </w:r>
            <w:r w:rsidRPr="00871C84">
              <w:rPr>
                <w:rFonts w:ascii="Georgia" w:hAnsi="Georgia"/>
                <w:sz w:val="16"/>
                <w:szCs w:val="16"/>
              </w:rPr>
              <w:t xml:space="preserve"> </w:t>
            </w:r>
            <w:r w:rsidRPr="003B616F">
              <w:rPr>
                <w:rFonts w:ascii="Georgia" w:hAnsi="Georgia"/>
                <w:sz w:val="16"/>
                <w:szCs w:val="16"/>
              </w:rPr>
              <w:t>aux</w:t>
            </w:r>
            <w:r w:rsidRPr="00871C84">
              <w:rPr>
                <w:rFonts w:ascii="Georgia" w:hAnsi="Georgia"/>
                <w:sz w:val="16"/>
                <w:szCs w:val="16"/>
              </w:rPr>
              <w:t xml:space="preserve"> </w:t>
            </w:r>
            <w:r w:rsidRPr="003B616F">
              <w:rPr>
                <w:rFonts w:ascii="Georgia" w:hAnsi="Georgia"/>
                <w:sz w:val="16"/>
                <w:szCs w:val="16"/>
              </w:rPr>
              <w:t>UV,</w:t>
            </w:r>
          </w:p>
          <w:p w14:paraId="6AD4759B" w14:textId="77777777" w:rsidR="00477384" w:rsidRPr="003B616F" w:rsidRDefault="00477384" w:rsidP="0025356B">
            <w:pPr>
              <w:pStyle w:val="TableParagraph"/>
              <w:spacing w:before="120"/>
              <w:rPr>
                <w:rFonts w:ascii="Georgia" w:hAnsi="Georgia"/>
                <w:sz w:val="16"/>
                <w:szCs w:val="16"/>
              </w:rPr>
            </w:pPr>
            <w:r w:rsidRPr="003B616F">
              <w:rPr>
                <w:rFonts w:ascii="Georgia" w:hAnsi="Georgia"/>
                <w:sz w:val="16"/>
                <w:szCs w:val="16"/>
              </w:rPr>
              <w:t>Pour</w:t>
            </w:r>
            <w:r w:rsidRPr="003B616F">
              <w:rPr>
                <w:rFonts w:ascii="Georgia" w:hAnsi="Georgia"/>
                <w:spacing w:val="-2"/>
                <w:sz w:val="16"/>
                <w:szCs w:val="16"/>
              </w:rPr>
              <w:t xml:space="preserve"> </w:t>
            </w:r>
            <w:r w:rsidRPr="003B616F">
              <w:rPr>
                <w:rFonts w:ascii="Georgia" w:hAnsi="Georgia"/>
                <w:sz w:val="16"/>
                <w:szCs w:val="16"/>
              </w:rPr>
              <w:t>courant</w:t>
            </w:r>
            <w:r w:rsidRPr="003B616F">
              <w:rPr>
                <w:rFonts w:ascii="Georgia" w:hAnsi="Georgia"/>
                <w:spacing w:val="-1"/>
                <w:sz w:val="16"/>
                <w:szCs w:val="16"/>
              </w:rPr>
              <w:t xml:space="preserve"> </w:t>
            </w:r>
            <w:r w:rsidRPr="003B616F">
              <w:rPr>
                <w:rFonts w:ascii="Georgia" w:hAnsi="Georgia"/>
                <w:sz w:val="16"/>
                <w:szCs w:val="16"/>
              </w:rPr>
              <w:t>alternatif</w:t>
            </w:r>
            <w:r w:rsidRPr="003B616F">
              <w:rPr>
                <w:rFonts w:ascii="Georgia" w:hAnsi="Georgia"/>
                <w:spacing w:val="-1"/>
                <w:sz w:val="16"/>
                <w:szCs w:val="16"/>
              </w:rPr>
              <w:t xml:space="preserve"> </w:t>
            </w:r>
            <w:r w:rsidRPr="003B616F">
              <w:rPr>
                <w:rFonts w:ascii="Georgia" w:hAnsi="Georgia"/>
                <w:sz w:val="16"/>
                <w:szCs w:val="16"/>
              </w:rPr>
              <w:t>:</w:t>
            </w:r>
            <w:r w:rsidRPr="003B616F">
              <w:rPr>
                <w:rFonts w:ascii="Georgia" w:hAnsi="Georgia"/>
                <w:spacing w:val="-2"/>
                <w:sz w:val="16"/>
                <w:szCs w:val="16"/>
              </w:rPr>
              <w:t xml:space="preserve"> </w:t>
            </w:r>
            <w:r w:rsidRPr="003B616F">
              <w:rPr>
                <w:rFonts w:ascii="Georgia" w:hAnsi="Georgia"/>
                <w:sz w:val="16"/>
                <w:szCs w:val="16"/>
              </w:rPr>
              <w:t>Câble</w:t>
            </w:r>
            <w:r w:rsidRPr="003B616F">
              <w:rPr>
                <w:rFonts w:ascii="Georgia" w:hAnsi="Georgia"/>
                <w:spacing w:val="-4"/>
                <w:sz w:val="16"/>
                <w:szCs w:val="16"/>
              </w:rPr>
              <w:t xml:space="preserve"> </w:t>
            </w:r>
            <w:r w:rsidRPr="003B616F">
              <w:rPr>
                <w:rFonts w:ascii="Georgia" w:hAnsi="Georgia"/>
                <w:sz w:val="16"/>
                <w:szCs w:val="16"/>
              </w:rPr>
              <w:t>AC</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type</w:t>
            </w:r>
            <w:r w:rsidRPr="003B616F">
              <w:rPr>
                <w:rFonts w:ascii="Georgia" w:hAnsi="Georgia"/>
                <w:spacing w:val="-3"/>
                <w:sz w:val="16"/>
                <w:szCs w:val="16"/>
              </w:rPr>
              <w:t xml:space="preserve"> </w:t>
            </w:r>
            <w:r w:rsidRPr="003B616F">
              <w:rPr>
                <w:rFonts w:ascii="Georgia" w:hAnsi="Georgia"/>
                <w:sz w:val="16"/>
                <w:szCs w:val="16"/>
              </w:rPr>
              <w:t>H07RNF</w:t>
            </w:r>
            <w:r w:rsidRPr="003B616F">
              <w:rPr>
                <w:rFonts w:ascii="Georgia" w:hAnsi="Georgia"/>
                <w:spacing w:val="-1"/>
                <w:sz w:val="16"/>
                <w:szCs w:val="16"/>
              </w:rPr>
              <w:t xml:space="preserve"> </w:t>
            </w:r>
            <w:r w:rsidRPr="003B616F">
              <w:rPr>
                <w:rFonts w:ascii="Georgia" w:hAnsi="Georgia"/>
                <w:sz w:val="16"/>
                <w:szCs w:val="16"/>
              </w:rPr>
              <w:t>cuivre</w:t>
            </w:r>
          </w:p>
        </w:tc>
        <w:tc>
          <w:tcPr>
            <w:tcW w:w="1003" w:type="pct"/>
            <w:vAlign w:val="center"/>
          </w:tcPr>
          <w:p w14:paraId="23A1C9D1" w14:textId="77777777" w:rsidR="00477384" w:rsidRPr="003B616F" w:rsidRDefault="00477384" w:rsidP="0025356B">
            <w:pPr>
              <w:pStyle w:val="TableParagraph"/>
              <w:spacing w:before="122"/>
              <w:rPr>
                <w:rFonts w:ascii="Georgia" w:hAnsi="Georgia"/>
                <w:b/>
                <w:sz w:val="16"/>
                <w:szCs w:val="16"/>
              </w:rPr>
            </w:pPr>
            <w:r w:rsidRPr="003B616F">
              <w:rPr>
                <w:rFonts w:ascii="Georgia" w:hAnsi="Georgia"/>
                <w:b/>
                <w:sz w:val="16"/>
                <w:szCs w:val="16"/>
              </w:rPr>
              <w:t>Oui/non</w:t>
            </w:r>
          </w:p>
        </w:tc>
        <w:tc>
          <w:tcPr>
            <w:tcW w:w="698" w:type="pct"/>
            <w:vAlign w:val="center"/>
          </w:tcPr>
          <w:p w14:paraId="10C821C8" w14:textId="77777777" w:rsidR="00477384" w:rsidRPr="003B616F" w:rsidRDefault="00477384" w:rsidP="0025356B">
            <w:pPr>
              <w:pStyle w:val="TableParagraph"/>
              <w:rPr>
                <w:rFonts w:ascii="Georgia" w:hAnsi="Georgia"/>
                <w:sz w:val="16"/>
                <w:szCs w:val="16"/>
              </w:rPr>
            </w:pPr>
          </w:p>
        </w:tc>
      </w:tr>
      <w:tr w:rsidR="00537971" w:rsidRPr="003B616F" w14:paraId="27369648" w14:textId="77777777" w:rsidTr="00537971">
        <w:trPr>
          <w:trHeight w:val="2271"/>
        </w:trPr>
        <w:tc>
          <w:tcPr>
            <w:tcW w:w="235" w:type="pct"/>
            <w:vAlign w:val="center"/>
          </w:tcPr>
          <w:p w14:paraId="12F13AA2" w14:textId="77777777" w:rsidR="00477384" w:rsidRPr="003B616F" w:rsidRDefault="00477384" w:rsidP="0025356B">
            <w:pPr>
              <w:pStyle w:val="TableParagraph"/>
              <w:rPr>
                <w:rFonts w:ascii="Georgia" w:hAnsi="Georgia"/>
                <w:sz w:val="16"/>
                <w:szCs w:val="16"/>
              </w:rPr>
            </w:pPr>
            <w:r w:rsidRPr="003B616F">
              <w:rPr>
                <w:rFonts w:ascii="Georgia" w:hAnsi="Georgia"/>
                <w:w w:val="99"/>
                <w:sz w:val="16"/>
                <w:szCs w:val="16"/>
              </w:rPr>
              <w:t>6</w:t>
            </w:r>
          </w:p>
        </w:tc>
        <w:tc>
          <w:tcPr>
            <w:tcW w:w="703" w:type="pct"/>
            <w:vAlign w:val="center"/>
          </w:tcPr>
          <w:p w14:paraId="4E418715" w14:textId="77777777" w:rsidR="00477384" w:rsidRPr="003B616F" w:rsidRDefault="00477384" w:rsidP="0025356B">
            <w:pPr>
              <w:pStyle w:val="TableParagraph"/>
              <w:rPr>
                <w:rFonts w:ascii="Georgia" w:hAnsi="Georgia"/>
                <w:sz w:val="16"/>
                <w:szCs w:val="16"/>
              </w:rPr>
            </w:pPr>
            <w:r w:rsidRPr="003B616F">
              <w:rPr>
                <w:rFonts w:ascii="Georgia" w:hAnsi="Georgia"/>
                <w:w w:val="95"/>
                <w:sz w:val="16"/>
                <w:szCs w:val="16"/>
              </w:rPr>
              <w:t>Protection</w:t>
            </w:r>
            <w:r w:rsidRPr="003B616F">
              <w:rPr>
                <w:rFonts w:ascii="Georgia" w:hAnsi="Georgia"/>
                <w:spacing w:val="-40"/>
                <w:w w:val="95"/>
                <w:sz w:val="16"/>
                <w:szCs w:val="16"/>
              </w:rPr>
              <w:t xml:space="preserve"> </w:t>
            </w:r>
            <w:r w:rsidRPr="003B616F">
              <w:rPr>
                <w:rFonts w:ascii="Georgia" w:hAnsi="Georgia"/>
                <w:sz w:val="16"/>
                <w:szCs w:val="16"/>
              </w:rPr>
              <w:t>électrique</w:t>
            </w:r>
          </w:p>
        </w:tc>
        <w:tc>
          <w:tcPr>
            <w:tcW w:w="2362" w:type="pct"/>
            <w:vAlign w:val="center"/>
          </w:tcPr>
          <w:p w14:paraId="42E80D51"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 xml:space="preserve">Disjoncteur </w:t>
            </w:r>
            <w:r w:rsidRPr="003B616F">
              <w:rPr>
                <w:rFonts w:ascii="Georgia" w:hAnsi="Georgia"/>
                <w:sz w:val="16"/>
                <w:szCs w:val="16"/>
              </w:rPr>
              <w:t>: les protections électriques DC et AC</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l’installation</w:t>
            </w:r>
            <w:r w:rsidRPr="00871C84">
              <w:rPr>
                <w:rFonts w:ascii="Georgia" w:hAnsi="Georgia"/>
                <w:sz w:val="16"/>
                <w:szCs w:val="16"/>
              </w:rPr>
              <w:t xml:space="preserve"> </w:t>
            </w:r>
            <w:r w:rsidRPr="003B616F">
              <w:rPr>
                <w:rFonts w:ascii="Georgia" w:hAnsi="Georgia"/>
                <w:sz w:val="16"/>
                <w:szCs w:val="16"/>
              </w:rPr>
              <w:t>devront</w:t>
            </w:r>
            <w:r w:rsidRPr="00871C84">
              <w:rPr>
                <w:rFonts w:ascii="Georgia" w:hAnsi="Georgia"/>
                <w:sz w:val="16"/>
                <w:szCs w:val="16"/>
              </w:rPr>
              <w:t xml:space="preserve"> </w:t>
            </w:r>
            <w:r w:rsidRPr="003B616F">
              <w:rPr>
                <w:rFonts w:ascii="Georgia" w:hAnsi="Georgia"/>
                <w:sz w:val="16"/>
                <w:szCs w:val="16"/>
              </w:rPr>
              <w:t>répondre</w:t>
            </w:r>
            <w:r w:rsidRPr="00871C84">
              <w:rPr>
                <w:rFonts w:ascii="Georgia" w:hAnsi="Georgia"/>
                <w:sz w:val="16"/>
                <w:szCs w:val="16"/>
              </w:rPr>
              <w:t xml:space="preserve"> </w:t>
            </w:r>
            <w:r w:rsidRPr="003B616F">
              <w:rPr>
                <w:rFonts w:ascii="Georgia" w:hAnsi="Georgia"/>
                <w:sz w:val="16"/>
                <w:szCs w:val="16"/>
              </w:rPr>
              <w:t>aux</w:t>
            </w:r>
            <w:r w:rsidRPr="00871C84">
              <w:rPr>
                <w:rFonts w:ascii="Georgia" w:hAnsi="Georgia"/>
                <w:sz w:val="16"/>
                <w:szCs w:val="16"/>
              </w:rPr>
              <w:t xml:space="preserve"> </w:t>
            </w:r>
            <w:r w:rsidRPr="003B616F">
              <w:rPr>
                <w:rFonts w:ascii="Georgia" w:hAnsi="Georgia"/>
                <w:sz w:val="16"/>
                <w:szCs w:val="16"/>
              </w:rPr>
              <w:t>normes</w:t>
            </w:r>
            <w:r w:rsidRPr="00871C84">
              <w:rPr>
                <w:rFonts w:ascii="Georgia" w:hAnsi="Georgia"/>
                <w:sz w:val="16"/>
                <w:szCs w:val="16"/>
              </w:rPr>
              <w:t xml:space="preserve"> </w:t>
            </w:r>
            <w:r w:rsidRPr="003B616F">
              <w:rPr>
                <w:rFonts w:ascii="Georgia" w:hAnsi="Georgia"/>
                <w:sz w:val="16"/>
                <w:szCs w:val="16"/>
              </w:rPr>
              <w:t>NFC</w:t>
            </w:r>
            <w:r w:rsidRPr="00871C84">
              <w:rPr>
                <w:rFonts w:ascii="Georgia" w:hAnsi="Georgia"/>
                <w:sz w:val="16"/>
                <w:szCs w:val="16"/>
              </w:rPr>
              <w:t xml:space="preserve"> </w:t>
            </w:r>
            <w:r w:rsidRPr="003B616F">
              <w:rPr>
                <w:rFonts w:ascii="Georgia" w:hAnsi="Georgia"/>
                <w:sz w:val="16"/>
                <w:szCs w:val="16"/>
              </w:rPr>
              <w:t>15 100/ IEC 60898-1 ; EN 60898-1 ; CEI 60947-2 ;</w:t>
            </w:r>
            <w:r w:rsidRPr="00871C84">
              <w:rPr>
                <w:rFonts w:ascii="Georgia" w:hAnsi="Georgia"/>
                <w:sz w:val="16"/>
                <w:szCs w:val="16"/>
              </w:rPr>
              <w:t xml:space="preserve"> </w:t>
            </w:r>
            <w:r w:rsidRPr="003B616F">
              <w:rPr>
                <w:rFonts w:ascii="Georgia" w:hAnsi="Georgia"/>
                <w:sz w:val="16"/>
                <w:szCs w:val="16"/>
              </w:rPr>
              <w:t>EN</w:t>
            </w:r>
            <w:r w:rsidRPr="00871C84">
              <w:rPr>
                <w:rFonts w:ascii="Georgia" w:hAnsi="Georgia"/>
                <w:sz w:val="16"/>
                <w:szCs w:val="16"/>
              </w:rPr>
              <w:t xml:space="preserve"> </w:t>
            </w:r>
            <w:r w:rsidRPr="003B616F">
              <w:rPr>
                <w:rFonts w:ascii="Georgia" w:hAnsi="Georgia"/>
                <w:sz w:val="16"/>
                <w:szCs w:val="16"/>
              </w:rPr>
              <w:t>60947-2.</w:t>
            </w:r>
          </w:p>
          <w:p w14:paraId="5B53AA5A"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Les</w:t>
            </w:r>
            <w:r w:rsidRPr="00871C84">
              <w:rPr>
                <w:rFonts w:ascii="Georgia" w:hAnsi="Georgia"/>
                <w:sz w:val="16"/>
                <w:szCs w:val="16"/>
              </w:rPr>
              <w:t xml:space="preserve"> </w:t>
            </w:r>
            <w:r w:rsidRPr="003B616F">
              <w:rPr>
                <w:rFonts w:ascii="Georgia" w:hAnsi="Georgia"/>
                <w:sz w:val="16"/>
                <w:szCs w:val="16"/>
              </w:rPr>
              <w:t>équipements</w:t>
            </w:r>
            <w:r w:rsidRPr="00871C84">
              <w:rPr>
                <w:rFonts w:ascii="Georgia" w:hAnsi="Georgia"/>
                <w:sz w:val="16"/>
                <w:szCs w:val="16"/>
              </w:rPr>
              <w:t xml:space="preserve"> </w:t>
            </w:r>
            <w:r w:rsidRPr="003B616F">
              <w:rPr>
                <w:rFonts w:ascii="Georgia" w:hAnsi="Georgia"/>
                <w:sz w:val="16"/>
                <w:szCs w:val="16"/>
              </w:rPr>
              <w:t>électriques</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électromécaniques</w:t>
            </w:r>
            <w:r w:rsidRPr="00871C84">
              <w:rPr>
                <w:rFonts w:ascii="Georgia" w:hAnsi="Georgia"/>
                <w:sz w:val="16"/>
                <w:szCs w:val="16"/>
              </w:rPr>
              <w:t xml:space="preserve"> </w:t>
            </w:r>
            <w:r w:rsidRPr="003B616F">
              <w:rPr>
                <w:rFonts w:ascii="Georgia" w:hAnsi="Georgia"/>
                <w:sz w:val="16"/>
                <w:szCs w:val="16"/>
              </w:rPr>
              <w:t>devront</w:t>
            </w:r>
            <w:r w:rsidRPr="00871C84">
              <w:rPr>
                <w:rFonts w:ascii="Georgia" w:hAnsi="Georgia"/>
                <w:sz w:val="16"/>
                <w:szCs w:val="16"/>
              </w:rPr>
              <w:t xml:space="preserve"> </w:t>
            </w:r>
            <w:r w:rsidRPr="003B616F">
              <w:rPr>
                <w:rFonts w:ascii="Georgia" w:hAnsi="Georgia"/>
                <w:sz w:val="16"/>
                <w:szCs w:val="16"/>
              </w:rPr>
              <w:t>être</w:t>
            </w:r>
            <w:r w:rsidRPr="00871C84">
              <w:rPr>
                <w:rFonts w:ascii="Georgia" w:hAnsi="Georgia"/>
                <w:sz w:val="16"/>
                <w:szCs w:val="16"/>
              </w:rPr>
              <w:t xml:space="preserve"> </w:t>
            </w:r>
            <w:r w:rsidRPr="003B616F">
              <w:rPr>
                <w:rFonts w:ascii="Georgia" w:hAnsi="Georgia"/>
                <w:sz w:val="16"/>
                <w:szCs w:val="16"/>
              </w:rPr>
              <w:t>protégés par :</w:t>
            </w:r>
          </w:p>
          <w:p w14:paraId="33BB14F0"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Une</w:t>
            </w:r>
            <w:r w:rsidRPr="00871C84">
              <w:rPr>
                <w:rFonts w:ascii="Georgia" w:hAnsi="Georgia"/>
                <w:sz w:val="16"/>
                <w:szCs w:val="16"/>
              </w:rPr>
              <w:t xml:space="preserve"> </w:t>
            </w:r>
            <w:r w:rsidRPr="003B616F">
              <w:rPr>
                <w:rFonts w:ascii="Georgia" w:hAnsi="Georgia"/>
                <w:sz w:val="16"/>
                <w:szCs w:val="16"/>
              </w:rPr>
              <w:t>mise</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la</w:t>
            </w:r>
            <w:r w:rsidRPr="00871C84">
              <w:rPr>
                <w:rFonts w:ascii="Georgia" w:hAnsi="Georgia"/>
                <w:sz w:val="16"/>
                <w:szCs w:val="16"/>
              </w:rPr>
              <w:t xml:space="preserve"> </w:t>
            </w:r>
            <w:r w:rsidRPr="003B616F">
              <w:rPr>
                <w:rFonts w:ascii="Georgia" w:hAnsi="Georgia"/>
                <w:sz w:val="16"/>
                <w:szCs w:val="16"/>
              </w:rPr>
              <w:t>terre</w:t>
            </w:r>
            <w:r w:rsidRPr="00871C84">
              <w:rPr>
                <w:rFonts w:ascii="Georgia" w:hAnsi="Georgia"/>
                <w:sz w:val="16"/>
                <w:szCs w:val="16"/>
              </w:rPr>
              <w:t xml:space="preserve"> </w:t>
            </w:r>
            <w:r w:rsidRPr="003B616F">
              <w:rPr>
                <w:rFonts w:ascii="Georgia" w:hAnsi="Georgia"/>
                <w:sz w:val="16"/>
                <w:szCs w:val="16"/>
              </w:rPr>
              <w:t>générale</w:t>
            </w:r>
            <w:r w:rsidRPr="00871C84">
              <w:rPr>
                <w:rFonts w:ascii="Georgia" w:hAnsi="Georgia"/>
                <w:sz w:val="16"/>
                <w:szCs w:val="16"/>
              </w:rPr>
              <w:t xml:space="preserve"> </w:t>
            </w:r>
            <w:r w:rsidRPr="003B616F">
              <w:rPr>
                <w:rFonts w:ascii="Georgia" w:hAnsi="Georgia"/>
                <w:sz w:val="16"/>
                <w:szCs w:val="16"/>
              </w:rPr>
              <w:t>appropriée</w:t>
            </w:r>
            <w:r w:rsidRPr="00871C84">
              <w:rPr>
                <w:rFonts w:ascii="Georgia" w:hAnsi="Georgia"/>
                <w:sz w:val="16"/>
                <w:szCs w:val="16"/>
              </w:rPr>
              <w:t xml:space="preserve"> </w:t>
            </w:r>
            <w:r w:rsidRPr="003B616F">
              <w:rPr>
                <w:rFonts w:ascii="Georgia" w:hAnsi="Georgia"/>
                <w:sz w:val="16"/>
                <w:szCs w:val="16"/>
              </w:rPr>
              <w:t>des</w:t>
            </w:r>
            <w:r w:rsidRPr="00871C84">
              <w:rPr>
                <w:rFonts w:ascii="Georgia" w:hAnsi="Georgia"/>
                <w:sz w:val="16"/>
                <w:szCs w:val="16"/>
              </w:rPr>
              <w:t xml:space="preserve"> </w:t>
            </w:r>
            <w:r w:rsidRPr="003B616F">
              <w:rPr>
                <w:rFonts w:ascii="Georgia" w:hAnsi="Georgia"/>
                <w:sz w:val="16"/>
                <w:szCs w:val="16"/>
              </w:rPr>
              <w:t>installations</w:t>
            </w:r>
            <w:r w:rsidRPr="00871C84">
              <w:rPr>
                <w:rFonts w:ascii="Georgia" w:hAnsi="Georgia"/>
                <w:sz w:val="16"/>
                <w:szCs w:val="16"/>
              </w:rPr>
              <w:t xml:space="preserve"> </w:t>
            </w:r>
            <w:r w:rsidRPr="003B616F">
              <w:rPr>
                <w:rFonts w:ascii="Georgia" w:hAnsi="Georgia"/>
                <w:sz w:val="16"/>
                <w:szCs w:val="16"/>
              </w:rPr>
              <w:t>;</w:t>
            </w:r>
          </w:p>
          <w:p w14:paraId="2B1F17A7" w14:textId="65A18A3E"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Un dispositif approprié de protection électrique</w:t>
            </w:r>
            <w:r w:rsidRPr="00871C84">
              <w:rPr>
                <w:rFonts w:ascii="Georgia" w:hAnsi="Georgia"/>
                <w:sz w:val="16"/>
                <w:szCs w:val="16"/>
              </w:rPr>
              <w:t xml:space="preserve"> </w:t>
            </w:r>
            <w:r w:rsidRPr="003B616F">
              <w:rPr>
                <w:rFonts w:ascii="Georgia" w:hAnsi="Georgia"/>
                <w:sz w:val="16"/>
                <w:szCs w:val="16"/>
              </w:rPr>
              <w:t>des installations contre la foudre (parafoudre type</w:t>
            </w:r>
            <w:r w:rsidRPr="00871C84">
              <w:rPr>
                <w:rFonts w:ascii="Georgia" w:hAnsi="Georgia"/>
                <w:sz w:val="16"/>
                <w:szCs w:val="16"/>
              </w:rPr>
              <w:t xml:space="preserve"> </w:t>
            </w:r>
            <w:r w:rsidRPr="003B616F">
              <w:rPr>
                <w:rFonts w:ascii="Georgia" w:hAnsi="Georgia"/>
                <w:sz w:val="16"/>
                <w:szCs w:val="16"/>
              </w:rPr>
              <w:t>2</w:t>
            </w:r>
            <w:r w:rsidRPr="00871C84">
              <w:rPr>
                <w:rFonts w:ascii="Georgia" w:hAnsi="Georgia"/>
                <w:sz w:val="16"/>
                <w:szCs w:val="16"/>
              </w:rPr>
              <w:t xml:space="preserve"> </w:t>
            </w:r>
            <w:r w:rsidRPr="003B616F">
              <w:rPr>
                <w:rFonts w:ascii="Georgia" w:hAnsi="Georgia"/>
                <w:sz w:val="16"/>
                <w:szCs w:val="16"/>
              </w:rPr>
              <w:t>avec</w:t>
            </w:r>
            <w:r w:rsidR="006E6514" w:rsidRPr="003B616F">
              <w:rPr>
                <w:rFonts w:ascii="Georgia" w:hAnsi="Georgia"/>
                <w:sz w:val="16"/>
                <w:szCs w:val="16"/>
              </w:rPr>
              <w:t xml:space="preserve"> </w:t>
            </w:r>
            <w:r w:rsidRPr="003B616F">
              <w:rPr>
                <w:rFonts w:ascii="Georgia" w:hAnsi="Georgia"/>
                <w:sz w:val="16"/>
                <w:szCs w:val="16"/>
              </w:rPr>
              <w:t>cartouches</w:t>
            </w:r>
            <w:r w:rsidRPr="00871C84">
              <w:rPr>
                <w:rFonts w:ascii="Georgia" w:hAnsi="Georgia"/>
                <w:sz w:val="16"/>
                <w:szCs w:val="16"/>
              </w:rPr>
              <w:t xml:space="preserve"> </w:t>
            </w:r>
            <w:r w:rsidRPr="003B616F">
              <w:rPr>
                <w:rFonts w:ascii="Georgia" w:hAnsi="Georgia"/>
                <w:sz w:val="16"/>
                <w:szCs w:val="16"/>
              </w:rPr>
              <w:t>ou</w:t>
            </w:r>
            <w:r w:rsidRPr="00871C84">
              <w:rPr>
                <w:rFonts w:ascii="Georgia" w:hAnsi="Georgia"/>
                <w:sz w:val="16"/>
                <w:szCs w:val="16"/>
              </w:rPr>
              <w:t xml:space="preserve"> </w:t>
            </w:r>
            <w:r w:rsidRPr="003B616F">
              <w:rPr>
                <w:rFonts w:ascii="Georgia" w:hAnsi="Georgia"/>
                <w:sz w:val="16"/>
                <w:szCs w:val="16"/>
              </w:rPr>
              <w:t>autre</w:t>
            </w:r>
            <w:r w:rsidRPr="00871C84">
              <w:rPr>
                <w:rFonts w:ascii="Georgia" w:hAnsi="Georgia"/>
                <w:sz w:val="16"/>
                <w:szCs w:val="16"/>
              </w:rPr>
              <w:t xml:space="preserve"> </w:t>
            </w:r>
            <w:r w:rsidRPr="003B616F">
              <w:rPr>
                <w:rFonts w:ascii="Georgia" w:hAnsi="Georgia"/>
                <w:sz w:val="16"/>
                <w:szCs w:val="16"/>
              </w:rPr>
              <w:t>à</w:t>
            </w:r>
            <w:r w:rsidRPr="00871C84">
              <w:rPr>
                <w:rFonts w:ascii="Georgia" w:hAnsi="Georgia"/>
                <w:sz w:val="16"/>
                <w:szCs w:val="16"/>
              </w:rPr>
              <w:t xml:space="preserve"> </w:t>
            </w:r>
            <w:r w:rsidRPr="003B616F">
              <w:rPr>
                <w:rFonts w:ascii="Georgia" w:hAnsi="Georgia"/>
                <w:sz w:val="16"/>
                <w:szCs w:val="16"/>
              </w:rPr>
              <w:t>préciser</w:t>
            </w:r>
            <w:r w:rsidRPr="00871C84">
              <w:rPr>
                <w:rFonts w:ascii="Georgia" w:hAnsi="Georgia"/>
                <w:sz w:val="16"/>
                <w:szCs w:val="16"/>
              </w:rPr>
              <w:t xml:space="preserve"> </w:t>
            </w:r>
            <w:r w:rsidRPr="003B616F">
              <w:rPr>
                <w:rFonts w:ascii="Georgia" w:hAnsi="Georgia"/>
                <w:sz w:val="16"/>
                <w:szCs w:val="16"/>
              </w:rPr>
              <w:t>dans</w:t>
            </w:r>
            <w:r w:rsidRPr="00871C84">
              <w:rPr>
                <w:rFonts w:ascii="Georgia" w:hAnsi="Georgia"/>
                <w:sz w:val="16"/>
                <w:szCs w:val="16"/>
              </w:rPr>
              <w:t xml:space="preserve"> </w:t>
            </w:r>
            <w:r w:rsidRPr="003B616F">
              <w:rPr>
                <w:rFonts w:ascii="Georgia" w:hAnsi="Georgia"/>
                <w:sz w:val="16"/>
                <w:szCs w:val="16"/>
              </w:rPr>
              <w:t>l’offre).</w:t>
            </w:r>
          </w:p>
        </w:tc>
        <w:tc>
          <w:tcPr>
            <w:tcW w:w="1003" w:type="pct"/>
            <w:vAlign w:val="center"/>
          </w:tcPr>
          <w:p w14:paraId="2ACB298C" w14:textId="77777777" w:rsidR="00477384" w:rsidRPr="003B616F" w:rsidRDefault="00477384" w:rsidP="0025356B">
            <w:pPr>
              <w:pStyle w:val="TableParagraph"/>
              <w:rPr>
                <w:rFonts w:ascii="Georgia" w:hAnsi="Georgia"/>
                <w:b/>
                <w:sz w:val="16"/>
                <w:szCs w:val="16"/>
              </w:rPr>
            </w:pPr>
            <w:r w:rsidRPr="003B616F">
              <w:rPr>
                <w:rFonts w:ascii="Georgia" w:hAnsi="Georgia"/>
                <w:b/>
                <w:sz w:val="16"/>
                <w:szCs w:val="16"/>
              </w:rPr>
              <w:t>Oui/non</w:t>
            </w:r>
          </w:p>
        </w:tc>
        <w:tc>
          <w:tcPr>
            <w:tcW w:w="698" w:type="pct"/>
            <w:vAlign w:val="center"/>
          </w:tcPr>
          <w:p w14:paraId="4F05A923" w14:textId="77777777" w:rsidR="00477384" w:rsidRPr="003B616F" w:rsidRDefault="00477384" w:rsidP="0025356B">
            <w:pPr>
              <w:pStyle w:val="TableParagraph"/>
              <w:rPr>
                <w:rFonts w:ascii="Georgia" w:hAnsi="Georgia"/>
                <w:sz w:val="16"/>
                <w:szCs w:val="16"/>
              </w:rPr>
            </w:pPr>
          </w:p>
        </w:tc>
      </w:tr>
      <w:tr w:rsidR="00537971" w:rsidRPr="003B616F" w14:paraId="1E6E3DA6" w14:textId="77777777" w:rsidTr="00537971">
        <w:trPr>
          <w:trHeight w:val="1110"/>
        </w:trPr>
        <w:tc>
          <w:tcPr>
            <w:tcW w:w="235" w:type="pct"/>
          </w:tcPr>
          <w:p w14:paraId="4B56E253" w14:textId="44624662" w:rsidR="00477384" w:rsidRPr="003B616F" w:rsidRDefault="008A3C6C" w:rsidP="00AF091A">
            <w:pPr>
              <w:pStyle w:val="TableParagraph"/>
              <w:rPr>
                <w:rFonts w:ascii="Georgia" w:hAnsi="Georgia"/>
                <w:sz w:val="16"/>
                <w:szCs w:val="16"/>
              </w:rPr>
            </w:pPr>
            <w:r w:rsidRPr="003B616F">
              <w:rPr>
                <w:rFonts w:ascii="Georgia" w:hAnsi="Georgia"/>
                <w:sz w:val="16"/>
                <w:szCs w:val="16"/>
              </w:rPr>
              <w:tab/>
            </w:r>
          </w:p>
        </w:tc>
        <w:tc>
          <w:tcPr>
            <w:tcW w:w="703" w:type="pct"/>
          </w:tcPr>
          <w:p w14:paraId="5F35609E" w14:textId="77777777" w:rsidR="00477384" w:rsidRPr="003B616F" w:rsidRDefault="00477384" w:rsidP="00AF091A">
            <w:pPr>
              <w:pStyle w:val="TableParagraph"/>
              <w:rPr>
                <w:rFonts w:ascii="Georgia" w:hAnsi="Georgia"/>
                <w:sz w:val="16"/>
                <w:szCs w:val="16"/>
              </w:rPr>
            </w:pPr>
          </w:p>
        </w:tc>
        <w:tc>
          <w:tcPr>
            <w:tcW w:w="2362" w:type="pct"/>
          </w:tcPr>
          <w:p w14:paraId="2FB3F83A" w14:textId="052B8621" w:rsidR="00477384" w:rsidRPr="003B616F" w:rsidRDefault="00477384" w:rsidP="00AF091A">
            <w:pPr>
              <w:pStyle w:val="TableParagraph"/>
              <w:spacing w:before="1"/>
              <w:rPr>
                <w:rFonts w:ascii="Georgia" w:hAnsi="Georgia"/>
                <w:sz w:val="16"/>
                <w:szCs w:val="16"/>
              </w:rPr>
            </w:pPr>
            <w:r w:rsidRPr="003B616F">
              <w:rPr>
                <w:rFonts w:ascii="Georgia" w:hAnsi="Georgia"/>
                <w:sz w:val="16"/>
                <w:szCs w:val="16"/>
              </w:rPr>
              <w:t>Le</w:t>
            </w:r>
            <w:r w:rsidRPr="003B616F">
              <w:rPr>
                <w:rFonts w:ascii="Georgia" w:hAnsi="Georgia"/>
                <w:spacing w:val="-3"/>
                <w:sz w:val="16"/>
                <w:szCs w:val="16"/>
              </w:rPr>
              <w:t xml:space="preserve"> </w:t>
            </w:r>
            <w:r w:rsidRPr="003B616F">
              <w:rPr>
                <w:rFonts w:ascii="Georgia" w:hAnsi="Georgia"/>
                <w:sz w:val="16"/>
                <w:szCs w:val="16"/>
              </w:rPr>
              <w:t>parafoudre</w:t>
            </w:r>
            <w:r w:rsidRPr="003B616F">
              <w:rPr>
                <w:rFonts w:ascii="Georgia" w:hAnsi="Georgia"/>
                <w:spacing w:val="-3"/>
                <w:sz w:val="16"/>
                <w:szCs w:val="16"/>
              </w:rPr>
              <w:t xml:space="preserve"> </w:t>
            </w:r>
            <w:r w:rsidRPr="003B616F">
              <w:rPr>
                <w:rFonts w:ascii="Georgia" w:hAnsi="Georgia"/>
                <w:sz w:val="16"/>
                <w:szCs w:val="16"/>
              </w:rPr>
              <w:t>sera</w:t>
            </w:r>
            <w:r w:rsidRPr="003B616F">
              <w:rPr>
                <w:rFonts w:ascii="Georgia" w:hAnsi="Georgia"/>
                <w:spacing w:val="-2"/>
                <w:sz w:val="16"/>
                <w:szCs w:val="16"/>
              </w:rPr>
              <w:t xml:space="preserve"> </w:t>
            </w:r>
            <w:r w:rsidRPr="003B616F">
              <w:rPr>
                <w:rFonts w:ascii="Georgia" w:hAnsi="Georgia"/>
                <w:sz w:val="16"/>
                <w:szCs w:val="16"/>
              </w:rPr>
              <w:t>repris</w:t>
            </w:r>
            <w:r w:rsidRPr="003B616F">
              <w:rPr>
                <w:rFonts w:ascii="Georgia" w:hAnsi="Georgia"/>
                <w:spacing w:val="-2"/>
                <w:sz w:val="16"/>
                <w:szCs w:val="16"/>
              </w:rPr>
              <w:t xml:space="preserve"> </w:t>
            </w:r>
            <w:r w:rsidRPr="003B616F">
              <w:rPr>
                <w:rFonts w:ascii="Georgia" w:hAnsi="Georgia"/>
                <w:sz w:val="16"/>
                <w:szCs w:val="16"/>
              </w:rPr>
              <w:t>à</w:t>
            </w:r>
            <w:r w:rsidRPr="003B616F">
              <w:rPr>
                <w:rFonts w:ascii="Georgia" w:hAnsi="Georgia"/>
                <w:spacing w:val="-2"/>
                <w:sz w:val="16"/>
                <w:szCs w:val="16"/>
              </w:rPr>
              <w:t xml:space="preserve"> </w:t>
            </w:r>
            <w:r w:rsidRPr="003B616F">
              <w:rPr>
                <w:rFonts w:ascii="Georgia" w:hAnsi="Georgia"/>
                <w:sz w:val="16"/>
                <w:szCs w:val="16"/>
              </w:rPr>
              <w:t>côté</w:t>
            </w:r>
            <w:r w:rsidRPr="003B616F">
              <w:rPr>
                <w:rFonts w:ascii="Georgia" w:hAnsi="Georgia"/>
                <w:spacing w:val="-3"/>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l’onduleur</w:t>
            </w:r>
            <w:r w:rsidRPr="003B616F">
              <w:rPr>
                <w:rFonts w:ascii="Georgia" w:hAnsi="Georgia"/>
                <w:spacing w:val="-2"/>
                <w:sz w:val="16"/>
                <w:szCs w:val="16"/>
              </w:rPr>
              <w:t xml:space="preserve"> </w:t>
            </w:r>
            <w:r w:rsidRPr="003B616F">
              <w:rPr>
                <w:rFonts w:ascii="Georgia" w:hAnsi="Georgia"/>
                <w:sz w:val="16"/>
                <w:szCs w:val="16"/>
              </w:rPr>
              <w:t>en</w:t>
            </w:r>
            <w:r w:rsidR="008A3C6C" w:rsidRPr="003B616F">
              <w:rPr>
                <w:rFonts w:ascii="Georgia" w:hAnsi="Georgia"/>
                <w:sz w:val="16"/>
                <w:szCs w:val="16"/>
              </w:rPr>
              <w:t xml:space="preserve"> </w:t>
            </w:r>
            <w:r w:rsidRPr="003B616F">
              <w:rPr>
                <w:rFonts w:ascii="Georgia" w:hAnsi="Georgia"/>
                <w:sz w:val="16"/>
                <w:szCs w:val="16"/>
              </w:rPr>
              <w:t>aval</w:t>
            </w:r>
            <w:r w:rsidRPr="003B616F">
              <w:rPr>
                <w:rFonts w:ascii="Georgia" w:hAnsi="Georgia"/>
                <w:spacing w:val="-4"/>
                <w:sz w:val="16"/>
                <w:szCs w:val="16"/>
              </w:rPr>
              <w:t xml:space="preserve"> </w:t>
            </w:r>
            <w:r w:rsidRPr="003B616F">
              <w:rPr>
                <w:rFonts w:ascii="Georgia" w:hAnsi="Georgia"/>
                <w:sz w:val="16"/>
                <w:szCs w:val="16"/>
              </w:rPr>
              <w:t>interrupteurs</w:t>
            </w:r>
            <w:r w:rsidRPr="003B616F">
              <w:rPr>
                <w:rFonts w:ascii="Georgia" w:hAnsi="Georgia"/>
                <w:spacing w:val="-2"/>
                <w:sz w:val="16"/>
                <w:szCs w:val="16"/>
              </w:rPr>
              <w:t xml:space="preserve"> </w:t>
            </w:r>
            <w:r w:rsidRPr="003B616F">
              <w:rPr>
                <w:rFonts w:ascii="Georgia" w:hAnsi="Georgia"/>
                <w:sz w:val="16"/>
                <w:szCs w:val="16"/>
              </w:rPr>
              <w:t>sectionneurs.</w:t>
            </w:r>
          </w:p>
          <w:p w14:paraId="26468670" w14:textId="77777777" w:rsidR="00477384" w:rsidRPr="003B616F" w:rsidRDefault="00477384" w:rsidP="00AF091A">
            <w:pPr>
              <w:pStyle w:val="TableParagraph"/>
              <w:spacing w:before="119"/>
              <w:rPr>
                <w:rFonts w:ascii="Georgia" w:hAnsi="Georgia"/>
                <w:sz w:val="16"/>
                <w:szCs w:val="16"/>
              </w:rPr>
            </w:pPr>
            <w:r w:rsidRPr="003B616F">
              <w:rPr>
                <w:rFonts w:ascii="Georgia" w:hAnsi="Georgia"/>
                <w:sz w:val="16"/>
                <w:szCs w:val="16"/>
              </w:rPr>
              <w:t>Un</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type</w:t>
            </w:r>
            <w:r w:rsidRPr="003B616F">
              <w:rPr>
                <w:rFonts w:ascii="Georgia" w:hAnsi="Georgia"/>
                <w:spacing w:val="-1"/>
                <w:sz w:val="16"/>
                <w:szCs w:val="16"/>
              </w:rPr>
              <w:t xml:space="preserve"> </w:t>
            </w:r>
            <w:r w:rsidRPr="003B616F">
              <w:rPr>
                <w:rFonts w:ascii="Georgia" w:hAnsi="Georgia"/>
                <w:sz w:val="16"/>
                <w:szCs w:val="16"/>
              </w:rPr>
              <w:t>AC</w:t>
            </w:r>
            <w:r w:rsidRPr="003B616F">
              <w:rPr>
                <w:rFonts w:ascii="Georgia" w:hAnsi="Georgia"/>
                <w:spacing w:val="-2"/>
                <w:sz w:val="16"/>
                <w:szCs w:val="16"/>
              </w:rPr>
              <w:t xml:space="preserve"> </w:t>
            </w:r>
            <w:r w:rsidRPr="003B616F">
              <w:rPr>
                <w:rFonts w:ascii="Georgia" w:hAnsi="Georgia"/>
                <w:sz w:val="16"/>
                <w:szCs w:val="16"/>
              </w:rPr>
              <w:t>et</w:t>
            </w:r>
            <w:r w:rsidRPr="003B616F">
              <w:rPr>
                <w:rFonts w:ascii="Georgia" w:hAnsi="Georgia"/>
                <w:spacing w:val="-2"/>
                <w:sz w:val="16"/>
                <w:szCs w:val="16"/>
              </w:rPr>
              <w:t xml:space="preserve"> </w:t>
            </w:r>
            <w:r w:rsidRPr="003B616F">
              <w:rPr>
                <w:rFonts w:ascii="Georgia" w:hAnsi="Georgia"/>
                <w:sz w:val="16"/>
                <w:szCs w:val="16"/>
              </w:rPr>
              <w:t>un</w:t>
            </w:r>
            <w:r w:rsidRPr="003B616F">
              <w:rPr>
                <w:rFonts w:ascii="Georgia" w:hAnsi="Georgia"/>
                <w:spacing w:val="-1"/>
                <w:sz w:val="16"/>
                <w:szCs w:val="16"/>
              </w:rPr>
              <w:t xml:space="preserve"> </w:t>
            </w:r>
            <w:r w:rsidRPr="003B616F">
              <w:rPr>
                <w:rFonts w:ascii="Georgia" w:hAnsi="Georgia"/>
                <w:sz w:val="16"/>
                <w:szCs w:val="16"/>
              </w:rPr>
              <w:t>autre</w:t>
            </w:r>
            <w:r w:rsidRPr="003B616F">
              <w:rPr>
                <w:rFonts w:ascii="Georgia" w:hAnsi="Georgia"/>
                <w:spacing w:val="-2"/>
                <w:sz w:val="16"/>
                <w:szCs w:val="16"/>
              </w:rPr>
              <w:t xml:space="preserve"> </w:t>
            </w:r>
            <w:r w:rsidRPr="003B616F">
              <w:rPr>
                <w:rFonts w:ascii="Georgia" w:hAnsi="Georgia"/>
                <w:sz w:val="16"/>
                <w:szCs w:val="16"/>
              </w:rPr>
              <w:t>de</w:t>
            </w:r>
            <w:r w:rsidRPr="003B616F">
              <w:rPr>
                <w:rFonts w:ascii="Georgia" w:hAnsi="Georgia"/>
                <w:spacing w:val="-2"/>
                <w:sz w:val="16"/>
                <w:szCs w:val="16"/>
              </w:rPr>
              <w:t xml:space="preserve"> </w:t>
            </w:r>
            <w:r w:rsidRPr="003B616F">
              <w:rPr>
                <w:rFonts w:ascii="Georgia" w:hAnsi="Georgia"/>
                <w:sz w:val="16"/>
                <w:szCs w:val="16"/>
              </w:rPr>
              <w:t>type</w:t>
            </w:r>
            <w:r w:rsidRPr="003B616F">
              <w:rPr>
                <w:rFonts w:ascii="Georgia" w:hAnsi="Georgia"/>
                <w:spacing w:val="-2"/>
                <w:sz w:val="16"/>
                <w:szCs w:val="16"/>
              </w:rPr>
              <w:t xml:space="preserve"> </w:t>
            </w:r>
            <w:r w:rsidRPr="003B616F">
              <w:rPr>
                <w:rFonts w:ascii="Georgia" w:hAnsi="Georgia"/>
                <w:sz w:val="16"/>
                <w:szCs w:val="16"/>
              </w:rPr>
              <w:t>DC</w:t>
            </w:r>
          </w:p>
          <w:p w14:paraId="7AA04775" w14:textId="60AD766C"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Dispositif</w:t>
            </w:r>
            <w:r w:rsidRPr="00871C84">
              <w:rPr>
                <w:rFonts w:ascii="Georgia" w:hAnsi="Georgia"/>
                <w:sz w:val="16"/>
                <w:szCs w:val="16"/>
              </w:rPr>
              <w:t xml:space="preserve"> </w:t>
            </w:r>
            <w:r w:rsidRPr="003B616F">
              <w:rPr>
                <w:rFonts w:ascii="Georgia" w:hAnsi="Georgia"/>
                <w:sz w:val="16"/>
                <w:szCs w:val="16"/>
              </w:rPr>
              <w:t>approprié</w:t>
            </w:r>
            <w:r w:rsidRPr="00871C84">
              <w:rPr>
                <w:rFonts w:ascii="Georgia" w:hAnsi="Georgia"/>
                <w:sz w:val="16"/>
                <w:szCs w:val="16"/>
              </w:rPr>
              <w:t xml:space="preserve"> </w:t>
            </w:r>
            <w:r w:rsidRPr="003B616F">
              <w:rPr>
                <w:rFonts w:ascii="Georgia" w:hAnsi="Georgia"/>
                <w:sz w:val="16"/>
                <w:szCs w:val="16"/>
              </w:rPr>
              <w:t>de</w:t>
            </w:r>
            <w:r w:rsidRPr="00871C84">
              <w:rPr>
                <w:rFonts w:ascii="Georgia" w:hAnsi="Georgia"/>
                <w:sz w:val="16"/>
                <w:szCs w:val="16"/>
              </w:rPr>
              <w:t xml:space="preserve"> </w:t>
            </w:r>
            <w:r w:rsidRPr="003B616F">
              <w:rPr>
                <w:rFonts w:ascii="Georgia" w:hAnsi="Georgia"/>
                <w:sz w:val="16"/>
                <w:szCs w:val="16"/>
              </w:rPr>
              <w:t>disjoncteur</w:t>
            </w:r>
            <w:r w:rsidRPr="00871C84">
              <w:rPr>
                <w:rFonts w:ascii="Georgia" w:hAnsi="Georgia"/>
                <w:sz w:val="16"/>
                <w:szCs w:val="16"/>
              </w:rPr>
              <w:t xml:space="preserve"> </w:t>
            </w:r>
            <w:r w:rsidRPr="003B616F">
              <w:rPr>
                <w:rFonts w:ascii="Georgia" w:hAnsi="Georgia"/>
                <w:sz w:val="16"/>
                <w:szCs w:val="16"/>
              </w:rPr>
              <w:t>différentiel</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disjoncteurs,</w:t>
            </w:r>
            <w:r w:rsidRPr="00871C84">
              <w:rPr>
                <w:rFonts w:ascii="Georgia" w:hAnsi="Georgia"/>
                <w:sz w:val="16"/>
                <w:szCs w:val="16"/>
              </w:rPr>
              <w:t xml:space="preserve"> </w:t>
            </w:r>
            <w:r w:rsidRPr="003B616F">
              <w:rPr>
                <w:rFonts w:ascii="Georgia" w:hAnsi="Georgia"/>
                <w:sz w:val="16"/>
                <w:szCs w:val="16"/>
              </w:rPr>
              <w:t>disjoncteur</w:t>
            </w:r>
            <w:r w:rsidRPr="00871C84">
              <w:rPr>
                <w:rFonts w:ascii="Georgia" w:hAnsi="Georgia"/>
                <w:sz w:val="16"/>
                <w:szCs w:val="16"/>
              </w:rPr>
              <w:t xml:space="preserve"> </w:t>
            </w:r>
            <w:r w:rsidRPr="003B616F">
              <w:rPr>
                <w:rFonts w:ascii="Georgia" w:hAnsi="Georgia"/>
                <w:sz w:val="16"/>
                <w:szCs w:val="16"/>
              </w:rPr>
              <w:t>divisionnaire</w:t>
            </w:r>
          </w:p>
        </w:tc>
        <w:tc>
          <w:tcPr>
            <w:tcW w:w="1003" w:type="pct"/>
          </w:tcPr>
          <w:p w14:paraId="71E24C5C" w14:textId="77777777" w:rsidR="00477384" w:rsidRPr="003B616F" w:rsidRDefault="00477384" w:rsidP="00AF091A">
            <w:pPr>
              <w:pStyle w:val="TableParagraph"/>
              <w:rPr>
                <w:rFonts w:ascii="Georgia" w:hAnsi="Georgia"/>
                <w:sz w:val="16"/>
                <w:szCs w:val="16"/>
              </w:rPr>
            </w:pPr>
          </w:p>
        </w:tc>
        <w:tc>
          <w:tcPr>
            <w:tcW w:w="698" w:type="pct"/>
          </w:tcPr>
          <w:p w14:paraId="1198652E" w14:textId="77777777" w:rsidR="00477384" w:rsidRPr="003B616F" w:rsidRDefault="00477384" w:rsidP="00AF091A">
            <w:pPr>
              <w:pStyle w:val="TableParagraph"/>
              <w:rPr>
                <w:rFonts w:ascii="Georgia" w:hAnsi="Georgia"/>
                <w:sz w:val="16"/>
                <w:szCs w:val="16"/>
              </w:rPr>
            </w:pPr>
          </w:p>
        </w:tc>
      </w:tr>
      <w:tr w:rsidR="00537971" w:rsidRPr="003B616F" w14:paraId="4428E178" w14:textId="77777777" w:rsidTr="00537971">
        <w:trPr>
          <w:trHeight w:val="1267"/>
        </w:trPr>
        <w:tc>
          <w:tcPr>
            <w:tcW w:w="235" w:type="pct"/>
            <w:vAlign w:val="center"/>
          </w:tcPr>
          <w:p w14:paraId="6850B6D9" w14:textId="77777777" w:rsidR="00477384" w:rsidRPr="003B616F" w:rsidRDefault="00477384" w:rsidP="0025356B">
            <w:pPr>
              <w:pStyle w:val="TableParagraph"/>
              <w:spacing w:before="127"/>
              <w:jc w:val="center"/>
              <w:rPr>
                <w:rFonts w:ascii="Georgia" w:hAnsi="Georgia"/>
                <w:sz w:val="16"/>
                <w:szCs w:val="16"/>
              </w:rPr>
            </w:pPr>
            <w:r w:rsidRPr="003B616F">
              <w:rPr>
                <w:rFonts w:ascii="Georgia" w:hAnsi="Georgia"/>
                <w:w w:val="99"/>
                <w:sz w:val="16"/>
                <w:szCs w:val="16"/>
              </w:rPr>
              <w:t>7</w:t>
            </w:r>
          </w:p>
        </w:tc>
        <w:tc>
          <w:tcPr>
            <w:tcW w:w="703" w:type="pct"/>
            <w:vAlign w:val="center"/>
          </w:tcPr>
          <w:p w14:paraId="2C494FA5" w14:textId="77777777" w:rsidR="00477384" w:rsidRPr="003B616F" w:rsidRDefault="00477384" w:rsidP="0025356B">
            <w:pPr>
              <w:pStyle w:val="TableParagraph"/>
              <w:spacing w:before="125"/>
              <w:rPr>
                <w:rFonts w:ascii="Georgia" w:hAnsi="Georgia"/>
                <w:sz w:val="16"/>
                <w:szCs w:val="16"/>
              </w:rPr>
            </w:pPr>
            <w:r w:rsidRPr="003B616F">
              <w:rPr>
                <w:rFonts w:ascii="Georgia" w:hAnsi="Georgia"/>
                <w:w w:val="95"/>
                <w:sz w:val="16"/>
                <w:szCs w:val="16"/>
              </w:rPr>
              <w:t>Eclairage</w:t>
            </w:r>
            <w:r w:rsidRPr="003B616F">
              <w:rPr>
                <w:rFonts w:ascii="Georgia" w:hAnsi="Georgia"/>
                <w:spacing w:val="-40"/>
                <w:w w:val="95"/>
                <w:sz w:val="16"/>
                <w:szCs w:val="16"/>
              </w:rPr>
              <w:t xml:space="preserve"> </w:t>
            </w:r>
            <w:r w:rsidRPr="003B616F">
              <w:rPr>
                <w:rFonts w:ascii="Georgia" w:hAnsi="Georgia"/>
                <w:sz w:val="16"/>
                <w:szCs w:val="16"/>
              </w:rPr>
              <w:t>intérieur</w:t>
            </w:r>
          </w:p>
        </w:tc>
        <w:tc>
          <w:tcPr>
            <w:tcW w:w="2362" w:type="pct"/>
            <w:vAlign w:val="center"/>
          </w:tcPr>
          <w:p w14:paraId="13813F5E" w14:textId="77777777" w:rsidR="00477384" w:rsidRPr="003B616F" w:rsidRDefault="00477384" w:rsidP="0025356B">
            <w:pPr>
              <w:pStyle w:val="TableParagraph"/>
              <w:spacing w:before="1"/>
              <w:rPr>
                <w:rFonts w:ascii="Georgia" w:hAnsi="Georgia"/>
                <w:sz w:val="16"/>
                <w:szCs w:val="16"/>
              </w:rPr>
            </w:pPr>
            <w:r w:rsidRPr="003B616F">
              <w:rPr>
                <w:rFonts w:ascii="Georgia" w:hAnsi="Georgia"/>
                <w:sz w:val="16"/>
                <w:szCs w:val="16"/>
              </w:rPr>
              <w:t>L’éclairage</w:t>
            </w:r>
            <w:r w:rsidRPr="003B616F">
              <w:rPr>
                <w:rFonts w:ascii="Georgia" w:hAnsi="Georgia"/>
                <w:spacing w:val="-4"/>
                <w:sz w:val="16"/>
                <w:szCs w:val="16"/>
              </w:rPr>
              <w:t xml:space="preserve"> </w:t>
            </w:r>
            <w:r w:rsidRPr="003B616F">
              <w:rPr>
                <w:rFonts w:ascii="Georgia" w:hAnsi="Georgia"/>
                <w:sz w:val="16"/>
                <w:szCs w:val="16"/>
              </w:rPr>
              <w:t>intérieur,</w:t>
            </w:r>
            <w:r w:rsidRPr="003B616F">
              <w:rPr>
                <w:rFonts w:ascii="Georgia" w:hAnsi="Georgia"/>
                <w:spacing w:val="-3"/>
                <w:sz w:val="16"/>
                <w:szCs w:val="16"/>
              </w:rPr>
              <w:t xml:space="preserve"> </w:t>
            </w:r>
            <w:r w:rsidRPr="003B616F">
              <w:rPr>
                <w:rFonts w:ascii="Georgia" w:hAnsi="Georgia"/>
                <w:sz w:val="16"/>
                <w:szCs w:val="16"/>
              </w:rPr>
              <w:t>comprend :</w:t>
            </w:r>
          </w:p>
          <w:p w14:paraId="2993D4BB" w14:textId="24E9E593" w:rsidR="00477384" w:rsidRPr="003B616F" w:rsidRDefault="00477384" w:rsidP="00871C84">
            <w:pPr>
              <w:pStyle w:val="TableParagraph"/>
              <w:numPr>
                <w:ilvl w:val="0"/>
                <w:numId w:val="144"/>
              </w:numPr>
              <w:tabs>
                <w:tab w:val="left" w:pos="325"/>
              </w:tabs>
              <w:spacing w:before="1"/>
              <w:ind w:left="325" w:hanging="284"/>
              <w:rPr>
                <w:rFonts w:ascii="Georgia" w:hAnsi="Georgia"/>
                <w:sz w:val="16"/>
                <w:szCs w:val="16"/>
              </w:rPr>
            </w:pPr>
            <w:r w:rsidRPr="003B616F">
              <w:rPr>
                <w:rFonts w:ascii="Georgia" w:hAnsi="Georgia"/>
                <w:sz w:val="16"/>
                <w:szCs w:val="16"/>
              </w:rPr>
              <w:t>Ampoules avec socket basse consommation (20 W</w:t>
            </w:r>
            <w:r w:rsidRPr="00871C84">
              <w:rPr>
                <w:rFonts w:ascii="Georgia" w:hAnsi="Georgia"/>
                <w:sz w:val="16"/>
                <w:szCs w:val="16"/>
              </w:rPr>
              <w:t xml:space="preserve"> </w:t>
            </w:r>
            <w:r w:rsidRPr="003B616F">
              <w:rPr>
                <w:rFonts w:ascii="Georgia" w:hAnsi="Georgia"/>
                <w:sz w:val="16"/>
                <w:szCs w:val="16"/>
              </w:rPr>
              <w:t>max), minimum 800 Lumen (équivalent 60 W),</w:t>
            </w:r>
            <w:r w:rsidRPr="00871C84">
              <w:rPr>
                <w:rFonts w:ascii="Georgia" w:hAnsi="Georgia"/>
                <w:sz w:val="16"/>
                <w:szCs w:val="16"/>
              </w:rPr>
              <w:t xml:space="preserve"> </w:t>
            </w:r>
            <w:r w:rsidRPr="003B616F">
              <w:rPr>
                <w:rFonts w:ascii="Georgia" w:hAnsi="Georgia"/>
                <w:sz w:val="16"/>
                <w:szCs w:val="16"/>
              </w:rPr>
              <w:t>teinte banc chaud (température de couleur</w:t>
            </w:r>
            <w:r w:rsidRPr="00871C84">
              <w:rPr>
                <w:rFonts w:ascii="Georgia" w:hAnsi="Georgia"/>
                <w:sz w:val="16"/>
                <w:szCs w:val="16"/>
              </w:rPr>
              <w:t xml:space="preserve"> </w:t>
            </w:r>
            <w:r w:rsidRPr="003B616F">
              <w:rPr>
                <w:rFonts w:ascii="Georgia" w:hAnsi="Georgia"/>
                <w:sz w:val="16"/>
                <w:szCs w:val="16"/>
              </w:rPr>
              <w:t>comprise</w:t>
            </w:r>
            <w:r w:rsidRPr="00871C84">
              <w:rPr>
                <w:rFonts w:ascii="Georgia" w:hAnsi="Georgia"/>
                <w:sz w:val="16"/>
                <w:szCs w:val="16"/>
              </w:rPr>
              <w:t xml:space="preserve"> </w:t>
            </w:r>
            <w:r w:rsidRPr="003B616F">
              <w:rPr>
                <w:rFonts w:ascii="Georgia" w:hAnsi="Georgia"/>
                <w:sz w:val="16"/>
                <w:szCs w:val="16"/>
              </w:rPr>
              <w:t>entre</w:t>
            </w:r>
            <w:r w:rsidRPr="00871C84">
              <w:rPr>
                <w:rFonts w:ascii="Georgia" w:hAnsi="Georgia"/>
                <w:sz w:val="16"/>
                <w:szCs w:val="16"/>
              </w:rPr>
              <w:t xml:space="preserve"> </w:t>
            </w:r>
            <w:r w:rsidRPr="003B616F">
              <w:rPr>
                <w:rFonts w:ascii="Georgia" w:hAnsi="Georgia"/>
                <w:sz w:val="16"/>
                <w:szCs w:val="16"/>
              </w:rPr>
              <w:t>2500</w:t>
            </w:r>
            <w:r w:rsidRPr="00871C84">
              <w:rPr>
                <w:rFonts w:ascii="Georgia" w:hAnsi="Georgia"/>
                <w:sz w:val="16"/>
                <w:szCs w:val="16"/>
              </w:rPr>
              <w:t xml:space="preserve"> </w:t>
            </w:r>
            <w:r w:rsidRPr="003B616F">
              <w:rPr>
                <w:rFonts w:ascii="Georgia" w:hAnsi="Georgia"/>
                <w:sz w:val="16"/>
                <w:szCs w:val="16"/>
              </w:rPr>
              <w:t>et</w:t>
            </w:r>
            <w:r w:rsidRPr="00871C84">
              <w:rPr>
                <w:rFonts w:ascii="Georgia" w:hAnsi="Georgia"/>
                <w:sz w:val="16"/>
                <w:szCs w:val="16"/>
              </w:rPr>
              <w:t xml:space="preserve"> </w:t>
            </w:r>
            <w:r w:rsidRPr="003B616F">
              <w:rPr>
                <w:rFonts w:ascii="Georgia" w:hAnsi="Georgia"/>
                <w:sz w:val="16"/>
                <w:szCs w:val="16"/>
              </w:rPr>
              <w:t>3000 K).</w:t>
            </w:r>
            <w:r w:rsidRPr="00871C84">
              <w:rPr>
                <w:rFonts w:ascii="Georgia" w:hAnsi="Georgia"/>
                <w:sz w:val="16"/>
                <w:szCs w:val="16"/>
              </w:rPr>
              <w:t xml:space="preserve"> </w:t>
            </w:r>
            <w:r w:rsidRPr="003B616F">
              <w:rPr>
                <w:rFonts w:ascii="Georgia" w:hAnsi="Georgia"/>
                <w:sz w:val="16"/>
                <w:szCs w:val="16"/>
              </w:rPr>
              <w:t>Label</w:t>
            </w:r>
            <w:r w:rsidRPr="00871C84">
              <w:rPr>
                <w:rFonts w:ascii="Georgia" w:hAnsi="Georgia"/>
                <w:sz w:val="16"/>
                <w:szCs w:val="16"/>
              </w:rPr>
              <w:t xml:space="preserve"> </w:t>
            </w:r>
            <w:r w:rsidRPr="003B616F">
              <w:rPr>
                <w:rFonts w:ascii="Georgia" w:hAnsi="Georgia"/>
                <w:sz w:val="16"/>
                <w:szCs w:val="16"/>
              </w:rPr>
              <w:t>énergétique</w:t>
            </w:r>
            <w:r w:rsidR="0025356B" w:rsidRPr="003B616F">
              <w:rPr>
                <w:rFonts w:ascii="Georgia" w:hAnsi="Georgia"/>
                <w:sz w:val="16"/>
                <w:szCs w:val="16"/>
              </w:rPr>
              <w:t xml:space="preserve"> </w:t>
            </w:r>
            <w:r w:rsidRPr="003B616F">
              <w:rPr>
                <w:rFonts w:ascii="Georgia" w:hAnsi="Georgia"/>
                <w:sz w:val="16"/>
                <w:szCs w:val="16"/>
              </w:rPr>
              <w:t>A+</w:t>
            </w:r>
            <w:r w:rsidRPr="00871C84">
              <w:rPr>
                <w:rFonts w:ascii="Georgia" w:hAnsi="Georgia"/>
                <w:sz w:val="16"/>
                <w:szCs w:val="16"/>
              </w:rPr>
              <w:t xml:space="preserve"> </w:t>
            </w:r>
            <w:r w:rsidRPr="003B616F">
              <w:rPr>
                <w:rFonts w:ascii="Georgia" w:hAnsi="Georgia"/>
                <w:sz w:val="16"/>
                <w:szCs w:val="16"/>
              </w:rPr>
              <w:t>minimum.</w:t>
            </w:r>
          </w:p>
        </w:tc>
        <w:tc>
          <w:tcPr>
            <w:tcW w:w="1003" w:type="pct"/>
            <w:vAlign w:val="center"/>
          </w:tcPr>
          <w:p w14:paraId="3D55B44C" w14:textId="77777777" w:rsidR="00477384" w:rsidRPr="003B616F" w:rsidRDefault="00477384" w:rsidP="0025356B">
            <w:pPr>
              <w:pStyle w:val="TableParagraph"/>
              <w:spacing w:before="127"/>
              <w:rPr>
                <w:rFonts w:ascii="Georgia" w:hAnsi="Georgia"/>
                <w:b/>
                <w:sz w:val="16"/>
                <w:szCs w:val="16"/>
              </w:rPr>
            </w:pPr>
            <w:r w:rsidRPr="003B616F">
              <w:rPr>
                <w:rFonts w:ascii="Georgia" w:hAnsi="Georgia"/>
                <w:b/>
                <w:sz w:val="16"/>
                <w:szCs w:val="16"/>
              </w:rPr>
              <w:t>Oui/non</w:t>
            </w:r>
          </w:p>
        </w:tc>
        <w:tc>
          <w:tcPr>
            <w:tcW w:w="698" w:type="pct"/>
            <w:vAlign w:val="center"/>
          </w:tcPr>
          <w:p w14:paraId="1BF2941D" w14:textId="77777777" w:rsidR="00477384" w:rsidRPr="003B616F" w:rsidRDefault="00477384" w:rsidP="0025356B">
            <w:pPr>
              <w:pStyle w:val="TableParagraph"/>
              <w:rPr>
                <w:rFonts w:ascii="Georgia" w:hAnsi="Georgia"/>
                <w:sz w:val="16"/>
                <w:szCs w:val="16"/>
              </w:rPr>
            </w:pPr>
          </w:p>
        </w:tc>
      </w:tr>
    </w:tbl>
    <w:p w14:paraId="6F5E96A0" w14:textId="77777777" w:rsidR="00477384" w:rsidRPr="003B616F" w:rsidRDefault="00477384" w:rsidP="00AF091A">
      <w:pPr>
        <w:rPr>
          <w:sz w:val="18"/>
        </w:rPr>
        <w:sectPr w:rsidR="00477384" w:rsidRPr="003B616F" w:rsidSect="00456DCF">
          <w:pgSz w:w="11910" w:h="16840"/>
          <w:pgMar w:top="1418" w:right="1418" w:bottom="1418" w:left="1418" w:header="468" w:footer="0" w:gutter="0"/>
          <w:cols w:space="720"/>
        </w:sectPr>
      </w:pPr>
    </w:p>
    <w:p w14:paraId="1AC576C2" w14:textId="77777777" w:rsidR="00477384" w:rsidRPr="003B616F" w:rsidRDefault="00477384" w:rsidP="00AF091A">
      <w:pPr>
        <w:pStyle w:val="Corpsdetexte"/>
        <w:spacing w:before="3"/>
        <w:rPr>
          <w:rFonts w:ascii="Georgia" w:hAnsi="Georgia"/>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8"/>
        <w:gridCol w:w="1311"/>
        <w:gridCol w:w="3675"/>
        <w:gridCol w:w="3360"/>
      </w:tblGrid>
      <w:tr w:rsidR="00477384" w:rsidRPr="003B616F" w14:paraId="03A11ADE" w14:textId="77777777" w:rsidTr="00F82441">
        <w:trPr>
          <w:trHeight w:val="446"/>
          <w:tblHeader/>
        </w:trPr>
        <w:tc>
          <w:tcPr>
            <w:tcW w:w="5000" w:type="pct"/>
            <w:gridSpan w:val="4"/>
            <w:shd w:val="clear" w:color="auto" w:fill="D9D9D9"/>
          </w:tcPr>
          <w:p w14:paraId="2469A30E" w14:textId="77777777" w:rsidR="00477384" w:rsidRPr="003B616F" w:rsidRDefault="00477384" w:rsidP="00AF091A">
            <w:pPr>
              <w:pStyle w:val="TableParagraph"/>
              <w:spacing w:before="95"/>
              <w:rPr>
                <w:rFonts w:ascii="Georgia" w:hAnsi="Georgia"/>
                <w:b/>
                <w:sz w:val="18"/>
                <w:szCs w:val="18"/>
              </w:rPr>
            </w:pPr>
            <w:r w:rsidRPr="003B616F">
              <w:rPr>
                <w:rFonts w:ascii="Georgia" w:hAnsi="Georgia"/>
                <w:b/>
                <w:sz w:val="18"/>
                <w:szCs w:val="18"/>
              </w:rPr>
              <w:t>Informations</w:t>
            </w:r>
            <w:r w:rsidRPr="003B616F">
              <w:rPr>
                <w:rFonts w:ascii="Georgia" w:hAnsi="Georgia"/>
                <w:b/>
                <w:spacing w:val="-4"/>
                <w:sz w:val="18"/>
                <w:szCs w:val="18"/>
              </w:rPr>
              <w:t xml:space="preserve"> </w:t>
            </w:r>
            <w:r w:rsidRPr="003B616F">
              <w:rPr>
                <w:rFonts w:ascii="Georgia" w:hAnsi="Georgia"/>
                <w:b/>
                <w:sz w:val="18"/>
                <w:szCs w:val="18"/>
              </w:rPr>
              <w:t>concernant</w:t>
            </w:r>
            <w:r w:rsidRPr="003B616F">
              <w:rPr>
                <w:rFonts w:ascii="Georgia" w:hAnsi="Georgia"/>
                <w:b/>
                <w:spacing w:val="-3"/>
                <w:sz w:val="18"/>
                <w:szCs w:val="18"/>
              </w:rPr>
              <w:t xml:space="preserve"> </w:t>
            </w:r>
            <w:r w:rsidRPr="003B616F">
              <w:rPr>
                <w:rFonts w:ascii="Georgia" w:hAnsi="Georgia"/>
                <w:b/>
                <w:sz w:val="18"/>
                <w:szCs w:val="18"/>
              </w:rPr>
              <w:t>la</w:t>
            </w:r>
            <w:r w:rsidRPr="003B616F">
              <w:rPr>
                <w:rFonts w:ascii="Georgia" w:hAnsi="Georgia"/>
                <w:b/>
                <w:spacing w:val="-5"/>
                <w:sz w:val="18"/>
                <w:szCs w:val="18"/>
              </w:rPr>
              <w:t xml:space="preserve"> </w:t>
            </w:r>
            <w:r w:rsidRPr="003B616F">
              <w:rPr>
                <w:rFonts w:ascii="Georgia" w:hAnsi="Georgia"/>
                <w:b/>
                <w:sz w:val="18"/>
                <w:szCs w:val="18"/>
              </w:rPr>
              <w:t>mise</w:t>
            </w:r>
            <w:r w:rsidRPr="003B616F">
              <w:rPr>
                <w:rFonts w:ascii="Georgia" w:hAnsi="Georgia"/>
                <w:b/>
                <w:spacing w:val="-3"/>
                <w:sz w:val="18"/>
                <w:szCs w:val="18"/>
              </w:rPr>
              <w:t xml:space="preserve"> </w:t>
            </w:r>
            <w:r w:rsidRPr="003B616F">
              <w:rPr>
                <w:rFonts w:ascii="Georgia" w:hAnsi="Georgia"/>
                <w:b/>
                <w:sz w:val="18"/>
                <w:szCs w:val="18"/>
              </w:rPr>
              <w:t>en</w:t>
            </w:r>
            <w:r w:rsidRPr="003B616F">
              <w:rPr>
                <w:rFonts w:ascii="Georgia" w:hAnsi="Georgia"/>
                <w:b/>
                <w:spacing w:val="-3"/>
                <w:sz w:val="18"/>
                <w:szCs w:val="18"/>
              </w:rPr>
              <w:t xml:space="preserve"> </w:t>
            </w:r>
            <w:r w:rsidRPr="003B616F">
              <w:rPr>
                <w:rFonts w:ascii="Georgia" w:hAnsi="Georgia"/>
                <w:b/>
                <w:sz w:val="18"/>
                <w:szCs w:val="18"/>
              </w:rPr>
              <w:t>œuvre</w:t>
            </w:r>
          </w:p>
        </w:tc>
      </w:tr>
      <w:tr w:rsidR="00477384" w:rsidRPr="003B616F" w14:paraId="49763CBF" w14:textId="77777777" w:rsidTr="00F82441">
        <w:trPr>
          <w:trHeight w:val="363"/>
          <w:tblHeader/>
        </w:trPr>
        <w:tc>
          <w:tcPr>
            <w:tcW w:w="182" w:type="pct"/>
            <w:shd w:val="clear" w:color="auto" w:fill="D9D9D9"/>
          </w:tcPr>
          <w:p w14:paraId="569074C3" w14:textId="77777777" w:rsidR="00477384" w:rsidRPr="003B616F" w:rsidRDefault="00477384" w:rsidP="00AF091A">
            <w:pPr>
              <w:pStyle w:val="TableParagraph"/>
              <w:rPr>
                <w:rFonts w:ascii="Georgia" w:hAnsi="Georgia"/>
                <w:sz w:val="18"/>
                <w:szCs w:val="18"/>
              </w:rPr>
            </w:pPr>
          </w:p>
          <w:p w14:paraId="7EDC4CEE" w14:textId="77777777" w:rsidR="00477384" w:rsidRPr="003B616F" w:rsidRDefault="00477384" w:rsidP="00AF091A">
            <w:pPr>
              <w:pStyle w:val="TableParagraph"/>
              <w:spacing w:before="153"/>
              <w:rPr>
                <w:rFonts w:ascii="Georgia" w:hAnsi="Georgia"/>
                <w:b/>
                <w:sz w:val="18"/>
                <w:szCs w:val="18"/>
              </w:rPr>
            </w:pPr>
            <w:r w:rsidRPr="003B616F">
              <w:rPr>
                <w:rFonts w:ascii="Georgia" w:hAnsi="Georgia"/>
                <w:b/>
                <w:sz w:val="18"/>
                <w:szCs w:val="18"/>
              </w:rPr>
              <w:t>N°</w:t>
            </w:r>
          </w:p>
        </w:tc>
        <w:tc>
          <w:tcPr>
            <w:tcW w:w="662" w:type="pct"/>
            <w:shd w:val="clear" w:color="auto" w:fill="D9D9D9"/>
          </w:tcPr>
          <w:p w14:paraId="269CCB18" w14:textId="77777777" w:rsidR="00477384" w:rsidRPr="003B616F" w:rsidRDefault="00477384" w:rsidP="00AF091A">
            <w:pPr>
              <w:pStyle w:val="TableParagraph"/>
              <w:spacing w:before="153"/>
              <w:rPr>
                <w:rFonts w:ascii="Georgia" w:hAnsi="Georgia"/>
                <w:b/>
                <w:sz w:val="18"/>
                <w:szCs w:val="18"/>
              </w:rPr>
            </w:pPr>
            <w:r w:rsidRPr="003B616F">
              <w:rPr>
                <w:rFonts w:ascii="Georgia" w:hAnsi="Georgia"/>
                <w:b/>
                <w:sz w:val="18"/>
                <w:szCs w:val="18"/>
              </w:rPr>
              <w:t>Spécifications</w:t>
            </w:r>
          </w:p>
        </w:tc>
        <w:tc>
          <w:tcPr>
            <w:tcW w:w="2165" w:type="pct"/>
            <w:shd w:val="clear" w:color="auto" w:fill="D9D9D9"/>
          </w:tcPr>
          <w:p w14:paraId="67BD3B3C" w14:textId="77777777" w:rsidR="00477384" w:rsidRPr="003B616F" w:rsidRDefault="00477384" w:rsidP="00AF091A">
            <w:pPr>
              <w:pStyle w:val="TableParagraph"/>
              <w:jc w:val="center"/>
              <w:rPr>
                <w:rFonts w:ascii="Georgia" w:hAnsi="Georgia"/>
                <w:b/>
                <w:sz w:val="18"/>
                <w:szCs w:val="18"/>
              </w:rPr>
            </w:pPr>
            <w:r w:rsidRPr="003B616F">
              <w:rPr>
                <w:rFonts w:ascii="Georgia" w:hAnsi="Georgia"/>
                <w:b/>
                <w:sz w:val="18"/>
                <w:szCs w:val="18"/>
              </w:rPr>
              <w:t>Informations</w:t>
            </w:r>
            <w:r w:rsidRPr="003B616F">
              <w:rPr>
                <w:rFonts w:ascii="Georgia" w:hAnsi="Georgia"/>
                <w:b/>
                <w:spacing w:val="-5"/>
                <w:sz w:val="18"/>
                <w:szCs w:val="18"/>
              </w:rPr>
              <w:t xml:space="preserve"> </w:t>
            </w:r>
            <w:r w:rsidRPr="003B616F">
              <w:rPr>
                <w:rFonts w:ascii="Georgia" w:hAnsi="Georgia"/>
                <w:b/>
                <w:sz w:val="18"/>
                <w:szCs w:val="18"/>
              </w:rPr>
              <w:t>supplémentaires</w:t>
            </w:r>
            <w:r w:rsidRPr="003B616F">
              <w:rPr>
                <w:rFonts w:ascii="Georgia" w:hAnsi="Georgia"/>
                <w:b/>
                <w:spacing w:val="-4"/>
                <w:sz w:val="18"/>
                <w:szCs w:val="18"/>
              </w:rPr>
              <w:t xml:space="preserve"> </w:t>
            </w:r>
            <w:r w:rsidRPr="003B616F">
              <w:rPr>
                <w:rFonts w:ascii="Georgia" w:hAnsi="Georgia"/>
                <w:b/>
                <w:sz w:val="18"/>
                <w:szCs w:val="18"/>
              </w:rPr>
              <w:t>concernant</w:t>
            </w:r>
            <w:r w:rsidRPr="003B616F">
              <w:rPr>
                <w:rFonts w:ascii="Georgia" w:hAnsi="Georgia"/>
                <w:b/>
                <w:spacing w:val="-4"/>
                <w:sz w:val="18"/>
                <w:szCs w:val="18"/>
              </w:rPr>
              <w:t xml:space="preserve"> </w:t>
            </w:r>
            <w:r w:rsidRPr="003B616F">
              <w:rPr>
                <w:rFonts w:ascii="Georgia" w:hAnsi="Georgia"/>
                <w:b/>
                <w:sz w:val="18"/>
                <w:szCs w:val="18"/>
              </w:rPr>
              <w:t>la</w:t>
            </w:r>
            <w:r w:rsidRPr="003B616F">
              <w:rPr>
                <w:rFonts w:ascii="Georgia" w:hAnsi="Georgia"/>
                <w:b/>
                <w:spacing w:val="-4"/>
                <w:sz w:val="18"/>
                <w:szCs w:val="18"/>
              </w:rPr>
              <w:t xml:space="preserve"> </w:t>
            </w:r>
            <w:r w:rsidRPr="003B616F">
              <w:rPr>
                <w:rFonts w:ascii="Georgia" w:hAnsi="Georgia"/>
                <w:b/>
                <w:sz w:val="18"/>
                <w:szCs w:val="18"/>
              </w:rPr>
              <w:t>mise</w:t>
            </w:r>
            <w:r w:rsidRPr="003B616F">
              <w:rPr>
                <w:rFonts w:ascii="Georgia" w:hAnsi="Georgia"/>
                <w:b/>
                <w:spacing w:val="-4"/>
                <w:sz w:val="18"/>
                <w:szCs w:val="18"/>
              </w:rPr>
              <w:t xml:space="preserve"> </w:t>
            </w:r>
            <w:r w:rsidRPr="003B616F">
              <w:rPr>
                <w:rFonts w:ascii="Georgia" w:hAnsi="Georgia"/>
                <w:b/>
                <w:sz w:val="18"/>
                <w:szCs w:val="18"/>
              </w:rPr>
              <w:t>en</w:t>
            </w:r>
            <w:r w:rsidRPr="003B616F">
              <w:rPr>
                <w:rFonts w:ascii="Georgia" w:hAnsi="Georgia"/>
                <w:b/>
                <w:spacing w:val="-3"/>
                <w:sz w:val="18"/>
                <w:szCs w:val="18"/>
              </w:rPr>
              <w:t xml:space="preserve"> </w:t>
            </w:r>
            <w:r w:rsidRPr="003B616F">
              <w:rPr>
                <w:rFonts w:ascii="Georgia" w:hAnsi="Georgia"/>
                <w:b/>
                <w:sz w:val="18"/>
                <w:szCs w:val="18"/>
              </w:rPr>
              <w:t>œuvre</w:t>
            </w:r>
          </w:p>
        </w:tc>
        <w:tc>
          <w:tcPr>
            <w:tcW w:w="1992" w:type="pct"/>
            <w:shd w:val="clear" w:color="auto" w:fill="D9D9D9"/>
          </w:tcPr>
          <w:p w14:paraId="5DDB847B" w14:textId="2327B7CB" w:rsidR="00477384" w:rsidRPr="003B616F" w:rsidRDefault="00477384" w:rsidP="006E6514">
            <w:pPr>
              <w:pStyle w:val="TableParagraph"/>
              <w:spacing w:before="3" w:line="259" w:lineRule="auto"/>
              <w:jc w:val="center"/>
              <w:rPr>
                <w:rFonts w:ascii="Georgia" w:hAnsi="Georgia"/>
                <w:b/>
                <w:sz w:val="18"/>
                <w:szCs w:val="18"/>
              </w:rPr>
            </w:pPr>
            <w:r w:rsidRPr="003B616F">
              <w:rPr>
                <w:rFonts w:ascii="Georgia" w:hAnsi="Georgia"/>
                <w:b/>
                <w:w w:val="95"/>
                <w:sz w:val="18"/>
                <w:szCs w:val="18"/>
              </w:rPr>
              <w:t>Observations/commentaire</w:t>
            </w:r>
            <w:r w:rsidRPr="003B616F">
              <w:rPr>
                <w:rFonts w:ascii="Georgia" w:hAnsi="Georgia"/>
                <w:b/>
                <w:spacing w:val="1"/>
                <w:w w:val="95"/>
                <w:sz w:val="18"/>
                <w:szCs w:val="18"/>
              </w:rPr>
              <w:t xml:space="preserve"> </w:t>
            </w:r>
            <w:r w:rsidRPr="003B616F">
              <w:rPr>
                <w:rFonts w:ascii="Georgia" w:hAnsi="Georgia"/>
                <w:b/>
                <w:sz w:val="18"/>
                <w:szCs w:val="18"/>
              </w:rPr>
              <w:t>(à remplir par le</w:t>
            </w:r>
            <w:r w:rsidRPr="003B616F">
              <w:rPr>
                <w:rFonts w:ascii="Georgia" w:hAnsi="Georgia"/>
                <w:b/>
                <w:spacing w:val="1"/>
                <w:sz w:val="18"/>
                <w:szCs w:val="18"/>
              </w:rPr>
              <w:t xml:space="preserve"> </w:t>
            </w:r>
            <w:r w:rsidRPr="003B616F">
              <w:rPr>
                <w:rFonts w:ascii="Georgia" w:hAnsi="Georgia"/>
                <w:b/>
                <w:sz w:val="18"/>
                <w:szCs w:val="18"/>
              </w:rPr>
              <w:t>soumissionnaire</w:t>
            </w:r>
            <w:r w:rsidRPr="003B616F">
              <w:rPr>
                <w:rFonts w:ascii="Georgia" w:hAnsi="Georgia"/>
                <w:b/>
                <w:spacing w:val="-2"/>
                <w:sz w:val="18"/>
                <w:szCs w:val="18"/>
              </w:rPr>
              <w:t xml:space="preserve"> </w:t>
            </w:r>
            <w:r w:rsidRPr="003B616F">
              <w:rPr>
                <w:rFonts w:ascii="Georgia" w:hAnsi="Georgia"/>
                <w:b/>
                <w:sz w:val="18"/>
                <w:szCs w:val="18"/>
              </w:rPr>
              <w:t>si</w:t>
            </w:r>
            <w:r w:rsidRPr="003B616F">
              <w:rPr>
                <w:rFonts w:ascii="Georgia" w:hAnsi="Georgia"/>
                <w:b/>
                <w:spacing w:val="-2"/>
                <w:sz w:val="18"/>
                <w:szCs w:val="18"/>
              </w:rPr>
              <w:t xml:space="preserve"> </w:t>
            </w:r>
            <w:r w:rsidRPr="003B616F">
              <w:rPr>
                <w:rFonts w:ascii="Georgia" w:hAnsi="Georgia"/>
                <w:b/>
                <w:sz w:val="18"/>
                <w:szCs w:val="18"/>
              </w:rPr>
              <w:t>jugé</w:t>
            </w:r>
            <w:r w:rsidR="006E6514" w:rsidRPr="003B616F">
              <w:rPr>
                <w:rFonts w:ascii="Georgia" w:hAnsi="Georgia"/>
                <w:b/>
                <w:sz w:val="18"/>
                <w:szCs w:val="18"/>
              </w:rPr>
              <w:t xml:space="preserve"> </w:t>
            </w:r>
            <w:r w:rsidRPr="003B616F">
              <w:rPr>
                <w:rFonts w:ascii="Georgia" w:hAnsi="Georgia"/>
                <w:b/>
                <w:sz w:val="18"/>
                <w:szCs w:val="18"/>
              </w:rPr>
              <w:t>nécessaire)</w:t>
            </w:r>
          </w:p>
        </w:tc>
      </w:tr>
      <w:tr w:rsidR="00477384" w:rsidRPr="003B616F" w14:paraId="4B5CF5F0" w14:textId="77777777" w:rsidTr="00F82441">
        <w:trPr>
          <w:trHeight w:val="6516"/>
        </w:trPr>
        <w:tc>
          <w:tcPr>
            <w:tcW w:w="182" w:type="pct"/>
          </w:tcPr>
          <w:p w14:paraId="580551F6" w14:textId="77777777" w:rsidR="00477384" w:rsidRPr="003B616F" w:rsidRDefault="00477384" w:rsidP="00AF091A">
            <w:pPr>
              <w:pStyle w:val="TableParagraph"/>
              <w:rPr>
                <w:rFonts w:ascii="Georgia" w:hAnsi="Georgia"/>
                <w:sz w:val="18"/>
                <w:szCs w:val="18"/>
              </w:rPr>
            </w:pPr>
          </w:p>
          <w:p w14:paraId="5F263DC1" w14:textId="77777777" w:rsidR="00477384" w:rsidRPr="003B616F" w:rsidRDefault="00477384" w:rsidP="00AF091A">
            <w:pPr>
              <w:pStyle w:val="TableParagraph"/>
              <w:rPr>
                <w:rFonts w:ascii="Georgia" w:hAnsi="Georgia"/>
                <w:sz w:val="18"/>
                <w:szCs w:val="18"/>
              </w:rPr>
            </w:pPr>
          </w:p>
          <w:p w14:paraId="591C0AD3" w14:textId="77777777" w:rsidR="00477384" w:rsidRPr="003B616F" w:rsidRDefault="00477384" w:rsidP="00AF091A">
            <w:pPr>
              <w:pStyle w:val="TableParagraph"/>
              <w:rPr>
                <w:rFonts w:ascii="Georgia" w:hAnsi="Georgia"/>
                <w:sz w:val="18"/>
                <w:szCs w:val="18"/>
              </w:rPr>
            </w:pPr>
          </w:p>
          <w:p w14:paraId="23D82835" w14:textId="77777777" w:rsidR="00477384" w:rsidRPr="003B616F" w:rsidRDefault="00477384" w:rsidP="00AF091A">
            <w:pPr>
              <w:pStyle w:val="TableParagraph"/>
              <w:rPr>
                <w:rFonts w:ascii="Georgia" w:hAnsi="Georgia"/>
                <w:sz w:val="18"/>
                <w:szCs w:val="18"/>
              </w:rPr>
            </w:pPr>
          </w:p>
          <w:p w14:paraId="368B2DC8" w14:textId="77777777" w:rsidR="00477384" w:rsidRPr="003B616F" w:rsidRDefault="00477384" w:rsidP="00AF091A">
            <w:pPr>
              <w:pStyle w:val="TableParagraph"/>
              <w:rPr>
                <w:rFonts w:ascii="Georgia" w:hAnsi="Georgia"/>
                <w:sz w:val="18"/>
                <w:szCs w:val="18"/>
              </w:rPr>
            </w:pPr>
          </w:p>
          <w:p w14:paraId="146811CC" w14:textId="77777777" w:rsidR="00477384" w:rsidRPr="003B616F" w:rsidRDefault="00477384" w:rsidP="00AF091A">
            <w:pPr>
              <w:pStyle w:val="TableParagraph"/>
              <w:rPr>
                <w:rFonts w:ascii="Georgia" w:hAnsi="Georgia"/>
                <w:sz w:val="18"/>
                <w:szCs w:val="18"/>
              </w:rPr>
            </w:pPr>
          </w:p>
          <w:p w14:paraId="777F852A" w14:textId="77777777" w:rsidR="00477384" w:rsidRPr="003B616F" w:rsidRDefault="00477384" w:rsidP="00AF091A">
            <w:pPr>
              <w:pStyle w:val="TableParagraph"/>
              <w:rPr>
                <w:rFonts w:ascii="Georgia" w:hAnsi="Georgia"/>
                <w:sz w:val="18"/>
                <w:szCs w:val="18"/>
              </w:rPr>
            </w:pPr>
          </w:p>
          <w:p w14:paraId="72249617" w14:textId="77777777" w:rsidR="00477384" w:rsidRPr="003B616F" w:rsidRDefault="00477384" w:rsidP="00AF091A">
            <w:pPr>
              <w:pStyle w:val="TableParagraph"/>
              <w:rPr>
                <w:rFonts w:ascii="Georgia" w:hAnsi="Georgia"/>
                <w:sz w:val="18"/>
                <w:szCs w:val="18"/>
              </w:rPr>
            </w:pPr>
          </w:p>
          <w:p w14:paraId="009ED7B0" w14:textId="77777777" w:rsidR="00477384" w:rsidRPr="003B616F" w:rsidRDefault="00477384" w:rsidP="00AF091A">
            <w:pPr>
              <w:pStyle w:val="TableParagraph"/>
              <w:rPr>
                <w:rFonts w:ascii="Georgia" w:hAnsi="Georgia"/>
                <w:sz w:val="18"/>
                <w:szCs w:val="18"/>
              </w:rPr>
            </w:pPr>
          </w:p>
          <w:p w14:paraId="68C51AA1" w14:textId="77777777" w:rsidR="00477384" w:rsidRPr="003B616F" w:rsidRDefault="00477384" w:rsidP="00AF091A">
            <w:pPr>
              <w:pStyle w:val="TableParagraph"/>
              <w:rPr>
                <w:rFonts w:ascii="Georgia" w:hAnsi="Georgia"/>
                <w:sz w:val="18"/>
                <w:szCs w:val="18"/>
              </w:rPr>
            </w:pPr>
          </w:p>
          <w:p w14:paraId="6C9B8C52" w14:textId="77777777" w:rsidR="00477384" w:rsidRPr="003B616F" w:rsidRDefault="00477384" w:rsidP="00AF091A">
            <w:pPr>
              <w:pStyle w:val="TableParagraph"/>
              <w:rPr>
                <w:rFonts w:ascii="Georgia" w:hAnsi="Georgia"/>
                <w:sz w:val="18"/>
                <w:szCs w:val="18"/>
              </w:rPr>
            </w:pPr>
          </w:p>
          <w:p w14:paraId="2663186E" w14:textId="77777777" w:rsidR="00477384" w:rsidRPr="003B616F" w:rsidRDefault="00477384" w:rsidP="00AF091A">
            <w:pPr>
              <w:pStyle w:val="TableParagraph"/>
              <w:rPr>
                <w:rFonts w:ascii="Georgia" w:hAnsi="Georgia"/>
                <w:sz w:val="18"/>
                <w:szCs w:val="18"/>
              </w:rPr>
            </w:pPr>
          </w:p>
          <w:p w14:paraId="42AD0A81" w14:textId="77777777" w:rsidR="00477384" w:rsidRPr="003B616F" w:rsidRDefault="00477384" w:rsidP="00AF091A">
            <w:pPr>
              <w:pStyle w:val="TableParagraph"/>
              <w:rPr>
                <w:rFonts w:ascii="Georgia" w:hAnsi="Georgia"/>
                <w:sz w:val="18"/>
                <w:szCs w:val="18"/>
              </w:rPr>
            </w:pPr>
          </w:p>
          <w:p w14:paraId="0378C8D7" w14:textId="77777777" w:rsidR="00477384" w:rsidRPr="003B616F" w:rsidRDefault="00477384" w:rsidP="00AF091A">
            <w:pPr>
              <w:pStyle w:val="TableParagraph"/>
              <w:spacing w:before="10"/>
              <w:rPr>
                <w:rFonts w:ascii="Georgia" w:hAnsi="Georgia"/>
                <w:sz w:val="18"/>
                <w:szCs w:val="18"/>
              </w:rPr>
            </w:pPr>
          </w:p>
          <w:p w14:paraId="4BBD88A4" w14:textId="77777777" w:rsidR="00477384" w:rsidRPr="003B616F" w:rsidRDefault="00477384" w:rsidP="00AF091A">
            <w:pPr>
              <w:pStyle w:val="TableParagraph"/>
              <w:rPr>
                <w:rFonts w:ascii="Georgia" w:hAnsi="Georgia"/>
                <w:sz w:val="18"/>
                <w:szCs w:val="18"/>
              </w:rPr>
            </w:pPr>
            <w:r w:rsidRPr="003B616F">
              <w:rPr>
                <w:rFonts w:ascii="Georgia" w:hAnsi="Georgia"/>
                <w:w w:val="99"/>
                <w:sz w:val="18"/>
                <w:szCs w:val="18"/>
              </w:rPr>
              <w:t>1</w:t>
            </w:r>
          </w:p>
        </w:tc>
        <w:tc>
          <w:tcPr>
            <w:tcW w:w="662" w:type="pct"/>
          </w:tcPr>
          <w:p w14:paraId="412FDFAF" w14:textId="77777777" w:rsidR="00477384" w:rsidRPr="003B616F" w:rsidRDefault="00477384" w:rsidP="00AF091A">
            <w:pPr>
              <w:pStyle w:val="TableParagraph"/>
              <w:rPr>
                <w:rFonts w:ascii="Georgia" w:hAnsi="Georgia"/>
                <w:sz w:val="18"/>
                <w:szCs w:val="18"/>
              </w:rPr>
            </w:pPr>
          </w:p>
          <w:p w14:paraId="64A509D3" w14:textId="77777777" w:rsidR="00477384" w:rsidRPr="003B616F" w:rsidRDefault="00477384" w:rsidP="00AF091A">
            <w:pPr>
              <w:pStyle w:val="TableParagraph"/>
              <w:rPr>
                <w:rFonts w:ascii="Georgia" w:hAnsi="Georgia"/>
                <w:sz w:val="18"/>
                <w:szCs w:val="18"/>
              </w:rPr>
            </w:pPr>
          </w:p>
          <w:p w14:paraId="2A76C7E8" w14:textId="77777777" w:rsidR="00477384" w:rsidRPr="003B616F" w:rsidRDefault="00477384" w:rsidP="00AF091A">
            <w:pPr>
              <w:pStyle w:val="TableParagraph"/>
              <w:rPr>
                <w:rFonts w:ascii="Georgia" w:hAnsi="Georgia"/>
                <w:sz w:val="18"/>
                <w:szCs w:val="18"/>
              </w:rPr>
            </w:pPr>
          </w:p>
          <w:p w14:paraId="29DFEA78" w14:textId="77777777" w:rsidR="00477384" w:rsidRPr="003B616F" w:rsidRDefault="00477384" w:rsidP="00AF091A">
            <w:pPr>
              <w:pStyle w:val="TableParagraph"/>
              <w:rPr>
                <w:rFonts w:ascii="Georgia" w:hAnsi="Georgia"/>
                <w:sz w:val="18"/>
                <w:szCs w:val="18"/>
              </w:rPr>
            </w:pPr>
          </w:p>
          <w:p w14:paraId="0E32D99C" w14:textId="77777777" w:rsidR="00477384" w:rsidRPr="003B616F" w:rsidRDefault="00477384" w:rsidP="00AF091A">
            <w:pPr>
              <w:pStyle w:val="TableParagraph"/>
              <w:rPr>
                <w:rFonts w:ascii="Georgia" w:hAnsi="Georgia"/>
                <w:sz w:val="18"/>
                <w:szCs w:val="18"/>
              </w:rPr>
            </w:pPr>
          </w:p>
          <w:p w14:paraId="4FD2EB3F" w14:textId="77777777" w:rsidR="00477384" w:rsidRPr="003B616F" w:rsidRDefault="00477384" w:rsidP="00AF091A">
            <w:pPr>
              <w:pStyle w:val="TableParagraph"/>
              <w:rPr>
                <w:rFonts w:ascii="Georgia" w:hAnsi="Georgia"/>
                <w:sz w:val="18"/>
                <w:szCs w:val="18"/>
              </w:rPr>
            </w:pPr>
          </w:p>
          <w:p w14:paraId="6997A4DA" w14:textId="77777777" w:rsidR="00477384" w:rsidRPr="003B616F" w:rsidRDefault="00477384" w:rsidP="00AF091A">
            <w:pPr>
              <w:pStyle w:val="TableParagraph"/>
              <w:rPr>
                <w:rFonts w:ascii="Georgia" w:hAnsi="Georgia"/>
                <w:sz w:val="18"/>
                <w:szCs w:val="18"/>
              </w:rPr>
            </w:pPr>
          </w:p>
          <w:p w14:paraId="799C3EA5" w14:textId="77777777" w:rsidR="00477384" w:rsidRPr="003B616F" w:rsidRDefault="00477384" w:rsidP="00AF091A">
            <w:pPr>
              <w:pStyle w:val="TableParagraph"/>
              <w:rPr>
                <w:rFonts w:ascii="Georgia" w:hAnsi="Georgia"/>
                <w:sz w:val="18"/>
                <w:szCs w:val="18"/>
              </w:rPr>
            </w:pPr>
          </w:p>
          <w:p w14:paraId="7A1C3F04" w14:textId="77777777" w:rsidR="00477384" w:rsidRPr="003B616F" w:rsidRDefault="00477384" w:rsidP="00AF091A">
            <w:pPr>
              <w:pStyle w:val="TableParagraph"/>
              <w:rPr>
                <w:rFonts w:ascii="Georgia" w:hAnsi="Georgia"/>
                <w:sz w:val="18"/>
                <w:szCs w:val="18"/>
              </w:rPr>
            </w:pPr>
          </w:p>
          <w:p w14:paraId="28AA7F0E" w14:textId="77777777" w:rsidR="00477384" w:rsidRPr="003B616F" w:rsidRDefault="00477384" w:rsidP="00AF091A">
            <w:pPr>
              <w:pStyle w:val="TableParagraph"/>
              <w:rPr>
                <w:rFonts w:ascii="Georgia" w:hAnsi="Georgia"/>
                <w:sz w:val="18"/>
                <w:szCs w:val="18"/>
              </w:rPr>
            </w:pPr>
          </w:p>
          <w:p w14:paraId="2FD906A4" w14:textId="77777777" w:rsidR="00477384" w:rsidRPr="003B616F" w:rsidRDefault="00477384" w:rsidP="00AF091A">
            <w:pPr>
              <w:pStyle w:val="TableParagraph"/>
              <w:rPr>
                <w:rFonts w:ascii="Georgia" w:hAnsi="Georgia"/>
                <w:sz w:val="18"/>
                <w:szCs w:val="18"/>
              </w:rPr>
            </w:pPr>
          </w:p>
          <w:p w14:paraId="33E09127" w14:textId="77777777" w:rsidR="00477384" w:rsidRPr="003B616F" w:rsidRDefault="00477384" w:rsidP="00AF091A">
            <w:pPr>
              <w:pStyle w:val="TableParagraph"/>
              <w:rPr>
                <w:rFonts w:ascii="Georgia" w:hAnsi="Georgia"/>
                <w:sz w:val="18"/>
                <w:szCs w:val="18"/>
              </w:rPr>
            </w:pPr>
          </w:p>
          <w:p w14:paraId="492D5B43" w14:textId="77777777" w:rsidR="00477384" w:rsidRPr="003B616F" w:rsidRDefault="00477384" w:rsidP="00AF091A">
            <w:pPr>
              <w:pStyle w:val="TableParagraph"/>
              <w:spacing w:before="3"/>
              <w:rPr>
                <w:rFonts w:ascii="Georgia" w:hAnsi="Georgia"/>
                <w:sz w:val="18"/>
                <w:szCs w:val="18"/>
              </w:rPr>
            </w:pPr>
          </w:p>
          <w:p w14:paraId="6C12E7DD" w14:textId="77777777" w:rsidR="00477384" w:rsidRPr="003B616F" w:rsidRDefault="00477384" w:rsidP="00AF091A">
            <w:pPr>
              <w:pStyle w:val="TableParagraph"/>
              <w:spacing w:line="259" w:lineRule="auto"/>
              <w:rPr>
                <w:rFonts w:ascii="Georgia" w:hAnsi="Georgia"/>
                <w:sz w:val="18"/>
                <w:szCs w:val="18"/>
              </w:rPr>
            </w:pPr>
            <w:r w:rsidRPr="003B616F">
              <w:rPr>
                <w:rFonts w:ascii="Georgia" w:hAnsi="Georgia"/>
                <w:sz w:val="18"/>
                <w:szCs w:val="18"/>
              </w:rPr>
              <w:t>Panneaux</w:t>
            </w:r>
            <w:r w:rsidRPr="003B616F">
              <w:rPr>
                <w:rFonts w:ascii="Georgia" w:hAnsi="Georgia"/>
                <w:spacing w:val="1"/>
                <w:sz w:val="18"/>
                <w:szCs w:val="18"/>
              </w:rPr>
              <w:t xml:space="preserve"> </w:t>
            </w:r>
            <w:r w:rsidRPr="003B616F">
              <w:rPr>
                <w:rFonts w:ascii="Georgia" w:hAnsi="Georgia"/>
                <w:w w:val="95"/>
                <w:sz w:val="18"/>
                <w:szCs w:val="18"/>
              </w:rPr>
              <w:t>photovoltaïques</w:t>
            </w:r>
            <w:r w:rsidRPr="003B616F">
              <w:rPr>
                <w:rFonts w:ascii="Georgia" w:hAnsi="Georgia"/>
                <w:spacing w:val="1"/>
                <w:w w:val="95"/>
                <w:sz w:val="18"/>
                <w:szCs w:val="18"/>
              </w:rPr>
              <w:t xml:space="preserve"> </w:t>
            </w:r>
            <w:r w:rsidRPr="003B616F">
              <w:rPr>
                <w:rFonts w:ascii="Georgia" w:hAnsi="Georgia"/>
                <w:sz w:val="18"/>
                <w:szCs w:val="18"/>
              </w:rPr>
              <w:t>et</w:t>
            </w:r>
            <w:r w:rsidRPr="003B616F">
              <w:rPr>
                <w:rFonts w:ascii="Georgia" w:hAnsi="Georgia"/>
                <w:spacing w:val="-1"/>
                <w:sz w:val="18"/>
                <w:szCs w:val="18"/>
              </w:rPr>
              <w:t xml:space="preserve"> </w:t>
            </w:r>
            <w:r w:rsidRPr="003B616F">
              <w:rPr>
                <w:rFonts w:ascii="Georgia" w:hAnsi="Georgia"/>
                <w:sz w:val="18"/>
                <w:szCs w:val="18"/>
              </w:rPr>
              <w:t>support</w:t>
            </w:r>
          </w:p>
        </w:tc>
        <w:tc>
          <w:tcPr>
            <w:tcW w:w="2165" w:type="pct"/>
          </w:tcPr>
          <w:p w14:paraId="2C55F0EA" w14:textId="77777777" w:rsidR="00477384" w:rsidRPr="003B616F" w:rsidRDefault="00477384" w:rsidP="00AF091A">
            <w:pPr>
              <w:pStyle w:val="TableParagraph"/>
              <w:spacing w:before="121"/>
              <w:rPr>
                <w:rFonts w:ascii="Georgia" w:hAnsi="Georgia"/>
                <w:sz w:val="18"/>
                <w:szCs w:val="18"/>
              </w:rPr>
            </w:pP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champs</w:t>
            </w:r>
            <w:r w:rsidRPr="003B616F">
              <w:rPr>
                <w:rFonts w:ascii="Georgia" w:hAnsi="Georgia"/>
                <w:spacing w:val="-2"/>
                <w:sz w:val="18"/>
                <w:szCs w:val="18"/>
              </w:rPr>
              <w:t xml:space="preserve"> </w:t>
            </w:r>
            <w:r w:rsidRPr="003B616F">
              <w:rPr>
                <w:rFonts w:ascii="Georgia" w:hAnsi="Georgia"/>
                <w:sz w:val="18"/>
                <w:szCs w:val="18"/>
              </w:rPr>
              <w:t>PV</w:t>
            </w:r>
            <w:r w:rsidRPr="003B616F">
              <w:rPr>
                <w:rFonts w:ascii="Georgia" w:hAnsi="Georgia"/>
                <w:spacing w:val="-3"/>
                <w:sz w:val="18"/>
                <w:szCs w:val="18"/>
              </w:rPr>
              <w:t xml:space="preserve"> </w:t>
            </w:r>
            <w:r w:rsidRPr="003B616F">
              <w:rPr>
                <w:rFonts w:ascii="Georgia" w:hAnsi="Georgia"/>
                <w:sz w:val="18"/>
                <w:szCs w:val="18"/>
              </w:rPr>
              <w:t>sur</w:t>
            </w:r>
            <w:r w:rsidRPr="003B616F">
              <w:rPr>
                <w:rFonts w:ascii="Georgia" w:hAnsi="Georgia"/>
                <w:spacing w:val="-2"/>
                <w:sz w:val="18"/>
                <w:szCs w:val="18"/>
              </w:rPr>
              <w:t xml:space="preserve"> </w:t>
            </w:r>
            <w:r w:rsidRPr="003B616F">
              <w:rPr>
                <w:rFonts w:ascii="Georgia" w:hAnsi="Georgia"/>
                <w:sz w:val="18"/>
                <w:szCs w:val="18"/>
              </w:rPr>
              <w:t>structure</w:t>
            </w:r>
            <w:r w:rsidRPr="003B616F">
              <w:rPr>
                <w:rFonts w:ascii="Georgia" w:hAnsi="Georgia"/>
                <w:spacing w:val="-3"/>
                <w:sz w:val="18"/>
                <w:szCs w:val="18"/>
              </w:rPr>
              <w:t xml:space="preserve"> </w:t>
            </w:r>
            <w:r w:rsidRPr="003B616F">
              <w:rPr>
                <w:rFonts w:ascii="Georgia" w:hAnsi="Georgia"/>
                <w:sz w:val="18"/>
                <w:szCs w:val="18"/>
              </w:rPr>
              <w:t>seront</w:t>
            </w:r>
            <w:r w:rsidRPr="003B616F">
              <w:rPr>
                <w:rFonts w:ascii="Georgia" w:hAnsi="Georgia"/>
                <w:spacing w:val="-1"/>
                <w:sz w:val="18"/>
                <w:szCs w:val="18"/>
              </w:rPr>
              <w:t xml:space="preserve"> </w:t>
            </w:r>
            <w:r w:rsidRPr="003B616F">
              <w:rPr>
                <w:rFonts w:ascii="Georgia" w:hAnsi="Georgia"/>
                <w:sz w:val="18"/>
                <w:szCs w:val="18"/>
              </w:rPr>
              <w:t>orientés</w:t>
            </w:r>
            <w:r w:rsidRPr="003B616F">
              <w:rPr>
                <w:rFonts w:ascii="Georgia" w:hAnsi="Georgia"/>
                <w:spacing w:val="-2"/>
                <w:sz w:val="18"/>
                <w:szCs w:val="18"/>
              </w:rPr>
              <w:t xml:space="preserve"> </w:t>
            </w:r>
            <w:r w:rsidRPr="003B616F">
              <w:rPr>
                <w:rFonts w:ascii="Georgia" w:hAnsi="Georgia"/>
                <w:sz w:val="18"/>
                <w:szCs w:val="18"/>
              </w:rPr>
              <w:t>en</w:t>
            </w:r>
            <w:r w:rsidRPr="003B616F">
              <w:rPr>
                <w:rFonts w:ascii="Georgia" w:hAnsi="Georgia"/>
                <w:spacing w:val="-2"/>
                <w:sz w:val="18"/>
                <w:szCs w:val="18"/>
              </w:rPr>
              <w:t xml:space="preserve"> </w:t>
            </w:r>
            <w:r w:rsidRPr="003B616F">
              <w:rPr>
                <w:rFonts w:ascii="Georgia" w:hAnsi="Georgia"/>
                <w:sz w:val="18"/>
                <w:szCs w:val="18"/>
              </w:rPr>
              <w:t>priorité,</w:t>
            </w:r>
            <w:r w:rsidRPr="003B616F">
              <w:rPr>
                <w:rFonts w:ascii="Georgia" w:hAnsi="Georgia"/>
                <w:spacing w:val="-2"/>
                <w:sz w:val="18"/>
                <w:szCs w:val="18"/>
              </w:rPr>
              <w:t xml:space="preserve"> </w:t>
            </w:r>
            <w:r w:rsidRPr="003B616F">
              <w:rPr>
                <w:rFonts w:ascii="Georgia" w:hAnsi="Georgia"/>
                <w:sz w:val="18"/>
                <w:szCs w:val="18"/>
              </w:rPr>
              <w:t>par</w:t>
            </w:r>
            <w:r w:rsidRPr="003B616F">
              <w:rPr>
                <w:rFonts w:ascii="Georgia" w:hAnsi="Georgia"/>
                <w:spacing w:val="-2"/>
                <w:sz w:val="18"/>
                <w:szCs w:val="18"/>
              </w:rPr>
              <w:t xml:space="preserve"> </w:t>
            </w:r>
            <w:r w:rsidRPr="003B616F">
              <w:rPr>
                <w:rFonts w:ascii="Georgia" w:hAnsi="Georgia"/>
                <w:sz w:val="18"/>
                <w:szCs w:val="18"/>
              </w:rPr>
              <w:t>défaut,</w:t>
            </w:r>
            <w:r w:rsidRPr="003B616F">
              <w:rPr>
                <w:rFonts w:ascii="Georgia" w:hAnsi="Georgia"/>
                <w:spacing w:val="-2"/>
                <w:sz w:val="18"/>
                <w:szCs w:val="18"/>
              </w:rPr>
              <w:t xml:space="preserve"> </w:t>
            </w:r>
            <w:r w:rsidRPr="003B616F">
              <w:rPr>
                <w:rFonts w:ascii="Georgia" w:hAnsi="Georgia"/>
                <w:sz w:val="18"/>
                <w:szCs w:val="18"/>
              </w:rPr>
              <w:t>vers</w:t>
            </w:r>
            <w:r w:rsidRPr="003B616F">
              <w:rPr>
                <w:rFonts w:ascii="Georgia" w:hAnsi="Georgia"/>
                <w:spacing w:val="-1"/>
                <w:sz w:val="18"/>
                <w:szCs w:val="18"/>
              </w:rPr>
              <w:t xml:space="preserve"> </w:t>
            </w:r>
            <w:r w:rsidRPr="003B616F">
              <w:rPr>
                <w:rFonts w:ascii="Georgia" w:hAnsi="Georgia"/>
                <w:sz w:val="18"/>
                <w:szCs w:val="18"/>
              </w:rPr>
              <w:t>le</w:t>
            </w:r>
            <w:r w:rsidRPr="003B616F">
              <w:rPr>
                <w:rFonts w:ascii="Georgia" w:hAnsi="Georgia"/>
                <w:spacing w:val="-1"/>
                <w:sz w:val="18"/>
                <w:szCs w:val="18"/>
              </w:rPr>
              <w:t xml:space="preserve"> </w:t>
            </w:r>
            <w:r w:rsidRPr="003B616F">
              <w:rPr>
                <w:rFonts w:ascii="Georgia" w:hAnsi="Georgia"/>
                <w:sz w:val="18"/>
                <w:szCs w:val="18"/>
              </w:rPr>
              <w:t>Nord</w:t>
            </w:r>
          </w:p>
          <w:p w14:paraId="7807FC93" w14:textId="77777777" w:rsidR="00477384" w:rsidRPr="003B616F" w:rsidRDefault="00477384" w:rsidP="00AF091A">
            <w:pPr>
              <w:pStyle w:val="TableParagraph"/>
              <w:spacing w:before="140" w:line="259" w:lineRule="auto"/>
              <w:jc w:val="both"/>
              <w:rPr>
                <w:rFonts w:ascii="Georgia" w:hAnsi="Georgia"/>
                <w:sz w:val="18"/>
                <w:szCs w:val="18"/>
              </w:rPr>
            </w:pPr>
            <w:r w:rsidRPr="003B616F">
              <w:rPr>
                <w:rFonts w:ascii="Georgia" w:hAnsi="Georgia"/>
                <w:sz w:val="18"/>
                <w:szCs w:val="18"/>
              </w:rPr>
              <w:t>Les structures de support permettant l'assemblage des modules, ainsi que tous les</w:t>
            </w:r>
            <w:r w:rsidRPr="003B616F">
              <w:rPr>
                <w:rFonts w:ascii="Georgia" w:hAnsi="Georgia"/>
                <w:spacing w:val="1"/>
                <w:sz w:val="18"/>
                <w:szCs w:val="18"/>
              </w:rPr>
              <w:t xml:space="preserve"> </w:t>
            </w:r>
            <w:r w:rsidRPr="003B616F">
              <w:rPr>
                <w:rFonts w:ascii="Georgia" w:hAnsi="Georgia"/>
                <w:sz w:val="18"/>
                <w:szCs w:val="18"/>
              </w:rPr>
              <w:t>dispositifs d’ancrage seront fabriquées en matériaux inoxydables ou à défaut enduit</w:t>
            </w:r>
            <w:r w:rsidRPr="003B616F">
              <w:rPr>
                <w:rFonts w:ascii="Georgia" w:hAnsi="Georgia"/>
                <w:spacing w:val="1"/>
                <w:sz w:val="18"/>
                <w:szCs w:val="18"/>
              </w:rPr>
              <w:t xml:space="preserve"> </w:t>
            </w:r>
            <w:r w:rsidRPr="003B616F">
              <w:rPr>
                <w:rFonts w:ascii="Georgia" w:hAnsi="Georgia"/>
                <w:spacing w:val="-1"/>
                <w:sz w:val="18"/>
                <w:szCs w:val="18"/>
              </w:rPr>
              <w:t>d’une</w:t>
            </w:r>
            <w:r w:rsidRPr="003B616F">
              <w:rPr>
                <w:rFonts w:ascii="Georgia" w:hAnsi="Georgia"/>
                <w:spacing w:val="-10"/>
                <w:sz w:val="18"/>
                <w:szCs w:val="18"/>
              </w:rPr>
              <w:t xml:space="preserve"> </w:t>
            </w:r>
            <w:r w:rsidRPr="003B616F">
              <w:rPr>
                <w:rFonts w:ascii="Georgia" w:hAnsi="Georgia"/>
                <w:spacing w:val="-1"/>
                <w:sz w:val="18"/>
                <w:szCs w:val="18"/>
              </w:rPr>
              <w:t>mélique</w:t>
            </w:r>
            <w:r w:rsidRPr="003B616F">
              <w:rPr>
                <w:rFonts w:ascii="Georgia" w:hAnsi="Georgia"/>
                <w:spacing w:val="-10"/>
                <w:sz w:val="18"/>
                <w:szCs w:val="18"/>
              </w:rPr>
              <w:t xml:space="preserve"> </w:t>
            </w:r>
            <w:r w:rsidRPr="003B616F">
              <w:rPr>
                <w:rFonts w:ascii="Georgia" w:hAnsi="Georgia"/>
                <w:sz w:val="18"/>
                <w:szCs w:val="18"/>
              </w:rPr>
              <w:t>antirouille.</w:t>
            </w:r>
            <w:r w:rsidRPr="003B616F">
              <w:rPr>
                <w:rFonts w:ascii="Georgia" w:hAnsi="Georgia"/>
                <w:spacing w:val="-9"/>
                <w:sz w:val="18"/>
                <w:szCs w:val="18"/>
              </w:rPr>
              <w:t xml:space="preserve"> </w:t>
            </w:r>
            <w:r w:rsidRPr="003B616F">
              <w:rPr>
                <w:rFonts w:ascii="Georgia" w:hAnsi="Georgia"/>
                <w:sz w:val="18"/>
                <w:szCs w:val="18"/>
              </w:rPr>
              <w:t>Un</w:t>
            </w:r>
            <w:r w:rsidRPr="003B616F">
              <w:rPr>
                <w:rFonts w:ascii="Georgia" w:hAnsi="Georgia"/>
                <w:spacing w:val="-11"/>
                <w:sz w:val="18"/>
                <w:szCs w:val="18"/>
              </w:rPr>
              <w:t xml:space="preserve"> </w:t>
            </w:r>
            <w:r w:rsidRPr="003B616F">
              <w:rPr>
                <w:rFonts w:ascii="Georgia" w:hAnsi="Georgia"/>
                <w:sz w:val="18"/>
                <w:szCs w:val="18"/>
              </w:rPr>
              <w:t>plan</w:t>
            </w:r>
            <w:r w:rsidRPr="003B616F">
              <w:rPr>
                <w:rFonts w:ascii="Georgia" w:hAnsi="Georgia"/>
                <w:spacing w:val="-8"/>
                <w:sz w:val="18"/>
                <w:szCs w:val="18"/>
              </w:rPr>
              <w:t xml:space="preserve"> </w:t>
            </w:r>
            <w:r w:rsidRPr="003B616F">
              <w:rPr>
                <w:rFonts w:ascii="Georgia" w:hAnsi="Georgia"/>
                <w:sz w:val="18"/>
                <w:szCs w:val="18"/>
              </w:rPr>
              <w:t>de</w:t>
            </w:r>
            <w:r w:rsidRPr="003B616F">
              <w:rPr>
                <w:rFonts w:ascii="Georgia" w:hAnsi="Georgia"/>
                <w:spacing w:val="-10"/>
                <w:sz w:val="18"/>
                <w:szCs w:val="18"/>
              </w:rPr>
              <w:t xml:space="preserve"> </w:t>
            </w:r>
            <w:r w:rsidRPr="003B616F">
              <w:rPr>
                <w:rFonts w:ascii="Georgia" w:hAnsi="Georgia"/>
                <w:sz w:val="18"/>
                <w:szCs w:val="18"/>
              </w:rPr>
              <w:t>montage</w:t>
            </w:r>
            <w:r w:rsidRPr="003B616F">
              <w:rPr>
                <w:rFonts w:ascii="Georgia" w:hAnsi="Georgia"/>
                <w:spacing w:val="-10"/>
                <w:sz w:val="18"/>
                <w:szCs w:val="18"/>
              </w:rPr>
              <w:t xml:space="preserve"> </w:t>
            </w:r>
            <w:r w:rsidRPr="003B616F">
              <w:rPr>
                <w:rFonts w:ascii="Georgia" w:hAnsi="Georgia"/>
                <w:sz w:val="18"/>
                <w:szCs w:val="18"/>
              </w:rPr>
              <w:t>avec</w:t>
            </w:r>
            <w:r w:rsidRPr="003B616F">
              <w:rPr>
                <w:rFonts w:ascii="Georgia" w:hAnsi="Georgia"/>
                <w:spacing w:val="-10"/>
                <w:sz w:val="18"/>
                <w:szCs w:val="18"/>
              </w:rPr>
              <w:t xml:space="preserve"> </w:t>
            </w:r>
            <w:r w:rsidRPr="003B616F">
              <w:rPr>
                <w:rFonts w:ascii="Georgia" w:hAnsi="Georgia"/>
                <w:sz w:val="18"/>
                <w:szCs w:val="18"/>
              </w:rPr>
              <w:t>les</w:t>
            </w:r>
            <w:r w:rsidRPr="003B616F">
              <w:rPr>
                <w:rFonts w:ascii="Georgia" w:hAnsi="Georgia"/>
                <w:spacing w:val="-10"/>
                <w:sz w:val="18"/>
                <w:szCs w:val="18"/>
              </w:rPr>
              <w:t xml:space="preserve"> </w:t>
            </w:r>
            <w:r w:rsidRPr="003B616F">
              <w:rPr>
                <w:rFonts w:ascii="Georgia" w:hAnsi="Georgia"/>
                <w:sz w:val="18"/>
                <w:szCs w:val="18"/>
              </w:rPr>
              <w:t>dimensions</w:t>
            </w:r>
            <w:r w:rsidRPr="003B616F">
              <w:rPr>
                <w:rFonts w:ascii="Georgia" w:hAnsi="Georgia"/>
                <w:spacing w:val="-8"/>
                <w:sz w:val="18"/>
                <w:szCs w:val="18"/>
              </w:rPr>
              <w:t xml:space="preserve"> </w:t>
            </w:r>
            <w:r w:rsidRPr="003B616F">
              <w:rPr>
                <w:rFonts w:ascii="Georgia" w:hAnsi="Georgia"/>
                <w:sz w:val="18"/>
                <w:szCs w:val="18"/>
              </w:rPr>
              <w:t>exactes</w:t>
            </w:r>
            <w:r w:rsidRPr="003B616F">
              <w:rPr>
                <w:rFonts w:ascii="Georgia" w:hAnsi="Georgia"/>
                <w:spacing w:val="-9"/>
                <w:sz w:val="18"/>
                <w:szCs w:val="18"/>
              </w:rPr>
              <w:t xml:space="preserve"> </w:t>
            </w:r>
            <w:r w:rsidRPr="003B616F">
              <w:rPr>
                <w:rFonts w:ascii="Georgia" w:hAnsi="Georgia"/>
                <w:sz w:val="18"/>
                <w:szCs w:val="18"/>
              </w:rPr>
              <w:t>(dépendant</w:t>
            </w:r>
            <w:r w:rsidRPr="003B616F">
              <w:rPr>
                <w:rFonts w:ascii="Georgia" w:hAnsi="Georgia"/>
                <w:spacing w:val="-43"/>
                <w:sz w:val="18"/>
                <w:szCs w:val="18"/>
              </w:rPr>
              <w:t xml:space="preserve"> </w:t>
            </w:r>
            <w:r w:rsidRPr="003B616F">
              <w:rPr>
                <w:rFonts w:ascii="Georgia" w:hAnsi="Georgia"/>
                <w:sz w:val="18"/>
                <w:szCs w:val="18"/>
              </w:rPr>
              <w:t>du</w:t>
            </w:r>
            <w:r w:rsidRPr="003B616F">
              <w:rPr>
                <w:rFonts w:ascii="Georgia" w:hAnsi="Georgia"/>
                <w:spacing w:val="-1"/>
                <w:sz w:val="18"/>
                <w:szCs w:val="18"/>
              </w:rPr>
              <w:t xml:space="preserve"> </w:t>
            </w:r>
            <w:r w:rsidRPr="003B616F">
              <w:rPr>
                <w:rFonts w:ascii="Georgia" w:hAnsi="Georgia"/>
                <w:sz w:val="18"/>
                <w:szCs w:val="18"/>
              </w:rPr>
              <w:t>nombre</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2"/>
                <w:sz w:val="18"/>
                <w:szCs w:val="18"/>
              </w:rPr>
              <w:t xml:space="preserve"> </w:t>
            </w:r>
            <w:r w:rsidRPr="003B616F">
              <w:rPr>
                <w:rFonts w:ascii="Georgia" w:hAnsi="Georgia"/>
                <w:sz w:val="18"/>
                <w:szCs w:val="18"/>
              </w:rPr>
              <w:t>modules)</w:t>
            </w:r>
            <w:r w:rsidRPr="003B616F">
              <w:rPr>
                <w:rFonts w:ascii="Georgia" w:hAnsi="Georgia"/>
                <w:spacing w:val="-1"/>
                <w:sz w:val="18"/>
                <w:szCs w:val="18"/>
              </w:rPr>
              <w:t xml:space="preserve"> </w:t>
            </w:r>
            <w:r w:rsidRPr="003B616F">
              <w:rPr>
                <w:rFonts w:ascii="Georgia" w:hAnsi="Georgia"/>
                <w:sz w:val="18"/>
                <w:szCs w:val="18"/>
              </w:rPr>
              <w:t>sera</w:t>
            </w:r>
            <w:r w:rsidRPr="003B616F">
              <w:rPr>
                <w:rFonts w:ascii="Georgia" w:hAnsi="Georgia"/>
                <w:spacing w:val="-1"/>
                <w:sz w:val="18"/>
                <w:szCs w:val="18"/>
              </w:rPr>
              <w:t xml:space="preserve"> </w:t>
            </w:r>
            <w:r w:rsidRPr="003B616F">
              <w:rPr>
                <w:rFonts w:ascii="Georgia" w:hAnsi="Georgia"/>
                <w:sz w:val="18"/>
                <w:szCs w:val="18"/>
              </w:rPr>
              <w:t>à remettre</w:t>
            </w:r>
            <w:r w:rsidRPr="003B616F">
              <w:rPr>
                <w:rFonts w:ascii="Georgia" w:hAnsi="Georgia"/>
                <w:spacing w:val="-1"/>
                <w:sz w:val="18"/>
                <w:szCs w:val="18"/>
              </w:rPr>
              <w:t xml:space="preserve"> </w:t>
            </w:r>
            <w:r w:rsidRPr="003B616F">
              <w:rPr>
                <w:rFonts w:ascii="Georgia" w:hAnsi="Georgia"/>
                <w:sz w:val="18"/>
                <w:szCs w:val="18"/>
              </w:rPr>
              <w:t>dans</w:t>
            </w:r>
            <w:r w:rsidRPr="003B616F">
              <w:rPr>
                <w:rFonts w:ascii="Georgia" w:hAnsi="Georgia"/>
                <w:spacing w:val="-1"/>
                <w:sz w:val="18"/>
                <w:szCs w:val="18"/>
              </w:rPr>
              <w:t xml:space="preserve"> </w:t>
            </w:r>
            <w:r w:rsidRPr="003B616F">
              <w:rPr>
                <w:rFonts w:ascii="Georgia" w:hAnsi="Georgia"/>
                <w:sz w:val="18"/>
                <w:szCs w:val="18"/>
              </w:rPr>
              <w:t>votre</w:t>
            </w:r>
            <w:r w:rsidRPr="003B616F">
              <w:rPr>
                <w:rFonts w:ascii="Georgia" w:hAnsi="Georgia"/>
                <w:spacing w:val="-1"/>
                <w:sz w:val="18"/>
                <w:szCs w:val="18"/>
              </w:rPr>
              <w:t xml:space="preserve"> </w:t>
            </w:r>
            <w:r w:rsidRPr="003B616F">
              <w:rPr>
                <w:rFonts w:ascii="Georgia" w:hAnsi="Georgia"/>
                <w:sz w:val="18"/>
                <w:szCs w:val="18"/>
              </w:rPr>
              <w:t>offre</w:t>
            </w:r>
            <w:r w:rsidRPr="003B616F">
              <w:rPr>
                <w:rFonts w:ascii="Georgia" w:hAnsi="Georgia"/>
                <w:spacing w:val="-2"/>
                <w:sz w:val="18"/>
                <w:szCs w:val="18"/>
              </w:rPr>
              <w:t xml:space="preserve"> </w:t>
            </w:r>
            <w:r w:rsidRPr="003B616F">
              <w:rPr>
                <w:rFonts w:ascii="Georgia" w:hAnsi="Georgia"/>
                <w:sz w:val="18"/>
                <w:szCs w:val="18"/>
              </w:rPr>
              <w:t>technique.</w:t>
            </w:r>
          </w:p>
          <w:p w14:paraId="65717CC0" w14:textId="77777777" w:rsidR="00477384" w:rsidRPr="003B616F" w:rsidRDefault="00477384" w:rsidP="00AF091A">
            <w:pPr>
              <w:pStyle w:val="TableParagraph"/>
              <w:spacing w:before="119" w:line="259" w:lineRule="auto"/>
              <w:jc w:val="both"/>
              <w:rPr>
                <w:rFonts w:ascii="Georgia" w:hAnsi="Georgia"/>
                <w:sz w:val="18"/>
                <w:szCs w:val="18"/>
              </w:rPr>
            </w:pPr>
            <w:r w:rsidRPr="003B616F">
              <w:rPr>
                <w:rFonts w:ascii="Georgia" w:hAnsi="Georgia"/>
                <w:sz w:val="18"/>
                <w:szCs w:val="18"/>
              </w:rPr>
              <w:t>La structure doit être conçue afin de permettre une ventilation optimale sous les</w:t>
            </w:r>
            <w:r w:rsidRPr="003B616F">
              <w:rPr>
                <w:rFonts w:ascii="Georgia" w:hAnsi="Georgia"/>
                <w:spacing w:val="1"/>
                <w:sz w:val="18"/>
                <w:szCs w:val="18"/>
              </w:rPr>
              <w:t xml:space="preserve"> </w:t>
            </w:r>
            <w:r w:rsidRPr="003B616F">
              <w:rPr>
                <w:rFonts w:ascii="Georgia" w:hAnsi="Georgia"/>
                <w:sz w:val="18"/>
                <w:szCs w:val="18"/>
              </w:rPr>
              <w:t>modules pour éviter les augmentations de température, préjudiciable au rendement.</w:t>
            </w:r>
            <w:r w:rsidRPr="003B616F">
              <w:rPr>
                <w:rFonts w:ascii="Georgia" w:hAnsi="Georgia"/>
                <w:spacing w:val="1"/>
                <w:sz w:val="18"/>
                <w:szCs w:val="18"/>
              </w:rPr>
              <w:t xml:space="preserve"> </w:t>
            </w:r>
            <w:r w:rsidRPr="003B616F">
              <w:rPr>
                <w:rFonts w:ascii="Georgia" w:hAnsi="Georgia"/>
                <w:sz w:val="18"/>
                <w:szCs w:val="18"/>
              </w:rPr>
              <w:t>(Sur la toiture, un espacement de 5 cm entre la toiture et les panneaux est à prévoir</w:t>
            </w:r>
            <w:r w:rsidRPr="003B616F">
              <w:rPr>
                <w:rFonts w:ascii="Georgia" w:hAnsi="Georgia"/>
                <w:spacing w:val="1"/>
                <w:sz w:val="18"/>
                <w:szCs w:val="18"/>
              </w:rPr>
              <w:t xml:space="preserve"> </w:t>
            </w:r>
            <w:r w:rsidRPr="003B616F">
              <w:rPr>
                <w:rFonts w:ascii="Georgia" w:hAnsi="Georgia"/>
                <w:sz w:val="18"/>
                <w:szCs w:val="18"/>
              </w:rPr>
              <w:t>pour</w:t>
            </w:r>
            <w:r w:rsidRPr="003B616F">
              <w:rPr>
                <w:rFonts w:ascii="Georgia" w:hAnsi="Georgia"/>
                <w:spacing w:val="-1"/>
                <w:sz w:val="18"/>
                <w:szCs w:val="18"/>
              </w:rPr>
              <w:t xml:space="preserve"> </w:t>
            </w:r>
            <w:r w:rsidRPr="003B616F">
              <w:rPr>
                <w:rFonts w:ascii="Georgia" w:hAnsi="Georgia"/>
                <w:sz w:val="18"/>
                <w:szCs w:val="18"/>
              </w:rPr>
              <w:t>laisser circuler l’air).</w:t>
            </w:r>
          </w:p>
          <w:p w14:paraId="1BC177AA" w14:textId="442B251A" w:rsidR="00477384" w:rsidRPr="003B616F" w:rsidRDefault="00477384" w:rsidP="006E6514">
            <w:pPr>
              <w:pStyle w:val="TableParagraph"/>
              <w:spacing w:before="119"/>
              <w:rPr>
                <w:rFonts w:ascii="Georgia" w:hAnsi="Georgia"/>
                <w:sz w:val="18"/>
                <w:szCs w:val="18"/>
              </w:rPr>
            </w:pPr>
            <w:r w:rsidRPr="003B616F">
              <w:rPr>
                <w:rFonts w:ascii="Georgia" w:hAnsi="Georgia"/>
                <w:spacing w:val="-1"/>
                <w:sz w:val="18"/>
                <w:szCs w:val="18"/>
              </w:rPr>
              <w:t>Prévoir</w:t>
            </w:r>
            <w:r w:rsidRPr="003B616F">
              <w:rPr>
                <w:rFonts w:ascii="Georgia" w:hAnsi="Georgia"/>
                <w:spacing w:val="-2"/>
                <w:sz w:val="18"/>
                <w:szCs w:val="18"/>
              </w:rPr>
              <w:t xml:space="preserve"> </w:t>
            </w:r>
            <w:r w:rsidRPr="003B616F">
              <w:rPr>
                <w:rFonts w:ascii="Georgia" w:hAnsi="Georgia"/>
                <w:spacing w:val="-1"/>
                <w:sz w:val="18"/>
                <w:szCs w:val="18"/>
              </w:rPr>
              <w:t>dispositifs</w:t>
            </w:r>
            <w:r w:rsidRPr="003B616F">
              <w:rPr>
                <w:rFonts w:ascii="Georgia" w:hAnsi="Georgia"/>
                <w:spacing w:val="-9"/>
                <w:sz w:val="18"/>
                <w:szCs w:val="18"/>
              </w:rPr>
              <w:t xml:space="preserve"> </w:t>
            </w:r>
            <w:r w:rsidRPr="003B616F">
              <w:rPr>
                <w:rFonts w:ascii="Georgia" w:hAnsi="Georgia"/>
                <w:sz w:val="18"/>
                <w:szCs w:val="18"/>
              </w:rPr>
              <w:t>de</w:t>
            </w:r>
            <w:r w:rsidRPr="003B616F">
              <w:rPr>
                <w:rFonts w:ascii="Georgia" w:hAnsi="Georgia"/>
                <w:spacing w:val="-11"/>
                <w:sz w:val="18"/>
                <w:szCs w:val="18"/>
              </w:rPr>
              <w:t xml:space="preserve"> </w:t>
            </w:r>
            <w:r w:rsidRPr="003B616F">
              <w:rPr>
                <w:rFonts w:ascii="Georgia" w:hAnsi="Georgia"/>
                <w:sz w:val="18"/>
                <w:szCs w:val="18"/>
              </w:rPr>
              <w:t>fixation</w:t>
            </w:r>
            <w:r w:rsidRPr="003B616F">
              <w:rPr>
                <w:rFonts w:ascii="Georgia" w:hAnsi="Georgia"/>
                <w:spacing w:val="-9"/>
                <w:sz w:val="18"/>
                <w:szCs w:val="18"/>
              </w:rPr>
              <w:t xml:space="preserve"> </w:t>
            </w:r>
            <w:r w:rsidRPr="003B616F">
              <w:rPr>
                <w:rFonts w:ascii="Georgia" w:hAnsi="Georgia"/>
                <w:sz w:val="18"/>
                <w:szCs w:val="18"/>
              </w:rPr>
              <w:t>des</w:t>
            </w:r>
            <w:r w:rsidRPr="003B616F">
              <w:rPr>
                <w:rFonts w:ascii="Georgia" w:hAnsi="Georgia"/>
                <w:spacing w:val="-9"/>
                <w:sz w:val="18"/>
                <w:szCs w:val="18"/>
              </w:rPr>
              <w:t xml:space="preserve"> </w:t>
            </w:r>
            <w:r w:rsidRPr="003B616F">
              <w:rPr>
                <w:rFonts w:ascii="Georgia" w:hAnsi="Georgia"/>
                <w:sz w:val="18"/>
                <w:szCs w:val="18"/>
              </w:rPr>
              <w:t>modules</w:t>
            </w:r>
            <w:r w:rsidRPr="003B616F">
              <w:rPr>
                <w:rFonts w:ascii="Georgia" w:hAnsi="Georgia"/>
                <w:spacing w:val="-9"/>
                <w:sz w:val="18"/>
                <w:szCs w:val="18"/>
              </w:rPr>
              <w:t xml:space="preserve"> </w:t>
            </w:r>
            <w:r w:rsidRPr="003B616F">
              <w:rPr>
                <w:rFonts w:ascii="Georgia" w:hAnsi="Georgia"/>
                <w:sz w:val="18"/>
                <w:szCs w:val="18"/>
              </w:rPr>
              <w:t>réduisant</w:t>
            </w:r>
            <w:r w:rsidRPr="003B616F">
              <w:rPr>
                <w:rFonts w:ascii="Georgia" w:hAnsi="Georgia"/>
                <w:spacing w:val="-10"/>
                <w:sz w:val="18"/>
                <w:szCs w:val="18"/>
              </w:rPr>
              <w:t xml:space="preserve"> </w:t>
            </w:r>
            <w:r w:rsidRPr="003B616F">
              <w:rPr>
                <w:rFonts w:ascii="Georgia" w:hAnsi="Georgia"/>
                <w:sz w:val="18"/>
                <w:szCs w:val="18"/>
              </w:rPr>
              <w:t>les</w:t>
            </w:r>
            <w:r w:rsidRPr="003B616F">
              <w:rPr>
                <w:rFonts w:ascii="Georgia" w:hAnsi="Georgia"/>
                <w:spacing w:val="-9"/>
                <w:sz w:val="18"/>
                <w:szCs w:val="18"/>
              </w:rPr>
              <w:t xml:space="preserve"> </w:t>
            </w:r>
            <w:r w:rsidRPr="003B616F">
              <w:rPr>
                <w:rFonts w:ascii="Georgia" w:hAnsi="Georgia"/>
                <w:sz w:val="18"/>
                <w:szCs w:val="18"/>
              </w:rPr>
              <w:t>risques</w:t>
            </w:r>
            <w:r w:rsidRPr="003B616F">
              <w:rPr>
                <w:rFonts w:ascii="Georgia" w:hAnsi="Georgia"/>
                <w:spacing w:val="-9"/>
                <w:sz w:val="18"/>
                <w:szCs w:val="18"/>
              </w:rPr>
              <w:t xml:space="preserve"> </w:t>
            </w:r>
            <w:r w:rsidRPr="003B616F">
              <w:rPr>
                <w:rFonts w:ascii="Georgia" w:hAnsi="Georgia"/>
                <w:sz w:val="18"/>
                <w:szCs w:val="18"/>
              </w:rPr>
              <w:t>de</w:t>
            </w:r>
            <w:r w:rsidRPr="003B616F">
              <w:rPr>
                <w:rFonts w:ascii="Georgia" w:hAnsi="Georgia"/>
                <w:spacing w:val="-11"/>
                <w:sz w:val="18"/>
                <w:szCs w:val="18"/>
              </w:rPr>
              <w:t xml:space="preserve"> </w:t>
            </w:r>
            <w:r w:rsidRPr="003B616F">
              <w:rPr>
                <w:rFonts w:ascii="Georgia" w:hAnsi="Georgia"/>
                <w:sz w:val="18"/>
                <w:szCs w:val="18"/>
              </w:rPr>
              <w:t>vol</w:t>
            </w:r>
            <w:r w:rsidRPr="003B616F">
              <w:rPr>
                <w:rFonts w:ascii="Georgia" w:hAnsi="Georgia"/>
                <w:spacing w:val="-11"/>
                <w:sz w:val="18"/>
                <w:szCs w:val="18"/>
              </w:rPr>
              <w:t xml:space="preserve"> </w:t>
            </w:r>
            <w:r w:rsidRPr="003B616F">
              <w:rPr>
                <w:rFonts w:ascii="Georgia" w:hAnsi="Georgia"/>
                <w:sz w:val="18"/>
                <w:szCs w:val="18"/>
              </w:rPr>
              <w:t>modules</w:t>
            </w:r>
            <w:r w:rsidRPr="003B616F">
              <w:rPr>
                <w:rFonts w:ascii="Georgia" w:hAnsi="Georgia"/>
                <w:spacing w:val="-9"/>
                <w:sz w:val="18"/>
                <w:szCs w:val="18"/>
              </w:rPr>
              <w:t xml:space="preserve"> </w:t>
            </w:r>
            <w:r w:rsidRPr="003B616F">
              <w:rPr>
                <w:rFonts w:ascii="Georgia" w:hAnsi="Georgia"/>
                <w:sz w:val="18"/>
                <w:szCs w:val="18"/>
              </w:rPr>
              <w:t>à</w:t>
            </w:r>
            <w:r w:rsidRPr="003B616F">
              <w:rPr>
                <w:rFonts w:ascii="Georgia" w:hAnsi="Georgia"/>
                <w:spacing w:val="-10"/>
                <w:sz w:val="18"/>
                <w:szCs w:val="18"/>
              </w:rPr>
              <w:t xml:space="preserve"> </w:t>
            </w:r>
            <w:r w:rsidRPr="003B616F">
              <w:rPr>
                <w:rFonts w:ascii="Georgia" w:hAnsi="Georgia"/>
                <w:sz w:val="18"/>
                <w:szCs w:val="18"/>
              </w:rPr>
              <w:t>l’aides</w:t>
            </w:r>
            <w:r w:rsidR="006E6514" w:rsidRPr="003B616F">
              <w:rPr>
                <w:rFonts w:ascii="Georgia" w:hAnsi="Georgia"/>
                <w:sz w:val="18"/>
                <w:szCs w:val="18"/>
              </w:rPr>
              <w:t xml:space="preserve"> </w:t>
            </w:r>
            <w:r w:rsidRPr="003B616F">
              <w:rPr>
                <w:rFonts w:ascii="Georgia" w:hAnsi="Georgia"/>
                <w:sz w:val="18"/>
                <w:szCs w:val="18"/>
              </w:rPr>
              <w:t>soit</w:t>
            </w:r>
          </w:p>
          <w:p w14:paraId="68187B90" w14:textId="77777777"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D’équipements à base de visserie inviolable (visserie à casser ou avec résine).</w:t>
            </w:r>
          </w:p>
          <w:p w14:paraId="29AD67C7" w14:textId="28D0CACA"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PV encastrés/enfilés dans des profilés spécifiques (ex : en U) et tôles de terminaison fixées avec des clous annelés ou équivalent.</w:t>
            </w:r>
          </w:p>
          <w:p w14:paraId="7C72F915" w14:textId="77777777" w:rsidR="00477384" w:rsidRPr="003B616F" w:rsidRDefault="00477384" w:rsidP="00AF091A">
            <w:pPr>
              <w:pStyle w:val="TableParagraph"/>
              <w:spacing w:before="1"/>
              <w:rPr>
                <w:rFonts w:ascii="Georgia" w:hAnsi="Georgia"/>
                <w:sz w:val="18"/>
                <w:szCs w:val="18"/>
              </w:rPr>
            </w:pPr>
            <w:r w:rsidRPr="003B616F">
              <w:rPr>
                <w:rFonts w:ascii="Georgia" w:hAnsi="Georgia"/>
                <w:sz w:val="18"/>
                <w:szCs w:val="18"/>
              </w:rPr>
              <w:t>Si</w:t>
            </w:r>
            <w:r w:rsidRPr="003B616F">
              <w:rPr>
                <w:rFonts w:ascii="Georgia" w:hAnsi="Georgia"/>
                <w:spacing w:val="-2"/>
                <w:sz w:val="18"/>
                <w:szCs w:val="18"/>
              </w:rPr>
              <w:t xml:space="preserve"> </w:t>
            </w:r>
            <w:r w:rsidRPr="003B616F">
              <w:rPr>
                <w:rFonts w:ascii="Georgia" w:hAnsi="Georgia"/>
                <w:sz w:val="18"/>
                <w:szCs w:val="18"/>
              </w:rPr>
              <w:t>pose</w:t>
            </w:r>
            <w:r w:rsidRPr="003B616F">
              <w:rPr>
                <w:rFonts w:ascii="Georgia" w:hAnsi="Georgia"/>
                <w:spacing w:val="-2"/>
                <w:sz w:val="18"/>
                <w:szCs w:val="18"/>
              </w:rPr>
              <w:t xml:space="preserve"> </w:t>
            </w:r>
            <w:r w:rsidRPr="003B616F">
              <w:rPr>
                <w:rFonts w:ascii="Georgia" w:hAnsi="Georgia"/>
                <w:sz w:val="18"/>
                <w:szCs w:val="18"/>
              </w:rPr>
              <w:t>en</w:t>
            </w:r>
            <w:r w:rsidRPr="003B616F">
              <w:rPr>
                <w:rFonts w:ascii="Georgia" w:hAnsi="Georgia"/>
                <w:spacing w:val="-1"/>
                <w:sz w:val="18"/>
                <w:szCs w:val="18"/>
              </w:rPr>
              <w:t xml:space="preserve"> </w:t>
            </w:r>
            <w:r w:rsidRPr="003B616F">
              <w:rPr>
                <w:rFonts w:ascii="Georgia" w:hAnsi="Georgia"/>
                <w:sz w:val="18"/>
                <w:szCs w:val="18"/>
              </w:rPr>
              <w:t>toiture</w:t>
            </w:r>
          </w:p>
          <w:p w14:paraId="61CA98E2" w14:textId="77777777" w:rsidR="00477384" w:rsidRPr="003B616F" w:rsidRDefault="00477384" w:rsidP="00AF091A">
            <w:pPr>
              <w:pStyle w:val="TableParagraph"/>
              <w:spacing w:before="12"/>
              <w:rPr>
                <w:rFonts w:ascii="Georgia" w:hAnsi="Georgia"/>
                <w:sz w:val="18"/>
                <w:szCs w:val="18"/>
              </w:rPr>
            </w:pPr>
          </w:p>
          <w:p w14:paraId="3457F27D" w14:textId="77777777"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Vérification des étanchéités (Perforations, passage des câbles…)</w:t>
            </w:r>
          </w:p>
          <w:p w14:paraId="2CFE7DD4" w14:textId="77777777"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Introduction « en goutte d’eau » pour le passage des câbles au niveau des surfaces verticales</w:t>
            </w:r>
          </w:p>
          <w:p w14:paraId="3A2DEE61" w14:textId="77777777" w:rsidR="00477384" w:rsidRPr="003B616F" w:rsidRDefault="00477384" w:rsidP="00AF091A">
            <w:pPr>
              <w:pStyle w:val="TableParagraph"/>
              <w:spacing w:before="119"/>
              <w:rPr>
                <w:rFonts w:ascii="Georgia" w:hAnsi="Georgia"/>
                <w:sz w:val="18"/>
                <w:szCs w:val="18"/>
              </w:rPr>
            </w:pPr>
            <w:r w:rsidRPr="003B616F">
              <w:rPr>
                <w:rFonts w:ascii="Georgia" w:hAnsi="Georgia"/>
                <w:sz w:val="18"/>
                <w:szCs w:val="18"/>
              </w:rPr>
              <w:t>Si</w:t>
            </w:r>
            <w:r w:rsidRPr="003B616F">
              <w:rPr>
                <w:rFonts w:ascii="Georgia" w:hAnsi="Georgia"/>
                <w:spacing w:val="-2"/>
                <w:sz w:val="18"/>
                <w:szCs w:val="18"/>
              </w:rPr>
              <w:t xml:space="preserve"> </w:t>
            </w:r>
            <w:r w:rsidRPr="003B616F">
              <w:rPr>
                <w:rFonts w:ascii="Georgia" w:hAnsi="Georgia"/>
                <w:sz w:val="18"/>
                <w:szCs w:val="18"/>
              </w:rPr>
              <w:t>pose</w:t>
            </w:r>
            <w:r w:rsidRPr="003B616F">
              <w:rPr>
                <w:rFonts w:ascii="Georgia" w:hAnsi="Georgia"/>
                <w:spacing w:val="-1"/>
                <w:sz w:val="18"/>
                <w:szCs w:val="18"/>
              </w:rPr>
              <w:t xml:space="preserve"> </w:t>
            </w:r>
            <w:r w:rsidRPr="003B616F">
              <w:rPr>
                <w:rFonts w:ascii="Georgia" w:hAnsi="Georgia"/>
                <w:sz w:val="18"/>
                <w:szCs w:val="18"/>
              </w:rPr>
              <w:t>au</w:t>
            </w:r>
            <w:r w:rsidRPr="003B616F">
              <w:rPr>
                <w:rFonts w:ascii="Georgia" w:hAnsi="Georgia"/>
                <w:spacing w:val="-1"/>
                <w:sz w:val="18"/>
                <w:szCs w:val="18"/>
              </w:rPr>
              <w:t xml:space="preserve"> </w:t>
            </w:r>
            <w:r w:rsidRPr="003B616F">
              <w:rPr>
                <w:rFonts w:ascii="Georgia" w:hAnsi="Georgia"/>
                <w:sz w:val="18"/>
                <w:szCs w:val="18"/>
              </w:rPr>
              <w:t>sol</w:t>
            </w:r>
          </w:p>
          <w:p w14:paraId="0F1EDA34" w14:textId="77777777" w:rsidR="00477384" w:rsidRPr="003B616F" w:rsidRDefault="00477384" w:rsidP="00871C84">
            <w:pPr>
              <w:pStyle w:val="TableParagraph"/>
              <w:numPr>
                <w:ilvl w:val="0"/>
                <w:numId w:val="144"/>
              </w:numPr>
              <w:tabs>
                <w:tab w:val="left" w:pos="325"/>
              </w:tabs>
              <w:spacing w:before="1"/>
              <w:ind w:left="325" w:hanging="284"/>
              <w:rPr>
                <w:rFonts w:ascii="Georgia" w:hAnsi="Georgia"/>
                <w:sz w:val="18"/>
                <w:szCs w:val="18"/>
              </w:rPr>
            </w:pPr>
            <w:r w:rsidRPr="00871C84">
              <w:rPr>
                <w:rFonts w:ascii="Georgia" w:hAnsi="Georgia"/>
                <w:sz w:val="16"/>
                <w:szCs w:val="16"/>
              </w:rPr>
              <w:t>A définir si pieux enfoncés ou pied encastrée dans un massif B.A Pose des conduits et câblette de terre</w:t>
            </w:r>
          </w:p>
        </w:tc>
        <w:tc>
          <w:tcPr>
            <w:tcW w:w="1992" w:type="pct"/>
          </w:tcPr>
          <w:p w14:paraId="2DA5C400" w14:textId="77777777" w:rsidR="00477384" w:rsidRPr="003B616F" w:rsidRDefault="00477384" w:rsidP="00AF091A">
            <w:pPr>
              <w:pStyle w:val="TableParagraph"/>
              <w:rPr>
                <w:rFonts w:ascii="Georgia" w:hAnsi="Georgia"/>
                <w:sz w:val="18"/>
                <w:szCs w:val="18"/>
              </w:rPr>
            </w:pPr>
          </w:p>
        </w:tc>
      </w:tr>
      <w:tr w:rsidR="00477384" w:rsidRPr="003B616F" w14:paraId="0D204AA7" w14:textId="77777777" w:rsidTr="00F82441">
        <w:trPr>
          <w:trHeight w:val="1554"/>
        </w:trPr>
        <w:tc>
          <w:tcPr>
            <w:tcW w:w="182" w:type="pct"/>
          </w:tcPr>
          <w:p w14:paraId="1D36CC18" w14:textId="14254B8D" w:rsidR="00477384" w:rsidRPr="003B616F" w:rsidRDefault="00F82441" w:rsidP="00AF091A">
            <w:pPr>
              <w:pStyle w:val="TableParagraph"/>
              <w:rPr>
                <w:rFonts w:ascii="Georgia" w:hAnsi="Georgia"/>
                <w:sz w:val="18"/>
                <w:szCs w:val="18"/>
              </w:rPr>
            </w:pPr>
            <w:r w:rsidRPr="003B616F">
              <w:rPr>
                <w:rFonts w:ascii="Georgia" w:hAnsi="Georgia"/>
                <w:sz w:val="18"/>
                <w:szCs w:val="18"/>
              </w:rPr>
              <w:tab/>
            </w:r>
          </w:p>
        </w:tc>
        <w:tc>
          <w:tcPr>
            <w:tcW w:w="662" w:type="pct"/>
          </w:tcPr>
          <w:p w14:paraId="5A407D06" w14:textId="77777777" w:rsidR="00477384" w:rsidRPr="003B616F" w:rsidRDefault="00477384" w:rsidP="00AF091A">
            <w:pPr>
              <w:pStyle w:val="TableParagraph"/>
              <w:rPr>
                <w:rFonts w:ascii="Georgia" w:hAnsi="Georgia"/>
                <w:sz w:val="18"/>
                <w:szCs w:val="18"/>
              </w:rPr>
            </w:pPr>
          </w:p>
        </w:tc>
        <w:tc>
          <w:tcPr>
            <w:tcW w:w="2165" w:type="pct"/>
          </w:tcPr>
          <w:p w14:paraId="770933E1" w14:textId="77777777"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Recouvrement des conduits par un lit de sable</w:t>
            </w:r>
          </w:p>
          <w:p w14:paraId="38EB6D05" w14:textId="734BD7E6" w:rsidR="00477384" w:rsidRPr="00871C84" w:rsidRDefault="00477384" w:rsidP="00871C84">
            <w:pPr>
              <w:pStyle w:val="TableParagraph"/>
              <w:numPr>
                <w:ilvl w:val="0"/>
                <w:numId w:val="144"/>
              </w:numPr>
              <w:tabs>
                <w:tab w:val="left" w:pos="325"/>
              </w:tabs>
              <w:spacing w:before="1"/>
              <w:ind w:left="325" w:hanging="284"/>
              <w:rPr>
                <w:rFonts w:ascii="Georgia" w:hAnsi="Georgia"/>
                <w:sz w:val="16"/>
                <w:szCs w:val="16"/>
              </w:rPr>
            </w:pPr>
            <w:r w:rsidRPr="00871C84">
              <w:rPr>
                <w:rFonts w:ascii="Georgia" w:hAnsi="Georgia"/>
                <w:sz w:val="16"/>
                <w:szCs w:val="16"/>
              </w:rPr>
              <w:t>Remblai et compactage léger sur la partie végétalisée</w:t>
            </w:r>
          </w:p>
          <w:p w14:paraId="3AC23DF8" w14:textId="77777777" w:rsidR="00477384" w:rsidRPr="003B616F" w:rsidRDefault="00477384" w:rsidP="00AF091A">
            <w:pPr>
              <w:pStyle w:val="TableParagraph"/>
              <w:spacing w:line="256" w:lineRule="auto"/>
              <w:rPr>
                <w:rFonts w:ascii="Georgia" w:hAnsi="Georgia"/>
                <w:sz w:val="18"/>
                <w:szCs w:val="18"/>
              </w:rPr>
            </w:pP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modules</w:t>
            </w:r>
            <w:r w:rsidRPr="003B616F">
              <w:rPr>
                <w:rFonts w:ascii="Georgia" w:hAnsi="Georgia"/>
                <w:spacing w:val="-2"/>
                <w:sz w:val="18"/>
                <w:szCs w:val="18"/>
              </w:rPr>
              <w:t xml:space="preserve"> </w:t>
            </w:r>
            <w:r w:rsidRPr="003B616F">
              <w:rPr>
                <w:rFonts w:ascii="Georgia" w:hAnsi="Georgia"/>
                <w:sz w:val="18"/>
                <w:szCs w:val="18"/>
              </w:rPr>
              <w:t>PV</w:t>
            </w:r>
            <w:r w:rsidRPr="003B616F">
              <w:rPr>
                <w:rFonts w:ascii="Georgia" w:hAnsi="Georgia"/>
                <w:spacing w:val="-3"/>
                <w:sz w:val="18"/>
                <w:szCs w:val="18"/>
              </w:rPr>
              <w:t xml:space="preserve"> </w:t>
            </w:r>
            <w:r w:rsidRPr="003B616F">
              <w:rPr>
                <w:rFonts w:ascii="Georgia" w:hAnsi="Georgia"/>
                <w:sz w:val="18"/>
                <w:szCs w:val="18"/>
              </w:rPr>
              <w:t>seront</w:t>
            </w:r>
            <w:r w:rsidRPr="003B616F">
              <w:rPr>
                <w:rFonts w:ascii="Georgia" w:hAnsi="Georgia"/>
                <w:spacing w:val="-2"/>
                <w:sz w:val="18"/>
                <w:szCs w:val="18"/>
              </w:rPr>
              <w:t xml:space="preserve"> </w:t>
            </w:r>
            <w:r w:rsidRPr="003B616F">
              <w:rPr>
                <w:rFonts w:ascii="Georgia" w:hAnsi="Georgia"/>
                <w:sz w:val="18"/>
                <w:szCs w:val="18"/>
              </w:rPr>
              <w:t>raccordés</w:t>
            </w:r>
            <w:r w:rsidRPr="003B616F">
              <w:rPr>
                <w:rFonts w:ascii="Georgia" w:hAnsi="Georgia"/>
                <w:spacing w:val="-2"/>
                <w:sz w:val="18"/>
                <w:szCs w:val="18"/>
              </w:rPr>
              <w:t xml:space="preserve"> </w:t>
            </w:r>
            <w:r w:rsidRPr="003B616F">
              <w:rPr>
                <w:rFonts w:ascii="Georgia" w:hAnsi="Georgia"/>
                <w:sz w:val="18"/>
                <w:szCs w:val="18"/>
              </w:rPr>
              <w:t>en</w:t>
            </w:r>
            <w:r w:rsidRPr="003B616F">
              <w:rPr>
                <w:rFonts w:ascii="Georgia" w:hAnsi="Georgia"/>
                <w:spacing w:val="-2"/>
                <w:sz w:val="18"/>
                <w:szCs w:val="18"/>
              </w:rPr>
              <w:t xml:space="preserve"> </w:t>
            </w:r>
            <w:r w:rsidRPr="003B616F">
              <w:rPr>
                <w:rFonts w:ascii="Georgia" w:hAnsi="Georgia"/>
                <w:sz w:val="18"/>
                <w:szCs w:val="18"/>
              </w:rPr>
              <w:t>s’assurant</w:t>
            </w:r>
            <w:r w:rsidRPr="003B616F">
              <w:rPr>
                <w:rFonts w:ascii="Georgia" w:hAnsi="Georgia"/>
                <w:spacing w:val="-4"/>
                <w:sz w:val="18"/>
                <w:szCs w:val="18"/>
              </w:rPr>
              <w:t xml:space="preserve"> </w:t>
            </w:r>
            <w:r w:rsidRPr="003B616F">
              <w:rPr>
                <w:rFonts w:ascii="Georgia" w:hAnsi="Georgia"/>
                <w:sz w:val="18"/>
                <w:szCs w:val="18"/>
              </w:rPr>
              <w:t>qu’aucune</w:t>
            </w:r>
            <w:r w:rsidRPr="003B616F">
              <w:rPr>
                <w:rFonts w:ascii="Georgia" w:hAnsi="Georgia"/>
                <w:spacing w:val="-3"/>
                <w:sz w:val="18"/>
                <w:szCs w:val="18"/>
              </w:rPr>
              <w:t xml:space="preserve"> </w:t>
            </w:r>
            <w:r w:rsidRPr="003B616F">
              <w:rPr>
                <w:rFonts w:ascii="Georgia" w:hAnsi="Georgia"/>
                <w:sz w:val="18"/>
                <w:szCs w:val="18"/>
              </w:rPr>
              <w:t>boucle</w:t>
            </w:r>
            <w:r w:rsidRPr="003B616F">
              <w:rPr>
                <w:rFonts w:ascii="Georgia" w:hAnsi="Georgia"/>
                <w:spacing w:val="-4"/>
                <w:sz w:val="18"/>
                <w:szCs w:val="18"/>
              </w:rPr>
              <w:t xml:space="preserve"> </w:t>
            </w:r>
            <w:r w:rsidRPr="003B616F">
              <w:rPr>
                <w:rFonts w:ascii="Georgia" w:hAnsi="Georgia"/>
                <w:sz w:val="18"/>
                <w:szCs w:val="18"/>
              </w:rPr>
              <w:t>inductive</w:t>
            </w:r>
            <w:r w:rsidRPr="003B616F">
              <w:rPr>
                <w:rFonts w:ascii="Georgia" w:hAnsi="Georgia"/>
                <w:spacing w:val="-3"/>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câblage</w:t>
            </w:r>
            <w:r w:rsidRPr="003B616F">
              <w:rPr>
                <w:rFonts w:ascii="Georgia" w:hAnsi="Georgia"/>
                <w:spacing w:val="-42"/>
                <w:sz w:val="18"/>
                <w:szCs w:val="18"/>
              </w:rPr>
              <w:t xml:space="preserve"> </w:t>
            </w:r>
            <w:r w:rsidRPr="003B616F">
              <w:rPr>
                <w:rFonts w:ascii="Georgia" w:hAnsi="Georgia"/>
                <w:sz w:val="18"/>
                <w:szCs w:val="18"/>
              </w:rPr>
              <w:t>n’est présente, les câbles seront ainsi fixés tous les 50 cm environ aux éléments de la</w:t>
            </w:r>
            <w:r w:rsidRPr="003B616F">
              <w:rPr>
                <w:rFonts w:ascii="Georgia" w:hAnsi="Georgia"/>
                <w:spacing w:val="1"/>
                <w:sz w:val="18"/>
                <w:szCs w:val="18"/>
              </w:rPr>
              <w:t xml:space="preserve"> </w:t>
            </w:r>
            <w:r w:rsidRPr="003B616F">
              <w:rPr>
                <w:rFonts w:ascii="Georgia" w:hAnsi="Georgia"/>
                <w:sz w:val="18"/>
                <w:szCs w:val="18"/>
              </w:rPr>
              <w:t>structure,</w:t>
            </w:r>
            <w:r w:rsidRPr="003B616F">
              <w:rPr>
                <w:rFonts w:ascii="Georgia" w:hAnsi="Georgia"/>
                <w:spacing w:val="-1"/>
                <w:sz w:val="18"/>
                <w:szCs w:val="18"/>
              </w:rPr>
              <w:t xml:space="preserve"> </w:t>
            </w:r>
            <w:r w:rsidRPr="003B616F">
              <w:rPr>
                <w:rFonts w:ascii="Georgia" w:hAnsi="Georgia"/>
                <w:sz w:val="18"/>
                <w:szCs w:val="18"/>
              </w:rPr>
              <w:t>à l’aide</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1"/>
                <w:sz w:val="18"/>
                <w:szCs w:val="18"/>
              </w:rPr>
              <w:t xml:space="preserve"> </w:t>
            </w:r>
            <w:r w:rsidRPr="003B616F">
              <w:rPr>
                <w:rFonts w:ascii="Georgia" w:hAnsi="Georgia"/>
                <w:sz w:val="18"/>
                <w:szCs w:val="18"/>
              </w:rPr>
              <w:t>colliers</w:t>
            </w:r>
            <w:r w:rsidRPr="003B616F">
              <w:rPr>
                <w:rFonts w:ascii="Georgia" w:hAnsi="Georgia"/>
                <w:spacing w:val="1"/>
                <w:sz w:val="18"/>
                <w:szCs w:val="18"/>
              </w:rPr>
              <w:t xml:space="preserve"> </w:t>
            </w:r>
            <w:r w:rsidRPr="003B616F">
              <w:rPr>
                <w:rFonts w:ascii="Georgia" w:hAnsi="Georgia"/>
                <w:sz w:val="18"/>
                <w:szCs w:val="18"/>
              </w:rPr>
              <w:t>type</w:t>
            </w:r>
            <w:r w:rsidRPr="003B616F">
              <w:rPr>
                <w:rFonts w:ascii="Georgia" w:hAnsi="Georgia"/>
                <w:spacing w:val="-1"/>
                <w:sz w:val="18"/>
                <w:szCs w:val="18"/>
              </w:rPr>
              <w:t xml:space="preserve"> </w:t>
            </w:r>
            <w:r w:rsidRPr="003B616F">
              <w:rPr>
                <w:rFonts w:ascii="Georgia" w:hAnsi="Georgia"/>
                <w:sz w:val="18"/>
                <w:szCs w:val="18"/>
              </w:rPr>
              <w:t>«</w:t>
            </w:r>
            <w:r w:rsidRPr="003B616F">
              <w:rPr>
                <w:rFonts w:ascii="Georgia" w:hAnsi="Georgia"/>
                <w:spacing w:val="3"/>
                <w:sz w:val="18"/>
                <w:szCs w:val="18"/>
              </w:rPr>
              <w:t xml:space="preserve"> </w:t>
            </w:r>
            <w:r w:rsidRPr="003B616F">
              <w:rPr>
                <w:rFonts w:ascii="Georgia" w:hAnsi="Georgia"/>
                <w:sz w:val="18"/>
                <w:szCs w:val="18"/>
              </w:rPr>
              <w:t>colsons</w:t>
            </w:r>
            <w:r w:rsidRPr="003B616F">
              <w:rPr>
                <w:rFonts w:ascii="Georgia" w:hAnsi="Georgia"/>
                <w:spacing w:val="-1"/>
                <w:sz w:val="18"/>
                <w:szCs w:val="18"/>
              </w:rPr>
              <w:t xml:space="preserve"> </w:t>
            </w:r>
            <w:r w:rsidRPr="003B616F">
              <w:rPr>
                <w:rFonts w:ascii="Georgia" w:hAnsi="Georgia"/>
                <w:sz w:val="18"/>
                <w:szCs w:val="18"/>
              </w:rPr>
              <w:t>» noir.</w:t>
            </w:r>
          </w:p>
          <w:p w14:paraId="7694D044" w14:textId="56CF598D" w:rsidR="00477384" w:rsidRPr="003B616F" w:rsidRDefault="00477384" w:rsidP="006E6514">
            <w:pPr>
              <w:pStyle w:val="TableParagraph"/>
              <w:spacing w:before="167"/>
              <w:rPr>
                <w:rFonts w:ascii="Georgia" w:hAnsi="Georgia"/>
                <w:sz w:val="18"/>
                <w:szCs w:val="18"/>
              </w:rPr>
            </w:pP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2</w:t>
            </w:r>
            <w:r w:rsidRPr="003B616F">
              <w:rPr>
                <w:rFonts w:ascii="Georgia" w:hAnsi="Georgia"/>
                <w:spacing w:val="-2"/>
                <w:sz w:val="18"/>
                <w:szCs w:val="18"/>
              </w:rPr>
              <w:t xml:space="preserve"> </w:t>
            </w:r>
            <w:r w:rsidRPr="003B616F">
              <w:rPr>
                <w:rFonts w:ascii="Georgia" w:hAnsi="Georgia"/>
                <w:sz w:val="18"/>
                <w:szCs w:val="18"/>
              </w:rPr>
              <w:t>câbles</w:t>
            </w:r>
            <w:r w:rsidRPr="003B616F">
              <w:rPr>
                <w:rFonts w:ascii="Georgia" w:hAnsi="Georgia"/>
                <w:spacing w:val="-2"/>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chaînes</w:t>
            </w:r>
            <w:r w:rsidRPr="003B616F">
              <w:rPr>
                <w:rFonts w:ascii="Georgia" w:hAnsi="Georgia"/>
                <w:spacing w:val="-3"/>
                <w:sz w:val="18"/>
                <w:szCs w:val="18"/>
              </w:rPr>
              <w:t xml:space="preserve"> </w:t>
            </w:r>
            <w:r w:rsidRPr="003B616F">
              <w:rPr>
                <w:rFonts w:ascii="Georgia" w:hAnsi="Georgia"/>
                <w:sz w:val="18"/>
                <w:szCs w:val="18"/>
              </w:rPr>
              <w:t>(+</w:t>
            </w:r>
            <w:r w:rsidRPr="003B616F">
              <w:rPr>
                <w:rFonts w:ascii="Georgia" w:hAnsi="Georgia"/>
                <w:spacing w:val="-3"/>
                <w:sz w:val="18"/>
                <w:szCs w:val="18"/>
              </w:rPr>
              <w:t xml:space="preserve"> </w:t>
            </w:r>
            <w:r w:rsidRPr="003B616F">
              <w:rPr>
                <w:rFonts w:ascii="Georgia" w:hAnsi="Georgia"/>
                <w:sz w:val="18"/>
                <w:szCs w:val="18"/>
              </w:rPr>
              <w:t>et -),</w:t>
            </w:r>
            <w:r w:rsidRPr="003B616F">
              <w:rPr>
                <w:rFonts w:ascii="Georgia" w:hAnsi="Georgia"/>
                <w:spacing w:val="-2"/>
                <w:sz w:val="18"/>
                <w:szCs w:val="18"/>
              </w:rPr>
              <w:t xml:space="preserve"> </w:t>
            </w:r>
            <w:r w:rsidRPr="003B616F">
              <w:rPr>
                <w:rFonts w:ascii="Georgia" w:hAnsi="Georgia"/>
                <w:sz w:val="18"/>
                <w:szCs w:val="18"/>
              </w:rPr>
              <w:t>reliant</w:t>
            </w:r>
            <w:r w:rsidRPr="003B616F">
              <w:rPr>
                <w:rFonts w:ascii="Georgia" w:hAnsi="Georgia"/>
                <w:spacing w:val="-3"/>
                <w:sz w:val="18"/>
                <w:szCs w:val="18"/>
              </w:rPr>
              <w:t xml:space="preserve"> </w:t>
            </w:r>
            <w:r w:rsidRPr="003B616F">
              <w:rPr>
                <w:rFonts w:ascii="Georgia" w:hAnsi="Georgia"/>
                <w:sz w:val="18"/>
                <w:szCs w:val="18"/>
              </w:rPr>
              <w:t>la</w:t>
            </w:r>
            <w:r w:rsidRPr="003B616F">
              <w:rPr>
                <w:rFonts w:ascii="Georgia" w:hAnsi="Georgia"/>
                <w:spacing w:val="-2"/>
                <w:sz w:val="18"/>
                <w:szCs w:val="18"/>
              </w:rPr>
              <w:t xml:space="preserve"> </w:t>
            </w:r>
            <w:r w:rsidRPr="003B616F">
              <w:rPr>
                <w:rFonts w:ascii="Georgia" w:hAnsi="Georgia"/>
                <w:sz w:val="18"/>
                <w:szCs w:val="18"/>
              </w:rPr>
              <w:t>chaîne</w:t>
            </w:r>
            <w:r w:rsidRPr="003B616F">
              <w:rPr>
                <w:rFonts w:ascii="Georgia" w:hAnsi="Georgia"/>
                <w:spacing w:val="-3"/>
                <w:sz w:val="18"/>
                <w:szCs w:val="18"/>
              </w:rPr>
              <w:t xml:space="preserve"> </w:t>
            </w:r>
            <w:r w:rsidRPr="003B616F">
              <w:rPr>
                <w:rFonts w:ascii="Georgia" w:hAnsi="Georgia"/>
                <w:sz w:val="18"/>
                <w:szCs w:val="18"/>
              </w:rPr>
              <w:t>(extrémité</w:t>
            </w:r>
            <w:r w:rsidRPr="003B616F">
              <w:rPr>
                <w:rFonts w:ascii="Georgia" w:hAnsi="Georgia"/>
                <w:spacing w:val="-2"/>
                <w:sz w:val="18"/>
                <w:szCs w:val="18"/>
              </w:rPr>
              <w:t xml:space="preserve"> </w:t>
            </w:r>
            <w:r w:rsidRPr="003B616F">
              <w:rPr>
                <w:rFonts w:ascii="Georgia" w:hAnsi="Georgia"/>
                <w:sz w:val="18"/>
                <w:szCs w:val="18"/>
              </w:rPr>
              <w:t>généralement),</w:t>
            </w:r>
            <w:r w:rsidR="006E6514" w:rsidRPr="003B616F">
              <w:rPr>
                <w:rFonts w:ascii="Georgia" w:hAnsi="Georgia"/>
                <w:sz w:val="18"/>
                <w:szCs w:val="18"/>
              </w:rPr>
              <w:t xml:space="preserve"> </w:t>
            </w:r>
            <w:r w:rsidRPr="003B616F">
              <w:rPr>
                <w:rFonts w:ascii="Georgia" w:hAnsi="Georgia"/>
                <w:sz w:val="18"/>
                <w:szCs w:val="18"/>
              </w:rPr>
              <w:t>chemineront sans discontinuité et sans raccord additionnel jusqu’au coffret DC-PV</w:t>
            </w:r>
            <w:r w:rsidRPr="003B616F">
              <w:rPr>
                <w:rFonts w:ascii="Georgia" w:hAnsi="Georgia"/>
                <w:spacing w:val="-44"/>
                <w:sz w:val="18"/>
                <w:szCs w:val="18"/>
              </w:rPr>
              <w:t xml:space="preserve"> </w:t>
            </w:r>
            <w:r w:rsidRPr="003B616F">
              <w:rPr>
                <w:rFonts w:ascii="Georgia" w:hAnsi="Georgia"/>
                <w:sz w:val="18"/>
                <w:szCs w:val="18"/>
              </w:rPr>
              <w:t>dans</w:t>
            </w:r>
            <w:r w:rsidRPr="003B616F">
              <w:rPr>
                <w:rFonts w:ascii="Georgia" w:hAnsi="Georgia"/>
                <w:spacing w:val="-1"/>
                <w:sz w:val="18"/>
                <w:szCs w:val="18"/>
              </w:rPr>
              <w:t xml:space="preserve"> </w:t>
            </w:r>
            <w:r w:rsidRPr="003B616F">
              <w:rPr>
                <w:rFonts w:ascii="Georgia" w:hAnsi="Georgia"/>
                <w:sz w:val="18"/>
                <w:szCs w:val="18"/>
              </w:rPr>
              <w:t>le local technique.</w:t>
            </w:r>
          </w:p>
        </w:tc>
        <w:tc>
          <w:tcPr>
            <w:tcW w:w="1992" w:type="pct"/>
          </w:tcPr>
          <w:p w14:paraId="4606C780" w14:textId="77777777" w:rsidR="00477384" w:rsidRPr="003B616F" w:rsidRDefault="00477384" w:rsidP="00AF091A">
            <w:pPr>
              <w:pStyle w:val="TableParagraph"/>
              <w:rPr>
                <w:rFonts w:ascii="Georgia" w:hAnsi="Georgia"/>
                <w:sz w:val="18"/>
                <w:szCs w:val="18"/>
              </w:rPr>
            </w:pPr>
          </w:p>
        </w:tc>
      </w:tr>
      <w:tr w:rsidR="00477384" w:rsidRPr="003B616F" w14:paraId="127DC9D4" w14:textId="77777777" w:rsidTr="00F82441">
        <w:trPr>
          <w:trHeight w:val="211"/>
        </w:trPr>
        <w:tc>
          <w:tcPr>
            <w:tcW w:w="182" w:type="pct"/>
          </w:tcPr>
          <w:p w14:paraId="6ABE3BDD" w14:textId="77777777" w:rsidR="00477384" w:rsidRPr="003B616F" w:rsidRDefault="00477384" w:rsidP="00AF091A">
            <w:pPr>
              <w:pStyle w:val="TableParagraph"/>
              <w:spacing w:before="141"/>
              <w:rPr>
                <w:rFonts w:ascii="Georgia" w:hAnsi="Georgia"/>
                <w:sz w:val="18"/>
                <w:szCs w:val="18"/>
              </w:rPr>
            </w:pPr>
            <w:r w:rsidRPr="003B616F">
              <w:rPr>
                <w:rFonts w:ascii="Georgia" w:hAnsi="Georgia"/>
                <w:w w:val="99"/>
                <w:sz w:val="18"/>
                <w:szCs w:val="18"/>
              </w:rPr>
              <w:t>2</w:t>
            </w:r>
          </w:p>
        </w:tc>
        <w:tc>
          <w:tcPr>
            <w:tcW w:w="662" w:type="pct"/>
          </w:tcPr>
          <w:p w14:paraId="1F0B7CC8" w14:textId="77777777" w:rsidR="00477384" w:rsidRPr="003B616F" w:rsidRDefault="00477384" w:rsidP="00AF091A">
            <w:pPr>
              <w:pStyle w:val="TableParagraph"/>
              <w:spacing w:before="121" w:line="259" w:lineRule="auto"/>
              <w:rPr>
                <w:rFonts w:ascii="Georgia" w:hAnsi="Georgia"/>
                <w:sz w:val="18"/>
                <w:szCs w:val="18"/>
              </w:rPr>
            </w:pPr>
            <w:r w:rsidRPr="003B616F">
              <w:rPr>
                <w:rFonts w:ascii="Georgia" w:hAnsi="Georgia"/>
                <w:spacing w:val="-1"/>
                <w:sz w:val="18"/>
                <w:szCs w:val="18"/>
              </w:rPr>
              <w:t>Accumulateur</w:t>
            </w:r>
            <w:r w:rsidRPr="003B616F">
              <w:rPr>
                <w:rFonts w:ascii="Georgia" w:hAnsi="Georgia"/>
                <w:spacing w:val="-43"/>
                <w:sz w:val="18"/>
                <w:szCs w:val="18"/>
              </w:rPr>
              <w:t xml:space="preserve"> </w:t>
            </w:r>
            <w:r w:rsidRPr="003B616F">
              <w:rPr>
                <w:rFonts w:ascii="Georgia" w:hAnsi="Georgia"/>
                <w:sz w:val="18"/>
                <w:szCs w:val="18"/>
              </w:rPr>
              <w:t>de charge</w:t>
            </w:r>
            <w:r w:rsidRPr="003B616F">
              <w:rPr>
                <w:rFonts w:ascii="Georgia" w:hAnsi="Georgia"/>
                <w:spacing w:val="1"/>
                <w:sz w:val="18"/>
                <w:szCs w:val="18"/>
              </w:rPr>
              <w:t xml:space="preserve"> </w:t>
            </w:r>
            <w:r w:rsidRPr="003B616F">
              <w:rPr>
                <w:rFonts w:ascii="Georgia" w:hAnsi="Georgia"/>
                <w:sz w:val="18"/>
                <w:szCs w:val="18"/>
              </w:rPr>
              <w:t>(batteries)</w:t>
            </w:r>
          </w:p>
        </w:tc>
        <w:tc>
          <w:tcPr>
            <w:tcW w:w="2165" w:type="pct"/>
          </w:tcPr>
          <w:p w14:paraId="16BEC2ED" w14:textId="049CA1A9" w:rsidR="00477384" w:rsidRPr="003B616F" w:rsidRDefault="00477384" w:rsidP="006E6514">
            <w:pPr>
              <w:pStyle w:val="TableParagraph"/>
              <w:rPr>
                <w:rFonts w:ascii="Georgia" w:hAnsi="Georgia"/>
                <w:sz w:val="18"/>
                <w:szCs w:val="18"/>
              </w:rPr>
            </w:pPr>
            <w:r w:rsidRPr="003B616F">
              <w:rPr>
                <w:rFonts w:ascii="Georgia" w:hAnsi="Georgia"/>
                <w:sz w:val="18"/>
                <w:szCs w:val="18"/>
              </w:rPr>
              <w:t>Un</w:t>
            </w:r>
            <w:r w:rsidRPr="003B616F">
              <w:rPr>
                <w:rFonts w:ascii="Georgia" w:hAnsi="Georgia"/>
                <w:spacing w:val="-2"/>
                <w:sz w:val="18"/>
                <w:szCs w:val="18"/>
              </w:rPr>
              <w:t xml:space="preserve"> </w:t>
            </w:r>
            <w:r w:rsidRPr="003B616F">
              <w:rPr>
                <w:rFonts w:ascii="Georgia" w:hAnsi="Georgia"/>
                <w:sz w:val="18"/>
                <w:szCs w:val="18"/>
              </w:rPr>
              <w:t>espace</w:t>
            </w:r>
            <w:r w:rsidRPr="003B616F">
              <w:rPr>
                <w:rFonts w:ascii="Georgia" w:hAnsi="Georgia"/>
                <w:spacing w:val="-3"/>
                <w:sz w:val="18"/>
                <w:szCs w:val="18"/>
              </w:rPr>
              <w:t xml:space="preserve"> </w:t>
            </w:r>
            <w:r w:rsidRPr="003B616F">
              <w:rPr>
                <w:rFonts w:ascii="Georgia" w:hAnsi="Georgia"/>
                <w:sz w:val="18"/>
                <w:szCs w:val="18"/>
              </w:rPr>
              <w:t>de</w:t>
            </w:r>
            <w:r w:rsidRPr="003B616F">
              <w:rPr>
                <w:rFonts w:ascii="Georgia" w:hAnsi="Georgia"/>
                <w:spacing w:val="-2"/>
                <w:sz w:val="18"/>
                <w:szCs w:val="18"/>
              </w:rPr>
              <w:t xml:space="preserve"> </w:t>
            </w:r>
            <w:r w:rsidRPr="003B616F">
              <w:rPr>
                <w:rFonts w:ascii="Georgia" w:hAnsi="Georgia"/>
                <w:sz w:val="18"/>
                <w:szCs w:val="18"/>
              </w:rPr>
              <w:t>5</w:t>
            </w:r>
            <w:r w:rsidRPr="003B616F">
              <w:rPr>
                <w:rFonts w:ascii="Georgia" w:hAnsi="Georgia"/>
                <w:spacing w:val="-2"/>
                <w:sz w:val="18"/>
                <w:szCs w:val="18"/>
              </w:rPr>
              <w:t xml:space="preserve"> </w:t>
            </w:r>
            <w:r w:rsidRPr="003B616F">
              <w:rPr>
                <w:rFonts w:ascii="Georgia" w:hAnsi="Georgia"/>
                <w:sz w:val="18"/>
                <w:szCs w:val="18"/>
              </w:rPr>
              <w:t>cm</w:t>
            </w:r>
            <w:r w:rsidRPr="003B616F">
              <w:rPr>
                <w:rFonts w:ascii="Georgia" w:hAnsi="Georgia"/>
                <w:spacing w:val="-1"/>
                <w:sz w:val="18"/>
                <w:szCs w:val="18"/>
              </w:rPr>
              <w:t xml:space="preserve"> </w:t>
            </w:r>
            <w:r w:rsidRPr="003B616F">
              <w:rPr>
                <w:rFonts w:ascii="Georgia" w:hAnsi="Georgia"/>
                <w:sz w:val="18"/>
                <w:szCs w:val="18"/>
              </w:rPr>
              <w:t>est</w:t>
            </w:r>
            <w:r w:rsidRPr="003B616F">
              <w:rPr>
                <w:rFonts w:ascii="Georgia" w:hAnsi="Georgia"/>
                <w:spacing w:val="-1"/>
                <w:sz w:val="18"/>
                <w:szCs w:val="18"/>
              </w:rPr>
              <w:t xml:space="preserve"> </w:t>
            </w:r>
            <w:r w:rsidRPr="003B616F">
              <w:rPr>
                <w:rFonts w:ascii="Georgia" w:hAnsi="Georgia"/>
                <w:sz w:val="18"/>
                <w:szCs w:val="18"/>
              </w:rPr>
              <w:t>à</w:t>
            </w:r>
            <w:r w:rsidRPr="003B616F">
              <w:rPr>
                <w:rFonts w:ascii="Georgia" w:hAnsi="Georgia"/>
                <w:spacing w:val="-2"/>
                <w:sz w:val="18"/>
                <w:szCs w:val="18"/>
              </w:rPr>
              <w:t xml:space="preserve"> </w:t>
            </w:r>
            <w:r w:rsidRPr="003B616F">
              <w:rPr>
                <w:rFonts w:ascii="Georgia" w:hAnsi="Georgia"/>
                <w:sz w:val="18"/>
                <w:szCs w:val="18"/>
              </w:rPr>
              <w:t>prévoir</w:t>
            </w:r>
            <w:r w:rsidRPr="003B616F">
              <w:rPr>
                <w:rFonts w:ascii="Georgia" w:hAnsi="Georgia"/>
                <w:spacing w:val="1"/>
                <w:sz w:val="18"/>
                <w:szCs w:val="18"/>
              </w:rPr>
              <w:t xml:space="preserve"> </w:t>
            </w:r>
            <w:r w:rsidRPr="003B616F">
              <w:rPr>
                <w:rFonts w:ascii="Georgia" w:hAnsi="Georgia"/>
                <w:sz w:val="18"/>
                <w:szCs w:val="18"/>
              </w:rPr>
              <w:t>entre</w:t>
            </w:r>
            <w:r w:rsidRPr="003B616F">
              <w:rPr>
                <w:rFonts w:ascii="Georgia" w:hAnsi="Georgia"/>
                <w:spacing w:val="-2"/>
                <w:sz w:val="18"/>
                <w:szCs w:val="18"/>
              </w:rPr>
              <w:t xml:space="preserve"> </w:t>
            </w:r>
            <w:r w:rsidRPr="003B616F">
              <w:rPr>
                <w:rFonts w:ascii="Georgia" w:hAnsi="Georgia"/>
                <w:sz w:val="18"/>
                <w:szCs w:val="18"/>
              </w:rPr>
              <w:t>chaque</w:t>
            </w:r>
            <w:r w:rsidRPr="003B616F">
              <w:rPr>
                <w:rFonts w:ascii="Georgia" w:hAnsi="Georgia"/>
                <w:spacing w:val="-3"/>
                <w:sz w:val="18"/>
                <w:szCs w:val="18"/>
              </w:rPr>
              <w:t xml:space="preserve"> </w:t>
            </w:r>
            <w:r w:rsidRPr="003B616F">
              <w:rPr>
                <w:rFonts w:ascii="Georgia" w:hAnsi="Georgia"/>
                <w:sz w:val="18"/>
                <w:szCs w:val="18"/>
              </w:rPr>
              <w:t>batterie</w:t>
            </w:r>
            <w:r w:rsidRPr="003B616F">
              <w:rPr>
                <w:rFonts w:ascii="Georgia" w:hAnsi="Georgia"/>
                <w:spacing w:val="-3"/>
                <w:sz w:val="18"/>
                <w:szCs w:val="18"/>
              </w:rPr>
              <w:t xml:space="preserve"> </w:t>
            </w:r>
            <w:r w:rsidRPr="003B616F">
              <w:rPr>
                <w:rFonts w:ascii="Georgia" w:hAnsi="Georgia"/>
                <w:sz w:val="18"/>
                <w:szCs w:val="18"/>
              </w:rPr>
              <w:t>pour</w:t>
            </w:r>
            <w:r w:rsidRPr="003B616F">
              <w:rPr>
                <w:rFonts w:ascii="Georgia" w:hAnsi="Georgia"/>
                <w:spacing w:val="-2"/>
                <w:sz w:val="18"/>
                <w:szCs w:val="18"/>
              </w:rPr>
              <w:t xml:space="preserve"> </w:t>
            </w:r>
            <w:r w:rsidRPr="003B616F">
              <w:rPr>
                <w:rFonts w:ascii="Georgia" w:hAnsi="Georgia"/>
                <w:sz w:val="18"/>
                <w:szCs w:val="18"/>
              </w:rPr>
              <w:t>éviter</w:t>
            </w:r>
            <w:r w:rsidRPr="003B616F">
              <w:rPr>
                <w:rFonts w:ascii="Georgia" w:hAnsi="Georgia"/>
                <w:spacing w:val="-1"/>
                <w:sz w:val="18"/>
                <w:szCs w:val="18"/>
              </w:rPr>
              <w:t xml:space="preserve"> </w:t>
            </w:r>
            <w:r w:rsidRPr="003B616F">
              <w:rPr>
                <w:rFonts w:ascii="Georgia" w:hAnsi="Georgia"/>
                <w:sz w:val="18"/>
                <w:szCs w:val="18"/>
              </w:rPr>
              <w:t>la</w:t>
            </w:r>
            <w:r w:rsidRPr="003B616F">
              <w:rPr>
                <w:rFonts w:ascii="Georgia" w:hAnsi="Georgia"/>
                <w:spacing w:val="-2"/>
                <w:sz w:val="18"/>
                <w:szCs w:val="18"/>
              </w:rPr>
              <w:t xml:space="preserve"> </w:t>
            </w:r>
            <w:r w:rsidRPr="003B616F">
              <w:rPr>
                <w:rFonts w:ascii="Georgia" w:hAnsi="Georgia"/>
                <w:sz w:val="18"/>
                <w:szCs w:val="18"/>
              </w:rPr>
              <w:t>surchauffe.</w:t>
            </w:r>
            <w:r w:rsidR="006E6514" w:rsidRPr="003B616F">
              <w:rPr>
                <w:rFonts w:ascii="Georgia" w:hAnsi="Georgia"/>
                <w:sz w:val="18"/>
                <w:szCs w:val="18"/>
              </w:rPr>
              <w:t xml:space="preserve"> </w:t>
            </w:r>
            <w:r w:rsidRPr="003B616F">
              <w:rPr>
                <w:rFonts w:ascii="Georgia" w:hAnsi="Georgia"/>
                <w:spacing w:val="-42"/>
                <w:sz w:val="18"/>
                <w:szCs w:val="18"/>
              </w:rPr>
              <w:t xml:space="preserve"> </w:t>
            </w:r>
            <w:r w:rsidRPr="003B616F">
              <w:rPr>
                <w:rFonts w:ascii="Georgia" w:hAnsi="Georgia"/>
                <w:sz w:val="18"/>
                <w:szCs w:val="18"/>
              </w:rPr>
              <w:t>Les</w:t>
            </w:r>
            <w:r w:rsidR="006E6514" w:rsidRPr="003B616F">
              <w:rPr>
                <w:rFonts w:ascii="Georgia" w:hAnsi="Georgia"/>
                <w:sz w:val="18"/>
                <w:szCs w:val="18"/>
              </w:rPr>
              <w:t xml:space="preserve"> </w:t>
            </w:r>
            <w:r w:rsidRPr="003B616F">
              <w:rPr>
                <w:rFonts w:ascii="Georgia" w:hAnsi="Georgia"/>
                <w:sz w:val="18"/>
                <w:szCs w:val="18"/>
              </w:rPr>
              <w:t>batteries</w:t>
            </w:r>
            <w:r w:rsidRPr="003B616F">
              <w:rPr>
                <w:rFonts w:ascii="Georgia" w:hAnsi="Georgia"/>
                <w:spacing w:val="-1"/>
                <w:sz w:val="18"/>
                <w:szCs w:val="18"/>
              </w:rPr>
              <w:t xml:space="preserve"> </w:t>
            </w:r>
            <w:r w:rsidRPr="003B616F">
              <w:rPr>
                <w:rFonts w:ascii="Georgia" w:hAnsi="Georgia"/>
                <w:sz w:val="18"/>
                <w:szCs w:val="18"/>
              </w:rPr>
              <w:t>sont toujours posées</w:t>
            </w:r>
            <w:r w:rsidRPr="003B616F">
              <w:rPr>
                <w:rFonts w:ascii="Georgia" w:hAnsi="Georgia"/>
                <w:spacing w:val="-1"/>
                <w:sz w:val="18"/>
                <w:szCs w:val="18"/>
              </w:rPr>
              <w:t xml:space="preserve"> </w:t>
            </w:r>
            <w:r w:rsidRPr="003B616F">
              <w:rPr>
                <w:rFonts w:ascii="Georgia" w:hAnsi="Georgia"/>
                <w:sz w:val="18"/>
                <w:szCs w:val="18"/>
              </w:rPr>
              <w:t>sur</w:t>
            </w:r>
            <w:r w:rsidRPr="003B616F">
              <w:rPr>
                <w:rFonts w:ascii="Georgia" w:hAnsi="Georgia"/>
                <w:spacing w:val="-1"/>
                <w:sz w:val="18"/>
                <w:szCs w:val="18"/>
              </w:rPr>
              <w:t xml:space="preserve"> </w:t>
            </w:r>
            <w:r w:rsidRPr="003B616F">
              <w:rPr>
                <w:rFonts w:ascii="Georgia" w:hAnsi="Georgia"/>
                <w:sz w:val="18"/>
                <w:szCs w:val="18"/>
              </w:rPr>
              <w:t>un</w:t>
            </w:r>
            <w:r w:rsidRPr="003B616F">
              <w:rPr>
                <w:rFonts w:ascii="Georgia" w:hAnsi="Georgia"/>
                <w:spacing w:val="-2"/>
                <w:sz w:val="18"/>
                <w:szCs w:val="18"/>
              </w:rPr>
              <w:t xml:space="preserve"> </w:t>
            </w:r>
            <w:r w:rsidRPr="003B616F">
              <w:rPr>
                <w:rFonts w:ascii="Georgia" w:hAnsi="Georgia"/>
                <w:sz w:val="18"/>
                <w:szCs w:val="18"/>
              </w:rPr>
              <w:t>support</w:t>
            </w:r>
            <w:r w:rsidRPr="003B616F">
              <w:rPr>
                <w:rFonts w:ascii="Georgia" w:hAnsi="Georgia"/>
                <w:spacing w:val="-3"/>
                <w:sz w:val="18"/>
                <w:szCs w:val="18"/>
              </w:rPr>
              <w:t xml:space="preserve"> </w:t>
            </w:r>
            <w:r w:rsidRPr="003B616F">
              <w:rPr>
                <w:rFonts w:ascii="Georgia" w:hAnsi="Georgia"/>
                <w:sz w:val="18"/>
                <w:szCs w:val="18"/>
              </w:rPr>
              <w:t>(jamais</w:t>
            </w:r>
            <w:r w:rsidRPr="003B616F">
              <w:rPr>
                <w:rFonts w:ascii="Georgia" w:hAnsi="Georgia"/>
                <w:spacing w:val="1"/>
                <w:sz w:val="18"/>
                <w:szCs w:val="18"/>
              </w:rPr>
              <w:t xml:space="preserve"> </w:t>
            </w:r>
            <w:r w:rsidRPr="003B616F">
              <w:rPr>
                <w:rFonts w:ascii="Georgia" w:hAnsi="Georgia"/>
                <w:sz w:val="18"/>
                <w:szCs w:val="18"/>
              </w:rPr>
              <w:t>au</w:t>
            </w:r>
            <w:r w:rsidRPr="003B616F">
              <w:rPr>
                <w:rFonts w:ascii="Georgia" w:hAnsi="Georgia"/>
                <w:spacing w:val="-1"/>
                <w:sz w:val="18"/>
                <w:szCs w:val="18"/>
              </w:rPr>
              <w:t xml:space="preserve"> </w:t>
            </w:r>
            <w:r w:rsidRPr="003B616F">
              <w:rPr>
                <w:rFonts w:ascii="Georgia" w:hAnsi="Georgia"/>
                <w:sz w:val="18"/>
                <w:szCs w:val="18"/>
              </w:rPr>
              <w:t>sol)</w:t>
            </w:r>
          </w:p>
        </w:tc>
        <w:tc>
          <w:tcPr>
            <w:tcW w:w="1992" w:type="pct"/>
          </w:tcPr>
          <w:p w14:paraId="2F48AF67" w14:textId="77777777" w:rsidR="00477384" w:rsidRPr="003B616F" w:rsidRDefault="00477384" w:rsidP="00AF091A">
            <w:pPr>
              <w:pStyle w:val="TableParagraph"/>
              <w:rPr>
                <w:rFonts w:ascii="Georgia" w:hAnsi="Georgia"/>
                <w:sz w:val="18"/>
                <w:szCs w:val="18"/>
              </w:rPr>
            </w:pPr>
          </w:p>
        </w:tc>
      </w:tr>
      <w:tr w:rsidR="00477384" w:rsidRPr="003B616F" w14:paraId="261EC9D8" w14:textId="77777777" w:rsidTr="00F82441">
        <w:trPr>
          <w:trHeight w:val="707"/>
        </w:trPr>
        <w:tc>
          <w:tcPr>
            <w:tcW w:w="182" w:type="pct"/>
          </w:tcPr>
          <w:p w14:paraId="7EB48176" w14:textId="77777777" w:rsidR="00477384" w:rsidRPr="003B616F" w:rsidRDefault="00477384" w:rsidP="00AF091A">
            <w:pPr>
              <w:pStyle w:val="TableParagraph"/>
              <w:rPr>
                <w:rFonts w:ascii="Georgia" w:hAnsi="Georgia"/>
                <w:sz w:val="18"/>
                <w:szCs w:val="18"/>
              </w:rPr>
            </w:pPr>
          </w:p>
          <w:p w14:paraId="6DD77597" w14:textId="77777777" w:rsidR="00477384" w:rsidRPr="003B616F" w:rsidRDefault="00477384" w:rsidP="00AF091A">
            <w:pPr>
              <w:pStyle w:val="TableParagraph"/>
              <w:rPr>
                <w:rFonts w:ascii="Georgia" w:hAnsi="Georgia"/>
                <w:sz w:val="18"/>
                <w:szCs w:val="18"/>
              </w:rPr>
            </w:pPr>
          </w:p>
          <w:p w14:paraId="7DC70715" w14:textId="77777777" w:rsidR="00477384" w:rsidRPr="003B616F" w:rsidRDefault="00477384" w:rsidP="00AF091A">
            <w:pPr>
              <w:pStyle w:val="TableParagraph"/>
              <w:rPr>
                <w:rFonts w:ascii="Georgia" w:hAnsi="Georgia"/>
                <w:sz w:val="18"/>
                <w:szCs w:val="18"/>
              </w:rPr>
            </w:pPr>
          </w:p>
          <w:p w14:paraId="576799C1" w14:textId="77777777" w:rsidR="00477384" w:rsidRPr="003B616F" w:rsidRDefault="00477384" w:rsidP="00AF091A">
            <w:pPr>
              <w:pStyle w:val="TableParagraph"/>
              <w:rPr>
                <w:rFonts w:ascii="Georgia" w:hAnsi="Georgia"/>
                <w:sz w:val="18"/>
                <w:szCs w:val="18"/>
              </w:rPr>
            </w:pPr>
          </w:p>
          <w:p w14:paraId="3C8254F5" w14:textId="77777777" w:rsidR="00477384" w:rsidRPr="003B616F" w:rsidRDefault="00477384" w:rsidP="00AF091A">
            <w:pPr>
              <w:pStyle w:val="TableParagraph"/>
              <w:rPr>
                <w:rFonts w:ascii="Georgia" w:hAnsi="Georgia"/>
                <w:sz w:val="18"/>
                <w:szCs w:val="18"/>
              </w:rPr>
            </w:pPr>
          </w:p>
          <w:p w14:paraId="6F021EA8" w14:textId="77777777" w:rsidR="00477384" w:rsidRPr="003B616F" w:rsidRDefault="00477384" w:rsidP="00AF091A">
            <w:pPr>
              <w:pStyle w:val="TableParagraph"/>
              <w:spacing w:before="148"/>
              <w:rPr>
                <w:rFonts w:ascii="Georgia" w:hAnsi="Georgia"/>
                <w:sz w:val="18"/>
                <w:szCs w:val="18"/>
              </w:rPr>
            </w:pPr>
            <w:r w:rsidRPr="003B616F">
              <w:rPr>
                <w:rFonts w:ascii="Georgia" w:hAnsi="Georgia"/>
                <w:w w:val="99"/>
                <w:sz w:val="18"/>
                <w:szCs w:val="18"/>
              </w:rPr>
              <w:t>3</w:t>
            </w:r>
          </w:p>
        </w:tc>
        <w:tc>
          <w:tcPr>
            <w:tcW w:w="662" w:type="pct"/>
          </w:tcPr>
          <w:p w14:paraId="3F5F0333" w14:textId="77777777" w:rsidR="00477384" w:rsidRPr="003B616F" w:rsidRDefault="00477384" w:rsidP="00AF091A">
            <w:pPr>
              <w:pStyle w:val="TableParagraph"/>
              <w:rPr>
                <w:rFonts w:ascii="Georgia" w:hAnsi="Georgia"/>
                <w:sz w:val="18"/>
                <w:szCs w:val="18"/>
              </w:rPr>
            </w:pPr>
          </w:p>
          <w:p w14:paraId="3B0A9238" w14:textId="77777777" w:rsidR="00477384" w:rsidRPr="003B616F" w:rsidRDefault="00477384" w:rsidP="00AF091A">
            <w:pPr>
              <w:pStyle w:val="TableParagraph"/>
              <w:rPr>
                <w:rFonts w:ascii="Georgia" w:hAnsi="Georgia"/>
                <w:sz w:val="18"/>
                <w:szCs w:val="18"/>
              </w:rPr>
            </w:pPr>
          </w:p>
          <w:p w14:paraId="1F984E41" w14:textId="77777777" w:rsidR="00477384" w:rsidRPr="003B616F" w:rsidRDefault="00477384" w:rsidP="00AF091A">
            <w:pPr>
              <w:pStyle w:val="TableParagraph"/>
              <w:rPr>
                <w:rFonts w:ascii="Georgia" w:hAnsi="Georgia"/>
                <w:sz w:val="18"/>
                <w:szCs w:val="18"/>
              </w:rPr>
            </w:pPr>
          </w:p>
          <w:p w14:paraId="30FEDA46" w14:textId="77777777" w:rsidR="00477384" w:rsidRPr="003B616F" w:rsidRDefault="00477384" w:rsidP="00AF091A">
            <w:pPr>
              <w:pStyle w:val="TableParagraph"/>
              <w:rPr>
                <w:rFonts w:ascii="Georgia" w:hAnsi="Georgia"/>
                <w:sz w:val="18"/>
                <w:szCs w:val="18"/>
              </w:rPr>
            </w:pPr>
          </w:p>
          <w:p w14:paraId="3C086DEC" w14:textId="77777777" w:rsidR="00477384" w:rsidRPr="003B616F" w:rsidRDefault="00477384" w:rsidP="00AF091A">
            <w:pPr>
              <w:pStyle w:val="TableParagraph"/>
              <w:rPr>
                <w:rFonts w:ascii="Georgia" w:hAnsi="Georgia"/>
                <w:sz w:val="18"/>
                <w:szCs w:val="18"/>
              </w:rPr>
            </w:pPr>
          </w:p>
          <w:p w14:paraId="2A6DBCF2" w14:textId="77777777" w:rsidR="00477384" w:rsidRPr="003B616F" w:rsidRDefault="00477384" w:rsidP="00AF091A">
            <w:pPr>
              <w:pStyle w:val="TableParagraph"/>
              <w:spacing w:before="148"/>
              <w:rPr>
                <w:rFonts w:ascii="Georgia" w:hAnsi="Georgia"/>
                <w:sz w:val="18"/>
                <w:szCs w:val="18"/>
              </w:rPr>
            </w:pPr>
            <w:r w:rsidRPr="003B616F">
              <w:rPr>
                <w:rFonts w:ascii="Georgia" w:hAnsi="Georgia"/>
                <w:sz w:val="18"/>
                <w:szCs w:val="18"/>
              </w:rPr>
              <w:t>Câblage</w:t>
            </w:r>
          </w:p>
        </w:tc>
        <w:tc>
          <w:tcPr>
            <w:tcW w:w="2165" w:type="pct"/>
          </w:tcPr>
          <w:p w14:paraId="4EF64AF5" w14:textId="77777777" w:rsidR="00477384" w:rsidRPr="003B616F" w:rsidRDefault="00477384" w:rsidP="00AF091A">
            <w:pPr>
              <w:pStyle w:val="TableParagraph"/>
              <w:spacing w:before="123"/>
              <w:jc w:val="both"/>
              <w:rPr>
                <w:rFonts w:ascii="Georgia" w:hAnsi="Georgia"/>
                <w:b/>
                <w:sz w:val="18"/>
                <w:szCs w:val="18"/>
              </w:rPr>
            </w:pPr>
            <w:r w:rsidRPr="003B616F">
              <w:rPr>
                <w:rFonts w:ascii="Georgia" w:hAnsi="Georgia"/>
                <w:b/>
                <w:sz w:val="18"/>
                <w:szCs w:val="18"/>
              </w:rPr>
              <w:t>DC</w:t>
            </w:r>
            <w:r w:rsidRPr="003B616F">
              <w:rPr>
                <w:rFonts w:ascii="Georgia" w:hAnsi="Georgia"/>
                <w:b/>
                <w:spacing w:val="-1"/>
                <w:sz w:val="18"/>
                <w:szCs w:val="18"/>
              </w:rPr>
              <w:t xml:space="preserve"> </w:t>
            </w:r>
            <w:r w:rsidRPr="003B616F">
              <w:rPr>
                <w:rFonts w:ascii="Georgia" w:hAnsi="Georgia"/>
                <w:b/>
                <w:sz w:val="18"/>
                <w:szCs w:val="18"/>
              </w:rPr>
              <w:t>:</w:t>
            </w:r>
          </w:p>
          <w:p w14:paraId="59A677F0" w14:textId="77777777" w:rsidR="00477384" w:rsidRPr="003B616F" w:rsidRDefault="00477384" w:rsidP="00AF091A">
            <w:pPr>
              <w:pStyle w:val="TableParagraph"/>
              <w:spacing w:before="138" w:line="259" w:lineRule="auto"/>
              <w:jc w:val="both"/>
              <w:rPr>
                <w:rFonts w:ascii="Georgia" w:hAnsi="Georgia"/>
                <w:sz w:val="18"/>
                <w:szCs w:val="18"/>
              </w:rPr>
            </w:pPr>
            <w:r w:rsidRPr="003B616F">
              <w:rPr>
                <w:rFonts w:ascii="Georgia" w:hAnsi="Georgia"/>
                <w:sz w:val="18"/>
                <w:szCs w:val="18"/>
              </w:rPr>
              <w:t>Les batteries sont connectées entre elles par câble jumper fixé par écrous de longueur</w:t>
            </w:r>
            <w:r w:rsidRPr="003B616F">
              <w:rPr>
                <w:rFonts w:ascii="Georgia" w:hAnsi="Georgia"/>
                <w:spacing w:val="-43"/>
                <w:sz w:val="18"/>
                <w:szCs w:val="18"/>
              </w:rPr>
              <w:t xml:space="preserve"> </w:t>
            </w:r>
            <w:r w:rsidRPr="003B616F">
              <w:rPr>
                <w:rFonts w:ascii="Georgia" w:hAnsi="Georgia"/>
                <w:sz w:val="18"/>
                <w:szCs w:val="18"/>
              </w:rPr>
              <w:t>correspondant</w:t>
            </w:r>
            <w:r w:rsidRPr="003B616F">
              <w:rPr>
                <w:rFonts w:ascii="Georgia" w:hAnsi="Georgia"/>
                <w:spacing w:val="-1"/>
                <w:sz w:val="18"/>
                <w:szCs w:val="18"/>
              </w:rPr>
              <w:t xml:space="preserve"> </w:t>
            </w:r>
            <w:r w:rsidRPr="003B616F">
              <w:rPr>
                <w:rFonts w:ascii="Georgia" w:hAnsi="Georgia"/>
                <w:sz w:val="18"/>
                <w:szCs w:val="18"/>
              </w:rPr>
              <w:t>exactement à</w:t>
            </w:r>
            <w:r w:rsidRPr="003B616F">
              <w:rPr>
                <w:rFonts w:ascii="Georgia" w:hAnsi="Georgia"/>
                <w:spacing w:val="3"/>
                <w:sz w:val="18"/>
                <w:szCs w:val="18"/>
              </w:rPr>
              <w:t xml:space="preserve"> </w:t>
            </w:r>
            <w:r w:rsidRPr="003B616F">
              <w:rPr>
                <w:rFonts w:ascii="Georgia" w:hAnsi="Georgia"/>
                <w:sz w:val="18"/>
                <w:szCs w:val="18"/>
              </w:rPr>
              <w:t>l’entraxe</w:t>
            </w:r>
            <w:r w:rsidRPr="003B616F">
              <w:rPr>
                <w:rFonts w:ascii="Georgia" w:hAnsi="Georgia"/>
                <w:spacing w:val="-2"/>
                <w:sz w:val="18"/>
                <w:szCs w:val="18"/>
              </w:rPr>
              <w:t xml:space="preserve"> </w:t>
            </w:r>
            <w:r w:rsidRPr="003B616F">
              <w:rPr>
                <w:rFonts w:ascii="Georgia" w:hAnsi="Georgia"/>
                <w:sz w:val="18"/>
                <w:szCs w:val="18"/>
              </w:rPr>
              <w:t>entre</w:t>
            </w:r>
            <w:r w:rsidRPr="003B616F">
              <w:rPr>
                <w:rFonts w:ascii="Georgia" w:hAnsi="Georgia"/>
                <w:spacing w:val="-1"/>
                <w:sz w:val="18"/>
                <w:szCs w:val="18"/>
              </w:rPr>
              <w:t xml:space="preserve"> </w:t>
            </w:r>
            <w:r w:rsidRPr="003B616F">
              <w:rPr>
                <w:rFonts w:ascii="Georgia" w:hAnsi="Georgia"/>
                <w:sz w:val="18"/>
                <w:szCs w:val="18"/>
              </w:rPr>
              <w:t>cosses.</w:t>
            </w:r>
          </w:p>
          <w:p w14:paraId="62541158" w14:textId="77777777" w:rsidR="00477384" w:rsidRPr="003B616F" w:rsidRDefault="00477384" w:rsidP="00AF091A">
            <w:pPr>
              <w:pStyle w:val="TableParagraph"/>
              <w:spacing w:before="121" w:line="259" w:lineRule="auto"/>
              <w:jc w:val="both"/>
              <w:rPr>
                <w:rFonts w:ascii="Georgia" w:hAnsi="Georgia"/>
                <w:sz w:val="18"/>
                <w:szCs w:val="18"/>
              </w:rPr>
            </w:pPr>
            <w:r w:rsidRPr="003B616F">
              <w:rPr>
                <w:rFonts w:ascii="Georgia" w:hAnsi="Georgia"/>
                <w:sz w:val="18"/>
                <w:szCs w:val="18"/>
              </w:rPr>
              <w:t>Dans</w:t>
            </w:r>
            <w:r w:rsidRPr="003B616F">
              <w:rPr>
                <w:rFonts w:ascii="Georgia" w:hAnsi="Georgia"/>
                <w:spacing w:val="1"/>
                <w:sz w:val="18"/>
                <w:szCs w:val="18"/>
              </w:rPr>
              <w:t xml:space="preserve"> </w:t>
            </w:r>
            <w:r w:rsidRPr="003B616F">
              <w:rPr>
                <w:rFonts w:ascii="Georgia" w:hAnsi="Georgia"/>
                <w:sz w:val="18"/>
                <w:szCs w:val="18"/>
              </w:rPr>
              <w:t>le</w:t>
            </w:r>
            <w:r w:rsidRPr="003B616F">
              <w:rPr>
                <w:rFonts w:ascii="Georgia" w:hAnsi="Georgia"/>
                <w:spacing w:val="1"/>
                <w:sz w:val="18"/>
                <w:szCs w:val="18"/>
              </w:rPr>
              <w:t xml:space="preserve"> </w:t>
            </w:r>
            <w:r w:rsidRPr="003B616F">
              <w:rPr>
                <w:rFonts w:ascii="Georgia" w:hAnsi="Georgia"/>
                <w:sz w:val="18"/>
                <w:szCs w:val="18"/>
              </w:rPr>
              <w:t>local</w:t>
            </w:r>
            <w:r w:rsidRPr="003B616F">
              <w:rPr>
                <w:rFonts w:ascii="Georgia" w:hAnsi="Georgia"/>
                <w:spacing w:val="1"/>
                <w:sz w:val="18"/>
                <w:szCs w:val="18"/>
              </w:rPr>
              <w:t xml:space="preserve"> </w:t>
            </w:r>
            <w:r w:rsidRPr="003B616F">
              <w:rPr>
                <w:rFonts w:ascii="Georgia" w:hAnsi="Georgia"/>
                <w:sz w:val="18"/>
                <w:szCs w:val="18"/>
              </w:rPr>
              <w:t>technique :</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1"/>
                <w:sz w:val="18"/>
                <w:szCs w:val="18"/>
              </w:rPr>
              <w:t xml:space="preserve"> </w:t>
            </w:r>
            <w:r w:rsidRPr="003B616F">
              <w:rPr>
                <w:rFonts w:ascii="Georgia" w:hAnsi="Georgia"/>
                <w:sz w:val="18"/>
                <w:szCs w:val="18"/>
              </w:rPr>
              <w:t>câbles</w:t>
            </w:r>
            <w:r w:rsidRPr="003B616F">
              <w:rPr>
                <w:rFonts w:ascii="Georgia" w:hAnsi="Georgia"/>
                <w:spacing w:val="1"/>
                <w:sz w:val="18"/>
                <w:szCs w:val="18"/>
              </w:rPr>
              <w:t xml:space="preserve"> </w:t>
            </w:r>
            <w:r w:rsidRPr="003B616F">
              <w:rPr>
                <w:rFonts w:ascii="Georgia" w:hAnsi="Georgia"/>
                <w:sz w:val="18"/>
                <w:szCs w:val="18"/>
              </w:rPr>
              <w:t>sont</w:t>
            </w:r>
            <w:r w:rsidRPr="003B616F">
              <w:rPr>
                <w:rFonts w:ascii="Georgia" w:hAnsi="Georgia"/>
                <w:spacing w:val="1"/>
                <w:sz w:val="18"/>
                <w:szCs w:val="18"/>
              </w:rPr>
              <w:t xml:space="preserve"> </w:t>
            </w:r>
            <w:r w:rsidRPr="003B616F">
              <w:rPr>
                <w:rFonts w:ascii="Georgia" w:hAnsi="Georgia"/>
                <w:sz w:val="18"/>
                <w:szCs w:val="18"/>
              </w:rPr>
              <w:t>placés</w:t>
            </w:r>
            <w:r w:rsidRPr="003B616F">
              <w:rPr>
                <w:rFonts w:ascii="Georgia" w:hAnsi="Georgia"/>
                <w:spacing w:val="1"/>
                <w:sz w:val="18"/>
                <w:szCs w:val="18"/>
              </w:rPr>
              <w:t xml:space="preserve"> </w:t>
            </w:r>
            <w:r w:rsidRPr="003B616F">
              <w:rPr>
                <w:rFonts w:ascii="Georgia" w:hAnsi="Georgia"/>
                <w:sz w:val="18"/>
                <w:szCs w:val="18"/>
              </w:rPr>
              <w:t>dans</w:t>
            </w:r>
            <w:r w:rsidRPr="003B616F">
              <w:rPr>
                <w:rFonts w:ascii="Georgia" w:hAnsi="Georgia"/>
                <w:spacing w:val="1"/>
                <w:sz w:val="18"/>
                <w:szCs w:val="18"/>
              </w:rPr>
              <w:t xml:space="preserve"> </w:t>
            </w:r>
            <w:r w:rsidRPr="003B616F">
              <w:rPr>
                <w:rFonts w:ascii="Georgia" w:hAnsi="Georgia"/>
                <w:sz w:val="18"/>
                <w:szCs w:val="18"/>
              </w:rPr>
              <w:t>des</w:t>
            </w:r>
            <w:r w:rsidRPr="003B616F">
              <w:rPr>
                <w:rFonts w:ascii="Georgia" w:hAnsi="Georgia"/>
                <w:spacing w:val="1"/>
                <w:sz w:val="18"/>
                <w:szCs w:val="18"/>
              </w:rPr>
              <w:t xml:space="preserve"> </w:t>
            </w:r>
            <w:r w:rsidRPr="003B616F">
              <w:rPr>
                <w:rFonts w:ascii="Georgia" w:hAnsi="Georgia"/>
                <w:sz w:val="18"/>
                <w:szCs w:val="18"/>
              </w:rPr>
              <w:t>gaines</w:t>
            </w:r>
            <w:r w:rsidRPr="003B616F">
              <w:rPr>
                <w:rFonts w:ascii="Georgia" w:hAnsi="Georgia"/>
                <w:spacing w:val="1"/>
                <w:sz w:val="18"/>
                <w:szCs w:val="18"/>
              </w:rPr>
              <w:t xml:space="preserve"> </w:t>
            </w:r>
            <w:r w:rsidRPr="003B616F">
              <w:rPr>
                <w:rFonts w:ascii="Georgia" w:hAnsi="Georgia"/>
                <w:sz w:val="18"/>
                <w:szCs w:val="18"/>
              </w:rPr>
              <w:t>en</w:t>
            </w:r>
            <w:r w:rsidRPr="003B616F">
              <w:rPr>
                <w:rFonts w:ascii="Georgia" w:hAnsi="Georgia"/>
                <w:spacing w:val="1"/>
                <w:sz w:val="18"/>
                <w:szCs w:val="18"/>
              </w:rPr>
              <w:t xml:space="preserve"> </w:t>
            </w:r>
            <w:r w:rsidRPr="003B616F">
              <w:rPr>
                <w:rFonts w:ascii="Georgia" w:hAnsi="Georgia"/>
                <w:sz w:val="18"/>
                <w:szCs w:val="18"/>
              </w:rPr>
              <w:t>plastique.</w:t>
            </w:r>
            <w:r w:rsidRPr="003B616F">
              <w:rPr>
                <w:rFonts w:ascii="Georgia" w:hAnsi="Georgia"/>
                <w:spacing w:val="1"/>
                <w:sz w:val="18"/>
                <w:szCs w:val="18"/>
              </w:rPr>
              <w:t xml:space="preserve"> </w:t>
            </w:r>
            <w:r w:rsidRPr="003B616F">
              <w:rPr>
                <w:rFonts w:ascii="Georgia" w:hAnsi="Georgia"/>
                <w:sz w:val="18"/>
                <w:szCs w:val="18"/>
              </w:rPr>
              <w:t>A</w:t>
            </w:r>
            <w:r w:rsidRPr="003B616F">
              <w:rPr>
                <w:rFonts w:ascii="Georgia" w:hAnsi="Georgia"/>
                <w:spacing w:val="1"/>
                <w:sz w:val="18"/>
                <w:szCs w:val="18"/>
              </w:rPr>
              <w:t xml:space="preserve"> </w:t>
            </w:r>
            <w:r w:rsidRPr="003B616F">
              <w:rPr>
                <w:rFonts w:ascii="Georgia" w:hAnsi="Georgia"/>
                <w:sz w:val="18"/>
                <w:szCs w:val="18"/>
              </w:rPr>
              <w:t>l’intérieur du local, les câbles sont correctement fixés aux murs, de manière solide et</w:t>
            </w:r>
            <w:r w:rsidRPr="003B616F">
              <w:rPr>
                <w:rFonts w:ascii="Georgia" w:hAnsi="Georgia"/>
                <w:spacing w:val="1"/>
                <w:sz w:val="18"/>
                <w:szCs w:val="18"/>
              </w:rPr>
              <w:t xml:space="preserve"> </w:t>
            </w:r>
            <w:r w:rsidRPr="003B616F">
              <w:rPr>
                <w:rFonts w:ascii="Georgia" w:hAnsi="Georgia"/>
                <w:spacing w:val="-1"/>
                <w:sz w:val="18"/>
                <w:szCs w:val="18"/>
              </w:rPr>
              <w:t>rectiligne</w:t>
            </w:r>
            <w:r w:rsidRPr="003B616F">
              <w:rPr>
                <w:rFonts w:ascii="Georgia" w:hAnsi="Georgia"/>
                <w:spacing w:val="-10"/>
                <w:sz w:val="18"/>
                <w:szCs w:val="18"/>
              </w:rPr>
              <w:t xml:space="preserve"> </w:t>
            </w:r>
            <w:r w:rsidRPr="003B616F">
              <w:rPr>
                <w:rFonts w:ascii="Georgia" w:hAnsi="Georgia"/>
                <w:spacing w:val="-1"/>
                <w:sz w:val="18"/>
                <w:szCs w:val="18"/>
              </w:rPr>
              <w:t>(uniquement</w:t>
            </w:r>
            <w:r w:rsidRPr="003B616F">
              <w:rPr>
                <w:rFonts w:ascii="Georgia" w:hAnsi="Georgia"/>
                <w:spacing w:val="-9"/>
                <w:sz w:val="18"/>
                <w:szCs w:val="18"/>
              </w:rPr>
              <w:t xml:space="preserve"> </w:t>
            </w:r>
            <w:r w:rsidRPr="003B616F">
              <w:rPr>
                <w:rFonts w:ascii="Georgia" w:hAnsi="Georgia"/>
                <w:sz w:val="18"/>
                <w:szCs w:val="18"/>
              </w:rPr>
              <w:t>horizontal</w:t>
            </w:r>
            <w:r w:rsidRPr="003B616F">
              <w:rPr>
                <w:rFonts w:ascii="Georgia" w:hAnsi="Georgia"/>
                <w:spacing w:val="-9"/>
                <w:sz w:val="18"/>
                <w:szCs w:val="18"/>
              </w:rPr>
              <w:t xml:space="preserve"> </w:t>
            </w:r>
            <w:r w:rsidRPr="003B616F">
              <w:rPr>
                <w:rFonts w:ascii="Georgia" w:hAnsi="Georgia"/>
                <w:sz w:val="18"/>
                <w:szCs w:val="18"/>
              </w:rPr>
              <w:t>ou/et</w:t>
            </w:r>
            <w:r w:rsidRPr="003B616F">
              <w:rPr>
                <w:rFonts w:ascii="Georgia" w:hAnsi="Georgia"/>
                <w:spacing w:val="-9"/>
                <w:sz w:val="18"/>
                <w:szCs w:val="18"/>
              </w:rPr>
              <w:t xml:space="preserve"> </w:t>
            </w:r>
            <w:r w:rsidRPr="003B616F">
              <w:rPr>
                <w:rFonts w:ascii="Georgia" w:hAnsi="Georgia"/>
                <w:sz w:val="18"/>
                <w:szCs w:val="18"/>
              </w:rPr>
              <w:t>vertical)</w:t>
            </w:r>
            <w:r w:rsidRPr="003B616F">
              <w:rPr>
                <w:rFonts w:ascii="Georgia" w:hAnsi="Georgia"/>
                <w:spacing w:val="-10"/>
                <w:sz w:val="18"/>
                <w:szCs w:val="18"/>
              </w:rPr>
              <w:t xml:space="preserve"> </w:t>
            </w:r>
            <w:r w:rsidRPr="003B616F">
              <w:rPr>
                <w:rFonts w:ascii="Georgia" w:hAnsi="Georgia"/>
                <w:sz w:val="18"/>
                <w:szCs w:val="18"/>
              </w:rPr>
              <w:t>dans</w:t>
            </w:r>
            <w:r w:rsidRPr="003B616F">
              <w:rPr>
                <w:rFonts w:ascii="Georgia" w:hAnsi="Georgia"/>
                <w:spacing w:val="-7"/>
                <w:sz w:val="18"/>
                <w:szCs w:val="18"/>
              </w:rPr>
              <w:t xml:space="preserve"> </w:t>
            </w:r>
            <w:r w:rsidRPr="003B616F">
              <w:rPr>
                <w:rFonts w:ascii="Georgia" w:hAnsi="Georgia"/>
                <w:sz w:val="18"/>
                <w:szCs w:val="18"/>
              </w:rPr>
              <w:t>une</w:t>
            </w:r>
            <w:r w:rsidRPr="003B616F">
              <w:rPr>
                <w:rFonts w:ascii="Georgia" w:hAnsi="Georgia"/>
                <w:spacing w:val="-10"/>
                <w:sz w:val="18"/>
                <w:szCs w:val="18"/>
              </w:rPr>
              <w:t xml:space="preserve"> </w:t>
            </w:r>
            <w:r w:rsidRPr="003B616F">
              <w:rPr>
                <w:rFonts w:ascii="Georgia" w:hAnsi="Georgia"/>
                <w:sz w:val="18"/>
                <w:szCs w:val="18"/>
              </w:rPr>
              <w:t>goulotte</w:t>
            </w:r>
            <w:r w:rsidRPr="003B616F">
              <w:rPr>
                <w:rFonts w:ascii="Georgia" w:hAnsi="Georgia"/>
                <w:spacing w:val="-9"/>
                <w:sz w:val="18"/>
                <w:szCs w:val="18"/>
              </w:rPr>
              <w:t xml:space="preserve"> </w:t>
            </w:r>
            <w:r w:rsidRPr="003B616F">
              <w:rPr>
                <w:rFonts w:ascii="Georgia" w:hAnsi="Georgia"/>
                <w:sz w:val="18"/>
                <w:szCs w:val="18"/>
              </w:rPr>
              <w:t>ou</w:t>
            </w:r>
            <w:r w:rsidRPr="003B616F">
              <w:rPr>
                <w:rFonts w:ascii="Georgia" w:hAnsi="Georgia"/>
                <w:spacing w:val="-9"/>
                <w:sz w:val="18"/>
                <w:szCs w:val="18"/>
              </w:rPr>
              <w:t xml:space="preserve"> </w:t>
            </w:r>
            <w:r w:rsidRPr="003B616F">
              <w:rPr>
                <w:rFonts w:ascii="Georgia" w:hAnsi="Georgia"/>
                <w:sz w:val="18"/>
                <w:szCs w:val="18"/>
              </w:rPr>
              <w:t>type</w:t>
            </w:r>
            <w:r w:rsidRPr="003B616F">
              <w:rPr>
                <w:rFonts w:ascii="Georgia" w:hAnsi="Georgia"/>
                <w:spacing w:val="-10"/>
                <w:sz w:val="18"/>
                <w:szCs w:val="18"/>
              </w:rPr>
              <w:t xml:space="preserve"> </w:t>
            </w:r>
            <w:proofErr w:type="spellStart"/>
            <w:r w:rsidRPr="003B616F">
              <w:rPr>
                <w:rFonts w:ascii="Georgia" w:hAnsi="Georgia"/>
                <w:sz w:val="18"/>
                <w:szCs w:val="18"/>
              </w:rPr>
              <w:t>cablofil</w:t>
            </w:r>
            <w:proofErr w:type="spellEnd"/>
            <w:r w:rsidRPr="003B616F">
              <w:rPr>
                <w:rFonts w:ascii="Georgia" w:hAnsi="Georgia"/>
                <w:sz w:val="18"/>
                <w:szCs w:val="18"/>
              </w:rPr>
              <w:t>.</w:t>
            </w:r>
            <w:r w:rsidRPr="003B616F">
              <w:rPr>
                <w:rFonts w:ascii="Georgia" w:hAnsi="Georgia"/>
                <w:spacing w:val="-9"/>
                <w:sz w:val="18"/>
                <w:szCs w:val="18"/>
              </w:rPr>
              <w:t xml:space="preserve"> </w:t>
            </w:r>
            <w:r w:rsidRPr="003B616F">
              <w:rPr>
                <w:rFonts w:ascii="Georgia" w:hAnsi="Georgia"/>
                <w:sz w:val="18"/>
                <w:szCs w:val="18"/>
              </w:rPr>
              <w:t>Les</w:t>
            </w:r>
            <w:r w:rsidRPr="003B616F">
              <w:rPr>
                <w:rFonts w:ascii="Georgia" w:hAnsi="Georgia"/>
                <w:spacing w:val="-43"/>
                <w:sz w:val="18"/>
                <w:szCs w:val="18"/>
              </w:rPr>
              <w:t xml:space="preserve"> </w:t>
            </w:r>
            <w:r w:rsidRPr="003B616F">
              <w:rPr>
                <w:rFonts w:ascii="Georgia" w:hAnsi="Georgia"/>
                <w:sz w:val="18"/>
                <w:szCs w:val="18"/>
              </w:rPr>
              <w:t>câbles</w:t>
            </w:r>
            <w:r w:rsidRPr="003B616F">
              <w:rPr>
                <w:rFonts w:ascii="Georgia" w:hAnsi="Georgia"/>
                <w:spacing w:val="-1"/>
                <w:sz w:val="18"/>
                <w:szCs w:val="18"/>
              </w:rPr>
              <w:t xml:space="preserve"> </w:t>
            </w:r>
            <w:r w:rsidRPr="003B616F">
              <w:rPr>
                <w:rFonts w:ascii="Georgia" w:hAnsi="Georgia"/>
                <w:sz w:val="18"/>
                <w:szCs w:val="18"/>
              </w:rPr>
              <w:t>seront disposés en nappe</w:t>
            </w:r>
            <w:r w:rsidRPr="003B616F">
              <w:rPr>
                <w:rFonts w:ascii="Georgia" w:hAnsi="Georgia"/>
                <w:spacing w:val="-2"/>
                <w:sz w:val="18"/>
                <w:szCs w:val="18"/>
              </w:rPr>
              <w:t xml:space="preserve"> </w:t>
            </w:r>
            <w:r w:rsidRPr="003B616F">
              <w:rPr>
                <w:rFonts w:ascii="Georgia" w:hAnsi="Georgia"/>
                <w:sz w:val="18"/>
                <w:szCs w:val="18"/>
              </w:rPr>
              <w:t>simple</w:t>
            </w:r>
            <w:r w:rsidRPr="003B616F">
              <w:rPr>
                <w:rFonts w:ascii="Georgia" w:hAnsi="Georgia"/>
                <w:spacing w:val="-2"/>
                <w:sz w:val="18"/>
                <w:szCs w:val="18"/>
              </w:rPr>
              <w:t xml:space="preserve"> </w:t>
            </w:r>
            <w:r w:rsidRPr="003B616F">
              <w:rPr>
                <w:rFonts w:ascii="Georgia" w:hAnsi="Georgia"/>
                <w:sz w:val="18"/>
                <w:szCs w:val="18"/>
              </w:rPr>
              <w:t>couche.</w:t>
            </w:r>
          </w:p>
          <w:p w14:paraId="4E2A5108" w14:textId="77777777" w:rsidR="00477384" w:rsidRPr="003B616F" w:rsidRDefault="00477384" w:rsidP="00AF091A">
            <w:pPr>
              <w:pStyle w:val="TableParagraph"/>
              <w:spacing w:before="7"/>
              <w:rPr>
                <w:rFonts w:ascii="Georgia" w:hAnsi="Georgia"/>
                <w:sz w:val="18"/>
                <w:szCs w:val="18"/>
              </w:rPr>
            </w:pPr>
          </w:p>
          <w:p w14:paraId="4873879B" w14:textId="77777777" w:rsidR="00477384" w:rsidRPr="003B616F" w:rsidRDefault="00477384" w:rsidP="00AF091A">
            <w:pPr>
              <w:pStyle w:val="TableParagraph"/>
              <w:jc w:val="both"/>
              <w:rPr>
                <w:rFonts w:ascii="Georgia" w:hAnsi="Georgia"/>
                <w:sz w:val="18"/>
                <w:szCs w:val="18"/>
              </w:rPr>
            </w:pPr>
            <w:r w:rsidRPr="003B616F">
              <w:rPr>
                <w:rFonts w:ascii="Georgia" w:hAnsi="Georgia"/>
                <w:sz w:val="18"/>
                <w:szCs w:val="18"/>
              </w:rPr>
              <w:t>Le</w:t>
            </w:r>
            <w:r w:rsidRPr="003B616F">
              <w:rPr>
                <w:rFonts w:ascii="Georgia" w:hAnsi="Georgia"/>
                <w:spacing w:val="-4"/>
                <w:sz w:val="18"/>
                <w:szCs w:val="18"/>
              </w:rPr>
              <w:t xml:space="preserve"> </w:t>
            </w:r>
            <w:r w:rsidRPr="003B616F">
              <w:rPr>
                <w:rFonts w:ascii="Georgia" w:hAnsi="Georgia"/>
                <w:sz w:val="18"/>
                <w:szCs w:val="18"/>
              </w:rPr>
              <w:t>raccordement</w:t>
            </w:r>
            <w:r w:rsidRPr="003B616F">
              <w:rPr>
                <w:rFonts w:ascii="Georgia" w:hAnsi="Georgia"/>
                <w:spacing w:val="-3"/>
                <w:sz w:val="18"/>
                <w:szCs w:val="18"/>
              </w:rPr>
              <w:t xml:space="preserve"> </w:t>
            </w:r>
            <w:r w:rsidRPr="003B616F">
              <w:rPr>
                <w:rFonts w:ascii="Georgia" w:hAnsi="Georgia"/>
                <w:sz w:val="18"/>
                <w:szCs w:val="18"/>
              </w:rPr>
              <w:t>des</w:t>
            </w:r>
            <w:r w:rsidRPr="003B616F">
              <w:rPr>
                <w:rFonts w:ascii="Georgia" w:hAnsi="Georgia"/>
                <w:spacing w:val="-3"/>
                <w:sz w:val="18"/>
                <w:szCs w:val="18"/>
              </w:rPr>
              <w:t xml:space="preserve"> </w:t>
            </w:r>
            <w:r w:rsidRPr="003B616F">
              <w:rPr>
                <w:rFonts w:ascii="Georgia" w:hAnsi="Georgia"/>
                <w:sz w:val="18"/>
                <w:szCs w:val="18"/>
              </w:rPr>
              <w:t>câbles</w:t>
            </w:r>
            <w:r w:rsidRPr="003B616F">
              <w:rPr>
                <w:rFonts w:ascii="Georgia" w:hAnsi="Georgia"/>
                <w:spacing w:val="-3"/>
                <w:sz w:val="18"/>
                <w:szCs w:val="18"/>
              </w:rPr>
              <w:t xml:space="preserve"> </w:t>
            </w:r>
            <w:r w:rsidRPr="003B616F">
              <w:rPr>
                <w:rFonts w:ascii="Georgia" w:hAnsi="Georgia"/>
                <w:sz w:val="18"/>
                <w:szCs w:val="18"/>
              </w:rPr>
              <w:t>aux</w:t>
            </w:r>
            <w:r w:rsidRPr="003B616F">
              <w:rPr>
                <w:rFonts w:ascii="Georgia" w:hAnsi="Georgia"/>
                <w:spacing w:val="-2"/>
                <w:sz w:val="18"/>
                <w:szCs w:val="18"/>
              </w:rPr>
              <w:t xml:space="preserve"> </w:t>
            </w:r>
            <w:r w:rsidRPr="003B616F">
              <w:rPr>
                <w:rFonts w:ascii="Georgia" w:hAnsi="Georgia"/>
                <w:sz w:val="18"/>
                <w:szCs w:val="18"/>
              </w:rPr>
              <w:t>différents</w:t>
            </w:r>
            <w:r w:rsidRPr="003B616F">
              <w:rPr>
                <w:rFonts w:ascii="Georgia" w:hAnsi="Georgia"/>
                <w:spacing w:val="-2"/>
                <w:sz w:val="18"/>
                <w:szCs w:val="18"/>
              </w:rPr>
              <w:t xml:space="preserve"> </w:t>
            </w:r>
            <w:r w:rsidRPr="003B616F">
              <w:rPr>
                <w:rFonts w:ascii="Georgia" w:hAnsi="Georgia"/>
                <w:sz w:val="18"/>
                <w:szCs w:val="18"/>
              </w:rPr>
              <w:t>composants</w:t>
            </w:r>
            <w:r w:rsidRPr="003B616F">
              <w:rPr>
                <w:rFonts w:ascii="Georgia" w:hAnsi="Georgia"/>
                <w:spacing w:val="-2"/>
                <w:sz w:val="18"/>
                <w:szCs w:val="18"/>
              </w:rPr>
              <w:t xml:space="preserve"> </w:t>
            </w:r>
            <w:r w:rsidRPr="003B616F">
              <w:rPr>
                <w:rFonts w:ascii="Georgia" w:hAnsi="Georgia"/>
                <w:sz w:val="18"/>
                <w:szCs w:val="18"/>
              </w:rPr>
              <w:t>se</w:t>
            </w:r>
            <w:r w:rsidRPr="003B616F">
              <w:rPr>
                <w:rFonts w:ascii="Georgia" w:hAnsi="Georgia"/>
                <w:spacing w:val="-4"/>
                <w:sz w:val="18"/>
                <w:szCs w:val="18"/>
              </w:rPr>
              <w:t xml:space="preserve"> </w:t>
            </w:r>
            <w:r w:rsidRPr="003B616F">
              <w:rPr>
                <w:rFonts w:ascii="Georgia" w:hAnsi="Georgia"/>
                <w:sz w:val="18"/>
                <w:szCs w:val="18"/>
              </w:rPr>
              <w:t>fera</w:t>
            </w:r>
            <w:r w:rsidRPr="003B616F">
              <w:rPr>
                <w:rFonts w:ascii="Georgia" w:hAnsi="Georgia"/>
                <w:spacing w:val="-3"/>
                <w:sz w:val="18"/>
                <w:szCs w:val="18"/>
              </w:rPr>
              <w:t xml:space="preserve"> </w:t>
            </w:r>
            <w:r w:rsidRPr="003B616F">
              <w:rPr>
                <w:rFonts w:ascii="Georgia" w:hAnsi="Georgia"/>
                <w:sz w:val="18"/>
                <w:szCs w:val="18"/>
              </w:rPr>
              <w:t>exclusivement</w:t>
            </w:r>
            <w:r w:rsidRPr="003B616F">
              <w:rPr>
                <w:rFonts w:ascii="Georgia" w:hAnsi="Georgia"/>
                <w:spacing w:val="-2"/>
                <w:sz w:val="18"/>
                <w:szCs w:val="18"/>
              </w:rPr>
              <w:t xml:space="preserve"> </w:t>
            </w:r>
            <w:r w:rsidRPr="003B616F">
              <w:rPr>
                <w:rFonts w:ascii="Georgia" w:hAnsi="Georgia"/>
                <w:sz w:val="18"/>
                <w:szCs w:val="18"/>
              </w:rPr>
              <w:t>avec</w:t>
            </w:r>
          </w:p>
          <w:p w14:paraId="42C38885" w14:textId="77777777" w:rsidR="006E6514" w:rsidRPr="003B616F" w:rsidRDefault="00477384" w:rsidP="006E6514">
            <w:pPr>
              <w:pStyle w:val="TableParagraph"/>
              <w:spacing w:before="1" w:line="256" w:lineRule="auto"/>
              <w:rPr>
                <w:rFonts w:ascii="Georgia" w:hAnsi="Georgia"/>
                <w:sz w:val="18"/>
                <w:szCs w:val="18"/>
              </w:rPr>
            </w:pPr>
            <w:proofErr w:type="gramStart"/>
            <w:r w:rsidRPr="003B616F">
              <w:rPr>
                <w:rFonts w:ascii="Georgia" w:hAnsi="Georgia"/>
                <w:sz w:val="18"/>
                <w:szCs w:val="18"/>
              </w:rPr>
              <w:t>l’aide</w:t>
            </w:r>
            <w:proofErr w:type="gramEnd"/>
            <w:r w:rsidRPr="003B616F">
              <w:rPr>
                <w:rFonts w:ascii="Georgia" w:hAnsi="Georgia"/>
                <w:spacing w:val="-4"/>
                <w:sz w:val="18"/>
                <w:szCs w:val="18"/>
              </w:rPr>
              <w:t xml:space="preserve"> </w:t>
            </w:r>
            <w:r w:rsidRPr="003B616F">
              <w:rPr>
                <w:rFonts w:ascii="Georgia" w:hAnsi="Georgia"/>
                <w:sz w:val="18"/>
                <w:szCs w:val="18"/>
              </w:rPr>
              <w:t>d’embouts</w:t>
            </w:r>
            <w:r w:rsidRPr="003B616F">
              <w:rPr>
                <w:rFonts w:ascii="Georgia" w:hAnsi="Georgia"/>
                <w:spacing w:val="-1"/>
                <w:sz w:val="18"/>
                <w:szCs w:val="18"/>
              </w:rPr>
              <w:t xml:space="preserve"> </w:t>
            </w:r>
            <w:r w:rsidRPr="003B616F">
              <w:rPr>
                <w:rFonts w:ascii="Georgia" w:hAnsi="Georgia"/>
                <w:sz w:val="18"/>
                <w:szCs w:val="18"/>
              </w:rPr>
              <w:t>tubulaires</w:t>
            </w:r>
            <w:r w:rsidRPr="003B616F">
              <w:rPr>
                <w:rFonts w:ascii="Georgia" w:hAnsi="Georgia"/>
                <w:spacing w:val="-3"/>
                <w:sz w:val="18"/>
                <w:szCs w:val="18"/>
              </w:rPr>
              <w:t xml:space="preserve"> </w:t>
            </w:r>
            <w:r w:rsidRPr="003B616F">
              <w:rPr>
                <w:rFonts w:ascii="Georgia" w:hAnsi="Georgia"/>
                <w:sz w:val="18"/>
                <w:szCs w:val="18"/>
              </w:rPr>
              <w:t>sertis</w:t>
            </w:r>
            <w:r w:rsidRPr="003B616F">
              <w:rPr>
                <w:rFonts w:ascii="Georgia" w:hAnsi="Georgia"/>
                <w:spacing w:val="-1"/>
                <w:sz w:val="18"/>
                <w:szCs w:val="18"/>
              </w:rPr>
              <w:t xml:space="preserve"> </w:t>
            </w:r>
            <w:r w:rsidRPr="003B616F">
              <w:rPr>
                <w:rFonts w:ascii="Georgia" w:hAnsi="Georgia"/>
                <w:sz w:val="18"/>
                <w:szCs w:val="18"/>
              </w:rPr>
              <w:t>pour</w:t>
            </w:r>
            <w:r w:rsidRPr="003B616F">
              <w:rPr>
                <w:rFonts w:ascii="Georgia" w:hAnsi="Georgia"/>
                <w:spacing w:val="-3"/>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sections</w:t>
            </w:r>
            <w:r w:rsidRPr="003B616F">
              <w:rPr>
                <w:rFonts w:ascii="Georgia" w:hAnsi="Georgia"/>
                <w:spacing w:val="-4"/>
                <w:sz w:val="18"/>
                <w:szCs w:val="18"/>
              </w:rPr>
              <w:t xml:space="preserve"> </w:t>
            </w:r>
            <w:r w:rsidRPr="003B616F">
              <w:rPr>
                <w:rFonts w:ascii="Georgia" w:hAnsi="Georgia"/>
                <w:sz w:val="18"/>
                <w:szCs w:val="18"/>
              </w:rPr>
              <w:t>inférieures</w:t>
            </w:r>
            <w:r w:rsidRPr="003B616F">
              <w:rPr>
                <w:rFonts w:ascii="Georgia" w:hAnsi="Georgia"/>
                <w:spacing w:val="-3"/>
                <w:sz w:val="18"/>
                <w:szCs w:val="18"/>
              </w:rPr>
              <w:t xml:space="preserve"> </w:t>
            </w:r>
            <w:r w:rsidRPr="003B616F">
              <w:rPr>
                <w:rFonts w:ascii="Georgia" w:hAnsi="Georgia"/>
                <w:sz w:val="18"/>
                <w:szCs w:val="18"/>
              </w:rPr>
              <w:t>ou</w:t>
            </w:r>
            <w:r w:rsidRPr="003B616F">
              <w:rPr>
                <w:rFonts w:ascii="Georgia" w:hAnsi="Georgia"/>
                <w:spacing w:val="-2"/>
                <w:sz w:val="18"/>
                <w:szCs w:val="18"/>
              </w:rPr>
              <w:t xml:space="preserve"> </w:t>
            </w:r>
            <w:r w:rsidRPr="003B616F">
              <w:rPr>
                <w:rFonts w:ascii="Georgia" w:hAnsi="Georgia"/>
                <w:sz w:val="18"/>
                <w:szCs w:val="18"/>
              </w:rPr>
              <w:t>égales</w:t>
            </w:r>
            <w:r w:rsidRPr="003B616F">
              <w:rPr>
                <w:rFonts w:ascii="Georgia" w:hAnsi="Georgia"/>
                <w:spacing w:val="-3"/>
                <w:sz w:val="18"/>
                <w:szCs w:val="18"/>
              </w:rPr>
              <w:t xml:space="preserve"> </w:t>
            </w:r>
            <w:r w:rsidRPr="003B616F">
              <w:rPr>
                <w:rFonts w:ascii="Georgia" w:hAnsi="Georgia"/>
                <w:sz w:val="18"/>
                <w:szCs w:val="18"/>
              </w:rPr>
              <w:t>à</w:t>
            </w:r>
            <w:r w:rsidRPr="003B616F">
              <w:rPr>
                <w:rFonts w:ascii="Georgia" w:hAnsi="Georgia"/>
                <w:spacing w:val="-2"/>
                <w:sz w:val="18"/>
                <w:szCs w:val="18"/>
              </w:rPr>
              <w:t xml:space="preserve"> </w:t>
            </w:r>
            <w:r w:rsidRPr="003B616F">
              <w:rPr>
                <w:rFonts w:ascii="Georgia" w:hAnsi="Georgia"/>
                <w:sz w:val="18"/>
                <w:szCs w:val="18"/>
              </w:rPr>
              <w:t>16mm2,</w:t>
            </w:r>
            <w:r w:rsidRPr="003B616F">
              <w:rPr>
                <w:rFonts w:ascii="Georgia" w:hAnsi="Georgia"/>
                <w:spacing w:val="-2"/>
                <w:sz w:val="18"/>
                <w:szCs w:val="18"/>
              </w:rPr>
              <w:t xml:space="preserve"> </w:t>
            </w:r>
            <w:r w:rsidRPr="003B616F">
              <w:rPr>
                <w:rFonts w:ascii="Georgia" w:hAnsi="Georgia"/>
                <w:sz w:val="18"/>
                <w:szCs w:val="18"/>
              </w:rPr>
              <w:t>et</w:t>
            </w:r>
            <w:r w:rsidR="006E6514" w:rsidRPr="003B616F">
              <w:rPr>
                <w:rFonts w:ascii="Georgia" w:hAnsi="Georgia"/>
                <w:sz w:val="18"/>
                <w:szCs w:val="18"/>
              </w:rPr>
              <w:t xml:space="preserve"> avec</w:t>
            </w:r>
            <w:r w:rsidR="006E6514" w:rsidRPr="003B616F">
              <w:rPr>
                <w:rFonts w:ascii="Georgia" w:hAnsi="Georgia"/>
                <w:spacing w:val="-3"/>
                <w:sz w:val="18"/>
                <w:szCs w:val="18"/>
              </w:rPr>
              <w:t xml:space="preserve"> </w:t>
            </w:r>
            <w:r w:rsidR="006E6514" w:rsidRPr="003B616F">
              <w:rPr>
                <w:rFonts w:ascii="Georgia" w:hAnsi="Georgia"/>
                <w:sz w:val="18"/>
                <w:szCs w:val="18"/>
              </w:rPr>
              <w:t>des</w:t>
            </w:r>
            <w:r w:rsidR="006E6514" w:rsidRPr="003B616F">
              <w:rPr>
                <w:rFonts w:ascii="Georgia" w:hAnsi="Georgia"/>
                <w:spacing w:val="-2"/>
                <w:sz w:val="18"/>
                <w:szCs w:val="18"/>
              </w:rPr>
              <w:t xml:space="preserve"> </w:t>
            </w:r>
            <w:r w:rsidR="006E6514" w:rsidRPr="003B616F">
              <w:rPr>
                <w:rFonts w:ascii="Georgia" w:hAnsi="Georgia"/>
                <w:sz w:val="18"/>
                <w:szCs w:val="18"/>
              </w:rPr>
              <w:t>embouts</w:t>
            </w:r>
            <w:r w:rsidR="006E6514" w:rsidRPr="003B616F">
              <w:rPr>
                <w:rFonts w:ascii="Georgia" w:hAnsi="Georgia"/>
                <w:spacing w:val="-1"/>
                <w:sz w:val="18"/>
                <w:szCs w:val="18"/>
              </w:rPr>
              <w:t xml:space="preserve"> </w:t>
            </w:r>
            <w:r w:rsidR="006E6514" w:rsidRPr="003B616F">
              <w:rPr>
                <w:rFonts w:ascii="Georgia" w:hAnsi="Georgia"/>
                <w:sz w:val="18"/>
                <w:szCs w:val="18"/>
              </w:rPr>
              <w:t>cosse</w:t>
            </w:r>
            <w:r w:rsidR="006E6514" w:rsidRPr="003B616F">
              <w:rPr>
                <w:rFonts w:ascii="Georgia" w:hAnsi="Georgia"/>
                <w:spacing w:val="-3"/>
                <w:sz w:val="18"/>
                <w:szCs w:val="18"/>
              </w:rPr>
              <w:t xml:space="preserve"> </w:t>
            </w:r>
            <w:r w:rsidR="006E6514" w:rsidRPr="003B616F">
              <w:rPr>
                <w:rFonts w:ascii="Georgia" w:hAnsi="Georgia"/>
                <w:sz w:val="18"/>
                <w:szCs w:val="18"/>
              </w:rPr>
              <w:t>plate</w:t>
            </w:r>
            <w:r w:rsidR="006E6514" w:rsidRPr="003B616F">
              <w:rPr>
                <w:rFonts w:ascii="Georgia" w:hAnsi="Georgia"/>
                <w:spacing w:val="-3"/>
                <w:sz w:val="18"/>
                <w:szCs w:val="18"/>
              </w:rPr>
              <w:t xml:space="preserve"> </w:t>
            </w:r>
            <w:r w:rsidR="006E6514" w:rsidRPr="003B616F">
              <w:rPr>
                <w:rFonts w:ascii="Georgia" w:hAnsi="Georgia"/>
                <w:sz w:val="18"/>
                <w:szCs w:val="18"/>
              </w:rPr>
              <w:t>(type</w:t>
            </w:r>
            <w:r w:rsidR="006E6514" w:rsidRPr="003B616F">
              <w:rPr>
                <w:rFonts w:ascii="Georgia" w:hAnsi="Georgia"/>
                <w:spacing w:val="-2"/>
                <w:sz w:val="18"/>
                <w:szCs w:val="18"/>
              </w:rPr>
              <w:t xml:space="preserve"> </w:t>
            </w:r>
            <w:r w:rsidR="006E6514" w:rsidRPr="003B616F">
              <w:rPr>
                <w:rFonts w:ascii="Georgia" w:hAnsi="Georgia"/>
                <w:sz w:val="18"/>
                <w:szCs w:val="18"/>
              </w:rPr>
              <w:t>M8)</w:t>
            </w:r>
            <w:r w:rsidR="006E6514" w:rsidRPr="003B616F">
              <w:rPr>
                <w:rFonts w:ascii="Georgia" w:hAnsi="Georgia"/>
                <w:spacing w:val="-3"/>
                <w:sz w:val="18"/>
                <w:szCs w:val="18"/>
              </w:rPr>
              <w:t xml:space="preserve"> </w:t>
            </w:r>
            <w:r w:rsidR="006E6514" w:rsidRPr="003B616F">
              <w:rPr>
                <w:rFonts w:ascii="Georgia" w:hAnsi="Georgia"/>
                <w:sz w:val="18"/>
                <w:szCs w:val="18"/>
              </w:rPr>
              <w:t>également</w:t>
            </w:r>
            <w:r w:rsidR="006E6514" w:rsidRPr="003B616F">
              <w:rPr>
                <w:rFonts w:ascii="Georgia" w:hAnsi="Georgia"/>
                <w:spacing w:val="-2"/>
                <w:sz w:val="18"/>
                <w:szCs w:val="18"/>
              </w:rPr>
              <w:t xml:space="preserve"> </w:t>
            </w:r>
            <w:r w:rsidR="006E6514" w:rsidRPr="003B616F">
              <w:rPr>
                <w:rFonts w:ascii="Georgia" w:hAnsi="Georgia"/>
                <w:sz w:val="18"/>
                <w:szCs w:val="18"/>
              </w:rPr>
              <w:t>sertis</w:t>
            </w:r>
            <w:r w:rsidR="006E6514" w:rsidRPr="003B616F">
              <w:rPr>
                <w:rFonts w:ascii="Georgia" w:hAnsi="Georgia"/>
                <w:spacing w:val="-1"/>
                <w:sz w:val="18"/>
                <w:szCs w:val="18"/>
              </w:rPr>
              <w:t xml:space="preserve"> </w:t>
            </w:r>
            <w:r w:rsidR="006E6514" w:rsidRPr="003B616F">
              <w:rPr>
                <w:rFonts w:ascii="Georgia" w:hAnsi="Georgia"/>
                <w:sz w:val="18"/>
                <w:szCs w:val="18"/>
              </w:rPr>
              <w:t>pour</w:t>
            </w:r>
            <w:r w:rsidR="006E6514" w:rsidRPr="003B616F">
              <w:rPr>
                <w:rFonts w:ascii="Georgia" w:hAnsi="Georgia"/>
                <w:spacing w:val="-2"/>
                <w:sz w:val="18"/>
                <w:szCs w:val="18"/>
              </w:rPr>
              <w:t xml:space="preserve"> </w:t>
            </w:r>
            <w:r w:rsidR="006E6514" w:rsidRPr="003B616F">
              <w:rPr>
                <w:rFonts w:ascii="Georgia" w:hAnsi="Georgia"/>
                <w:sz w:val="18"/>
                <w:szCs w:val="18"/>
              </w:rPr>
              <w:t>les</w:t>
            </w:r>
            <w:r w:rsidR="006E6514" w:rsidRPr="003B616F">
              <w:rPr>
                <w:rFonts w:ascii="Georgia" w:hAnsi="Georgia"/>
                <w:spacing w:val="-2"/>
                <w:sz w:val="18"/>
                <w:szCs w:val="18"/>
              </w:rPr>
              <w:t xml:space="preserve"> </w:t>
            </w:r>
            <w:r w:rsidR="006E6514" w:rsidRPr="003B616F">
              <w:rPr>
                <w:rFonts w:ascii="Georgia" w:hAnsi="Georgia"/>
                <w:sz w:val="18"/>
                <w:szCs w:val="18"/>
              </w:rPr>
              <w:t>sections</w:t>
            </w:r>
            <w:r w:rsidR="006E6514" w:rsidRPr="003B616F">
              <w:rPr>
                <w:rFonts w:ascii="Georgia" w:hAnsi="Georgia"/>
                <w:spacing w:val="-42"/>
                <w:sz w:val="18"/>
                <w:szCs w:val="18"/>
              </w:rPr>
              <w:t xml:space="preserve"> </w:t>
            </w:r>
            <w:r w:rsidR="006E6514" w:rsidRPr="003B616F">
              <w:rPr>
                <w:rFonts w:ascii="Georgia" w:hAnsi="Georgia"/>
                <w:sz w:val="18"/>
                <w:szCs w:val="18"/>
              </w:rPr>
              <w:t>supérieures</w:t>
            </w:r>
            <w:r w:rsidR="006E6514" w:rsidRPr="003B616F">
              <w:rPr>
                <w:rFonts w:ascii="Georgia" w:hAnsi="Georgia"/>
                <w:spacing w:val="-1"/>
                <w:sz w:val="18"/>
                <w:szCs w:val="18"/>
              </w:rPr>
              <w:t xml:space="preserve"> </w:t>
            </w:r>
            <w:r w:rsidR="006E6514" w:rsidRPr="003B616F">
              <w:rPr>
                <w:rFonts w:ascii="Georgia" w:hAnsi="Georgia"/>
                <w:sz w:val="18"/>
                <w:szCs w:val="18"/>
              </w:rPr>
              <w:t>(câbles</w:t>
            </w:r>
            <w:r w:rsidR="006E6514" w:rsidRPr="003B616F">
              <w:rPr>
                <w:rFonts w:ascii="Georgia" w:hAnsi="Georgia"/>
                <w:spacing w:val="-1"/>
                <w:sz w:val="18"/>
                <w:szCs w:val="18"/>
              </w:rPr>
              <w:t xml:space="preserve"> </w:t>
            </w:r>
            <w:r w:rsidR="006E6514" w:rsidRPr="003B616F">
              <w:rPr>
                <w:rFonts w:ascii="Georgia" w:hAnsi="Georgia"/>
                <w:sz w:val="18"/>
                <w:szCs w:val="18"/>
              </w:rPr>
              <w:t>unipolaires des</w:t>
            </w:r>
            <w:r w:rsidR="006E6514" w:rsidRPr="003B616F">
              <w:rPr>
                <w:rFonts w:ascii="Georgia" w:hAnsi="Georgia"/>
                <w:spacing w:val="-1"/>
                <w:sz w:val="18"/>
                <w:szCs w:val="18"/>
              </w:rPr>
              <w:t xml:space="preserve"> </w:t>
            </w:r>
            <w:r w:rsidR="006E6514" w:rsidRPr="003B616F">
              <w:rPr>
                <w:rFonts w:ascii="Georgia" w:hAnsi="Georgia"/>
                <w:sz w:val="18"/>
                <w:szCs w:val="18"/>
              </w:rPr>
              <w:t>câblages DC</w:t>
            </w:r>
            <w:r w:rsidR="006E6514" w:rsidRPr="003B616F">
              <w:rPr>
                <w:rFonts w:ascii="Georgia" w:hAnsi="Georgia"/>
                <w:spacing w:val="-2"/>
                <w:sz w:val="18"/>
                <w:szCs w:val="18"/>
              </w:rPr>
              <w:t xml:space="preserve"> </w:t>
            </w:r>
            <w:r w:rsidR="006E6514" w:rsidRPr="003B616F">
              <w:rPr>
                <w:rFonts w:ascii="Georgia" w:hAnsi="Georgia"/>
                <w:sz w:val="18"/>
                <w:szCs w:val="18"/>
              </w:rPr>
              <w:t>48 V).</w:t>
            </w:r>
          </w:p>
          <w:p w14:paraId="62593360" w14:textId="77777777" w:rsidR="006E6514" w:rsidRPr="003B616F" w:rsidRDefault="006E6514" w:rsidP="006E6514">
            <w:pPr>
              <w:pStyle w:val="TableParagraph"/>
              <w:spacing w:before="162"/>
              <w:rPr>
                <w:rFonts w:ascii="Georgia" w:hAnsi="Georgia"/>
                <w:sz w:val="18"/>
                <w:szCs w:val="18"/>
              </w:rPr>
            </w:pPr>
            <w:r w:rsidRPr="003B616F">
              <w:rPr>
                <w:rFonts w:ascii="Georgia" w:hAnsi="Georgia"/>
                <w:sz w:val="18"/>
                <w:szCs w:val="18"/>
              </w:rPr>
              <w:t>Tout</w:t>
            </w:r>
            <w:r w:rsidRPr="003B616F">
              <w:rPr>
                <w:rFonts w:ascii="Georgia" w:hAnsi="Georgia"/>
                <w:spacing w:val="-2"/>
                <w:sz w:val="18"/>
                <w:szCs w:val="18"/>
              </w:rPr>
              <w:t xml:space="preserve"> </w:t>
            </w:r>
            <w:r w:rsidRPr="003B616F">
              <w:rPr>
                <w:rFonts w:ascii="Georgia" w:hAnsi="Georgia"/>
                <w:sz w:val="18"/>
                <w:szCs w:val="18"/>
              </w:rPr>
              <w:t>sertissage</w:t>
            </w:r>
            <w:r w:rsidRPr="003B616F">
              <w:rPr>
                <w:rFonts w:ascii="Georgia" w:hAnsi="Georgia"/>
                <w:spacing w:val="-3"/>
                <w:sz w:val="18"/>
                <w:szCs w:val="18"/>
              </w:rPr>
              <w:t xml:space="preserve"> </w:t>
            </w:r>
            <w:r w:rsidRPr="003B616F">
              <w:rPr>
                <w:rFonts w:ascii="Georgia" w:hAnsi="Georgia"/>
                <w:sz w:val="18"/>
                <w:szCs w:val="18"/>
              </w:rPr>
              <w:t>doit</w:t>
            </w:r>
            <w:r w:rsidRPr="003B616F">
              <w:rPr>
                <w:rFonts w:ascii="Georgia" w:hAnsi="Georgia"/>
                <w:spacing w:val="-2"/>
                <w:sz w:val="18"/>
                <w:szCs w:val="18"/>
              </w:rPr>
              <w:t xml:space="preserve"> </w:t>
            </w:r>
            <w:r w:rsidRPr="003B616F">
              <w:rPr>
                <w:rFonts w:ascii="Georgia" w:hAnsi="Georgia"/>
                <w:sz w:val="18"/>
                <w:szCs w:val="18"/>
              </w:rPr>
              <w:t>se</w:t>
            </w:r>
            <w:r w:rsidRPr="003B616F">
              <w:rPr>
                <w:rFonts w:ascii="Georgia" w:hAnsi="Georgia"/>
                <w:spacing w:val="-3"/>
                <w:sz w:val="18"/>
                <w:szCs w:val="18"/>
              </w:rPr>
              <w:t xml:space="preserve"> </w:t>
            </w:r>
            <w:r w:rsidRPr="003B616F">
              <w:rPr>
                <w:rFonts w:ascii="Georgia" w:hAnsi="Georgia"/>
                <w:sz w:val="18"/>
                <w:szCs w:val="18"/>
              </w:rPr>
              <w:t>faire</w:t>
            </w:r>
            <w:r w:rsidRPr="003B616F">
              <w:rPr>
                <w:rFonts w:ascii="Georgia" w:hAnsi="Georgia"/>
                <w:spacing w:val="-2"/>
                <w:sz w:val="18"/>
                <w:szCs w:val="18"/>
              </w:rPr>
              <w:t xml:space="preserve"> </w:t>
            </w:r>
            <w:r w:rsidRPr="003B616F">
              <w:rPr>
                <w:rFonts w:ascii="Georgia" w:hAnsi="Georgia"/>
                <w:sz w:val="18"/>
                <w:szCs w:val="18"/>
              </w:rPr>
              <w:t>avec</w:t>
            </w:r>
            <w:r w:rsidRPr="003B616F">
              <w:rPr>
                <w:rFonts w:ascii="Georgia" w:hAnsi="Georgia"/>
                <w:spacing w:val="-3"/>
                <w:sz w:val="18"/>
                <w:szCs w:val="18"/>
              </w:rPr>
              <w:t xml:space="preserve"> </w:t>
            </w:r>
            <w:r w:rsidRPr="003B616F">
              <w:rPr>
                <w:rFonts w:ascii="Georgia" w:hAnsi="Georgia"/>
                <w:sz w:val="18"/>
                <w:szCs w:val="18"/>
              </w:rPr>
              <w:t>une</w:t>
            </w:r>
            <w:r w:rsidRPr="003B616F">
              <w:rPr>
                <w:rFonts w:ascii="Georgia" w:hAnsi="Georgia"/>
                <w:spacing w:val="-3"/>
                <w:sz w:val="18"/>
                <w:szCs w:val="18"/>
              </w:rPr>
              <w:t xml:space="preserve"> </w:t>
            </w:r>
            <w:r w:rsidRPr="003B616F">
              <w:rPr>
                <w:rFonts w:ascii="Georgia" w:hAnsi="Georgia"/>
                <w:sz w:val="18"/>
                <w:szCs w:val="18"/>
              </w:rPr>
              <w:t>pince</w:t>
            </w:r>
            <w:r w:rsidRPr="003B616F">
              <w:rPr>
                <w:rFonts w:ascii="Georgia" w:hAnsi="Georgia"/>
                <w:spacing w:val="-3"/>
                <w:sz w:val="18"/>
                <w:szCs w:val="18"/>
              </w:rPr>
              <w:t xml:space="preserve"> </w:t>
            </w:r>
            <w:r w:rsidRPr="003B616F">
              <w:rPr>
                <w:rFonts w:ascii="Georgia" w:hAnsi="Georgia"/>
                <w:sz w:val="18"/>
                <w:szCs w:val="18"/>
              </w:rPr>
              <w:t>adaptée.</w:t>
            </w:r>
          </w:p>
          <w:p w14:paraId="1314DAA5" w14:textId="77777777" w:rsidR="006E6514" w:rsidRPr="003B616F" w:rsidRDefault="006E6514" w:rsidP="006E6514">
            <w:pPr>
              <w:pStyle w:val="TableParagraph"/>
              <w:rPr>
                <w:rFonts w:ascii="Georgia" w:hAnsi="Georgia"/>
                <w:sz w:val="18"/>
                <w:szCs w:val="18"/>
              </w:rPr>
            </w:pPr>
          </w:p>
          <w:p w14:paraId="2214AD95" w14:textId="77777777" w:rsidR="006E6514" w:rsidRPr="003B616F" w:rsidRDefault="006E6514" w:rsidP="006E6514">
            <w:pPr>
              <w:pStyle w:val="TableParagraph"/>
              <w:rPr>
                <w:rFonts w:ascii="Georgia" w:hAnsi="Georgia"/>
                <w:b/>
                <w:sz w:val="18"/>
                <w:szCs w:val="18"/>
              </w:rPr>
            </w:pPr>
            <w:r w:rsidRPr="003B616F">
              <w:rPr>
                <w:rFonts w:ascii="Georgia" w:hAnsi="Georgia"/>
                <w:b/>
                <w:sz w:val="18"/>
                <w:szCs w:val="18"/>
              </w:rPr>
              <w:t>Pose</w:t>
            </w:r>
            <w:r w:rsidRPr="003B616F">
              <w:rPr>
                <w:rFonts w:ascii="Georgia" w:hAnsi="Georgia"/>
                <w:b/>
                <w:spacing w:val="-2"/>
                <w:sz w:val="18"/>
                <w:szCs w:val="18"/>
              </w:rPr>
              <w:t xml:space="preserve"> </w:t>
            </w:r>
            <w:r w:rsidRPr="003B616F">
              <w:rPr>
                <w:rFonts w:ascii="Georgia" w:hAnsi="Georgia"/>
                <w:b/>
                <w:sz w:val="18"/>
                <w:szCs w:val="18"/>
              </w:rPr>
              <w:t>des</w:t>
            </w:r>
            <w:r w:rsidRPr="003B616F">
              <w:rPr>
                <w:rFonts w:ascii="Georgia" w:hAnsi="Georgia"/>
                <w:b/>
                <w:spacing w:val="-3"/>
                <w:sz w:val="18"/>
                <w:szCs w:val="18"/>
              </w:rPr>
              <w:t xml:space="preserve"> </w:t>
            </w:r>
            <w:r w:rsidRPr="003B616F">
              <w:rPr>
                <w:rFonts w:ascii="Georgia" w:hAnsi="Georgia"/>
                <w:b/>
                <w:sz w:val="18"/>
                <w:szCs w:val="18"/>
              </w:rPr>
              <w:t>câbles</w:t>
            </w:r>
            <w:r w:rsidRPr="003B616F">
              <w:rPr>
                <w:rFonts w:ascii="Georgia" w:hAnsi="Georgia"/>
                <w:b/>
                <w:spacing w:val="-2"/>
                <w:sz w:val="18"/>
                <w:szCs w:val="18"/>
              </w:rPr>
              <w:t xml:space="preserve"> </w:t>
            </w:r>
            <w:r w:rsidRPr="003B616F">
              <w:rPr>
                <w:rFonts w:ascii="Georgia" w:hAnsi="Georgia"/>
                <w:b/>
                <w:sz w:val="18"/>
                <w:szCs w:val="18"/>
              </w:rPr>
              <w:t>AC dans</w:t>
            </w:r>
            <w:r w:rsidRPr="003B616F">
              <w:rPr>
                <w:rFonts w:ascii="Georgia" w:hAnsi="Georgia"/>
                <w:b/>
                <w:spacing w:val="-3"/>
                <w:sz w:val="18"/>
                <w:szCs w:val="18"/>
              </w:rPr>
              <w:t xml:space="preserve"> </w:t>
            </w:r>
            <w:r w:rsidRPr="003B616F">
              <w:rPr>
                <w:rFonts w:ascii="Georgia" w:hAnsi="Georgia"/>
                <w:b/>
                <w:sz w:val="18"/>
                <w:szCs w:val="18"/>
              </w:rPr>
              <w:t>le</w:t>
            </w:r>
            <w:r w:rsidRPr="003B616F">
              <w:rPr>
                <w:rFonts w:ascii="Georgia" w:hAnsi="Georgia"/>
                <w:b/>
                <w:spacing w:val="-2"/>
                <w:sz w:val="18"/>
                <w:szCs w:val="18"/>
              </w:rPr>
              <w:t xml:space="preserve"> </w:t>
            </w:r>
            <w:r w:rsidRPr="003B616F">
              <w:rPr>
                <w:rFonts w:ascii="Georgia" w:hAnsi="Georgia"/>
                <w:b/>
                <w:sz w:val="18"/>
                <w:szCs w:val="18"/>
              </w:rPr>
              <w:t>bâtiment</w:t>
            </w:r>
            <w:r w:rsidRPr="003B616F">
              <w:rPr>
                <w:rFonts w:ascii="Georgia" w:hAnsi="Georgia"/>
                <w:b/>
                <w:spacing w:val="-1"/>
                <w:sz w:val="18"/>
                <w:szCs w:val="18"/>
              </w:rPr>
              <w:t xml:space="preserve"> </w:t>
            </w:r>
            <w:r w:rsidRPr="003B616F">
              <w:rPr>
                <w:rFonts w:ascii="Georgia" w:hAnsi="Georgia"/>
                <w:b/>
                <w:sz w:val="18"/>
                <w:szCs w:val="18"/>
              </w:rPr>
              <w:t>:</w:t>
            </w:r>
          </w:p>
          <w:p w14:paraId="0E53E51B" w14:textId="77777777" w:rsidR="006E6514" w:rsidRPr="003B616F" w:rsidRDefault="006E6514" w:rsidP="006E6514">
            <w:pPr>
              <w:pStyle w:val="TableParagraph"/>
              <w:spacing w:before="18" w:line="259" w:lineRule="auto"/>
              <w:rPr>
                <w:rFonts w:ascii="Georgia" w:hAnsi="Georgia"/>
                <w:sz w:val="18"/>
                <w:szCs w:val="18"/>
              </w:rPr>
            </w:pPr>
            <w:r w:rsidRPr="003B616F">
              <w:rPr>
                <w:rFonts w:ascii="Georgia" w:hAnsi="Georgia"/>
                <w:sz w:val="18"/>
                <w:szCs w:val="18"/>
              </w:rPr>
              <w:t>Pose de l’ensemble câbles AC sous tension de 1.5 mm</w:t>
            </w:r>
            <w:r w:rsidRPr="003B616F">
              <w:rPr>
                <w:rFonts w:ascii="Georgia" w:hAnsi="Georgia"/>
                <w:sz w:val="18"/>
                <w:szCs w:val="18"/>
                <w:vertAlign w:val="superscript"/>
              </w:rPr>
              <w:t>2</w:t>
            </w:r>
            <w:r w:rsidRPr="003B616F">
              <w:rPr>
                <w:rFonts w:ascii="Georgia" w:hAnsi="Georgia"/>
                <w:sz w:val="18"/>
                <w:szCs w:val="18"/>
              </w:rPr>
              <w:t xml:space="preserve"> et 2.5 mm</w:t>
            </w:r>
            <w:r w:rsidRPr="003B616F">
              <w:rPr>
                <w:rFonts w:ascii="Georgia" w:hAnsi="Georgia"/>
                <w:sz w:val="18"/>
                <w:szCs w:val="18"/>
                <w:vertAlign w:val="superscript"/>
              </w:rPr>
              <w:t>2</w:t>
            </w:r>
            <w:r w:rsidRPr="003B616F">
              <w:rPr>
                <w:rFonts w:ascii="Georgia" w:hAnsi="Georgia"/>
                <w:sz w:val="18"/>
                <w:szCs w:val="18"/>
              </w:rPr>
              <w:t xml:space="preserve"> type H07V. Ils sont</w:t>
            </w:r>
            <w:r w:rsidRPr="003B616F">
              <w:rPr>
                <w:rFonts w:ascii="Georgia" w:hAnsi="Georgia"/>
                <w:spacing w:val="-43"/>
                <w:sz w:val="18"/>
                <w:szCs w:val="18"/>
              </w:rPr>
              <w:t xml:space="preserve"> </w:t>
            </w:r>
            <w:r w:rsidRPr="003B616F">
              <w:rPr>
                <w:rFonts w:ascii="Georgia" w:hAnsi="Georgia"/>
                <w:sz w:val="18"/>
                <w:szCs w:val="18"/>
              </w:rPr>
              <w:t>inaccessibles</w:t>
            </w:r>
            <w:r w:rsidRPr="003B616F">
              <w:rPr>
                <w:rFonts w:ascii="Georgia" w:hAnsi="Georgia"/>
                <w:spacing w:val="-1"/>
                <w:sz w:val="18"/>
                <w:szCs w:val="18"/>
              </w:rPr>
              <w:t xml:space="preserve"> </w:t>
            </w:r>
            <w:r w:rsidRPr="003B616F">
              <w:rPr>
                <w:rFonts w:ascii="Georgia" w:hAnsi="Georgia"/>
                <w:sz w:val="18"/>
                <w:szCs w:val="18"/>
              </w:rPr>
              <w:t>posés en apparent et</w:t>
            </w:r>
            <w:r w:rsidRPr="003B616F">
              <w:rPr>
                <w:rFonts w:ascii="Georgia" w:hAnsi="Georgia"/>
                <w:spacing w:val="-1"/>
                <w:sz w:val="18"/>
                <w:szCs w:val="18"/>
              </w:rPr>
              <w:t xml:space="preserve"> </w:t>
            </w:r>
            <w:r w:rsidRPr="003B616F">
              <w:rPr>
                <w:rFonts w:ascii="Georgia" w:hAnsi="Georgia"/>
                <w:sz w:val="18"/>
                <w:szCs w:val="18"/>
              </w:rPr>
              <w:t>repris sous</w:t>
            </w:r>
            <w:r w:rsidRPr="003B616F">
              <w:rPr>
                <w:rFonts w:ascii="Georgia" w:hAnsi="Georgia"/>
                <w:spacing w:val="-2"/>
                <w:sz w:val="18"/>
                <w:szCs w:val="18"/>
              </w:rPr>
              <w:t xml:space="preserve"> </w:t>
            </w:r>
            <w:r w:rsidRPr="003B616F">
              <w:rPr>
                <w:rFonts w:ascii="Georgia" w:hAnsi="Georgia"/>
                <w:sz w:val="18"/>
                <w:szCs w:val="18"/>
              </w:rPr>
              <w:t>goulotte</w:t>
            </w:r>
          </w:p>
          <w:p w14:paraId="4388E439" w14:textId="77777777" w:rsidR="006E6514" w:rsidRPr="003B616F" w:rsidRDefault="006E6514" w:rsidP="006E6514">
            <w:pPr>
              <w:pStyle w:val="TableParagraph"/>
              <w:spacing w:line="259" w:lineRule="auto"/>
              <w:rPr>
                <w:rFonts w:ascii="Georgia" w:hAnsi="Georgia"/>
                <w:sz w:val="18"/>
                <w:szCs w:val="18"/>
              </w:rPr>
            </w:pP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prises</w:t>
            </w:r>
            <w:r w:rsidRPr="003B616F">
              <w:rPr>
                <w:rFonts w:ascii="Georgia" w:hAnsi="Georgia"/>
                <w:spacing w:val="-3"/>
                <w:sz w:val="18"/>
                <w:szCs w:val="18"/>
              </w:rPr>
              <w:t xml:space="preserve"> </w:t>
            </w:r>
            <w:r w:rsidRPr="003B616F">
              <w:rPr>
                <w:rFonts w:ascii="Georgia" w:hAnsi="Georgia"/>
                <w:sz w:val="18"/>
                <w:szCs w:val="18"/>
              </w:rPr>
              <w:t>électriques</w:t>
            </w:r>
            <w:r w:rsidRPr="003B616F">
              <w:rPr>
                <w:rFonts w:ascii="Georgia" w:hAnsi="Georgia"/>
                <w:spacing w:val="-2"/>
                <w:sz w:val="18"/>
                <w:szCs w:val="18"/>
              </w:rPr>
              <w:t xml:space="preserve"> </w:t>
            </w:r>
            <w:r w:rsidRPr="003B616F">
              <w:rPr>
                <w:rFonts w:ascii="Georgia" w:hAnsi="Georgia"/>
                <w:sz w:val="18"/>
                <w:szCs w:val="18"/>
              </w:rPr>
              <w:t>ainsi</w:t>
            </w:r>
            <w:r w:rsidRPr="003B616F">
              <w:rPr>
                <w:rFonts w:ascii="Georgia" w:hAnsi="Georgia"/>
                <w:spacing w:val="-3"/>
                <w:sz w:val="18"/>
                <w:szCs w:val="18"/>
              </w:rPr>
              <w:t xml:space="preserve"> </w:t>
            </w:r>
            <w:r w:rsidRPr="003B616F">
              <w:rPr>
                <w:rFonts w:ascii="Georgia" w:hAnsi="Georgia"/>
                <w:sz w:val="18"/>
                <w:szCs w:val="18"/>
              </w:rPr>
              <w:t>que</w:t>
            </w:r>
            <w:r w:rsidRPr="003B616F">
              <w:rPr>
                <w:rFonts w:ascii="Georgia" w:hAnsi="Georgia"/>
                <w:spacing w:val="-4"/>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interrupteurs</w:t>
            </w:r>
            <w:r w:rsidRPr="003B616F">
              <w:rPr>
                <w:rFonts w:ascii="Georgia" w:hAnsi="Georgia"/>
                <w:spacing w:val="-2"/>
                <w:sz w:val="18"/>
                <w:szCs w:val="18"/>
              </w:rPr>
              <w:t xml:space="preserve"> </w:t>
            </w:r>
            <w:r w:rsidRPr="003B616F">
              <w:rPr>
                <w:rFonts w:ascii="Georgia" w:hAnsi="Georgia"/>
                <w:sz w:val="18"/>
                <w:szCs w:val="18"/>
              </w:rPr>
              <w:t>seront</w:t>
            </w:r>
            <w:r w:rsidRPr="003B616F">
              <w:rPr>
                <w:rFonts w:ascii="Georgia" w:hAnsi="Georgia"/>
                <w:spacing w:val="-3"/>
                <w:sz w:val="18"/>
                <w:szCs w:val="18"/>
              </w:rPr>
              <w:t xml:space="preserve"> </w:t>
            </w:r>
            <w:r w:rsidRPr="003B616F">
              <w:rPr>
                <w:rFonts w:ascii="Georgia" w:hAnsi="Georgia"/>
                <w:sz w:val="18"/>
                <w:szCs w:val="18"/>
              </w:rPr>
              <w:t>également</w:t>
            </w:r>
            <w:r w:rsidRPr="003B616F">
              <w:rPr>
                <w:rFonts w:ascii="Georgia" w:hAnsi="Georgia"/>
                <w:spacing w:val="-2"/>
                <w:sz w:val="18"/>
                <w:szCs w:val="18"/>
              </w:rPr>
              <w:t xml:space="preserve"> </w:t>
            </w:r>
            <w:r w:rsidRPr="003B616F">
              <w:rPr>
                <w:rFonts w:ascii="Georgia" w:hAnsi="Georgia"/>
                <w:sz w:val="18"/>
                <w:szCs w:val="18"/>
              </w:rPr>
              <w:t>posées</w:t>
            </w:r>
            <w:r w:rsidRPr="003B616F">
              <w:rPr>
                <w:rFonts w:ascii="Georgia" w:hAnsi="Georgia"/>
                <w:spacing w:val="-3"/>
                <w:sz w:val="18"/>
                <w:szCs w:val="18"/>
              </w:rPr>
              <w:t xml:space="preserve"> </w:t>
            </w:r>
            <w:r w:rsidRPr="003B616F">
              <w:rPr>
                <w:rFonts w:ascii="Georgia" w:hAnsi="Georgia"/>
                <w:sz w:val="18"/>
                <w:szCs w:val="18"/>
              </w:rPr>
              <w:t>et</w:t>
            </w:r>
            <w:r w:rsidRPr="003B616F">
              <w:rPr>
                <w:rFonts w:ascii="Georgia" w:hAnsi="Georgia"/>
                <w:spacing w:val="-42"/>
                <w:sz w:val="18"/>
                <w:szCs w:val="18"/>
              </w:rPr>
              <w:t xml:space="preserve"> </w:t>
            </w:r>
            <w:r w:rsidRPr="003B616F">
              <w:rPr>
                <w:rFonts w:ascii="Georgia" w:hAnsi="Georgia"/>
                <w:sz w:val="18"/>
                <w:szCs w:val="18"/>
              </w:rPr>
              <w:t>raccordées</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1"/>
                <w:sz w:val="18"/>
                <w:szCs w:val="18"/>
              </w:rPr>
              <w:t xml:space="preserve"> </w:t>
            </w:r>
            <w:r w:rsidRPr="003B616F">
              <w:rPr>
                <w:rFonts w:ascii="Georgia" w:hAnsi="Georgia"/>
                <w:sz w:val="18"/>
                <w:szCs w:val="18"/>
              </w:rPr>
              <w:t>type</w:t>
            </w:r>
            <w:r w:rsidRPr="003B616F">
              <w:rPr>
                <w:rFonts w:ascii="Georgia" w:hAnsi="Georgia"/>
                <w:spacing w:val="-1"/>
                <w:sz w:val="18"/>
                <w:szCs w:val="18"/>
              </w:rPr>
              <w:t xml:space="preserve"> </w:t>
            </w:r>
            <w:r w:rsidRPr="003B616F">
              <w:rPr>
                <w:rFonts w:ascii="Georgia" w:hAnsi="Georgia"/>
                <w:sz w:val="18"/>
                <w:szCs w:val="18"/>
              </w:rPr>
              <w:t>IP2X.</w:t>
            </w:r>
          </w:p>
          <w:p w14:paraId="75A82703" w14:textId="77777777" w:rsidR="006E6514" w:rsidRPr="003B616F" w:rsidRDefault="006E6514" w:rsidP="006E6514">
            <w:pPr>
              <w:pStyle w:val="TableParagraph"/>
              <w:spacing w:before="1"/>
              <w:rPr>
                <w:rFonts w:ascii="Georgia" w:hAnsi="Georgia"/>
                <w:sz w:val="18"/>
                <w:szCs w:val="18"/>
              </w:rPr>
            </w:pPr>
            <w:r w:rsidRPr="003B616F">
              <w:rPr>
                <w:rFonts w:ascii="Georgia" w:hAnsi="Georgia"/>
                <w:sz w:val="18"/>
                <w:szCs w:val="18"/>
              </w:rPr>
              <w:t>Les</w:t>
            </w:r>
            <w:r w:rsidRPr="003B616F">
              <w:rPr>
                <w:rFonts w:ascii="Georgia" w:hAnsi="Georgia"/>
                <w:spacing w:val="-1"/>
                <w:sz w:val="18"/>
                <w:szCs w:val="18"/>
              </w:rPr>
              <w:t xml:space="preserve"> </w:t>
            </w:r>
            <w:r w:rsidRPr="003B616F">
              <w:rPr>
                <w:rFonts w:ascii="Georgia" w:hAnsi="Georgia"/>
                <w:sz w:val="18"/>
                <w:szCs w:val="18"/>
              </w:rPr>
              <w:t>prises</w:t>
            </w:r>
            <w:r w:rsidRPr="003B616F">
              <w:rPr>
                <w:rFonts w:ascii="Georgia" w:hAnsi="Georgia"/>
                <w:spacing w:val="-1"/>
                <w:sz w:val="18"/>
                <w:szCs w:val="18"/>
              </w:rPr>
              <w:t xml:space="preserve"> </w:t>
            </w:r>
            <w:r w:rsidRPr="003B616F">
              <w:rPr>
                <w:rFonts w:ascii="Georgia" w:hAnsi="Georgia"/>
                <w:sz w:val="18"/>
                <w:szCs w:val="18"/>
              </w:rPr>
              <w:t>sont</w:t>
            </w:r>
            <w:r w:rsidRPr="003B616F">
              <w:rPr>
                <w:rFonts w:ascii="Georgia" w:hAnsi="Georgia"/>
                <w:spacing w:val="-4"/>
                <w:sz w:val="18"/>
                <w:szCs w:val="18"/>
              </w:rPr>
              <w:t xml:space="preserve"> </w:t>
            </w:r>
            <w:r w:rsidRPr="003B616F">
              <w:rPr>
                <w:rFonts w:ascii="Georgia" w:hAnsi="Georgia"/>
                <w:sz w:val="18"/>
                <w:szCs w:val="18"/>
              </w:rPr>
              <w:t>à 20</w:t>
            </w:r>
            <w:r w:rsidRPr="003B616F">
              <w:rPr>
                <w:rFonts w:ascii="Georgia" w:hAnsi="Georgia"/>
                <w:spacing w:val="-1"/>
                <w:sz w:val="18"/>
                <w:szCs w:val="18"/>
              </w:rPr>
              <w:t xml:space="preserve"> </w:t>
            </w:r>
            <w:r w:rsidRPr="003B616F">
              <w:rPr>
                <w:rFonts w:ascii="Georgia" w:hAnsi="Georgia"/>
                <w:sz w:val="18"/>
                <w:szCs w:val="18"/>
              </w:rPr>
              <w:t>cm</w:t>
            </w:r>
            <w:r w:rsidRPr="003B616F">
              <w:rPr>
                <w:rFonts w:ascii="Georgia" w:hAnsi="Georgia"/>
                <w:spacing w:val="-3"/>
                <w:sz w:val="18"/>
                <w:szCs w:val="18"/>
              </w:rPr>
              <w:t xml:space="preserve"> </w:t>
            </w:r>
            <w:r w:rsidRPr="003B616F">
              <w:rPr>
                <w:rFonts w:ascii="Georgia" w:hAnsi="Georgia"/>
                <w:sz w:val="18"/>
                <w:szCs w:val="18"/>
              </w:rPr>
              <w:t>du</w:t>
            </w:r>
            <w:r w:rsidRPr="003B616F">
              <w:rPr>
                <w:rFonts w:ascii="Georgia" w:hAnsi="Georgia"/>
                <w:spacing w:val="-1"/>
                <w:sz w:val="18"/>
                <w:szCs w:val="18"/>
              </w:rPr>
              <w:t xml:space="preserve"> </w:t>
            </w:r>
            <w:r w:rsidRPr="003B616F">
              <w:rPr>
                <w:rFonts w:ascii="Georgia" w:hAnsi="Georgia"/>
                <w:sz w:val="18"/>
                <w:szCs w:val="18"/>
              </w:rPr>
              <w:t>sol</w:t>
            </w:r>
          </w:p>
          <w:p w14:paraId="4EED82CB" w14:textId="77777777" w:rsidR="006E6514" w:rsidRPr="003B616F" w:rsidRDefault="006E6514" w:rsidP="006E6514">
            <w:pPr>
              <w:pStyle w:val="TableParagraph"/>
              <w:spacing w:before="17"/>
              <w:rPr>
                <w:rFonts w:ascii="Georgia" w:hAnsi="Georgia"/>
                <w:sz w:val="18"/>
                <w:szCs w:val="18"/>
              </w:rPr>
            </w:pPr>
            <w:r w:rsidRPr="003B616F">
              <w:rPr>
                <w:rFonts w:ascii="Georgia" w:hAnsi="Georgia"/>
                <w:sz w:val="18"/>
                <w:szCs w:val="18"/>
              </w:rPr>
              <w:t>Pour</w:t>
            </w:r>
            <w:r w:rsidRPr="003B616F">
              <w:rPr>
                <w:rFonts w:ascii="Georgia" w:hAnsi="Georgia"/>
                <w:spacing w:val="-2"/>
                <w:sz w:val="18"/>
                <w:szCs w:val="18"/>
              </w:rPr>
              <w:t xml:space="preserve"> </w:t>
            </w:r>
            <w:r w:rsidRPr="003B616F">
              <w:rPr>
                <w:rFonts w:ascii="Georgia" w:hAnsi="Georgia"/>
                <w:sz w:val="18"/>
                <w:szCs w:val="18"/>
              </w:rPr>
              <w:t>tout</w:t>
            </w:r>
            <w:r w:rsidRPr="003B616F">
              <w:rPr>
                <w:rFonts w:ascii="Georgia" w:hAnsi="Georgia"/>
                <w:spacing w:val="-2"/>
                <w:sz w:val="18"/>
                <w:szCs w:val="18"/>
              </w:rPr>
              <w:t xml:space="preserve"> </w:t>
            </w:r>
            <w:r w:rsidRPr="003B616F">
              <w:rPr>
                <w:rFonts w:ascii="Georgia" w:hAnsi="Georgia"/>
                <w:sz w:val="18"/>
                <w:szCs w:val="18"/>
              </w:rPr>
              <w:t>salle</w:t>
            </w:r>
            <w:r w:rsidRPr="003B616F">
              <w:rPr>
                <w:rFonts w:ascii="Georgia" w:hAnsi="Georgia"/>
                <w:spacing w:val="-3"/>
                <w:sz w:val="18"/>
                <w:szCs w:val="18"/>
              </w:rPr>
              <w:t xml:space="preserve"> </w:t>
            </w:r>
            <w:r w:rsidRPr="003B616F">
              <w:rPr>
                <w:rFonts w:ascii="Georgia" w:hAnsi="Georgia"/>
                <w:sz w:val="18"/>
                <w:szCs w:val="18"/>
              </w:rPr>
              <w:t>à</w:t>
            </w:r>
            <w:r w:rsidRPr="003B616F">
              <w:rPr>
                <w:rFonts w:ascii="Georgia" w:hAnsi="Georgia"/>
                <w:spacing w:val="-2"/>
                <w:sz w:val="18"/>
                <w:szCs w:val="18"/>
              </w:rPr>
              <w:t xml:space="preserve"> </w:t>
            </w:r>
            <w:r w:rsidRPr="003B616F">
              <w:rPr>
                <w:rFonts w:ascii="Georgia" w:hAnsi="Georgia"/>
                <w:sz w:val="18"/>
                <w:szCs w:val="18"/>
              </w:rPr>
              <w:t>double</w:t>
            </w:r>
            <w:r w:rsidRPr="003B616F">
              <w:rPr>
                <w:rFonts w:ascii="Georgia" w:hAnsi="Georgia"/>
                <w:spacing w:val="-4"/>
                <w:sz w:val="18"/>
                <w:szCs w:val="18"/>
              </w:rPr>
              <w:t xml:space="preserve"> </w:t>
            </w:r>
            <w:r w:rsidRPr="003B616F">
              <w:rPr>
                <w:rFonts w:ascii="Georgia" w:hAnsi="Georgia"/>
                <w:sz w:val="18"/>
                <w:szCs w:val="18"/>
              </w:rPr>
              <w:t>porte,</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interrupteurs</w:t>
            </w:r>
            <w:r w:rsidRPr="003B616F">
              <w:rPr>
                <w:rFonts w:ascii="Georgia" w:hAnsi="Georgia"/>
                <w:spacing w:val="-1"/>
                <w:sz w:val="18"/>
                <w:szCs w:val="18"/>
              </w:rPr>
              <w:t xml:space="preserve"> </w:t>
            </w:r>
            <w:r w:rsidRPr="003B616F">
              <w:rPr>
                <w:rFonts w:ascii="Georgia" w:hAnsi="Georgia"/>
                <w:sz w:val="18"/>
                <w:szCs w:val="18"/>
              </w:rPr>
              <w:t>fonctionnent</w:t>
            </w:r>
            <w:r w:rsidRPr="003B616F">
              <w:rPr>
                <w:rFonts w:ascii="Georgia" w:hAnsi="Georgia"/>
                <w:spacing w:val="-2"/>
                <w:sz w:val="18"/>
                <w:szCs w:val="18"/>
              </w:rPr>
              <w:t xml:space="preserve"> </w:t>
            </w:r>
            <w:r w:rsidRPr="003B616F">
              <w:rPr>
                <w:rFonts w:ascii="Georgia" w:hAnsi="Georgia"/>
                <w:sz w:val="18"/>
                <w:szCs w:val="18"/>
              </w:rPr>
              <w:t>en</w:t>
            </w:r>
            <w:r w:rsidRPr="003B616F">
              <w:rPr>
                <w:rFonts w:ascii="Georgia" w:hAnsi="Georgia"/>
                <w:spacing w:val="-2"/>
                <w:sz w:val="18"/>
                <w:szCs w:val="18"/>
              </w:rPr>
              <w:t xml:space="preserve"> </w:t>
            </w:r>
            <w:r w:rsidRPr="003B616F">
              <w:rPr>
                <w:rFonts w:ascii="Georgia" w:hAnsi="Georgia"/>
                <w:sz w:val="18"/>
                <w:szCs w:val="18"/>
              </w:rPr>
              <w:t>va</w:t>
            </w:r>
            <w:r w:rsidRPr="003B616F">
              <w:rPr>
                <w:rFonts w:ascii="Georgia" w:hAnsi="Georgia"/>
                <w:spacing w:val="-2"/>
                <w:sz w:val="18"/>
                <w:szCs w:val="18"/>
              </w:rPr>
              <w:t xml:space="preserve"> </w:t>
            </w:r>
            <w:r w:rsidRPr="003B616F">
              <w:rPr>
                <w:rFonts w:ascii="Georgia" w:hAnsi="Georgia"/>
                <w:sz w:val="18"/>
                <w:szCs w:val="18"/>
              </w:rPr>
              <w:t>et</w:t>
            </w:r>
            <w:r w:rsidRPr="003B616F">
              <w:rPr>
                <w:rFonts w:ascii="Georgia" w:hAnsi="Georgia"/>
                <w:spacing w:val="-1"/>
                <w:sz w:val="18"/>
                <w:szCs w:val="18"/>
              </w:rPr>
              <w:t xml:space="preserve"> </w:t>
            </w:r>
            <w:r w:rsidRPr="003B616F">
              <w:rPr>
                <w:rFonts w:ascii="Georgia" w:hAnsi="Georgia"/>
                <w:sz w:val="18"/>
                <w:szCs w:val="18"/>
              </w:rPr>
              <w:t>vient.</w:t>
            </w:r>
          </w:p>
          <w:p w14:paraId="13262E23" w14:textId="08BF8462" w:rsidR="00477384" w:rsidRPr="003B616F" w:rsidRDefault="006E6514" w:rsidP="006E6514">
            <w:pPr>
              <w:pStyle w:val="TableParagraph"/>
              <w:spacing w:before="20" w:line="242" w:lineRule="exact"/>
              <w:jc w:val="both"/>
              <w:rPr>
                <w:rFonts w:ascii="Georgia" w:hAnsi="Georgia"/>
                <w:sz w:val="18"/>
                <w:szCs w:val="18"/>
              </w:rPr>
            </w:pP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interrupteurs sont</w:t>
            </w:r>
            <w:r w:rsidRPr="003B616F">
              <w:rPr>
                <w:rFonts w:ascii="Georgia" w:hAnsi="Georgia"/>
                <w:spacing w:val="-3"/>
                <w:sz w:val="18"/>
                <w:szCs w:val="18"/>
              </w:rPr>
              <w:t xml:space="preserve"> </w:t>
            </w:r>
            <w:r w:rsidRPr="003B616F">
              <w:rPr>
                <w:rFonts w:ascii="Georgia" w:hAnsi="Georgia"/>
                <w:sz w:val="18"/>
                <w:szCs w:val="18"/>
              </w:rPr>
              <w:t>placés</w:t>
            </w:r>
            <w:r w:rsidRPr="003B616F">
              <w:rPr>
                <w:rFonts w:ascii="Georgia" w:hAnsi="Georgia"/>
                <w:spacing w:val="-1"/>
                <w:sz w:val="18"/>
                <w:szCs w:val="18"/>
              </w:rPr>
              <w:t xml:space="preserve"> </w:t>
            </w:r>
            <w:r w:rsidRPr="003B616F">
              <w:rPr>
                <w:rFonts w:ascii="Georgia" w:hAnsi="Georgia"/>
                <w:sz w:val="18"/>
                <w:szCs w:val="18"/>
              </w:rPr>
              <w:t>à</w:t>
            </w:r>
            <w:r w:rsidRPr="003B616F">
              <w:rPr>
                <w:rFonts w:ascii="Georgia" w:hAnsi="Georgia"/>
                <w:spacing w:val="-1"/>
                <w:sz w:val="18"/>
                <w:szCs w:val="18"/>
              </w:rPr>
              <w:t xml:space="preserve"> </w:t>
            </w:r>
            <w:r w:rsidRPr="003B616F">
              <w:rPr>
                <w:rFonts w:ascii="Georgia" w:hAnsi="Georgia"/>
                <w:sz w:val="18"/>
                <w:szCs w:val="18"/>
              </w:rPr>
              <w:t>110</w:t>
            </w:r>
            <w:r w:rsidRPr="003B616F">
              <w:rPr>
                <w:rFonts w:ascii="Georgia" w:hAnsi="Georgia"/>
                <w:spacing w:val="-2"/>
                <w:sz w:val="18"/>
                <w:szCs w:val="18"/>
              </w:rPr>
              <w:t xml:space="preserve"> </w:t>
            </w:r>
            <w:r w:rsidRPr="003B616F">
              <w:rPr>
                <w:rFonts w:ascii="Georgia" w:hAnsi="Georgia"/>
                <w:sz w:val="18"/>
                <w:szCs w:val="18"/>
              </w:rPr>
              <w:t>cm</w:t>
            </w:r>
            <w:r w:rsidRPr="003B616F">
              <w:rPr>
                <w:rFonts w:ascii="Georgia" w:hAnsi="Georgia"/>
                <w:spacing w:val="-2"/>
                <w:sz w:val="18"/>
                <w:szCs w:val="18"/>
              </w:rPr>
              <w:t xml:space="preserve"> </w:t>
            </w:r>
            <w:r w:rsidRPr="003B616F">
              <w:rPr>
                <w:rFonts w:ascii="Georgia" w:hAnsi="Georgia"/>
                <w:sz w:val="18"/>
                <w:szCs w:val="18"/>
              </w:rPr>
              <w:t>du</w:t>
            </w:r>
            <w:r w:rsidRPr="003B616F">
              <w:rPr>
                <w:rFonts w:ascii="Georgia" w:hAnsi="Georgia"/>
                <w:spacing w:val="-1"/>
                <w:sz w:val="18"/>
                <w:szCs w:val="18"/>
              </w:rPr>
              <w:t xml:space="preserve"> </w:t>
            </w:r>
            <w:r w:rsidRPr="003B616F">
              <w:rPr>
                <w:rFonts w:ascii="Georgia" w:hAnsi="Georgia"/>
                <w:sz w:val="18"/>
                <w:szCs w:val="18"/>
              </w:rPr>
              <w:t>sol</w:t>
            </w:r>
          </w:p>
        </w:tc>
        <w:tc>
          <w:tcPr>
            <w:tcW w:w="1992" w:type="pct"/>
          </w:tcPr>
          <w:p w14:paraId="3AC4AC9D" w14:textId="77777777" w:rsidR="00477384" w:rsidRPr="003B616F" w:rsidRDefault="00477384" w:rsidP="00AF091A">
            <w:pPr>
              <w:pStyle w:val="TableParagraph"/>
              <w:rPr>
                <w:rFonts w:ascii="Georgia" w:hAnsi="Georgia"/>
                <w:sz w:val="18"/>
                <w:szCs w:val="18"/>
              </w:rPr>
            </w:pPr>
          </w:p>
        </w:tc>
      </w:tr>
      <w:tr w:rsidR="00F82441" w:rsidRPr="003B616F" w14:paraId="16A73343" w14:textId="77777777" w:rsidTr="00344408">
        <w:trPr>
          <w:trHeight w:val="6733"/>
        </w:trPr>
        <w:tc>
          <w:tcPr>
            <w:tcW w:w="182" w:type="pct"/>
          </w:tcPr>
          <w:p w14:paraId="11BA47C3" w14:textId="69F43257" w:rsidR="00F82441" w:rsidRPr="003B616F" w:rsidRDefault="00F82441" w:rsidP="00AF091A">
            <w:pPr>
              <w:pStyle w:val="TableParagraph"/>
              <w:rPr>
                <w:rFonts w:ascii="Georgia" w:hAnsi="Georgia"/>
                <w:sz w:val="18"/>
                <w:szCs w:val="18"/>
              </w:rPr>
            </w:pPr>
            <w:r w:rsidRPr="003B616F">
              <w:rPr>
                <w:rFonts w:ascii="Georgia" w:hAnsi="Georgia"/>
                <w:sz w:val="18"/>
                <w:szCs w:val="18"/>
              </w:rPr>
              <w:tab/>
            </w:r>
          </w:p>
          <w:p w14:paraId="325FAE2D" w14:textId="77777777" w:rsidR="00F82441" w:rsidRPr="003B616F" w:rsidRDefault="00F82441" w:rsidP="00AF091A">
            <w:pPr>
              <w:pStyle w:val="TableParagraph"/>
              <w:rPr>
                <w:rFonts w:ascii="Georgia" w:hAnsi="Georgia"/>
                <w:sz w:val="18"/>
                <w:szCs w:val="18"/>
              </w:rPr>
            </w:pPr>
          </w:p>
          <w:p w14:paraId="1BA9BFE1" w14:textId="77777777" w:rsidR="00F82441" w:rsidRPr="003B616F" w:rsidRDefault="00F82441" w:rsidP="00AF091A">
            <w:pPr>
              <w:pStyle w:val="TableParagraph"/>
              <w:rPr>
                <w:rFonts w:ascii="Georgia" w:hAnsi="Georgia"/>
                <w:sz w:val="18"/>
                <w:szCs w:val="18"/>
              </w:rPr>
            </w:pPr>
          </w:p>
          <w:p w14:paraId="5A32D1CF" w14:textId="77777777" w:rsidR="00F82441" w:rsidRPr="003B616F" w:rsidRDefault="00F82441" w:rsidP="00AF091A">
            <w:pPr>
              <w:pStyle w:val="TableParagraph"/>
              <w:rPr>
                <w:rFonts w:ascii="Georgia" w:hAnsi="Georgia"/>
                <w:sz w:val="18"/>
                <w:szCs w:val="18"/>
              </w:rPr>
            </w:pPr>
          </w:p>
          <w:p w14:paraId="6AA7DF71" w14:textId="77777777" w:rsidR="00F82441" w:rsidRPr="003B616F" w:rsidRDefault="00F82441" w:rsidP="00AF091A">
            <w:pPr>
              <w:pStyle w:val="TableParagraph"/>
              <w:rPr>
                <w:rFonts w:ascii="Georgia" w:hAnsi="Georgia"/>
                <w:sz w:val="18"/>
                <w:szCs w:val="18"/>
              </w:rPr>
            </w:pPr>
          </w:p>
          <w:p w14:paraId="4533EBCF" w14:textId="77777777" w:rsidR="00F82441" w:rsidRPr="003B616F" w:rsidRDefault="00F82441" w:rsidP="00AF091A">
            <w:pPr>
              <w:pStyle w:val="TableParagraph"/>
              <w:rPr>
                <w:rFonts w:ascii="Georgia" w:hAnsi="Georgia"/>
                <w:sz w:val="18"/>
                <w:szCs w:val="18"/>
              </w:rPr>
            </w:pPr>
          </w:p>
          <w:p w14:paraId="73EA4468" w14:textId="77777777" w:rsidR="00F82441" w:rsidRPr="003B616F" w:rsidRDefault="00F82441" w:rsidP="00AF091A">
            <w:pPr>
              <w:pStyle w:val="TableParagraph"/>
              <w:spacing w:before="7"/>
              <w:rPr>
                <w:rFonts w:ascii="Georgia" w:hAnsi="Georgia"/>
                <w:sz w:val="18"/>
                <w:szCs w:val="18"/>
              </w:rPr>
            </w:pPr>
          </w:p>
          <w:p w14:paraId="7D4F2C4F" w14:textId="77777777" w:rsidR="00F82441" w:rsidRPr="003B616F" w:rsidRDefault="00F82441" w:rsidP="00AF091A">
            <w:pPr>
              <w:pStyle w:val="TableParagraph"/>
              <w:rPr>
                <w:rFonts w:ascii="Georgia" w:hAnsi="Georgia"/>
                <w:sz w:val="18"/>
                <w:szCs w:val="18"/>
              </w:rPr>
            </w:pPr>
            <w:r w:rsidRPr="003B616F">
              <w:rPr>
                <w:rFonts w:ascii="Georgia" w:hAnsi="Georgia"/>
                <w:w w:val="99"/>
                <w:sz w:val="18"/>
                <w:szCs w:val="18"/>
              </w:rPr>
              <w:t>4</w:t>
            </w:r>
          </w:p>
        </w:tc>
        <w:tc>
          <w:tcPr>
            <w:tcW w:w="662" w:type="pct"/>
          </w:tcPr>
          <w:p w14:paraId="6163CD81" w14:textId="77777777" w:rsidR="00F82441" w:rsidRPr="003B616F" w:rsidRDefault="00F82441" w:rsidP="00AF091A">
            <w:pPr>
              <w:pStyle w:val="TableParagraph"/>
              <w:rPr>
                <w:rFonts w:ascii="Georgia" w:hAnsi="Georgia"/>
                <w:sz w:val="18"/>
                <w:szCs w:val="18"/>
              </w:rPr>
            </w:pPr>
          </w:p>
          <w:p w14:paraId="4CCFC2FA" w14:textId="77777777" w:rsidR="00F82441" w:rsidRPr="003B616F" w:rsidRDefault="00F82441" w:rsidP="00AF091A">
            <w:pPr>
              <w:pStyle w:val="TableParagraph"/>
              <w:rPr>
                <w:rFonts w:ascii="Georgia" w:hAnsi="Georgia"/>
                <w:sz w:val="18"/>
                <w:szCs w:val="18"/>
              </w:rPr>
            </w:pPr>
          </w:p>
          <w:p w14:paraId="5977C6FD" w14:textId="77777777" w:rsidR="00F82441" w:rsidRPr="003B616F" w:rsidRDefault="00F82441" w:rsidP="00AF091A">
            <w:pPr>
              <w:pStyle w:val="TableParagraph"/>
              <w:rPr>
                <w:rFonts w:ascii="Georgia" w:hAnsi="Georgia"/>
                <w:sz w:val="18"/>
                <w:szCs w:val="18"/>
              </w:rPr>
            </w:pPr>
          </w:p>
          <w:p w14:paraId="6319AD67" w14:textId="77777777" w:rsidR="00F82441" w:rsidRPr="003B616F" w:rsidRDefault="00F82441" w:rsidP="00AF091A">
            <w:pPr>
              <w:pStyle w:val="TableParagraph"/>
              <w:rPr>
                <w:rFonts w:ascii="Georgia" w:hAnsi="Georgia"/>
                <w:sz w:val="18"/>
                <w:szCs w:val="18"/>
              </w:rPr>
            </w:pPr>
          </w:p>
          <w:p w14:paraId="6B1E2BEC" w14:textId="77777777" w:rsidR="00F82441" w:rsidRPr="003B616F" w:rsidRDefault="00F82441" w:rsidP="00AF091A">
            <w:pPr>
              <w:pStyle w:val="TableParagraph"/>
              <w:rPr>
                <w:rFonts w:ascii="Georgia" w:hAnsi="Georgia"/>
                <w:sz w:val="18"/>
                <w:szCs w:val="18"/>
              </w:rPr>
            </w:pPr>
          </w:p>
          <w:p w14:paraId="7F87DEF6" w14:textId="77777777" w:rsidR="00F82441" w:rsidRPr="003B616F" w:rsidRDefault="00F82441" w:rsidP="00AF091A">
            <w:pPr>
              <w:pStyle w:val="TableParagraph"/>
              <w:spacing w:before="9"/>
              <w:rPr>
                <w:rFonts w:ascii="Georgia" w:hAnsi="Georgia"/>
                <w:sz w:val="18"/>
                <w:szCs w:val="18"/>
              </w:rPr>
            </w:pPr>
          </w:p>
          <w:p w14:paraId="1A8188AB" w14:textId="77777777" w:rsidR="00F82441" w:rsidRPr="003B616F" w:rsidRDefault="00F82441" w:rsidP="00AF091A">
            <w:pPr>
              <w:pStyle w:val="TableParagraph"/>
              <w:spacing w:line="259" w:lineRule="auto"/>
              <w:rPr>
                <w:rFonts w:ascii="Georgia" w:hAnsi="Georgia"/>
                <w:sz w:val="18"/>
                <w:szCs w:val="18"/>
              </w:rPr>
            </w:pPr>
            <w:r w:rsidRPr="003B616F">
              <w:rPr>
                <w:rFonts w:ascii="Georgia" w:hAnsi="Georgia"/>
                <w:w w:val="95"/>
                <w:sz w:val="18"/>
                <w:szCs w:val="18"/>
              </w:rPr>
              <w:t>Protection</w:t>
            </w:r>
            <w:r w:rsidRPr="003B616F">
              <w:rPr>
                <w:rFonts w:ascii="Georgia" w:hAnsi="Georgia"/>
                <w:spacing w:val="-40"/>
                <w:w w:val="95"/>
                <w:sz w:val="18"/>
                <w:szCs w:val="18"/>
              </w:rPr>
              <w:t xml:space="preserve"> </w:t>
            </w:r>
            <w:r w:rsidRPr="003B616F">
              <w:rPr>
                <w:rFonts w:ascii="Georgia" w:hAnsi="Georgia"/>
                <w:sz w:val="18"/>
                <w:szCs w:val="18"/>
              </w:rPr>
              <w:t>électrique</w:t>
            </w:r>
          </w:p>
        </w:tc>
        <w:tc>
          <w:tcPr>
            <w:tcW w:w="2165" w:type="pct"/>
            <w:vMerge w:val="restart"/>
          </w:tcPr>
          <w:p w14:paraId="7664C0FD" w14:textId="77777777" w:rsidR="00F82441" w:rsidRPr="003B616F" w:rsidRDefault="00F82441" w:rsidP="00AF091A">
            <w:pPr>
              <w:pStyle w:val="TableParagraph"/>
              <w:spacing w:before="1"/>
              <w:rPr>
                <w:rFonts w:ascii="Georgia" w:hAnsi="Georgia"/>
                <w:sz w:val="18"/>
                <w:szCs w:val="18"/>
              </w:rPr>
            </w:pPr>
            <w:r w:rsidRPr="003B616F">
              <w:rPr>
                <w:rFonts w:ascii="Georgia" w:hAnsi="Georgia"/>
                <w:sz w:val="18"/>
                <w:szCs w:val="18"/>
              </w:rPr>
              <w:t>On</w:t>
            </w:r>
            <w:r w:rsidRPr="003B616F">
              <w:rPr>
                <w:rFonts w:ascii="Georgia" w:hAnsi="Georgia"/>
                <w:spacing w:val="20"/>
                <w:sz w:val="18"/>
                <w:szCs w:val="18"/>
              </w:rPr>
              <w:t xml:space="preserve"> </w:t>
            </w:r>
            <w:r w:rsidRPr="003B616F">
              <w:rPr>
                <w:rFonts w:ascii="Georgia" w:hAnsi="Georgia"/>
                <w:sz w:val="18"/>
                <w:szCs w:val="18"/>
              </w:rPr>
              <w:t>s’assura</w:t>
            </w:r>
            <w:r w:rsidRPr="003B616F">
              <w:rPr>
                <w:rFonts w:ascii="Georgia" w:hAnsi="Georgia"/>
                <w:spacing w:val="21"/>
                <w:sz w:val="18"/>
                <w:szCs w:val="18"/>
              </w:rPr>
              <w:t xml:space="preserve"> </w:t>
            </w:r>
            <w:r w:rsidRPr="003B616F">
              <w:rPr>
                <w:rFonts w:ascii="Georgia" w:hAnsi="Georgia"/>
                <w:sz w:val="18"/>
                <w:szCs w:val="18"/>
              </w:rPr>
              <w:t>de</w:t>
            </w:r>
            <w:r w:rsidRPr="003B616F">
              <w:rPr>
                <w:rFonts w:ascii="Georgia" w:hAnsi="Georgia"/>
                <w:spacing w:val="19"/>
                <w:sz w:val="18"/>
                <w:szCs w:val="18"/>
              </w:rPr>
              <w:t xml:space="preserve"> </w:t>
            </w:r>
            <w:r w:rsidRPr="003B616F">
              <w:rPr>
                <w:rFonts w:ascii="Georgia" w:hAnsi="Georgia"/>
                <w:sz w:val="18"/>
                <w:szCs w:val="18"/>
              </w:rPr>
              <w:t>respecter</w:t>
            </w:r>
            <w:r w:rsidRPr="003B616F">
              <w:rPr>
                <w:rFonts w:ascii="Georgia" w:hAnsi="Georgia"/>
                <w:spacing w:val="19"/>
                <w:sz w:val="18"/>
                <w:szCs w:val="18"/>
              </w:rPr>
              <w:t xml:space="preserve"> </w:t>
            </w:r>
            <w:r w:rsidRPr="003B616F">
              <w:rPr>
                <w:rFonts w:ascii="Georgia" w:hAnsi="Georgia"/>
                <w:sz w:val="18"/>
                <w:szCs w:val="18"/>
              </w:rPr>
              <w:t>les</w:t>
            </w:r>
            <w:r w:rsidRPr="003B616F">
              <w:rPr>
                <w:rFonts w:ascii="Georgia" w:hAnsi="Georgia"/>
                <w:spacing w:val="24"/>
                <w:sz w:val="18"/>
                <w:szCs w:val="18"/>
              </w:rPr>
              <w:t xml:space="preserve"> </w:t>
            </w:r>
            <w:r w:rsidRPr="003B616F">
              <w:rPr>
                <w:rFonts w:ascii="Georgia" w:hAnsi="Georgia"/>
                <w:sz w:val="18"/>
                <w:szCs w:val="18"/>
              </w:rPr>
              <w:t>règles</w:t>
            </w:r>
            <w:r w:rsidRPr="003B616F">
              <w:rPr>
                <w:rFonts w:ascii="Georgia" w:hAnsi="Georgia"/>
                <w:spacing w:val="21"/>
                <w:sz w:val="18"/>
                <w:szCs w:val="18"/>
              </w:rPr>
              <w:t xml:space="preserve"> </w:t>
            </w:r>
            <w:r w:rsidRPr="003B616F">
              <w:rPr>
                <w:rFonts w:ascii="Georgia" w:hAnsi="Georgia"/>
                <w:sz w:val="18"/>
                <w:szCs w:val="18"/>
              </w:rPr>
              <w:t>de</w:t>
            </w:r>
            <w:r w:rsidRPr="003B616F">
              <w:rPr>
                <w:rFonts w:ascii="Georgia" w:hAnsi="Georgia"/>
                <w:spacing w:val="19"/>
                <w:sz w:val="18"/>
                <w:szCs w:val="18"/>
              </w:rPr>
              <w:t xml:space="preserve"> </w:t>
            </w:r>
            <w:r w:rsidRPr="003B616F">
              <w:rPr>
                <w:rFonts w:ascii="Georgia" w:hAnsi="Georgia"/>
                <w:sz w:val="18"/>
                <w:szCs w:val="18"/>
              </w:rPr>
              <w:t>sécurité</w:t>
            </w:r>
            <w:r w:rsidRPr="003B616F">
              <w:rPr>
                <w:rFonts w:ascii="Georgia" w:hAnsi="Georgia"/>
                <w:spacing w:val="22"/>
                <w:sz w:val="18"/>
                <w:szCs w:val="18"/>
              </w:rPr>
              <w:t xml:space="preserve"> </w:t>
            </w:r>
            <w:r w:rsidRPr="003B616F">
              <w:rPr>
                <w:rFonts w:ascii="Georgia" w:hAnsi="Georgia"/>
                <w:sz w:val="18"/>
                <w:szCs w:val="18"/>
              </w:rPr>
              <w:t>norme</w:t>
            </w:r>
            <w:r w:rsidRPr="003B616F">
              <w:rPr>
                <w:rFonts w:ascii="Georgia" w:hAnsi="Georgia"/>
                <w:spacing w:val="19"/>
                <w:sz w:val="18"/>
                <w:szCs w:val="18"/>
              </w:rPr>
              <w:t xml:space="preserve"> </w:t>
            </w:r>
            <w:r w:rsidRPr="003B616F">
              <w:rPr>
                <w:rFonts w:ascii="Georgia" w:hAnsi="Georgia"/>
                <w:sz w:val="18"/>
                <w:szCs w:val="18"/>
              </w:rPr>
              <w:t>NF</w:t>
            </w:r>
            <w:r w:rsidRPr="003B616F">
              <w:rPr>
                <w:rFonts w:ascii="Georgia" w:hAnsi="Georgia"/>
                <w:spacing w:val="22"/>
                <w:sz w:val="18"/>
                <w:szCs w:val="18"/>
              </w:rPr>
              <w:t xml:space="preserve"> </w:t>
            </w:r>
            <w:r w:rsidRPr="003B616F">
              <w:rPr>
                <w:rFonts w:ascii="Georgia" w:hAnsi="Georgia"/>
                <w:sz w:val="18"/>
                <w:szCs w:val="18"/>
              </w:rPr>
              <w:t>C15-712-2</w:t>
            </w:r>
            <w:r w:rsidRPr="003B616F">
              <w:rPr>
                <w:rFonts w:ascii="Georgia" w:hAnsi="Georgia"/>
                <w:spacing w:val="19"/>
                <w:sz w:val="18"/>
                <w:szCs w:val="18"/>
              </w:rPr>
              <w:t xml:space="preserve"> </w:t>
            </w:r>
            <w:r w:rsidRPr="003B616F">
              <w:rPr>
                <w:rFonts w:ascii="Georgia" w:hAnsi="Georgia"/>
                <w:sz w:val="18"/>
                <w:szCs w:val="18"/>
              </w:rPr>
              <w:t>ou</w:t>
            </w:r>
            <w:r w:rsidRPr="003B616F">
              <w:rPr>
                <w:rFonts w:ascii="Georgia" w:hAnsi="Georgia"/>
                <w:spacing w:val="23"/>
                <w:sz w:val="18"/>
                <w:szCs w:val="18"/>
              </w:rPr>
              <w:t xml:space="preserve"> </w:t>
            </w:r>
            <w:r w:rsidRPr="003B616F">
              <w:rPr>
                <w:rFonts w:ascii="Georgia" w:hAnsi="Georgia"/>
                <w:sz w:val="18"/>
                <w:szCs w:val="18"/>
              </w:rPr>
              <w:t>équivalente</w:t>
            </w:r>
          </w:p>
          <w:p w14:paraId="124CA4F2" w14:textId="77777777" w:rsidR="00F82441" w:rsidRPr="003B616F" w:rsidRDefault="00F82441" w:rsidP="00AF091A">
            <w:pPr>
              <w:pStyle w:val="TableParagraph"/>
              <w:spacing w:before="20" w:line="256" w:lineRule="auto"/>
              <w:rPr>
                <w:rFonts w:ascii="Georgia" w:hAnsi="Georgia"/>
                <w:sz w:val="18"/>
                <w:szCs w:val="18"/>
              </w:rPr>
            </w:pPr>
            <w:r w:rsidRPr="003B616F">
              <w:rPr>
                <w:rFonts w:ascii="Georgia" w:hAnsi="Georgia"/>
                <w:sz w:val="18"/>
                <w:szCs w:val="18"/>
              </w:rPr>
              <w:t>« Installations</w:t>
            </w:r>
            <w:r w:rsidRPr="003B616F">
              <w:rPr>
                <w:rFonts w:ascii="Georgia" w:hAnsi="Georgia"/>
                <w:spacing w:val="34"/>
                <w:sz w:val="18"/>
                <w:szCs w:val="18"/>
              </w:rPr>
              <w:t xml:space="preserve"> </w:t>
            </w:r>
            <w:r w:rsidRPr="003B616F">
              <w:rPr>
                <w:rFonts w:ascii="Georgia" w:hAnsi="Georgia"/>
                <w:sz w:val="18"/>
                <w:szCs w:val="18"/>
              </w:rPr>
              <w:t>électriques</w:t>
            </w:r>
            <w:r w:rsidRPr="003B616F">
              <w:rPr>
                <w:rFonts w:ascii="Georgia" w:hAnsi="Georgia"/>
                <w:spacing w:val="36"/>
                <w:sz w:val="18"/>
                <w:szCs w:val="18"/>
              </w:rPr>
              <w:t xml:space="preserve"> </w:t>
            </w:r>
            <w:r w:rsidRPr="003B616F">
              <w:rPr>
                <w:rFonts w:ascii="Georgia" w:hAnsi="Georgia"/>
                <w:sz w:val="18"/>
                <w:szCs w:val="18"/>
              </w:rPr>
              <w:t>à</w:t>
            </w:r>
            <w:r w:rsidRPr="003B616F">
              <w:rPr>
                <w:rFonts w:ascii="Georgia" w:hAnsi="Georgia"/>
                <w:spacing w:val="33"/>
                <w:sz w:val="18"/>
                <w:szCs w:val="18"/>
              </w:rPr>
              <w:t xml:space="preserve"> </w:t>
            </w:r>
            <w:r w:rsidRPr="003B616F">
              <w:rPr>
                <w:rFonts w:ascii="Georgia" w:hAnsi="Georgia"/>
                <w:sz w:val="18"/>
                <w:szCs w:val="18"/>
              </w:rPr>
              <w:t>basse</w:t>
            </w:r>
            <w:r w:rsidRPr="003B616F">
              <w:rPr>
                <w:rFonts w:ascii="Georgia" w:hAnsi="Georgia"/>
                <w:spacing w:val="32"/>
                <w:sz w:val="18"/>
                <w:szCs w:val="18"/>
              </w:rPr>
              <w:t xml:space="preserve"> </w:t>
            </w:r>
            <w:r w:rsidRPr="003B616F">
              <w:rPr>
                <w:rFonts w:ascii="Georgia" w:hAnsi="Georgia"/>
                <w:sz w:val="18"/>
                <w:szCs w:val="18"/>
              </w:rPr>
              <w:t>tension</w:t>
            </w:r>
            <w:r w:rsidRPr="003B616F">
              <w:rPr>
                <w:rFonts w:ascii="Georgia" w:hAnsi="Georgia"/>
                <w:spacing w:val="38"/>
                <w:sz w:val="18"/>
                <w:szCs w:val="18"/>
              </w:rPr>
              <w:t xml:space="preserve"> </w:t>
            </w:r>
            <w:r w:rsidRPr="003B616F">
              <w:rPr>
                <w:rFonts w:ascii="Georgia" w:hAnsi="Georgia"/>
                <w:sz w:val="18"/>
                <w:szCs w:val="18"/>
              </w:rPr>
              <w:t>-</w:t>
            </w:r>
            <w:r w:rsidRPr="003B616F">
              <w:rPr>
                <w:rFonts w:ascii="Georgia" w:hAnsi="Georgia"/>
                <w:spacing w:val="32"/>
                <w:sz w:val="18"/>
                <w:szCs w:val="18"/>
              </w:rPr>
              <w:t xml:space="preserve"> </w:t>
            </w:r>
            <w:r w:rsidRPr="003B616F">
              <w:rPr>
                <w:rFonts w:ascii="Georgia" w:hAnsi="Georgia"/>
                <w:sz w:val="18"/>
                <w:szCs w:val="18"/>
              </w:rPr>
              <w:t>Guide</w:t>
            </w:r>
            <w:r w:rsidRPr="003B616F">
              <w:rPr>
                <w:rFonts w:ascii="Georgia" w:hAnsi="Georgia"/>
                <w:spacing w:val="34"/>
                <w:sz w:val="18"/>
                <w:szCs w:val="18"/>
              </w:rPr>
              <w:t xml:space="preserve"> </w:t>
            </w:r>
            <w:r w:rsidRPr="003B616F">
              <w:rPr>
                <w:rFonts w:ascii="Georgia" w:hAnsi="Georgia"/>
                <w:sz w:val="18"/>
                <w:szCs w:val="18"/>
              </w:rPr>
              <w:t>pratique</w:t>
            </w:r>
            <w:r w:rsidRPr="003B616F">
              <w:rPr>
                <w:rFonts w:ascii="Georgia" w:hAnsi="Georgia"/>
                <w:spacing w:val="34"/>
                <w:sz w:val="18"/>
                <w:szCs w:val="18"/>
              </w:rPr>
              <w:t xml:space="preserve"> </w:t>
            </w:r>
            <w:r w:rsidRPr="003B616F">
              <w:rPr>
                <w:rFonts w:ascii="Georgia" w:hAnsi="Georgia"/>
                <w:sz w:val="18"/>
                <w:szCs w:val="18"/>
              </w:rPr>
              <w:t>-</w:t>
            </w:r>
            <w:r w:rsidRPr="003B616F">
              <w:rPr>
                <w:rFonts w:ascii="Georgia" w:hAnsi="Georgia"/>
                <w:spacing w:val="32"/>
                <w:sz w:val="18"/>
                <w:szCs w:val="18"/>
              </w:rPr>
              <w:t xml:space="preserve"> </w:t>
            </w:r>
            <w:r w:rsidRPr="003B616F">
              <w:rPr>
                <w:rFonts w:ascii="Georgia" w:hAnsi="Georgia"/>
                <w:sz w:val="18"/>
                <w:szCs w:val="18"/>
              </w:rPr>
              <w:t>Installations</w:t>
            </w:r>
            <w:r w:rsidRPr="003B616F">
              <w:rPr>
                <w:rFonts w:ascii="Georgia" w:hAnsi="Georgia"/>
                <w:spacing w:val="-43"/>
                <w:sz w:val="18"/>
                <w:szCs w:val="18"/>
              </w:rPr>
              <w:t xml:space="preserve"> </w:t>
            </w:r>
            <w:r w:rsidRPr="003B616F">
              <w:rPr>
                <w:rFonts w:ascii="Georgia" w:hAnsi="Georgia"/>
                <w:sz w:val="18"/>
                <w:szCs w:val="18"/>
              </w:rPr>
              <w:t>photovoltaïques</w:t>
            </w:r>
            <w:r w:rsidRPr="003B616F">
              <w:rPr>
                <w:rFonts w:ascii="Georgia" w:hAnsi="Georgia"/>
                <w:spacing w:val="-2"/>
                <w:sz w:val="18"/>
                <w:szCs w:val="18"/>
              </w:rPr>
              <w:t xml:space="preserve"> </w:t>
            </w:r>
            <w:r w:rsidRPr="003B616F">
              <w:rPr>
                <w:rFonts w:ascii="Georgia" w:hAnsi="Georgia"/>
                <w:sz w:val="18"/>
                <w:szCs w:val="18"/>
              </w:rPr>
              <w:t>autonomes</w:t>
            </w:r>
            <w:r w:rsidRPr="003B616F">
              <w:rPr>
                <w:rFonts w:ascii="Georgia" w:hAnsi="Georgia"/>
                <w:spacing w:val="-1"/>
                <w:sz w:val="18"/>
                <w:szCs w:val="18"/>
              </w:rPr>
              <w:t xml:space="preserve"> </w:t>
            </w:r>
            <w:r w:rsidRPr="003B616F">
              <w:rPr>
                <w:rFonts w:ascii="Georgia" w:hAnsi="Georgia"/>
                <w:sz w:val="18"/>
                <w:szCs w:val="18"/>
              </w:rPr>
              <w:t>non</w:t>
            </w:r>
            <w:r w:rsidRPr="003B616F">
              <w:rPr>
                <w:rFonts w:ascii="Georgia" w:hAnsi="Georgia"/>
                <w:spacing w:val="2"/>
                <w:sz w:val="18"/>
                <w:szCs w:val="18"/>
              </w:rPr>
              <w:t xml:space="preserve"> </w:t>
            </w:r>
            <w:r w:rsidRPr="003B616F">
              <w:rPr>
                <w:rFonts w:ascii="Georgia" w:hAnsi="Georgia"/>
                <w:sz w:val="18"/>
                <w:szCs w:val="18"/>
              </w:rPr>
              <w:t>raccordées</w:t>
            </w:r>
            <w:r w:rsidRPr="003B616F">
              <w:rPr>
                <w:rFonts w:ascii="Georgia" w:hAnsi="Georgia"/>
                <w:spacing w:val="-1"/>
                <w:sz w:val="18"/>
                <w:szCs w:val="18"/>
              </w:rPr>
              <w:t xml:space="preserve"> </w:t>
            </w:r>
            <w:r w:rsidRPr="003B616F">
              <w:rPr>
                <w:rFonts w:ascii="Georgia" w:hAnsi="Georgia"/>
                <w:sz w:val="18"/>
                <w:szCs w:val="18"/>
              </w:rPr>
              <w:t>au</w:t>
            </w:r>
            <w:r w:rsidRPr="003B616F">
              <w:rPr>
                <w:rFonts w:ascii="Georgia" w:hAnsi="Georgia"/>
                <w:spacing w:val="-1"/>
                <w:sz w:val="18"/>
                <w:szCs w:val="18"/>
              </w:rPr>
              <w:t xml:space="preserve"> </w:t>
            </w:r>
            <w:r w:rsidRPr="003B616F">
              <w:rPr>
                <w:rFonts w:ascii="Georgia" w:hAnsi="Georgia"/>
                <w:sz w:val="18"/>
                <w:szCs w:val="18"/>
              </w:rPr>
              <w:t>réseau public</w:t>
            </w:r>
            <w:r w:rsidRPr="003B616F">
              <w:rPr>
                <w:rFonts w:ascii="Georgia" w:hAnsi="Georgia"/>
                <w:spacing w:val="-2"/>
                <w:sz w:val="18"/>
                <w:szCs w:val="18"/>
              </w:rPr>
              <w:t xml:space="preserve"> </w:t>
            </w:r>
            <w:r w:rsidRPr="003B616F">
              <w:rPr>
                <w:rFonts w:ascii="Georgia" w:hAnsi="Georgia"/>
                <w:sz w:val="18"/>
                <w:szCs w:val="18"/>
              </w:rPr>
              <w:t>de</w:t>
            </w:r>
            <w:r w:rsidRPr="003B616F">
              <w:rPr>
                <w:rFonts w:ascii="Georgia" w:hAnsi="Georgia"/>
                <w:spacing w:val="-2"/>
                <w:sz w:val="18"/>
                <w:szCs w:val="18"/>
              </w:rPr>
              <w:t xml:space="preserve"> </w:t>
            </w:r>
            <w:r w:rsidRPr="003B616F">
              <w:rPr>
                <w:rFonts w:ascii="Georgia" w:hAnsi="Georgia"/>
                <w:sz w:val="18"/>
                <w:szCs w:val="18"/>
              </w:rPr>
              <w:t>distribution</w:t>
            </w:r>
            <w:r w:rsidRPr="003B616F">
              <w:rPr>
                <w:rFonts w:ascii="Georgia" w:hAnsi="Georgia"/>
                <w:spacing w:val="3"/>
                <w:sz w:val="18"/>
                <w:szCs w:val="18"/>
              </w:rPr>
              <w:t xml:space="preserve"> </w:t>
            </w:r>
            <w:r w:rsidRPr="003B616F">
              <w:rPr>
                <w:rFonts w:ascii="Georgia" w:hAnsi="Georgia"/>
                <w:sz w:val="18"/>
                <w:szCs w:val="18"/>
              </w:rPr>
              <w:t>».</w:t>
            </w:r>
          </w:p>
          <w:p w14:paraId="21609548" w14:textId="77777777" w:rsidR="00F82441" w:rsidRPr="003B616F" w:rsidRDefault="00F82441" w:rsidP="00AF091A">
            <w:pPr>
              <w:pStyle w:val="TableParagraph"/>
              <w:spacing w:before="162"/>
              <w:rPr>
                <w:rFonts w:ascii="Georgia" w:hAnsi="Georgia"/>
                <w:b/>
                <w:sz w:val="18"/>
                <w:szCs w:val="18"/>
              </w:rPr>
            </w:pPr>
            <w:r w:rsidRPr="003B616F">
              <w:rPr>
                <w:rFonts w:ascii="Georgia" w:hAnsi="Georgia"/>
                <w:b/>
                <w:sz w:val="18"/>
                <w:szCs w:val="18"/>
              </w:rPr>
              <w:t>Installation</w:t>
            </w:r>
            <w:r w:rsidRPr="003B616F">
              <w:rPr>
                <w:rFonts w:ascii="Georgia" w:hAnsi="Georgia"/>
                <w:b/>
                <w:spacing w:val="-2"/>
                <w:sz w:val="18"/>
                <w:szCs w:val="18"/>
              </w:rPr>
              <w:t xml:space="preserve"> </w:t>
            </w:r>
            <w:r w:rsidRPr="003B616F">
              <w:rPr>
                <w:rFonts w:ascii="Georgia" w:hAnsi="Georgia"/>
                <w:b/>
                <w:sz w:val="18"/>
                <w:szCs w:val="18"/>
              </w:rPr>
              <w:t>AC</w:t>
            </w:r>
            <w:r w:rsidRPr="003B616F">
              <w:rPr>
                <w:rFonts w:ascii="Georgia" w:hAnsi="Georgia"/>
                <w:b/>
                <w:spacing w:val="-2"/>
                <w:sz w:val="18"/>
                <w:szCs w:val="18"/>
              </w:rPr>
              <w:t xml:space="preserve"> </w:t>
            </w:r>
            <w:r w:rsidRPr="003B616F">
              <w:rPr>
                <w:rFonts w:ascii="Georgia" w:hAnsi="Georgia"/>
                <w:b/>
                <w:sz w:val="18"/>
                <w:szCs w:val="18"/>
              </w:rPr>
              <w:t>du</w:t>
            </w:r>
            <w:r w:rsidRPr="003B616F">
              <w:rPr>
                <w:rFonts w:ascii="Georgia" w:hAnsi="Georgia"/>
                <w:b/>
                <w:spacing w:val="-2"/>
                <w:sz w:val="18"/>
                <w:szCs w:val="18"/>
              </w:rPr>
              <w:t xml:space="preserve"> </w:t>
            </w:r>
            <w:r w:rsidRPr="003B616F">
              <w:rPr>
                <w:rFonts w:ascii="Georgia" w:hAnsi="Georgia"/>
                <w:b/>
                <w:sz w:val="18"/>
                <w:szCs w:val="18"/>
              </w:rPr>
              <w:t>bâtiment</w:t>
            </w:r>
          </w:p>
          <w:p w14:paraId="114BBBEF" w14:textId="77777777" w:rsidR="00F82441" w:rsidRPr="003B616F" w:rsidRDefault="00F82441" w:rsidP="00AF091A">
            <w:pPr>
              <w:pStyle w:val="TableParagraph"/>
              <w:spacing w:before="9"/>
              <w:rPr>
                <w:rFonts w:ascii="Georgia" w:hAnsi="Georgia"/>
                <w:sz w:val="18"/>
                <w:szCs w:val="18"/>
              </w:rPr>
            </w:pPr>
          </w:p>
          <w:p w14:paraId="21756BF6" w14:textId="77777777" w:rsidR="00F82441" w:rsidRPr="003B616F" w:rsidRDefault="00F82441" w:rsidP="00AF091A">
            <w:pPr>
              <w:pStyle w:val="TableParagraph"/>
              <w:spacing w:before="1" w:line="256" w:lineRule="auto"/>
              <w:rPr>
                <w:rFonts w:ascii="Georgia" w:hAnsi="Georgia"/>
                <w:sz w:val="18"/>
                <w:szCs w:val="18"/>
              </w:rPr>
            </w:pP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personnes</w:t>
            </w:r>
            <w:r w:rsidRPr="003B616F">
              <w:rPr>
                <w:rFonts w:ascii="Georgia" w:hAnsi="Georgia"/>
                <w:spacing w:val="-3"/>
                <w:sz w:val="18"/>
                <w:szCs w:val="18"/>
              </w:rPr>
              <w:t xml:space="preserve"> </w:t>
            </w:r>
            <w:r w:rsidRPr="003B616F">
              <w:rPr>
                <w:rFonts w:ascii="Georgia" w:hAnsi="Georgia"/>
                <w:sz w:val="18"/>
                <w:szCs w:val="18"/>
              </w:rPr>
              <w:t>sont</w:t>
            </w:r>
            <w:r w:rsidRPr="003B616F">
              <w:rPr>
                <w:rFonts w:ascii="Georgia" w:hAnsi="Georgia"/>
                <w:spacing w:val="-6"/>
                <w:sz w:val="18"/>
                <w:szCs w:val="18"/>
              </w:rPr>
              <w:t xml:space="preserve"> </w:t>
            </w:r>
            <w:r w:rsidRPr="003B616F">
              <w:rPr>
                <w:rFonts w:ascii="Georgia" w:hAnsi="Georgia"/>
                <w:sz w:val="18"/>
                <w:szCs w:val="18"/>
              </w:rPr>
              <w:t>protégées</w:t>
            </w:r>
            <w:r w:rsidRPr="003B616F">
              <w:rPr>
                <w:rFonts w:ascii="Georgia" w:hAnsi="Georgia"/>
                <w:spacing w:val="-3"/>
                <w:sz w:val="18"/>
                <w:szCs w:val="18"/>
              </w:rPr>
              <w:t xml:space="preserve"> </w:t>
            </w:r>
            <w:r w:rsidRPr="003B616F">
              <w:rPr>
                <w:rFonts w:ascii="Georgia" w:hAnsi="Georgia"/>
                <w:sz w:val="18"/>
                <w:szCs w:val="18"/>
              </w:rPr>
              <w:t>contre</w:t>
            </w:r>
            <w:r w:rsidRPr="003B616F">
              <w:rPr>
                <w:rFonts w:ascii="Georgia" w:hAnsi="Georgia"/>
                <w:spacing w:val="-4"/>
                <w:sz w:val="18"/>
                <w:szCs w:val="18"/>
              </w:rPr>
              <w:t xml:space="preserve"> </w:t>
            </w:r>
            <w:r w:rsidRPr="003B616F">
              <w:rPr>
                <w:rFonts w:ascii="Georgia" w:hAnsi="Georgia"/>
                <w:sz w:val="18"/>
                <w:szCs w:val="18"/>
              </w:rPr>
              <w:t>l’électrocution</w:t>
            </w:r>
            <w:r w:rsidRPr="003B616F">
              <w:rPr>
                <w:rFonts w:ascii="Georgia" w:hAnsi="Georgia"/>
                <w:spacing w:val="-2"/>
                <w:sz w:val="18"/>
                <w:szCs w:val="18"/>
              </w:rPr>
              <w:t xml:space="preserve"> </w:t>
            </w:r>
            <w:r w:rsidRPr="003B616F">
              <w:rPr>
                <w:rFonts w:ascii="Georgia" w:hAnsi="Georgia"/>
                <w:sz w:val="18"/>
                <w:szCs w:val="18"/>
              </w:rPr>
              <w:t>et</w:t>
            </w:r>
            <w:r w:rsidRPr="003B616F">
              <w:rPr>
                <w:rFonts w:ascii="Georgia" w:hAnsi="Georgia"/>
                <w:spacing w:val="-3"/>
                <w:sz w:val="18"/>
                <w:szCs w:val="18"/>
              </w:rPr>
              <w:t xml:space="preserve"> </w:t>
            </w:r>
            <w:r w:rsidRPr="003B616F">
              <w:rPr>
                <w:rFonts w:ascii="Georgia" w:hAnsi="Georgia"/>
                <w:sz w:val="18"/>
                <w:szCs w:val="18"/>
              </w:rPr>
              <w:t>l’incendie.</w:t>
            </w:r>
            <w:r w:rsidRPr="003B616F">
              <w:rPr>
                <w:rFonts w:ascii="Georgia" w:hAnsi="Georgia"/>
                <w:spacing w:val="-3"/>
                <w:sz w:val="18"/>
                <w:szCs w:val="18"/>
              </w:rPr>
              <w:t xml:space="preserve"> </w:t>
            </w: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appareils</w:t>
            </w:r>
            <w:r w:rsidRPr="003B616F">
              <w:rPr>
                <w:rFonts w:ascii="Georgia" w:hAnsi="Georgia"/>
                <w:spacing w:val="-3"/>
                <w:sz w:val="18"/>
                <w:szCs w:val="18"/>
              </w:rPr>
              <w:t xml:space="preserve"> </w:t>
            </w:r>
            <w:r w:rsidRPr="003B616F">
              <w:rPr>
                <w:rFonts w:ascii="Georgia" w:hAnsi="Georgia"/>
                <w:sz w:val="18"/>
                <w:szCs w:val="18"/>
              </w:rPr>
              <w:t>sont</w:t>
            </w:r>
            <w:r w:rsidRPr="003B616F">
              <w:rPr>
                <w:rFonts w:ascii="Georgia" w:hAnsi="Georgia"/>
                <w:spacing w:val="-42"/>
                <w:sz w:val="18"/>
                <w:szCs w:val="18"/>
              </w:rPr>
              <w:t xml:space="preserve"> </w:t>
            </w:r>
            <w:r w:rsidRPr="003B616F">
              <w:rPr>
                <w:rFonts w:ascii="Georgia" w:hAnsi="Georgia"/>
                <w:sz w:val="18"/>
                <w:szCs w:val="18"/>
              </w:rPr>
              <w:t>protégés</w:t>
            </w:r>
            <w:r w:rsidRPr="003B616F">
              <w:rPr>
                <w:rFonts w:ascii="Georgia" w:hAnsi="Georgia"/>
                <w:spacing w:val="-2"/>
                <w:sz w:val="18"/>
                <w:szCs w:val="18"/>
              </w:rPr>
              <w:t xml:space="preserve"> </w:t>
            </w:r>
            <w:r w:rsidRPr="003B616F">
              <w:rPr>
                <w:rFonts w:ascii="Georgia" w:hAnsi="Georgia"/>
                <w:sz w:val="18"/>
                <w:szCs w:val="18"/>
              </w:rPr>
              <w:t>contre</w:t>
            </w:r>
            <w:r w:rsidRPr="003B616F">
              <w:rPr>
                <w:rFonts w:ascii="Georgia" w:hAnsi="Georgia"/>
                <w:spacing w:val="-2"/>
                <w:sz w:val="18"/>
                <w:szCs w:val="18"/>
              </w:rPr>
              <w:t xml:space="preserve"> </w:t>
            </w:r>
            <w:r w:rsidRPr="003B616F">
              <w:rPr>
                <w:rFonts w:ascii="Georgia" w:hAnsi="Georgia"/>
                <w:sz w:val="18"/>
                <w:szCs w:val="18"/>
              </w:rPr>
              <w:t>l’incendie,</w:t>
            </w:r>
            <w:r w:rsidRPr="003B616F">
              <w:rPr>
                <w:rFonts w:ascii="Georgia" w:hAnsi="Georgia"/>
                <w:spacing w:val="-1"/>
                <w:sz w:val="18"/>
                <w:szCs w:val="18"/>
              </w:rPr>
              <w:t xml:space="preserve"> </w:t>
            </w:r>
            <w:r w:rsidRPr="003B616F">
              <w:rPr>
                <w:rFonts w:ascii="Georgia" w:hAnsi="Georgia"/>
                <w:sz w:val="18"/>
                <w:szCs w:val="18"/>
              </w:rPr>
              <w:t>l’instabilité</w:t>
            </w:r>
            <w:r w:rsidRPr="003B616F">
              <w:rPr>
                <w:rFonts w:ascii="Georgia" w:hAnsi="Georgia"/>
                <w:spacing w:val="-2"/>
                <w:sz w:val="18"/>
                <w:szCs w:val="18"/>
              </w:rPr>
              <w:t xml:space="preserve"> </w:t>
            </w:r>
            <w:r w:rsidRPr="003B616F">
              <w:rPr>
                <w:rFonts w:ascii="Georgia" w:hAnsi="Georgia"/>
                <w:sz w:val="18"/>
                <w:szCs w:val="18"/>
              </w:rPr>
              <w:t>du</w:t>
            </w:r>
            <w:r w:rsidRPr="003B616F">
              <w:rPr>
                <w:rFonts w:ascii="Georgia" w:hAnsi="Georgia"/>
                <w:spacing w:val="-1"/>
                <w:sz w:val="18"/>
                <w:szCs w:val="18"/>
              </w:rPr>
              <w:t xml:space="preserve"> </w:t>
            </w:r>
            <w:r w:rsidRPr="003B616F">
              <w:rPr>
                <w:rFonts w:ascii="Georgia" w:hAnsi="Georgia"/>
                <w:sz w:val="18"/>
                <w:szCs w:val="18"/>
              </w:rPr>
              <w:t>courant</w:t>
            </w:r>
            <w:r w:rsidRPr="003B616F">
              <w:rPr>
                <w:rFonts w:ascii="Georgia" w:hAnsi="Georgia"/>
                <w:spacing w:val="-1"/>
                <w:sz w:val="18"/>
                <w:szCs w:val="18"/>
              </w:rPr>
              <w:t xml:space="preserve"> </w:t>
            </w:r>
            <w:r w:rsidRPr="003B616F">
              <w:rPr>
                <w:rFonts w:ascii="Georgia" w:hAnsi="Georgia"/>
                <w:sz w:val="18"/>
                <w:szCs w:val="18"/>
              </w:rPr>
              <w:t>et</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effets de</w:t>
            </w:r>
            <w:r w:rsidRPr="003B616F">
              <w:rPr>
                <w:rFonts w:ascii="Georgia" w:hAnsi="Georgia"/>
                <w:spacing w:val="-2"/>
                <w:sz w:val="18"/>
                <w:szCs w:val="18"/>
              </w:rPr>
              <w:t xml:space="preserve"> </w:t>
            </w:r>
            <w:r w:rsidRPr="003B616F">
              <w:rPr>
                <w:rFonts w:ascii="Georgia" w:hAnsi="Georgia"/>
                <w:sz w:val="18"/>
                <w:szCs w:val="18"/>
              </w:rPr>
              <w:t>la</w:t>
            </w:r>
            <w:r w:rsidRPr="003B616F">
              <w:rPr>
                <w:rFonts w:ascii="Georgia" w:hAnsi="Georgia"/>
                <w:spacing w:val="-1"/>
                <w:sz w:val="18"/>
                <w:szCs w:val="18"/>
              </w:rPr>
              <w:t xml:space="preserve"> </w:t>
            </w:r>
            <w:r w:rsidRPr="003B616F">
              <w:rPr>
                <w:rFonts w:ascii="Georgia" w:hAnsi="Georgia"/>
                <w:sz w:val="18"/>
                <w:szCs w:val="18"/>
              </w:rPr>
              <w:t>foudre.</w:t>
            </w:r>
          </w:p>
          <w:p w14:paraId="30BB6F52" w14:textId="77777777" w:rsidR="00F82441" w:rsidRPr="003B616F" w:rsidRDefault="00F82441" w:rsidP="00AF091A">
            <w:pPr>
              <w:pStyle w:val="TableParagraph"/>
              <w:spacing w:before="164"/>
              <w:rPr>
                <w:rFonts w:ascii="Georgia" w:hAnsi="Georgia"/>
                <w:sz w:val="18"/>
                <w:szCs w:val="18"/>
              </w:rPr>
            </w:pPr>
            <w:r w:rsidRPr="003B616F">
              <w:rPr>
                <w:rFonts w:ascii="Georgia" w:hAnsi="Georgia"/>
                <w:sz w:val="18"/>
                <w:szCs w:val="18"/>
              </w:rPr>
              <w:t>Il</w:t>
            </w:r>
            <w:r w:rsidRPr="003B616F">
              <w:rPr>
                <w:rFonts w:ascii="Georgia" w:hAnsi="Georgia"/>
                <w:spacing w:val="-2"/>
                <w:sz w:val="18"/>
                <w:szCs w:val="18"/>
              </w:rPr>
              <w:t xml:space="preserve"> </w:t>
            </w:r>
            <w:r w:rsidRPr="003B616F">
              <w:rPr>
                <w:rFonts w:ascii="Georgia" w:hAnsi="Georgia"/>
                <w:sz w:val="18"/>
                <w:szCs w:val="18"/>
              </w:rPr>
              <w:t>est</w:t>
            </w:r>
            <w:r w:rsidRPr="003B616F">
              <w:rPr>
                <w:rFonts w:ascii="Georgia" w:hAnsi="Georgia"/>
                <w:spacing w:val="-1"/>
                <w:sz w:val="18"/>
                <w:szCs w:val="18"/>
              </w:rPr>
              <w:t xml:space="preserve"> </w:t>
            </w:r>
            <w:r w:rsidRPr="003B616F">
              <w:rPr>
                <w:rFonts w:ascii="Georgia" w:hAnsi="Georgia"/>
                <w:sz w:val="18"/>
                <w:szCs w:val="18"/>
              </w:rPr>
              <w:t>attendu</w:t>
            </w:r>
            <w:r w:rsidRPr="003B616F">
              <w:rPr>
                <w:rFonts w:ascii="Georgia" w:hAnsi="Georgia"/>
                <w:spacing w:val="1"/>
                <w:sz w:val="18"/>
                <w:szCs w:val="18"/>
              </w:rPr>
              <w:t xml:space="preserve"> </w:t>
            </w:r>
            <w:r w:rsidRPr="003B616F">
              <w:rPr>
                <w:rFonts w:ascii="Georgia" w:hAnsi="Georgia"/>
                <w:sz w:val="18"/>
                <w:szCs w:val="18"/>
              </w:rPr>
              <w:t>:</w:t>
            </w:r>
          </w:p>
          <w:p w14:paraId="21AA640C" w14:textId="77777777" w:rsidR="00F82441" w:rsidRPr="003B616F" w:rsidRDefault="00F82441" w:rsidP="00871C84">
            <w:pPr>
              <w:pStyle w:val="TableParagraph"/>
              <w:numPr>
                <w:ilvl w:val="0"/>
                <w:numId w:val="153"/>
              </w:numPr>
              <w:tabs>
                <w:tab w:val="left" w:pos="314"/>
              </w:tabs>
              <w:spacing w:before="178"/>
              <w:ind w:left="334" w:hanging="239"/>
              <w:rPr>
                <w:rFonts w:ascii="Georgia" w:hAnsi="Georgia"/>
                <w:sz w:val="18"/>
                <w:szCs w:val="18"/>
              </w:rPr>
            </w:pPr>
            <w:r w:rsidRPr="003B616F">
              <w:rPr>
                <w:rFonts w:ascii="Georgia" w:hAnsi="Georgia"/>
                <w:sz w:val="18"/>
                <w:szCs w:val="18"/>
              </w:rPr>
              <w:t>Fourniture</w:t>
            </w:r>
            <w:r w:rsidRPr="003B616F">
              <w:rPr>
                <w:rFonts w:ascii="Georgia" w:hAnsi="Georgia"/>
                <w:spacing w:val="-3"/>
                <w:sz w:val="18"/>
                <w:szCs w:val="18"/>
              </w:rPr>
              <w:t xml:space="preserve"> </w:t>
            </w:r>
            <w:r w:rsidRPr="003B616F">
              <w:rPr>
                <w:rFonts w:ascii="Georgia" w:hAnsi="Georgia"/>
                <w:sz w:val="18"/>
                <w:szCs w:val="18"/>
              </w:rPr>
              <w:t>et</w:t>
            </w:r>
            <w:r w:rsidRPr="003B616F">
              <w:rPr>
                <w:rFonts w:ascii="Georgia" w:hAnsi="Georgia"/>
                <w:spacing w:val="-1"/>
                <w:sz w:val="18"/>
                <w:szCs w:val="18"/>
              </w:rPr>
              <w:t xml:space="preserve"> </w:t>
            </w:r>
            <w:r w:rsidRPr="003B616F">
              <w:rPr>
                <w:rFonts w:ascii="Georgia" w:hAnsi="Georgia"/>
                <w:sz w:val="18"/>
                <w:szCs w:val="18"/>
              </w:rPr>
              <w:t>pose</w:t>
            </w:r>
            <w:r w:rsidRPr="003B616F">
              <w:rPr>
                <w:rFonts w:ascii="Georgia" w:hAnsi="Georgia"/>
                <w:spacing w:val="-2"/>
                <w:sz w:val="18"/>
                <w:szCs w:val="18"/>
              </w:rPr>
              <w:t xml:space="preserve"> </w:t>
            </w:r>
            <w:r w:rsidRPr="003B616F">
              <w:rPr>
                <w:rFonts w:ascii="Georgia" w:hAnsi="Georgia"/>
                <w:sz w:val="18"/>
                <w:szCs w:val="18"/>
              </w:rPr>
              <w:t>du</w:t>
            </w:r>
            <w:r w:rsidRPr="003B616F">
              <w:rPr>
                <w:rFonts w:ascii="Georgia" w:hAnsi="Georgia"/>
                <w:spacing w:val="-2"/>
                <w:sz w:val="18"/>
                <w:szCs w:val="18"/>
              </w:rPr>
              <w:t xml:space="preserve"> </w:t>
            </w:r>
            <w:r w:rsidRPr="003B616F">
              <w:rPr>
                <w:rFonts w:ascii="Georgia" w:hAnsi="Georgia"/>
                <w:sz w:val="18"/>
                <w:szCs w:val="18"/>
              </w:rPr>
              <w:t>panneau divisionnaire</w:t>
            </w:r>
          </w:p>
          <w:p w14:paraId="1ECEC77B" w14:textId="77777777" w:rsidR="00F82441" w:rsidRPr="003B616F" w:rsidRDefault="00F82441" w:rsidP="00871C84">
            <w:pPr>
              <w:pStyle w:val="TableParagraph"/>
              <w:numPr>
                <w:ilvl w:val="0"/>
                <w:numId w:val="153"/>
              </w:numPr>
              <w:tabs>
                <w:tab w:val="left" w:pos="314"/>
              </w:tabs>
              <w:ind w:left="334" w:hanging="239"/>
              <w:rPr>
                <w:rFonts w:ascii="Georgia" w:hAnsi="Georgia"/>
                <w:sz w:val="18"/>
                <w:szCs w:val="18"/>
              </w:rPr>
            </w:pPr>
            <w:r w:rsidRPr="003B616F">
              <w:rPr>
                <w:rFonts w:ascii="Georgia" w:hAnsi="Georgia"/>
                <w:sz w:val="18"/>
                <w:szCs w:val="18"/>
              </w:rPr>
              <w:t>Pose</w:t>
            </w:r>
            <w:r w:rsidRPr="003B616F">
              <w:rPr>
                <w:rFonts w:ascii="Georgia" w:hAnsi="Georgia"/>
                <w:spacing w:val="-3"/>
                <w:sz w:val="18"/>
                <w:szCs w:val="18"/>
              </w:rPr>
              <w:t xml:space="preserve"> </w:t>
            </w:r>
            <w:r w:rsidRPr="003B616F">
              <w:rPr>
                <w:rFonts w:ascii="Georgia" w:hAnsi="Georgia"/>
                <w:sz w:val="18"/>
                <w:szCs w:val="18"/>
              </w:rPr>
              <w:t>Disjoncteur</w:t>
            </w:r>
            <w:r w:rsidRPr="003B616F">
              <w:rPr>
                <w:rFonts w:ascii="Georgia" w:hAnsi="Georgia"/>
                <w:spacing w:val="-1"/>
                <w:sz w:val="18"/>
                <w:szCs w:val="18"/>
              </w:rPr>
              <w:t xml:space="preserve"> </w:t>
            </w:r>
            <w:r w:rsidRPr="003B616F">
              <w:rPr>
                <w:rFonts w:ascii="Georgia" w:hAnsi="Georgia"/>
                <w:sz w:val="18"/>
                <w:szCs w:val="18"/>
              </w:rPr>
              <w:t>type</w:t>
            </w:r>
            <w:r w:rsidRPr="003B616F">
              <w:rPr>
                <w:rFonts w:ascii="Georgia" w:hAnsi="Georgia"/>
                <w:spacing w:val="-2"/>
                <w:sz w:val="18"/>
                <w:szCs w:val="18"/>
              </w:rPr>
              <w:t xml:space="preserve"> </w:t>
            </w:r>
            <w:r w:rsidRPr="003B616F">
              <w:rPr>
                <w:rFonts w:ascii="Georgia" w:hAnsi="Georgia"/>
                <w:sz w:val="18"/>
                <w:szCs w:val="18"/>
              </w:rPr>
              <w:t>AC</w:t>
            </w:r>
            <w:r w:rsidRPr="003B616F">
              <w:rPr>
                <w:rFonts w:ascii="Georgia" w:hAnsi="Georgia"/>
                <w:spacing w:val="-3"/>
                <w:sz w:val="18"/>
                <w:szCs w:val="18"/>
              </w:rPr>
              <w:t xml:space="preserve"> </w:t>
            </w:r>
            <w:r w:rsidRPr="003B616F">
              <w:rPr>
                <w:rFonts w:ascii="Georgia" w:hAnsi="Georgia"/>
                <w:sz w:val="18"/>
                <w:szCs w:val="18"/>
              </w:rPr>
              <w:t>16</w:t>
            </w:r>
            <w:r w:rsidRPr="003B616F">
              <w:rPr>
                <w:rFonts w:ascii="Georgia" w:hAnsi="Georgia"/>
                <w:spacing w:val="-1"/>
                <w:sz w:val="18"/>
                <w:szCs w:val="18"/>
              </w:rPr>
              <w:t xml:space="preserve"> </w:t>
            </w:r>
            <w:r w:rsidRPr="003B616F">
              <w:rPr>
                <w:rFonts w:ascii="Georgia" w:hAnsi="Georgia"/>
                <w:sz w:val="18"/>
                <w:szCs w:val="18"/>
              </w:rPr>
              <w:t>A</w:t>
            </w:r>
            <w:r w:rsidRPr="003B616F">
              <w:rPr>
                <w:rFonts w:ascii="Georgia" w:hAnsi="Georgia"/>
                <w:spacing w:val="-2"/>
                <w:sz w:val="18"/>
                <w:szCs w:val="18"/>
              </w:rPr>
              <w:t xml:space="preserve"> </w:t>
            </w:r>
            <w:r w:rsidRPr="003B616F">
              <w:rPr>
                <w:rFonts w:ascii="Georgia" w:hAnsi="Georgia"/>
                <w:sz w:val="18"/>
                <w:szCs w:val="18"/>
              </w:rPr>
              <w:t>pour</w:t>
            </w:r>
            <w:r w:rsidRPr="003B616F">
              <w:rPr>
                <w:rFonts w:ascii="Georgia" w:hAnsi="Georgia"/>
                <w:spacing w:val="-2"/>
                <w:sz w:val="18"/>
                <w:szCs w:val="18"/>
              </w:rPr>
              <w:t xml:space="preserve"> </w:t>
            </w:r>
            <w:r w:rsidRPr="003B616F">
              <w:rPr>
                <w:rFonts w:ascii="Georgia" w:hAnsi="Georgia"/>
                <w:sz w:val="18"/>
                <w:szCs w:val="18"/>
              </w:rPr>
              <w:t>l’éclairage</w:t>
            </w:r>
            <w:r w:rsidRPr="003B616F">
              <w:rPr>
                <w:rFonts w:ascii="Georgia" w:hAnsi="Georgia"/>
                <w:spacing w:val="-3"/>
                <w:sz w:val="18"/>
                <w:szCs w:val="18"/>
              </w:rPr>
              <w:t xml:space="preserve"> </w:t>
            </w:r>
            <w:r w:rsidRPr="003B616F">
              <w:rPr>
                <w:rFonts w:ascii="Georgia" w:hAnsi="Georgia"/>
                <w:sz w:val="18"/>
                <w:szCs w:val="18"/>
              </w:rPr>
              <w:t>taille</w:t>
            </w:r>
            <w:r w:rsidRPr="003B616F">
              <w:rPr>
                <w:rFonts w:ascii="Georgia" w:hAnsi="Georgia"/>
                <w:spacing w:val="-2"/>
                <w:sz w:val="18"/>
                <w:szCs w:val="18"/>
              </w:rPr>
              <w:t xml:space="preserve"> </w:t>
            </w:r>
            <w:r w:rsidRPr="003B616F">
              <w:rPr>
                <w:rFonts w:ascii="Georgia" w:hAnsi="Georgia"/>
                <w:sz w:val="18"/>
                <w:szCs w:val="18"/>
              </w:rPr>
              <w:t>des</w:t>
            </w:r>
            <w:r w:rsidRPr="003B616F">
              <w:rPr>
                <w:rFonts w:ascii="Georgia" w:hAnsi="Georgia"/>
                <w:spacing w:val="-1"/>
                <w:sz w:val="18"/>
                <w:szCs w:val="18"/>
              </w:rPr>
              <w:t xml:space="preserve"> </w:t>
            </w:r>
            <w:r w:rsidRPr="003B616F">
              <w:rPr>
                <w:rFonts w:ascii="Georgia" w:hAnsi="Georgia"/>
                <w:sz w:val="18"/>
                <w:szCs w:val="18"/>
              </w:rPr>
              <w:t>fils</w:t>
            </w:r>
            <w:r w:rsidRPr="003B616F">
              <w:rPr>
                <w:rFonts w:ascii="Georgia" w:hAnsi="Georgia"/>
                <w:spacing w:val="-2"/>
                <w:sz w:val="18"/>
                <w:szCs w:val="18"/>
              </w:rPr>
              <w:t xml:space="preserve"> </w:t>
            </w:r>
            <w:r w:rsidRPr="003B616F">
              <w:rPr>
                <w:rFonts w:ascii="Georgia" w:hAnsi="Georgia"/>
                <w:sz w:val="18"/>
                <w:szCs w:val="18"/>
              </w:rPr>
              <w:t>1.5</w:t>
            </w:r>
            <w:r w:rsidRPr="003B616F">
              <w:rPr>
                <w:rFonts w:ascii="Georgia" w:hAnsi="Georgia"/>
                <w:spacing w:val="-1"/>
                <w:sz w:val="18"/>
                <w:szCs w:val="18"/>
              </w:rPr>
              <w:t xml:space="preserve"> </w:t>
            </w:r>
            <w:r w:rsidRPr="003B616F">
              <w:rPr>
                <w:rFonts w:ascii="Georgia" w:hAnsi="Georgia"/>
                <w:sz w:val="18"/>
                <w:szCs w:val="18"/>
              </w:rPr>
              <w:t>mm²,</w:t>
            </w:r>
            <w:r w:rsidRPr="003B616F">
              <w:rPr>
                <w:rFonts w:ascii="Georgia" w:hAnsi="Georgia"/>
                <w:spacing w:val="-1"/>
                <w:sz w:val="18"/>
                <w:szCs w:val="18"/>
              </w:rPr>
              <w:t xml:space="preserve"> </w:t>
            </w:r>
            <w:r w:rsidRPr="003B616F">
              <w:rPr>
                <w:rFonts w:ascii="Georgia" w:hAnsi="Georgia"/>
                <w:sz w:val="18"/>
                <w:szCs w:val="18"/>
              </w:rPr>
              <w:t>(max</w:t>
            </w:r>
            <w:r w:rsidRPr="003B616F">
              <w:rPr>
                <w:rFonts w:ascii="Georgia" w:hAnsi="Georgia"/>
                <w:spacing w:val="-2"/>
                <w:sz w:val="18"/>
                <w:szCs w:val="18"/>
              </w:rPr>
              <w:t xml:space="preserve"> </w:t>
            </w:r>
            <w:r w:rsidRPr="003B616F">
              <w:rPr>
                <w:rFonts w:ascii="Georgia" w:hAnsi="Georgia"/>
                <w:sz w:val="18"/>
                <w:szCs w:val="18"/>
              </w:rPr>
              <w:t>8 éclairages)</w:t>
            </w:r>
          </w:p>
          <w:p w14:paraId="783C92B4" w14:textId="77777777" w:rsidR="00F82441" w:rsidRPr="003B616F" w:rsidRDefault="00F82441" w:rsidP="00871C84">
            <w:pPr>
              <w:pStyle w:val="TableParagraph"/>
              <w:numPr>
                <w:ilvl w:val="0"/>
                <w:numId w:val="153"/>
              </w:numPr>
              <w:tabs>
                <w:tab w:val="left" w:pos="314"/>
              </w:tabs>
              <w:spacing w:before="1" w:line="256" w:lineRule="auto"/>
              <w:ind w:left="334" w:hanging="239"/>
              <w:rPr>
                <w:rFonts w:ascii="Georgia" w:hAnsi="Georgia"/>
                <w:sz w:val="18"/>
                <w:szCs w:val="18"/>
              </w:rPr>
            </w:pPr>
            <w:r w:rsidRPr="003B616F">
              <w:rPr>
                <w:rFonts w:ascii="Georgia" w:hAnsi="Georgia"/>
                <w:sz w:val="18"/>
                <w:szCs w:val="18"/>
              </w:rPr>
              <w:t>Disjoncteur</w:t>
            </w:r>
            <w:r w:rsidRPr="003B616F">
              <w:rPr>
                <w:rFonts w:ascii="Georgia" w:hAnsi="Georgia"/>
                <w:spacing w:val="-2"/>
                <w:sz w:val="18"/>
                <w:szCs w:val="18"/>
              </w:rPr>
              <w:t xml:space="preserve"> </w:t>
            </w:r>
            <w:r w:rsidRPr="003B616F">
              <w:rPr>
                <w:rFonts w:ascii="Georgia" w:hAnsi="Georgia"/>
                <w:sz w:val="18"/>
                <w:szCs w:val="18"/>
              </w:rPr>
              <w:t>type</w:t>
            </w:r>
            <w:r w:rsidRPr="003B616F">
              <w:rPr>
                <w:rFonts w:ascii="Georgia" w:hAnsi="Georgia"/>
                <w:spacing w:val="-2"/>
                <w:sz w:val="18"/>
                <w:szCs w:val="18"/>
              </w:rPr>
              <w:t xml:space="preserve"> </w:t>
            </w:r>
            <w:r w:rsidRPr="003B616F">
              <w:rPr>
                <w:rFonts w:ascii="Georgia" w:hAnsi="Georgia"/>
                <w:sz w:val="18"/>
                <w:szCs w:val="18"/>
              </w:rPr>
              <w:t>AC</w:t>
            </w:r>
            <w:r w:rsidRPr="003B616F">
              <w:rPr>
                <w:rFonts w:ascii="Georgia" w:hAnsi="Georgia"/>
                <w:spacing w:val="-3"/>
                <w:sz w:val="18"/>
                <w:szCs w:val="18"/>
              </w:rPr>
              <w:t xml:space="preserve"> </w:t>
            </w:r>
            <w:r w:rsidRPr="003B616F">
              <w:rPr>
                <w:rFonts w:ascii="Georgia" w:hAnsi="Georgia"/>
                <w:sz w:val="18"/>
                <w:szCs w:val="18"/>
              </w:rPr>
              <w:t>20</w:t>
            </w:r>
            <w:r w:rsidRPr="003B616F">
              <w:rPr>
                <w:rFonts w:ascii="Georgia" w:hAnsi="Georgia"/>
                <w:spacing w:val="-1"/>
                <w:sz w:val="18"/>
                <w:szCs w:val="18"/>
              </w:rPr>
              <w:t xml:space="preserve"> </w:t>
            </w:r>
            <w:r w:rsidRPr="003B616F">
              <w:rPr>
                <w:rFonts w:ascii="Georgia" w:hAnsi="Georgia"/>
                <w:sz w:val="18"/>
                <w:szCs w:val="18"/>
              </w:rPr>
              <w:t>A</w:t>
            </w:r>
            <w:r w:rsidRPr="003B616F">
              <w:rPr>
                <w:rFonts w:ascii="Georgia" w:hAnsi="Georgia"/>
                <w:spacing w:val="-3"/>
                <w:sz w:val="18"/>
                <w:szCs w:val="18"/>
              </w:rPr>
              <w:t xml:space="preserve"> </w:t>
            </w:r>
            <w:r w:rsidRPr="003B616F">
              <w:rPr>
                <w:rFonts w:ascii="Georgia" w:hAnsi="Georgia"/>
                <w:sz w:val="18"/>
                <w:szCs w:val="18"/>
              </w:rPr>
              <w:t>pour</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prises,</w:t>
            </w:r>
            <w:r w:rsidRPr="003B616F">
              <w:rPr>
                <w:rFonts w:ascii="Georgia" w:hAnsi="Georgia"/>
                <w:spacing w:val="-1"/>
                <w:sz w:val="18"/>
                <w:szCs w:val="18"/>
              </w:rPr>
              <w:t xml:space="preserve"> </w:t>
            </w:r>
            <w:r w:rsidRPr="003B616F">
              <w:rPr>
                <w:rFonts w:ascii="Georgia" w:hAnsi="Georgia"/>
                <w:sz w:val="18"/>
                <w:szCs w:val="18"/>
              </w:rPr>
              <w:t>taille</w:t>
            </w:r>
            <w:r w:rsidRPr="003B616F">
              <w:rPr>
                <w:rFonts w:ascii="Georgia" w:hAnsi="Georgia"/>
                <w:spacing w:val="-3"/>
                <w:sz w:val="18"/>
                <w:szCs w:val="18"/>
              </w:rPr>
              <w:t xml:space="preserve"> </w:t>
            </w:r>
            <w:r w:rsidRPr="003B616F">
              <w:rPr>
                <w:rFonts w:ascii="Georgia" w:hAnsi="Georgia"/>
                <w:sz w:val="18"/>
                <w:szCs w:val="18"/>
              </w:rPr>
              <w:t>des</w:t>
            </w:r>
            <w:r w:rsidRPr="003B616F">
              <w:rPr>
                <w:rFonts w:ascii="Georgia" w:hAnsi="Georgia"/>
                <w:spacing w:val="-1"/>
                <w:sz w:val="18"/>
                <w:szCs w:val="18"/>
              </w:rPr>
              <w:t xml:space="preserve"> </w:t>
            </w:r>
            <w:r w:rsidRPr="003B616F">
              <w:rPr>
                <w:rFonts w:ascii="Georgia" w:hAnsi="Georgia"/>
                <w:sz w:val="18"/>
                <w:szCs w:val="18"/>
              </w:rPr>
              <w:t>fils</w:t>
            </w:r>
            <w:r w:rsidRPr="003B616F">
              <w:rPr>
                <w:rFonts w:ascii="Georgia" w:hAnsi="Georgia"/>
                <w:spacing w:val="-2"/>
                <w:sz w:val="18"/>
                <w:szCs w:val="18"/>
              </w:rPr>
              <w:t xml:space="preserve"> </w:t>
            </w:r>
            <w:r w:rsidRPr="003B616F">
              <w:rPr>
                <w:rFonts w:ascii="Georgia" w:hAnsi="Georgia"/>
                <w:sz w:val="18"/>
                <w:szCs w:val="18"/>
              </w:rPr>
              <w:t>2.5</w:t>
            </w:r>
            <w:r w:rsidRPr="003B616F">
              <w:rPr>
                <w:rFonts w:ascii="Georgia" w:hAnsi="Georgia"/>
                <w:spacing w:val="-1"/>
                <w:sz w:val="18"/>
                <w:szCs w:val="18"/>
              </w:rPr>
              <w:t xml:space="preserve"> </w:t>
            </w:r>
            <w:r w:rsidRPr="003B616F">
              <w:rPr>
                <w:rFonts w:ascii="Georgia" w:hAnsi="Georgia"/>
                <w:sz w:val="18"/>
                <w:szCs w:val="18"/>
              </w:rPr>
              <w:t>mm²,</w:t>
            </w:r>
            <w:r w:rsidRPr="003B616F">
              <w:rPr>
                <w:rFonts w:ascii="Georgia" w:hAnsi="Georgia"/>
                <w:spacing w:val="-2"/>
                <w:sz w:val="18"/>
                <w:szCs w:val="18"/>
              </w:rPr>
              <w:t xml:space="preserve"> </w:t>
            </w:r>
            <w:r w:rsidRPr="003B616F">
              <w:rPr>
                <w:rFonts w:ascii="Georgia" w:hAnsi="Georgia"/>
                <w:sz w:val="18"/>
                <w:szCs w:val="18"/>
              </w:rPr>
              <w:t>(max</w:t>
            </w:r>
            <w:r w:rsidRPr="003B616F">
              <w:rPr>
                <w:rFonts w:ascii="Georgia" w:hAnsi="Georgia"/>
                <w:spacing w:val="-1"/>
                <w:sz w:val="18"/>
                <w:szCs w:val="18"/>
              </w:rPr>
              <w:t xml:space="preserve"> </w:t>
            </w:r>
            <w:r w:rsidRPr="003B616F">
              <w:rPr>
                <w:rFonts w:ascii="Georgia" w:hAnsi="Georgia"/>
                <w:sz w:val="18"/>
                <w:szCs w:val="18"/>
              </w:rPr>
              <w:t>12</w:t>
            </w:r>
            <w:r w:rsidRPr="003B616F">
              <w:rPr>
                <w:rFonts w:ascii="Georgia" w:hAnsi="Georgia"/>
                <w:spacing w:val="-2"/>
                <w:sz w:val="18"/>
                <w:szCs w:val="18"/>
              </w:rPr>
              <w:t xml:space="preserve"> </w:t>
            </w:r>
            <w:r w:rsidRPr="003B616F">
              <w:rPr>
                <w:rFonts w:ascii="Georgia" w:hAnsi="Georgia"/>
                <w:sz w:val="18"/>
                <w:szCs w:val="18"/>
              </w:rPr>
              <w:t>prises</w:t>
            </w:r>
            <w:r w:rsidRPr="003B616F">
              <w:rPr>
                <w:rFonts w:ascii="Georgia" w:hAnsi="Georgia"/>
                <w:spacing w:val="-1"/>
                <w:sz w:val="18"/>
                <w:szCs w:val="18"/>
              </w:rPr>
              <w:t xml:space="preserve"> </w:t>
            </w:r>
            <w:r w:rsidRPr="003B616F">
              <w:rPr>
                <w:rFonts w:ascii="Georgia" w:hAnsi="Georgia"/>
                <w:sz w:val="18"/>
                <w:szCs w:val="18"/>
              </w:rPr>
              <w:t>par</w:t>
            </w:r>
            <w:r w:rsidRPr="003B616F">
              <w:rPr>
                <w:rFonts w:ascii="Georgia" w:hAnsi="Georgia"/>
                <w:spacing w:val="-42"/>
                <w:sz w:val="18"/>
                <w:szCs w:val="18"/>
              </w:rPr>
              <w:t xml:space="preserve"> </w:t>
            </w:r>
            <w:r w:rsidRPr="003B616F">
              <w:rPr>
                <w:rFonts w:ascii="Georgia" w:hAnsi="Georgia"/>
                <w:sz w:val="18"/>
                <w:szCs w:val="18"/>
              </w:rPr>
              <w:t>disjoncteur)</w:t>
            </w:r>
            <w:r w:rsidRPr="003B616F">
              <w:rPr>
                <w:rFonts w:ascii="Georgia" w:hAnsi="Georgia"/>
                <w:spacing w:val="-1"/>
                <w:sz w:val="18"/>
                <w:szCs w:val="18"/>
              </w:rPr>
              <w:t xml:space="preserve"> </w:t>
            </w:r>
            <w:r w:rsidRPr="003B616F">
              <w:rPr>
                <w:rFonts w:ascii="Georgia" w:hAnsi="Georgia"/>
                <w:sz w:val="18"/>
                <w:szCs w:val="18"/>
              </w:rPr>
              <w:t>prises de</w:t>
            </w:r>
            <w:r w:rsidRPr="003B616F">
              <w:rPr>
                <w:rFonts w:ascii="Georgia" w:hAnsi="Georgia"/>
                <w:spacing w:val="-1"/>
                <w:sz w:val="18"/>
                <w:szCs w:val="18"/>
              </w:rPr>
              <w:t xml:space="preserve"> </w:t>
            </w:r>
            <w:r w:rsidRPr="003B616F">
              <w:rPr>
                <w:rFonts w:ascii="Georgia" w:hAnsi="Georgia"/>
                <w:sz w:val="18"/>
                <w:szCs w:val="18"/>
              </w:rPr>
              <w:t>courant</w:t>
            </w:r>
            <w:r w:rsidRPr="003B616F">
              <w:rPr>
                <w:rFonts w:ascii="Georgia" w:hAnsi="Georgia"/>
                <w:spacing w:val="-3"/>
                <w:sz w:val="18"/>
                <w:szCs w:val="18"/>
              </w:rPr>
              <w:t xml:space="preserve"> </w:t>
            </w:r>
            <w:r w:rsidRPr="003B616F">
              <w:rPr>
                <w:rFonts w:ascii="Georgia" w:hAnsi="Georgia"/>
                <w:sz w:val="18"/>
                <w:szCs w:val="18"/>
              </w:rPr>
              <w:t>de</w:t>
            </w:r>
            <w:r w:rsidRPr="003B616F">
              <w:rPr>
                <w:rFonts w:ascii="Georgia" w:hAnsi="Georgia"/>
                <w:spacing w:val="-1"/>
                <w:sz w:val="18"/>
                <w:szCs w:val="18"/>
              </w:rPr>
              <w:t xml:space="preserve"> </w:t>
            </w:r>
            <w:r w:rsidRPr="003B616F">
              <w:rPr>
                <w:rFonts w:ascii="Georgia" w:hAnsi="Georgia"/>
                <w:sz w:val="18"/>
                <w:szCs w:val="18"/>
              </w:rPr>
              <w:t>protection</w:t>
            </w:r>
            <w:r w:rsidRPr="003B616F">
              <w:rPr>
                <w:rFonts w:ascii="Georgia" w:hAnsi="Georgia"/>
                <w:spacing w:val="1"/>
                <w:sz w:val="18"/>
                <w:szCs w:val="18"/>
              </w:rPr>
              <w:t xml:space="preserve"> </w:t>
            </w:r>
            <w:r w:rsidRPr="003B616F">
              <w:rPr>
                <w:rFonts w:ascii="Georgia" w:hAnsi="Georgia"/>
                <w:sz w:val="18"/>
                <w:szCs w:val="18"/>
              </w:rPr>
              <w:t>IP2X</w:t>
            </w:r>
          </w:p>
          <w:p w14:paraId="46D508EA" w14:textId="77777777" w:rsidR="00F82441" w:rsidRPr="003B616F" w:rsidRDefault="00F82441" w:rsidP="00871C84">
            <w:pPr>
              <w:pStyle w:val="TableParagraph"/>
              <w:numPr>
                <w:ilvl w:val="0"/>
                <w:numId w:val="153"/>
              </w:numPr>
              <w:tabs>
                <w:tab w:val="left" w:pos="314"/>
              </w:tabs>
              <w:spacing w:before="17"/>
              <w:ind w:left="334" w:hanging="239"/>
              <w:rPr>
                <w:rFonts w:ascii="Georgia" w:hAnsi="Georgia"/>
                <w:sz w:val="18"/>
                <w:szCs w:val="18"/>
              </w:rPr>
            </w:pP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circuits</w:t>
            </w:r>
            <w:r w:rsidRPr="003B616F">
              <w:rPr>
                <w:rFonts w:ascii="Georgia" w:hAnsi="Georgia"/>
                <w:spacing w:val="-1"/>
                <w:sz w:val="18"/>
                <w:szCs w:val="18"/>
              </w:rPr>
              <w:t xml:space="preserve"> </w:t>
            </w:r>
            <w:r w:rsidRPr="003B616F">
              <w:rPr>
                <w:rFonts w:ascii="Georgia" w:hAnsi="Georgia"/>
                <w:sz w:val="18"/>
                <w:szCs w:val="18"/>
              </w:rPr>
              <w:t>généraux</w:t>
            </w:r>
            <w:r w:rsidRPr="003B616F">
              <w:rPr>
                <w:rFonts w:ascii="Georgia" w:hAnsi="Georgia"/>
                <w:spacing w:val="-2"/>
                <w:sz w:val="18"/>
                <w:szCs w:val="18"/>
              </w:rPr>
              <w:t xml:space="preserve"> </w:t>
            </w:r>
            <w:r w:rsidRPr="003B616F">
              <w:rPr>
                <w:rFonts w:ascii="Georgia" w:hAnsi="Georgia"/>
                <w:sz w:val="18"/>
                <w:szCs w:val="18"/>
              </w:rPr>
              <w:t>sont</w:t>
            </w:r>
            <w:r w:rsidRPr="003B616F">
              <w:rPr>
                <w:rFonts w:ascii="Georgia" w:hAnsi="Georgia"/>
                <w:spacing w:val="-3"/>
                <w:sz w:val="18"/>
                <w:szCs w:val="18"/>
              </w:rPr>
              <w:t xml:space="preserve"> </w:t>
            </w:r>
            <w:r w:rsidRPr="003B616F">
              <w:rPr>
                <w:rFonts w:ascii="Georgia" w:hAnsi="Georgia"/>
                <w:sz w:val="18"/>
                <w:szCs w:val="18"/>
              </w:rPr>
              <w:t>protégés</w:t>
            </w:r>
            <w:r w:rsidRPr="003B616F">
              <w:rPr>
                <w:rFonts w:ascii="Georgia" w:hAnsi="Georgia"/>
                <w:spacing w:val="-2"/>
                <w:sz w:val="18"/>
                <w:szCs w:val="18"/>
              </w:rPr>
              <w:t xml:space="preserve"> </w:t>
            </w:r>
            <w:r w:rsidRPr="003B616F">
              <w:rPr>
                <w:rFonts w:ascii="Georgia" w:hAnsi="Georgia"/>
                <w:sz w:val="18"/>
                <w:szCs w:val="18"/>
              </w:rPr>
              <w:t>par</w:t>
            </w:r>
            <w:r w:rsidRPr="003B616F">
              <w:rPr>
                <w:rFonts w:ascii="Georgia" w:hAnsi="Georgia"/>
                <w:spacing w:val="-2"/>
                <w:sz w:val="18"/>
                <w:szCs w:val="18"/>
              </w:rPr>
              <w:t xml:space="preserve"> </w:t>
            </w:r>
            <w:r w:rsidRPr="003B616F">
              <w:rPr>
                <w:rFonts w:ascii="Georgia" w:hAnsi="Georgia"/>
                <w:sz w:val="18"/>
                <w:szCs w:val="18"/>
              </w:rPr>
              <w:t>un</w:t>
            </w:r>
            <w:r w:rsidRPr="003B616F">
              <w:rPr>
                <w:rFonts w:ascii="Georgia" w:hAnsi="Georgia"/>
                <w:spacing w:val="-2"/>
                <w:sz w:val="18"/>
                <w:szCs w:val="18"/>
              </w:rPr>
              <w:t xml:space="preserve"> </w:t>
            </w:r>
            <w:r w:rsidRPr="003B616F">
              <w:rPr>
                <w:rFonts w:ascii="Georgia" w:hAnsi="Georgia"/>
                <w:sz w:val="18"/>
                <w:szCs w:val="18"/>
              </w:rPr>
              <w:t>interrupteur</w:t>
            </w:r>
            <w:r w:rsidRPr="003B616F">
              <w:rPr>
                <w:rFonts w:ascii="Georgia" w:hAnsi="Georgia"/>
                <w:spacing w:val="-3"/>
                <w:sz w:val="18"/>
                <w:szCs w:val="18"/>
              </w:rPr>
              <w:t xml:space="preserve"> </w:t>
            </w:r>
            <w:r w:rsidRPr="003B616F">
              <w:rPr>
                <w:rFonts w:ascii="Georgia" w:hAnsi="Georgia"/>
                <w:sz w:val="18"/>
                <w:szCs w:val="18"/>
              </w:rPr>
              <w:t>différentiel</w:t>
            </w:r>
            <w:r w:rsidRPr="003B616F">
              <w:rPr>
                <w:rFonts w:ascii="Georgia" w:hAnsi="Georgia"/>
                <w:spacing w:val="-3"/>
                <w:sz w:val="18"/>
                <w:szCs w:val="18"/>
              </w:rPr>
              <w:t xml:space="preserve"> </w:t>
            </w:r>
            <w:r w:rsidRPr="003B616F">
              <w:rPr>
                <w:rFonts w:ascii="Georgia" w:hAnsi="Georgia"/>
                <w:sz w:val="18"/>
                <w:szCs w:val="18"/>
              </w:rPr>
              <w:t>(DDR</w:t>
            </w:r>
            <w:r w:rsidRPr="003B616F">
              <w:rPr>
                <w:rFonts w:ascii="Georgia" w:hAnsi="Georgia"/>
                <w:spacing w:val="6"/>
                <w:sz w:val="18"/>
                <w:szCs w:val="18"/>
              </w:rPr>
              <w:t xml:space="preserve"> </w:t>
            </w:r>
            <w:r w:rsidRPr="003B616F">
              <w:rPr>
                <w:rFonts w:ascii="Georgia" w:hAnsi="Georgia"/>
                <w:sz w:val="18"/>
                <w:szCs w:val="18"/>
              </w:rPr>
              <w:t>– dispositif</w:t>
            </w:r>
            <w:r w:rsidRPr="003B616F">
              <w:rPr>
                <w:rFonts w:ascii="Georgia" w:hAnsi="Georgia"/>
                <w:spacing w:val="-3"/>
                <w:sz w:val="18"/>
                <w:szCs w:val="18"/>
              </w:rPr>
              <w:t xml:space="preserve"> </w:t>
            </w:r>
            <w:r w:rsidRPr="003B616F">
              <w:rPr>
                <w:rFonts w:ascii="Georgia" w:hAnsi="Georgia"/>
                <w:sz w:val="18"/>
                <w:szCs w:val="18"/>
              </w:rPr>
              <w:t>différentiel</w:t>
            </w:r>
            <w:r w:rsidRPr="003B616F">
              <w:rPr>
                <w:rFonts w:ascii="Georgia" w:hAnsi="Georgia"/>
                <w:spacing w:val="-2"/>
                <w:sz w:val="18"/>
                <w:szCs w:val="18"/>
              </w:rPr>
              <w:t xml:space="preserve"> </w:t>
            </w:r>
            <w:r w:rsidRPr="003B616F">
              <w:rPr>
                <w:rFonts w:ascii="Georgia" w:hAnsi="Georgia"/>
                <w:sz w:val="18"/>
                <w:szCs w:val="18"/>
              </w:rPr>
              <w:t>résiduel)</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2"/>
                <w:sz w:val="18"/>
                <w:szCs w:val="18"/>
              </w:rPr>
              <w:t xml:space="preserve"> </w:t>
            </w:r>
            <w:r w:rsidRPr="003B616F">
              <w:rPr>
                <w:rFonts w:ascii="Georgia" w:hAnsi="Georgia"/>
                <w:sz w:val="18"/>
                <w:szCs w:val="18"/>
              </w:rPr>
              <w:t>30</w:t>
            </w:r>
            <w:r w:rsidRPr="003B616F">
              <w:rPr>
                <w:rFonts w:ascii="Georgia" w:hAnsi="Georgia"/>
                <w:spacing w:val="-2"/>
                <w:sz w:val="18"/>
                <w:szCs w:val="18"/>
              </w:rPr>
              <w:t xml:space="preserve"> </w:t>
            </w:r>
            <w:r w:rsidRPr="003B616F">
              <w:rPr>
                <w:rFonts w:ascii="Georgia" w:hAnsi="Georgia"/>
                <w:sz w:val="18"/>
                <w:szCs w:val="18"/>
              </w:rPr>
              <w:t>mA</w:t>
            </w:r>
            <w:r w:rsidRPr="003B616F">
              <w:rPr>
                <w:rFonts w:ascii="Georgia" w:hAnsi="Georgia"/>
                <w:spacing w:val="-2"/>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25</w:t>
            </w:r>
            <w:r w:rsidRPr="003B616F">
              <w:rPr>
                <w:rFonts w:ascii="Georgia" w:hAnsi="Georgia"/>
                <w:spacing w:val="-1"/>
                <w:sz w:val="18"/>
                <w:szCs w:val="18"/>
              </w:rPr>
              <w:t xml:space="preserve"> </w:t>
            </w:r>
            <w:r w:rsidRPr="003B616F">
              <w:rPr>
                <w:rFonts w:ascii="Georgia" w:hAnsi="Georgia"/>
                <w:sz w:val="18"/>
                <w:szCs w:val="18"/>
              </w:rPr>
              <w:t>ou</w:t>
            </w:r>
            <w:r w:rsidRPr="003B616F">
              <w:rPr>
                <w:rFonts w:ascii="Georgia" w:hAnsi="Georgia"/>
                <w:spacing w:val="-2"/>
                <w:sz w:val="18"/>
                <w:szCs w:val="18"/>
              </w:rPr>
              <w:t xml:space="preserve"> </w:t>
            </w:r>
            <w:r w:rsidRPr="003B616F">
              <w:rPr>
                <w:rFonts w:ascii="Georgia" w:hAnsi="Georgia"/>
                <w:sz w:val="18"/>
                <w:szCs w:val="18"/>
              </w:rPr>
              <w:t>40</w:t>
            </w:r>
            <w:r w:rsidRPr="003B616F">
              <w:rPr>
                <w:rFonts w:ascii="Georgia" w:hAnsi="Georgia"/>
                <w:spacing w:val="-1"/>
                <w:sz w:val="18"/>
                <w:szCs w:val="18"/>
              </w:rPr>
              <w:t xml:space="preserve"> </w:t>
            </w:r>
            <w:r w:rsidRPr="003B616F">
              <w:rPr>
                <w:rFonts w:ascii="Georgia" w:hAnsi="Georgia"/>
                <w:sz w:val="18"/>
                <w:szCs w:val="18"/>
              </w:rPr>
              <w:t>A (pour</w:t>
            </w:r>
            <w:r w:rsidRPr="003B616F">
              <w:rPr>
                <w:rFonts w:ascii="Georgia" w:hAnsi="Georgia"/>
                <w:spacing w:val="-1"/>
                <w:sz w:val="18"/>
                <w:szCs w:val="18"/>
              </w:rPr>
              <w:t xml:space="preserve"> </w:t>
            </w:r>
            <w:r w:rsidRPr="003B616F">
              <w:rPr>
                <w:rFonts w:ascii="Georgia" w:hAnsi="Georgia"/>
                <w:sz w:val="18"/>
                <w:szCs w:val="18"/>
              </w:rPr>
              <w:t>8</w:t>
            </w:r>
            <w:r w:rsidRPr="003B616F">
              <w:rPr>
                <w:rFonts w:ascii="Georgia" w:hAnsi="Georgia"/>
                <w:spacing w:val="-2"/>
                <w:sz w:val="18"/>
                <w:szCs w:val="18"/>
              </w:rPr>
              <w:t xml:space="preserve"> </w:t>
            </w:r>
            <w:r w:rsidRPr="003B616F">
              <w:rPr>
                <w:rFonts w:ascii="Georgia" w:hAnsi="Georgia"/>
                <w:sz w:val="18"/>
                <w:szCs w:val="18"/>
              </w:rPr>
              <w:t>disjoncteurs</w:t>
            </w:r>
            <w:r w:rsidRPr="003B616F">
              <w:rPr>
                <w:rFonts w:ascii="Georgia" w:hAnsi="Georgia"/>
                <w:spacing w:val="-1"/>
                <w:sz w:val="18"/>
                <w:szCs w:val="18"/>
              </w:rPr>
              <w:t xml:space="preserve"> </w:t>
            </w:r>
            <w:r w:rsidRPr="003B616F">
              <w:rPr>
                <w:rFonts w:ascii="Georgia" w:hAnsi="Georgia"/>
                <w:sz w:val="18"/>
                <w:szCs w:val="18"/>
              </w:rPr>
              <w:t>max)</w:t>
            </w:r>
          </w:p>
          <w:p w14:paraId="75C3C6DB" w14:textId="77777777" w:rsidR="00F82441" w:rsidRPr="003B616F" w:rsidRDefault="00F82441" w:rsidP="00871C84">
            <w:pPr>
              <w:pStyle w:val="TableParagraph"/>
              <w:numPr>
                <w:ilvl w:val="0"/>
                <w:numId w:val="153"/>
              </w:numPr>
              <w:tabs>
                <w:tab w:val="left" w:pos="314"/>
              </w:tabs>
              <w:spacing w:before="17"/>
              <w:ind w:left="334" w:hanging="239"/>
              <w:rPr>
                <w:rFonts w:ascii="Georgia" w:hAnsi="Georgia"/>
                <w:sz w:val="18"/>
                <w:szCs w:val="18"/>
              </w:rPr>
            </w:pPr>
            <w:r w:rsidRPr="003B616F">
              <w:rPr>
                <w:rFonts w:ascii="Georgia" w:hAnsi="Georgia"/>
                <w:sz w:val="18"/>
                <w:szCs w:val="18"/>
              </w:rPr>
              <w:t>Un</w:t>
            </w:r>
            <w:r w:rsidRPr="003B616F">
              <w:rPr>
                <w:rFonts w:ascii="Georgia" w:hAnsi="Georgia"/>
                <w:spacing w:val="-2"/>
                <w:sz w:val="18"/>
                <w:szCs w:val="18"/>
              </w:rPr>
              <w:t xml:space="preserve"> </w:t>
            </w:r>
            <w:r w:rsidRPr="003B616F">
              <w:rPr>
                <w:rFonts w:ascii="Georgia" w:hAnsi="Georgia"/>
                <w:sz w:val="18"/>
                <w:szCs w:val="18"/>
              </w:rPr>
              <w:t>parafoudre</w:t>
            </w:r>
            <w:r w:rsidRPr="003B616F">
              <w:rPr>
                <w:rFonts w:ascii="Georgia" w:hAnsi="Georgia"/>
                <w:spacing w:val="-2"/>
                <w:sz w:val="18"/>
                <w:szCs w:val="18"/>
              </w:rPr>
              <w:t xml:space="preserve"> </w:t>
            </w:r>
            <w:r w:rsidRPr="003B616F">
              <w:rPr>
                <w:rFonts w:ascii="Georgia" w:hAnsi="Georgia"/>
                <w:sz w:val="18"/>
                <w:szCs w:val="18"/>
              </w:rPr>
              <w:t>de</w:t>
            </w:r>
            <w:r w:rsidRPr="003B616F">
              <w:rPr>
                <w:rFonts w:ascii="Georgia" w:hAnsi="Georgia"/>
                <w:spacing w:val="-2"/>
                <w:sz w:val="18"/>
                <w:szCs w:val="18"/>
              </w:rPr>
              <w:t xml:space="preserve"> </w:t>
            </w:r>
            <w:r w:rsidRPr="003B616F">
              <w:rPr>
                <w:rFonts w:ascii="Georgia" w:hAnsi="Georgia"/>
                <w:sz w:val="18"/>
                <w:szCs w:val="18"/>
              </w:rPr>
              <w:t>type</w:t>
            </w:r>
            <w:r w:rsidRPr="003B616F">
              <w:rPr>
                <w:rFonts w:ascii="Georgia" w:hAnsi="Georgia"/>
                <w:spacing w:val="-2"/>
                <w:sz w:val="18"/>
                <w:szCs w:val="18"/>
              </w:rPr>
              <w:t xml:space="preserve"> </w:t>
            </w:r>
            <w:r w:rsidRPr="003B616F">
              <w:rPr>
                <w:rFonts w:ascii="Georgia" w:hAnsi="Georgia"/>
                <w:sz w:val="18"/>
                <w:szCs w:val="18"/>
              </w:rPr>
              <w:t>2</w:t>
            </w:r>
            <w:r w:rsidRPr="003B616F">
              <w:rPr>
                <w:rFonts w:ascii="Georgia" w:hAnsi="Georgia"/>
                <w:spacing w:val="-1"/>
                <w:sz w:val="18"/>
                <w:szCs w:val="18"/>
              </w:rPr>
              <w:t xml:space="preserve"> </w:t>
            </w:r>
            <w:r w:rsidRPr="003B616F">
              <w:rPr>
                <w:rFonts w:ascii="Georgia" w:hAnsi="Georgia"/>
                <w:sz w:val="18"/>
                <w:szCs w:val="18"/>
              </w:rPr>
              <w:t>15 kA</w:t>
            </w:r>
            <w:r w:rsidRPr="003B616F">
              <w:rPr>
                <w:rFonts w:ascii="Georgia" w:hAnsi="Georgia"/>
                <w:spacing w:val="-2"/>
                <w:sz w:val="18"/>
                <w:szCs w:val="18"/>
              </w:rPr>
              <w:t xml:space="preserve"> </w:t>
            </w:r>
            <w:r w:rsidRPr="003B616F">
              <w:rPr>
                <w:rFonts w:ascii="Georgia" w:hAnsi="Georgia"/>
                <w:sz w:val="18"/>
                <w:szCs w:val="18"/>
              </w:rPr>
              <w:t>230</w:t>
            </w:r>
            <w:r w:rsidRPr="003B616F">
              <w:rPr>
                <w:rFonts w:ascii="Georgia" w:hAnsi="Georgia"/>
                <w:spacing w:val="-2"/>
                <w:sz w:val="18"/>
                <w:szCs w:val="18"/>
              </w:rPr>
              <w:t xml:space="preserve"> </w:t>
            </w:r>
            <w:r w:rsidRPr="003B616F">
              <w:rPr>
                <w:rFonts w:ascii="Georgia" w:hAnsi="Georgia"/>
                <w:sz w:val="18"/>
                <w:szCs w:val="18"/>
              </w:rPr>
              <w:t>V</w:t>
            </w:r>
            <w:r w:rsidRPr="003B616F">
              <w:rPr>
                <w:rFonts w:ascii="Georgia" w:hAnsi="Georgia"/>
                <w:spacing w:val="-1"/>
                <w:sz w:val="18"/>
                <w:szCs w:val="18"/>
              </w:rPr>
              <w:t xml:space="preserve"> </w:t>
            </w:r>
            <w:r w:rsidRPr="003B616F">
              <w:rPr>
                <w:rFonts w:ascii="Georgia" w:hAnsi="Georgia"/>
                <w:sz w:val="18"/>
                <w:szCs w:val="18"/>
              </w:rPr>
              <w:t>relié</w:t>
            </w:r>
            <w:r w:rsidRPr="003B616F">
              <w:rPr>
                <w:rFonts w:ascii="Georgia" w:hAnsi="Georgia"/>
                <w:spacing w:val="2"/>
                <w:sz w:val="18"/>
                <w:szCs w:val="18"/>
              </w:rPr>
              <w:t xml:space="preserve"> </w:t>
            </w:r>
            <w:r w:rsidRPr="003B616F">
              <w:rPr>
                <w:rFonts w:ascii="Georgia" w:hAnsi="Georgia"/>
                <w:sz w:val="18"/>
                <w:szCs w:val="18"/>
              </w:rPr>
              <w:t>à</w:t>
            </w:r>
            <w:r w:rsidRPr="003B616F">
              <w:rPr>
                <w:rFonts w:ascii="Georgia" w:hAnsi="Georgia"/>
                <w:spacing w:val="-1"/>
                <w:sz w:val="18"/>
                <w:szCs w:val="18"/>
              </w:rPr>
              <w:t xml:space="preserve"> </w:t>
            </w:r>
            <w:r w:rsidRPr="003B616F">
              <w:rPr>
                <w:rFonts w:ascii="Georgia" w:hAnsi="Georgia"/>
                <w:sz w:val="18"/>
                <w:szCs w:val="18"/>
              </w:rPr>
              <w:t>la</w:t>
            </w:r>
            <w:r w:rsidRPr="003B616F">
              <w:rPr>
                <w:rFonts w:ascii="Georgia" w:hAnsi="Georgia"/>
                <w:spacing w:val="-2"/>
                <w:sz w:val="18"/>
                <w:szCs w:val="18"/>
              </w:rPr>
              <w:t xml:space="preserve"> </w:t>
            </w:r>
            <w:r w:rsidRPr="003B616F">
              <w:rPr>
                <w:rFonts w:ascii="Georgia" w:hAnsi="Georgia"/>
                <w:sz w:val="18"/>
                <w:szCs w:val="18"/>
              </w:rPr>
              <w:t>terre</w:t>
            </w:r>
            <w:r w:rsidRPr="003B616F">
              <w:rPr>
                <w:rFonts w:ascii="Georgia" w:hAnsi="Georgia"/>
                <w:spacing w:val="-3"/>
                <w:sz w:val="18"/>
                <w:szCs w:val="18"/>
              </w:rPr>
              <w:t xml:space="preserve"> </w:t>
            </w:r>
            <w:r w:rsidRPr="003B616F">
              <w:rPr>
                <w:rFonts w:ascii="Georgia" w:hAnsi="Georgia"/>
                <w:sz w:val="18"/>
                <w:szCs w:val="18"/>
              </w:rPr>
              <w:t>(autoprotégé</w:t>
            </w:r>
            <w:r w:rsidRPr="003B616F">
              <w:rPr>
                <w:rFonts w:ascii="Georgia" w:hAnsi="Georgia"/>
                <w:spacing w:val="-3"/>
                <w:sz w:val="18"/>
                <w:szCs w:val="18"/>
              </w:rPr>
              <w:t xml:space="preserve"> </w:t>
            </w:r>
            <w:r w:rsidRPr="003B616F">
              <w:rPr>
                <w:rFonts w:ascii="Georgia" w:hAnsi="Georgia"/>
                <w:sz w:val="18"/>
                <w:szCs w:val="18"/>
              </w:rPr>
              <w:t>et</w:t>
            </w:r>
            <w:r w:rsidRPr="003B616F">
              <w:rPr>
                <w:rFonts w:ascii="Georgia" w:hAnsi="Georgia"/>
                <w:spacing w:val="-1"/>
                <w:sz w:val="18"/>
                <w:szCs w:val="18"/>
              </w:rPr>
              <w:t xml:space="preserve"> </w:t>
            </w:r>
            <w:r w:rsidRPr="003B616F">
              <w:rPr>
                <w:rFonts w:ascii="Georgia" w:hAnsi="Georgia"/>
                <w:sz w:val="18"/>
                <w:szCs w:val="18"/>
              </w:rPr>
              <w:t>débrochable)</w:t>
            </w:r>
          </w:p>
          <w:p w14:paraId="00241FE7" w14:textId="77777777" w:rsidR="00F82441" w:rsidRPr="003B616F" w:rsidRDefault="00F82441" w:rsidP="00871C84">
            <w:pPr>
              <w:pStyle w:val="TableParagraph"/>
              <w:numPr>
                <w:ilvl w:val="0"/>
                <w:numId w:val="153"/>
              </w:numPr>
              <w:tabs>
                <w:tab w:val="left" w:pos="314"/>
              </w:tabs>
              <w:spacing w:before="17"/>
              <w:ind w:left="334" w:hanging="239"/>
              <w:rPr>
                <w:rFonts w:ascii="Georgia" w:hAnsi="Georgia"/>
                <w:sz w:val="18"/>
                <w:szCs w:val="18"/>
              </w:rPr>
            </w:pPr>
            <w:r w:rsidRPr="003B616F">
              <w:rPr>
                <w:rFonts w:ascii="Georgia" w:hAnsi="Georgia"/>
                <w:sz w:val="18"/>
                <w:szCs w:val="18"/>
              </w:rPr>
              <w:t>Le</w:t>
            </w:r>
            <w:r w:rsidRPr="00871C84">
              <w:rPr>
                <w:rFonts w:ascii="Georgia" w:hAnsi="Georgia"/>
                <w:sz w:val="18"/>
                <w:szCs w:val="18"/>
              </w:rPr>
              <w:t xml:space="preserve"> </w:t>
            </w:r>
            <w:r w:rsidRPr="003B616F">
              <w:rPr>
                <w:rFonts w:ascii="Georgia" w:hAnsi="Georgia"/>
                <w:sz w:val="18"/>
                <w:szCs w:val="18"/>
              </w:rPr>
              <w:t>neutre</w:t>
            </w:r>
            <w:r w:rsidRPr="00871C84">
              <w:rPr>
                <w:rFonts w:ascii="Georgia" w:hAnsi="Georgia"/>
                <w:sz w:val="18"/>
                <w:szCs w:val="18"/>
              </w:rPr>
              <w:t xml:space="preserve"> </w:t>
            </w:r>
            <w:r w:rsidRPr="003B616F">
              <w:rPr>
                <w:rFonts w:ascii="Georgia" w:hAnsi="Georgia"/>
                <w:sz w:val="18"/>
                <w:szCs w:val="18"/>
              </w:rPr>
              <w:t>est</w:t>
            </w:r>
            <w:r w:rsidRPr="00871C84">
              <w:rPr>
                <w:rFonts w:ascii="Georgia" w:hAnsi="Georgia"/>
                <w:sz w:val="18"/>
                <w:szCs w:val="18"/>
              </w:rPr>
              <w:t xml:space="preserve"> </w:t>
            </w:r>
            <w:r w:rsidRPr="003B616F">
              <w:rPr>
                <w:rFonts w:ascii="Georgia" w:hAnsi="Georgia"/>
                <w:sz w:val="18"/>
                <w:szCs w:val="18"/>
              </w:rPr>
              <w:t>mis</w:t>
            </w:r>
            <w:r w:rsidRPr="00871C84">
              <w:rPr>
                <w:rFonts w:ascii="Georgia" w:hAnsi="Georgia"/>
                <w:sz w:val="18"/>
                <w:szCs w:val="18"/>
              </w:rPr>
              <w:t xml:space="preserve"> </w:t>
            </w:r>
            <w:r w:rsidRPr="003B616F">
              <w:rPr>
                <w:rFonts w:ascii="Georgia" w:hAnsi="Georgia"/>
                <w:sz w:val="18"/>
                <w:szCs w:val="18"/>
              </w:rPr>
              <w:t>à</w:t>
            </w:r>
            <w:r w:rsidRPr="00871C84">
              <w:rPr>
                <w:rFonts w:ascii="Georgia" w:hAnsi="Georgia"/>
                <w:sz w:val="18"/>
                <w:szCs w:val="18"/>
              </w:rPr>
              <w:t xml:space="preserve"> </w:t>
            </w:r>
            <w:r w:rsidRPr="003B616F">
              <w:rPr>
                <w:rFonts w:ascii="Georgia" w:hAnsi="Georgia"/>
                <w:sz w:val="18"/>
                <w:szCs w:val="18"/>
              </w:rPr>
              <w:t>la</w:t>
            </w:r>
            <w:r w:rsidRPr="00871C84">
              <w:rPr>
                <w:rFonts w:ascii="Georgia" w:hAnsi="Georgia"/>
                <w:sz w:val="18"/>
                <w:szCs w:val="18"/>
              </w:rPr>
              <w:t xml:space="preserve"> </w:t>
            </w:r>
            <w:r w:rsidRPr="003B616F">
              <w:rPr>
                <w:rFonts w:ascii="Georgia" w:hAnsi="Georgia"/>
                <w:sz w:val="18"/>
                <w:szCs w:val="18"/>
              </w:rPr>
              <w:t>terre,</w:t>
            </w:r>
            <w:r w:rsidRPr="00871C84">
              <w:rPr>
                <w:rFonts w:ascii="Georgia" w:hAnsi="Georgia"/>
                <w:sz w:val="18"/>
                <w:szCs w:val="18"/>
              </w:rPr>
              <w:t xml:space="preserve"> </w:t>
            </w:r>
            <w:r w:rsidRPr="003B616F">
              <w:rPr>
                <w:rFonts w:ascii="Georgia" w:hAnsi="Georgia"/>
                <w:sz w:val="18"/>
                <w:szCs w:val="18"/>
              </w:rPr>
              <w:t>en</w:t>
            </w:r>
            <w:r w:rsidRPr="00871C84">
              <w:rPr>
                <w:rFonts w:ascii="Georgia" w:hAnsi="Georgia"/>
                <w:sz w:val="18"/>
                <w:szCs w:val="18"/>
              </w:rPr>
              <w:t xml:space="preserve"> </w:t>
            </w:r>
            <w:r w:rsidRPr="003B616F">
              <w:rPr>
                <w:rFonts w:ascii="Georgia" w:hAnsi="Georgia"/>
                <w:sz w:val="18"/>
                <w:szCs w:val="18"/>
              </w:rPr>
              <w:t>régime</w:t>
            </w:r>
            <w:r w:rsidRPr="00871C84">
              <w:rPr>
                <w:rFonts w:ascii="Georgia" w:hAnsi="Georgia"/>
                <w:sz w:val="18"/>
                <w:szCs w:val="18"/>
              </w:rPr>
              <w:t xml:space="preserve"> </w:t>
            </w:r>
            <w:r w:rsidRPr="003B616F">
              <w:rPr>
                <w:rFonts w:ascii="Georgia" w:hAnsi="Georgia"/>
                <w:sz w:val="18"/>
                <w:szCs w:val="18"/>
              </w:rPr>
              <w:t>TT.</w:t>
            </w:r>
          </w:p>
          <w:p w14:paraId="04E88137" w14:textId="77777777" w:rsidR="00F82441" w:rsidRPr="003B616F" w:rsidRDefault="00F82441" w:rsidP="00F82441">
            <w:pPr>
              <w:pStyle w:val="TableParagraph"/>
              <w:spacing w:before="178"/>
              <w:rPr>
                <w:rFonts w:ascii="Georgia" w:hAnsi="Georgia"/>
                <w:sz w:val="18"/>
                <w:szCs w:val="18"/>
              </w:rPr>
            </w:pPr>
            <w:r w:rsidRPr="003B616F">
              <w:rPr>
                <w:rFonts w:ascii="Georgia" w:hAnsi="Georgia"/>
                <w:sz w:val="18"/>
                <w:szCs w:val="18"/>
              </w:rPr>
              <w:t>-</w:t>
            </w:r>
            <w:r w:rsidRPr="003B616F">
              <w:rPr>
                <w:rFonts w:ascii="Georgia" w:hAnsi="Georgia"/>
                <w:spacing w:val="-3"/>
                <w:sz w:val="18"/>
                <w:szCs w:val="18"/>
              </w:rPr>
              <w:t xml:space="preserve"> </w:t>
            </w:r>
            <w:r w:rsidRPr="003B616F">
              <w:rPr>
                <w:rFonts w:ascii="Georgia" w:hAnsi="Georgia"/>
                <w:sz w:val="18"/>
                <w:szCs w:val="18"/>
              </w:rPr>
              <w:t>Toutes</w:t>
            </w:r>
            <w:r w:rsidRPr="003B616F">
              <w:rPr>
                <w:rFonts w:ascii="Georgia" w:hAnsi="Georgia"/>
                <w:spacing w:val="-1"/>
                <w:sz w:val="18"/>
                <w:szCs w:val="18"/>
              </w:rPr>
              <w:t xml:space="preserve"> </w:t>
            </w:r>
            <w:r w:rsidRPr="003B616F">
              <w:rPr>
                <w:rFonts w:ascii="Georgia" w:hAnsi="Georgia"/>
                <w:sz w:val="18"/>
                <w:szCs w:val="18"/>
              </w:rPr>
              <w:t>les</w:t>
            </w:r>
            <w:r w:rsidRPr="003B616F">
              <w:rPr>
                <w:rFonts w:ascii="Georgia" w:hAnsi="Georgia"/>
                <w:spacing w:val="-2"/>
                <w:sz w:val="18"/>
                <w:szCs w:val="18"/>
              </w:rPr>
              <w:t xml:space="preserve"> </w:t>
            </w:r>
            <w:r w:rsidRPr="003B616F">
              <w:rPr>
                <w:rFonts w:ascii="Georgia" w:hAnsi="Georgia"/>
                <w:sz w:val="18"/>
                <w:szCs w:val="18"/>
              </w:rPr>
              <w:t>prises</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courant</w:t>
            </w:r>
            <w:r w:rsidRPr="003B616F">
              <w:rPr>
                <w:rFonts w:ascii="Georgia" w:hAnsi="Georgia"/>
                <w:spacing w:val="-1"/>
                <w:sz w:val="18"/>
                <w:szCs w:val="18"/>
              </w:rPr>
              <w:t xml:space="preserve"> </w:t>
            </w:r>
            <w:r w:rsidRPr="003B616F">
              <w:rPr>
                <w:rFonts w:ascii="Georgia" w:hAnsi="Georgia"/>
                <w:sz w:val="18"/>
                <w:szCs w:val="18"/>
              </w:rPr>
              <w:t>sont</w:t>
            </w:r>
            <w:r w:rsidRPr="003B616F">
              <w:rPr>
                <w:rFonts w:ascii="Georgia" w:hAnsi="Georgia"/>
                <w:spacing w:val="-2"/>
                <w:sz w:val="18"/>
                <w:szCs w:val="18"/>
              </w:rPr>
              <w:t xml:space="preserve"> </w:t>
            </w:r>
            <w:r w:rsidRPr="003B616F">
              <w:rPr>
                <w:rFonts w:ascii="Georgia" w:hAnsi="Georgia"/>
                <w:sz w:val="18"/>
                <w:szCs w:val="18"/>
              </w:rPr>
              <w:t>mises</w:t>
            </w:r>
            <w:r w:rsidRPr="003B616F">
              <w:rPr>
                <w:rFonts w:ascii="Georgia" w:hAnsi="Georgia"/>
                <w:spacing w:val="-1"/>
                <w:sz w:val="18"/>
                <w:szCs w:val="18"/>
              </w:rPr>
              <w:t xml:space="preserve"> </w:t>
            </w:r>
            <w:r w:rsidRPr="003B616F">
              <w:rPr>
                <w:rFonts w:ascii="Georgia" w:hAnsi="Georgia"/>
                <w:sz w:val="18"/>
                <w:szCs w:val="18"/>
              </w:rPr>
              <w:t>à</w:t>
            </w:r>
            <w:r w:rsidRPr="003B616F">
              <w:rPr>
                <w:rFonts w:ascii="Georgia" w:hAnsi="Georgia"/>
                <w:spacing w:val="-2"/>
                <w:sz w:val="18"/>
                <w:szCs w:val="18"/>
              </w:rPr>
              <w:t xml:space="preserve"> </w:t>
            </w:r>
            <w:r w:rsidRPr="003B616F">
              <w:rPr>
                <w:rFonts w:ascii="Georgia" w:hAnsi="Georgia"/>
                <w:sz w:val="18"/>
                <w:szCs w:val="18"/>
              </w:rPr>
              <w:t>la</w:t>
            </w:r>
            <w:r w:rsidRPr="003B616F">
              <w:rPr>
                <w:rFonts w:ascii="Georgia" w:hAnsi="Georgia"/>
                <w:spacing w:val="-1"/>
                <w:sz w:val="18"/>
                <w:szCs w:val="18"/>
              </w:rPr>
              <w:t xml:space="preserve"> </w:t>
            </w:r>
            <w:r w:rsidRPr="003B616F">
              <w:rPr>
                <w:rFonts w:ascii="Georgia" w:hAnsi="Georgia"/>
                <w:sz w:val="18"/>
                <w:szCs w:val="18"/>
              </w:rPr>
              <w:t>terre.</w:t>
            </w:r>
          </w:p>
          <w:p w14:paraId="66B1D978" w14:textId="77777777" w:rsidR="00F82441" w:rsidRPr="003B616F" w:rsidRDefault="00F82441" w:rsidP="00F82441">
            <w:pPr>
              <w:pStyle w:val="TableParagraph"/>
              <w:spacing w:before="164"/>
              <w:rPr>
                <w:rFonts w:ascii="Georgia" w:hAnsi="Georgia"/>
                <w:sz w:val="18"/>
                <w:szCs w:val="18"/>
              </w:rPr>
            </w:pPr>
            <w:r w:rsidRPr="003B616F">
              <w:rPr>
                <w:rFonts w:ascii="Georgia" w:hAnsi="Georgia"/>
                <w:sz w:val="18"/>
                <w:szCs w:val="18"/>
              </w:rPr>
              <w:t>Tous</w:t>
            </w:r>
            <w:r w:rsidRPr="003B616F">
              <w:rPr>
                <w:rFonts w:ascii="Georgia" w:hAnsi="Georgia"/>
                <w:spacing w:val="-3"/>
                <w:sz w:val="18"/>
                <w:szCs w:val="18"/>
              </w:rPr>
              <w:t xml:space="preserve"> </w:t>
            </w: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appareils</w:t>
            </w:r>
            <w:r w:rsidRPr="003B616F">
              <w:rPr>
                <w:rFonts w:ascii="Georgia" w:hAnsi="Georgia"/>
                <w:spacing w:val="-2"/>
                <w:sz w:val="18"/>
                <w:szCs w:val="18"/>
              </w:rPr>
              <w:t xml:space="preserve"> </w:t>
            </w:r>
            <w:r w:rsidRPr="003B616F">
              <w:rPr>
                <w:rFonts w:ascii="Georgia" w:hAnsi="Georgia"/>
                <w:sz w:val="18"/>
                <w:szCs w:val="18"/>
              </w:rPr>
              <w:t>électriques</w:t>
            </w:r>
            <w:r w:rsidRPr="003B616F">
              <w:rPr>
                <w:rFonts w:ascii="Georgia" w:hAnsi="Georgia"/>
                <w:spacing w:val="-3"/>
                <w:sz w:val="18"/>
                <w:szCs w:val="18"/>
              </w:rPr>
              <w:t xml:space="preserve"> </w:t>
            </w:r>
            <w:r w:rsidRPr="003B616F">
              <w:rPr>
                <w:rFonts w:ascii="Georgia" w:hAnsi="Georgia"/>
                <w:sz w:val="18"/>
                <w:szCs w:val="18"/>
              </w:rPr>
              <w:t>utilisés</w:t>
            </w:r>
            <w:r w:rsidRPr="003B616F">
              <w:rPr>
                <w:rFonts w:ascii="Georgia" w:hAnsi="Georgia"/>
                <w:spacing w:val="-2"/>
                <w:sz w:val="18"/>
                <w:szCs w:val="18"/>
              </w:rPr>
              <w:t xml:space="preserve"> </w:t>
            </w:r>
            <w:r w:rsidRPr="003B616F">
              <w:rPr>
                <w:rFonts w:ascii="Georgia" w:hAnsi="Georgia"/>
                <w:sz w:val="18"/>
                <w:szCs w:val="18"/>
              </w:rPr>
              <w:t>seront</w:t>
            </w:r>
            <w:r w:rsidRPr="003B616F">
              <w:rPr>
                <w:rFonts w:ascii="Georgia" w:hAnsi="Georgia"/>
                <w:spacing w:val="-3"/>
                <w:sz w:val="18"/>
                <w:szCs w:val="18"/>
              </w:rPr>
              <w:t xml:space="preserve"> </w:t>
            </w:r>
            <w:r w:rsidRPr="003B616F">
              <w:rPr>
                <w:rFonts w:ascii="Georgia" w:hAnsi="Georgia"/>
                <w:sz w:val="18"/>
                <w:szCs w:val="18"/>
              </w:rPr>
              <w:t>du</w:t>
            </w:r>
            <w:r w:rsidRPr="003B616F">
              <w:rPr>
                <w:rFonts w:ascii="Georgia" w:hAnsi="Georgia"/>
                <w:spacing w:val="-2"/>
                <w:sz w:val="18"/>
                <w:szCs w:val="18"/>
              </w:rPr>
              <w:t xml:space="preserve"> </w:t>
            </w:r>
            <w:r w:rsidRPr="003B616F">
              <w:rPr>
                <w:rFonts w:ascii="Georgia" w:hAnsi="Georgia"/>
                <w:sz w:val="18"/>
                <w:szCs w:val="18"/>
              </w:rPr>
              <w:t>type</w:t>
            </w:r>
            <w:r w:rsidRPr="003B616F">
              <w:rPr>
                <w:rFonts w:ascii="Georgia" w:hAnsi="Georgia"/>
                <w:spacing w:val="-4"/>
                <w:sz w:val="18"/>
                <w:szCs w:val="18"/>
              </w:rPr>
              <w:t xml:space="preserve"> </w:t>
            </w:r>
            <w:r w:rsidRPr="003B616F">
              <w:rPr>
                <w:rFonts w:ascii="Georgia" w:hAnsi="Georgia"/>
                <w:sz w:val="18"/>
                <w:szCs w:val="18"/>
              </w:rPr>
              <w:t>européen</w:t>
            </w:r>
            <w:r w:rsidRPr="003B616F">
              <w:rPr>
                <w:rFonts w:ascii="Georgia" w:hAnsi="Georgia"/>
                <w:spacing w:val="-2"/>
                <w:sz w:val="18"/>
                <w:szCs w:val="18"/>
              </w:rPr>
              <w:t xml:space="preserve"> </w:t>
            </w:r>
            <w:r w:rsidRPr="003B616F">
              <w:rPr>
                <w:rFonts w:ascii="Georgia" w:hAnsi="Georgia"/>
                <w:sz w:val="18"/>
                <w:szCs w:val="18"/>
              </w:rPr>
              <w:t>et</w:t>
            </w:r>
            <w:r w:rsidRPr="003B616F">
              <w:rPr>
                <w:rFonts w:ascii="Georgia" w:hAnsi="Georgia"/>
                <w:spacing w:val="-3"/>
                <w:sz w:val="18"/>
                <w:szCs w:val="18"/>
              </w:rPr>
              <w:t xml:space="preserve"> </w:t>
            </w:r>
            <w:r w:rsidRPr="003B616F">
              <w:rPr>
                <w:rFonts w:ascii="Georgia" w:hAnsi="Georgia"/>
                <w:sz w:val="18"/>
                <w:szCs w:val="18"/>
              </w:rPr>
              <w:t>garantie</w:t>
            </w:r>
            <w:r w:rsidRPr="003B616F">
              <w:rPr>
                <w:rFonts w:ascii="Georgia" w:hAnsi="Georgia"/>
                <w:spacing w:val="-3"/>
                <w:sz w:val="18"/>
                <w:szCs w:val="18"/>
              </w:rPr>
              <w:t xml:space="preserve"> </w:t>
            </w:r>
            <w:r w:rsidRPr="003B616F">
              <w:rPr>
                <w:rFonts w:ascii="Georgia" w:hAnsi="Georgia"/>
                <w:sz w:val="18"/>
                <w:szCs w:val="18"/>
              </w:rPr>
              <w:t>par l’entrepreneur,</w:t>
            </w:r>
            <w:r w:rsidRPr="003B616F">
              <w:rPr>
                <w:rFonts w:ascii="Georgia" w:hAnsi="Georgia"/>
                <w:spacing w:val="-3"/>
                <w:sz w:val="18"/>
                <w:szCs w:val="18"/>
              </w:rPr>
              <w:t xml:space="preserve"> </w:t>
            </w:r>
            <w:r w:rsidRPr="003B616F">
              <w:rPr>
                <w:rFonts w:ascii="Georgia" w:hAnsi="Georgia"/>
                <w:sz w:val="18"/>
                <w:szCs w:val="18"/>
              </w:rPr>
              <w:t>les</w:t>
            </w:r>
            <w:r w:rsidRPr="003B616F">
              <w:rPr>
                <w:rFonts w:ascii="Georgia" w:hAnsi="Georgia"/>
                <w:spacing w:val="-3"/>
                <w:sz w:val="18"/>
                <w:szCs w:val="18"/>
              </w:rPr>
              <w:t xml:space="preserve"> </w:t>
            </w:r>
            <w:r w:rsidRPr="003B616F">
              <w:rPr>
                <w:rFonts w:ascii="Georgia" w:hAnsi="Georgia"/>
                <w:sz w:val="18"/>
                <w:szCs w:val="18"/>
              </w:rPr>
              <w:t>marques</w:t>
            </w:r>
            <w:r w:rsidRPr="003B616F">
              <w:rPr>
                <w:rFonts w:ascii="Georgia" w:hAnsi="Georgia"/>
                <w:spacing w:val="-3"/>
                <w:sz w:val="18"/>
                <w:szCs w:val="18"/>
              </w:rPr>
              <w:t xml:space="preserve"> </w:t>
            </w:r>
            <w:r w:rsidRPr="003B616F">
              <w:rPr>
                <w:rFonts w:ascii="Georgia" w:hAnsi="Georgia"/>
                <w:sz w:val="18"/>
                <w:szCs w:val="18"/>
              </w:rPr>
              <w:t>ci-après</w:t>
            </w:r>
            <w:r w:rsidRPr="003B616F">
              <w:rPr>
                <w:rFonts w:ascii="Georgia" w:hAnsi="Georgia"/>
                <w:spacing w:val="-3"/>
                <w:sz w:val="18"/>
                <w:szCs w:val="18"/>
              </w:rPr>
              <w:t xml:space="preserve"> </w:t>
            </w:r>
            <w:r w:rsidRPr="003B616F">
              <w:rPr>
                <w:rFonts w:ascii="Georgia" w:hAnsi="Georgia"/>
                <w:sz w:val="18"/>
                <w:szCs w:val="18"/>
              </w:rPr>
              <w:t>ou</w:t>
            </w:r>
            <w:r w:rsidRPr="003B616F">
              <w:rPr>
                <w:rFonts w:ascii="Georgia" w:hAnsi="Georgia"/>
                <w:spacing w:val="-3"/>
                <w:sz w:val="18"/>
                <w:szCs w:val="18"/>
              </w:rPr>
              <w:t xml:space="preserve"> </w:t>
            </w:r>
            <w:r w:rsidRPr="003B616F">
              <w:rPr>
                <w:rFonts w:ascii="Georgia" w:hAnsi="Georgia"/>
                <w:sz w:val="18"/>
                <w:szCs w:val="18"/>
              </w:rPr>
              <w:t>similaires</w:t>
            </w:r>
            <w:r w:rsidRPr="003B616F">
              <w:rPr>
                <w:rFonts w:ascii="Georgia" w:hAnsi="Georgia"/>
                <w:spacing w:val="-3"/>
                <w:sz w:val="18"/>
                <w:szCs w:val="18"/>
              </w:rPr>
              <w:t xml:space="preserve"> </w:t>
            </w:r>
            <w:r w:rsidRPr="003B616F">
              <w:rPr>
                <w:rFonts w:ascii="Georgia" w:hAnsi="Georgia"/>
                <w:sz w:val="18"/>
                <w:szCs w:val="18"/>
              </w:rPr>
              <w:t>seront</w:t>
            </w:r>
            <w:r w:rsidRPr="003B616F">
              <w:rPr>
                <w:rFonts w:ascii="Georgia" w:hAnsi="Georgia"/>
                <w:spacing w:val="-3"/>
                <w:sz w:val="18"/>
                <w:szCs w:val="18"/>
              </w:rPr>
              <w:t xml:space="preserve"> </w:t>
            </w:r>
            <w:r w:rsidRPr="003B616F">
              <w:rPr>
                <w:rFonts w:ascii="Georgia" w:hAnsi="Georgia"/>
                <w:sz w:val="18"/>
                <w:szCs w:val="18"/>
              </w:rPr>
              <w:t>utilisées</w:t>
            </w:r>
            <w:r w:rsidRPr="003B616F">
              <w:rPr>
                <w:rFonts w:ascii="Georgia" w:hAnsi="Georgia"/>
                <w:spacing w:val="-3"/>
                <w:sz w:val="18"/>
                <w:szCs w:val="18"/>
              </w:rPr>
              <w:t xml:space="preserve"> </w:t>
            </w:r>
            <w:r w:rsidRPr="003B616F">
              <w:rPr>
                <w:rFonts w:ascii="Georgia" w:hAnsi="Georgia"/>
                <w:sz w:val="18"/>
                <w:szCs w:val="18"/>
              </w:rPr>
              <w:t>SCHNEIDER,</w:t>
            </w:r>
            <w:r w:rsidRPr="003B616F">
              <w:rPr>
                <w:rFonts w:ascii="Georgia" w:hAnsi="Georgia"/>
                <w:spacing w:val="-3"/>
                <w:sz w:val="18"/>
                <w:szCs w:val="18"/>
              </w:rPr>
              <w:t xml:space="preserve"> </w:t>
            </w:r>
            <w:r w:rsidRPr="003B616F">
              <w:rPr>
                <w:rFonts w:ascii="Georgia" w:hAnsi="Georgia"/>
                <w:sz w:val="18"/>
                <w:szCs w:val="18"/>
              </w:rPr>
              <w:t>MERLIN</w:t>
            </w:r>
            <w:r w:rsidRPr="003B616F">
              <w:rPr>
                <w:rFonts w:ascii="Georgia" w:hAnsi="Georgia"/>
                <w:spacing w:val="-42"/>
                <w:sz w:val="18"/>
                <w:szCs w:val="18"/>
              </w:rPr>
              <w:t xml:space="preserve"> </w:t>
            </w:r>
            <w:r w:rsidRPr="003B616F">
              <w:rPr>
                <w:rFonts w:ascii="Georgia" w:hAnsi="Georgia"/>
                <w:sz w:val="18"/>
                <w:szCs w:val="18"/>
              </w:rPr>
              <w:t>GERIN,</w:t>
            </w:r>
            <w:r w:rsidRPr="003B616F">
              <w:rPr>
                <w:rFonts w:ascii="Georgia" w:hAnsi="Georgia"/>
                <w:spacing w:val="-1"/>
                <w:sz w:val="18"/>
                <w:szCs w:val="18"/>
              </w:rPr>
              <w:t xml:space="preserve"> </w:t>
            </w:r>
            <w:r w:rsidRPr="003B616F">
              <w:rPr>
                <w:rFonts w:ascii="Georgia" w:hAnsi="Georgia"/>
                <w:sz w:val="18"/>
                <w:szCs w:val="18"/>
              </w:rPr>
              <w:t>KLOCNER-MOLLER, EATON, LEGRAND.</w:t>
            </w:r>
          </w:p>
          <w:p w14:paraId="4FF0CB89" w14:textId="77777777" w:rsidR="00F82441" w:rsidRPr="003B616F" w:rsidRDefault="00F82441" w:rsidP="00F82441">
            <w:pPr>
              <w:pStyle w:val="TableParagraph"/>
              <w:spacing w:before="166"/>
              <w:jc w:val="center"/>
              <w:rPr>
                <w:rFonts w:ascii="Georgia" w:hAnsi="Georgia"/>
                <w:sz w:val="18"/>
                <w:szCs w:val="18"/>
              </w:rPr>
            </w:pPr>
            <w:r w:rsidRPr="003B616F">
              <w:rPr>
                <w:rFonts w:ascii="Georgia" w:hAnsi="Georgia"/>
                <w:sz w:val="18"/>
                <w:szCs w:val="18"/>
              </w:rPr>
              <w:t>Le</w:t>
            </w:r>
            <w:r w:rsidRPr="003B616F">
              <w:rPr>
                <w:rFonts w:ascii="Georgia" w:hAnsi="Georgia"/>
                <w:spacing w:val="-3"/>
                <w:sz w:val="18"/>
                <w:szCs w:val="18"/>
              </w:rPr>
              <w:t xml:space="preserve"> </w:t>
            </w:r>
            <w:r w:rsidRPr="003B616F">
              <w:rPr>
                <w:rFonts w:ascii="Georgia" w:hAnsi="Georgia"/>
                <w:sz w:val="18"/>
                <w:szCs w:val="18"/>
              </w:rPr>
              <w:t>réseau</w:t>
            </w:r>
            <w:r w:rsidRPr="003B616F">
              <w:rPr>
                <w:rFonts w:ascii="Georgia" w:hAnsi="Georgia"/>
                <w:spacing w:val="-1"/>
                <w:sz w:val="18"/>
                <w:szCs w:val="18"/>
              </w:rPr>
              <w:t xml:space="preserve"> </w:t>
            </w:r>
            <w:r w:rsidRPr="003B616F">
              <w:rPr>
                <w:rFonts w:ascii="Georgia" w:hAnsi="Georgia"/>
                <w:sz w:val="18"/>
                <w:szCs w:val="18"/>
              </w:rPr>
              <w:t>de</w:t>
            </w:r>
            <w:r w:rsidRPr="003B616F">
              <w:rPr>
                <w:rFonts w:ascii="Georgia" w:hAnsi="Georgia"/>
                <w:spacing w:val="-3"/>
                <w:sz w:val="18"/>
                <w:szCs w:val="18"/>
              </w:rPr>
              <w:t xml:space="preserve"> </w:t>
            </w:r>
            <w:r w:rsidRPr="003B616F">
              <w:rPr>
                <w:rFonts w:ascii="Georgia" w:hAnsi="Georgia"/>
                <w:sz w:val="18"/>
                <w:szCs w:val="18"/>
              </w:rPr>
              <w:t>mise</w:t>
            </w:r>
            <w:r w:rsidRPr="003B616F">
              <w:rPr>
                <w:rFonts w:ascii="Georgia" w:hAnsi="Georgia"/>
                <w:spacing w:val="-2"/>
                <w:sz w:val="18"/>
                <w:szCs w:val="18"/>
              </w:rPr>
              <w:t xml:space="preserve"> </w:t>
            </w:r>
            <w:r w:rsidRPr="003B616F">
              <w:rPr>
                <w:rFonts w:ascii="Georgia" w:hAnsi="Georgia"/>
                <w:sz w:val="18"/>
                <w:szCs w:val="18"/>
              </w:rPr>
              <w:t>à</w:t>
            </w:r>
            <w:r w:rsidRPr="003B616F">
              <w:rPr>
                <w:rFonts w:ascii="Georgia" w:hAnsi="Georgia"/>
                <w:spacing w:val="-2"/>
                <w:sz w:val="18"/>
                <w:szCs w:val="18"/>
              </w:rPr>
              <w:t xml:space="preserve"> </w:t>
            </w:r>
            <w:r w:rsidRPr="003B616F">
              <w:rPr>
                <w:rFonts w:ascii="Georgia" w:hAnsi="Georgia"/>
                <w:sz w:val="18"/>
                <w:szCs w:val="18"/>
              </w:rPr>
              <w:t>la</w:t>
            </w:r>
            <w:r w:rsidRPr="003B616F">
              <w:rPr>
                <w:rFonts w:ascii="Georgia" w:hAnsi="Georgia"/>
                <w:spacing w:val="-2"/>
                <w:sz w:val="18"/>
                <w:szCs w:val="18"/>
              </w:rPr>
              <w:t xml:space="preserve"> </w:t>
            </w:r>
            <w:r w:rsidRPr="003B616F">
              <w:rPr>
                <w:rFonts w:ascii="Georgia" w:hAnsi="Georgia"/>
                <w:sz w:val="18"/>
                <w:szCs w:val="18"/>
              </w:rPr>
              <w:t>terre</w:t>
            </w:r>
            <w:r w:rsidRPr="003B616F">
              <w:rPr>
                <w:rFonts w:ascii="Georgia" w:hAnsi="Georgia"/>
                <w:spacing w:val="-2"/>
                <w:sz w:val="18"/>
                <w:szCs w:val="18"/>
              </w:rPr>
              <w:t xml:space="preserve"> </w:t>
            </w:r>
            <w:r w:rsidRPr="003B616F">
              <w:rPr>
                <w:rFonts w:ascii="Georgia" w:hAnsi="Georgia"/>
                <w:sz w:val="18"/>
                <w:szCs w:val="18"/>
              </w:rPr>
              <w:t>des</w:t>
            </w:r>
            <w:r w:rsidRPr="003B616F">
              <w:rPr>
                <w:rFonts w:ascii="Georgia" w:hAnsi="Georgia"/>
                <w:spacing w:val="-2"/>
                <w:sz w:val="18"/>
                <w:szCs w:val="18"/>
              </w:rPr>
              <w:t xml:space="preserve"> </w:t>
            </w:r>
            <w:r w:rsidRPr="003B616F">
              <w:rPr>
                <w:rFonts w:ascii="Georgia" w:hAnsi="Georgia"/>
                <w:sz w:val="18"/>
                <w:szCs w:val="18"/>
              </w:rPr>
              <w:t>masses</w:t>
            </w:r>
            <w:r w:rsidRPr="003B616F">
              <w:rPr>
                <w:rFonts w:ascii="Georgia" w:hAnsi="Georgia"/>
                <w:spacing w:val="-2"/>
                <w:sz w:val="18"/>
                <w:szCs w:val="18"/>
              </w:rPr>
              <w:t xml:space="preserve"> </w:t>
            </w:r>
            <w:r w:rsidRPr="003B616F">
              <w:rPr>
                <w:rFonts w:ascii="Georgia" w:hAnsi="Georgia"/>
                <w:sz w:val="18"/>
                <w:szCs w:val="18"/>
              </w:rPr>
              <w:t>des</w:t>
            </w:r>
            <w:r w:rsidRPr="003B616F">
              <w:rPr>
                <w:rFonts w:ascii="Georgia" w:hAnsi="Georgia"/>
                <w:spacing w:val="-2"/>
                <w:sz w:val="18"/>
                <w:szCs w:val="18"/>
              </w:rPr>
              <w:t xml:space="preserve"> </w:t>
            </w:r>
            <w:r w:rsidRPr="003B616F">
              <w:rPr>
                <w:rFonts w:ascii="Georgia" w:hAnsi="Georgia"/>
                <w:sz w:val="18"/>
                <w:szCs w:val="18"/>
              </w:rPr>
              <w:t>équipements comporte</w:t>
            </w:r>
            <w:r w:rsidRPr="003B616F">
              <w:rPr>
                <w:rFonts w:ascii="Georgia" w:hAnsi="Georgia"/>
                <w:spacing w:val="-3"/>
                <w:sz w:val="18"/>
                <w:szCs w:val="18"/>
              </w:rPr>
              <w:t xml:space="preserve"> </w:t>
            </w:r>
            <w:r w:rsidRPr="003B616F">
              <w:rPr>
                <w:rFonts w:ascii="Georgia" w:hAnsi="Georgia"/>
                <w:sz w:val="18"/>
                <w:szCs w:val="18"/>
              </w:rPr>
              <w:t>:</w:t>
            </w:r>
          </w:p>
          <w:p w14:paraId="63BD32E4" w14:textId="02B9BF02" w:rsidR="00F82441" w:rsidRPr="00CE3F47" w:rsidRDefault="00F82441" w:rsidP="00CE3F47">
            <w:pPr>
              <w:pStyle w:val="TableParagraph"/>
              <w:spacing w:before="119"/>
              <w:rPr>
                <w:rFonts w:ascii="Georgia" w:hAnsi="Georgia"/>
                <w:sz w:val="16"/>
                <w:szCs w:val="16"/>
              </w:rPr>
            </w:pPr>
            <w:r w:rsidRPr="00CE3F47">
              <w:rPr>
                <w:rFonts w:ascii="Georgia" w:hAnsi="Georgia"/>
                <w:sz w:val="14"/>
                <w:szCs w:val="14"/>
                <w:u w:val="single"/>
              </w:rPr>
              <w:t>Circuit</w:t>
            </w:r>
            <w:r w:rsidRPr="00CE3F47">
              <w:rPr>
                <w:rFonts w:ascii="Georgia" w:hAnsi="Georgia"/>
                <w:spacing w:val="-2"/>
                <w:sz w:val="14"/>
                <w:szCs w:val="14"/>
                <w:u w:val="single"/>
              </w:rPr>
              <w:t xml:space="preserve"> </w:t>
            </w:r>
            <w:r w:rsidRPr="00CE3F47">
              <w:rPr>
                <w:rFonts w:ascii="Georgia" w:hAnsi="Georgia"/>
                <w:sz w:val="14"/>
                <w:szCs w:val="14"/>
                <w:u w:val="single"/>
              </w:rPr>
              <w:t>de</w:t>
            </w:r>
            <w:r w:rsidRPr="00CE3F47">
              <w:rPr>
                <w:rFonts w:ascii="Georgia" w:hAnsi="Georgia"/>
                <w:spacing w:val="-2"/>
                <w:sz w:val="14"/>
                <w:szCs w:val="14"/>
                <w:u w:val="single"/>
              </w:rPr>
              <w:t xml:space="preserve"> </w:t>
            </w:r>
            <w:r w:rsidRPr="00CE3F47">
              <w:rPr>
                <w:rFonts w:ascii="Georgia" w:hAnsi="Georgia"/>
                <w:sz w:val="14"/>
                <w:szCs w:val="14"/>
                <w:u w:val="single"/>
              </w:rPr>
              <w:t>mise</w:t>
            </w:r>
            <w:r w:rsidRPr="00CE3F47">
              <w:rPr>
                <w:rFonts w:ascii="Georgia" w:hAnsi="Georgia"/>
                <w:spacing w:val="-3"/>
                <w:sz w:val="14"/>
                <w:szCs w:val="14"/>
                <w:u w:val="single"/>
              </w:rPr>
              <w:t xml:space="preserve"> </w:t>
            </w:r>
            <w:r w:rsidRPr="00CE3F47">
              <w:rPr>
                <w:rFonts w:ascii="Georgia" w:hAnsi="Georgia"/>
                <w:sz w:val="14"/>
                <w:szCs w:val="14"/>
                <w:u w:val="single"/>
              </w:rPr>
              <w:t>à</w:t>
            </w:r>
            <w:r w:rsidRPr="00CE3F47">
              <w:rPr>
                <w:rFonts w:ascii="Georgia" w:hAnsi="Georgia"/>
                <w:spacing w:val="-1"/>
                <w:sz w:val="14"/>
                <w:szCs w:val="14"/>
                <w:u w:val="single"/>
              </w:rPr>
              <w:t xml:space="preserve"> </w:t>
            </w:r>
            <w:r w:rsidRPr="00CE3F47">
              <w:rPr>
                <w:rFonts w:ascii="Georgia" w:hAnsi="Georgia"/>
                <w:sz w:val="14"/>
                <w:szCs w:val="14"/>
                <w:u w:val="single"/>
              </w:rPr>
              <w:t>la</w:t>
            </w:r>
            <w:r w:rsidRPr="00CE3F47">
              <w:rPr>
                <w:rFonts w:ascii="Georgia" w:hAnsi="Georgia"/>
                <w:spacing w:val="-1"/>
                <w:sz w:val="14"/>
                <w:szCs w:val="14"/>
                <w:u w:val="single"/>
              </w:rPr>
              <w:t xml:space="preserve"> </w:t>
            </w:r>
            <w:r w:rsidRPr="00CE3F47">
              <w:rPr>
                <w:rFonts w:ascii="Georgia" w:hAnsi="Georgia"/>
                <w:sz w:val="14"/>
                <w:szCs w:val="14"/>
                <w:u w:val="single"/>
              </w:rPr>
              <w:t>terre</w:t>
            </w:r>
            <w:r w:rsidRPr="00CE3F47">
              <w:rPr>
                <w:rFonts w:ascii="Georgia" w:hAnsi="Georgia"/>
                <w:spacing w:val="-3"/>
                <w:sz w:val="14"/>
                <w:szCs w:val="14"/>
                <w:u w:val="single"/>
              </w:rPr>
              <w:t xml:space="preserve"> </w:t>
            </w:r>
            <w:r w:rsidRPr="00CE3F47">
              <w:rPr>
                <w:rFonts w:ascii="Georgia" w:hAnsi="Georgia"/>
                <w:sz w:val="14"/>
                <w:szCs w:val="14"/>
                <w:u w:val="single"/>
              </w:rPr>
              <w:t>(norme</w:t>
            </w:r>
            <w:r w:rsidRPr="00CE3F47">
              <w:rPr>
                <w:rFonts w:ascii="Georgia" w:hAnsi="Georgia"/>
                <w:spacing w:val="-2"/>
                <w:sz w:val="14"/>
                <w:szCs w:val="14"/>
                <w:u w:val="single"/>
              </w:rPr>
              <w:t xml:space="preserve"> </w:t>
            </w:r>
            <w:r w:rsidRPr="00CE3F47">
              <w:rPr>
                <w:rFonts w:ascii="Georgia" w:hAnsi="Georgia"/>
                <w:sz w:val="14"/>
                <w:szCs w:val="14"/>
                <w:u w:val="single"/>
              </w:rPr>
              <w:t>NFC</w:t>
            </w:r>
            <w:r w:rsidRPr="00CE3F47">
              <w:rPr>
                <w:rFonts w:ascii="Georgia" w:hAnsi="Georgia"/>
                <w:spacing w:val="-3"/>
                <w:sz w:val="14"/>
                <w:szCs w:val="14"/>
                <w:u w:val="single"/>
              </w:rPr>
              <w:t xml:space="preserve"> </w:t>
            </w:r>
            <w:r w:rsidRPr="00CE3F47">
              <w:rPr>
                <w:rFonts w:ascii="Georgia" w:hAnsi="Georgia"/>
                <w:sz w:val="14"/>
                <w:szCs w:val="14"/>
                <w:u w:val="single"/>
              </w:rPr>
              <w:t>32-201</w:t>
            </w:r>
            <w:r w:rsidRPr="00CE3F47">
              <w:rPr>
                <w:rFonts w:ascii="Georgia" w:hAnsi="Georgia"/>
                <w:spacing w:val="-3"/>
                <w:sz w:val="14"/>
                <w:szCs w:val="14"/>
                <w:u w:val="single"/>
              </w:rPr>
              <w:t xml:space="preserve"> </w:t>
            </w:r>
            <w:r w:rsidRPr="00CE3F47">
              <w:rPr>
                <w:rFonts w:ascii="Georgia" w:hAnsi="Georgia"/>
                <w:sz w:val="14"/>
                <w:szCs w:val="14"/>
                <w:u w:val="single"/>
              </w:rPr>
              <w:t>attendue)</w:t>
            </w:r>
          </w:p>
          <w:p w14:paraId="6C5632C9" w14:textId="77777777" w:rsidR="00F82441" w:rsidRPr="003B616F" w:rsidRDefault="00F82441" w:rsidP="00F82441">
            <w:pPr>
              <w:pStyle w:val="TableParagraph"/>
              <w:spacing w:before="120" w:line="259" w:lineRule="auto"/>
              <w:jc w:val="both"/>
              <w:rPr>
                <w:rFonts w:ascii="Georgia" w:hAnsi="Georgia"/>
                <w:sz w:val="18"/>
                <w:szCs w:val="18"/>
              </w:rPr>
            </w:pPr>
            <w:r w:rsidRPr="003B616F">
              <w:rPr>
                <w:rFonts w:ascii="Georgia" w:hAnsi="Georgia"/>
                <w:sz w:val="18"/>
                <w:szCs w:val="18"/>
              </w:rPr>
              <w:t>Le circuit de mise à la terre est constitué d’un câble de terre en cuivre nu déroulé en</w:t>
            </w:r>
            <w:r w:rsidRPr="003B616F">
              <w:rPr>
                <w:rFonts w:ascii="Georgia" w:hAnsi="Georgia"/>
                <w:spacing w:val="1"/>
                <w:sz w:val="18"/>
                <w:szCs w:val="18"/>
              </w:rPr>
              <w:t xml:space="preserve"> </w:t>
            </w:r>
            <w:r w:rsidRPr="003B616F">
              <w:rPr>
                <w:rFonts w:ascii="Georgia" w:hAnsi="Georgia"/>
                <w:sz w:val="18"/>
                <w:szCs w:val="18"/>
              </w:rPr>
              <w:t>boucle fermée autour du périmètre du bâtiment à une profondeur minimale de 100</w:t>
            </w:r>
            <w:r w:rsidRPr="003B616F">
              <w:rPr>
                <w:rFonts w:ascii="Georgia" w:hAnsi="Georgia"/>
                <w:spacing w:val="1"/>
                <w:sz w:val="18"/>
                <w:szCs w:val="18"/>
              </w:rPr>
              <w:t xml:space="preserve"> </w:t>
            </w:r>
            <w:r w:rsidRPr="003B616F">
              <w:rPr>
                <w:rFonts w:ascii="Georgia" w:hAnsi="Georgia"/>
                <w:sz w:val="18"/>
                <w:szCs w:val="18"/>
              </w:rPr>
              <w:t>cm.</w:t>
            </w:r>
          </w:p>
          <w:p w14:paraId="41E740AE" w14:textId="77777777" w:rsidR="00F82441" w:rsidRPr="003B616F" w:rsidRDefault="00F82441" w:rsidP="00F82441">
            <w:pPr>
              <w:pStyle w:val="TableParagraph"/>
              <w:spacing w:before="119" w:line="259" w:lineRule="auto"/>
              <w:jc w:val="both"/>
              <w:rPr>
                <w:rFonts w:ascii="Georgia" w:hAnsi="Georgia"/>
                <w:sz w:val="18"/>
                <w:szCs w:val="18"/>
              </w:rPr>
            </w:pPr>
            <w:r w:rsidRPr="003B616F">
              <w:rPr>
                <w:rFonts w:ascii="Georgia" w:hAnsi="Georgia"/>
                <w:sz w:val="18"/>
                <w:szCs w:val="18"/>
              </w:rPr>
              <w:t>Ce circuit de mise à la terre sera vérifié et complété soit par pieux soit par des plaques</w:t>
            </w:r>
            <w:r w:rsidRPr="003B616F">
              <w:rPr>
                <w:rFonts w:ascii="Georgia" w:hAnsi="Georgia"/>
                <w:spacing w:val="-43"/>
                <w:sz w:val="18"/>
                <w:szCs w:val="18"/>
              </w:rPr>
              <w:t xml:space="preserve"> </w:t>
            </w:r>
            <w:r w:rsidRPr="003B616F">
              <w:rPr>
                <w:rFonts w:ascii="Georgia" w:hAnsi="Georgia"/>
                <w:sz w:val="18"/>
                <w:szCs w:val="18"/>
              </w:rPr>
              <w:t>enterrées suivant les résultats des mesures effectuées jusqu’à obtention d’une valeur</w:t>
            </w:r>
            <w:r w:rsidRPr="003B616F">
              <w:rPr>
                <w:rFonts w:ascii="Georgia" w:hAnsi="Georgia"/>
                <w:spacing w:val="1"/>
                <w:sz w:val="18"/>
                <w:szCs w:val="18"/>
              </w:rPr>
              <w:t xml:space="preserve"> </w:t>
            </w:r>
            <w:r w:rsidRPr="003B616F">
              <w:rPr>
                <w:rFonts w:ascii="Georgia" w:hAnsi="Georgia"/>
                <w:sz w:val="18"/>
                <w:szCs w:val="18"/>
              </w:rPr>
              <w:t>inférieure</w:t>
            </w:r>
            <w:r w:rsidRPr="003B616F">
              <w:rPr>
                <w:rFonts w:ascii="Georgia" w:hAnsi="Georgia"/>
                <w:spacing w:val="-2"/>
                <w:sz w:val="18"/>
                <w:szCs w:val="18"/>
              </w:rPr>
              <w:t xml:space="preserve"> </w:t>
            </w:r>
            <w:r w:rsidRPr="003B616F">
              <w:rPr>
                <w:rFonts w:ascii="Georgia" w:hAnsi="Georgia"/>
                <w:sz w:val="18"/>
                <w:szCs w:val="18"/>
              </w:rPr>
              <w:t>à 50 ohms.</w:t>
            </w:r>
          </w:p>
          <w:p w14:paraId="358BAE9C" w14:textId="77777777"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Tous les équipements installés seront reliés à la mise à la terre afin de garantir la</w:t>
            </w:r>
            <w:r w:rsidRPr="003B616F">
              <w:rPr>
                <w:rFonts w:ascii="Georgia" w:hAnsi="Georgia"/>
                <w:spacing w:val="1"/>
                <w:sz w:val="18"/>
                <w:szCs w:val="18"/>
              </w:rPr>
              <w:t xml:space="preserve"> </w:t>
            </w:r>
            <w:r w:rsidRPr="003B616F">
              <w:rPr>
                <w:rFonts w:ascii="Georgia" w:hAnsi="Georgia"/>
                <w:sz w:val="18"/>
                <w:szCs w:val="18"/>
              </w:rPr>
              <w:t>protection avec une barre en cuivre de 1,50 cm de longueur enfouie dans le sol à deux</w:t>
            </w:r>
            <w:r w:rsidRPr="003B616F">
              <w:rPr>
                <w:rFonts w:ascii="Georgia" w:hAnsi="Georgia"/>
                <w:spacing w:val="-44"/>
                <w:sz w:val="18"/>
                <w:szCs w:val="18"/>
              </w:rPr>
              <w:t xml:space="preserve"> </w:t>
            </w:r>
            <w:r w:rsidRPr="003B616F">
              <w:rPr>
                <w:rFonts w:ascii="Georgia" w:hAnsi="Georgia"/>
                <w:sz w:val="18"/>
                <w:szCs w:val="18"/>
              </w:rPr>
              <w:t>mètres</w:t>
            </w:r>
            <w:r w:rsidRPr="003B616F">
              <w:rPr>
                <w:rFonts w:ascii="Georgia" w:hAnsi="Georgia"/>
                <w:spacing w:val="-3"/>
                <w:sz w:val="18"/>
                <w:szCs w:val="18"/>
              </w:rPr>
              <w:t xml:space="preserve"> </w:t>
            </w:r>
            <w:r w:rsidRPr="003B616F">
              <w:rPr>
                <w:rFonts w:ascii="Georgia" w:hAnsi="Georgia"/>
                <w:sz w:val="18"/>
                <w:szCs w:val="18"/>
              </w:rPr>
              <w:t>de</w:t>
            </w:r>
            <w:r w:rsidRPr="003B616F">
              <w:rPr>
                <w:rFonts w:ascii="Georgia" w:hAnsi="Georgia"/>
                <w:spacing w:val="-5"/>
                <w:sz w:val="18"/>
                <w:szCs w:val="18"/>
              </w:rPr>
              <w:t xml:space="preserve"> </w:t>
            </w:r>
            <w:r w:rsidRPr="003B616F">
              <w:rPr>
                <w:rFonts w:ascii="Georgia" w:hAnsi="Georgia"/>
                <w:sz w:val="18"/>
                <w:szCs w:val="18"/>
              </w:rPr>
              <w:t>profondeur</w:t>
            </w:r>
            <w:r w:rsidRPr="003B616F">
              <w:rPr>
                <w:rFonts w:ascii="Georgia" w:hAnsi="Georgia"/>
                <w:spacing w:val="-4"/>
                <w:sz w:val="18"/>
                <w:szCs w:val="18"/>
              </w:rPr>
              <w:t xml:space="preserve"> </w:t>
            </w:r>
            <w:r w:rsidRPr="003B616F">
              <w:rPr>
                <w:rFonts w:ascii="Georgia" w:hAnsi="Georgia"/>
                <w:sz w:val="18"/>
                <w:szCs w:val="18"/>
              </w:rPr>
              <w:t>minimum</w:t>
            </w:r>
            <w:r w:rsidRPr="003B616F">
              <w:rPr>
                <w:rFonts w:ascii="Georgia" w:hAnsi="Georgia"/>
                <w:spacing w:val="-5"/>
                <w:sz w:val="18"/>
                <w:szCs w:val="18"/>
              </w:rPr>
              <w:t xml:space="preserve"> </w:t>
            </w:r>
            <w:r w:rsidRPr="003B616F">
              <w:rPr>
                <w:rFonts w:ascii="Georgia" w:hAnsi="Georgia"/>
                <w:sz w:val="18"/>
                <w:szCs w:val="18"/>
              </w:rPr>
              <w:t>livré</w:t>
            </w:r>
            <w:r w:rsidRPr="003B616F">
              <w:rPr>
                <w:rFonts w:ascii="Georgia" w:hAnsi="Georgia"/>
                <w:spacing w:val="-5"/>
                <w:sz w:val="18"/>
                <w:szCs w:val="18"/>
              </w:rPr>
              <w:t xml:space="preserve"> </w:t>
            </w:r>
            <w:r w:rsidRPr="003B616F">
              <w:rPr>
                <w:rFonts w:ascii="Georgia" w:hAnsi="Georgia"/>
                <w:sz w:val="18"/>
                <w:szCs w:val="18"/>
              </w:rPr>
              <w:t>avec</w:t>
            </w:r>
            <w:r w:rsidRPr="003B616F">
              <w:rPr>
                <w:rFonts w:ascii="Georgia" w:hAnsi="Georgia"/>
                <w:spacing w:val="-5"/>
                <w:sz w:val="18"/>
                <w:szCs w:val="18"/>
              </w:rPr>
              <w:t xml:space="preserve"> </w:t>
            </w:r>
            <w:r w:rsidRPr="003B616F">
              <w:rPr>
                <w:rFonts w:ascii="Georgia" w:hAnsi="Georgia"/>
                <w:sz w:val="18"/>
                <w:szCs w:val="18"/>
              </w:rPr>
              <w:t>câble</w:t>
            </w:r>
            <w:r w:rsidRPr="003B616F">
              <w:rPr>
                <w:rFonts w:ascii="Georgia" w:hAnsi="Georgia"/>
                <w:spacing w:val="-5"/>
                <w:sz w:val="18"/>
                <w:szCs w:val="18"/>
              </w:rPr>
              <w:t xml:space="preserve"> </w:t>
            </w:r>
            <w:r w:rsidRPr="003B616F">
              <w:rPr>
                <w:rFonts w:ascii="Georgia" w:hAnsi="Georgia"/>
                <w:sz w:val="18"/>
                <w:szCs w:val="18"/>
              </w:rPr>
              <w:t>vert</w:t>
            </w:r>
            <w:r w:rsidRPr="003B616F">
              <w:rPr>
                <w:rFonts w:ascii="Georgia" w:hAnsi="Georgia"/>
                <w:spacing w:val="-4"/>
                <w:sz w:val="18"/>
                <w:szCs w:val="18"/>
              </w:rPr>
              <w:t xml:space="preserve"> </w:t>
            </w:r>
            <w:r w:rsidRPr="003B616F">
              <w:rPr>
                <w:rFonts w:ascii="Georgia" w:hAnsi="Georgia"/>
                <w:sz w:val="18"/>
                <w:szCs w:val="18"/>
              </w:rPr>
              <w:t>jaune</w:t>
            </w:r>
            <w:r w:rsidRPr="003B616F">
              <w:rPr>
                <w:rFonts w:ascii="Georgia" w:hAnsi="Georgia"/>
                <w:spacing w:val="-4"/>
                <w:sz w:val="18"/>
                <w:szCs w:val="18"/>
              </w:rPr>
              <w:t xml:space="preserve"> </w:t>
            </w:r>
            <w:r w:rsidRPr="003B616F">
              <w:rPr>
                <w:rFonts w:ascii="Georgia" w:hAnsi="Georgia"/>
                <w:sz w:val="18"/>
                <w:szCs w:val="18"/>
              </w:rPr>
              <w:t>souple</w:t>
            </w:r>
            <w:r w:rsidRPr="003B616F">
              <w:rPr>
                <w:rFonts w:ascii="Georgia" w:hAnsi="Georgia"/>
                <w:spacing w:val="-5"/>
                <w:sz w:val="18"/>
                <w:szCs w:val="18"/>
              </w:rPr>
              <w:t xml:space="preserve"> </w:t>
            </w:r>
            <w:r w:rsidRPr="003B616F">
              <w:rPr>
                <w:rFonts w:ascii="Georgia" w:hAnsi="Georgia"/>
                <w:sz w:val="18"/>
                <w:szCs w:val="18"/>
              </w:rPr>
              <w:t>de</w:t>
            </w:r>
            <w:r w:rsidRPr="003B616F">
              <w:rPr>
                <w:rFonts w:ascii="Georgia" w:hAnsi="Georgia"/>
                <w:spacing w:val="-5"/>
                <w:sz w:val="18"/>
                <w:szCs w:val="18"/>
              </w:rPr>
              <w:t xml:space="preserve"> </w:t>
            </w:r>
            <w:r w:rsidRPr="003B616F">
              <w:rPr>
                <w:rFonts w:ascii="Georgia" w:hAnsi="Georgia"/>
                <w:sz w:val="18"/>
                <w:szCs w:val="18"/>
              </w:rPr>
              <w:t>35</w:t>
            </w:r>
            <w:r w:rsidRPr="003B616F">
              <w:rPr>
                <w:rFonts w:ascii="Georgia" w:hAnsi="Georgia"/>
                <w:spacing w:val="-5"/>
                <w:sz w:val="18"/>
                <w:szCs w:val="18"/>
              </w:rPr>
              <w:t xml:space="preserve"> </w:t>
            </w:r>
            <w:r w:rsidRPr="003B616F">
              <w:rPr>
                <w:rFonts w:ascii="Georgia" w:hAnsi="Georgia"/>
                <w:sz w:val="18"/>
                <w:szCs w:val="18"/>
              </w:rPr>
              <w:t>mm²,</w:t>
            </w:r>
            <w:r w:rsidRPr="003B616F">
              <w:rPr>
                <w:rFonts w:ascii="Georgia" w:hAnsi="Georgia"/>
                <w:spacing w:val="-4"/>
                <w:sz w:val="18"/>
                <w:szCs w:val="18"/>
              </w:rPr>
              <w:t xml:space="preserve"> </w:t>
            </w:r>
            <w:r w:rsidRPr="003B616F">
              <w:rPr>
                <w:rFonts w:ascii="Georgia" w:hAnsi="Georgia"/>
                <w:sz w:val="18"/>
                <w:szCs w:val="18"/>
              </w:rPr>
              <w:t>30</w:t>
            </w:r>
            <w:r w:rsidRPr="003B616F">
              <w:rPr>
                <w:rFonts w:ascii="Georgia" w:hAnsi="Georgia"/>
                <w:spacing w:val="-5"/>
                <w:sz w:val="18"/>
                <w:szCs w:val="18"/>
              </w:rPr>
              <w:t xml:space="preserve"> </w:t>
            </w:r>
            <w:r w:rsidRPr="003B616F">
              <w:rPr>
                <w:rFonts w:ascii="Georgia" w:hAnsi="Georgia"/>
                <w:sz w:val="18"/>
                <w:szCs w:val="18"/>
              </w:rPr>
              <w:t>m</w:t>
            </w:r>
            <w:r w:rsidRPr="003B616F">
              <w:rPr>
                <w:rFonts w:ascii="Georgia" w:hAnsi="Georgia"/>
                <w:spacing w:val="-5"/>
                <w:sz w:val="18"/>
                <w:szCs w:val="18"/>
              </w:rPr>
              <w:t xml:space="preserve"> </w:t>
            </w:r>
            <w:r w:rsidRPr="003B616F">
              <w:rPr>
                <w:rFonts w:ascii="Georgia" w:hAnsi="Georgia"/>
                <w:sz w:val="18"/>
                <w:szCs w:val="18"/>
              </w:rPr>
              <w:t>de</w:t>
            </w:r>
            <w:r w:rsidRPr="003B616F">
              <w:rPr>
                <w:rFonts w:ascii="Georgia" w:hAnsi="Georgia"/>
                <w:spacing w:val="-43"/>
                <w:sz w:val="18"/>
                <w:szCs w:val="18"/>
              </w:rPr>
              <w:t xml:space="preserve"> </w:t>
            </w:r>
            <w:r w:rsidRPr="003B616F">
              <w:rPr>
                <w:rFonts w:ascii="Georgia" w:hAnsi="Georgia"/>
                <w:sz w:val="18"/>
                <w:szCs w:val="18"/>
              </w:rPr>
              <w:t>longueur.</w:t>
            </w:r>
          </w:p>
          <w:p w14:paraId="68BA0D75" w14:textId="77777777"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Système équipotentiel d’interconnexion des masses comprenant :</w:t>
            </w:r>
          </w:p>
          <w:p w14:paraId="44A33AF6" w14:textId="77777777"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Méplat cuivre de 50 x 5 mm monté sur isolateurs fibre de verre/polyester, muni d’une coupure ; Barrette avec 15 ou 25 trous ;</w:t>
            </w:r>
          </w:p>
          <w:p w14:paraId="4519DA11" w14:textId="77777777"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Câblage HO5 V/K cuivre et bornes pour connexion des parties métalliques, de la mise à la terre des prises et du conducteur neutre ;</w:t>
            </w:r>
          </w:p>
          <w:p w14:paraId="0BCF8AD5" w14:textId="77777777"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Conducteur section 16 mm2 ou 25 mm² entre la barrette équipotentielle et le circuit de mise à la terre, y compris fixation.</w:t>
            </w:r>
          </w:p>
          <w:p w14:paraId="4BF4A275" w14:textId="5E7C334D" w:rsidR="00F82441" w:rsidRPr="003B616F" w:rsidRDefault="00F82441" w:rsidP="00F82441">
            <w:pPr>
              <w:pStyle w:val="TableParagraph"/>
              <w:spacing w:before="121" w:line="259" w:lineRule="auto"/>
              <w:jc w:val="both"/>
              <w:rPr>
                <w:rFonts w:ascii="Georgia" w:hAnsi="Georgia"/>
                <w:sz w:val="18"/>
                <w:szCs w:val="18"/>
              </w:rPr>
            </w:pPr>
            <w:r w:rsidRPr="003B616F">
              <w:rPr>
                <w:rFonts w:ascii="Georgia" w:hAnsi="Georgia"/>
                <w:sz w:val="18"/>
                <w:szCs w:val="18"/>
              </w:rPr>
              <w:t>Le dispositif équipotentiel raccordera l’ensemble de l’installation du bâtiment partie DC et AC</w:t>
            </w:r>
          </w:p>
        </w:tc>
        <w:tc>
          <w:tcPr>
            <w:tcW w:w="1992" w:type="pct"/>
          </w:tcPr>
          <w:p w14:paraId="03094BA2" w14:textId="77777777" w:rsidR="00F82441" w:rsidRPr="003B616F" w:rsidRDefault="00F82441" w:rsidP="00AF091A">
            <w:pPr>
              <w:pStyle w:val="TableParagraph"/>
              <w:rPr>
                <w:rFonts w:ascii="Georgia" w:hAnsi="Georgia"/>
                <w:sz w:val="18"/>
                <w:szCs w:val="18"/>
              </w:rPr>
            </w:pPr>
          </w:p>
        </w:tc>
      </w:tr>
      <w:tr w:rsidR="00F82441" w:rsidRPr="003B616F" w14:paraId="4998CCE2" w14:textId="77777777" w:rsidTr="00F82441">
        <w:trPr>
          <w:trHeight w:val="7299"/>
        </w:trPr>
        <w:tc>
          <w:tcPr>
            <w:tcW w:w="182" w:type="pct"/>
          </w:tcPr>
          <w:p w14:paraId="6A8DD107" w14:textId="28DC1A8E" w:rsidR="00F82441" w:rsidRPr="003B616F" w:rsidRDefault="00F82441" w:rsidP="00F82441">
            <w:pPr>
              <w:pStyle w:val="TableParagraph"/>
              <w:rPr>
                <w:rFonts w:ascii="Georgia" w:hAnsi="Georgia"/>
                <w:sz w:val="18"/>
                <w:szCs w:val="18"/>
              </w:rPr>
            </w:pPr>
            <w:r w:rsidRPr="003B616F">
              <w:rPr>
                <w:rFonts w:ascii="Georgia" w:hAnsi="Georgia"/>
                <w:sz w:val="18"/>
                <w:szCs w:val="18"/>
              </w:rPr>
              <w:tab/>
            </w:r>
          </w:p>
        </w:tc>
        <w:tc>
          <w:tcPr>
            <w:tcW w:w="662" w:type="pct"/>
          </w:tcPr>
          <w:p w14:paraId="5D98D960" w14:textId="77777777" w:rsidR="00F82441" w:rsidRPr="003B616F" w:rsidRDefault="00F82441" w:rsidP="00F82441">
            <w:pPr>
              <w:pStyle w:val="TableParagraph"/>
              <w:rPr>
                <w:rFonts w:ascii="Georgia" w:hAnsi="Georgia"/>
                <w:sz w:val="18"/>
                <w:szCs w:val="18"/>
              </w:rPr>
            </w:pPr>
          </w:p>
        </w:tc>
        <w:tc>
          <w:tcPr>
            <w:tcW w:w="2165" w:type="pct"/>
            <w:vMerge/>
          </w:tcPr>
          <w:p w14:paraId="39059606" w14:textId="0FDEFA7F" w:rsidR="00F82441" w:rsidRPr="003B616F" w:rsidRDefault="00F82441" w:rsidP="00F82441">
            <w:pPr>
              <w:pStyle w:val="TableParagraph"/>
              <w:spacing w:before="121" w:line="259" w:lineRule="auto"/>
              <w:jc w:val="both"/>
              <w:rPr>
                <w:rFonts w:ascii="Georgia" w:hAnsi="Georgia"/>
                <w:sz w:val="18"/>
                <w:szCs w:val="18"/>
              </w:rPr>
            </w:pPr>
          </w:p>
        </w:tc>
        <w:tc>
          <w:tcPr>
            <w:tcW w:w="1992" w:type="pct"/>
          </w:tcPr>
          <w:p w14:paraId="2659442A" w14:textId="77777777" w:rsidR="00F82441" w:rsidRPr="003B616F" w:rsidRDefault="00F82441" w:rsidP="00F82441">
            <w:pPr>
              <w:pStyle w:val="TableParagraph"/>
              <w:rPr>
                <w:rFonts w:ascii="Georgia" w:hAnsi="Georgia"/>
                <w:sz w:val="18"/>
                <w:szCs w:val="18"/>
              </w:rPr>
            </w:pPr>
          </w:p>
        </w:tc>
      </w:tr>
    </w:tbl>
    <w:p w14:paraId="36F00A53" w14:textId="77777777" w:rsidR="00477384" w:rsidRPr="003B616F" w:rsidRDefault="00477384" w:rsidP="00AF091A">
      <w:pPr>
        <w:pStyle w:val="Corpsdetexte"/>
        <w:spacing w:before="3"/>
        <w:rPr>
          <w:rFonts w:ascii="Georgia" w:hAnsi="Georgia"/>
          <w:sz w:val="14"/>
        </w:rPr>
      </w:pPr>
    </w:p>
    <w:p w14:paraId="3BCBE373" w14:textId="77777777" w:rsidR="00477384" w:rsidRPr="003B616F" w:rsidRDefault="00477384" w:rsidP="00AF091A">
      <w:pPr>
        <w:rPr>
          <w:sz w:val="18"/>
        </w:rPr>
        <w:sectPr w:rsidR="00477384" w:rsidRPr="003B616F" w:rsidSect="00456DCF">
          <w:pgSz w:w="11910" w:h="16840"/>
          <w:pgMar w:top="1418" w:right="1418" w:bottom="1418" w:left="1418" w:header="468" w:footer="0" w:gutter="0"/>
          <w:cols w:space="720"/>
        </w:sectPr>
      </w:pPr>
    </w:p>
    <w:p w14:paraId="3C7F4BC0" w14:textId="5CB752EB" w:rsidR="005F2003" w:rsidRPr="003B616F" w:rsidRDefault="005F2003" w:rsidP="00AF091A">
      <w:pPr>
        <w:pStyle w:val="Titre1"/>
        <w:ind w:left="0" w:firstLine="0"/>
        <w:rPr>
          <w:rFonts w:ascii="Georgia" w:hAnsi="Georgia"/>
        </w:rPr>
      </w:pPr>
      <w:bookmarkStart w:id="193" w:name="_Toc168513151"/>
      <w:r w:rsidRPr="003B616F">
        <w:rPr>
          <w:rFonts w:ascii="Georgia" w:hAnsi="Georgia"/>
        </w:rPr>
        <w:t>Formulaires</w:t>
      </w:r>
      <w:bookmarkEnd w:id="193"/>
    </w:p>
    <w:p w14:paraId="4DA72838" w14:textId="77777777" w:rsidR="004D598B" w:rsidRPr="003B616F" w:rsidRDefault="004D598B" w:rsidP="00AF091A">
      <w:pPr>
        <w:pStyle w:val="Titre2"/>
        <w:ind w:left="0" w:firstLine="0"/>
        <w:rPr>
          <w:rFonts w:ascii="Georgia" w:hAnsi="Georgia"/>
        </w:rPr>
      </w:pPr>
      <w:bookmarkStart w:id="194" w:name="_Toc52268497"/>
      <w:bookmarkStart w:id="195" w:name="_Toc168513152"/>
      <w:r w:rsidRPr="003B616F">
        <w:rPr>
          <w:rFonts w:ascii="Georgia" w:hAnsi="Georgia"/>
        </w:rPr>
        <w:t>Fiche d’identification</w:t>
      </w:r>
      <w:bookmarkEnd w:id="194"/>
      <w:bookmarkEnd w:id="195"/>
    </w:p>
    <w:p w14:paraId="20BEC30A" w14:textId="77777777" w:rsidR="004D598B" w:rsidRPr="003B616F" w:rsidRDefault="004D598B" w:rsidP="00AF091A">
      <w:pPr>
        <w:pStyle w:val="Titre3"/>
        <w:ind w:left="0" w:firstLine="0"/>
        <w:rPr>
          <w:rFonts w:ascii="Georgia" w:hAnsi="Georgia"/>
        </w:rPr>
      </w:pPr>
      <w:bookmarkStart w:id="196" w:name="_Toc364253087"/>
      <w:bookmarkStart w:id="197" w:name="_Toc51592066"/>
      <w:bookmarkStart w:id="198" w:name="_Toc52268498"/>
      <w:bookmarkStart w:id="199" w:name="_Toc168513153"/>
      <w:r w:rsidRPr="003B616F">
        <w:rPr>
          <w:rFonts w:ascii="Georgia" w:hAnsi="Georgia"/>
        </w:rPr>
        <w:t>Personne physique</w:t>
      </w:r>
      <w:bookmarkEnd w:id="196"/>
      <w:bookmarkEnd w:id="197"/>
      <w:bookmarkEnd w:id="198"/>
      <w:bookmarkEnd w:id="199"/>
      <w:r w:rsidRPr="003B616F">
        <w:rPr>
          <w:rFonts w:ascii="Georgia" w:hAnsi="Georgia"/>
        </w:rPr>
        <w:t xml:space="preserve"> </w:t>
      </w:r>
    </w:p>
    <w:p w14:paraId="514D102D" w14:textId="5A68EDDB" w:rsidR="004D598B" w:rsidRPr="003B616F" w:rsidRDefault="004D598B" w:rsidP="00AF091A">
      <w:pPr>
        <w:pStyle w:val="Corpsdetexte"/>
        <w:jc w:val="left"/>
        <w:rPr>
          <w:rFonts w:ascii="Georgia" w:hAnsi="Georgia"/>
        </w:rPr>
      </w:pPr>
      <w:bookmarkStart w:id="200" w:name="_Hlk52268008"/>
      <w:r w:rsidRPr="003B616F">
        <w:rPr>
          <w:rFonts w:ascii="Georgia" w:hAnsi="Georgia"/>
        </w:rPr>
        <w:t>Pour remplir la fiche, veuillez cliquer ici :</w:t>
      </w:r>
      <w:r w:rsidR="003D5186" w:rsidRPr="003B616F">
        <w:rPr>
          <w:rFonts w:ascii="Georgia" w:hAnsi="Georgia"/>
        </w:rPr>
        <w:t xml:space="preserve"> </w:t>
      </w:r>
      <w:hyperlink r:id="rId24" w:history="1">
        <w:r w:rsidR="003D5186" w:rsidRPr="003B616F">
          <w:rPr>
            <w:rStyle w:val="Lienhypertexte"/>
            <w:rFonts w:ascii="Georgia" w:hAnsi="Georgia"/>
            <w:sz w:val="16"/>
            <w:szCs w:val="20"/>
          </w:rPr>
          <w:t>https://documentcloud.adobe.com/link/track?uri=urn:aaid:scds:US:412289af-39d0-4646-b070-5cfed3760aed</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8"/>
        <w:gridCol w:w="2083"/>
        <w:gridCol w:w="1028"/>
        <w:gridCol w:w="3365"/>
      </w:tblGrid>
      <w:tr w:rsidR="000E2C9F" w:rsidRPr="003B616F" w14:paraId="1FD43C52" w14:textId="77777777" w:rsidTr="00A406AD">
        <w:trPr>
          <w:trHeight w:val="44"/>
        </w:trPr>
        <w:tc>
          <w:tcPr>
            <w:tcW w:w="5000" w:type="pct"/>
            <w:gridSpan w:val="4"/>
            <w:tcBorders>
              <w:bottom w:val="single" w:sz="4" w:space="0" w:color="auto"/>
            </w:tcBorders>
            <w:shd w:val="clear" w:color="auto" w:fill="auto"/>
            <w:vAlign w:val="center"/>
          </w:tcPr>
          <w:p w14:paraId="14727B5F" w14:textId="77777777" w:rsidR="004D598B" w:rsidRPr="003B616F" w:rsidRDefault="004D598B" w:rsidP="00AF091A">
            <w:pPr>
              <w:spacing w:after="200"/>
              <w:rPr>
                <w:sz w:val="18"/>
                <w:szCs w:val="18"/>
              </w:rPr>
            </w:pPr>
            <w:r w:rsidRPr="003B616F">
              <w:rPr>
                <w:b/>
                <w:sz w:val="18"/>
                <w:szCs w:val="18"/>
                <w:u w:val="single"/>
              </w:rPr>
              <w:br w:type="page"/>
            </w:r>
            <w:r w:rsidRPr="003B616F">
              <w:rPr>
                <w:b/>
              </w:rPr>
              <w:t>I. DONNÉES PERSONNELLES</w:t>
            </w:r>
          </w:p>
          <w:p w14:paraId="06F3AA01" w14:textId="77777777" w:rsidR="004D598B" w:rsidRPr="003B616F" w:rsidRDefault="004D598B" w:rsidP="00AF091A">
            <w:pPr>
              <w:spacing w:after="200"/>
              <w:rPr>
                <w:sz w:val="16"/>
                <w:szCs w:val="16"/>
              </w:rPr>
            </w:pPr>
            <w:r w:rsidRPr="003B616F">
              <w:rPr>
                <w:b/>
                <w:sz w:val="16"/>
                <w:szCs w:val="16"/>
              </w:rPr>
              <w:t xml:space="preserve">NOM(S) DE FAMILLE </w:t>
            </w:r>
            <w:r w:rsidRPr="003B616F">
              <w:rPr>
                <w:rStyle w:val="Appelnotedebasdep"/>
                <w:b/>
                <w:sz w:val="16"/>
                <w:szCs w:val="16"/>
              </w:rPr>
              <w:footnoteReference w:id="11"/>
            </w:r>
            <w:r w:rsidRPr="003B616F">
              <w:rPr>
                <w:b/>
                <w:sz w:val="16"/>
                <w:szCs w:val="16"/>
              </w:rPr>
              <w:fldChar w:fldCharType="begin"/>
            </w:r>
            <w:r w:rsidRPr="003B616F">
              <w:rPr>
                <w:b/>
                <w:sz w:val="16"/>
                <w:szCs w:val="16"/>
              </w:rPr>
              <w:instrText xml:space="preserve"> AUTOTEXT  " Zone de texte simple"  \* MERGEFORMAT </w:instrText>
            </w:r>
            <w:r w:rsidRPr="003B616F">
              <w:rPr>
                <w:sz w:val="16"/>
                <w:szCs w:val="16"/>
              </w:rPr>
              <w:fldChar w:fldCharType="end"/>
            </w:r>
          </w:p>
          <w:p w14:paraId="4CCDAE92" w14:textId="77777777" w:rsidR="004D598B" w:rsidRPr="003B616F" w:rsidRDefault="004D598B" w:rsidP="00AF091A">
            <w:pPr>
              <w:spacing w:after="200"/>
              <w:rPr>
                <w:sz w:val="16"/>
                <w:szCs w:val="16"/>
              </w:rPr>
            </w:pPr>
            <w:r w:rsidRPr="003B616F">
              <w:rPr>
                <w:b/>
                <w:sz w:val="16"/>
                <w:szCs w:val="16"/>
              </w:rPr>
              <w:t xml:space="preserve">PRÉNOM(S) </w:t>
            </w:r>
          </w:p>
          <w:p w14:paraId="09AEF873" w14:textId="77777777" w:rsidR="004D598B" w:rsidRPr="003B616F" w:rsidRDefault="004D598B" w:rsidP="00AF091A">
            <w:pPr>
              <w:spacing w:after="200"/>
              <w:rPr>
                <w:b/>
                <w:sz w:val="16"/>
                <w:szCs w:val="16"/>
              </w:rPr>
            </w:pPr>
            <w:r w:rsidRPr="003B616F">
              <w:rPr>
                <w:b/>
                <w:sz w:val="16"/>
                <w:szCs w:val="16"/>
              </w:rPr>
              <w:t>DATE DE NAISSANCE</w:t>
            </w:r>
          </w:p>
          <w:p w14:paraId="187E0C5A" w14:textId="77777777" w:rsidR="004D598B" w:rsidRPr="003B616F" w:rsidRDefault="004D598B" w:rsidP="00AF091A">
            <w:pPr>
              <w:spacing w:after="200"/>
              <w:rPr>
                <w:sz w:val="16"/>
                <w:szCs w:val="16"/>
              </w:rPr>
            </w:pPr>
            <w:r w:rsidRPr="003B616F">
              <w:rPr>
                <w:sz w:val="16"/>
                <w:szCs w:val="16"/>
              </w:rPr>
              <w:tab/>
            </w:r>
            <w:r w:rsidRPr="003B616F">
              <w:rPr>
                <w:b/>
                <w:sz w:val="16"/>
                <w:szCs w:val="16"/>
              </w:rPr>
              <w:t>JJ</w:t>
            </w:r>
            <w:r w:rsidRPr="003B616F">
              <w:rPr>
                <w:b/>
                <w:sz w:val="16"/>
                <w:szCs w:val="16"/>
              </w:rPr>
              <w:tab/>
              <w:t xml:space="preserve">    MM   AAAA</w:t>
            </w:r>
          </w:p>
          <w:p w14:paraId="36AC917E" w14:textId="77777777" w:rsidR="004D598B" w:rsidRPr="003B616F" w:rsidRDefault="004D598B" w:rsidP="00AF091A">
            <w:pPr>
              <w:spacing w:after="200"/>
              <w:rPr>
                <w:sz w:val="16"/>
                <w:szCs w:val="16"/>
              </w:rPr>
            </w:pPr>
            <w:r w:rsidRPr="003B616F">
              <w:rPr>
                <w:b/>
                <w:sz w:val="16"/>
                <w:szCs w:val="16"/>
              </w:rPr>
              <w:t>LIEU DE NAISSANCE</w:t>
            </w:r>
            <w:r w:rsidRPr="003B616F">
              <w:rPr>
                <w:b/>
                <w:sz w:val="16"/>
                <w:szCs w:val="16"/>
              </w:rPr>
              <w:tab/>
            </w:r>
            <w:r w:rsidRPr="003B616F">
              <w:rPr>
                <w:b/>
                <w:sz w:val="16"/>
                <w:szCs w:val="16"/>
              </w:rPr>
              <w:tab/>
              <w:t>PAYS DE NAISSANCE</w:t>
            </w:r>
            <w:r w:rsidRPr="003B616F">
              <w:rPr>
                <w:b/>
                <w:sz w:val="16"/>
                <w:szCs w:val="16"/>
              </w:rPr>
              <w:br/>
              <w:t>(VILLE, VILLAGE)</w:t>
            </w:r>
          </w:p>
          <w:p w14:paraId="15565C7A" w14:textId="77777777" w:rsidR="004D598B" w:rsidRPr="003B616F" w:rsidRDefault="004D598B" w:rsidP="00AF091A">
            <w:pPr>
              <w:spacing w:after="200"/>
              <w:rPr>
                <w:b/>
                <w:sz w:val="16"/>
                <w:szCs w:val="16"/>
              </w:rPr>
            </w:pPr>
            <w:r w:rsidRPr="003B616F">
              <w:rPr>
                <w:b/>
                <w:sz w:val="16"/>
                <w:szCs w:val="16"/>
              </w:rPr>
              <w:t>TYPE DE DOCUMENT D'IDENTITÉ</w:t>
            </w:r>
            <w:r w:rsidRPr="003B616F">
              <w:rPr>
                <w:b/>
                <w:sz w:val="16"/>
                <w:szCs w:val="16"/>
              </w:rPr>
              <w:br/>
            </w:r>
            <w:r w:rsidRPr="003B616F">
              <w:rPr>
                <w:b/>
                <w:sz w:val="16"/>
                <w:szCs w:val="16"/>
              </w:rPr>
              <w:tab/>
              <w:t>CARTE D'IDENTITÉ</w:t>
            </w:r>
            <w:r w:rsidRPr="003B616F">
              <w:rPr>
                <w:b/>
                <w:sz w:val="16"/>
                <w:szCs w:val="16"/>
              </w:rPr>
              <w:tab/>
              <w:t>PASSEPORT</w:t>
            </w:r>
            <w:r w:rsidRPr="003B616F">
              <w:rPr>
                <w:b/>
                <w:sz w:val="16"/>
                <w:szCs w:val="16"/>
              </w:rPr>
              <w:tab/>
              <w:t>PERMIS DE CONDUIRE</w:t>
            </w:r>
            <w:r w:rsidRPr="003B616F">
              <w:rPr>
                <w:rStyle w:val="Appelnotedebasdep"/>
                <w:b/>
                <w:sz w:val="16"/>
                <w:szCs w:val="16"/>
              </w:rPr>
              <w:footnoteReference w:id="12"/>
            </w:r>
            <w:r w:rsidRPr="003B616F">
              <w:rPr>
                <w:b/>
                <w:sz w:val="16"/>
                <w:szCs w:val="16"/>
              </w:rPr>
              <w:tab/>
              <w:t>AUTRE</w:t>
            </w:r>
            <w:r w:rsidRPr="003B616F">
              <w:rPr>
                <w:rStyle w:val="Appelnotedebasdep"/>
                <w:b/>
                <w:sz w:val="16"/>
                <w:szCs w:val="16"/>
              </w:rPr>
              <w:footnoteReference w:id="13"/>
            </w:r>
          </w:p>
          <w:p w14:paraId="2D2675A9" w14:textId="77777777" w:rsidR="004D598B" w:rsidRPr="003B616F" w:rsidRDefault="004D598B" w:rsidP="00AF091A">
            <w:pPr>
              <w:spacing w:after="200"/>
              <w:rPr>
                <w:sz w:val="16"/>
                <w:szCs w:val="16"/>
              </w:rPr>
            </w:pPr>
            <w:r w:rsidRPr="003B616F">
              <w:rPr>
                <w:b/>
                <w:sz w:val="16"/>
                <w:szCs w:val="16"/>
              </w:rPr>
              <w:t>PAYS ÉMETTEUR</w:t>
            </w:r>
          </w:p>
          <w:p w14:paraId="377C96DB" w14:textId="77777777" w:rsidR="004D598B" w:rsidRPr="003B616F" w:rsidRDefault="004D598B" w:rsidP="00AF091A">
            <w:pPr>
              <w:spacing w:after="200"/>
              <w:rPr>
                <w:sz w:val="16"/>
                <w:szCs w:val="16"/>
              </w:rPr>
            </w:pPr>
            <w:r w:rsidRPr="003B616F">
              <w:rPr>
                <w:b/>
                <w:sz w:val="16"/>
                <w:szCs w:val="16"/>
              </w:rPr>
              <w:t>NUMÉRO DE DOCUMENT D'IDENTITÉ</w:t>
            </w:r>
          </w:p>
          <w:p w14:paraId="41B42DD2" w14:textId="77777777" w:rsidR="004D598B" w:rsidRPr="003B616F" w:rsidRDefault="004D598B" w:rsidP="00AF091A">
            <w:pPr>
              <w:spacing w:after="200"/>
              <w:rPr>
                <w:sz w:val="16"/>
                <w:szCs w:val="16"/>
              </w:rPr>
            </w:pPr>
            <w:r w:rsidRPr="003B616F">
              <w:rPr>
                <w:b/>
                <w:sz w:val="16"/>
                <w:szCs w:val="16"/>
              </w:rPr>
              <w:t>NUMÉRO D'IDENTIFICATION PERSONNEL</w:t>
            </w:r>
            <w:r w:rsidRPr="003B616F">
              <w:rPr>
                <w:rStyle w:val="Appelnotedebasdep"/>
                <w:b/>
                <w:sz w:val="16"/>
                <w:szCs w:val="16"/>
              </w:rPr>
              <w:footnoteReference w:id="14"/>
            </w:r>
          </w:p>
          <w:p w14:paraId="384E9819" w14:textId="77777777" w:rsidR="004D598B" w:rsidRPr="003B616F" w:rsidRDefault="004D598B" w:rsidP="00AF091A">
            <w:pPr>
              <w:spacing w:after="200"/>
              <w:rPr>
                <w:b/>
                <w:sz w:val="16"/>
                <w:szCs w:val="16"/>
              </w:rPr>
            </w:pPr>
            <w:r w:rsidRPr="003B616F">
              <w:rPr>
                <w:b/>
                <w:sz w:val="16"/>
                <w:szCs w:val="16"/>
              </w:rPr>
              <w:t xml:space="preserve">ADRESSE PRIVÉE </w:t>
            </w:r>
            <w:r w:rsidRPr="003B616F">
              <w:rPr>
                <w:b/>
                <w:sz w:val="16"/>
                <w:szCs w:val="16"/>
              </w:rPr>
              <w:br/>
              <w:t>PERMANENTE</w:t>
            </w:r>
          </w:p>
          <w:p w14:paraId="3A2DC382" w14:textId="77777777" w:rsidR="004D598B" w:rsidRPr="003B616F" w:rsidRDefault="004D598B" w:rsidP="00AF091A">
            <w:pPr>
              <w:spacing w:after="200"/>
              <w:rPr>
                <w:b/>
                <w:sz w:val="16"/>
                <w:szCs w:val="16"/>
              </w:rPr>
            </w:pPr>
            <w:r w:rsidRPr="003B616F">
              <w:rPr>
                <w:b/>
                <w:sz w:val="16"/>
                <w:szCs w:val="16"/>
              </w:rPr>
              <w:t>CODE POSTAL</w:t>
            </w:r>
            <w:r w:rsidRPr="003B616F">
              <w:rPr>
                <w:b/>
                <w:sz w:val="16"/>
                <w:szCs w:val="16"/>
              </w:rPr>
              <w:tab/>
            </w:r>
            <w:r w:rsidRPr="003B616F">
              <w:rPr>
                <w:b/>
                <w:sz w:val="16"/>
                <w:szCs w:val="16"/>
              </w:rPr>
              <w:tab/>
            </w:r>
            <w:r w:rsidRPr="003B616F">
              <w:rPr>
                <w:b/>
                <w:sz w:val="16"/>
                <w:szCs w:val="16"/>
              </w:rPr>
              <w:tab/>
              <w:t>BOITE POSTALE</w:t>
            </w:r>
            <w:r w:rsidRPr="003B616F">
              <w:rPr>
                <w:b/>
                <w:sz w:val="16"/>
                <w:szCs w:val="16"/>
              </w:rPr>
              <w:tab/>
            </w:r>
            <w:r w:rsidRPr="003B616F">
              <w:rPr>
                <w:b/>
                <w:sz w:val="16"/>
                <w:szCs w:val="16"/>
              </w:rPr>
              <w:tab/>
            </w:r>
            <w:r w:rsidRPr="003B616F">
              <w:rPr>
                <w:b/>
                <w:sz w:val="16"/>
                <w:szCs w:val="16"/>
              </w:rPr>
              <w:tab/>
            </w:r>
            <w:r w:rsidRPr="003B616F">
              <w:rPr>
                <w:b/>
                <w:sz w:val="16"/>
                <w:szCs w:val="16"/>
              </w:rPr>
              <w:tab/>
              <w:t>VILLE</w:t>
            </w:r>
          </w:p>
          <w:p w14:paraId="08B2368F" w14:textId="77777777" w:rsidR="004D598B" w:rsidRPr="003B616F" w:rsidRDefault="004D598B" w:rsidP="00AF091A">
            <w:pPr>
              <w:spacing w:after="200"/>
              <w:rPr>
                <w:b/>
                <w:sz w:val="16"/>
                <w:szCs w:val="16"/>
              </w:rPr>
            </w:pPr>
            <w:r w:rsidRPr="003B616F">
              <w:rPr>
                <w:b/>
                <w:sz w:val="16"/>
                <w:szCs w:val="16"/>
              </w:rPr>
              <w:t xml:space="preserve">RÉGION </w:t>
            </w:r>
            <w:r w:rsidRPr="003B616F">
              <w:rPr>
                <w:rStyle w:val="Appelnotedebasdep"/>
                <w:b/>
                <w:sz w:val="16"/>
                <w:szCs w:val="16"/>
              </w:rPr>
              <w:footnoteReference w:id="15"/>
            </w:r>
            <w:r w:rsidRPr="003B616F">
              <w:rPr>
                <w:b/>
                <w:sz w:val="16"/>
                <w:szCs w:val="16"/>
              </w:rPr>
              <w:tab/>
            </w:r>
            <w:r w:rsidRPr="003B616F">
              <w:rPr>
                <w:b/>
                <w:sz w:val="16"/>
                <w:szCs w:val="16"/>
              </w:rPr>
              <w:tab/>
            </w:r>
            <w:r w:rsidRPr="003B616F">
              <w:rPr>
                <w:b/>
                <w:sz w:val="16"/>
                <w:szCs w:val="16"/>
              </w:rPr>
              <w:tab/>
            </w:r>
            <w:r w:rsidRPr="003B616F">
              <w:rPr>
                <w:b/>
                <w:sz w:val="16"/>
                <w:szCs w:val="16"/>
              </w:rPr>
              <w:tab/>
            </w:r>
            <w:r w:rsidRPr="003B616F">
              <w:rPr>
                <w:b/>
                <w:sz w:val="16"/>
                <w:szCs w:val="16"/>
              </w:rPr>
              <w:tab/>
            </w:r>
            <w:r w:rsidRPr="003B616F">
              <w:rPr>
                <w:b/>
                <w:sz w:val="16"/>
                <w:szCs w:val="16"/>
              </w:rPr>
              <w:tab/>
              <w:t>PAYS</w:t>
            </w:r>
          </w:p>
          <w:p w14:paraId="37E3C7BE" w14:textId="77777777" w:rsidR="004D598B" w:rsidRPr="003B616F" w:rsidRDefault="004D598B" w:rsidP="00AF091A">
            <w:pPr>
              <w:spacing w:after="200"/>
              <w:rPr>
                <w:b/>
                <w:sz w:val="16"/>
                <w:szCs w:val="16"/>
              </w:rPr>
            </w:pPr>
            <w:r w:rsidRPr="003B616F">
              <w:rPr>
                <w:b/>
                <w:sz w:val="16"/>
                <w:szCs w:val="16"/>
              </w:rPr>
              <w:t>TÉLÉPHONE PRIVÉ</w:t>
            </w:r>
          </w:p>
          <w:p w14:paraId="38729BEA" w14:textId="77777777" w:rsidR="004D598B" w:rsidRPr="003B616F" w:rsidRDefault="004D598B" w:rsidP="00AF091A">
            <w:pPr>
              <w:spacing w:after="200"/>
              <w:rPr>
                <w:b/>
                <w:sz w:val="18"/>
                <w:szCs w:val="18"/>
                <w:u w:val="single"/>
              </w:rPr>
            </w:pPr>
            <w:r w:rsidRPr="003B616F">
              <w:rPr>
                <w:b/>
                <w:sz w:val="16"/>
                <w:szCs w:val="16"/>
              </w:rPr>
              <w:t>COURRIEL PRIVÉ</w:t>
            </w:r>
          </w:p>
        </w:tc>
      </w:tr>
      <w:tr w:rsidR="000E2C9F" w:rsidRPr="003B616F" w14:paraId="09353B89" w14:textId="77777777" w:rsidTr="00A406AD">
        <w:trPr>
          <w:trHeight w:val="493"/>
        </w:trPr>
        <w:tc>
          <w:tcPr>
            <w:tcW w:w="2577" w:type="pct"/>
            <w:gridSpan w:val="2"/>
            <w:tcBorders>
              <w:top w:val="single" w:sz="4" w:space="0" w:color="auto"/>
            </w:tcBorders>
            <w:shd w:val="clear" w:color="auto" w:fill="auto"/>
            <w:vAlign w:val="center"/>
          </w:tcPr>
          <w:p w14:paraId="2C1AE73D" w14:textId="77777777" w:rsidR="004D598B" w:rsidRPr="003B616F" w:rsidRDefault="004D598B" w:rsidP="00AF091A">
            <w:pPr>
              <w:spacing w:after="200"/>
              <w:rPr>
                <w:b/>
                <w:bCs/>
                <w:sz w:val="14"/>
                <w:szCs w:val="14"/>
              </w:rPr>
            </w:pPr>
            <w:r w:rsidRPr="003B616F">
              <w:rPr>
                <w:b/>
                <w:sz w:val="14"/>
                <w:szCs w:val="14"/>
              </w:rPr>
              <w:t>II. DONNÉES COMMERCIALES</w:t>
            </w:r>
            <w:r w:rsidRPr="003B616F">
              <w:rPr>
                <w:b/>
                <w:sz w:val="14"/>
                <w:szCs w:val="14"/>
              </w:rPr>
              <w:tab/>
            </w:r>
          </w:p>
        </w:tc>
        <w:tc>
          <w:tcPr>
            <w:tcW w:w="2423" w:type="pct"/>
            <w:gridSpan w:val="2"/>
            <w:tcBorders>
              <w:top w:val="single" w:sz="4" w:space="0" w:color="auto"/>
            </w:tcBorders>
            <w:shd w:val="clear" w:color="auto" w:fill="auto"/>
          </w:tcPr>
          <w:p w14:paraId="1F25D3A6" w14:textId="77777777" w:rsidR="004D598B" w:rsidRPr="003B616F" w:rsidRDefault="004D598B" w:rsidP="00AF091A">
            <w:pPr>
              <w:rPr>
                <w:sz w:val="14"/>
                <w:szCs w:val="14"/>
                <w:u w:val="single"/>
              </w:rPr>
            </w:pPr>
            <w:r w:rsidRPr="003B616F">
              <w:rPr>
                <w:sz w:val="14"/>
                <w:szCs w:val="14"/>
              </w:rPr>
              <w:t>Si OUI, veuillez fournir vos données commerciales et joindre des copies des justificatifs officiels.</w:t>
            </w:r>
          </w:p>
        </w:tc>
      </w:tr>
      <w:tr w:rsidR="000E2C9F" w:rsidRPr="003B616F" w14:paraId="4A8824EC" w14:textId="77777777" w:rsidTr="00A406AD">
        <w:trPr>
          <w:trHeight w:val="140"/>
        </w:trPr>
        <w:tc>
          <w:tcPr>
            <w:tcW w:w="1428" w:type="pct"/>
            <w:tcBorders>
              <w:top w:val="single" w:sz="4" w:space="0" w:color="auto"/>
              <w:bottom w:val="single" w:sz="4" w:space="0" w:color="auto"/>
              <w:right w:val="single" w:sz="4" w:space="0" w:color="auto"/>
            </w:tcBorders>
            <w:shd w:val="clear" w:color="auto" w:fill="auto"/>
          </w:tcPr>
          <w:p w14:paraId="5A399B09" w14:textId="0679CA05" w:rsidR="004D598B" w:rsidRPr="003B616F" w:rsidRDefault="004D598B" w:rsidP="00AF091A">
            <w:pPr>
              <w:spacing w:after="200"/>
              <w:rPr>
                <w:bCs/>
                <w:sz w:val="16"/>
                <w:szCs w:val="16"/>
              </w:rPr>
            </w:pPr>
            <w:r w:rsidRPr="003B616F">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r w:rsidR="00397346" w:rsidRPr="003B616F">
              <w:rPr>
                <w:bCs/>
                <w:sz w:val="16"/>
                <w:szCs w:val="16"/>
              </w:rPr>
              <w:t xml:space="preserve"> </w:t>
            </w:r>
            <w:r w:rsidRPr="003B616F">
              <w:rPr>
                <w:bCs/>
                <w:sz w:val="16"/>
                <w:szCs w:val="16"/>
              </w:rPr>
              <w:t>?</w:t>
            </w:r>
          </w:p>
          <w:p w14:paraId="6EFD7ECF" w14:textId="77777777" w:rsidR="004D598B" w:rsidRPr="003B616F" w:rsidRDefault="004D598B" w:rsidP="00AF091A">
            <w:pPr>
              <w:tabs>
                <w:tab w:val="left" w:pos="426"/>
                <w:tab w:val="left" w:pos="1276"/>
              </w:tabs>
              <w:spacing w:after="200"/>
              <w:rPr>
                <w:b/>
                <w:sz w:val="18"/>
                <w:szCs w:val="18"/>
              </w:rPr>
            </w:pPr>
            <w:r w:rsidRPr="003B616F">
              <w:rPr>
                <w:b/>
                <w:sz w:val="16"/>
                <w:szCs w:val="16"/>
              </w:rPr>
              <w:tab/>
              <w:t>OUI</w:t>
            </w:r>
            <w:r w:rsidRPr="003B616F">
              <w:rPr>
                <w:b/>
                <w:sz w:val="16"/>
                <w:szCs w:val="16"/>
              </w:rPr>
              <w:tab/>
              <w:t>NON</w:t>
            </w:r>
          </w:p>
        </w:tc>
        <w:tc>
          <w:tcPr>
            <w:tcW w:w="1716" w:type="pct"/>
            <w:gridSpan w:val="2"/>
            <w:tcBorders>
              <w:top w:val="single" w:sz="4" w:space="0" w:color="auto"/>
              <w:left w:val="single" w:sz="4" w:space="0" w:color="auto"/>
              <w:bottom w:val="single" w:sz="4" w:space="0" w:color="auto"/>
            </w:tcBorders>
            <w:shd w:val="clear" w:color="auto" w:fill="auto"/>
          </w:tcPr>
          <w:p w14:paraId="0DF6C38A" w14:textId="77777777" w:rsidR="004D598B" w:rsidRPr="003B616F" w:rsidRDefault="004D598B" w:rsidP="00AF091A">
            <w:pPr>
              <w:spacing w:before="120" w:after="120"/>
              <w:rPr>
                <w:b/>
                <w:sz w:val="16"/>
                <w:szCs w:val="16"/>
              </w:rPr>
            </w:pPr>
            <w:r w:rsidRPr="003B616F">
              <w:rPr>
                <w:b/>
                <w:sz w:val="16"/>
                <w:szCs w:val="16"/>
              </w:rPr>
              <w:t xml:space="preserve">NOM DE </w:t>
            </w:r>
            <w:r w:rsidRPr="003B616F">
              <w:rPr>
                <w:b/>
                <w:sz w:val="16"/>
                <w:szCs w:val="16"/>
              </w:rPr>
              <w:br/>
              <w:t>L'ENTREPRISE</w:t>
            </w:r>
            <w:r w:rsidRPr="003B616F">
              <w:rPr>
                <w:b/>
                <w:sz w:val="16"/>
                <w:szCs w:val="16"/>
              </w:rPr>
              <w:br/>
              <w:t>(le cas échéant)</w:t>
            </w:r>
          </w:p>
          <w:p w14:paraId="4EB82DD1" w14:textId="77777777" w:rsidR="004D598B" w:rsidRPr="003B616F" w:rsidRDefault="004D598B" w:rsidP="00AF091A">
            <w:pPr>
              <w:spacing w:before="120" w:after="120"/>
              <w:rPr>
                <w:b/>
                <w:sz w:val="16"/>
                <w:szCs w:val="16"/>
              </w:rPr>
            </w:pPr>
            <w:r w:rsidRPr="003B616F">
              <w:rPr>
                <w:b/>
                <w:sz w:val="16"/>
                <w:szCs w:val="16"/>
              </w:rPr>
              <w:t>NUMÉRO DE TVA</w:t>
            </w:r>
          </w:p>
          <w:p w14:paraId="0AC29CF8" w14:textId="77777777" w:rsidR="004D598B" w:rsidRPr="003B616F" w:rsidRDefault="004D598B" w:rsidP="00AF091A">
            <w:pPr>
              <w:spacing w:before="120" w:after="120"/>
              <w:rPr>
                <w:b/>
                <w:sz w:val="16"/>
                <w:szCs w:val="16"/>
              </w:rPr>
            </w:pPr>
            <w:r w:rsidRPr="003B616F">
              <w:rPr>
                <w:b/>
                <w:sz w:val="16"/>
                <w:szCs w:val="16"/>
              </w:rPr>
              <w:t>NUMÉRO D'ENREGISTREMENT</w:t>
            </w:r>
          </w:p>
          <w:p w14:paraId="670C9B1A" w14:textId="77777777" w:rsidR="004D598B" w:rsidRPr="003B616F" w:rsidRDefault="004D598B" w:rsidP="00AF091A">
            <w:pPr>
              <w:spacing w:before="120" w:after="120"/>
              <w:rPr>
                <w:b/>
                <w:sz w:val="18"/>
                <w:szCs w:val="18"/>
              </w:rPr>
            </w:pPr>
            <w:r w:rsidRPr="003B616F">
              <w:rPr>
                <w:b/>
                <w:sz w:val="16"/>
                <w:szCs w:val="16"/>
              </w:rPr>
              <w:t>LIEU DE</w:t>
            </w:r>
            <w:r w:rsidRPr="003B616F">
              <w:rPr>
                <w:b/>
                <w:sz w:val="16"/>
                <w:szCs w:val="16"/>
              </w:rPr>
              <w:br/>
              <w:t>L'ENREGISTREMENT VILLE</w:t>
            </w:r>
            <w:r w:rsidRPr="003B616F">
              <w:rPr>
                <w:b/>
                <w:sz w:val="16"/>
                <w:szCs w:val="16"/>
              </w:rPr>
              <w:br/>
            </w:r>
            <w:r w:rsidRPr="003B616F">
              <w:rPr>
                <w:b/>
                <w:sz w:val="16"/>
                <w:szCs w:val="16"/>
              </w:rPr>
              <w:tab/>
            </w:r>
            <w:r w:rsidRPr="003B616F">
              <w:rPr>
                <w:b/>
                <w:sz w:val="16"/>
                <w:szCs w:val="16"/>
              </w:rPr>
              <w:tab/>
            </w:r>
            <w:r w:rsidRPr="003B616F">
              <w:rPr>
                <w:b/>
                <w:sz w:val="16"/>
                <w:szCs w:val="16"/>
              </w:rPr>
              <w:tab/>
              <w:t>PAYS</w:t>
            </w:r>
            <w:r w:rsidRPr="003B616F">
              <w:rPr>
                <w:b/>
                <w:sz w:val="16"/>
                <w:szCs w:val="16"/>
              </w:rPr>
              <w:tab/>
            </w:r>
          </w:p>
        </w:tc>
        <w:tc>
          <w:tcPr>
            <w:tcW w:w="1856" w:type="pct"/>
            <w:tcBorders>
              <w:top w:val="single" w:sz="4" w:space="0" w:color="auto"/>
              <w:bottom w:val="single" w:sz="4" w:space="0" w:color="auto"/>
            </w:tcBorders>
            <w:shd w:val="clear" w:color="auto" w:fill="auto"/>
          </w:tcPr>
          <w:p w14:paraId="69A71972" w14:textId="77777777" w:rsidR="004D598B" w:rsidRPr="003B616F" w:rsidRDefault="004D598B" w:rsidP="00AF091A">
            <w:pPr>
              <w:tabs>
                <w:tab w:val="left" w:pos="2983"/>
              </w:tabs>
              <w:spacing w:after="200"/>
              <w:rPr>
                <w:b/>
                <w:sz w:val="18"/>
                <w:szCs w:val="18"/>
              </w:rPr>
            </w:pPr>
          </w:p>
        </w:tc>
      </w:tr>
      <w:tr w:rsidR="000E2C9F" w:rsidRPr="003B616F" w14:paraId="3DA4BBA6" w14:textId="77777777" w:rsidTr="00A406AD">
        <w:trPr>
          <w:trHeight w:val="293"/>
        </w:trPr>
        <w:tc>
          <w:tcPr>
            <w:tcW w:w="1428" w:type="pct"/>
            <w:tcBorders>
              <w:top w:val="single" w:sz="4" w:space="0" w:color="auto"/>
              <w:right w:val="single" w:sz="4" w:space="0" w:color="auto"/>
            </w:tcBorders>
            <w:shd w:val="clear" w:color="auto" w:fill="auto"/>
          </w:tcPr>
          <w:p w14:paraId="63FD4AE6" w14:textId="77777777" w:rsidR="004D598B" w:rsidRPr="003B616F" w:rsidRDefault="004D598B" w:rsidP="00AF091A">
            <w:pPr>
              <w:spacing w:before="120" w:after="120"/>
              <w:rPr>
                <w:bCs/>
                <w:sz w:val="16"/>
                <w:szCs w:val="16"/>
              </w:rPr>
            </w:pPr>
            <w:r w:rsidRPr="003B616F">
              <w:rPr>
                <w:b/>
                <w:sz w:val="16"/>
                <w:szCs w:val="16"/>
              </w:rPr>
              <w:t>DATE</w:t>
            </w:r>
          </w:p>
        </w:tc>
        <w:tc>
          <w:tcPr>
            <w:tcW w:w="1716" w:type="pct"/>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3B616F" w:rsidRDefault="004D598B" w:rsidP="00AF091A">
            <w:pPr>
              <w:spacing w:before="120" w:after="120"/>
              <w:rPr>
                <w:b/>
                <w:sz w:val="16"/>
                <w:szCs w:val="16"/>
              </w:rPr>
            </w:pPr>
            <w:r w:rsidRPr="003B616F">
              <w:rPr>
                <w:b/>
                <w:sz w:val="16"/>
                <w:szCs w:val="16"/>
              </w:rPr>
              <w:t>SIGNATURE</w:t>
            </w:r>
          </w:p>
        </w:tc>
        <w:tc>
          <w:tcPr>
            <w:tcW w:w="1856" w:type="pct"/>
            <w:tcBorders>
              <w:top w:val="single" w:sz="4" w:space="0" w:color="auto"/>
              <w:left w:val="nil"/>
              <w:bottom w:val="single" w:sz="4" w:space="0" w:color="auto"/>
            </w:tcBorders>
            <w:shd w:val="clear" w:color="auto" w:fill="auto"/>
          </w:tcPr>
          <w:p w14:paraId="39B3B147" w14:textId="77777777" w:rsidR="004D598B" w:rsidRPr="003B616F" w:rsidRDefault="004D598B" w:rsidP="00AF091A">
            <w:pPr>
              <w:tabs>
                <w:tab w:val="left" w:pos="2983"/>
              </w:tabs>
              <w:rPr>
                <w:b/>
                <w:sz w:val="18"/>
                <w:szCs w:val="18"/>
              </w:rPr>
            </w:pPr>
          </w:p>
        </w:tc>
      </w:tr>
    </w:tbl>
    <w:p w14:paraId="0DB1F839" w14:textId="77777777" w:rsidR="00871C84" w:rsidRDefault="00871C84" w:rsidP="00871C84">
      <w:pPr>
        <w:pStyle w:val="Titre3"/>
        <w:numPr>
          <w:ilvl w:val="0"/>
          <w:numId w:val="0"/>
        </w:numPr>
        <w:rPr>
          <w:rFonts w:ascii="Georgia" w:hAnsi="Georgia"/>
          <w:lang w:val="fr-BE"/>
        </w:rPr>
      </w:pPr>
      <w:bookmarkStart w:id="201" w:name="_Toc51592067"/>
      <w:bookmarkStart w:id="202" w:name="_Toc52268499"/>
      <w:bookmarkEnd w:id="200"/>
    </w:p>
    <w:p w14:paraId="73BF9463" w14:textId="273DECCB" w:rsidR="004D598B" w:rsidRPr="003B616F" w:rsidRDefault="004D598B" w:rsidP="00AF091A">
      <w:pPr>
        <w:pStyle w:val="Titre3"/>
        <w:ind w:left="0" w:firstLine="0"/>
        <w:rPr>
          <w:rFonts w:ascii="Georgia" w:hAnsi="Georgia"/>
          <w:lang w:val="fr-BE"/>
        </w:rPr>
      </w:pPr>
      <w:bookmarkStart w:id="203" w:name="_Toc168513154"/>
      <w:r w:rsidRPr="003B616F">
        <w:rPr>
          <w:rFonts w:ascii="Georgia" w:hAnsi="Georgia"/>
          <w:lang w:val="fr-BE"/>
        </w:rPr>
        <w:t>Entité de droit privé/public ayant une forme juridique</w:t>
      </w:r>
      <w:bookmarkEnd w:id="201"/>
      <w:bookmarkEnd w:id="202"/>
      <w:bookmarkEnd w:id="203"/>
    </w:p>
    <w:p w14:paraId="17AC85F0" w14:textId="3AA35BA1" w:rsidR="004D598B" w:rsidRPr="003B616F" w:rsidRDefault="004D598B" w:rsidP="00AF091A">
      <w:bookmarkStart w:id="204" w:name="_Hlk52268009"/>
      <w:r w:rsidRPr="003B616F">
        <w:t xml:space="preserve">Pour remplir la fiche, veuillez cliquer ici : </w:t>
      </w:r>
      <w:hyperlink r:id="rId25" w:history="1">
        <w:r w:rsidR="00B3477F" w:rsidRPr="003B616F">
          <w:rPr>
            <w:rStyle w:val="Lienhypertexte"/>
            <w:sz w:val="18"/>
            <w:szCs w:val="18"/>
          </w:rPr>
          <w:t>https://documentcloud.adobe.com/link/track?uri=urn:aaid:scds:US:3b918624-1fb2-4708-9199-e591dcdfe19b</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4"/>
        <w:gridCol w:w="5620"/>
      </w:tblGrid>
      <w:tr w:rsidR="000E2C9F" w:rsidRPr="003B616F" w14:paraId="329D03C5" w14:textId="77777777" w:rsidTr="00A406AD">
        <w:trPr>
          <w:trHeight w:val="5763"/>
        </w:trPr>
        <w:tc>
          <w:tcPr>
            <w:tcW w:w="5000" w:type="pct"/>
            <w:gridSpan w:val="2"/>
            <w:tcBorders>
              <w:bottom w:val="single" w:sz="4" w:space="0" w:color="auto"/>
            </w:tcBorders>
            <w:shd w:val="clear" w:color="auto" w:fill="auto"/>
            <w:vAlign w:val="center"/>
          </w:tcPr>
          <w:p w14:paraId="509B1849" w14:textId="77777777" w:rsidR="004D598B" w:rsidRPr="003B616F" w:rsidRDefault="004D598B" w:rsidP="00AF091A">
            <w:pPr>
              <w:spacing w:after="200"/>
              <w:rPr>
                <w:sz w:val="16"/>
                <w:szCs w:val="16"/>
              </w:rPr>
            </w:pPr>
            <w:r w:rsidRPr="003B616F">
              <w:rPr>
                <w:b/>
                <w:sz w:val="18"/>
                <w:szCs w:val="18"/>
                <w:u w:val="single"/>
              </w:rPr>
              <w:br w:type="page"/>
            </w:r>
            <w:r w:rsidRPr="003B616F">
              <w:rPr>
                <w:b/>
                <w:sz w:val="16"/>
                <w:szCs w:val="16"/>
              </w:rPr>
              <w:t>NOM OFFICIEL</w:t>
            </w:r>
            <w:r w:rsidRPr="003B616F">
              <w:rPr>
                <w:rStyle w:val="Appelnotedebasdep"/>
                <w:b/>
                <w:sz w:val="16"/>
                <w:szCs w:val="16"/>
              </w:rPr>
              <w:footnoteReference w:id="16"/>
            </w:r>
            <w:r w:rsidRPr="003B616F">
              <w:rPr>
                <w:b/>
                <w:sz w:val="16"/>
                <w:szCs w:val="16"/>
              </w:rPr>
              <w:br/>
            </w:r>
            <w:r w:rsidRPr="003B616F">
              <w:rPr>
                <w:b/>
                <w:sz w:val="16"/>
                <w:szCs w:val="16"/>
              </w:rPr>
              <w:br/>
              <w:t>NOM COMMERCIAL</w:t>
            </w:r>
            <w:r w:rsidRPr="003B616F">
              <w:rPr>
                <w:b/>
                <w:sz w:val="16"/>
                <w:szCs w:val="16"/>
              </w:rPr>
              <w:br/>
              <w:t xml:space="preserve">(si différent) </w:t>
            </w:r>
            <w:r w:rsidRPr="003B616F">
              <w:rPr>
                <w:b/>
                <w:sz w:val="16"/>
                <w:szCs w:val="16"/>
              </w:rPr>
              <w:fldChar w:fldCharType="begin"/>
            </w:r>
            <w:r w:rsidRPr="003B616F">
              <w:rPr>
                <w:b/>
                <w:sz w:val="16"/>
                <w:szCs w:val="16"/>
              </w:rPr>
              <w:instrText xml:space="preserve"> AUTOTEXT  " Zone de texte simple"  \* MERGEFORMAT </w:instrText>
            </w:r>
            <w:r w:rsidRPr="003B616F">
              <w:rPr>
                <w:sz w:val="16"/>
                <w:szCs w:val="16"/>
              </w:rPr>
              <w:fldChar w:fldCharType="end"/>
            </w:r>
          </w:p>
          <w:p w14:paraId="68FF8906" w14:textId="77777777" w:rsidR="004D598B" w:rsidRPr="003B616F" w:rsidRDefault="004D598B" w:rsidP="00AF091A">
            <w:pPr>
              <w:spacing w:after="200"/>
              <w:rPr>
                <w:b/>
                <w:sz w:val="16"/>
                <w:szCs w:val="16"/>
              </w:rPr>
            </w:pPr>
            <w:r w:rsidRPr="003B616F">
              <w:rPr>
                <w:b/>
                <w:sz w:val="16"/>
                <w:szCs w:val="16"/>
              </w:rPr>
              <w:t>ABRÉVIATION</w:t>
            </w:r>
          </w:p>
          <w:p w14:paraId="2E38A996" w14:textId="77777777" w:rsidR="004D598B" w:rsidRPr="003B616F" w:rsidRDefault="004D598B" w:rsidP="00AF091A">
            <w:pPr>
              <w:spacing w:after="200"/>
              <w:rPr>
                <w:b/>
                <w:sz w:val="16"/>
                <w:szCs w:val="16"/>
              </w:rPr>
            </w:pPr>
            <w:r w:rsidRPr="003B616F">
              <w:rPr>
                <w:b/>
                <w:sz w:val="16"/>
                <w:szCs w:val="16"/>
              </w:rPr>
              <w:t>FORME JURIDIQUE</w:t>
            </w:r>
          </w:p>
          <w:p w14:paraId="4ECEA360" w14:textId="77777777" w:rsidR="004D598B" w:rsidRPr="003B616F" w:rsidRDefault="004D598B" w:rsidP="00AF091A">
            <w:pPr>
              <w:tabs>
                <w:tab w:val="left" w:pos="2268"/>
              </w:tabs>
              <w:rPr>
                <w:b/>
                <w:sz w:val="16"/>
                <w:szCs w:val="16"/>
              </w:rPr>
            </w:pPr>
            <w:r w:rsidRPr="003B616F">
              <w:rPr>
                <w:b/>
                <w:sz w:val="16"/>
                <w:szCs w:val="16"/>
              </w:rPr>
              <w:t>TYPE</w:t>
            </w:r>
            <w:r w:rsidRPr="003B616F">
              <w:rPr>
                <w:b/>
                <w:sz w:val="16"/>
                <w:szCs w:val="16"/>
              </w:rPr>
              <w:tab/>
              <w:t>A BUT LUCRATIF</w:t>
            </w:r>
          </w:p>
          <w:p w14:paraId="685E8971" w14:textId="77777777" w:rsidR="004D598B" w:rsidRPr="003B616F" w:rsidRDefault="004D598B" w:rsidP="00AF091A">
            <w:pPr>
              <w:tabs>
                <w:tab w:val="left" w:pos="2268"/>
                <w:tab w:val="left" w:pos="4536"/>
                <w:tab w:val="left" w:pos="5387"/>
                <w:tab w:val="left" w:pos="6096"/>
              </w:tabs>
              <w:spacing w:after="200"/>
              <w:rPr>
                <w:b/>
                <w:sz w:val="16"/>
                <w:szCs w:val="16"/>
              </w:rPr>
            </w:pPr>
            <w:r w:rsidRPr="003B616F">
              <w:rPr>
                <w:b/>
                <w:sz w:val="16"/>
                <w:szCs w:val="16"/>
              </w:rPr>
              <w:t>D'ORGANISATION</w:t>
            </w:r>
            <w:r w:rsidRPr="003B616F">
              <w:rPr>
                <w:b/>
                <w:sz w:val="16"/>
                <w:szCs w:val="16"/>
              </w:rPr>
              <w:tab/>
              <w:t>SANS BUT LUCRATIF</w:t>
            </w:r>
            <w:r w:rsidRPr="003B616F">
              <w:rPr>
                <w:b/>
                <w:sz w:val="16"/>
                <w:szCs w:val="16"/>
              </w:rPr>
              <w:tab/>
              <w:t>ONG</w:t>
            </w:r>
            <w:r w:rsidRPr="003B616F">
              <w:rPr>
                <w:rStyle w:val="Appelnotedebasdep"/>
                <w:b/>
                <w:sz w:val="16"/>
                <w:szCs w:val="16"/>
              </w:rPr>
              <w:footnoteReference w:id="17"/>
            </w:r>
            <w:r w:rsidRPr="003B616F">
              <w:rPr>
                <w:rFonts w:cs="Calibri,Bold"/>
                <w:b/>
                <w:bCs/>
                <w:sz w:val="15"/>
                <w:szCs w:val="15"/>
              </w:rPr>
              <w:tab/>
            </w:r>
            <w:r w:rsidRPr="003B616F">
              <w:rPr>
                <w:b/>
                <w:sz w:val="16"/>
                <w:szCs w:val="16"/>
              </w:rPr>
              <w:t>OUI</w:t>
            </w:r>
            <w:r w:rsidRPr="003B616F">
              <w:rPr>
                <w:b/>
                <w:sz w:val="16"/>
                <w:szCs w:val="16"/>
              </w:rPr>
              <w:tab/>
              <w:t>NON</w:t>
            </w:r>
            <w:r w:rsidRPr="003B616F">
              <w:rPr>
                <w:b/>
                <w:sz w:val="16"/>
                <w:szCs w:val="16"/>
              </w:rPr>
              <w:br/>
            </w:r>
            <w:r w:rsidRPr="003B616F">
              <w:rPr>
                <w:b/>
                <w:sz w:val="16"/>
                <w:szCs w:val="16"/>
              </w:rPr>
              <w:br/>
              <w:t>NUMÉRO DE REGISTRE PRINCIPAL</w:t>
            </w:r>
            <w:r w:rsidRPr="003B616F">
              <w:rPr>
                <w:rStyle w:val="Appelnotedebasdep"/>
                <w:b/>
                <w:sz w:val="16"/>
                <w:szCs w:val="16"/>
              </w:rPr>
              <w:footnoteReference w:id="18"/>
            </w:r>
          </w:p>
          <w:p w14:paraId="0DCB9FA7" w14:textId="77777777" w:rsidR="004D598B" w:rsidRPr="003B616F" w:rsidRDefault="004D598B" w:rsidP="00AF091A">
            <w:pPr>
              <w:rPr>
                <w:b/>
                <w:sz w:val="16"/>
                <w:szCs w:val="16"/>
              </w:rPr>
            </w:pPr>
            <w:r w:rsidRPr="003B616F">
              <w:rPr>
                <w:b/>
                <w:sz w:val="16"/>
                <w:szCs w:val="16"/>
              </w:rPr>
              <w:t>NUMÉRO DE REGISTRE SECONDAIRE</w:t>
            </w:r>
          </w:p>
          <w:p w14:paraId="57B876D9" w14:textId="77777777" w:rsidR="004D598B" w:rsidRPr="003B616F" w:rsidRDefault="004D598B" w:rsidP="00AF091A">
            <w:pPr>
              <w:tabs>
                <w:tab w:val="left" w:pos="3828"/>
                <w:tab w:val="left" w:pos="5670"/>
              </w:tabs>
              <w:spacing w:after="200"/>
              <w:rPr>
                <w:b/>
                <w:sz w:val="16"/>
                <w:szCs w:val="16"/>
              </w:rPr>
            </w:pPr>
            <w:r w:rsidRPr="003B616F">
              <w:rPr>
                <w:b/>
                <w:sz w:val="16"/>
                <w:szCs w:val="16"/>
              </w:rPr>
              <w:t>(</w:t>
            </w:r>
            <w:proofErr w:type="gramStart"/>
            <w:r w:rsidRPr="003B616F">
              <w:rPr>
                <w:b/>
                <w:sz w:val="16"/>
                <w:szCs w:val="16"/>
              </w:rPr>
              <w:t>le</w:t>
            </w:r>
            <w:proofErr w:type="gramEnd"/>
            <w:r w:rsidRPr="003B616F">
              <w:rPr>
                <w:b/>
                <w:sz w:val="16"/>
                <w:szCs w:val="16"/>
              </w:rPr>
              <w:t xml:space="preserve"> cas échéant)</w:t>
            </w:r>
          </w:p>
          <w:p w14:paraId="5AB450FA" w14:textId="77777777" w:rsidR="004D598B" w:rsidRPr="003B616F" w:rsidRDefault="004D598B" w:rsidP="00AF091A">
            <w:pPr>
              <w:tabs>
                <w:tab w:val="left" w:pos="3828"/>
                <w:tab w:val="left" w:pos="5670"/>
              </w:tabs>
              <w:spacing w:after="200"/>
              <w:rPr>
                <w:b/>
                <w:sz w:val="16"/>
                <w:szCs w:val="16"/>
              </w:rPr>
            </w:pPr>
            <w:r w:rsidRPr="003B616F">
              <w:rPr>
                <w:b/>
                <w:sz w:val="16"/>
                <w:szCs w:val="16"/>
              </w:rPr>
              <w:t>LIEU DE L'ENREGISTREMENT PRINCIPAL</w:t>
            </w:r>
            <w:r w:rsidRPr="003B616F">
              <w:rPr>
                <w:b/>
                <w:sz w:val="16"/>
                <w:szCs w:val="16"/>
              </w:rPr>
              <w:tab/>
              <w:t>VILLE</w:t>
            </w:r>
            <w:r w:rsidRPr="003B616F">
              <w:rPr>
                <w:b/>
                <w:sz w:val="16"/>
                <w:szCs w:val="16"/>
              </w:rPr>
              <w:tab/>
              <w:t>PAYS</w:t>
            </w:r>
          </w:p>
          <w:p w14:paraId="5293611C" w14:textId="77777777" w:rsidR="004D598B" w:rsidRPr="003B616F" w:rsidRDefault="004D598B" w:rsidP="00AF091A">
            <w:pPr>
              <w:tabs>
                <w:tab w:val="left" w:pos="3969"/>
                <w:tab w:val="left" w:pos="4536"/>
                <w:tab w:val="left" w:pos="5245"/>
              </w:tabs>
              <w:spacing w:after="200"/>
              <w:rPr>
                <w:b/>
                <w:sz w:val="16"/>
                <w:szCs w:val="16"/>
              </w:rPr>
            </w:pPr>
            <w:r w:rsidRPr="003B616F">
              <w:rPr>
                <w:b/>
                <w:sz w:val="16"/>
                <w:szCs w:val="16"/>
              </w:rPr>
              <w:t>DATE DE L'ENREGISTREMENT PRINCIPAL</w:t>
            </w:r>
            <w:r w:rsidRPr="003B616F">
              <w:rPr>
                <w:b/>
                <w:sz w:val="16"/>
                <w:szCs w:val="16"/>
              </w:rPr>
              <w:br/>
            </w:r>
            <w:r w:rsidRPr="003B616F">
              <w:rPr>
                <w:b/>
                <w:sz w:val="16"/>
                <w:szCs w:val="16"/>
              </w:rPr>
              <w:tab/>
              <w:t>JJ</w:t>
            </w:r>
            <w:r w:rsidRPr="003B616F">
              <w:rPr>
                <w:b/>
                <w:sz w:val="16"/>
                <w:szCs w:val="16"/>
              </w:rPr>
              <w:tab/>
              <w:t>MM</w:t>
            </w:r>
            <w:r w:rsidRPr="003B616F">
              <w:rPr>
                <w:b/>
                <w:sz w:val="16"/>
                <w:szCs w:val="16"/>
              </w:rPr>
              <w:tab/>
              <w:t>AAAA</w:t>
            </w:r>
          </w:p>
          <w:p w14:paraId="7B01444A" w14:textId="77777777" w:rsidR="004D598B" w:rsidRPr="003B616F" w:rsidRDefault="004D598B" w:rsidP="00AF091A">
            <w:pPr>
              <w:spacing w:after="200"/>
              <w:rPr>
                <w:b/>
                <w:sz w:val="16"/>
                <w:szCs w:val="16"/>
              </w:rPr>
            </w:pPr>
            <w:r w:rsidRPr="003B616F">
              <w:rPr>
                <w:b/>
                <w:sz w:val="16"/>
                <w:szCs w:val="16"/>
              </w:rPr>
              <w:t>NUMÉRO DE TVA</w:t>
            </w:r>
          </w:p>
          <w:p w14:paraId="7AA5B1E8" w14:textId="77777777" w:rsidR="004D598B" w:rsidRPr="003B616F" w:rsidRDefault="004D598B" w:rsidP="00AF091A">
            <w:pPr>
              <w:spacing w:after="200"/>
              <w:rPr>
                <w:b/>
                <w:sz w:val="16"/>
                <w:szCs w:val="16"/>
              </w:rPr>
            </w:pPr>
            <w:r w:rsidRPr="003B616F">
              <w:rPr>
                <w:b/>
                <w:sz w:val="16"/>
                <w:szCs w:val="16"/>
              </w:rPr>
              <w:t>ADRESSE DU SIEGE</w:t>
            </w:r>
            <w:r w:rsidRPr="003B616F">
              <w:rPr>
                <w:b/>
                <w:sz w:val="16"/>
                <w:szCs w:val="16"/>
              </w:rPr>
              <w:br/>
              <w:t>SOCIAL</w:t>
            </w:r>
          </w:p>
          <w:p w14:paraId="41A70831" w14:textId="77777777" w:rsidR="004D598B" w:rsidRPr="003B616F" w:rsidRDefault="004D598B" w:rsidP="00AF091A">
            <w:pPr>
              <w:tabs>
                <w:tab w:val="left" w:pos="2127"/>
                <w:tab w:val="left" w:pos="5103"/>
              </w:tabs>
              <w:spacing w:after="200"/>
              <w:rPr>
                <w:b/>
                <w:sz w:val="16"/>
                <w:szCs w:val="16"/>
              </w:rPr>
            </w:pPr>
            <w:r w:rsidRPr="003B616F">
              <w:rPr>
                <w:b/>
                <w:sz w:val="16"/>
                <w:szCs w:val="16"/>
              </w:rPr>
              <w:t>CODE POSTAL</w:t>
            </w:r>
            <w:r w:rsidRPr="003B616F">
              <w:rPr>
                <w:b/>
                <w:sz w:val="16"/>
                <w:szCs w:val="16"/>
              </w:rPr>
              <w:tab/>
              <w:t>BOITE POSTALE</w:t>
            </w:r>
            <w:r w:rsidRPr="003B616F">
              <w:rPr>
                <w:b/>
                <w:sz w:val="16"/>
                <w:szCs w:val="16"/>
              </w:rPr>
              <w:tab/>
            </w:r>
            <w:r w:rsidRPr="003B616F">
              <w:rPr>
                <w:b/>
                <w:sz w:val="16"/>
                <w:szCs w:val="16"/>
              </w:rPr>
              <w:tab/>
              <w:t>VILLE</w:t>
            </w:r>
          </w:p>
          <w:p w14:paraId="3FF223D5" w14:textId="77777777" w:rsidR="004D598B" w:rsidRPr="003B616F" w:rsidRDefault="004D598B" w:rsidP="00AF091A">
            <w:pPr>
              <w:tabs>
                <w:tab w:val="left" w:pos="5670"/>
              </w:tabs>
              <w:spacing w:after="200"/>
              <w:rPr>
                <w:b/>
                <w:sz w:val="16"/>
                <w:szCs w:val="16"/>
              </w:rPr>
            </w:pPr>
            <w:r w:rsidRPr="003B616F">
              <w:rPr>
                <w:b/>
                <w:sz w:val="16"/>
                <w:szCs w:val="16"/>
              </w:rPr>
              <w:t>PAYS</w:t>
            </w:r>
            <w:r w:rsidRPr="003B616F">
              <w:rPr>
                <w:b/>
                <w:sz w:val="16"/>
                <w:szCs w:val="16"/>
              </w:rPr>
              <w:tab/>
              <w:t xml:space="preserve">TÉLÉPHONE </w:t>
            </w:r>
          </w:p>
          <w:p w14:paraId="475568A9" w14:textId="77777777" w:rsidR="004D598B" w:rsidRPr="003B616F" w:rsidRDefault="004D598B" w:rsidP="00AF091A">
            <w:pPr>
              <w:spacing w:after="200"/>
              <w:rPr>
                <w:b/>
                <w:sz w:val="18"/>
                <w:szCs w:val="18"/>
                <w:u w:val="single"/>
              </w:rPr>
            </w:pPr>
            <w:r w:rsidRPr="003B616F">
              <w:rPr>
                <w:b/>
                <w:sz w:val="16"/>
                <w:szCs w:val="16"/>
              </w:rPr>
              <w:t>COURRIEL</w:t>
            </w:r>
          </w:p>
        </w:tc>
      </w:tr>
      <w:tr w:rsidR="000E2C9F" w:rsidRPr="003B616F" w14:paraId="631DAD1B" w14:textId="77777777" w:rsidTr="00A406AD">
        <w:trPr>
          <w:trHeight w:val="698"/>
        </w:trPr>
        <w:tc>
          <w:tcPr>
            <w:tcW w:w="1900" w:type="pct"/>
            <w:tcBorders>
              <w:top w:val="single" w:sz="4" w:space="0" w:color="auto"/>
              <w:bottom w:val="single" w:sz="4" w:space="0" w:color="auto"/>
              <w:right w:val="single" w:sz="4" w:space="0" w:color="auto"/>
            </w:tcBorders>
            <w:shd w:val="clear" w:color="auto" w:fill="auto"/>
          </w:tcPr>
          <w:p w14:paraId="4CA67761" w14:textId="77777777" w:rsidR="004D598B" w:rsidRPr="003B616F" w:rsidRDefault="004D598B" w:rsidP="00AF091A">
            <w:pPr>
              <w:spacing w:before="120" w:after="120"/>
              <w:rPr>
                <w:bCs/>
                <w:sz w:val="16"/>
                <w:szCs w:val="16"/>
              </w:rPr>
            </w:pPr>
            <w:r w:rsidRPr="003B616F">
              <w:rPr>
                <w:b/>
                <w:sz w:val="16"/>
                <w:szCs w:val="16"/>
              </w:rPr>
              <w:t>DATE</w:t>
            </w:r>
          </w:p>
        </w:tc>
        <w:tc>
          <w:tcPr>
            <w:tcW w:w="3100" w:type="pct"/>
            <w:vMerge w:val="restart"/>
            <w:tcBorders>
              <w:top w:val="single" w:sz="4" w:space="0" w:color="auto"/>
              <w:left w:val="single" w:sz="4" w:space="0" w:color="auto"/>
            </w:tcBorders>
            <w:shd w:val="clear" w:color="auto" w:fill="auto"/>
          </w:tcPr>
          <w:p w14:paraId="293EA3C6" w14:textId="77777777" w:rsidR="004D598B" w:rsidRPr="003B616F" w:rsidRDefault="004D598B" w:rsidP="00AF091A">
            <w:pPr>
              <w:tabs>
                <w:tab w:val="left" w:pos="2983"/>
              </w:tabs>
              <w:rPr>
                <w:b/>
                <w:sz w:val="18"/>
                <w:szCs w:val="18"/>
              </w:rPr>
            </w:pPr>
            <w:r w:rsidRPr="003B616F">
              <w:rPr>
                <w:b/>
                <w:sz w:val="16"/>
                <w:szCs w:val="16"/>
              </w:rPr>
              <w:t>CACHET</w:t>
            </w:r>
          </w:p>
        </w:tc>
      </w:tr>
      <w:tr w:rsidR="000E2C9F" w:rsidRPr="003B616F" w14:paraId="0C5EDA6A" w14:textId="77777777" w:rsidTr="00A406AD">
        <w:trPr>
          <w:trHeight w:val="1871"/>
        </w:trPr>
        <w:tc>
          <w:tcPr>
            <w:tcW w:w="1900" w:type="pct"/>
            <w:tcBorders>
              <w:top w:val="single" w:sz="4" w:space="0" w:color="auto"/>
              <w:right w:val="single" w:sz="4" w:space="0" w:color="auto"/>
            </w:tcBorders>
            <w:shd w:val="clear" w:color="auto" w:fill="auto"/>
          </w:tcPr>
          <w:p w14:paraId="0486DE45" w14:textId="77777777" w:rsidR="004D598B" w:rsidRPr="003B616F" w:rsidRDefault="004D598B" w:rsidP="00AF091A">
            <w:pPr>
              <w:spacing w:before="120" w:after="120"/>
              <w:rPr>
                <w:b/>
                <w:sz w:val="16"/>
                <w:szCs w:val="16"/>
              </w:rPr>
            </w:pPr>
            <w:r w:rsidRPr="003B616F">
              <w:rPr>
                <w:b/>
                <w:sz w:val="16"/>
                <w:szCs w:val="16"/>
              </w:rPr>
              <w:t>SIGNATURE DU REPRÉSENTANT AUTORISÉ</w:t>
            </w:r>
          </w:p>
          <w:p w14:paraId="4509C167" w14:textId="77777777" w:rsidR="004D598B" w:rsidRPr="003B616F" w:rsidRDefault="004D598B" w:rsidP="00AF091A">
            <w:pPr>
              <w:spacing w:before="120" w:after="120"/>
              <w:rPr>
                <w:b/>
                <w:sz w:val="16"/>
                <w:szCs w:val="16"/>
              </w:rPr>
            </w:pPr>
          </w:p>
        </w:tc>
        <w:tc>
          <w:tcPr>
            <w:tcW w:w="3100" w:type="pct"/>
            <w:vMerge/>
            <w:tcBorders>
              <w:left w:val="single" w:sz="4" w:space="0" w:color="auto"/>
              <w:bottom w:val="single" w:sz="4" w:space="0" w:color="auto"/>
            </w:tcBorders>
            <w:shd w:val="clear" w:color="auto" w:fill="auto"/>
          </w:tcPr>
          <w:p w14:paraId="224D5912" w14:textId="77777777" w:rsidR="004D598B" w:rsidRPr="003B616F" w:rsidRDefault="004D598B" w:rsidP="00AF091A">
            <w:pPr>
              <w:tabs>
                <w:tab w:val="left" w:pos="2983"/>
              </w:tabs>
              <w:rPr>
                <w:b/>
                <w:sz w:val="18"/>
                <w:szCs w:val="18"/>
              </w:rPr>
            </w:pPr>
          </w:p>
        </w:tc>
      </w:tr>
    </w:tbl>
    <w:p w14:paraId="0538BA3F" w14:textId="77777777" w:rsidR="009C495D" w:rsidRPr="003B616F" w:rsidRDefault="009C495D" w:rsidP="00AF091A">
      <w:pPr>
        <w:spacing w:after="0" w:line="240" w:lineRule="auto"/>
        <w:rPr>
          <w:rFonts w:cs="Calibri-Bold"/>
          <w:b/>
          <w:bCs/>
          <w:sz w:val="24"/>
          <w:szCs w:val="24"/>
          <w:lang w:val="en-US"/>
        </w:rPr>
      </w:pPr>
      <w:bookmarkStart w:id="205" w:name="_Toc51592068"/>
      <w:bookmarkEnd w:id="204"/>
    </w:p>
    <w:p w14:paraId="52144CBB" w14:textId="77777777" w:rsidR="00397346" w:rsidRPr="003B616F" w:rsidRDefault="00397346" w:rsidP="00AF091A">
      <w:pPr>
        <w:spacing w:after="0" w:line="240" w:lineRule="auto"/>
        <w:rPr>
          <w:rFonts w:cs="Calibri-Bold"/>
          <w:b/>
          <w:bCs/>
          <w:sz w:val="24"/>
          <w:szCs w:val="24"/>
          <w:lang w:val="en-US"/>
        </w:rPr>
      </w:pPr>
      <w:bookmarkStart w:id="206" w:name="_Toc52268500"/>
      <w:r w:rsidRPr="003B616F">
        <w:br w:type="page"/>
      </w:r>
    </w:p>
    <w:p w14:paraId="505547A3" w14:textId="6F274F26" w:rsidR="004D598B" w:rsidRPr="003B616F" w:rsidRDefault="004D598B" w:rsidP="00AF091A">
      <w:pPr>
        <w:pStyle w:val="Titre3"/>
        <w:ind w:left="0" w:firstLine="0"/>
        <w:rPr>
          <w:rFonts w:ascii="Georgia" w:hAnsi="Georgia"/>
          <w:vanish/>
          <w:specVanish/>
        </w:rPr>
      </w:pPr>
      <w:bookmarkStart w:id="207" w:name="_Toc168513155"/>
      <w:proofErr w:type="spellStart"/>
      <w:r w:rsidRPr="003B616F">
        <w:rPr>
          <w:rFonts w:ascii="Georgia" w:hAnsi="Georgia"/>
        </w:rPr>
        <w:t>Entité</w:t>
      </w:r>
      <w:proofErr w:type="spellEnd"/>
      <w:r w:rsidRPr="003B616F">
        <w:rPr>
          <w:rFonts w:ascii="Georgia" w:hAnsi="Georgia"/>
        </w:rPr>
        <w:t xml:space="preserve"> de droit public</w:t>
      </w:r>
      <w:bookmarkEnd w:id="205"/>
      <w:r w:rsidRPr="003B616F">
        <w:rPr>
          <w:rStyle w:val="Appelnotedebasdep"/>
          <w:rFonts w:ascii="Georgia" w:hAnsi="Georgia"/>
        </w:rPr>
        <w:footnoteReference w:id="19"/>
      </w:r>
      <w:bookmarkEnd w:id="206"/>
      <w:bookmarkEnd w:id="207"/>
    </w:p>
    <w:p w14:paraId="6F3CDCA0" w14:textId="77777777" w:rsidR="00397346" w:rsidRPr="003B616F" w:rsidRDefault="00397346" w:rsidP="00AF091A">
      <w:bookmarkStart w:id="208" w:name="_Hlk52268028"/>
      <w:r w:rsidRPr="003B616F">
        <w:t xml:space="preserve"> </w:t>
      </w:r>
    </w:p>
    <w:p w14:paraId="0A7B6D6D" w14:textId="3C219423" w:rsidR="00397346" w:rsidRPr="003B616F" w:rsidRDefault="004D598B" w:rsidP="00AF091A">
      <w:r w:rsidRPr="003B616F">
        <w:t xml:space="preserve">Pour remplir la fiche, veuillez cliquer ici : </w:t>
      </w:r>
    </w:p>
    <w:p w14:paraId="72AA1892" w14:textId="0E100BEE" w:rsidR="004D598B" w:rsidRPr="003B616F" w:rsidRDefault="00000000" w:rsidP="00AF091A">
      <w:pPr>
        <w:rPr>
          <w:sz w:val="16"/>
          <w:szCs w:val="16"/>
        </w:rPr>
      </w:pPr>
      <w:hyperlink r:id="rId26" w:history="1">
        <w:r w:rsidR="007C73C7" w:rsidRPr="003B616F">
          <w:rPr>
            <w:rStyle w:val="Lienhypertexte"/>
            <w:sz w:val="16"/>
            <w:szCs w:val="16"/>
          </w:rPr>
          <w:t>https://documentcloud.adobe.com/link/track?uri=urn:aaid:scds:US:c52ab6a5-6134-4fed-9596-107f7daf6f1b</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4"/>
        <w:gridCol w:w="5620"/>
      </w:tblGrid>
      <w:tr w:rsidR="000E2C9F" w:rsidRPr="003B616F" w14:paraId="41782BC8" w14:textId="77777777" w:rsidTr="00A406AD">
        <w:trPr>
          <w:trHeight w:val="5763"/>
        </w:trPr>
        <w:tc>
          <w:tcPr>
            <w:tcW w:w="5000" w:type="pct"/>
            <w:gridSpan w:val="2"/>
            <w:tcBorders>
              <w:bottom w:val="single" w:sz="4" w:space="0" w:color="auto"/>
            </w:tcBorders>
            <w:shd w:val="clear" w:color="auto" w:fill="auto"/>
            <w:vAlign w:val="center"/>
          </w:tcPr>
          <w:p w14:paraId="027D8983" w14:textId="77777777" w:rsidR="004D598B" w:rsidRPr="003B616F" w:rsidRDefault="004D598B" w:rsidP="00AF091A">
            <w:pPr>
              <w:spacing w:after="200"/>
              <w:rPr>
                <w:sz w:val="16"/>
                <w:szCs w:val="16"/>
              </w:rPr>
            </w:pPr>
            <w:r w:rsidRPr="003B616F">
              <w:rPr>
                <w:b/>
                <w:sz w:val="18"/>
                <w:szCs w:val="18"/>
                <w:u w:val="single"/>
              </w:rPr>
              <w:br w:type="page"/>
            </w:r>
            <w:r w:rsidRPr="003B616F">
              <w:rPr>
                <w:b/>
                <w:sz w:val="16"/>
                <w:szCs w:val="16"/>
              </w:rPr>
              <w:t>NOM OFFICIEL</w:t>
            </w:r>
            <w:r w:rsidRPr="003B616F">
              <w:rPr>
                <w:rStyle w:val="Appelnotedebasdep"/>
                <w:b/>
                <w:sz w:val="16"/>
                <w:szCs w:val="16"/>
              </w:rPr>
              <w:footnoteReference w:id="20"/>
            </w:r>
            <w:r w:rsidRPr="003B616F">
              <w:rPr>
                <w:b/>
                <w:sz w:val="16"/>
                <w:szCs w:val="16"/>
              </w:rPr>
              <w:br/>
            </w:r>
            <w:r w:rsidRPr="003B616F">
              <w:rPr>
                <w:b/>
                <w:sz w:val="16"/>
                <w:szCs w:val="16"/>
              </w:rPr>
              <w:fldChar w:fldCharType="begin"/>
            </w:r>
            <w:r w:rsidRPr="003B616F">
              <w:rPr>
                <w:b/>
                <w:sz w:val="16"/>
                <w:szCs w:val="16"/>
              </w:rPr>
              <w:instrText xml:space="preserve"> AUTOTEXT  " Zone de texte simple"  \* MERGEFORMAT </w:instrText>
            </w:r>
            <w:r w:rsidRPr="003B616F">
              <w:rPr>
                <w:sz w:val="16"/>
                <w:szCs w:val="16"/>
              </w:rPr>
              <w:fldChar w:fldCharType="end"/>
            </w:r>
          </w:p>
          <w:p w14:paraId="25110C6E" w14:textId="77777777" w:rsidR="004D598B" w:rsidRPr="003B616F" w:rsidRDefault="004D598B" w:rsidP="00AF091A">
            <w:pPr>
              <w:spacing w:after="200"/>
              <w:rPr>
                <w:b/>
                <w:sz w:val="16"/>
                <w:szCs w:val="16"/>
              </w:rPr>
            </w:pPr>
            <w:r w:rsidRPr="003B616F">
              <w:rPr>
                <w:b/>
                <w:sz w:val="16"/>
                <w:szCs w:val="16"/>
              </w:rPr>
              <w:t>ABRÉVIATION</w:t>
            </w:r>
            <w:r w:rsidRPr="003B616F">
              <w:rPr>
                <w:b/>
                <w:sz w:val="16"/>
                <w:szCs w:val="16"/>
              </w:rPr>
              <w:br/>
            </w:r>
            <w:r w:rsidRPr="003B616F">
              <w:rPr>
                <w:b/>
                <w:sz w:val="16"/>
                <w:szCs w:val="16"/>
              </w:rPr>
              <w:br/>
              <w:t>NUMÉRO DE REGISTRE PRINCIPAL</w:t>
            </w:r>
            <w:r w:rsidRPr="003B616F">
              <w:rPr>
                <w:rStyle w:val="Appelnotedebasdep"/>
                <w:b/>
                <w:sz w:val="16"/>
                <w:szCs w:val="16"/>
              </w:rPr>
              <w:footnoteReference w:id="21"/>
            </w:r>
          </w:p>
          <w:p w14:paraId="1A16A764" w14:textId="77777777" w:rsidR="004D598B" w:rsidRPr="003B616F" w:rsidRDefault="004D598B" w:rsidP="00AF091A">
            <w:pPr>
              <w:rPr>
                <w:b/>
                <w:sz w:val="16"/>
                <w:szCs w:val="16"/>
              </w:rPr>
            </w:pPr>
            <w:r w:rsidRPr="003B616F">
              <w:rPr>
                <w:b/>
                <w:sz w:val="16"/>
                <w:szCs w:val="16"/>
              </w:rPr>
              <w:t>NUMÉRO DE REGISTRE SECONDAIRE</w:t>
            </w:r>
          </w:p>
          <w:p w14:paraId="7220601F" w14:textId="77777777" w:rsidR="004D598B" w:rsidRPr="003B616F" w:rsidRDefault="004D598B" w:rsidP="00AF091A">
            <w:pPr>
              <w:tabs>
                <w:tab w:val="left" w:pos="3828"/>
                <w:tab w:val="left" w:pos="5670"/>
              </w:tabs>
              <w:spacing w:after="200"/>
              <w:rPr>
                <w:b/>
                <w:sz w:val="16"/>
                <w:szCs w:val="16"/>
              </w:rPr>
            </w:pPr>
            <w:r w:rsidRPr="003B616F">
              <w:rPr>
                <w:b/>
                <w:sz w:val="16"/>
                <w:szCs w:val="16"/>
              </w:rPr>
              <w:t>(</w:t>
            </w:r>
            <w:proofErr w:type="gramStart"/>
            <w:r w:rsidRPr="003B616F">
              <w:rPr>
                <w:b/>
                <w:sz w:val="16"/>
                <w:szCs w:val="16"/>
              </w:rPr>
              <w:t>le</w:t>
            </w:r>
            <w:proofErr w:type="gramEnd"/>
            <w:r w:rsidRPr="003B616F">
              <w:rPr>
                <w:b/>
                <w:sz w:val="16"/>
                <w:szCs w:val="16"/>
              </w:rPr>
              <w:t xml:space="preserve"> cas échéant)</w:t>
            </w:r>
          </w:p>
          <w:p w14:paraId="5F147953" w14:textId="77777777" w:rsidR="004D598B" w:rsidRPr="003B616F" w:rsidRDefault="004D598B" w:rsidP="00AF091A">
            <w:pPr>
              <w:tabs>
                <w:tab w:val="left" w:pos="3828"/>
                <w:tab w:val="left" w:pos="5670"/>
              </w:tabs>
              <w:spacing w:after="200"/>
              <w:rPr>
                <w:b/>
                <w:sz w:val="16"/>
                <w:szCs w:val="16"/>
              </w:rPr>
            </w:pPr>
            <w:r w:rsidRPr="003B616F">
              <w:rPr>
                <w:b/>
                <w:sz w:val="16"/>
                <w:szCs w:val="16"/>
              </w:rPr>
              <w:t>LIEU DE L'ENREGISTREMENT PRINCIPAL</w:t>
            </w:r>
            <w:r w:rsidRPr="003B616F">
              <w:rPr>
                <w:b/>
                <w:sz w:val="16"/>
                <w:szCs w:val="16"/>
              </w:rPr>
              <w:tab/>
              <w:t>VILLE</w:t>
            </w:r>
            <w:r w:rsidRPr="003B616F">
              <w:rPr>
                <w:b/>
                <w:sz w:val="16"/>
                <w:szCs w:val="16"/>
              </w:rPr>
              <w:tab/>
              <w:t>PAYS</w:t>
            </w:r>
          </w:p>
          <w:p w14:paraId="2F7F4CEE" w14:textId="77777777" w:rsidR="004D598B" w:rsidRPr="003B616F" w:rsidRDefault="004D598B" w:rsidP="00AF091A">
            <w:pPr>
              <w:tabs>
                <w:tab w:val="left" w:pos="3969"/>
                <w:tab w:val="left" w:pos="4536"/>
                <w:tab w:val="left" w:pos="5245"/>
              </w:tabs>
              <w:spacing w:after="200"/>
              <w:rPr>
                <w:b/>
                <w:sz w:val="16"/>
                <w:szCs w:val="16"/>
              </w:rPr>
            </w:pPr>
            <w:r w:rsidRPr="003B616F">
              <w:rPr>
                <w:b/>
                <w:sz w:val="16"/>
                <w:szCs w:val="16"/>
              </w:rPr>
              <w:t>DATE DE L'ENREGISTREMENT PRINCIPAL</w:t>
            </w:r>
            <w:r w:rsidRPr="003B616F">
              <w:rPr>
                <w:b/>
                <w:sz w:val="16"/>
                <w:szCs w:val="16"/>
              </w:rPr>
              <w:br/>
            </w:r>
            <w:r w:rsidRPr="003B616F">
              <w:rPr>
                <w:b/>
                <w:sz w:val="16"/>
                <w:szCs w:val="16"/>
              </w:rPr>
              <w:tab/>
              <w:t>JJ</w:t>
            </w:r>
            <w:r w:rsidRPr="003B616F">
              <w:rPr>
                <w:b/>
                <w:sz w:val="16"/>
                <w:szCs w:val="16"/>
              </w:rPr>
              <w:tab/>
              <w:t>MM</w:t>
            </w:r>
            <w:r w:rsidRPr="003B616F">
              <w:rPr>
                <w:b/>
                <w:sz w:val="16"/>
                <w:szCs w:val="16"/>
              </w:rPr>
              <w:tab/>
              <w:t>AAAA</w:t>
            </w:r>
          </w:p>
          <w:p w14:paraId="41B70FE4" w14:textId="77777777" w:rsidR="004D598B" w:rsidRPr="003B616F" w:rsidRDefault="004D598B" w:rsidP="00AF091A">
            <w:pPr>
              <w:spacing w:after="200"/>
              <w:rPr>
                <w:b/>
                <w:sz w:val="16"/>
                <w:szCs w:val="16"/>
              </w:rPr>
            </w:pPr>
            <w:r w:rsidRPr="003B616F">
              <w:rPr>
                <w:b/>
                <w:sz w:val="16"/>
                <w:szCs w:val="16"/>
              </w:rPr>
              <w:t>NUMÉRO DE TVA</w:t>
            </w:r>
          </w:p>
          <w:p w14:paraId="26E977F8" w14:textId="77777777" w:rsidR="004D598B" w:rsidRPr="003B616F" w:rsidRDefault="004D598B" w:rsidP="00AF091A">
            <w:pPr>
              <w:spacing w:after="200"/>
              <w:rPr>
                <w:b/>
                <w:sz w:val="16"/>
                <w:szCs w:val="16"/>
              </w:rPr>
            </w:pPr>
            <w:r w:rsidRPr="003B616F">
              <w:rPr>
                <w:b/>
                <w:sz w:val="16"/>
                <w:szCs w:val="16"/>
              </w:rPr>
              <w:t>ADRESSE OFFICIELLE</w:t>
            </w:r>
            <w:r w:rsidRPr="003B616F">
              <w:rPr>
                <w:b/>
                <w:sz w:val="16"/>
                <w:szCs w:val="16"/>
              </w:rPr>
              <w:br/>
            </w:r>
          </w:p>
          <w:p w14:paraId="65AC2C46" w14:textId="77777777" w:rsidR="004D598B" w:rsidRPr="003B616F" w:rsidRDefault="004D598B" w:rsidP="00AF091A">
            <w:pPr>
              <w:tabs>
                <w:tab w:val="left" w:pos="2127"/>
                <w:tab w:val="left" w:pos="5103"/>
              </w:tabs>
              <w:spacing w:after="200"/>
              <w:rPr>
                <w:b/>
                <w:sz w:val="16"/>
                <w:szCs w:val="16"/>
              </w:rPr>
            </w:pPr>
            <w:r w:rsidRPr="003B616F">
              <w:rPr>
                <w:b/>
                <w:sz w:val="16"/>
                <w:szCs w:val="16"/>
              </w:rPr>
              <w:t>CODE POSTAL</w:t>
            </w:r>
            <w:r w:rsidRPr="003B616F">
              <w:rPr>
                <w:b/>
                <w:sz w:val="16"/>
                <w:szCs w:val="16"/>
              </w:rPr>
              <w:tab/>
              <w:t>BOITE POSTALE</w:t>
            </w:r>
            <w:r w:rsidRPr="003B616F">
              <w:rPr>
                <w:b/>
                <w:sz w:val="16"/>
                <w:szCs w:val="16"/>
              </w:rPr>
              <w:tab/>
            </w:r>
            <w:r w:rsidRPr="003B616F">
              <w:rPr>
                <w:b/>
                <w:sz w:val="16"/>
                <w:szCs w:val="16"/>
              </w:rPr>
              <w:tab/>
              <w:t>VILLE</w:t>
            </w:r>
          </w:p>
          <w:p w14:paraId="192B68B3" w14:textId="77777777" w:rsidR="004D598B" w:rsidRPr="003B616F" w:rsidRDefault="004D598B" w:rsidP="00AF091A">
            <w:pPr>
              <w:tabs>
                <w:tab w:val="left" w:pos="5670"/>
              </w:tabs>
              <w:spacing w:after="200"/>
              <w:rPr>
                <w:b/>
                <w:sz w:val="16"/>
                <w:szCs w:val="16"/>
              </w:rPr>
            </w:pPr>
            <w:r w:rsidRPr="003B616F">
              <w:rPr>
                <w:b/>
                <w:sz w:val="16"/>
                <w:szCs w:val="16"/>
              </w:rPr>
              <w:t>PAYS</w:t>
            </w:r>
            <w:r w:rsidRPr="003B616F">
              <w:rPr>
                <w:b/>
                <w:sz w:val="16"/>
                <w:szCs w:val="16"/>
              </w:rPr>
              <w:tab/>
              <w:t xml:space="preserve">TÉLÉPHONE </w:t>
            </w:r>
          </w:p>
          <w:p w14:paraId="315C6AC1" w14:textId="77777777" w:rsidR="004D598B" w:rsidRPr="003B616F" w:rsidRDefault="004D598B" w:rsidP="00AF091A">
            <w:pPr>
              <w:spacing w:after="200"/>
              <w:rPr>
                <w:b/>
                <w:sz w:val="18"/>
                <w:szCs w:val="18"/>
                <w:u w:val="single"/>
              </w:rPr>
            </w:pPr>
            <w:r w:rsidRPr="003B616F">
              <w:rPr>
                <w:b/>
                <w:sz w:val="16"/>
                <w:szCs w:val="16"/>
              </w:rPr>
              <w:t>COURRIEL</w:t>
            </w:r>
          </w:p>
        </w:tc>
      </w:tr>
      <w:tr w:rsidR="000E2C9F" w:rsidRPr="003B616F" w14:paraId="7BC3771F" w14:textId="77777777" w:rsidTr="00A406AD">
        <w:trPr>
          <w:trHeight w:val="257"/>
        </w:trPr>
        <w:tc>
          <w:tcPr>
            <w:tcW w:w="1900" w:type="pct"/>
            <w:tcBorders>
              <w:top w:val="single" w:sz="4" w:space="0" w:color="auto"/>
              <w:bottom w:val="single" w:sz="4" w:space="0" w:color="auto"/>
              <w:right w:val="single" w:sz="4" w:space="0" w:color="auto"/>
            </w:tcBorders>
            <w:shd w:val="clear" w:color="auto" w:fill="auto"/>
          </w:tcPr>
          <w:p w14:paraId="3A345DF1" w14:textId="77777777" w:rsidR="004D598B" w:rsidRPr="003B616F" w:rsidRDefault="004D598B" w:rsidP="00AF091A">
            <w:pPr>
              <w:spacing w:before="120" w:after="120"/>
              <w:rPr>
                <w:bCs/>
                <w:sz w:val="16"/>
                <w:szCs w:val="16"/>
              </w:rPr>
            </w:pPr>
            <w:r w:rsidRPr="003B616F">
              <w:rPr>
                <w:b/>
                <w:sz w:val="16"/>
                <w:szCs w:val="16"/>
              </w:rPr>
              <w:t>DATE</w:t>
            </w:r>
          </w:p>
        </w:tc>
        <w:tc>
          <w:tcPr>
            <w:tcW w:w="3100" w:type="pct"/>
            <w:vMerge w:val="restart"/>
            <w:tcBorders>
              <w:top w:val="single" w:sz="4" w:space="0" w:color="auto"/>
              <w:left w:val="single" w:sz="4" w:space="0" w:color="auto"/>
            </w:tcBorders>
            <w:shd w:val="clear" w:color="auto" w:fill="auto"/>
          </w:tcPr>
          <w:p w14:paraId="0604A891" w14:textId="77777777" w:rsidR="004D598B" w:rsidRPr="003B616F" w:rsidRDefault="004D598B" w:rsidP="00AF091A">
            <w:pPr>
              <w:tabs>
                <w:tab w:val="left" w:pos="2983"/>
              </w:tabs>
              <w:rPr>
                <w:b/>
                <w:sz w:val="18"/>
                <w:szCs w:val="18"/>
              </w:rPr>
            </w:pPr>
            <w:r w:rsidRPr="003B616F">
              <w:rPr>
                <w:b/>
                <w:sz w:val="16"/>
                <w:szCs w:val="16"/>
              </w:rPr>
              <w:t>CACHET</w:t>
            </w:r>
          </w:p>
        </w:tc>
      </w:tr>
      <w:tr w:rsidR="000E2C9F" w:rsidRPr="003B616F" w14:paraId="1442CF3A" w14:textId="77777777" w:rsidTr="00A406AD">
        <w:trPr>
          <w:trHeight w:val="519"/>
        </w:trPr>
        <w:tc>
          <w:tcPr>
            <w:tcW w:w="1900" w:type="pct"/>
            <w:tcBorders>
              <w:top w:val="single" w:sz="4" w:space="0" w:color="auto"/>
              <w:right w:val="single" w:sz="4" w:space="0" w:color="auto"/>
            </w:tcBorders>
            <w:shd w:val="clear" w:color="auto" w:fill="auto"/>
          </w:tcPr>
          <w:p w14:paraId="54337D26" w14:textId="6A33BAB9" w:rsidR="004D598B" w:rsidRPr="003B616F" w:rsidRDefault="004D598B" w:rsidP="00AF091A">
            <w:pPr>
              <w:spacing w:before="120" w:after="120"/>
              <w:rPr>
                <w:b/>
                <w:sz w:val="16"/>
                <w:szCs w:val="16"/>
              </w:rPr>
            </w:pPr>
            <w:r w:rsidRPr="003B616F">
              <w:rPr>
                <w:b/>
                <w:sz w:val="16"/>
                <w:szCs w:val="16"/>
              </w:rPr>
              <w:t>SIGNATURE DU REPRÉSENTANT AUTORISÉ</w:t>
            </w:r>
          </w:p>
        </w:tc>
        <w:tc>
          <w:tcPr>
            <w:tcW w:w="3100" w:type="pct"/>
            <w:vMerge/>
            <w:tcBorders>
              <w:left w:val="single" w:sz="4" w:space="0" w:color="auto"/>
              <w:bottom w:val="single" w:sz="4" w:space="0" w:color="auto"/>
            </w:tcBorders>
            <w:shd w:val="clear" w:color="auto" w:fill="auto"/>
          </w:tcPr>
          <w:p w14:paraId="5654F4DE" w14:textId="77777777" w:rsidR="004D598B" w:rsidRPr="003B616F" w:rsidRDefault="004D598B" w:rsidP="00AF091A">
            <w:pPr>
              <w:tabs>
                <w:tab w:val="left" w:pos="2983"/>
              </w:tabs>
              <w:rPr>
                <w:b/>
                <w:sz w:val="18"/>
                <w:szCs w:val="18"/>
              </w:rPr>
            </w:pPr>
          </w:p>
        </w:tc>
      </w:tr>
    </w:tbl>
    <w:p w14:paraId="7734E605" w14:textId="77777777" w:rsidR="001E444A" w:rsidRPr="003B616F" w:rsidRDefault="001E444A" w:rsidP="00AF091A">
      <w:pPr>
        <w:pStyle w:val="Titre3"/>
        <w:numPr>
          <w:ilvl w:val="0"/>
          <w:numId w:val="0"/>
        </w:numPr>
        <w:rPr>
          <w:rFonts w:ascii="Georgia" w:hAnsi="Georgia"/>
        </w:rPr>
      </w:pPr>
      <w:bookmarkStart w:id="209" w:name="_Toc257039881"/>
      <w:bookmarkStart w:id="210" w:name="_Toc511056610"/>
      <w:bookmarkStart w:id="211" w:name="_Toc51592069"/>
      <w:bookmarkStart w:id="212" w:name="_Toc52268501"/>
      <w:bookmarkEnd w:id="208"/>
    </w:p>
    <w:p w14:paraId="1876B24A" w14:textId="77777777" w:rsidR="00397346" w:rsidRPr="003B616F" w:rsidRDefault="00397346" w:rsidP="00AF091A">
      <w:pPr>
        <w:spacing w:after="0" w:line="240" w:lineRule="auto"/>
        <w:rPr>
          <w:rFonts w:cs="Calibri-Bold"/>
          <w:b/>
          <w:bCs/>
          <w:sz w:val="24"/>
          <w:szCs w:val="24"/>
          <w:lang w:val="en-US"/>
        </w:rPr>
      </w:pPr>
      <w:r w:rsidRPr="003B616F">
        <w:br w:type="page"/>
      </w:r>
    </w:p>
    <w:p w14:paraId="6214B118" w14:textId="0302AB6A" w:rsidR="004D598B" w:rsidRPr="003B616F" w:rsidRDefault="004D598B" w:rsidP="00AF091A">
      <w:pPr>
        <w:pStyle w:val="Titre3"/>
        <w:ind w:left="0" w:firstLine="0"/>
        <w:rPr>
          <w:rFonts w:ascii="Georgia" w:hAnsi="Georgia"/>
        </w:rPr>
      </w:pPr>
      <w:bookmarkStart w:id="213" w:name="_Toc168513156"/>
      <w:r w:rsidRPr="003B616F">
        <w:rPr>
          <w:rFonts w:ascii="Georgia" w:hAnsi="Georgia"/>
        </w:rPr>
        <w:t>Sous-</w:t>
      </w:r>
      <w:proofErr w:type="spellStart"/>
      <w:r w:rsidRPr="003B616F">
        <w:rPr>
          <w:rFonts w:ascii="Georgia" w:hAnsi="Georgia"/>
        </w:rPr>
        <w:t>traitants</w:t>
      </w:r>
      <w:bookmarkEnd w:id="209"/>
      <w:bookmarkEnd w:id="210"/>
      <w:bookmarkEnd w:id="211"/>
      <w:bookmarkEnd w:id="212"/>
      <w:bookmarkEnd w:id="213"/>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40"/>
        <w:gridCol w:w="3907"/>
      </w:tblGrid>
      <w:tr w:rsidR="004D598B" w:rsidRPr="003B616F" w14:paraId="27DC3CD3" w14:textId="77777777" w:rsidTr="00A406AD">
        <w:trPr>
          <w:trHeight w:val="803"/>
        </w:trPr>
        <w:tc>
          <w:tcPr>
            <w:tcW w:w="1444" w:type="pct"/>
            <w:vAlign w:val="center"/>
          </w:tcPr>
          <w:p w14:paraId="4EDADB6E" w14:textId="77777777" w:rsidR="004D598B" w:rsidRPr="003B616F" w:rsidRDefault="004D598B" w:rsidP="00AF091A">
            <w:pPr>
              <w:pStyle w:val="BTCtextCTB"/>
              <w:jc w:val="center"/>
              <w:rPr>
                <w:rFonts w:ascii="Georgia" w:eastAsia="DejaVu Sans" w:hAnsi="Georgia" w:cs="Arial"/>
                <w:kern w:val="18"/>
                <w:sz w:val="21"/>
                <w:szCs w:val="21"/>
                <w:lang w:val="fr-FR"/>
              </w:rPr>
            </w:pPr>
            <w:r w:rsidRPr="003B616F">
              <w:rPr>
                <w:rFonts w:ascii="Georgia" w:eastAsia="DejaVu Sans" w:hAnsi="Georgia" w:cs="Arial"/>
                <w:kern w:val="18"/>
                <w:sz w:val="21"/>
                <w:szCs w:val="21"/>
                <w:lang w:val="fr-FR"/>
              </w:rPr>
              <w:t>Nom et forme juridique</w:t>
            </w:r>
          </w:p>
        </w:tc>
        <w:tc>
          <w:tcPr>
            <w:tcW w:w="1401" w:type="pct"/>
            <w:vAlign w:val="center"/>
          </w:tcPr>
          <w:p w14:paraId="3D20F283" w14:textId="77777777" w:rsidR="004D598B" w:rsidRPr="003B616F" w:rsidRDefault="004D598B" w:rsidP="00AF091A">
            <w:pPr>
              <w:pStyle w:val="BTCtextCTB"/>
              <w:jc w:val="center"/>
              <w:rPr>
                <w:rFonts w:ascii="Georgia" w:eastAsia="DejaVu Sans" w:hAnsi="Georgia" w:cs="Arial"/>
                <w:kern w:val="18"/>
                <w:sz w:val="21"/>
                <w:szCs w:val="21"/>
                <w:lang w:val="fr-FR"/>
              </w:rPr>
            </w:pPr>
            <w:r w:rsidRPr="003B616F">
              <w:rPr>
                <w:rFonts w:ascii="Georgia" w:eastAsia="DejaVu Sans" w:hAnsi="Georgia" w:cs="Arial"/>
                <w:kern w:val="18"/>
                <w:sz w:val="21"/>
                <w:szCs w:val="21"/>
                <w:lang w:val="fr-FR"/>
              </w:rPr>
              <w:t>Adresse / siège social</w:t>
            </w:r>
          </w:p>
        </w:tc>
        <w:tc>
          <w:tcPr>
            <w:tcW w:w="2155" w:type="pct"/>
            <w:vAlign w:val="center"/>
          </w:tcPr>
          <w:p w14:paraId="3404667B" w14:textId="77777777" w:rsidR="004D598B" w:rsidRPr="003B616F" w:rsidRDefault="004D598B" w:rsidP="00AF091A">
            <w:pPr>
              <w:pStyle w:val="BTCtextCTB"/>
              <w:jc w:val="center"/>
              <w:rPr>
                <w:rFonts w:ascii="Georgia" w:eastAsia="DejaVu Sans" w:hAnsi="Georgia" w:cs="Arial"/>
                <w:kern w:val="18"/>
                <w:sz w:val="21"/>
                <w:szCs w:val="21"/>
                <w:lang w:val="fr-FR"/>
              </w:rPr>
            </w:pPr>
            <w:r w:rsidRPr="003B616F">
              <w:rPr>
                <w:rFonts w:ascii="Georgia" w:eastAsia="DejaVu Sans" w:hAnsi="Georgia" w:cs="Arial"/>
                <w:kern w:val="18"/>
                <w:sz w:val="21"/>
                <w:szCs w:val="21"/>
                <w:lang w:val="fr-FR"/>
              </w:rPr>
              <w:t>Objet</w:t>
            </w:r>
          </w:p>
        </w:tc>
      </w:tr>
      <w:tr w:rsidR="004D598B" w:rsidRPr="003B616F" w14:paraId="14464C89" w14:textId="77777777" w:rsidTr="00A406AD">
        <w:trPr>
          <w:trHeight w:val="526"/>
        </w:trPr>
        <w:tc>
          <w:tcPr>
            <w:tcW w:w="1444" w:type="pct"/>
            <w:vAlign w:val="center"/>
          </w:tcPr>
          <w:p w14:paraId="471630B6" w14:textId="77777777" w:rsidR="004D598B" w:rsidRPr="003B616F" w:rsidRDefault="004D598B" w:rsidP="00AF091A">
            <w:pPr>
              <w:pStyle w:val="BTCtextCTB"/>
              <w:jc w:val="right"/>
              <w:rPr>
                <w:rFonts w:ascii="Georgia" w:eastAsia="DejaVu Sans" w:hAnsi="Georgia" w:cs="Arial"/>
                <w:kern w:val="18"/>
                <w:sz w:val="21"/>
                <w:szCs w:val="21"/>
                <w:lang w:val="fr-FR"/>
              </w:rPr>
            </w:pPr>
          </w:p>
        </w:tc>
        <w:tc>
          <w:tcPr>
            <w:tcW w:w="1401" w:type="pct"/>
            <w:vAlign w:val="center"/>
          </w:tcPr>
          <w:p w14:paraId="39578997" w14:textId="77777777" w:rsidR="004D598B" w:rsidRPr="003B616F" w:rsidRDefault="004D598B" w:rsidP="00AF091A">
            <w:pPr>
              <w:pStyle w:val="BTCtextCTB"/>
              <w:jc w:val="right"/>
              <w:rPr>
                <w:rFonts w:ascii="Georgia" w:eastAsia="DejaVu Sans" w:hAnsi="Georgia" w:cs="Arial"/>
                <w:kern w:val="18"/>
                <w:sz w:val="21"/>
                <w:szCs w:val="21"/>
                <w:lang w:val="fr-FR"/>
              </w:rPr>
            </w:pPr>
          </w:p>
        </w:tc>
        <w:tc>
          <w:tcPr>
            <w:tcW w:w="2155" w:type="pct"/>
            <w:vAlign w:val="center"/>
          </w:tcPr>
          <w:p w14:paraId="6E4626AA" w14:textId="77777777" w:rsidR="004D598B" w:rsidRPr="003B616F" w:rsidRDefault="004D598B" w:rsidP="00AF091A">
            <w:pPr>
              <w:pStyle w:val="BTCtextCTB"/>
              <w:jc w:val="right"/>
              <w:rPr>
                <w:rFonts w:ascii="Georgia" w:eastAsia="DejaVu Sans" w:hAnsi="Georgia" w:cs="Arial"/>
                <w:kern w:val="18"/>
                <w:sz w:val="21"/>
                <w:szCs w:val="21"/>
                <w:lang w:val="fr-FR"/>
              </w:rPr>
            </w:pPr>
          </w:p>
        </w:tc>
      </w:tr>
      <w:tr w:rsidR="004D598B" w:rsidRPr="003B616F" w14:paraId="12BC5A0C" w14:textId="77777777" w:rsidTr="00A406AD">
        <w:trPr>
          <w:trHeight w:val="716"/>
        </w:trPr>
        <w:tc>
          <w:tcPr>
            <w:tcW w:w="1444" w:type="pct"/>
            <w:vAlign w:val="center"/>
          </w:tcPr>
          <w:p w14:paraId="67F2D226" w14:textId="77777777" w:rsidR="004D598B" w:rsidRPr="003B616F" w:rsidRDefault="004D598B" w:rsidP="00AF091A">
            <w:pPr>
              <w:pStyle w:val="BTCtextCTB"/>
              <w:jc w:val="right"/>
              <w:rPr>
                <w:rFonts w:ascii="Georgia" w:eastAsia="DejaVu Sans" w:hAnsi="Georgia" w:cs="Arial"/>
                <w:kern w:val="18"/>
                <w:sz w:val="21"/>
                <w:szCs w:val="21"/>
                <w:lang w:val="fr-FR"/>
              </w:rPr>
            </w:pPr>
          </w:p>
        </w:tc>
        <w:tc>
          <w:tcPr>
            <w:tcW w:w="1401" w:type="pct"/>
            <w:vAlign w:val="center"/>
          </w:tcPr>
          <w:p w14:paraId="6974E65A" w14:textId="77777777" w:rsidR="004D598B" w:rsidRPr="003B616F" w:rsidRDefault="004D598B" w:rsidP="00AF091A">
            <w:pPr>
              <w:pStyle w:val="BTCtextCTB"/>
              <w:jc w:val="right"/>
              <w:rPr>
                <w:rFonts w:ascii="Georgia" w:eastAsia="DejaVu Sans" w:hAnsi="Georgia" w:cs="Arial"/>
                <w:kern w:val="18"/>
                <w:sz w:val="21"/>
                <w:szCs w:val="21"/>
                <w:lang w:val="fr-FR"/>
              </w:rPr>
            </w:pPr>
          </w:p>
        </w:tc>
        <w:tc>
          <w:tcPr>
            <w:tcW w:w="2155" w:type="pct"/>
            <w:vAlign w:val="center"/>
          </w:tcPr>
          <w:p w14:paraId="44B5EFC6" w14:textId="77777777" w:rsidR="004D598B" w:rsidRPr="003B616F" w:rsidRDefault="004D598B" w:rsidP="00AF091A">
            <w:pPr>
              <w:pStyle w:val="BTCtextCTB"/>
              <w:jc w:val="right"/>
              <w:rPr>
                <w:rFonts w:ascii="Georgia" w:eastAsia="DejaVu Sans" w:hAnsi="Georgia" w:cs="Arial"/>
                <w:kern w:val="18"/>
                <w:sz w:val="21"/>
                <w:szCs w:val="21"/>
                <w:lang w:val="fr-FR"/>
              </w:rPr>
            </w:pPr>
          </w:p>
        </w:tc>
      </w:tr>
    </w:tbl>
    <w:p w14:paraId="6494AB71" w14:textId="77777777" w:rsidR="001E444A" w:rsidRPr="003B616F" w:rsidRDefault="001E444A" w:rsidP="00AF091A">
      <w:bookmarkStart w:id="214" w:name="_Toc52268502"/>
    </w:p>
    <w:p w14:paraId="7FC4B2EE" w14:textId="77777777" w:rsidR="00D54464" w:rsidRPr="003B616F" w:rsidRDefault="00D54464" w:rsidP="00AF091A">
      <w:pPr>
        <w:spacing w:after="0" w:line="240" w:lineRule="auto"/>
        <w:rPr>
          <w:rFonts w:eastAsia="Times New Roman"/>
          <w:b/>
          <w:color w:val="D81A1A"/>
          <w:sz w:val="28"/>
          <w:szCs w:val="26"/>
        </w:rPr>
      </w:pPr>
      <w:r w:rsidRPr="003B616F">
        <w:br w:type="page"/>
      </w:r>
    </w:p>
    <w:p w14:paraId="7688B70D" w14:textId="2C0610F1" w:rsidR="009C495D" w:rsidRPr="003B616F" w:rsidRDefault="009C495D" w:rsidP="00AF091A">
      <w:pPr>
        <w:pStyle w:val="Titre2"/>
        <w:ind w:left="0" w:firstLine="0"/>
        <w:rPr>
          <w:rFonts w:ascii="Georgia" w:hAnsi="Georgia"/>
        </w:rPr>
      </w:pPr>
      <w:bookmarkStart w:id="215" w:name="_Toc168513157"/>
      <w:r w:rsidRPr="003B616F">
        <w:rPr>
          <w:rFonts w:ascii="Georgia" w:hAnsi="Georgia"/>
        </w:rPr>
        <w:t>Signature autorisée</w:t>
      </w:r>
      <w:bookmarkEnd w:id="215"/>
    </w:p>
    <w:p w14:paraId="02944207" w14:textId="47CECA58" w:rsidR="009C495D" w:rsidRDefault="009C495D" w:rsidP="00AF091A">
      <w:pPr>
        <w:spacing w:after="0" w:line="288" w:lineRule="auto"/>
        <w:jc w:val="both"/>
        <w:rPr>
          <w:rFonts w:eastAsia="Times New Roman"/>
          <w:color w:val="000000"/>
          <w:szCs w:val="21"/>
          <w:lang w:val="fr-FR" w:eastAsia="en-GB"/>
        </w:rPr>
      </w:pPr>
      <w:r w:rsidRPr="003B616F">
        <w:rPr>
          <w:rFonts w:eastAsia="Times New Roman"/>
          <w:color w:val="000000"/>
          <w:szCs w:val="21"/>
          <w:lang w:val="fr-FR" w:eastAsia="en-GB"/>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p>
    <w:p w14:paraId="7C83BAAC" w14:textId="77777777" w:rsidR="00A70524" w:rsidRPr="003B616F" w:rsidRDefault="00A70524" w:rsidP="00AF091A">
      <w:pPr>
        <w:spacing w:after="0" w:line="288" w:lineRule="auto"/>
        <w:jc w:val="both"/>
        <w:rPr>
          <w:rFonts w:eastAsia="Times New Roman"/>
          <w:color w:val="000000"/>
          <w:szCs w:val="21"/>
          <w:lang w:val="fr-FR" w:eastAsia="en-GB"/>
        </w:rPr>
      </w:pPr>
    </w:p>
    <w:p w14:paraId="309E20BD" w14:textId="22E99869" w:rsidR="004D598B" w:rsidRPr="003B616F" w:rsidRDefault="004D598B" w:rsidP="00AF091A">
      <w:pPr>
        <w:pStyle w:val="Titre2"/>
        <w:ind w:left="0" w:firstLine="0"/>
        <w:rPr>
          <w:rFonts w:ascii="Georgia" w:hAnsi="Georgia"/>
        </w:rPr>
      </w:pPr>
      <w:bookmarkStart w:id="216" w:name="_Toc168513158"/>
      <w:r w:rsidRPr="003B616F">
        <w:rPr>
          <w:rFonts w:ascii="Georgia" w:hAnsi="Georgia"/>
        </w:rPr>
        <w:t>Formulaire d’offre - Prix</w:t>
      </w:r>
      <w:bookmarkEnd w:id="214"/>
      <w:bookmarkEnd w:id="216"/>
    </w:p>
    <w:p w14:paraId="6838055B" w14:textId="77777777" w:rsidR="00332315" w:rsidRDefault="00332315" w:rsidP="00544DAE">
      <w:pPr>
        <w:pStyle w:val="Corpsdetexte"/>
        <w:spacing w:after="0" w:line="240" w:lineRule="auto"/>
        <w:rPr>
          <w:rFonts w:ascii="Georgia" w:eastAsia="Calibri" w:hAnsi="Georgia" w:cs="Times New Roman"/>
          <w:b/>
          <w:bCs/>
          <w:color w:val="585756"/>
          <w:kern w:val="0"/>
          <w:sz w:val="21"/>
          <w:szCs w:val="22"/>
          <w:lang w:val="fr-BE"/>
        </w:rPr>
      </w:pPr>
      <w:bookmarkStart w:id="217" w:name="_Toc52268503"/>
    </w:p>
    <w:p w14:paraId="626139C6" w14:textId="66B6776C" w:rsidR="00544DAE" w:rsidRPr="00332315" w:rsidRDefault="00544DAE" w:rsidP="00544DAE">
      <w:pPr>
        <w:pStyle w:val="Corpsdetexte"/>
        <w:spacing w:after="0" w:line="240" w:lineRule="auto"/>
        <w:rPr>
          <w:rFonts w:ascii="Georgia" w:eastAsia="Calibri" w:hAnsi="Georgia" w:cs="Times New Roman"/>
          <w:b/>
          <w:bCs/>
          <w:color w:val="585756"/>
          <w:kern w:val="0"/>
          <w:sz w:val="22"/>
          <w:lang w:val="fr-BE"/>
        </w:rPr>
      </w:pPr>
      <w:r w:rsidRPr="00332315">
        <w:rPr>
          <w:rFonts w:ascii="Georgia" w:eastAsia="Calibri" w:hAnsi="Georgia" w:cs="Times New Roman"/>
          <w:b/>
          <w:bCs/>
          <w:color w:val="585756"/>
          <w:kern w:val="0"/>
          <w:sz w:val="22"/>
          <w:lang w:val="fr-BE"/>
        </w:rPr>
        <w:t xml:space="preserve">Lot </w:t>
      </w:r>
      <w:r w:rsidR="00332315" w:rsidRPr="00332315">
        <w:rPr>
          <w:rFonts w:ascii="Georgia" w:eastAsia="Calibri" w:hAnsi="Georgia" w:cs="Times New Roman"/>
          <w:b/>
          <w:bCs/>
          <w:color w:val="585756"/>
          <w:kern w:val="0"/>
          <w:sz w:val="22"/>
          <w:lang w:val="fr-BE"/>
        </w:rPr>
        <w:t>1</w:t>
      </w:r>
      <w:r w:rsidR="00332315">
        <w:rPr>
          <w:rFonts w:ascii="Georgia" w:eastAsia="Calibri" w:hAnsi="Georgia" w:cs="Times New Roman"/>
          <w:b/>
          <w:bCs/>
          <w:color w:val="585756"/>
          <w:kern w:val="0"/>
          <w:sz w:val="22"/>
          <w:lang w:val="fr-BE"/>
        </w:rPr>
        <w:t xml:space="preserve"> : </w:t>
      </w:r>
      <w:r w:rsidR="00332315" w:rsidRPr="00332315">
        <w:rPr>
          <w:rFonts w:ascii="Georgia" w:eastAsia="Calibri" w:hAnsi="Georgia" w:cs="Times New Roman"/>
          <w:b/>
          <w:bCs/>
          <w:color w:val="585756"/>
          <w:kern w:val="0"/>
          <w:sz w:val="22"/>
          <w:lang w:val="fr-BE"/>
        </w:rPr>
        <w:t>un</w:t>
      </w:r>
      <w:r w:rsidRPr="00332315">
        <w:rPr>
          <w:rFonts w:ascii="Georgia" w:eastAsia="Calibri" w:hAnsi="Georgia" w:cs="Times New Roman"/>
          <w:b/>
          <w:bCs/>
          <w:color w:val="585756"/>
          <w:kern w:val="0"/>
          <w:sz w:val="22"/>
          <w:lang w:val="fr-BE"/>
        </w:rPr>
        <w:t xml:space="preserve"> kit solaire pour le partenaire YEMAYEMA – Centre-ville de </w:t>
      </w:r>
      <w:proofErr w:type="spellStart"/>
      <w:r w:rsidRPr="00332315">
        <w:rPr>
          <w:rFonts w:ascii="Georgia" w:eastAsia="Calibri" w:hAnsi="Georgia" w:cs="Times New Roman"/>
          <w:b/>
          <w:bCs/>
          <w:color w:val="585756"/>
          <w:kern w:val="0"/>
          <w:sz w:val="22"/>
          <w:lang w:val="fr-BE"/>
        </w:rPr>
        <w:t>Lodja</w:t>
      </w:r>
      <w:proofErr w:type="spellEnd"/>
      <w:r w:rsidRPr="00332315">
        <w:rPr>
          <w:rFonts w:ascii="Georgia" w:eastAsia="Calibri" w:hAnsi="Georgia" w:cs="Times New Roman"/>
          <w:b/>
          <w:bCs/>
          <w:color w:val="585756"/>
          <w:kern w:val="0"/>
          <w:sz w:val="22"/>
          <w:lang w:val="fr-BE"/>
        </w:rPr>
        <w:t xml:space="preserve"> </w:t>
      </w:r>
    </w:p>
    <w:p w14:paraId="2F9525B3" w14:textId="77777777" w:rsidR="00544DAE" w:rsidRDefault="00544DAE" w:rsidP="003025F6">
      <w:pPr>
        <w:autoSpaceDE w:val="0"/>
        <w:autoSpaceDN w:val="0"/>
        <w:adjustRightInd w:val="0"/>
        <w:spacing w:after="0" w:line="240" w:lineRule="auto"/>
        <w:rPr>
          <w:rFonts w:cs="Georgia"/>
          <w:sz w:val="20"/>
          <w:szCs w:val="20"/>
          <w:lang w:val="fr-FR" w:eastAsia="fr-FR"/>
        </w:rPr>
      </w:pPr>
    </w:p>
    <w:p w14:paraId="615E0220" w14:textId="766F86D9" w:rsidR="003025F6" w:rsidRPr="003B616F" w:rsidRDefault="003025F6" w:rsidP="003025F6">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En déposant cette offre, le soumissionnaire s’engage à exécuter, conformément aux dispositions du CSC </w:t>
      </w:r>
      <w:r w:rsidRPr="00BD7B22">
        <w:rPr>
          <w:rFonts w:cs="Georgia"/>
          <w:b/>
          <w:bCs/>
          <w:sz w:val="20"/>
          <w:szCs w:val="20"/>
          <w:lang w:val="fr-FR" w:eastAsia="fr-FR"/>
        </w:rPr>
        <w:t>COD20006-1</w:t>
      </w:r>
      <w:r w:rsidR="00B0417B">
        <w:rPr>
          <w:rFonts w:cs="Georgia"/>
          <w:b/>
          <w:bCs/>
          <w:sz w:val="20"/>
          <w:szCs w:val="20"/>
          <w:lang w:val="fr-FR" w:eastAsia="fr-FR"/>
        </w:rPr>
        <w:t>0118</w:t>
      </w:r>
      <w:r w:rsidRPr="003B616F">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34E938ED" w14:textId="64074979"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D836640" w14:textId="77777777" w:rsidR="003F298B" w:rsidRDefault="003F298B" w:rsidP="003025F6">
      <w:pPr>
        <w:autoSpaceDE w:val="0"/>
        <w:autoSpaceDN w:val="0"/>
        <w:adjustRightInd w:val="0"/>
        <w:spacing w:after="0" w:line="240" w:lineRule="auto"/>
        <w:rPr>
          <w:rFonts w:cs="Georgia"/>
          <w:sz w:val="20"/>
          <w:szCs w:val="20"/>
          <w:lang w:val="fr-FR" w:eastAsia="fr-FR"/>
        </w:rPr>
      </w:pPr>
    </w:p>
    <w:p w14:paraId="2B4FBD26" w14:textId="7D7E9821" w:rsidR="003025F6" w:rsidRPr="003B616F" w:rsidRDefault="003025F6" w:rsidP="003025F6">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Le soumissionnaire s’engage à exécuter le marché public conformément aux dispositions du CSC </w:t>
      </w:r>
      <w:r w:rsidR="00B0417B" w:rsidRPr="00BD7B22">
        <w:rPr>
          <w:rFonts w:cs="Georgia"/>
          <w:b/>
          <w:bCs/>
          <w:sz w:val="20"/>
          <w:szCs w:val="20"/>
          <w:lang w:val="fr-FR" w:eastAsia="fr-FR"/>
        </w:rPr>
        <w:t>COD20006-1</w:t>
      </w:r>
      <w:r w:rsidR="00B0417B">
        <w:rPr>
          <w:rFonts w:cs="Georgia"/>
          <w:b/>
          <w:bCs/>
          <w:sz w:val="20"/>
          <w:szCs w:val="20"/>
          <w:lang w:val="fr-FR" w:eastAsia="fr-FR"/>
        </w:rPr>
        <w:t>0118</w:t>
      </w:r>
      <w:r w:rsidRPr="003B616F">
        <w:rPr>
          <w:rFonts w:cs="Georgia"/>
          <w:sz w:val="20"/>
          <w:szCs w:val="20"/>
          <w:lang w:val="fr-FR" w:eastAsia="fr-FR"/>
        </w:rPr>
        <w:t>, aux prix suivants, exprimés en euros et hors TVA :</w:t>
      </w:r>
    </w:p>
    <w:p w14:paraId="0359608C" w14:textId="77777777" w:rsidR="003025F6" w:rsidRPr="003B616F" w:rsidRDefault="003025F6" w:rsidP="003025F6">
      <w:pPr>
        <w:autoSpaceDE w:val="0"/>
        <w:autoSpaceDN w:val="0"/>
        <w:adjustRightInd w:val="0"/>
        <w:spacing w:after="0" w:line="240" w:lineRule="auto"/>
        <w:rPr>
          <w:b/>
          <w:sz w:val="24"/>
          <w:lang w:val="fr-FR"/>
        </w:rPr>
      </w:pPr>
    </w:p>
    <w:tbl>
      <w:tblPr>
        <w:tblStyle w:val="TableNormal"/>
        <w:tblpPr w:leftFromText="141" w:rightFromText="141" w:vertAnchor="text" w:tblpX="-18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251"/>
        <w:gridCol w:w="848"/>
        <w:gridCol w:w="509"/>
        <w:gridCol w:w="1583"/>
        <w:gridCol w:w="1166"/>
      </w:tblGrid>
      <w:tr w:rsidR="007A54B3" w:rsidRPr="003B616F" w14:paraId="37392B8E" w14:textId="77777777" w:rsidTr="004D6304">
        <w:trPr>
          <w:trHeight w:val="746"/>
          <w:tblHeader/>
        </w:trPr>
        <w:tc>
          <w:tcPr>
            <w:tcW w:w="390" w:type="pct"/>
            <w:shd w:val="clear" w:color="auto" w:fill="D9D9D9"/>
            <w:vAlign w:val="center"/>
          </w:tcPr>
          <w:p w14:paraId="5BD3DF6A" w14:textId="77777777" w:rsidR="00344408" w:rsidRPr="003B616F" w:rsidRDefault="00344408" w:rsidP="006A6608">
            <w:pPr>
              <w:pStyle w:val="TableParagraph"/>
              <w:spacing w:before="1"/>
              <w:jc w:val="center"/>
              <w:rPr>
                <w:rFonts w:ascii="Georgia" w:hAnsi="Georgia"/>
                <w:sz w:val="20"/>
              </w:rPr>
            </w:pPr>
            <w:r w:rsidRPr="003B616F">
              <w:rPr>
                <w:rFonts w:ascii="Georgia" w:hAnsi="Georgia"/>
                <w:sz w:val="20"/>
              </w:rPr>
              <w:t>N°</w:t>
            </w:r>
          </w:p>
        </w:tc>
        <w:tc>
          <w:tcPr>
            <w:tcW w:w="2345" w:type="pct"/>
            <w:shd w:val="clear" w:color="auto" w:fill="D9D9D9"/>
            <w:vAlign w:val="center"/>
          </w:tcPr>
          <w:p w14:paraId="6A2EDD77" w14:textId="77777777" w:rsidR="00344408" w:rsidRPr="003B616F" w:rsidRDefault="00344408" w:rsidP="006A6608">
            <w:pPr>
              <w:pStyle w:val="TableParagraph"/>
              <w:spacing w:before="1"/>
              <w:jc w:val="center"/>
              <w:rPr>
                <w:rFonts w:ascii="Georgia" w:hAnsi="Georgia"/>
                <w:b/>
                <w:sz w:val="20"/>
              </w:rPr>
            </w:pPr>
            <w:r w:rsidRPr="003B616F">
              <w:rPr>
                <w:rFonts w:ascii="Georgia" w:hAnsi="Georgia"/>
                <w:b/>
                <w:sz w:val="20"/>
              </w:rPr>
              <w:t>Description</w:t>
            </w:r>
          </w:p>
        </w:tc>
        <w:tc>
          <w:tcPr>
            <w:tcW w:w="468" w:type="pct"/>
            <w:shd w:val="clear" w:color="auto" w:fill="D9D9D9"/>
            <w:vAlign w:val="center"/>
          </w:tcPr>
          <w:p w14:paraId="22F31704" w14:textId="77777777" w:rsidR="00344408" w:rsidRPr="003B616F" w:rsidRDefault="00344408" w:rsidP="006A6608">
            <w:pPr>
              <w:pStyle w:val="TableParagraph"/>
              <w:spacing w:before="1"/>
              <w:jc w:val="center"/>
              <w:rPr>
                <w:rFonts w:ascii="Georgia" w:hAnsi="Georgia"/>
                <w:b/>
                <w:sz w:val="20"/>
              </w:rPr>
            </w:pPr>
            <w:r w:rsidRPr="003B616F">
              <w:rPr>
                <w:rFonts w:ascii="Georgia" w:hAnsi="Georgia"/>
                <w:b/>
                <w:sz w:val="20"/>
              </w:rPr>
              <w:t>Unité</w:t>
            </w:r>
          </w:p>
        </w:tc>
        <w:tc>
          <w:tcPr>
            <w:tcW w:w="280" w:type="pct"/>
            <w:shd w:val="clear" w:color="auto" w:fill="D9D9D9"/>
            <w:vAlign w:val="center"/>
          </w:tcPr>
          <w:p w14:paraId="62C6C6CC" w14:textId="77777777" w:rsidR="00344408" w:rsidRPr="003B616F" w:rsidRDefault="00344408" w:rsidP="007A54B3">
            <w:pPr>
              <w:pStyle w:val="TableParagraph"/>
              <w:spacing w:before="1"/>
              <w:jc w:val="center"/>
              <w:rPr>
                <w:rFonts w:ascii="Georgia" w:hAnsi="Georgia"/>
                <w:b/>
                <w:sz w:val="20"/>
              </w:rPr>
            </w:pPr>
            <w:r w:rsidRPr="003B616F">
              <w:rPr>
                <w:rFonts w:ascii="Georgia" w:hAnsi="Georgia"/>
                <w:b/>
                <w:sz w:val="20"/>
              </w:rPr>
              <w:t>Qté</w:t>
            </w:r>
          </w:p>
        </w:tc>
        <w:tc>
          <w:tcPr>
            <w:tcW w:w="873" w:type="pct"/>
            <w:shd w:val="clear" w:color="auto" w:fill="D9D9D9"/>
            <w:vAlign w:val="center"/>
          </w:tcPr>
          <w:p w14:paraId="7EC571D9" w14:textId="77777777" w:rsidR="00344408" w:rsidRPr="003B616F" w:rsidRDefault="00344408" w:rsidP="006A6608">
            <w:pPr>
              <w:pStyle w:val="TableParagraph"/>
              <w:spacing w:before="80"/>
              <w:jc w:val="center"/>
              <w:rPr>
                <w:rFonts w:ascii="Georgia" w:hAnsi="Georgia"/>
                <w:b/>
                <w:sz w:val="20"/>
              </w:rPr>
            </w:pPr>
            <w:r w:rsidRPr="003B616F">
              <w:rPr>
                <w:rFonts w:ascii="Georgia" w:hAnsi="Georgia"/>
                <w:b/>
                <w:sz w:val="20"/>
              </w:rPr>
              <w:t>P.U.</w:t>
            </w:r>
          </w:p>
          <w:p w14:paraId="77AD87B1" w14:textId="77777777" w:rsidR="00344408" w:rsidRPr="003B616F" w:rsidRDefault="00344408" w:rsidP="006A6608">
            <w:pPr>
              <w:pStyle w:val="TableParagraph"/>
              <w:spacing w:before="60"/>
              <w:jc w:val="center"/>
              <w:rPr>
                <w:rFonts w:ascii="Georgia" w:hAnsi="Georgia"/>
                <w:b/>
                <w:sz w:val="20"/>
              </w:rPr>
            </w:pPr>
            <w:r w:rsidRPr="003B616F">
              <w:rPr>
                <w:rFonts w:ascii="Georgia" w:hAnsi="Georgia"/>
                <w:b/>
                <w:sz w:val="20"/>
              </w:rPr>
              <w:t>(€</w:t>
            </w:r>
            <w:r w:rsidRPr="003B616F">
              <w:rPr>
                <w:rFonts w:ascii="Georgia" w:hAnsi="Georgia"/>
                <w:b/>
                <w:spacing w:val="-2"/>
                <w:sz w:val="20"/>
              </w:rPr>
              <w:t xml:space="preserve"> </w:t>
            </w:r>
            <w:r w:rsidRPr="003B616F">
              <w:rPr>
                <w:rFonts w:ascii="Georgia" w:hAnsi="Georgia"/>
                <w:b/>
                <w:sz w:val="20"/>
              </w:rPr>
              <w:t>HTVA)</w:t>
            </w:r>
          </w:p>
        </w:tc>
        <w:tc>
          <w:tcPr>
            <w:tcW w:w="643" w:type="pct"/>
            <w:shd w:val="clear" w:color="auto" w:fill="D9D9D9"/>
            <w:vAlign w:val="center"/>
          </w:tcPr>
          <w:p w14:paraId="573B86DD" w14:textId="77777777" w:rsidR="00344408" w:rsidRPr="003B616F" w:rsidRDefault="00344408" w:rsidP="006A6608">
            <w:pPr>
              <w:pStyle w:val="TableParagraph"/>
              <w:spacing w:before="80"/>
              <w:jc w:val="center"/>
              <w:rPr>
                <w:rFonts w:ascii="Georgia" w:hAnsi="Georgia"/>
                <w:b/>
                <w:sz w:val="20"/>
              </w:rPr>
            </w:pPr>
            <w:r w:rsidRPr="003B616F">
              <w:rPr>
                <w:rFonts w:ascii="Georgia" w:hAnsi="Georgia"/>
                <w:b/>
                <w:sz w:val="20"/>
              </w:rPr>
              <w:t>P.T.</w:t>
            </w:r>
          </w:p>
          <w:p w14:paraId="21B1A5FA" w14:textId="77777777" w:rsidR="00344408" w:rsidRPr="003B616F" w:rsidRDefault="00344408" w:rsidP="006A6608">
            <w:pPr>
              <w:pStyle w:val="TableParagraph"/>
              <w:spacing w:before="60"/>
              <w:jc w:val="center"/>
              <w:rPr>
                <w:rFonts w:ascii="Georgia" w:hAnsi="Georgia"/>
                <w:b/>
                <w:sz w:val="20"/>
              </w:rPr>
            </w:pPr>
            <w:r w:rsidRPr="003B616F">
              <w:rPr>
                <w:rFonts w:ascii="Georgia" w:hAnsi="Georgia"/>
                <w:b/>
                <w:sz w:val="20"/>
              </w:rPr>
              <w:t>(€</w:t>
            </w:r>
            <w:r w:rsidRPr="003B616F">
              <w:rPr>
                <w:rFonts w:ascii="Georgia" w:hAnsi="Georgia"/>
                <w:b/>
                <w:spacing w:val="-2"/>
                <w:sz w:val="20"/>
              </w:rPr>
              <w:t xml:space="preserve"> </w:t>
            </w:r>
            <w:r w:rsidRPr="003B616F">
              <w:rPr>
                <w:rFonts w:ascii="Georgia" w:hAnsi="Georgia"/>
                <w:b/>
                <w:sz w:val="20"/>
              </w:rPr>
              <w:t>HTVA)</w:t>
            </w:r>
          </w:p>
        </w:tc>
      </w:tr>
      <w:tr w:rsidR="007A54B3" w:rsidRPr="003B616F" w14:paraId="735852D2" w14:textId="77777777" w:rsidTr="004D6304">
        <w:trPr>
          <w:trHeight w:val="214"/>
        </w:trPr>
        <w:tc>
          <w:tcPr>
            <w:tcW w:w="390" w:type="pct"/>
            <w:shd w:val="clear" w:color="auto" w:fill="E1EED9"/>
          </w:tcPr>
          <w:p w14:paraId="2748C838" w14:textId="77777777" w:rsidR="00344408" w:rsidRPr="003B616F" w:rsidRDefault="00344408" w:rsidP="006A6608">
            <w:pPr>
              <w:pStyle w:val="TableParagraph"/>
              <w:jc w:val="center"/>
              <w:rPr>
                <w:rFonts w:ascii="Georgia" w:hAnsi="Georgia"/>
                <w:sz w:val="20"/>
              </w:rPr>
            </w:pPr>
            <w:r w:rsidRPr="003B616F">
              <w:rPr>
                <w:rFonts w:ascii="Georgia" w:hAnsi="Georgia"/>
                <w:w w:val="99"/>
                <w:sz w:val="20"/>
              </w:rPr>
              <w:t>I</w:t>
            </w:r>
          </w:p>
        </w:tc>
        <w:tc>
          <w:tcPr>
            <w:tcW w:w="2345" w:type="pct"/>
            <w:shd w:val="clear" w:color="auto" w:fill="E1EED9"/>
          </w:tcPr>
          <w:p w14:paraId="2E35D9D2" w14:textId="77777777" w:rsidR="00344408" w:rsidRPr="003B616F" w:rsidRDefault="00344408" w:rsidP="006A6608">
            <w:pPr>
              <w:pStyle w:val="TableParagraph"/>
              <w:rPr>
                <w:rFonts w:ascii="Georgia" w:hAnsi="Georgia"/>
                <w:sz w:val="20"/>
              </w:rPr>
            </w:pPr>
            <w:r w:rsidRPr="003B616F">
              <w:rPr>
                <w:rFonts w:ascii="Georgia" w:hAnsi="Georgia"/>
                <w:sz w:val="20"/>
              </w:rPr>
              <w:t>Partie</w:t>
            </w:r>
            <w:r w:rsidRPr="003B616F">
              <w:rPr>
                <w:rFonts w:ascii="Georgia" w:hAnsi="Georgia"/>
                <w:spacing w:val="-3"/>
                <w:sz w:val="20"/>
              </w:rPr>
              <w:t xml:space="preserve"> </w:t>
            </w:r>
            <w:r w:rsidRPr="003B616F">
              <w:rPr>
                <w:rFonts w:ascii="Georgia" w:hAnsi="Georgia"/>
                <w:sz w:val="20"/>
              </w:rPr>
              <w:t>DC</w:t>
            </w:r>
          </w:p>
        </w:tc>
        <w:tc>
          <w:tcPr>
            <w:tcW w:w="468" w:type="pct"/>
            <w:shd w:val="clear" w:color="auto" w:fill="E1EED9"/>
          </w:tcPr>
          <w:p w14:paraId="62F22015" w14:textId="77777777" w:rsidR="00344408" w:rsidRPr="003B616F" w:rsidRDefault="00344408" w:rsidP="006A6608">
            <w:pPr>
              <w:pStyle w:val="TableParagraph"/>
              <w:rPr>
                <w:rFonts w:ascii="Georgia" w:hAnsi="Georgia"/>
                <w:sz w:val="18"/>
              </w:rPr>
            </w:pPr>
          </w:p>
        </w:tc>
        <w:tc>
          <w:tcPr>
            <w:tcW w:w="280" w:type="pct"/>
            <w:shd w:val="clear" w:color="auto" w:fill="E1EED9"/>
            <w:vAlign w:val="center"/>
          </w:tcPr>
          <w:p w14:paraId="7DC5BAD0" w14:textId="77777777" w:rsidR="00344408" w:rsidRPr="003B616F" w:rsidRDefault="00344408" w:rsidP="007A54B3">
            <w:pPr>
              <w:pStyle w:val="TableParagraph"/>
              <w:jc w:val="center"/>
              <w:rPr>
                <w:rFonts w:ascii="Georgia" w:hAnsi="Georgia"/>
                <w:sz w:val="18"/>
              </w:rPr>
            </w:pPr>
          </w:p>
        </w:tc>
        <w:tc>
          <w:tcPr>
            <w:tcW w:w="873" w:type="pct"/>
            <w:shd w:val="clear" w:color="auto" w:fill="E1EED9"/>
          </w:tcPr>
          <w:p w14:paraId="259CC110" w14:textId="77777777" w:rsidR="00344408" w:rsidRPr="003B616F" w:rsidRDefault="00344408" w:rsidP="006A6608">
            <w:pPr>
              <w:pStyle w:val="TableParagraph"/>
              <w:rPr>
                <w:rFonts w:ascii="Georgia" w:hAnsi="Georgia"/>
                <w:sz w:val="18"/>
              </w:rPr>
            </w:pPr>
          </w:p>
        </w:tc>
        <w:tc>
          <w:tcPr>
            <w:tcW w:w="643" w:type="pct"/>
            <w:shd w:val="clear" w:color="auto" w:fill="E1EED9"/>
          </w:tcPr>
          <w:p w14:paraId="09A75443" w14:textId="77777777" w:rsidR="00344408" w:rsidRPr="003B616F" w:rsidRDefault="00344408" w:rsidP="006A6608">
            <w:pPr>
              <w:pStyle w:val="TableParagraph"/>
              <w:rPr>
                <w:rFonts w:ascii="Georgia" w:hAnsi="Georgia"/>
                <w:sz w:val="18"/>
              </w:rPr>
            </w:pPr>
          </w:p>
        </w:tc>
      </w:tr>
      <w:tr w:rsidR="007A54B3" w:rsidRPr="003B616F" w14:paraId="74A3018F" w14:textId="77777777" w:rsidTr="004D6304">
        <w:trPr>
          <w:trHeight w:val="941"/>
        </w:trPr>
        <w:tc>
          <w:tcPr>
            <w:tcW w:w="390" w:type="pct"/>
            <w:vAlign w:val="center"/>
          </w:tcPr>
          <w:p w14:paraId="1E6E433E" w14:textId="77777777" w:rsidR="00344408" w:rsidRPr="003B616F" w:rsidRDefault="00344408" w:rsidP="006A6608">
            <w:pPr>
              <w:pStyle w:val="TableParagraph"/>
              <w:spacing w:before="1"/>
              <w:jc w:val="center"/>
              <w:rPr>
                <w:rFonts w:ascii="Georgia" w:hAnsi="Georgia"/>
                <w:sz w:val="20"/>
              </w:rPr>
            </w:pPr>
            <w:r w:rsidRPr="003B616F">
              <w:rPr>
                <w:rFonts w:ascii="Georgia" w:hAnsi="Georgia"/>
                <w:sz w:val="20"/>
              </w:rPr>
              <w:t>I.1</w:t>
            </w:r>
          </w:p>
        </w:tc>
        <w:tc>
          <w:tcPr>
            <w:tcW w:w="2345" w:type="pct"/>
            <w:vAlign w:val="center"/>
          </w:tcPr>
          <w:p w14:paraId="07166C3B" w14:textId="77777777" w:rsidR="00344408" w:rsidRPr="003B616F" w:rsidRDefault="00344408" w:rsidP="006A6608">
            <w:pPr>
              <w:pStyle w:val="TableParagraph"/>
              <w:rPr>
                <w:rFonts w:ascii="Georgia" w:hAnsi="Georgia"/>
                <w:sz w:val="20"/>
              </w:rPr>
            </w:pPr>
            <w:r w:rsidRPr="003B616F">
              <w:rPr>
                <w:rFonts w:ascii="Georgia" w:hAnsi="Georgia"/>
                <w:sz w:val="20"/>
              </w:rPr>
              <w:t>Fourniture, travaux</w:t>
            </w:r>
            <w:r w:rsidRPr="003B616F">
              <w:rPr>
                <w:rFonts w:ascii="Georgia" w:hAnsi="Georgia"/>
                <w:spacing w:val="1"/>
                <w:sz w:val="20"/>
              </w:rPr>
              <w:t xml:space="preserve"> </w:t>
            </w:r>
            <w:r w:rsidRPr="003B616F">
              <w:rPr>
                <w:rFonts w:ascii="Georgia" w:hAnsi="Georgia"/>
                <w:sz w:val="20"/>
              </w:rPr>
              <w:t>de pose et</w:t>
            </w:r>
            <w:r w:rsidRPr="003B616F">
              <w:rPr>
                <w:rFonts w:ascii="Georgia" w:hAnsi="Georgia"/>
                <w:spacing w:val="1"/>
                <w:sz w:val="20"/>
              </w:rPr>
              <w:t xml:space="preserve"> </w:t>
            </w:r>
            <w:r w:rsidRPr="003B616F">
              <w:rPr>
                <w:rFonts w:ascii="Georgia" w:hAnsi="Georgia"/>
                <w:sz w:val="20"/>
              </w:rPr>
              <w:t>raccordement</w:t>
            </w:r>
            <w:r w:rsidRPr="003B616F">
              <w:rPr>
                <w:rFonts w:ascii="Georgia" w:hAnsi="Georgia"/>
                <w:spacing w:val="-4"/>
                <w:sz w:val="20"/>
              </w:rPr>
              <w:t xml:space="preserve"> </w:t>
            </w:r>
            <w:r w:rsidRPr="003B616F">
              <w:rPr>
                <w:rFonts w:ascii="Georgia" w:hAnsi="Georgia"/>
                <w:sz w:val="20"/>
              </w:rPr>
              <w:t>de</w:t>
            </w:r>
            <w:r w:rsidRPr="003B616F">
              <w:rPr>
                <w:rFonts w:ascii="Georgia" w:hAnsi="Georgia"/>
                <w:spacing w:val="-5"/>
                <w:sz w:val="20"/>
              </w:rPr>
              <w:t xml:space="preserve"> </w:t>
            </w:r>
            <w:r w:rsidRPr="003B616F">
              <w:rPr>
                <w:rFonts w:ascii="Georgia" w:hAnsi="Georgia"/>
                <w:sz w:val="20"/>
              </w:rPr>
              <w:t>panneaux</w:t>
            </w:r>
            <w:r w:rsidRPr="003B616F">
              <w:rPr>
                <w:rFonts w:ascii="Georgia" w:hAnsi="Georgia"/>
                <w:spacing w:val="-3"/>
                <w:sz w:val="20"/>
              </w:rPr>
              <w:t xml:space="preserve"> </w:t>
            </w:r>
            <w:r w:rsidRPr="003B616F">
              <w:rPr>
                <w:rFonts w:ascii="Georgia" w:hAnsi="Georgia"/>
                <w:sz w:val="20"/>
              </w:rPr>
              <w:t>photovoltaïques</w:t>
            </w:r>
            <w:r w:rsidRPr="003B616F">
              <w:rPr>
                <w:rFonts w:ascii="Georgia" w:hAnsi="Georgia"/>
                <w:spacing w:val="-42"/>
                <w:sz w:val="20"/>
              </w:rPr>
              <w:t xml:space="preserve"> </w:t>
            </w:r>
            <w:r w:rsidRPr="003B616F">
              <w:rPr>
                <w:rFonts w:ascii="Georgia" w:hAnsi="Georgia"/>
                <w:sz w:val="20"/>
              </w:rPr>
              <w:t>pour</w:t>
            </w:r>
            <w:r w:rsidRPr="003B616F">
              <w:rPr>
                <w:rFonts w:ascii="Georgia" w:hAnsi="Georgia"/>
                <w:spacing w:val="-2"/>
                <w:sz w:val="20"/>
              </w:rPr>
              <w:t xml:space="preserve"> </w:t>
            </w:r>
            <w:r w:rsidRPr="003B616F">
              <w:rPr>
                <w:rFonts w:ascii="Georgia" w:hAnsi="Georgia"/>
                <w:sz w:val="20"/>
              </w:rPr>
              <w:t>une</w:t>
            </w:r>
            <w:r w:rsidRPr="003B616F">
              <w:rPr>
                <w:rFonts w:ascii="Georgia" w:hAnsi="Georgia"/>
                <w:spacing w:val="-2"/>
                <w:sz w:val="20"/>
              </w:rPr>
              <w:t xml:space="preserve"> </w:t>
            </w:r>
            <w:r w:rsidRPr="003B616F">
              <w:rPr>
                <w:rFonts w:ascii="Georgia" w:hAnsi="Georgia"/>
                <w:sz w:val="20"/>
              </w:rPr>
              <w:t>puissance</w:t>
            </w:r>
            <w:r w:rsidRPr="003B616F">
              <w:rPr>
                <w:rFonts w:ascii="Georgia" w:hAnsi="Georgia"/>
                <w:spacing w:val="-4"/>
                <w:sz w:val="20"/>
              </w:rPr>
              <w:t xml:space="preserve"> </w:t>
            </w:r>
            <w:r w:rsidRPr="003B616F">
              <w:rPr>
                <w:rFonts w:ascii="Georgia" w:hAnsi="Georgia"/>
                <w:sz w:val="20"/>
              </w:rPr>
              <w:t>minimale</w:t>
            </w:r>
            <w:r w:rsidRPr="003B616F">
              <w:rPr>
                <w:rFonts w:ascii="Georgia" w:hAnsi="Georgia"/>
                <w:spacing w:val="1"/>
                <w:sz w:val="20"/>
              </w:rPr>
              <w:t xml:space="preserve"> </w:t>
            </w:r>
            <w:r w:rsidRPr="003B616F">
              <w:rPr>
                <w:rFonts w:ascii="Georgia" w:hAnsi="Georgia"/>
                <w:sz w:val="20"/>
              </w:rPr>
              <w:t>de</w:t>
            </w:r>
            <w:r w:rsidRPr="003B616F">
              <w:rPr>
                <w:rFonts w:ascii="Georgia" w:hAnsi="Georgia"/>
                <w:spacing w:val="1"/>
                <w:sz w:val="20"/>
              </w:rPr>
              <w:t xml:space="preserve"> </w:t>
            </w:r>
            <w:r w:rsidRPr="003B616F">
              <w:rPr>
                <w:rFonts w:ascii="Georgia" w:hAnsi="Georgia"/>
                <w:b/>
                <w:sz w:val="20"/>
              </w:rPr>
              <w:t>2277</w:t>
            </w:r>
            <w:r w:rsidRPr="003B616F">
              <w:rPr>
                <w:rFonts w:ascii="Georgia" w:hAnsi="Georgia"/>
                <w:b/>
                <w:spacing w:val="-2"/>
                <w:sz w:val="20"/>
              </w:rPr>
              <w:t xml:space="preserve"> </w:t>
            </w:r>
            <w:proofErr w:type="spellStart"/>
            <w:r w:rsidRPr="003B616F">
              <w:rPr>
                <w:rFonts w:ascii="Georgia" w:hAnsi="Georgia"/>
                <w:sz w:val="20"/>
              </w:rPr>
              <w:t>Wc</w:t>
            </w:r>
            <w:proofErr w:type="spellEnd"/>
          </w:p>
          <w:p w14:paraId="0242CA96" w14:textId="77777777" w:rsidR="00344408" w:rsidRPr="003B616F" w:rsidRDefault="00344408" w:rsidP="006A6608">
            <w:pPr>
              <w:pStyle w:val="TableParagraph"/>
              <w:rPr>
                <w:rFonts w:ascii="Georgia" w:hAnsi="Georgia"/>
                <w:sz w:val="20"/>
              </w:rPr>
            </w:pPr>
            <w:r w:rsidRPr="003B616F">
              <w:rPr>
                <w:rFonts w:ascii="Georgia" w:hAnsi="Georgia"/>
                <w:sz w:val="20"/>
              </w:rPr>
              <w:t>Câble</w:t>
            </w:r>
            <w:r w:rsidRPr="003B616F">
              <w:rPr>
                <w:rFonts w:ascii="Georgia" w:hAnsi="Georgia"/>
                <w:spacing w:val="-4"/>
                <w:sz w:val="20"/>
              </w:rPr>
              <w:t xml:space="preserve"> </w:t>
            </w:r>
            <w:r w:rsidRPr="003B616F">
              <w:rPr>
                <w:rFonts w:ascii="Georgia" w:hAnsi="Georgia"/>
                <w:sz w:val="20"/>
              </w:rPr>
              <w:t>solaire</w:t>
            </w:r>
            <w:r w:rsidRPr="003B616F">
              <w:rPr>
                <w:rFonts w:ascii="Georgia" w:hAnsi="Georgia"/>
                <w:spacing w:val="-2"/>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contacteur</w:t>
            </w:r>
            <w:r w:rsidRPr="003B616F">
              <w:rPr>
                <w:rFonts w:ascii="Georgia" w:hAnsi="Georgia"/>
                <w:spacing w:val="-2"/>
                <w:sz w:val="20"/>
              </w:rPr>
              <w:t xml:space="preserve"> </w:t>
            </w:r>
            <w:r w:rsidRPr="003B616F">
              <w:rPr>
                <w:rFonts w:ascii="Georgia" w:hAnsi="Georgia"/>
                <w:sz w:val="20"/>
              </w:rPr>
              <w:t>MC4</w:t>
            </w:r>
          </w:p>
        </w:tc>
        <w:tc>
          <w:tcPr>
            <w:tcW w:w="468" w:type="pct"/>
            <w:vAlign w:val="center"/>
          </w:tcPr>
          <w:p w14:paraId="576283FA" w14:textId="77777777" w:rsidR="00344408" w:rsidRPr="003B616F" w:rsidRDefault="00344408" w:rsidP="006A6608">
            <w:pPr>
              <w:pStyle w:val="TableParagraph"/>
              <w:spacing w:before="1"/>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796E0375" w14:textId="77777777" w:rsidR="00344408" w:rsidRPr="003B616F" w:rsidRDefault="00344408" w:rsidP="007A54B3">
            <w:pPr>
              <w:pStyle w:val="TableParagraph"/>
              <w:spacing w:before="1"/>
              <w:jc w:val="center"/>
              <w:rPr>
                <w:rFonts w:ascii="Georgia" w:hAnsi="Georgia"/>
                <w:sz w:val="20"/>
              </w:rPr>
            </w:pPr>
            <w:r w:rsidRPr="003B616F">
              <w:rPr>
                <w:rFonts w:ascii="Georgia" w:hAnsi="Georgia"/>
                <w:w w:val="99"/>
                <w:sz w:val="20"/>
              </w:rPr>
              <w:t>1</w:t>
            </w:r>
          </w:p>
        </w:tc>
        <w:tc>
          <w:tcPr>
            <w:tcW w:w="873" w:type="pct"/>
            <w:vAlign w:val="center"/>
          </w:tcPr>
          <w:p w14:paraId="0C879718" w14:textId="77777777" w:rsidR="00344408" w:rsidRPr="003B616F" w:rsidRDefault="00344408" w:rsidP="006A6608">
            <w:pPr>
              <w:pStyle w:val="TableParagraph"/>
              <w:jc w:val="center"/>
              <w:rPr>
                <w:rFonts w:ascii="Georgia" w:hAnsi="Georgia"/>
                <w:sz w:val="18"/>
              </w:rPr>
            </w:pPr>
          </w:p>
        </w:tc>
        <w:tc>
          <w:tcPr>
            <w:tcW w:w="643" w:type="pct"/>
            <w:vAlign w:val="center"/>
          </w:tcPr>
          <w:p w14:paraId="48BC234C" w14:textId="77777777" w:rsidR="00344408" w:rsidRPr="003B616F" w:rsidRDefault="00344408" w:rsidP="006A6608">
            <w:pPr>
              <w:pStyle w:val="TableParagraph"/>
              <w:jc w:val="center"/>
              <w:rPr>
                <w:rFonts w:ascii="Georgia" w:hAnsi="Georgia"/>
                <w:sz w:val="18"/>
              </w:rPr>
            </w:pPr>
          </w:p>
        </w:tc>
      </w:tr>
      <w:tr w:rsidR="007A54B3" w:rsidRPr="003B616F" w14:paraId="7160F007" w14:textId="77777777" w:rsidTr="004D6304">
        <w:trPr>
          <w:trHeight w:val="1199"/>
        </w:trPr>
        <w:tc>
          <w:tcPr>
            <w:tcW w:w="390" w:type="pct"/>
            <w:vAlign w:val="center"/>
          </w:tcPr>
          <w:p w14:paraId="2C7FBAD2" w14:textId="77777777" w:rsidR="00344408" w:rsidRPr="003B616F" w:rsidRDefault="00344408" w:rsidP="006A6608">
            <w:pPr>
              <w:pStyle w:val="TableParagraph"/>
              <w:jc w:val="center"/>
              <w:rPr>
                <w:rFonts w:ascii="Georgia" w:hAnsi="Georgia"/>
                <w:sz w:val="20"/>
              </w:rPr>
            </w:pPr>
            <w:r w:rsidRPr="003B616F">
              <w:rPr>
                <w:rFonts w:ascii="Georgia" w:hAnsi="Georgia"/>
                <w:sz w:val="20"/>
              </w:rPr>
              <w:t>I.2</w:t>
            </w:r>
          </w:p>
        </w:tc>
        <w:tc>
          <w:tcPr>
            <w:tcW w:w="2345" w:type="pct"/>
            <w:vAlign w:val="center"/>
          </w:tcPr>
          <w:p w14:paraId="3B2EC51C" w14:textId="77777777" w:rsidR="00344408" w:rsidRPr="003B616F" w:rsidRDefault="00344408" w:rsidP="006A6608">
            <w:pPr>
              <w:pStyle w:val="TableParagraph"/>
              <w:spacing w:before="111"/>
              <w:rPr>
                <w:rFonts w:ascii="Georgia" w:hAnsi="Georgia"/>
                <w:sz w:val="20"/>
              </w:rPr>
            </w:pPr>
            <w:r w:rsidRPr="003B616F">
              <w:rPr>
                <w:rFonts w:ascii="Georgia" w:hAnsi="Georgia"/>
                <w:sz w:val="20"/>
              </w:rPr>
              <w:t>Fourniture et pose avec raccordement de</w:t>
            </w:r>
            <w:r w:rsidRPr="003B616F">
              <w:rPr>
                <w:rFonts w:ascii="Georgia" w:hAnsi="Georgia"/>
                <w:spacing w:val="1"/>
                <w:sz w:val="20"/>
              </w:rPr>
              <w:t xml:space="preserve"> </w:t>
            </w:r>
            <w:r w:rsidRPr="003B616F">
              <w:rPr>
                <w:rFonts w:ascii="Georgia" w:hAnsi="Georgia"/>
                <w:sz w:val="20"/>
              </w:rPr>
              <w:t>batteries (Type C20) avec support en acier</w:t>
            </w:r>
            <w:r w:rsidRPr="003B616F">
              <w:rPr>
                <w:rFonts w:ascii="Georgia" w:hAnsi="Georgia"/>
                <w:spacing w:val="1"/>
                <w:sz w:val="20"/>
              </w:rPr>
              <w:t xml:space="preserve"> </w:t>
            </w:r>
            <w:r w:rsidRPr="003B616F">
              <w:rPr>
                <w:rFonts w:ascii="Georgia" w:hAnsi="Georgia"/>
                <w:sz w:val="20"/>
              </w:rPr>
              <w:t xml:space="preserve">pour une accumulation de charge de </w:t>
            </w:r>
            <w:r w:rsidRPr="003B616F">
              <w:rPr>
                <w:rFonts w:ascii="Georgia" w:hAnsi="Georgia"/>
                <w:b/>
                <w:sz w:val="20"/>
              </w:rPr>
              <w:t>10245</w:t>
            </w:r>
            <w:r w:rsidRPr="003B616F">
              <w:rPr>
                <w:rFonts w:ascii="Georgia" w:hAnsi="Georgia"/>
                <w:b/>
                <w:spacing w:val="-44"/>
                <w:sz w:val="20"/>
              </w:rPr>
              <w:t xml:space="preserve"> </w:t>
            </w:r>
            <w:r w:rsidRPr="003B616F">
              <w:rPr>
                <w:rFonts w:ascii="Georgia" w:hAnsi="Georgia"/>
                <w:b/>
                <w:sz w:val="16"/>
              </w:rPr>
              <w:t>kWh</w:t>
            </w:r>
            <w:r w:rsidRPr="003B616F">
              <w:rPr>
                <w:rFonts w:ascii="Georgia" w:hAnsi="Georgia"/>
                <w:b/>
                <w:spacing w:val="8"/>
                <w:sz w:val="16"/>
              </w:rPr>
              <w:t xml:space="preserve"> </w:t>
            </w:r>
            <w:r w:rsidRPr="003B616F">
              <w:rPr>
                <w:rFonts w:ascii="Georgia" w:hAnsi="Georgia"/>
                <w:sz w:val="20"/>
              </w:rPr>
              <w:t>(Wh=</w:t>
            </w:r>
            <w:proofErr w:type="spellStart"/>
            <w:r w:rsidRPr="003B616F">
              <w:rPr>
                <w:rFonts w:ascii="Georgia" w:hAnsi="Georgia"/>
                <w:sz w:val="20"/>
              </w:rPr>
              <w:t>Volt.Ah</w:t>
            </w:r>
            <w:proofErr w:type="spellEnd"/>
            <w:r w:rsidRPr="003B616F">
              <w:rPr>
                <w:rFonts w:ascii="Georgia" w:hAnsi="Georgia"/>
                <w:sz w:val="20"/>
              </w:rPr>
              <w:t>)</w:t>
            </w:r>
          </w:p>
        </w:tc>
        <w:tc>
          <w:tcPr>
            <w:tcW w:w="468" w:type="pct"/>
            <w:vAlign w:val="center"/>
          </w:tcPr>
          <w:p w14:paraId="0C4C8D34" w14:textId="77777777" w:rsidR="00344408" w:rsidRPr="003B616F" w:rsidRDefault="00344408" w:rsidP="006A6608">
            <w:pPr>
              <w:pStyle w:val="TableParagraph"/>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6FD1C90C"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vAlign w:val="center"/>
          </w:tcPr>
          <w:p w14:paraId="5E1AC44C" w14:textId="77777777" w:rsidR="00344408" w:rsidRPr="003B616F" w:rsidRDefault="00344408" w:rsidP="006A6608">
            <w:pPr>
              <w:pStyle w:val="TableParagraph"/>
              <w:rPr>
                <w:rFonts w:ascii="Georgia" w:hAnsi="Georgia"/>
                <w:sz w:val="18"/>
              </w:rPr>
            </w:pPr>
          </w:p>
        </w:tc>
        <w:tc>
          <w:tcPr>
            <w:tcW w:w="643" w:type="pct"/>
            <w:vAlign w:val="center"/>
          </w:tcPr>
          <w:p w14:paraId="43E98A06" w14:textId="77777777" w:rsidR="00344408" w:rsidRPr="003B616F" w:rsidRDefault="00344408" w:rsidP="006A6608">
            <w:pPr>
              <w:pStyle w:val="TableParagraph"/>
              <w:rPr>
                <w:rFonts w:ascii="Georgia" w:hAnsi="Georgia"/>
                <w:sz w:val="18"/>
              </w:rPr>
            </w:pPr>
          </w:p>
        </w:tc>
      </w:tr>
      <w:tr w:rsidR="007A54B3" w:rsidRPr="003B616F" w14:paraId="78FBD657" w14:textId="77777777" w:rsidTr="004D6304">
        <w:trPr>
          <w:trHeight w:val="562"/>
        </w:trPr>
        <w:tc>
          <w:tcPr>
            <w:tcW w:w="390" w:type="pct"/>
            <w:vAlign w:val="center"/>
          </w:tcPr>
          <w:p w14:paraId="2EE5334E" w14:textId="77777777" w:rsidR="00344408" w:rsidRPr="003B616F" w:rsidRDefault="00344408" w:rsidP="006A6608">
            <w:pPr>
              <w:pStyle w:val="TableParagraph"/>
              <w:jc w:val="center"/>
              <w:rPr>
                <w:rFonts w:ascii="Georgia" w:hAnsi="Georgia"/>
                <w:sz w:val="20"/>
              </w:rPr>
            </w:pPr>
            <w:r w:rsidRPr="003B616F">
              <w:rPr>
                <w:rFonts w:ascii="Georgia" w:hAnsi="Georgia"/>
                <w:sz w:val="20"/>
              </w:rPr>
              <w:t>I.3</w:t>
            </w:r>
          </w:p>
        </w:tc>
        <w:tc>
          <w:tcPr>
            <w:tcW w:w="2345" w:type="pct"/>
            <w:vAlign w:val="center"/>
          </w:tcPr>
          <w:p w14:paraId="29EE0D6E" w14:textId="77777777" w:rsidR="00344408" w:rsidRPr="003B616F" w:rsidRDefault="00344408" w:rsidP="006A6608">
            <w:pPr>
              <w:pStyle w:val="TableParagraph"/>
              <w:rPr>
                <w:rFonts w:ascii="Georgia" w:hAnsi="Georgia"/>
                <w:sz w:val="20"/>
              </w:rPr>
            </w:pPr>
            <w:r w:rsidRPr="003B616F">
              <w:rPr>
                <w:rFonts w:ascii="Georgia" w:hAnsi="Georgia"/>
                <w:sz w:val="20"/>
              </w:rPr>
              <w:t>Fourniture, pose et raccordement d’un</w:t>
            </w:r>
            <w:r w:rsidRPr="003B616F">
              <w:rPr>
                <w:rFonts w:ascii="Georgia" w:hAnsi="Georgia"/>
                <w:spacing w:val="1"/>
                <w:sz w:val="20"/>
              </w:rPr>
              <w:t xml:space="preserve"> </w:t>
            </w:r>
            <w:r w:rsidRPr="003B616F">
              <w:rPr>
                <w:rFonts w:ascii="Georgia" w:hAnsi="Georgia"/>
                <w:sz w:val="20"/>
              </w:rPr>
              <w:t>régulateur</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charge</w:t>
            </w:r>
            <w:r w:rsidRPr="003B616F">
              <w:rPr>
                <w:rFonts w:ascii="Georgia" w:hAnsi="Georgia"/>
                <w:spacing w:val="-3"/>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type</w:t>
            </w:r>
            <w:r w:rsidRPr="003B616F">
              <w:rPr>
                <w:rFonts w:ascii="Georgia" w:hAnsi="Georgia"/>
                <w:spacing w:val="-3"/>
                <w:sz w:val="20"/>
              </w:rPr>
              <w:t xml:space="preserve"> </w:t>
            </w:r>
            <w:r w:rsidRPr="003B616F">
              <w:rPr>
                <w:rFonts w:ascii="Georgia" w:hAnsi="Georgia"/>
                <w:sz w:val="20"/>
              </w:rPr>
              <w:t>MPTT</w:t>
            </w:r>
            <w:r w:rsidRPr="003B616F">
              <w:rPr>
                <w:rFonts w:ascii="Georgia" w:hAnsi="Georgia"/>
                <w:spacing w:val="-3"/>
                <w:sz w:val="20"/>
              </w:rPr>
              <w:t xml:space="preserve"> </w:t>
            </w:r>
            <w:r w:rsidRPr="003B616F">
              <w:rPr>
                <w:rFonts w:ascii="Georgia" w:hAnsi="Georgia"/>
                <w:sz w:val="20"/>
              </w:rPr>
              <w:t>adapté</w:t>
            </w:r>
            <w:r w:rsidRPr="003B616F">
              <w:rPr>
                <w:rFonts w:ascii="Georgia" w:hAnsi="Georgia"/>
                <w:spacing w:val="-42"/>
                <w:sz w:val="20"/>
              </w:rPr>
              <w:t xml:space="preserve"> </w:t>
            </w:r>
            <w:r w:rsidRPr="003B616F">
              <w:rPr>
                <w:rFonts w:ascii="Georgia" w:hAnsi="Georgia"/>
                <w:sz w:val="20"/>
              </w:rPr>
              <w:t>à</w:t>
            </w:r>
            <w:r w:rsidRPr="003B616F">
              <w:rPr>
                <w:rFonts w:ascii="Georgia" w:hAnsi="Georgia"/>
                <w:spacing w:val="-1"/>
                <w:sz w:val="20"/>
              </w:rPr>
              <w:t xml:space="preserve"> </w:t>
            </w:r>
            <w:r w:rsidRPr="003B616F">
              <w:rPr>
                <w:rFonts w:ascii="Georgia" w:hAnsi="Georgia"/>
                <w:sz w:val="20"/>
              </w:rPr>
              <w:t>l’installation</w:t>
            </w:r>
          </w:p>
        </w:tc>
        <w:tc>
          <w:tcPr>
            <w:tcW w:w="468" w:type="pct"/>
            <w:vAlign w:val="center"/>
          </w:tcPr>
          <w:p w14:paraId="2C86037D" w14:textId="77777777" w:rsidR="00344408" w:rsidRPr="003B616F" w:rsidRDefault="00344408" w:rsidP="006A6608">
            <w:pPr>
              <w:pStyle w:val="TableParagraph"/>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2C4093AD"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vAlign w:val="center"/>
          </w:tcPr>
          <w:p w14:paraId="446E0F57" w14:textId="77777777" w:rsidR="00344408" w:rsidRPr="003B616F" w:rsidRDefault="00344408" w:rsidP="006A6608">
            <w:pPr>
              <w:pStyle w:val="TableParagraph"/>
              <w:rPr>
                <w:rFonts w:ascii="Georgia" w:hAnsi="Georgia"/>
                <w:sz w:val="18"/>
              </w:rPr>
            </w:pPr>
          </w:p>
        </w:tc>
        <w:tc>
          <w:tcPr>
            <w:tcW w:w="643" w:type="pct"/>
            <w:vAlign w:val="center"/>
          </w:tcPr>
          <w:p w14:paraId="4D4F5EFC" w14:textId="77777777" w:rsidR="00344408" w:rsidRPr="003B616F" w:rsidRDefault="00344408" w:rsidP="006A6608">
            <w:pPr>
              <w:pStyle w:val="TableParagraph"/>
              <w:rPr>
                <w:rFonts w:ascii="Georgia" w:hAnsi="Georgia"/>
                <w:sz w:val="18"/>
              </w:rPr>
            </w:pPr>
          </w:p>
        </w:tc>
      </w:tr>
      <w:tr w:rsidR="007A54B3" w:rsidRPr="003B616F" w14:paraId="32F14B99" w14:textId="77777777" w:rsidTr="004D6304">
        <w:trPr>
          <w:trHeight w:val="247"/>
        </w:trPr>
        <w:tc>
          <w:tcPr>
            <w:tcW w:w="390" w:type="pct"/>
          </w:tcPr>
          <w:p w14:paraId="705ABDEA" w14:textId="77777777" w:rsidR="00344408" w:rsidRPr="003B616F" w:rsidRDefault="00344408" w:rsidP="006A6608">
            <w:pPr>
              <w:pStyle w:val="TableParagraph"/>
              <w:rPr>
                <w:rFonts w:ascii="Georgia" w:hAnsi="Georgia"/>
                <w:b/>
                <w:sz w:val="20"/>
              </w:rPr>
            </w:pPr>
          </w:p>
          <w:p w14:paraId="6434B304" w14:textId="77777777" w:rsidR="00344408" w:rsidRPr="003B616F" w:rsidRDefault="00344408" w:rsidP="006A6608">
            <w:pPr>
              <w:pStyle w:val="TableParagraph"/>
              <w:spacing w:before="136"/>
              <w:jc w:val="center"/>
              <w:rPr>
                <w:rFonts w:ascii="Georgia" w:hAnsi="Georgia"/>
                <w:sz w:val="20"/>
              </w:rPr>
            </w:pPr>
            <w:r w:rsidRPr="003B616F">
              <w:rPr>
                <w:rFonts w:ascii="Georgia" w:hAnsi="Georgia"/>
                <w:sz w:val="20"/>
              </w:rPr>
              <w:t>I.4</w:t>
            </w:r>
          </w:p>
        </w:tc>
        <w:tc>
          <w:tcPr>
            <w:tcW w:w="2345" w:type="pct"/>
          </w:tcPr>
          <w:p w14:paraId="54C487C7" w14:textId="77777777" w:rsidR="00344408" w:rsidRPr="003B616F" w:rsidRDefault="00344408" w:rsidP="006A6608">
            <w:pPr>
              <w:pStyle w:val="TableParagraph"/>
              <w:spacing w:before="138" w:line="243" w:lineRule="exact"/>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pose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raccordement</w:t>
            </w:r>
            <w:r w:rsidRPr="003B616F">
              <w:rPr>
                <w:rFonts w:ascii="Georgia" w:hAnsi="Georgia"/>
                <w:spacing w:val="-2"/>
                <w:sz w:val="20"/>
              </w:rPr>
              <w:t xml:space="preserve"> </w:t>
            </w:r>
            <w:r w:rsidRPr="003B616F">
              <w:rPr>
                <w:rFonts w:ascii="Georgia" w:hAnsi="Georgia"/>
                <w:sz w:val="20"/>
              </w:rPr>
              <w:t>d’un convertisseur</w:t>
            </w:r>
            <w:r w:rsidRPr="003B616F">
              <w:rPr>
                <w:rFonts w:ascii="Georgia" w:hAnsi="Georgia"/>
                <w:spacing w:val="-2"/>
                <w:sz w:val="20"/>
              </w:rPr>
              <w:t xml:space="preserve"> </w:t>
            </w:r>
            <w:r w:rsidRPr="003B616F">
              <w:rPr>
                <w:rFonts w:ascii="Georgia" w:hAnsi="Georgia"/>
                <w:sz w:val="20"/>
              </w:rPr>
              <w:t>min</w:t>
            </w:r>
            <w:r w:rsidRPr="003B616F">
              <w:rPr>
                <w:rFonts w:ascii="Georgia" w:hAnsi="Georgia"/>
                <w:spacing w:val="1"/>
                <w:sz w:val="20"/>
              </w:rPr>
              <w:t xml:space="preserve"> </w:t>
            </w:r>
            <w:r w:rsidRPr="003B616F">
              <w:rPr>
                <w:rFonts w:ascii="Georgia" w:hAnsi="Georgia"/>
                <w:b/>
                <w:sz w:val="20"/>
              </w:rPr>
              <w:t>2</w:t>
            </w:r>
            <w:r w:rsidRPr="003B616F">
              <w:rPr>
                <w:rFonts w:ascii="Georgia" w:hAnsi="Georgia"/>
                <w:b/>
                <w:spacing w:val="-11"/>
                <w:sz w:val="20"/>
              </w:rPr>
              <w:t xml:space="preserve"> </w:t>
            </w:r>
            <w:proofErr w:type="spellStart"/>
            <w:r w:rsidRPr="003B616F">
              <w:rPr>
                <w:rFonts w:ascii="Georgia" w:hAnsi="Georgia"/>
                <w:sz w:val="20"/>
              </w:rPr>
              <w:t>kw</w:t>
            </w:r>
            <w:proofErr w:type="spellEnd"/>
            <w:r w:rsidRPr="003B616F">
              <w:rPr>
                <w:rFonts w:ascii="Georgia" w:hAnsi="Georgia"/>
                <w:spacing w:val="-2"/>
                <w:sz w:val="20"/>
              </w:rPr>
              <w:t xml:space="preserve"> </w:t>
            </w:r>
            <w:r w:rsidRPr="003B616F">
              <w:rPr>
                <w:rFonts w:ascii="Georgia" w:hAnsi="Georgia"/>
                <w:sz w:val="20"/>
              </w:rPr>
              <w:t>adapté</w:t>
            </w:r>
            <w:r w:rsidRPr="003B616F">
              <w:rPr>
                <w:rFonts w:ascii="Georgia" w:hAnsi="Georgia"/>
                <w:spacing w:val="-2"/>
                <w:sz w:val="20"/>
              </w:rPr>
              <w:t xml:space="preserve"> </w:t>
            </w:r>
            <w:r w:rsidRPr="003B616F">
              <w:rPr>
                <w:rFonts w:ascii="Georgia" w:hAnsi="Georgia"/>
                <w:sz w:val="20"/>
              </w:rPr>
              <w:t>à l’installation</w:t>
            </w:r>
          </w:p>
        </w:tc>
        <w:tc>
          <w:tcPr>
            <w:tcW w:w="468" w:type="pct"/>
            <w:vAlign w:val="center"/>
          </w:tcPr>
          <w:p w14:paraId="1299C9A4" w14:textId="77777777" w:rsidR="00344408" w:rsidRPr="003B616F" w:rsidRDefault="00344408" w:rsidP="006A6608">
            <w:pPr>
              <w:pStyle w:val="TableParagraph"/>
              <w:spacing w:before="136"/>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30D96515" w14:textId="77777777" w:rsidR="00344408" w:rsidRPr="003B616F" w:rsidRDefault="00344408" w:rsidP="007A54B3">
            <w:pPr>
              <w:pStyle w:val="TableParagraph"/>
              <w:spacing w:before="136"/>
              <w:jc w:val="center"/>
              <w:rPr>
                <w:rFonts w:ascii="Georgia" w:hAnsi="Georgia"/>
                <w:sz w:val="20"/>
              </w:rPr>
            </w:pPr>
            <w:r w:rsidRPr="003B616F">
              <w:rPr>
                <w:rFonts w:ascii="Georgia" w:hAnsi="Georgia"/>
                <w:w w:val="99"/>
                <w:sz w:val="20"/>
              </w:rPr>
              <w:t>1</w:t>
            </w:r>
          </w:p>
        </w:tc>
        <w:tc>
          <w:tcPr>
            <w:tcW w:w="873" w:type="pct"/>
          </w:tcPr>
          <w:p w14:paraId="1F079B91" w14:textId="77777777" w:rsidR="00344408" w:rsidRPr="003B616F" w:rsidRDefault="00344408" w:rsidP="006A6608">
            <w:pPr>
              <w:pStyle w:val="TableParagraph"/>
              <w:rPr>
                <w:rFonts w:ascii="Georgia" w:hAnsi="Georgia"/>
                <w:sz w:val="18"/>
              </w:rPr>
            </w:pPr>
          </w:p>
        </w:tc>
        <w:tc>
          <w:tcPr>
            <w:tcW w:w="643" w:type="pct"/>
          </w:tcPr>
          <w:p w14:paraId="01E7C15A" w14:textId="77777777" w:rsidR="00344408" w:rsidRPr="003B616F" w:rsidRDefault="00344408" w:rsidP="006A6608">
            <w:pPr>
              <w:pStyle w:val="TableParagraph"/>
              <w:rPr>
                <w:rFonts w:ascii="Georgia" w:hAnsi="Georgia"/>
                <w:sz w:val="18"/>
              </w:rPr>
            </w:pPr>
          </w:p>
        </w:tc>
      </w:tr>
      <w:tr w:rsidR="007A54B3" w:rsidRPr="003B616F" w14:paraId="4E8EE36D" w14:textId="77777777" w:rsidTr="004D6304">
        <w:trPr>
          <w:trHeight w:val="3840"/>
        </w:trPr>
        <w:tc>
          <w:tcPr>
            <w:tcW w:w="390" w:type="pct"/>
            <w:vAlign w:val="center"/>
          </w:tcPr>
          <w:p w14:paraId="6DEE055F" w14:textId="77777777" w:rsidR="00344408" w:rsidRPr="003B616F" w:rsidRDefault="00344408" w:rsidP="007A54B3">
            <w:pPr>
              <w:pStyle w:val="TableParagraph"/>
              <w:jc w:val="center"/>
              <w:rPr>
                <w:rFonts w:ascii="Georgia" w:hAnsi="Georgia"/>
                <w:sz w:val="20"/>
              </w:rPr>
            </w:pPr>
            <w:r w:rsidRPr="003B616F">
              <w:rPr>
                <w:rFonts w:ascii="Georgia" w:hAnsi="Georgia"/>
                <w:sz w:val="20"/>
              </w:rPr>
              <w:t>I.5</w:t>
            </w:r>
          </w:p>
          <w:p w14:paraId="5F5107B8" w14:textId="282989F2" w:rsidR="00344408" w:rsidRPr="003B616F" w:rsidRDefault="00344408" w:rsidP="007A54B3">
            <w:pPr>
              <w:pStyle w:val="TableParagraph"/>
              <w:jc w:val="center"/>
              <w:rPr>
                <w:rFonts w:ascii="Georgia" w:hAnsi="Georgia"/>
                <w:sz w:val="20"/>
              </w:rPr>
            </w:pPr>
          </w:p>
        </w:tc>
        <w:tc>
          <w:tcPr>
            <w:tcW w:w="2345" w:type="pct"/>
          </w:tcPr>
          <w:p w14:paraId="42A20193" w14:textId="77777777" w:rsidR="00344408" w:rsidRPr="003B616F" w:rsidRDefault="00344408" w:rsidP="006A6608">
            <w:pPr>
              <w:pStyle w:val="TableParagraph"/>
              <w:rPr>
                <w:rFonts w:ascii="Georgia" w:hAnsi="Georgia"/>
                <w:sz w:val="20"/>
              </w:rPr>
            </w:pPr>
            <w:r w:rsidRPr="003B616F">
              <w:rPr>
                <w:rFonts w:ascii="Georgia" w:hAnsi="Georgia"/>
                <w:sz w:val="20"/>
              </w:rPr>
              <w:t>Fourniture et travaux de pose et</w:t>
            </w:r>
            <w:r w:rsidRPr="003B616F">
              <w:rPr>
                <w:rFonts w:ascii="Georgia" w:hAnsi="Georgia"/>
                <w:spacing w:val="1"/>
                <w:sz w:val="20"/>
              </w:rPr>
              <w:t xml:space="preserve"> </w:t>
            </w:r>
            <w:r w:rsidRPr="003B616F">
              <w:rPr>
                <w:rFonts w:ascii="Georgia" w:hAnsi="Georgia"/>
                <w:sz w:val="20"/>
              </w:rPr>
              <w:t>raccordement</w:t>
            </w:r>
            <w:r w:rsidRPr="003B616F">
              <w:rPr>
                <w:rFonts w:ascii="Georgia" w:hAnsi="Georgia"/>
                <w:spacing w:val="-3"/>
                <w:sz w:val="20"/>
              </w:rPr>
              <w:t xml:space="preserve"> </w:t>
            </w:r>
            <w:r w:rsidRPr="003B616F">
              <w:rPr>
                <w:rFonts w:ascii="Georgia" w:hAnsi="Georgia"/>
                <w:sz w:val="20"/>
              </w:rPr>
              <w:t>des</w:t>
            </w:r>
            <w:r w:rsidRPr="003B616F">
              <w:rPr>
                <w:rFonts w:ascii="Georgia" w:hAnsi="Georgia"/>
                <w:spacing w:val="-3"/>
                <w:sz w:val="20"/>
              </w:rPr>
              <w:t xml:space="preserve"> </w:t>
            </w:r>
            <w:r w:rsidRPr="003B616F">
              <w:rPr>
                <w:rFonts w:ascii="Georgia" w:hAnsi="Georgia"/>
                <w:sz w:val="20"/>
              </w:rPr>
              <w:t>câbles</w:t>
            </w:r>
            <w:r w:rsidRPr="003B616F">
              <w:rPr>
                <w:rFonts w:ascii="Georgia" w:hAnsi="Georgia"/>
                <w:spacing w:val="-3"/>
                <w:sz w:val="20"/>
              </w:rPr>
              <w:t xml:space="preserve"> </w:t>
            </w:r>
            <w:r w:rsidRPr="003B616F">
              <w:rPr>
                <w:rFonts w:ascii="Georgia" w:hAnsi="Georgia"/>
                <w:sz w:val="20"/>
              </w:rPr>
              <w:t>sous</w:t>
            </w:r>
            <w:r w:rsidRPr="003B616F">
              <w:rPr>
                <w:rFonts w:ascii="Georgia" w:hAnsi="Georgia"/>
                <w:spacing w:val="-4"/>
                <w:sz w:val="20"/>
              </w:rPr>
              <w:t xml:space="preserve"> </w:t>
            </w:r>
            <w:r w:rsidRPr="003B616F">
              <w:rPr>
                <w:rFonts w:ascii="Georgia" w:hAnsi="Georgia"/>
                <w:sz w:val="20"/>
              </w:rPr>
              <w:t>gainage</w:t>
            </w:r>
            <w:r w:rsidRPr="003B616F">
              <w:rPr>
                <w:rFonts w:ascii="Georgia" w:hAnsi="Georgia"/>
                <w:spacing w:val="-4"/>
                <w:sz w:val="20"/>
              </w:rPr>
              <w:t xml:space="preserve"> </w:t>
            </w:r>
            <w:r w:rsidRPr="003B616F">
              <w:rPr>
                <w:rFonts w:ascii="Georgia" w:hAnsi="Georgia"/>
                <w:sz w:val="20"/>
              </w:rPr>
              <w:t>et</w:t>
            </w:r>
            <w:r w:rsidRPr="003B616F">
              <w:rPr>
                <w:rFonts w:ascii="Georgia" w:hAnsi="Georgia"/>
                <w:spacing w:val="-42"/>
                <w:sz w:val="20"/>
              </w:rPr>
              <w:t xml:space="preserve"> </w:t>
            </w:r>
            <w:r w:rsidRPr="003B616F">
              <w:rPr>
                <w:rFonts w:ascii="Georgia" w:hAnsi="Georgia"/>
                <w:sz w:val="20"/>
              </w:rPr>
              <w:t>dans</w:t>
            </w:r>
            <w:r w:rsidRPr="003B616F">
              <w:rPr>
                <w:rFonts w:ascii="Georgia" w:hAnsi="Georgia"/>
                <w:spacing w:val="-1"/>
                <w:sz w:val="20"/>
              </w:rPr>
              <w:t xml:space="preserve"> </w:t>
            </w:r>
            <w:r w:rsidRPr="003B616F">
              <w:rPr>
                <w:rFonts w:ascii="Georgia" w:hAnsi="Georgia"/>
                <w:sz w:val="20"/>
              </w:rPr>
              <w:t>bâtiment</w:t>
            </w:r>
            <w:r w:rsidRPr="003B616F">
              <w:rPr>
                <w:rFonts w:ascii="Georgia" w:hAnsi="Georgia"/>
                <w:spacing w:val="-1"/>
                <w:sz w:val="20"/>
              </w:rPr>
              <w:t xml:space="preserve"> </w:t>
            </w:r>
            <w:r w:rsidRPr="003B616F">
              <w:rPr>
                <w:rFonts w:ascii="Georgia" w:hAnsi="Georgia"/>
                <w:sz w:val="20"/>
              </w:rPr>
              <w:t>repris</w:t>
            </w:r>
            <w:r w:rsidRPr="003B616F">
              <w:rPr>
                <w:rFonts w:ascii="Georgia" w:hAnsi="Georgia"/>
                <w:spacing w:val="-1"/>
                <w:sz w:val="20"/>
              </w:rPr>
              <w:t xml:space="preserve"> </w:t>
            </w:r>
            <w:r w:rsidRPr="003B616F">
              <w:rPr>
                <w:rFonts w:ascii="Georgia" w:hAnsi="Georgia"/>
                <w:sz w:val="20"/>
              </w:rPr>
              <w:t>avec</w:t>
            </w:r>
            <w:r w:rsidRPr="003B616F">
              <w:rPr>
                <w:rFonts w:ascii="Georgia" w:hAnsi="Georgia"/>
                <w:spacing w:val="-2"/>
                <w:sz w:val="20"/>
              </w:rPr>
              <w:t xml:space="preserve"> </w:t>
            </w:r>
            <w:r w:rsidRPr="003B616F">
              <w:rPr>
                <w:rFonts w:ascii="Georgia" w:hAnsi="Georgia"/>
                <w:sz w:val="20"/>
              </w:rPr>
              <w:t>goulotte</w:t>
            </w:r>
            <w:r w:rsidRPr="003B616F">
              <w:rPr>
                <w:rFonts w:ascii="Georgia" w:hAnsi="Georgia"/>
                <w:spacing w:val="-2"/>
                <w:sz w:val="20"/>
              </w:rPr>
              <w:t xml:space="preserve"> </w:t>
            </w:r>
            <w:r w:rsidRPr="003B616F">
              <w:rPr>
                <w:rFonts w:ascii="Georgia" w:hAnsi="Georgia"/>
                <w:sz w:val="20"/>
              </w:rPr>
              <w:t>:</w:t>
            </w:r>
          </w:p>
          <w:p w14:paraId="5C23352C" w14:textId="77777777" w:rsidR="00344408" w:rsidRPr="003B616F" w:rsidRDefault="00344408" w:rsidP="006A6608">
            <w:pPr>
              <w:pStyle w:val="TableParagraph"/>
              <w:rPr>
                <w:rFonts w:ascii="Georgia" w:hAnsi="Georgia"/>
                <w:sz w:val="20"/>
              </w:rPr>
            </w:pPr>
            <w:r w:rsidRPr="003B616F">
              <w:rPr>
                <w:rFonts w:ascii="Georgia" w:hAnsi="Georgia"/>
                <w:sz w:val="20"/>
              </w:rPr>
              <w:t>Perte</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1"/>
                <w:sz w:val="20"/>
              </w:rPr>
              <w:t xml:space="preserve"> </w:t>
            </w:r>
            <w:r w:rsidRPr="003B616F">
              <w:rPr>
                <w:rFonts w:ascii="Georgia" w:hAnsi="Georgia"/>
                <w:sz w:val="20"/>
              </w:rPr>
              <w:t>charge</w:t>
            </w:r>
            <w:r w:rsidRPr="003B616F">
              <w:rPr>
                <w:rFonts w:ascii="Georgia" w:hAnsi="Georgia"/>
                <w:spacing w:val="-1"/>
                <w:sz w:val="20"/>
              </w:rPr>
              <w:t xml:space="preserve"> </w:t>
            </w:r>
            <w:r w:rsidRPr="003B616F">
              <w:rPr>
                <w:rFonts w:ascii="Georgia" w:hAnsi="Georgia"/>
                <w:sz w:val="20"/>
              </w:rPr>
              <w:t>max 3%</w:t>
            </w:r>
          </w:p>
          <w:p w14:paraId="4DBBD1D8" w14:textId="77777777" w:rsidR="00344408" w:rsidRPr="003B616F" w:rsidRDefault="00344408" w:rsidP="00344408">
            <w:pPr>
              <w:pStyle w:val="TableParagraph"/>
              <w:numPr>
                <w:ilvl w:val="0"/>
                <w:numId w:val="154"/>
              </w:numPr>
              <w:tabs>
                <w:tab w:val="left" w:pos="425"/>
              </w:tabs>
              <w:ind w:left="283" w:hanging="142"/>
              <w:jc w:val="both"/>
              <w:rPr>
                <w:rFonts w:ascii="Georgia" w:hAnsi="Georgia"/>
                <w:sz w:val="18"/>
              </w:rPr>
            </w:pPr>
            <w:r w:rsidRPr="003B616F">
              <w:rPr>
                <w:rFonts w:ascii="Georgia" w:hAnsi="Georgia"/>
                <w:sz w:val="18"/>
              </w:rPr>
              <w:t>Câbles DC solaires entre le module PV et le</w:t>
            </w:r>
            <w:r w:rsidRPr="003B616F">
              <w:rPr>
                <w:rFonts w:ascii="Georgia" w:hAnsi="Georgia"/>
                <w:spacing w:val="1"/>
                <w:sz w:val="18"/>
              </w:rPr>
              <w:t xml:space="preserve"> </w:t>
            </w:r>
            <w:r w:rsidRPr="003B616F">
              <w:rPr>
                <w:rFonts w:ascii="Georgia" w:hAnsi="Georgia"/>
                <w:sz w:val="18"/>
              </w:rPr>
              <w:t>régulateur</w:t>
            </w:r>
            <w:r w:rsidRPr="003B616F">
              <w:rPr>
                <w:rFonts w:ascii="Georgia" w:hAnsi="Georgia"/>
                <w:spacing w:val="1"/>
                <w:sz w:val="18"/>
              </w:rPr>
              <w:t xml:space="preserve"> </w:t>
            </w:r>
            <w:r w:rsidRPr="003B616F">
              <w:rPr>
                <w:rFonts w:ascii="Georgia" w:hAnsi="Georgia"/>
                <w:sz w:val="18"/>
              </w:rPr>
              <w:t>(</w:t>
            </w:r>
            <w:r w:rsidRPr="003B616F">
              <w:rPr>
                <w:rFonts w:ascii="Georgia" w:hAnsi="Georgia"/>
                <w:b/>
                <w:sz w:val="18"/>
              </w:rPr>
              <w:t>distance</w:t>
            </w:r>
            <w:r w:rsidRPr="003B616F">
              <w:rPr>
                <w:rFonts w:ascii="Georgia" w:hAnsi="Georgia"/>
                <w:b/>
                <w:spacing w:val="1"/>
                <w:sz w:val="18"/>
              </w:rPr>
              <w:t xml:space="preserve"> </w:t>
            </w:r>
            <w:r w:rsidRPr="003B616F">
              <w:rPr>
                <w:rFonts w:ascii="Georgia" w:hAnsi="Georgia"/>
                <w:b/>
                <w:sz w:val="18"/>
              </w:rPr>
              <w:t>estimée</w:t>
            </w:r>
            <w:r w:rsidRPr="003B616F">
              <w:rPr>
                <w:rFonts w:ascii="Georgia" w:hAnsi="Georgia"/>
                <w:b/>
                <w:spacing w:val="1"/>
                <w:sz w:val="18"/>
              </w:rPr>
              <w:t xml:space="preserve"> </w:t>
            </w:r>
            <w:r w:rsidRPr="003B616F">
              <w:rPr>
                <w:rFonts w:ascii="Georgia" w:hAnsi="Georgia"/>
                <w:b/>
                <w:sz w:val="18"/>
              </w:rPr>
              <w:t>de</w:t>
            </w:r>
            <w:r w:rsidRPr="003B616F">
              <w:rPr>
                <w:rFonts w:ascii="Georgia" w:hAnsi="Georgia"/>
                <w:b/>
                <w:spacing w:val="1"/>
                <w:sz w:val="18"/>
              </w:rPr>
              <w:t xml:space="preserve"> </w:t>
            </w:r>
            <w:r w:rsidRPr="003B616F">
              <w:rPr>
                <w:rFonts w:ascii="Georgia" w:hAnsi="Georgia"/>
                <w:b/>
                <w:sz w:val="18"/>
              </w:rPr>
              <w:t>25</w:t>
            </w:r>
            <w:r w:rsidRPr="003B616F">
              <w:rPr>
                <w:rFonts w:ascii="Georgia" w:hAnsi="Georgia"/>
                <w:b/>
                <w:spacing w:val="1"/>
                <w:sz w:val="18"/>
              </w:rPr>
              <w:t xml:space="preserve"> </w:t>
            </w:r>
            <w:r w:rsidRPr="003B616F">
              <w:rPr>
                <w:rFonts w:ascii="Georgia" w:hAnsi="Georgia"/>
                <w:sz w:val="16"/>
              </w:rPr>
              <w:t>m</w:t>
            </w:r>
            <w:r w:rsidRPr="003B616F">
              <w:rPr>
                <w:rFonts w:ascii="Georgia" w:hAnsi="Georgia"/>
                <w:spacing w:val="1"/>
                <w:sz w:val="16"/>
              </w:rPr>
              <w:t xml:space="preserve"> </w:t>
            </w:r>
            <w:r w:rsidRPr="003B616F">
              <w:rPr>
                <w:rFonts w:ascii="Georgia" w:hAnsi="Georgia"/>
                <w:sz w:val="18"/>
              </w:rPr>
              <w:t>prévue)</w:t>
            </w:r>
            <w:r w:rsidRPr="003B616F">
              <w:rPr>
                <w:rFonts w:ascii="Georgia" w:hAnsi="Georgia"/>
                <w:spacing w:val="-38"/>
                <w:sz w:val="18"/>
              </w:rPr>
              <w:t xml:space="preserve"> </w:t>
            </w:r>
            <w:r w:rsidRPr="003B616F">
              <w:rPr>
                <w:rFonts w:ascii="Georgia" w:hAnsi="Georgia"/>
                <w:sz w:val="18"/>
              </w:rPr>
              <w:t xml:space="preserve">aura au moins une </w:t>
            </w:r>
            <w:r w:rsidRPr="003B616F">
              <w:rPr>
                <w:rFonts w:ascii="Georgia" w:hAnsi="Georgia"/>
                <w:b/>
                <w:sz w:val="18"/>
              </w:rPr>
              <w:t>section de minimum (2 x 6</w:t>
            </w:r>
            <w:r w:rsidRPr="003B616F">
              <w:rPr>
                <w:rFonts w:ascii="Georgia" w:hAnsi="Georgia"/>
                <w:b/>
                <w:spacing w:val="1"/>
                <w:sz w:val="18"/>
              </w:rPr>
              <w:t xml:space="preserve"> </w:t>
            </w:r>
            <w:r w:rsidRPr="003B616F">
              <w:rPr>
                <w:rFonts w:ascii="Georgia" w:hAnsi="Georgia"/>
                <w:b/>
                <w:sz w:val="18"/>
              </w:rPr>
              <w:t>mm²)</w:t>
            </w:r>
            <w:r w:rsidRPr="003B616F">
              <w:rPr>
                <w:rFonts w:ascii="Georgia" w:hAnsi="Georgia"/>
                <w:b/>
                <w:spacing w:val="-2"/>
                <w:sz w:val="18"/>
              </w:rPr>
              <w:t xml:space="preserve"> </w:t>
            </w:r>
            <w:r w:rsidRPr="003B616F">
              <w:rPr>
                <w:rFonts w:ascii="Georgia" w:hAnsi="Georgia"/>
                <w:sz w:val="18"/>
              </w:rPr>
              <w:t>à</w:t>
            </w:r>
            <w:r w:rsidRPr="003B616F">
              <w:rPr>
                <w:rFonts w:ascii="Georgia" w:hAnsi="Georgia"/>
                <w:spacing w:val="-1"/>
                <w:sz w:val="18"/>
              </w:rPr>
              <w:t xml:space="preserve"> </w:t>
            </w:r>
            <w:r w:rsidRPr="003B616F">
              <w:rPr>
                <w:rFonts w:ascii="Georgia" w:hAnsi="Georgia"/>
                <w:sz w:val="18"/>
              </w:rPr>
              <w:t>dimensionner</w:t>
            </w:r>
          </w:p>
          <w:p w14:paraId="396E24C9" w14:textId="77777777" w:rsidR="00344408" w:rsidRPr="003B616F" w:rsidRDefault="00344408" w:rsidP="00344408">
            <w:pPr>
              <w:pStyle w:val="TableParagraph"/>
              <w:numPr>
                <w:ilvl w:val="0"/>
                <w:numId w:val="154"/>
              </w:numPr>
              <w:tabs>
                <w:tab w:val="left" w:pos="319"/>
                <w:tab w:val="left" w:pos="425"/>
              </w:tabs>
              <w:ind w:left="283" w:hanging="142"/>
              <w:jc w:val="both"/>
              <w:rPr>
                <w:rFonts w:ascii="Georgia" w:hAnsi="Georgia"/>
                <w:sz w:val="18"/>
              </w:rPr>
            </w:pPr>
            <w:r w:rsidRPr="003B616F">
              <w:rPr>
                <w:rFonts w:ascii="Georgia" w:hAnsi="Georgia"/>
                <w:sz w:val="18"/>
              </w:rPr>
              <w:t>Câbles</w:t>
            </w:r>
            <w:r w:rsidRPr="003B616F">
              <w:rPr>
                <w:rFonts w:ascii="Georgia" w:hAnsi="Georgia"/>
                <w:spacing w:val="1"/>
                <w:sz w:val="18"/>
              </w:rPr>
              <w:t xml:space="preserve"> </w:t>
            </w:r>
            <w:r w:rsidRPr="003B616F">
              <w:rPr>
                <w:rFonts w:ascii="Georgia" w:hAnsi="Georgia"/>
                <w:sz w:val="18"/>
              </w:rPr>
              <w:t>DC</w:t>
            </w:r>
            <w:r w:rsidRPr="003B616F">
              <w:rPr>
                <w:rFonts w:ascii="Georgia" w:hAnsi="Georgia"/>
                <w:spacing w:val="1"/>
                <w:sz w:val="18"/>
              </w:rPr>
              <w:t xml:space="preserve"> </w:t>
            </w:r>
            <w:r w:rsidRPr="003B616F">
              <w:rPr>
                <w:rFonts w:ascii="Georgia" w:hAnsi="Georgia"/>
                <w:sz w:val="18"/>
              </w:rPr>
              <w:t>solaires</w:t>
            </w:r>
            <w:r w:rsidRPr="003B616F">
              <w:rPr>
                <w:rFonts w:ascii="Georgia" w:hAnsi="Georgia"/>
                <w:spacing w:val="1"/>
                <w:sz w:val="18"/>
              </w:rPr>
              <w:t xml:space="preserve"> </w:t>
            </w:r>
            <w:r w:rsidRPr="003B616F">
              <w:rPr>
                <w:rFonts w:ascii="Georgia" w:hAnsi="Georgia"/>
                <w:sz w:val="18"/>
              </w:rPr>
              <w:t>entre</w:t>
            </w:r>
            <w:r w:rsidRPr="003B616F">
              <w:rPr>
                <w:rFonts w:ascii="Georgia" w:hAnsi="Georgia"/>
                <w:spacing w:val="1"/>
                <w:sz w:val="18"/>
              </w:rPr>
              <w:t xml:space="preserve"> </w:t>
            </w:r>
            <w:r w:rsidRPr="003B616F">
              <w:rPr>
                <w:rFonts w:ascii="Georgia" w:hAnsi="Georgia"/>
                <w:sz w:val="18"/>
              </w:rPr>
              <w:t>régulateur</w:t>
            </w:r>
            <w:r w:rsidRPr="003B616F">
              <w:rPr>
                <w:rFonts w:ascii="Georgia" w:hAnsi="Georgia"/>
                <w:spacing w:val="1"/>
                <w:sz w:val="18"/>
              </w:rPr>
              <w:t xml:space="preserve"> </w:t>
            </w:r>
            <w:r w:rsidRPr="003B616F">
              <w:rPr>
                <w:rFonts w:ascii="Georgia" w:hAnsi="Georgia"/>
                <w:sz w:val="18"/>
              </w:rPr>
              <w:t>et</w:t>
            </w:r>
            <w:r w:rsidRPr="003B616F">
              <w:rPr>
                <w:rFonts w:ascii="Georgia" w:hAnsi="Georgia"/>
                <w:spacing w:val="1"/>
                <w:sz w:val="18"/>
              </w:rPr>
              <w:t xml:space="preserve"> </w:t>
            </w:r>
            <w:r w:rsidRPr="003B616F">
              <w:rPr>
                <w:rFonts w:ascii="Georgia" w:hAnsi="Georgia"/>
                <w:sz w:val="18"/>
              </w:rPr>
              <w:t>la</w:t>
            </w:r>
            <w:r w:rsidRPr="003B616F">
              <w:rPr>
                <w:rFonts w:ascii="Georgia" w:hAnsi="Georgia"/>
                <w:spacing w:val="1"/>
                <w:sz w:val="18"/>
              </w:rPr>
              <w:t xml:space="preserve"> </w:t>
            </w:r>
            <w:r w:rsidRPr="003B616F">
              <w:rPr>
                <w:rFonts w:ascii="Georgia" w:hAnsi="Georgia"/>
                <w:sz w:val="18"/>
              </w:rPr>
              <w:t>batterie</w:t>
            </w:r>
            <w:r w:rsidRPr="003B616F">
              <w:rPr>
                <w:rFonts w:ascii="Georgia" w:hAnsi="Georgia"/>
                <w:spacing w:val="1"/>
                <w:sz w:val="18"/>
              </w:rPr>
              <w:t xml:space="preserve"> </w:t>
            </w:r>
            <w:r w:rsidRPr="003B616F">
              <w:rPr>
                <w:rFonts w:ascii="Georgia" w:hAnsi="Georgia"/>
                <w:sz w:val="18"/>
              </w:rPr>
              <w:t>(</w:t>
            </w:r>
            <w:r w:rsidRPr="003B616F">
              <w:rPr>
                <w:rFonts w:ascii="Georgia" w:hAnsi="Georgia"/>
                <w:b/>
                <w:sz w:val="18"/>
              </w:rPr>
              <w:t>distance</w:t>
            </w:r>
            <w:r w:rsidRPr="003B616F">
              <w:rPr>
                <w:rFonts w:ascii="Georgia" w:hAnsi="Georgia"/>
                <w:b/>
                <w:spacing w:val="1"/>
                <w:sz w:val="18"/>
              </w:rPr>
              <w:t xml:space="preserve"> </w:t>
            </w:r>
            <w:r w:rsidRPr="003B616F">
              <w:rPr>
                <w:rFonts w:ascii="Georgia" w:hAnsi="Georgia"/>
                <w:b/>
                <w:sz w:val="18"/>
              </w:rPr>
              <w:t>estimée</w:t>
            </w:r>
            <w:r w:rsidRPr="003B616F">
              <w:rPr>
                <w:rFonts w:ascii="Georgia" w:hAnsi="Georgia"/>
                <w:b/>
                <w:spacing w:val="1"/>
                <w:sz w:val="18"/>
              </w:rPr>
              <w:t xml:space="preserve"> </w:t>
            </w:r>
            <w:r w:rsidRPr="003B616F">
              <w:rPr>
                <w:rFonts w:ascii="Georgia" w:hAnsi="Georgia"/>
                <w:b/>
                <w:sz w:val="18"/>
              </w:rPr>
              <w:t>de</w:t>
            </w:r>
            <w:r w:rsidRPr="003B616F">
              <w:rPr>
                <w:rFonts w:ascii="Georgia" w:hAnsi="Georgia"/>
                <w:b/>
                <w:spacing w:val="1"/>
                <w:sz w:val="18"/>
              </w:rPr>
              <w:t xml:space="preserve"> </w:t>
            </w:r>
            <w:r w:rsidRPr="003B616F">
              <w:rPr>
                <w:rFonts w:ascii="Georgia" w:hAnsi="Georgia"/>
                <w:b/>
                <w:sz w:val="18"/>
              </w:rPr>
              <w:t>2</w:t>
            </w:r>
            <w:r w:rsidRPr="003B616F">
              <w:rPr>
                <w:rFonts w:ascii="Georgia" w:hAnsi="Georgia"/>
                <w:b/>
                <w:spacing w:val="1"/>
                <w:sz w:val="18"/>
              </w:rPr>
              <w:t xml:space="preserve"> </w:t>
            </w:r>
            <w:r w:rsidRPr="003B616F">
              <w:rPr>
                <w:rFonts w:ascii="Georgia" w:hAnsi="Georgia"/>
                <w:b/>
                <w:sz w:val="18"/>
              </w:rPr>
              <w:t>m</w:t>
            </w:r>
            <w:r w:rsidRPr="003B616F">
              <w:rPr>
                <w:rFonts w:ascii="Georgia" w:hAnsi="Georgia"/>
                <w:b/>
                <w:spacing w:val="1"/>
                <w:sz w:val="18"/>
              </w:rPr>
              <w:t xml:space="preserve"> </w:t>
            </w:r>
            <w:r w:rsidRPr="003B616F">
              <w:rPr>
                <w:rFonts w:ascii="Georgia" w:hAnsi="Georgia"/>
                <w:b/>
                <w:sz w:val="18"/>
              </w:rPr>
              <w:t>prévue</w:t>
            </w:r>
            <w:r w:rsidRPr="003B616F">
              <w:rPr>
                <w:rFonts w:ascii="Georgia" w:hAnsi="Georgia"/>
                <w:sz w:val="16"/>
              </w:rPr>
              <w:t>)</w:t>
            </w:r>
            <w:r w:rsidRPr="003B616F">
              <w:rPr>
                <w:rFonts w:ascii="Georgia" w:hAnsi="Georgia"/>
                <w:spacing w:val="1"/>
                <w:sz w:val="16"/>
              </w:rPr>
              <w:t xml:space="preserve"> </w:t>
            </w:r>
            <w:r w:rsidRPr="003B616F">
              <w:rPr>
                <w:rFonts w:ascii="Georgia" w:hAnsi="Georgia"/>
                <w:sz w:val="18"/>
              </w:rPr>
              <w:t>à</w:t>
            </w:r>
            <w:r w:rsidRPr="003B616F">
              <w:rPr>
                <w:rFonts w:ascii="Georgia" w:hAnsi="Georgia"/>
                <w:spacing w:val="1"/>
                <w:sz w:val="18"/>
              </w:rPr>
              <w:t xml:space="preserve"> </w:t>
            </w:r>
            <w:r w:rsidRPr="003B616F">
              <w:rPr>
                <w:rFonts w:ascii="Georgia" w:hAnsi="Georgia"/>
                <w:sz w:val="18"/>
              </w:rPr>
              <w:t>dimensionner</w:t>
            </w:r>
          </w:p>
          <w:p w14:paraId="5185FA47" w14:textId="77777777" w:rsidR="00344408" w:rsidRPr="003B616F" w:rsidRDefault="00344408" w:rsidP="00344408">
            <w:pPr>
              <w:pStyle w:val="TableParagraph"/>
              <w:numPr>
                <w:ilvl w:val="0"/>
                <w:numId w:val="154"/>
              </w:numPr>
              <w:tabs>
                <w:tab w:val="left" w:pos="425"/>
              </w:tabs>
              <w:ind w:left="283" w:hanging="142"/>
              <w:jc w:val="both"/>
              <w:rPr>
                <w:rFonts w:ascii="Georgia" w:hAnsi="Georgia"/>
                <w:sz w:val="20"/>
              </w:rPr>
            </w:pPr>
            <w:r w:rsidRPr="003B616F">
              <w:rPr>
                <w:rFonts w:ascii="Georgia" w:hAnsi="Georgia"/>
                <w:sz w:val="18"/>
              </w:rPr>
              <w:t>Câbles AC souple HO7R NF entre batterie et</w:t>
            </w:r>
            <w:r w:rsidRPr="003B616F">
              <w:rPr>
                <w:rFonts w:ascii="Georgia" w:hAnsi="Georgia"/>
                <w:spacing w:val="1"/>
                <w:sz w:val="18"/>
              </w:rPr>
              <w:t xml:space="preserve"> </w:t>
            </w:r>
            <w:r w:rsidRPr="003B616F">
              <w:rPr>
                <w:rFonts w:ascii="Georgia" w:hAnsi="Georgia"/>
                <w:sz w:val="18"/>
              </w:rPr>
              <w:t>ondulateur (</w:t>
            </w:r>
            <w:r w:rsidRPr="003B616F">
              <w:rPr>
                <w:rFonts w:ascii="Georgia" w:hAnsi="Georgia"/>
                <w:b/>
                <w:sz w:val="18"/>
              </w:rPr>
              <w:t>distance estimée de 2 m prévue</w:t>
            </w:r>
            <w:r w:rsidRPr="003B616F">
              <w:rPr>
                <w:rFonts w:ascii="Georgia" w:hAnsi="Georgia"/>
                <w:sz w:val="18"/>
              </w:rPr>
              <w:t>) à</w:t>
            </w:r>
            <w:r w:rsidRPr="003B616F">
              <w:rPr>
                <w:rFonts w:ascii="Georgia" w:hAnsi="Georgia"/>
                <w:spacing w:val="1"/>
                <w:sz w:val="18"/>
              </w:rPr>
              <w:t xml:space="preserve"> </w:t>
            </w:r>
            <w:r w:rsidRPr="003B616F">
              <w:rPr>
                <w:rFonts w:ascii="Georgia" w:hAnsi="Georgia"/>
                <w:sz w:val="18"/>
              </w:rPr>
              <w:t>dimensionner</w:t>
            </w:r>
          </w:p>
          <w:p w14:paraId="1BDF45AB" w14:textId="77777777" w:rsidR="00344408" w:rsidRPr="003B616F" w:rsidRDefault="00344408" w:rsidP="00344408">
            <w:pPr>
              <w:pStyle w:val="TableParagraph"/>
              <w:numPr>
                <w:ilvl w:val="0"/>
                <w:numId w:val="154"/>
              </w:numPr>
              <w:tabs>
                <w:tab w:val="left" w:pos="425"/>
              </w:tabs>
              <w:ind w:left="283" w:hanging="142"/>
              <w:jc w:val="both"/>
              <w:rPr>
                <w:rFonts w:ascii="Georgia" w:hAnsi="Georgia"/>
                <w:sz w:val="20"/>
              </w:rPr>
            </w:pPr>
            <w:r w:rsidRPr="003B616F">
              <w:rPr>
                <w:rFonts w:ascii="Georgia" w:hAnsi="Georgia"/>
                <w:sz w:val="18"/>
              </w:rPr>
              <w:t>Câbles AC souple HO7R NF entre Onduleur et Coffret AC (distance estimée de 2 m min) section minimum (2 x 2.5 mm²) à dimensionner</w:t>
            </w:r>
          </w:p>
        </w:tc>
        <w:tc>
          <w:tcPr>
            <w:tcW w:w="468" w:type="pct"/>
            <w:vAlign w:val="center"/>
          </w:tcPr>
          <w:p w14:paraId="5F807CB9" w14:textId="77777777" w:rsidR="00344408" w:rsidRPr="003B616F" w:rsidRDefault="00344408" w:rsidP="007A54B3">
            <w:pPr>
              <w:pStyle w:val="TableParagraph"/>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5F3DA99C"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tcPr>
          <w:p w14:paraId="5BA0AECB" w14:textId="77777777" w:rsidR="00344408" w:rsidRPr="003B616F" w:rsidRDefault="00344408" w:rsidP="006A6608">
            <w:pPr>
              <w:pStyle w:val="TableParagraph"/>
              <w:rPr>
                <w:rFonts w:ascii="Georgia" w:hAnsi="Georgia"/>
                <w:sz w:val="18"/>
              </w:rPr>
            </w:pPr>
          </w:p>
        </w:tc>
        <w:tc>
          <w:tcPr>
            <w:tcW w:w="643" w:type="pct"/>
          </w:tcPr>
          <w:p w14:paraId="3E5E9BE1" w14:textId="77777777" w:rsidR="00344408" w:rsidRPr="003B616F" w:rsidRDefault="00344408" w:rsidP="006A6608">
            <w:pPr>
              <w:pStyle w:val="TableParagraph"/>
              <w:rPr>
                <w:rFonts w:ascii="Georgia" w:hAnsi="Georgia"/>
                <w:sz w:val="18"/>
              </w:rPr>
            </w:pPr>
          </w:p>
        </w:tc>
      </w:tr>
      <w:tr w:rsidR="00332315" w:rsidRPr="003B616F" w14:paraId="3E504180" w14:textId="77777777" w:rsidTr="004D6304">
        <w:trPr>
          <w:trHeight w:val="3610"/>
        </w:trPr>
        <w:tc>
          <w:tcPr>
            <w:tcW w:w="390" w:type="pct"/>
          </w:tcPr>
          <w:p w14:paraId="5AB79A86" w14:textId="77777777" w:rsidR="00332315" w:rsidRPr="003B616F" w:rsidRDefault="00332315" w:rsidP="006A6608">
            <w:pPr>
              <w:pStyle w:val="TableParagraph"/>
              <w:rPr>
                <w:rFonts w:ascii="Georgia" w:hAnsi="Georgia"/>
                <w:b/>
                <w:sz w:val="20"/>
              </w:rPr>
            </w:pPr>
          </w:p>
          <w:p w14:paraId="50AFDCEC" w14:textId="77777777" w:rsidR="00332315" w:rsidRPr="003B616F" w:rsidRDefault="00332315" w:rsidP="006A6608">
            <w:pPr>
              <w:pStyle w:val="TableParagraph"/>
              <w:rPr>
                <w:rFonts w:ascii="Georgia" w:hAnsi="Georgia"/>
                <w:b/>
                <w:sz w:val="20"/>
              </w:rPr>
            </w:pPr>
          </w:p>
          <w:p w14:paraId="05BB2633" w14:textId="77777777" w:rsidR="00332315" w:rsidRPr="003B616F" w:rsidRDefault="00332315" w:rsidP="006A6608">
            <w:pPr>
              <w:pStyle w:val="TableParagraph"/>
              <w:rPr>
                <w:rFonts w:ascii="Georgia" w:hAnsi="Georgia"/>
                <w:b/>
                <w:sz w:val="20"/>
              </w:rPr>
            </w:pPr>
          </w:p>
          <w:p w14:paraId="77B52B8B" w14:textId="77777777" w:rsidR="00332315" w:rsidRPr="003B616F" w:rsidRDefault="00332315" w:rsidP="006A6608">
            <w:pPr>
              <w:pStyle w:val="TableParagraph"/>
              <w:rPr>
                <w:rFonts w:ascii="Georgia" w:hAnsi="Georgia"/>
                <w:b/>
                <w:sz w:val="20"/>
              </w:rPr>
            </w:pPr>
          </w:p>
          <w:p w14:paraId="7C547C76" w14:textId="77777777" w:rsidR="00332315" w:rsidRPr="003B616F" w:rsidRDefault="00332315" w:rsidP="006A6608">
            <w:pPr>
              <w:pStyle w:val="TableParagraph"/>
              <w:rPr>
                <w:rFonts w:ascii="Georgia" w:hAnsi="Georgia"/>
                <w:b/>
                <w:sz w:val="20"/>
              </w:rPr>
            </w:pPr>
          </w:p>
          <w:p w14:paraId="5037BC91" w14:textId="77777777" w:rsidR="00332315" w:rsidRPr="003B616F" w:rsidRDefault="00332315" w:rsidP="006A6608">
            <w:pPr>
              <w:pStyle w:val="TableParagraph"/>
              <w:rPr>
                <w:rFonts w:ascii="Georgia" w:hAnsi="Georgia"/>
                <w:b/>
                <w:sz w:val="20"/>
              </w:rPr>
            </w:pPr>
          </w:p>
          <w:p w14:paraId="0549F0B4" w14:textId="77777777" w:rsidR="00332315" w:rsidRPr="003B616F" w:rsidRDefault="00332315" w:rsidP="006A6608">
            <w:pPr>
              <w:pStyle w:val="TableParagraph"/>
              <w:rPr>
                <w:rFonts w:ascii="Georgia" w:hAnsi="Georgia"/>
                <w:b/>
                <w:sz w:val="20"/>
              </w:rPr>
            </w:pPr>
          </w:p>
          <w:p w14:paraId="00A3DDB2" w14:textId="77777777" w:rsidR="00332315" w:rsidRPr="003B616F" w:rsidRDefault="00332315" w:rsidP="006A6608">
            <w:pPr>
              <w:pStyle w:val="TableParagraph"/>
              <w:rPr>
                <w:rFonts w:ascii="Georgia" w:hAnsi="Georgia"/>
                <w:b/>
                <w:sz w:val="20"/>
              </w:rPr>
            </w:pPr>
          </w:p>
          <w:p w14:paraId="297CA0E6" w14:textId="77777777" w:rsidR="00332315" w:rsidRPr="003B616F" w:rsidRDefault="00332315" w:rsidP="006A6608">
            <w:pPr>
              <w:pStyle w:val="TableParagraph"/>
              <w:spacing w:before="2"/>
              <w:rPr>
                <w:rFonts w:ascii="Georgia" w:hAnsi="Georgia"/>
                <w:b/>
                <w:sz w:val="24"/>
              </w:rPr>
            </w:pPr>
          </w:p>
          <w:p w14:paraId="2D3569FA" w14:textId="77777777" w:rsidR="00332315" w:rsidRPr="003B616F" w:rsidRDefault="00332315" w:rsidP="006A6608">
            <w:pPr>
              <w:pStyle w:val="TableParagraph"/>
              <w:jc w:val="center"/>
              <w:rPr>
                <w:rFonts w:ascii="Georgia" w:hAnsi="Georgia"/>
                <w:sz w:val="20"/>
              </w:rPr>
            </w:pPr>
            <w:r w:rsidRPr="003B616F">
              <w:rPr>
                <w:rFonts w:ascii="Georgia" w:hAnsi="Georgia"/>
                <w:sz w:val="20"/>
              </w:rPr>
              <w:t>I.6</w:t>
            </w:r>
          </w:p>
        </w:tc>
        <w:tc>
          <w:tcPr>
            <w:tcW w:w="2345" w:type="pct"/>
          </w:tcPr>
          <w:p w14:paraId="778CF157" w14:textId="77777777" w:rsidR="00332315" w:rsidRPr="003B616F" w:rsidRDefault="00332315" w:rsidP="006A6608">
            <w:pPr>
              <w:pStyle w:val="TableParagraph"/>
              <w:spacing w:before="3" w:line="242" w:lineRule="exact"/>
              <w:rPr>
                <w:rFonts w:ascii="Georgia" w:hAnsi="Georgia"/>
                <w:sz w:val="20"/>
              </w:rPr>
            </w:pPr>
            <w:r w:rsidRPr="003B616F">
              <w:rPr>
                <w:rFonts w:ascii="Georgia" w:hAnsi="Georgia"/>
                <w:sz w:val="20"/>
              </w:rPr>
              <w:t>Protection</w:t>
            </w:r>
            <w:r w:rsidRPr="003B616F">
              <w:rPr>
                <w:rFonts w:ascii="Georgia" w:hAnsi="Georgia"/>
                <w:spacing w:val="-6"/>
                <w:sz w:val="20"/>
              </w:rPr>
              <w:t xml:space="preserve"> </w:t>
            </w:r>
            <w:r w:rsidRPr="003B616F">
              <w:rPr>
                <w:rFonts w:ascii="Georgia" w:hAnsi="Georgia"/>
                <w:sz w:val="20"/>
              </w:rPr>
              <w:t>électrique</w:t>
            </w:r>
            <w:r w:rsidRPr="003B616F">
              <w:rPr>
                <w:rFonts w:ascii="Georgia" w:hAnsi="Georgia"/>
                <w:spacing w:val="-7"/>
                <w:sz w:val="20"/>
              </w:rPr>
              <w:t xml:space="preserve"> </w:t>
            </w:r>
            <w:r w:rsidRPr="003B616F">
              <w:rPr>
                <w:rFonts w:ascii="Georgia" w:hAnsi="Georgia"/>
                <w:sz w:val="20"/>
              </w:rPr>
              <w:t>adaptée</w:t>
            </w:r>
            <w:r w:rsidRPr="003B616F">
              <w:rPr>
                <w:rFonts w:ascii="Georgia" w:hAnsi="Georgia"/>
                <w:spacing w:val="-7"/>
                <w:sz w:val="20"/>
              </w:rPr>
              <w:t xml:space="preserve"> </w:t>
            </w:r>
            <w:r w:rsidRPr="003B616F">
              <w:rPr>
                <w:rFonts w:ascii="Georgia" w:hAnsi="Georgia"/>
                <w:sz w:val="20"/>
              </w:rPr>
              <w:t>complète</w:t>
            </w:r>
            <w:r w:rsidRPr="003B616F">
              <w:rPr>
                <w:rFonts w:ascii="Georgia" w:hAnsi="Georgia"/>
                <w:spacing w:val="-42"/>
                <w:sz w:val="20"/>
              </w:rPr>
              <w:t xml:space="preserve"> </w:t>
            </w:r>
            <w:r w:rsidRPr="003B616F">
              <w:rPr>
                <w:rFonts w:ascii="Georgia" w:hAnsi="Georgia"/>
                <w:sz w:val="20"/>
              </w:rPr>
              <w:t>comprenant</w:t>
            </w:r>
            <w:r w:rsidRPr="003B616F">
              <w:rPr>
                <w:rFonts w:ascii="Georgia" w:hAnsi="Georgia"/>
                <w:spacing w:val="-1"/>
                <w:sz w:val="20"/>
              </w:rPr>
              <w:t xml:space="preserve"> </w:t>
            </w:r>
            <w:r w:rsidRPr="003B616F">
              <w:rPr>
                <w:rFonts w:ascii="Georgia" w:hAnsi="Georgia"/>
                <w:sz w:val="20"/>
              </w:rPr>
              <w:t>notamment</w:t>
            </w:r>
          </w:p>
          <w:p w14:paraId="75139070" w14:textId="77777777" w:rsidR="00332315" w:rsidRPr="003B616F" w:rsidRDefault="00332315" w:rsidP="00344408">
            <w:pPr>
              <w:pStyle w:val="TableParagraph"/>
              <w:numPr>
                <w:ilvl w:val="0"/>
                <w:numId w:val="60"/>
              </w:numPr>
              <w:tabs>
                <w:tab w:val="left" w:pos="479"/>
                <w:tab w:val="left" w:pos="480"/>
              </w:tabs>
              <w:spacing w:before="15"/>
              <w:rPr>
                <w:rFonts w:ascii="Georgia" w:hAnsi="Georgia"/>
                <w:sz w:val="20"/>
              </w:rPr>
            </w:pPr>
            <w:r w:rsidRPr="003B616F">
              <w:rPr>
                <w:rFonts w:ascii="Georgia" w:hAnsi="Georgia"/>
                <w:sz w:val="20"/>
              </w:rPr>
              <w:t>Coffret</w:t>
            </w:r>
            <w:r w:rsidRPr="003B616F">
              <w:rPr>
                <w:rFonts w:ascii="Georgia" w:hAnsi="Georgia"/>
                <w:spacing w:val="-3"/>
                <w:sz w:val="20"/>
              </w:rPr>
              <w:t xml:space="preserve"> </w:t>
            </w:r>
            <w:r w:rsidRPr="003B616F">
              <w:rPr>
                <w:rFonts w:ascii="Georgia" w:hAnsi="Georgia"/>
                <w:sz w:val="20"/>
              </w:rPr>
              <w:t>DC</w:t>
            </w:r>
            <w:r w:rsidRPr="003B616F">
              <w:rPr>
                <w:rFonts w:ascii="Georgia" w:hAnsi="Georgia"/>
                <w:spacing w:val="-3"/>
                <w:sz w:val="20"/>
              </w:rPr>
              <w:t xml:space="preserve"> </w:t>
            </w:r>
            <w:r w:rsidRPr="003B616F">
              <w:rPr>
                <w:rFonts w:ascii="Georgia" w:hAnsi="Georgia"/>
                <w:sz w:val="20"/>
              </w:rPr>
              <w:t>:</w:t>
            </w:r>
          </w:p>
          <w:p w14:paraId="0A990004" w14:textId="77777777" w:rsidR="00332315" w:rsidRPr="003B616F" w:rsidRDefault="00332315" w:rsidP="006A6608">
            <w:pPr>
              <w:pStyle w:val="TableParagraph"/>
              <w:spacing w:before="13"/>
              <w:rPr>
                <w:rFonts w:ascii="Georgia" w:hAnsi="Georgia"/>
                <w:sz w:val="20"/>
              </w:rPr>
            </w:pPr>
            <w:proofErr w:type="gramStart"/>
            <w:r w:rsidRPr="003B616F">
              <w:rPr>
                <w:rFonts w:ascii="Georgia" w:hAnsi="Georgia"/>
                <w:sz w:val="20"/>
              </w:rPr>
              <w:t>o</w:t>
            </w:r>
            <w:proofErr w:type="gramEnd"/>
            <w:r w:rsidRPr="003B616F">
              <w:rPr>
                <w:rFonts w:ascii="Georgia" w:hAnsi="Georgia"/>
                <w:spacing w:val="15"/>
                <w:sz w:val="20"/>
              </w:rPr>
              <w:t xml:space="preserve"> </w:t>
            </w:r>
            <w:r w:rsidRPr="003B616F">
              <w:rPr>
                <w:rFonts w:ascii="Georgia" w:hAnsi="Georgia"/>
                <w:sz w:val="20"/>
              </w:rPr>
              <w:t>Coffret</w:t>
            </w:r>
            <w:r w:rsidRPr="003B616F">
              <w:rPr>
                <w:rFonts w:ascii="Georgia" w:hAnsi="Georgia"/>
                <w:spacing w:val="-1"/>
                <w:sz w:val="20"/>
              </w:rPr>
              <w:t xml:space="preserve"> </w:t>
            </w:r>
            <w:r w:rsidRPr="003B616F">
              <w:rPr>
                <w:rFonts w:ascii="Georgia" w:hAnsi="Georgia"/>
                <w:sz w:val="20"/>
              </w:rPr>
              <w:t>polyester</w:t>
            </w:r>
          </w:p>
          <w:p w14:paraId="2AA25F83" w14:textId="77777777" w:rsidR="00332315" w:rsidRPr="003B616F" w:rsidRDefault="00332315" w:rsidP="006A6608">
            <w:pPr>
              <w:pStyle w:val="TableParagraph"/>
              <w:spacing w:before="12"/>
              <w:rPr>
                <w:rFonts w:ascii="Georgia" w:hAnsi="Georgia"/>
                <w:sz w:val="20"/>
              </w:rPr>
            </w:pPr>
            <w:proofErr w:type="gramStart"/>
            <w:r w:rsidRPr="003B616F">
              <w:rPr>
                <w:rFonts w:ascii="Georgia" w:hAnsi="Georgia"/>
                <w:sz w:val="20"/>
              </w:rPr>
              <w:t>o</w:t>
            </w:r>
            <w:proofErr w:type="gramEnd"/>
            <w:r w:rsidRPr="003B616F">
              <w:rPr>
                <w:rFonts w:ascii="Georgia" w:hAnsi="Georgia"/>
                <w:spacing w:val="15"/>
                <w:sz w:val="20"/>
              </w:rPr>
              <w:t xml:space="preserve"> </w:t>
            </w: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bipolaire</w:t>
            </w:r>
            <w:r w:rsidRPr="003B616F">
              <w:rPr>
                <w:rFonts w:ascii="Georgia" w:hAnsi="Georgia"/>
                <w:spacing w:val="-2"/>
                <w:sz w:val="20"/>
              </w:rPr>
              <w:t xml:space="preserve"> </w:t>
            </w:r>
            <w:r w:rsidRPr="003B616F">
              <w:rPr>
                <w:rFonts w:ascii="Georgia" w:hAnsi="Georgia"/>
                <w:sz w:val="20"/>
              </w:rPr>
              <w:t>DC</w:t>
            </w:r>
          </w:p>
          <w:p w14:paraId="3236F810" w14:textId="77777777" w:rsidR="00332315" w:rsidRPr="003B616F" w:rsidRDefault="00332315" w:rsidP="006A6608">
            <w:pPr>
              <w:pStyle w:val="TableParagraph"/>
              <w:rPr>
                <w:rFonts w:ascii="Georgia" w:hAnsi="Georgia"/>
                <w:sz w:val="20"/>
              </w:rPr>
            </w:pPr>
            <w:proofErr w:type="gramStart"/>
            <w:r w:rsidRPr="003B616F">
              <w:rPr>
                <w:rFonts w:ascii="Georgia" w:hAnsi="Georgia"/>
                <w:sz w:val="20"/>
              </w:rPr>
              <w:t>o</w:t>
            </w:r>
            <w:proofErr w:type="gramEnd"/>
            <w:r w:rsidRPr="003B616F">
              <w:rPr>
                <w:rFonts w:ascii="Georgia" w:hAnsi="Georgia"/>
                <w:spacing w:val="18"/>
                <w:sz w:val="20"/>
              </w:rPr>
              <w:t xml:space="preserve"> </w:t>
            </w:r>
            <w:r w:rsidRPr="003B616F">
              <w:rPr>
                <w:rFonts w:ascii="Georgia" w:hAnsi="Georgia"/>
                <w:sz w:val="20"/>
              </w:rPr>
              <w:t>Parafoudre</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type</w:t>
            </w:r>
            <w:r w:rsidRPr="003B616F">
              <w:rPr>
                <w:rFonts w:ascii="Georgia" w:hAnsi="Georgia"/>
                <w:spacing w:val="-2"/>
                <w:sz w:val="20"/>
              </w:rPr>
              <w:t xml:space="preserve"> </w:t>
            </w:r>
            <w:r w:rsidRPr="003B616F">
              <w:rPr>
                <w:rFonts w:ascii="Georgia" w:hAnsi="Georgia"/>
                <w:sz w:val="20"/>
              </w:rPr>
              <w:t>2</w:t>
            </w:r>
            <w:r w:rsidRPr="003B616F">
              <w:rPr>
                <w:rFonts w:ascii="Georgia" w:hAnsi="Georgia"/>
                <w:spacing w:val="-2"/>
                <w:sz w:val="20"/>
              </w:rPr>
              <w:t xml:space="preserve"> </w:t>
            </w:r>
            <w:r w:rsidRPr="003B616F">
              <w:rPr>
                <w:rFonts w:ascii="Georgia" w:hAnsi="Georgia"/>
                <w:sz w:val="20"/>
              </w:rPr>
              <w:t>DC</w:t>
            </w:r>
          </w:p>
          <w:p w14:paraId="01D73EA1" w14:textId="77777777" w:rsidR="00332315" w:rsidRPr="003B616F" w:rsidRDefault="00332315" w:rsidP="006A6608">
            <w:pPr>
              <w:pStyle w:val="TableParagraph"/>
              <w:spacing w:before="2"/>
              <w:rPr>
                <w:rFonts w:ascii="Georgia" w:hAnsi="Georgia"/>
                <w:sz w:val="20"/>
              </w:rPr>
            </w:pPr>
            <w:r w:rsidRPr="003B616F">
              <w:rPr>
                <w:rFonts w:ascii="Georgia" w:hAnsi="Georgia"/>
                <w:sz w:val="20"/>
              </w:rPr>
              <w:t>+disjoncteur</w:t>
            </w:r>
          </w:p>
          <w:p w14:paraId="398A5E89" w14:textId="77777777" w:rsidR="00332315" w:rsidRPr="003B616F" w:rsidRDefault="00332315" w:rsidP="006A6608">
            <w:pPr>
              <w:pStyle w:val="TableParagraph"/>
              <w:spacing w:before="1"/>
              <w:rPr>
                <w:rFonts w:ascii="Georgia" w:hAnsi="Georgia"/>
                <w:sz w:val="20"/>
              </w:rPr>
            </w:pPr>
            <w:proofErr w:type="gramStart"/>
            <w:r w:rsidRPr="003B616F">
              <w:rPr>
                <w:rFonts w:ascii="Georgia" w:hAnsi="Georgia"/>
                <w:sz w:val="20"/>
              </w:rPr>
              <w:t>o</w:t>
            </w:r>
            <w:proofErr w:type="gramEnd"/>
            <w:r w:rsidRPr="003B616F">
              <w:rPr>
                <w:rFonts w:ascii="Georgia" w:hAnsi="Georgia"/>
                <w:spacing w:val="18"/>
                <w:sz w:val="20"/>
              </w:rPr>
              <w:t xml:space="preserve"> </w:t>
            </w:r>
            <w:r w:rsidRPr="003B616F">
              <w:rPr>
                <w:rFonts w:ascii="Georgia" w:hAnsi="Georgia"/>
                <w:sz w:val="20"/>
              </w:rPr>
              <w:t>Fusible</w:t>
            </w:r>
            <w:r w:rsidRPr="003B616F">
              <w:rPr>
                <w:rFonts w:ascii="Georgia" w:hAnsi="Georgia"/>
                <w:spacing w:val="-3"/>
                <w:sz w:val="20"/>
              </w:rPr>
              <w:t xml:space="preserve"> </w:t>
            </w:r>
            <w:proofErr w:type="spellStart"/>
            <w:r w:rsidRPr="003B616F">
              <w:rPr>
                <w:rFonts w:ascii="Georgia" w:hAnsi="Georgia"/>
                <w:sz w:val="20"/>
              </w:rPr>
              <w:t>gPV</w:t>
            </w:r>
            <w:proofErr w:type="spellEnd"/>
            <w:r w:rsidRPr="003B616F">
              <w:rPr>
                <w:rFonts w:ascii="Georgia" w:hAnsi="Georgia"/>
                <w:spacing w:val="-1"/>
                <w:sz w:val="20"/>
              </w:rPr>
              <w:t xml:space="preserve"> </w:t>
            </w:r>
            <w:r w:rsidRPr="003B616F">
              <w:rPr>
                <w:rFonts w:ascii="Georgia" w:hAnsi="Georgia"/>
                <w:sz w:val="20"/>
              </w:rPr>
              <w:t>et</w:t>
            </w:r>
            <w:r w:rsidRPr="003B616F">
              <w:rPr>
                <w:rFonts w:ascii="Georgia" w:hAnsi="Georgia"/>
                <w:spacing w:val="-2"/>
                <w:sz w:val="20"/>
              </w:rPr>
              <w:t xml:space="preserve"> </w:t>
            </w:r>
            <w:proofErr w:type="spellStart"/>
            <w:r w:rsidRPr="003B616F">
              <w:rPr>
                <w:rFonts w:ascii="Georgia" w:hAnsi="Georgia"/>
                <w:sz w:val="20"/>
              </w:rPr>
              <w:t>Mega</w:t>
            </w:r>
            <w:proofErr w:type="spellEnd"/>
            <w:r w:rsidRPr="003B616F">
              <w:rPr>
                <w:rFonts w:ascii="Georgia" w:hAnsi="Georgia"/>
                <w:spacing w:val="-1"/>
                <w:sz w:val="20"/>
              </w:rPr>
              <w:t xml:space="preserve"> </w:t>
            </w:r>
            <w:r w:rsidRPr="003B616F">
              <w:rPr>
                <w:rFonts w:ascii="Georgia" w:hAnsi="Georgia"/>
                <w:sz w:val="20"/>
              </w:rPr>
              <w:t>fuse</w:t>
            </w:r>
          </w:p>
          <w:p w14:paraId="0C598285" w14:textId="77777777" w:rsidR="00332315" w:rsidRPr="003B616F" w:rsidRDefault="00332315" w:rsidP="00344408">
            <w:pPr>
              <w:pStyle w:val="TableParagraph"/>
              <w:numPr>
                <w:ilvl w:val="0"/>
                <w:numId w:val="59"/>
              </w:numPr>
              <w:tabs>
                <w:tab w:val="left" w:pos="602"/>
              </w:tabs>
              <w:spacing w:before="29"/>
              <w:jc w:val="both"/>
              <w:rPr>
                <w:rFonts w:ascii="Georgia" w:hAnsi="Georgia"/>
                <w:sz w:val="20"/>
              </w:rPr>
            </w:pPr>
            <w:r w:rsidRPr="003B616F">
              <w:rPr>
                <w:rFonts w:ascii="Georgia" w:hAnsi="Georgia"/>
                <w:w w:val="95"/>
                <w:sz w:val="20"/>
              </w:rPr>
              <w:t>Mise à le terre et Mise en œuvre d’une</w:t>
            </w:r>
            <w:r w:rsidRPr="003B616F">
              <w:rPr>
                <w:rFonts w:ascii="Georgia" w:hAnsi="Georgia"/>
                <w:spacing w:val="1"/>
                <w:w w:val="95"/>
                <w:sz w:val="20"/>
              </w:rPr>
              <w:t xml:space="preserve"> </w:t>
            </w:r>
            <w:r w:rsidRPr="003B616F">
              <w:rPr>
                <w:rFonts w:ascii="Georgia" w:hAnsi="Georgia"/>
                <w:sz w:val="20"/>
              </w:rPr>
              <w:t>liaison</w:t>
            </w:r>
            <w:r w:rsidRPr="003B616F">
              <w:rPr>
                <w:rFonts w:ascii="Georgia" w:hAnsi="Georgia"/>
                <w:spacing w:val="1"/>
                <w:sz w:val="20"/>
              </w:rPr>
              <w:t xml:space="preserve"> </w:t>
            </w:r>
            <w:r w:rsidRPr="003B616F">
              <w:rPr>
                <w:rFonts w:ascii="Georgia" w:hAnsi="Georgia"/>
                <w:sz w:val="20"/>
              </w:rPr>
              <w:t>équipotentielle</w:t>
            </w:r>
            <w:r w:rsidRPr="003B616F">
              <w:rPr>
                <w:rFonts w:ascii="Georgia" w:hAnsi="Georgia"/>
                <w:spacing w:val="1"/>
                <w:sz w:val="20"/>
              </w:rPr>
              <w:t xml:space="preserve"> </w:t>
            </w:r>
            <w:r w:rsidRPr="003B616F">
              <w:rPr>
                <w:rFonts w:ascii="Georgia" w:hAnsi="Georgia"/>
                <w:sz w:val="20"/>
              </w:rPr>
              <w:t>entre</w:t>
            </w:r>
            <w:r w:rsidRPr="003B616F">
              <w:rPr>
                <w:rFonts w:ascii="Georgia" w:hAnsi="Georgia"/>
                <w:spacing w:val="1"/>
                <w:sz w:val="20"/>
              </w:rPr>
              <w:t xml:space="preserve"> </w:t>
            </w:r>
            <w:r w:rsidRPr="003B616F">
              <w:rPr>
                <w:rFonts w:ascii="Georgia" w:hAnsi="Georgia"/>
                <w:sz w:val="20"/>
              </w:rPr>
              <w:t>tous</w:t>
            </w:r>
            <w:r w:rsidRPr="003B616F">
              <w:rPr>
                <w:rFonts w:ascii="Georgia" w:hAnsi="Georgia"/>
                <w:spacing w:val="1"/>
                <w:sz w:val="20"/>
              </w:rPr>
              <w:t xml:space="preserve"> </w:t>
            </w:r>
            <w:r w:rsidRPr="003B616F">
              <w:rPr>
                <w:rFonts w:ascii="Georgia" w:hAnsi="Georgia"/>
                <w:sz w:val="20"/>
              </w:rPr>
              <w:t>les</w:t>
            </w:r>
            <w:r w:rsidRPr="003B616F">
              <w:rPr>
                <w:rFonts w:ascii="Georgia" w:hAnsi="Georgia"/>
                <w:spacing w:val="1"/>
                <w:sz w:val="20"/>
              </w:rPr>
              <w:t xml:space="preserve"> </w:t>
            </w:r>
            <w:r w:rsidRPr="003B616F">
              <w:rPr>
                <w:rFonts w:ascii="Georgia" w:hAnsi="Georgia"/>
                <w:sz w:val="20"/>
              </w:rPr>
              <w:t>équipements</w:t>
            </w:r>
            <w:r w:rsidRPr="003B616F">
              <w:rPr>
                <w:rFonts w:ascii="Georgia" w:hAnsi="Georgia"/>
                <w:spacing w:val="1"/>
                <w:sz w:val="20"/>
              </w:rPr>
              <w:t xml:space="preserve"> </w:t>
            </w:r>
            <w:r w:rsidRPr="003B616F">
              <w:rPr>
                <w:rFonts w:ascii="Georgia" w:hAnsi="Georgia"/>
                <w:sz w:val="20"/>
              </w:rPr>
              <w:t>photovoltaïque</w:t>
            </w:r>
            <w:r w:rsidRPr="003B616F">
              <w:rPr>
                <w:rFonts w:ascii="Georgia" w:hAnsi="Georgia"/>
                <w:spacing w:val="1"/>
                <w:sz w:val="20"/>
              </w:rPr>
              <w:t xml:space="preserve"> </w:t>
            </w:r>
            <w:r w:rsidRPr="003B616F">
              <w:rPr>
                <w:rFonts w:ascii="Georgia" w:hAnsi="Georgia"/>
                <w:sz w:val="20"/>
              </w:rPr>
              <w:t>(Modules,</w:t>
            </w:r>
            <w:r w:rsidRPr="003B616F">
              <w:rPr>
                <w:rFonts w:ascii="Georgia" w:hAnsi="Georgia"/>
                <w:spacing w:val="-43"/>
                <w:sz w:val="20"/>
              </w:rPr>
              <w:t xml:space="preserve"> </w:t>
            </w:r>
            <w:r w:rsidRPr="003B616F">
              <w:rPr>
                <w:rFonts w:ascii="Georgia" w:hAnsi="Georgia"/>
                <w:sz w:val="20"/>
              </w:rPr>
              <w:t>Régulateur, Onduleur, Coffrets, Chemins de</w:t>
            </w:r>
            <w:r w:rsidRPr="003B616F">
              <w:rPr>
                <w:rFonts w:ascii="Georgia" w:hAnsi="Georgia"/>
                <w:spacing w:val="1"/>
                <w:sz w:val="20"/>
              </w:rPr>
              <w:t xml:space="preserve"> </w:t>
            </w:r>
            <w:r w:rsidRPr="003B616F">
              <w:rPr>
                <w:rFonts w:ascii="Georgia" w:hAnsi="Georgia"/>
                <w:sz w:val="20"/>
              </w:rPr>
              <w:t>câbles</w:t>
            </w:r>
            <w:r w:rsidRPr="003B616F">
              <w:rPr>
                <w:rFonts w:ascii="Georgia" w:hAnsi="Georgia"/>
                <w:spacing w:val="-1"/>
                <w:sz w:val="20"/>
              </w:rPr>
              <w:t xml:space="preserve"> </w:t>
            </w:r>
            <w:r w:rsidRPr="003B616F">
              <w:rPr>
                <w:rFonts w:ascii="Georgia" w:hAnsi="Georgia"/>
                <w:sz w:val="20"/>
              </w:rPr>
              <w:t>…)</w:t>
            </w:r>
          </w:p>
          <w:p w14:paraId="752F79AA" w14:textId="60F0DD24" w:rsidR="00332315" w:rsidRPr="003B616F" w:rsidRDefault="00332315" w:rsidP="00792A07">
            <w:pPr>
              <w:pStyle w:val="TableParagraph"/>
              <w:spacing w:before="121"/>
              <w:jc w:val="both"/>
              <w:rPr>
                <w:rFonts w:ascii="Georgia" w:hAnsi="Georgia"/>
                <w:sz w:val="20"/>
              </w:rPr>
            </w:pPr>
            <w:r w:rsidRPr="003B616F">
              <w:rPr>
                <w:rFonts w:ascii="Georgia" w:hAnsi="Georgia"/>
                <w:sz w:val="20"/>
              </w:rPr>
              <w:t></w:t>
            </w:r>
            <w:r w:rsidRPr="003B616F">
              <w:rPr>
                <w:rFonts w:ascii="Georgia" w:hAnsi="Georgia"/>
                <w:spacing w:val="1"/>
                <w:sz w:val="20"/>
              </w:rPr>
              <w:t xml:space="preserve"> </w:t>
            </w:r>
            <w:r w:rsidRPr="003B616F">
              <w:rPr>
                <w:rFonts w:ascii="Georgia" w:hAnsi="Georgia"/>
                <w:sz w:val="18"/>
              </w:rPr>
              <w:t>Câble HO5 V/K cuivre (souple) unipolaire /</w:t>
            </w:r>
            <w:r w:rsidRPr="003B616F">
              <w:rPr>
                <w:rFonts w:ascii="Georgia" w:hAnsi="Georgia"/>
                <w:spacing w:val="1"/>
                <w:sz w:val="18"/>
              </w:rPr>
              <w:t xml:space="preserve"> </w:t>
            </w:r>
            <w:r w:rsidRPr="003B616F">
              <w:rPr>
                <w:rFonts w:ascii="Georgia" w:hAnsi="Georgia"/>
                <w:sz w:val="18"/>
              </w:rPr>
              <w:t>section</w:t>
            </w:r>
            <w:r w:rsidRPr="003B616F">
              <w:rPr>
                <w:rFonts w:ascii="Georgia" w:hAnsi="Georgia"/>
                <w:spacing w:val="1"/>
                <w:sz w:val="18"/>
              </w:rPr>
              <w:t xml:space="preserve"> </w:t>
            </w:r>
            <w:r w:rsidRPr="003B616F">
              <w:rPr>
                <w:rFonts w:ascii="Georgia" w:hAnsi="Georgia"/>
                <w:sz w:val="18"/>
              </w:rPr>
              <w:t>minimale</w:t>
            </w:r>
            <w:r w:rsidRPr="003B616F">
              <w:rPr>
                <w:rFonts w:ascii="Georgia" w:hAnsi="Georgia"/>
                <w:spacing w:val="1"/>
                <w:sz w:val="18"/>
              </w:rPr>
              <w:t xml:space="preserve"> </w:t>
            </w:r>
            <w:r w:rsidRPr="003B616F">
              <w:rPr>
                <w:rFonts w:ascii="Georgia" w:hAnsi="Georgia"/>
                <w:sz w:val="18"/>
              </w:rPr>
              <w:t>16mm2</w:t>
            </w:r>
            <w:r w:rsidRPr="003B616F">
              <w:rPr>
                <w:rFonts w:ascii="Georgia" w:hAnsi="Georgia"/>
                <w:spacing w:val="1"/>
                <w:sz w:val="18"/>
              </w:rPr>
              <w:t xml:space="preserve"> </w:t>
            </w:r>
            <w:r w:rsidRPr="003B616F">
              <w:rPr>
                <w:rFonts w:ascii="Georgia" w:hAnsi="Georgia"/>
                <w:sz w:val="18"/>
              </w:rPr>
              <w:t>pour</w:t>
            </w:r>
            <w:r w:rsidRPr="003B616F">
              <w:rPr>
                <w:rFonts w:ascii="Georgia" w:hAnsi="Georgia"/>
                <w:spacing w:val="1"/>
                <w:sz w:val="18"/>
              </w:rPr>
              <w:t xml:space="preserve"> </w:t>
            </w:r>
            <w:r w:rsidRPr="003B616F">
              <w:rPr>
                <w:rFonts w:ascii="Georgia" w:hAnsi="Georgia"/>
                <w:sz w:val="18"/>
              </w:rPr>
              <w:t>l’ensemble</w:t>
            </w:r>
            <w:r w:rsidRPr="003B616F">
              <w:rPr>
                <w:rFonts w:ascii="Georgia" w:hAnsi="Georgia"/>
                <w:spacing w:val="1"/>
                <w:sz w:val="18"/>
              </w:rPr>
              <w:t xml:space="preserve"> </w:t>
            </w:r>
            <w:r w:rsidRPr="003B616F">
              <w:rPr>
                <w:rFonts w:ascii="Georgia" w:hAnsi="Georgia"/>
                <w:sz w:val="18"/>
              </w:rPr>
              <w:t>des</w:t>
            </w:r>
            <w:r w:rsidRPr="003B616F">
              <w:rPr>
                <w:rFonts w:ascii="Georgia" w:hAnsi="Georgia"/>
                <w:spacing w:val="-38"/>
                <w:sz w:val="18"/>
              </w:rPr>
              <w:t xml:space="preserve"> </w:t>
            </w:r>
            <w:r w:rsidRPr="003B616F">
              <w:rPr>
                <w:rFonts w:ascii="Georgia" w:hAnsi="Georgia"/>
                <w:sz w:val="18"/>
              </w:rPr>
              <w:t>raccordements</w:t>
            </w:r>
            <w:r w:rsidRPr="003B616F">
              <w:rPr>
                <w:rFonts w:ascii="Georgia" w:hAnsi="Georgia"/>
                <w:spacing w:val="-3"/>
                <w:sz w:val="18"/>
              </w:rPr>
              <w:t xml:space="preserve"> </w:t>
            </w:r>
            <w:r w:rsidRPr="003B616F">
              <w:rPr>
                <w:rFonts w:ascii="Georgia" w:hAnsi="Georgia"/>
                <w:sz w:val="18"/>
              </w:rPr>
              <w:t>équipotentiels</w:t>
            </w:r>
          </w:p>
        </w:tc>
        <w:tc>
          <w:tcPr>
            <w:tcW w:w="468" w:type="pct"/>
          </w:tcPr>
          <w:p w14:paraId="395B6F26" w14:textId="77777777" w:rsidR="00332315" w:rsidRPr="003B616F" w:rsidRDefault="00332315" w:rsidP="006A6608">
            <w:pPr>
              <w:pStyle w:val="TableParagraph"/>
              <w:rPr>
                <w:rFonts w:ascii="Georgia" w:hAnsi="Georgia"/>
                <w:b/>
                <w:sz w:val="20"/>
              </w:rPr>
            </w:pPr>
          </w:p>
          <w:p w14:paraId="03C3D4C2" w14:textId="77777777" w:rsidR="00332315" w:rsidRPr="003B616F" w:rsidRDefault="00332315" w:rsidP="006A6608">
            <w:pPr>
              <w:pStyle w:val="TableParagraph"/>
              <w:rPr>
                <w:rFonts w:ascii="Georgia" w:hAnsi="Georgia"/>
                <w:b/>
                <w:sz w:val="20"/>
              </w:rPr>
            </w:pPr>
          </w:p>
          <w:p w14:paraId="0AC5C2B0" w14:textId="77777777" w:rsidR="00332315" w:rsidRPr="003B616F" w:rsidRDefault="00332315" w:rsidP="006A6608">
            <w:pPr>
              <w:pStyle w:val="TableParagraph"/>
              <w:rPr>
                <w:rFonts w:ascii="Georgia" w:hAnsi="Georgia"/>
                <w:b/>
                <w:sz w:val="20"/>
              </w:rPr>
            </w:pPr>
          </w:p>
          <w:p w14:paraId="5FCA93DB" w14:textId="77777777" w:rsidR="00332315" w:rsidRPr="003B616F" w:rsidRDefault="00332315" w:rsidP="006A6608">
            <w:pPr>
              <w:pStyle w:val="TableParagraph"/>
              <w:rPr>
                <w:rFonts w:ascii="Georgia" w:hAnsi="Georgia"/>
                <w:b/>
                <w:sz w:val="20"/>
              </w:rPr>
            </w:pPr>
          </w:p>
          <w:p w14:paraId="7997220E" w14:textId="77777777" w:rsidR="00332315" w:rsidRPr="003B616F" w:rsidRDefault="00332315" w:rsidP="006A6608">
            <w:pPr>
              <w:pStyle w:val="TableParagraph"/>
              <w:rPr>
                <w:rFonts w:ascii="Georgia" w:hAnsi="Georgia"/>
                <w:b/>
                <w:sz w:val="20"/>
              </w:rPr>
            </w:pPr>
          </w:p>
          <w:p w14:paraId="360269B3" w14:textId="77777777" w:rsidR="00332315" w:rsidRPr="003B616F" w:rsidRDefault="00332315" w:rsidP="006A6608">
            <w:pPr>
              <w:pStyle w:val="TableParagraph"/>
              <w:rPr>
                <w:rFonts w:ascii="Georgia" w:hAnsi="Georgia"/>
                <w:b/>
                <w:sz w:val="20"/>
              </w:rPr>
            </w:pPr>
          </w:p>
          <w:p w14:paraId="159DC030" w14:textId="77777777" w:rsidR="00332315" w:rsidRPr="003B616F" w:rsidRDefault="00332315" w:rsidP="006A6608">
            <w:pPr>
              <w:pStyle w:val="TableParagraph"/>
              <w:rPr>
                <w:rFonts w:ascii="Georgia" w:hAnsi="Georgia"/>
                <w:b/>
                <w:sz w:val="20"/>
              </w:rPr>
            </w:pPr>
          </w:p>
          <w:p w14:paraId="5FE2A1D7" w14:textId="77777777" w:rsidR="00332315" w:rsidRPr="003B616F" w:rsidRDefault="00332315" w:rsidP="006A6608">
            <w:pPr>
              <w:pStyle w:val="TableParagraph"/>
              <w:rPr>
                <w:rFonts w:ascii="Georgia" w:hAnsi="Georgia"/>
                <w:b/>
                <w:sz w:val="20"/>
              </w:rPr>
            </w:pPr>
          </w:p>
          <w:p w14:paraId="14679BFC" w14:textId="77777777" w:rsidR="00332315" w:rsidRPr="003B616F" w:rsidRDefault="00332315" w:rsidP="006A6608">
            <w:pPr>
              <w:pStyle w:val="TableParagraph"/>
              <w:spacing w:before="2"/>
              <w:rPr>
                <w:rFonts w:ascii="Georgia" w:hAnsi="Georgia"/>
                <w:b/>
                <w:sz w:val="24"/>
              </w:rPr>
            </w:pPr>
          </w:p>
          <w:p w14:paraId="65D7D515" w14:textId="77777777" w:rsidR="00332315" w:rsidRPr="003B616F" w:rsidRDefault="00332315" w:rsidP="006A6608">
            <w:pPr>
              <w:pStyle w:val="TableParagraph"/>
              <w:jc w:val="center"/>
              <w:rPr>
                <w:rFonts w:ascii="Georgia" w:hAnsi="Georgia"/>
                <w:sz w:val="20"/>
              </w:rPr>
            </w:pPr>
            <w:proofErr w:type="spellStart"/>
            <w:r w:rsidRPr="003B616F">
              <w:rPr>
                <w:rFonts w:ascii="Georgia" w:hAnsi="Georgia"/>
                <w:sz w:val="20"/>
              </w:rPr>
              <w:t>Fft</w:t>
            </w:r>
            <w:proofErr w:type="spellEnd"/>
          </w:p>
        </w:tc>
        <w:tc>
          <w:tcPr>
            <w:tcW w:w="280" w:type="pct"/>
            <w:vAlign w:val="center"/>
          </w:tcPr>
          <w:p w14:paraId="17FC1789" w14:textId="77777777" w:rsidR="00332315" w:rsidRPr="003B616F" w:rsidRDefault="00332315" w:rsidP="007A54B3">
            <w:pPr>
              <w:pStyle w:val="TableParagraph"/>
              <w:jc w:val="center"/>
              <w:rPr>
                <w:rFonts w:ascii="Georgia" w:hAnsi="Georgia"/>
                <w:sz w:val="20"/>
              </w:rPr>
            </w:pPr>
            <w:r w:rsidRPr="003B616F">
              <w:rPr>
                <w:rFonts w:ascii="Georgia" w:hAnsi="Georgia"/>
                <w:w w:val="99"/>
                <w:sz w:val="20"/>
              </w:rPr>
              <w:t>1</w:t>
            </w:r>
          </w:p>
        </w:tc>
        <w:tc>
          <w:tcPr>
            <w:tcW w:w="873" w:type="pct"/>
          </w:tcPr>
          <w:p w14:paraId="3D1F9CFD" w14:textId="77777777" w:rsidR="00332315" w:rsidRPr="003B616F" w:rsidRDefault="00332315" w:rsidP="006A6608">
            <w:pPr>
              <w:pStyle w:val="TableParagraph"/>
              <w:rPr>
                <w:rFonts w:ascii="Georgia" w:hAnsi="Georgia"/>
                <w:sz w:val="18"/>
              </w:rPr>
            </w:pPr>
          </w:p>
        </w:tc>
        <w:tc>
          <w:tcPr>
            <w:tcW w:w="643" w:type="pct"/>
          </w:tcPr>
          <w:p w14:paraId="00D674EC" w14:textId="77777777" w:rsidR="00332315" w:rsidRPr="003B616F" w:rsidRDefault="00332315" w:rsidP="006A6608">
            <w:pPr>
              <w:pStyle w:val="TableParagraph"/>
              <w:rPr>
                <w:rFonts w:ascii="Georgia" w:hAnsi="Georgia"/>
                <w:sz w:val="18"/>
              </w:rPr>
            </w:pPr>
          </w:p>
        </w:tc>
      </w:tr>
      <w:tr w:rsidR="00332315" w:rsidRPr="003B616F" w14:paraId="7B92E16B" w14:textId="77777777" w:rsidTr="004D6304">
        <w:trPr>
          <w:trHeight w:val="1210"/>
        </w:trPr>
        <w:tc>
          <w:tcPr>
            <w:tcW w:w="390" w:type="pct"/>
          </w:tcPr>
          <w:p w14:paraId="139458F8" w14:textId="77777777" w:rsidR="00332315" w:rsidRPr="003B616F" w:rsidRDefault="00332315" w:rsidP="006A6608">
            <w:pPr>
              <w:pStyle w:val="TableParagraph"/>
              <w:rPr>
                <w:rFonts w:ascii="Georgia" w:hAnsi="Georgia"/>
                <w:b/>
                <w:sz w:val="20"/>
              </w:rPr>
            </w:pPr>
          </w:p>
          <w:p w14:paraId="3D25E59B" w14:textId="77777777" w:rsidR="00332315" w:rsidRPr="003B616F" w:rsidRDefault="00332315" w:rsidP="006A6608">
            <w:pPr>
              <w:pStyle w:val="TableParagraph"/>
              <w:spacing w:before="2"/>
              <w:rPr>
                <w:rFonts w:ascii="Georgia" w:hAnsi="Georgia"/>
                <w:b/>
                <w:sz w:val="20"/>
              </w:rPr>
            </w:pPr>
          </w:p>
          <w:p w14:paraId="71E63808" w14:textId="77777777" w:rsidR="00332315" w:rsidRPr="003B616F" w:rsidRDefault="00332315" w:rsidP="006A6608">
            <w:pPr>
              <w:pStyle w:val="TableParagraph"/>
              <w:spacing w:before="1"/>
              <w:jc w:val="center"/>
              <w:rPr>
                <w:rFonts w:ascii="Georgia" w:hAnsi="Georgia"/>
                <w:sz w:val="20"/>
              </w:rPr>
            </w:pPr>
            <w:r w:rsidRPr="003B616F">
              <w:rPr>
                <w:rFonts w:ascii="Georgia" w:hAnsi="Georgia"/>
                <w:sz w:val="20"/>
              </w:rPr>
              <w:t>I.7</w:t>
            </w:r>
          </w:p>
        </w:tc>
        <w:tc>
          <w:tcPr>
            <w:tcW w:w="2345" w:type="pct"/>
          </w:tcPr>
          <w:p w14:paraId="1974152B" w14:textId="77777777" w:rsidR="00332315" w:rsidRPr="003B616F" w:rsidRDefault="00332315" w:rsidP="006A6608">
            <w:pPr>
              <w:pStyle w:val="TableParagraph"/>
              <w:spacing w:before="59"/>
              <w:rPr>
                <w:rFonts w:ascii="Georgia" w:hAnsi="Georgia"/>
                <w:sz w:val="20"/>
              </w:rPr>
            </w:pPr>
            <w:r w:rsidRPr="003B616F">
              <w:rPr>
                <w:rFonts w:ascii="Georgia" w:hAnsi="Georgia"/>
                <w:sz w:val="20"/>
              </w:rPr>
              <w:t>Formation auprès d’utilisateurs ; petit</w:t>
            </w:r>
            <w:r w:rsidRPr="003B616F">
              <w:rPr>
                <w:rFonts w:ascii="Georgia" w:hAnsi="Georgia"/>
                <w:spacing w:val="-44"/>
                <w:sz w:val="20"/>
              </w:rPr>
              <w:t xml:space="preserve"> </w:t>
            </w:r>
            <w:r w:rsidRPr="003B616F">
              <w:rPr>
                <w:rFonts w:ascii="Georgia" w:hAnsi="Georgia"/>
                <w:sz w:val="20"/>
              </w:rPr>
              <w:t>manuel</w:t>
            </w:r>
            <w:r w:rsidRPr="003B616F">
              <w:rPr>
                <w:rFonts w:ascii="Georgia" w:hAnsi="Georgia"/>
                <w:spacing w:val="-1"/>
                <w:sz w:val="20"/>
              </w:rPr>
              <w:t xml:space="preserve"> </w:t>
            </w:r>
            <w:r w:rsidRPr="003B616F">
              <w:rPr>
                <w:rFonts w:ascii="Georgia" w:hAnsi="Georgia"/>
                <w:sz w:val="20"/>
              </w:rPr>
              <w:t>à retourner</w:t>
            </w:r>
          </w:p>
          <w:p w14:paraId="28008B1C" w14:textId="155CE485" w:rsidR="00332315" w:rsidRPr="003B616F" w:rsidRDefault="00332315" w:rsidP="00F04E66">
            <w:pPr>
              <w:pStyle w:val="TableParagraph"/>
              <w:spacing w:before="36"/>
              <w:rPr>
                <w:rFonts w:ascii="Georgia" w:hAnsi="Georgia"/>
                <w:sz w:val="20"/>
              </w:rPr>
            </w:pPr>
            <w:r w:rsidRPr="003B616F">
              <w:rPr>
                <w:rFonts w:ascii="Georgia" w:hAnsi="Georgia"/>
                <w:sz w:val="20"/>
              </w:rPr>
              <w:t>(Bonnes pratiques et</w:t>
            </w:r>
            <w:r w:rsidRPr="003B616F">
              <w:rPr>
                <w:rFonts w:ascii="Georgia" w:hAnsi="Georgia"/>
                <w:spacing w:val="1"/>
                <w:sz w:val="20"/>
              </w:rPr>
              <w:t xml:space="preserve"> </w:t>
            </w:r>
            <w:r w:rsidRPr="003B616F">
              <w:rPr>
                <w:rFonts w:ascii="Georgia" w:hAnsi="Georgia"/>
                <w:w w:val="95"/>
                <w:sz w:val="20"/>
              </w:rPr>
              <w:t>entretien/maintenance</w:t>
            </w:r>
            <w:r w:rsidRPr="003B616F">
              <w:rPr>
                <w:rFonts w:ascii="Georgia" w:hAnsi="Georgia"/>
                <w:w w:val="95"/>
                <w:sz w:val="16"/>
              </w:rPr>
              <w:t>)</w:t>
            </w:r>
          </w:p>
        </w:tc>
        <w:tc>
          <w:tcPr>
            <w:tcW w:w="468" w:type="pct"/>
          </w:tcPr>
          <w:p w14:paraId="37E582EB" w14:textId="77777777" w:rsidR="00332315" w:rsidRPr="003B616F" w:rsidRDefault="00332315" w:rsidP="006A6608">
            <w:pPr>
              <w:pStyle w:val="TableParagraph"/>
              <w:rPr>
                <w:rFonts w:ascii="Georgia" w:hAnsi="Georgia"/>
                <w:b/>
                <w:sz w:val="20"/>
              </w:rPr>
            </w:pPr>
          </w:p>
          <w:p w14:paraId="7ADC51BA" w14:textId="77777777" w:rsidR="00332315" w:rsidRPr="003B616F" w:rsidRDefault="00332315" w:rsidP="006A6608">
            <w:pPr>
              <w:pStyle w:val="TableParagraph"/>
              <w:spacing w:before="2"/>
              <w:rPr>
                <w:rFonts w:ascii="Georgia" w:hAnsi="Georgia"/>
                <w:b/>
                <w:sz w:val="20"/>
              </w:rPr>
            </w:pPr>
          </w:p>
          <w:p w14:paraId="71383D09" w14:textId="77777777" w:rsidR="00332315" w:rsidRPr="003B616F" w:rsidRDefault="00332315" w:rsidP="006A6608">
            <w:pPr>
              <w:pStyle w:val="TableParagraph"/>
              <w:spacing w:before="1"/>
              <w:jc w:val="center"/>
              <w:rPr>
                <w:rFonts w:ascii="Georgia" w:hAnsi="Georgia"/>
                <w:sz w:val="20"/>
              </w:rPr>
            </w:pPr>
            <w:proofErr w:type="spellStart"/>
            <w:proofErr w:type="gramStart"/>
            <w:r w:rsidRPr="003B616F">
              <w:rPr>
                <w:rFonts w:ascii="Georgia" w:hAnsi="Georgia"/>
                <w:sz w:val="20"/>
              </w:rPr>
              <w:t>fft</w:t>
            </w:r>
            <w:proofErr w:type="spellEnd"/>
            <w:proofErr w:type="gramEnd"/>
          </w:p>
        </w:tc>
        <w:tc>
          <w:tcPr>
            <w:tcW w:w="280" w:type="pct"/>
            <w:vAlign w:val="center"/>
          </w:tcPr>
          <w:p w14:paraId="158A74D6" w14:textId="77777777" w:rsidR="00332315" w:rsidRPr="003B616F" w:rsidRDefault="00332315" w:rsidP="007A54B3">
            <w:pPr>
              <w:pStyle w:val="TableParagraph"/>
              <w:jc w:val="center"/>
              <w:rPr>
                <w:rFonts w:ascii="Georgia" w:hAnsi="Georgia"/>
                <w:b/>
                <w:sz w:val="20"/>
              </w:rPr>
            </w:pPr>
          </w:p>
          <w:p w14:paraId="7BB1053D" w14:textId="77777777" w:rsidR="00332315" w:rsidRPr="003B616F" w:rsidRDefault="00332315" w:rsidP="007A54B3">
            <w:pPr>
              <w:pStyle w:val="TableParagraph"/>
              <w:spacing w:before="2"/>
              <w:jc w:val="center"/>
              <w:rPr>
                <w:rFonts w:ascii="Georgia" w:hAnsi="Georgia"/>
                <w:b/>
                <w:sz w:val="20"/>
              </w:rPr>
            </w:pPr>
          </w:p>
          <w:p w14:paraId="5122EAA6" w14:textId="77777777" w:rsidR="00332315" w:rsidRPr="003B616F" w:rsidRDefault="00332315" w:rsidP="007A54B3">
            <w:pPr>
              <w:pStyle w:val="TableParagraph"/>
              <w:spacing w:before="1"/>
              <w:jc w:val="center"/>
              <w:rPr>
                <w:rFonts w:ascii="Georgia" w:hAnsi="Georgia"/>
                <w:sz w:val="20"/>
              </w:rPr>
            </w:pPr>
            <w:r w:rsidRPr="003B616F">
              <w:rPr>
                <w:rFonts w:ascii="Georgia" w:hAnsi="Georgia"/>
                <w:w w:val="99"/>
                <w:sz w:val="20"/>
              </w:rPr>
              <w:t>1</w:t>
            </w:r>
          </w:p>
        </w:tc>
        <w:tc>
          <w:tcPr>
            <w:tcW w:w="873" w:type="pct"/>
          </w:tcPr>
          <w:p w14:paraId="4390B4F3" w14:textId="77777777" w:rsidR="00332315" w:rsidRPr="003B616F" w:rsidRDefault="00332315" w:rsidP="006A6608">
            <w:pPr>
              <w:pStyle w:val="TableParagraph"/>
              <w:rPr>
                <w:rFonts w:ascii="Georgia" w:hAnsi="Georgia"/>
                <w:sz w:val="18"/>
              </w:rPr>
            </w:pPr>
          </w:p>
        </w:tc>
        <w:tc>
          <w:tcPr>
            <w:tcW w:w="643" w:type="pct"/>
          </w:tcPr>
          <w:p w14:paraId="217AB588" w14:textId="77777777" w:rsidR="00332315" w:rsidRPr="003B616F" w:rsidRDefault="00332315" w:rsidP="006A6608">
            <w:pPr>
              <w:pStyle w:val="TableParagraph"/>
              <w:rPr>
                <w:rFonts w:ascii="Georgia" w:hAnsi="Georgia"/>
                <w:sz w:val="18"/>
              </w:rPr>
            </w:pPr>
          </w:p>
        </w:tc>
      </w:tr>
      <w:tr w:rsidR="007A54B3" w:rsidRPr="00680302" w14:paraId="243EE066" w14:textId="77777777" w:rsidTr="004D6304">
        <w:trPr>
          <w:trHeight w:val="377"/>
        </w:trPr>
        <w:tc>
          <w:tcPr>
            <w:tcW w:w="390" w:type="pct"/>
            <w:shd w:val="clear" w:color="auto" w:fill="E1EED9"/>
          </w:tcPr>
          <w:p w14:paraId="6B4E346C" w14:textId="77777777" w:rsidR="00344408" w:rsidRPr="003B616F" w:rsidRDefault="00344408" w:rsidP="006A6608">
            <w:pPr>
              <w:pStyle w:val="TableParagraph"/>
              <w:rPr>
                <w:rFonts w:ascii="Georgia" w:hAnsi="Georgia"/>
                <w:sz w:val="18"/>
              </w:rPr>
            </w:pPr>
          </w:p>
        </w:tc>
        <w:tc>
          <w:tcPr>
            <w:tcW w:w="2345" w:type="pct"/>
            <w:shd w:val="clear" w:color="auto" w:fill="E1EED9"/>
          </w:tcPr>
          <w:p w14:paraId="323DF53E" w14:textId="77777777" w:rsidR="00344408" w:rsidRPr="00540F40" w:rsidRDefault="00344408" w:rsidP="006A6608">
            <w:pPr>
              <w:pStyle w:val="TableParagraph"/>
              <w:spacing w:before="1"/>
              <w:rPr>
                <w:rFonts w:ascii="Georgia" w:hAnsi="Georgia"/>
                <w:sz w:val="20"/>
                <w:lang w:val="pt-BR"/>
              </w:rPr>
            </w:pPr>
            <w:r w:rsidRPr="00540F40">
              <w:rPr>
                <w:rFonts w:ascii="Georgia" w:hAnsi="Georgia"/>
                <w:sz w:val="20"/>
                <w:lang w:val="pt-BR"/>
              </w:rPr>
              <w:t>S/Total</w:t>
            </w:r>
            <w:r w:rsidRPr="00540F40">
              <w:rPr>
                <w:rFonts w:ascii="Georgia" w:hAnsi="Georgia"/>
                <w:spacing w:val="-3"/>
                <w:sz w:val="20"/>
                <w:lang w:val="pt-BR"/>
              </w:rPr>
              <w:t xml:space="preserve"> </w:t>
            </w:r>
            <w:r w:rsidRPr="00540F40">
              <w:rPr>
                <w:rFonts w:ascii="Georgia" w:hAnsi="Georgia"/>
                <w:sz w:val="20"/>
                <w:lang w:val="pt-BR"/>
              </w:rPr>
              <w:t>I:</w:t>
            </w:r>
            <w:r w:rsidRPr="00540F40">
              <w:rPr>
                <w:rFonts w:ascii="Georgia" w:hAnsi="Georgia"/>
                <w:spacing w:val="-3"/>
                <w:sz w:val="20"/>
                <w:lang w:val="pt-BR"/>
              </w:rPr>
              <w:t xml:space="preserve"> </w:t>
            </w:r>
            <w:r w:rsidRPr="00540F40">
              <w:rPr>
                <w:rFonts w:ascii="Georgia" w:hAnsi="Georgia"/>
                <w:sz w:val="20"/>
                <w:lang w:val="pt-BR"/>
              </w:rPr>
              <w:t>Partie</w:t>
            </w:r>
            <w:r w:rsidRPr="00540F40">
              <w:rPr>
                <w:rFonts w:ascii="Georgia" w:hAnsi="Georgia"/>
                <w:spacing w:val="-3"/>
                <w:sz w:val="20"/>
                <w:lang w:val="pt-BR"/>
              </w:rPr>
              <w:t xml:space="preserve"> </w:t>
            </w:r>
            <w:r w:rsidRPr="00540F40">
              <w:rPr>
                <w:rFonts w:ascii="Georgia" w:hAnsi="Georgia"/>
                <w:sz w:val="20"/>
                <w:lang w:val="pt-BR"/>
              </w:rPr>
              <w:t>DC</w:t>
            </w:r>
          </w:p>
        </w:tc>
        <w:tc>
          <w:tcPr>
            <w:tcW w:w="468" w:type="pct"/>
            <w:shd w:val="clear" w:color="auto" w:fill="E1EED9"/>
          </w:tcPr>
          <w:p w14:paraId="0DF6157B" w14:textId="77777777" w:rsidR="00344408" w:rsidRPr="00540F40" w:rsidRDefault="00344408" w:rsidP="006A6608">
            <w:pPr>
              <w:pStyle w:val="TableParagraph"/>
              <w:rPr>
                <w:rFonts w:ascii="Georgia" w:hAnsi="Georgia"/>
                <w:sz w:val="18"/>
                <w:lang w:val="pt-BR"/>
              </w:rPr>
            </w:pPr>
          </w:p>
        </w:tc>
        <w:tc>
          <w:tcPr>
            <w:tcW w:w="280" w:type="pct"/>
            <w:shd w:val="clear" w:color="auto" w:fill="E1EED9"/>
            <w:vAlign w:val="center"/>
          </w:tcPr>
          <w:p w14:paraId="34A2CDE0" w14:textId="77777777" w:rsidR="00344408" w:rsidRPr="00540F40" w:rsidRDefault="00344408" w:rsidP="007A54B3">
            <w:pPr>
              <w:pStyle w:val="TableParagraph"/>
              <w:jc w:val="center"/>
              <w:rPr>
                <w:rFonts w:ascii="Georgia" w:hAnsi="Georgia"/>
                <w:sz w:val="18"/>
                <w:lang w:val="pt-BR"/>
              </w:rPr>
            </w:pPr>
          </w:p>
        </w:tc>
        <w:tc>
          <w:tcPr>
            <w:tcW w:w="873" w:type="pct"/>
            <w:shd w:val="clear" w:color="auto" w:fill="E1EED9"/>
          </w:tcPr>
          <w:p w14:paraId="64C0DB12" w14:textId="77777777" w:rsidR="00344408" w:rsidRPr="00540F40" w:rsidRDefault="00344408" w:rsidP="006A6608">
            <w:pPr>
              <w:pStyle w:val="TableParagraph"/>
              <w:rPr>
                <w:rFonts w:ascii="Georgia" w:hAnsi="Georgia"/>
                <w:sz w:val="18"/>
                <w:lang w:val="pt-BR"/>
              </w:rPr>
            </w:pPr>
          </w:p>
        </w:tc>
        <w:tc>
          <w:tcPr>
            <w:tcW w:w="643" w:type="pct"/>
            <w:shd w:val="clear" w:color="auto" w:fill="E1EED9"/>
          </w:tcPr>
          <w:p w14:paraId="55A1336E" w14:textId="77777777" w:rsidR="00344408" w:rsidRPr="00540F40" w:rsidRDefault="00344408" w:rsidP="006A6608">
            <w:pPr>
              <w:pStyle w:val="TableParagraph"/>
              <w:rPr>
                <w:rFonts w:ascii="Georgia" w:hAnsi="Georgia"/>
                <w:sz w:val="18"/>
                <w:lang w:val="pt-BR"/>
              </w:rPr>
            </w:pPr>
          </w:p>
        </w:tc>
      </w:tr>
      <w:tr w:rsidR="007A54B3" w:rsidRPr="003B616F" w14:paraId="481D8394" w14:textId="77777777" w:rsidTr="004D6304">
        <w:trPr>
          <w:trHeight w:val="34"/>
        </w:trPr>
        <w:tc>
          <w:tcPr>
            <w:tcW w:w="390" w:type="pct"/>
            <w:shd w:val="clear" w:color="auto" w:fill="E1EED9"/>
          </w:tcPr>
          <w:p w14:paraId="1B336FF0" w14:textId="77777777" w:rsidR="00344408" w:rsidRPr="003B616F" w:rsidRDefault="00344408" w:rsidP="006A6608">
            <w:pPr>
              <w:pStyle w:val="TableParagraph"/>
              <w:spacing w:before="143"/>
              <w:jc w:val="center"/>
              <w:rPr>
                <w:rFonts w:ascii="Georgia" w:hAnsi="Georgia"/>
                <w:sz w:val="20"/>
              </w:rPr>
            </w:pPr>
            <w:r w:rsidRPr="003B616F">
              <w:rPr>
                <w:rFonts w:ascii="Georgia" w:hAnsi="Georgia"/>
                <w:sz w:val="20"/>
              </w:rPr>
              <w:t>II</w:t>
            </w:r>
          </w:p>
        </w:tc>
        <w:tc>
          <w:tcPr>
            <w:tcW w:w="2345" w:type="pct"/>
            <w:shd w:val="clear" w:color="auto" w:fill="E1EED9"/>
          </w:tcPr>
          <w:p w14:paraId="5F2DBD56" w14:textId="472F3600" w:rsidR="00344408" w:rsidRPr="003B616F" w:rsidRDefault="00344408" w:rsidP="00332315">
            <w:pPr>
              <w:pStyle w:val="TableParagraph"/>
              <w:spacing w:before="128"/>
              <w:rPr>
                <w:rFonts w:ascii="Georgia" w:hAnsi="Georgia"/>
                <w:sz w:val="20"/>
              </w:rPr>
            </w:pPr>
            <w:r w:rsidRPr="003B616F">
              <w:rPr>
                <w:rFonts w:ascii="Georgia" w:hAnsi="Georgia"/>
                <w:sz w:val="20"/>
              </w:rPr>
              <w:t>Partie</w:t>
            </w:r>
            <w:r w:rsidRPr="003B616F">
              <w:rPr>
                <w:rFonts w:ascii="Georgia" w:hAnsi="Georgia"/>
                <w:spacing w:val="-3"/>
                <w:sz w:val="20"/>
              </w:rPr>
              <w:t xml:space="preserve"> </w:t>
            </w:r>
            <w:r w:rsidRPr="003B616F">
              <w:rPr>
                <w:rFonts w:ascii="Georgia" w:hAnsi="Georgia"/>
                <w:sz w:val="20"/>
              </w:rPr>
              <w:t>AC</w:t>
            </w:r>
            <w:r w:rsidR="00332315">
              <w:rPr>
                <w:rFonts w:ascii="Georgia" w:hAnsi="Georgia"/>
                <w:sz w:val="20"/>
              </w:rPr>
              <w:t xml:space="preserve"> </w:t>
            </w:r>
            <w:r w:rsidRPr="003B616F">
              <w:rPr>
                <w:rFonts w:ascii="Georgia" w:hAnsi="Georgia"/>
                <w:sz w:val="16"/>
              </w:rPr>
              <w:t>(Installation</w:t>
            </w:r>
            <w:r w:rsidRPr="003B616F">
              <w:rPr>
                <w:rFonts w:ascii="Georgia" w:hAnsi="Georgia"/>
                <w:spacing w:val="-4"/>
                <w:sz w:val="16"/>
              </w:rPr>
              <w:t xml:space="preserve"> </w:t>
            </w:r>
            <w:r w:rsidRPr="003B616F">
              <w:rPr>
                <w:rFonts w:ascii="Georgia" w:hAnsi="Georgia"/>
                <w:sz w:val="16"/>
              </w:rPr>
              <w:t>électrique</w:t>
            </w:r>
            <w:r w:rsidRPr="003B616F">
              <w:rPr>
                <w:rFonts w:ascii="Georgia" w:hAnsi="Georgia"/>
                <w:spacing w:val="-4"/>
                <w:sz w:val="16"/>
              </w:rPr>
              <w:t xml:space="preserve"> </w:t>
            </w:r>
            <w:r w:rsidRPr="003B616F">
              <w:rPr>
                <w:rFonts w:ascii="Georgia" w:hAnsi="Georgia"/>
                <w:sz w:val="16"/>
              </w:rPr>
              <w:t>dans</w:t>
            </w:r>
            <w:r w:rsidRPr="003B616F">
              <w:rPr>
                <w:rFonts w:ascii="Georgia" w:hAnsi="Georgia"/>
                <w:spacing w:val="-3"/>
                <w:sz w:val="16"/>
              </w:rPr>
              <w:t xml:space="preserve"> </w:t>
            </w:r>
            <w:r w:rsidRPr="003B616F">
              <w:rPr>
                <w:rFonts w:ascii="Georgia" w:hAnsi="Georgia"/>
                <w:sz w:val="16"/>
              </w:rPr>
              <w:t>X</w:t>
            </w:r>
            <w:r w:rsidRPr="003B616F">
              <w:rPr>
                <w:rFonts w:ascii="Georgia" w:hAnsi="Georgia"/>
                <w:spacing w:val="-3"/>
                <w:sz w:val="16"/>
              </w:rPr>
              <w:t xml:space="preserve"> </w:t>
            </w:r>
            <w:r w:rsidRPr="003B616F">
              <w:rPr>
                <w:rFonts w:ascii="Georgia" w:hAnsi="Georgia"/>
                <w:sz w:val="16"/>
              </w:rPr>
              <w:t>locaux</w:t>
            </w:r>
            <w:r w:rsidRPr="003B616F">
              <w:rPr>
                <w:rFonts w:ascii="Georgia" w:hAnsi="Georgia"/>
                <w:spacing w:val="-1"/>
                <w:sz w:val="16"/>
              </w:rPr>
              <w:t xml:space="preserve"> </w:t>
            </w:r>
            <w:r w:rsidRPr="003B616F">
              <w:rPr>
                <w:rFonts w:ascii="Georgia" w:hAnsi="Georgia"/>
                <w:sz w:val="16"/>
              </w:rPr>
              <w:t>dédiés)</w:t>
            </w:r>
          </w:p>
        </w:tc>
        <w:tc>
          <w:tcPr>
            <w:tcW w:w="468" w:type="pct"/>
            <w:shd w:val="clear" w:color="auto" w:fill="E1EED9"/>
          </w:tcPr>
          <w:p w14:paraId="78C56EC5" w14:textId="77777777" w:rsidR="00344408" w:rsidRPr="003B616F" w:rsidRDefault="00344408" w:rsidP="006A6608">
            <w:pPr>
              <w:pStyle w:val="TableParagraph"/>
              <w:rPr>
                <w:rFonts w:ascii="Georgia" w:hAnsi="Georgia"/>
                <w:sz w:val="18"/>
              </w:rPr>
            </w:pPr>
          </w:p>
        </w:tc>
        <w:tc>
          <w:tcPr>
            <w:tcW w:w="280" w:type="pct"/>
            <w:shd w:val="clear" w:color="auto" w:fill="E1EED9"/>
            <w:vAlign w:val="center"/>
          </w:tcPr>
          <w:p w14:paraId="4937764C" w14:textId="77777777" w:rsidR="00344408" w:rsidRPr="003B616F" w:rsidRDefault="00344408" w:rsidP="007A54B3">
            <w:pPr>
              <w:pStyle w:val="TableParagraph"/>
              <w:jc w:val="center"/>
              <w:rPr>
                <w:rFonts w:ascii="Georgia" w:hAnsi="Georgia"/>
                <w:sz w:val="18"/>
              </w:rPr>
            </w:pPr>
          </w:p>
        </w:tc>
        <w:tc>
          <w:tcPr>
            <w:tcW w:w="873" w:type="pct"/>
            <w:shd w:val="clear" w:color="auto" w:fill="E1EED9"/>
          </w:tcPr>
          <w:p w14:paraId="6FC22FD4" w14:textId="77777777" w:rsidR="00344408" w:rsidRPr="003B616F" w:rsidRDefault="00344408" w:rsidP="006A6608">
            <w:pPr>
              <w:pStyle w:val="TableParagraph"/>
              <w:rPr>
                <w:rFonts w:ascii="Georgia" w:hAnsi="Georgia"/>
                <w:sz w:val="18"/>
              </w:rPr>
            </w:pPr>
          </w:p>
        </w:tc>
        <w:tc>
          <w:tcPr>
            <w:tcW w:w="643" w:type="pct"/>
            <w:shd w:val="clear" w:color="auto" w:fill="E1EED9"/>
          </w:tcPr>
          <w:p w14:paraId="07B1B947" w14:textId="77777777" w:rsidR="00344408" w:rsidRPr="003B616F" w:rsidRDefault="00344408" w:rsidP="006A6608">
            <w:pPr>
              <w:pStyle w:val="TableParagraph"/>
              <w:rPr>
                <w:rFonts w:ascii="Georgia" w:hAnsi="Georgia"/>
                <w:sz w:val="18"/>
              </w:rPr>
            </w:pPr>
          </w:p>
        </w:tc>
      </w:tr>
      <w:tr w:rsidR="007A54B3" w:rsidRPr="003B616F" w14:paraId="0F0B9EFD" w14:textId="77777777" w:rsidTr="004D6304">
        <w:trPr>
          <w:trHeight w:val="547"/>
        </w:trPr>
        <w:tc>
          <w:tcPr>
            <w:tcW w:w="390" w:type="pct"/>
            <w:vAlign w:val="center"/>
          </w:tcPr>
          <w:p w14:paraId="2F4D93BE" w14:textId="77777777" w:rsidR="00344408" w:rsidRPr="003B616F" w:rsidRDefault="00344408" w:rsidP="006A6608">
            <w:pPr>
              <w:pStyle w:val="TableParagraph"/>
              <w:jc w:val="center"/>
              <w:rPr>
                <w:rFonts w:ascii="Georgia" w:hAnsi="Georgia"/>
                <w:sz w:val="20"/>
              </w:rPr>
            </w:pPr>
            <w:r w:rsidRPr="003B616F">
              <w:rPr>
                <w:rFonts w:ascii="Georgia" w:hAnsi="Georgia"/>
                <w:sz w:val="20"/>
              </w:rPr>
              <w:t>II.1</w:t>
            </w:r>
          </w:p>
        </w:tc>
        <w:tc>
          <w:tcPr>
            <w:tcW w:w="2345" w:type="pct"/>
            <w:vAlign w:val="center"/>
          </w:tcPr>
          <w:p w14:paraId="4E29A4BB" w14:textId="77777777" w:rsidR="00344408" w:rsidRPr="003B616F" w:rsidRDefault="00344408" w:rsidP="006A6608">
            <w:pPr>
              <w:pStyle w:val="TableParagraph"/>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1"/>
                <w:sz w:val="20"/>
              </w:rPr>
              <w:t xml:space="preserve"> </w:t>
            </w:r>
            <w:r w:rsidRPr="003B616F">
              <w:rPr>
                <w:rFonts w:ascii="Georgia" w:hAnsi="Georgia"/>
                <w:sz w:val="20"/>
              </w:rPr>
              <w:t>pose</w:t>
            </w:r>
            <w:r w:rsidRPr="003B616F">
              <w:rPr>
                <w:rFonts w:ascii="Georgia" w:hAnsi="Georgia"/>
                <w:spacing w:val="-3"/>
                <w:sz w:val="20"/>
              </w:rPr>
              <w:t xml:space="preserve"> </w:t>
            </w:r>
            <w:r w:rsidRPr="003B616F">
              <w:rPr>
                <w:rFonts w:ascii="Georgia" w:hAnsi="Georgia"/>
                <w:sz w:val="20"/>
              </w:rPr>
              <w:t>du</w:t>
            </w:r>
            <w:r w:rsidRPr="003B616F">
              <w:rPr>
                <w:rFonts w:ascii="Georgia" w:hAnsi="Georgia"/>
                <w:spacing w:val="1"/>
                <w:sz w:val="20"/>
              </w:rPr>
              <w:t xml:space="preserve"> </w:t>
            </w:r>
            <w:r w:rsidRPr="003B616F">
              <w:rPr>
                <w:rFonts w:ascii="Georgia" w:hAnsi="Georgia"/>
                <w:sz w:val="20"/>
              </w:rPr>
              <w:t>Tableau</w:t>
            </w:r>
            <w:r w:rsidRPr="003B616F">
              <w:rPr>
                <w:rFonts w:ascii="Georgia" w:hAnsi="Georgia"/>
                <w:spacing w:val="-1"/>
                <w:sz w:val="20"/>
              </w:rPr>
              <w:t xml:space="preserve"> </w:t>
            </w:r>
            <w:r w:rsidRPr="003B616F">
              <w:rPr>
                <w:rFonts w:ascii="Georgia" w:hAnsi="Georgia"/>
                <w:sz w:val="20"/>
              </w:rPr>
              <w:t>divisionnaire</w:t>
            </w:r>
          </w:p>
        </w:tc>
        <w:tc>
          <w:tcPr>
            <w:tcW w:w="468" w:type="pct"/>
            <w:vAlign w:val="center"/>
          </w:tcPr>
          <w:p w14:paraId="2EA1896E" w14:textId="77777777" w:rsidR="00344408" w:rsidRPr="003B616F" w:rsidRDefault="00344408" w:rsidP="006A6608">
            <w:pPr>
              <w:pStyle w:val="TableParagraph"/>
              <w:rPr>
                <w:rFonts w:ascii="Georgia" w:hAnsi="Georgia"/>
                <w:sz w:val="20"/>
              </w:rPr>
            </w:pPr>
            <w:r w:rsidRPr="003B616F">
              <w:rPr>
                <w:rFonts w:ascii="Georgia" w:hAnsi="Georgia"/>
                <w:sz w:val="20"/>
              </w:rPr>
              <w:t>Pièce</w:t>
            </w:r>
          </w:p>
        </w:tc>
        <w:tc>
          <w:tcPr>
            <w:tcW w:w="280" w:type="pct"/>
            <w:vAlign w:val="center"/>
          </w:tcPr>
          <w:p w14:paraId="0621FF3B"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tcPr>
          <w:p w14:paraId="61492BBC" w14:textId="77777777" w:rsidR="00344408" w:rsidRPr="003B616F" w:rsidRDefault="00344408" w:rsidP="006A6608">
            <w:pPr>
              <w:pStyle w:val="TableParagraph"/>
              <w:rPr>
                <w:rFonts w:ascii="Georgia" w:hAnsi="Georgia"/>
                <w:sz w:val="18"/>
              </w:rPr>
            </w:pPr>
          </w:p>
        </w:tc>
        <w:tc>
          <w:tcPr>
            <w:tcW w:w="643" w:type="pct"/>
          </w:tcPr>
          <w:p w14:paraId="4F1FB911" w14:textId="77777777" w:rsidR="00344408" w:rsidRPr="003B616F" w:rsidRDefault="00344408" w:rsidP="006A6608">
            <w:pPr>
              <w:pStyle w:val="TableParagraph"/>
              <w:rPr>
                <w:rFonts w:ascii="Georgia" w:hAnsi="Georgia"/>
                <w:sz w:val="18"/>
              </w:rPr>
            </w:pPr>
          </w:p>
        </w:tc>
      </w:tr>
      <w:tr w:rsidR="007A54B3" w:rsidRPr="003B616F" w14:paraId="5AF8EDA8" w14:textId="77777777" w:rsidTr="004D6304">
        <w:trPr>
          <w:trHeight w:val="565"/>
        </w:trPr>
        <w:tc>
          <w:tcPr>
            <w:tcW w:w="390" w:type="pct"/>
            <w:vAlign w:val="center"/>
          </w:tcPr>
          <w:p w14:paraId="4BDF1345" w14:textId="77777777" w:rsidR="00344408" w:rsidRPr="003B616F" w:rsidRDefault="00344408" w:rsidP="006A6608">
            <w:pPr>
              <w:pStyle w:val="TableParagraph"/>
              <w:jc w:val="center"/>
              <w:rPr>
                <w:rFonts w:ascii="Georgia" w:hAnsi="Georgia"/>
                <w:sz w:val="20"/>
              </w:rPr>
            </w:pPr>
            <w:r w:rsidRPr="003B616F">
              <w:rPr>
                <w:rFonts w:ascii="Georgia" w:hAnsi="Georgia"/>
                <w:sz w:val="20"/>
              </w:rPr>
              <w:t>II.2</w:t>
            </w:r>
          </w:p>
        </w:tc>
        <w:tc>
          <w:tcPr>
            <w:tcW w:w="2345" w:type="pct"/>
            <w:vAlign w:val="center"/>
          </w:tcPr>
          <w:p w14:paraId="47F32338" w14:textId="77777777" w:rsidR="00344408" w:rsidRPr="003B616F" w:rsidRDefault="00344408" w:rsidP="006A6608">
            <w:pPr>
              <w:pStyle w:val="TableParagraph"/>
              <w:rPr>
                <w:rFonts w:ascii="Georgia" w:hAnsi="Georgia"/>
                <w:sz w:val="20"/>
              </w:rPr>
            </w:pP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10</w:t>
            </w:r>
            <w:r w:rsidRPr="003B616F">
              <w:rPr>
                <w:rFonts w:ascii="Georgia" w:hAnsi="Georgia"/>
                <w:spacing w:val="-3"/>
                <w:sz w:val="20"/>
              </w:rPr>
              <w:t xml:space="preserve"> </w:t>
            </w:r>
            <w:r w:rsidRPr="003B616F">
              <w:rPr>
                <w:rFonts w:ascii="Georgia" w:hAnsi="Georgia"/>
                <w:sz w:val="20"/>
              </w:rPr>
              <w:t>A</w:t>
            </w:r>
            <w:r w:rsidRPr="003B616F">
              <w:rPr>
                <w:rFonts w:ascii="Georgia" w:hAnsi="Georgia"/>
                <w:spacing w:val="-2"/>
                <w:sz w:val="20"/>
              </w:rPr>
              <w:t xml:space="preserve"> </w:t>
            </w:r>
            <w:r w:rsidRPr="003B616F">
              <w:rPr>
                <w:rFonts w:ascii="Georgia" w:hAnsi="Georgia"/>
                <w:sz w:val="20"/>
              </w:rPr>
              <w:t>courbe</w:t>
            </w:r>
            <w:r w:rsidRPr="003B616F">
              <w:rPr>
                <w:rFonts w:ascii="Georgia" w:hAnsi="Georgia"/>
                <w:spacing w:val="-3"/>
                <w:sz w:val="20"/>
              </w:rPr>
              <w:t xml:space="preserve"> </w:t>
            </w:r>
            <w:r w:rsidRPr="003B616F">
              <w:rPr>
                <w:rFonts w:ascii="Georgia" w:hAnsi="Georgia"/>
                <w:sz w:val="20"/>
              </w:rPr>
              <w:t>C</w:t>
            </w:r>
            <w:r w:rsidRPr="003B616F">
              <w:rPr>
                <w:rFonts w:ascii="Georgia" w:hAnsi="Georgia"/>
                <w:spacing w:val="-3"/>
                <w:sz w:val="20"/>
              </w:rPr>
              <w:t xml:space="preserve"> </w:t>
            </w:r>
            <w:r w:rsidRPr="003B616F">
              <w:rPr>
                <w:rFonts w:ascii="Georgia" w:hAnsi="Georgia"/>
                <w:sz w:val="20"/>
              </w:rPr>
              <w:t>(pour</w:t>
            </w:r>
            <w:r w:rsidRPr="003B616F">
              <w:rPr>
                <w:rFonts w:ascii="Georgia" w:hAnsi="Georgia"/>
                <w:spacing w:val="-2"/>
                <w:sz w:val="20"/>
              </w:rPr>
              <w:t xml:space="preserve"> </w:t>
            </w:r>
            <w:r w:rsidRPr="003B616F">
              <w:rPr>
                <w:rFonts w:ascii="Georgia" w:hAnsi="Georgia"/>
                <w:sz w:val="20"/>
              </w:rPr>
              <w:t>luminaires)</w:t>
            </w:r>
          </w:p>
        </w:tc>
        <w:tc>
          <w:tcPr>
            <w:tcW w:w="468" w:type="pct"/>
            <w:vAlign w:val="center"/>
          </w:tcPr>
          <w:p w14:paraId="559AFD6D" w14:textId="77777777" w:rsidR="00344408" w:rsidRPr="003B616F" w:rsidRDefault="00344408" w:rsidP="006A6608">
            <w:pPr>
              <w:pStyle w:val="TableParagraph"/>
              <w:rPr>
                <w:rFonts w:ascii="Georgia" w:hAnsi="Georgia"/>
                <w:sz w:val="20"/>
              </w:rPr>
            </w:pPr>
            <w:r w:rsidRPr="003B616F">
              <w:rPr>
                <w:rFonts w:ascii="Georgia" w:hAnsi="Georgia"/>
                <w:sz w:val="20"/>
              </w:rPr>
              <w:t>Pièces</w:t>
            </w:r>
          </w:p>
        </w:tc>
        <w:tc>
          <w:tcPr>
            <w:tcW w:w="280" w:type="pct"/>
            <w:vAlign w:val="center"/>
          </w:tcPr>
          <w:p w14:paraId="35F90F85"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2</w:t>
            </w:r>
          </w:p>
        </w:tc>
        <w:tc>
          <w:tcPr>
            <w:tcW w:w="873" w:type="pct"/>
          </w:tcPr>
          <w:p w14:paraId="2ED541C0" w14:textId="77777777" w:rsidR="00344408" w:rsidRPr="003B616F" w:rsidRDefault="00344408" w:rsidP="006A6608">
            <w:pPr>
              <w:pStyle w:val="TableParagraph"/>
              <w:rPr>
                <w:rFonts w:ascii="Georgia" w:hAnsi="Georgia"/>
                <w:sz w:val="18"/>
              </w:rPr>
            </w:pPr>
          </w:p>
        </w:tc>
        <w:tc>
          <w:tcPr>
            <w:tcW w:w="643" w:type="pct"/>
          </w:tcPr>
          <w:p w14:paraId="464833D3" w14:textId="77777777" w:rsidR="00344408" w:rsidRPr="003B616F" w:rsidRDefault="00344408" w:rsidP="006A6608">
            <w:pPr>
              <w:pStyle w:val="TableParagraph"/>
              <w:rPr>
                <w:rFonts w:ascii="Georgia" w:hAnsi="Georgia"/>
                <w:sz w:val="18"/>
              </w:rPr>
            </w:pPr>
          </w:p>
        </w:tc>
      </w:tr>
      <w:tr w:rsidR="007A54B3" w:rsidRPr="003B616F" w14:paraId="4BA2410B" w14:textId="77777777" w:rsidTr="004D6304">
        <w:trPr>
          <w:trHeight w:val="441"/>
        </w:trPr>
        <w:tc>
          <w:tcPr>
            <w:tcW w:w="390" w:type="pct"/>
            <w:vAlign w:val="center"/>
          </w:tcPr>
          <w:p w14:paraId="1AC2353A" w14:textId="77777777" w:rsidR="00344408" w:rsidRPr="003B616F" w:rsidRDefault="00344408" w:rsidP="006A6608">
            <w:pPr>
              <w:pStyle w:val="TableParagraph"/>
              <w:jc w:val="center"/>
              <w:rPr>
                <w:rFonts w:ascii="Georgia" w:hAnsi="Georgia"/>
                <w:sz w:val="20"/>
              </w:rPr>
            </w:pPr>
            <w:r w:rsidRPr="003B616F">
              <w:rPr>
                <w:rFonts w:ascii="Georgia" w:hAnsi="Georgia"/>
                <w:sz w:val="20"/>
              </w:rPr>
              <w:t>II.3</w:t>
            </w:r>
          </w:p>
        </w:tc>
        <w:tc>
          <w:tcPr>
            <w:tcW w:w="2345" w:type="pct"/>
            <w:vAlign w:val="center"/>
          </w:tcPr>
          <w:p w14:paraId="2780BAD4" w14:textId="77777777" w:rsidR="00344408" w:rsidRPr="003B616F" w:rsidRDefault="00344408" w:rsidP="006A6608">
            <w:pPr>
              <w:pStyle w:val="TableParagraph"/>
              <w:rPr>
                <w:rFonts w:ascii="Georgia" w:hAnsi="Georgia"/>
                <w:sz w:val="20"/>
              </w:rPr>
            </w:pP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16</w:t>
            </w:r>
            <w:r w:rsidRPr="003B616F">
              <w:rPr>
                <w:rFonts w:ascii="Georgia" w:hAnsi="Georgia"/>
                <w:spacing w:val="-2"/>
                <w:sz w:val="20"/>
              </w:rPr>
              <w:t xml:space="preserve"> </w:t>
            </w:r>
            <w:r w:rsidRPr="003B616F">
              <w:rPr>
                <w:rFonts w:ascii="Georgia" w:hAnsi="Georgia"/>
                <w:sz w:val="20"/>
              </w:rPr>
              <w:t>A</w:t>
            </w:r>
            <w:r w:rsidRPr="003B616F">
              <w:rPr>
                <w:rFonts w:ascii="Georgia" w:hAnsi="Georgia"/>
                <w:spacing w:val="-2"/>
                <w:sz w:val="20"/>
              </w:rPr>
              <w:t xml:space="preserve"> </w:t>
            </w:r>
            <w:r w:rsidRPr="003B616F">
              <w:rPr>
                <w:rFonts w:ascii="Georgia" w:hAnsi="Georgia"/>
                <w:sz w:val="20"/>
              </w:rPr>
              <w:t>courbe</w:t>
            </w:r>
            <w:r w:rsidRPr="003B616F">
              <w:rPr>
                <w:rFonts w:ascii="Georgia" w:hAnsi="Georgia"/>
                <w:spacing w:val="-2"/>
                <w:sz w:val="20"/>
              </w:rPr>
              <w:t xml:space="preserve"> </w:t>
            </w:r>
            <w:r w:rsidRPr="003B616F">
              <w:rPr>
                <w:rFonts w:ascii="Georgia" w:hAnsi="Georgia"/>
                <w:sz w:val="20"/>
              </w:rPr>
              <w:t>C</w:t>
            </w:r>
            <w:r w:rsidRPr="003B616F">
              <w:rPr>
                <w:rFonts w:ascii="Georgia" w:hAnsi="Georgia"/>
                <w:spacing w:val="-3"/>
                <w:sz w:val="20"/>
              </w:rPr>
              <w:t xml:space="preserve"> </w:t>
            </w:r>
            <w:r w:rsidRPr="003B616F">
              <w:rPr>
                <w:rFonts w:ascii="Georgia" w:hAnsi="Georgia"/>
                <w:sz w:val="20"/>
              </w:rPr>
              <w:t>(pour</w:t>
            </w:r>
            <w:r w:rsidRPr="003B616F">
              <w:rPr>
                <w:rFonts w:ascii="Georgia" w:hAnsi="Georgia"/>
                <w:spacing w:val="-1"/>
                <w:sz w:val="20"/>
              </w:rPr>
              <w:t xml:space="preserve"> </w:t>
            </w:r>
            <w:r w:rsidRPr="003B616F">
              <w:rPr>
                <w:rFonts w:ascii="Georgia" w:hAnsi="Georgia"/>
                <w:sz w:val="20"/>
              </w:rPr>
              <w:t>prises)</w:t>
            </w:r>
          </w:p>
        </w:tc>
        <w:tc>
          <w:tcPr>
            <w:tcW w:w="468" w:type="pct"/>
            <w:vAlign w:val="center"/>
          </w:tcPr>
          <w:p w14:paraId="108C18CE" w14:textId="77777777" w:rsidR="00344408" w:rsidRPr="003B616F" w:rsidRDefault="00344408" w:rsidP="006A6608">
            <w:pPr>
              <w:pStyle w:val="TableParagraph"/>
              <w:rPr>
                <w:rFonts w:ascii="Georgia" w:hAnsi="Georgia"/>
                <w:sz w:val="20"/>
              </w:rPr>
            </w:pPr>
            <w:r w:rsidRPr="003B616F">
              <w:rPr>
                <w:rFonts w:ascii="Georgia" w:hAnsi="Georgia"/>
                <w:sz w:val="20"/>
              </w:rPr>
              <w:t>Pièces</w:t>
            </w:r>
          </w:p>
        </w:tc>
        <w:tc>
          <w:tcPr>
            <w:tcW w:w="280" w:type="pct"/>
            <w:vAlign w:val="center"/>
          </w:tcPr>
          <w:p w14:paraId="69A05CBE"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2</w:t>
            </w:r>
          </w:p>
        </w:tc>
        <w:tc>
          <w:tcPr>
            <w:tcW w:w="873" w:type="pct"/>
          </w:tcPr>
          <w:p w14:paraId="4812D0EC" w14:textId="77777777" w:rsidR="00344408" w:rsidRPr="003B616F" w:rsidRDefault="00344408" w:rsidP="006A6608">
            <w:pPr>
              <w:pStyle w:val="TableParagraph"/>
              <w:rPr>
                <w:rFonts w:ascii="Georgia" w:hAnsi="Georgia"/>
                <w:sz w:val="18"/>
              </w:rPr>
            </w:pPr>
          </w:p>
        </w:tc>
        <w:tc>
          <w:tcPr>
            <w:tcW w:w="643" w:type="pct"/>
          </w:tcPr>
          <w:p w14:paraId="14E5B6CB" w14:textId="77777777" w:rsidR="00344408" w:rsidRPr="003B616F" w:rsidRDefault="00344408" w:rsidP="006A6608">
            <w:pPr>
              <w:pStyle w:val="TableParagraph"/>
              <w:rPr>
                <w:rFonts w:ascii="Georgia" w:hAnsi="Georgia"/>
                <w:sz w:val="18"/>
              </w:rPr>
            </w:pPr>
          </w:p>
        </w:tc>
      </w:tr>
      <w:tr w:rsidR="007A54B3" w:rsidRPr="003B616F" w14:paraId="50C33D29" w14:textId="77777777" w:rsidTr="004D6304">
        <w:trPr>
          <w:trHeight w:val="459"/>
        </w:trPr>
        <w:tc>
          <w:tcPr>
            <w:tcW w:w="390" w:type="pct"/>
            <w:vAlign w:val="center"/>
          </w:tcPr>
          <w:p w14:paraId="2AA61EC9" w14:textId="77777777" w:rsidR="00344408" w:rsidRPr="003B616F" w:rsidRDefault="00344408" w:rsidP="006A6608">
            <w:pPr>
              <w:pStyle w:val="TableParagraph"/>
              <w:jc w:val="center"/>
              <w:rPr>
                <w:rFonts w:ascii="Georgia" w:hAnsi="Georgia"/>
                <w:sz w:val="20"/>
              </w:rPr>
            </w:pPr>
            <w:r w:rsidRPr="003B616F">
              <w:rPr>
                <w:rFonts w:ascii="Georgia" w:hAnsi="Georgia"/>
                <w:sz w:val="20"/>
              </w:rPr>
              <w:t>II.4</w:t>
            </w:r>
          </w:p>
        </w:tc>
        <w:tc>
          <w:tcPr>
            <w:tcW w:w="2345" w:type="pct"/>
            <w:vAlign w:val="center"/>
          </w:tcPr>
          <w:p w14:paraId="41F7CC0D" w14:textId="77777777" w:rsidR="00344408" w:rsidRPr="003B616F" w:rsidRDefault="00344408" w:rsidP="006A6608">
            <w:pPr>
              <w:pStyle w:val="TableParagraph"/>
              <w:rPr>
                <w:rFonts w:ascii="Georgia" w:hAnsi="Georgia"/>
                <w:sz w:val="20"/>
              </w:rPr>
            </w:pPr>
            <w:r w:rsidRPr="003B616F">
              <w:rPr>
                <w:rFonts w:ascii="Georgia" w:hAnsi="Georgia"/>
                <w:spacing w:val="-1"/>
                <w:sz w:val="20"/>
              </w:rPr>
              <w:t xml:space="preserve">Disjoncteur </w:t>
            </w:r>
            <w:r w:rsidRPr="003B616F">
              <w:rPr>
                <w:rFonts w:ascii="Georgia" w:hAnsi="Georgia"/>
                <w:sz w:val="20"/>
              </w:rPr>
              <w:t>différentiel</w:t>
            </w:r>
            <w:r w:rsidRPr="003B616F">
              <w:rPr>
                <w:rFonts w:ascii="Georgia" w:hAnsi="Georgia"/>
                <w:spacing w:val="-1"/>
                <w:sz w:val="20"/>
              </w:rPr>
              <w:t xml:space="preserve"> </w:t>
            </w:r>
            <w:r w:rsidRPr="003B616F">
              <w:rPr>
                <w:rFonts w:ascii="Georgia" w:hAnsi="Georgia"/>
                <w:sz w:val="20"/>
              </w:rPr>
              <w:t>type</w:t>
            </w:r>
            <w:r w:rsidRPr="003B616F">
              <w:rPr>
                <w:rFonts w:ascii="Georgia" w:hAnsi="Georgia"/>
                <w:spacing w:val="-2"/>
                <w:sz w:val="20"/>
              </w:rPr>
              <w:t xml:space="preserve"> </w:t>
            </w:r>
            <w:r w:rsidRPr="003B616F">
              <w:rPr>
                <w:rFonts w:ascii="Georgia" w:hAnsi="Georgia"/>
                <w:sz w:val="20"/>
              </w:rPr>
              <w:t>AC</w:t>
            </w:r>
            <w:r w:rsidRPr="003B616F">
              <w:rPr>
                <w:rFonts w:ascii="Georgia" w:hAnsi="Georgia"/>
                <w:spacing w:val="-1"/>
                <w:sz w:val="20"/>
              </w:rPr>
              <w:t xml:space="preserve"> </w:t>
            </w:r>
            <w:r w:rsidRPr="003B616F">
              <w:rPr>
                <w:rFonts w:ascii="Georgia" w:hAnsi="Georgia"/>
                <w:sz w:val="20"/>
              </w:rPr>
              <w:t>30</w:t>
            </w:r>
            <w:r w:rsidRPr="003B616F">
              <w:rPr>
                <w:rFonts w:ascii="Georgia" w:hAnsi="Georgia"/>
                <w:spacing w:val="-1"/>
                <w:sz w:val="20"/>
              </w:rPr>
              <w:t xml:space="preserve"> </w:t>
            </w:r>
            <w:r w:rsidRPr="003B616F">
              <w:rPr>
                <w:rFonts w:ascii="Georgia" w:hAnsi="Georgia"/>
                <w:sz w:val="20"/>
              </w:rPr>
              <w:t>mA</w:t>
            </w:r>
            <w:r w:rsidRPr="003B616F">
              <w:rPr>
                <w:rFonts w:ascii="Georgia" w:hAnsi="Georgia"/>
                <w:spacing w:val="2"/>
                <w:sz w:val="20"/>
              </w:rPr>
              <w:t xml:space="preserve"> </w:t>
            </w:r>
            <w:r w:rsidRPr="003B616F">
              <w:rPr>
                <w:rFonts w:ascii="Georgia" w:hAnsi="Georgia"/>
                <w:b/>
                <w:sz w:val="20"/>
              </w:rPr>
              <w:t>63</w:t>
            </w:r>
            <w:r w:rsidRPr="003B616F">
              <w:rPr>
                <w:rFonts w:ascii="Georgia" w:hAnsi="Georgia"/>
                <w:b/>
                <w:spacing w:val="-10"/>
                <w:sz w:val="20"/>
              </w:rPr>
              <w:t xml:space="preserve"> </w:t>
            </w:r>
            <w:r w:rsidRPr="003B616F">
              <w:rPr>
                <w:rFonts w:ascii="Georgia" w:hAnsi="Georgia"/>
                <w:sz w:val="20"/>
              </w:rPr>
              <w:t>A</w:t>
            </w:r>
          </w:p>
        </w:tc>
        <w:tc>
          <w:tcPr>
            <w:tcW w:w="468" w:type="pct"/>
            <w:vAlign w:val="center"/>
          </w:tcPr>
          <w:p w14:paraId="5A5BF00E" w14:textId="77777777" w:rsidR="00344408" w:rsidRPr="003B616F" w:rsidRDefault="00344408" w:rsidP="006A6608">
            <w:pPr>
              <w:pStyle w:val="TableParagraph"/>
              <w:rPr>
                <w:rFonts w:ascii="Georgia" w:hAnsi="Georgia"/>
                <w:sz w:val="20"/>
              </w:rPr>
            </w:pPr>
            <w:r w:rsidRPr="003B616F">
              <w:rPr>
                <w:rFonts w:ascii="Georgia" w:hAnsi="Georgia"/>
                <w:sz w:val="20"/>
              </w:rPr>
              <w:t>Pièce</w:t>
            </w:r>
          </w:p>
        </w:tc>
        <w:tc>
          <w:tcPr>
            <w:tcW w:w="280" w:type="pct"/>
            <w:vAlign w:val="center"/>
          </w:tcPr>
          <w:p w14:paraId="1415210E"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tcPr>
          <w:p w14:paraId="09A1D302" w14:textId="77777777" w:rsidR="00344408" w:rsidRPr="003B616F" w:rsidRDefault="00344408" w:rsidP="006A6608">
            <w:pPr>
              <w:pStyle w:val="TableParagraph"/>
              <w:rPr>
                <w:rFonts w:ascii="Georgia" w:hAnsi="Georgia"/>
                <w:sz w:val="18"/>
              </w:rPr>
            </w:pPr>
          </w:p>
        </w:tc>
        <w:tc>
          <w:tcPr>
            <w:tcW w:w="643" w:type="pct"/>
          </w:tcPr>
          <w:p w14:paraId="20289AB1" w14:textId="77777777" w:rsidR="00344408" w:rsidRPr="003B616F" w:rsidRDefault="00344408" w:rsidP="006A6608">
            <w:pPr>
              <w:pStyle w:val="TableParagraph"/>
              <w:rPr>
                <w:rFonts w:ascii="Georgia" w:hAnsi="Georgia"/>
                <w:sz w:val="18"/>
              </w:rPr>
            </w:pPr>
          </w:p>
        </w:tc>
      </w:tr>
      <w:tr w:rsidR="007A54B3" w:rsidRPr="003B616F" w14:paraId="03CABB43" w14:textId="77777777" w:rsidTr="004D6304">
        <w:trPr>
          <w:trHeight w:val="477"/>
        </w:trPr>
        <w:tc>
          <w:tcPr>
            <w:tcW w:w="390" w:type="pct"/>
            <w:vAlign w:val="center"/>
          </w:tcPr>
          <w:p w14:paraId="6D0E24F5" w14:textId="77777777" w:rsidR="00344408" w:rsidRPr="003B616F" w:rsidRDefault="00344408" w:rsidP="006A6608">
            <w:pPr>
              <w:pStyle w:val="TableParagraph"/>
              <w:jc w:val="center"/>
              <w:rPr>
                <w:rFonts w:ascii="Georgia" w:hAnsi="Georgia"/>
                <w:sz w:val="20"/>
              </w:rPr>
            </w:pPr>
            <w:r w:rsidRPr="003B616F">
              <w:rPr>
                <w:rFonts w:ascii="Georgia" w:hAnsi="Georgia"/>
                <w:sz w:val="20"/>
              </w:rPr>
              <w:t>II.5</w:t>
            </w:r>
          </w:p>
        </w:tc>
        <w:tc>
          <w:tcPr>
            <w:tcW w:w="2345" w:type="pct"/>
            <w:vAlign w:val="center"/>
          </w:tcPr>
          <w:p w14:paraId="52ACCDC1" w14:textId="77777777" w:rsidR="00344408" w:rsidRPr="003B616F" w:rsidRDefault="00344408" w:rsidP="006A6608">
            <w:pPr>
              <w:pStyle w:val="TableParagraph"/>
              <w:rPr>
                <w:rFonts w:ascii="Georgia" w:hAnsi="Georgia"/>
                <w:sz w:val="20"/>
              </w:rPr>
            </w:pPr>
            <w:r w:rsidRPr="003B616F">
              <w:rPr>
                <w:rFonts w:ascii="Georgia" w:hAnsi="Georgia"/>
                <w:sz w:val="20"/>
              </w:rPr>
              <w:t>Parafoudre</w:t>
            </w:r>
            <w:r w:rsidRPr="003B616F">
              <w:rPr>
                <w:rFonts w:ascii="Georgia" w:hAnsi="Georgia"/>
                <w:spacing w:val="-4"/>
                <w:sz w:val="20"/>
              </w:rPr>
              <w:t xml:space="preserve"> </w:t>
            </w:r>
            <w:r w:rsidRPr="003B616F">
              <w:rPr>
                <w:rFonts w:ascii="Georgia" w:hAnsi="Georgia"/>
                <w:sz w:val="20"/>
              </w:rPr>
              <w:t>AC</w:t>
            </w:r>
            <w:r w:rsidRPr="003B616F">
              <w:rPr>
                <w:rFonts w:ascii="Georgia" w:hAnsi="Georgia"/>
                <w:spacing w:val="-4"/>
                <w:sz w:val="20"/>
              </w:rPr>
              <w:t xml:space="preserve"> </w:t>
            </w:r>
            <w:r w:rsidRPr="003B616F">
              <w:rPr>
                <w:rFonts w:ascii="Georgia" w:hAnsi="Georgia"/>
                <w:sz w:val="20"/>
              </w:rPr>
              <w:t>230 V</w:t>
            </w:r>
            <w:r w:rsidRPr="003B616F">
              <w:rPr>
                <w:rFonts w:ascii="Georgia" w:hAnsi="Georgia"/>
                <w:spacing w:val="-2"/>
                <w:sz w:val="20"/>
              </w:rPr>
              <w:t xml:space="preserve"> </w:t>
            </w:r>
            <w:r w:rsidRPr="003B616F">
              <w:rPr>
                <w:rFonts w:ascii="Georgia" w:hAnsi="Georgia"/>
                <w:sz w:val="20"/>
              </w:rPr>
              <w:t>Autoprotégé</w:t>
            </w:r>
            <w:r w:rsidRPr="003B616F">
              <w:rPr>
                <w:rFonts w:ascii="Georgia" w:hAnsi="Georgia"/>
                <w:spacing w:val="-42"/>
                <w:sz w:val="20"/>
              </w:rPr>
              <w:t xml:space="preserve"> </w:t>
            </w:r>
            <w:r w:rsidRPr="003B616F">
              <w:rPr>
                <w:rFonts w:ascii="Georgia" w:hAnsi="Georgia"/>
                <w:sz w:val="20"/>
              </w:rPr>
              <w:t>(disjoncteur)</w:t>
            </w:r>
          </w:p>
        </w:tc>
        <w:tc>
          <w:tcPr>
            <w:tcW w:w="468" w:type="pct"/>
            <w:vAlign w:val="center"/>
          </w:tcPr>
          <w:p w14:paraId="4A5E3D9A" w14:textId="77777777" w:rsidR="00344408" w:rsidRPr="004D6304" w:rsidRDefault="00344408" w:rsidP="006A6608">
            <w:pPr>
              <w:pStyle w:val="TableParagraph"/>
              <w:rPr>
                <w:rFonts w:ascii="Georgia" w:hAnsi="Georgia"/>
                <w:sz w:val="18"/>
                <w:szCs w:val="20"/>
              </w:rPr>
            </w:pPr>
            <w:r w:rsidRPr="004D6304">
              <w:rPr>
                <w:rFonts w:ascii="Georgia" w:hAnsi="Georgia"/>
                <w:sz w:val="18"/>
                <w:szCs w:val="20"/>
              </w:rPr>
              <w:t>Pièce</w:t>
            </w:r>
          </w:p>
        </w:tc>
        <w:tc>
          <w:tcPr>
            <w:tcW w:w="280" w:type="pct"/>
            <w:vAlign w:val="center"/>
          </w:tcPr>
          <w:p w14:paraId="1C6E2AA5"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1</w:t>
            </w:r>
          </w:p>
        </w:tc>
        <w:tc>
          <w:tcPr>
            <w:tcW w:w="873" w:type="pct"/>
          </w:tcPr>
          <w:p w14:paraId="4966AC6B" w14:textId="77777777" w:rsidR="00344408" w:rsidRPr="003B616F" w:rsidRDefault="00344408" w:rsidP="006A6608">
            <w:pPr>
              <w:pStyle w:val="TableParagraph"/>
              <w:rPr>
                <w:rFonts w:ascii="Georgia" w:hAnsi="Georgia"/>
                <w:sz w:val="18"/>
              </w:rPr>
            </w:pPr>
          </w:p>
        </w:tc>
        <w:tc>
          <w:tcPr>
            <w:tcW w:w="643" w:type="pct"/>
          </w:tcPr>
          <w:p w14:paraId="02F172B8" w14:textId="77777777" w:rsidR="00344408" w:rsidRPr="003B616F" w:rsidRDefault="00344408" w:rsidP="006A6608">
            <w:pPr>
              <w:pStyle w:val="TableParagraph"/>
              <w:rPr>
                <w:rFonts w:ascii="Georgia" w:hAnsi="Georgia"/>
                <w:sz w:val="18"/>
              </w:rPr>
            </w:pPr>
          </w:p>
        </w:tc>
      </w:tr>
      <w:tr w:rsidR="007A54B3" w:rsidRPr="003B616F" w14:paraId="1BFA47D8" w14:textId="77777777" w:rsidTr="004D6304">
        <w:trPr>
          <w:trHeight w:val="495"/>
        </w:trPr>
        <w:tc>
          <w:tcPr>
            <w:tcW w:w="390" w:type="pct"/>
            <w:vAlign w:val="center"/>
          </w:tcPr>
          <w:p w14:paraId="137EB896" w14:textId="77777777" w:rsidR="00344408" w:rsidRPr="003B616F" w:rsidRDefault="00344408" w:rsidP="006A6608">
            <w:pPr>
              <w:pStyle w:val="TableParagraph"/>
              <w:jc w:val="center"/>
              <w:rPr>
                <w:rFonts w:ascii="Georgia" w:hAnsi="Georgia"/>
                <w:sz w:val="20"/>
              </w:rPr>
            </w:pPr>
            <w:r w:rsidRPr="003B616F">
              <w:rPr>
                <w:rFonts w:ascii="Georgia" w:hAnsi="Georgia"/>
                <w:sz w:val="20"/>
              </w:rPr>
              <w:t>II.6</w:t>
            </w:r>
          </w:p>
        </w:tc>
        <w:tc>
          <w:tcPr>
            <w:tcW w:w="2345" w:type="pct"/>
            <w:vAlign w:val="center"/>
          </w:tcPr>
          <w:p w14:paraId="7F7C0249" w14:textId="77777777" w:rsidR="00344408" w:rsidRPr="003B616F" w:rsidRDefault="00344408" w:rsidP="006A6608">
            <w:pPr>
              <w:pStyle w:val="TableParagraph"/>
              <w:rPr>
                <w:rFonts w:ascii="Georgia" w:hAnsi="Georgia"/>
                <w:sz w:val="20"/>
              </w:rPr>
            </w:pPr>
            <w:r w:rsidRPr="003B616F">
              <w:rPr>
                <w:rFonts w:ascii="Georgia" w:hAnsi="Georgia"/>
                <w:sz w:val="20"/>
              </w:rPr>
              <w:t>Fil</w:t>
            </w:r>
            <w:r w:rsidRPr="003B616F">
              <w:rPr>
                <w:rFonts w:ascii="Georgia" w:hAnsi="Georgia"/>
                <w:spacing w:val="-4"/>
                <w:sz w:val="20"/>
              </w:rPr>
              <w:t xml:space="preserve"> </w:t>
            </w:r>
            <w:r w:rsidRPr="003B616F">
              <w:rPr>
                <w:rFonts w:ascii="Georgia" w:hAnsi="Georgia"/>
                <w:sz w:val="20"/>
              </w:rPr>
              <w:t>conducteur</w:t>
            </w:r>
            <w:r w:rsidRPr="003B616F">
              <w:rPr>
                <w:rFonts w:ascii="Georgia" w:hAnsi="Georgia"/>
                <w:spacing w:val="-3"/>
                <w:sz w:val="20"/>
              </w:rPr>
              <w:t xml:space="preserve"> </w:t>
            </w:r>
            <w:r w:rsidRPr="003B616F">
              <w:rPr>
                <w:rFonts w:ascii="Georgia" w:hAnsi="Georgia"/>
                <w:sz w:val="20"/>
              </w:rPr>
              <w:t>HO7VU</w:t>
            </w:r>
            <w:r w:rsidRPr="003B616F">
              <w:rPr>
                <w:rFonts w:ascii="Georgia" w:hAnsi="Georgia"/>
                <w:spacing w:val="-4"/>
                <w:sz w:val="20"/>
              </w:rPr>
              <w:t xml:space="preserve"> </w:t>
            </w:r>
            <w:r w:rsidRPr="003B616F">
              <w:rPr>
                <w:rFonts w:ascii="Georgia" w:hAnsi="Georgia"/>
                <w:sz w:val="20"/>
              </w:rPr>
              <w:t>VOB</w:t>
            </w:r>
            <w:r w:rsidRPr="003B616F">
              <w:rPr>
                <w:rFonts w:ascii="Georgia" w:hAnsi="Georgia"/>
                <w:spacing w:val="-4"/>
                <w:sz w:val="20"/>
              </w:rPr>
              <w:t xml:space="preserve"> </w:t>
            </w:r>
            <w:r w:rsidRPr="003B616F">
              <w:rPr>
                <w:rFonts w:ascii="Georgia" w:hAnsi="Georgia"/>
                <w:sz w:val="20"/>
              </w:rPr>
              <w:t>(2,5</w:t>
            </w:r>
            <w:r w:rsidRPr="003B616F">
              <w:rPr>
                <w:rFonts w:ascii="Georgia" w:hAnsi="Georgia"/>
                <w:spacing w:val="-4"/>
                <w:sz w:val="20"/>
              </w:rPr>
              <w:t xml:space="preserve"> </w:t>
            </w:r>
            <w:r w:rsidRPr="003B616F">
              <w:rPr>
                <w:rFonts w:ascii="Georgia" w:hAnsi="Georgia"/>
                <w:sz w:val="20"/>
              </w:rPr>
              <w:t>mm)</w:t>
            </w:r>
          </w:p>
        </w:tc>
        <w:tc>
          <w:tcPr>
            <w:tcW w:w="468" w:type="pct"/>
            <w:vAlign w:val="center"/>
          </w:tcPr>
          <w:p w14:paraId="53709721" w14:textId="77777777" w:rsidR="00344408" w:rsidRPr="004D6304" w:rsidRDefault="00344408" w:rsidP="006A6608">
            <w:pPr>
              <w:pStyle w:val="TableParagraph"/>
              <w:rPr>
                <w:rFonts w:ascii="Georgia" w:hAnsi="Georgia"/>
                <w:sz w:val="18"/>
                <w:szCs w:val="20"/>
              </w:rPr>
            </w:pPr>
            <w:r w:rsidRPr="004D6304">
              <w:rPr>
                <w:rFonts w:ascii="Georgia" w:hAnsi="Georgia"/>
                <w:spacing w:val="-2"/>
                <w:sz w:val="18"/>
                <w:szCs w:val="20"/>
              </w:rPr>
              <w:t xml:space="preserve">Rouleau </w:t>
            </w:r>
            <w:r w:rsidRPr="004D6304">
              <w:rPr>
                <w:rFonts w:ascii="Georgia" w:hAnsi="Georgia"/>
                <w:spacing w:val="-1"/>
                <w:sz w:val="18"/>
                <w:szCs w:val="20"/>
              </w:rPr>
              <w:t>de</w:t>
            </w:r>
            <w:r w:rsidRPr="004D6304">
              <w:rPr>
                <w:rFonts w:ascii="Georgia" w:hAnsi="Georgia"/>
                <w:spacing w:val="-43"/>
                <w:sz w:val="18"/>
                <w:szCs w:val="20"/>
              </w:rPr>
              <w:t xml:space="preserve"> </w:t>
            </w:r>
            <w:r w:rsidRPr="004D6304">
              <w:rPr>
                <w:rFonts w:ascii="Georgia" w:hAnsi="Georgia"/>
                <w:sz w:val="18"/>
                <w:szCs w:val="20"/>
              </w:rPr>
              <w:t>100</w:t>
            </w:r>
            <w:r w:rsidRPr="004D6304">
              <w:rPr>
                <w:rFonts w:ascii="Georgia" w:hAnsi="Georgia"/>
                <w:spacing w:val="-2"/>
                <w:sz w:val="18"/>
                <w:szCs w:val="20"/>
              </w:rPr>
              <w:t xml:space="preserve"> </w:t>
            </w:r>
            <w:r w:rsidRPr="004D6304">
              <w:rPr>
                <w:rFonts w:ascii="Georgia" w:hAnsi="Georgia"/>
                <w:sz w:val="18"/>
                <w:szCs w:val="20"/>
              </w:rPr>
              <w:t>m</w:t>
            </w:r>
          </w:p>
        </w:tc>
        <w:tc>
          <w:tcPr>
            <w:tcW w:w="280" w:type="pct"/>
            <w:vAlign w:val="center"/>
          </w:tcPr>
          <w:p w14:paraId="21629EBD"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2</w:t>
            </w:r>
          </w:p>
        </w:tc>
        <w:tc>
          <w:tcPr>
            <w:tcW w:w="873" w:type="pct"/>
          </w:tcPr>
          <w:p w14:paraId="5F7072A7" w14:textId="77777777" w:rsidR="00344408" w:rsidRPr="003B616F" w:rsidRDefault="00344408" w:rsidP="006A6608">
            <w:pPr>
              <w:pStyle w:val="TableParagraph"/>
              <w:rPr>
                <w:rFonts w:ascii="Georgia" w:hAnsi="Georgia"/>
                <w:sz w:val="18"/>
              </w:rPr>
            </w:pPr>
          </w:p>
        </w:tc>
        <w:tc>
          <w:tcPr>
            <w:tcW w:w="643" w:type="pct"/>
          </w:tcPr>
          <w:p w14:paraId="77EB6122" w14:textId="77777777" w:rsidR="00344408" w:rsidRPr="003B616F" w:rsidRDefault="00344408" w:rsidP="006A6608">
            <w:pPr>
              <w:pStyle w:val="TableParagraph"/>
              <w:rPr>
                <w:rFonts w:ascii="Georgia" w:hAnsi="Georgia"/>
                <w:sz w:val="18"/>
              </w:rPr>
            </w:pPr>
          </w:p>
        </w:tc>
      </w:tr>
      <w:tr w:rsidR="007A54B3" w:rsidRPr="003B616F" w14:paraId="4FED15DD" w14:textId="77777777" w:rsidTr="004D6304">
        <w:trPr>
          <w:trHeight w:val="514"/>
        </w:trPr>
        <w:tc>
          <w:tcPr>
            <w:tcW w:w="390" w:type="pct"/>
            <w:vAlign w:val="center"/>
          </w:tcPr>
          <w:p w14:paraId="6BA2F1EC" w14:textId="77777777" w:rsidR="00344408" w:rsidRPr="003B616F" w:rsidRDefault="00344408" w:rsidP="006A6608">
            <w:pPr>
              <w:pStyle w:val="TableParagraph"/>
              <w:jc w:val="center"/>
              <w:rPr>
                <w:rFonts w:ascii="Georgia" w:hAnsi="Georgia"/>
                <w:sz w:val="20"/>
              </w:rPr>
            </w:pPr>
            <w:r w:rsidRPr="003B616F">
              <w:rPr>
                <w:rFonts w:ascii="Georgia" w:hAnsi="Georgia"/>
                <w:sz w:val="20"/>
              </w:rPr>
              <w:t>II.7</w:t>
            </w:r>
          </w:p>
        </w:tc>
        <w:tc>
          <w:tcPr>
            <w:tcW w:w="2345" w:type="pct"/>
            <w:vAlign w:val="center"/>
          </w:tcPr>
          <w:p w14:paraId="6527DD5F" w14:textId="77777777" w:rsidR="00344408" w:rsidRPr="003B616F" w:rsidRDefault="00344408" w:rsidP="006A6608">
            <w:pPr>
              <w:pStyle w:val="TableParagraph"/>
              <w:rPr>
                <w:rFonts w:ascii="Georgia" w:hAnsi="Georgia"/>
                <w:sz w:val="20"/>
              </w:rPr>
            </w:pPr>
            <w:r w:rsidRPr="003B616F">
              <w:rPr>
                <w:rFonts w:ascii="Georgia" w:hAnsi="Georgia"/>
                <w:sz w:val="20"/>
              </w:rPr>
              <w:t>Fil</w:t>
            </w:r>
            <w:r w:rsidRPr="003B616F">
              <w:rPr>
                <w:rFonts w:ascii="Georgia" w:hAnsi="Georgia"/>
                <w:spacing w:val="-4"/>
                <w:sz w:val="20"/>
              </w:rPr>
              <w:t xml:space="preserve"> </w:t>
            </w:r>
            <w:r w:rsidRPr="003B616F">
              <w:rPr>
                <w:rFonts w:ascii="Georgia" w:hAnsi="Georgia"/>
                <w:sz w:val="20"/>
              </w:rPr>
              <w:t>conducteur</w:t>
            </w:r>
            <w:r w:rsidRPr="003B616F">
              <w:rPr>
                <w:rFonts w:ascii="Georgia" w:hAnsi="Georgia"/>
                <w:spacing w:val="-3"/>
                <w:sz w:val="20"/>
              </w:rPr>
              <w:t xml:space="preserve"> </w:t>
            </w:r>
            <w:r w:rsidRPr="003B616F">
              <w:rPr>
                <w:rFonts w:ascii="Georgia" w:hAnsi="Georgia"/>
                <w:sz w:val="20"/>
              </w:rPr>
              <w:t>HO7VU</w:t>
            </w:r>
            <w:r w:rsidRPr="003B616F">
              <w:rPr>
                <w:rFonts w:ascii="Georgia" w:hAnsi="Georgia"/>
                <w:spacing w:val="-4"/>
                <w:sz w:val="20"/>
              </w:rPr>
              <w:t xml:space="preserve"> </w:t>
            </w:r>
            <w:r w:rsidRPr="003B616F">
              <w:rPr>
                <w:rFonts w:ascii="Georgia" w:hAnsi="Georgia"/>
                <w:sz w:val="20"/>
              </w:rPr>
              <w:t>VOB</w:t>
            </w:r>
            <w:r w:rsidRPr="003B616F">
              <w:rPr>
                <w:rFonts w:ascii="Georgia" w:hAnsi="Georgia"/>
                <w:spacing w:val="-4"/>
                <w:sz w:val="20"/>
              </w:rPr>
              <w:t xml:space="preserve"> </w:t>
            </w:r>
            <w:r w:rsidRPr="003B616F">
              <w:rPr>
                <w:rFonts w:ascii="Georgia" w:hAnsi="Georgia"/>
                <w:sz w:val="20"/>
              </w:rPr>
              <w:t>(1,5</w:t>
            </w:r>
            <w:r w:rsidRPr="003B616F">
              <w:rPr>
                <w:rFonts w:ascii="Georgia" w:hAnsi="Georgia"/>
                <w:spacing w:val="-4"/>
                <w:sz w:val="20"/>
              </w:rPr>
              <w:t xml:space="preserve"> </w:t>
            </w:r>
            <w:r w:rsidRPr="003B616F">
              <w:rPr>
                <w:rFonts w:ascii="Georgia" w:hAnsi="Georgia"/>
                <w:sz w:val="20"/>
              </w:rPr>
              <w:t>mm)</w:t>
            </w:r>
          </w:p>
        </w:tc>
        <w:tc>
          <w:tcPr>
            <w:tcW w:w="468" w:type="pct"/>
            <w:vAlign w:val="center"/>
          </w:tcPr>
          <w:p w14:paraId="4564826B" w14:textId="77777777" w:rsidR="00344408" w:rsidRPr="004D6304" w:rsidRDefault="00344408" w:rsidP="006A6608">
            <w:pPr>
              <w:pStyle w:val="TableParagraph"/>
              <w:rPr>
                <w:rFonts w:ascii="Georgia" w:hAnsi="Georgia"/>
                <w:sz w:val="18"/>
                <w:szCs w:val="20"/>
              </w:rPr>
            </w:pPr>
            <w:r w:rsidRPr="004D6304">
              <w:rPr>
                <w:rFonts w:ascii="Georgia" w:hAnsi="Georgia"/>
                <w:spacing w:val="-2"/>
                <w:sz w:val="18"/>
                <w:szCs w:val="20"/>
              </w:rPr>
              <w:t xml:space="preserve">Rouleau </w:t>
            </w:r>
            <w:r w:rsidRPr="004D6304">
              <w:rPr>
                <w:rFonts w:ascii="Georgia" w:hAnsi="Georgia"/>
                <w:spacing w:val="-1"/>
                <w:sz w:val="18"/>
                <w:szCs w:val="20"/>
              </w:rPr>
              <w:t>de</w:t>
            </w:r>
            <w:r w:rsidRPr="004D6304">
              <w:rPr>
                <w:rFonts w:ascii="Georgia" w:hAnsi="Georgia"/>
                <w:spacing w:val="-43"/>
                <w:sz w:val="18"/>
                <w:szCs w:val="20"/>
              </w:rPr>
              <w:t xml:space="preserve"> </w:t>
            </w:r>
            <w:r w:rsidRPr="004D6304">
              <w:rPr>
                <w:rFonts w:ascii="Georgia" w:hAnsi="Georgia"/>
                <w:sz w:val="18"/>
                <w:szCs w:val="20"/>
              </w:rPr>
              <w:t>100</w:t>
            </w:r>
            <w:r w:rsidRPr="004D6304">
              <w:rPr>
                <w:rFonts w:ascii="Georgia" w:hAnsi="Georgia"/>
                <w:spacing w:val="-2"/>
                <w:sz w:val="18"/>
                <w:szCs w:val="20"/>
              </w:rPr>
              <w:t xml:space="preserve"> </w:t>
            </w:r>
            <w:r w:rsidRPr="004D6304">
              <w:rPr>
                <w:rFonts w:ascii="Georgia" w:hAnsi="Georgia"/>
                <w:sz w:val="18"/>
                <w:szCs w:val="20"/>
              </w:rPr>
              <w:t>m</w:t>
            </w:r>
          </w:p>
        </w:tc>
        <w:tc>
          <w:tcPr>
            <w:tcW w:w="280" w:type="pct"/>
            <w:vAlign w:val="center"/>
          </w:tcPr>
          <w:p w14:paraId="3BEC14D8" w14:textId="77777777" w:rsidR="00344408" w:rsidRPr="003B616F" w:rsidRDefault="00344408" w:rsidP="007A54B3">
            <w:pPr>
              <w:pStyle w:val="TableParagraph"/>
              <w:jc w:val="center"/>
              <w:rPr>
                <w:rFonts w:ascii="Georgia" w:hAnsi="Georgia"/>
                <w:sz w:val="20"/>
              </w:rPr>
            </w:pPr>
            <w:r w:rsidRPr="003B616F">
              <w:rPr>
                <w:rFonts w:ascii="Georgia" w:hAnsi="Georgia"/>
                <w:w w:val="99"/>
                <w:sz w:val="20"/>
              </w:rPr>
              <w:t>2</w:t>
            </w:r>
          </w:p>
        </w:tc>
        <w:tc>
          <w:tcPr>
            <w:tcW w:w="873" w:type="pct"/>
          </w:tcPr>
          <w:p w14:paraId="6AE8715E" w14:textId="77777777" w:rsidR="00344408" w:rsidRPr="003B616F" w:rsidRDefault="00344408" w:rsidP="006A6608">
            <w:pPr>
              <w:pStyle w:val="TableParagraph"/>
              <w:rPr>
                <w:rFonts w:ascii="Georgia" w:hAnsi="Georgia"/>
                <w:sz w:val="18"/>
              </w:rPr>
            </w:pPr>
          </w:p>
        </w:tc>
        <w:tc>
          <w:tcPr>
            <w:tcW w:w="643" w:type="pct"/>
          </w:tcPr>
          <w:p w14:paraId="72520740" w14:textId="77777777" w:rsidR="00344408" w:rsidRPr="003B616F" w:rsidRDefault="00344408" w:rsidP="006A6608">
            <w:pPr>
              <w:pStyle w:val="TableParagraph"/>
              <w:rPr>
                <w:rFonts w:ascii="Georgia" w:hAnsi="Georgia"/>
                <w:sz w:val="18"/>
              </w:rPr>
            </w:pPr>
          </w:p>
        </w:tc>
      </w:tr>
      <w:tr w:rsidR="004A3D44" w:rsidRPr="003B616F" w14:paraId="5D1202AF" w14:textId="77777777" w:rsidTr="004D6304">
        <w:trPr>
          <w:trHeight w:val="514"/>
        </w:trPr>
        <w:tc>
          <w:tcPr>
            <w:tcW w:w="390" w:type="pct"/>
            <w:vAlign w:val="center"/>
          </w:tcPr>
          <w:p w14:paraId="131BCFAA" w14:textId="1B812A9E" w:rsidR="004A3D44" w:rsidRPr="003B616F" w:rsidRDefault="004A3D44" w:rsidP="006A6608">
            <w:pPr>
              <w:pStyle w:val="TableParagraph"/>
              <w:jc w:val="center"/>
              <w:rPr>
                <w:rFonts w:ascii="Georgia" w:hAnsi="Georgia"/>
                <w:sz w:val="20"/>
              </w:rPr>
            </w:pPr>
            <w:r w:rsidRPr="003B616F">
              <w:rPr>
                <w:rFonts w:ascii="Georgia" w:hAnsi="Georgia"/>
                <w:sz w:val="20"/>
              </w:rPr>
              <w:t>II.8</w:t>
            </w:r>
          </w:p>
        </w:tc>
        <w:tc>
          <w:tcPr>
            <w:tcW w:w="2345" w:type="pct"/>
            <w:vAlign w:val="center"/>
          </w:tcPr>
          <w:p w14:paraId="2CFA5752" w14:textId="05D200DA" w:rsidR="004A3D44" w:rsidRPr="003B616F" w:rsidRDefault="004A3D44" w:rsidP="004A3D44">
            <w:pPr>
              <w:pStyle w:val="TableParagraph"/>
              <w:rPr>
                <w:rFonts w:ascii="Georgia" w:hAnsi="Georgia"/>
                <w:sz w:val="20"/>
              </w:rPr>
            </w:pPr>
            <w:r w:rsidRPr="003B616F">
              <w:rPr>
                <w:rFonts w:ascii="Georgia" w:hAnsi="Georgia"/>
                <w:sz w:val="20"/>
              </w:rPr>
              <w:t>Goulottes</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jonctions</w:t>
            </w:r>
            <w:r w:rsidRPr="003B616F">
              <w:rPr>
                <w:rFonts w:ascii="Georgia" w:hAnsi="Georgia"/>
                <w:spacing w:val="-3"/>
                <w:sz w:val="20"/>
              </w:rPr>
              <w:t xml:space="preserve"> </w:t>
            </w:r>
            <w:r w:rsidRPr="003B616F">
              <w:rPr>
                <w:rFonts w:ascii="Georgia" w:hAnsi="Georgia"/>
                <w:sz w:val="20"/>
              </w:rPr>
              <w:t>adaptée</w:t>
            </w:r>
            <w:r w:rsidRPr="003B616F">
              <w:rPr>
                <w:rFonts w:ascii="Georgia" w:hAnsi="Georgia"/>
                <w:spacing w:val="-10"/>
                <w:sz w:val="20"/>
              </w:rPr>
              <w:t xml:space="preserve"> </w:t>
            </w:r>
            <w:r w:rsidRPr="003B616F">
              <w:rPr>
                <w:rFonts w:ascii="Georgia" w:hAnsi="Georgia"/>
                <w:sz w:val="20"/>
              </w:rPr>
              <w:t>s</w:t>
            </w:r>
          </w:p>
        </w:tc>
        <w:tc>
          <w:tcPr>
            <w:tcW w:w="468" w:type="pct"/>
            <w:vAlign w:val="center"/>
          </w:tcPr>
          <w:p w14:paraId="1AF49EDC" w14:textId="1D395DB7" w:rsidR="004A3D44" w:rsidRPr="003B616F" w:rsidRDefault="004A3D44" w:rsidP="004A3D44">
            <w:pPr>
              <w:pStyle w:val="TableParagraph"/>
              <w:jc w:val="center"/>
              <w:rPr>
                <w:rFonts w:ascii="Georgia" w:hAnsi="Georgia"/>
                <w:spacing w:val="-2"/>
                <w:sz w:val="20"/>
              </w:rPr>
            </w:pPr>
            <w:proofErr w:type="spellStart"/>
            <w:proofErr w:type="gramStart"/>
            <w:r w:rsidRPr="003B616F">
              <w:rPr>
                <w:rFonts w:ascii="Georgia" w:hAnsi="Georgia"/>
                <w:sz w:val="20"/>
              </w:rPr>
              <w:t>ff</w:t>
            </w:r>
            <w:proofErr w:type="spellEnd"/>
            <w:proofErr w:type="gramEnd"/>
          </w:p>
        </w:tc>
        <w:tc>
          <w:tcPr>
            <w:tcW w:w="280" w:type="pct"/>
            <w:vAlign w:val="center"/>
          </w:tcPr>
          <w:p w14:paraId="357F2EFF" w14:textId="306A0F99" w:rsidR="004A3D44" w:rsidRPr="003B616F" w:rsidRDefault="004A3D44" w:rsidP="007A54B3">
            <w:pPr>
              <w:pStyle w:val="TableParagraph"/>
              <w:jc w:val="center"/>
              <w:rPr>
                <w:rFonts w:ascii="Georgia" w:hAnsi="Georgia"/>
                <w:w w:val="99"/>
                <w:sz w:val="20"/>
              </w:rPr>
            </w:pPr>
            <w:r w:rsidRPr="003B616F">
              <w:rPr>
                <w:rFonts w:ascii="Georgia" w:hAnsi="Georgia"/>
                <w:w w:val="99"/>
                <w:sz w:val="20"/>
              </w:rPr>
              <w:t>1</w:t>
            </w:r>
          </w:p>
        </w:tc>
        <w:tc>
          <w:tcPr>
            <w:tcW w:w="873" w:type="pct"/>
          </w:tcPr>
          <w:p w14:paraId="6B3AB4A4" w14:textId="77777777" w:rsidR="004A3D44" w:rsidRPr="003B616F" w:rsidRDefault="004A3D44" w:rsidP="004A3D44">
            <w:pPr>
              <w:pStyle w:val="TableParagraph"/>
              <w:jc w:val="center"/>
              <w:rPr>
                <w:rFonts w:ascii="Georgia" w:hAnsi="Georgia"/>
                <w:sz w:val="18"/>
              </w:rPr>
            </w:pPr>
          </w:p>
        </w:tc>
        <w:tc>
          <w:tcPr>
            <w:tcW w:w="643" w:type="pct"/>
          </w:tcPr>
          <w:p w14:paraId="4630E6C6" w14:textId="77777777" w:rsidR="004A3D44" w:rsidRPr="003B616F" w:rsidRDefault="004A3D44" w:rsidP="006A6608">
            <w:pPr>
              <w:pStyle w:val="TableParagraph"/>
              <w:rPr>
                <w:rFonts w:ascii="Georgia" w:hAnsi="Georgia"/>
                <w:sz w:val="18"/>
              </w:rPr>
            </w:pPr>
          </w:p>
        </w:tc>
      </w:tr>
      <w:tr w:rsidR="004A3D44" w:rsidRPr="003B616F" w14:paraId="1FEC2D91" w14:textId="77777777" w:rsidTr="004D6304">
        <w:trPr>
          <w:trHeight w:val="514"/>
        </w:trPr>
        <w:tc>
          <w:tcPr>
            <w:tcW w:w="390" w:type="pct"/>
            <w:vAlign w:val="center"/>
          </w:tcPr>
          <w:p w14:paraId="40D07FB4" w14:textId="16AB34F3" w:rsidR="004A3D44" w:rsidRPr="003B616F" w:rsidRDefault="004A3D44" w:rsidP="006A6608">
            <w:pPr>
              <w:pStyle w:val="TableParagraph"/>
              <w:jc w:val="center"/>
              <w:rPr>
                <w:rFonts w:ascii="Georgia" w:hAnsi="Georgia"/>
                <w:sz w:val="20"/>
              </w:rPr>
            </w:pPr>
            <w:r w:rsidRPr="003B616F">
              <w:rPr>
                <w:rFonts w:ascii="Georgia" w:hAnsi="Georgia"/>
                <w:sz w:val="20"/>
              </w:rPr>
              <w:t>II.9</w:t>
            </w:r>
          </w:p>
        </w:tc>
        <w:tc>
          <w:tcPr>
            <w:tcW w:w="2345" w:type="pct"/>
            <w:vAlign w:val="center"/>
          </w:tcPr>
          <w:p w14:paraId="19BFEFCA" w14:textId="709680CB" w:rsidR="004A3D44" w:rsidRPr="003B616F" w:rsidRDefault="004A3D44" w:rsidP="004A3D44">
            <w:pPr>
              <w:pStyle w:val="TableParagraph"/>
              <w:rPr>
                <w:rFonts w:ascii="Georgia" w:hAnsi="Georgia"/>
                <w:sz w:val="20"/>
              </w:rPr>
            </w:pPr>
            <w:r w:rsidRPr="003B616F">
              <w:rPr>
                <w:rFonts w:ascii="Georgia" w:hAnsi="Georgia"/>
                <w:sz w:val="20"/>
              </w:rPr>
              <w:t>Pack : Prise électrique murale avec terre</w:t>
            </w:r>
            <w:r w:rsidRPr="003B616F">
              <w:rPr>
                <w:rFonts w:ascii="Georgia" w:hAnsi="Georgia"/>
                <w:spacing w:val="1"/>
                <w:sz w:val="20"/>
              </w:rPr>
              <w:t xml:space="preserve"> </w:t>
            </w:r>
            <w:r w:rsidRPr="003B616F">
              <w:rPr>
                <w:rFonts w:ascii="Georgia" w:hAnsi="Georgia"/>
                <w:sz w:val="20"/>
              </w:rPr>
              <w:t>(2p+T)</w:t>
            </w:r>
            <w:r w:rsidRPr="003B616F">
              <w:rPr>
                <w:rFonts w:ascii="Georgia" w:hAnsi="Georgia"/>
                <w:spacing w:val="-4"/>
                <w:sz w:val="20"/>
              </w:rPr>
              <w:t xml:space="preserve"> </w:t>
            </w:r>
            <w:r w:rsidRPr="003B616F">
              <w:rPr>
                <w:rFonts w:ascii="Georgia" w:hAnsi="Georgia"/>
                <w:sz w:val="20"/>
              </w:rPr>
              <w:t>16</w:t>
            </w:r>
            <w:r w:rsidRPr="003B616F">
              <w:rPr>
                <w:rFonts w:ascii="Georgia" w:hAnsi="Georgia"/>
                <w:spacing w:val="-4"/>
                <w:sz w:val="20"/>
              </w:rPr>
              <w:t xml:space="preserve"> </w:t>
            </w:r>
            <w:r w:rsidRPr="003B616F">
              <w:rPr>
                <w:rFonts w:ascii="Georgia" w:hAnsi="Georgia"/>
                <w:sz w:val="20"/>
              </w:rPr>
              <w:t>A</w:t>
            </w:r>
            <w:r w:rsidRPr="003B616F">
              <w:rPr>
                <w:rFonts w:ascii="Georgia" w:hAnsi="Georgia"/>
                <w:spacing w:val="-3"/>
                <w:sz w:val="20"/>
              </w:rPr>
              <w:t xml:space="preserve"> </w:t>
            </w:r>
            <w:r w:rsidRPr="003B616F">
              <w:rPr>
                <w:rFonts w:ascii="Georgia" w:hAnsi="Georgia"/>
                <w:sz w:val="20"/>
              </w:rPr>
              <w:t>type</w:t>
            </w:r>
            <w:r w:rsidRPr="003B616F">
              <w:rPr>
                <w:rFonts w:ascii="Georgia" w:hAnsi="Georgia"/>
                <w:spacing w:val="-4"/>
                <w:sz w:val="20"/>
              </w:rPr>
              <w:t xml:space="preserve"> </w:t>
            </w:r>
            <w:r w:rsidRPr="003B616F">
              <w:rPr>
                <w:rFonts w:ascii="Georgia" w:hAnsi="Georgia"/>
                <w:sz w:val="20"/>
              </w:rPr>
              <w:t>IPX2</w:t>
            </w:r>
            <w:r w:rsidRPr="003B616F">
              <w:rPr>
                <w:rFonts w:ascii="Georgia" w:hAnsi="Georgia"/>
                <w:spacing w:val="-1"/>
                <w:sz w:val="20"/>
              </w:rPr>
              <w:t xml:space="preserve"> </w:t>
            </w:r>
            <w:r w:rsidRPr="003B616F">
              <w:rPr>
                <w:rFonts w:ascii="Georgia" w:hAnsi="Georgia"/>
                <w:sz w:val="20"/>
              </w:rPr>
              <w:t>+boite</w:t>
            </w:r>
            <w:r w:rsidRPr="003B616F">
              <w:rPr>
                <w:rFonts w:ascii="Georgia" w:hAnsi="Georgia"/>
                <w:spacing w:val="-1"/>
                <w:sz w:val="20"/>
              </w:rPr>
              <w:t xml:space="preserve"> </w:t>
            </w:r>
            <w:r w:rsidRPr="003B616F">
              <w:rPr>
                <w:rFonts w:ascii="Georgia" w:hAnsi="Georgia"/>
                <w:sz w:val="20"/>
              </w:rPr>
              <w:t>encastrement</w:t>
            </w:r>
            <w:r w:rsidRPr="003B616F">
              <w:rPr>
                <w:rFonts w:ascii="Georgia" w:hAnsi="Georgia"/>
                <w:spacing w:val="-43"/>
                <w:sz w:val="20"/>
              </w:rPr>
              <w:t xml:space="preserve"> </w:t>
            </w:r>
            <w:r w:rsidRPr="003B616F">
              <w:rPr>
                <w:rFonts w:ascii="Georgia" w:hAnsi="Georgia"/>
                <w:sz w:val="20"/>
              </w:rPr>
              <w:t>multi</w:t>
            </w:r>
            <w:r w:rsidRPr="003B616F">
              <w:rPr>
                <w:rFonts w:ascii="Georgia" w:hAnsi="Georgia"/>
                <w:spacing w:val="-1"/>
                <w:sz w:val="20"/>
              </w:rPr>
              <w:t xml:space="preserve"> </w:t>
            </w:r>
            <w:r w:rsidRPr="003B616F">
              <w:rPr>
                <w:rFonts w:ascii="Georgia" w:hAnsi="Georgia"/>
                <w:sz w:val="20"/>
              </w:rPr>
              <w:t>matériaux</w:t>
            </w:r>
          </w:p>
        </w:tc>
        <w:tc>
          <w:tcPr>
            <w:tcW w:w="468" w:type="pct"/>
            <w:vAlign w:val="center"/>
          </w:tcPr>
          <w:p w14:paraId="735ED23A" w14:textId="1F5EED56" w:rsidR="004A3D44" w:rsidRPr="003B616F" w:rsidRDefault="004A3D44" w:rsidP="004A3D44">
            <w:pPr>
              <w:pStyle w:val="TableParagraph"/>
              <w:jc w:val="center"/>
              <w:rPr>
                <w:rFonts w:ascii="Georgia" w:hAnsi="Georgia"/>
                <w:sz w:val="20"/>
              </w:rPr>
            </w:pPr>
            <w:r w:rsidRPr="003B616F">
              <w:rPr>
                <w:rFonts w:ascii="Georgia" w:hAnsi="Georgia"/>
                <w:sz w:val="20"/>
              </w:rPr>
              <w:t>Pièces</w:t>
            </w:r>
          </w:p>
        </w:tc>
        <w:tc>
          <w:tcPr>
            <w:tcW w:w="280" w:type="pct"/>
            <w:vAlign w:val="center"/>
          </w:tcPr>
          <w:p w14:paraId="17B3DD9B" w14:textId="679E0CDD" w:rsidR="004A3D44" w:rsidRPr="003B616F" w:rsidRDefault="004A3D44" w:rsidP="007A54B3">
            <w:pPr>
              <w:pStyle w:val="TableParagraph"/>
              <w:jc w:val="center"/>
              <w:rPr>
                <w:rFonts w:ascii="Georgia" w:hAnsi="Georgia"/>
                <w:w w:val="99"/>
                <w:sz w:val="20"/>
              </w:rPr>
            </w:pPr>
            <w:r w:rsidRPr="003B616F">
              <w:rPr>
                <w:rFonts w:ascii="Georgia" w:hAnsi="Georgia"/>
                <w:w w:val="99"/>
                <w:sz w:val="20"/>
              </w:rPr>
              <w:t>7</w:t>
            </w:r>
          </w:p>
        </w:tc>
        <w:tc>
          <w:tcPr>
            <w:tcW w:w="873" w:type="pct"/>
          </w:tcPr>
          <w:p w14:paraId="6A493163" w14:textId="77777777" w:rsidR="004A3D44" w:rsidRPr="003B616F" w:rsidRDefault="004A3D44" w:rsidP="004A3D44">
            <w:pPr>
              <w:pStyle w:val="TableParagraph"/>
              <w:jc w:val="center"/>
              <w:rPr>
                <w:rFonts w:ascii="Georgia" w:hAnsi="Georgia"/>
                <w:sz w:val="18"/>
              </w:rPr>
            </w:pPr>
          </w:p>
        </w:tc>
        <w:tc>
          <w:tcPr>
            <w:tcW w:w="643" w:type="pct"/>
          </w:tcPr>
          <w:p w14:paraId="14F89801" w14:textId="77777777" w:rsidR="004A3D44" w:rsidRPr="003B616F" w:rsidRDefault="004A3D44" w:rsidP="006A6608">
            <w:pPr>
              <w:pStyle w:val="TableParagraph"/>
              <w:rPr>
                <w:rFonts w:ascii="Georgia" w:hAnsi="Georgia"/>
                <w:sz w:val="18"/>
              </w:rPr>
            </w:pPr>
          </w:p>
        </w:tc>
      </w:tr>
      <w:tr w:rsidR="004A3D44" w:rsidRPr="003B616F" w14:paraId="61683A40" w14:textId="77777777" w:rsidTr="004D6304">
        <w:trPr>
          <w:trHeight w:val="514"/>
        </w:trPr>
        <w:tc>
          <w:tcPr>
            <w:tcW w:w="390" w:type="pct"/>
            <w:vAlign w:val="center"/>
          </w:tcPr>
          <w:p w14:paraId="1D6A637A" w14:textId="34FF542A" w:rsidR="004A3D44" w:rsidRPr="003B616F" w:rsidRDefault="004A3D44" w:rsidP="006A6608">
            <w:pPr>
              <w:pStyle w:val="TableParagraph"/>
              <w:jc w:val="center"/>
              <w:rPr>
                <w:rFonts w:ascii="Georgia" w:hAnsi="Georgia"/>
                <w:sz w:val="20"/>
              </w:rPr>
            </w:pPr>
            <w:r w:rsidRPr="003B616F">
              <w:rPr>
                <w:rFonts w:ascii="Georgia" w:hAnsi="Georgia"/>
                <w:sz w:val="20"/>
              </w:rPr>
              <w:t>II.10</w:t>
            </w:r>
          </w:p>
        </w:tc>
        <w:tc>
          <w:tcPr>
            <w:tcW w:w="2345" w:type="pct"/>
            <w:vAlign w:val="center"/>
          </w:tcPr>
          <w:p w14:paraId="1576F74B" w14:textId="40D63A6B" w:rsidR="004A3D44" w:rsidRPr="003B616F" w:rsidRDefault="004A3D44" w:rsidP="004A3D44">
            <w:pPr>
              <w:pStyle w:val="TableParagraph"/>
              <w:rPr>
                <w:rFonts w:ascii="Georgia" w:hAnsi="Georgia"/>
                <w:sz w:val="20"/>
              </w:rPr>
            </w:pPr>
            <w:r w:rsidRPr="003B616F">
              <w:rPr>
                <w:rFonts w:ascii="Georgia" w:hAnsi="Georgia"/>
                <w:sz w:val="20"/>
              </w:rPr>
              <w:t>Pack</w:t>
            </w:r>
            <w:r w:rsidRPr="003B616F">
              <w:rPr>
                <w:rFonts w:ascii="Georgia" w:hAnsi="Georgia"/>
                <w:spacing w:val="-2"/>
                <w:sz w:val="20"/>
              </w:rPr>
              <w:t xml:space="preserve"> </w:t>
            </w:r>
            <w:r w:rsidRPr="003B616F">
              <w:rPr>
                <w:rFonts w:ascii="Georgia" w:hAnsi="Georgia"/>
                <w:sz w:val="20"/>
              </w:rPr>
              <w:t>:</w:t>
            </w:r>
            <w:r w:rsidRPr="003B616F">
              <w:rPr>
                <w:rFonts w:ascii="Georgia" w:hAnsi="Georgia"/>
                <w:spacing w:val="-2"/>
                <w:sz w:val="20"/>
              </w:rPr>
              <w:t xml:space="preserve"> </w:t>
            </w:r>
            <w:r w:rsidRPr="003B616F">
              <w:rPr>
                <w:rFonts w:ascii="Georgia" w:hAnsi="Georgia"/>
                <w:sz w:val="20"/>
              </w:rPr>
              <w:t>Interrupteur</w:t>
            </w:r>
            <w:r w:rsidRPr="003B616F">
              <w:rPr>
                <w:rFonts w:ascii="Georgia" w:hAnsi="Georgia"/>
                <w:spacing w:val="-2"/>
                <w:sz w:val="20"/>
              </w:rPr>
              <w:t xml:space="preserve"> </w:t>
            </w:r>
            <w:r w:rsidRPr="003B616F">
              <w:rPr>
                <w:rFonts w:ascii="Georgia" w:hAnsi="Georgia"/>
                <w:sz w:val="20"/>
              </w:rPr>
              <w:t>doigt</w:t>
            </w:r>
            <w:r w:rsidRPr="003B616F">
              <w:rPr>
                <w:rFonts w:ascii="Georgia" w:hAnsi="Georgia"/>
                <w:spacing w:val="-1"/>
                <w:sz w:val="20"/>
              </w:rPr>
              <w:t xml:space="preserve"> </w:t>
            </w:r>
            <w:r w:rsidRPr="003B616F">
              <w:rPr>
                <w:rFonts w:ascii="Georgia" w:hAnsi="Georgia"/>
                <w:sz w:val="20"/>
              </w:rPr>
              <w:t>large+</w:t>
            </w:r>
            <w:r w:rsidRPr="003B616F">
              <w:rPr>
                <w:rFonts w:ascii="Georgia" w:hAnsi="Georgia"/>
                <w:spacing w:val="-3"/>
                <w:sz w:val="20"/>
              </w:rPr>
              <w:t xml:space="preserve"> </w:t>
            </w:r>
            <w:r w:rsidRPr="003B616F">
              <w:rPr>
                <w:rFonts w:ascii="Georgia" w:hAnsi="Georgia"/>
                <w:sz w:val="20"/>
              </w:rPr>
              <w:t>Boite d’encastrement</w:t>
            </w:r>
            <w:r w:rsidRPr="003B616F">
              <w:rPr>
                <w:rFonts w:ascii="Georgia" w:hAnsi="Georgia"/>
                <w:spacing w:val="-4"/>
                <w:sz w:val="20"/>
              </w:rPr>
              <w:t xml:space="preserve"> </w:t>
            </w:r>
            <w:r w:rsidRPr="003B616F">
              <w:rPr>
                <w:rFonts w:ascii="Georgia" w:hAnsi="Georgia"/>
                <w:sz w:val="20"/>
              </w:rPr>
              <w:t>multi</w:t>
            </w:r>
            <w:r w:rsidRPr="003B616F">
              <w:rPr>
                <w:rFonts w:ascii="Georgia" w:hAnsi="Georgia"/>
                <w:spacing w:val="-2"/>
                <w:sz w:val="20"/>
              </w:rPr>
              <w:t xml:space="preserve"> </w:t>
            </w:r>
            <w:r w:rsidRPr="003B616F">
              <w:rPr>
                <w:rFonts w:ascii="Georgia" w:hAnsi="Georgia"/>
                <w:sz w:val="20"/>
              </w:rPr>
              <w:t>matériaux</w:t>
            </w:r>
          </w:p>
        </w:tc>
        <w:tc>
          <w:tcPr>
            <w:tcW w:w="468" w:type="pct"/>
            <w:vAlign w:val="center"/>
          </w:tcPr>
          <w:p w14:paraId="0FF9C606" w14:textId="064514D3" w:rsidR="004A3D44" w:rsidRPr="003B616F" w:rsidRDefault="004A3D44" w:rsidP="004A3D44">
            <w:pPr>
              <w:pStyle w:val="TableParagraph"/>
              <w:jc w:val="center"/>
              <w:rPr>
                <w:rFonts w:ascii="Georgia" w:hAnsi="Georgia"/>
                <w:sz w:val="20"/>
              </w:rPr>
            </w:pPr>
            <w:r w:rsidRPr="003B616F">
              <w:rPr>
                <w:rFonts w:ascii="Georgia" w:hAnsi="Georgia"/>
                <w:sz w:val="20"/>
              </w:rPr>
              <w:t>Pièces</w:t>
            </w:r>
          </w:p>
        </w:tc>
        <w:tc>
          <w:tcPr>
            <w:tcW w:w="280" w:type="pct"/>
            <w:vAlign w:val="center"/>
          </w:tcPr>
          <w:p w14:paraId="7C2E9C7B" w14:textId="1EB14793" w:rsidR="004A3D44" w:rsidRPr="003B616F" w:rsidRDefault="004A3D44" w:rsidP="007A54B3">
            <w:pPr>
              <w:pStyle w:val="TableParagraph"/>
              <w:jc w:val="center"/>
              <w:rPr>
                <w:rFonts w:ascii="Georgia" w:hAnsi="Georgia"/>
                <w:w w:val="99"/>
                <w:sz w:val="20"/>
              </w:rPr>
            </w:pPr>
            <w:r w:rsidRPr="003B616F">
              <w:rPr>
                <w:rFonts w:ascii="Georgia" w:hAnsi="Georgia"/>
                <w:w w:val="99"/>
                <w:sz w:val="20"/>
              </w:rPr>
              <w:t>6</w:t>
            </w:r>
          </w:p>
        </w:tc>
        <w:tc>
          <w:tcPr>
            <w:tcW w:w="873" w:type="pct"/>
          </w:tcPr>
          <w:p w14:paraId="233625C1" w14:textId="77777777" w:rsidR="004A3D44" w:rsidRPr="003B616F" w:rsidRDefault="004A3D44" w:rsidP="004A3D44">
            <w:pPr>
              <w:pStyle w:val="TableParagraph"/>
              <w:jc w:val="center"/>
              <w:rPr>
                <w:rFonts w:ascii="Georgia" w:hAnsi="Georgia"/>
                <w:sz w:val="18"/>
              </w:rPr>
            </w:pPr>
          </w:p>
        </w:tc>
        <w:tc>
          <w:tcPr>
            <w:tcW w:w="643" w:type="pct"/>
          </w:tcPr>
          <w:p w14:paraId="6F531562" w14:textId="77777777" w:rsidR="004A3D44" w:rsidRPr="003B616F" w:rsidRDefault="004A3D44" w:rsidP="006A6608">
            <w:pPr>
              <w:pStyle w:val="TableParagraph"/>
              <w:rPr>
                <w:rFonts w:ascii="Georgia" w:hAnsi="Georgia"/>
                <w:sz w:val="18"/>
              </w:rPr>
            </w:pPr>
          </w:p>
        </w:tc>
      </w:tr>
      <w:tr w:rsidR="004A3D44" w:rsidRPr="003B616F" w14:paraId="688516D3" w14:textId="77777777" w:rsidTr="004D6304">
        <w:trPr>
          <w:trHeight w:val="514"/>
        </w:trPr>
        <w:tc>
          <w:tcPr>
            <w:tcW w:w="390" w:type="pct"/>
            <w:vAlign w:val="center"/>
          </w:tcPr>
          <w:p w14:paraId="1504BBE8" w14:textId="252D653F" w:rsidR="004A3D44" w:rsidRPr="003B616F" w:rsidRDefault="004A3D44" w:rsidP="006A6608">
            <w:pPr>
              <w:pStyle w:val="TableParagraph"/>
              <w:jc w:val="center"/>
              <w:rPr>
                <w:rFonts w:ascii="Georgia" w:hAnsi="Georgia"/>
                <w:sz w:val="20"/>
              </w:rPr>
            </w:pPr>
            <w:r w:rsidRPr="003B616F">
              <w:rPr>
                <w:rFonts w:ascii="Georgia" w:hAnsi="Georgia"/>
                <w:sz w:val="20"/>
              </w:rPr>
              <w:t>II.11</w:t>
            </w:r>
          </w:p>
        </w:tc>
        <w:tc>
          <w:tcPr>
            <w:tcW w:w="2345" w:type="pct"/>
            <w:vAlign w:val="center"/>
          </w:tcPr>
          <w:p w14:paraId="71A98088" w14:textId="04610776" w:rsidR="004A3D44" w:rsidRPr="003B616F" w:rsidRDefault="004A3D44" w:rsidP="004A3D44">
            <w:pPr>
              <w:pStyle w:val="TableParagraph"/>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1"/>
                <w:sz w:val="20"/>
              </w:rPr>
              <w:t xml:space="preserve"> </w:t>
            </w:r>
            <w:r w:rsidRPr="003B616F">
              <w:rPr>
                <w:rFonts w:ascii="Georgia" w:hAnsi="Georgia"/>
                <w:sz w:val="20"/>
              </w:rPr>
              <w:t>pose</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lampes</w:t>
            </w:r>
            <w:r w:rsidRPr="003B616F">
              <w:rPr>
                <w:rFonts w:ascii="Georgia" w:hAnsi="Georgia"/>
                <w:spacing w:val="-1"/>
                <w:sz w:val="20"/>
              </w:rPr>
              <w:t xml:space="preserve"> </w:t>
            </w:r>
            <w:r w:rsidR="00F96E25">
              <w:rPr>
                <w:rFonts w:ascii="Georgia" w:hAnsi="Georgia"/>
                <w:sz w:val="20"/>
              </w:rPr>
              <w:t>20</w:t>
            </w:r>
            <w:r w:rsidR="00F96E25" w:rsidRPr="003B616F">
              <w:rPr>
                <w:rFonts w:ascii="Georgia" w:hAnsi="Georgia"/>
                <w:spacing w:val="-2"/>
                <w:sz w:val="20"/>
              </w:rPr>
              <w:t xml:space="preserve"> </w:t>
            </w:r>
            <w:r w:rsidRPr="003B616F">
              <w:rPr>
                <w:rFonts w:ascii="Georgia" w:hAnsi="Georgia"/>
                <w:sz w:val="20"/>
              </w:rPr>
              <w:t>W</w:t>
            </w:r>
          </w:p>
        </w:tc>
        <w:tc>
          <w:tcPr>
            <w:tcW w:w="468" w:type="pct"/>
            <w:vAlign w:val="center"/>
          </w:tcPr>
          <w:p w14:paraId="0EB4C5AA" w14:textId="0938B90B" w:rsidR="004A3D44" w:rsidRPr="003B616F" w:rsidRDefault="004A3D44" w:rsidP="004A3D44">
            <w:pPr>
              <w:pStyle w:val="TableParagraph"/>
              <w:jc w:val="center"/>
              <w:rPr>
                <w:rFonts w:ascii="Georgia" w:hAnsi="Georgia"/>
                <w:sz w:val="20"/>
              </w:rPr>
            </w:pPr>
            <w:r w:rsidRPr="003B616F">
              <w:rPr>
                <w:rFonts w:ascii="Georgia" w:hAnsi="Georgia"/>
                <w:sz w:val="20"/>
              </w:rPr>
              <w:t>Pièces</w:t>
            </w:r>
          </w:p>
        </w:tc>
        <w:tc>
          <w:tcPr>
            <w:tcW w:w="280" w:type="pct"/>
            <w:vAlign w:val="center"/>
          </w:tcPr>
          <w:p w14:paraId="480FBFBB" w14:textId="13646F28" w:rsidR="004A3D44" w:rsidRPr="003B616F" w:rsidRDefault="004A3D44" w:rsidP="007A54B3">
            <w:pPr>
              <w:pStyle w:val="TableParagraph"/>
              <w:jc w:val="center"/>
              <w:rPr>
                <w:rFonts w:ascii="Georgia" w:hAnsi="Georgia"/>
                <w:w w:val="99"/>
                <w:sz w:val="20"/>
              </w:rPr>
            </w:pPr>
            <w:r w:rsidRPr="003B616F">
              <w:rPr>
                <w:rFonts w:ascii="Georgia" w:hAnsi="Georgia"/>
                <w:w w:val="99"/>
                <w:sz w:val="20"/>
              </w:rPr>
              <w:t>6</w:t>
            </w:r>
          </w:p>
        </w:tc>
        <w:tc>
          <w:tcPr>
            <w:tcW w:w="873" w:type="pct"/>
          </w:tcPr>
          <w:p w14:paraId="1F3B52E2" w14:textId="77777777" w:rsidR="004A3D44" w:rsidRPr="003B616F" w:rsidRDefault="004A3D44" w:rsidP="004A3D44">
            <w:pPr>
              <w:pStyle w:val="TableParagraph"/>
              <w:jc w:val="center"/>
              <w:rPr>
                <w:rFonts w:ascii="Georgia" w:hAnsi="Georgia"/>
                <w:sz w:val="18"/>
              </w:rPr>
            </w:pPr>
          </w:p>
        </w:tc>
        <w:tc>
          <w:tcPr>
            <w:tcW w:w="643" w:type="pct"/>
          </w:tcPr>
          <w:p w14:paraId="41E77BCC" w14:textId="77777777" w:rsidR="004A3D44" w:rsidRPr="003B616F" w:rsidRDefault="004A3D44" w:rsidP="006A6608">
            <w:pPr>
              <w:pStyle w:val="TableParagraph"/>
              <w:rPr>
                <w:rFonts w:ascii="Georgia" w:hAnsi="Georgia"/>
                <w:sz w:val="18"/>
              </w:rPr>
            </w:pPr>
          </w:p>
        </w:tc>
      </w:tr>
      <w:tr w:rsidR="00332315" w:rsidRPr="003B616F" w14:paraId="7809E049" w14:textId="77777777" w:rsidTr="004D6304">
        <w:trPr>
          <w:trHeight w:val="514"/>
        </w:trPr>
        <w:tc>
          <w:tcPr>
            <w:tcW w:w="390" w:type="pct"/>
            <w:vAlign w:val="center"/>
          </w:tcPr>
          <w:p w14:paraId="2CCE4041" w14:textId="77777777" w:rsidR="00332315" w:rsidRPr="003B616F" w:rsidRDefault="00332315" w:rsidP="006A6608">
            <w:pPr>
              <w:pStyle w:val="TableParagraph"/>
              <w:jc w:val="center"/>
              <w:rPr>
                <w:rFonts w:ascii="Georgia" w:hAnsi="Georgia"/>
                <w:sz w:val="20"/>
              </w:rPr>
            </w:pPr>
          </w:p>
        </w:tc>
        <w:tc>
          <w:tcPr>
            <w:tcW w:w="2345" w:type="pct"/>
            <w:vAlign w:val="center"/>
          </w:tcPr>
          <w:p w14:paraId="7F83CBC3" w14:textId="45B3BFD0" w:rsidR="00332315" w:rsidRPr="003B616F" w:rsidRDefault="00332315" w:rsidP="004A3D44">
            <w:pPr>
              <w:pStyle w:val="TableParagraph"/>
              <w:rPr>
                <w:rFonts w:ascii="Georgia" w:hAnsi="Georgia"/>
                <w:sz w:val="20"/>
              </w:rPr>
            </w:pPr>
            <w:r w:rsidRPr="003B616F">
              <w:rPr>
                <w:rFonts w:ascii="Georgia" w:hAnsi="Georgia"/>
                <w:sz w:val="20"/>
              </w:rPr>
              <w:t>S/Total</w:t>
            </w:r>
            <w:r w:rsidRPr="003B616F">
              <w:rPr>
                <w:rFonts w:ascii="Georgia" w:hAnsi="Georgia"/>
                <w:spacing w:val="-2"/>
                <w:sz w:val="20"/>
              </w:rPr>
              <w:t xml:space="preserve"> </w:t>
            </w:r>
            <w:r w:rsidRPr="003B616F">
              <w:rPr>
                <w:rFonts w:ascii="Georgia" w:hAnsi="Georgia"/>
                <w:sz w:val="20"/>
              </w:rPr>
              <w:t>II :</w:t>
            </w:r>
            <w:r w:rsidRPr="003B616F">
              <w:rPr>
                <w:rFonts w:ascii="Georgia" w:hAnsi="Georgia"/>
                <w:spacing w:val="-3"/>
                <w:sz w:val="20"/>
              </w:rPr>
              <w:t xml:space="preserve"> </w:t>
            </w:r>
            <w:r w:rsidRPr="003B616F">
              <w:rPr>
                <w:rFonts w:ascii="Georgia" w:hAnsi="Georgia"/>
                <w:sz w:val="20"/>
              </w:rPr>
              <w:t>Partie</w:t>
            </w:r>
            <w:r w:rsidRPr="003B616F">
              <w:rPr>
                <w:rFonts w:ascii="Georgia" w:hAnsi="Georgia"/>
                <w:spacing w:val="-2"/>
                <w:sz w:val="20"/>
              </w:rPr>
              <w:t xml:space="preserve"> </w:t>
            </w:r>
            <w:r w:rsidRPr="003B616F">
              <w:rPr>
                <w:rFonts w:ascii="Georgia" w:hAnsi="Georgia"/>
                <w:sz w:val="20"/>
              </w:rPr>
              <w:t>AC</w:t>
            </w:r>
          </w:p>
        </w:tc>
        <w:tc>
          <w:tcPr>
            <w:tcW w:w="468" w:type="pct"/>
            <w:vAlign w:val="center"/>
          </w:tcPr>
          <w:p w14:paraId="7E2CE2FC" w14:textId="77777777" w:rsidR="00332315" w:rsidRPr="003B616F" w:rsidRDefault="00332315" w:rsidP="004A3D44">
            <w:pPr>
              <w:pStyle w:val="TableParagraph"/>
              <w:jc w:val="center"/>
              <w:rPr>
                <w:rFonts w:ascii="Georgia" w:hAnsi="Georgia"/>
                <w:sz w:val="20"/>
              </w:rPr>
            </w:pPr>
          </w:p>
        </w:tc>
        <w:tc>
          <w:tcPr>
            <w:tcW w:w="280" w:type="pct"/>
            <w:vAlign w:val="center"/>
          </w:tcPr>
          <w:p w14:paraId="1B0CD429" w14:textId="77777777" w:rsidR="00332315" w:rsidRPr="003B616F" w:rsidRDefault="00332315" w:rsidP="007A54B3">
            <w:pPr>
              <w:pStyle w:val="TableParagraph"/>
              <w:jc w:val="center"/>
              <w:rPr>
                <w:rFonts w:ascii="Georgia" w:hAnsi="Georgia"/>
                <w:w w:val="99"/>
                <w:sz w:val="20"/>
              </w:rPr>
            </w:pPr>
          </w:p>
        </w:tc>
        <w:tc>
          <w:tcPr>
            <w:tcW w:w="1516" w:type="pct"/>
            <w:gridSpan w:val="2"/>
          </w:tcPr>
          <w:p w14:paraId="21B3567E" w14:textId="77777777" w:rsidR="00332315" w:rsidRPr="003B616F" w:rsidRDefault="00332315" w:rsidP="006A6608">
            <w:pPr>
              <w:pStyle w:val="TableParagraph"/>
              <w:rPr>
                <w:rFonts w:ascii="Georgia" w:hAnsi="Georgia"/>
                <w:sz w:val="18"/>
              </w:rPr>
            </w:pPr>
          </w:p>
        </w:tc>
      </w:tr>
      <w:tr w:rsidR="004A3D44" w:rsidRPr="003B616F" w14:paraId="6AD14657" w14:textId="77777777" w:rsidTr="007A54B3">
        <w:trPr>
          <w:trHeight w:val="514"/>
        </w:trPr>
        <w:tc>
          <w:tcPr>
            <w:tcW w:w="3484" w:type="pct"/>
            <w:gridSpan w:val="4"/>
            <w:shd w:val="clear" w:color="auto" w:fill="DEEAF6" w:themeFill="accent1" w:themeFillTint="33"/>
            <w:vAlign w:val="center"/>
          </w:tcPr>
          <w:p w14:paraId="32331751" w14:textId="646E81A3" w:rsidR="004A3D44" w:rsidRPr="003B616F" w:rsidRDefault="004A3D44" w:rsidP="007A54B3">
            <w:pPr>
              <w:pStyle w:val="TableParagraph"/>
              <w:jc w:val="center"/>
              <w:rPr>
                <w:rFonts w:ascii="Georgia" w:hAnsi="Georgia"/>
                <w:w w:val="99"/>
                <w:sz w:val="20"/>
              </w:rPr>
            </w:pPr>
            <w:r w:rsidRPr="003B616F">
              <w:rPr>
                <w:rFonts w:ascii="Georgia" w:hAnsi="Georgia"/>
                <w:b/>
                <w:sz w:val="20"/>
              </w:rPr>
              <w:t>TOTAL</w:t>
            </w:r>
            <w:r w:rsidRPr="003B616F">
              <w:rPr>
                <w:rFonts w:ascii="Georgia" w:hAnsi="Georgia"/>
                <w:b/>
                <w:spacing w:val="-4"/>
                <w:sz w:val="20"/>
              </w:rPr>
              <w:t xml:space="preserve"> </w:t>
            </w:r>
            <w:r w:rsidRPr="003B616F">
              <w:rPr>
                <w:rFonts w:ascii="Georgia" w:hAnsi="Georgia"/>
                <w:b/>
                <w:sz w:val="20"/>
              </w:rPr>
              <w:t>(€</w:t>
            </w:r>
            <w:r w:rsidRPr="003B616F">
              <w:rPr>
                <w:rFonts w:ascii="Georgia" w:hAnsi="Georgia"/>
                <w:b/>
                <w:spacing w:val="-3"/>
                <w:sz w:val="20"/>
              </w:rPr>
              <w:t xml:space="preserve"> </w:t>
            </w:r>
            <w:r w:rsidRPr="003B616F">
              <w:rPr>
                <w:rFonts w:ascii="Georgia" w:hAnsi="Georgia"/>
                <w:b/>
                <w:sz w:val="20"/>
              </w:rPr>
              <w:t>HTVA)</w:t>
            </w:r>
          </w:p>
        </w:tc>
        <w:tc>
          <w:tcPr>
            <w:tcW w:w="1516" w:type="pct"/>
            <w:gridSpan w:val="2"/>
            <w:shd w:val="clear" w:color="auto" w:fill="DEEAF6" w:themeFill="accent1" w:themeFillTint="33"/>
          </w:tcPr>
          <w:p w14:paraId="7089A023" w14:textId="77777777" w:rsidR="004A3D44" w:rsidRPr="003B616F" w:rsidRDefault="004A3D44" w:rsidP="006A6608">
            <w:pPr>
              <w:pStyle w:val="TableParagraph"/>
              <w:rPr>
                <w:rFonts w:ascii="Georgia" w:hAnsi="Georgia"/>
                <w:sz w:val="18"/>
              </w:rPr>
            </w:pPr>
          </w:p>
        </w:tc>
      </w:tr>
    </w:tbl>
    <w:p w14:paraId="4260F9A2" w14:textId="77777777" w:rsidR="003025F6" w:rsidRPr="003B616F" w:rsidRDefault="003025F6" w:rsidP="003025F6">
      <w:pPr>
        <w:autoSpaceDE w:val="0"/>
        <w:autoSpaceDN w:val="0"/>
        <w:adjustRightInd w:val="0"/>
        <w:spacing w:after="0" w:line="240" w:lineRule="auto"/>
        <w:rPr>
          <w:rFonts w:cs="Georgia"/>
          <w:sz w:val="20"/>
        </w:rPr>
      </w:pPr>
    </w:p>
    <w:p w14:paraId="26DE4998" w14:textId="74DB75CF"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En cas d’approbation de la présente offre, le cautionnement sera constitué dans les conditions et délais prescrits dans le cahier spécial des charges.</w:t>
      </w:r>
    </w:p>
    <w:p w14:paraId="7A5BCB21"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545C2CC6" w14:textId="133492FE"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L’information confidentielle et/ou l’information qui se rapporte à des secrets techniques ou commerciaux est clairement indiquée dans l’offre.</w:t>
      </w:r>
    </w:p>
    <w:p w14:paraId="04BE90EC"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65AE1A51" w14:textId="4B0DCF30"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 xml:space="preserve">Afin de rendre possible une comparaison adéquate des offres, les données ou documents mentionnés ci-dessous ou au point </w:t>
      </w:r>
      <w:r w:rsidR="003F298B">
        <w:rPr>
          <w:rFonts w:cs="Georgia"/>
          <w:sz w:val="20"/>
          <w:szCs w:val="20"/>
          <w:lang w:val="fr-FR" w:eastAsia="fr-FR"/>
        </w:rPr>
        <w:t>6.6</w:t>
      </w:r>
      <w:r w:rsidRPr="003B616F">
        <w:rPr>
          <w:rFonts w:cs="Georgia"/>
          <w:sz w:val="20"/>
          <w:szCs w:val="20"/>
          <w:lang w:val="fr-FR" w:eastAsia="fr-FR"/>
        </w:rPr>
        <w:t>, dûment signés, doivent être joints à l’offre.</w:t>
      </w:r>
    </w:p>
    <w:p w14:paraId="2464BEC8"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6DD6D2C9" w14:textId="074120D1"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27D6E665"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65616313"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Certifié pour vrai et conforme,</w:t>
      </w:r>
    </w:p>
    <w:p w14:paraId="632F1C4F"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2BF8E83E"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1A06820F"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64DC5808"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46C012E1" w14:textId="6422CC0E" w:rsidR="003025F6" w:rsidRPr="003B616F" w:rsidRDefault="003025F6" w:rsidP="003025F6">
      <w:pPr>
        <w:tabs>
          <w:tab w:val="left" w:pos="3086"/>
        </w:tabs>
        <w:jc w:val="both"/>
        <w:rPr>
          <w:sz w:val="18"/>
        </w:rPr>
        <w:sectPr w:rsidR="003025F6" w:rsidRPr="003B616F" w:rsidSect="00456DCF">
          <w:pgSz w:w="11910" w:h="16840"/>
          <w:pgMar w:top="1418" w:right="1418" w:bottom="1418" w:left="1418" w:header="468" w:footer="0" w:gutter="0"/>
          <w:cols w:space="720"/>
        </w:sectPr>
      </w:pPr>
      <w:r w:rsidRPr="003B616F">
        <w:rPr>
          <w:rFonts w:cs="Georgia"/>
          <w:sz w:val="20"/>
          <w:szCs w:val="20"/>
          <w:lang w:val="fr-FR" w:eastAsia="fr-FR"/>
        </w:rPr>
        <w:t>Fait à …………………… le ………………</w:t>
      </w:r>
    </w:p>
    <w:p w14:paraId="7397E892" w14:textId="170BAB97" w:rsidR="00544DAE" w:rsidRDefault="00544DAE" w:rsidP="00544DAE">
      <w:pPr>
        <w:pStyle w:val="Corpsdetexte"/>
        <w:spacing w:after="0" w:line="240" w:lineRule="auto"/>
        <w:rPr>
          <w:rFonts w:ascii="Georgia" w:eastAsia="Calibri" w:hAnsi="Georgia" w:cs="Times New Roman"/>
          <w:b/>
          <w:bCs/>
          <w:color w:val="585756"/>
          <w:kern w:val="0"/>
          <w:sz w:val="22"/>
          <w:lang w:val="fr-BE"/>
        </w:rPr>
      </w:pPr>
      <w:r w:rsidRPr="00A85999">
        <w:rPr>
          <w:rFonts w:ascii="Georgia" w:eastAsia="Calibri" w:hAnsi="Georgia" w:cs="Times New Roman"/>
          <w:b/>
          <w:bCs/>
          <w:color w:val="585756"/>
          <w:kern w:val="0"/>
          <w:sz w:val="22"/>
          <w:lang w:val="fr-BE"/>
        </w:rPr>
        <w:t xml:space="preserve">Lot 2 : un kit solaire pour le partenaire– 150 Km de </w:t>
      </w:r>
      <w:proofErr w:type="spellStart"/>
      <w:r w:rsidRPr="00A85999">
        <w:rPr>
          <w:rFonts w:ascii="Georgia" w:eastAsia="Calibri" w:hAnsi="Georgia" w:cs="Times New Roman"/>
          <w:b/>
          <w:bCs/>
          <w:color w:val="585756"/>
          <w:kern w:val="0"/>
          <w:sz w:val="22"/>
          <w:lang w:val="fr-BE"/>
        </w:rPr>
        <w:t>Lodja</w:t>
      </w:r>
      <w:proofErr w:type="spellEnd"/>
      <w:r w:rsidRPr="00A85999">
        <w:rPr>
          <w:rFonts w:ascii="Georgia" w:eastAsia="Calibri" w:hAnsi="Georgia" w:cs="Times New Roman"/>
          <w:b/>
          <w:bCs/>
          <w:color w:val="585756"/>
          <w:kern w:val="0"/>
          <w:sz w:val="22"/>
          <w:lang w:val="fr-BE"/>
        </w:rPr>
        <w:t xml:space="preserve"> </w:t>
      </w:r>
    </w:p>
    <w:p w14:paraId="5291D332" w14:textId="77777777" w:rsidR="002A2EF8" w:rsidRPr="004C1BC6" w:rsidRDefault="002A2EF8" w:rsidP="002A2EF8">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CDKN à MUKUMARI  </w:t>
      </w:r>
    </w:p>
    <w:p w14:paraId="3F601721" w14:textId="77777777" w:rsidR="002A2EF8" w:rsidRPr="004C1BC6" w:rsidRDefault="002A2EF8" w:rsidP="002A2EF8">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ISEA LOMELA à MUKUMARI </w:t>
      </w:r>
    </w:p>
    <w:p w14:paraId="64643164" w14:textId="77777777" w:rsidR="002A2EF8" w:rsidRPr="004C1BC6" w:rsidRDefault="002A2EF8" w:rsidP="002A2EF8">
      <w:pPr>
        <w:pStyle w:val="Paragraphedeliste"/>
        <w:numPr>
          <w:ilvl w:val="0"/>
          <w:numId w:val="177"/>
        </w:numPr>
        <w:spacing w:after="0"/>
        <w:rPr>
          <w:rFonts w:cstheme="minorHAnsi"/>
          <w:b/>
          <w:color w:val="000000" w:themeColor="text1"/>
          <w:sz w:val="16"/>
          <w:szCs w:val="16"/>
        </w:rPr>
      </w:pPr>
      <w:r w:rsidRPr="004C1BC6">
        <w:rPr>
          <w:rFonts w:cstheme="minorHAnsi"/>
          <w:b/>
          <w:color w:val="000000" w:themeColor="text1"/>
          <w:sz w:val="16"/>
          <w:szCs w:val="16"/>
        </w:rPr>
        <w:t xml:space="preserve">Le partenaire STATION INERA MUKUMARI </w:t>
      </w:r>
    </w:p>
    <w:p w14:paraId="431A7760" w14:textId="77777777" w:rsidR="003025F6" w:rsidRPr="003B616F" w:rsidRDefault="003025F6" w:rsidP="003025F6">
      <w:pPr>
        <w:spacing w:after="0" w:line="240" w:lineRule="auto"/>
        <w:rPr>
          <w:b/>
          <w:color w:val="C00000"/>
          <w:sz w:val="20"/>
          <w:highlight w:val="yellow"/>
        </w:rPr>
      </w:pPr>
    </w:p>
    <w:p w14:paraId="6EE06914" w14:textId="10555E96" w:rsidR="003025F6" w:rsidRPr="003B616F" w:rsidRDefault="003025F6" w:rsidP="003025F6">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En déposant cette offre, le soumissionnaire s’engage à exécuter, conformément aux dispositions du </w:t>
      </w:r>
      <w:r w:rsidRPr="00BD7B22">
        <w:rPr>
          <w:rFonts w:cs="Georgia"/>
          <w:b/>
          <w:bCs/>
          <w:sz w:val="20"/>
          <w:szCs w:val="20"/>
          <w:lang w:val="fr-FR" w:eastAsia="fr-FR"/>
        </w:rPr>
        <w:t>CSC COD20006-1</w:t>
      </w:r>
      <w:r w:rsidR="00B0417B">
        <w:rPr>
          <w:rFonts w:cs="Georgia"/>
          <w:b/>
          <w:bCs/>
          <w:sz w:val="20"/>
          <w:szCs w:val="20"/>
          <w:lang w:val="fr-FR" w:eastAsia="fr-FR"/>
        </w:rPr>
        <w:t>0118</w:t>
      </w:r>
      <w:r w:rsidRPr="003B616F">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322C04B3"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76C56FD" w14:textId="77777777" w:rsidR="003F298B" w:rsidRDefault="003F298B" w:rsidP="003025F6">
      <w:pPr>
        <w:autoSpaceDE w:val="0"/>
        <w:autoSpaceDN w:val="0"/>
        <w:adjustRightInd w:val="0"/>
        <w:spacing w:after="0" w:line="240" w:lineRule="auto"/>
        <w:rPr>
          <w:rFonts w:cs="Georgia"/>
          <w:sz w:val="20"/>
          <w:szCs w:val="20"/>
          <w:lang w:val="fr-FR" w:eastAsia="fr-FR"/>
        </w:rPr>
      </w:pPr>
    </w:p>
    <w:p w14:paraId="3A554553" w14:textId="72A629F7" w:rsidR="003025F6" w:rsidRPr="003B616F" w:rsidRDefault="003025F6" w:rsidP="003025F6">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Le soumissionnaire s’engage à exécuter le marché public conformément aux dispositions du CSC </w:t>
      </w:r>
      <w:r w:rsidRPr="00BD7B22">
        <w:rPr>
          <w:rFonts w:cs="Georgia"/>
          <w:b/>
          <w:bCs/>
          <w:sz w:val="20"/>
          <w:szCs w:val="20"/>
          <w:lang w:val="fr-FR" w:eastAsia="fr-FR"/>
        </w:rPr>
        <w:t>COD20006-10</w:t>
      </w:r>
      <w:r w:rsidR="00B0417B">
        <w:rPr>
          <w:rFonts w:cs="Georgia"/>
          <w:b/>
          <w:bCs/>
          <w:sz w:val="20"/>
          <w:szCs w:val="20"/>
          <w:lang w:val="fr-FR" w:eastAsia="fr-FR"/>
        </w:rPr>
        <w:t>118</w:t>
      </w:r>
      <w:r w:rsidRPr="003B616F">
        <w:rPr>
          <w:rFonts w:cs="Georgia"/>
          <w:sz w:val="20"/>
          <w:szCs w:val="20"/>
          <w:lang w:val="fr-FR" w:eastAsia="fr-FR"/>
        </w:rPr>
        <w:t>, aux prix suivants, exprimés en euros et hors TVA :</w:t>
      </w:r>
    </w:p>
    <w:p w14:paraId="73D93558" w14:textId="77777777" w:rsidR="003025F6" w:rsidRPr="003B616F" w:rsidRDefault="003025F6" w:rsidP="003025F6">
      <w:pPr>
        <w:spacing w:after="0" w:line="240" w:lineRule="auto"/>
        <w:rPr>
          <w:b/>
          <w:color w:val="C00000"/>
          <w:sz w:val="20"/>
          <w:highlight w:val="yellow"/>
          <w:lang w:val="fr-FR"/>
        </w:rPr>
      </w:pPr>
    </w:p>
    <w:p w14:paraId="2B3CC4BD" w14:textId="77777777" w:rsidR="00E36E62" w:rsidRPr="003B616F" w:rsidRDefault="00E36E62" w:rsidP="00E36E62">
      <w:pPr>
        <w:spacing w:after="0" w:line="240" w:lineRule="auto"/>
        <w:rPr>
          <w:b/>
          <w:color w:val="C00000"/>
          <w:sz w:val="20"/>
          <w:highlight w:val="yellow"/>
        </w:rPr>
      </w:pPr>
    </w:p>
    <w:tbl>
      <w:tblPr>
        <w:tblStyle w:val="TableNormal"/>
        <w:tblpPr w:leftFromText="141" w:rightFromText="141" w:vertAnchor="text" w:tblpX="-18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251"/>
        <w:gridCol w:w="750"/>
        <w:gridCol w:w="607"/>
        <w:gridCol w:w="1583"/>
        <w:gridCol w:w="1166"/>
      </w:tblGrid>
      <w:tr w:rsidR="00E36E62" w:rsidRPr="00BB235A" w14:paraId="25491655" w14:textId="77777777" w:rsidTr="00922FE9">
        <w:trPr>
          <w:trHeight w:val="60"/>
          <w:tblHeader/>
        </w:trPr>
        <w:tc>
          <w:tcPr>
            <w:tcW w:w="390" w:type="pct"/>
            <w:shd w:val="clear" w:color="auto" w:fill="D9D9D9"/>
            <w:vAlign w:val="center"/>
          </w:tcPr>
          <w:p w14:paraId="5554612C" w14:textId="77777777" w:rsidR="00E36E62" w:rsidRPr="00BB235A" w:rsidRDefault="00E36E62" w:rsidP="00922FE9">
            <w:pPr>
              <w:pStyle w:val="TableParagraph"/>
              <w:spacing w:before="1"/>
              <w:jc w:val="center"/>
              <w:rPr>
                <w:rFonts w:ascii="Georgia" w:hAnsi="Georgia"/>
                <w:sz w:val="18"/>
                <w:szCs w:val="20"/>
              </w:rPr>
            </w:pPr>
            <w:r w:rsidRPr="00BB235A">
              <w:rPr>
                <w:rFonts w:ascii="Georgia" w:hAnsi="Georgia"/>
                <w:sz w:val="18"/>
                <w:szCs w:val="20"/>
              </w:rPr>
              <w:t>N°</w:t>
            </w:r>
          </w:p>
        </w:tc>
        <w:tc>
          <w:tcPr>
            <w:tcW w:w="2345" w:type="pct"/>
            <w:shd w:val="clear" w:color="auto" w:fill="D9D9D9"/>
            <w:vAlign w:val="center"/>
          </w:tcPr>
          <w:p w14:paraId="2120BF03" w14:textId="77777777" w:rsidR="00E36E62" w:rsidRPr="00BB235A" w:rsidRDefault="00E36E62" w:rsidP="00922FE9">
            <w:pPr>
              <w:pStyle w:val="TableParagraph"/>
              <w:spacing w:before="1"/>
              <w:jc w:val="center"/>
              <w:rPr>
                <w:rFonts w:ascii="Georgia" w:hAnsi="Georgia"/>
                <w:b/>
                <w:sz w:val="18"/>
                <w:szCs w:val="20"/>
              </w:rPr>
            </w:pPr>
            <w:r w:rsidRPr="00BB235A">
              <w:rPr>
                <w:rFonts w:ascii="Georgia" w:hAnsi="Georgia"/>
                <w:b/>
                <w:sz w:val="18"/>
                <w:szCs w:val="20"/>
              </w:rPr>
              <w:t>Description</w:t>
            </w:r>
          </w:p>
        </w:tc>
        <w:tc>
          <w:tcPr>
            <w:tcW w:w="414" w:type="pct"/>
            <w:shd w:val="clear" w:color="auto" w:fill="D9D9D9"/>
            <w:vAlign w:val="center"/>
          </w:tcPr>
          <w:p w14:paraId="004C8A65" w14:textId="77777777" w:rsidR="00E36E62" w:rsidRPr="00BB235A" w:rsidRDefault="00E36E62" w:rsidP="00922FE9">
            <w:pPr>
              <w:pStyle w:val="TableParagraph"/>
              <w:spacing w:before="1"/>
              <w:jc w:val="center"/>
              <w:rPr>
                <w:rFonts w:ascii="Georgia" w:hAnsi="Georgia"/>
                <w:b/>
                <w:sz w:val="18"/>
                <w:szCs w:val="20"/>
              </w:rPr>
            </w:pPr>
            <w:r w:rsidRPr="00BB235A">
              <w:rPr>
                <w:rFonts w:ascii="Georgia" w:hAnsi="Georgia"/>
                <w:b/>
                <w:sz w:val="18"/>
                <w:szCs w:val="20"/>
              </w:rPr>
              <w:t>Unité</w:t>
            </w:r>
          </w:p>
        </w:tc>
        <w:tc>
          <w:tcPr>
            <w:tcW w:w="335" w:type="pct"/>
            <w:shd w:val="clear" w:color="auto" w:fill="D9D9D9"/>
            <w:vAlign w:val="center"/>
          </w:tcPr>
          <w:p w14:paraId="1365EFEE" w14:textId="77777777" w:rsidR="00E36E62" w:rsidRPr="00BB235A" w:rsidRDefault="00E36E62" w:rsidP="00922FE9">
            <w:pPr>
              <w:pStyle w:val="TableParagraph"/>
              <w:spacing w:before="1"/>
              <w:jc w:val="center"/>
              <w:rPr>
                <w:rFonts w:ascii="Georgia" w:hAnsi="Georgia"/>
                <w:b/>
                <w:sz w:val="18"/>
                <w:szCs w:val="20"/>
              </w:rPr>
            </w:pPr>
            <w:r w:rsidRPr="00BB235A">
              <w:rPr>
                <w:rFonts w:ascii="Georgia" w:hAnsi="Georgia"/>
                <w:b/>
                <w:sz w:val="18"/>
                <w:szCs w:val="20"/>
              </w:rPr>
              <w:t>Qté</w:t>
            </w:r>
          </w:p>
        </w:tc>
        <w:tc>
          <w:tcPr>
            <w:tcW w:w="873" w:type="pct"/>
            <w:shd w:val="clear" w:color="auto" w:fill="D9D9D9"/>
            <w:vAlign w:val="center"/>
          </w:tcPr>
          <w:p w14:paraId="48B22985" w14:textId="77777777" w:rsidR="00E36E62" w:rsidRPr="00BB235A" w:rsidRDefault="00E36E62" w:rsidP="00922FE9">
            <w:pPr>
              <w:pStyle w:val="TableParagraph"/>
              <w:spacing w:before="80"/>
              <w:jc w:val="center"/>
              <w:rPr>
                <w:rFonts w:ascii="Georgia" w:hAnsi="Georgia"/>
                <w:b/>
                <w:sz w:val="18"/>
                <w:szCs w:val="20"/>
              </w:rPr>
            </w:pPr>
            <w:r w:rsidRPr="00BB235A">
              <w:rPr>
                <w:rFonts w:ascii="Georgia" w:hAnsi="Georgia"/>
                <w:b/>
                <w:sz w:val="18"/>
                <w:szCs w:val="20"/>
              </w:rPr>
              <w:t>P.U.</w:t>
            </w:r>
          </w:p>
          <w:p w14:paraId="75EFB407" w14:textId="77777777" w:rsidR="00E36E62" w:rsidRPr="00BB235A" w:rsidRDefault="00E36E62" w:rsidP="00922FE9">
            <w:pPr>
              <w:pStyle w:val="TableParagraph"/>
              <w:spacing w:before="60"/>
              <w:jc w:val="center"/>
              <w:rPr>
                <w:rFonts w:ascii="Georgia" w:hAnsi="Georgia"/>
                <w:b/>
                <w:sz w:val="18"/>
                <w:szCs w:val="20"/>
              </w:rPr>
            </w:pPr>
            <w:r w:rsidRPr="00BB235A">
              <w:rPr>
                <w:rFonts w:ascii="Georgia" w:hAnsi="Georgia"/>
                <w:b/>
                <w:sz w:val="18"/>
                <w:szCs w:val="20"/>
              </w:rPr>
              <w:t>(€</w:t>
            </w:r>
            <w:r w:rsidRPr="00BB235A">
              <w:rPr>
                <w:rFonts w:ascii="Georgia" w:hAnsi="Georgia"/>
                <w:b/>
                <w:spacing w:val="-2"/>
                <w:sz w:val="18"/>
                <w:szCs w:val="20"/>
              </w:rPr>
              <w:t xml:space="preserve"> </w:t>
            </w:r>
            <w:r w:rsidRPr="00BB235A">
              <w:rPr>
                <w:rFonts w:ascii="Georgia" w:hAnsi="Georgia"/>
                <w:b/>
                <w:sz w:val="18"/>
                <w:szCs w:val="20"/>
              </w:rPr>
              <w:t>HTVA)</w:t>
            </w:r>
          </w:p>
        </w:tc>
        <w:tc>
          <w:tcPr>
            <w:tcW w:w="643" w:type="pct"/>
            <w:shd w:val="clear" w:color="auto" w:fill="D9D9D9"/>
            <w:vAlign w:val="center"/>
          </w:tcPr>
          <w:p w14:paraId="07DA655C" w14:textId="77777777" w:rsidR="00E36E62" w:rsidRPr="00BB235A" w:rsidRDefault="00E36E62" w:rsidP="00922FE9">
            <w:pPr>
              <w:pStyle w:val="TableParagraph"/>
              <w:spacing w:before="80"/>
              <w:jc w:val="center"/>
              <w:rPr>
                <w:rFonts w:ascii="Georgia" w:hAnsi="Georgia"/>
                <w:b/>
                <w:sz w:val="18"/>
                <w:szCs w:val="20"/>
              </w:rPr>
            </w:pPr>
            <w:r w:rsidRPr="00BB235A">
              <w:rPr>
                <w:rFonts w:ascii="Georgia" w:hAnsi="Georgia"/>
                <w:b/>
                <w:sz w:val="18"/>
                <w:szCs w:val="20"/>
              </w:rPr>
              <w:t>P.T.</w:t>
            </w:r>
          </w:p>
          <w:p w14:paraId="606F34CA" w14:textId="77777777" w:rsidR="00E36E62" w:rsidRPr="00BB235A" w:rsidRDefault="00E36E62" w:rsidP="00922FE9">
            <w:pPr>
              <w:pStyle w:val="TableParagraph"/>
              <w:spacing w:before="60"/>
              <w:jc w:val="center"/>
              <w:rPr>
                <w:rFonts w:ascii="Georgia" w:hAnsi="Georgia"/>
                <w:b/>
                <w:sz w:val="18"/>
                <w:szCs w:val="20"/>
              </w:rPr>
            </w:pPr>
            <w:r w:rsidRPr="00BB235A">
              <w:rPr>
                <w:rFonts w:ascii="Georgia" w:hAnsi="Georgia"/>
                <w:b/>
                <w:sz w:val="18"/>
                <w:szCs w:val="20"/>
              </w:rPr>
              <w:t>(€</w:t>
            </w:r>
            <w:r w:rsidRPr="00BB235A">
              <w:rPr>
                <w:rFonts w:ascii="Georgia" w:hAnsi="Georgia"/>
                <w:b/>
                <w:spacing w:val="-2"/>
                <w:sz w:val="18"/>
                <w:szCs w:val="20"/>
              </w:rPr>
              <w:t xml:space="preserve"> </w:t>
            </w:r>
            <w:r w:rsidRPr="00BB235A">
              <w:rPr>
                <w:rFonts w:ascii="Georgia" w:hAnsi="Georgia"/>
                <w:b/>
                <w:sz w:val="18"/>
                <w:szCs w:val="20"/>
              </w:rPr>
              <w:t>HTVA)</w:t>
            </w:r>
          </w:p>
        </w:tc>
      </w:tr>
      <w:tr w:rsidR="00E36E62" w:rsidRPr="00BB235A" w14:paraId="73094778" w14:textId="77777777" w:rsidTr="00922FE9">
        <w:trPr>
          <w:trHeight w:val="214"/>
        </w:trPr>
        <w:tc>
          <w:tcPr>
            <w:tcW w:w="390" w:type="pct"/>
            <w:shd w:val="clear" w:color="auto" w:fill="E1EED9"/>
          </w:tcPr>
          <w:p w14:paraId="7FEA7266" w14:textId="77777777" w:rsidR="00E36E62" w:rsidRPr="00BB235A" w:rsidRDefault="00E36E62" w:rsidP="00922FE9">
            <w:pPr>
              <w:pStyle w:val="TableParagraph"/>
              <w:jc w:val="center"/>
              <w:rPr>
                <w:rFonts w:ascii="Georgia" w:hAnsi="Georgia"/>
                <w:sz w:val="18"/>
                <w:szCs w:val="20"/>
              </w:rPr>
            </w:pPr>
            <w:r w:rsidRPr="00BB235A">
              <w:rPr>
                <w:rFonts w:ascii="Georgia" w:hAnsi="Georgia"/>
                <w:w w:val="99"/>
                <w:sz w:val="18"/>
                <w:szCs w:val="20"/>
              </w:rPr>
              <w:t>I</w:t>
            </w:r>
          </w:p>
        </w:tc>
        <w:tc>
          <w:tcPr>
            <w:tcW w:w="2345" w:type="pct"/>
            <w:shd w:val="clear" w:color="auto" w:fill="E1EED9"/>
          </w:tcPr>
          <w:p w14:paraId="6033A3BF"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Partie</w:t>
            </w:r>
            <w:r w:rsidRPr="00BB235A">
              <w:rPr>
                <w:rFonts w:ascii="Georgia" w:hAnsi="Georgia"/>
                <w:spacing w:val="-3"/>
                <w:sz w:val="18"/>
                <w:szCs w:val="20"/>
              </w:rPr>
              <w:t xml:space="preserve"> </w:t>
            </w:r>
            <w:r w:rsidRPr="00BB235A">
              <w:rPr>
                <w:rFonts w:ascii="Georgia" w:hAnsi="Georgia"/>
                <w:sz w:val="18"/>
                <w:szCs w:val="20"/>
              </w:rPr>
              <w:t>DC</w:t>
            </w:r>
          </w:p>
        </w:tc>
        <w:tc>
          <w:tcPr>
            <w:tcW w:w="414" w:type="pct"/>
            <w:shd w:val="clear" w:color="auto" w:fill="E1EED9"/>
          </w:tcPr>
          <w:p w14:paraId="381DB76B" w14:textId="77777777" w:rsidR="00E36E62" w:rsidRPr="00BB235A" w:rsidRDefault="00E36E62" w:rsidP="00922FE9">
            <w:pPr>
              <w:pStyle w:val="TableParagraph"/>
              <w:rPr>
                <w:rFonts w:ascii="Georgia" w:hAnsi="Georgia"/>
                <w:sz w:val="18"/>
                <w:szCs w:val="20"/>
              </w:rPr>
            </w:pPr>
          </w:p>
        </w:tc>
        <w:tc>
          <w:tcPr>
            <w:tcW w:w="335" w:type="pct"/>
            <w:shd w:val="clear" w:color="auto" w:fill="E1EED9"/>
            <w:vAlign w:val="center"/>
          </w:tcPr>
          <w:p w14:paraId="67126653" w14:textId="77777777" w:rsidR="00E36E62" w:rsidRPr="00BB235A" w:rsidRDefault="00E36E62" w:rsidP="00922FE9">
            <w:pPr>
              <w:pStyle w:val="TableParagraph"/>
              <w:jc w:val="center"/>
              <w:rPr>
                <w:rFonts w:ascii="Georgia" w:hAnsi="Georgia"/>
                <w:sz w:val="18"/>
                <w:szCs w:val="20"/>
              </w:rPr>
            </w:pPr>
          </w:p>
        </w:tc>
        <w:tc>
          <w:tcPr>
            <w:tcW w:w="873" w:type="pct"/>
            <w:shd w:val="clear" w:color="auto" w:fill="E1EED9"/>
          </w:tcPr>
          <w:p w14:paraId="47EC71EB" w14:textId="77777777" w:rsidR="00E36E62" w:rsidRPr="00BB235A" w:rsidRDefault="00E36E62" w:rsidP="00922FE9">
            <w:pPr>
              <w:pStyle w:val="TableParagraph"/>
              <w:rPr>
                <w:rFonts w:ascii="Georgia" w:hAnsi="Georgia"/>
                <w:sz w:val="18"/>
                <w:szCs w:val="20"/>
              </w:rPr>
            </w:pPr>
          </w:p>
        </w:tc>
        <w:tc>
          <w:tcPr>
            <w:tcW w:w="643" w:type="pct"/>
            <w:shd w:val="clear" w:color="auto" w:fill="E1EED9"/>
          </w:tcPr>
          <w:p w14:paraId="54DB1033" w14:textId="77777777" w:rsidR="00E36E62" w:rsidRPr="00BB235A" w:rsidRDefault="00E36E62" w:rsidP="00922FE9">
            <w:pPr>
              <w:pStyle w:val="TableParagraph"/>
              <w:rPr>
                <w:rFonts w:ascii="Georgia" w:hAnsi="Georgia"/>
                <w:sz w:val="18"/>
                <w:szCs w:val="20"/>
              </w:rPr>
            </w:pPr>
          </w:p>
        </w:tc>
      </w:tr>
      <w:tr w:rsidR="00E36E62" w:rsidRPr="00BB235A" w14:paraId="76794872" w14:textId="77777777" w:rsidTr="00922FE9">
        <w:trPr>
          <w:trHeight w:val="941"/>
        </w:trPr>
        <w:tc>
          <w:tcPr>
            <w:tcW w:w="390" w:type="pct"/>
            <w:vAlign w:val="center"/>
          </w:tcPr>
          <w:p w14:paraId="4607C9B8" w14:textId="77777777" w:rsidR="00E36E62" w:rsidRPr="00BB235A" w:rsidRDefault="00E36E62" w:rsidP="00922FE9">
            <w:pPr>
              <w:pStyle w:val="TableParagraph"/>
              <w:spacing w:before="1"/>
              <w:jc w:val="center"/>
              <w:rPr>
                <w:rFonts w:ascii="Georgia" w:hAnsi="Georgia"/>
                <w:sz w:val="18"/>
                <w:szCs w:val="20"/>
              </w:rPr>
            </w:pPr>
            <w:r w:rsidRPr="00BB235A">
              <w:rPr>
                <w:rFonts w:ascii="Georgia" w:hAnsi="Georgia"/>
                <w:sz w:val="18"/>
                <w:szCs w:val="20"/>
              </w:rPr>
              <w:t>I.1</w:t>
            </w:r>
          </w:p>
        </w:tc>
        <w:tc>
          <w:tcPr>
            <w:tcW w:w="2345" w:type="pct"/>
            <w:vAlign w:val="center"/>
          </w:tcPr>
          <w:p w14:paraId="33D26CE3"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Fourniture, travaux</w:t>
            </w:r>
            <w:r w:rsidRPr="00BB235A">
              <w:rPr>
                <w:rFonts w:ascii="Georgia" w:hAnsi="Georgia"/>
                <w:spacing w:val="1"/>
                <w:sz w:val="18"/>
                <w:szCs w:val="20"/>
              </w:rPr>
              <w:t xml:space="preserve"> </w:t>
            </w:r>
            <w:r w:rsidRPr="00BB235A">
              <w:rPr>
                <w:rFonts w:ascii="Georgia" w:hAnsi="Georgia"/>
                <w:sz w:val="18"/>
                <w:szCs w:val="20"/>
              </w:rPr>
              <w:t>de pose et</w:t>
            </w:r>
            <w:r w:rsidRPr="00BB235A">
              <w:rPr>
                <w:rFonts w:ascii="Georgia" w:hAnsi="Georgia"/>
                <w:spacing w:val="1"/>
                <w:sz w:val="18"/>
                <w:szCs w:val="20"/>
              </w:rPr>
              <w:t xml:space="preserve"> </w:t>
            </w:r>
            <w:r w:rsidRPr="00BB235A">
              <w:rPr>
                <w:rFonts w:ascii="Georgia" w:hAnsi="Georgia"/>
                <w:sz w:val="18"/>
                <w:szCs w:val="20"/>
              </w:rPr>
              <w:t>raccordement</w:t>
            </w:r>
            <w:r w:rsidRPr="00BB235A">
              <w:rPr>
                <w:rFonts w:ascii="Georgia" w:hAnsi="Georgia"/>
                <w:spacing w:val="-4"/>
                <w:sz w:val="18"/>
                <w:szCs w:val="20"/>
              </w:rPr>
              <w:t xml:space="preserve"> </w:t>
            </w:r>
            <w:r w:rsidRPr="00BB235A">
              <w:rPr>
                <w:rFonts w:ascii="Georgia" w:hAnsi="Georgia"/>
                <w:sz w:val="18"/>
                <w:szCs w:val="20"/>
              </w:rPr>
              <w:t>de</w:t>
            </w:r>
            <w:r w:rsidRPr="00BB235A">
              <w:rPr>
                <w:rFonts w:ascii="Georgia" w:hAnsi="Georgia"/>
                <w:spacing w:val="-5"/>
                <w:sz w:val="18"/>
                <w:szCs w:val="20"/>
              </w:rPr>
              <w:t xml:space="preserve"> </w:t>
            </w:r>
            <w:r w:rsidRPr="00BB235A">
              <w:rPr>
                <w:rFonts w:ascii="Georgia" w:hAnsi="Georgia"/>
                <w:sz w:val="18"/>
                <w:szCs w:val="20"/>
              </w:rPr>
              <w:t>panneaux</w:t>
            </w:r>
            <w:r w:rsidRPr="00BB235A">
              <w:rPr>
                <w:rFonts w:ascii="Georgia" w:hAnsi="Georgia"/>
                <w:spacing w:val="-3"/>
                <w:sz w:val="18"/>
                <w:szCs w:val="20"/>
              </w:rPr>
              <w:t xml:space="preserve"> </w:t>
            </w:r>
            <w:r w:rsidRPr="00BB235A">
              <w:rPr>
                <w:rFonts w:ascii="Georgia" w:hAnsi="Georgia"/>
                <w:sz w:val="18"/>
                <w:szCs w:val="20"/>
              </w:rPr>
              <w:t>photovoltaïques</w:t>
            </w:r>
            <w:r w:rsidRPr="00BB235A">
              <w:rPr>
                <w:rFonts w:ascii="Georgia" w:hAnsi="Georgia"/>
                <w:spacing w:val="-42"/>
                <w:sz w:val="18"/>
                <w:szCs w:val="20"/>
              </w:rPr>
              <w:t xml:space="preserve"> </w:t>
            </w:r>
            <w:r w:rsidRPr="00BB235A">
              <w:rPr>
                <w:rFonts w:ascii="Georgia" w:hAnsi="Georgia"/>
                <w:sz w:val="18"/>
                <w:szCs w:val="20"/>
              </w:rPr>
              <w:t>pour</w:t>
            </w:r>
            <w:r w:rsidRPr="00BB235A">
              <w:rPr>
                <w:rFonts w:ascii="Georgia" w:hAnsi="Georgia"/>
                <w:spacing w:val="-2"/>
                <w:sz w:val="18"/>
                <w:szCs w:val="20"/>
              </w:rPr>
              <w:t xml:space="preserve"> </w:t>
            </w:r>
            <w:r w:rsidRPr="00BB235A">
              <w:rPr>
                <w:rFonts w:ascii="Georgia" w:hAnsi="Georgia"/>
                <w:sz w:val="18"/>
                <w:szCs w:val="20"/>
              </w:rPr>
              <w:t>une</w:t>
            </w:r>
            <w:r w:rsidRPr="00BB235A">
              <w:rPr>
                <w:rFonts w:ascii="Georgia" w:hAnsi="Georgia"/>
                <w:spacing w:val="-2"/>
                <w:sz w:val="18"/>
                <w:szCs w:val="20"/>
              </w:rPr>
              <w:t xml:space="preserve"> </w:t>
            </w:r>
            <w:r w:rsidRPr="00BB235A">
              <w:rPr>
                <w:rFonts w:ascii="Georgia" w:hAnsi="Georgia"/>
                <w:sz w:val="18"/>
                <w:szCs w:val="20"/>
              </w:rPr>
              <w:t>puissance</w:t>
            </w:r>
            <w:r w:rsidRPr="00BB235A">
              <w:rPr>
                <w:rFonts w:ascii="Georgia" w:hAnsi="Georgia"/>
                <w:spacing w:val="-4"/>
                <w:sz w:val="18"/>
                <w:szCs w:val="20"/>
              </w:rPr>
              <w:t xml:space="preserve"> </w:t>
            </w:r>
            <w:r w:rsidRPr="00BB235A">
              <w:rPr>
                <w:rFonts w:ascii="Georgia" w:hAnsi="Georgia"/>
                <w:sz w:val="18"/>
                <w:szCs w:val="20"/>
              </w:rPr>
              <w:t>minimale</w:t>
            </w:r>
            <w:r w:rsidRPr="00BB235A">
              <w:rPr>
                <w:rFonts w:ascii="Georgia" w:hAnsi="Georgia"/>
                <w:spacing w:val="1"/>
                <w:sz w:val="18"/>
                <w:szCs w:val="20"/>
              </w:rPr>
              <w:t xml:space="preserve"> </w:t>
            </w:r>
            <w:r w:rsidRPr="00BB235A">
              <w:rPr>
                <w:rFonts w:ascii="Georgia" w:hAnsi="Georgia"/>
                <w:sz w:val="18"/>
                <w:szCs w:val="20"/>
              </w:rPr>
              <w:t>de</w:t>
            </w:r>
            <w:r w:rsidRPr="00BB235A">
              <w:rPr>
                <w:rFonts w:ascii="Georgia" w:hAnsi="Georgia"/>
                <w:spacing w:val="1"/>
                <w:sz w:val="18"/>
                <w:szCs w:val="20"/>
              </w:rPr>
              <w:t xml:space="preserve"> </w:t>
            </w:r>
            <w:r w:rsidRPr="00BB235A">
              <w:rPr>
                <w:rFonts w:ascii="Georgia" w:hAnsi="Georgia"/>
                <w:b/>
                <w:sz w:val="18"/>
                <w:szCs w:val="20"/>
              </w:rPr>
              <w:t>2277</w:t>
            </w:r>
            <w:r w:rsidRPr="00BB235A">
              <w:rPr>
                <w:rFonts w:ascii="Georgia" w:hAnsi="Georgia"/>
                <w:b/>
                <w:spacing w:val="-2"/>
                <w:sz w:val="18"/>
                <w:szCs w:val="20"/>
              </w:rPr>
              <w:t xml:space="preserve"> </w:t>
            </w:r>
            <w:proofErr w:type="spellStart"/>
            <w:r w:rsidRPr="00BB235A">
              <w:rPr>
                <w:rFonts w:ascii="Georgia" w:hAnsi="Georgia"/>
                <w:sz w:val="18"/>
                <w:szCs w:val="20"/>
              </w:rPr>
              <w:t>Wc</w:t>
            </w:r>
            <w:proofErr w:type="spellEnd"/>
          </w:p>
          <w:p w14:paraId="2AA82086"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Câble</w:t>
            </w:r>
            <w:r w:rsidRPr="00BB235A">
              <w:rPr>
                <w:rFonts w:ascii="Georgia" w:hAnsi="Georgia"/>
                <w:spacing w:val="-4"/>
                <w:sz w:val="18"/>
                <w:szCs w:val="20"/>
              </w:rPr>
              <w:t xml:space="preserve"> </w:t>
            </w:r>
            <w:r w:rsidRPr="00BB235A">
              <w:rPr>
                <w:rFonts w:ascii="Georgia" w:hAnsi="Georgia"/>
                <w:sz w:val="18"/>
                <w:szCs w:val="20"/>
              </w:rPr>
              <w:t>solaire</w:t>
            </w:r>
            <w:r w:rsidRPr="00BB235A">
              <w:rPr>
                <w:rFonts w:ascii="Georgia" w:hAnsi="Georgia"/>
                <w:spacing w:val="-2"/>
                <w:sz w:val="18"/>
                <w:szCs w:val="20"/>
              </w:rPr>
              <w:t xml:space="preserve"> </w:t>
            </w:r>
            <w:r w:rsidRPr="00BB235A">
              <w:rPr>
                <w:rFonts w:ascii="Georgia" w:hAnsi="Georgia"/>
                <w:sz w:val="18"/>
                <w:szCs w:val="20"/>
              </w:rPr>
              <w:t>et</w:t>
            </w:r>
            <w:r w:rsidRPr="00BB235A">
              <w:rPr>
                <w:rFonts w:ascii="Georgia" w:hAnsi="Georgia"/>
                <w:spacing w:val="-2"/>
                <w:sz w:val="18"/>
                <w:szCs w:val="20"/>
              </w:rPr>
              <w:t xml:space="preserve"> </w:t>
            </w:r>
            <w:r w:rsidRPr="00BB235A">
              <w:rPr>
                <w:rFonts w:ascii="Georgia" w:hAnsi="Georgia"/>
                <w:sz w:val="18"/>
                <w:szCs w:val="20"/>
              </w:rPr>
              <w:t>contacteur</w:t>
            </w:r>
            <w:r w:rsidRPr="00BB235A">
              <w:rPr>
                <w:rFonts w:ascii="Georgia" w:hAnsi="Georgia"/>
                <w:spacing w:val="-2"/>
                <w:sz w:val="18"/>
                <w:szCs w:val="20"/>
              </w:rPr>
              <w:t xml:space="preserve"> </w:t>
            </w:r>
            <w:r w:rsidRPr="00BB235A">
              <w:rPr>
                <w:rFonts w:ascii="Georgia" w:hAnsi="Georgia"/>
                <w:sz w:val="18"/>
                <w:szCs w:val="20"/>
              </w:rPr>
              <w:t>MC4</w:t>
            </w:r>
          </w:p>
        </w:tc>
        <w:tc>
          <w:tcPr>
            <w:tcW w:w="414" w:type="pct"/>
            <w:vAlign w:val="center"/>
          </w:tcPr>
          <w:p w14:paraId="0EF48947" w14:textId="77777777" w:rsidR="00E36E62" w:rsidRPr="00BB235A" w:rsidRDefault="00E36E62" w:rsidP="00922FE9">
            <w:pPr>
              <w:pStyle w:val="TableParagraph"/>
              <w:spacing w:before="1"/>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Align w:val="center"/>
          </w:tcPr>
          <w:p w14:paraId="56431F0A" w14:textId="4B159B5D" w:rsidR="00E36E62" w:rsidRPr="00BB235A" w:rsidRDefault="00E36E62" w:rsidP="00922FE9">
            <w:pPr>
              <w:pStyle w:val="TableParagraph"/>
              <w:spacing w:before="1"/>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vAlign w:val="center"/>
          </w:tcPr>
          <w:p w14:paraId="680AAFF3" w14:textId="77777777" w:rsidR="00E36E62" w:rsidRPr="00BB235A" w:rsidRDefault="00E36E62" w:rsidP="00922FE9">
            <w:pPr>
              <w:pStyle w:val="TableParagraph"/>
              <w:jc w:val="center"/>
              <w:rPr>
                <w:rFonts w:ascii="Georgia" w:hAnsi="Georgia"/>
                <w:sz w:val="18"/>
                <w:szCs w:val="20"/>
              </w:rPr>
            </w:pPr>
          </w:p>
        </w:tc>
        <w:tc>
          <w:tcPr>
            <w:tcW w:w="643" w:type="pct"/>
            <w:vAlign w:val="center"/>
          </w:tcPr>
          <w:p w14:paraId="7D0CFE00" w14:textId="77777777" w:rsidR="00E36E62" w:rsidRPr="00BB235A" w:rsidRDefault="00E36E62" w:rsidP="00922FE9">
            <w:pPr>
              <w:pStyle w:val="TableParagraph"/>
              <w:jc w:val="center"/>
              <w:rPr>
                <w:rFonts w:ascii="Georgia" w:hAnsi="Georgia"/>
                <w:sz w:val="18"/>
                <w:szCs w:val="20"/>
              </w:rPr>
            </w:pPr>
          </w:p>
        </w:tc>
      </w:tr>
      <w:tr w:rsidR="00E36E62" w:rsidRPr="00BB235A" w14:paraId="7BDE426C" w14:textId="77777777" w:rsidTr="00922FE9">
        <w:trPr>
          <w:trHeight w:val="1199"/>
        </w:trPr>
        <w:tc>
          <w:tcPr>
            <w:tcW w:w="390" w:type="pct"/>
            <w:vAlign w:val="center"/>
          </w:tcPr>
          <w:p w14:paraId="25DD46C2"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I.2</w:t>
            </w:r>
          </w:p>
        </w:tc>
        <w:tc>
          <w:tcPr>
            <w:tcW w:w="2345" w:type="pct"/>
            <w:vAlign w:val="center"/>
          </w:tcPr>
          <w:p w14:paraId="34F0585E" w14:textId="77777777" w:rsidR="00E36E62" w:rsidRPr="00BB235A" w:rsidRDefault="00E36E62" w:rsidP="00922FE9">
            <w:pPr>
              <w:pStyle w:val="TableParagraph"/>
              <w:spacing w:before="111"/>
              <w:rPr>
                <w:rFonts w:ascii="Georgia" w:hAnsi="Georgia"/>
                <w:sz w:val="18"/>
                <w:szCs w:val="20"/>
              </w:rPr>
            </w:pPr>
            <w:r w:rsidRPr="00BB235A">
              <w:rPr>
                <w:rFonts w:ascii="Georgia" w:hAnsi="Georgia"/>
                <w:sz w:val="18"/>
                <w:szCs w:val="20"/>
              </w:rPr>
              <w:t>Fourniture et pose avec raccordement de</w:t>
            </w:r>
            <w:r w:rsidRPr="00BB235A">
              <w:rPr>
                <w:rFonts w:ascii="Georgia" w:hAnsi="Georgia"/>
                <w:spacing w:val="1"/>
                <w:sz w:val="18"/>
                <w:szCs w:val="20"/>
              </w:rPr>
              <w:t xml:space="preserve"> </w:t>
            </w:r>
            <w:r w:rsidRPr="00BB235A">
              <w:rPr>
                <w:rFonts w:ascii="Georgia" w:hAnsi="Georgia"/>
                <w:sz w:val="18"/>
                <w:szCs w:val="20"/>
              </w:rPr>
              <w:t>batteries (Type C20) avec support en acier</w:t>
            </w:r>
            <w:r w:rsidRPr="00BB235A">
              <w:rPr>
                <w:rFonts w:ascii="Georgia" w:hAnsi="Georgia"/>
                <w:spacing w:val="1"/>
                <w:sz w:val="18"/>
                <w:szCs w:val="20"/>
              </w:rPr>
              <w:t xml:space="preserve"> </w:t>
            </w:r>
            <w:r w:rsidRPr="00BB235A">
              <w:rPr>
                <w:rFonts w:ascii="Georgia" w:hAnsi="Georgia"/>
                <w:sz w:val="18"/>
                <w:szCs w:val="20"/>
              </w:rPr>
              <w:t xml:space="preserve">pour une accumulation de charge de </w:t>
            </w:r>
            <w:r w:rsidRPr="00BB235A">
              <w:rPr>
                <w:rFonts w:ascii="Georgia" w:hAnsi="Georgia"/>
                <w:b/>
                <w:sz w:val="18"/>
                <w:szCs w:val="20"/>
              </w:rPr>
              <w:t>10245</w:t>
            </w:r>
            <w:r w:rsidRPr="00BB235A">
              <w:rPr>
                <w:rFonts w:ascii="Georgia" w:hAnsi="Georgia"/>
                <w:b/>
                <w:spacing w:val="-44"/>
                <w:sz w:val="18"/>
                <w:szCs w:val="20"/>
              </w:rPr>
              <w:t xml:space="preserve"> </w:t>
            </w:r>
            <w:r w:rsidRPr="00BB235A">
              <w:rPr>
                <w:rFonts w:ascii="Georgia" w:hAnsi="Georgia"/>
                <w:b/>
                <w:sz w:val="18"/>
                <w:szCs w:val="20"/>
              </w:rPr>
              <w:t>kWh</w:t>
            </w:r>
            <w:r w:rsidRPr="00BB235A">
              <w:rPr>
                <w:rFonts w:ascii="Georgia" w:hAnsi="Georgia"/>
                <w:b/>
                <w:spacing w:val="8"/>
                <w:sz w:val="18"/>
                <w:szCs w:val="20"/>
              </w:rPr>
              <w:t xml:space="preserve"> </w:t>
            </w:r>
            <w:r w:rsidRPr="00BB235A">
              <w:rPr>
                <w:rFonts w:ascii="Georgia" w:hAnsi="Georgia"/>
                <w:sz w:val="18"/>
                <w:szCs w:val="20"/>
              </w:rPr>
              <w:t>(Wh=</w:t>
            </w:r>
            <w:proofErr w:type="spellStart"/>
            <w:r w:rsidRPr="00BB235A">
              <w:rPr>
                <w:rFonts w:ascii="Georgia" w:hAnsi="Georgia"/>
                <w:sz w:val="18"/>
                <w:szCs w:val="20"/>
              </w:rPr>
              <w:t>Volt.Ah</w:t>
            </w:r>
            <w:proofErr w:type="spellEnd"/>
            <w:r w:rsidRPr="00BB235A">
              <w:rPr>
                <w:rFonts w:ascii="Georgia" w:hAnsi="Georgia"/>
                <w:sz w:val="18"/>
                <w:szCs w:val="20"/>
              </w:rPr>
              <w:t>)</w:t>
            </w:r>
          </w:p>
        </w:tc>
        <w:tc>
          <w:tcPr>
            <w:tcW w:w="414" w:type="pct"/>
            <w:vAlign w:val="center"/>
          </w:tcPr>
          <w:p w14:paraId="037AEA77" w14:textId="77777777" w:rsidR="00E36E62" w:rsidRPr="00BB235A" w:rsidRDefault="00E36E62" w:rsidP="00922FE9">
            <w:pPr>
              <w:pStyle w:val="TableParagraph"/>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Align w:val="center"/>
          </w:tcPr>
          <w:p w14:paraId="1D818251" w14:textId="7D6B7DA4" w:rsidR="00E36E62" w:rsidRPr="00BB235A" w:rsidRDefault="00E36E62" w:rsidP="00922FE9">
            <w:pPr>
              <w:pStyle w:val="TableParagraph"/>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vAlign w:val="center"/>
          </w:tcPr>
          <w:p w14:paraId="0C7121EA" w14:textId="77777777" w:rsidR="00E36E62" w:rsidRPr="00BB235A" w:rsidRDefault="00E36E62" w:rsidP="00922FE9">
            <w:pPr>
              <w:pStyle w:val="TableParagraph"/>
              <w:rPr>
                <w:rFonts w:ascii="Georgia" w:hAnsi="Georgia"/>
                <w:sz w:val="18"/>
                <w:szCs w:val="20"/>
              </w:rPr>
            </w:pPr>
          </w:p>
        </w:tc>
        <w:tc>
          <w:tcPr>
            <w:tcW w:w="643" w:type="pct"/>
            <w:vAlign w:val="center"/>
          </w:tcPr>
          <w:p w14:paraId="6B2EC23B" w14:textId="77777777" w:rsidR="00E36E62" w:rsidRPr="00BB235A" w:rsidRDefault="00E36E62" w:rsidP="00922FE9">
            <w:pPr>
              <w:pStyle w:val="TableParagraph"/>
              <w:rPr>
                <w:rFonts w:ascii="Georgia" w:hAnsi="Georgia"/>
                <w:sz w:val="18"/>
                <w:szCs w:val="20"/>
              </w:rPr>
            </w:pPr>
          </w:p>
        </w:tc>
      </w:tr>
      <w:tr w:rsidR="00E36E62" w:rsidRPr="00BB235A" w14:paraId="4DD6504B" w14:textId="77777777" w:rsidTr="00922FE9">
        <w:trPr>
          <w:trHeight w:val="562"/>
        </w:trPr>
        <w:tc>
          <w:tcPr>
            <w:tcW w:w="390" w:type="pct"/>
            <w:vAlign w:val="center"/>
          </w:tcPr>
          <w:p w14:paraId="18A72624"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I.3</w:t>
            </w:r>
          </w:p>
        </w:tc>
        <w:tc>
          <w:tcPr>
            <w:tcW w:w="2345" w:type="pct"/>
            <w:vAlign w:val="center"/>
          </w:tcPr>
          <w:p w14:paraId="5F6F051F"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Fourniture, pose et raccordement d’un</w:t>
            </w:r>
            <w:r w:rsidRPr="00BB235A">
              <w:rPr>
                <w:rFonts w:ascii="Georgia" w:hAnsi="Georgia"/>
                <w:spacing w:val="1"/>
                <w:sz w:val="18"/>
                <w:szCs w:val="20"/>
              </w:rPr>
              <w:t xml:space="preserve"> </w:t>
            </w:r>
            <w:r w:rsidRPr="00BB235A">
              <w:rPr>
                <w:rFonts w:ascii="Georgia" w:hAnsi="Georgia"/>
                <w:sz w:val="18"/>
                <w:szCs w:val="20"/>
              </w:rPr>
              <w:t>régulateur</w:t>
            </w:r>
            <w:r w:rsidRPr="00BB235A">
              <w:rPr>
                <w:rFonts w:ascii="Georgia" w:hAnsi="Georgia"/>
                <w:spacing w:val="-2"/>
                <w:sz w:val="18"/>
                <w:szCs w:val="20"/>
              </w:rPr>
              <w:t xml:space="preserve"> </w:t>
            </w:r>
            <w:r w:rsidRPr="00BB235A">
              <w:rPr>
                <w:rFonts w:ascii="Georgia" w:hAnsi="Georgia"/>
                <w:sz w:val="18"/>
                <w:szCs w:val="20"/>
              </w:rPr>
              <w:t>de</w:t>
            </w:r>
            <w:r w:rsidRPr="00BB235A">
              <w:rPr>
                <w:rFonts w:ascii="Georgia" w:hAnsi="Georgia"/>
                <w:spacing w:val="-2"/>
                <w:sz w:val="18"/>
                <w:szCs w:val="20"/>
              </w:rPr>
              <w:t xml:space="preserve"> </w:t>
            </w:r>
            <w:r w:rsidRPr="00BB235A">
              <w:rPr>
                <w:rFonts w:ascii="Georgia" w:hAnsi="Georgia"/>
                <w:sz w:val="18"/>
                <w:szCs w:val="20"/>
              </w:rPr>
              <w:t>charge</w:t>
            </w:r>
            <w:r w:rsidRPr="00BB235A">
              <w:rPr>
                <w:rFonts w:ascii="Georgia" w:hAnsi="Georgia"/>
                <w:spacing w:val="-3"/>
                <w:sz w:val="18"/>
                <w:szCs w:val="20"/>
              </w:rPr>
              <w:t xml:space="preserve"> </w:t>
            </w:r>
            <w:r w:rsidRPr="00BB235A">
              <w:rPr>
                <w:rFonts w:ascii="Georgia" w:hAnsi="Georgia"/>
                <w:sz w:val="18"/>
                <w:szCs w:val="20"/>
              </w:rPr>
              <w:t>de</w:t>
            </w:r>
            <w:r w:rsidRPr="00BB235A">
              <w:rPr>
                <w:rFonts w:ascii="Georgia" w:hAnsi="Georgia"/>
                <w:spacing w:val="-2"/>
                <w:sz w:val="18"/>
                <w:szCs w:val="20"/>
              </w:rPr>
              <w:t xml:space="preserve"> </w:t>
            </w:r>
            <w:r w:rsidRPr="00BB235A">
              <w:rPr>
                <w:rFonts w:ascii="Georgia" w:hAnsi="Georgia"/>
                <w:sz w:val="18"/>
                <w:szCs w:val="20"/>
              </w:rPr>
              <w:t>type</w:t>
            </w:r>
            <w:r w:rsidRPr="00BB235A">
              <w:rPr>
                <w:rFonts w:ascii="Georgia" w:hAnsi="Georgia"/>
                <w:spacing w:val="-3"/>
                <w:sz w:val="18"/>
                <w:szCs w:val="20"/>
              </w:rPr>
              <w:t xml:space="preserve"> </w:t>
            </w:r>
            <w:r w:rsidRPr="00BB235A">
              <w:rPr>
                <w:rFonts w:ascii="Georgia" w:hAnsi="Georgia"/>
                <w:sz w:val="18"/>
                <w:szCs w:val="20"/>
              </w:rPr>
              <w:t>MPTT</w:t>
            </w:r>
            <w:r w:rsidRPr="00BB235A">
              <w:rPr>
                <w:rFonts w:ascii="Georgia" w:hAnsi="Georgia"/>
                <w:spacing w:val="-3"/>
                <w:sz w:val="18"/>
                <w:szCs w:val="20"/>
              </w:rPr>
              <w:t xml:space="preserve"> </w:t>
            </w:r>
            <w:r w:rsidRPr="00BB235A">
              <w:rPr>
                <w:rFonts w:ascii="Georgia" w:hAnsi="Georgia"/>
                <w:sz w:val="18"/>
                <w:szCs w:val="20"/>
              </w:rPr>
              <w:t>adapté</w:t>
            </w:r>
            <w:r w:rsidRPr="00BB235A">
              <w:rPr>
                <w:rFonts w:ascii="Georgia" w:hAnsi="Georgia"/>
                <w:spacing w:val="-42"/>
                <w:sz w:val="18"/>
                <w:szCs w:val="20"/>
              </w:rPr>
              <w:t xml:space="preserve"> </w:t>
            </w:r>
            <w:r w:rsidRPr="00BB235A">
              <w:rPr>
                <w:rFonts w:ascii="Georgia" w:hAnsi="Georgia"/>
                <w:sz w:val="18"/>
                <w:szCs w:val="20"/>
              </w:rPr>
              <w:t>à</w:t>
            </w:r>
            <w:r w:rsidRPr="00BB235A">
              <w:rPr>
                <w:rFonts w:ascii="Georgia" w:hAnsi="Georgia"/>
                <w:spacing w:val="-1"/>
                <w:sz w:val="18"/>
                <w:szCs w:val="20"/>
              </w:rPr>
              <w:t xml:space="preserve"> </w:t>
            </w:r>
            <w:r w:rsidRPr="00BB235A">
              <w:rPr>
                <w:rFonts w:ascii="Georgia" w:hAnsi="Georgia"/>
                <w:sz w:val="18"/>
                <w:szCs w:val="20"/>
              </w:rPr>
              <w:t>l’installation</w:t>
            </w:r>
          </w:p>
        </w:tc>
        <w:tc>
          <w:tcPr>
            <w:tcW w:w="414" w:type="pct"/>
            <w:vAlign w:val="center"/>
          </w:tcPr>
          <w:p w14:paraId="4124727E" w14:textId="77777777" w:rsidR="00E36E62" w:rsidRPr="00BB235A" w:rsidRDefault="00E36E62" w:rsidP="00922FE9">
            <w:pPr>
              <w:pStyle w:val="TableParagraph"/>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Align w:val="center"/>
          </w:tcPr>
          <w:p w14:paraId="2E492BC2" w14:textId="2509228B" w:rsidR="00E36E62" w:rsidRPr="00BB235A" w:rsidRDefault="00E36E62" w:rsidP="00922FE9">
            <w:pPr>
              <w:pStyle w:val="TableParagraph"/>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vAlign w:val="center"/>
          </w:tcPr>
          <w:p w14:paraId="48207F1A" w14:textId="77777777" w:rsidR="00E36E62" w:rsidRPr="00BB235A" w:rsidRDefault="00E36E62" w:rsidP="00922FE9">
            <w:pPr>
              <w:pStyle w:val="TableParagraph"/>
              <w:rPr>
                <w:rFonts w:ascii="Georgia" w:hAnsi="Georgia"/>
                <w:sz w:val="18"/>
                <w:szCs w:val="20"/>
              </w:rPr>
            </w:pPr>
          </w:p>
        </w:tc>
        <w:tc>
          <w:tcPr>
            <w:tcW w:w="643" w:type="pct"/>
            <w:vAlign w:val="center"/>
          </w:tcPr>
          <w:p w14:paraId="21B8E92E" w14:textId="77777777" w:rsidR="00E36E62" w:rsidRPr="00BB235A" w:rsidRDefault="00E36E62" w:rsidP="00922FE9">
            <w:pPr>
              <w:pStyle w:val="TableParagraph"/>
              <w:rPr>
                <w:rFonts w:ascii="Georgia" w:hAnsi="Georgia"/>
                <w:sz w:val="18"/>
                <w:szCs w:val="20"/>
              </w:rPr>
            </w:pPr>
          </w:p>
        </w:tc>
      </w:tr>
      <w:tr w:rsidR="00E36E62" w:rsidRPr="00BB235A" w14:paraId="7FA0A621" w14:textId="77777777" w:rsidTr="00922FE9">
        <w:trPr>
          <w:trHeight w:val="247"/>
        </w:trPr>
        <w:tc>
          <w:tcPr>
            <w:tcW w:w="390" w:type="pct"/>
          </w:tcPr>
          <w:p w14:paraId="31D32B22" w14:textId="77777777" w:rsidR="00E36E62" w:rsidRPr="00BB235A" w:rsidRDefault="00E36E62" w:rsidP="00922FE9">
            <w:pPr>
              <w:pStyle w:val="TableParagraph"/>
              <w:rPr>
                <w:rFonts w:ascii="Georgia" w:hAnsi="Georgia"/>
                <w:b/>
                <w:sz w:val="18"/>
                <w:szCs w:val="20"/>
              </w:rPr>
            </w:pPr>
          </w:p>
          <w:p w14:paraId="0D2A81AF" w14:textId="77777777" w:rsidR="00E36E62" w:rsidRPr="00BB235A" w:rsidRDefault="00E36E62" w:rsidP="00922FE9">
            <w:pPr>
              <w:pStyle w:val="TableParagraph"/>
              <w:spacing w:before="136"/>
              <w:jc w:val="center"/>
              <w:rPr>
                <w:rFonts w:ascii="Georgia" w:hAnsi="Georgia"/>
                <w:sz w:val="18"/>
                <w:szCs w:val="20"/>
              </w:rPr>
            </w:pPr>
            <w:r w:rsidRPr="00BB235A">
              <w:rPr>
                <w:rFonts w:ascii="Georgia" w:hAnsi="Georgia"/>
                <w:sz w:val="18"/>
                <w:szCs w:val="20"/>
              </w:rPr>
              <w:t>I.4</w:t>
            </w:r>
          </w:p>
        </w:tc>
        <w:tc>
          <w:tcPr>
            <w:tcW w:w="2345" w:type="pct"/>
          </w:tcPr>
          <w:p w14:paraId="32BDD13F" w14:textId="77777777" w:rsidR="00E36E62" w:rsidRPr="00BB235A" w:rsidRDefault="00E36E62" w:rsidP="00922FE9">
            <w:pPr>
              <w:pStyle w:val="TableParagraph"/>
              <w:spacing w:before="138" w:line="243" w:lineRule="exact"/>
              <w:rPr>
                <w:rFonts w:ascii="Georgia" w:hAnsi="Georgia"/>
                <w:sz w:val="18"/>
                <w:szCs w:val="20"/>
              </w:rPr>
            </w:pPr>
            <w:r w:rsidRPr="00BB235A">
              <w:rPr>
                <w:rFonts w:ascii="Georgia" w:hAnsi="Georgia"/>
                <w:sz w:val="18"/>
                <w:szCs w:val="20"/>
              </w:rPr>
              <w:t>Fourniture,</w:t>
            </w:r>
            <w:r w:rsidRPr="00BB235A">
              <w:rPr>
                <w:rFonts w:ascii="Georgia" w:hAnsi="Georgia"/>
                <w:spacing w:val="-3"/>
                <w:sz w:val="18"/>
                <w:szCs w:val="20"/>
              </w:rPr>
              <w:t xml:space="preserve"> </w:t>
            </w:r>
            <w:r w:rsidRPr="00BB235A">
              <w:rPr>
                <w:rFonts w:ascii="Georgia" w:hAnsi="Georgia"/>
                <w:sz w:val="18"/>
                <w:szCs w:val="20"/>
              </w:rPr>
              <w:t>pose</w:t>
            </w:r>
            <w:r w:rsidRPr="00BB235A">
              <w:rPr>
                <w:rFonts w:ascii="Georgia" w:hAnsi="Georgia"/>
                <w:spacing w:val="-3"/>
                <w:sz w:val="18"/>
                <w:szCs w:val="20"/>
              </w:rPr>
              <w:t xml:space="preserve"> </w:t>
            </w:r>
            <w:r w:rsidRPr="00BB235A">
              <w:rPr>
                <w:rFonts w:ascii="Georgia" w:hAnsi="Georgia"/>
                <w:sz w:val="18"/>
                <w:szCs w:val="20"/>
              </w:rPr>
              <w:t>et</w:t>
            </w:r>
            <w:r w:rsidRPr="00BB235A">
              <w:rPr>
                <w:rFonts w:ascii="Georgia" w:hAnsi="Georgia"/>
                <w:spacing w:val="-2"/>
                <w:sz w:val="18"/>
                <w:szCs w:val="20"/>
              </w:rPr>
              <w:t xml:space="preserve"> </w:t>
            </w:r>
            <w:r w:rsidRPr="00BB235A">
              <w:rPr>
                <w:rFonts w:ascii="Georgia" w:hAnsi="Georgia"/>
                <w:sz w:val="18"/>
                <w:szCs w:val="20"/>
              </w:rPr>
              <w:t>raccordement</w:t>
            </w:r>
            <w:r w:rsidRPr="00BB235A">
              <w:rPr>
                <w:rFonts w:ascii="Georgia" w:hAnsi="Georgia"/>
                <w:spacing w:val="-2"/>
                <w:sz w:val="18"/>
                <w:szCs w:val="20"/>
              </w:rPr>
              <w:t xml:space="preserve"> </w:t>
            </w:r>
            <w:r w:rsidRPr="00BB235A">
              <w:rPr>
                <w:rFonts w:ascii="Georgia" w:hAnsi="Georgia"/>
                <w:sz w:val="18"/>
                <w:szCs w:val="20"/>
              </w:rPr>
              <w:t>d’un convertisseur</w:t>
            </w:r>
            <w:r w:rsidRPr="00BB235A">
              <w:rPr>
                <w:rFonts w:ascii="Georgia" w:hAnsi="Georgia"/>
                <w:spacing w:val="-2"/>
                <w:sz w:val="18"/>
                <w:szCs w:val="20"/>
              </w:rPr>
              <w:t xml:space="preserve"> </w:t>
            </w:r>
            <w:r w:rsidRPr="00BB235A">
              <w:rPr>
                <w:rFonts w:ascii="Georgia" w:hAnsi="Georgia"/>
                <w:sz w:val="18"/>
                <w:szCs w:val="20"/>
              </w:rPr>
              <w:t>min</w:t>
            </w:r>
            <w:r w:rsidRPr="00BB235A">
              <w:rPr>
                <w:rFonts w:ascii="Georgia" w:hAnsi="Georgia"/>
                <w:spacing w:val="1"/>
                <w:sz w:val="18"/>
                <w:szCs w:val="20"/>
              </w:rPr>
              <w:t xml:space="preserve"> </w:t>
            </w:r>
            <w:r w:rsidRPr="00BB235A">
              <w:rPr>
                <w:rFonts w:ascii="Georgia" w:hAnsi="Georgia"/>
                <w:b/>
                <w:sz w:val="18"/>
                <w:szCs w:val="20"/>
              </w:rPr>
              <w:t>2</w:t>
            </w:r>
            <w:r w:rsidRPr="00BB235A">
              <w:rPr>
                <w:rFonts w:ascii="Georgia" w:hAnsi="Georgia"/>
                <w:b/>
                <w:spacing w:val="-11"/>
                <w:sz w:val="18"/>
                <w:szCs w:val="20"/>
              </w:rPr>
              <w:t xml:space="preserve"> </w:t>
            </w:r>
            <w:proofErr w:type="spellStart"/>
            <w:r w:rsidRPr="00BB235A">
              <w:rPr>
                <w:rFonts w:ascii="Georgia" w:hAnsi="Georgia"/>
                <w:sz w:val="18"/>
                <w:szCs w:val="20"/>
              </w:rPr>
              <w:t>kw</w:t>
            </w:r>
            <w:proofErr w:type="spellEnd"/>
            <w:r w:rsidRPr="00BB235A">
              <w:rPr>
                <w:rFonts w:ascii="Georgia" w:hAnsi="Georgia"/>
                <w:spacing w:val="-2"/>
                <w:sz w:val="18"/>
                <w:szCs w:val="20"/>
              </w:rPr>
              <w:t xml:space="preserve"> </w:t>
            </w:r>
            <w:r w:rsidRPr="00BB235A">
              <w:rPr>
                <w:rFonts w:ascii="Georgia" w:hAnsi="Georgia"/>
                <w:sz w:val="18"/>
                <w:szCs w:val="20"/>
              </w:rPr>
              <w:t>adapté</w:t>
            </w:r>
            <w:r w:rsidRPr="00BB235A">
              <w:rPr>
                <w:rFonts w:ascii="Georgia" w:hAnsi="Georgia"/>
                <w:spacing w:val="-2"/>
                <w:sz w:val="18"/>
                <w:szCs w:val="20"/>
              </w:rPr>
              <w:t xml:space="preserve"> </w:t>
            </w:r>
            <w:r w:rsidRPr="00BB235A">
              <w:rPr>
                <w:rFonts w:ascii="Georgia" w:hAnsi="Georgia"/>
                <w:sz w:val="18"/>
                <w:szCs w:val="20"/>
              </w:rPr>
              <w:t>à l’installation</w:t>
            </w:r>
          </w:p>
        </w:tc>
        <w:tc>
          <w:tcPr>
            <w:tcW w:w="414" w:type="pct"/>
            <w:vAlign w:val="center"/>
          </w:tcPr>
          <w:p w14:paraId="371119FB" w14:textId="77777777" w:rsidR="00E36E62" w:rsidRPr="00BB235A" w:rsidRDefault="00E36E62" w:rsidP="00922FE9">
            <w:pPr>
              <w:pStyle w:val="TableParagraph"/>
              <w:spacing w:before="136"/>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Align w:val="center"/>
          </w:tcPr>
          <w:p w14:paraId="261E7F96" w14:textId="23DD5A88" w:rsidR="00E36E62" w:rsidRPr="00BB235A" w:rsidRDefault="00E36E62" w:rsidP="00922FE9">
            <w:pPr>
              <w:pStyle w:val="TableParagraph"/>
              <w:spacing w:before="136"/>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7B116951" w14:textId="77777777" w:rsidR="00E36E62" w:rsidRPr="00BB235A" w:rsidRDefault="00E36E62" w:rsidP="00922FE9">
            <w:pPr>
              <w:pStyle w:val="TableParagraph"/>
              <w:rPr>
                <w:rFonts w:ascii="Georgia" w:hAnsi="Georgia"/>
                <w:sz w:val="18"/>
                <w:szCs w:val="20"/>
              </w:rPr>
            </w:pPr>
          </w:p>
        </w:tc>
        <w:tc>
          <w:tcPr>
            <w:tcW w:w="643" w:type="pct"/>
          </w:tcPr>
          <w:p w14:paraId="660241BC" w14:textId="77777777" w:rsidR="00E36E62" w:rsidRPr="00BB235A" w:rsidRDefault="00E36E62" w:rsidP="00922FE9">
            <w:pPr>
              <w:pStyle w:val="TableParagraph"/>
              <w:rPr>
                <w:rFonts w:ascii="Georgia" w:hAnsi="Georgia"/>
                <w:sz w:val="18"/>
                <w:szCs w:val="20"/>
              </w:rPr>
            </w:pPr>
          </w:p>
        </w:tc>
      </w:tr>
      <w:tr w:rsidR="00E36E62" w:rsidRPr="00BB235A" w14:paraId="044A854A" w14:textId="77777777" w:rsidTr="00922FE9">
        <w:trPr>
          <w:trHeight w:val="3840"/>
        </w:trPr>
        <w:tc>
          <w:tcPr>
            <w:tcW w:w="390" w:type="pct"/>
            <w:vAlign w:val="center"/>
          </w:tcPr>
          <w:p w14:paraId="51124237"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I.5</w:t>
            </w:r>
          </w:p>
          <w:p w14:paraId="44830621" w14:textId="77777777" w:rsidR="00E36E62" w:rsidRPr="00BB235A" w:rsidRDefault="00E36E62" w:rsidP="00922FE9">
            <w:pPr>
              <w:pStyle w:val="TableParagraph"/>
              <w:jc w:val="center"/>
              <w:rPr>
                <w:rFonts w:ascii="Georgia" w:hAnsi="Georgia"/>
                <w:sz w:val="18"/>
                <w:szCs w:val="20"/>
              </w:rPr>
            </w:pPr>
          </w:p>
        </w:tc>
        <w:tc>
          <w:tcPr>
            <w:tcW w:w="2345" w:type="pct"/>
          </w:tcPr>
          <w:p w14:paraId="718F0B22"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Fourniture et travaux de pose et</w:t>
            </w:r>
            <w:r w:rsidRPr="00BB235A">
              <w:rPr>
                <w:rFonts w:ascii="Georgia" w:hAnsi="Georgia"/>
                <w:spacing w:val="1"/>
                <w:sz w:val="18"/>
                <w:szCs w:val="20"/>
              </w:rPr>
              <w:t xml:space="preserve"> </w:t>
            </w:r>
            <w:r w:rsidRPr="00BB235A">
              <w:rPr>
                <w:rFonts w:ascii="Georgia" w:hAnsi="Georgia"/>
                <w:sz w:val="18"/>
                <w:szCs w:val="20"/>
              </w:rPr>
              <w:t>raccordement</w:t>
            </w:r>
            <w:r w:rsidRPr="00BB235A">
              <w:rPr>
                <w:rFonts w:ascii="Georgia" w:hAnsi="Georgia"/>
                <w:spacing w:val="-3"/>
                <w:sz w:val="18"/>
                <w:szCs w:val="20"/>
              </w:rPr>
              <w:t xml:space="preserve"> </w:t>
            </w:r>
            <w:r w:rsidRPr="00BB235A">
              <w:rPr>
                <w:rFonts w:ascii="Georgia" w:hAnsi="Georgia"/>
                <w:sz w:val="18"/>
                <w:szCs w:val="20"/>
              </w:rPr>
              <w:t>des</w:t>
            </w:r>
            <w:r w:rsidRPr="00BB235A">
              <w:rPr>
                <w:rFonts w:ascii="Georgia" w:hAnsi="Georgia"/>
                <w:spacing w:val="-3"/>
                <w:sz w:val="18"/>
                <w:szCs w:val="20"/>
              </w:rPr>
              <w:t xml:space="preserve"> </w:t>
            </w:r>
            <w:r w:rsidRPr="00BB235A">
              <w:rPr>
                <w:rFonts w:ascii="Georgia" w:hAnsi="Georgia"/>
                <w:sz w:val="18"/>
                <w:szCs w:val="20"/>
              </w:rPr>
              <w:t>câbles</w:t>
            </w:r>
            <w:r w:rsidRPr="00BB235A">
              <w:rPr>
                <w:rFonts w:ascii="Georgia" w:hAnsi="Georgia"/>
                <w:spacing w:val="-3"/>
                <w:sz w:val="18"/>
                <w:szCs w:val="20"/>
              </w:rPr>
              <w:t xml:space="preserve"> </w:t>
            </w:r>
            <w:r w:rsidRPr="00BB235A">
              <w:rPr>
                <w:rFonts w:ascii="Georgia" w:hAnsi="Georgia"/>
                <w:sz w:val="18"/>
                <w:szCs w:val="20"/>
              </w:rPr>
              <w:t>sous</w:t>
            </w:r>
            <w:r w:rsidRPr="00BB235A">
              <w:rPr>
                <w:rFonts w:ascii="Georgia" w:hAnsi="Georgia"/>
                <w:spacing w:val="-4"/>
                <w:sz w:val="18"/>
                <w:szCs w:val="20"/>
              </w:rPr>
              <w:t xml:space="preserve"> </w:t>
            </w:r>
            <w:r w:rsidRPr="00BB235A">
              <w:rPr>
                <w:rFonts w:ascii="Georgia" w:hAnsi="Georgia"/>
                <w:sz w:val="18"/>
                <w:szCs w:val="20"/>
              </w:rPr>
              <w:t>gainage</w:t>
            </w:r>
            <w:r w:rsidRPr="00BB235A">
              <w:rPr>
                <w:rFonts w:ascii="Georgia" w:hAnsi="Georgia"/>
                <w:spacing w:val="-4"/>
                <w:sz w:val="18"/>
                <w:szCs w:val="20"/>
              </w:rPr>
              <w:t xml:space="preserve"> </w:t>
            </w:r>
            <w:r w:rsidRPr="00BB235A">
              <w:rPr>
                <w:rFonts w:ascii="Georgia" w:hAnsi="Georgia"/>
                <w:sz w:val="18"/>
                <w:szCs w:val="20"/>
              </w:rPr>
              <w:t>et</w:t>
            </w:r>
            <w:r w:rsidRPr="00BB235A">
              <w:rPr>
                <w:rFonts w:ascii="Georgia" w:hAnsi="Georgia"/>
                <w:spacing w:val="-42"/>
                <w:sz w:val="18"/>
                <w:szCs w:val="20"/>
              </w:rPr>
              <w:t xml:space="preserve"> </w:t>
            </w:r>
            <w:r w:rsidRPr="00BB235A">
              <w:rPr>
                <w:rFonts w:ascii="Georgia" w:hAnsi="Georgia"/>
                <w:sz w:val="18"/>
                <w:szCs w:val="20"/>
              </w:rPr>
              <w:t>dans</w:t>
            </w:r>
            <w:r w:rsidRPr="00BB235A">
              <w:rPr>
                <w:rFonts w:ascii="Georgia" w:hAnsi="Georgia"/>
                <w:spacing w:val="-1"/>
                <w:sz w:val="18"/>
                <w:szCs w:val="20"/>
              </w:rPr>
              <w:t xml:space="preserve"> </w:t>
            </w:r>
            <w:r w:rsidRPr="00BB235A">
              <w:rPr>
                <w:rFonts w:ascii="Georgia" w:hAnsi="Georgia"/>
                <w:sz w:val="18"/>
                <w:szCs w:val="20"/>
              </w:rPr>
              <w:t>bâtiment</w:t>
            </w:r>
            <w:r w:rsidRPr="00BB235A">
              <w:rPr>
                <w:rFonts w:ascii="Georgia" w:hAnsi="Georgia"/>
                <w:spacing w:val="-1"/>
                <w:sz w:val="18"/>
                <w:szCs w:val="20"/>
              </w:rPr>
              <w:t xml:space="preserve"> </w:t>
            </w:r>
            <w:r w:rsidRPr="00BB235A">
              <w:rPr>
                <w:rFonts w:ascii="Georgia" w:hAnsi="Georgia"/>
                <w:sz w:val="18"/>
                <w:szCs w:val="20"/>
              </w:rPr>
              <w:t>repris</w:t>
            </w:r>
            <w:r w:rsidRPr="00BB235A">
              <w:rPr>
                <w:rFonts w:ascii="Georgia" w:hAnsi="Georgia"/>
                <w:spacing w:val="-1"/>
                <w:sz w:val="18"/>
                <w:szCs w:val="20"/>
              </w:rPr>
              <w:t xml:space="preserve"> </w:t>
            </w:r>
            <w:r w:rsidRPr="00BB235A">
              <w:rPr>
                <w:rFonts w:ascii="Georgia" w:hAnsi="Georgia"/>
                <w:sz w:val="18"/>
                <w:szCs w:val="20"/>
              </w:rPr>
              <w:t>avec</w:t>
            </w:r>
            <w:r w:rsidRPr="00BB235A">
              <w:rPr>
                <w:rFonts w:ascii="Georgia" w:hAnsi="Georgia"/>
                <w:spacing w:val="-2"/>
                <w:sz w:val="18"/>
                <w:szCs w:val="20"/>
              </w:rPr>
              <w:t xml:space="preserve"> </w:t>
            </w:r>
            <w:r w:rsidRPr="00BB235A">
              <w:rPr>
                <w:rFonts w:ascii="Georgia" w:hAnsi="Georgia"/>
                <w:sz w:val="18"/>
                <w:szCs w:val="20"/>
              </w:rPr>
              <w:t>goulotte</w:t>
            </w:r>
            <w:r w:rsidRPr="00BB235A">
              <w:rPr>
                <w:rFonts w:ascii="Georgia" w:hAnsi="Georgia"/>
                <w:spacing w:val="-2"/>
                <w:sz w:val="18"/>
                <w:szCs w:val="20"/>
              </w:rPr>
              <w:t xml:space="preserve"> </w:t>
            </w:r>
            <w:r w:rsidRPr="00BB235A">
              <w:rPr>
                <w:rFonts w:ascii="Georgia" w:hAnsi="Georgia"/>
                <w:sz w:val="18"/>
                <w:szCs w:val="20"/>
              </w:rPr>
              <w:t>:</w:t>
            </w:r>
          </w:p>
          <w:p w14:paraId="17AB0DD1"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Perte</w:t>
            </w:r>
            <w:r w:rsidRPr="00BB235A">
              <w:rPr>
                <w:rFonts w:ascii="Georgia" w:hAnsi="Georgia"/>
                <w:spacing w:val="-2"/>
                <w:sz w:val="18"/>
                <w:szCs w:val="20"/>
              </w:rPr>
              <w:t xml:space="preserve"> </w:t>
            </w:r>
            <w:r w:rsidRPr="00BB235A">
              <w:rPr>
                <w:rFonts w:ascii="Georgia" w:hAnsi="Georgia"/>
                <w:sz w:val="18"/>
                <w:szCs w:val="20"/>
              </w:rPr>
              <w:t>de</w:t>
            </w:r>
            <w:r w:rsidRPr="00BB235A">
              <w:rPr>
                <w:rFonts w:ascii="Georgia" w:hAnsi="Georgia"/>
                <w:spacing w:val="-1"/>
                <w:sz w:val="18"/>
                <w:szCs w:val="20"/>
              </w:rPr>
              <w:t xml:space="preserve"> </w:t>
            </w:r>
            <w:r w:rsidRPr="00BB235A">
              <w:rPr>
                <w:rFonts w:ascii="Georgia" w:hAnsi="Georgia"/>
                <w:sz w:val="18"/>
                <w:szCs w:val="20"/>
              </w:rPr>
              <w:t>charge</w:t>
            </w:r>
            <w:r w:rsidRPr="00BB235A">
              <w:rPr>
                <w:rFonts w:ascii="Georgia" w:hAnsi="Georgia"/>
                <w:spacing w:val="-1"/>
                <w:sz w:val="18"/>
                <w:szCs w:val="20"/>
              </w:rPr>
              <w:t xml:space="preserve"> </w:t>
            </w:r>
            <w:r w:rsidRPr="00BB235A">
              <w:rPr>
                <w:rFonts w:ascii="Georgia" w:hAnsi="Georgia"/>
                <w:sz w:val="18"/>
                <w:szCs w:val="20"/>
              </w:rPr>
              <w:t>max 3%</w:t>
            </w:r>
          </w:p>
          <w:p w14:paraId="183DC526" w14:textId="77777777" w:rsidR="00E36E62" w:rsidRPr="00BB235A" w:rsidRDefault="00E36E62" w:rsidP="00922FE9">
            <w:pPr>
              <w:pStyle w:val="TableParagraph"/>
              <w:numPr>
                <w:ilvl w:val="0"/>
                <w:numId w:val="154"/>
              </w:numPr>
              <w:tabs>
                <w:tab w:val="left" w:pos="425"/>
              </w:tabs>
              <w:ind w:left="283" w:hanging="142"/>
              <w:jc w:val="both"/>
              <w:rPr>
                <w:rFonts w:ascii="Georgia" w:hAnsi="Georgia"/>
                <w:sz w:val="18"/>
                <w:szCs w:val="20"/>
              </w:rPr>
            </w:pPr>
            <w:r w:rsidRPr="00BB235A">
              <w:rPr>
                <w:rFonts w:ascii="Georgia" w:hAnsi="Georgia"/>
                <w:sz w:val="18"/>
                <w:szCs w:val="20"/>
              </w:rPr>
              <w:t>Câbles DC solaires entre le module PV et le</w:t>
            </w:r>
            <w:r w:rsidRPr="00BB235A">
              <w:rPr>
                <w:rFonts w:ascii="Georgia" w:hAnsi="Georgia"/>
                <w:spacing w:val="1"/>
                <w:sz w:val="18"/>
                <w:szCs w:val="20"/>
              </w:rPr>
              <w:t xml:space="preserve"> </w:t>
            </w:r>
            <w:r w:rsidRPr="00BB235A">
              <w:rPr>
                <w:rFonts w:ascii="Georgia" w:hAnsi="Georgia"/>
                <w:sz w:val="18"/>
                <w:szCs w:val="20"/>
              </w:rPr>
              <w:t>régulateur</w:t>
            </w:r>
            <w:r w:rsidRPr="00BB235A">
              <w:rPr>
                <w:rFonts w:ascii="Georgia" w:hAnsi="Georgia"/>
                <w:spacing w:val="1"/>
                <w:sz w:val="18"/>
                <w:szCs w:val="20"/>
              </w:rPr>
              <w:t xml:space="preserve"> </w:t>
            </w:r>
            <w:r w:rsidRPr="00BB235A">
              <w:rPr>
                <w:rFonts w:ascii="Georgia" w:hAnsi="Georgia"/>
                <w:sz w:val="18"/>
                <w:szCs w:val="20"/>
              </w:rPr>
              <w:t>(</w:t>
            </w:r>
            <w:r w:rsidRPr="00BB235A">
              <w:rPr>
                <w:rFonts w:ascii="Georgia" w:hAnsi="Georgia"/>
                <w:b/>
                <w:sz w:val="18"/>
                <w:szCs w:val="20"/>
              </w:rPr>
              <w:t>distance</w:t>
            </w:r>
            <w:r w:rsidRPr="00BB235A">
              <w:rPr>
                <w:rFonts w:ascii="Georgia" w:hAnsi="Georgia"/>
                <w:b/>
                <w:spacing w:val="1"/>
                <w:sz w:val="18"/>
                <w:szCs w:val="20"/>
              </w:rPr>
              <w:t xml:space="preserve"> </w:t>
            </w:r>
            <w:r w:rsidRPr="00BB235A">
              <w:rPr>
                <w:rFonts w:ascii="Georgia" w:hAnsi="Georgia"/>
                <w:b/>
                <w:sz w:val="18"/>
                <w:szCs w:val="20"/>
              </w:rPr>
              <w:t>estimée</w:t>
            </w:r>
            <w:r w:rsidRPr="00BB235A">
              <w:rPr>
                <w:rFonts w:ascii="Georgia" w:hAnsi="Georgia"/>
                <w:b/>
                <w:spacing w:val="1"/>
                <w:sz w:val="18"/>
                <w:szCs w:val="20"/>
              </w:rPr>
              <w:t xml:space="preserve"> </w:t>
            </w:r>
            <w:r w:rsidRPr="00BB235A">
              <w:rPr>
                <w:rFonts w:ascii="Georgia" w:hAnsi="Georgia"/>
                <w:b/>
                <w:sz w:val="18"/>
                <w:szCs w:val="20"/>
              </w:rPr>
              <w:t>de</w:t>
            </w:r>
            <w:r w:rsidRPr="00BB235A">
              <w:rPr>
                <w:rFonts w:ascii="Georgia" w:hAnsi="Georgia"/>
                <w:b/>
                <w:spacing w:val="1"/>
                <w:sz w:val="18"/>
                <w:szCs w:val="20"/>
              </w:rPr>
              <w:t xml:space="preserve"> </w:t>
            </w:r>
            <w:r w:rsidRPr="00BB235A">
              <w:rPr>
                <w:rFonts w:ascii="Georgia" w:hAnsi="Georgia"/>
                <w:b/>
                <w:sz w:val="18"/>
                <w:szCs w:val="20"/>
              </w:rPr>
              <w:t>25</w:t>
            </w:r>
            <w:r w:rsidRPr="00BB235A">
              <w:rPr>
                <w:rFonts w:ascii="Georgia" w:hAnsi="Georgia"/>
                <w:b/>
                <w:spacing w:val="1"/>
                <w:sz w:val="18"/>
                <w:szCs w:val="20"/>
              </w:rPr>
              <w:t xml:space="preserve"> </w:t>
            </w:r>
            <w:r w:rsidRPr="00BB235A">
              <w:rPr>
                <w:rFonts w:ascii="Georgia" w:hAnsi="Georgia"/>
                <w:sz w:val="18"/>
                <w:szCs w:val="20"/>
              </w:rPr>
              <w:t>m</w:t>
            </w:r>
            <w:r w:rsidRPr="00BB235A">
              <w:rPr>
                <w:rFonts w:ascii="Georgia" w:hAnsi="Georgia"/>
                <w:spacing w:val="1"/>
                <w:sz w:val="18"/>
                <w:szCs w:val="20"/>
              </w:rPr>
              <w:t xml:space="preserve"> </w:t>
            </w:r>
            <w:r w:rsidRPr="00BB235A">
              <w:rPr>
                <w:rFonts w:ascii="Georgia" w:hAnsi="Georgia"/>
                <w:sz w:val="18"/>
                <w:szCs w:val="20"/>
              </w:rPr>
              <w:t>prévue)</w:t>
            </w:r>
            <w:r w:rsidRPr="00BB235A">
              <w:rPr>
                <w:rFonts w:ascii="Georgia" w:hAnsi="Georgia"/>
                <w:spacing w:val="-38"/>
                <w:sz w:val="18"/>
                <w:szCs w:val="20"/>
              </w:rPr>
              <w:t xml:space="preserve"> </w:t>
            </w:r>
            <w:r w:rsidRPr="00BB235A">
              <w:rPr>
                <w:rFonts w:ascii="Georgia" w:hAnsi="Georgia"/>
                <w:sz w:val="18"/>
                <w:szCs w:val="20"/>
              </w:rPr>
              <w:t xml:space="preserve">aura au moins une </w:t>
            </w:r>
            <w:r w:rsidRPr="00BB235A">
              <w:rPr>
                <w:rFonts w:ascii="Georgia" w:hAnsi="Georgia"/>
                <w:b/>
                <w:sz w:val="18"/>
                <w:szCs w:val="20"/>
              </w:rPr>
              <w:t>section de minimum (2 x 6</w:t>
            </w:r>
            <w:r w:rsidRPr="00BB235A">
              <w:rPr>
                <w:rFonts w:ascii="Georgia" w:hAnsi="Georgia"/>
                <w:b/>
                <w:spacing w:val="1"/>
                <w:sz w:val="18"/>
                <w:szCs w:val="20"/>
              </w:rPr>
              <w:t xml:space="preserve"> </w:t>
            </w:r>
            <w:r w:rsidRPr="00BB235A">
              <w:rPr>
                <w:rFonts w:ascii="Georgia" w:hAnsi="Georgia"/>
                <w:b/>
                <w:sz w:val="18"/>
                <w:szCs w:val="20"/>
              </w:rPr>
              <w:t>mm²)</w:t>
            </w:r>
            <w:r w:rsidRPr="00BB235A">
              <w:rPr>
                <w:rFonts w:ascii="Georgia" w:hAnsi="Georgia"/>
                <w:b/>
                <w:spacing w:val="-2"/>
                <w:sz w:val="18"/>
                <w:szCs w:val="20"/>
              </w:rPr>
              <w:t xml:space="preserve"> </w:t>
            </w:r>
            <w:r w:rsidRPr="00BB235A">
              <w:rPr>
                <w:rFonts w:ascii="Georgia" w:hAnsi="Georgia"/>
                <w:sz w:val="18"/>
                <w:szCs w:val="20"/>
              </w:rPr>
              <w:t>à</w:t>
            </w:r>
            <w:r w:rsidRPr="00BB235A">
              <w:rPr>
                <w:rFonts w:ascii="Georgia" w:hAnsi="Georgia"/>
                <w:spacing w:val="-1"/>
                <w:sz w:val="18"/>
                <w:szCs w:val="20"/>
              </w:rPr>
              <w:t xml:space="preserve"> </w:t>
            </w:r>
            <w:r w:rsidRPr="00BB235A">
              <w:rPr>
                <w:rFonts w:ascii="Georgia" w:hAnsi="Georgia"/>
                <w:sz w:val="18"/>
                <w:szCs w:val="20"/>
              </w:rPr>
              <w:t>dimensionner</w:t>
            </w:r>
          </w:p>
          <w:p w14:paraId="14C0FB74" w14:textId="77777777" w:rsidR="00E36E62" w:rsidRPr="00BB235A" w:rsidRDefault="00E36E62" w:rsidP="00922FE9">
            <w:pPr>
              <w:pStyle w:val="TableParagraph"/>
              <w:numPr>
                <w:ilvl w:val="0"/>
                <w:numId w:val="154"/>
              </w:numPr>
              <w:tabs>
                <w:tab w:val="left" w:pos="319"/>
                <w:tab w:val="left" w:pos="425"/>
              </w:tabs>
              <w:ind w:left="283" w:hanging="142"/>
              <w:jc w:val="both"/>
              <w:rPr>
                <w:rFonts w:ascii="Georgia" w:hAnsi="Georgia"/>
                <w:sz w:val="18"/>
                <w:szCs w:val="20"/>
              </w:rPr>
            </w:pPr>
            <w:r w:rsidRPr="00BB235A">
              <w:rPr>
                <w:rFonts w:ascii="Georgia" w:hAnsi="Georgia"/>
                <w:sz w:val="18"/>
                <w:szCs w:val="20"/>
              </w:rPr>
              <w:t>Câbles</w:t>
            </w:r>
            <w:r w:rsidRPr="00BB235A">
              <w:rPr>
                <w:rFonts w:ascii="Georgia" w:hAnsi="Georgia"/>
                <w:spacing w:val="1"/>
                <w:sz w:val="18"/>
                <w:szCs w:val="20"/>
              </w:rPr>
              <w:t xml:space="preserve"> </w:t>
            </w:r>
            <w:r w:rsidRPr="00BB235A">
              <w:rPr>
                <w:rFonts w:ascii="Georgia" w:hAnsi="Georgia"/>
                <w:sz w:val="18"/>
                <w:szCs w:val="20"/>
              </w:rPr>
              <w:t>DC</w:t>
            </w:r>
            <w:r w:rsidRPr="00BB235A">
              <w:rPr>
                <w:rFonts w:ascii="Georgia" w:hAnsi="Georgia"/>
                <w:spacing w:val="1"/>
                <w:sz w:val="18"/>
                <w:szCs w:val="20"/>
              </w:rPr>
              <w:t xml:space="preserve"> </w:t>
            </w:r>
            <w:r w:rsidRPr="00BB235A">
              <w:rPr>
                <w:rFonts w:ascii="Georgia" w:hAnsi="Georgia"/>
                <w:sz w:val="18"/>
                <w:szCs w:val="20"/>
              </w:rPr>
              <w:t>solaires</w:t>
            </w:r>
            <w:r w:rsidRPr="00BB235A">
              <w:rPr>
                <w:rFonts w:ascii="Georgia" w:hAnsi="Georgia"/>
                <w:spacing w:val="1"/>
                <w:sz w:val="18"/>
                <w:szCs w:val="20"/>
              </w:rPr>
              <w:t xml:space="preserve"> </w:t>
            </w:r>
            <w:r w:rsidRPr="00BB235A">
              <w:rPr>
                <w:rFonts w:ascii="Georgia" w:hAnsi="Georgia"/>
                <w:sz w:val="18"/>
                <w:szCs w:val="20"/>
              </w:rPr>
              <w:t>entre</w:t>
            </w:r>
            <w:r w:rsidRPr="00BB235A">
              <w:rPr>
                <w:rFonts w:ascii="Georgia" w:hAnsi="Georgia"/>
                <w:spacing w:val="1"/>
                <w:sz w:val="18"/>
                <w:szCs w:val="20"/>
              </w:rPr>
              <w:t xml:space="preserve"> </w:t>
            </w:r>
            <w:r w:rsidRPr="00BB235A">
              <w:rPr>
                <w:rFonts w:ascii="Georgia" w:hAnsi="Georgia"/>
                <w:sz w:val="18"/>
                <w:szCs w:val="20"/>
              </w:rPr>
              <w:t>régulateur</w:t>
            </w:r>
            <w:r w:rsidRPr="00BB235A">
              <w:rPr>
                <w:rFonts w:ascii="Georgia" w:hAnsi="Georgia"/>
                <w:spacing w:val="1"/>
                <w:sz w:val="18"/>
                <w:szCs w:val="20"/>
              </w:rPr>
              <w:t xml:space="preserve"> </w:t>
            </w:r>
            <w:r w:rsidRPr="00BB235A">
              <w:rPr>
                <w:rFonts w:ascii="Georgia" w:hAnsi="Georgia"/>
                <w:sz w:val="18"/>
                <w:szCs w:val="20"/>
              </w:rPr>
              <w:t>et</w:t>
            </w:r>
            <w:r w:rsidRPr="00BB235A">
              <w:rPr>
                <w:rFonts w:ascii="Georgia" w:hAnsi="Georgia"/>
                <w:spacing w:val="1"/>
                <w:sz w:val="18"/>
                <w:szCs w:val="20"/>
              </w:rPr>
              <w:t xml:space="preserve"> </w:t>
            </w:r>
            <w:r w:rsidRPr="00BB235A">
              <w:rPr>
                <w:rFonts w:ascii="Georgia" w:hAnsi="Georgia"/>
                <w:sz w:val="18"/>
                <w:szCs w:val="20"/>
              </w:rPr>
              <w:t>la</w:t>
            </w:r>
            <w:r w:rsidRPr="00BB235A">
              <w:rPr>
                <w:rFonts w:ascii="Georgia" w:hAnsi="Georgia"/>
                <w:spacing w:val="1"/>
                <w:sz w:val="18"/>
                <w:szCs w:val="20"/>
              </w:rPr>
              <w:t xml:space="preserve"> </w:t>
            </w:r>
            <w:r w:rsidRPr="00BB235A">
              <w:rPr>
                <w:rFonts w:ascii="Georgia" w:hAnsi="Georgia"/>
                <w:sz w:val="18"/>
                <w:szCs w:val="20"/>
              </w:rPr>
              <w:t>batterie</w:t>
            </w:r>
            <w:r w:rsidRPr="00BB235A">
              <w:rPr>
                <w:rFonts w:ascii="Georgia" w:hAnsi="Georgia"/>
                <w:spacing w:val="1"/>
                <w:sz w:val="18"/>
                <w:szCs w:val="20"/>
              </w:rPr>
              <w:t xml:space="preserve"> </w:t>
            </w:r>
            <w:r w:rsidRPr="00BB235A">
              <w:rPr>
                <w:rFonts w:ascii="Georgia" w:hAnsi="Georgia"/>
                <w:sz w:val="18"/>
                <w:szCs w:val="20"/>
              </w:rPr>
              <w:t>(</w:t>
            </w:r>
            <w:r w:rsidRPr="00BB235A">
              <w:rPr>
                <w:rFonts w:ascii="Georgia" w:hAnsi="Georgia"/>
                <w:b/>
                <w:sz w:val="18"/>
                <w:szCs w:val="20"/>
              </w:rPr>
              <w:t>distance</w:t>
            </w:r>
            <w:r w:rsidRPr="00BB235A">
              <w:rPr>
                <w:rFonts w:ascii="Georgia" w:hAnsi="Georgia"/>
                <w:b/>
                <w:spacing w:val="1"/>
                <w:sz w:val="18"/>
                <w:szCs w:val="20"/>
              </w:rPr>
              <w:t xml:space="preserve"> </w:t>
            </w:r>
            <w:r w:rsidRPr="00BB235A">
              <w:rPr>
                <w:rFonts w:ascii="Georgia" w:hAnsi="Georgia"/>
                <w:b/>
                <w:sz w:val="18"/>
                <w:szCs w:val="20"/>
              </w:rPr>
              <w:t>estimée</w:t>
            </w:r>
            <w:r w:rsidRPr="00BB235A">
              <w:rPr>
                <w:rFonts w:ascii="Georgia" w:hAnsi="Georgia"/>
                <w:b/>
                <w:spacing w:val="1"/>
                <w:sz w:val="18"/>
                <w:szCs w:val="20"/>
              </w:rPr>
              <w:t xml:space="preserve"> </w:t>
            </w:r>
            <w:r w:rsidRPr="00BB235A">
              <w:rPr>
                <w:rFonts w:ascii="Georgia" w:hAnsi="Georgia"/>
                <w:b/>
                <w:sz w:val="18"/>
                <w:szCs w:val="20"/>
              </w:rPr>
              <w:t>de</w:t>
            </w:r>
            <w:r w:rsidRPr="00BB235A">
              <w:rPr>
                <w:rFonts w:ascii="Georgia" w:hAnsi="Georgia"/>
                <w:b/>
                <w:spacing w:val="1"/>
                <w:sz w:val="18"/>
                <w:szCs w:val="20"/>
              </w:rPr>
              <w:t xml:space="preserve"> </w:t>
            </w:r>
            <w:r w:rsidRPr="00BB235A">
              <w:rPr>
                <w:rFonts w:ascii="Georgia" w:hAnsi="Georgia"/>
                <w:b/>
                <w:sz w:val="18"/>
                <w:szCs w:val="20"/>
              </w:rPr>
              <w:t>2</w:t>
            </w:r>
            <w:r w:rsidRPr="00BB235A">
              <w:rPr>
                <w:rFonts w:ascii="Georgia" w:hAnsi="Georgia"/>
                <w:b/>
                <w:spacing w:val="1"/>
                <w:sz w:val="18"/>
                <w:szCs w:val="20"/>
              </w:rPr>
              <w:t xml:space="preserve"> </w:t>
            </w:r>
            <w:r w:rsidRPr="00BB235A">
              <w:rPr>
                <w:rFonts w:ascii="Georgia" w:hAnsi="Georgia"/>
                <w:b/>
                <w:sz w:val="18"/>
                <w:szCs w:val="20"/>
              </w:rPr>
              <w:t>m</w:t>
            </w:r>
            <w:r w:rsidRPr="00BB235A">
              <w:rPr>
                <w:rFonts w:ascii="Georgia" w:hAnsi="Georgia"/>
                <w:b/>
                <w:spacing w:val="1"/>
                <w:sz w:val="18"/>
                <w:szCs w:val="20"/>
              </w:rPr>
              <w:t xml:space="preserve"> </w:t>
            </w:r>
            <w:r w:rsidRPr="00BB235A">
              <w:rPr>
                <w:rFonts w:ascii="Georgia" w:hAnsi="Georgia"/>
                <w:b/>
                <w:sz w:val="18"/>
                <w:szCs w:val="20"/>
              </w:rPr>
              <w:t>prévue</w:t>
            </w:r>
            <w:r w:rsidRPr="00BB235A">
              <w:rPr>
                <w:rFonts w:ascii="Georgia" w:hAnsi="Georgia"/>
                <w:sz w:val="18"/>
                <w:szCs w:val="20"/>
              </w:rPr>
              <w:t>)</w:t>
            </w:r>
            <w:r w:rsidRPr="00BB235A">
              <w:rPr>
                <w:rFonts w:ascii="Georgia" w:hAnsi="Georgia"/>
                <w:spacing w:val="1"/>
                <w:sz w:val="18"/>
                <w:szCs w:val="20"/>
              </w:rPr>
              <w:t xml:space="preserve"> </w:t>
            </w:r>
            <w:r w:rsidRPr="00BB235A">
              <w:rPr>
                <w:rFonts w:ascii="Georgia" w:hAnsi="Georgia"/>
                <w:sz w:val="18"/>
                <w:szCs w:val="20"/>
              </w:rPr>
              <w:t>à</w:t>
            </w:r>
            <w:r w:rsidRPr="00BB235A">
              <w:rPr>
                <w:rFonts w:ascii="Georgia" w:hAnsi="Georgia"/>
                <w:spacing w:val="1"/>
                <w:sz w:val="18"/>
                <w:szCs w:val="20"/>
              </w:rPr>
              <w:t xml:space="preserve"> </w:t>
            </w:r>
            <w:r w:rsidRPr="00BB235A">
              <w:rPr>
                <w:rFonts w:ascii="Georgia" w:hAnsi="Georgia"/>
                <w:sz w:val="18"/>
                <w:szCs w:val="20"/>
              </w:rPr>
              <w:t>dimensionner</w:t>
            </w:r>
          </w:p>
          <w:p w14:paraId="4A7B50E7" w14:textId="77777777" w:rsidR="00E36E62" w:rsidRPr="00BB235A" w:rsidRDefault="00E36E62" w:rsidP="00922FE9">
            <w:pPr>
              <w:pStyle w:val="TableParagraph"/>
              <w:numPr>
                <w:ilvl w:val="0"/>
                <w:numId w:val="154"/>
              </w:numPr>
              <w:tabs>
                <w:tab w:val="left" w:pos="425"/>
              </w:tabs>
              <w:ind w:left="283" w:hanging="142"/>
              <w:jc w:val="both"/>
              <w:rPr>
                <w:rFonts w:ascii="Georgia" w:hAnsi="Georgia"/>
                <w:sz w:val="18"/>
                <w:szCs w:val="20"/>
              </w:rPr>
            </w:pPr>
            <w:r w:rsidRPr="00BB235A">
              <w:rPr>
                <w:rFonts w:ascii="Georgia" w:hAnsi="Georgia"/>
                <w:sz w:val="18"/>
                <w:szCs w:val="20"/>
              </w:rPr>
              <w:t>Câbles AC souple HO7R NF entre batterie et</w:t>
            </w:r>
            <w:r w:rsidRPr="00BB235A">
              <w:rPr>
                <w:rFonts w:ascii="Georgia" w:hAnsi="Georgia"/>
                <w:spacing w:val="1"/>
                <w:sz w:val="18"/>
                <w:szCs w:val="20"/>
              </w:rPr>
              <w:t xml:space="preserve"> </w:t>
            </w:r>
            <w:r w:rsidRPr="00BB235A">
              <w:rPr>
                <w:rFonts w:ascii="Georgia" w:hAnsi="Georgia"/>
                <w:sz w:val="18"/>
                <w:szCs w:val="20"/>
              </w:rPr>
              <w:t>ondulateur (</w:t>
            </w:r>
            <w:r w:rsidRPr="00BB235A">
              <w:rPr>
                <w:rFonts w:ascii="Georgia" w:hAnsi="Georgia"/>
                <w:b/>
                <w:sz w:val="18"/>
                <w:szCs w:val="20"/>
              </w:rPr>
              <w:t>distance estimée de 2 m prévue</w:t>
            </w:r>
            <w:r w:rsidRPr="00BB235A">
              <w:rPr>
                <w:rFonts w:ascii="Georgia" w:hAnsi="Georgia"/>
                <w:sz w:val="18"/>
                <w:szCs w:val="20"/>
              </w:rPr>
              <w:t>) à</w:t>
            </w:r>
            <w:r w:rsidRPr="00BB235A">
              <w:rPr>
                <w:rFonts w:ascii="Georgia" w:hAnsi="Georgia"/>
                <w:spacing w:val="1"/>
                <w:sz w:val="18"/>
                <w:szCs w:val="20"/>
              </w:rPr>
              <w:t xml:space="preserve"> </w:t>
            </w:r>
            <w:r w:rsidRPr="00BB235A">
              <w:rPr>
                <w:rFonts w:ascii="Georgia" w:hAnsi="Georgia"/>
                <w:sz w:val="18"/>
                <w:szCs w:val="20"/>
              </w:rPr>
              <w:t>dimensionner</w:t>
            </w:r>
          </w:p>
          <w:p w14:paraId="77DB9DDC" w14:textId="77777777" w:rsidR="00E36E62" w:rsidRPr="00BB235A" w:rsidRDefault="00E36E62" w:rsidP="00922FE9">
            <w:pPr>
              <w:pStyle w:val="TableParagraph"/>
              <w:numPr>
                <w:ilvl w:val="0"/>
                <w:numId w:val="154"/>
              </w:numPr>
              <w:tabs>
                <w:tab w:val="left" w:pos="425"/>
              </w:tabs>
              <w:ind w:left="283" w:hanging="142"/>
              <w:jc w:val="both"/>
              <w:rPr>
                <w:rFonts w:ascii="Georgia" w:hAnsi="Georgia"/>
                <w:sz w:val="18"/>
                <w:szCs w:val="20"/>
              </w:rPr>
            </w:pPr>
            <w:r w:rsidRPr="00BB235A">
              <w:rPr>
                <w:rFonts w:ascii="Georgia" w:hAnsi="Georgia"/>
                <w:sz w:val="18"/>
                <w:szCs w:val="20"/>
              </w:rPr>
              <w:t>Câbles AC souple HO7R NF entre Onduleur et Coffret AC (distance estimée de 2 m min) section minimum (2 x 2.5 mm²) à dimensionner</w:t>
            </w:r>
          </w:p>
        </w:tc>
        <w:tc>
          <w:tcPr>
            <w:tcW w:w="414" w:type="pct"/>
            <w:vAlign w:val="center"/>
          </w:tcPr>
          <w:p w14:paraId="3F43E8FF" w14:textId="77777777" w:rsidR="00E36E62" w:rsidRPr="00BB235A" w:rsidRDefault="00E36E62" w:rsidP="00922FE9">
            <w:pPr>
              <w:pStyle w:val="TableParagraph"/>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Align w:val="center"/>
          </w:tcPr>
          <w:p w14:paraId="2B4E6404" w14:textId="1CC9D6D9" w:rsidR="00E36E62" w:rsidRPr="00BB235A" w:rsidRDefault="00E36E62" w:rsidP="00922FE9">
            <w:pPr>
              <w:pStyle w:val="TableParagraph"/>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795FBE13" w14:textId="77777777" w:rsidR="00E36E62" w:rsidRPr="00BB235A" w:rsidRDefault="00E36E62" w:rsidP="00922FE9">
            <w:pPr>
              <w:pStyle w:val="TableParagraph"/>
              <w:rPr>
                <w:rFonts w:ascii="Georgia" w:hAnsi="Georgia"/>
                <w:sz w:val="18"/>
                <w:szCs w:val="20"/>
              </w:rPr>
            </w:pPr>
          </w:p>
        </w:tc>
        <w:tc>
          <w:tcPr>
            <w:tcW w:w="643" w:type="pct"/>
          </w:tcPr>
          <w:p w14:paraId="690BC9D3" w14:textId="77777777" w:rsidR="00E36E62" w:rsidRPr="00BB235A" w:rsidRDefault="00E36E62" w:rsidP="00922FE9">
            <w:pPr>
              <w:pStyle w:val="TableParagraph"/>
              <w:rPr>
                <w:rFonts w:ascii="Georgia" w:hAnsi="Georgia"/>
                <w:sz w:val="18"/>
                <w:szCs w:val="20"/>
              </w:rPr>
            </w:pPr>
          </w:p>
        </w:tc>
      </w:tr>
      <w:tr w:rsidR="00922FE9" w:rsidRPr="00BB235A" w14:paraId="4538C9CF" w14:textId="77777777" w:rsidTr="00922FE9">
        <w:trPr>
          <w:trHeight w:val="2249"/>
        </w:trPr>
        <w:tc>
          <w:tcPr>
            <w:tcW w:w="390" w:type="pct"/>
            <w:vMerge w:val="restart"/>
          </w:tcPr>
          <w:p w14:paraId="39E80EFF" w14:textId="77777777" w:rsidR="00922FE9" w:rsidRPr="00BB235A" w:rsidRDefault="00922FE9" w:rsidP="00922FE9">
            <w:pPr>
              <w:pStyle w:val="TableParagraph"/>
              <w:rPr>
                <w:rFonts w:ascii="Georgia" w:hAnsi="Georgia"/>
                <w:b/>
                <w:sz w:val="18"/>
                <w:szCs w:val="20"/>
              </w:rPr>
            </w:pPr>
          </w:p>
          <w:p w14:paraId="16941F6F" w14:textId="77777777" w:rsidR="00922FE9" w:rsidRPr="00BB235A" w:rsidRDefault="00922FE9" w:rsidP="00922FE9">
            <w:pPr>
              <w:pStyle w:val="TableParagraph"/>
              <w:rPr>
                <w:rFonts w:ascii="Georgia" w:hAnsi="Georgia"/>
                <w:b/>
                <w:sz w:val="18"/>
                <w:szCs w:val="20"/>
              </w:rPr>
            </w:pPr>
          </w:p>
          <w:p w14:paraId="4B86B426" w14:textId="77777777" w:rsidR="00922FE9" w:rsidRPr="00BB235A" w:rsidRDefault="00922FE9" w:rsidP="00922FE9">
            <w:pPr>
              <w:pStyle w:val="TableParagraph"/>
              <w:rPr>
                <w:rFonts w:ascii="Georgia" w:hAnsi="Georgia"/>
                <w:b/>
                <w:sz w:val="18"/>
                <w:szCs w:val="20"/>
              </w:rPr>
            </w:pPr>
          </w:p>
          <w:p w14:paraId="09B9F2F2" w14:textId="77777777" w:rsidR="00922FE9" w:rsidRPr="00BB235A" w:rsidRDefault="00922FE9" w:rsidP="00922FE9">
            <w:pPr>
              <w:pStyle w:val="TableParagraph"/>
              <w:rPr>
                <w:rFonts w:ascii="Georgia" w:hAnsi="Georgia"/>
                <w:b/>
                <w:sz w:val="18"/>
                <w:szCs w:val="20"/>
              </w:rPr>
            </w:pPr>
          </w:p>
          <w:p w14:paraId="3DA9D8EC" w14:textId="77777777" w:rsidR="00922FE9" w:rsidRPr="00BB235A" w:rsidRDefault="00922FE9" w:rsidP="00922FE9">
            <w:pPr>
              <w:pStyle w:val="TableParagraph"/>
              <w:rPr>
                <w:rFonts w:ascii="Georgia" w:hAnsi="Georgia"/>
                <w:b/>
                <w:sz w:val="18"/>
                <w:szCs w:val="20"/>
              </w:rPr>
            </w:pPr>
          </w:p>
          <w:p w14:paraId="37F3B99D" w14:textId="77777777" w:rsidR="00922FE9" w:rsidRPr="00BB235A" w:rsidRDefault="00922FE9" w:rsidP="00922FE9">
            <w:pPr>
              <w:pStyle w:val="TableParagraph"/>
              <w:rPr>
                <w:rFonts w:ascii="Georgia" w:hAnsi="Georgia"/>
                <w:b/>
                <w:sz w:val="18"/>
                <w:szCs w:val="20"/>
              </w:rPr>
            </w:pPr>
          </w:p>
          <w:p w14:paraId="1C249ABF" w14:textId="77777777" w:rsidR="00922FE9" w:rsidRPr="00BB235A" w:rsidRDefault="00922FE9" w:rsidP="00922FE9">
            <w:pPr>
              <w:pStyle w:val="TableParagraph"/>
              <w:rPr>
                <w:rFonts w:ascii="Georgia" w:hAnsi="Georgia"/>
                <w:b/>
                <w:sz w:val="18"/>
                <w:szCs w:val="20"/>
              </w:rPr>
            </w:pPr>
          </w:p>
          <w:p w14:paraId="43515BA4" w14:textId="77777777" w:rsidR="00922FE9" w:rsidRPr="00BB235A" w:rsidRDefault="00922FE9" w:rsidP="00922FE9">
            <w:pPr>
              <w:pStyle w:val="TableParagraph"/>
              <w:rPr>
                <w:rFonts w:ascii="Georgia" w:hAnsi="Georgia"/>
                <w:b/>
                <w:sz w:val="18"/>
                <w:szCs w:val="20"/>
              </w:rPr>
            </w:pPr>
          </w:p>
          <w:p w14:paraId="23357CA5" w14:textId="77777777" w:rsidR="00922FE9" w:rsidRPr="00BB235A" w:rsidRDefault="00922FE9" w:rsidP="00922FE9">
            <w:pPr>
              <w:pStyle w:val="TableParagraph"/>
              <w:spacing w:before="2"/>
              <w:rPr>
                <w:rFonts w:ascii="Georgia" w:hAnsi="Georgia"/>
                <w:b/>
                <w:sz w:val="18"/>
                <w:szCs w:val="20"/>
              </w:rPr>
            </w:pPr>
          </w:p>
          <w:p w14:paraId="55FB8627" w14:textId="77777777" w:rsidR="00922FE9" w:rsidRPr="00BB235A" w:rsidRDefault="00922FE9" w:rsidP="00922FE9">
            <w:pPr>
              <w:pStyle w:val="TableParagraph"/>
              <w:jc w:val="center"/>
              <w:rPr>
                <w:rFonts w:ascii="Georgia" w:hAnsi="Georgia"/>
                <w:sz w:val="18"/>
                <w:szCs w:val="20"/>
              </w:rPr>
            </w:pPr>
            <w:r w:rsidRPr="00BB235A">
              <w:rPr>
                <w:rFonts w:ascii="Georgia" w:hAnsi="Georgia"/>
                <w:sz w:val="18"/>
                <w:szCs w:val="20"/>
              </w:rPr>
              <w:t>I.6</w:t>
            </w:r>
          </w:p>
        </w:tc>
        <w:tc>
          <w:tcPr>
            <w:tcW w:w="2345" w:type="pct"/>
          </w:tcPr>
          <w:p w14:paraId="74C126CE" w14:textId="77777777" w:rsidR="00922FE9" w:rsidRPr="00BB235A" w:rsidRDefault="00922FE9" w:rsidP="00922FE9">
            <w:pPr>
              <w:pStyle w:val="TableParagraph"/>
              <w:spacing w:before="3" w:line="242" w:lineRule="exact"/>
              <w:rPr>
                <w:rFonts w:ascii="Georgia" w:hAnsi="Georgia"/>
                <w:sz w:val="18"/>
                <w:szCs w:val="20"/>
              </w:rPr>
            </w:pPr>
            <w:r w:rsidRPr="00BB235A">
              <w:rPr>
                <w:rFonts w:ascii="Georgia" w:hAnsi="Georgia"/>
                <w:sz w:val="18"/>
                <w:szCs w:val="20"/>
              </w:rPr>
              <w:t>Protection</w:t>
            </w:r>
            <w:r w:rsidRPr="00BB235A">
              <w:rPr>
                <w:rFonts w:ascii="Georgia" w:hAnsi="Georgia"/>
                <w:spacing w:val="-6"/>
                <w:sz w:val="18"/>
                <w:szCs w:val="20"/>
              </w:rPr>
              <w:t xml:space="preserve"> </w:t>
            </w:r>
            <w:r w:rsidRPr="00BB235A">
              <w:rPr>
                <w:rFonts w:ascii="Georgia" w:hAnsi="Georgia"/>
                <w:sz w:val="18"/>
                <w:szCs w:val="20"/>
              </w:rPr>
              <w:t>électrique</w:t>
            </w:r>
            <w:r w:rsidRPr="00BB235A">
              <w:rPr>
                <w:rFonts w:ascii="Georgia" w:hAnsi="Georgia"/>
                <w:spacing w:val="-7"/>
                <w:sz w:val="18"/>
                <w:szCs w:val="20"/>
              </w:rPr>
              <w:t xml:space="preserve"> </w:t>
            </w:r>
            <w:r w:rsidRPr="00BB235A">
              <w:rPr>
                <w:rFonts w:ascii="Georgia" w:hAnsi="Georgia"/>
                <w:sz w:val="18"/>
                <w:szCs w:val="20"/>
              </w:rPr>
              <w:t>adaptée</w:t>
            </w:r>
            <w:r w:rsidRPr="00BB235A">
              <w:rPr>
                <w:rFonts w:ascii="Georgia" w:hAnsi="Georgia"/>
                <w:spacing w:val="-7"/>
                <w:sz w:val="18"/>
                <w:szCs w:val="20"/>
              </w:rPr>
              <w:t xml:space="preserve"> </w:t>
            </w:r>
            <w:r w:rsidRPr="00BB235A">
              <w:rPr>
                <w:rFonts w:ascii="Georgia" w:hAnsi="Georgia"/>
                <w:sz w:val="18"/>
                <w:szCs w:val="20"/>
              </w:rPr>
              <w:t>complète</w:t>
            </w:r>
            <w:r w:rsidRPr="00BB235A">
              <w:rPr>
                <w:rFonts w:ascii="Georgia" w:hAnsi="Georgia"/>
                <w:spacing w:val="-42"/>
                <w:sz w:val="18"/>
                <w:szCs w:val="20"/>
              </w:rPr>
              <w:t xml:space="preserve"> </w:t>
            </w:r>
            <w:r w:rsidRPr="00BB235A">
              <w:rPr>
                <w:rFonts w:ascii="Georgia" w:hAnsi="Georgia"/>
                <w:sz w:val="18"/>
                <w:szCs w:val="20"/>
              </w:rPr>
              <w:t>comprenant</w:t>
            </w:r>
            <w:r w:rsidRPr="00BB235A">
              <w:rPr>
                <w:rFonts w:ascii="Georgia" w:hAnsi="Georgia"/>
                <w:spacing w:val="-1"/>
                <w:sz w:val="18"/>
                <w:szCs w:val="20"/>
              </w:rPr>
              <w:t xml:space="preserve"> </w:t>
            </w:r>
            <w:r w:rsidRPr="00BB235A">
              <w:rPr>
                <w:rFonts w:ascii="Georgia" w:hAnsi="Georgia"/>
                <w:sz w:val="18"/>
                <w:szCs w:val="20"/>
              </w:rPr>
              <w:t>notamment</w:t>
            </w:r>
          </w:p>
          <w:p w14:paraId="30FAB26F" w14:textId="77777777" w:rsidR="00922FE9" w:rsidRPr="00BB235A" w:rsidRDefault="00922FE9" w:rsidP="00922FE9">
            <w:pPr>
              <w:pStyle w:val="TableParagraph"/>
              <w:numPr>
                <w:ilvl w:val="0"/>
                <w:numId w:val="60"/>
              </w:numPr>
              <w:tabs>
                <w:tab w:val="left" w:pos="479"/>
                <w:tab w:val="left" w:pos="480"/>
              </w:tabs>
              <w:spacing w:before="15"/>
              <w:rPr>
                <w:rFonts w:ascii="Georgia" w:hAnsi="Georgia"/>
                <w:sz w:val="18"/>
                <w:szCs w:val="20"/>
              </w:rPr>
            </w:pPr>
            <w:r w:rsidRPr="00BB235A">
              <w:rPr>
                <w:rFonts w:ascii="Georgia" w:hAnsi="Georgia"/>
                <w:sz w:val="18"/>
                <w:szCs w:val="20"/>
              </w:rPr>
              <w:t>Coffret</w:t>
            </w:r>
            <w:r w:rsidRPr="00BB235A">
              <w:rPr>
                <w:rFonts w:ascii="Georgia" w:hAnsi="Georgia"/>
                <w:spacing w:val="-3"/>
                <w:sz w:val="18"/>
                <w:szCs w:val="20"/>
              </w:rPr>
              <w:t xml:space="preserve"> </w:t>
            </w:r>
            <w:r w:rsidRPr="00BB235A">
              <w:rPr>
                <w:rFonts w:ascii="Georgia" w:hAnsi="Georgia"/>
                <w:sz w:val="18"/>
                <w:szCs w:val="20"/>
              </w:rPr>
              <w:t>DC</w:t>
            </w:r>
            <w:r w:rsidRPr="00BB235A">
              <w:rPr>
                <w:rFonts w:ascii="Georgia" w:hAnsi="Georgia"/>
                <w:spacing w:val="-3"/>
                <w:sz w:val="18"/>
                <w:szCs w:val="20"/>
              </w:rPr>
              <w:t xml:space="preserve"> </w:t>
            </w:r>
            <w:r w:rsidRPr="00BB235A">
              <w:rPr>
                <w:rFonts w:ascii="Georgia" w:hAnsi="Georgia"/>
                <w:sz w:val="18"/>
                <w:szCs w:val="20"/>
              </w:rPr>
              <w:t>:</w:t>
            </w:r>
          </w:p>
          <w:p w14:paraId="1C9C2112" w14:textId="77777777" w:rsidR="00922FE9" w:rsidRPr="00BB235A" w:rsidRDefault="00922FE9" w:rsidP="00922FE9">
            <w:pPr>
              <w:pStyle w:val="TableParagraph"/>
              <w:spacing w:before="13"/>
              <w:rPr>
                <w:rFonts w:ascii="Georgia" w:hAnsi="Georgia"/>
                <w:sz w:val="18"/>
                <w:szCs w:val="20"/>
              </w:rPr>
            </w:pPr>
            <w:proofErr w:type="gramStart"/>
            <w:r w:rsidRPr="00BB235A">
              <w:rPr>
                <w:rFonts w:ascii="Georgia" w:hAnsi="Georgia"/>
                <w:sz w:val="18"/>
                <w:szCs w:val="20"/>
              </w:rPr>
              <w:t>o</w:t>
            </w:r>
            <w:proofErr w:type="gramEnd"/>
            <w:r w:rsidRPr="00BB235A">
              <w:rPr>
                <w:rFonts w:ascii="Georgia" w:hAnsi="Georgia"/>
                <w:spacing w:val="15"/>
                <w:sz w:val="18"/>
                <w:szCs w:val="20"/>
              </w:rPr>
              <w:t xml:space="preserve"> </w:t>
            </w:r>
            <w:r w:rsidRPr="00BB235A">
              <w:rPr>
                <w:rFonts w:ascii="Georgia" w:hAnsi="Georgia"/>
                <w:sz w:val="18"/>
                <w:szCs w:val="20"/>
              </w:rPr>
              <w:t>Coffret</w:t>
            </w:r>
            <w:r w:rsidRPr="00BB235A">
              <w:rPr>
                <w:rFonts w:ascii="Georgia" w:hAnsi="Georgia"/>
                <w:spacing w:val="-1"/>
                <w:sz w:val="18"/>
                <w:szCs w:val="20"/>
              </w:rPr>
              <w:t xml:space="preserve"> </w:t>
            </w:r>
            <w:r w:rsidRPr="00BB235A">
              <w:rPr>
                <w:rFonts w:ascii="Georgia" w:hAnsi="Georgia"/>
                <w:sz w:val="18"/>
                <w:szCs w:val="20"/>
              </w:rPr>
              <w:t>polyester</w:t>
            </w:r>
          </w:p>
          <w:p w14:paraId="2CAD73BA" w14:textId="77777777" w:rsidR="00922FE9" w:rsidRPr="00BB235A" w:rsidRDefault="00922FE9" w:rsidP="00922FE9">
            <w:pPr>
              <w:pStyle w:val="TableParagraph"/>
              <w:spacing w:before="12"/>
              <w:rPr>
                <w:rFonts w:ascii="Georgia" w:hAnsi="Georgia"/>
                <w:sz w:val="18"/>
                <w:szCs w:val="20"/>
              </w:rPr>
            </w:pPr>
            <w:proofErr w:type="gramStart"/>
            <w:r w:rsidRPr="00BB235A">
              <w:rPr>
                <w:rFonts w:ascii="Georgia" w:hAnsi="Georgia"/>
                <w:sz w:val="18"/>
                <w:szCs w:val="20"/>
              </w:rPr>
              <w:t>o</w:t>
            </w:r>
            <w:proofErr w:type="gramEnd"/>
            <w:r w:rsidRPr="00BB235A">
              <w:rPr>
                <w:rFonts w:ascii="Georgia" w:hAnsi="Georgia"/>
                <w:spacing w:val="15"/>
                <w:sz w:val="18"/>
                <w:szCs w:val="20"/>
              </w:rPr>
              <w:t xml:space="preserve"> </w:t>
            </w:r>
            <w:r w:rsidRPr="00BB235A">
              <w:rPr>
                <w:rFonts w:ascii="Georgia" w:hAnsi="Georgia"/>
                <w:sz w:val="18"/>
                <w:szCs w:val="20"/>
              </w:rPr>
              <w:t>Disjoncteur</w:t>
            </w:r>
            <w:r w:rsidRPr="00BB235A">
              <w:rPr>
                <w:rFonts w:ascii="Georgia" w:hAnsi="Georgia"/>
                <w:spacing w:val="-2"/>
                <w:sz w:val="18"/>
                <w:szCs w:val="20"/>
              </w:rPr>
              <w:t xml:space="preserve"> </w:t>
            </w:r>
            <w:r w:rsidRPr="00BB235A">
              <w:rPr>
                <w:rFonts w:ascii="Georgia" w:hAnsi="Georgia"/>
                <w:sz w:val="18"/>
                <w:szCs w:val="20"/>
              </w:rPr>
              <w:t>bipolaire</w:t>
            </w:r>
            <w:r w:rsidRPr="00BB235A">
              <w:rPr>
                <w:rFonts w:ascii="Georgia" w:hAnsi="Georgia"/>
                <w:spacing w:val="-2"/>
                <w:sz w:val="18"/>
                <w:szCs w:val="20"/>
              </w:rPr>
              <w:t xml:space="preserve"> </w:t>
            </w:r>
            <w:r w:rsidRPr="00BB235A">
              <w:rPr>
                <w:rFonts w:ascii="Georgia" w:hAnsi="Georgia"/>
                <w:sz w:val="18"/>
                <w:szCs w:val="20"/>
              </w:rPr>
              <w:t>DC</w:t>
            </w:r>
          </w:p>
          <w:p w14:paraId="153D654A" w14:textId="77777777" w:rsidR="00922FE9" w:rsidRPr="00BB235A" w:rsidRDefault="00922FE9" w:rsidP="00922FE9">
            <w:pPr>
              <w:pStyle w:val="TableParagraph"/>
              <w:rPr>
                <w:rFonts w:ascii="Georgia" w:hAnsi="Georgia"/>
                <w:sz w:val="18"/>
                <w:szCs w:val="20"/>
              </w:rPr>
            </w:pPr>
            <w:proofErr w:type="gramStart"/>
            <w:r w:rsidRPr="00BB235A">
              <w:rPr>
                <w:rFonts w:ascii="Georgia" w:hAnsi="Georgia"/>
                <w:sz w:val="18"/>
                <w:szCs w:val="20"/>
              </w:rPr>
              <w:t>o</w:t>
            </w:r>
            <w:proofErr w:type="gramEnd"/>
            <w:r w:rsidRPr="00BB235A">
              <w:rPr>
                <w:rFonts w:ascii="Georgia" w:hAnsi="Georgia"/>
                <w:spacing w:val="18"/>
                <w:sz w:val="18"/>
                <w:szCs w:val="20"/>
              </w:rPr>
              <w:t xml:space="preserve"> </w:t>
            </w:r>
            <w:r w:rsidRPr="00BB235A">
              <w:rPr>
                <w:rFonts w:ascii="Georgia" w:hAnsi="Georgia"/>
                <w:sz w:val="18"/>
                <w:szCs w:val="20"/>
              </w:rPr>
              <w:t>Parafoudre</w:t>
            </w:r>
            <w:r w:rsidRPr="00BB235A">
              <w:rPr>
                <w:rFonts w:ascii="Georgia" w:hAnsi="Georgia"/>
                <w:spacing w:val="-2"/>
                <w:sz w:val="18"/>
                <w:szCs w:val="20"/>
              </w:rPr>
              <w:t xml:space="preserve"> </w:t>
            </w:r>
            <w:r w:rsidRPr="00BB235A">
              <w:rPr>
                <w:rFonts w:ascii="Georgia" w:hAnsi="Georgia"/>
                <w:sz w:val="18"/>
                <w:szCs w:val="20"/>
              </w:rPr>
              <w:t>de</w:t>
            </w:r>
            <w:r w:rsidRPr="00BB235A">
              <w:rPr>
                <w:rFonts w:ascii="Georgia" w:hAnsi="Georgia"/>
                <w:spacing w:val="-2"/>
                <w:sz w:val="18"/>
                <w:szCs w:val="20"/>
              </w:rPr>
              <w:t xml:space="preserve"> </w:t>
            </w:r>
            <w:r w:rsidRPr="00BB235A">
              <w:rPr>
                <w:rFonts w:ascii="Georgia" w:hAnsi="Georgia"/>
                <w:sz w:val="18"/>
                <w:szCs w:val="20"/>
              </w:rPr>
              <w:t>type</w:t>
            </w:r>
            <w:r w:rsidRPr="00BB235A">
              <w:rPr>
                <w:rFonts w:ascii="Georgia" w:hAnsi="Georgia"/>
                <w:spacing w:val="-2"/>
                <w:sz w:val="18"/>
                <w:szCs w:val="20"/>
              </w:rPr>
              <w:t xml:space="preserve"> </w:t>
            </w:r>
            <w:r w:rsidRPr="00BB235A">
              <w:rPr>
                <w:rFonts w:ascii="Georgia" w:hAnsi="Georgia"/>
                <w:sz w:val="18"/>
                <w:szCs w:val="20"/>
              </w:rPr>
              <w:t>2</w:t>
            </w:r>
            <w:r w:rsidRPr="00BB235A">
              <w:rPr>
                <w:rFonts w:ascii="Georgia" w:hAnsi="Georgia"/>
                <w:spacing w:val="-2"/>
                <w:sz w:val="18"/>
                <w:szCs w:val="20"/>
              </w:rPr>
              <w:t xml:space="preserve"> </w:t>
            </w:r>
            <w:r w:rsidRPr="00BB235A">
              <w:rPr>
                <w:rFonts w:ascii="Georgia" w:hAnsi="Georgia"/>
                <w:sz w:val="18"/>
                <w:szCs w:val="20"/>
              </w:rPr>
              <w:t>DC</w:t>
            </w:r>
          </w:p>
          <w:p w14:paraId="6F637CA1" w14:textId="77777777" w:rsidR="00922FE9" w:rsidRPr="00BB235A" w:rsidRDefault="00922FE9" w:rsidP="00922FE9">
            <w:pPr>
              <w:pStyle w:val="TableParagraph"/>
              <w:spacing w:before="2"/>
              <w:rPr>
                <w:rFonts w:ascii="Georgia" w:hAnsi="Georgia"/>
                <w:sz w:val="18"/>
                <w:szCs w:val="20"/>
              </w:rPr>
            </w:pPr>
            <w:r w:rsidRPr="00BB235A">
              <w:rPr>
                <w:rFonts w:ascii="Georgia" w:hAnsi="Georgia"/>
                <w:sz w:val="18"/>
                <w:szCs w:val="20"/>
              </w:rPr>
              <w:t>+disjoncteur</w:t>
            </w:r>
          </w:p>
          <w:p w14:paraId="2D56798F" w14:textId="56B127E5" w:rsidR="00922FE9" w:rsidRPr="00BB235A" w:rsidRDefault="00922FE9" w:rsidP="00922FE9">
            <w:pPr>
              <w:pStyle w:val="TableParagraph"/>
              <w:spacing w:before="1"/>
              <w:rPr>
                <w:rFonts w:ascii="Georgia" w:hAnsi="Georgia"/>
                <w:sz w:val="18"/>
                <w:szCs w:val="20"/>
              </w:rPr>
            </w:pPr>
            <w:proofErr w:type="gramStart"/>
            <w:r w:rsidRPr="00BB235A">
              <w:rPr>
                <w:rFonts w:ascii="Georgia" w:hAnsi="Georgia"/>
                <w:sz w:val="18"/>
                <w:szCs w:val="20"/>
              </w:rPr>
              <w:t>o</w:t>
            </w:r>
            <w:proofErr w:type="gramEnd"/>
            <w:r w:rsidRPr="00BB235A">
              <w:rPr>
                <w:rFonts w:ascii="Georgia" w:hAnsi="Georgia"/>
                <w:spacing w:val="18"/>
                <w:sz w:val="18"/>
                <w:szCs w:val="20"/>
              </w:rPr>
              <w:t xml:space="preserve"> </w:t>
            </w:r>
            <w:r w:rsidRPr="00BB235A">
              <w:rPr>
                <w:rFonts w:ascii="Georgia" w:hAnsi="Georgia"/>
                <w:sz w:val="18"/>
                <w:szCs w:val="20"/>
              </w:rPr>
              <w:t>Fusible</w:t>
            </w:r>
            <w:r w:rsidRPr="00BB235A">
              <w:rPr>
                <w:rFonts w:ascii="Georgia" w:hAnsi="Georgia"/>
                <w:spacing w:val="-3"/>
                <w:sz w:val="18"/>
                <w:szCs w:val="20"/>
              </w:rPr>
              <w:t xml:space="preserve"> </w:t>
            </w:r>
            <w:proofErr w:type="spellStart"/>
            <w:r w:rsidRPr="00BB235A">
              <w:rPr>
                <w:rFonts w:ascii="Georgia" w:hAnsi="Georgia"/>
                <w:sz w:val="18"/>
                <w:szCs w:val="20"/>
              </w:rPr>
              <w:t>gPV</w:t>
            </w:r>
            <w:proofErr w:type="spellEnd"/>
            <w:r w:rsidRPr="00BB235A">
              <w:rPr>
                <w:rFonts w:ascii="Georgia" w:hAnsi="Georgia"/>
                <w:spacing w:val="-1"/>
                <w:sz w:val="18"/>
                <w:szCs w:val="20"/>
              </w:rPr>
              <w:t xml:space="preserve"> </w:t>
            </w:r>
            <w:r w:rsidRPr="00BB235A">
              <w:rPr>
                <w:rFonts w:ascii="Georgia" w:hAnsi="Georgia"/>
                <w:sz w:val="18"/>
                <w:szCs w:val="20"/>
              </w:rPr>
              <w:t>et</w:t>
            </w:r>
            <w:r w:rsidRPr="00BB235A">
              <w:rPr>
                <w:rFonts w:ascii="Georgia" w:hAnsi="Georgia"/>
                <w:spacing w:val="-2"/>
                <w:sz w:val="18"/>
                <w:szCs w:val="20"/>
              </w:rPr>
              <w:t xml:space="preserve"> </w:t>
            </w:r>
            <w:proofErr w:type="spellStart"/>
            <w:r w:rsidRPr="00BB235A">
              <w:rPr>
                <w:rFonts w:ascii="Georgia" w:hAnsi="Georgia"/>
                <w:sz w:val="18"/>
                <w:szCs w:val="20"/>
              </w:rPr>
              <w:t>Mega</w:t>
            </w:r>
            <w:proofErr w:type="spellEnd"/>
            <w:r w:rsidRPr="00BB235A">
              <w:rPr>
                <w:rFonts w:ascii="Georgia" w:hAnsi="Georgia"/>
                <w:spacing w:val="-1"/>
                <w:sz w:val="18"/>
                <w:szCs w:val="20"/>
              </w:rPr>
              <w:t xml:space="preserve"> </w:t>
            </w:r>
            <w:r w:rsidRPr="00BB235A">
              <w:rPr>
                <w:rFonts w:ascii="Georgia" w:hAnsi="Georgia"/>
                <w:sz w:val="18"/>
                <w:szCs w:val="20"/>
              </w:rPr>
              <w:t>fuse</w:t>
            </w:r>
          </w:p>
        </w:tc>
        <w:tc>
          <w:tcPr>
            <w:tcW w:w="414" w:type="pct"/>
            <w:vMerge w:val="restart"/>
          </w:tcPr>
          <w:p w14:paraId="6982324C" w14:textId="77777777" w:rsidR="00922FE9" w:rsidRPr="00BB235A" w:rsidRDefault="00922FE9" w:rsidP="00922FE9">
            <w:pPr>
              <w:pStyle w:val="TableParagraph"/>
              <w:rPr>
                <w:rFonts w:ascii="Georgia" w:hAnsi="Georgia"/>
                <w:b/>
                <w:sz w:val="18"/>
                <w:szCs w:val="20"/>
              </w:rPr>
            </w:pPr>
          </w:p>
          <w:p w14:paraId="42D07529" w14:textId="77777777" w:rsidR="00922FE9" w:rsidRPr="00BB235A" w:rsidRDefault="00922FE9" w:rsidP="00922FE9">
            <w:pPr>
              <w:pStyle w:val="TableParagraph"/>
              <w:rPr>
                <w:rFonts w:ascii="Georgia" w:hAnsi="Georgia"/>
                <w:b/>
                <w:sz w:val="18"/>
                <w:szCs w:val="20"/>
              </w:rPr>
            </w:pPr>
          </w:p>
          <w:p w14:paraId="522B80C8" w14:textId="77777777" w:rsidR="00922FE9" w:rsidRPr="00BB235A" w:rsidRDefault="00922FE9" w:rsidP="00922FE9">
            <w:pPr>
              <w:pStyle w:val="TableParagraph"/>
              <w:rPr>
                <w:rFonts w:ascii="Georgia" w:hAnsi="Georgia"/>
                <w:b/>
                <w:sz w:val="18"/>
                <w:szCs w:val="20"/>
              </w:rPr>
            </w:pPr>
          </w:p>
          <w:p w14:paraId="69F85F28" w14:textId="77777777" w:rsidR="00922FE9" w:rsidRPr="00BB235A" w:rsidRDefault="00922FE9" w:rsidP="00922FE9">
            <w:pPr>
              <w:pStyle w:val="TableParagraph"/>
              <w:rPr>
                <w:rFonts w:ascii="Georgia" w:hAnsi="Georgia"/>
                <w:b/>
                <w:sz w:val="18"/>
                <w:szCs w:val="20"/>
              </w:rPr>
            </w:pPr>
          </w:p>
          <w:p w14:paraId="78676DF3" w14:textId="77777777" w:rsidR="00922FE9" w:rsidRPr="00BB235A" w:rsidRDefault="00922FE9" w:rsidP="00922FE9">
            <w:pPr>
              <w:pStyle w:val="TableParagraph"/>
              <w:rPr>
                <w:rFonts w:ascii="Georgia" w:hAnsi="Georgia"/>
                <w:b/>
                <w:sz w:val="18"/>
                <w:szCs w:val="20"/>
              </w:rPr>
            </w:pPr>
          </w:p>
          <w:p w14:paraId="32F1FD1D" w14:textId="77777777" w:rsidR="00922FE9" w:rsidRPr="00BB235A" w:rsidRDefault="00922FE9" w:rsidP="00922FE9">
            <w:pPr>
              <w:pStyle w:val="TableParagraph"/>
              <w:rPr>
                <w:rFonts w:ascii="Georgia" w:hAnsi="Georgia"/>
                <w:b/>
                <w:sz w:val="18"/>
                <w:szCs w:val="20"/>
              </w:rPr>
            </w:pPr>
          </w:p>
          <w:p w14:paraId="08880280" w14:textId="77777777" w:rsidR="00922FE9" w:rsidRPr="00BB235A" w:rsidRDefault="00922FE9" w:rsidP="00922FE9">
            <w:pPr>
              <w:pStyle w:val="TableParagraph"/>
              <w:rPr>
                <w:rFonts w:ascii="Georgia" w:hAnsi="Georgia"/>
                <w:b/>
                <w:sz w:val="18"/>
                <w:szCs w:val="20"/>
              </w:rPr>
            </w:pPr>
          </w:p>
          <w:p w14:paraId="64D4AE7B" w14:textId="77777777" w:rsidR="00922FE9" w:rsidRPr="00BB235A" w:rsidRDefault="00922FE9" w:rsidP="00922FE9">
            <w:pPr>
              <w:pStyle w:val="TableParagraph"/>
              <w:rPr>
                <w:rFonts w:ascii="Georgia" w:hAnsi="Georgia"/>
                <w:b/>
                <w:sz w:val="18"/>
                <w:szCs w:val="20"/>
              </w:rPr>
            </w:pPr>
          </w:p>
          <w:p w14:paraId="4E36978C" w14:textId="77777777" w:rsidR="00922FE9" w:rsidRPr="00BB235A" w:rsidRDefault="00922FE9" w:rsidP="00922FE9">
            <w:pPr>
              <w:pStyle w:val="TableParagraph"/>
              <w:spacing w:before="2"/>
              <w:rPr>
                <w:rFonts w:ascii="Georgia" w:hAnsi="Georgia"/>
                <w:b/>
                <w:sz w:val="18"/>
                <w:szCs w:val="20"/>
              </w:rPr>
            </w:pPr>
          </w:p>
          <w:p w14:paraId="1F60C129" w14:textId="77777777" w:rsidR="00922FE9" w:rsidRPr="00BB235A" w:rsidRDefault="00922FE9" w:rsidP="00922FE9">
            <w:pPr>
              <w:pStyle w:val="TableParagraph"/>
              <w:jc w:val="center"/>
              <w:rPr>
                <w:rFonts w:ascii="Georgia" w:hAnsi="Georgia"/>
                <w:sz w:val="18"/>
                <w:szCs w:val="20"/>
              </w:rPr>
            </w:pPr>
            <w:proofErr w:type="spellStart"/>
            <w:r w:rsidRPr="00BB235A">
              <w:rPr>
                <w:rFonts w:ascii="Georgia" w:hAnsi="Georgia"/>
                <w:sz w:val="18"/>
                <w:szCs w:val="20"/>
              </w:rPr>
              <w:t>Fft</w:t>
            </w:r>
            <w:proofErr w:type="spellEnd"/>
          </w:p>
        </w:tc>
        <w:tc>
          <w:tcPr>
            <w:tcW w:w="335" w:type="pct"/>
            <w:vMerge w:val="restart"/>
            <w:vAlign w:val="center"/>
          </w:tcPr>
          <w:p w14:paraId="5DDEF991" w14:textId="7C12DAEA" w:rsidR="00922FE9" w:rsidRPr="00BB235A" w:rsidRDefault="00922FE9" w:rsidP="00922FE9">
            <w:pPr>
              <w:pStyle w:val="TableParagraph"/>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vMerge w:val="restart"/>
          </w:tcPr>
          <w:p w14:paraId="4E1907F1" w14:textId="77777777" w:rsidR="00922FE9" w:rsidRPr="00BB235A" w:rsidRDefault="00922FE9" w:rsidP="00922FE9">
            <w:pPr>
              <w:pStyle w:val="TableParagraph"/>
              <w:rPr>
                <w:rFonts w:ascii="Georgia" w:hAnsi="Georgia"/>
                <w:sz w:val="18"/>
                <w:szCs w:val="20"/>
              </w:rPr>
            </w:pPr>
          </w:p>
        </w:tc>
        <w:tc>
          <w:tcPr>
            <w:tcW w:w="643" w:type="pct"/>
            <w:vMerge w:val="restart"/>
          </w:tcPr>
          <w:p w14:paraId="31528158" w14:textId="77777777" w:rsidR="00922FE9" w:rsidRPr="00BB235A" w:rsidRDefault="00922FE9" w:rsidP="00922FE9">
            <w:pPr>
              <w:pStyle w:val="TableParagraph"/>
              <w:rPr>
                <w:rFonts w:ascii="Georgia" w:hAnsi="Georgia"/>
                <w:sz w:val="18"/>
                <w:szCs w:val="20"/>
              </w:rPr>
            </w:pPr>
          </w:p>
        </w:tc>
      </w:tr>
      <w:tr w:rsidR="00922FE9" w:rsidRPr="00BB235A" w14:paraId="37314D92" w14:textId="77777777" w:rsidTr="00922FE9">
        <w:trPr>
          <w:trHeight w:val="1656"/>
        </w:trPr>
        <w:tc>
          <w:tcPr>
            <w:tcW w:w="390" w:type="pct"/>
            <w:vMerge/>
          </w:tcPr>
          <w:p w14:paraId="0A1FA365" w14:textId="77777777" w:rsidR="00922FE9" w:rsidRPr="00BB235A" w:rsidRDefault="00922FE9" w:rsidP="00922FE9">
            <w:pPr>
              <w:rPr>
                <w:sz w:val="18"/>
                <w:szCs w:val="20"/>
              </w:rPr>
            </w:pPr>
          </w:p>
        </w:tc>
        <w:tc>
          <w:tcPr>
            <w:tcW w:w="2345" w:type="pct"/>
          </w:tcPr>
          <w:p w14:paraId="26BEEB1E" w14:textId="77777777" w:rsidR="00922FE9" w:rsidRPr="00BB235A" w:rsidRDefault="00922FE9" w:rsidP="00922FE9">
            <w:pPr>
              <w:pStyle w:val="TableParagraph"/>
              <w:numPr>
                <w:ilvl w:val="0"/>
                <w:numId w:val="59"/>
              </w:numPr>
              <w:tabs>
                <w:tab w:val="left" w:pos="602"/>
              </w:tabs>
              <w:spacing w:before="29"/>
              <w:jc w:val="both"/>
              <w:rPr>
                <w:rFonts w:ascii="Georgia" w:hAnsi="Georgia"/>
                <w:sz w:val="18"/>
                <w:szCs w:val="20"/>
              </w:rPr>
            </w:pPr>
            <w:r w:rsidRPr="00BB235A">
              <w:rPr>
                <w:rFonts w:ascii="Georgia" w:hAnsi="Georgia"/>
                <w:w w:val="95"/>
                <w:sz w:val="18"/>
                <w:szCs w:val="20"/>
              </w:rPr>
              <w:t>Mise à le terre et Mise en œuvre d’une</w:t>
            </w:r>
            <w:r w:rsidRPr="00BB235A">
              <w:rPr>
                <w:rFonts w:ascii="Georgia" w:hAnsi="Georgia"/>
                <w:spacing w:val="1"/>
                <w:w w:val="95"/>
                <w:sz w:val="18"/>
                <w:szCs w:val="20"/>
              </w:rPr>
              <w:t xml:space="preserve"> </w:t>
            </w:r>
            <w:r w:rsidRPr="00BB235A">
              <w:rPr>
                <w:rFonts w:ascii="Georgia" w:hAnsi="Georgia"/>
                <w:sz w:val="18"/>
                <w:szCs w:val="20"/>
              </w:rPr>
              <w:t>liaison</w:t>
            </w:r>
            <w:r w:rsidRPr="00BB235A">
              <w:rPr>
                <w:rFonts w:ascii="Georgia" w:hAnsi="Georgia"/>
                <w:spacing w:val="1"/>
                <w:sz w:val="18"/>
                <w:szCs w:val="20"/>
              </w:rPr>
              <w:t xml:space="preserve"> </w:t>
            </w:r>
            <w:r w:rsidRPr="00BB235A">
              <w:rPr>
                <w:rFonts w:ascii="Georgia" w:hAnsi="Georgia"/>
                <w:sz w:val="18"/>
                <w:szCs w:val="20"/>
              </w:rPr>
              <w:t>équipotentielle</w:t>
            </w:r>
            <w:r w:rsidRPr="00BB235A">
              <w:rPr>
                <w:rFonts w:ascii="Georgia" w:hAnsi="Georgia"/>
                <w:spacing w:val="1"/>
                <w:sz w:val="18"/>
                <w:szCs w:val="20"/>
              </w:rPr>
              <w:t xml:space="preserve"> </w:t>
            </w:r>
            <w:r w:rsidRPr="00BB235A">
              <w:rPr>
                <w:rFonts w:ascii="Georgia" w:hAnsi="Georgia"/>
                <w:sz w:val="18"/>
                <w:szCs w:val="20"/>
              </w:rPr>
              <w:t>entre</w:t>
            </w:r>
            <w:r w:rsidRPr="00BB235A">
              <w:rPr>
                <w:rFonts w:ascii="Georgia" w:hAnsi="Georgia"/>
                <w:spacing w:val="1"/>
                <w:sz w:val="18"/>
                <w:szCs w:val="20"/>
              </w:rPr>
              <w:t xml:space="preserve"> </w:t>
            </w:r>
            <w:r w:rsidRPr="00BB235A">
              <w:rPr>
                <w:rFonts w:ascii="Georgia" w:hAnsi="Georgia"/>
                <w:sz w:val="18"/>
                <w:szCs w:val="20"/>
              </w:rPr>
              <w:t>tous</w:t>
            </w:r>
            <w:r w:rsidRPr="00BB235A">
              <w:rPr>
                <w:rFonts w:ascii="Georgia" w:hAnsi="Georgia"/>
                <w:spacing w:val="1"/>
                <w:sz w:val="18"/>
                <w:szCs w:val="20"/>
              </w:rPr>
              <w:t xml:space="preserve"> </w:t>
            </w:r>
            <w:r w:rsidRPr="00BB235A">
              <w:rPr>
                <w:rFonts w:ascii="Georgia" w:hAnsi="Georgia"/>
                <w:sz w:val="18"/>
                <w:szCs w:val="20"/>
              </w:rPr>
              <w:t>les</w:t>
            </w:r>
            <w:r w:rsidRPr="00BB235A">
              <w:rPr>
                <w:rFonts w:ascii="Georgia" w:hAnsi="Georgia"/>
                <w:spacing w:val="1"/>
                <w:sz w:val="18"/>
                <w:szCs w:val="20"/>
              </w:rPr>
              <w:t xml:space="preserve"> </w:t>
            </w:r>
            <w:r w:rsidRPr="00BB235A">
              <w:rPr>
                <w:rFonts w:ascii="Georgia" w:hAnsi="Georgia"/>
                <w:sz w:val="18"/>
                <w:szCs w:val="20"/>
              </w:rPr>
              <w:t>équipements</w:t>
            </w:r>
            <w:r w:rsidRPr="00BB235A">
              <w:rPr>
                <w:rFonts w:ascii="Georgia" w:hAnsi="Georgia"/>
                <w:spacing w:val="1"/>
                <w:sz w:val="18"/>
                <w:szCs w:val="20"/>
              </w:rPr>
              <w:t xml:space="preserve"> </w:t>
            </w:r>
            <w:r w:rsidRPr="00BB235A">
              <w:rPr>
                <w:rFonts w:ascii="Georgia" w:hAnsi="Georgia"/>
                <w:sz w:val="18"/>
                <w:szCs w:val="20"/>
              </w:rPr>
              <w:t>photovoltaïque</w:t>
            </w:r>
            <w:r w:rsidRPr="00BB235A">
              <w:rPr>
                <w:rFonts w:ascii="Georgia" w:hAnsi="Georgia"/>
                <w:spacing w:val="1"/>
                <w:sz w:val="18"/>
                <w:szCs w:val="20"/>
              </w:rPr>
              <w:t xml:space="preserve"> </w:t>
            </w:r>
            <w:r w:rsidRPr="00BB235A">
              <w:rPr>
                <w:rFonts w:ascii="Georgia" w:hAnsi="Georgia"/>
                <w:sz w:val="18"/>
                <w:szCs w:val="20"/>
              </w:rPr>
              <w:t>(Modules,</w:t>
            </w:r>
            <w:r w:rsidRPr="00BB235A">
              <w:rPr>
                <w:rFonts w:ascii="Georgia" w:hAnsi="Georgia"/>
                <w:spacing w:val="-43"/>
                <w:sz w:val="18"/>
                <w:szCs w:val="20"/>
              </w:rPr>
              <w:t xml:space="preserve"> </w:t>
            </w:r>
            <w:r w:rsidRPr="00BB235A">
              <w:rPr>
                <w:rFonts w:ascii="Georgia" w:hAnsi="Georgia"/>
                <w:sz w:val="18"/>
                <w:szCs w:val="20"/>
              </w:rPr>
              <w:t>Régulateur, Onduleur, Coffrets, Chemins de</w:t>
            </w:r>
            <w:r w:rsidRPr="00BB235A">
              <w:rPr>
                <w:rFonts w:ascii="Georgia" w:hAnsi="Georgia"/>
                <w:spacing w:val="1"/>
                <w:sz w:val="18"/>
                <w:szCs w:val="20"/>
              </w:rPr>
              <w:t xml:space="preserve"> </w:t>
            </w:r>
            <w:r w:rsidRPr="00BB235A">
              <w:rPr>
                <w:rFonts w:ascii="Georgia" w:hAnsi="Georgia"/>
                <w:sz w:val="18"/>
                <w:szCs w:val="20"/>
              </w:rPr>
              <w:t>câbles</w:t>
            </w:r>
            <w:r w:rsidRPr="00BB235A">
              <w:rPr>
                <w:rFonts w:ascii="Georgia" w:hAnsi="Georgia"/>
                <w:spacing w:val="-1"/>
                <w:sz w:val="18"/>
                <w:szCs w:val="20"/>
              </w:rPr>
              <w:t xml:space="preserve"> </w:t>
            </w:r>
            <w:r w:rsidRPr="00BB235A">
              <w:rPr>
                <w:rFonts w:ascii="Georgia" w:hAnsi="Georgia"/>
                <w:sz w:val="18"/>
                <w:szCs w:val="20"/>
              </w:rPr>
              <w:t>…)</w:t>
            </w:r>
          </w:p>
          <w:p w14:paraId="7ACC0B4A" w14:textId="054E9653" w:rsidR="00922FE9" w:rsidRPr="00BB235A" w:rsidRDefault="00922FE9" w:rsidP="00922FE9">
            <w:pPr>
              <w:pStyle w:val="TableParagraph"/>
              <w:spacing w:before="121"/>
              <w:jc w:val="both"/>
              <w:rPr>
                <w:rFonts w:ascii="Georgia" w:hAnsi="Georgia"/>
                <w:sz w:val="18"/>
                <w:szCs w:val="20"/>
              </w:rPr>
            </w:pPr>
            <w:r w:rsidRPr="00BB235A">
              <w:rPr>
                <w:rFonts w:ascii="Georgia" w:hAnsi="Georgia"/>
                <w:sz w:val="18"/>
                <w:szCs w:val="20"/>
              </w:rPr>
              <w:t></w:t>
            </w:r>
            <w:r w:rsidRPr="00BB235A">
              <w:rPr>
                <w:rFonts w:ascii="Georgia" w:hAnsi="Georgia"/>
                <w:spacing w:val="1"/>
                <w:sz w:val="18"/>
                <w:szCs w:val="20"/>
              </w:rPr>
              <w:t xml:space="preserve"> </w:t>
            </w:r>
            <w:r w:rsidRPr="00BB235A">
              <w:rPr>
                <w:rFonts w:ascii="Georgia" w:hAnsi="Georgia"/>
                <w:sz w:val="18"/>
                <w:szCs w:val="20"/>
              </w:rPr>
              <w:t>Câble HO5 V/K cuivre (souple) unipolaire /</w:t>
            </w:r>
            <w:r w:rsidRPr="00BB235A">
              <w:rPr>
                <w:rFonts w:ascii="Georgia" w:hAnsi="Georgia"/>
                <w:spacing w:val="1"/>
                <w:sz w:val="18"/>
                <w:szCs w:val="20"/>
              </w:rPr>
              <w:t xml:space="preserve"> </w:t>
            </w:r>
            <w:r w:rsidRPr="00BB235A">
              <w:rPr>
                <w:rFonts w:ascii="Georgia" w:hAnsi="Georgia"/>
                <w:sz w:val="18"/>
                <w:szCs w:val="20"/>
              </w:rPr>
              <w:t>section</w:t>
            </w:r>
            <w:r w:rsidRPr="00BB235A">
              <w:rPr>
                <w:rFonts w:ascii="Georgia" w:hAnsi="Georgia"/>
                <w:spacing w:val="1"/>
                <w:sz w:val="18"/>
                <w:szCs w:val="20"/>
              </w:rPr>
              <w:t xml:space="preserve"> </w:t>
            </w:r>
            <w:r w:rsidRPr="00BB235A">
              <w:rPr>
                <w:rFonts w:ascii="Georgia" w:hAnsi="Georgia"/>
                <w:sz w:val="18"/>
                <w:szCs w:val="20"/>
              </w:rPr>
              <w:t>minimale</w:t>
            </w:r>
            <w:r w:rsidRPr="00BB235A">
              <w:rPr>
                <w:rFonts w:ascii="Georgia" w:hAnsi="Georgia"/>
                <w:spacing w:val="1"/>
                <w:sz w:val="18"/>
                <w:szCs w:val="20"/>
              </w:rPr>
              <w:t xml:space="preserve"> </w:t>
            </w:r>
            <w:r w:rsidRPr="00BB235A">
              <w:rPr>
                <w:rFonts w:ascii="Georgia" w:hAnsi="Georgia"/>
                <w:sz w:val="18"/>
                <w:szCs w:val="20"/>
              </w:rPr>
              <w:t>16mm2</w:t>
            </w:r>
            <w:r w:rsidRPr="00BB235A">
              <w:rPr>
                <w:rFonts w:ascii="Georgia" w:hAnsi="Georgia"/>
                <w:spacing w:val="1"/>
                <w:sz w:val="18"/>
                <w:szCs w:val="20"/>
              </w:rPr>
              <w:t xml:space="preserve"> </w:t>
            </w:r>
            <w:r w:rsidRPr="00BB235A">
              <w:rPr>
                <w:rFonts w:ascii="Georgia" w:hAnsi="Georgia"/>
                <w:sz w:val="18"/>
                <w:szCs w:val="20"/>
              </w:rPr>
              <w:t>pour</w:t>
            </w:r>
            <w:r w:rsidRPr="00BB235A">
              <w:rPr>
                <w:rFonts w:ascii="Georgia" w:hAnsi="Georgia"/>
                <w:spacing w:val="1"/>
                <w:sz w:val="18"/>
                <w:szCs w:val="20"/>
              </w:rPr>
              <w:t xml:space="preserve"> </w:t>
            </w:r>
            <w:r w:rsidRPr="00BB235A">
              <w:rPr>
                <w:rFonts w:ascii="Georgia" w:hAnsi="Georgia"/>
                <w:sz w:val="18"/>
                <w:szCs w:val="20"/>
              </w:rPr>
              <w:t>l’ensemble</w:t>
            </w:r>
            <w:r w:rsidRPr="00BB235A">
              <w:rPr>
                <w:rFonts w:ascii="Georgia" w:hAnsi="Georgia"/>
                <w:spacing w:val="1"/>
                <w:sz w:val="18"/>
                <w:szCs w:val="20"/>
              </w:rPr>
              <w:t xml:space="preserve"> </w:t>
            </w:r>
            <w:r w:rsidRPr="00BB235A">
              <w:rPr>
                <w:rFonts w:ascii="Georgia" w:hAnsi="Georgia"/>
                <w:sz w:val="18"/>
                <w:szCs w:val="20"/>
              </w:rPr>
              <w:t>des</w:t>
            </w:r>
            <w:r w:rsidRPr="00BB235A">
              <w:rPr>
                <w:rFonts w:ascii="Georgia" w:hAnsi="Georgia"/>
                <w:spacing w:val="-38"/>
                <w:sz w:val="18"/>
                <w:szCs w:val="20"/>
              </w:rPr>
              <w:t xml:space="preserve"> </w:t>
            </w:r>
            <w:r w:rsidRPr="00BB235A">
              <w:rPr>
                <w:rFonts w:ascii="Georgia" w:hAnsi="Georgia"/>
                <w:sz w:val="18"/>
                <w:szCs w:val="20"/>
              </w:rPr>
              <w:t>raccordements</w:t>
            </w:r>
            <w:r w:rsidRPr="00BB235A">
              <w:rPr>
                <w:rFonts w:ascii="Georgia" w:hAnsi="Georgia"/>
                <w:spacing w:val="-3"/>
                <w:sz w:val="18"/>
                <w:szCs w:val="20"/>
              </w:rPr>
              <w:t xml:space="preserve"> </w:t>
            </w:r>
            <w:r w:rsidRPr="00BB235A">
              <w:rPr>
                <w:rFonts w:ascii="Georgia" w:hAnsi="Georgia"/>
                <w:sz w:val="18"/>
                <w:szCs w:val="20"/>
              </w:rPr>
              <w:t>équipotentiels</w:t>
            </w:r>
          </w:p>
        </w:tc>
        <w:tc>
          <w:tcPr>
            <w:tcW w:w="414" w:type="pct"/>
            <w:vMerge/>
          </w:tcPr>
          <w:p w14:paraId="00DA1F88" w14:textId="77777777" w:rsidR="00922FE9" w:rsidRPr="00BB235A" w:rsidRDefault="00922FE9" w:rsidP="00922FE9">
            <w:pPr>
              <w:rPr>
                <w:sz w:val="18"/>
                <w:szCs w:val="20"/>
              </w:rPr>
            </w:pPr>
          </w:p>
        </w:tc>
        <w:tc>
          <w:tcPr>
            <w:tcW w:w="335" w:type="pct"/>
            <w:vMerge/>
            <w:vAlign w:val="center"/>
          </w:tcPr>
          <w:p w14:paraId="4AF84B72" w14:textId="77777777" w:rsidR="00922FE9" w:rsidRPr="00BB235A" w:rsidRDefault="00922FE9" w:rsidP="00922FE9">
            <w:pPr>
              <w:jc w:val="center"/>
              <w:rPr>
                <w:sz w:val="18"/>
                <w:szCs w:val="20"/>
              </w:rPr>
            </w:pPr>
          </w:p>
        </w:tc>
        <w:tc>
          <w:tcPr>
            <w:tcW w:w="873" w:type="pct"/>
            <w:vMerge/>
          </w:tcPr>
          <w:p w14:paraId="3273203E" w14:textId="77777777" w:rsidR="00922FE9" w:rsidRPr="00BB235A" w:rsidRDefault="00922FE9" w:rsidP="00922FE9">
            <w:pPr>
              <w:rPr>
                <w:sz w:val="18"/>
                <w:szCs w:val="20"/>
              </w:rPr>
            </w:pPr>
          </w:p>
        </w:tc>
        <w:tc>
          <w:tcPr>
            <w:tcW w:w="643" w:type="pct"/>
            <w:vMerge/>
          </w:tcPr>
          <w:p w14:paraId="05A8C8F0" w14:textId="77777777" w:rsidR="00922FE9" w:rsidRPr="00BB235A" w:rsidRDefault="00922FE9" w:rsidP="00922FE9">
            <w:pPr>
              <w:rPr>
                <w:sz w:val="18"/>
                <w:szCs w:val="20"/>
              </w:rPr>
            </w:pPr>
          </w:p>
        </w:tc>
      </w:tr>
      <w:tr w:rsidR="00922FE9" w:rsidRPr="00BB235A" w14:paraId="2A17C34A" w14:textId="77777777" w:rsidTr="00922FE9">
        <w:trPr>
          <w:trHeight w:val="741"/>
        </w:trPr>
        <w:tc>
          <w:tcPr>
            <w:tcW w:w="390" w:type="pct"/>
          </w:tcPr>
          <w:p w14:paraId="64A269FE" w14:textId="77777777" w:rsidR="00922FE9" w:rsidRPr="00BB235A" w:rsidRDefault="00922FE9" w:rsidP="00922FE9">
            <w:pPr>
              <w:pStyle w:val="TableParagraph"/>
              <w:rPr>
                <w:rFonts w:ascii="Georgia" w:hAnsi="Georgia"/>
                <w:b/>
                <w:sz w:val="18"/>
                <w:szCs w:val="20"/>
              </w:rPr>
            </w:pPr>
          </w:p>
          <w:p w14:paraId="45C91183" w14:textId="77777777" w:rsidR="00922FE9" w:rsidRPr="00BB235A" w:rsidRDefault="00922FE9" w:rsidP="00922FE9">
            <w:pPr>
              <w:pStyle w:val="TableParagraph"/>
              <w:spacing w:before="2"/>
              <w:rPr>
                <w:rFonts w:ascii="Georgia" w:hAnsi="Georgia"/>
                <w:b/>
                <w:sz w:val="18"/>
                <w:szCs w:val="20"/>
              </w:rPr>
            </w:pPr>
          </w:p>
          <w:p w14:paraId="4DB19911" w14:textId="77777777" w:rsidR="00922FE9" w:rsidRPr="00BB235A" w:rsidRDefault="00922FE9" w:rsidP="00922FE9">
            <w:pPr>
              <w:pStyle w:val="TableParagraph"/>
              <w:spacing w:before="1"/>
              <w:jc w:val="center"/>
              <w:rPr>
                <w:rFonts w:ascii="Georgia" w:hAnsi="Georgia"/>
                <w:sz w:val="18"/>
                <w:szCs w:val="20"/>
              </w:rPr>
            </w:pPr>
            <w:r w:rsidRPr="00BB235A">
              <w:rPr>
                <w:rFonts w:ascii="Georgia" w:hAnsi="Georgia"/>
                <w:sz w:val="18"/>
                <w:szCs w:val="20"/>
              </w:rPr>
              <w:t>I.7</w:t>
            </w:r>
          </w:p>
        </w:tc>
        <w:tc>
          <w:tcPr>
            <w:tcW w:w="2345" w:type="pct"/>
          </w:tcPr>
          <w:p w14:paraId="314A1025" w14:textId="30BB1374" w:rsidR="00922FE9" w:rsidRPr="00BB235A" w:rsidRDefault="00922FE9" w:rsidP="003067CA">
            <w:pPr>
              <w:pStyle w:val="TableParagraph"/>
              <w:spacing w:before="59"/>
              <w:rPr>
                <w:rFonts w:ascii="Georgia" w:hAnsi="Georgia"/>
                <w:sz w:val="18"/>
                <w:szCs w:val="20"/>
              </w:rPr>
            </w:pPr>
            <w:r w:rsidRPr="00BB235A">
              <w:rPr>
                <w:rFonts w:ascii="Georgia" w:hAnsi="Georgia"/>
                <w:sz w:val="18"/>
                <w:szCs w:val="20"/>
              </w:rPr>
              <w:t>Formation auprès d’utilisateurs ; petit</w:t>
            </w:r>
            <w:r w:rsidRPr="00BB235A">
              <w:rPr>
                <w:rFonts w:ascii="Georgia" w:hAnsi="Georgia"/>
                <w:spacing w:val="-44"/>
                <w:sz w:val="18"/>
                <w:szCs w:val="20"/>
              </w:rPr>
              <w:t xml:space="preserve"> </w:t>
            </w:r>
            <w:r w:rsidRPr="00BB235A">
              <w:rPr>
                <w:rFonts w:ascii="Georgia" w:hAnsi="Georgia"/>
                <w:sz w:val="18"/>
                <w:szCs w:val="20"/>
              </w:rPr>
              <w:t>manuel</w:t>
            </w:r>
            <w:r w:rsidRPr="00BB235A">
              <w:rPr>
                <w:rFonts w:ascii="Georgia" w:hAnsi="Georgia"/>
                <w:spacing w:val="-1"/>
                <w:sz w:val="18"/>
                <w:szCs w:val="20"/>
              </w:rPr>
              <w:t xml:space="preserve"> </w:t>
            </w:r>
            <w:r w:rsidRPr="00BB235A">
              <w:rPr>
                <w:rFonts w:ascii="Georgia" w:hAnsi="Georgia"/>
                <w:sz w:val="18"/>
                <w:szCs w:val="20"/>
              </w:rPr>
              <w:t>à retourner</w:t>
            </w:r>
            <w:r w:rsidR="003067CA">
              <w:rPr>
                <w:rFonts w:ascii="Georgia" w:hAnsi="Georgia"/>
                <w:sz w:val="18"/>
                <w:szCs w:val="20"/>
              </w:rPr>
              <w:t xml:space="preserve"> </w:t>
            </w:r>
            <w:r w:rsidRPr="00BB235A">
              <w:rPr>
                <w:rFonts w:ascii="Georgia" w:hAnsi="Georgia"/>
                <w:sz w:val="18"/>
                <w:szCs w:val="20"/>
              </w:rPr>
              <w:t>(Bonnes pratiques et</w:t>
            </w:r>
            <w:r w:rsidRPr="00BB235A">
              <w:rPr>
                <w:rFonts w:ascii="Georgia" w:hAnsi="Georgia"/>
                <w:spacing w:val="1"/>
                <w:sz w:val="18"/>
                <w:szCs w:val="20"/>
              </w:rPr>
              <w:t xml:space="preserve"> </w:t>
            </w:r>
            <w:r w:rsidRPr="00BB235A">
              <w:rPr>
                <w:rFonts w:ascii="Georgia" w:hAnsi="Georgia"/>
                <w:w w:val="95"/>
                <w:sz w:val="18"/>
                <w:szCs w:val="20"/>
              </w:rPr>
              <w:t>entretien</w:t>
            </w:r>
            <w:r w:rsidR="003067CA">
              <w:rPr>
                <w:rFonts w:ascii="Georgia" w:hAnsi="Georgia"/>
                <w:w w:val="95"/>
                <w:sz w:val="18"/>
                <w:szCs w:val="20"/>
              </w:rPr>
              <w:t xml:space="preserve"> </w:t>
            </w:r>
            <w:r w:rsidRPr="00BB235A">
              <w:rPr>
                <w:rFonts w:ascii="Georgia" w:hAnsi="Georgia"/>
                <w:w w:val="95"/>
                <w:sz w:val="18"/>
                <w:szCs w:val="20"/>
              </w:rPr>
              <w:t>/</w:t>
            </w:r>
            <w:r w:rsidR="003067CA">
              <w:rPr>
                <w:rFonts w:ascii="Georgia" w:hAnsi="Georgia"/>
                <w:w w:val="95"/>
                <w:sz w:val="18"/>
                <w:szCs w:val="20"/>
              </w:rPr>
              <w:t xml:space="preserve"> </w:t>
            </w:r>
            <w:r w:rsidRPr="00BB235A">
              <w:rPr>
                <w:rFonts w:ascii="Georgia" w:hAnsi="Georgia"/>
                <w:w w:val="95"/>
                <w:sz w:val="18"/>
                <w:szCs w:val="20"/>
              </w:rPr>
              <w:t>maintenance)</w:t>
            </w:r>
          </w:p>
        </w:tc>
        <w:tc>
          <w:tcPr>
            <w:tcW w:w="414" w:type="pct"/>
          </w:tcPr>
          <w:p w14:paraId="015A35A9" w14:textId="77777777" w:rsidR="00922FE9" w:rsidRPr="00BB235A" w:rsidRDefault="00922FE9" w:rsidP="00922FE9">
            <w:pPr>
              <w:pStyle w:val="TableParagraph"/>
              <w:rPr>
                <w:rFonts w:ascii="Georgia" w:hAnsi="Georgia"/>
                <w:b/>
                <w:sz w:val="18"/>
                <w:szCs w:val="20"/>
              </w:rPr>
            </w:pPr>
          </w:p>
          <w:p w14:paraId="7CC93C2E" w14:textId="77777777" w:rsidR="00922FE9" w:rsidRPr="00BB235A" w:rsidRDefault="00922FE9" w:rsidP="00922FE9">
            <w:pPr>
              <w:pStyle w:val="TableParagraph"/>
              <w:spacing w:before="2"/>
              <w:rPr>
                <w:rFonts w:ascii="Georgia" w:hAnsi="Georgia"/>
                <w:b/>
                <w:sz w:val="18"/>
                <w:szCs w:val="20"/>
              </w:rPr>
            </w:pPr>
          </w:p>
          <w:p w14:paraId="4F169BDC" w14:textId="77777777" w:rsidR="00922FE9" w:rsidRPr="00BB235A" w:rsidRDefault="00922FE9" w:rsidP="00922FE9">
            <w:pPr>
              <w:pStyle w:val="TableParagraph"/>
              <w:spacing w:before="1"/>
              <w:jc w:val="center"/>
              <w:rPr>
                <w:rFonts w:ascii="Georgia" w:hAnsi="Georgia"/>
                <w:sz w:val="18"/>
                <w:szCs w:val="20"/>
              </w:rPr>
            </w:pPr>
            <w:proofErr w:type="spellStart"/>
            <w:proofErr w:type="gramStart"/>
            <w:r w:rsidRPr="00BB235A">
              <w:rPr>
                <w:rFonts w:ascii="Georgia" w:hAnsi="Georgia"/>
                <w:sz w:val="18"/>
                <w:szCs w:val="20"/>
              </w:rPr>
              <w:t>fft</w:t>
            </w:r>
            <w:proofErr w:type="spellEnd"/>
            <w:proofErr w:type="gramEnd"/>
          </w:p>
        </w:tc>
        <w:tc>
          <w:tcPr>
            <w:tcW w:w="335" w:type="pct"/>
            <w:vAlign w:val="center"/>
          </w:tcPr>
          <w:p w14:paraId="3166228F" w14:textId="77777777" w:rsidR="00922FE9" w:rsidRPr="00BB235A" w:rsidRDefault="00922FE9" w:rsidP="00922FE9">
            <w:pPr>
              <w:pStyle w:val="TableParagraph"/>
              <w:jc w:val="center"/>
              <w:rPr>
                <w:rFonts w:ascii="Georgia" w:hAnsi="Georgia"/>
                <w:b/>
                <w:sz w:val="18"/>
                <w:szCs w:val="20"/>
              </w:rPr>
            </w:pPr>
          </w:p>
          <w:p w14:paraId="3648A769" w14:textId="77777777" w:rsidR="00922FE9" w:rsidRPr="00BB235A" w:rsidRDefault="00922FE9" w:rsidP="00922FE9">
            <w:pPr>
              <w:pStyle w:val="TableParagraph"/>
              <w:spacing w:before="2"/>
              <w:jc w:val="center"/>
              <w:rPr>
                <w:rFonts w:ascii="Georgia" w:hAnsi="Georgia"/>
                <w:b/>
                <w:sz w:val="18"/>
                <w:szCs w:val="20"/>
              </w:rPr>
            </w:pPr>
          </w:p>
          <w:p w14:paraId="1C4B2A5C" w14:textId="1935075A" w:rsidR="00922FE9" w:rsidRPr="00BB235A" w:rsidRDefault="00922FE9" w:rsidP="00922FE9">
            <w:pPr>
              <w:pStyle w:val="TableParagraph"/>
              <w:spacing w:before="1"/>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0AA4BC47" w14:textId="77777777" w:rsidR="00922FE9" w:rsidRPr="00BB235A" w:rsidRDefault="00922FE9" w:rsidP="00922FE9">
            <w:pPr>
              <w:pStyle w:val="TableParagraph"/>
              <w:rPr>
                <w:rFonts w:ascii="Georgia" w:hAnsi="Georgia"/>
                <w:sz w:val="18"/>
                <w:szCs w:val="20"/>
              </w:rPr>
            </w:pPr>
          </w:p>
        </w:tc>
        <w:tc>
          <w:tcPr>
            <w:tcW w:w="643" w:type="pct"/>
          </w:tcPr>
          <w:p w14:paraId="6CD7B3C0" w14:textId="77777777" w:rsidR="00922FE9" w:rsidRPr="00BB235A" w:rsidRDefault="00922FE9" w:rsidP="00922FE9">
            <w:pPr>
              <w:pStyle w:val="TableParagraph"/>
              <w:rPr>
                <w:rFonts w:ascii="Georgia" w:hAnsi="Georgia"/>
                <w:sz w:val="18"/>
                <w:szCs w:val="20"/>
              </w:rPr>
            </w:pPr>
          </w:p>
        </w:tc>
      </w:tr>
      <w:tr w:rsidR="003067CA" w:rsidRPr="00680302" w14:paraId="3A0B82E3" w14:textId="77777777" w:rsidTr="003067CA">
        <w:trPr>
          <w:trHeight w:val="411"/>
        </w:trPr>
        <w:tc>
          <w:tcPr>
            <w:tcW w:w="390" w:type="pct"/>
            <w:shd w:val="clear" w:color="auto" w:fill="E1EED9"/>
          </w:tcPr>
          <w:p w14:paraId="28E0AB41" w14:textId="77777777" w:rsidR="003067CA" w:rsidRPr="00BB235A" w:rsidRDefault="003067CA" w:rsidP="00922FE9">
            <w:pPr>
              <w:pStyle w:val="TableParagraph"/>
              <w:rPr>
                <w:rFonts w:ascii="Georgia" w:hAnsi="Georgia"/>
                <w:sz w:val="18"/>
                <w:szCs w:val="20"/>
              </w:rPr>
            </w:pPr>
          </w:p>
        </w:tc>
        <w:tc>
          <w:tcPr>
            <w:tcW w:w="2345" w:type="pct"/>
            <w:shd w:val="clear" w:color="auto" w:fill="E1EED9"/>
          </w:tcPr>
          <w:p w14:paraId="4E16B2DB" w14:textId="77777777" w:rsidR="003067CA" w:rsidRPr="00540F40" w:rsidRDefault="003067CA" w:rsidP="00922FE9">
            <w:pPr>
              <w:pStyle w:val="TableParagraph"/>
              <w:spacing w:before="1"/>
              <w:rPr>
                <w:rFonts w:ascii="Georgia" w:hAnsi="Georgia"/>
                <w:sz w:val="18"/>
                <w:szCs w:val="20"/>
                <w:lang w:val="pt-BR"/>
              </w:rPr>
            </w:pPr>
            <w:r w:rsidRPr="00540F40">
              <w:rPr>
                <w:rFonts w:ascii="Georgia" w:hAnsi="Georgia"/>
                <w:sz w:val="18"/>
                <w:szCs w:val="20"/>
                <w:lang w:val="pt-BR"/>
              </w:rPr>
              <w:t>S/Total</w:t>
            </w:r>
            <w:r w:rsidRPr="00540F40">
              <w:rPr>
                <w:rFonts w:ascii="Georgia" w:hAnsi="Georgia"/>
                <w:spacing w:val="-3"/>
                <w:sz w:val="18"/>
                <w:szCs w:val="20"/>
                <w:lang w:val="pt-BR"/>
              </w:rPr>
              <w:t xml:space="preserve"> </w:t>
            </w:r>
            <w:r w:rsidRPr="00540F40">
              <w:rPr>
                <w:rFonts w:ascii="Georgia" w:hAnsi="Georgia"/>
                <w:sz w:val="18"/>
                <w:szCs w:val="20"/>
                <w:lang w:val="pt-BR"/>
              </w:rPr>
              <w:t>I:</w:t>
            </w:r>
            <w:r w:rsidRPr="00540F40">
              <w:rPr>
                <w:rFonts w:ascii="Georgia" w:hAnsi="Georgia"/>
                <w:spacing w:val="-3"/>
                <w:sz w:val="18"/>
                <w:szCs w:val="20"/>
                <w:lang w:val="pt-BR"/>
              </w:rPr>
              <w:t xml:space="preserve"> </w:t>
            </w:r>
            <w:r w:rsidRPr="00540F40">
              <w:rPr>
                <w:rFonts w:ascii="Georgia" w:hAnsi="Georgia"/>
                <w:sz w:val="18"/>
                <w:szCs w:val="20"/>
                <w:lang w:val="pt-BR"/>
              </w:rPr>
              <w:t>Partie</w:t>
            </w:r>
            <w:r w:rsidRPr="00540F40">
              <w:rPr>
                <w:rFonts w:ascii="Georgia" w:hAnsi="Georgia"/>
                <w:spacing w:val="-3"/>
                <w:sz w:val="18"/>
                <w:szCs w:val="20"/>
                <w:lang w:val="pt-BR"/>
              </w:rPr>
              <w:t xml:space="preserve"> </w:t>
            </w:r>
            <w:r w:rsidRPr="00540F40">
              <w:rPr>
                <w:rFonts w:ascii="Georgia" w:hAnsi="Georgia"/>
                <w:sz w:val="18"/>
                <w:szCs w:val="20"/>
                <w:lang w:val="pt-BR"/>
              </w:rPr>
              <w:t>DC</w:t>
            </w:r>
          </w:p>
        </w:tc>
        <w:tc>
          <w:tcPr>
            <w:tcW w:w="414" w:type="pct"/>
            <w:shd w:val="clear" w:color="auto" w:fill="E1EED9"/>
          </w:tcPr>
          <w:p w14:paraId="57D85805" w14:textId="77777777" w:rsidR="003067CA" w:rsidRPr="00540F40" w:rsidRDefault="003067CA" w:rsidP="00922FE9">
            <w:pPr>
              <w:pStyle w:val="TableParagraph"/>
              <w:rPr>
                <w:rFonts w:ascii="Georgia" w:hAnsi="Georgia"/>
                <w:sz w:val="18"/>
                <w:szCs w:val="20"/>
                <w:lang w:val="pt-BR"/>
              </w:rPr>
            </w:pPr>
          </w:p>
        </w:tc>
        <w:tc>
          <w:tcPr>
            <w:tcW w:w="335" w:type="pct"/>
            <w:shd w:val="clear" w:color="auto" w:fill="E1EED9"/>
            <w:vAlign w:val="center"/>
          </w:tcPr>
          <w:p w14:paraId="21B59734" w14:textId="77777777" w:rsidR="003067CA" w:rsidRPr="00540F40" w:rsidRDefault="003067CA" w:rsidP="00922FE9">
            <w:pPr>
              <w:pStyle w:val="TableParagraph"/>
              <w:jc w:val="center"/>
              <w:rPr>
                <w:rFonts w:ascii="Georgia" w:hAnsi="Georgia"/>
                <w:sz w:val="18"/>
                <w:szCs w:val="20"/>
                <w:lang w:val="pt-BR"/>
              </w:rPr>
            </w:pPr>
          </w:p>
        </w:tc>
        <w:tc>
          <w:tcPr>
            <w:tcW w:w="1516" w:type="pct"/>
            <w:gridSpan w:val="2"/>
            <w:shd w:val="clear" w:color="auto" w:fill="E1EED9"/>
          </w:tcPr>
          <w:p w14:paraId="2E9F8DB1" w14:textId="77777777" w:rsidR="003067CA" w:rsidRPr="00540F40" w:rsidRDefault="003067CA" w:rsidP="00922FE9">
            <w:pPr>
              <w:pStyle w:val="TableParagraph"/>
              <w:rPr>
                <w:rFonts w:ascii="Georgia" w:hAnsi="Georgia"/>
                <w:sz w:val="18"/>
                <w:szCs w:val="20"/>
                <w:lang w:val="pt-BR"/>
              </w:rPr>
            </w:pPr>
          </w:p>
        </w:tc>
      </w:tr>
      <w:tr w:rsidR="00922FE9" w:rsidRPr="00BB235A" w14:paraId="14EAB17B" w14:textId="77777777" w:rsidTr="00922FE9">
        <w:trPr>
          <w:trHeight w:val="20"/>
        </w:trPr>
        <w:tc>
          <w:tcPr>
            <w:tcW w:w="390" w:type="pct"/>
            <w:shd w:val="clear" w:color="auto" w:fill="E1EED9"/>
          </w:tcPr>
          <w:p w14:paraId="66A91228" w14:textId="77777777" w:rsidR="00922FE9" w:rsidRPr="00BB235A" w:rsidRDefault="00922FE9" w:rsidP="00922FE9">
            <w:pPr>
              <w:pStyle w:val="TableParagraph"/>
              <w:spacing w:before="143"/>
              <w:jc w:val="center"/>
              <w:rPr>
                <w:rFonts w:ascii="Georgia" w:hAnsi="Georgia"/>
                <w:sz w:val="18"/>
                <w:szCs w:val="20"/>
              </w:rPr>
            </w:pPr>
            <w:r w:rsidRPr="00BB235A">
              <w:rPr>
                <w:rFonts w:ascii="Georgia" w:hAnsi="Georgia"/>
                <w:sz w:val="18"/>
                <w:szCs w:val="20"/>
              </w:rPr>
              <w:t>II</w:t>
            </w:r>
          </w:p>
        </w:tc>
        <w:tc>
          <w:tcPr>
            <w:tcW w:w="4610" w:type="pct"/>
            <w:gridSpan w:val="5"/>
            <w:shd w:val="clear" w:color="auto" w:fill="E1EED9"/>
          </w:tcPr>
          <w:p w14:paraId="75428B66" w14:textId="501983A5" w:rsidR="00922FE9" w:rsidRPr="00BB235A" w:rsidRDefault="00922FE9" w:rsidP="00922FE9">
            <w:pPr>
              <w:pStyle w:val="TableParagraph"/>
              <w:rPr>
                <w:rFonts w:ascii="Georgia" w:hAnsi="Georgia"/>
                <w:sz w:val="18"/>
                <w:szCs w:val="20"/>
              </w:rPr>
            </w:pPr>
            <w:r w:rsidRPr="00BB235A">
              <w:rPr>
                <w:rFonts w:ascii="Georgia" w:hAnsi="Georgia"/>
                <w:sz w:val="18"/>
                <w:szCs w:val="20"/>
              </w:rPr>
              <w:t>Partie</w:t>
            </w:r>
            <w:r w:rsidRPr="00BB235A">
              <w:rPr>
                <w:rFonts w:ascii="Georgia" w:hAnsi="Georgia"/>
                <w:spacing w:val="-3"/>
                <w:sz w:val="18"/>
                <w:szCs w:val="20"/>
              </w:rPr>
              <w:t xml:space="preserve"> </w:t>
            </w:r>
            <w:r w:rsidRPr="00BB235A">
              <w:rPr>
                <w:rFonts w:ascii="Georgia" w:hAnsi="Georgia"/>
                <w:sz w:val="18"/>
                <w:szCs w:val="20"/>
              </w:rPr>
              <w:t>AC</w:t>
            </w:r>
            <w:r>
              <w:rPr>
                <w:rFonts w:ascii="Georgia" w:hAnsi="Georgia"/>
                <w:sz w:val="18"/>
                <w:szCs w:val="20"/>
              </w:rPr>
              <w:t xml:space="preserve"> </w:t>
            </w:r>
            <w:r w:rsidRPr="00BB235A">
              <w:rPr>
                <w:rFonts w:ascii="Georgia" w:hAnsi="Georgia"/>
                <w:sz w:val="18"/>
                <w:szCs w:val="20"/>
              </w:rPr>
              <w:t>(Installation</w:t>
            </w:r>
            <w:r w:rsidRPr="00BB235A">
              <w:rPr>
                <w:rFonts w:ascii="Georgia" w:hAnsi="Georgia"/>
                <w:spacing w:val="-4"/>
                <w:sz w:val="18"/>
                <w:szCs w:val="20"/>
              </w:rPr>
              <w:t xml:space="preserve"> </w:t>
            </w:r>
            <w:r w:rsidRPr="00BB235A">
              <w:rPr>
                <w:rFonts w:ascii="Georgia" w:hAnsi="Georgia"/>
                <w:sz w:val="18"/>
                <w:szCs w:val="20"/>
              </w:rPr>
              <w:t>électrique</w:t>
            </w:r>
            <w:r w:rsidRPr="00BB235A">
              <w:rPr>
                <w:rFonts w:ascii="Georgia" w:hAnsi="Georgia"/>
                <w:spacing w:val="-4"/>
                <w:sz w:val="18"/>
                <w:szCs w:val="20"/>
              </w:rPr>
              <w:t xml:space="preserve"> </w:t>
            </w:r>
            <w:r w:rsidRPr="00BB235A">
              <w:rPr>
                <w:rFonts w:ascii="Georgia" w:hAnsi="Georgia"/>
                <w:sz w:val="18"/>
                <w:szCs w:val="20"/>
              </w:rPr>
              <w:t>dans</w:t>
            </w:r>
            <w:r w:rsidRPr="00BB235A">
              <w:rPr>
                <w:rFonts w:ascii="Georgia" w:hAnsi="Georgia"/>
                <w:spacing w:val="-3"/>
                <w:sz w:val="18"/>
                <w:szCs w:val="20"/>
              </w:rPr>
              <w:t xml:space="preserve"> </w:t>
            </w:r>
            <w:r w:rsidRPr="00BB235A">
              <w:rPr>
                <w:rFonts w:ascii="Georgia" w:hAnsi="Georgia"/>
                <w:sz w:val="18"/>
                <w:szCs w:val="20"/>
              </w:rPr>
              <w:t>X</w:t>
            </w:r>
            <w:r w:rsidRPr="00BB235A">
              <w:rPr>
                <w:rFonts w:ascii="Georgia" w:hAnsi="Georgia"/>
                <w:spacing w:val="-3"/>
                <w:sz w:val="18"/>
                <w:szCs w:val="20"/>
              </w:rPr>
              <w:t xml:space="preserve"> </w:t>
            </w:r>
            <w:r w:rsidRPr="00BB235A">
              <w:rPr>
                <w:rFonts w:ascii="Georgia" w:hAnsi="Georgia"/>
                <w:sz w:val="18"/>
                <w:szCs w:val="20"/>
              </w:rPr>
              <w:t>locaux</w:t>
            </w:r>
            <w:r w:rsidRPr="00BB235A">
              <w:rPr>
                <w:rFonts w:ascii="Georgia" w:hAnsi="Georgia"/>
                <w:spacing w:val="-1"/>
                <w:sz w:val="18"/>
                <w:szCs w:val="20"/>
              </w:rPr>
              <w:t xml:space="preserve"> </w:t>
            </w:r>
            <w:r w:rsidRPr="00BB235A">
              <w:rPr>
                <w:rFonts w:ascii="Georgia" w:hAnsi="Georgia"/>
                <w:sz w:val="18"/>
                <w:szCs w:val="20"/>
              </w:rPr>
              <w:t>dédiés)</w:t>
            </w:r>
          </w:p>
        </w:tc>
      </w:tr>
      <w:tr w:rsidR="00E36E62" w:rsidRPr="00BB235A" w14:paraId="1076605B" w14:textId="77777777" w:rsidTr="00922FE9">
        <w:trPr>
          <w:trHeight w:val="547"/>
        </w:trPr>
        <w:tc>
          <w:tcPr>
            <w:tcW w:w="390" w:type="pct"/>
            <w:vAlign w:val="center"/>
          </w:tcPr>
          <w:p w14:paraId="0AA7850B"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II.1</w:t>
            </w:r>
          </w:p>
        </w:tc>
        <w:tc>
          <w:tcPr>
            <w:tcW w:w="2345" w:type="pct"/>
            <w:vAlign w:val="center"/>
          </w:tcPr>
          <w:p w14:paraId="57A7A3CD"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Fourniture</w:t>
            </w:r>
            <w:r w:rsidRPr="00BB235A">
              <w:rPr>
                <w:rFonts w:ascii="Georgia" w:hAnsi="Georgia"/>
                <w:spacing w:val="-3"/>
                <w:sz w:val="18"/>
                <w:szCs w:val="20"/>
              </w:rPr>
              <w:t xml:space="preserve"> </w:t>
            </w:r>
            <w:r w:rsidRPr="00BB235A">
              <w:rPr>
                <w:rFonts w:ascii="Georgia" w:hAnsi="Georgia"/>
                <w:sz w:val="18"/>
                <w:szCs w:val="20"/>
              </w:rPr>
              <w:t>et</w:t>
            </w:r>
            <w:r w:rsidRPr="00BB235A">
              <w:rPr>
                <w:rFonts w:ascii="Georgia" w:hAnsi="Georgia"/>
                <w:spacing w:val="-1"/>
                <w:sz w:val="18"/>
                <w:szCs w:val="20"/>
              </w:rPr>
              <w:t xml:space="preserve"> </w:t>
            </w:r>
            <w:r w:rsidRPr="00BB235A">
              <w:rPr>
                <w:rFonts w:ascii="Georgia" w:hAnsi="Georgia"/>
                <w:sz w:val="18"/>
                <w:szCs w:val="20"/>
              </w:rPr>
              <w:t>pose</w:t>
            </w:r>
            <w:r w:rsidRPr="00BB235A">
              <w:rPr>
                <w:rFonts w:ascii="Georgia" w:hAnsi="Georgia"/>
                <w:spacing w:val="-3"/>
                <w:sz w:val="18"/>
                <w:szCs w:val="20"/>
              </w:rPr>
              <w:t xml:space="preserve"> </w:t>
            </w:r>
            <w:r w:rsidRPr="00BB235A">
              <w:rPr>
                <w:rFonts w:ascii="Georgia" w:hAnsi="Georgia"/>
                <w:sz w:val="18"/>
                <w:szCs w:val="20"/>
              </w:rPr>
              <w:t>du</w:t>
            </w:r>
            <w:r w:rsidRPr="00BB235A">
              <w:rPr>
                <w:rFonts w:ascii="Georgia" w:hAnsi="Georgia"/>
                <w:spacing w:val="1"/>
                <w:sz w:val="18"/>
                <w:szCs w:val="20"/>
              </w:rPr>
              <w:t xml:space="preserve"> </w:t>
            </w:r>
            <w:r w:rsidRPr="00BB235A">
              <w:rPr>
                <w:rFonts w:ascii="Georgia" w:hAnsi="Georgia"/>
                <w:sz w:val="18"/>
                <w:szCs w:val="20"/>
              </w:rPr>
              <w:t>Tableau</w:t>
            </w:r>
            <w:r w:rsidRPr="00BB235A">
              <w:rPr>
                <w:rFonts w:ascii="Georgia" w:hAnsi="Georgia"/>
                <w:spacing w:val="-1"/>
                <w:sz w:val="18"/>
                <w:szCs w:val="20"/>
              </w:rPr>
              <w:t xml:space="preserve"> </w:t>
            </w:r>
            <w:r w:rsidRPr="00BB235A">
              <w:rPr>
                <w:rFonts w:ascii="Georgia" w:hAnsi="Georgia"/>
                <w:sz w:val="18"/>
                <w:szCs w:val="20"/>
              </w:rPr>
              <w:t>divisionnaire</w:t>
            </w:r>
          </w:p>
        </w:tc>
        <w:tc>
          <w:tcPr>
            <w:tcW w:w="414" w:type="pct"/>
            <w:vAlign w:val="center"/>
          </w:tcPr>
          <w:p w14:paraId="5543E123"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Pièce</w:t>
            </w:r>
          </w:p>
        </w:tc>
        <w:tc>
          <w:tcPr>
            <w:tcW w:w="335" w:type="pct"/>
            <w:vAlign w:val="center"/>
          </w:tcPr>
          <w:p w14:paraId="2820EA9C" w14:textId="005C1A79"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11D535EC" w14:textId="77777777" w:rsidR="00E36E62" w:rsidRPr="00BB235A" w:rsidRDefault="00E36E62" w:rsidP="00922FE9">
            <w:pPr>
              <w:pStyle w:val="TableParagraph"/>
              <w:rPr>
                <w:rFonts w:ascii="Georgia" w:hAnsi="Georgia"/>
                <w:sz w:val="18"/>
                <w:szCs w:val="20"/>
              </w:rPr>
            </w:pPr>
          </w:p>
        </w:tc>
        <w:tc>
          <w:tcPr>
            <w:tcW w:w="643" w:type="pct"/>
          </w:tcPr>
          <w:p w14:paraId="3B824AA5" w14:textId="77777777" w:rsidR="00E36E62" w:rsidRPr="00BB235A" w:rsidRDefault="00E36E62" w:rsidP="00922FE9">
            <w:pPr>
              <w:pStyle w:val="TableParagraph"/>
              <w:rPr>
                <w:rFonts w:ascii="Georgia" w:hAnsi="Georgia"/>
                <w:sz w:val="18"/>
                <w:szCs w:val="20"/>
              </w:rPr>
            </w:pPr>
          </w:p>
        </w:tc>
      </w:tr>
      <w:tr w:rsidR="00E36E62" w:rsidRPr="00BB235A" w14:paraId="40C3C8B2" w14:textId="77777777" w:rsidTr="00922FE9">
        <w:trPr>
          <w:trHeight w:val="565"/>
        </w:trPr>
        <w:tc>
          <w:tcPr>
            <w:tcW w:w="390" w:type="pct"/>
            <w:vAlign w:val="center"/>
          </w:tcPr>
          <w:p w14:paraId="285B3051"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II.2</w:t>
            </w:r>
          </w:p>
        </w:tc>
        <w:tc>
          <w:tcPr>
            <w:tcW w:w="2345" w:type="pct"/>
            <w:vAlign w:val="center"/>
          </w:tcPr>
          <w:p w14:paraId="4D59622D"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Disjoncteur</w:t>
            </w:r>
            <w:r w:rsidRPr="00BB235A">
              <w:rPr>
                <w:rFonts w:ascii="Georgia" w:hAnsi="Georgia"/>
                <w:spacing w:val="-2"/>
                <w:sz w:val="18"/>
                <w:szCs w:val="20"/>
              </w:rPr>
              <w:t xml:space="preserve"> </w:t>
            </w:r>
            <w:r w:rsidRPr="00BB235A">
              <w:rPr>
                <w:rFonts w:ascii="Georgia" w:hAnsi="Georgia"/>
                <w:sz w:val="18"/>
                <w:szCs w:val="20"/>
              </w:rPr>
              <w:t>10</w:t>
            </w:r>
            <w:r w:rsidRPr="00BB235A">
              <w:rPr>
                <w:rFonts w:ascii="Georgia" w:hAnsi="Georgia"/>
                <w:spacing w:val="-3"/>
                <w:sz w:val="18"/>
                <w:szCs w:val="20"/>
              </w:rPr>
              <w:t xml:space="preserve"> </w:t>
            </w:r>
            <w:r w:rsidRPr="00BB235A">
              <w:rPr>
                <w:rFonts w:ascii="Georgia" w:hAnsi="Georgia"/>
                <w:sz w:val="18"/>
                <w:szCs w:val="20"/>
              </w:rPr>
              <w:t>A</w:t>
            </w:r>
            <w:r w:rsidRPr="00BB235A">
              <w:rPr>
                <w:rFonts w:ascii="Georgia" w:hAnsi="Georgia"/>
                <w:spacing w:val="-2"/>
                <w:sz w:val="18"/>
                <w:szCs w:val="20"/>
              </w:rPr>
              <w:t xml:space="preserve"> </w:t>
            </w:r>
            <w:r w:rsidRPr="00BB235A">
              <w:rPr>
                <w:rFonts w:ascii="Georgia" w:hAnsi="Georgia"/>
                <w:sz w:val="18"/>
                <w:szCs w:val="20"/>
              </w:rPr>
              <w:t>courbe</w:t>
            </w:r>
            <w:r w:rsidRPr="00BB235A">
              <w:rPr>
                <w:rFonts w:ascii="Georgia" w:hAnsi="Georgia"/>
                <w:spacing w:val="-3"/>
                <w:sz w:val="18"/>
                <w:szCs w:val="20"/>
              </w:rPr>
              <w:t xml:space="preserve"> </w:t>
            </w:r>
            <w:r w:rsidRPr="00BB235A">
              <w:rPr>
                <w:rFonts w:ascii="Georgia" w:hAnsi="Georgia"/>
                <w:sz w:val="18"/>
                <w:szCs w:val="20"/>
              </w:rPr>
              <w:t>C</w:t>
            </w:r>
            <w:r w:rsidRPr="00BB235A">
              <w:rPr>
                <w:rFonts w:ascii="Georgia" w:hAnsi="Georgia"/>
                <w:spacing w:val="-3"/>
                <w:sz w:val="18"/>
                <w:szCs w:val="20"/>
              </w:rPr>
              <w:t xml:space="preserve"> </w:t>
            </w:r>
            <w:r w:rsidRPr="00BB235A">
              <w:rPr>
                <w:rFonts w:ascii="Georgia" w:hAnsi="Georgia"/>
                <w:sz w:val="18"/>
                <w:szCs w:val="20"/>
              </w:rPr>
              <w:t>(pour</w:t>
            </w:r>
            <w:r w:rsidRPr="00BB235A">
              <w:rPr>
                <w:rFonts w:ascii="Georgia" w:hAnsi="Georgia"/>
                <w:spacing w:val="-2"/>
                <w:sz w:val="18"/>
                <w:szCs w:val="20"/>
              </w:rPr>
              <w:t xml:space="preserve"> </w:t>
            </w:r>
            <w:r w:rsidRPr="00BB235A">
              <w:rPr>
                <w:rFonts w:ascii="Georgia" w:hAnsi="Georgia"/>
                <w:sz w:val="18"/>
                <w:szCs w:val="20"/>
              </w:rPr>
              <w:t>luminaires)</w:t>
            </w:r>
          </w:p>
        </w:tc>
        <w:tc>
          <w:tcPr>
            <w:tcW w:w="414" w:type="pct"/>
            <w:vAlign w:val="center"/>
          </w:tcPr>
          <w:p w14:paraId="79182E83"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Pièces</w:t>
            </w:r>
          </w:p>
        </w:tc>
        <w:tc>
          <w:tcPr>
            <w:tcW w:w="335" w:type="pct"/>
            <w:vAlign w:val="center"/>
          </w:tcPr>
          <w:p w14:paraId="2FBD5373" w14:textId="3DAB53D4"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2</w:t>
            </w:r>
            <w:r w:rsidR="003067CA" w:rsidRPr="007573B2">
              <w:rPr>
                <w:rFonts w:ascii="Georgia" w:hAnsi="Georgia"/>
                <w:w w:val="99"/>
                <w:sz w:val="18"/>
                <w:szCs w:val="20"/>
                <w:highlight w:val="yellow"/>
              </w:rPr>
              <w:t>x3</w:t>
            </w:r>
          </w:p>
        </w:tc>
        <w:tc>
          <w:tcPr>
            <w:tcW w:w="873" w:type="pct"/>
          </w:tcPr>
          <w:p w14:paraId="0D371FFF" w14:textId="77777777" w:rsidR="00E36E62" w:rsidRPr="00BB235A" w:rsidRDefault="00E36E62" w:rsidP="00922FE9">
            <w:pPr>
              <w:pStyle w:val="TableParagraph"/>
              <w:rPr>
                <w:rFonts w:ascii="Georgia" w:hAnsi="Georgia"/>
                <w:sz w:val="18"/>
                <w:szCs w:val="20"/>
              </w:rPr>
            </w:pPr>
          </w:p>
        </w:tc>
        <w:tc>
          <w:tcPr>
            <w:tcW w:w="643" w:type="pct"/>
          </w:tcPr>
          <w:p w14:paraId="16D33C7A" w14:textId="77777777" w:rsidR="00E36E62" w:rsidRPr="00BB235A" w:rsidRDefault="00E36E62" w:rsidP="00922FE9">
            <w:pPr>
              <w:pStyle w:val="TableParagraph"/>
              <w:rPr>
                <w:rFonts w:ascii="Georgia" w:hAnsi="Georgia"/>
                <w:sz w:val="18"/>
                <w:szCs w:val="20"/>
              </w:rPr>
            </w:pPr>
          </w:p>
        </w:tc>
      </w:tr>
      <w:tr w:rsidR="00E36E62" w:rsidRPr="00BB235A" w14:paraId="19AA0A1C" w14:textId="77777777" w:rsidTr="00922FE9">
        <w:trPr>
          <w:trHeight w:val="441"/>
        </w:trPr>
        <w:tc>
          <w:tcPr>
            <w:tcW w:w="390" w:type="pct"/>
            <w:vAlign w:val="center"/>
          </w:tcPr>
          <w:p w14:paraId="31F72D3B"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II.3</w:t>
            </w:r>
          </w:p>
        </w:tc>
        <w:tc>
          <w:tcPr>
            <w:tcW w:w="2345" w:type="pct"/>
            <w:vAlign w:val="center"/>
          </w:tcPr>
          <w:p w14:paraId="728EFEBB"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Disjoncteur</w:t>
            </w:r>
            <w:r w:rsidRPr="00BB235A">
              <w:rPr>
                <w:rFonts w:ascii="Georgia" w:hAnsi="Georgia"/>
                <w:spacing w:val="-2"/>
                <w:sz w:val="18"/>
                <w:szCs w:val="20"/>
              </w:rPr>
              <w:t xml:space="preserve"> </w:t>
            </w:r>
            <w:r w:rsidRPr="00BB235A">
              <w:rPr>
                <w:rFonts w:ascii="Georgia" w:hAnsi="Georgia"/>
                <w:sz w:val="18"/>
                <w:szCs w:val="20"/>
              </w:rPr>
              <w:t>16</w:t>
            </w:r>
            <w:r w:rsidRPr="00BB235A">
              <w:rPr>
                <w:rFonts w:ascii="Georgia" w:hAnsi="Georgia"/>
                <w:spacing w:val="-2"/>
                <w:sz w:val="18"/>
                <w:szCs w:val="20"/>
              </w:rPr>
              <w:t xml:space="preserve"> </w:t>
            </w:r>
            <w:r w:rsidRPr="00BB235A">
              <w:rPr>
                <w:rFonts w:ascii="Georgia" w:hAnsi="Georgia"/>
                <w:sz w:val="18"/>
                <w:szCs w:val="20"/>
              </w:rPr>
              <w:t>A</w:t>
            </w:r>
            <w:r w:rsidRPr="00BB235A">
              <w:rPr>
                <w:rFonts w:ascii="Georgia" w:hAnsi="Georgia"/>
                <w:spacing w:val="-2"/>
                <w:sz w:val="18"/>
                <w:szCs w:val="20"/>
              </w:rPr>
              <w:t xml:space="preserve"> </w:t>
            </w:r>
            <w:r w:rsidRPr="00BB235A">
              <w:rPr>
                <w:rFonts w:ascii="Georgia" w:hAnsi="Georgia"/>
                <w:sz w:val="18"/>
                <w:szCs w:val="20"/>
              </w:rPr>
              <w:t>courbe</w:t>
            </w:r>
            <w:r w:rsidRPr="00BB235A">
              <w:rPr>
                <w:rFonts w:ascii="Georgia" w:hAnsi="Georgia"/>
                <w:spacing w:val="-2"/>
                <w:sz w:val="18"/>
                <w:szCs w:val="20"/>
              </w:rPr>
              <w:t xml:space="preserve"> </w:t>
            </w:r>
            <w:r w:rsidRPr="00BB235A">
              <w:rPr>
                <w:rFonts w:ascii="Georgia" w:hAnsi="Georgia"/>
                <w:sz w:val="18"/>
                <w:szCs w:val="20"/>
              </w:rPr>
              <w:t>C</w:t>
            </w:r>
            <w:r w:rsidRPr="00BB235A">
              <w:rPr>
                <w:rFonts w:ascii="Georgia" w:hAnsi="Georgia"/>
                <w:spacing w:val="-3"/>
                <w:sz w:val="18"/>
                <w:szCs w:val="20"/>
              </w:rPr>
              <w:t xml:space="preserve"> </w:t>
            </w:r>
            <w:r w:rsidRPr="00BB235A">
              <w:rPr>
                <w:rFonts w:ascii="Georgia" w:hAnsi="Georgia"/>
                <w:sz w:val="18"/>
                <w:szCs w:val="20"/>
              </w:rPr>
              <w:t>(pour</w:t>
            </w:r>
            <w:r w:rsidRPr="00BB235A">
              <w:rPr>
                <w:rFonts w:ascii="Georgia" w:hAnsi="Georgia"/>
                <w:spacing w:val="-1"/>
                <w:sz w:val="18"/>
                <w:szCs w:val="20"/>
              </w:rPr>
              <w:t xml:space="preserve"> </w:t>
            </w:r>
            <w:r w:rsidRPr="00BB235A">
              <w:rPr>
                <w:rFonts w:ascii="Georgia" w:hAnsi="Georgia"/>
                <w:sz w:val="18"/>
                <w:szCs w:val="20"/>
              </w:rPr>
              <w:t>prises)</w:t>
            </w:r>
          </w:p>
        </w:tc>
        <w:tc>
          <w:tcPr>
            <w:tcW w:w="414" w:type="pct"/>
            <w:vAlign w:val="center"/>
          </w:tcPr>
          <w:p w14:paraId="72CF4504"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Pièces</w:t>
            </w:r>
          </w:p>
        </w:tc>
        <w:tc>
          <w:tcPr>
            <w:tcW w:w="335" w:type="pct"/>
            <w:vAlign w:val="center"/>
          </w:tcPr>
          <w:p w14:paraId="149798AD" w14:textId="6F8829E2"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2</w:t>
            </w:r>
            <w:r w:rsidR="003067CA" w:rsidRPr="007573B2">
              <w:rPr>
                <w:rFonts w:ascii="Georgia" w:hAnsi="Georgia"/>
                <w:w w:val="99"/>
                <w:sz w:val="18"/>
                <w:szCs w:val="20"/>
                <w:highlight w:val="yellow"/>
              </w:rPr>
              <w:t>x3</w:t>
            </w:r>
          </w:p>
        </w:tc>
        <w:tc>
          <w:tcPr>
            <w:tcW w:w="873" w:type="pct"/>
          </w:tcPr>
          <w:p w14:paraId="16C8DFD2" w14:textId="77777777" w:rsidR="00E36E62" w:rsidRPr="00BB235A" w:rsidRDefault="00E36E62" w:rsidP="00922FE9">
            <w:pPr>
              <w:pStyle w:val="TableParagraph"/>
              <w:rPr>
                <w:rFonts w:ascii="Georgia" w:hAnsi="Georgia"/>
                <w:sz w:val="18"/>
                <w:szCs w:val="20"/>
              </w:rPr>
            </w:pPr>
          </w:p>
        </w:tc>
        <w:tc>
          <w:tcPr>
            <w:tcW w:w="643" w:type="pct"/>
          </w:tcPr>
          <w:p w14:paraId="333F2CE5" w14:textId="77777777" w:rsidR="00E36E62" w:rsidRPr="00BB235A" w:rsidRDefault="00E36E62" w:rsidP="00922FE9">
            <w:pPr>
              <w:pStyle w:val="TableParagraph"/>
              <w:rPr>
                <w:rFonts w:ascii="Georgia" w:hAnsi="Georgia"/>
                <w:sz w:val="18"/>
                <w:szCs w:val="20"/>
              </w:rPr>
            </w:pPr>
          </w:p>
        </w:tc>
      </w:tr>
      <w:tr w:rsidR="00E36E62" w:rsidRPr="00BB235A" w14:paraId="154E1CD2" w14:textId="77777777" w:rsidTr="00922FE9">
        <w:trPr>
          <w:trHeight w:val="459"/>
        </w:trPr>
        <w:tc>
          <w:tcPr>
            <w:tcW w:w="390" w:type="pct"/>
            <w:vAlign w:val="center"/>
          </w:tcPr>
          <w:p w14:paraId="2B52A180"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II.4</w:t>
            </w:r>
          </w:p>
        </w:tc>
        <w:tc>
          <w:tcPr>
            <w:tcW w:w="2345" w:type="pct"/>
            <w:vAlign w:val="center"/>
          </w:tcPr>
          <w:p w14:paraId="1C0A705D" w14:textId="77777777" w:rsidR="00E36E62" w:rsidRPr="00BB235A" w:rsidRDefault="00E36E62" w:rsidP="00922FE9">
            <w:pPr>
              <w:pStyle w:val="TableParagraph"/>
              <w:rPr>
                <w:rFonts w:ascii="Georgia" w:hAnsi="Georgia"/>
                <w:sz w:val="18"/>
                <w:szCs w:val="20"/>
              </w:rPr>
            </w:pPr>
            <w:r w:rsidRPr="00BB235A">
              <w:rPr>
                <w:rFonts w:ascii="Georgia" w:hAnsi="Georgia"/>
                <w:spacing w:val="-1"/>
                <w:sz w:val="18"/>
                <w:szCs w:val="20"/>
              </w:rPr>
              <w:t xml:space="preserve">Disjoncteur </w:t>
            </w:r>
            <w:r w:rsidRPr="00BB235A">
              <w:rPr>
                <w:rFonts w:ascii="Georgia" w:hAnsi="Georgia"/>
                <w:sz w:val="18"/>
                <w:szCs w:val="20"/>
              </w:rPr>
              <w:t>différentiel</w:t>
            </w:r>
            <w:r w:rsidRPr="00BB235A">
              <w:rPr>
                <w:rFonts w:ascii="Georgia" w:hAnsi="Georgia"/>
                <w:spacing w:val="-1"/>
                <w:sz w:val="18"/>
                <w:szCs w:val="20"/>
              </w:rPr>
              <w:t xml:space="preserve"> </w:t>
            </w:r>
            <w:r w:rsidRPr="00BB235A">
              <w:rPr>
                <w:rFonts w:ascii="Georgia" w:hAnsi="Georgia"/>
                <w:sz w:val="18"/>
                <w:szCs w:val="20"/>
              </w:rPr>
              <w:t>type</w:t>
            </w:r>
            <w:r w:rsidRPr="00BB235A">
              <w:rPr>
                <w:rFonts w:ascii="Georgia" w:hAnsi="Georgia"/>
                <w:spacing w:val="-2"/>
                <w:sz w:val="18"/>
                <w:szCs w:val="20"/>
              </w:rPr>
              <w:t xml:space="preserve"> </w:t>
            </w:r>
            <w:r w:rsidRPr="00BB235A">
              <w:rPr>
                <w:rFonts w:ascii="Georgia" w:hAnsi="Georgia"/>
                <w:sz w:val="18"/>
                <w:szCs w:val="20"/>
              </w:rPr>
              <w:t>AC</w:t>
            </w:r>
            <w:r w:rsidRPr="00BB235A">
              <w:rPr>
                <w:rFonts w:ascii="Georgia" w:hAnsi="Georgia"/>
                <w:spacing w:val="-1"/>
                <w:sz w:val="18"/>
                <w:szCs w:val="20"/>
              </w:rPr>
              <w:t xml:space="preserve"> </w:t>
            </w:r>
            <w:r w:rsidRPr="00BB235A">
              <w:rPr>
                <w:rFonts w:ascii="Georgia" w:hAnsi="Georgia"/>
                <w:sz w:val="18"/>
                <w:szCs w:val="20"/>
              </w:rPr>
              <w:t>30</w:t>
            </w:r>
            <w:r w:rsidRPr="00BB235A">
              <w:rPr>
                <w:rFonts w:ascii="Georgia" w:hAnsi="Georgia"/>
                <w:spacing w:val="-1"/>
                <w:sz w:val="18"/>
                <w:szCs w:val="20"/>
              </w:rPr>
              <w:t xml:space="preserve"> </w:t>
            </w:r>
            <w:r w:rsidRPr="00BB235A">
              <w:rPr>
                <w:rFonts w:ascii="Georgia" w:hAnsi="Georgia"/>
                <w:sz w:val="18"/>
                <w:szCs w:val="20"/>
              </w:rPr>
              <w:t>mA</w:t>
            </w:r>
            <w:r w:rsidRPr="00BB235A">
              <w:rPr>
                <w:rFonts w:ascii="Georgia" w:hAnsi="Georgia"/>
                <w:spacing w:val="2"/>
                <w:sz w:val="18"/>
                <w:szCs w:val="20"/>
              </w:rPr>
              <w:t xml:space="preserve"> </w:t>
            </w:r>
            <w:r w:rsidRPr="00BB235A">
              <w:rPr>
                <w:rFonts w:ascii="Georgia" w:hAnsi="Georgia"/>
                <w:b/>
                <w:sz w:val="18"/>
                <w:szCs w:val="20"/>
              </w:rPr>
              <w:t>63</w:t>
            </w:r>
            <w:r w:rsidRPr="00BB235A">
              <w:rPr>
                <w:rFonts w:ascii="Georgia" w:hAnsi="Georgia"/>
                <w:b/>
                <w:spacing w:val="-10"/>
                <w:sz w:val="18"/>
                <w:szCs w:val="20"/>
              </w:rPr>
              <w:t xml:space="preserve"> </w:t>
            </w:r>
            <w:r w:rsidRPr="00BB235A">
              <w:rPr>
                <w:rFonts w:ascii="Georgia" w:hAnsi="Georgia"/>
                <w:sz w:val="18"/>
                <w:szCs w:val="20"/>
              </w:rPr>
              <w:t>A</w:t>
            </w:r>
          </w:p>
        </w:tc>
        <w:tc>
          <w:tcPr>
            <w:tcW w:w="414" w:type="pct"/>
            <w:vAlign w:val="center"/>
          </w:tcPr>
          <w:p w14:paraId="5785507D"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Pièce</w:t>
            </w:r>
          </w:p>
        </w:tc>
        <w:tc>
          <w:tcPr>
            <w:tcW w:w="335" w:type="pct"/>
            <w:vAlign w:val="center"/>
          </w:tcPr>
          <w:p w14:paraId="306DA7CC" w14:textId="1BCB00EB"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79CB1586" w14:textId="77777777" w:rsidR="00E36E62" w:rsidRPr="00BB235A" w:rsidRDefault="00E36E62" w:rsidP="00922FE9">
            <w:pPr>
              <w:pStyle w:val="TableParagraph"/>
              <w:rPr>
                <w:rFonts w:ascii="Georgia" w:hAnsi="Georgia"/>
                <w:sz w:val="18"/>
                <w:szCs w:val="20"/>
              </w:rPr>
            </w:pPr>
          </w:p>
        </w:tc>
        <w:tc>
          <w:tcPr>
            <w:tcW w:w="643" w:type="pct"/>
          </w:tcPr>
          <w:p w14:paraId="7F059C67" w14:textId="77777777" w:rsidR="00E36E62" w:rsidRPr="00BB235A" w:rsidRDefault="00E36E62" w:rsidP="00922FE9">
            <w:pPr>
              <w:pStyle w:val="TableParagraph"/>
              <w:rPr>
                <w:rFonts w:ascii="Georgia" w:hAnsi="Georgia"/>
                <w:sz w:val="18"/>
                <w:szCs w:val="20"/>
              </w:rPr>
            </w:pPr>
          </w:p>
        </w:tc>
      </w:tr>
      <w:tr w:rsidR="00E36E62" w:rsidRPr="00BB235A" w14:paraId="33AFC01D" w14:textId="77777777" w:rsidTr="00922FE9">
        <w:trPr>
          <w:trHeight w:val="477"/>
        </w:trPr>
        <w:tc>
          <w:tcPr>
            <w:tcW w:w="390" w:type="pct"/>
            <w:vAlign w:val="center"/>
          </w:tcPr>
          <w:p w14:paraId="70B47270"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II.5</w:t>
            </w:r>
          </w:p>
        </w:tc>
        <w:tc>
          <w:tcPr>
            <w:tcW w:w="2345" w:type="pct"/>
            <w:vAlign w:val="center"/>
          </w:tcPr>
          <w:p w14:paraId="55971DD5"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Parafoudre</w:t>
            </w:r>
            <w:r w:rsidRPr="00BB235A">
              <w:rPr>
                <w:rFonts w:ascii="Georgia" w:hAnsi="Georgia"/>
                <w:spacing w:val="-4"/>
                <w:sz w:val="18"/>
                <w:szCs w:val="20"/>
              </w:rPr>
              <w:t xml:space="preserve"> </w:t>
            </w:r>
            <w:r w:rsidRPr="00BB235A">
              <w:rPr>
                <w:rFonts w:ascii="Georgia" w:hAnsi="Georgia"/>
                <w:sz w:val="18"/>
                <w:szCs w:val="20"/>
              </w:rPr>
              <w:t>AC</w:t>
            </w:r>
            <w:r w:rsidRPr="00BB235A">
              <w:rPr>
                <w:rFonts w:ascii="Georgia" w:hAnsi="Georgia"/>
                <w:spacing w:val="-4"/>
                <w:sz w:val="18"/>
                <w:szCs w:val="20"/>
              </w:rPr>
              <w:t xml:space="preserve"> </w:t>
            </w:r>
            <w:r w:rsidRPr="00BB235A">
              <w:rPr>
                <w:rFonts w:ascii="Georgia" w:hAnsi="Georgia"/>
                <w:sz w:val="18"/>
                <w:szCs w:val="20"/>
              </w:rPr>
              <w:t>230 V</w:t>
            </w:r>
            <w:r w:rsidRPr="00BB235A">
              <w:rPr>
                <w:rFonts w:ascii="Georgia" w:hAnsi="Georgia"/>
                <w:spacing w:val="-2"/>
                <w:sz w:val="18"/>
                <w:szCs w:val="20"/>
              </w:rPr>
              <w:t xml:space="preserve"> </w:t>
            </w:r>
            <w:r w:rsidRPr="00BB235A">
              <w:rPr>
                <w:rFonts w:ascii="Georgia" w:hAnsi="Georgia"/>
                <w:sz w:val="18"/>
                <w:szCs w:val="20"/>
              </w:rPr>
              <w:t>Autoprotégé</w:t>
            </w:r>
            <w:r w:rsidRPr="00BB235A">
              <w:rPr>
                <w:rFonts w:ascii="Georgia" w:hAnsi="Georgia"/>
                <w:spacing w:val="-42"/>
                <w:sz w:val="18"/>
                <w:szCs w:val="20"/>
              </w:rPr>
              <w:t xml:space="preserve"> </w:t>
            </w:r>
            <w:r w:rsidRPr="00BB235A">
              <w:rPr>
                <w:rFonts w:ascii="Georgia" w:hAnsi="Georgia"/>
                <w:sz w:val="18"/>
                <w:szCs w:val="20"/>
              </w:rPr>
              <w:t>(disjoncteur)</w:t>
            </w:r>
          </w:p>
        </w:tc>
        <w:tc>
          <w:tcPr>
            <w:tcW w:w="414" w:type="pct"/>
            <w:vAlign w:val="center"/>
          </w:tcPr>
          <w:p w14:paraId="21606AFE"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Pièce</w:t>
            </w:r>
          </w:p>
        </w:tc>
        <w:tc>
          <w:tcPr>
            <w:tcW w:w="335" w:type="pct"/>
            <w:vAlign w:val="center"/>
          </w:tcPr>
          <w:p w14:paraId="0AF55A5C" w14:textId="4B2CE790"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019824DD" w14:textId="77777777" w:rsidR="00E36E62" w:rsidRPr="00BB235A" w:rsidRDefault="00E36E62" w:rsidP="00922FE9">
            <w:pPr>
              <w:pStyle w:val="TableParagraph"/>
              <w:rPr>
                <w:rFonts w:ascii="Georgia" w:hAnsi="Georgia"/>
                <w:sz w:val="18"/>
                <w:szCs w:val="20"/>
              </w:rPr>
            </w:pPr>
          </w:p>
        </w:tc>
        <w:tc>
          <w:tcPr>
            <w:tcW w:w="643" w:type="pct"/>
          </w:tcPr>
          <w:p w14:paraId="44CAD08E" w14:textId="77777777" w:rsidR="00E36E62" w:rsidRPr="00BB235A" w:rsidRDefault="00E36E62" w:rsidP="00922FE9">
            <w:pPr>
              <w:pStyle w:val="TableParagraph"/>
              <w:rPr>
                <w:rFonts w:ascii="Georgia" w:hAnsi="Georgia"/>
                <w:sz w:val="18"/>
                <w:szCs w:val="20"/>
              </w:rPr>
            </w:pPr>
          </w:p>
        </w:tc>
      </w:tr>
      <w:tr w:rsidR="00E36E62" w:rsidRPr="00BB235A" w14:paraId="0F4349A6" w14:textId="77777777" w:rsidTr="00922FE9">
        <w:trPr>
          <w:trHeight w:val="495"/>
        </w:trPr>
        <w:tc>
          <w:tcPr>
            <w:tcW w:w="390" w:type="pct"/>
            <w:vAlign w:val="center"/>
          </w:tcPr>
          <w:p w14:paraId="7869E662"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II.6</w:t>
            </w:r>
          </w:p>
        </w:tc>
        <w:tc>
          <w:tcPr>
            <w:tcW w:w="2345" w:type="pct"/>
            <w:vAlign w:val="center"/>
          </w:tcPr>
          <w:p w14:paraId="11B8333E"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Fil</w:t>
            </w:r>
            <w:r w:rsidRPr="00BB235A">
              <w:rPr>
                <w:rFonts w:ascii="Georgia" w:hAnsi="Georgia"/>
                <w:spacing w:val="-4"/>
                <w:sz w:val="18"/>
                <w:szCs w:val="20"/>
              </w:rPr>
              <w:t xml:space="preserve"> </w:t>
            </w:r>
            <w:r w:rsidRPr="00BB235A">
              <w:rPr>
                <w:rFonts w:ascii="Georgia" w:hAnsi="Georgia"/>
                <w:sz w:val="18"/>
                <w:szCs w:val="20"/>
              </w:rPr>
              <w:t>conducteur</w:t>
            </w:r>
            <w:r w:rsidRPr="00BB235A">
              <w:rPr>
                <w:rFonts w:ascii="Georgia" w:hAnsi="Georgia"/>
                <w:spacing w:val="-3"/>
                <w:sz w:val="18"/>
                <w:szCs w:val="20"/>
              </w:rPr>
              <w:t xml:space="preserve"> </w:t>
            </w:r>
            <w:r w:rsidRPr="00BB235A">
              <w:rPr>
                <w:rFonts w:ascii="Georgia" w:hAnsi="Georgia"/>
                <w:sz w:val="18"/>
                <w:szCs w:val="20"/>
              </w:rPr>
              <w:t>HO7VU</w:t>
            </w:r>
            <w:r w:rsidRPr="00BB235A">
              <w:rPr>
                <w:rFonts w:ascii="Georgia" w:hAnsi="Georgia"/>
                <w:spacing w:val="-4"/>
                <w:sz w:val="18"/>
                <w:szCs w:val="20"/>
              </w:rPr>
              <w:t xml:space="preserve"> </w:t>
            </w:r>
            <w:r w:rsidRPr="00BB235A">
              <w:rPr>
                <w:rFonts w:ascii="Georgia" w:hAnsi="Georgia"/>
                <w:sz w:val="18"/>
                <w:szCs w:val="20"/>
              </w:rPr>
              <w:t>VOB</w:t>
            </w:r>
            <w:r w:rsidRPr="00BB235A">
              <w:rPr>
                <w:rFonts w:ascii="Georgia" w:hAnsi="Georgia"/>
                <w:spacing w:val="-4"/>
                <w:sz w:val="18"/>
                <w:szCs w:val="20"/>
              </w:rPr>
              <w:t xml:space="preserve"> </w:t>
            </w:r>
            <w:r w:rsidRPr="00BB235A">
              <w:rPr>
                <w:rFonts w:ascii="Georgia" w:hAnsi="Georgia"/>
                <w:sz w:val="18"/>
                <w:szCs w:val="20"/>
              </w:rPr>
              <w:t>(2,5</w:t>
            </w:r>
            <w:r w:rsidRPr="00BB235A">
              <w:rPr>
                <w:rFonts w:ascii="Georgia" w:hAnsi="Georgia"/>
                <w:spacing w:val="-4"/>
                <w:sz w:val="18"/>
                <w:szCs w:val="20"/>
              </w:rPr>
              <w:t xml:space="preserve"> </w:t>
            </w:r>
            <w:r w:rsidRPr="00BB235A">
              <w:rPr>
                <w:rFonts w:ascii="Georgia" w:hAnsi="Georgia"/>
                <w:sz w:val="18"/>
                <w:szCs w:val="20"/>
              </w:rPr>
              <w:t>mm)</w:t>
            </w:r>
          </w:p>
        </w:tc>
        <w:tc>
          <w:tcPr>
            <w:tcW w:w="414" w:type="pct"/>
            <w:vAlign w:val="center"/>
          </w:tcPr>
          <w:p w14:paraId="62928BE4" w14:textId="77777777" w:rsidR="00E36E62" w:rsidRPr="00BB235A" w:rsidRDefault="00E36E62" w:rsidP="00922FE9">
            <w:pPr>
              <w:pStyle w:val="TableParagraph"/>
              <w:rPr>
                <w:rFonts w:ascii="Georgia" w:hAnsi="Georgia"/>
                <w:sz w:val="18"/>
                <w:szCs w:val="20"/>
              </w:rPr>
            </w:pPr>
            <w:r w:rsidRPr="00BB235A">
              <w:rPr>
                <w:rFonts w:ascii="Georgia" w:hAnsi="Georgia"/>
                <w:spacing w:val="-2"/>
                <w:sz w:val="18"/>
                <w:szCs w:val="20"/>
              </w:rPr>
              <w:t xml:space="preserve">Rouleau </w:t>
            </w:r>
            <w:r w:rsidRPr="00BB235A">
              <w:rPr>
                <w:rFonts w:ascii="Georgia" w:hAnsi="Georgia"/>
                <w:spacing w:val="-1"/>
                <w:sz w:val="18"/>
                <w:szCs w:val="20"/>
              </w:rPr>
              <w:t>de</w:t>
            </w:r>
            <w:r w:rsidRPr="00BB235A">
              <w:rPr>
                <w:rFonts w:ascii="Georgia" w:hAnsi="Georgia"/>
                <w:spacing w:val="-43"/>
                <w:sz w:val="18"/>
                <w:szCs w:val="20"/>
              </w:rPr>
              <w:t xml:space="preserve"> </w:t>
            </w:r>
            <w:r w:rsidRPr="00BB235A">
              <w:rPr>
                <w:rFonts w:ascii="Georgia" w:hAnsi="Georgia"/>
                <w:sz w:val="18"/>
                <w:szCs w:val="20"/>
              </w:rPr>
              <w:t>100</w:t>
            </w:r>
            <w:r w:rsidRPr="00BB235A">
              <w:rPr>
                <w:rFonts w:ascii="Georgia" w:hAnsi="Georgia"/>
                <w:spacing w:val="-2"/>
                <w:sz w:val="18"/>
                <w:szCs w:val="20"/>
              </w:rPr>
              <w:t xml:space="preserve"> </w:t>
            </w:r>
            <w:r w:rsidRPr="00BB235A">
              <w:rPr>
                <w:rFonts w:ascii="Georgia" w:hAnsi="Georgia"/>
                <w:sz w:val="18"/>
                <w:szCs w:val="20"/>
              </w:rPr>
              <w:t>m</w:t>
            </w:r>
          </w:p>
        </w:tc>
        <w:tc>
          <w:tcPr>
            <w:tcW w:w="335" w:type="pct"/>
            <w:vAlign w:val="center"/>
          </w:tcPr>
          <w:p w14:paraId="2B0D96C7" w14:textId="18396467"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2</w:t>
            </w:r>
            <w:r w:rsidR="003067CA" w:rsidRPr="007573B2">
              <w:rPr>
                <w:rFonts w:ascii="Georgia" w:hAnsi="Georgia"/>
                <w:w w:val="99"/>
                <w:sz w:val="18"/>
                <w:szCs w:val="20"/>
                <w:highlight w:val="yellow"/>
              </w:rPr>
              <w:t>x3</w:t>
            </w:r>
          </w:p>
        </w:tc>
        <w:tc>
          <w:tcPr>
            <w:tcW w:w="873" w:type="pct"/>
          </w:tcPr>
          <w:p w14:paraId="435E07D1" w14:textId="77777777" w:rsidR="00E36E62" w:rsidRPr="00BB235A" w:rsidRDefault="00E36E62" w:rsidP="00922FE9">
            <w:pPr>
              <w:pStyle w:val="TableParagraph"/>
              <w:rPr>
                <w:rFonts w:ascii="Georgia" w:hAnsi="Georgia"/>
                <w:sz w:val="18"/>
                <w:szCs w:val="20"/>
              </w:rPr>
            </w:pPr>
          </w:p>
        </w:tc>
        <w:tc>
          <w:tcPr>
            <w:tcW w:w="643" w:type="pct"/>
          </w:tcPr>
          <w:p w14:paraId="095EA742" w14:textId="77777777" w:rsidR="00E36E62" w:rsidRPr="00BB235A" w:rsidRDefault="00E36E62" w:rsidP="00922FE9">
            <w:pPr>
              <w:pStyle w:val="TableParagraph"/>
              <w:rPr>
                <w:rFonts w:ascii="Georgia" w:hAnsi="Georgia"/>
                <w:sz w:val="18"/>
                <w:szCs w:val="20"/>
              </w:rPr>
            </w:pPr>
          </w:p>
        </w:tc>
      </w:tr>
      <w:tr w:rsidR="00E36E62" w:rsidRPr="00BB235A" w14:paraId="4FD7458A" w14:textId="77777777" w:rsidTr="00922FE9">
        <w:trPr>
          <w:trHeight w:val="514"/>
        </w:trPr>
        <w:tc>
          <w:tcPr>
            <w:tcW w:w="390" w:type="pct"/>
            <w:vAlign w:val="center"/>
          </w:tcPr>
          <w:p w14:paraId="236D2166"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II.7</w:t>
            </w:r>
          </w:p>
        </w:tc>
        <w:tc>
          <w:tcPr>
            <w:tcW w:w="2345" w:type="pct"/>
            <w:vAlign w:val="center"/>
          </w:tcPr>
          <w:p w14:paraId="2CA71375"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Fil</w:t>
            </w:r>
            <w:r w:rsidRPr="00BB235A">
              <w:rPr>
                <w:rFonts w:ascii="Georgia" w:hAnsi="Georgia"/>
                <w:spacing w:val="-4"/>
                <w:sz w:val="18"/>
                <w:szCs w:val="20"/>
              </w:rPr>
              <w:t xml:space="preserve"> </w:t>
            </w:r>
            <w:r w:rsidRPr="00BB235A">
              <w:rPr>
                <w:rFonts w:ascii="Georgia" w:hAnsi="Georgia"/>
                <w:sz w:val="18"/>
                <w:szCs w:val="20"/>
              </w:rPr>
              <w:t>conducteur</w:t>
            </w:r>
            <w:r w:rsidRPr="00BB235A">
              <w:rPr>
                <w:rFonts w:ascii="Georgia" w:hAnsi="Georgia"/>
                <w:spacing w:val="-3"/>
                <w:sz w:val="18"/>
                <w:szCs w:val="20"/>
              </w:rPr>
              <w:t xml:space="preserve"> </w:t>
            </w:r>
            <w:r w:rsidRPr="00BB235A">
              <w:rPr>
                <w:rFonts w:ascii="Georgia" w:hAnsi="Georgia"/>
                <w:sz w:val="18"/>
                <w:szCs w:val="20"/>
              </w:rPr>
              <w:t>HO7VU</w:t>
            </w:r>
            <w:r w:rsidRPr="00BB235A">
              <w:rPr>
                <w:rFonts w:ascii="Georgia" w:hAnsi="Georgia"/>
                <w:spacing w:val="-4"/>
                <w:sz w:val="18"/>
                <w:szCs w:val="20"/>
              </w:rPr>
              <w:t xml:space="preserve"> </w:t>
            </w:r>
            <w:r w:rsidRPr="00BB235A">
              <w:rPr>
                <w:rFonts w:ascii="Georgia" w:hAnsi="Georgia"/>
                <w:sz w:val="18"/>
                <w:szCs w:val="20"/>
              </w:rPr>
              <w:t>VOB</w:t>
            </w:r>
            <w:r w:rsidRPr="00BB235A">
              <w:rPr>
                <w:rFonts w:ascii="Georgia" w:hAnsi="Georgia"/>
                <w:spacing w:val="-4"/>
                <w:sz w:val="18"/>
                <w:szCs w:val="20"/>
              </w:rPr>
              <w:t xml:space="preserve"> </w:t>
            </w:r>
            <w:r w:rsidRPr="00BB235A">
              <w:rPr>
                <w:rFonts w:ascii="Georgia" w:hAnsi="Georgia"/>
                <w:sz w:val="18"/>
                <w:szCs w:val="20"/>
              </w:rPr>
              <w:t>(1,5</w:t>
            </w:r>
            <w:r w:rsidRPr="00BB235A">
              <w:rPr>
                <w:rFonts w:ascii="Georgia" w:hAnsi="Georgia"/>
                <w:spacing w:val="-4"/>
                <w:sz w:val="18"/>
                <w:szCs w:val="20"/>
              </w:rPr>
              <w:t xml:space="preserve"> </w:t>
            </w:r>
            <w:r w:rsidRPr="00BB235A">
              <w:rPr>
                <w:rFonts w:ascii="Georgia" w:hAnsi="Georgia"/>
                <w:sz w:val="18"/>
                <w:szCs w:val="20"/>
              </w:rPr>
              <w:t>mm)</w:t>
            </w:r>
          </w:p>
        </w:tc>
        <w:tc>
          <w:tcPr>
            <w:tcW w:w="414" w:type="pct"/>
            <w:vAlign w:val="center"/>
          </w:tcPr>
          <w:p w14:paraId="20A23B55" w14:textId="77777777" w:rsidR="00E36E62" w:rsidRPr="00BB235A" w:rsidRDefault="00E36E62" w:rsidP="00922FE9">
            <w:pPr>
              <w:pStyle w:val="TableParagraph"/>
              <w:rPr>
                <w:rFonts w:ascii="Georgia" w:hAnsi="Georgia"/>
                <w:sz w:val="18"/>
                <w:szCs w:val="20"/>
              </w:rPr>
            </w:pPr>
            <w:r w:rsidRPr="00BB235A">
              <w:rPr>
                <w:rFonts w:ascii="Georgia" w:hAnsi="Georgia"/>
                <w:spacing w:val="-2"/>
                <w:sz w:val="18"/>
                <w:szCs w:val="20"/>
              </w:rPr>
              <w:t xml:space="preserve">Rouleau </w:t>
            </w:r>
            <w:r w:rsidRPr="00BB235A">
              <w:rPr>
                <w:rFonts w:ascii="Georgia" w:hAnsi="Georgia"/>
                <w:spacing w:val="-1"/>
                <w:sz w:val="18"/>
                <w:szCs w:val="20"/>
              </w:rPr>
              <w:t>de</w:t>
            </w:r>
            <w:r w:rsidRPr="00BB235A">
              <w:rPr>
                <w:rFonts w:ascii="Georgia" w:hAnsi="Georgia"/>
                <w:spacing w:val="-43"/>
                <w:sz w:val="18"/>
                <w:szCs w:val="20"/>
              </w:rPr>
              <w:t xml:space="preserve"> </w:t>
            </w:r>
            <w:r w:rsidRPr="00BB235A">
              <w:rPr>
                <w:rFonts w:ascii="Georgia" w:hAnsi="Georgia"/>
                <w:sz w:val="18"/>
                <w:szCs w:val="20"/>
              </w:rPr>
              <w:t>100</w:t>
            </w:r>
            <w:r w:rsidRPr="00BB235A">
              <w:rPr>
                <w:rFonts w:ascii="Georgia" w:hAnsi="Georgia"/>
                <w:spacing w:val="-2"/>
                <w:sz w:val="18"/>
                <w:szCs w:val="20"/>
              </w:rPr>
              <w:t xml:space="preserve"> </w:t>
            </w:r>
            <w:r w:rsidRPr="00BB235A">
              <w:rPr>
                <w:rFonts w:ascii="Georgia" w:hAnsi="Georgia"/>
                <w:sz w:val="18"/>
                <w:szCs w:val="20"/>
              </w:rPr>
              <w:t>m</w:t>
            </w:r>
          </w:p>
        </w:tc>
        <w:tc>
          <w:tcPr>
            <w:tcW w:w="335" w:type="pct"/>
            <w:vAlign w:val="center"/>
          </w:tcPr>
          <w:p w14:paraId="0ACAFED4" w14:textId="24D4F8A5" w:rsidR="00E36E62" w:rsidRPr="00BB235A" w:rsidRDefault="00E36E62" w:rsidP="007573B2">
            <w:pPr>
              <w:pStyle w:val="TableParagraph"/>
              <w:spacing w:before="1"/>
              <w:jc w:val="center"/>
              <w:rPr>
                <w:rFonts w:ascii="Georgia" w:hAnsi="Georgia"/>
                <w:sz w:val="18"/>
                <w:szCs w:val="20"/>
              </w:rPr>
            </w:pPr>
            <w:r w:rsidRPr="007573B2">
              <w:rPr>
                <w:rFonts w:ascii="Georgia" w:hAnsi="Georgia"/>
                <w:w w:val="99"/>
                <w:sz w:val="18"/>
                <w:szCs w:val="20"/>
                <w:highlight w:val="yellow"/>
              </w:rPr>
              <w:t>2</w:t>
            </w:r>
            <w:r w:rsidR="003067CA" w:rsidRPr="007573B2">
              <w:rPr>
                <w:rFonts w:ascii="Georgia" w:hAnsi="Georgia"/>
                <w:w w:val="99"/>
                <w:sz w:val="18"/>
                <w:szCs w:val="20"/>
                <w:highlight w:val="yellow"/>
              </w:rPr>
              <w:t>x3</w:t>
            </w:r>
          </w:p>
        </w:tc>
        <w:tc>
          <w:tcPr>
            <w:tcW w:w="873" w:type="pct"/>
          </w:tcPr>
          <w:p w14:paraId="289EC16A" w14:textId="77777777" w:rsidR="00E36E62" w:rsidRPr="00BB235A" w:rsidRDefault="00E36E62" w:rsidP="00922FE9">
            <w:pPr>
              <w:pStyle w:val="TableParagraph"/>
              <w:rPr>
                <w:rFonts w:ascii="Georgia" w:hAnsi="Georgia"/>
                <w:sz w:val="18"/>
                <w:szCs w:val="20"/>
              </w:rPr>
            </w:pPr>
          </w:p>
        </w:tc>
        <w:tc>
          <w:tcPr>
            <w:tcW w:w="643" w:type="pct"/>
          </w:tcPr>
          <w:p w14:paraId="6D6ED466" w14:textId="77777777" w:rsidR="00E36E62" w:rsidRPr="00BB235A" w:rsidRDefault="00E36E62" w:rsidP="00922FE9">
            <w:pPr>
              <w:pStyle w:val="TableParagraph"/>
              <w:rPr>
                <w:rFonts w:ascii="Georgia" w:hAnsi="Georgia"/>
                <w:sz w:val="18"/>
                <w:szCs w:val="20"/>
              </w:rPr>
            </w:pPr>
          </w:p>
        </w:tc>
      </w:tr>
      <w:tr w:rsidR="00E36E62" w:rsidRPr="00BB235A" w14:paraId="57224EBD" w14:textId="77777777" w:rsidTr="00922FE9">
        <w:trPr>
          <w:trHeight w:val="514"/>
        </w:trPr>
        <w:tc>
          <w:tcPr>
            <w:tcW w:w="390" w:type="pct"/>
            <w:vAlign w:val="center"/>
          </w:tcPr>
          <w:p w14:paraId="10939BF9"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II.8</w:t>
            </w:r>
          </w:p>
        </w:tc>
        <w:tc>
          <w:tcPr>
            <w:tcW w:w="2345" w:type="pct"/>
            <w:vAlign w:val="center"/>
          </w:tcPr>
          <w:p w14:paraId="09D354F6"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Goulottes</w:t>
            </w:r>
            <w:r w:rsidRPr="00BB235A">
              <w:rPr>
                <w:rFonts w:ascii="Georgia" w:hAnsi="Georgia"/>
                <w:spacing w:val="-3"/>
                <w:sz w:val="18"/>
                <w:szCs w:val="20"/>
              </w:rPr>
              <w:t xml:space="preserve"> </w:t>
            </w:r>
            <w:r w:rsidRPr="00BB235A">
              <w:rPr>
                <w:rFonts w:ascii="Georgia" w:hAnsi="Georgia"/>
                <w:sz w:val="18"/>
                <w:szCs w:val="20"/>
              </w:rPr>
              <w:t>et</w:t>
            </w:r>
            <w:r w:rsidRPr="00BB235A">
              <w:rPr>
                <w:rFonts w:ascii="Georgia" w:hAnsi="Georgia"/>
                <w:spacing w:val="-2"/>
                <w:sz w:val="18"/>
                <w:szCs w:val="20"/>
              </w:rPr>
              <w:t xml:space="preserve"> </w:t>
            </w:r>
            <w:r w:rsidRPr="00BB235A">
              <w:rPr>
                <w:rFonts w:ascii="Georgia" w:hAnsi="Georgia"/>
                <w:sz w:val="18"/>
                <w:szCs w:val="20"/>
              </w:rPr>
              <w:t>jonctions</w:t>
            </w:r>
            <w:r w:rsidRPr="00BB235A">
              <w:rPr>
                <w:rFonts w:ascii="Georgia" w:hAnsi="Georgia"/>
                <w:spacing w:val="-3"/>
                <w:sz w:val="18"/>
                <w:szCs w:val="20"/>
              </w:rPr>
              <w:t xml:space="preserve"> </w:t>
            </w:r>
            <w:r w:rsidRPr="00BB235A">
              <w:rPr>
                <w:rFonts w:ascii="Georgia" w:hAnsi="Georgia"/>
                <w:sz w:val="18"/>
                <w:szCs w:val="20"/>
              </w:rPr>
              <w:t>adaptée</w:t>
            </w:r>
            <w:r w:rsidRPr="00BB235A">
              <w:rPr>
                <w:rFonts w:ascii="Georgia" w:hAnsi="Georgia"/>
                <w:spacing w:val="-10"/>
                <w:sz w:val="18"/>
                <w:szCs w:val="20"/>
              </w:rPr>
              <w:t xml:space="preserve"> </w:t>
            </w:r>
            <w:r w:rsidRPr="00BB235A">
              <w:rPr>
                <w:rFonts w:ascii="Georgia" w:hAnsi="Georgia"/>
                <w:sz w:val="18"/>
                <w:szCs w:val="20"/>
              </w:rPr>
              <w:t>s</w:t>
            </w:r>
          </w:p>
        </w:tc>
        <w:tc>
          <w:tcPr>
            <w:tcW w:w="414" w:type="pct"/>
            <w:vAlign w:val="center"/>
          </w:tcPr>
          <w:p w14:paraId="0B6F0902" w14:textId="77777777" w:rsidR="00E36E62" w:rsidRPr="00BB235A" w:rsidRDefault="00E36E62" w:rsidP="00922FE9">
            <w:pPr>
              <w:pStyle w:val="TableParagraph"/>
              <w:jc w:val="center"/>
              <w:rPr>
                <w:rFonts w:ascii="Georgia" w:hAnsi="Georgia"/>
                <w:spacing w:val="-2"/>
                <w:sz w:val="18"/>
                <w:szCs w:val="20"/>
              </w:rPr>
            </w:pPr>
            <w:proofErr w:type="spellStart"/>
            <w:proofErr w:type="gramStart"/>
            <w:r w:rsidRPr="00BB235A">
              <w:rPr>
                <w:rFonts w:ascii="Georgia" w:hAnsi="Georgia"/>
                <w:sz w:val="18"/>
                <w:szCs w:val="20"/>
              </w:rPr>
              <w:t>ff</w:t>
            </w:r>
            <w:proofErr w:type="spellEnd"/>
            <w:proofErr w:type="gramEnd"/>
          </w:p>
        </w:tc>
        <w:tc>
          <w:tcPr>
            <w:tcW w:w="335" w:type="pct"/>
            <w:vAlign w:val="center"/>
          </w:tcPr>
          <w:p w14:paraId="3DB94893" w14:textId="378AC501" w:rsidR="00E36E62" w:rsidRPr="00BB235A" w:rsidRDefault="00E36E62" w:rsidP="007573B2">
            <w:pPr>
              <w:pStyle w:val="TableParagraph"/>
              <w:spacing w:before="1"/>
              <w:jc w:val="center"/>
              <w:rPr>
                <w:rFonts w:ascii="Georgia" w:hAnsi="Georgia"/>
                <w:w w:val="99"/>
                <w:sz w:val="18"/>
                <w:szCs w:val="20"/>
              </w:rPr>
            </w:pPr>
            <w:r w:rsidRPr="007573B2">
              <w:rPr>
                <w:rFonts w:ascii="Georgia" w:hAnsi="Georgia"/>
                <w:w w:val="99"/>
                <w:sz w:val="18"/>
                <w:szCs w:val="20"/>
                <w:highlight w:val="yellow"/>
              </w:rPr>
              <w:t>1</w:t>
            </w:r>
            <w:r w:rsidR="003067CA" w:rsidRPr="007573B2">
              <w:rPr>
                <w:rFonts w:ascii="Georgia" w:hAnsi="Georgia"/>
                <w:w w:val="99"/>
                <w:sz w:val="18"/>
                <w:szCs w:val="20"/>
                <w:highlight w:val="yellow"/>
              </w:rPr>
              <w:t>x3</w:t>
            </w:r>
          </w:p>
        </w:tc>
        <w:tc>
          <w:tcPr>
            <w:tcW w:w="873" w:type="pct"/>
          </w:tcPr>
          <w:p w14:paraId="082207BF" w14:textId="77777777" w:rsidR="00E36E62" w:rsidRPr="00BB235A" w:rsidRDefault="00E36E62" w:rsidP="00922FE9">
            <w:pPr>
              <w:pStyle w:val="TableParagraph"/>
              <w:jc w:val="center"/>
              <w:rPr>
                <w:rFonts w:ascii="Georgia" w:hAnsi="Georgia"/>
                <w:sz w:val="18"/>
                <w:szCs w:val="20"/>
              </w:rPr>
            </w:pPr>
          </w:p>
        </w:tc>
        <w:tc>
          <w:tcPr>
            <w:tcW w:w="643" w:type="pct"/>
          </w:tcPr>
          <w:p w14:paraId="1C8FE3C9" w14:textId="77777777" w:rsidR="00E36E62" w:rsidRPr="00BB235A" w:rsidRDefault="00E36E62" w:rsidP="00922FE9">
            <w:pPr>
              <w:pStyle w:val="TableParagraph"/>
              <w:rPr>
                <w:rFonts w:ascii="Georgia" w:hAnsi="Georgia"/>
                <w:sz w:val="18"/>
                <w:szCs w:val="20"/>
              </w:rPr>
            </w:pPr>
          </w:p>
        </w:tc>
      </w:tr>
      <w:tr w:rsidR="00E36E62" w:rsidRPr="00BB235A" w14:paraId="3137AE71" w14:textId="77777777" w:rsidTr="00922FE9">
        <w:trPr>
          <w:trHeight w:val="514"/>
        </w:trPr>
        <w:tc>
          <w:tcPr>
            <w:tcW w:w="390" w:type="pct"/>
            <w:vAlign w:val="center"/>
          </w:tcPr>
          <w:p w14:paraId="5A3395C1"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II.9</w:t>
            </w:r>
          </w:p>
        </w:tc>
        <w:tc>
          <w:tcPr>
            <w:tcW w:w="2345" w:type="pct"/>
            <w:vAlign w:val="center"/>
          </w:tcPr>
          <w:p w14:paraId="0804F8F0"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Pack : Prise électrique murale avec terre</w:t>
            </w:r>
            <w:r w:rsidRPr="00BB235A">
              <w:rPr>
                <w:rFonts w:ascii="Georgia" w:hAnsi="Georgia"/>
                <w:spacing w:val="1"/>
                <w:sz w:val="18"/>
                <w:szCs w:val="20"/>
              </w:rPr>
              <w:t xml:space="preserve"> </w:t>
            </w:r>
            <w:r w:rsidRPr="00BB235A">
              <w:rPr>
                <w:rFonts w:ascii="Georgia" w:hAnsi="Georgia"/>
                <w:sz w:val="18"/>
                <w:szCs w:val="20"/>
              </w:rPr>
              <w:t>(2p+T)</w:t>
            </w:r>
            <w:r w:rsidRPr="00BB235A">
              <w:rPr>
                <w:rFonts w:ascii="Georgia" w:hAnsi="Georgia"/>
                <w:spacing w:val="-4"/>
                <w:sz w:val="18"/>
                <w:szCs w:val="20"/>
              </w:rPr>
              <w:t xml:space="preserve"> </w:t>
            </w:r>
            <w:r w:rsidRPr="00BB235A">
              <w:rPr>
                <w:rFonts w:ascii="Georgia" w:hAnsi="Georgia"/>
                <w:sz w:val="18"/>
                <w:szCs w:val="20"/>
              </w:rPr>
              <w:t>16</w:t>
            </w:r>
            <w:r w:rsidRPr="00BB235A">
              <w:rPr>
                <w:rFonts w:ascii="Georgia" w:hAnsi="Georgia"/>
                <w:spacing w:val="-4"/>
                <w:sz w:val="18"/>
                <w:szCs w:val="20"/>
              </w:rPr>
              <w:t xml:space="preserve"> </w:t>
            </w:r>
            <w:r w:rsidRPr="00BB235A">
              <w:rPr>
                <w:rFonts w:ascii="Georgia" w:hAnsi="Georgia"/>
                <w:sz w:val="18"/>
                <w:szCs w:val="20"/>
              </w:rPr>
              <w:t>A</w:t>
            </w:r>
            <w:r w:rsidRPr="00BB235A">
              <w:rPr>
                <w:rFonts w:ascii="Georgia" w:hAnsi="Georgia"/>
                <w:spacing w:val="-3"/>
                <w:sz w:val="18"/>
                <w:szCs w:val="20"/>
              </w:rPr>
              <w:t xml:space="preserve"> </w:t>
            </w:r>
            <w:r w:rsidRPr="00BB235A">
              <w:rPr>
                <w:rFonts w:ascii="Georgia" w:hAnsi="Georgia"/>
                <w:sz w:val="18"/>
                <w:szCs w:val="20"/>
              </w:rPr>
              <w:t>type</w:t>
            </w:r>
            <w:r w:rsidRPr="00BB235A">
              <w:rPr>
                <w:rFonts w:ascii="Georgia" w:hAnsi="Georgia"/>
                <w:spacing w:val="-4"/>
                <w:sz w:val="18"/>
                <w:szCs w:val="20"/>
              </w:rPr>
              <w:t xml:space="preserve"> </w:t>
            </w:r>
            <w:r w:rsidRPr="00BB235A">
              <w:rPr>
                <w:rFonts w:ascii="Georgia" w:hAnsi="Georgia"/>
                <w:sz w:val="18"/>
                <w:szCs w:val="20"/>
              </w:rPr>
              <w:t>IPX2</w:t>
            </w:r>
            <w:r w:rsidRPr="00BB235A">
              <w:rPr>
                <w:rFonts w:ascii="Georgia" w:hAnsi="Georgia"/>
                <w:spacing w:val="-1"/>
                <w:sz w:val="18"/>
                <w:szCs w:val="20"/>
              </w:rPr>
              <w:t xml:space="preserve"> </w:t>
            </w:r>
            <w:r w:rsidRPr="00BB235A">
              <w:rPr>
                <w:rFonts w:ascii="Georgia" w:hAnsi="Georgia"/>
                <w:sz w:val="18"/>
                <w:szCs w:val="20"/>
              </w:rPr>
              <w:t>+boite</w:t>
            </w:r>
            <w:r w:rsidRPr="00BB235A">
              <w:rPr>
                <w:rFonts w:ascii="Georgia" w:hAnsi="Georgia"/>
                <w:spacing w:val="-1"/>
                <w:sz w:val="18"/>
                <w:szCs w:val="20"/>
              </w:rPr>
              <w:t xml:space="preserve"> </w:t>
            </w:r>
            <w:r w:rsidRPr="00BB235A">
              <w:rPr>
                <w:rFonts w:ascii="Georgia" w:hAnsi="Georgia"/>
                <w:sz w:val="18"/>
                <w:szCs w:val="20"/>
              </w:rPr>
              <w:t>encastrement</w:t>
            </w:r>
            <w:r w:rsidRPr="00BB235A">
              <w:rPr>
                <w:rFonts w:ascii="Georgia" w:hAnsi="Georgia"/>
                <w:spacing w:val="-43"/>
                <w:sz w:val="18"/>
                <w:szCs w:val="20"/>
              </w:rPr>
              <w:t xml:space="preserve"> </w:t>
            </w:r>
            <w:r w:rsidRPr="00BB235A">
              <w:rPr>
                <w:rFonts w:ascii="Georgia" w:hAnsi="Georgia"/>
                <w:sz w:val="18"/>
                <w:szCs w:val="20"/>
              </w:rPr>
              <w:t>multi</w:t>
            </w:r>
            <w:r w:rsidRPr="00BB235A">
              <w:rPr>
                <w:rFonts w:ascii="Georgia" w:hAnsi="Georgia"/>
                <w:spacing w:val="-1"/>
                <w:sz w:val="18"/>
                <w:szCs w:val="20"/>
              </w:rPr>
              <w:t xml:space="preserve"> </w:t>
            </w:r>
            <w:r w:rsidRPr="00BB235A">
              <w:rPr>
                <w:rFonts w:ascii="Georgia" w:hAnsi="Georgia"/>
                <w:sz w:val="18"/>
                <w:szCs w:val="20"/>
              </w:rPr>
              <w:t>matériaux</w:t>
            </w:r>
          </w:p>
        </w:tc>
        <w:tc>
          <w:tcPr>
            <w:tcW w:w="414" w:type="pct"/>
            <w:vAlign w:val="center"/>
          </w:tcPr>
          <w:p w14:paraId="41CED146"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Pièces</w:t>
            </w:r>
          </w:p>
        </w:tc>
        <w:tc>
          <w:tcPr>
            <w:tcW w:w="335" w:type="pct"/>
            <w:vAlign w:val="center"/>
          </w:tcPr>
          <w:p w14:paraId="363F4C36" w14:textId="6710CB1D" w:rsidR="00E36E62" w:rsidRPr="00BB235A" w:rsidRDefault="00E36E62" w:rsidP="007573B2">
            <w:pPr>
              <w:pStyle w:val="TableParagraph"/>
              <w:spacing w:before="1"/>
              <w:jc w:val="center"/>
              <w:rPr>
                <w:rFonts w:ascii="Georgia" w:hAnsi="Georgia"/>
                <w:w w:val="99"/>
                <w:sz w:val="18"/>
                <w:szCs w:val="20"/>
              </w:rPr>
            </w:pPr>
            <w:r w:rsidRPr="007573B2">
              <w:rPr>
                <w:rFonts w:ascii="Georgia" w:hAnsi="Georgia"/>
                <w:w w:val="99"/>
                <w:sz w:val="18"/>
                <w:szCs w:val="20"/>
                <w:highlight w:val="yellow"/>
              </w:rPr>
              <w:t>7</w:t>
            </w:r>
            <w:r w:rsidR="003067CA" w:rsidRPr="007573B2">
              <w:rPr>
                <w:rFonts w:ascii="Georgia" w:hAnsi="Georgia"/>
                <w:w w:val="99"/>
                <w:sz w:val="18"/>
                <w:szCs w:val="20"/>
                <w:highlight w:val="yellow"/>
              </w:rPr>
              <w:t>x3</w:t>
            </w:r>
          </w:p>
        </w:tc>
        <w:tc>
          <w:tcPr>
            <w:tcW w:w="873" w:type="pct"/>
          </w:tcPr>
          <w:p w14:paraId="355B8F08" w14:textId="77777777" w:rsidR="00E36E62" w:rsidRPr="00BB235A" w:rsidRDefault="00E36E62" w:rsidP="00922FE9">
            <w:pPr>
              <w:pStyle w:val="TableParagraph"/>
              <w:jc w:val="center"/>
              <w:rPr>
                <w:rFonts w:ascii="Georgia" w:hAnsi="Georgia"/>
                <w:sz w:val="18"/>
                <w:szCs w:val="20"/>
              </w:rPr>
            </w:pPr>
          </w:p>
        </w:tc>
        <w:tc>
          <w:tcPr>
            <w:tcW w:w="643" w:type="pct"/>
          </w:tcPr>
          <w:p w14:paraId="148AF076" w14:textId="77777777" w:rsidR="00E36E62" w:rsidRPr="00BB235A" w:rsidRDefault="00E36E62" w:rsidP="00922FE9">
            <w:pPr>
              <w:pStyle w:val="TableParagraph"/>
              <w:rPr>
                <w:rFonts w:ascii="Georgia" w:hAnsi="Georgia"/>
                <w:sz w:val="18"/>
                <w:szCs w:val="20"/>
              </w:rPr>
            </w:pPr>
          </w:p>
        </w:tc>
      </w:tr>
      <w:tr w:rsidR="00E36E62" w:rsidRPr="00BB235A" w14:paraId="44EAF4FE" w14:textId="77777777" w:rsidTr="00922FE9">
        <w:trPr>
          <w:trHeight w:val="514"/>
        </w:trPr>
        <w:tc>
          <w:tcPr>
            <w:tcW w:w="390" w:type="pct"/>
            <w:vAlign w:val="center"/>
          </w:tcPr>
          <w:p w14:paraId="402BFB25"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II.10</w:t>
            </w:r>
          </w:p>
        </w:tc>
        <w:tc>
          <w:tcPr>
            <w:tcW w:w="2345" w:type="pct"/>
            <w:vAlign w:val="center"/>
          </w:tcPr>
          <w:p w14:paraId="724E88F7"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Pack</w:t>
            </w:r>
            <w:r w:rsidRPr="00BB235A">
              <w:rPr>
                <w:rFonts w:ascii="Georgia" w:hAnsi="Georgia"/>
                <w:spacing w:val="-2"/>
                <w:sz w:val="18"/>
                <w:szCs w:val="20"/>
              </w:rPr>
              <w:t xml:space="preserve"> </w:t>
            </w:r>
            <w:r w:rsidRPr="00BB235A">
              <w:rPr>
                <w:rFonts w:ascii="Georgia" w:hAnsi="Georgia"/>
                <w:sz w:val="18"/>
                <w:szCs w:val="20"/>
              </w:rPr>
              <w:t>:</w:t>
            </w:r>
            <w:r w:rsidRPr="00BB235A">
              <w:rPr>
                <w:rFonts w:ascii="Georgia" w:hAnsi="Georgia"/>
                <w:spacing w:val="-2"/>
                <w:sz w:val="18"/>
                <w:szCs w:val="20"/>
              </w:rPr>
              <w:t xml:space="preserve"> </w:t>
            </w:r>
            <w:r w:rsidRPr="00BB235A">
              <w:rPr>
                <w:rFonts w:ascii="Georgia" w:hAnsi="Georgia"/>
                <w:sz w:val="18"/>
                <w:szCs w:val="20"/>
              </w:rPr>
              <w:t>Interrupteur</w:t>
            </w:r>
            <w:r w:rsidRPr="00BB235A">
              <w:rPr>
                <w:rFonts w:ascii="Georgia" w:hAnsi="Georgia"/>
                <w:spacing w:val="-2"/>
                <w:sz w:val="18"/>
                <w:szCs w:val="20"/>
              </w:rPr>
              <w:t xml:space="preserve"> </w:t>
            </w:r>
            <w:r w:rsidRPr="00BB235A">
              <w:rPr>
                <w:rFonts w:ascii="Georgia" w:hAnsi="Georgia"/>
                <w:sz w:val="18"/>
                <w:szCs w:val="20"/>
              </w:rPr>
              <w:t>doigt</w:t>
            </w:r>
            <w:r w:rsidRPr="00BB235A">
              <w:rPr>
                <w:rFonts w:ascii="Georgia" w:hAnsi="Georgia"/>
                <w:spacing w:val="-1"/>
                <w:sz w:val="18"/>
                <w:szCs w:val="20"/>
              </w:rPr>
              <w:t xml:space="preserve"> </w:t>
            </w:r>
            <w:r w:rsidRPr="00BB235A">
              <w:rPr>
                <w:rFonts w:ascii="Georgia" w:hAnsi="Georgia"/>
                <w:sz w:val="18"/>
                <w:szCs w:val="20"/>
              </w:rPr>
              <w:t>large+</w:t>
            </w:r>
            <w:r w:rsidRPr="00BB235A">
              <w:rPr>
                <w:rFonts w:ascii="Georgia" w:hAnsi="Georgia"/>
                <w:spacing w:val="-3"/>
                <w:sz w:val="18"/>
                <w:szCs w:val="20"/>
              </w:rPr>
              <w:t xml:space="preserve"> </w:t>
            </w:r>
            <w:r w:rsidRPr="00BB235A">
              <w:rPr>
                <w:rFonts w:ascii="Georgia" w:hAnsi="Georgia"/>
                <w:sz w:val="18"/>
                <w:szCs w:val="20"/>
              </w:rPr>
              <w:t>Boite d’encastrement</w:t>
            </w:r>
            <w:r w:rsidRPr="00BB235A">
              <w:rPr>
                <w:rFonts w:ascii="Georgia" w:hAnsi="Georgia"/>
                <w:spacing w:val="-4"/>
                <w:sz w:val="18"/>
                <w:szCs w:val="20"/>
              </w:rPr>
              <w:t xml:space="preserve"> </w:t>
            </w:r>
            <w:r w:rsidRPr="00BB235A">
              <w:rPr>
                <w:rFonts w:ascii="Georgia" w:hAnsi="Georgia"/>
                <w:sz w:val="18"/>
                <w:szCs w:val="20"/>
              </w:rPr>
              <w:t>multi</w:t>
            </w:r>
            <w:r w:rsidRPr="00BB235A">
              <w:rPr>
                <w:rFonts w:ascii="Georgia" w:hAnsi="Georgia"/>
                <w:spacing w:val="-2"/>
                <w:sz w:val="18"/>
                <w:szCs w:val="20"/>
              </w:rPr>
              <w:t xml:space="preserve"> </w:t>
            </w:r>
            <w:r w:rsidRPr="00BB235A">
              <w:rPr>
                <w:rFonts w:ascii="Georgia" w:hAnsi="Georgia"/>
                <w:sz w:val="18"/>
                <w:szCs w:val="20"/>
              </w:rPr>
              <w:t>matériaux</w:t>
            </w:r>
          </w:p>
        </w:tc>
        <w:tc>
          <w:tcPr>
            <w:tcW w:w="414" w:type="pct"/>
            <w:vAlign w:val="center"/>
          </w:tcPr>
          <w:p w14:paraId="49E9535B"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Pièces</w:t>
            </w:r>
          </w:p>
        </w:tc>
        <w:tc>
          <w:tcPr>
            <w:tcW w:w="335" w:type="pct"/>
            <w:vAlign w:val="center"/>
          </w:tcPr>
          <w:p w14:paraId="172FABFE" w14:textId="466CEF2F" w:rsidR="00E36E62" w:rsidRPr="007573B2" w:rsidRDefault="00E36E62" w:rsidP="007573B2">
            <w:pPr>
              <w:pStyle w:val="TableParagraph"/>
              <w:spacing w:before="1"/>
              <w:jc w:val="center"/>
              <w:rPr>
                <w:rFonts w:ascii="Georgia" w:hAnsi="Georgia"/>
                <w:w w:val="99"/>
                <w:sz w:val="18"/>
                <w:szCs w:val="20"/>
                <w:highlight w:val="yellow"/>
              </w:rPr>
            </w:pPr>
            <w:r w:rsidRPr="007573B2">
              <w:rPr>
                <w:rFonts w:ascii="Georgia" w:hAnsi="Georgia"/>
                <w:w w:val="99"/>
                <w:sz w:val="18"/>
                <w:szCs w:val="20"/>
                <w:highlight w:val="yellow"/>
              </w:rPr>
              <w:t>6</w:t>
            </w:r>
            <w:r w:rsidR="003067CA" w:rsidRPr="007573B2">
              <w:rPr>
                <w:rFonts w:ascii="Georgia" w:hAnsi="Georgia"/>
                <w:w w:val="99"/>
                <w:sz w:val="18"/>
                <w:szCs w:val="20"/>
                <w:highlight w:val="yellow"/>
              </w:rPr>
              <w:t>x3</w:t>
            </w:r>
          </w:p>
        </w:tc>
        <w:tc>
          <w:tcPr>
            <w:tcW w:w="873" w:type="pct"/>
          </w:tcPr>
          <w:p w14:paraId="1AE5F243" w14:textId="77777777" w:rsidR="00E36E62" w:rsidRPr="00BB235A" w:rsidRDefault="00E36E62" w:rsidP="00922FE9">
            <w:pPr>
              <w:pStyle w:val="TableParagraph"/>
              <w:jc w:val="center"/>
              <w:rPr>
                <w:rFonts w:ascii="Georgia" w:hAnsi="Georgia"/>
                <w:sz w:val="18"/>
                <w:szCs w:val="20"/>
              </w:rPr>
            </w:pPr>
          </w:p>
        </w:tc>
        <w:tc>
          <w:tcPr>
            <w:tcW w:w="643" w:type="pct"/>
          </w:tcPr>
          <w:p w14:paraId="028BB6A8" w14:textId="77777777" w:rsidR="00E36E62" w:rsidRPr="00BB235A" w:rsidRDefault="00E36E62" w:rsidP="00922FE9">
            <w:pPr>
              <w:pStyle w:val="TableParagraph"/>
              <w:rPr>
                <w:rFonts w:ascii="Georgia" w:hAnsi="Georgia"/>
                <w:sz w:val="18"/>
                <w:szCs w:val="20"/>
              </w:rPr>
            </w:pPr>
          </w:p>
        </w:tc>
      </w:tr>
      <w:tr w:rsidR="00E36E62" w:rsidRPr="00BB235A" w14:paraId="2E9C9F1D" w14:textId="77777777" w:rsidTr="00922FE9">
        <w:trPr>
          <w:trHeight w:val="514"/>
        </w:trPr>
        <w:tc>
          <w:tcPr>
            <w:tcW w:w="390" w:type="pct"/>
            <w:vAlign w:val="center"/>
          </w:tcPr>
          <w:p w14:paraId="04C58354"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II.11</w:t>
            </w:r>
          </w:p>
        </w:tc>
        <w:tc>
          <w:tcPr>
            <w:tcW w:w="2345" w:type="pct"/>
            <w:vAlign w:val="center"/>
          </w:tcPr>
          <w:p w14:paraId="284BE9D6" w14:textId="430BFA83" w:rsidR="00E36E62" w:rsidRPr="00BB235A" w:rsidRDefault="00E36E62" w:rsidP="00922FE9">
            <w:pPr>
              <w:pStyle w:val="TableParagraph"/>
              <w:rPr>
                <w:rFonts w:ascii="Georgia" w:hAnsi="Georgia"/>
                <w:sz w:val="18"/>
                <w:szCs w:val="20"/>
              </w:rPr>
            </w:pPr>
            <w:r w:rsidRPr="00BB235A">
              <w:rPr>
                <w:rFonts w:ascii="Georgia" w:hAnsi="Georgia"/>
                <w:sz w:val="18"/>
                <w:szCs w:val="20"/>
              </w:rPr>
              <w:t>Fourniture</w:t>
            </w:r>
            <w:r w:rsidRPr="00BB235A">
              <w:rPr>
                <w:rFonts w:ascii="Georgia" w:hAnsi="Georgia"/>
                <w:spacing w:val="-3"/>
                <w:sz w:val="18"/>
                <w:szCs w:val="20"/>
              </w:rPr>
              <w:t xml:space="preserve"> </w:t>
            </w:r>
            <w:r w:rsidRPr="00BB235A">
              <w:rPr>
                <w:rFonts w:ascii="Georgia" w:hAnsi="Georgia"/>
                <w:sz w:val="18"/>
                <w:szCs w:val="20"/>
              </w:rPr>
              <w:t>et</w:t>
            </w:r>
            <w:r w:rsidRPr="00BB235A">
              <w:rPr>
                <w:rFonts w:ascii="Georgia" w:hAnsi="Georgia"/>
                <w:spacing w:val="-1"/>
                <w:sz w:val="18"/>
                <w:szCs w:val="20"/>
              </w:rPr>
              <w:t xml:space="preserve"> </w:t>
            </w:r>
            <w:r w:rsidRPr="00BB235A">
              <w:rPr>
                <w:rFonts w:ascii="Georgia" w:hAnsi="Georgia"/>
                <w:sz w:val="18"/>
                <w:szCs w:val="20"/>
              </w:rPr>
              <w:t>pose</w:t>
            </w:r>
            <w:r w:rsidRPr="00BB235A">
              <w:rPr>
                <w:rFonts w:ascii="Georgia" w:hAnsi="Georgia"/>
                <w:spacing w:val="-2"/>
                <w:sz w:val="18"/>
                <w:szCs w:val="20"/>
              </w:rPr>
              <w:t xml:space="preserve"> </w:t>
            </w:r>
            <w:r w:rsidRPr="00BB235A">
              <w:rPr>
                <w:rFonts w:ascii="Georgia" w:hAnsi="Georgia"/>
                <w:sz w:val="18"/>
                <w:szCs w:val="20"/>
              </w:rPr>
              <w:t>de</w:t>
            </w:r>
            <w:r w:rsidRPr="00BB235A">
              <w:rPr>
                <w:rFonts w:ascii="Georgia" w:hAnsi="Georgia"/>
                <w:spacing w:val="-2"/>
                <w:sz w:val="18"/>
                <w:szCs w:val="20"/>
              </w:rPr>
              <w:t xml:space="preserve"> </w:t>
            </w:r>
            <w:r w:rsidRPr="00BB235A">
              <w:rPr>
                <w:rFonts w:ascii="Georgia" w:hAnsi="Georgia"/>
                <w:sz w:val="18"/>
                <w:szCs w:val="20"/>
              </w:rPr>
              <w:t>lampes</w:t>
            </w:r>
            <w:r w:rsidRPr="00BB235A">
              <w:rPr>
                <w:rFonts w:ascii="Georgia" w:hAnsi="Georgia"/>
                <w:spacing w:val="-1"/>
                <w:sz w:val="18"/>
                <w:szCs w:val="20"/>
              </w:rPr>
              <w:t xml:space="preserve"> </w:t>
            </w:r>
            <w:r w:rsidR="00F96E25">
              <w:rPr>
                <w:rFonts w:ascii="Georgia" w:hAnsi="Georgia"/>
                <w:sz w:val="18"/>
                <w:szCs w:val="20"/>
              </w:rPr>
              <w:t>20</w:t>
            </w:r>
            <w:r w:rsidR="00F96E25" w:rsidRPr="00BB235A">
              <w:rPr>
                <w:rFonts w:ascii="Georgia" w:hAnsi="Georgia"/>
                <w:spacing w:val="-2"/>
                <w:sz w:val="18"/>
                <w:szCs w:val="20"/>
              </w:rPr>
              <w:t xml:space="preserve"> </w:t>
            </w:r>
            <w:r w:rsidRPr="00BB235A">
              <w:rPr>
                <w:rFonts w:ascii="Georgia" w:hAnsi="Georgia"/>
                <w:sz w:val="18"/>
                <w:szCs w:val="20"/>
              </w:rPr>
              <w:t>W</w:t>
            </w:r>
          </w:p>
        </w:tc>
        <w:tc>
          <w:tcPr>
            <w:tcW w:w="414" w:type="pct"/>
            <w:vAlign w:val="center"/>
          </w:tcPr>
          <w:p w14:paraId="035672B0" w14:textId="77777777" w:rsidR="00E36E62" w:rsidRPr="00BB235A" w:rsidRDefault="00E36E62" w:rsidP="00922FE9">
            <w:pPr>
              <w:pStyle w:val="TableParagraph"/>
              <w:jc w:val="center"/>
              <w:rPr>
                <w:rFonts w:ascii="Georgia" w:hAnsi="Georgia"/>
                <w:sz w:val="18"/>
                <w:szCs w:val="20"/>
              </w:rPr>
            </w:pPr>
            <w:r w:rsidRPr="00BB235A">
              <w:rPr>
                <w:rFonts w:ascii="Georgia" w:hAnsi="Georgia"/>
                <w:sz w:val="18"/>
                <w:szCs w:val="20"/>
              </w:rPr>
              <w:t>Pièces</w:t>
            </w:r>
          </w:p>
        </w:tc>
        <w:tc>
          <w:tcPr>
            <w:tcW w:w="335" w:type="pct"/>
            <w:vAlign w:val="center"/>
          </w:tcPr>
          <w:p w14:paraId="267A8967" w14:textId="6CB56F44" w:rsidR="00E36E62" w:rsidRPr="007573B2" w:rsidRDefault="00E36E62" w:rsidP="007573B2">
            <w:pPr>
              <w:pStyle w:val="TableParagraph"/>
              <w:spacing w:before="1"/>
              <w:jc w:val="center"/>
              <w:rPr>
                <w:rFonts w:ascii="Georgia" w:hAnsi="Georgia"/>
                <w:w w:val="99"/>
                <w:sz w:val="18"/>
                <w:szCs w:val="20"/>
                <w:highlight w:val="yellow"/>
              </w:rPr>
            </w:pPr>
            <w:r w:rsidRPr="007573B2">
              <w:rPr>
                <w:rFonts w:ascii="Georgia" w:hAnsi="Georgia"/>
                <w:w w:val="99"/>
                <w:sz w:val="18"/>
                <w:szCs w:val="20"/>
                <w:highlight w:val="yellow"/>
              </w:rPr>
              <w:t>6</w:t>
            </w:r>
            <w:r w:rsidR="003067CA" w:rsidRPr="007573B2">
              <w:rPr>
                <w:rFonts w:ascii="Georgia" w:hAnsi="Georgia"/>
                <w:w w:val="99"/>
                <w:sz w:val="18"/>
                <w:szCs w:val="20"/>
                <w:highlight w:val="yellow"/>
              </w:rPr>
              <w:t>x3</w:t>
            </w:r>
          </w:p>
        </w:tc>
        <w:tc>
          <w:tcPr>
            <w:tcW w:w="873" w:type="pct"/>
          </w:tcPr>
          <w:p w14:paraId="45F6087D" w14:textId="77777777" w:rsidR="00E36E62" w:rsidRPr="00BB235A" w:rsidRDefault="00E36E62" w:rsidP="00922FE9">
            <w:pPr>
              <w:pStyle w:val="TableParagraph"/>
              <w:jc w:val="center"/>
              <w:rPr>
                <w:rFonts w:ascii="Georgia" w:hAnsi="Georgia"/>
                <w:sz w:val="18"/>
                <w:szCs w:val="20"/>
              </w:rPr>
            </w:pPr>
          </w:p>
        </w:tc>
        <w:tc>
          <w:tcPr>
            <w:tcW w:w="643" w:type="pct"/>
          </w:tcPr>
          <w:p w14:paraId="0AB0759C" w14:textId="77777777" w:rsidR="00E36E62" w:rsidRPr="00BB235A" w:rsidRDefault="00E36E62" w:rsidP="00922FE9">
            <w:pPr>
              <w:pStyle w:val="TableParagraph"/>
              <w:rPr>
                <w:rFonts w:ascii="Georgia" w:hAnsi="Georgia"/>
                <w:sz w:val="18"/>
                <w:szCs w:val="20"/>
              </w:rPr>
            </w:pPr>
          </w:p>
        </w:tc>
      </w:tr>
      <w:tr w:rsidR="00E36E62" w:rsidRPr="00BB235A" w14:paraId="28ABC683" w14:textId="77777777" w:rsidTr="00922FE9">
        <w:trPr>
          <w:trHeight w:val="514"/>
        </w:trPr>
        <w:tc>
          <w:tcPr>
            <w:tcW w:w="390" w:type="pct"/>
            <w:vAlign w:val="center"/>
          </w:tcPr>
          <w:p w14:paraId="4990F347" w14:textId="77777777" w:rsidR="00E36E62" w:rsidRPr="00BB235A" w:rsidRDefault="00E36E62" w:rsidP="00922FE9">
            <w:pPr>
              <w:pStyle w:val="TableParagraph"/>
              <w:jc w:val="center"/>
              <w:rPr>
                <w:rFonts w:ascii="Georgia" w:hAnsi="Georgia"/>
                <w:sz w:val="18"/>
                <w:szCs w:val="20"/>
              </w:rPr>
            </w:pPr>
          </w:p>
        </w:tc>
        <w:tc>
          <w:tcPr>
            <w:tcW w:w="2345" w:type="pct"/>
            <w:vAlign w:val="center"/>
          </w:tcPr>
          <w:p w14:paraId="58D1B92B" w14:textId="77777777" w:rsidR="00E36E62" w:rsidRPr="00BB235A" w:rsidRDefault="00E36E62" w:rsidP="00922FE9">
            <w:pPr>
              <w:pStyle w:val="TableParagraph"/>
              <w:rPr>
                <w:rFonts w:ascii="Georgia" w:hAnsi="Georgia"/>
                <w:sz w:val="18"/>
                <w:szCs w:val="20"/>
              </w:rPr>
            </w:pPr>
            <w:r w:rsidRPr="00BB235A">
              <w:rPr>
                <w:rFonts w:ascii="Georgia" w:hAnsi="Georgia"/>
                <w:sz w:val="18"/>
                <w:szCs w:val="20"/>
              </w:rPr>
              <w:t>S/Total</w:t>
            </w:r>
            <w:r w:rsidRPr="00BB235A">
              <w:rPr>
                <w:rFonts w:ascii="Georgia" w:hAnsi="Georgia"/>
                <w:spacing w:val="-2"/>
                <w:sz w:val="18"/>
                <w:szCs w:val="20"/>
              </w:rPr>
              <w:t xml:space="preserve"> </w:t>
            </w:r>
            <w:r w:rsidRPr="00BB235A">
              <w:rPr>
                <w:rFonts w:ascii="Georgia" w:hAnsi="Georgia"/>
                <w:sz w:val="18"/>
                <w:szCs w:val="20"/>
              </w:rPr>
              <w:t>II :</w:t>
            </w:r>
            <w:r w:rsidRPr="00BB235A">
              <w:rPr>
                <w:rFonts w:ascii="Georgia" w:hAnsi="Georgia"/>
                <w:spacing w:val="-3"/>
                <w:sz w:val="18"/>
                <w:szCs w:val="20"/>
              </w:rPr>
              <w:t xml:space="preserve"> </w:t>
            </w:r>
            <w:r w:rsidRPr="00BB235A">
              <w:rPr>
                <w:rFonts w:ascii="Georgia" w:hAnsi="Georgia"/>
                <w:sz w:val="18"/>
                <w:szCs w:val="20"/>
              </w:rPr>
              <w:t>Partie</w:t>
            </w:r>
            <w:r w:rsidRPr="00BB235A">
              <w:rPr>
                <w:rFonts w:ascii="Georgia" w:hAnsi="Georgia"/>
                <w:spacing w:val="-2"/>
                <w:sz w:val="18"/>
                <w:szCs w:val="20"/>
              </w:rPr>
              <w:t xml:space="preserve"> </w:t>
            </w:r>
            <w:r w:rsidRPr="00BB235A">
              <w:rPr>
                <w:rFonts w:ascii="Georgia" w:hAnsi="Georgia"/>
                <w:sz w:val="18"/>
                <w:szCs w:val="20"/>
              </w:rPr>
              <w:t>AC</w:t>
            </w:r>
          </w:p>
        </w:tc>
        <w:tc>
          <w:tcPr>
            <w:tcW w:w="414" w:type="pct"/>
            <w:vAlign w:val="center"/>
          </w:tcPr>
          <w:p w14:paraId="00B98050" w14:textId="77777777" w:rsidR="00E36E62" w:rsidRPr="00BB235A" w:rsidRDefault="00E36E62" w:rsidP="00922FE9">
            <w:pPr>
              <w:pStyle w:val="TableParagraph"/>
              <w:jc w:val="center"/>
              <w:rPr>
                <w:rFonts w:ascii="Georgia" w:hAnsi="Georgia"/>
                <w:sz w:val="18"/>
                <w:szCs w:val="20"/>
              </w:rPr>
            </w:pPr>
          </w:p>
        </w:tc>
        <w:tc>
          <w:tcPr>
            <w:tcW w:w="335" w:type="pct"/>
            <w:vAlign w:val="center"/>
          </w:tcPr>
          <w:p w14:paraId="677C40CC" w14:textId="77777777" w:rsidR="00E36E62" w:rsidRPr="00BB235A" w:rsidRDefault="00E36E62" w:rsidP="00922FE9">
            <w:pPr>
              <w:pStyle w:val="TableParagraph"/>
              <w:jc w:val="center"/>
              <w:rPr>
                <w:rFonts w:ascii="Georgia" w:hAnsi="Georgia"/>
                <w:w w:val="99"/>
                <w:sz w:val="18"/>
                <w:szCs w:val="20"/>
              </w:rPr>
            </w:pPr>
          </w:p>
        </w:tc>
        <w:tc>
          <w:tcPr>
            <w:tcW w:w="873" w:type="pct"/>
          </w:tcPr>
          <w:p w14:paraId="24CEB3BE" w14:textId="77777777" w:rsidR="00E36E62" w:rsidRPr="00BB235A" w:rsidRDefault="00E36E62" w:rsidP="00922FE9">
            <w:pPr>
              <w:pStyle w:val="TableParagraph"/>
              <w:jc w:val="center"/>
              <w:rPr>
                <w:rFonts w:ascii="Georgia" w:hAnsi="Georgia"/>
                <w:sz w:val="18"/>
                <w:szCs w:val="20"/>
              </w:rPr>
            </w:pPr>
          </w:p>
        </w:tc>
        <w:tc>
          <w:tcPr>
            <w:tcW w:w="643" w:type="pct"/>
          </w:tcPr>
          <w:p w14:paraId="28D258F7" w14:textId="77777777" w:rsidR="00E36E62" w:rsidRPr="00BB235A" w:rsidRDefault="00E36E62" w:rsidP="00922FE9">
            <w:pPr>
              <w:pStyle w:val="TableParagraph"/>
              <w:rPr>
                <w:rFonts w:ascii="Georgia" w:hAnsi="Georgia"/>
                <w:sz w:val="18"/>
                <w:szCs w:val="20"/>
              </w:rPr>
            </w:pPr>
          </w:p>
        </w:tc>
      </w:tr>
      <w:tr w:rsidR="00E36E62" w:rsidRPr="00BB235A" w14:paraId="28CD7EB3" w14:textId="77777777" w:rsidTr="00922FE9">
        <w:trPr>
          <w:trHeight w:val="514"/>
        </w:trPr>
        <w:tc>
          <w:tcPr>
            <w:tcW w:w="3484" w:type="pct"/>
            <w:gridSpan w:val="4"/>
            <w:shd w:val="clear" w:color="auto" w:fill="DEEAF6" w:themeFill="accent1" w:themeFillTint="33"/>
            <w:vAlign w:val="center"/>
          </w:tcPr>
          <w:p w14:paraId="60EB4DB4" w14:textId="77777777" w:rsidR="00E36E62" w:rsidRPr="00BB235A" w:rsidRDefault="00E36E62" w:rsidP="00922FE9">
            <w:pPr>
              <w:pStyle w:val="TableParagraph"/>
              <w:jc w:val="center"/>
              <w:rPr>
                <w:rFonts w:ascii="Georgia" w:hAnsi="Georgia"/>
                <w:w w:val="99"/>
                <w:sz w:val="18"/>
                <w:szCs w:val="20"/>
              </w:rPr>
            </w:pPr>
            <w:r w:rsidRPr="00BB235A">
              <w:rPr>
                <w:rFonts w:ascii="Georgia" w:hAnsi="Georgia"/>
                <w:b/>
                <w:sz w:val="18"/>
                <w:szCs w:val="20"/>
              </w:rPr>
              <w:t>TOTAL</w:t>
            </w:r>
            <w:r w:rsidRPr="00BB235A">
              <w:rPr>
                <w:rFonts w:ascii="Georgia" w:hAnsi="Georgia"/>
                <w:b/>
                <w:spacing w:val="-4"/>
                <w:sz w:val="18"/>
                <w:szCs w:val="20"/>
              </w:rPr>
              <w:t xml:space="preserve"> </w:t>
            </w:r>
            <w:r w:rsidRPr="00BB235A">
              <w:rPr>
                <w:rFonts w:ascii="Georgia" w:hAnsi="Georgia"/>
                <w:b/>
                <w:sz w:val="18"/>
                <w:szCs w:val="20"/>
              </w:rPr>
              <w:t>(€</w:t>
            </w:r>
            <w:r w:rsidRPr="00BB235A">
              <w:rPr>
                <w:rFonts w:ascii="Georgia" w:hAnsi="Georgia"/>
                <w:b/>
                <w:spacing w:val="-3"/>
                <w:sz w:val="18"/>
                <w:szCs w:val="20"/>
              </w:rPr>
              <w:t xml:space="preserve"> </w:t>
            </w:r>
            <w:r w:rsidRPr="00BB235A">
              <w:rPr>
                <w:rFonts w:ascii="Georgia" w:hAnsi="Georgia"/>
                <w:b/>
                <w:sz w:val="18"/>
                <w:szCs w:val="20"/>
              </w:rPr>
              <w:t>HTVA)</w:t>
            </w:r>
          </w:p>
        </w:tc>
        <w:tc>
          <w:tcPr>
            <w:tcW w:w="1516" w:type="pct"/>
            <w:gridSpan w:val="2"/>
            <w:shd w:val="clear" w:color="auto" w:fill="DEEAF6" w:themeFill="accent1" w:themeFillTint="33"/>
          </w:tcPr>
          <w:p w14:paraId="3E10E27C" w14:textId="77777777" w:rsidR="00E36E62" w:rsidRPr="00BB235A" w:rsidRDefault="00E36E62" w:rsidP="00922FE9">
            <w:pPr>
              <w:pStyle w:val="TableParagraph"/>
              <w:rPr>
                <w:rFonts w:ascii="Georgia" w:hAnsi="Georgia"/>
                <w:sz w:val="18"/>
                <w:szCs w:val="20"/>
              </w:rPr>
            </w:pPr>
          </w:p>
        </w:tc>
      </w:tr>
    </w:tbl>
    <w:p w14:paraId="32B84E64" w14:textId="77777777" w:rsidR="003025F6" w:rsidRPr="003B616F" w:rsidRDefault="003025F6" w:rsidP="00E36E62">
      <w:pPr>
        <w:spacing w:after="0" w:line="240" w:lineRule="auto"/>
        <w:rPr>
          <w:b/>
          <w:color w:val="C00000"/>
          <w:sz w:val="20"/>
          <w:highlight w:val="yellow"/>
        </w:rPr>
      </w:pPr>
    </w:p>
    <w:p w14:paraId="63A4299E" w14:textId="77777777" w:rsidR="003025F6" w:rsidRPr="003B616F" w:rsidRDefault="003025F6" w:rsidP="00922FE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En cas d’approbation de la présente offre, le cautionnement sera constitué dans les conditions et délais prescrits dans le cahier spécial des charges.</w:t>
      </w:r>
    </w:p>
    <w:p w14:paraId="6C11E95A" w14:textId="77777777" w:rsidR="003025F6" w:rsidRPr="003B616F" w:rsidRDefault="003025F6" w:rsidP="00922FE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L’information confidentielle et/ou l’information qui se rapporte à des secrets techniques ou commerciaux est clairement indiquée dans l’offre.</w:t>
      </w:r>
    </w:p>
    <w:p w14:paraId="48A51068" w14:textId="310268B9" w:rsidR="003025F6" w:rsidRPr="003B616F" w:rsidRDefault="003025F6" w:rsidP="00922FE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 xml:space="preserve">Afin de rendre possible une comparaison adéquate des offres, les données ou documents mentionnés ci-dessous ou au point </w:t>
      </w:r>
      <w:r w:rsidR="003F298B">
        <w:rPr>
          <w:rFonts w:cs="Georgia"/>
          <w:sz w:val="20"/>
          <w:szCs w:val="20"/>
          <w:lang w:val="fr-FR" w:eastAsia="fr-FR"/>
        </w:rPr>
        <w:t>6.6</w:t>
      </w:r>
      <w:r w:rsidRPr="003B616F">
        <w:rPr>
          <w:rFonts w:cs="Georgia"/>
          <w:sz w:val="20"/>
          <w:szCs w:val="20"/>
          <w:lang w:val="fr-FR" w:eastAsia="fr-FR"/>
        </w:rPr>
        <w:t>, dûment signés, doivent être joints à l’offre.</w:t>
      </w:r>
    </w:p>
    <w:p w14:paraId="04E096FA" w14:textId="77777777" w:rsidR="003025F6" w:rsidRPr="003B616F" w:rsidRDefault="003025F6" w:rsidP="00922FE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370CBB07" w14:textId="77777777" w:rsidR="003025F6" w:rsidRPr="003B616F" w:rsidRDefault="003025F6" w:rsidP="00922FE9">
      <w:pPr>
        <w:autoSpaceDE w:val="0"/>
        <w:autoSpaceDN w:val="0"/>
        <w:adjustRightInd w:val="0"/>
        <w:spacing w:after="0" w:line="240" w:lineRule="auto"/>
        <w:jc w:val="both"/>
        <w:rPr>
          <w:rFonts w:cs="Georgia"/>
          <w:sz w:val="20"/>
          <w:szCs w:val="20"/>
          <w:lang w:val="fr-FR" w:eastAsia="fr-FR"/>
        </w:rPr>
      </w:pPr>
    </w:p>
    <w:p w14:paraId="7E6FDCF2" w14:textId="77777777" w:rsidR="003025F6" w:rsidRPr="003B616F" w:rsidRDefault="003025F6" w:rsidP="00922FE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Certifié pour vrai et conforme,</w:t>
      </w:r>
    </w:p>
    <w:p w14:paraId="247C3537"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717753DD" w14:textId="77777777" w:rsidR="003025F6" w:rsidRPr="003B616F" w:rsidRDefault="003025F6" w:rsidP="003025F6">
      <w:pPr>
        <w:autoSpaceDE w:val="0"/>
        <w:autoSpaceDN w:val="0"/>
        <w:adjustRightInd w:val="0"/>
        <w:spacing w:after="0" w:line="240" w:lineRule="auto"/>
        <w:jc w:val="both"/>
        <w:rPr>
          <w:rFonts w:cs="Georgia"/>
          <w:sz w:val="20"/>
          <w:szCs w:val="20"/>
          <w:lang w:val="fr-FR" w:eastAsia="fr-FR"/>
        </w:rPr>
      </w:pPr>
    </w:p>
    <w:p w14:paraId="09D92E90" w14:textId="77777777" w:rsidR="003025F6" w:rsidRPr="003B616F" w:rsidRDefault="003025F6" w:rsidP="003025F6">
      <w:pPr>
        <w:tabs>
          <w:tab w:val="left" w:pos="3086"/>
        </w:tabs>
        <w:jc w:val="both"/>
        <w:rPr>
          <w:sz w:val="18"/>
        </w:rPr>
        <w:sectPr w:rsidR="003025F6" w:rsidRPr="003B616F" w:rsidSect="00456DCF">
          <w:pgSz w:w="11910" w:h="16840"/>
          <w:pgMar w:top="1418" w:right="1418" w:bottom="1418" w:left="1418" w:header="468" w:footer="0" w:gutter="0"/>
          <w:cols w:space="720"/>
        </w:sectPr>
      </w:pPr>
      <w:r w:rsidRPr="003B616F">
        <w:rPr>
          <w:rFonts w:cs="Georgia"/>
          <w:sz w:val="20"/>
          <w:szCs w:val="20"/>
          <w:lang w:val="fr-FR" w:eastAsia="fr-FR"/>
        </w:rPr>
        <w:t>Fait à …………………… le ………………</w:t>
      </w:r>
    </w:p>
    <w:p w14:paraId="30EC93BA" w14:textId="77777777" w:rsidR="00E36E62" w:rsidRPr="003B616F" w:rsidRDefault="00E36E62">
      <w:pPr>
        <w:spacing w:after="0" w:line="240" w:lineRule="auto"/>
        <w:rPr>
          <w:b/>
          <w:color w:val="C00000"/>
          <w:sz w:val="20"/>
          <w:highlight w:val="yellow"/>
        </w:rPr>
      </w:pPr>
    </w:p>
    <w:p w14:paraId="793AC229" w14:textId="2B1DDFB0" w:rsidR="00A85999" w:rsidRPr="00A85999" w:rsidRDefault="00A85999" w:rsidP="00A85999">
      <w:pPr>
        <w:pStyle w:val="Corpsdetexte"/>
        <w:spacing w:after="0" w:line="240" w:lineRule="auto"/>
        <w:rPr>
          <w:rFonts w:ascii="Georgia" w:eastAsia="Calibri" w:hAnsi="Georgia" w:cs="Times New Roman"/>
          <w:b/>
          <w:bCs/>
          <w:color w:val="585756"/>
          <w:kern w:val="0"/>
          <w:sz w:val="22"/>
          <w:lang w:val="fr-BE"/>
        </w:rPr>
      </w:pPr>
      <w:r w:rsidRPr="00A85999">
        <w:rPr>
          <w:rFonts w:ascii="Georgia" w:eastAsia="Calibri" w:hAnsi="Georgia" w:cs="Times New Roman"/>
          <w:b/>
          <w:bCs/>
          <w:color w:val="585756"/>
          <w:kern w:val="0"/>
          <w:sz w:val="22"/>
          <w:lang w:val="fr-BE"/>
        </w:rPr>
        <w:t xml:space="preserve">Lot </w:t>
      </w:r>
      <w:r w:rsidR="00373BEC">
        <w:rPr>
          <w:rFonts w:ascii="Georgia" w:eastAsia="Calibri" w:hAnsi="Georgia" w:cs="Times New Roman"/>
          <w:b/>
          <w:bCs/>
          <w:color w:val="585756"/>
          <w:kern w:val="0"/>
          <w:sz w:val="22"/>
          <w:lang w:val="fr-BE"/>
        </w:rPr>
        <w:t>3</w:t>
      </w:r>
      <w:r w:rsidRPr="00A85999">
        <w:rPr>
          <w:rFonts w:ascii="Georgia" w:eastAsia="Calibri" w:hAnsi="Georgia" w:cs="Times New Roman"/>
          <w:b/>
          <w:bCs/>
          <w:color w:val="585756"/>
          <w:kern w:val="0"/>
          <w:sz w:val="22"/>
          <w:lang w:val="fr-BE"/>
        </w:rPr>
        <w:t xml:space="preserve"> : un kit d’énergie solaire au profit du partenaire CFLEDD à LOMELA 140 Km de </w:t>
      </w:r>
      <w:proofErr w:type="spellStart"/>
      <w:r w:rsidRPr="00A85999">
        <w:rPr>
          <w:rFonts w:ascii="Georgia" w:eastAsia="Calibri" w:hAnsi="Georgia" w:cs="Times New Roman"/>
          <w:b/>
          <w:bCs/>
          <w:color w:val="585756"/>
          <w:kern w:val="0"/>
          <w:sz w:val="22"/>
          <w:lang w:val="fr-BE"/>
        </w:rPr>
        <w:t>Lodja</w:t>
      </w:r>
      <w:proofErr w:type="spellEnd"/>
    </w:p>
    <w:p w14:paraId="54A0428E" w14:textId="77777777" w:rsidR="00A85999" w:rsidRPr="003B616F" w:rsidRDefault="00A85999" w:rsidP="00A85999">
      <w:pPr>
        <w:spacing w:after="0" w:line="240" w:lineRule="auto"/>
        <w:rPr>
          <w:rFonts w:eastAsia="Times New Roman"/>
          <w:b/>
          <w:color w:val="D81A1A"/>
          <w:sz w:val="28"/>
          <w:szCs w:val="26"/>
        </w:rPr>
      </w:pPr>
    </w:p>
    <w:p w14:paraId="232615F5" w14:textId="77777777" w:rsidR="00A85999" w:rsidRDefault="00A85999" w:rsidP="00A85999">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En déposant cette offre, le soumissionnaire s’engage à exécuter, conformément aux dispositions du CSC </w:t>
      </w:r>
      <w:r w:rsidRPr="00BD7B22">
        <w:rPr>
          <w:rFonts w:cs="Georgia"/>
          <w:b/>
          <w:bCs/>
          <w:sz w:val="20"/>
          <w:szCs w:val="20"/>
          <w:lang w:val="fr-FR" w:eastAsia="fr-FR"/>
        </w:rPr>
        <w:t>COD20006-10</w:t>
      </w:r>
      <w:r>
        <w:rPr>
          <w:rFonts w:cs="Georgia"/>
          <w:b/>
          <w:bCs/>
          <w:sz w:val="20"/>
          <w:szCs w:val="20"/>
          <w:lang w:val="fr-FR" w:eastAsia="fr-FR"/>
        </w:rPr>
        <w:t>118</w:t>
      </w:r>
      <w:r w:rsidRPr="003B616F">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07251FB7" w14:textId="77777777" w:rsidR="00A85999" w:rsidRPr="003B616F" w:rsidRDefault="00A85999" w:rsidP="00A85999">
      <w:pPr>
        <w:autoSpaceDE w:val="0"/>
        <w:autoSpaceDN w:val="0"/>
        <w:adjustRightInd w:val="0"/>
        <w:spacing w:after="0" w:line="240" w:lineRule="auto"/>
        <w:rPr>
          <w:rFonts w:cs="Georgia"/>
          <w:sz w:val="20"/>
          <w:szCs w:val="20"/>
          <w:lang w:val="fr-FR" w:eastAsia="fr-FR"/>
        </w:rPr>
      </w:pPr>
    </w:p>
    <w:p w14:paraId="363E5C70"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16D0DEE" w14:textId="77777777" w:rsidR="00A85999" w:rsidRDefault="00A85999" w:rsidP="00A85999">
      <w:pPr>
        <w:autoSpaceDE w:val="0"/>
        <w:autoSpaceDN w:val="0"/>
        <w:adjustRightInd w:val="0"/>
        <w:spacing w:after="0" w:line="240" w:lineRule="auto"/>
        <w:rPr>
          <w:rFonts w:cs="Georgia"/>
          <w:sz w:val="20"/>
          <w:szCs w:val="20"/>
          <w:lang w:val="fr-FR" w:eastAsia="fr-FR"/>
        </w:rPr>
      </w:pPr>
    </w:p>
    <w:p w14:paraId="1FBC23C0" w14:textId="77777777" w:rsidR="00A85999" w:rsidRDefault="00A85999" w:rsidP="00A85999">
      <w:pPr>
        <w:autoSpaceDE w:val="0"/>
        <w:autoSpaceDN w:val="0"/>
        <w:adjustRightInd w:val="0"/>
        <w:spacing w:after="0" w:line="240" w:lineRule="auto"/>
        <w:rPr>
          <w:rFonts w:cs="Georgia"/>
          <w:sz w:val="20"/>
          <w:szCs w:val="20"/>
          <w:lang w:val="fr-FR" w:eastAsia="fr-FR"/>
        </w:rPr>
      </w:pPr>
      <w:r w:rsidRPr="003B616F">
        <w:rPr>
          <w:rFonts w:cs="Georgia"/>
          <w:sz w:val="20"/>
          <w:szCs w:val="20"/>
          <w:lang w:val="fr-FR" w:eastAsia="fr-FR"/>
        </w:rPr>
        <w:t xml:space="preserve">Le soumissionnaire s’engage à exécuter le marché public conformément aux dispositions du CSC </w:t>
      </w:r>
      <w:r w:rsidRPr="00BD7B22">
        <w:rPr>
          <w:rFonts w:cs="Georgia"/>
          <w:b/>
          <w:bCs/>
          <w:sz w:val="20"/>
          <w:szCs w:val="20"/>
          <w:lang w:val="fr-FR" w:eastAsia="fr-FR"/>
        </w:rPr>
        <w:t>COD20006-10</w:t>
      </w:r>
      <w:r>
        <w:rPr>
          <w:rFonts w:cs="Georgia"/>
          <w:b/>
          <w:bCs/>
          <w:sz w:val="20"/>
          <w:szCs w:val="20"/>
          <w:lang w:val="fr-FR" w:eastAsia="fr-FR"/>
        </w:rPr>
        <w:t>118</w:t>
      </w:r>
      <w:r w:rsidRPr="003B616F">
        <w:rPr>
          <w:rFonts w:cs="Georgia"/>
          <w:sz w:val="20"/>
          <w:szCs w:val="20"/>
          <w:lang w:val="fr-FR" w:eastAsia="fr-FR"/>
        </w:rPr>
        <w:t>, aux prix suivants, exprimés en euros et hors TVA :</w:t>
      </w:r>
    </w:p>
    <w:p w14:paraId="0FB450BF" w14:textId="77777777" w:rsidR="00A85999" w:rsidRDefault="00A85999" w:rsidP="00A85999">
      <w:pPr>
        <w:autoSpaceDE w:val="0"/>
        <w:autoSpaceDN w:val="0"/>
        <w:adjustRightInd w:val="0"/>
        <w:spacing w:after="0" w:line="240" w:lineRule="auto"/>
        <w:rPr>
          <w:rFonts w:cs="Georgia"/>
          <w:sz w:val="20"/>
          <w:szCs w:val="20"/>
          <w:lang w:val="fr-FR" w:eastAsia="fr-FR"/>
        </w:rPr>
      </w:pPr>
    </w:p>
    <w:tbl>
      <w:tblPr>
        <w:tblStyle w:val="TableNorm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200"/>
        <w:gridCol w:w="1074"/>
        <w:gridCol w:w="1106"/>
        <w:gridCol w:w="1115"/>
        <w:gridCol w:w="1143"/>
      </w:tblGrid>
      <w:tr w:rsidR="00A85999" w:rsidRPr="003B616F" w14:paraId="4EFBCEB1" w14:textId="77777777" w:rsidTr="00EE7EC3">
        <w:trPr>
          <w:trHeight w:val="290"/>
          <w:tblHeader/>
        </w:trPr>
        <w:tc>
          <w:tcPr>
            <w:tcW w:w="237" w:type="pct"/>
            <w:shd w:val="clear" w:color="auto" w:fill="D9D9D9"/>
            <w:vAlign w:val="center"/>
          </w:tcPr>
          <w:p w14:paraId="138A7A9E" w14:textId="77777777" w:rsidR="00A85999" w:rsidRPr="003B616F" w:rsidRDefault="00A85999" w:rsidP="00EE7EC3">
            <w:pPr>
              <w:pStyle w:val="TableParagraph"/>
              <w:spacing w:before="1"/>
              <w:jc w:val="center"/>
              <w:rPr>
                <w:rFonts w:ascii="Georgia" w:hAnsi="Georgia"/>
                <w:sz w:val="20"/>
              </w:rPr>
            </w:pPr>
            <w:r w:rsidRPr="003B616F">
              <w:rPr>
                <w:rFonts w:ascii="Georgia" w:hAnsi="Georgia"/>
                <w:sz w:val="20"/>
              </w:rPr>
              <w:t>N°</w:t>
            </w:r>
          </w:p>
        </w:tc>
        <w:tc>
          <w:tcPr>
            <w:tcW w:w="2316" w:type="pct"/>
            <w:shd w:val="clear" w:color="auto" w:fill="D9D9D9"/>
            <w:vAlign w:val="center"/>
          </w:tcPr>
          <w:p w14:paraId="428EC0F6" w14:textId="77777777" w:rsidR="00A85999" w:rsidRPr="003B616F" w:rsidRDefault="00A85999" w:rsidP="00EE7EC3">
            <w:pPr>
              <w:pStyle w:val="TableParagraph"/>
              <w:spacing w:before="1"/>
              <w:jc w:val="center"/>
              <w:rPr>
                <w:rFonts w:ascii="Georgia" w:hAnsi="Georgia"/>
                <w:b/>
                <w:sz w:val="20"/>
              </w:rPr>
            </w:pPr>
            <w:r w:rsidRPr="003B616F">
              <w:rPr>
                <w:rFonts w:ascii="Georgia" w:hAnsi="Georgia"/>
                <w:b/>
                <w:sz w:val="20"/>
              </w:rPr>
              <w:t>Description</w:t>
            </w:r>
          </w:p>
        </w:tc>
        <w:tc>
          <w:tcPr>
            <w:tcW w:w="592" w:type="pct"/>
            <w:shd w:val="clear" w:color="auto" w:fill="D9D9D9"/>
            <w:vAlign w:val="center"/>
          </w:tcPr>
          <w:p w14:paraId="798D74BB" w14:textId="77777777" w:rsidR="00A85999" w:rsidRPr="003B616F" w:rsidRDefault="00A85999" w:rsidP="00EE7EC3">
            <w:pPr>
              <w:pStyle w:val="TableParagraph"/>
              <w:spacing w:before="1"/>
              <w:jc w:val="center"/>
              <w:rPr>
                <w:rFonts w:ascii="Georgia" w:hAnsi="Georgia"/>
                <w:b/>
                <w:sz w:val="20"/>
              </w:rPr>
            </w:pPr>
            <w:r w:rsidRPr="003B616F">
              <w:rPr>
                <w:rFonts w:ascii="Georgia" w:hAnsi="Georgia"/>
                <w:b/>
                <w:sz w:val="20"/>
              </w:rPr>
              <w:t>Unité</w:t>
            </w:r>
          </w:p>
        </w:tc>
        <w:tc>
          <w:tcPr>
            <w:tcW w:w="610" w:type="pct"/>
            <w:shd w:val="clear" w:color="auto" w:fill="D9D9D9"/>
            <w:vAlign w:val="center"/>
          </w:tcPr>
          <w:p w14:paraId="42C42232" w14:textId="77777777" w:rsidR="00A85999" w:rsidRPr="003B616F" w:rsidRDefault="00A85999" w:rsidP="00EE7EC3">
            <w:pPr>
              <w:pStyle w:val="TableParagraph"/>
              <w:spacing w:before="1"/>
              <w:jc w:val="center"/>
              <w:rPr>
                <w:rFonts w:ascii="Georgia" w:hAnsi="Georgia"/>
                <w:b/>
                <w:sz w:val="20"/>
              </w:rPr>
            </w:pPr>
            <w:r w:rsidRPr="003B616F">
              <w:rPr>
                <w:rFonts w:ascii="Georgia" w:hAnsi="Georgia"/>
                <w:b/>
                <w:sz w:val="20"/>
              </w:rPr>
              <w:t>Qté</w:t>
            </w:r>
          </w:p>
        </w:tc>
        <w:tc>
          <w:tcPr>
            <w:tcW w:w="615" w:type="pct"/>
            <w:shd w:val="clear" w:color="auto" w:fill="D9D9D9"/>
            <w:vAlign w:val="center"/>
          </w:tcPr>
          <w:p w14:paraId="7960A02B" w14:textId="77777777" w:rsidR="00A85999" w:rsidRPr="003B616F" w:rsidRDefault="00A85999" w:rsidP="00EE7EC3">
            <w:pPr>
              <w:pStyle w:val="TableParagraph"/>
              <w:spacing w:before="80"/>
              <w:jc w:val="center"/>
              <w:rPr>
                <w:rFonts w:ascii="Georgia" w:hAnsi="Georgia"/>
                <w:b/>
                <w:sz w:val="20"/>
              </w:rPr>
            </w:pPr>
            <w:r w:rsidRPr="003B616F">
              <w:rPr>
                <w:rFonts w:ascii="Georgia" w:hAnsi="Georgia"/>
                <w:b/>
                <w:sz w:val="20"/>
              </w:rPr>
              <w:t>P.U.</w:t>
            </w:r>
          </w:p>
          <w:p w14:paraId="0AED80D1" w14:textId="77777777" w:rsidR="00A85999" w:rsidRPr="003B616F" w:rsidRDefault="00A85999" w:rsidP="00EE7EC3">
            <w:pPr>
              <w:pStyle w:val="TableParagraph"/>
              <w:spacing w:before="60"/>
              <w:jc w:val="center"/>
              <w:rPr>
                <w:rFonts w:ascii="Georgia" w:hAnsi="Georgia"/>
                <w:b/>
                <w:sz w:val="20"/>
              </w:rPr>
            </w:pPr>
            <w:r w:rsidRPr="003B616F">
              <w:rPr>
                <w:rFonts w:ascii="Georgia" w:hAnsi="Georgia"/>
                <w:b/>
                <w:sz w:val="20"/>
              </w:rPr>
              <w:t>(€</w:t>
            </w:r>
            <w:r w:rsidRPr="003B616F">
              <w:rPr>
                <w:rFonts w:ascii="Georgia" w:hAnsi="Georgia"/>
                <w:b/>
                <w:spacing w:val="-2"/>
                <w:sz w:val="20"/>
              </w:rPr>
              <w:t xml:space="preserve"> </w:t>
            </w:r>
            <w:r w:rsidRPr="003B616F">
              <w:rPr>
                <w:rFonts w:ascii="Georgia" w:hAnsi="Georgia"/>
                <w:b/>
                <w:sz w:val="20"/>
              </w:rPr>
              <w:t>HTVA)</w:t>
            </w:r>
          </w:p>
        </w:tc>
        <w:tc>
          <w:tcPr>
            <w:tcW w:w="630" w:type="pct"/>
            <w:shd w:val="clear" w:color="auto" w:fill="D9D9D9"/>
            <w:vAlign w:val="center"/>
          </w:tcPr>
          <w:p w14:paraId="54739AAE" w14:textId="77777777" w:rsidR="00A85999" w:rsidRPr="003B616F" w:rsidRDefault="00A85999" w:rsidP="00EE7EC3">
            <w:pPr>
              <w:pStyle w:val="TableParagraph"/>
              <w:spacing w:before="80"/>
              <w:jc w:val="center"/>
              <w:rPr>
                <w:rFonts w:ascii="Georgia" w:hAnsi="Georgia"/>
                <w:b/>
                <w:sz w:val="20"/>
              </w:rPr>
            </w:pPr>
            <w:r w:rsidRPr="003B616F">
              <w:rPr>
                <w:rFonts w:ascii="Georgia" w:hAnsi="Georgia"/>
                <w:b/>
                <w:sz w:val="20"/>
              </w:rPr>
              <w:t>P.T.</w:t>
            </w:r>
          </w:p>
          <w:p w14:paraId="7201ED5C" w14:textId="77777777" w:rsidR="00A85999" w:rsidRPr="003B616F" w:rsidRDefault="00A85999" w:rsidP="00EE7EC3">
            <w:pPr>
              <w:pStyle w:val="TableParagraph"/>
              <w:spacing w:before="60"/>
              <w:jc w:val="center"/>
              <w:rPr>
                <w:rFonts w:ascii="Georgia" w:hAnsi="Georgia"/>
                <w:b/>
                <w:sz w:val="20"/>
              </w:rPr>
            </w:pPr>
            <w:r w:rsidRPr="003B616F">
              <w:rPr>
                <w:rFonts w:ascii="Georgia" w:hAnsi="Georgia"/>
                <w:b/>
                <w:sz w:val="20"/>
              </w:rPr>
              <w:t>(€</w:t>
            </w:r>
            <w:r w:rsidRPr="003B616F">
              <w:rPr>
                <w:rFonts w:ascii="Georgia" w:hAnsi="Georgia"/>
                <w:b/>
                <w:spacing w:val="-2"/>
                <w:sz w:val="20"/>
              </w:rPr>
              <w:t xml:space="preserve"> </w:t>
            </w:r>
            <w:r w:rsidRPr="003B616F">
              <w:rPr>
                <w:rFonts w:ascii="Georgia" w:hAnsi="Georgia"/>
                <w:b/>
                <w:sz w:val="20"/>
              </w:rPr>
              <w:t>HTVA)</w:t>
            </w:r>
          </w:p>
        </w:tc>
      </w:tr>
      <w:tr w:rsidR="00A85999" w:rsidRPr="003B616F" w14:paraId="6DE6F161" w14:textId="77777777" w:rsidTr="00EE7EC3">
        <w:trPr>
          <w:trHeight w:val="317"/>
        </w:trPr>
        <w:tc>
          <w:tcPr>
            <w:tcW w:w="237" w:type="pct"/>
            <w:shd w:val="clear" w:color="auto" w:fill="E1EED9"/>
          </w:tcPr>
          <w:p w14:paraId="2D354846"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I</w:t>
            </w:r>
          </w:p>
        </w:tc>
        <w:tc>
          <w:tcPr>
            <w:tcW w:w="2316" w:type="pct"/>
            <w:shd w:val="clear" w:color="auto" w:fill="E1EED9"/>
          </w:tcPr>
          <w:p w14:paraId="70227573" w14:textId="77777777" w:rsidR="00A85999" w:rsidRPr="003B616F" w:rsidRDefault="00A85999" w:rsidP="00EE7EC3">
            <w:pPr>
              <w:pStyle w:val="TableParagraph"/>
              <w:rPr>
                <w:rFonts w:ascii="Georgia" w:hAnsi="Georgia"/>
                <w:sz w:val="20"/>
              </w:rPr>
            </w:pPr>
            <w:r w:rsidRPr="003B616F">
              <w:rPr>
                <w:rFonts w:ascii="Georgia" w:hAnsi="Georgia"/>
                <w:sz w:val="20"/>
              </w:rPr>
              <w:t>Partie</w:t>
            </w:r>
            <w:r w:rsidRPr="003B616F">
              <w:rPr>
                <w:rFonts w:ascii="Georgia" w:hAnsi="Georgia"/>
                <w:spacing w:val="-3"/>
                <w:sz w:val="20"/>
              </w:rPr>
              <w:t xml:space="preserve"> </w:t>
            </w:r>
            <w:r w:rsidRPr="003B616F">
              <w:rPr>
                <w:rFonts w:ascii="Georgia" w:hAnsi="Georgia"/>
                <w:sz w:val="20"/>
              </w:rPr>
              <w:t>DC</w:t>
            </w:r>
          </w:p>
        </w:tc>
        <w:tc>
          <w:tcPr>
            <w:tcW w:w="592" w:type="pct"/>
            <w:shd w:val="clear" w:color="auto" w:fill="E1EED9"/>
          </w:tcPr>
          <w:p w14:paraId="7500BCAD" w14:textId="77777777" w:rsidR="00A85999" w:rsidRPr="003B616F" w:rsidRDefault="00A85999" w:rsidP="00EE7EC3">
            <w:pPr>
              <w:pStyle w:val="TableParagraph"/>
              <w:rPr>
                <w:rFonts w:ascii="Georgia" w:hAnsi="Georgia"/>
                <w:sz w:val="18"/>
              </w:rPr>
            </w:pPr>
          </w:p>
        </w:tc>
        <w:tc>
          <w:tcPr>
            <w:tcW w:w="610" w:type="pct"/>
            <w:shd w:val="clear" w:color="auto" w:fill="E1EED9"/>
          </w:tcPr>
          <w:p w14:paraId="38533B73" w14:textId="77777777" w:rsidR="00A85999" w:rsidRPr="003B616F" w:rsidRDefault="00A85999" w:rsidP="00EE7EC3">
            <w:pPr>
              <w:pStyle w:val="TableParagraph"/>
              <w:rPr>
                <w:rFonts w:ascii="Georgia" w:hAnsi="Georgia"/>
                <w:sz w:val="18"/>
              </w:rPr>
            </w:pPr>
          </w:p>
        </w:tc>
        <w:tc>
          <w:tcPr>
            <w:tcW w:w="615" w:type="pct"/>
            <w:shd w:val="clear" w:color="auto" w:fill="E1EED9"/>
          </w:tcPr>
          <w:p w14:paraId="6C1C7554" w14:textId="77777777" w:rsidR="00A85999" w:rsidRPr="003B616F" w:rsidRDefault="00A85999" w:rsidP="00EE7EC3">
            <w:pPr>
              <w:pStyle w:val="TableParagraph"/>
              <w:rPr>
                <w:rFonts w:ascii="Georgia" w:hAnsi="Georgia"/>
                <w:sz w:val="18"/>
              </w:rPr>
            </w:pPr>
          </w:p>
        </w:tc>
        <w:tc>
          <w:tcPr>
            <w:tcW w:w="630" w:type="pct"/>
            <w:shd w:val="clear" w:color="auto" w:fill="E1EED9"/>
          </w:tcPr>
          <w:p w14:paraId="1ACE0D75" w14:textId="77777777" w:rsidR="00A85999" w:rsidRPr="003B616F" w:rsidRDefault="00A85999" w:rsidP="00EE7EC3">
            <w:pPr>
              <w:pStyle w:val="TableParagraph"/>
              <w:rPr>
                <w:rFonts w:ascii="Georgia" w:hAnsi="Georgia"/>
                <w:sz w:val="18"/>
              </w:rPr>
            </w:pPr>
          </w:p>
        </w:tc>
      </w:tr>
      <w:tr w:rsidR="00A85999" w:rsidRPr="003B616F" w14:paraId="634C587E" w14:textId="77777777" w:rsidTr="00EE7EC3">
        <w:trPr>
          <w:trHeight w:val="414"/>
        </w:trPr>
        <w:tc>
          <w:tcPr>
            <w:tcW w:w="237" w:type="pct"/>
            <w:vAlign w:val="center"/>
          </w:tcPr>
          <w:p w14:paraId="4FC71910" w14:textId="77777777" w:rsidR="00A85999" w:rsidRPr="003B616F" w:rsidRDefault="00A85999" w:rsidP="00EE7EC3">
            <w:pPr>
              <w:pStyle w:val="TableParagraph"/>
              <w:jc w:val="center"/>
              <w:rPr>
                <w:rFonts w:ascii="Georgia" w:hAnsi="Georgia"/>
                <w:sz w:val="20"/>
              </w:rPr>
            </w:pPr>
            <w:r w:rsidRPr="003B616F">
              <w:rPr>
                <w:rFonts w:ascii="Georgia" w:hAnsi="Georgia"/>
                <w:sz w:val="20"/>
              </w:rPr>
              <w:t>I.1</w:t>
            </w:r>
          </w:p>
        </w:tc>
        <w:tc>
          <w:tcPr>
            <w:tcW w:w="2316" w:type="pct"/>
          </w:tcPr>
          <w:p w14:paraId="24195A59" w14:textId="77777777" w:rsidR="00A85999" w:rsidRPr="003B616F" w:rsidRDefault="00A85999" w:rsidP="00EE7EC3">
            <w:pPr>
              <w:pStyle w:val="TableParagraph"/>
              <w:rPr>
                <w:rFonts w:ascii="Georgia" w:hAnsi="Georgia"/>
                <w:sz w:val="20"/>
              </w:rPr>
            </w:pPr>
            <w:r w:rsidRPr="003B616F">
              <w:rPr>
                <w:rFonts w:ascii="Georgia" w:hAnsi="Georgia"/>
                <w:sz w:val="20"/>
              </w:rPr>
              <w:t>Fourniture, travaux</w:t>
            </w:r>
            <w:r w:rsidRPr="003B616F">
              <w:rPr>
                <w:rFonts w:ascii="Georgia" w:hAnsi="Georgia"/>
                <w:spacing w:val="1"/>
                <w:sz w:val="20"/>
              </w:rPr>
              <w:t xml:space="preserve"> </w:t>
            </w:r>
            <w:r w:rsidRPr="003B616F">
              <w:rPr>
                <w:rFonts w:ascii="Georgia" w:hAnsi="Georgia"/>
                <w:sz w:val="20"/>
              </w:rPr>
              <w:t>de pose et</w:t>
            </w:r>
            <w:r w:rsidRPr="003B616F">
              <w:rPr>
                <w:rFonts w:ascii="Georgia" w:hAnsi="Georgia"/>
                <w:spacing w:val="1"/>
                <w:sz w:val="20"/>
              </w:rPr>
              <w:t xml:space="preserve"> </w:t>
            </w:r>
            <w:r w:rsidRPr="003B616F">
              <w:rPr>
                <w:rFonts w:ascii="Georgia" w:hAnsi="Georgia"/>
                <w:sz w:val="20"/>
              </w:rPr>
              <w:t>raccordement</w:t>
            </w:r>
            <w:r w:rsidRPr="003B616F">
              <w:rPr>
                <w:rFonts w:ascii="Georgia" w:hAnsi="Georgia"/>
                <w:spacing w:val="-4"/>
                <w:sz w:val="20"/>
              </w:rPr>
              <w:t xml:space="preserve"> </w:t>
            </w:r>
            <w:r w:rsidRPr="003B616F">
              <w:rPr>
                <w:rFonts w:ascii="Georgia" w:hAnsi="Georgia"/>
                <w:sz w:val="20"/>
              </w:rPr>
              <w:t>de</w:t>
            </w:r>
            <w:r w:rsidRPr="003B616F">
              <w:rPr>
                <w:rFonts w:ascii="Georgia" w:hAnsi="Georgia"/>
                <w:spacing w:val="-5"/>
                <w:sz w:val="20"/>
              </w:rPr>
              <w:t xml:space="preserve"> </w:t>
            </w:r>
            <w:r w:rsidRPr="003B616F">
              <w:rPr>
                <w:rFonts w:ascii="Georgia" w:hAnsi="Georgia"/>
                <w:sz w:val="20"/>
              </w:rPr>
              <w:t>panneaux</w:t>
            </w:r>
            <w:r w:rsidRPr="003B616F">
              <w:rPr>
                <w:rFonts w:ascii="Georgia" w:hAnsi="Georgia"/>
                <w:spacing w:val="-3"/>
                <w:sz w:val="20"/>
              </w:rPr>
              <w:t xml:space="preserve"> </w:t>
            </w:r>
            <w:r w:rsidRPr="003B616F">
              <w:rPr>
                <w:rFonts w:ascii="Georgia" w:hAnsi="Georgia"/>
                <w:sz w:val="20"/>
              </w:rPr>
              <w:t>photovoltaïques</w:t>
            </w:r>
            <w:r w:rsidRPr="003B616F">
              <w:rPr>
                <w:rFonts w:ascii="Georgia" w:hAnsi="Georgia"/>
                <w:spacing w:val="-42"/>
                <w:sz w:val="20"/>
              </w:rPr>
              <w:t xml:space="preserve"> </w:t>
            </w:r>
            <w:r w:rsidRPr="003B616F">
              <w:rPr>
                <w:rFonts w:ascii="Georgia" w:hAnsi="Georgia"/>
                <w:sz w:val="20"/>
              </w:rPr>
              <w:t>pour</w:t>
            </w:r>
            <w:r w:rsidRPr="003B616F">
              <w:rPr>
                <w:rFonts w:ascii="Georgia" w:hAnsi="Georgia"/>
                <w:spacing w:val="-2"/>
                <w:sz w:val="20"/>
              </w:rPr>
              <w:t xml:space="preserve"> </w:t>
            </w:r>
            <w:r w:rsidRPr="003B616F">
              <w:rPr>
                <w:rFonts w:ascii="Georgia" w:hAnsi="Georgia"/>
                <w:sz w:val="20"/>
              </w:rPr>
              <w:t>une</w:t>
            </w:r>
            <w:r w:rsidRPr="003B616F">
              <w:rPr>
                <w:rFonts w:ascii="Georgia" w:hAnsi="Georgia"/>
                <w:spacing w:val="-2"/>
                <w:sz w:val="20"/>
              </w:rPr>
              <w:t xml:space="preserve"> </w:t>
            </w:r>
            <w:r w:rsidRPr="003B616F">
              <w:rPr>
                <w:rFonts w:ascii="Georgia" w:hAnsi="Georgia"/>
                <w:sz w:val="20"/>
              </w:rPr>
              <w:t>puissance</w:t>
            </w:r>
            <w:r w:rsidRPr="003B616F">
              <w:rPr>
                <w:rFonts w:ascii="Georgia" w:hAnsi="Georgia"/>
                <w:spacing w:val="-4"/>
                <w:sz w:val="20"/>
              </w:rPr>
              <w:t xml:space="preserve"> </w:t>
            </w:r>
            <w:r w:rsidRPr="003B616F">
              <w:rPr>
                <w:rFonts w:ascii="Georgia" w:hAnsi="Georgia"/>
                <w:sz w:val="20"/>
              </w:rPr>
              <w:t>minimale</w:t>
            </w:r>
            <w:r w:rsidRPr="003B616F">
              <w:rPr>
                <w:rFonts w:ascii="Georgia" w:hAnsi="Georgia"/>
                <w:spacing w:val="1"/>
                <w:sz w:val="20"/>
              </w:rPr>
              <w:t xml:space="preserve"> </w:t>
            </w:r>
            <w:r w:rsidRPr="003B616F">
              <w:rPr>
                <w:rFonts w:ascii="Georgia" w:hAnsi="Georgia"/>
                <w:sz w:val="20"/>
              </w:rPr>
              <w:t>de</w:t>
            </w:r>
            <w:r w:rsidRPr="003B616F">
              <w:rPr>
                <w:rFonts w:ascii="Georgia" w:hAnsi="Georgia"/>
                <w:spacing w:val="1"/>
                <w:sz w:val="20"/>
              </w:rPr>
              <w:t xml:space="preserve"> </w:t>
            </w:r>
            <w:r w:rsidRPr="003B616F">
              <w:rPr>
                <w:rFonts w:ascii="Georgia" w:hAnsi="Georgia"/>
                <w:b/>
                <w:sz w:val="20"/>
              </w:rPr>
              <w:t>2517</w:t>
            </w:r>
            <w:r w:rsidRPr="003B616F">
              <w:rPr>
                <w:rFonts w:ascii="Georgia" w:hAnsi="Georgia"/>
                <w:b/>
                <w:spacing w:val="-2"/>
                <w:sz w:val="20"/>
              </w:rPr>
              <w:t xml:space="preserve"> </w:t>
            </w:r>
            <w:proofErr w:type="spellStart"/>
            <w:r w:rsidRPr="003B616F">
              <w:rPr>
                <w:rFonts w:ascii="Georgia" w:hAnsi="Georgia"/>
                <w:sz w:val="20"/>
              </w:rPr>
              <w:t>Wc</w:t>
            </w:r>
            <w:proofErr w:type="spellEnd"/>
          </w:p>
          <w:p w14:paraId="7BABD282" w14:textId="77777777" w:rsidR="00A85999" w:rsidRPr="003B616F" w:rsidRDefault="00A85999" w:rsidP="00EE7EC3">
            <w:pPr>
              <w:pStyle w:val="TableParagraph"/>
              <w:spacing w:before="138"/>
              <w:rPr>
                <w:rFonts w:ascii="Georgia" w:hAnsi="Georgia"/>
                <w:sz w:val="20"/>
              </w:rPr>
            </w:pPr>
            <w:r w:rsidRPr="003B616F">
              <w:rPr>
                <w:rFonts w:ascii="Georgia" w:hAnsi="Georgia"/>
                <w:sz w:val="20"/>
              </w:rPr>
              <w:t>Câble</w:t>
            </w:r>
            <w:r w:rsidRPr="003B616F">
              <w:rPr>
                <w:rFonts w:ascii="Georgia" w:hAnsi="Georgia"/>
                <w:spacing w:val="-4"/>
                <w:sz w:val="20"/>
              </w:rPr>
              <w:t xml:space="preserve"> </w:t>
            </w:r>
            <w:r w:rsidRPr="003B616F">
              <w:rPr>
                <w:rFonts w:ascii="Georgia" w:hAnsi="Georgia"/>
                <w:sz w:val="20"/>
              </w:rPr>
              <w:t>solaire</w:t>
            </w:r>
            <w:r w:rsidRPr="003B616F">
              <w:rPr>
                <w:rFonts w:ascii="Georgia" w:hAnsi="Georgia"/>
                <w:spacing w:val="-2"/>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contacteur</w:t>
            </w:r>
            <w:r w:rsidRPr="003B616F">
              <w:rPr>
                <w:rFonts w:ascii="Georgia" w:hAnsi="Georgia"/>
                <w:spacing w:val="-2"/>
                <w:sz w:val="20"/>
              </w:rPr>
              <w:t xml:space="preserve"> </w:t>
            </w:r>
            <w:r w:rsidRPr="003B616F">
              <w:rPr>
                <w:rFonts w:ascii="Georgia" w:hAnsi="Georgia"/>
                <w:sz w:val="20"/>
              </w:rPr>
              <w:t>MC4</w:t>
            </w:r>
          </w:p>
        </w:tc>
        <w:tc>
          <w:tcPr>
            <w:tcW w:w="592" w:type="pct"/>
            <w:vAlign w:val="center"/>
          </w:tcPr>
          <w:p w14:paraId="09B7BEB0" w14:textId="77777777" w:rsidR="00A85999" w:rsidRPr="003B616F" w:rsidRDefault="00A85999" w:rsidP="00EE7EC3">
            <w:pPr>
              <w:pStyle w:val="TableParagraph"/>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691B2A58"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1</w:t>
            </w:r>
          </w:p>
        </w:tc>
        <w:tc>
          <w:tcPr>
            <w:tcW w:w="615" w:type="pct"/>
            <w:vAlign w:val="center"/>
          </w:tcPr>
          <w:p w14:paraId="52346BF4" w14:textId="77777777" w:rsidR="00A85999" w:rsidRPr="003B616F" w:rsidRDefault="00A85999" w:rsidP="00EE7EC3">
            <w:pPr>
              <w:pStyle w:val="TableParagraph"/>
              <w:jc w:val="center"/>
              <w:rPr>
                <w:rFonts w:ascii="Georgia" w:hAnsi="Georgia"/>
                <w:sz w:val="18"/>
              </w:rPr>
            </w:pPr>
          </w:p>
        </w:tc>
        <w:tc>
          <w:tcPr>
            <w:tcW w:w="630" w:type="pct"/>
            <w:vAlign w:val="center"/>
          </w:tcPr>
          <w:p w14:paraId="401E3E64" w14:textId="77777777" w:rsidR="00A85999" w:rsidRPr="003B616F" w:rsidRDefault="00A85999" w:rsidP="00EE7EC3">
            <w:pPr>
              <w:pStyle w:val="TableParagraph"/>
              <w:jc w:val="center"/>
              <w:rPr>
                <w:rFonts w:ascii="Georgia" w:hAnsi="Georgia"/>
                <w:sz w:val="18"/>
              </w:rPr>
            </w:pPr>
          </w:p>
        </w:tc>
      </w:tr>
      <w:tr w:rsidR="00A85999" w:rsidRPr="003B616F" w14:paraId="22084F98" w14:textId="77777777" w:rsidTr="00EE7EC3">
        <w:trPr>
          <w:trHeight w:val="792"/>
        </w:trPr>
        <w:tc>
          <w:tcPr>
            <w:tcW w:w="237" w:type="pct"/>
          </w:tcPr>
          <w:p w14:paraId="02EBD5A2" w14:textId="77777777" w:rsidR="00A85999" w:rsidRPr="003B616F" w:rsidRDefault="00A85999" w:rsidP="00EE7EC3">
            <w:pPr>
              <w:pStyle w:val="TableParagraph"/>
              <w:rPr>
                <w:rFonts w:ascii="Georgia" w:hAnsi="Georgia"/>
                <w:b/>
                <w:sz w:val="20"/>
              </w:rPr>
            </w:pPr>
          </w:p>
          <w:p w14:paraId="2C6F64FF" w14:textId="77777777" w:rsidR="00A85999" w:rsidRPr="003B616F" w:rsidRDefault="00A85999" w:rsidP="00EE7EC3">
            <w:pPr>
              <w:pStyle w:val="TableParagraph"/>
              <w:spacing w:before="3"/>
              <w:rPr>
                <w:rFonts w:ascii="Georgia" w:hAnsi="Georgia"/>
                <w:b/>
                <w:sz w:val="19"/>
              </w:rPr>
            </w:pPr>
          </w:p>
          <w:p w14:paraId="48824682" w14:textId="77777777" w:rsidR="00A85999" w:rsidRPr="003B616F" w:rsidRDefault="00A85999" w:rsidP="00EE7EC3">
            <w:pPr>
              <w:pStyle w:val="TableParagraph"/>
              <w:jc w:val="center"/>
              <w:rPr>
                <w:rFonts w:ascii="Georgia" w:hAnsi="Georgia"/>
                <w:sz w:val="20"/>
              </w:rPr>
            </w:pPr>
            <w:r w:rsidRPr="003B616F">
              <w:rPr>
                <w:rFonts w:ascii="Georgia" w:hAnsi="Georgia"/>
                <w:sz w:val="20"/>
              </w:rPr>
              <w:t>I.2</w:t>
            </w:r>
          </w:p>
        </w:tc>
        <w:tc>
          <w:tcPr>
            <w:tcW w:w="2316" w:type="pct"/>
          </w:tcPr>
          <w:p w14:paraId="48D7B8BA" w14:textId="77777777" w:rsidR="00A85999" w:rsidRPr="003B616F" w:rsidRDefault="00A85999" w:rsidP="00EE7EC3">
            <w:pPr>
              <w:pStyle w:val="TableParagraph"/>
              <w:spacing w:before="111"/>
              <w:rPr>
                <w:rFonts w:ascii="Georgia" w:hAnsi="Georgia"/>
                <w:sz w:val="20"/>
              </w:rPr>
            </w:pPr>
            <w:r w:rsidRPr="003B616F">
              <w:rPr>
                <w:rFonts w:ascii="Georgia" w:hAnsi="Georgia"/>
                <w:sz w:val="20"/>
              </w:rPr>
              <w:t>Fourniture et pose avec raccordement de</w:t>
            </w:r>
            <w:r w:rsidRPr="003B616F">
              <w:rPr>
                <w:rFonts w:ascii="Georgia" w:hAnsi="Georgia"/>
                <w:spacing w:val="1"/>
                <w:sz w:val="20"/>
              </w:rPr>
              <w:t xml:space="preserve"> </w:t>
            </w:r>
            <w:r w:rsidRPr="003B616F">
              <w:rPr>
                <w:rFonts w:ascii="Georgia" w:hAnsi="Georgia"/>
                <w:sz w:val="20"/>
              </w:rPr>
              <w:t>batteries</w:t>
            </w:r>
            <w:r w:rsidRPr="003B616F">
              <w:rPr>
                <w:rFonts w:ascii="Georgia" w:hAnsi="Georgia"/>
                <w:spacing w:val="-3"/>
                <w:sz w:val="20"/>
              </w:rPr>
              <w:t xml:space="preserve"> </w:t>
            </w:r>
            <w:r w:rsidRPr="003B616F">
              <w:rPr>
                <w:rFonts w:ascii="Georgia" w:hAnsi="Georgia"/>
                <w:sz w:val="20"/>
              </w:rPr>
              <w:t>(Type</w:t>
            </w:r>
            <w:r w:rsidRPr="003B616F">
              <w:rPr>
                <w:rFonts w:ascii="Georgia" w:hAnsi="Georgia"/>
                <w:spacing w:val="-4"/>
                <w:sz w:val="20"/>
              </w:rPr>
              <w:t xml:space="preserve"> </w:t>
            </w:r>
            <w:r w:rsidRPr="003B616F">
              <w:rPr>
                <w:rFonts w:ascii="Georgia" w:hAnsi="Georgia"/>
                <w:sz w:val="20"/>
              </w:rPr>
              <w:t>C20)</w:t>
            </w:r>
            <w:r w:rsidRPr="003B616F">
              <w:rPr>
                <w:rFonts w:ascii="Georgia" w:hAnsi="Georgia"/>
                <w:spacing w:val="-4"/>
                <w:sz w:val="20"/>
              </w:rPr>
              <w:t xml:space="preserve"> </w:t>
            </w:r>
            <w:r w:rsidRPr="003B616F">
              <w:rPr>
                <w:rFonts w:ascii="Georgia" w:hAnsi="Georgia"/>
                <w:sz w:val="20"/>
              </w:rPr>
              <w:t>avec</w:t>
            </w:r>
            <w:r w:rsidRPr="003B616F">
              <w:rPr>
                <w:rFonts w:ascii="Georgia" w:hAnsi="Georgia"/>
                <w:spacing w:val="-3"/>
                <w:sz w:val="20"/>
              </w:rPr>
              <w:t xml:space="preserve"> </w:t>
            </w:r>
            <w:r w:rsidRPr="003B616F">
              <w:rPr>
                <w:rFonts w:ascii="Georgia" w:hAnsi="Georgia"/>
                <w:sz w:val="20"/>
              </w:rPr>
              <w:t>support</w:t>
            </w:r>
            <w:r w:rsidRPr="003B616F">
              <w:rPr>
                <w:rFonts w:ascii="Georgia" w:hAnsi="Georgia"/>
                <w:spacing w:val="-3"/>
                <w:sz w:val="20"/>
              </w:rPr>
              <w:t xml:space="preserve"> </w:t>
            </w:r>
            <w:r w:rsidRPr="003B616F">
              <w:rPr>
                <w:rFonts w:ascii="Georgia" w:hAnsi="Georgia"/>
                <w:sz w:val="20"/>
              </w:rPr>
              <w:t>en</w:t>
            </w:r>
            <w:r w:rsidRPr="003B616F">
              <w:rPr>
                <w:rFonts w:ascii="Georgia" w:hAnsi="Georgia"/>
                <w:spacing w:val="-3"/>
                <w:sz w:val="20"/>
              </w:rPr>
              <w:t xml:space="preserve"> </w:t>
            </w:r>
            <w:r w:rsidRPr="003B616F">
              <w:rPr>
                <w:rFonts w:ascii="Georgia" w:hAnsi="Georgia"/>
                <w:sz w:val="20"/>
              </w:rPr>
              <w:t>acier</w:t>
            </w:r>
            <w:r w:rsidRPr="003B616F">
              <w:rPr>
                <w:rFonts w:ascii="Georgia" w:hAnsi="Georgia"/>
                <w:spacing w:val="-42"/>
                <w:sz w:val="20"/>
              </w:rPr>
              <w:t xml:space="preserve"> </w:t>
            </w:r>
            <w:r w:rsidRPr="003B616F">
              <w:rPr>
                <w:rFonts w:ascii="Georgia" w:hAnsi="Georgia"/>
                <w:sz w:val="20"/>
              </w:rPr>
              <w:t>pour une accumulation de charge de</w:t>
            </w:r>
            <w:r w:rsidRPr="003B616F">
              <w:rPr>
                <w:rFonts w:ascii="Georgia" w:hAnsi="Georgia"/>
                <w:spacing w:val="1"/>
                <w:sz w:val="20"/>
              </w:rPr>
              <w:t xml:space="preserve"> </w:t>
            </w:r>
            <w:r w:rsidRPr="003B616F">
              <w:rPr>
                <w:rFonts w:ascii="Georgia" w:hAnsi="Georgia"/>
                <w:b/>
                <w:sz w:val="20"/>
              </w:rPr>
              <w:t>11325</w:t>
            </w:r>
            <w:r w:rsidRPr="003B616F">
              <w:rPr>
                <w:rFonts w:ascii="Georgia" w:hAnsi="Georgia"/>
                <w:b/>
                <w:spacing w:val="-11"/>
                <w:sz w:val="20"/>
              </w:rPr>
              <w:t xml:space="preserve"> </w:t>
            </w:r>
            <w:r w:rsidRPr="003B616F">
              <w:rPr>
                <w:rFonts w:ascii="Georgia" w:hAnsi="Georgia"/>
                <w:sz w:val="20"/>
              </w:rPr>
              <w:t>kWh (Wh=</w:t>
            </w:r>
            <w:proofErr w:type="spellStart"/>
            <w:r w:rsidRPr="003B616F">
              <w:rPr>
                <w:rFonts w:ascii="Georgia" w:hAnsi="Georgia"/>
                <w:sz w:val="20"/>
              </w:rPr>
              <w:t>Volt.Ah</w:t>
            </w:r>
            <w:proofErr w:type="spellEnd"/>
            <w:r w:rsidRPr="003B616F">
              <w:rPr>
                <w:rFonts w:ascii="Georgia" w:hAnsi="Georgia"/>
                <w:sz w:val="20"/>
              </w:rPr>
              <w:t>)</w:t>
            </w:r>
          </w:p>
        </w:tc>
        <w:tc>
          <w:tcPr>
            <w:tcW w:w="592" w:type="pct"/>
          </w:tcPr>
          <w:p w14:paraId="16D686B3" w14:textId="77777777" w:rsidR="00A85999" w:rsidRPr="003B616F" w:rsidRDefault="00A85999" w:rsidP="00EE7EC3">
            <w:pPr>
              <w:pStyle w:val="TableParagraph"/>
              <w:rPr>
                <w:rFonts w:ascii="Georgia" w:hAnsi="Georgia"/>
                <w:b/>
                <w:sz w:val="20"/>
              </w:rPr>
            </w:pPr>
          </w:p>
          <w:p w14:paraId="3EFA2D4F" w14:textId="77777777" w:rsidR="00A85999" w:rsidRPr="003B616F" w:rsidRDefault="00A85999" w:rsidP="00EE7EC3">
            <w:pPr>
              <w:pStyle w:val="TableParagraph"/>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1EA916F4"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1</w:t>
            </w:r>
          </w:p>
        </w:tc>
        <w:tc>
          <w:tcPr>
            <w:tcW w:w="615" w:type="pct"/>
          </w:tcPr>
          <w:p w14:paraId="57E24DA7" w14:textId="77777777" w:rsidR="00A85999" w:rsidRPr="003B616F" w:rsidRDefault="00A85999" w:rsidP="00EE7EC3">
            <w:pPr>
              <w:pStyle w:val="TableParagraph"/>
              <w:rPr>
                <w:rFonts w:ascii="Georgia" w:hAnsi="Georgia"/>
                <w:sz w:val="18"/>
              </w:rPr>
            </w:pPr>
          </w:p>
        </w:tc>
        <w:tc>
          <w:tcPr>
            <w:tcW w:w="630" w:type="pct"/>
          </w:tcPr>
          <w:p w14:paraId="1FC9F6A8" w14:textId="77777777" w:rsidR="00A85999" w:rsidRPr="003B616F" w:rsidRDefault="00A85999" w:rsidP="00EE7EC3">
            <w:pPr>
              <w:pStyle w:val="TableParagraph"/>
              <w:rPr>
                <w:rFonts w:ascii="Georgia" w:hAnsi="Georgia"/>
                <w:sz w:val="18"/>
              </w:rPr>
            </w:pPr>
          </w:p>
        </w:tc>
      </w:tr>
      <w:tr w:rsidR="00A85999" w:rsidRPr="003B616F" w14:paraId="0B23D86F" w14:textId="77777777" w:rsidTr="00EE7EC3">
        <w:trPr>
          <w:trHeight w:val="568"/>
        </w:trPr>
        <w:tc>
          <w:tcPr>
            <w:tcW w:w="237" w:type="pct"/>
            <w:vAlign w:val="center"/>
          </w:tcPr>
          <w:p w14:paraId="33E2356A" w14:textId="77777777" w:rsidR="00A85999" w:rsidRPr="003B616F" w:rsidRDefault="00A85999" w:rsidP="00EE7EC3">
            <w:pPr>
              <w:pStyle w:val="TableParagraph"/>
              <w:jc w:val="center"/>
              <w:rPr>
                <w:rFonts w:ascii="Georgia" w:hAnsi="Georgia"/>
                <w:sz w:val="20"/>
              </w:rPr>
            </w:pPr>
            <w:r w:rsidRPr="003B616F">
              <w:rPr>
                <w:rFonts w:ascii="Georgia" w:hAnsi="Georgia"/>
                <w:sz w:val="20"/>
              </w:rPr>
              <w:t>I.3</w:t>
            </w:r>
          </w:p>
        </w:tc>
        <w:tc>
          <w:tcPr>
            <w:tcW w:w="2316" w:type="pct"/>
            <w:vAlign w:val="center"/>
          </w:tcPr>
          <w:p w14:paraId="0827EA05" w14:textId="77777777" w:rsidR="00A85999" w:rsidRPr="003B616F" w:rsidRDefault="00A85999" w:rsidP="00EE7EC3">
            <w:pPr>
              <w:pStyle w:val="TableParagraph"/>
              <w:rPr>
                <w:rFonts w:ascii="Georgia" w:hAnsi="Georgia"/>
                <w:sz w:val="20"/>
              </w:rPr>
            </w:pPr>
            <w:r w:rsidRPr="003B616F">
              <w:rPr>
                <w:rFonts w:ascii="Georgia" w:hAnsi="Georgia"/>
                <w:sz w:val="20"/>
              </w:rPr>
              <w:t>Fourniture, pose et raccordement d’un</w:t>
            </w:r>
            <w:r w:rsidRPr="003B616F">
              <w:rPr>
                <w:rFonts w:ascii="Georgia" w:hAnsi="Georgia"/>
                <w:spacing w:val="1"/>
                <w:sz w:val="20"/>
              </w:rPr>
              <w:t xml:space="preserve"> </w:t>
            </w:r>
            <w:r w:rsidRPr="003B616F">
              <w:rPr>
                <w:rFonts w:ascii="Georgia" w:hAnsi="Georgia"/>
                <w:sz w:val="20"/>
              </w:rPr>
              <w:t>régulateur</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charge</w:t>
            </w:r>
            <w:r w:rsidRPr="003B616F">
              <w:rPr>
                <w:rFonts w:ascii="Georgia" w:hAnsi="Georgia"/>
                <w:spacing w:val="-3"/>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type</w:t>
            </w:r>
            <w:r w:rsidRPr="003B616F">
              <w:rPr>
                <w:rFonts w:ascii="Georgia" w:hAnsi="Georgia"/>
                <w:spacing w:val="-3"/>
                <w:sz w:val="20"/>
              </w:rPr>
              <w:t xml:space="preserve"> </w:t>
            </w:r>
            <w:r w:rsidRPr="003B616F">
              <w:rPr>
                <w:rFonts w:ascii="Georgia" w:hAnsi="Georgia"/>
                <w:sz w:val="20"/>
              </w:rPr>
              <w:t>MPTT</w:t>
            </w:r>
            <w:r w:rsidRPr="003B616F">
              <w:rPr>
                <w:rFonts w:ascii="Georgia" w:hAnsi="Georgia"/>
                <w:spacing w:val="-3"/>
                <w:sz w:val="20"/>
              </w:rPr>
              <w:t xml:space="preserve"> </w:t>
            </w:r>
            <w:r w:rsidRPr="003B616F">
              <w:rPr>
                <w:rFonts w:ascii="Georgia" w:hAnsi="Georgia"/>
                <w:sz w:val="20"/>
              </w:rPr>
              <w:t>adapté</w:t>
            </w:r>
            <w:r w:rsidRPr="003B616F">
              <w:rPr>
                <w:rFonts w:ascii="Georgia" w:hAnsi="Georgia"/>
                <w:spacing w:val="-42"/>
                <w:sz w:val="20"/>
              </w:rPr>
              <w:t xml:space="preserve"> </w:t>
            </w:r>
            <w:r w:rsidRPr="003B616F">
              <w:rPr>
                <w:rFonts w:ascii="Georgia" w:hAnsi="Georgia"/>
                <w:sz w:val="20"/>
              </w:rPr>
              <w:t>à</w:t>
            </w:r>
            <w:r w:rsidRPr="003B616F">
              <w:rPr>
                <w:rFonts w:ascii="Georgia" w:hAnsi="Georgia"/>
                <w:spacing w:val="-1"/>
                <w:sz w:val="20"/>
              </w:rPr>
              <w:t xml:space="preserve"> </w:t>
            </w:r>
            <w:r w:rsidRPr="003B616F">
              <w:rPr>
                <w:rFonts w:ascii="Georgia" w:hAnsi="Georgia"/>
                <w:sz w:val="20"/>
              </w:rPr>
              <w:t>l’installation</w:t>
            </w:r>
          </w:p>
        </w:tc>
        <w:tc>
          <w:tcPr>
            <w:tcW w:w="592" w:type="pct"/>
            <w:vAlign w:val="center"/>
          </w:tcPr>
          <w:p w14:paraId="7E49725E" w14:textId="77777777" w:rsidR="00A85999" w:rsidRPr="003B616F" w:rsidRDefault="00A85999" w:rsidP="00EE7EC3">
            <w:pPr>
              <w:pStyle w:val="TableParagraph"/>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62B574F6"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1</w:t>
            </w:r>
          </w:p>
        </w:tc>
        <w:tc>
          <w:tcPr>
            <w:tcW w:w="615" w:type="pct"/>
            <w:vAlign w:val="center"/>
          </w:tcPr>
          <w:p w14:paraId="6654E219" w14:textId="77777777" w:rsidR="00A85999" w:rsidRPr="003B616F" w:rsidRDefault="00A85999" w:rsidP="00EE7EC3">
            <w:pPr>
              <w:pStyle w:val="TableParagraph"/>
              <w:jc w:val="center"/>
              <w:rPr>
                <w:rFonts w:ascii="Georgia" w:hAnsi="Georgia"/>
                <w:sz w:val="18"/>
              </w:rPr>
            </w:pPr>
          </w:p>
        </w:tc>
        <w:tc>
          <w:tcPr>
            <w:tcW w:w="630" w:type="pct"/>
            <w:vAlign w:val="center"/>
          </w:tcPr>
          <w:p w14:paraId="6172C607" w14:textId="77777777" w:rsidR="00A85999" w:rsidRPr="003B616F" w:rsidRDefault="00A85999" w:rsidP="00EE7EC3">
            <w:pPr>
              <w:pStyle w:val="TableParagraph"/>
              <w:jc w:val="center"/>
              <w:rPr>
                <w:rFonts w:ascii="Georgia" w:hAnsi="Georgia"/>
                <w:sz w:val="18"/>
              </w:rPr>
            </w:pPr>
          </w:p>
        </w:tc>
      </w:tr>
      <w:tr w:rsidR="00A85999" w:rsidRPr="003B616F" w14:paraId="39200BCF" w14:textId="77777777" w:rsidTr="00EE7EC3">
        <w:trPr>
          <w:trHeight w:val="642"/>
        </w:trPr>
        <w:tc>
          <w:tcPr>
            <w:tcW w:w="237" w:type="pct"/>
          </w:tcPr>
          <w:p w14:paraId="7932BE49" w14:textId="77777777" w:rsidR="00A85999" w:rsidRPr="003B616F" w:rsidRDefault="00A85999" w:rsidP="00EE7EC3">
            <w:pPr>
              <w:pStyle w:val="TableParagraph"/>
              <w:rPr>
                <w:rFonts w:ascii="Georgia" w:hAnsi="Georgia"/>
                <w:b/>
                <w:sz w:val="20"/>
              </w:rPr>
            </w:pPr>
          </w:p>
          <w:p w14:paraId="2ABAFDEB" w14:textId="77777777" w:rsidR="00A85999" w:rsidRPr="003B616F" w:rsidRDefault="00A85999" w:rsidP="00EE7EC3">
            <w:pPr>
              <w:pStyle w:val="TableParagraph"/>
              <w:jc w:val="center"/>
              <w:rPr>
                <w:rFonts w:ascii="Georgia" w:hAnsi="Georgia"/>
                <w:sz w:val="20"/>
              </w:rPr>
            </w:pPr>
            <w:r w:rsidRPr="003B616F">
              <w:rPr>
                <w:rFonts w:ascii="Georgia" w:hAnsi="Georgia"/>
                <w:sz w:val="20"/>
              </w:rPr>
              <w:t>I.4</w:t>
            </w:r>
          </w:p>
        </w:tc>
        <w:tc>
          <w:tcPr>
            <w:tcW w:w="2316" w:type="pct"/>
          </w:tcPr>
          <w:p w14:paraId="62ABDC89" w14:textId="77777777" w:rsidR="00A85999" w:rsidRPr="003B616F" w:rsidRDefault="00A85999" w:rsidP="00EE7EC3">
            <w:pPr>
              <w:pStyle w:val="TableParagraph"/>
              <w:spacing w:line="243" w:lineRule="exact"/>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pose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raccordement</w:t>
            </w:r>
            <w:r w:rsidRPr="003B616F">
              <w:rPr>
                <w:rFonts w:ascii="Georgia" w:hAnsi="Georgia"/>
                <w:spacing w:val="-2"/>
                <w:sz w:val="20"/>
              </w:rPr>
              <w:t xml:space="preserve"> </w:t>
            </w:r>
            <w:r w:rsidRPr="003B616F">
              <w:rPr>
                <w:rFonts w:ascii="Georgia" w:hAnsi="Georgia"/>
                <w:sz w:val="20"/>
              </w:rPr>
              <w:t>d’un convertisseur</w:t>
            </w:r>
            <w:r w:rsidRPr="003B616F">
              <w:rPr>
                <w:rFonts w:ascii="Georgia" w:hAnsi="Georgia"/>
                <w:spacing w:val="-2"/>
                <w:sz w:val="20"/>
              </w:rPr>
              <w:t xml:space="preserve"> </w:t>
            </w:r>
            <w:r w:rsidRPr="003B616F">
              <w:rPr>
                <w:rFonts w:ascii="Georgia" w:hAnsi="Georgia"/>
                <w:sz w:val="20"/>
              </w:rPr>
              <w:t>min</w:t>
            </w:r>
            <w:r w:rsidRPr="003B616F">
              <w:rPr>
                <w:rFonts w:ascii="Georgia" w:hAnsi="Georgia"/>
                <w:spacing w:val="1"/>
                <w:sz w:val="20"/>
              </w:rPr>
              <w:t xml:space="preserve"> </w:t>
            </w:r>
            <w:r w:rsidRPr="003B616F">
              <w:rPr>
                <w:rFonts w:ascii="Georgia" w:hAnsi="Georgia"/>
                <w:b/>
                <w:sz w:val="20"/>
              </w:rPr>
              <w:t>2</w:t>
            </w:r>
            <w:r w:rsidRPr="003B616F">
              <w:rPr>
                <w:rFonts w:ascii="Georgia" w:hAnsi="Georgia"/>
                <w:b/>
                <w:spacing w:val="-11"/>
                <w:sz w:val="20"/>
              </w:rPr>
              <w:t xml:space="preserve"> </w:t>
            </w:r>
            <w:proofErr w:type="spellStart"/>
            <w:r w:rsidRPr="003B616F">
              <w:rPr>
                <w:rFonts w:ascii="Georgia" w:hAnsi="Georgia"/>
                <w:sz w:val="20"/>
              </w:rPr>
              <w:t>kw</w:t>
            </w:r>
            <w:proofErr w:type="spellEnd"/>
            <w:r w:rsidRPr="003B616F">
              <w:rPr>
                <w:rFonts w:ascii="Georgia" w:hAnsi="Georgia"/>
                <w:spacing w:val="-2"/>
                <w:sz w:val="20"/>
              </w:rPr>
              <w:t xml:space="preserve"> </w:t>
            </w:r>
            <w:r w:rsidRPr="003B616F">
              <w:rPr>
                <w:rFonts w:ascii="Georgia" w:hAnsi="Georgia"/>
                <w:sz w:val="20"/>
              </w:rPr>
              <w:t>adapté</w:t>
            </w:r>
            <w:r w:rsidRPr="003B616F">
              <w:rPr>
                <w:rFonts w:ascii="Georgia" w:hAnsi="Georgia"/>
                <w:spacing w:val="-2"/>
                <w:sz w:val="20"/>
              </w:rPr>
              <w:t xml:space="preserve"> </w:t>
            </w:r>
            <w:r w:rsidRPr="003B616F">
              <w:rPr>
                <w:rFonts w:ascii="Georgia" w:hAnsi="Georgia"/>
                <w:sz w:val="20"/>
              </w:rPr>
              <w:t>à l’installation</w:t>
            </w:r>
          </w:p>
        </w:tc>
        <w:tc>
          <w:tcPr>
            <w:tcW w:w="592" w:type="pct"/>
          </w:tcPr>
          <w:p w14:paraId="76386E80" w14:textId="77777777" w:rsidR="00A85999" w:rsidRPr="003B616F" w:rsidRDefault="00A85999" w:rsidP="00EE7EC3">
            <w:pPr>
              <w:pStyle w:val="TableParagraph"/>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6DF41291"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1</w:t>
            </w:r>
          </w:p>
        </w:tc>
        <w:tc>
          <w:tcPr>
            <w:tcW w:w="615" w:type="pct"/>
          </w:tcPr>
          <w:p w14:paraId="47793E6F" w14:textId="77777777" w:rsidR="00A85999" w:rsidRPr="003B616F" w:rsidRDefault="00A85999" w:rsidP="00EE7EC3">
            <w:pPr>
              <w:pStyle w:val="TableParagraph"/>
              <w:rPr>
                <w:rFonts w:ascii="Georgia" w:hAnsi="Georgia"/>
                <w:sz w:val="18"/>
              </w:rPr>
            </w:pPr>
          </w:p>
        </w:tc>
        <w:tc>
          <w:tcPr>
            <w:tcW w:w="630" w:type="pct"/>
          </w:tcPr>
          <w:p w14:paraId="115D089C" w14:textId="77777777" w:rsidR="00A85999" w:rsidRPr="003B616F" w:rsidRDefault="00A85999" w:rsidP="00EE7EC3">
            <w:pPr>
              <w:pStyle w:val="TableParagraph"/>
              <w:rPr>
                <w:rFonts w:ascii="Georgia" w:hAnsi="Georgia"/>
                <w:sz w:val="18"/>
              </w:rPr>
            </w:pPr>
          </w:p>
        </w:tc>
      </w:tr>
      <w:tr w:rsidR="004D6304" w:rsidRPr="003B616F" w14:paraId="592BC373" w14:textId="77777777" w:rsidTr="00EE7EC3">
        <w:trPr>
          <w:trHeight w:val="474"/>
        </w:trPr>
        <w:tc>
          <w:tcPr>
            <w:tcW w:w="237" w:type="pct"/>
            <w:vMerge w:val="restart"/>
            <w:vAlign w:val="center"/>
          </w:tcPr>
          <w:p w14:paraId="1D71D473" w14:textId="77777777" w:rsidR="004D6304" w:rsidRPr="003B616F" w:rsidRDefault="004D6304" w:rsidP="00EE7EC3">
            <w:pPr>
              <w:pStyle w:val="TableParagraph"/>
              <w:jc w:val="center"/>
              <w:rPr>
                <w:rFonts w:ascii="Georgia" w:hAnsi="Georgia"/>
                <w:sz w:val="20"/>
              </w:rPr>
            </w:pPr>
            <w:r>
              <w:rPr>
                <w:rFonts w:ascii="Georgia" w:hAnsi="Georgia"/>
                <w:sz w:val="20"/>
              </w:rPr>
              <w:t>I.5</w:t>
            </w:r>
          </w:p>
        </w:tc>
        <w:tc>
          <w:tcPr>
            <w:tcW w:w="2316" w:type="pct"/>
            <w:vMerge w:val="restart"/>
            <w:vAlign w:val="center"/>
          </w:tcPr>
          <w:p w14:paraId="0E8D12C0" w14:textId="77777777" w:rsidR="004D6304" w:rsidRPr="003B616F" w:rsidRDefault="004D6304" w:rsidP="00EE7EC3">
            <w:pPr>
              <w:pStyle w:val="TableParagraph"/>
              <w:rPr>
                <w:rFonts w:ascii="Georgia" w:hAnsi="Georgia"/>
                <w:sz w:val="20"/>
              </w:rPr>
            </w:pPr>
            <w:r w:rsidRPr="003B616F">
              <w:rPr>
                <w:rFonts w:ascii="Georgia" w:hAnsi="Georgia"/>
                <w:sz w:val="20"/>
              </w:rPr>
              <w:t>Fourniture et travaux de pose et</w:t>
            </w:r>
            <w:r w:rsidRPr="003B616F">
              <w:rPr>
                <w:rFonts w:ascii="Georgia" w:hAnsi="Georgia"/>
                <w:spacing w:val="1"/>
                <w:sz w:val="20"/>
              </w:rPr>
              <w:t xml:space="preserve"> </w:t>
            </w:r>
            <w:r w:rsidRPr="003B616F">
              <w:rPr>
                <w:rFonts w:ascii="Georgia" w:hAnsi="Georgia"/>
                <w:sz w:val="20"/>
              </w:rPr>
              <w:t>raccordement</w:t>
            </w:r>
            <w:r w:rsidRPr="003B616F">
              <w:rPr>
                <w:rFonts w:ascii="Georgia" w:hAnsi="Georgia"/>
                <w:spacing w:val="-3"/>
                <w:sz w:val="20"/>
              </w:rPr>
              <w:t xml:space="preserve"> </w:t>
            </w:r>
            <w:r w:rsidRPr="003B616F">
              <w:rPr>
                <w:rFonts w:ascii="Georgia" w:hAnsi="Georgia"/>
                <w:sz w:val="20"/>
              </w:rPr>
              <w:t>des</w:t>
            </w:r>
            <w:r w:rsidRPr="003B616F">
              <w:rPr>
                <w:rFonts w:ascii="Georgia" w:hAnsi="Georgia"/>
                <w:spacing w:val="-3"/>
                <w:sz w:val="20"/>
              </w:rPr>
              <w:t xml:space="preserve"> </w:t>
            </w:r>
            <w:r w:rsidRPr="003B616F">
              <w:rPr>
                <w:rFonts w:ascii="Georgia" w:hAnsi="Georgia"/>
                <w:sz w:val="20"/>
              </w:rPr>
              <w:t>câbles</w:t>
            </w:r>
            <w:r w:rsidRPr="003B616F">
              <w:rPr>
                <w:rFonts w:ascii="Georgia" w:hAnsi="Georgia"/>
                <w:spacing w:val="-3"/>
                <w:sz w:val="20"/>
              </w:rPr>
              <w:t xml:space="preserve"> </w:t>
            </w:r>
            <w:r w:rsidRPr="003B616F">
              <w:rPr>
                <w:rFonts w:ascii="Georgia" w:hAnsi="Georgia"/>
                <w:sz w:val="20"/>
              </w:rPr>
              <w:t>sous</w:t>
            </w:r>
            <w:r w:rsidRPr="003B616F">
              <w:rPr>
                <w:rFonts w:ascii="Georgia" w:hAnsi="Georgia"/>
                <w:spacing w:val="-4"/>
                <w:sz w:val="20"/>
              </w:rPr>
              <w:t xml:space="preserve"> </w:t>
            </w:r>
            <w:r w:rsidRPr="003B616F">
              <w:rPr>
                <w:rFonts w:ascii="Georgia" w:hAnsi="Georgia"/>
                <w:sz w:val="20"/>
              </w:rPr>
              <w:t>gainage</w:t>
            </w:r>
            <w:r w:rsidRPr="003B616F">
              <w:rPr>
                <w:rFonts w:ascii="Georgia" w:hAnsi="Georgia"/>
                <w:spacing w:val="-4"/>
                <w:sz w:val="20"/>
              </w:rPr>
              <w:t xml:space="preserve"> </w:t>
            </w:r>
            <w:r w:rsidRPr="003B616F">
              <w:rPr>
                <w:rFonts w:ascii="Georgia" w:hAnsi="Georgia"/>
                <w:sz w:val="20"/>
              </w:rPr>
              <w:t>et</w:t>
            </w:r>
            <w:r>
              <w:rPr>
                <w:rFonts w:ascii="Georgia" w:hAnsi="Georgia"/>
                <w:sz w:val="20"/>
              </w:rPr>
              <w:t xml:space="preserve"> </w:t>
            </w:r>
            <w:r w:rsidRPr="003B616F">
              <w:rPr>
                <w:rFonts w:ascii="Georgia" w:hAnsi="Georgia"/>
                <w:spacing w:val="-42"/>
                <w:sz w:val="20"/>
              </w:rPr>
              <w:t>dans</w:t>
            </w:r>
            <w:r w:rsidRPr="003B616F">
              <w:rPr>
                <w:rFonts w:ascii="Georgia" w:hAnsi="Georgia"/>
                <w:spacing w:val="-1"/>
                <w:sz w:val="20"/>
              </w:rPr>
              <w:t xml:space="preserve"> </w:t>
            </w:r>
            <w:r w:rsidRPr="003B616F">
              <w:rPr>
                <w:rFonts w:ascii="Georgia" w:hAnsi="Georgia"/>
                <w:sz w:val="20"/>
              </w:rPr>
              <w:t>bâtiment</w:t>
            </w:r>
            <w:r w:rsidRPr="003B616F">
              <w:rPr>
                <w:rFonts w:ascii="Georgia" w:hAnsi="Georgia"/>
                <w:spacing w:val="-1"/>
                <w:sz w:val="20"/>
              </w:rPr>
              <w:t xml:space="preserve"> </w:t>
            </w:r>
            <w:r w:rsidRPr="003B616F">
              <w:rPr>
                <w:rFonts w:ascii="Georgia" w:hAnsi="Georgia"/>
                <w:sz w:val="20"/>
              </w:rPr>
              <w:t>repris</w:t>
            </w:r>
            <w:r w:rsidRPr="003B616F">
              <w:rPr>
                <w:rFonts w:ascii="Georgia" w:hAnsi="Georgia"/>
                <w:spacing w:val="-1"/>
                <w:sz w:val="20"/>
              </w:rPr>
              <w:t xml:space="preserve"> </w:t>
            </w:r>
            <w:r w:rsidRPr="003B616F">
              <w:rPr>
                <w:rFonts w:ascii="Georgia" w:hAnsi="Georgia"/>
                <w:sz w:val="20"/>
              </w:rPr>
              <w:t>avec</w:t>
            </w:r>
            <w:r w:rsidRPr="003B616F">
              <w:rPr>
                <w:rFonts w:ascii="Georgia" w:hAnsi="Georgia"/>
                <w:spacing w:val="-2"/>
                <w:sz w:val="20"/>
              </w:rPr>
              <w:t xml:space="preserve"> </w:t>
            </w:r>
            <w:r w:rsidRPr="003B616F">
              <w:rPr>
                <w:rFonts w:ascii="Georgia" w:hAnsi="Georgia"/>
                <w:sz w:val="20"/>
              </w:rPr>
              <w:t>goulotte</w:t>
            </w:r>
            <w:r w:rsidRPr="003B616F">
              <w:rPr>
                <w:rFonts w:ascii="Georgia" w:hAnsi="Georgia"/>
                <w:spacing w:val="-2"/>
                <w:sz w:val="20"/>
              </w:rPr>
              <w:t xml:space="preserve"> </w:t>
            </w:r>
            <w:r w:rsidRPr="003B616F">
              <w:rPr>
                <w:rFonts w:ascii="Georgia" w:hAnsi="Georgia"/>
                <w:sz w:val="20"/>
              </w:rPr>
              <w:t>:</w:t>
            </w:r>
          </w:p>
          <w:p w14:paraId="55151761" w14:textId="77777777" w:rsidR="004D6304" w:rsidRPr="003B616F" w:rsidRDefault="004D6304" w:rsidP="00EE7EC3">
            <w:pPr>
              <w:pStyle w:val="TableParagraph"/>
              <w:ind w:right="174"/>
              <w:rPr>
                <w:rFonts w:ascii="Georgia" w:hAnsi="Georgia"/>
                <w:sz w:val="20"/>
              </w:rPr>
            </w:pPr>
            <w:r w:rsidRPr="003B616F">
              <w:rPr>
                <w:rFonts w:ascii="Georgia" w:hAnsi="Georgia"/>
                <w:sz w:val="20"/>
              </w:rPr>
              <w:t>Perte</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1"/>
                <w:sz w:val="20"/>
              </w:rPr>
              <w:t xml:space="preserve"> </w:t>
            </w:r>
            <w:r w:rsidRPr="003B616F">
              <w:rPr>
                <w:rFonts w:ascii="Georgia" w:hAnsi="Georgia"/>
                <w:sz w:val="20"/>
              </w:rPr>
              <w:t>charge</w:t>
            </w:r>
            <w:r w:rsidRPr="003B616F">
              <w:rPr>
                <w:rFonts w:ascii="Georgia" w:hAnsi="Georgia"/>
                <w:spacing w:val="-1"/>
                <w:sz w:val="20"/>
              </w:rPr>
              <w:t xml:space="preserve"> </w:t>
            </w:r>
            <w:r w:rsidRPr="003B616F">
              <w:rPr>
                <w:rFonts w:ascii="Georgia" w:hAnsi="Georgia"/>
                <w:sz w:val="20"/>
              </w:rPr>
              <w:t>max 3%</w:t>
            </w:r>
          </w:p>
          <w:p w14:paraId="252ED6F5" w14:textId="77777777" w:rsidR="004D6304" w:rsidRPr="003B616F" w:rsidRDefault="004D6304" w:rsidP="00EE7EC3">
            <w:pPr>
              <w:pStyle w:val="TableParagraph"/>
              <w:numPr>
                <w:ilvl w:val="0"/>
                <w:numId w:val="156"/>
              </w:numPr>
              <w:tabs>
                <w:tab w:val="left" w:pos="278"/>
              </w:tabs>
              <w:ind w:right="174"/>
              <w:jc w:val="both"/>
              <w:rPr>
                <w:rFonts w:ascii="Georgia" w:hAnsi="Georgia"/>
                <w:sz w:val="18"/>
              </w:rPr>
            </w:pPr>
            <w:r w:rsidRPr="003B616F">
              <w:rPr>
                <w:rFonts w:ascii="Georgia" w:hAnsi="Georgia"/>
                <w:sz w:val="18"/>
              </w:rPr>
              <w:t>Câbles DC solaires entre le module PV et le</w:t>
            </w:r>
            <w:r w:rsidRPr="003B616F">
              <w:rPr>
                <w:rFonts w:ascii="Georgia" w:hAnsi="Georgia"/>
                <w:spacing w:val="1"/>
                <w:sz w:val="18"/>
              </w:rPr>
              <w:t xml:space="preserve"> </w:t>
            </w:r>
            <w:r w:rsidRPr="003B616F">
              <w:rPr>
                <w:rFonts w:ascii="Georgia" w:hAnsi="Georgia"/>
                <w:sz w:val="18"/>
              </w:rPr>
              <w:t>régulateur</w:t>
            </w:r>
            <w:r w:rsidRPr="003B616F">
              <w:rPr>
                <w:rFonts w:ascii="Georgia" w:hAnsi="Georgia"/>
                <w:spacing w:val="1"/>
                <w:sz w:val="18"/>
              </w:rPr>
              <w:t xml:space="preserve"> </w:t>
            </w:r>
            <w:r w:rsidRPr="003B616F">
              <w:rPr>
                <w:rFonts w:ascii="Georgia" w:hAnsi="Georgia"/>
                <w:sz w:val="18"/>
              </w:rPr>
              <w:t>(</w:t>
            </w:r>
            <w:r w:rsidRPr="003B616F">
              <w:rPr>
                <w:rFonts w:ascii="Georgia" w:hAnsi="Georgia"/>
                <w:b/>
                <w:sz w:val="18"/>
              </w:rPr>
              <w:t>distance</w:t>
            </w:r>
            <w:r w:rsidRPr="003B616F">
              <w:rPr>
                <w:rFonts w:ascii="Georgia" w:hAnsi="Georgia"/>
                <w:b/>
                <w:spacing w:val="1"/>
                <w:sz w:val="18"/>
              </w:rPr>
              <w:t xml:space="preserve"> </w:t>
            </w:r>
            <w:r w:rsidRPr="003B616F">
              <w:rPr>
                <w:rFonts w:ascii="Georgia" w:hAnsi="Georgia"/>
                <w:b/>
                <w:sz w:val="18"/>
              </w:rPr>
              <w:t>estimée</w:t>
            </w:r>
            <w:r w:rsidRPr="003B616F">
              <w:rPr>
                <w:rFonts w:ascii="Georgia" w:hAnsi="Georgia"/>
                <w:b/>
                <w:spacing w:val="1"/>
                <w:sz w:val="18"/>
              </w:rPr>
              <w:t xml:space="preserve"> </w:t>
            </w:r>
            <w:r w:rsidRPr="003B616F">
              <w:rPr>
                <w:rFonts w:ascii="Georgia" w:hAnsi="Georgia"/>
                <w:b/>
                <w:sz w:val="18"/>
              </w:rPr>
              <w:t>de</w:t>
            </w:r>
            <w:r w:rsidRPr="003B616F">
              <w:rPr>
                <w:rFonts w:ascii="Georgia" w:hAnsi="Georgia"/>
                <w:b/>
                <w:spacing w:val="1"/>
                <w:sz w:val="18"/>
              </w:rPr>
              <w:t xml:space="preserve"> </w:t>
            </w:r>
            <w:r w:rsidRPr="003B616F">
              <w:rPr>
                <w:rFonts w:ascii="Georgia" w:hAnsi="Georgia"/>
                <w:b/>
                <w:sz w:val="18"/>
              </w:rPr>
              <w:t xml:space="preserve">25 </w:t>
            </w:r>
            <w:r w:rsidRPr="003B616F">
              <w:rPr>
                <w:rFonts w:ascii="Georgia" w:hAnsi="Georgia"/>
                <w:sz w:val="18"/>
              </w:rPr>
              <w:t>m</w:t>
            </w:r>
            <w:r w:rsidRPr="003B616F">
              <w:rPr>
                <w:rFonts w:ascii="Georgia" w:hAnsi="Georgia"/>
                <w:spacing w:val="1"/>
                <w:sz w:val="18"/>
              </w:rPr>
              <w:t xml:space="preserve"> </w:t>
            </w:r>
            <w:r w:rsidRPr="003B616F">
              <w:rPr>
                <w:rFonts w:ascii="Georgia" w:hAnsi="Georgia"/>
                <w:sz w:val="18"/>
              </w:rPr>
              <w:t>prévue)</w:t>
            </w:r>
            <w:r w:rsidRPr="003B616F">
              <w:rPr>
                <w:rFonts w:ascii="Georgia" w:hAnsi="Georgia"/>
                <w:spacing w:val="1"/>
                <w:sz w:val="18"/>
              </w:rPr>
              <w:t xml:space="preserve"> </w:t>
            </w:r>
            <w:r w:rsidRPr="003B616F">
              <w:rPr>
                <w:rFonts w:ascii="Georgia" w:hAnsi="Georgia"/>
                <w:sz w:val="18"/>
              </w:rPr>
              <w:t xml:space="preserve">aura au moins une </w:t>
            </w:r>
            <w:r w:rsidRPr="003B616F">
              <w:rPr>
                <w:rFonts w:ascii="Georgia" w:hAnsi="Georgia"/>
                <w:b/>
                <w:sz w:val="18"/>
              </w:rPr>
              <w:t>section de minimum (2 x 6</w:t>
            </w:r>
            <w:r w:rsidRPr="003B616F">
              <w:rPr>
                <w:rFonts w:ascii="Georgia" w:hAnsi="Georgia"/>
                <w:b/>
                <w:spacing w:val="1"/>
                <w:sz w:val="18"/>
              </w:rPr>
              <w:t xml:space="preserve"> </w:t>
            </w:r>
            <w:r w:rsidRPr="003B616F">
              <w:rPr>
                <w:rFonts w:ascii="Georgia" w:hAnsi="Georgia"/>
                <w:b/>
                <w:sz w:val="18"/>
              </w:rPr>
              <w:t>mm²)</w:t>
            </w:r>
            <w:r w:rsidRPr="003B616F">
              <w:rPr>
                <w:rFonts w:ascii="Georgia" w:hAnsi="Georgia"/>
                <w:b/>
                <w:spacing w:val="-2"/>
                <w:sz w:val="18"/>
              </w:rPr>
              <w:t xml:space="preserve"> </w:t>
            </w:r>
            <w:r w:rsidRPr="003B616F">
              <w:rPr>
                <w:rFonts w:ascii="Georgia" w:hAnsi="Georgia"/>
                <w:sz w:val="18"/>
              </w:rPr>
              <w:t>à</w:t>
            </w:r>
            <w:r w:rsidRPr="003B616F">
              <w:rPr>
                <w:rFonts w:ascii="Georgia" w:hAnsi="Georgia"/>
                <w:spacing w:val="-1"/>
                <w:sz w:val="18"/>
              </w:rPr>
              <w:t xml:space="preserve"> </w:t>
            </w:r>
            <w:r w:rsidRPr="003B616F">
              <w:rPr>
                <w:rFonts w:ascii="Georgia" w:hAnsi="Georgia"/>
                <w:sz w:val="18"/>
              </w:rPr>
              <w:t>dimensionner</w:t>
            </w:r>
          </w:p>
          <w:p w14:paraId="10F92C01" w14:textId="77777777" w:rsidR="004D6304" w:rsidRPr="003B616F" w:rsidRDefault="004D6304" w:rsidP="00EE7EC3">
            <w:pPr>
              <w:pStyle w:val="TableParagraph"/>
              <w:numPr>
                <w:ilvl w:val="0"/>
                <w:numId w:val="156"/>
              </w:numPr>
              <w:tabs>
                <w:tab w:val="left" w:pos="319"/>
              </w:tabs>
              <w:ind w:right="174"/>
              <w:jc w:val="both"/>
              <w:rPr>
                <w:rFonts w:ascii="Georgia" w:hAnsi="Georgia"/>
                <w:sz w:val="18"/>
              </w:rPr>
            </w:pPr>
            <w:r w:rsidRPr="003B616F">
              <w:rPr>
                <w:rFonts w:ascii="Georgia" w:hAnsi="Georgia"/>
                <w:sz w:val="18"/>
              </w:rPr>
              <w:t>Câbles</w:t>
            </w:r>
            <w:r w:rsidRPr="003B616F">
              <w:rPr>
                <w:rFonts w:ascii="Georgia" w:hAnsi="Georgia"/>
                <w:spacing w:val="1"/>
                <w:sz w:val="18"/>
              </w:rPr>
              <w:t xml:space="preserve"> </w:t>
            </w:r>
            <w:r w:rsidRPr="003B616F">
              <w:rPr>
                <w:rFonts w:ascii="Georgia" w:hAnsi="Georgia"/>
                <w:sz w:val="18"/>
              </w:rPr>
              <w:t>DC</w:t>
            </w:r>
            <w:r w:rsidRPr="003B616F">
              <w:rPr>
                <w:rFonts w:ascii="Georgia" w:hAnsi="Georgia"/>
                <w:spacing w:val="1"/>
                <w:sz w:val="18"/>
              </w:rPr>
              <w:t xml:space="preserve"> </w:t>
            </w:r>
            <w:r w:rsidRPr="003B616F">
              <w:rPr>
                <w:rFonts w:ascii="Georgia" w:hAnsi="Georgia"/>
                <w:sz w:val="18"/>
              </w:rPr>
              <w:t>solaires</w:t>
            </w:r>
            <w:r w:rsidRPr="003B616F">
              <w:rPr>
                <w:rFonts w:ascii="Georgia" w:hAnsi="Georgia"/>
                <w:spacing w:val="1"/>
                <w:sz w:val="18"/>
              </w:rPr>
              <w:t xml:space="preserve"> </w:t>
            </w:r>
            <w:r w:rsidRPr="003B616F">
              <w:rPr>
                <w:rFonts w:ascii="Georgia" w:hAnsi="Georgia"/>
                <w:sz w:val="18"/>
              </w:rPr>
              <w:t>entre</w:t>
            </w:r>
            <w:r w:rsidRPr="003B616F">
              <w:rPr>
                <w:rFonts w:ascii="Georgia" w:hAnsi="Georgia"/>
                <w:spacing w:val="1"/>
                <w:sz w:val="18"/>
              </w:rPr>
              <w:t xml:space="preserve"> </w:t>
            </w:r>
            <w:r w:rsidRPr="003B616F">
              <w:rPr>
                <w:rFonts w:ascii="Georgia" w:hAnsi="Georgia"/>
                <w:sz w:val="18"/>
              </w:rPr>
              <w:t>régulateur</w:t>
            </w:r>
            <w:r w:rsidRPr="003B616F">
              <w:rPr>
                <w:rFonts w:ascii="Georgia" w:hAnsi="Georgia"/>
                <w:spacing w:val="1"/>
                <w:sz w:val="18"/>
              </w:rPr>
              <w:t xml:space="preserve"> </w:t>
            </w:r>
            <w:r w:rsidRPr="003B616F">
              <w:rPr>
                <w:rFonts w:ascii="Georgia" w:hAnsi="Georgia"/>
                <w:sz w:val="18"/>
              </w:rPr>
              <w:t>et</w:t>
            </w:r>
            <w:r w:rsidRPr="003B616F">
              <w:rPr>
                <w:rFonts w:ascii="Georgia" w:hAnsi="Georgia"/>
                <w:spacing w:val="1"/>
                <w:sz w:val="18"/>
              </w:rPr>
              <w:t xml:space="preserve"> </w:t>
            </w:r>
            <w:r w:rsidRPr="003B616F">
              <w:rPr>
                <w:rFonts w:ascii="Georgia" w:hAnsi="Georgia"/>
                <w:sz w:val="18"/>
              </w:rPr>
              <w:t>la</w:t>
            </w:r>
            <w:r w:rsidRPr="003B616F">
              <w:rPr>
                <w:rFonts w:ascii="Georgia" w:hAnsi="Georgia"/>
                <w:spacing w:val="1"/>
                <w:sz w:val="18"/>
              </w:rPr>
              <w:t xml:space="preserve"> </w:t>
            </w:r>
            <w:r w:rsidRPr="003B616F">
              <w:rPr>
                <w:rFonts w:ascii="Georgia" w:hAnsi="Georgia"/>
                <w:sz w:val="18"/>
              </w:rPr>
              <w:t>batterie</w:t>
            </w:r>
            <w:r w:rsidRPr="003B616F">
              <w:rPr>
                <w:rFonts w:ascii="Georgia" w:hAnsi="Georgia"/>
                <w:spacing w:val="1"/>
                <w:sz w:val="18"/>
              </w:rPr>
              <w:t xml:space="preserve"> </w:t>
            </w:r>
            <w:r w:rsidRPr="003B616F">
              <w:rPr>
                <w:rFonts w:ascii="Georgia" w:hAnsi="Georgia"/>
                <w:sz w:val="18"/>
              </w:rPr>
              <w:t>(</w:t>
            </w:r>
            <w:r w:rsidRPr="003B616F">
              <w:rPr>
                <w:rFonts w:ascii="Georgia" w:hAnsi="Georgia"/>
                <w:b/>
                <w:sz w:val="18"/>
              </w:rPr>
              <w:t>distance</w:t>
            </w:r>
            <w:r w:rsidRPr="003B616F">
              <w:rPr>
                <w:rFonts w:ascii="Georgia" w:hAnsi="Georgia"/>
                <w:b/>
                <w:spacing w:val="1"/>
                <w:sz w:val="18"/>
              </w:rPr>
              <w:t xml:space="preserve"> </w:t>
            </w:r>
            <w:r w:rsidRPr="003B616F">
              <w:rPr>
                <w:rFonts w:ascii="Georgia" w:hAnsi="Georgia"/>
                <w:b/>
                <w:sz w:val="18"/>
              </w:rPr>
              <w:t>estimée</w:t>
            </w:r>
            <w:r w:rsidRPr="003B616F">
              <w:rPr>
                <w:rFonts w:ascii="Georgia" w:hAnsi="Georgia"/>
                <w:b/>
                <w:spacing w:val="1"/>
                <w:sz w:val="18"/>
              </w:rPr>
              <w:t xml:space="preserve"> </w:t>
            </w:r>
            <w:r w:rsidRPr="003B616F">
              <w:rPr>
                <w:rFonts w:ascii="Georgia" w:hAnsi="Georgia"/>
                <w:b/>
                <w:sz w:val="18"/>
              </w:rPr>
              <w:t>de</w:t>
            </w:r>
            <w:r w:rsidRPr="003B616F">
              <w:rPr>
                <w:rFonts w:ascii="Georgia" w:hAnsi="Georgia"/>
                <w:b/>
                <w:spacing w:val="1"/>
                <w:sz w:val="18"/>
              </w:rPr>
              <w:t xml:space="preserve"> </w:t>
            </w:r>
            <w:r w:rsidRPr="003B616F">
              <w:rPr>
                <w:rFonts w:ascii="Georgia" w:hAnsi="Georgia"/>
                <w:b/>
                <w:sz w:val="18"/>
              </w:rPr>
              <w:t>2</w:t>
            </w:r>
            <w:r w:rsidRPr="003B616F">
              <w:rPr>
                <w:rFonts w:ascii="Georgia" w:hAnsi="Georgia"/>
                <w:b/>
                <w:spacing w:val="1"/>
                <w:sz w:val="18"/>
              </w:rPr>
              <w:t xml:space="preserve"> </w:t>
            </w:r>
            <w:r w:rsidRPr="003B616F">
              <w:rPr>
                <w:rFonts w:ascii="Georgia" w:hAnsi="Georgia"/>
                <w:b/>
                <w:sz w:val="18"/>
              </w:rPr>
              <w:t>m</w:t>
            </w:r>
            <w:r w:rsidRPr="003B616F">
              <w:rPr>
                <w:rFonts w:ascii="Georgia" w:hAnsi="Georgia"/>
                <w:b/>
                <w:spacing w:val="1"/>
                <w:sz w:val="18"/>
              </w:rPr>
              <w:t xml:space="preserve"> </w:t>
            </w:r>
            <w:r w:rsidRPr="003B616F">
              <w:rPr>
                <w:rFonts w:ascii="Georgia" w:hAnsi="Georgia"/>
                <w:b/>
                <w:sz w:val="18"/>
              </w:rPr>
              <w:t>prévue</w:t>
            </w:r>
            <w:r w:rsidRPr="003B616F">
              <w:rPr>
                <w:rFonts w:ascii="Georgia" w:hAnsi="Georgia"/>
                <w:sz w:val="18"/>
              </w:rPr>
              <w:t>)</w:t>
            </w:r>
            <w:r w:rsidRPr="003B616F">
              <w:rPr>
                <w:rFonts w:ascii="Georgia" w:hAnsi="Georgia"/>
                <w:spacing w:val="1"/>
                <w:sz w:val="18"/>
              </w:rPr>
              <w:t xml:space="preserve"> </w:t>
            </w:r>
            <w:r w:rsidRPr="003B616F">
              <w:rPr>
                <w:rFonts w:ascii="Georgia" w:hAnsi="Georgia"/>
                <w:sz w:val="18"/>
              </w:rPr>
              <w:t>à</w:t>
            </w:r>
            <w:r w:rsidRPr="003B616F">
              <w:rPr>
                <w:rFonts w:ascii="Georgia" w:hAnsi="Georgia"/>
                <w:spacing w:val="1"/>
                <w:sz w:val="18"/>
              </w:rPr>
              <w:t xml:space="preserve"> </w:t>
            </w:r>
            <w:r w:rsidRPr="003B616F">
              <w:rPr>
                <w:rFonts w:ascii="Georgia" w:hAnsi="Georgia"/>
                <w:sz w:val="18"/>
              </w:rPr>
              <w:t>dimensionner</w:t>
            </w:r>
          </w:p>
          <w:p w14:paraId="4219E247" w14:textId="77777777" w:rsidR="004D6304" w:rsidRPr="003B616F" w:rsidRDefault="004D6304" w:rsidP="00EE7EC3">
            <w:pPr>
              <w:pStyle w:val="TableParagraph"/>
              <w:numPr>
                <w:ilvl w:val="0"/>
                <w:numId w:val="156"/>
              </w:numPr>
              <w:tabs>
                <w:tab w:val="left" w:pos="276"/>
              </w:tabs>
              <w:ind w:right="174"/>
              <w:jc w:val="both"/>
              <w:rPr>
                <w:rFonts w:ascii="Georgia" w:hAnsi="Georgia"/>
                <w:sz w:val="18"/>
              </w:rPr>
            </w:pPr>
            <w:r w:rsidRPr="003B616F">
              <w:rPr>
                <w:rFonts w:ascii="Georgia" w:hAnsi="Georgia"/>
                <w:sz w:val="18"/>
              </w:rPr>
              <w:t>Câbles AC souple HO7R NF entre batterie et</w:t>
            </w:r>
            <w:r w:rsidRPr="003B616F">
              <w:rPr>
                <w:rFonts w:ascii="Georgia" w:hAnsi="Georgia"/>
                <w:spacing w:val="1"/>
                <w:sz w:val="18"/>
              </w:rPr>
              <w:t xml:space="preserve"> </w:t>
            </w:r>
            <w:r w:rsidRPr="003B616F">
              <w:rPr>
                <w:rFonts w:ascii="Georgia" w:hAnsi="Georgia"/>
                <w:sz w:val="18"/>
              </w:rPr>
              <w:t>ondulateur (</w:t>
            </w:r>
            <w:r w:rsidRPr="003B616F">
              <w:rPr>
                <w:rFonts w:ascii="Georgia" w:hAnsi="Georgia"/>
                <w:b/>
                <w:sz w:val="18"/>
              </w:rPr>
              <w:t>distance estimée de 2 m prévue</w:t>
            </w:r>
            <w:r w:rsidRPr="003B616F">
              <w:rPr>
                <w:rFonts w:ascii="Georgia" w:hAnsi="Georgia"/>
                <w:sz w:val="18"/>
              </w:rPr>
              <w:t>) à</w:t>
            </w:r>
            <w:r w:rsidRPr="003B616F">
              <w:rPr>
                <w:rFonts w:ascii="Georgia" w:hAnsi="Georgia"/>
                <w:spacing w:val="1"/>
                <w:sz w:val="18"/>
              </w:rPr>
              <w:t xml:space="preserve"> </w:t>
            </w:r>
            <w:r w:rsidRPr="003B616F">
              <w:rPr>
                <w:rFonts w:ascii="Georgia" w:hAnsi="Georgia"/>
                <w:sz w:val="18"/>
              </w:rPr>
              <w:t>dimensionner</w:t>
            </w:r>
          </w:p>
          <w:p w14:paraId="32F007DC" w14:textId="760A954E" w:rsidR="004D6304" w:rsidRPr="003B616F" w:rsidRDefault="004D6304" w:rsidP="00EE7EC3">
            <w:pPr>
              <w:pStyle w:val="TableParagraph"/>
              <w:numPr>
                <w:ilvl w:val="0"/>
                <w:numId w:val="156"/>
              </w:numPr>
              <w:tabs>
                <w:tab w:val="left" w:pos="262"/>
              </w:tabs>
              <w:ind w:right="174"/>
              <w:jc w:val="both"/>
              <w:rPr>
                <w:rFonts w:ascii="Georgia" w:hAnsi="Georgia"/>
                <w:sz w:val="20"/>
              </w:rPr>
            </w:pPr>
            <w:r w:rsidRPr="003B616F">
              <w:rPr>
                <w:rFonts w:ascii="Georgia" w:hAnsi="Georgia"/>
                <w:sz w:val="18"/>
              </w:rPr>
              <w:t>Câbles AC souple HO7R NF entre Onduleur et</w:t>
            </w:r>
            <w:r w:rsidRPr="003B616F">
              <w:rPr>
                <w:rFonts w:ascii="Georgia" w:hAnsi="Georgia"/>
                <w:spacing w:val="1"/>
                <w:sz w:val="18"/>
              </w:rPr>
              <w:t xml:space="preserve"> </w:t>
            </w:r>
            <w:r w:rsidRPr="003B616F">
              <w:rPr>
                <w:rFonts w:ascii="Georgia" w:hAnsi="Georgia"/>
                <w:sz w:val="18"/>
              </w:rPr>
              <w:t>Coffret AC (</w:t>
            </w:r>
            <w:r w:rsidRPr="003B616F">
              <w:rPr>
                <w:rFonts w:ascii="Georgia" w:hAnsi="Georgia"/>
                <w:b/>
                <w:sz w:val="18"/>
              </w:rPr>
              <w:t>distance estimée de 2 m min</w:t>
            </w:r>
            <w:r w:rsidRPr="003B616F">
              <w:rPr>
                <w:rFonts w:ascii="Georgia" w:hAnsi="Georgia"/>
                <w:sz w:val="18"/>
              </w:rPr>
              <w:t>) section</w:t>
            </w:r>
            <w:r w:rsidRPr="003B616F">
              <w:rPr>
                <w:rFonts w:ascii="Georgia" w:hAnsi="Georgia"/>
                <w:spacing w:val="-38"/>
                <w:sz w:val="18"/>
              </w:rPr>
              <w:t xml:space="preserve"> </w:t>
            </w:r>
            <w:r w:rsidRPr="003B616F">
              <w:rPr>
                <w:rFonts w:ascii="Georgia" w:hAnsi="Georgia"/>
                <w:sz w:val="18"/>
              </w:rPr>
              <w:t>minimum</w:t>
            </w:r>
            <w:r w:rsidRPr="003B616F">
              <w:rPr>
                <w:rFonts w:ascii="Georgia" w:hAnsi="Georgia"/>
                <w:spacing w:val="-1"/>
                <w:sz w:val="18"/>
              </w:rPr>
              <w:t xml:space="preserve"> </w:t>
            </w:r>
            <w:r w:rsidRPr="003B616F">
              <w:rPr>
                <w:rFonts w:ascii="Georgia" w:hAnsi="Georgia"/>
                <w:b/>
                <w:sz w:val="18"/>
              </w:rPr>
              <w:t>(2</w:t>
            </w:r>
            <w:r w:rsidRPr="003B616F">
              <w:rPr>
                <w:rFonts w:ascii="Georgia" w:hAnsi="Georgia"/>
                <w:b/>
                <w:spacing w:val="1"/>
                <w:sz w:val="18"/>
              </w:rPr>
              <w:t xml:space="preserve"> </w:t>
            </w:r>
            <w:r w:rsidRPr="003B616F">
              <w:rPr>
                <w:rFonts w:ascii="Georgia" w:hAnsi="Georgia"/>
                <w:b/>
                <w:sz w:val="18"/>
              </w:rPr>
              <w:t>x</w:t>
            </w:r>
            <w:r w:rsidRPr="003B616F">
              <w:rPr>
                <w:rFonts w:ascii="Georgia" w:hAnsi="Georgia"/>
                <w:b/>
                <w:spacing w:val="-2"/>
                <w:sz w:val="18"/>
              </w:rPr>
              <w:t xml:space="preserve"> </w:t>
            </w:r>
            <w:r w:rsidRPr="003B616F">
              <w:rPr>
                <w:rFonts w:ascii="Georgia" w:hAnsi="Georgia"/>
                <w:b/>
                <w:sz w:val="18"/>
              </w:rPr>
              <w:t>2.5</w:t>
            </w:r>
            <w:r w:rsidRPr="003B616F">
              <w:rPr>
                <w:rFonts w:ascii="Georgia" w:hAnsi="Georgia"/>
                <w:b/>
                <w:spacing w:val="-1"/>
                <w:sz w:val="18"/>
              </w:rPr>
              <w:t xml:space="preserve"> </w:t>
            </w:r>
            <w:r w:rsidRPr="003B616F">
              <w:rPr>
                <w:rFonts w:ascii="Georgia" w:hAnsi="Georgia"/>
                <w:b/>
                <w:sz w:val="18"/>
              </w:rPr>
              <w:t>mm²)</w:t>
            </w:r>
            <w:r w:rsidRPr="003B616F">
              <w:rPr>
                <w:rFonts w:ascii="Georgia" w:hAnsi="Georgia"/>
                <w:b/>
                <w:spacing w:val="-1"/>
                <w:sz w:val="18"/>
              </w:rPr>
              <w:t xml:space="preserve"> </w:t>
            </w:r>
            <w:r w:rsidRPr="003B616F">
              <w:rPr>
                <w:rFonts w:ascii="Georgia" w:hAnsi="Georgia"/>
                <w:sz w:val="18"/>
              </w:rPr>
              <w:t>à</w:t>
            </w:r>
            <w:r w:rsidRPr="003B616F">
              <w:rPr>
                <w:rFonts w:ascii="Georgia" w:hAnsi="Georgia"/>
                <w:spacing w:val="1"/>
                <w:sz w:val="18"/>
              </w:rPr>
              <w:t xml:space="preserve"> </w:t>
            </w:r>
            <w:r w:rsidRPr="003B616F">
              <w:rPr>
                <w:rFonts w:ascii="Georgia" w:hAnsi="Georgia"/>
                <w:sz w:val="18"/>
              </w:rPr>
              <w:t>dimensionner</w:t>
            </w:r>
          </w:p>
        </w:tc>
        <w:tc>
          <w:tcPr>
            <w:tcW w:w="592" w:type="pct"/>
            <w:vAlign w:val="center"/>
          </w:tcPr>
          <w:p w14:paraId="3D6A52B9" w14:textId="77777777" w:rsidR="004D6304" w:rsidRPr="003B616F" w:rsidRDefault="004D6304" w:rsidP="00EE7EC3">
            <w:pPr>
              <w:pStyle w:val="TableParagraph"/>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32F447D8" w14:textId="77777777" w:rsidR="004D6304" w:rsidRPr="003B616F" w:rsidRDefault="004D6304" w:rsidP="00EE7EC3">
            <w:pPr>
              <w:pStyle w:val="TableParagraph"/>
              <w:jc w:val="center"/>
              <w:rPr>
                <w:rFonts w:ascii="Georgia" w:hAnsi="Georgia"/>
                <w:sz w:val="20"/>
              </w:rPr>
            </w:pPr>
            <w:r w:rsidRPr="003B616F">
              <w:rPr>
                <w:rFonts w:ascii="Georgia" w:hAnsi="Georgia"/>
                <w:w w:val="99"/>
                <w:sz w:val="20"/>
              </w:rPr>
              <w:t>1</w:t>
            </w:r>
          </w:p>
        </w:tc>
        <w:tc>
          <w:tcPr>
            <w:tcW w:w="615" w:type="pct"/>
            <w:vAlign w:val="center"/>
          </w:tcPr>
          <w:p w14:paraId="6074EBA1" w14:textId="77777777" w:rsidR="004D6304" w:rsidRPr="003B616F" w:rsidRDefault="004D6304" w:rsidP="00EE7EC3">
            <w:pPr>
              <w:pStyle w:val="TableParagraph"/>
              <w:jc w:val="center"/>
              <w:rPr>
                <w:rFonts w:ascii="Georgia" w:hAnsi="Georgia"/>
                <w:sz w:val="18"/>
              </w:rPr>
            </w:pPr>
          </w:p>
        </w:tc>
        <w:tc>
          <w:tcPr>
            <w:tcW w:w="630" w:type="pct"/>
            <w:vAlign w:val="center"/>
          </w:tcPr>
          <w:p w14:paraId="0080683E" w14:textId="77777777" w:rsidR="004D6304" w:rsidRPr="003B616F" w:rsidRDefault="004D6304" w:rsidP="00EE7EC3">
            <w:pPr>
              <w:pStyle w:val="TableParagraph"/>
              <w:jc w:val="center"/>
              <w:rPr>
                <w:rFonts w:ascii="Georgia" w:hAnsi="Georgia"/>
                <w:sz w:val="18"/>
              </w:rPr>
            </w:pPr>
          </w:p>
        </w:tc>
      </w:tr>
      <w:tr w:rsidR="004D6304" w:rsidRPr="003B616F" w14:paraId="1CA31366" w14:textId="77777777" w:rsidTr="00EE7EC3">
        <w:trPr>
          <w:trHeight w:val="3783"/>
        </w:trPr>
        <w:tc>
          <w:tcPr>
            <w:tcW w:w="237" w:type="pct"/>
            <w:vMerge/>
            <w:vAlign w:val="center"/>
          </w:tcPr>
          <w:p w14:paraId="7EF60411" w14:textId="77777777" w:rsidR="004D6304" w:rsidRDefault="004D6304" w:rsidP="00EE7EC3">
            <w:pPr>
              <w:pStyle w:val="TableParagraph"/>
              <w:jc w:val="center"/>
              <w:rPr>
                <w:rFonts w:ascii="Georgia" w:hAnsi="Georgia"/>
                <w:sz w:val="20"/>
              </w:rPr>
            </w:pPr>
          </w:p>
        </w:tc>
        <w:tc>
          <w:tcPr>
            <w:tcW w:w="2316" w:type="pct"/>
            <w:vMerge/>
            <w:vAlign w:val="center"/>
          </w:tcPr>
          <w:p w14:paraId="6D589073" w14:textId="37609050" w:rsidR="004D6304" w:rsidRPr="003B616F" w:rsidRDefault="004D6304" w:rsidP="00EE7EC3">
            <w:pPr>
              <w:pStyle w:val="TableParagraph"/>
              <w:numPr>
                <w:ilvl w:val="0"/>
                <w:numId w:val="156"/>
              </w:numPr>
              <w:tabs>
                <w:tab w:val="left" w:pos="262"/>
              </w:tabs>
              <w:ind w:right="174"/>
              <w:jc w:val="both"/>
              <w:rPr>
                <w:rFonts w:ascii="Georgia" w:hAnsi="Georgia"/>
                <w:sz w:val="20"/>
              </w:rPr>
            </w:pPr>
          </w:p>
        </w:tc>
        <w:tc>
          <w:tcPr>
            <w:tcW w:w="592" w:type="pct"/>
            <w:vAlign w:val="center"/>
          </w:tcPr>
          <w:p w14:paraId="79AA70B4" w14:textId="77777777" w:rsidR="004D6304" w:rsidRPr="003B616F" w:rsidRDefault="004D6304" w:rsidP="00EE7EC3">
            <w:pPr>
              <w:pStyle w:val="TableParagraph"/>
              <w:jc w:val="center"/>
              <w:rPr>
                <w:rFonts w:ascii="Georgia" w:hAnsi="Georgia"/>
                <w:sz w:val="20"/>
              </w:rPr>
            </w:pPr>
          </w:p>
        </w:tc>
        <w:tc>
          <w:tcPr>
            <w:tcW w:w="610" w:type="pct"/>
            <w:vAlign w:val="center"/>
          </w:tcPr>
          <w:p w14:paraId="1AB29D02" w14:textId="77777777" w:rsidR="004D6304" w:rsidRPr="003B616F" w:rsidRDefault="004D6304" w:rsidP="00EE7EC3">
            <w:pPr>
              <w:pStyle w:val="TableParagraph"/>
              <w:jc w:val="center"/>
              <w:rPr>
                <w:rFonts w:ascii="Georgia" w:hAnsi="Georgia"/>
                <w:w w:val="99"/>
                <w:sz w:val="20"/>
              </w:rPr>
            </w:pPr>
          </w:p>
        </w:tc>
        <w:tc>
          <w:tcPr>
            <w:tcW w:w="615" w:type="pct"/>
            <w:vAlign w:val="center"/>
          </w:tcPr>
          <w:p w14:paraId="513E13B1" w14:textId="77777777" w:rsidR="004D6304" w:rsidRPr="003B616F" w:rsidRDefault="004D6304" w:rsidP="00EE7EC3">
            <w:pPr>
              <w:pStyle w:val="TableParagraph"/>
              <w:jc w:val="center"/>
              <w:rPr>
                <w:rFonts w:ascii="Georgia" w:hAnsi="Georgia"/>
                <w:sz w:val="18"/>
              </w:rPr>
            </w:pPr>
          </w:p>
        </w:tc>
        <w:tc>
          <w:tcPr>
            <w:tcW w:w="630" w:type="pct"/>
            <w:vAlign w:val="center"/>
          </w:tcPr>
          <w:p w14:paraId="55864F75" w14:textId="77777777" w:rsidR="004D6304" w:rsidRPr="003B616F" w:rsidRDefault="004D6304" w:rsidP="00EE7EC3">
            <w:pPr>
              <w:pStyle w:val="TableParagraph"/>
              <w:jc w:val="center"/>
              <w:rPr>
                <w:rFonts w:ascii="Georgia" w:hAnsi="Georgia"/>
                <w:sz w:val="18"/>
              </w:rPr>
            </w:pPr>
          </w:p>
        </w:tc>
      </w:tr>
      <w:tr w:rsidR="00A85999" w:rsidRPr="003B616F" w14:paraId="6FCFEB4A" w14:textId="77777777" w:rsidTr="00EE7EC3">
        <w:trPr>
          <w:trHeight w:val="3810"/>
        </w:trPr>
        <w:tc>
          <w:tcPr>
            <w:tcW w:w="237" w:type="pct"/>
          </w:tcPr>
          <w:p w14:paraId="372BE601" w14:textId="77777777" w:rsidR="00A85999" w:rsidRPr="003B616F" w:rsidRDefault="00A85999" w:rsidP="00EE7EC3">
            <w:pPr>
              <w:pStyle w:val="TableParagraph"/>
              <w:spacing w:before="1"/>
              <w:jc w:val="center"/>
              <w:rPr>
                <w:rFonts w:ascii="Georgia" w:hAnsi="Georgia"/>
                <w:sz w:val="20"/>
              </w:rPr>
            </w:pPr>
            <w:r w:rsidRPr="003B616F">
              <w:rPr>
                <w:rFonts w:ascii="Georgia" w:hAnsi="Georgia"/>
                <w:sz w:val="20"/>
              </w:rPr>
              <w:t>I.6</w:t>
            </w:r>
          </w:p>
        </w:tc>
        <w:tc>
          <w:tcPr>
            <w:tcW w:w="2316" w:type="pct"/>
          </w:tcPr>
          <w:p w14:paraId="2A2385D0" w14:textId="77777777" w:rsidR="00A85999" w:rsidRPr="003B616F" w:rsidRDefault="00A85999" w:rsidP="00EE7EC3">
            <w:pPr>
              <w:pStyle w:val="TableParagraph"/>
              <w:spacing w:before="3" w:line="242" w:lineRule="exact"/>
              <w:ind w:right="94"/>
              <w:rPr>
                <w:rFonts w:ascii="Georgia" w:hAnsi="Georgia"/>
                <w:sz w:val="20"/>
              </w:rPr>
            </w:pPr>
            <w:r w:rsidRPr="003B616F">
              <w:rPr>
                <w:rFonts w:ascii="Georgia" w:hAnsi="Georgia"/>
                <w:sz w:val="20"/>
              </w:rPr>
              <w:t>Protection</w:t>
            </w:r>
            <w:r w:rsidRPr="003B616F">
              <w:rPr>
                <w:rFonts w:ascii="Georgia" w:hAnsi="Georgia"/>
                <w:spacing w:val="-6"/>
                <w:sz w:val="20"/>
              </w:rPr>
              <w:t xml:space="preserve"> </w:t>
            </w:r>
            <w:r w:rsidRPr="003B616F">
              <w:rPr>
                <w:rFonts w:ascii="Georgia" w:hAnsi="Georgia"/>
                <w:sz w:val="20"/>
              </w:rPr>
              <w:t>électrique</w:t>
            </w:r>
            <w:r w:rsidRPr="003B616F">
              <w:rPr>
                <w:rFonts w:ascii="Georgia" w:hAnsi="Georgia"/>
                <w:spacing w:val="-7"/>
                <w:sz w:val="20"/>
              </w:rPr>
              <w:t xml:space="preserve"> </w:t>
            </w:r>
            <w:r w:rsidRPr="003B616F">
              <w:rPr>
                <w:rFonts w:ascii="Georgia" w:hAnsi="Georgia"/>
                <w:sz w:val="20"/>
              </w:rPr>
              <w:t>adaptée</w:t>
            </w:r>
            <w:r w:rsidRPr="003B616F">
              <w:rPr>
                <w:rFonts w:ascii="Georgia" w:hAnsi="Georgia"/>
                <w:spacing w:val="-7"/>
                <w:sz w:val="20"/>
              </w:rPr>
              <w:t xml:space="preserve"> </w:t>
            </w:r>
            <w:r w:rsidRPr="003B616F">
              <w:rPr>
                <w:rFonts w:ascii="Georgia" w:hAnsi="Georgia"/>
                <w:sz w:val="20"/>
              </w:rPr>
              <w:t>complète</w:t>
            </w:r>
            <w:r w:rsidRPr="003B616F">
              <w:rPr>
                <w:rFonts w:ascii="Georgia" w:hAnsi="Georgia"/>
                <w:spacing w:val="-42"/>
                <w:sz w:val="20"/>
              </w:rPr>
              <w:t xml:space="preserve"> </w:t>
            </w:r>
            <w:r w:rsidRPr="003B616F">
              <w:rPr>
                <w:rFonts w:ascii="Georgia" w:hAnsi="Georgia"/>
                <w:sz w:val="20"/>
              </w:rPr>
              <w:t>comprenant notamment</w:t>
            </w:r>
          </w:p>
          <w:p w14:paraId="2FD1410C" w14:textId="77777777" w:rsidR="00A85999" w:rsidRPr="003B616F" w:rsidRDefault="00A85999" w:rsidP="00EE7EC3">
            <w:pPr>
              <w:pStyle w:val="TableParagraph"/>
              <w:numPr>
                <w:ilvl w:val="0"/>
                <w:numId w:val="54"/>
              </w:numPr>
              <w:tabs>
                <w:tab w:val="left" w:pos="479"/>
                <w:tab w:val="left" w:pos="480"/>
              </w:tabs>
              <w:spacing w:before="15"/>
              <w:ind w:right="94"/>
              <w:rPr>
                <w:rFonts w:ascii="Georgia" w:hAnsi="Georgia"/>
                <w:sz w:val="20"/>
              </w:rPr>
            </w:pPr>
            <w:r w:rsidRPr="003B616F">
              <w:rPr>
                <w:rFonts w:ascii="Georgia" w:hAnsi="Georgia"/>
                <w:sz w:val="20"/>
              </w:rPr>
              <w:t>Coffret</w:t>
            </w:r>
            <w:r w:rsidRPr="003B616F">
              <w:rPr>
                <w:rFonts w:ascii="Georgia" w:hAnsi="Georgia"/>
                <w:spacing w:val="-3"/>
                <w:sz w:val="20"/>
              </w:rPr>
              <w:t xml:space="preserve"> </w:t>
            </w:r>
            <w:r w:rsidRPr="003B616F">
              <w:rPr>
                <w:rFonts w:ascii="Georgia" w:hAnsi="Georgia"/>
                <w:sz w:val="20"/>
              </w:rPr>
              <w:t>DC</w:t>
            </w:r>
            <w:r w:rsidRPr="003B616F">
              <w:rPr>
                <w:rFonts w:ascii="Georgia" w:hAnsi="Georgia"/>
                <w:spacing w:val="-3"/>
                <w:sz w:val="20"/>
              </w:rPr>
              <w:t xml:space="preserve"> </w:t>
            </w:r>
            <w:r w:rsidRPr="003B616F">
              <w:rPr>
                <w:rFonts w:ascii="Georgia" w:hAnsi="Georgia"/>
                <w:sz w:val="20"/>
              </w:rPr>
              <w:t>:</w:t>
            </w:r>
          </w:p>
          <w:p w14:paraId="09B943F4" w14:textId="77777777" w:rsidR="00A85999" w:rsidRPr="003B616F" w:rsidRDefault="00A85999" w:rsidP="00EE7EC3">
            <w:pPr>
              <w:pStyle w:val="TableParagraph"/>
              <w:spacing w:before="12"/>
              <w:ind w:right="94"/>
              <w:rPr>
                <w:rFonts w:ascii="Georgia" w:hAnsi="Georgia"/>
                <w:sz w:val="20"/>
              </w:rPr>
            </w:pPr>
            <w:proofErr w:type="gramStart"/>
            <w:r w:rsidRPr="003B616F">
              <w:rPr>
                <w:rFonts w:ascii="Georgia" w:hAnsi="Georgia"/>
                <w:sz w:val="20"/>
              </w:rPr>
              <w:t>o</w:t>
            </w:r>
            <w:proofErr w:type="gramEnd"/>
            <w:r w:rsidRPr="003B616F">
              <w:rPr>
                <w:rFonts w:ascii="Georgia" w:hAnsi="Georgia"/>
                <w:spacing w:val="15"/>
                <w:sz w:val="20"/>
              </w:rPr>
              <w:t xml:space="preserve"> </w:t>
            </w:r>
            <w:r w:rsidRPr="003B616F">
              <w:rPr>
                <w:rFonts w:ascii="Georgia" w:hAnsi="Georgia"/>
                <w:sz w:val="20"/>
              </w:rPr>
              <w:t>Coffret</w:t>
            </w:r>
            <w:r w:rsidRPr="003B616F">
              <w:rPr>
                <w:rFonts w:ascii="Georgia" w:hAnsi="Georgia"/>
                <w:spacing w:val="-1"/>
                <w:sz w:val="20"/>
              </w:rPr>
              <w:t xml:space="preserve"> </w:t>
            </w:r>
            <w:r w:rsidRPr="003B616F">
              <w:rPr>
                <w:rFonts w:ascii="Georgia" w:hAnsi="Georgia"/>
                <w:sz w:val="20"/>
              </w:rPr>
              <w:t>polyester</w:t>
            </w:r>
          </w:p>
          <w:p w14:paraId="23708BE8" w14:textId="77777777" w:rsidR="00A85999" w:rsidRPr="003B616F" w:rsidRDefault="00A85999" w:rsidP="00EE7EC3">
            <w:pPr>
              <w:pStyle w:val="TableParagraph"/>
              <w:spacing w:before="13"/>
              <w:ind w:right="94"/>
              <w:rPr>
                <w:rFonts w:ascii="Georgia" w:hAnsi="Georgia"/>
                <w:sz w:val="20"/>
              </w:rPr>
            </w:pPr>
            <w:proofErr w:type="gramStart"/>
            <w:r w:rsidRPr="003B616F">
              <w:rPr>
                <w:rFonts w:ascii="Georgia" w:hAnsi="Georgia"/>
                <w:sz w:val="20"/>
              </w:rPr>
              <w:t>o</w:t>
            </w:r>
            <w:proofErr w:type="gramEnd"/>
            <w:r w:rsidRPr="003B616F">
              <w:rPr>
                <w:rFonts w:ascii="Georgia" w:hAnsi="Georgia"/>
                <w:spacing w:val="15"/>
                <w:sz w:val="20"/>
              </w:rPr>
              <w:t xml:space="preserve"> </w:t>
            </w: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bipolaire</w:t>
            </w:r>
            <w:r w:rsidRPr="003B616F">
              <w:rPr>
                <w:rFonts w:ascii="Georgia" w:hAnsi="Georgia"/>
                <w:spacing w:val="-2"/>
                <w:sz w:val="20"/>
              </w:rPr>
              <w:t xml:space="preserve"> </w:t>
            </w:r>
            <w:r w:rsidRPr="003B616F">
              <w:rPr>
                <w:rFonts w:ascii="Georgia" w:hAnsi="Georgia"/>
                <w:sz w:val="20"/>
              </w:rPr>
              <w:t>DC</w:t>
            </w:r>
          </w:p>
          <w:p w14:paraId="2FB419D3" w14:textId="77777777" w:rsidR="00A85999" w:rsidRPr="003B616F" w:rsidRDefault="00A85999" w:rsidP="00EE7EC3">
            <w:pPr>
              <w:pStyle w:val="TableParagraph"/>
              <w:ind w:right="94"/>
              <w:rPr>
                <w:rFonts w:ascii="Georgia" w:hAnsi="Georgia"/>
                <w:sz w:val="20"/>
              </w:rPr>
            </w:pPr>
            <w:proofErr w:type="gramStart"/>
            <w:r w:rsidRPr="003B616F">
              <w:rPr>
                <w:rFonts w:ascii="Georgia" w:hAnsi="Georgia"/>
                <w:sz w:val="20"/>
              </w:rPr>
              <w:t>o</w:t>
            </w:r>
            <w:proofErr w:type="gramEnd"/>
            <w:r w:rsidRPr="003B616F">
              <w:rPr>
                <w:rFonts w:ascii="Georgia" w:hAnsi="Georgia"/>
                <w:spacing w:val="18"/>
                <w:sz w:val="20"/>
              </w:rPr>
              <w:t xml:space="preserve"> </w:t>
            </w:r>
            <w:r w:rsidRPr="003B616F">
              <w:rPr>
                <w:rFonts w:ascii="Georgia" w:hAnsi="Georgia"/>
                <w:sz w:val="20"/>
              </w:rPr>
              <w:t>Parafoudre</w:t>
            </w:r>
            <w:r w:rsidRPr="003B616F">
              <w:rPr>
                <w:rFonts w:ascii="Georgia" w:hAnsi="Georgia"/>
                <w:spacing w:val="-2"/>
                <w:sz w:val="20"/>
              </w:rPr>
              <w:t xml:space="preserve"> </w:t>
            </w:r>
            <w:r w:rsidRPr="003B616F">
              <w:rPr>
                <w:rFonts w:ascii="Georgia" w:hAnsi="Georgia"/>
                <w:sz w:val="20"/>
              </w:rPr>
              <w:t>de</w:t>
            </w:r>
            <w:r w:rsidRPr="003B616F">
              <w:rPr>
                <w:rFonts w:ascii="Georgia" w:hAnsi="Georgia"/>
                <w:spacing w:val="-2"/>
                <w:sz w:val="20"/>
              </w:rPr>
              <w:t xml:space="preserve"> </w:t>
            </w:r>
            <w:r w:rsidRPr="003B616F">
              <w:rPr>
                <w:rFonts w:ascii="Georgia" w:hAnsi="Georgia"/>
                <w:sz w:val="20"/>
              </w:rPr>
              <w:t>type</w:t>
            </w:r>
            <w:r w:rsidRPr="003B616F">
              <w:rPr>
                <w:rFonts w:ascii="Georgia" w:hAnsi="Georgia"/>
                <w:spacing w:val="-2"/>
                <w:sz w:val="20"/>
              </w:rPr>
              <w:t xml:space="preserve"> </w:t>
            </w:r>
            <w:r w:rsidRPr="003B616F">
              <w:rPr>
                <w:rFonts w:ascii="Georgia" w:hAnsi="Georgia"/>
                <w:sz w:val="20"/>
              </w:rPr>
              <w:t>2</w:t>
            </w:r>
            <w:r w:rsidRPr="003B616F">
              <w:rPr>
                <w:rFonts w:ascii="Georgia" w:hAnsi="Georgia"/>
                <w:spacing w:val="-2"/>
                <w:sz w:val="20"/>
              </w:rPr>
              <w:t xml:space="preserve"> </w:t>
            </w:r>
            <w:r w:rsidRPr="003B616F">
              <w:rPr>
                <w:rFonts w:ascii="Georgia" w:hAnsi="Georgia"/>
                <w:sz w:val="20"/>
              </w:rPr>
              <w:t>DC</w:t>
            </w:r>
          </w:p>
          <w:p w14:paraId="2B4F85A0" w14:textId="77777777" w:rsidR="00A85999" w:rsidRPr="003B616F" w:rsidRDefault="00A85999" w:rsidP="00EE7EC3">
            <w:pPr>
              <w:pStyle w:val="TableParagraph"/>
              <w:spacing w:before="1"/>
              <w:ind w:right="94"/>
              <w:rPr>
                <w:rFonts w:ascii="Georgia" w:hAnsi="Georgia"/>
                <w:sz w:val="20"/>
              </w:rPr>
            </w:pPr>
            <w:r w:rsidRPr="003B616F">
              <w:rPr>
                <w:rFonts w:ascii="Georgia" w:hAnsi="Georgia"/>
                <w:sz w:val="20"/>
              </w:rPr>
              <w:t>+disjoncteur</w:t>
            </w:r>
          </w:p>
          <w:p w14:paraId="24C61A07" w14:textId="77777777" w:rsidR="00A85999" w:rsidRPr="003B616F" w:rsidRDefault="00A85999" w:rsidP="00EE7EC3">
            <w:pPr>
              <w:pStyle w:val="TableParagraph"/>
              <w:spacing w:before="1"/>
              <w:ind w:right="94"/>
              <w:rPr>
                <w:rFonts w:ascii="Georgia" w:hAnsi="Georgia"/>
                <w:sz w:val="20"/>
              </w:rPr>
            </w:pPr>
            <w:proofErr w:type="gramStart"/>
            <w:r w:rsidRPr="003B616F">
              <w:rPr>
                <w:rFonts w:ascii="Georgia" w:hAnsi="Georgia"/>
                <w:sz w:val="20"/>
              </w:rPr>
              <w:t>o</w:t>
            </w:r>
            <w:proofErr w:type="gramEnd"/>
            <w:r w:rsidRPr="003B616F">
              <w:rPr>
                <w:rFonts w:ascii="Georgia" w:hAnsi="Georgia"/>
                <w:spacing w:val="18"/>
                <w:sz w:val="20"/>
              </w:rPr>
              <w:t xml:space="preserve"> </w:t>
            </w:r>
            <w:r w:rsidRPr="003B616F">
              <w:rPr>
                <w:rFonts w:ascii="Georgia" w:hAnsi="Georgia"/>
                <w:sz w:val="20"/>
              </w:rPr>
              <w:t>Fusible</w:t>
            </w:r>
            <w:r w:rsidRPr="003B616F">
              <w:rPr>
                <w:rFonts w:ascii="Georgia" w:hAnsi="Georgia"/>
                <w:spacing w:val="-3"/>
                <w:sz w:val="20"/>
              </w:rPr>
              <w:t xml:space="preserve"> </w:t>
            </w:r>
            <w:proofErr w:type="spellStart"/>
            <w:r w:rsidRPr="003B616F">
              <w:rPr>
                <w:rFonts w:ascii="Georgia" w:hAnsi="Georgia"/>
                <w:sz w:val="20"/>
              </w:rPr>
              <w:t>gPV</w:t>
            </w:r>
            <w:proofErr w:type="spellEnd"/>
            <w:r w:rsidRPr="003B616F">
              <w:rPr>
                <w:rFonts w:ascii="Georgia" w:hAnsi="Georgia"/>
                <w:spacing w:val="-1"/>
                <w:sz w:val="20"/>
              </w:rPr>
              <w:t xml:space="preserve"> </w:t>
            </w:r>
            <w:r w:rsidRPr="003B616F">
              <w:rPr>
                <w:rFonts w:ascii="Georgia" w:hAnsi="Georgia"/>
                <w:sz w:val="20"/>
              </w:rPr>
              <w:t>et</w:t>
            </w:r>
            <w:r w:rsidRPr="003B616F">
              <w:rPr>
                <w:rFonts w:ascii="Georgia" w:hAnsi="Georgia"/>
                <w:spacing w:val="-2"/>
                <w:sz w:val="20"/>
              </w:rPr>
              <w:t xml:space="preserve"> </w:t>
            </w:r>
            <w:proofErr w:type="spellStart"/>
            <w:r w:rsidRPr="003B616F">
              <w:rPr>
                <w:rFonts w:ascii="Georgia" w:hAnsi="Georgia"/>
                <w:sz w:val="20"/>
              </w:rPr>
              <w:t>Mega</w:t>
            </w:r>
            <w:proofErr w:type="spellEnd"/>
            <w:r w:rsidRPr="003B616F">
              <w:rPr>
                <w:rFonts w:ascii="Georgia" w:hAnsi="Georgia"/>
                <w:spacing w:val="-1"/>
                <w:sz w:val="20"/>
              </w:rPr>
              <w:t xml:space="preserve"> </w:t>
            </w:r>
            <w:r w:rsidRPr="003B616F">
              <w:rPr>
                <w:rFonts w:ascii="Georgia" w:hAnsi="Georgia"/>
                <w:sz w:val="20"/>
              </w:rPr>
              <w:t>fuse</w:t>
            </w:r>
          </w:p>
          <w:p w14:paraId="5EE13C48" w14:textId="77777777" w:rsidR="00A85999" w:rsidRPr="003B616F" w:rsidRDefault="00A85999" w:rsidP="00EE7EC3">
            <w:pPr>
              <w:pStyle w:val="TableParagraph"/>
              <w:numPr>
                <w:ilvl w:val="0"/>
                <w:numId w:val="53"/>
              </w:numPr>
              <w:tabs>
                <w:tab w:val="left" w:pos="602"/>
              </w:tabs>
              <w:spacing w:before="29"/>
              <w:ind w:right="94"/>
              <w:jc w:val="both"/>
              <w:rPr>
                <w:rFonts w:ascii="Georgia" w:hAnsi="Georgia"/>
                <w:sz w:val="20"/>
              </w:rPr>
            </w:pPr>
            <w:r w:rsidRPr="003B616F">
              <w:rPr>
                <w:rFonts w:ascii="Georgia" w:hAnsi="Georgia"/>
                <w:w w:val="95"/>
                <w:sz w:val="20"/>
              </w:rPr>
              <w:t>Mise à le terre et Mise en œuvre d’une</w:t>
            </w:r>
            <w:r w:rsidRPr="003B616F">
              <w:rPr>
                <w:rFonts w:ascii="Georgia" w:hAnsi="Georgia"/>
                <w:spacing w:val="1"/>
                <w:w w:val="95"/>
                <w:sz w:val="20"/>
              </w:rPr>
              <w:t xml:space="preserve"> </w:t>
            </w:r>
            <w:r w:rsidRPr="003B616F">
              <w:rPr>
                <w:rFonts w:ascii="Georgia" w:hAnsi="Georgia"/>
                <w:sz w:val="20"/>
              </w:rPr>
              <w:t>liaison</w:t>
            </w:r>
            <w:r w:rsidRPr="003B616F">
              <w:rPr>
                <w:rFonts w:ascii="Georgia" w:hAnsi="Georgia"/>
                <w:spacing w:val="1"/>
                <w:sz w:val="20"/>
              </w:rPr>
              <w:t xml:space="preserve"> </w:t>
            </w:r>
            <w:r w:rsidRPr="003B616F">
              <w:rPr>
                <w:rFonts w:ascii="Georgia" w:hAnsi="Georgia"/>
                <w:sz w:val="20"/>
              </w:rPr>
              <w:t>équipotentielle</w:t>
            </w:r>
            <w:r w:rsidRPr="003B616F">
              <w:rPr>
                <w:rFonts w:ascii="Georgia" w:hAnsi="Georgia"/>
                <w:spacing w:val="1"/>
                <w:sz w:val="20"/>
              </w:rPr>
              <w:t xml:space="preserve"> </w:t>
            </w:r>
            <w:r w:rsidRPr="003B616F">
              <w:rPr>
                <w:rFonts w:ascii="Georgia" w:hAnsi="Georgia"/>
                <w:sz w:val="20"/>
              </w:rPr>
              <w:t>entre</w:t>
            </w:r>
            <w:r w:rsidRPr="003B616F">
              <w:rPr>
                <w:rFonts w:ascii="Georgia" w:hAnsi="Georgia"/>
                <w:spacing w:val="1"/>
                <w:sz w:val="20"/>
              </w:rPr>
              <w:t xml:space="preserve"> </w:t>
            </w:r>
            <w:r w:rsidRPr="003B616F">
              <w:rPr>
                <w:rFonts w:ascii="Georgia" w:hAnsi="Georgia"/>
                <w:sz w:val="20"/>
              </w:rPr>
              <w:t>tous</w:t>
            </w:r>
            <w:r w:rsidRPr="003B616F">
              <w:rPr>
                <w:rFonts w:ascii="Georgia" w:hAnsi="Georgia"/>
                <w:spacing w:val="1"/>
                <w:sz w:val="20"/>
              </w:rPr>
              <w:t xml:space="preserve"> </w:t>
            </w:r>
            <w:r w:rsidRPr="003B616F">
              <w:rPr>
                <w:rFonts w:ascii="Georgia" w:hAnsi="Georgia"/>
                <w:sz w:val="20"/>
              </w:rPr>
              <w:t>les</w:t>
            </w:r>
            <w:r w:rsidRPr="003B616F">
              <w:rPr>
                <w:rFonts w:ascii="Georgia" w:hAnsi="Georgia"/>
                <w:spacing w:val="1"/>
                <w:sz w:val="20"/>
              </w:rPr>
              <w:t xml:space="preserve"> </w:t>
            </w:r>
            <w:r w:rsidRPr="003B616F">
              <w:rPr>
                <w:rFonts w:ascii="Georgia" w:hAnsi="Georgia"/>
                <w:sz w:val="20"/>
              </w:rPr>
              <w:t>équipements</w:t>
            </w:r>
            <w:r w:rsidRPr="003B616F">
              <w:rPr>
                <w:rFonts w:ascii="Georgia" w:hAnsi="Georgia"/>
                <w:spacing w:val="1"/>
                <w:sz w:val="20"/>
              </w:rPr>
              <w:t xml:space="preserve"> </w:t>
            </w:r>
            <w:r w:rsidRPr="003B616F">
              <w:rPr>
                <w:rFonts w:ascii="Georgia" w:hAnsi="Georgia"/>
                <w:sz w:val="20"/>
              </w:rPr>
              <w:t>photovoltaïque</w:t>
            </w:r>
            <w:r w:rsidRPr="003B616F">
              <w:rPr>
                <w:rFonts w:ascii="Georgia" w:hAnsi="Georgia"/>
                <w:spacing w:val="1"/>
                <w:sz w:val="20"/>
              </w:rPr>
              <w:t xml:space="preserve"> </w:t>
            </w:r>
            <w:r w:rsidRPr="003B616F">
              <w:rPr>
                <w:rFonts w:ascii="Georgia" w:hAnsi="Georgia"/>
                <w:sz w:val="20"/>
              </w:rPr>
              <w:t>(Modules,</w:t>
            </w:r>
            <w:r w:rsidRPr="003B616F">
              <w:rPr>
                <w:rFonts w:ascii="Georgia" w:hAnsi="Georgia"/>
                <w:spacing w:val="-43"/>
                <w:sz w:val="20"/>
              </w:rPr>
              <w:t xml:space="preserve"> </w:t>
            </w:r>
            <w:r w:rsidRPr="003B616F">
              <w:rPr>
                <w:rFonts w:ascii="Georgia" w:hAnsi="Georgia"/>
                <w:sz w:val="20"/>
              </w:rPr>
              <w:t>Régulateur, Onduleur, Coffrets, Chemins de</w:t>
            </w:r>
            <w:r w:rsidRPr="003B616F">
              <w:rPr>
                <w:rFonts w:ascii="Georgia" w:hAnsi="Georgia"/>
                <w:spacing w:val="1"/>
                <w:sz w:val="20"/>
              </w:rPr>
              <w:t xml:space="preserve"> </w:t>
            </w:r>
            <w:r w:rsidRPr="003B616F">
              <w:rPr>
                <w:rFonts w:ascii="Georgia" w:hAnsi="Georgia"/>
                <w:sz w:val="20"/>
              </w:rPr>
              <w:t>câbles</w:t>
            </w:r>
            <w:r w:rsidRPr="003B616F">
              <w:rPr>
                <w:rFonts w:ascii="Georgia" w:hAnsi="Georgia"/>
                <w:spacing w:val="-1"/>
                <w:sz w:val="20"/>
              </w:rPr>
              <w:t xml:space="preserve"> </w:t>
            </w:r>
            <w:r w:rsidRPr="003B616F">
              <w:rPr>
                <w:rFonts w:ascii="Georgia" w:hAnsi="Georgia"/>
                <w:sz w:val="20"/>
              </w:rPr>
              <w:t>…)</w:t>
            </w:r>
          </w:p>
          <w:p w14:paraId="01D289C6" w14:textId="77777777" w:rsidR="00A85999" w:rsidRPr="003B616F" w:rsidRDefault="00A85999" w:rsidP="00EE7EC3">
            <w:pPr>
              <w:pStyle w:val="TableParagraph"/>
              <w:spacing w:before="122"/>
              <w:ind w:right="94"/>
              <w:jc w:val="both"/>
              <w:rPr>
                <w:rFonts w:ascii="Georgia" w:hAnsi="Georgia"/>
                <w:sz w:val="20"/>
              </w:rPr>
            </w:pPr>
            <w:r w:rsidRPr="003B616F">
              <w:rPr>
                <w:rFonts w:ascii="Georgia" w:hAnsi="Georgia"/>
                <w:sz w:val="20"/>
              </w:rPr>
              <w:t></w:t>
            </w:r>
            <w:r w:rsidRPr="003B616F">
              <w:rPr>
                <w:rFonts w:ascii="Georgia" w:hAnsi="Georgia"/>
                <w:spacing w:val="1"/>
                <w:sz w:val="20"/>
              </w:rPr>
              <w:t xml:space="preserve"> </w:t>
            </w:r>
            <w:r w:rsidRPr="003B616F">
              <w:rPr>
                <w:rFonts w:ascii="Georgia" w:hAnsi="Georgia"/>
                <w:sz w:val="18"/>
              </w:rPr>
              <w:t>Câble HO5 V/K cuivre (souple) unipolaire /</w:t>
            </w:r>
            <w:r w:rsidRPr="003B616F">
              <w:rPr>
                <w:rFonts w:ascii="Georgia" w:hAnsi="Georgia"/>
                <w:spacing w:val="1"/>
                <w:sz w:val="18"/>
              </w:rPr>
              <w:t xml:space="preserve"> </w:t>
            </w:r>
            <w:r w:rsidRPr="003B616F">
              <w:rPr>
                <w:rFonts w:ascii="Georgia" w:hAnsi="Georgia"/>
                <w:sz w:val="18"/>
              </w:rPr>
              <w:t>section</w:t>
            </w:r>
            <w:r w:rsidRPr="003B616F">
              <w:rPr>
                <w:rFonts w:ascii="Georgia" w:hAnsi="Georgia"/>
                <w:spacing w:val="1"/>
                <w:sz w:val="18"/>
              </w:rPr>
              <w:t xml:space="preserve"> </w:t>
            </w:r>
            <w:r w:rsidRPr="003B616F">
              <w:rPr>
                <w:rFonts w:ascii="Georgia" w:hAnsi="Georgia"/>
                <w:sz w:val="18"/>
              </w:rPr>
              <w:t>minimale</w:t>
            </w:r>
            <w:r w:rsidRPr="003B616F">
              <w:rPr>
                <w:rFonts w:ascii="Georgia" w:hAnsi="Georgia"/>
                <w:spacing w:val="1"/>
                <w:sz w:val="18"/>
              </w:rPr>
              <w:t xml:space="preserve"> </w:t>
            </w:r>
            <w:r w:rsidRPr="003B616F">
              <w:rPr>
                <w:rFonts w:ascii="Georgia" w:hAnsi="Georgia"/>
                <w:sz w:val="18"/>
              </w:rPr>
              <w:t>16mm2</w:t>
            </w:r>
            <w:r w:rsidRPr="003B616F">
              <w:rPr>
                <w:rFonts w:ascii="Georgia" w:hAnsi="Georgia"/>
                <w:spacing w:val="1"/>
                <w:sz w:val="18"/>
              </w:rPr>
              <w:t xml:space="preserve"> </w:t>
            </w:r>
            <w:r w:rsidRPr="003B616F">
              <w:rPr>
                <w:rFonts w:ascii="Georgia" w:hAnsi="Georgia"/>
                <w:sz w:val="18"/>
              </w:rPr>
              <w:t>pour</w:t>
            </w:r>
            <w:r w:rsidRPr="003B616F">
              <w:rPr>
                <w:rFonts w:ascii="Georgia" w:hAnsi="Georgia"/>
                <w:spacing w:val="1"/>
                <w:sz w:val="18"/>
              </w:rPr>
              <w:t xml:space="preserve"> </w:t>
            </w:r>
            <w:r w:rsidRPr="003B616F">
              <w:rPr>
                <w:rFonts w:ascii="Georgia" w:hAnsi="Georgia"/>
                <w:sz w:val="18"/>
              </w:rPr>
              <w:t>l’ensemble</w:t>
            </w:r>
            <w:r w:rsidRPr="003B616F">
              <w:rPr>
                <w:rFonts w:ascii="Georgia" w:hAnsi="Georgia"/>
                <w:spacing w:val="1"/>
                <w:sz w:val="18"/>
              </w:rPr>
              <w:t xml:space="preserve"> </w:t>
            </w:r>
            <w:r w:rsidRPr="003B616F">
              <w:rPr>
                <w:rFonts w:ascii="Georgia" w:hAnsi="Georgia"/>
                <w:sz w:val="18"/>
              </w:rPr>
              <w:t>des</w:t>
            </w:r>
            <w:r w:rsidRPr="003B616F">
              <w:rPr>
                <w:rFonts w:ascii="Georgia" w:hAnsi="Georgia"/>
                <w:spacing w:val="-38"/>
                <w:sz w:val="18"/>
              </w:rPr>
              <w:t xml:space="preserve"> </w:t>
            </w:r>
            <w:r w:rsidRPr="003B616F">
              <w:rPr>
                <w:rFonts w:ascii="Georgia" w:hAnsi="Georgia"/>
                <w:sz w:val="18"/>
              </w:rPr>
              <w:t>raccordements</w:t>
            </w:r>
            <w:r w:rsidRPr="003B616F">
              <w:rPr>
                <w:rFonts w:ascii="Georgia" w:hAnsi="Georgia"/>
                <w:spacing w:val="-3"/>
                <w:sz w:val="18"/>
              </w:rPr>
              <w:t xml:space="preserve"> </w:t>
            </w:r>
            <w:r w:rsidRPr="003B616F">
              <w:rPr>
                <w:rFonts w:ascii="Georgia" w:hAnsi="Georgia"/>
                <w:sz w:val="18"/>
              </w:rPr>
              <w:t>équipotentiels</w:t>
            </w:r>
          </w:p>
        </w:tc>
        <w:tc>
          <w:tcPr>
            <w:tcW w:w="592" w:type="pct"/>
            <w:vAlign w:val="center"/>
          </w:tcPr>
          <w:p w14:paraId="04FC2ED3" w14:textId="77777777" w:rsidR="00A85999" w:rsidRPr="003B616F" w:rsidRDefault="00A85999" w:rsidP="00EE7EC3">
            <w:pPr>
              <w:pStyle w:val="TableParagraph"/>
              <w:spacing w:before="1"/>
              <w:jc w:val="center"/>
              <w:rPr>
                <w:rFonts w:ascii="Georgia" w:hAnsi="Georgia"/>
                <w:sz w:val="20"/>
              </w:rPr>
            </w:pPr>
            <w:proofErr w:type="spellStart"/>
            <w:r w:rsidRPr="003B616F">
              <w:rPr>
                <w:rFonts w:ascii="Georgia" w:hAnsi="Georgia"/>
                <w:sz w:val="20"/>
              </w:rPr>
              <w:t>Fft</w:t>
            </w:r>
            <w:proofErr w:type="spellEnd"/>
          </w:p>
        </w:tc>
        <w:tc>
          <w:tcPr>
            <w:tcW w:w="610" w:type="pct"/>
            <w:vAlign w:val="center"/>
          </w:tcPr>
          <w:p w14:paraId="599D097A" w14:textId="77777777" w:rsidR="00A85999" w:rsidRPr="003B616F" w:rsidRDefault="00A85999" w:rsidP="00EE7EC3">
            <w:pPr>
              <w:pStyle w:val="TableParagraph"/>
              <w:spacing w:before="1"/>
              <w:jc w:val="center"/>
              <w:rPr>
                <w:rFonts w:ascii="Georgia" w:hAnsi="Georgia"/>
                <w:sz w:val="20"/>
              </w:rPr>
            </w:pPr>
            <w:r w:rsidRPr="003B616F">
              <w:rPr>
                <w:rFonts w:ascii="Georgia" w:hAnsi="Georgia"/>
                <w:w w:val="99"/>
                <w:sz w:val="20"/>
              </w:rPr>
              <w:t>1</w:t>
            </w:r>
          </w:p>
        </w:tc>
        <w:tc>
          <w:tcPr>
            <w:tcW w:w="615" w:type="pct"/>
          </w:tcPr>
          <w:p w14:paraId="78818053" w14:textId="77777777" w:rsidR="00A85999" w:rsidRPr="003B616F" w:rsidRDefault="00A85999" w:rsidP="00EE7EC3">
            <w:pPr>
              <w:pStyle w:val="TableParagraph"/>
              <w:rPr>
                <w:rFonts w:ascii="Georgia" w:hAnsi="Georgia"/>
                <w:sz w:val="18"/>
              </w:rPr>
            </w:pPr>
          </w:p>
        </w:tc>
        <w:tc>
          <w:tcPr>
            <w:tcW w:w="630" w:type="pct"/>
          </w:tcPr>
          <w:p w14:paraId="1B24DA1B" w14:textId="77777777" w:rsidR="00A85999" w:rsidRPr="003B616F" w:rsidRDefault="00A85999" w:rsidP="00EE7EC3">
            <w:pPr>
              <w:pStyle w:val="TableParagraph"/>
              <w:rPr>
                <w:rFonts w:ascii="Georgia" w:hAnsi="Georgia"/>
                <w:sz w:val="18"/>
              </w:rPr>
            </w:pPr>
          </w:p>
        </w:tc>
      </w:tr>
      <w:tr w:rsidR="00A85999" w:rsidRPr="003B616F" w14:paraId="495BE824" w14:textId="77777777" w:rsidTr="00EE7EC3">
        <w:trPr>
          <w:trHeight w:val="932"/>
        </w:trPr>
        <w:tc>
          <w:tcPr>
            <w:tcW w:w="237" w:type="pct"/>
          </w:tcPr>
          <w:p w14:paraId="1682598A" w14:textId="77777777" w:rsidR="00A85999" w:rsidRPr="003B616F" w:rsidRDefault="00A85999" w:rsidP="00EE7EC3">
            <w:pPr>
              <w:pStyle w:val="TableParagraph"/>
              <w:jc w:val="center"/>
              <w:rPr>
                <w:rFonts w:ascii="Georgia" w:hAnsi="Georgia"/>
                <w:sz w:val="20"/>
              </w:rPr>
            </w:pPr>
            <w:r w:rsidRPr="003B616F">
              <w:rPr>
                <w:rFonts w:ascii="Georgia" w:hAnsi="Georgia"/>
                <w:sz w:val="20"/>
              </w:rPr>
              <w:t>I.7</w:t>
            </w:r>
          </w:p>
        </w:tc>
        <w:tc>
          <w:tcPr>
            <w:tcW w:w="2316" w:type="pct"/>
          </w:tcPr>
          <w:p w14:paraId="21B1CD17" w14:textId="77777777" w:rsidR="00A85999" w:rsidRPr="003B616F" w:rsidRDefault="00A85999" w:rsidP="00EE7EC3">
            <w:pPr>
              <w:pStyle w:val="TableParagraph"/>
              <w:spacing w:before="58"/>
              <w:rPr>
                <w:rFonts w:ascii="Georgia" w:hAnsi="Georgia"/>
                <w:sz w:val="20"/>
              </w:rPr>
            </w:pPr>
            <w:r w:rsidRPr="003B616F">
              <w:rPr>
                <w:rFonts w:ascii="Georgia" w:hAnsi="Georgia"/>
                <w:sz w:val="20"/>
              </w:rPr>
              <w:t>Formation auprès d’utilisateurs ; petit</w:t>
            </w:r>
            <w:r w:rsidRPr="003B616F">
              <w:rPr>
                <w:rFonts w:ascii="Georgia" w:hAnsi="Georgia"/>
                <w:spacing w:val="-44"/>
                <w:sz w:val="20"/>
              </w:rPr>
              <w:t xml:space="preserve"> </w:t>
            </w:r>
            <w:r w:rsidRPr="003B616F">
              <w:rPr>
                <w:rFonts w:ascii="Georgia" w:hAnsi="Georgia"/>
                <w:sz w:val="20"/>
              </w:rPr>
              <w:t>manuel</w:t>
            </w:r>
            <w:r w:rsidRPr="003B616F">
              <w:rPr>
                <w:rFonts w:ascii="Georgia" w:hAnsi="Georgia"/>
                <w:spacing w:val="-1"/>
                <w:sz w:val="20"/>
              </w:rPr>
              <w:t xml:space="preserve"> </w:t>
            </w:r>
            <w:r w:rsidRPr="003B616F">
              <w:rPr>
                <w:rFonts w:ascii="Georgia" w:hAnsi="Georgia"/>
                <w:sz w:val="20"/>
              </w:rPr>
              <w:t>à retourner</w:t>
            </w:r>
          </w:p>
          <w:p w14:paraId="3D15A98C" w14:textId="77777777" w:rsidR="00A85999" w:rsidRPr="003B616F" w:rsidRDefault="00A85999" w:rsidP="00EE7EC3">
            <w:pPr>
              <w:pStyle w:val="TableParagraph"/>
              <w:spacing w:before="37"/>
              <w:rPr>
                <w:rFonts w:ascii="Georgia" w:hAnsi="Georgia"/>
                <w:sz w:val="20"/>
              </w:rPr>
            </w:pPr>
            <w:r w:rsidRPr="003B616F">
              <w:rPr>
                <w:rFonts w:ascii="Georgia" w:hAnsi="Georgia"/>
                <w:sz w:val="20"/>
              </w:rPr>
              <w:t>(Bonnes</w:t>
            </w:r>
            <w:r w:rsidRPr="003B616F">
              <w:rPr>
                <w:rFonts w:ascii="Georgia" w:hAnsi="Georgia"/>
                <w:spacing w:val="1"/>
                <w:sz w:val="20"/>
              </w:rPr>
              <w:t xml:space="preserve"> </w:t>
            </w:r>
            <w:r w:rsidRPr="003B616F">
              <w:rPr>
                <w:rFonts w:ascii="Georgia" w:hAnsi="Georgia"/>
                <w:sz w:val="20"/>
              </w:rPr>
              <w:t>pratiques</w:t>
            </w:r>
            <w:r w:rsidRPr="003B616F">
              <w:rPr>
                <w:rFonts w:ascii="Georgia" w:hAnsi="Georgia"/>
                <w:spacing w:val="-1"/>
                <w:sz w:val="20"/>
              </w:rPr>
              <w:t xml:space="preserve"> </w:t>
            </w:r>
            <w:r w:rsidRPr="003B616F">
              <w:rPr>
                <w:rFonts w:ascii="Georgia" w:hAnsi="Georgia"/>
                <w:sz w:val="20"/>
              </w:rPr>
              <w:t>et</w:t>
            </w:r>
            <w:r w:rsidRPr="003B616F">
              <w:rPr>
                <w:rFonts w:ascii="Georgia" w:hAnsi="Georgia"/>
                <w:spacing w:val="1"/>
                <w:sz w:val="20"/>
              </w:rPr>
              <w:t xml:space="preserve"> </w:t>
            </w:r>
            <w:r w:rsidRPr="003B616F">
              <w:rPr>
                <w:rFonts w:ascii="Georgia" w:hAnsi="Georgia"/>
                <w:w w:val="95"/>
                <w:sz w:val="20"/>
              </w:rPr>
              <w:t>entretien/maintenance)</w:t>
            </w:r>
          </w:p>
        </w:tc>
        <w:tc>
          <w:tcPr>
            <w:tcW w:w="592" w:type="pct"/>
            <w:vAlign w:val="center"/>
          </w:tcPr>
          <w:p w14:paraId="03163090" w14:textId="77777777" w:rsidR="00A85999" w:rsidRPr="003B616F" w:rsidRDefault="00A85999" w:rsidP="00EE7EC3">
            <w:pPr>
              <w:pStyle w:val="TableParagraph"/>
              <w:jc w:val="center"/>
              <w:rPr>
                <w:rFonts w:ascii="Georgia" w:hAnsi="Georgia"/>
                <w:sz w:val="20"/>
              </w:rPr>
            </w:pPr>
            <w:proofErr w:type="spellStart"/>
            <w:proofErr w:type="gramStart"/>
            <w:r w:rsidRPr="003B616F">
              <w:rPr>
                <w:rFonts w:ascii="Georgia" w:hAnsi="Georgia"/>
                <w:sz w:val="20"/>
              </w:rPr>
              <w:t>fft</w:t>
            </w:r>
            <w:proofErr w:type="spellEnd"/>
            <w:proofErr w:type="gramEnd"/>
          </w:p>
        </w:tc>
        <w:tc>
          <w:tcPr>
            <w:tcW w:w="610" w:type="pct"/>
            <w:vAlign w:val="center"/>
          </w:tcPr>
          <w:p w14:paraId="0551A97B"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1</w:t>
            </w:r>
          </w:p>
        </w:tc>
        <w:tc>
          <w:tcPr>
            <w:tcW w:w="615" w:type="pct"/>
          </w:tcPr>
          <w:p w14:paraId="28DF8AC3" w14:textId="77777777" w:rsidR="00A85999" w:rsidRPr="003B616F" w:rsidRDefault="00A85999" w:rsidP="00EE7EC3">
            <w:pPr>
              <w:pStyle w:val="TableParagraph"/>
              <w:rPr>
                <w:rFonts w:ascii="Georgia" w:hAnsi="Georgia"/>
                <w:sz w:val="18"/>
              </w:rPr>
            </w:pPr>
          </w:p>
        </w:tc>
        <w:tc>
          <w:tcPr>
            <w:tcW w:w="630" w:type="pct"/>
          </w:tcPr>
          <w:p w14:paraId="22DB125B" w14:textId="77777777" w:rsidR="00A85999" w:rsidRPr="003B616F" w:rsidRDefault="00A85999" w:rsidP="00EE7EC3">
            <w:pPr>
              <w:pStyle w:val="TableParagraph"/>
              <w:rPr>
                <w:rFonts w:ascii="Georgia" w:hAnsi="Georgia"/>
                <w:sz w:val="18"/>
              </w:rPr>
            </w:pPr>
          </w:p>
        </w:tc>
      </w:tr>
      <w:tr w:rsidR="00A85999" w:rsidRPr="00680302" w14:paraId="4CC7CDE3" w14:textId="77777777" w:rsidTr="00EE7EC3">
        <w:trPr>
          <w:trHeight w:val="417"/>
        </w:trPr>
        <w:tc>
          <w:tcPr>
            <w:tcW w:w="237" w:type="pct"/>
            <w:shd w:val="clear" w:color="auto" w:fill="E1EED9"/>
          </w:tcPr>
          <w:p w14:paraId="65E57C50" w14:textId="77777777" w:rsidR="00A85999" w:rsidRPr="003B616F" w:rsidRDefault="00A85999" w:rsidP="00EE7EC3">
            <w:pPr>
              <w:pStyle w:val="TableParagraph"/>
              <w:rPr>
                <w:rFonts w:ascii="Georgia" w:hAnsi="Georgia"/>
                <w:sz w:val="18"/>
              </w:rPr>
            </w:pPr>
          </w:p>
        </w:tc>
        <w:tc>
          <w:tcPr>
            <w:tcW w:w="2316" w:type="pct"/>
            <w:shd w:val="clear" w:color="auto" w:fill="E1EED9"/>
            <w:vAlign w:val="center"/>
          </w:tcPr>
          <w:p w14:paraId="2FDEF94E" w14:textId="77777777" w:rsidR="00A85999" w:rsidRPr="00540F40" w:rsidRDefault="00A85999" w:rsidP="00EE7EC3">
            <w:pPr>
              <w:pStyle w:val="TableParagraph"/>
              <w:rPr>
                <w:rFonts w:ascii="Georgia" w:hAnsi="Georgia"/>
                <w:sz w:val="20"/>
                <w:lang w:val="pt-BR"/>
              </w:rPr>
            </w:pPr>
            <w:r w:rsidRPr="00540F40">
              <w:rPr>
                <w:rFonts w:ascii="Georgia" w:hAnsi="Georgia"/>
                <w:sz w:val="20"/>
                <w:lang w:val="pt-BR"/>
              </w:rPr>
              <w:t>S/Total</w:t>
            </w:r>
            <w:r w:rsidRPr="00540F40">
              <w:rPr>
                <w:rFonts w:ascii="Georgia" w:hAnsi="Georgia"/>
                <w:spacing w:val="-3"/>
                <w:sz w:val="20"/>
                <w:lang w:val="pt-BR"/>
              </w:rPr>
              <w:t xml:space="preserve"> </w:t>
            </w:r>
            <w:r w:rsidRPr="00540F40">
              <w:rPr>
                <w:rFonts w:ascii="Georgia" w:hAnsi="Georgia"/>
                <w:sz w:val="20"/>
                <w:lang w:val="pt-BR"/>
              </w:rPr>
              <w:t>I :</w:t>
            </w:r>
            <w:r w:rsidRPr="00540F40">
              <w:rPr>
                <w:rFonts w:ascii="Georgia" w:hAnsi="Georgia"/>
                <w:spacing w:val="-3"/>
                <w:sz w:val="20"/>
                <w:lang w:val="pt-BR"/>
              </w:rPr>
              <w:t xml:space="preserve"> </w:t>
            </w:r>
            <w:r w:rsidRPr="00540F40">
              <w:rPr>
                <w:rFonts w:ascii="Georgia" w:hAnsi="Georgia"/>
                <w:sz w:val="20"/>
                <w:lang w:val="pt-BR"/>
              </w:rPr>
              <w:t>Partie</w:t>
            </w:r>
            <w:r w:rsidRPr="00540F40">
              <w:rPr>
                <w:rFonts w:ascii="Georgia" w:hAnsi="Georgia"/>
                <w:spacing w:val="-3"/>
                <w:sz w:val="20"/>
                <w:lang w:val="pt-BR"/>
              </w:rPr>
              <w:t xml:space="preserve"> </w:t>
            </w:r>
            <w:r w:rsidRPr="00540F40">
              <w:rPr>
                <w:rFonts w:ascii="Georgia" w:hAnsi="Georgia"/>
                <w:sz w:val="20"/>
                <w:lang w:val="pt-BR"/>
              </w:rPr>
              <w:t>DC</w:t>
            </w:r>
          </w:p>
        </w:tc>
        <w:tc>
          <w:tcPr>
            <w:tcW w:w="592" w:type="pct"/>
            <w:shd w:val="clear" w:color="auto" w:fill="E1EED9"/>
          </w:tcPr>
          <w:p w14:paraId="180F02ED" w14:textId="77777777" w:rsidR="00A85999" w:rsidRPr="00540F40" w:rsidRDefault="00A85999" w:rsidP="00EE7EC3">
            <w:pPr>
              <w:pStyle w:val="TableParagraph"/>
              <w:rPr>
                <w:rFonts w:ascii="Georgia" w:hAnsi="Georgia"/>
                <w:sz w:val="18"/>
                <w:lang w:val="pt-BR"/>
              </w:rPr>
            </w:pPr>
          </w:p>
        </w:tc>
        <w:tc>
          <w:tcPr>
            <w:tcW w:w="610" w:type="pct"/>
            <w:shd w:val="clear" w:color="auto" w:fill="E1EED9"/>
          </w:tcPr>
          <w:p w14:paraId="12EFEC8E" w14:textId="77777777" w:rsidR="00A85999" w:rsidRPr="00540F40" w:rsidRDefault="00A85999" w:rsidP="00EE7EC3">
            <w:pPr>
              <w:pStyle w:val="TableParagraph"/>
              <w:rPr>
                <w:rFonts w:ascii="Georgia" w:hAnsi="Georgia"/>
                <w:sz w:val="18"/>
                <w:lang w:val="pt-BR"/>
              </w:rPr>
            </w:pPr>
          </w:p>
        </w:tc>
        <w:tc>
          <w:tcPr>
            <w:tcW w:w="615" w:type="pct"/>
            <w:shd w:val="clear" w:color="auto" w:fill="E1EED9"/>
          </w:tcPr>
          <w:p w14:paraId="1952CEBE" w14:textId="77777777" w:rsidR="00A85999" w:rsidRPr="00540F40" w:rsidRDefault="00A85999" w:rsidP="00EE7EC3">
            <w:pPr>
              <w:pStyle w:val="TableParagraph"/>
              <w:rPr>
                <w:rFonts w:ascii="Georgia" w:hAnsi="Georgia"/>
                <w:sz w:val="18"/>
                <w:lang w:val="pt-BR"/>
              </w:rPr>
            </w:pPr>
          </w:p>
        </w:tc>
        <w:tc>
          <w:tcPr>
            <w:tcW w:w="630" w:type="pct"/>
            <w:shd w:val="clear" w:color="auto" w:fill="E1EED9"/>
          </w:tcPr>
          <w:p w14:paraId="18D2099F" w14:textId="77777777" w:rsidR="00A85999" w:rsidRPr="00540F40" w:rsidRDefault="00A85999" w:rsidP="00EE7EC3">
            <w:pPr>
              <w:pStyle w:val="TableParagraph"/>
              <w:rPr>
                <w:rFonts w:ascii="Georgia" w:hAnsi="Georgia"/>
                <w:sz w:val="18"/>
                <w:lang w:val="pt-BR"/>
              </w:rPr>
            </w:pPr>
          </w:p>
        </w:tc>
      </w:tr>
      <w:tr w:rsidR="00A85999" w:rsidRPr="003B616F" w14:paraId="6879C540" w14:textId="77777777" w:rsidTr="00EE7EC3">
        <w:trPr>
          <w:trHeight w:val="151"/>
        </w:trPr>
        <w:tc>
          <w:tcPr>
            <w:tcW w:w="237" w:type="pct"/>
            <w:shd w:val="clear" w:color="auto" w:fill="E1EED9"/>
            <w:vAlign w:val="center"/>
          </w:tcPr>
          <w:p w14:paraId="28324EFD" w14:textId="77777777" w:rsidR="00A85999" w:rsidRPr="003B616F" w:rsidRDefault="00A85999" w:rsidP="00EE7EC3">
            <w:pPr>
              <w:pStyle w:val="TableParagraph"/>
              <w:spacing w:before="144"/>
              <w:jc w:val="center"/>
              <w:rPr>
                <w:rFonts w:ascii="Georgia" w:hAnsi="Georgia"/>
                <w:sz w:val="20"/>
              </w:rPr>
            </w:pPr>
            <w:r w:rsidRPr="003B616F">
              <w:rPr>
                <w:rFonts w:ascii="Georgia" w:hAnsi="Georgia"/>
                <w:sz w:val="20"/>
              </w:rPr>
              <w:t>II</w:t>
            </w:r>
          </w:p>
        </w:tc>
        <w:tc>
          <w:tcPr>
            <w:tcW w:w="4763" w:type="pct"/>
            <w:gridSpan w:val="5"/>
            <w:shd w:val="clear" w:color="auto" w:fill="E1EED9"/>
            <w:vAlign w:val="center"/>
          </w:tcPr>
          <w:p w14:paraId="2D0D0B5D" w14:textId="77777777" w:rsidR="00A85999" w:rsidRPr="003B616F" w:rsidRDefault="00A85999" w:rsidP="00EE7EC3">
            <w:pPr>
              <w:pStyle w:val="TableParagraph"/>
              <w:spacing w:before="128"/>
              <w:rPr>
                <w:rFonts w:ascii="Georgia" w:hAnsi="Georgia"/>
                <w:sz w:val="18"/>
              </w:rPr>
            </w:pPr>
            <w:r w:rsidRPr="003B616F">
              <w:rPr>
                <w:rFonts w:ascii="Georgia" w:hAnsi="Georgia"/>
                <w:sz w:val="20"/>
              </w:rPr>
              <w:t>Partie</w:t>
            </w:r>
            <w:r w:rsidRPr="003B616F">
              <w:rPr>
                <w:rFonts w:ascii="Georgia" w:hAnsi="Georgia"/>
                <w:spacing w:val="-3"/>
                <w:sz w:val="20"/>
              </w:rPr>
              <w:t xml:space="preserve"> </w:t>
            </w:r>
            <w:r w:rsidRPr="003B616F">
              <w:rPr>
                <w:rFonts w:ascii="Georgia" w:hAnsi="Georgia"/>
                <w:sz w:val="20"/>
              </w:rPr>
              <w:t>AC</w:t>
            </w:r>
            <w:r>
              <w:rPr>
                <w:rFonts w:ascii="Georgia" w:hAnsi="Georgia"/>
                <w:sz w:val="20"/>
              </w:rPr>
              <w:t xml:space="preserve"> </w:t>
            </w:r>
            <w:r w:rsidRPr="003B616F">
              <w:rPr>
                <w:rFonts w:ascii="Georgia" w:hAnsi="Georgia"/>
                <w:sz w:val="16"/>
              </w:rPr>
              <w:t>(Installation</w:t>
            </w:r>
            <w:r w:rsidRPr="003B616F">
              <w:rPr>
                <w:rFonts w:ascii="Georgia" w:hAnsi="Georgia"/>
                <w:spacing w:val="-4"/>
                <w:sz w:val="16"/>
              </w:rPr>
              <w:t xml:space="preserve"> </w:t>
            </w:r>
            <w:r w:rsidRPr="003B616F">
              <w:rPr>
                <w:rFonts w:ascii="Georgia" w:hAnsi="Georgia"/>
                <w:sz w:val="16"/>
              </w:rPr>
              <w:t>électrique</w:t>
            </w:r>
            <w:r w:rsidRPr="003B616F">
              <w:rPr>
                <w:rFonts w:ascii="Georgia" w:hAnsi="Georgia"/>
                <w:spacing w:val="-3"/>
                <w:sz w:val="16"/>
              </w:rPr>
              <w:t xml:space="preserve"> </w:t>
            </w:r>
            <w:r w:rsidRPr="003B616F">
              <w:rPr>
                <w:rFonts w:ascii="Georgia" w:hAnsi="Georgia"/>
                <w:sz w:val="16"/>
              </w:rPr>
              <w:t>dans</w:t>
            </w:r>
            <w:r w:rsidRPr="003B616F">
              <w:rPr>
                <w:rFonts w:ascii="Georgia" w:hAnsi="Georgia"/>
                <w:spacing w:val="-4"/>
                <w:sz w:val="16"/>
              </w:rPr>
              <w:t xml:space="preserve"> </w:t>
            </w:r>
            <w:r w:rsidRPr="003B616F">
              <w:rPr>
                <w:rFonts w:ascii="Georgia" w:hAnsi="Georgia"/>
                <w:sz w:val="16"/>
              </w:rPr>
              <w:t>X</w:t>
            </w:r>
            <w:r w:rsidRPr="003B616F">
              <w:rPr>
                <w:rFonts w:ascii="Georgia" w:hAnsi="Georgia"/>
                <w:spacing w:val="-1"/>
                <w:sz w:val="16"/>
              </w:rPr>
              <w:t xml:space="preserve"> </w:t>
            </w:r>
            <w:r w:rsidRPr="003B616F">
              <w:rPr>
                <w:rFonts w:ascii="Georgia" w:hAnsi="Georgia"/>
                <w:sz w:val="16"/>
              </w:rPr>
              <w:t>locaux</w:t>
            </w:r>
            <w:r w:rsidRPr="003B616F">
              <w:rPr>
                <w:rFonts w:ascii="Georgia" w:hAnsi="Georgia"/>
                <w:spacing w:val="-1"/>
                <w:sz w:val="16"/>
              </w:rPr>
              <w:t xml:space="preserve"> </w:t>
            </w:r>
            <w:r w:rsidRPr="003B616F">
              <w:rPr>
                <w:rFonts w:ascii="Georgia" w:hAnsi="Georgia"/>
                <w:sz w:val="16"/>
              </w:rPr>
              <w:t>dédiés)</w:t>
            </w:r>
          </w:p>
        </w:tc>
      </w:tr>
      <w:tr w:rsidR="00A85999" w:rsidRPr="003B616F" w14:paraId="3F159CFE" w14:textId="77777777" w:rsidTr="00EE7EC3">
        <w:trPr>
          <w:trHeight w:val="599"/>
        </w:trPr>
        <w:tc>
          <w:tcPr>
            <w:tcW w:w="237" w:type="pct"/>
          </w:tcPr>
          <w:p w14:paraId="2291199E" w14:textId="77777777" w:rsidR="00A85999" w:rsidRPr="003B616F" w:rsidRDefault="00A85999" w:rsidP="00EE7EC3">
            <w:pPr>
              <w:pStyle w:val="TableParagraph"/>
              <w:spacing w:before="179"/>
              <w:jc w:val="center"/>
              <w:rPr>
                <w:rFonts w:ascii="Georgia" w:hAnsi="Georgia"/>
                <w:sz w:val="20"/>
              </w:rPr>
            </w:pPr>
            <w:r w:rsidRPr="003B616F">
              <w:rPr>
                <w:rFonts w:ascii="Georgia" w:hAnsi="Georgia"/>
                <w:sz w:val="20"/>
              </w:rPr>
              <w:t>II.1</w:t>
            </w:r>
          </w:p>
        </w:tc>
        <w:tc>
          <w:tcPr>
            <w:tcW w:w="2316" w:type="pct"/>
          </w:tcPr>
          <w:p w14:paraId="3390956C" w14:textId="77777777" w:rsidR="00A85999" w:rsidRPr="003B616F" w:rsidRDefault="00A85999" w:rsidP="00EE7EC3">
            <w:pPr>
              <w:pStyle w:val="TableParagraph"/>
              <w:spacing w:before="179"/>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pose</w:t>
            </w:r>
            <w:r w:rsidRPr="003B616F">
              <w:rPr>
                <w:rFonts w:ascii="Georgia" w:hAnsi="Georgia"/>
                <w:spacing w:val="-2"/>
                <w:sz w:val="20"/>
              </w:rPr>
              <w:t xml:space="preserve"> </w:t>
            </w:r>
            <w:r w:rsidRPr="003B616F">
              <w:rPr>
                <w:rFonts w:ascii="Georgia" w:hAnsi="Georgia"/>
                <w:sz w:val="20"/>
              </w:rPr>
              <w:t>du</w:t>
            </w:r>
            <w:r w:rsidRPr="003B616F">
              <w:rPr>
                <w:rFonts w:ascii="Georgia" w:hAnsi="Georgia"/>
                <w:spacing w:val="-2"/>
                <w:sz w:val="20"/>
              </w:rPr>
              <w:t xml:space="preserve"> </w:t>
            </w:r>
            <w:r w:rsidRPr="003B616F">
              <w:rPr>
                <w:rFonts w:ascii="Georgia" w:hAnsi="Georgia"/>
                <w:sz w:val="20"/>
              </w:rPr>
              <w:t>Tableau divisionnaire</w:t>
            </w:r>
          </w:p>
        </w:tc>
        <w:tc>
          <w:tcPr>
            <w:tcW w:w="592" w:type="pct"/>
            <w:vAlign w:val="center"/>
          </w:tcPr>
          <w:p w14:paraId="4CC10D9A" w14:textId="77777777" w:rsidR="00A85999" w:rsidRPr="003B616F" w:rsidRDefault="00A85999" w:rsidP="00EE7EC3">
            <w:pPr>
              <w:pStyle w:val="TableParagraph"/>
              <w:spacing w:before="179"/>
              <w:jc w:val="center"/>
              <w:rPr>
                <w:rFonts w:ascii="Georgia" w:hAnsi="Georgia"/>
                <w:sz w:val="20"/>
              </w:rPr>
            </w:pPr>
            <w:r w:rsidRPr="003B616F">
              <w:rPr>
                <w:rFonts w:ascii="Georgia" w:hAnsi="Georgia"/>
                <w:sz w:val="20"/>
              </w:rPr>
              <w:t>Pièce</w:t>
            </w:r>
          </w:p>
        </w:tc>
        <w:tc>
          <w:tcPr>
            <w:tcW w:w="610" w:type="pct"/>
            <w:vAlign w:val="center"/>
          </w:tcPr>
          <w:p w14:paraId="25339DB8" w14:textId="77777777" w:rsidR="00A85999" w:rsidRPr="003B616F" w:rsidRDefault="00A85999" w:rsidP="00EE7EC3">
            <w:pPr>
              <w:pStyle w:val="TableParagraph"/>
              <w:spacing w:before="179"/>
              <w:jc w:val="center"/>
              <w:rPr>
                <w:rFonts w:ascii="Georgia" w:hAnsi="Georgia"/>
                <w:sz w:val="20"/>
              </w:rPr>
            </w:pPr>
            <w:r w:rsidRPr="003B616F">
              <w:rPr>
                <w:rFonts w:ascii="Georgia" w:hAnsi="Georgia"/>
                <w:w w:val="99"/>
                <w:sz w:val="20"/>
              </w:rPr>
              <w:t>1</w:t>
            </w:r>
          </w:p>
        </w:tc>
        <w:tc>
          <w:tcPr>
            <w:tcW w:w="615" w:type="pct"/>
          </w:tcPr>
          <w:p w14:paraId="48366E57" w14:textId="77777777" w:rsidR="00A85999" w:rsidRPr="003B616F" w:rsidRDefault="00A85999" w:rsidP="00EE7EC3">
            <w:pPr>
              <w:pStyle w:val="TableParagraph"/>
              <w:rPr>
                <w:rFonts w:ascii="Georgia" w:hAnsi="Georgia"/>
                <w:sz w:val="18"/>
              </w:rPr>
            </w:pPr>
          </w:p>
        </w:tc>
        <w:tc>
          <w:tcPr>
            <w:tcW w:w="630" w:type="pct"/>
          </w:tcPr>
          <w:p w14:paraId="6B33D8EB" w14:textId="77777777" w:rsidR="00A85999" w:rsidRPr="003B616F" w:rsidRDefault="00A85999" w:rsidP="00EE7EC3">
            <w:pPr>
              <w:pStyle w:val="TableParagraph"/>
              <w:rPr>
                <w:rFonts w:ascii="Georgia" w:hAnsi="Georgia"/>
                <w:sz w:val="18"/>
              </w:rPr>
            </w:pPr>
          </w:p>
        </w:tc>
      </w:tr>
      <w:tr w:rsidR="00A85999" w:rsidRPr="003B616F" w14:paraId="7DD6C1D3" w14:textId="77777777" w:rsidTr="00EE7EC3">
        <w:trPr>
          <w:trHeight w:val="601"/>
        </w:trPr>
        <w:tc>
          <w:tcPr>
            <w:tcW w:w="237" w:type="pct"/>
          </w:tcPr>
          <w:p w14:paraId="3B348C39" w14:textId="77777777" w:rsidR="00A85999" w:rsidRPr="003B616F" w:rsidRDefault="00A85999" w:rsidP="00EE7EC3">
            <w:pPr>
              <w:pStyle w:val="TableParagraph"/>
              <w:spacing w:before="10"/>
              <w:rPr>
                <w:rFonts w:ascii="Georgia" w:hAnsi="Georgia"/>
                <w:b/>
                <w:sz w:val="14"/>
              </w:rPr>
            </w:pPr>
          </w:p>
          <w:p w14:paraId="69F43947" w14:textId="77777777" w:rsidR="00A85999" w:rsidRPr="003B616F" w:rsidRDefault="00A85999" w:rsidP="00EE7EC3">
            <w:pPr>
              <w:pStyle w:val="TableParagraph"/>
              <w:jc w:val="center"/>
              <w:rPr>
                <w:rFonts w:ascii="Georgia" w:hAnsi="Georgia"/>
                <w:sz w:val="20"/>
              </w:rPr>
            </w:pPr>
            <w:r w:rsidRPr="003B616F">
              <w:rPr>
                <w:rFonts w:ascii="Georgia" w:hAnsi="Georgia"/>
                <w:sz w:val="20"/>
              </w:rPr>
              <w:t>II.2</w:t>
            </w:r>
          </w:p>
        </w:tc>
        <w:tc>
          <w:tcPr>
            <w:tcW w:w="2316" w:type="pct"/>
          </w:tcPr>
          <w:p w14:paraId="59463913" w14:textId="77777777" w:rsidR="00A85999" w:rsidRPr="003B616F" w:rsidRDefault="00A85999" w:rsidP="00EE7EC3">
            <w:pPr>
              <w:pStyle w:val="TableParagraph"/>
              <w:spacing w:before="10"/>
              <w:rPr>
                <w:rFonts w:ascii="Georgia" w:hAnsi="Georgia"/>
                <w:b/>
                <w:sz w:val="14"/>
              </w:rPr>
            </w:pPr>
          </w:p>
          <w:p w14:paraId="76087766" w14:textId="77777777" w:rsidR="00A85999" w:rsidRPr="003B616F" w:rsidRDefault="00A85999" w:rsidP="00EE7EC3">
            <w:pPr>
              <w:pStyle w:val="TableParagraph"/>
              <w:rPr>
                <w:rFonts w:ascii="Georgia" w:hAnsi="Georgia"/>
                <w:sz w:val="20"/>
              </w:rPr>
            </w:pP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10</w:t>
            </w:r>
            <w:r w:rsidRPr="003B616F">
              <w:rPr>
                <w:rFonts w:ascii="Georgia" w:hAnsi="Georgia"/>
                <w:spacing w:val="-3"/>
                <w:sz w:val="20"/>
              </w:rPr>
              <w:t xml:space="preserve"> </w:t>
            </w:r>
            <w:r w:rsidRPr="003B616F">
              <w:rPr>
                <w:rFonts w:ascii="Georgia" w:hAnsi="Georgia"/>
                <w:sz w:val="20"/>
              </w:rPr>
              <w:t>A</w:t>
            </w:r>
            <w:r w:rsidRPr="003B616F">
              <w:rPr>
                <w:rFonts w:ascii="Georgia" w:hAnsi="Georgia"/>
                <w:spacing w:val="-2"/>
                <w:sz w:val="20"/>
              </w:rPr>
              <w:t xml:space="preserve"> </w:t>
            </w:r>
            <w:r w:rsidRPr="003B616F">
              <w:rPr>
                <w:rFonts w:ascii="Georgia" w:hAnsi="Georgia"/>
                <w:sz w:val="20"/>
              </w:rPr>
              <w:t>courbe</w:t>
            </w:r>
            <w:r w:rsidRPr="003B616F">
              <w:rPr>
                <w:rFonts w:ascii="Georgia" w:hAnsi="Georgia"/>
                <w:spacing w:val="-3"/>
                <w:sz w:val="20"/>
              </w:rPr>
              <w:t xml:space="preserve"> </w:t>
            </w:r>
            <w:r w:rsidRPr="003B616F">
              <w:rPr>
                <w:rFonts w:ascii="Georgia" w:hAnsi="Georgia"/>
                <w:sz w:val="20"/>
              </w:rPr>
              <w:t>C</w:t>
            </w:r>
            <w:r w:rsidRPr="003B616F">
              <w:rPr>
                <w:rFonts w:ascii="Georgia" w:hAnsi="Georgia"/>
                <w:spacing w:val="-3"/>
                <w:sz w:val="20"/>
              </w:rPr>
              <w:t xml:space="preserve"> </w:t>
            </w:r>
            <w:r w:rsidRPr="003B616F">
              <w:rPr>
                <w:rFonts w:ascii="Georgia" w:hAnsi="Georgia"/>
                <w:sz w:val="20"/>
              </w:rPr>
              <w:t>(pour</w:t>
            </w:r>
            <w:r w:rsidRPr="003B616F">
              <w:rPr>
                <w:rFonts w:ascii="Georgia" w:hAnsi="Georgia"/>
                <w:spacing w:val="-2"/>
                <w:sz w:val="20"/>
              </w:rPr>
              <w:t xml:space="preserve"> </w:t>
            </w:r>
            <w:r w:rsidRPr="003B616F">
              <w:rPr>
                <w:rFonts w:ascii="Georgia" w:hAnsi="Georgia"/>
                <w:sz w:val="20"/>
              </w:rPr>
              <w:t>luminaires)</w:t>
            </w:r>
          </w:p>
        </w:tc>
        <w:tc>
          <w:tcPr>
            <w:tcW w:w="592" w:type="pct"/>
            <w:vAlign w:val="center"/>
          </w:tcPr>
          <w:p w14:paraId="3DD97AAB" w14:textId="77777777" w:rsidR="00A85999" w:rsidRPr="003B616F" w:rsidRDefault="00A85999" w:rsidP="00EE7EC3">
            <w:pPr>
              <w:pStyle w:val="TableParagraph"/>
              <w:spacing w:before="10"/>
              <w:jc w:val="center"/>
              <w:rPr>
                <w:rFonts w:ascii="Georgia" w:hAnsi="Georgia"/>
                <w:b/>
                <w:sz w:val="14"/>
              </w:rPr>
            </w:pPr>
          </w:p>
          <w:p w14:paraId="5B43BA47" w14:textId="77777777" w:rsidR="00A85999" w:rsidRPr="003B616F" w:rsidRDefault="00A85999" w:rsidP="00EE7EC3">
            <w:pPr>
              <w:pStyle w:val="TableParagraph"/>
              <w:jc w:val="center"/>
              <w:rPr>
                <w:rFonts w:ascii="Georgia" w:hAnsi="Georgia"/>
                <w:sz w:val="20"/>
              </w:rPr>
            </w:pPr>
            <w:r w:rsidRPr="003B616F">
              <w:rPr>
                <w:rFonts w:ascii="Georgia" w:hAnsi="Georgia"/>
                <w:sz w:val="20"/>
              </w:rPr>
              <w:t>Pièces</w:t>
            </w:r>
          </w:p>
        </w:tc>
        <w:tc>
          <w:tcPr>
            <w:tcW w:w="610" w:type="pct"/>
            <w:vAlign w:val="center"/>
          </w:tcPr>
          <w:p w14:paraId="504E0C8F" w14:textId="77777777" w:rsidR="00A85999" w:rsidRPr="003B616F" w:rsidRDefault="00A85999" w:rsidP="00EE7EC3">
            <w:pPr>
              <w:pStyle w:val="TableParagraph"/>
              <w:spacing w:before="10"/>
              <w:jc w:val="center"/>
              <w:rPr>
                <w:rFonts w:ascii="Georgia" w:hAnsi="Georgia"/>
                <w:b/>
                <w:sz w:val="14"/>
              </w:rPr>
            </w:pPr>
          </w:p>
          <w:p w14:paraId="5D44B0D3" w14:textId="77777777" w:rsidR="00A85999" w:rsidRPr="003B616F" w:rsidRDefault="00A85999" w:rsidP="00EE7EC3">
            <w:pPr>
              <w:pStyle w:val="TableParagraph"/>
              <w:jc w:val="center"/>
              <w:rPr>
                <w:rFonts w:ascii="Georgia" w:hAnsi="Georgia"/>
                <w:sz w:val="20"/>
              </w:rPr>
            </w:pPr>
            <w:r w:rsidRPr="003B616F">
              <w:rPr>
                <w:rFonts w:ascii="Georgia" w:hAnsi="Georgia"/>
                <w:w w:val="99"/>
                <w:sz w:val="20"/>
              </w:rPr>
              <w:t>2</w:t>
            </w:r>
          </w:p>
        </w:tc>
        <w:tc>
          <w:tcPr>
            <w:tcW w:w="615" w:type="pct"/>
          </w:tcPr>
          <w:p w14:paraId="2F40778E" w14:textId="77777777" w:rsidR="00A85999" w:rsidRPr="003B616F" w:rsidRDefault="00A85999" w:rsidP="00EE7EC3">
            <w:pPr>
              <w:pStyle w:val="TableParagraph"/>
              <w:rPr>
                <w:rFonts w:ascii="Georgia" w:hAnsi="Georgia"/>
                <w:sz w:val="18"/>
              </w:rPr>
            </w:pPr>
          </w:p>
        </w:tc>
        <w:tc>
          <w:tcPr>
            <w:tcW w:w="630" w:type="pct"/>
          </w:tcPr>
          <w:p w14:paraId="57374173" w14:textId="77777777" w:rsidR="00A85999" w:rsidRPr="003B616F" w:rsidRDefault="00A85999" w:rsidP="00EE7EC3">
            <w:pPr>
              <w:pStyle w:val="TableParagraph"/>
              <w:rPr>
                <w:rFonts w:ascii="Georgia" w:hAnsi="Georgia"/>
                <w:sz w:val="18"/>
              </w:rPr>
            </w:pPr>
          </w:p>
        </w:tc>
      </w:tr>
      <w:tr w:rsidR="00A85999" w:rsidRPr="003B616F" w14:paraId="587FF8BD" w14:textId="77777777" w:rsidTr="00EE7EC3">
        <w:trPr>
          <w:trHeight w:val="599"/>
        </w:trPr>
        <w:tc>
          <w:tcPr>
            <w:tcW w:w="237" w:type="pct"/>
          </w:tcPr>
          <w:p w14:paraId="32D6AED1" w14:textId="77777777" w:rsidR="00A85999" w:rsidRPr="003B616F" w:rsidRDefault="00A85999" w:rsidP="00EE7EC3">
            <w:pPr>
              <w:pStyle w:val="TableParagraph"/>
              <w:spacing w:before="178"/>
              <w:jc w:val="center"/>
              <w:rPr>
                <w:rFonts w:ascii="Georgia" w:hAnsi="Georgia"/>
                <w:sz w:val="20"/>
              </w:rPr>
            </w:pPr>
            <w:r w:rsidRPr="003B616F">
              <w:rPr>
                <w:rFonts w:ascii="Georgia" w:hAnsi="Georgia"/>
                <w:sz w:val="20"/>
              </w:rPr>
              <w:t>II.3</w:t>
            </w:r>
          </w:p>
        </w:tc>
        <w:tc>
          <w:tcPr>
            <w:tcW w:w="2316" w:type="pct"/>
          </w:tcPr>
          <w:p w14:paraId="70FD68CE" w14:textId="77777777" w:rsidR="00A85999" w:rsidRPr="003B616F" w:rsidRDefault="00A85999" w:rsidP="00EE7EC3">
            <w:pPr>
              <w:pStyle w:val="TableParagraph"/>
              <w:spacing w:before="178"/>
              <w:rPr>
                <w:rFonts w:ascii="Georgia" w:hAnsi="Georgia"/>
                <w:sz w:val="20"/>
              </w:rPr>
            </w:pP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16</w:t>
            </w:r>
            <w:r w:rsidRPr="003B616F">
              <w:rPr>
                <w:rFonts w:ascii="Georgia" w:hAnsi="Georgia"/>
                <w:spacing w:val="-2"/>
                <w:sz w:val="20"/>
              </w:rPr>
              <w:t xml:space="preserve"> </w:t>
            </w:r>
            <w:r w:rsidRPr="003B616F">
              <w:rPr>
                <w:rFonts w:ascii="Georgia" w:hAnsi="Georgia"/>
                <w:sz w:val="20"/>
              </w:rPr>
              <w:t>A</w:t>
            </w:r>
            <w:r w:rsidRPr="003B616F">
              <w:rPr>
                <w:rFonts w:ascii="Georgia" w:hAnsi="Georgia"/>
                <w:spacing w:val="-2"/>
                <w:sz w:val="20"/>
              </w:rPr>
              <w:t xml:space="preserve"> </w:t>
            </w:r>
            <w:r w:rsidRPr="003B616F">
              <w:rPr>
                <w:rFonts w:ascii="Georgia" w:hAnsi="Georgia"/>
                <w:sz w:val="20"/>
              </w:rPr>
              <w:t>courbe</w:t>
            </w:r>
            <w:r w:rsidRPr="003B616F">
              <w:rPr>
                <w:rFonts w:ascii="Georgia" w:hAnsi="Georgia"/>
                <w:spacing w:val="-2"/>
                <w:sz w:val="20"/>
              </w:rPr>
              <w:t xml:space="preserve"> </w:t>
            </w:r>
            <w:r w:rsidRPr="003B616F">
              <w:rPr>
                <w:rFonts w:ascii="Georgia" w:hAnsi="Georgia"/>
                <w:sz w:val="20"/>
              </w:rPr>
              <w:t>C</w:t>
            </w:r>
            <w:r w:rsidRPr="003B616F">
              <w:rPr>
                <w:rFonts w:ascii="Georgia" w:hAnsi="Georgia"/>
                <w:spacing w:val="-3"/>
                <w:sz w:val="20"/>
              </w:rPr>
              <w:t xml:space="preserve"> </w:t>
            </w:r>
            <w:r w:rsidRPr="003B616F">
              <w:rPr>
                <w:rFonts w:ascii="Georgia" w:hAnsi="Georgia"/>
                <w:sz w:val="20"/>
              </w:rPr>
              <w:t>(pour</w:t>
            </w:r>
            <w:r w:rsidRPr="003B616F">
              <w:rPr>
                <w:rFonts w:ascii="Georgia" w:hAnsi="Georgia"/>
                <w:spacing w:val="-1"/>
                <w:sz w:val="20"/>
              </w:rPr>
              <w:t xml:space="preserve"> </w:t>
            </w:r>
            <w:r w:rsidRPr="003B616F">
              <w:rPr>
                <w:rFonts w:ascii="Georgia" w:hAnsi="Georgia"/>
                <w:sz w:val="20"/>
              </w:rPr>
              <w:t>prises)</w:t>
            </w:r>
          </w:p>
        </w:tc>
        <w:tc>
          <w:tcPr>
            <w:tcW w:w="592" w:type="pct"/>
            <w:vAlign w:val="center"/>
          </w:tcPr>
          <w:p w14:paraId="44AAA1B8" w14:textId="77777777" w:rsidR="00A85999" w:rsidRPr="003B616F" w:rsidRDefault="00A85999" w:rsidP="00EE7EC3">
            <w:pPr>
              <w:pStyle w:val="TableParagraph"/>
              <w:spacing w:before="178"/>
              <w:jc w:val="center"/>
              <w:rPr>
                <w:rFonts w:ascii="Georgia" w:hAnsi="Georgia"/>
                <w:sz w:val="20"/>
              </w:rPr>
            </w:pPr>
            <w:r w:rsidRPr="003B616F">
              <w:rPr>
                <w:rFonts w:ascii="Georgia" w:hAnsi="Georgia"/>
                <w:sz w:val="20"/>
              </w:rPr>
              <w:t>Pièces</w:t>
            </w:r>
          </w:p>
        </w:tc>
        <w:tc>
          <w:tcPr>
            <w:tcW w:w="610" w:type="pct"/>
            <w:vAlign w:val="center"/>
          </w:tcPr>
          <w:p w14:paraId="610AE57C" w14:textId="77777777" w:rsidR="00A85999" w:rsidRPr="003B616F" w:rsidRDefault="00A85999" w:rsidP="00EE7EC3">
            <w:pPr>
              <w:pStyle w:val="TableParagraph"/>
              <w:spacing w:before="178"/>
              <w:jc w:val="center"/>
              <w:rPr>
                <w:rFonts w:ascii="Georgia" w:hAnsi="Georgia"/>
                <w:sz w:val="20"/>
              </w:rPr>
            </w:pPr>
            <w:r w:rsidRPr="003B616F">
              <w:rPr>
                <w:rFonts w:ascii="Georgia" w:hAnsi="Georgia"/>
                <w:w w:val="99"/>
                <w:sz w:val="20"/>
              </w:rPr>
              <w:t>2</w:t>
            </w:r>
          </w:p>
        </w:tc>
        <w:tc>
          <w:tcPr>
            <w:tcW w:w="615" w:type="pct"/>
          </w:tcPr>
          <w:p w14:paraId="7A12B77C" w14:textId="77777777" w:rsidR="00A85999" w:rsidRPr="003B616F" w:rsidRDefault="00A85999" w:rsidP="00EE7EC3">
            <w:pPr>
              <w:pStyle w:val="TableParagraph"/>
              <w:rPr>
                <w:rFonts w:ascii="Georgia" w:hAnsi="Georgia"/>
                <w:sz w:val="18"/>
              </w:rPr>
            </w:pPr>
          </w:p>
        </w:tc>
        <w:tc>
          <w:tcPr>
            <w:tcW w:w="630" w:type="pct"/>
          </w:tcPr>
          <w:p w14:paraId="3B161066" w14:textId="77777777" w:rsidR="00A85999" w:rsidRPr="003B616F" w:rsidRDefault="00A85999" w:rsidP="00EE7EC3">
            <w:pPr>
              <w:pStyle w:val="TableParagraph"/>
              <w:rPr>
                <w:rFonts w:ascii="Georgia" w:hAnsi="Georgia"/>
                <w:sz w:val="18"/>
              </w:rPr>
            </w:pPr>
          </w:p>
        </w:tc>
      </w:tr>
      <w:tr w:rsidR="00A85999" w:rsidRPr="003B616F" w14:paraId="04F0DF16" w14:textId="77777777" w:rsidTr="00EE7EC3">
        <w:trPr>
          <w:trHeight w:val="599"/>
        </w:trPr>
        <w:tc>
          <w:tcPr>
            <w:tcW w:w="237" w:type="pct"/>
          </w:tcPr>
          <w:p w14:paraId="407642C7" w14:textId="77777777" w:rsidR="00A85999" w:rsidRPr="003B616F" w:rsidRDefault="00A85999" w:rsidP="00EE7EC3">
            <w:pPr>
              <w:pStyle w:val="TableParagraph"/>
              <w:spacing w:before="178"/>
              <w:jc w:val="center"/>
              <w:rPr>
                <w:rFonts w:ascii="Georgia" w:hAnsi="Georgia"/>
                <w:sz w:val="20"/>
              </w:rPr>
            </w:pPr>
            <w:r w:rsidRPr="003B616F">
              <w:rPr>
                <w:rFonts w:ascii="Georgia" w:hAnsi="Georgia"/>
                <w:sz w:val="20"/>
              </w:rPr>
              <w:t>II.4</w:t>
            </w:r>
          </w:p>
        </w:tc>
        <w:tc>
          <w:tcPr>
            <w:tcW w:w="2316" w:type="pct"/>
          </w:tcPr>
          <w:p w14:paraId="13EC9726" w14:textId="77777777" w:rsidR="00A85999" w:rsidRPr="003B616F" w:rsidRDefault="00A85999" w:rsidP="00EE7EC3">
            <w:pPr>
              <w:pStyle w:val="TableParagraph"/>
              <w:spacing w:before="178"/>
              <w:rPr>
                <w:rFonts w:ascii="Georgia" w:hAnsi="Georgia"/>
                <w:sz w:val="20"/>
              </w:rPr>
            </w:pPr>
            <w:r w:rsidRPr="003B616F">
              <w:rPr>
                <w:rFonts w:ascii="Georgia" w:hAnsi="Georgia"/>
                <w:sz w:val="20"/>
              </w:rPr>
              <w:t>Disjoncteur</w:t>
            </w:r>
            <w:r w:rsidRPr="003B616F">
              <w:rPr>
                <w:rFonts w:ascii="Georgia" w:hAnsi="Georgia"/>
                <w:spacing w:val="-2"/>
                <w:sz w:val="20"/>
              </w:rPr>
              <w:t xml:space="preserve"> </w:t>
            </w:r>
            <w:r w:rsidRPr="003B616F">
              <w:rPr>
                <w:rFonts w:ascii="Georgia" w:hAnsi="Georgia"/>
                <w:sz w:val="20"/>
              </w:rPr>
              <w:t>différentiel</w:t>
            </w:r>
            <w:r w:rsidRPr="003B616F">
              <w:rPr>
                <w:rFonts w:ascii="Georgia" w:hAnsi="Georgia"/>
                <w:spacing w:val="-3"/>
                <w:sz w:val="20"/>
              </w:rPr>
              <w:t xml:space="preserve"> </w:t>
            </w:r>
            <w:r w:rsidRPr="003B616F">
              <w:rPr>
                <w:rFonts w:ascii="Georgia" w:hAnsi="Georgia"/>
                <w:sz w:val="20"/>
              </w:rPr>
              <w:t>type</w:t>
            </w:r>
            <w:r w:rsidRPr="003B616F">
              <w:rPr>
                <w:rFonts w:ascii="Georgia" w:hAnsi="Georgia"/>
                <w:spacing w:val="-2"/>
                <w:sz w:val="20"/>
              </w:rPr>
              <w:t xml:space="preserve"> </w:t>
            </w:r>
            <w:r w:rsidRPr="003B616F">
              <w:rPr>
                <w:rFonts w:ascii="Georgia" w:hAnsi="Georgia"/>
                <w:sz w:val="20"/>
              </w:rPr>
              <w:t>AC</w:t>
            </w:r>
            <w:r w:rsidRPr="003B616F">
              <w:rPr>
                <w:rFonts w:ascii="Georgia" w:hAnsi="Georgia"/>
                <w:spacing w:val="-3"/>
                <w:sz w:val="20"/>
              </w:rPr>
              <w:t xml:space="preserve"> </w:t>
            </w:r>
            <w:r w:rsidRPr="003B616F">
              <w:rPr>
                <w:rFonts w:ascii="Georgia" w:hAnsi="Georgia"/>
                <w:sz w:val="20"/>
              </w:rPr>
              <w:t>30</w:t>
            </w:r>
            <w:r w:rsidRPr="003B616F">
              <w:rPr>
                <w:rFonts w:ascii="Georgia" w:hAnsi="Georgia"/>
                <w:spacing w:val="-3"/>
                <w:sz w:val="20"/>
              </w:rPr>
              <w:t xml:space="preserve"> </w:t>
            </w:r>
            <w:r w:rsidRPr="003B616F">
              <w:rPr>
                <w:rFonts w:ascii="Georgia" w:hAnsi="Georgia"/>
                <w:sz w:val="20"/>
              </w:rPr>
              <w:t>mA</w:t>
            </w:r>
            <w:r w:rsidRPr="003B616F">
              <w:rPr>
                <w:rFonts w:ascii="Georgia" w:hAnsi="Georgia"/>
                <w:spacing w:val="2"/>
                <w:sz w:val="20"/>
              </w:rPr>
              <w:t xml:space="preserve"> </w:t>
            </w:r>
            <w:r w:rsidRPr="003B616F">
              <w:rPr>
                <w:rFonts w:ascii="Georgia" w:hAnsi="Georgia"/>
                <w:b/>
                <w:sz w:val="20"/>
              </w:rPr>
              <w:t>63</w:t>
            </w:r>
            <w:r w:rsidRPr="003B616F">
              <w:rPr>
                <w:rFonts w:ascii="Georgia" w:hAnsi="Georgia"/>
                <w:b/>
                <w:spacing w:val="-2"/>
                <w:sz w:val="20"/>
              </w:rPr>
              <w:t xml:space="preserve"> </w:t>
            </w:r>
            <w:r w:rsidRPr="003B616F">
              <w:rPr>
                <w:rFonts w:ascii="Georgia" w:hAnsi="Georgia"/>
                <w:sz w:val="20"/>
              </w:rPr>
              <w:t>A</w:t>
            </w:r>
          </w:p>
        </w:tc>
        <w:tc>
          <w:tcPr>
            <w:tcW w:w="592" w:type="pct"/>
            <w:vAlign w:val="center"/>
          </w:tcPr>
          <w:p w14:paraId="766F51E3" w14:textId="77777777" w:rsidR="00A85999" w:rsidRPr="003B616F" w:rsidRDefault="00A85999" w:rsidP="00EE7EC3">
            <w:pPr>
              <w:pStyle w:val="TableParagraph"/>
              <w:spacing w:before="178"/>
              <w:jc w:val="center"/>
              <w:rPr>
                <w:rFonts w:ascii="Georgia" w:hAnsi="Georgia"/>
                <w:sz w:val="20"/>
              </w:rPr>
            </w:pPr>
            <w:r w:rsidRPr="003B616F">
              <w:rPr>
                <w:rFonts w:ascii="Georgia" w:hAnsi="Georgia"/>
                <w:sz w:val="20"/>
              </w:rPr>
              <w:t>Pièce</w:t>
            </w:r>
          </w:p>
        </w:tc>
        <w:tc>
          <w:tcPr>
            <w:tcW w:w="610" w:type="pct"/>
            <w:vAlign w:val="center"/>
          </w:tcPr>
          <w:p w14:paraId="27A55D70" w14:textId="77777777" w:rsidR="00A85999" w:rsidRPr="003B616F" w:rsidRDefault="00A85999" w:rsidP="00EE7EC3">
            <w:pPr>
              <w:pStyle w:val="TableParagraph"/>
              <w:spacing w:before="178"/>
              <w:jc w:val="center"/>
              <w:rPr>
                <w:rFonts w:ascii="Georgia" w:hAnsi="Georgia"/>
                <w:sz w:val="20"/>
              </w:rPr>
            </w:pPr>
            <w:r w:rsidRPr="003B616F">
              <w:rPr>
                <w:rFonts w:ascii="Georgia" w:hAnsi="Georgia"/>
                <w:w w:val="99"/>
                <w:sz w:val="20"/>
              </w:rPr>
              <w:t>1</w:t>
            </w:r>
          </w:p>
        </w:tc>
        <w:tc>
          <w:tcPr>
            <w:tcW w:w="615" w:type="pct"/>
          </w:tcPr>
          <w:p w14:paraId="0DFE61CA" w14:textId="77777777" w:rsidR="00A85999" w:rsidRPr="003B616F" w:rsidRDefault="00A85999" w:rsidP="00EE7EC3">
            <w:pPr>
              <w:pStyle w:val="TableParagraph"/>
              <w:rPr>
                <w:rFonts w:ascii="Georgia" w:hAnsi="Georgia"/>
                <w:sz w:val="18"/>
              </w:rPr>
            </w:pPr>
          </w:p>
        </w:tc>
        <w:tc>
          <w:tcPr>
            <w:tcW w:w="630" w:type="pct"/>
          </w:tcPr>
          <w:p w14:paraId="72FA3C86" w14:textId="77777777" w:rsidR="00A85999" w:rsidRPr="003B616F" w:rsidRDefault="00A85999" w:rsidP="00EE7EC3">
            <w:pPr>
              <w:pStyle w:val="TableParagraph"/>
              <w:rPr>
                <w:rFonts w:ascii="Georgia" w:hAnsi="Georgia"/>
                <w:sz w:val="18"/>
              </w:rPr>
            </w:pPr>
          </w:p>
        </w:tc>
      </w:tr>
      <w:tr w:rsidR="00A85999" w:rsidRPr="003B616F" w14:paraId="7E3A0D69" w14:textId="77777777" w:rsidTr="00EE7EC3">
        <w:trPr>
          <w:trHeight w:val="602"/>
        </w:trPr>
        <w:tc>
          <w:tcPr>
            <w:tcW w:w="237" w:type="pct"/>
            <w:vAlign w:val="center"/>
          </w:tcPr>
          <w:p w14:paraId="27AB12F4" w14:textId="77777777" w:rsidR="00A85999" w:rsidRPr="003B616F" w:rsidRDefault="00A85999" w:rsidP="00EE7EC3">
            <w:pPr>
              <w:pStyle w:val="TableParagraph"/>
              <w:rPr>
                <w:rFonts w:ascii="Georgia" w:hAnsi="Georgia"/>
                <w:sz w:val="20"/>
              </w:rPr>
            </w:pPr>
            <w:r w:rsidRPr="003B616F">
              <w:rPr>
                <w:rFonts w:ascii="Georgia" w:hAnsi="Georgia"/>
                <w:sz w:val="20"/>
              </w:rPr>
              <w:t>II.5</w:t>
            </w:r>
          </w:p>
        </w:tc>
        <w:tc>
          <w:tcPr>
            <w:tcW w:w="2316" w:type="pct"/>
            <w:vAlign w:val="center"/>
          </w:tcPr>
          <w:p w14:paraId="6902EAD0" w14:textId="77777777" w:rsidR="00A85999" w:rsidRPr="003B616F" w:rsidRDefault="00A85999" w:rsidP="00EE7EC3">
            <w:pPr>
              <w:pStyle w:val="TableParagraph"/>
              <w:spacing w:before="58"/>
              <w:rPr>
                <w:rFonts w:ascii="Georgia" w:hAnsi="Georgia"/>
                <w:sz w:val="20"/>
              </w:rPr>
            </w:pPr>
            <w:r w:rsidRPr="003B616F">
              <w:rPr>
                <w:rFonts w:ascii="Georgia" w:hAnsi="Georgia"/>
                <w:sz w:val="20"/>
              </w:rPr>
              <w:t>Parafoudre</w:t>
            </w:r>
            <w:r w:rsidRPr="003B616F">
              <w:rPr>
                <w:rFonts w:ascii="Georgia" w:hAnsi="Georgia"/>
                <w:spacing w:val="-4"/>
                <w:sz w:val="20"/>
              </w:rPr>
              <w:t xml:space="preserve"> </w:t>
            </w:r>
            <w:r w:rsidRPr="003B616F">
              <w:rPr>
                <w:rFonts w:ascii="Georgia" w:hAnsi="Georgia"/>
                <w:sz w:val="20"/>
              </w:rPr>
              <w:t>AC</w:t>
            </w:r>
            <w:r w:rsidRPr="003B616F">
              <w:rPr>
                <w:rFonts w:ascii="Georgia" w:hAnsi="Georgia"/>
                <w:spacing w:val="-3"/>
                <w:sz w:val="20"/>
              </w:rPr>
              <w:t xml:space="preserve"> </w:t>
            </w:r>
            <w:r w:rsidRPr="003B616F">
              <w:rPr>
                <w:rFonts w:ascii="Georgia" w:hAnsi="Georgia"/>
                <w:sz w:val="20"/>
              </w:rPr>
              <w:t>230</w:t>
            </w:r>
            <w:r w:rsidRPr="003B616F">
              <w:rPr>
                <w:rFonts w:ascii="Georgia" w:hAnsi="Georgia"/>
                <w:spacing w:val="-1"/>
                <w:sz w:val="20"/>
              </w:rPr>
              <w:t xml:space="preserve"> </w:t>
            </w:r>
            <w:r w:rsidRPr="003B616F">
              <w:rPr>
                <w:rFonts w:ascii="Georgia" w:hAnsi="Georgia"/>
                <w:sz w:val="20"/>
              </w:rPr>
              <w:t>V</w:t>
            </w:r>
            <w:r w:rsidRPr="003B616F">
              <w:rPr>
                <w:rFonts w:ascii="Georgia" w:hAnsi="Georgia"/>
                <w:spacing w:val="-3"/>
                <w:sz w:val="20"/>
              </w:rPr>
              <w:t xml:space="preserve"> </w:t>
            </w:r>
            <w:r w:rsidRPr="003B616F">
              <w:rPr>
                <w:rFonts w:ascii="Georgia" w:hAnsi="Georgia"/>
                <w:sz w:val="20"/>
              </w:rPr>
              <w:t>Autoprotégé</w:t>
            </w:r>
            <w:r w:rsidRPr="003B616F">
              <w:rPr>
                <w:rFonts w:ascii="Georgia" w:hAnsi="Georgia"/>
                <w:spacing w:val="-42"/>
                <w:sz w:val="20"/>
              </w:rPr>
              <w:t xml:space="preserve"> </w:t>
            </w:r>
            <w:r w:rsidRPr="003B616F">
              <w:rPr>
                <w:rFonts w:ascii="Georgia" w:hAnsi="Georgia"/>
                <w:sz w:val="20"/>
              </w:rPr>
              <w:t>(disjoncteur)</w:t>
            </w:r>
          </w:p>
        </w:tc>
        <w:tc>
          <w:tcPr>
            <w:tcW w:w="592" w:type="pct"/>
            <w:vAlign w:val="center"/>
          </w:tcPr>
          <w:p w14:paraId="2FF7150A" w14:textId="77777777" w:rsidR="00A85999" w:rsidRPr="003B616F" w:rsidRDefault="00A85999" w:rsidP="00EE7EC3">
            <w:pPr>
              <w:pStyle w:val="TableParagraph"/>
              <w:spacing w:before="10"/>
              <w:jc w:val="center"/>
              <w:rPr>
                <w:rFonts w:ascii="Georgia" w:hAnsi="Georgia"/>
                <w:b/>
                <w:sz w:val="14"/>
              </w:rPr>
            </w:pPr>
          </w:p>
          <w:p w14:paraId="34EEF48E" w14:textId="77777777" w:rsidR="00A85999" w:rsidRPr="003B616F" w:rsidRDefault="00A85999" w:rsidP="00EE7EC3">
            <w:pPr>
              <w:pStyle w:val="TableParagraph"/>
              <w:jc w:val="center"/>
              <w:rPr>
                <w:rFonts w:ascii="Georgia" w:hAnsi="Georgia"/>
                <w:sz w:val="20"/>
              </w:rPr>
            </w:pPr>
            <w:r w:rsidRPr="003B616F">
              <w:rPr>
                <w:rFonts w:ascii="Georgia" w:hAnsi="Georgia"/>
                <w:sz w:val="20"/>
              </w:rPr>
              <w:t>Pièce</w:t>
            </w:r>
          </w:p>
        </w:tc>
        <w:tc>
          <w:tcPr>
            <w:tcW w:w="610" w:type="pct"/>
            <w:vAlign w:val="center"/>
          </w:tcPr>
          <w:p w14:paraId="4E28AFD8" w14:textId="77777777" w:rsidR="00A85999" w:rsidRPr="003B616F" w:rsidRDefault="00A85999" w:rsidP="00EE7EC3">
            <w:pPr>
              <w:pStyle w:val="TableParagraph"/>
              <w:spacing w:before="10"/>
              <w:rPr>
                <w:rFonts w:ascii="Georgia" w:hAnsi="Georgia"/>
                <w:b/>
                <w:sz w:val="14"/>
              </w:rPr>
            </w:pPr>
          </w:p>
          <w:p w14:paraId="09EEDD85" w14:textId="77777777" w:rsidR="00A85999" w:rsidRPr="003B616F" w:rsidRDefault="00A85999" w:rsidP="00EE7EC3">
            <w:pPr>
              <w:pStyle w:val="TableParagraph"/>
              <w:rPr>
                <w:rFonts w:ascii="Georgia" w:hAnsi="Georgia"/>
                <w:sz w:val="20"/>
              </w:rPr>
            </w:pPr>
            <w:r w:rsidRPr="003B616F">
              <w:rPr>
                <w:rFonts w:ascii="Georgia" w:hAnsi="Georgia"/>
                <w:w w:val="99"/>
                <w:sz w:val="20"/>
              </w:rPr>
              <w:t>1</w:t>
            </w:r>
          </w:p>
        </w:tc>
        <w:tc>
          <w:tcPr>
            <w:tcW w:w="615" w:type="pct"/>
            <w:vAlign w:val="center"/>
          </w:tcPr>
          <w:p w14:paraId="2BB4E7F2" w14:textId="77777777" w:rsidR="00A85999" w:rsidRPr="003B616F" w:rsidRDefault="00A85999" w:rsidP="00EE7EC3">
            <w:pPr>
              <w:pStyle w:val="TableParagraph"/>
              <w:rPr>
                <w:rFonts w:ascii="Georgia" w:hAnsi="Georgia"/>
                <w:sz w:val="18"/>
              </w:rPr>
            </w:pPr>
          </w:p>
        </w:tc>
        <w:tc>
          <w:tcPr>
            <w:tcW w:w="630" w:type="pct"/>
            <w:vAlign w:val="center"/>
          </w:tcPr>
          <w:p w14:paraId="56330455" w14:textId="77777777" w:rsidR="00A85999" w:rsidRPr="003B616F" w:rsidRDefault="00A85999" w:rsidP="00EE7EC3">
            <w:pPr>
              <w:pStyle w:val="TableParagraph"/>
              <w:rPr>
                <w:rFonts w:ascii="Georgia" w:hAnsi="Georgia"/>
                <w:sz w:val="18"/>
              </w:rPr>
            </w:pPr>
          </w:p>
        </w:tc>
      </w:tr>
      <w:tr w:rsidR="00A85999" w:rsidRPr="003B616F" w14:paraId="1102AD8C" w14:textId="77777777" w:rsidTr="00EE7EC3">
        <w:trPr>
          <w:trHeight w:val="599"/>
        </w:trPr>
        <w:tc>
          <w:tcPr>
            <w:tcW w:w="237" w:type="pct"/>
          </w:tcPr>
          <w:p w14:paraId="142181DD" w14:textId="77777777" w:rsidR="00A85999" w:rsidRPr="003B616F" w:rsidRDefault="00A85999" w:rsidP="00EE7EC3">
            <w:pPr>
              <w:pStyle w:val="TableParagraph"/>
              <w:spacing w:before="178"/>
              <w:jc w:val="center"/>
              <w:rPr>
                <w:rFonts w:ascii="Georgia" w:hAnsi="Georgia"/>
                <w:sz w:val="20"/>
              </w:rPr>
            </w:pPr>
            <w:r w:rsidRPr="003B616F">
              <w:rPr>
                <w:rFonts w:ascii="Georgia" w:hAnsi="Georgia"/>
                <w:sz w:val="20"/>
              </w:rPr>
              <w:t>II.6</w:t>
            </w:r>
          </w:p>
        </w:tc>
        <w:tc>
          <w:tcPr>
            <w:tcW w:w="2316" w:type="pct"/>
          </w:tcPr>
          <w:p w14:paraId="647FB38E" w14:textId="77777777" w:rsidR="00A85999" w:rsidRPr="003B616F" w:rsidRDefault="00A85999" w:rsidP="00EE7EC3">
            <w:pPr>
              <w:pStyle w:val="TableParagraph"/>
              <w:spacing w:before="178"/>
              <w:rPr>
                <w:rFonts w:ascii="Georgia" w:hAnsi="Georgia"/>
                <w:sz w:val="20"/>
              </w:rPr>
            </w:pPr>
            <w:r w:rsidRPr="003B616F">
              <w:rPr>
                <w:rFonts w:ascii="Georgia" w:hAnsi="Georgia"/>
                <w:sz w:val="20"/>
              </w:rPr>
              <w:t>Fil</w:t>
            </w:r>
            <w:r w:rsidRPr="003B616F">
              <w:rPr>
                <w:rFonts w:ascii="Georgia" w:hAnsi="Georgia"/>
                <w:spacing w:val="-4"/>
                <w:sz w:val="20"/>
              </w:rPr>
              <w:t xml:space="preserve"> </w:t>
            </w:r>
            <w:r w:rsidRPr="003B616F">
              <w:rPr>
                <w:rFonts w:ascii="Georgia" w:hAnsi="Georgia"/>
                <w:sz w:val="20"/>
              </w:rPr>
              <w:t>conducteur</w:t>
            </w:r>
            <w:r w:rsidRPr="003B616F">
              <w:rPr>
                <w:rFonts w:ascii="Georgia" w:hAnsi="Georgia"/>
                <w:spacing w:val="-3"/>
                <w:sz w:val="20"/>
              </w:rPr>
              <w:t xml:space="preserve"> </w:t>
            </w:r>
            <w:r w:rsidRPr="003B616F">
              <w:rPr>
                <w:rFonts w:ascii="Georgia" w:hAnsi="Georgia"/>
                <w:sz w:val="20"/>
              </w:rPr>
              <w:t>HO7VU</w:t>
            </w:r>
            <w:r w:rsidRPr="003B616F">
              <w:rPr>
                <w:rFonts w:ascii="Georgia" w:hAnsi="Georgia"/>
                <w:spacing w:val="-4"/>
                <w:sz w:val="20"/>
              </w:rPr>
              <w:t xml:space="preserve"> </w:t>
            </w:r>
            <w:r w:rsidRPr="003B616F">
              <w:rPr>
                <w:rFonts w:ascii="Georgia" w:hAnsi="Georgia"/>
                <w:sz w:val="20"/>
              </w:rPr>
              <w:t>VOB</w:t>
            </w:r>
            <w:r w:rsidRPr="003B616F">
              <w:rPr>
                <w:rFonts w:ascii="Georgia" w:hAnsi="Georgia"/>
                <w:spacing w:val="-4"/>
                <w:sz w:val="20"/>
              </w:rPr>
              <w:t xml:space="preserve"> </w:t>
            </w:r>
            <w:r w:rsidRPr="003B616F">
              <w:rPr>
                <w:rFonts w:ascii="Georgia" w:hAnsi="Georgia"/>
                <w:sz w:val="20"/>
              </w:rPr>
              <w:t>(2,5</w:t>
            </w:r>
            <w:r w:rsidRPr="003B616F">
              <w:rPr>
                <w:rFonts w:ascii="Georgia" w:hAnsi="Georgia"/>
                <w:spacing w:val="-4"/>
                <w:sz w:val="20"/>
              </w:rPr>
              <w:t xml:space="preserve"> </w:t>
            </w:r>
            <w:r w:rsidRPr="003B616F">
              <w:rPr>
                <w:rFonts w:ascii="Georgia" w:hAnsi="Georgia"/>
                <w:sz w:val="20"/>
              </w:rPr>
              <w:t>mm)</w:t>
            </w:r>
          </w:p>
        </w:tc>
        <w:tc>
          <w:tcPr>
            <w:tcW w:w="592" w:type="pct"/>
            <w:vAlign w:val="center"/>
          </w:tcPr>
          <w:p w14:paraId="1218383D" w14:textId="3D4F52B2" w:rsidR="00A85999" w:rsidRPr="003B616F" w:rsidRDefault="00866EC0" w:rsidP="00EE7EC3">
            <w:pPr>
              <w:pStyle w:val="TableParagraph"/>
              <w:spacing w:before="56"/>
              <w:jc w:val="center"/>
              <w:rPr>
                <w:rFonts w:ascii="Georgia" w:hAnsi="Georgia"/>
                <w:sz w:val="20"/>
              </w:rPr>
            </w:pPr>
            <w:proofErr w:type="spellStart"/>
            <w:proofErr w:type="gramStart"/>
            <w:r>
              <w:rPr>
                <w:rFonts w:ascii="Georgia" w:hAnsi="Georgia"/>
                <w:spacing w:val="-2"/>
                <w:sz w:val="20"/>
              </w:rPr>
              <w:t>rlx</w:t>
            </w:r>
            <w:proofErr w:type="spellEnd"/>
            <w:proofErr w:type="gramEnd"/>
            <w:r w:rsidR="00A85999" w:rsidRPr="003B616F">
              <w:rPr>
                <w:rFonts w:ascii="Georgia" w:hAnsi="Georgia"/>
                <w:spacing w:val="-2"/>
                <w:sz w:val="20"/>
              </w:rPr>
              <w:t xml:space="preserve"> </w:t>
            </w:r>
            <w:r w:rsidR="00A85999" w:rsidRPr="003B616F">
              <w:rPr>
                <w:rFonts w:ascii="Georgia" w:hAnsi="Georgia"/>
                <w:spacing w:val="-1"/>
                <w:sz w:val="20"/>
              </w:rPr>
              <w:t>de</w:t>
            </w:r>
            <w:r w:rsidR="00A85999" w:rsidRPr="003B616F">
              <w:rPr>
                <w:rFonts w:ascii="Georgia" w:hAnsi="Georgia"/>
                <w:spacing w:val="-43"/>
                <w:sz w:val="20"/>
              </w:rPr>
              <w:t xml:space="preserve"> </w:t>
            </w:r>
            <w:r w:rsidR="00A85999" w:rsidRPr="003B616F">
              <w:rPr>
                <w:rFonts w:ascii="Georgia" w:hAnsi="Georgia"/>
                <w:sz w:val="20"/>
              </w:rPr>
              <w:t>100</w:t>
            </w:r>
            <w:r w:rsidR="00A85999" w:rsidRPr="003B616F">
              <w:rPr>
                <w:rFonts w:ascii="Georgia" w:hAnsi="Georgia"/>
                <w:spacing w:val="-2"/>
                <w:sz w:val="20"/>
              </w:rPr>
              <w:t xml:space="preserve"> </w:t>
            </w:r>
            <w:r w:rsidR="00A85999" w:rsidRPr="003B616F">
              <w:rPr>
                <w:rFonts w:ascii="Georgia" w:hAnsi="Georgia"/>
                <w:sz w:val="20"/>
              </w:rPr>
              <w:t>m</w:t>
            </w:r>
          </w:p>
        </w:tc>
        <w:tc>
          <w:tcPr>
            <w:tcW w:w="610" w:type="pct"/>
            <w:vAlign w:val="center"/>
          </w:tcPr>
          <w:p w14:paraId="463233FB" w14:textId="77777777" w:rsidR="00A85999" w:rsidRPr="003B616F" w:rsidRDefault="00A85999" w:rsidP="00EE7EC3">
            <w:pPr>
              <w:pStyle w:val="TableParagraph"/>
              <w:spacing w:before="178"/>
              <w:jc w:val="center"/>
              <w:rPr>
                <w:rFonts w:ascii="Georgia" w:hAnsi="Georgia"/>
                <w:sz w:val="20"/>
              </w:rPr>
            </w:pPr>
            <w:r w:rsidRPr="003B616F">
              <w:rPr>
                <w:rFonts w:ascii="Georgia" w:hAnsi="Georgia"/>
                <w:w w:val="99"/>
                <w:sz w:val="20"/>
              </w:rPr>
              <w:t>2</w:t>
            </w:r>
          </w:p>
        </w:tc>
        <w:tc>
          <w:tcPr>
            <w:tcW w:w="615" w:type="pct"/>
          </w:tcPr>
          <w:p w14:paraId="0F010A64" w14:textId="77777777" w:rsidR="00A85999" w:rsidRPr="003B616F" w:rsidRDefault="00A85999" w:rsidP="00EE7EC3">
            <w:pPr>
              <w:pStyle w:val="TableParagraph"/>
              <w:rPr>
                <w:rFonts w:ascii="Georgia" w:hAnsi="Georgia"/>
                <w:sz w:val="18"/>
              </w:rPr>
            </w:pPr>
          </w:p>
        </w:tc>
        <w:tc>
          <w:tcPr>
            <w:tcW w:w="630" w:type="pct"/>
          </w:tcPr>
          <w:p w14:paraId="35F84884" w14:textId="77777777" w:rsidR="00A85999" w:rsidRPr="003B616F" w:rsidRDefault="00A85999" w:rsidP="00EE7EC3">
            <w:pPr>
              <w:pStyle w:val="TableParagraph"/>
              <w:rPr>
                <w:rFonts w:ascii="Georgia" w:hAnsi="Georgia"/>
                <w:sz w:val="18"/>
              </w:rPr>
            </w:pPr>
          </w:p>
        </w:tc>
      </w:tr>
      <w:tr w:rsidR="00866EC0" w:rsidRPr="003B616F" w14:paraId="79DAB80C" w14:textId="77777777" w:rsidTr="00EE7EC3">
        <w:trPr>
          <w:trHeight w:val="599"/>
        </w:trPr>
        <w:tc>
          <w:tcPr>
            <w:tcW w:w="237" w:type="pct"/>
          </w:tcPr>
          <w:p w14:paraId="2EC8932D" w14:textId="77777777" w:rsidR="00866EC0" w:rsidRPr="003B616F" w:rsidRDefault="00866EC0" w:rsidP="00866EC0">
            <w:pPr>
              <w:pStyle w:val="TableParagraph"/>
              <w:spacing w:before="178"/>
              <w:jc w:val="center"/>
              <w:rPr>
                <w:rFonts w:ascii="Georgia" w:hAnsi="Georgia"/>
                <w:sz w:val="20"/>
              </w:rPr>
            </w:pPr>
            <w:r w:rsidRPr="003B616F">
              <w:rPr>
                <w:rFonts w:ascii="Georgia" w:hAnsi="Georgia"/>
                <w:sz w:val="20"/>
              </w:rPr>
              <w:t>II.7</w:t>
            </w:r>
          </w:p>
        </w:tc>
        <w:tc>
          <w:tcPr>
            <w:tcW w:w="2316" w:type="pct"/>
          </w:tcPr>
          <w:p w14:paraId="5FC2EB7B" w14:textId="77777777" w:rsidR="00866EC0" w:rsidRPr="003B616F" w:rsidRDefault="00866EC0" w:rsidP="00866EC0">
            <w:pPr>
              <w:pStyle w:val="TableParagraph"/>
              <w:spacing w:before="178"/>
              <w:rPr>
                <w:rFonts w:ascii="Georgia" w:hAnsi="Georgia"/>
                <w:sz w:val="20"/>
              </w:rPr>
            </w:pPr>
            <w:r w:rsidRPr="003B616F">
              <w:rPr>
                <w:rFonts w:ascii="Georgia" w:hAnsi="Georgia"/>
                <w:sz w:val="20"/>
              </w:rPr>
              <w:t>Fil</w:t>
            </w:r>
            <w:r w:rsidRPr="003B616F">
              <w:rPr>
                <w:rFonts w:ascii="Georgia" w:hAnsi="Georgia"/>
                <w:spacing w:val="-4"/>
                <w:sz w:val="20"/>
              </w:rPr>
              <w:t xml:space="preserve"> </w:t>
            </w:r>
            <w:r w:rsidRPr="003B616F">
              <w:rPr>
                <w:rFonts w:ascii="Georgia" w:hAnsi="Georgia"/>
                <w:sz w:val="20"/>
              </w:rPr>
              <w:t>conducteur</w:t>
            </w:r>
            <w:r w:rsidRPr="003B616F">
              <w:rPr>
                <w:rFonts w:ascii="Georgia" w:hAnsi="Georgia"/>
                <w:spacing w:val="-3"/>
                <w:sz w:val="20"/>
              </w:rPr>
              <w:t xml:space="preserve"> </w:t>
            </w:r>
            <w:r w:rsidRPr="003B616F">
              <w:rPr>
                <w:rFonts w:ascii="Georgia" w:hAnsi="Georgia"/>
                <w:sz w:val="20"/>
              </w:rPr>
              <w:t>HO7VU</w:t>
            </w:r>
            <w:r w:rsidRPr="003B616F">
              <w:rPr>
                <w:rFonts w:ascii="Georgia" w:hAnsi="Georgia"/>
                <w:spacing w:val="-4"/>
                <w:sz w:val="20"/>
              </w:rPr>
              <w:t xml:space="preserve"> </w:t>
            </w:r>
            <w:r w:rsidRPr="003B616F">
              <w:rPr>
                <w:rFonts w:ascii="Georgia" w:hAnsi="Georgia"/>
                <w:sz w:val="20"/>
              </w:rPr>
              <w:t>VOB</w:t>
            </w:r>
            <w:r w:rsidRPr="003B616F">
              <w:rPr>
                <w:rFonts w:ascii="Georgia" w:hAnsi="Georgia"/>
                <w:spacing w:val="-4"/>
                <w:sz w:val="20"/>
              </w:rPr>
              <w:t xml:space="preserve"> </w:t>
            </w:r>
            <w:r w:rsidRPr="003B616F">
              <w:rPr>
                <w:rFonts w:ascii="Georgia" w:hAnsi="Georgia"/>
                <w:sz w:val="20"/>
              </w:rPr>
              <w:t>(1,5</w:t>
            </w:r>
            <w:r w:rsidRPr="003B616F">
              <w:rPr>
                <w:rFonts w:ascii="Georgia" w:hAnsi="Georgia"/>
                <w:spacing w:val="-4"/>
                <w:sz w:val="20"/>
              </w:rPr>
              <w:t xml:space="preserve"> </w:t>
            </w:r>
            <w:r w:rsidRPr="003B616F">
              <w:rPr>
                <w:rFonts w:ascii="Georgia" w:hAnsi="Georgia"/>
                <w:sz w:val="20"/>
              </w:rPr>
              <w:t>mm)</w:t>
            </w:r>
          </w:p>
        </w:tc>
        <w:tc>
          <w:tcPr>
            <w:tcW w:w="592" w:type="pct"/>
            <w:vAlign w:val="center"/>
          </w:tcPr>
          <w:p w14:paraId="53D0A81F" w14:textId="7EB59021" w:rsidR="00866EC0" w:rsidRPr="003B616F" w:rsidRDefault="00866EC0" w:rsidP="00866EC0">
            <w:pPr>
              <w:pStyle w:val="TableParagraph"/>
              <w:spacing w:before="56"/>
              <w:jc w:val="center"/>
              <w:rPr>
                <w:rFonts w:ascii="Georgia" w:hAnsi="Georgia"/>
                <w:sz w:val="20"/>
              </w:rPr>
            </w:pPr>
            <w:proofErr w:type="spellStart"/>
            <w:proofErr w:type="gramStart"/>
            <w:r>
              <w:rPr>
                <w:rFonts w:ascii="Georgia" w:hAnsi="Georgia"/>
                <w:spacing w:val="-2"/>
                <w:sz w:val="20"/>
              </w:rPr>
              <w:t>rlx</w:t>
            </w:r>
            <w:proofErr w:type="spellEnd"/>
            <w:proofErr w:type="gramEnd"/>
            <w:r w:rsidRPr="003B616F">
              <w:rPr>
                <w:rFonts w:ascii="Georgia" w:hAnsi="Georgia"/>
                <w:spacing w:val="-2"/>
                <w:sz w:val="20"/>
              </w:rPr>
              <w:t xml:space="preserve"> </w:t>
            </w:r>
            <w:r w:rsidRPr="003B616F">
              <w:rPr>
                <w:rFonts w:ascii="Georgia" w:hAnsi="Georgia"/>
                <w:spacing w:val="-1"/>
                <w:sz w:val="20"/>
              </w:rPr>
              <w:t>de</w:t>
            </w:r>
            <w:r w:rsidRPr="003B616F">
              <w:rPr>
                <w:rFonts w:ascii="Georgia" w:hAnsi="Georgia"/>
                <w:spacing w:val="-43"/>
                <w:sz w:val="20"/>
              </w:rPr>
              <w:t xml:space="preserve"> </w:t>
            </w:r>
            <w:r w:rsidRPr="003B616F">
              <w:rPr>
                <w:rFonts w:ascii="Georgia" w:hAnsi="Georgia"/>
                <w:sz w:val="20"/>
              </w:rPr>
              <w:t>100</w:t>
            </w:r>
            <w:r w:rsidRPr="003B616F">
              <w:rPr>
                <w:rFonts w:ascii="Georgia" w:hAnsi="Georgia"/>
                <w:spacing w:val="-2"/>
                <w:sz w:val="20"/>
              </w:rPr>
              <w:t xml:space="preserve"> </w:t>
            </w:r>
            <w:r w:rsidRPr="003B616F">
              <w:rPr>
                <w:rFonts w:ascii="Georgia" w:hAnsi="Georgia"/>
                <w:sz w:val="20"/>
              </w:rPr>
              <w:t>m</w:t>
            </w:r>
          </w:p>
        </w:tc>
        <w:tc>
          <w:tcPr>
            <w:tcW w:w="610" w:type="pct"/>
            <w:vAlign w:val="center"/>
          </w:tcPr>
          <w:p w14:paraId="06CE9052" w14:textId="77777777" w:rsidR="00866EC0" w:rsidRPr="003B616F" w:rsidRDefault="00866EC0" w:rsidP="00866EC0">
            <w:pPr>
              <w:pStyle w:val="TableParagraph"/>
              <w:spacing w:before="178"/>
              <w:jc w:val="center"/>
              <w:rPr>
                <w:rFonts w:ascii="Georgia" w:hAnsi="Georgia"/>
                <w:sz w:val="20"/>
              </w:rPr>
            </w:pPr>
            <w:r w:rsidRPr="003B616F">
              <w:rPr>
                <w:rFonts w:ascii="Georgia" w:hAnsi="Georgia"/>
                <w:w w:val="99"/>
                <w:sz w:val="20"/>
              </w:rPr>
              <w:t>2</w:t>
            </w:r>
          </w:p>
        </w:tc>
        <w:tc>
          <w:tcPr>
            <w:tcW w:w="615" w:type="pct"/>
          </w:tcPr>
          <w:p w14:paraId="3D835236" w14:textId="77777777" w:rsidR="00866EC0" w:rsidRPr="003B616F" w:rsidRDefault="00866EC0" w:rsidP="00866EC0">
            <w:pPr>
              <w:pStyle w:val="TableParagraph"/>
              <w:rPr>
                <w:rFonts w:ascii="Georgia" w:hAnsi="Georgia"/>
                <w:sz w:val="18"/>
              </w:rPr>
            </w:pPr>
          </w:p>
        </w:tc>
        <w:tc>
          <w:tcPr>
            <w:tcW w:w="630" w:type="pct"/>
          </w:tcPr>
          <w:p w14:paraId="71F5B2D6" w14:textId="77777777" w:rsidR="00866EC0" w:rsidRPr="003B616F" w:rsidRDefault="00866EC0" w:rsidP="00866EC0">
            <w:pPr>
              <w:pStyle w:val="TableParagraph"/>
              <w:rPr>
                <w:rFonts w:ascii="Georgia" w:hAnsi="Georgia"/>
                <w:sz w:val="18"/>
              </w:rPr>
            </w:pPr>
          </w:p>
        </w:tc>
      </w:tr>
      <w:tr w:rsidR="00866EC0" w:rsidRPr="003B616F" w14:paraId="182D2952" w14:textId="77777777" w:rsidTr="00EE7EC3">
        <w:trPr>
          <w:trHeight w:val="601"/>
        </w:trPr>
        <w:tc>
          <w:tcPr>
            <w:tcW w:w="237" w:type="pct"/>
            <w:vAlign w:val="center"/>
          </w:tcPr>
          <w:p w14:paraId="56D38B62" w14:textId="77777777" w:rsidR="00866EC0" w:rsidRPr="003B616F" w:rsidRDefault="00866EC0" w:rsidP="00866EC0">
            <w:pPr>
              <w:pStyle w:val="TableParagraph"/>
              <w:rPr>
                <w:rFonts w:ascii="Georgia" w:hAnsi="Georgia"/>
                <w:sz w:val="20"/>
              </w:rPr>
            </w:pPr>
            <w:r w:rsidRPr="003B616F">
              <w:rPr>
                <w:rFonts w:ascii="Georgia" w:hAnsi="Georgia"/>
                <w:sz w:val="20"/>
              </w:rPr>
              <w:t>II.8</w:t>
            </w:r>
          </w:p>
        </w:tc>
        <w:tc>
          <w:tcPr>
            <w:tcW w:w="2316" w:type="pct"/>
            <w:vAlign w:val="center"/>
          </w:tcPr>
          <w:p w14:paraId="0C972584" w14:textId="77777777" w:rsidR="00866EC0" w:rsidRPr="003B616F" w:rsidRDefault="00866EC0" w:rsidP="00866EC0">
            <w:pPr>
              <w:pStyle w:val="TableParagraph"/>
              <w:rPr>
                <w:rFonts w:ascii="Georgia" w:hAnsi="Georgia"/>
                <w:sz w:val="20"/>
              </w:rPr>
            </w:pPr>
            <w:r w:rsidRPr="003B616F">
              <w:rPr>
                <w:rFonts w:ascii="Georgia" w:hAnsi="Georgia"/>
                <w:sz w:val="20"/>
              </w:rPr>
              <w:t>Goulottes</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2"/>
                <w:sz w:val="20"/>
              </w:rPr>
              <w:t xml:space="preserve"> </w:t>
            </w:r>
            <w:r w:rsidRPr="003B616F">
              <w:rPr>
                <w:rFonts w:ascii="Georgia" w:hAnsi="Georgia"/>
                <w:sz w:val="20"/>
              </w:rPr>
              <w:t>jonctions</w:t>
            </w:r>
            <w:r w:rsidRPr="003B616F">
              <w:rPr>
                <w:rFonts w:ascii="Georgia" w:hAnsi="Georgia"/>
                <w:spacing w:val="-3"/>
                <w:sz w:val="20"/>
              </w:rPr>
              <w:t xml:space="preserve"> </w:t>
            </w:r>
            <w:r w:rsidRPr="003B616F">
              <w:rPr>
                <w:rFonts w:ascii="Georgia" w:hAnsi="Georgia"/>
                <w:sz w:val="20"/>
              </w:rPr>
              <w:t>adaptée</w:t>
            </w:r>
            <w:r w:rsidRPr="003B616F">
              <w:rPr>
                <w:rFonts w:ascii="Georgia" w:hAnsi="Georgia"/>
                <w:spacing w:val="-10"/>
                <w:sz w:val="20"/>
              </w:rPr>
              <w:t xml:space="preserve"> </w:t>
            </w:r>
            <w:r w:rsidRPr="003B616F">
              <w:rPr>
                <w:rFonts w:ascii="Georgia" w:hAnsi="Georgia"/>
                <w:sz w:val="20"/>
              </w:rPr>
              <w:t>s</w:t>
            </w:r>
          </w:p>
        </w:tc>
        <w:tc>
          <w:tcPr>
            <w:tcW w:w="592" w:type="pct"/>
            <w:vAlign w:val="center"/>
          </w:tcPr>
          <w:p w14:paraId="1D86F68C" w14:textId="77777777" w:rsidR="00866EC0" w:rsidRPr="003B616F" w:rsidRDefault="00866EC0" w:rsidP="00866EC0">
            <w:pPr>
              <w:pStyle w:val="TableParagraph"/>
              <w:jc w:val="center"/>
              <w:rPr>
                <w:rFonts w:ascii="Georgia" w:hAnsi="Georgia"/>
                <w:sz w:val="20"/>
              </w:rPr>
            </w:pPr>
            <w:proofErr w:type="spellStart"/>
            <w:proofErr w:type="gramStart"/>
            <w:r w:rsidRPr="003B616F">
              <w:rPr>
                <w:rFonts w:ascii="Georgia" w:hAnsi="Georgia"/>
                <w:sz w:val="20"/>
              </w:rPr>
              <w:t>ff</w:t>
            </w:r>
            <w:proofErr w:type="spellEnd"/>
            <w:proofErr w:type="gramEnd"/>
          </w:p>
        </w:tc>
        <w:tc>
          <w:tcPr>
            <w:tcW w:w="610" w:type="pct"/>
            <w:vAlign w:val="center"/>
          </w:tcPr>
          <w:p w14:paraId="5DAD182C" w14:textId="77777777" w:rsidR="00866EC0" w:rsidRPr="003B616F" w:rsidRDefault="00866EC0" w:rsidP="00866EC0">
            <w:pPr>
              <w:pStyle w:val="TableParagraph"/>
              <w:jc w:val="center"/>
              <w:rPr>
                <w:rFonts w:ascii="Georgia" w:hAnsi="Georgia"/>
                <w:sz w:val="20"/>
              </w:rPr>
            </w:pPr>
            <w:r w:rsidRPr="003B616F">
              <w:rPr>
                <w:rFonts w:ascii="Georgia" w:hAnsi="Georgia"/>
                <w:w w:val="99"/>
                <w:sz w:val="20"/>
              </w:rPr>
              <w:t>1</w:t>
            </w:r>
          </w:p>
        </w:tc>
        <w:tc>
          <w:tcPr>
            <w:tcW w:w="615" w:type="pct"/>
            <w:vAlign w:val="center"/>
          </w:tcPr>
          <w:p w14:paraId="54853C7B" w14:textId="77777777" w:rsidR="00866EC0" w:rsidRPr="003B616F" w:rsidRDefault="00866EC0" w:rsidP="00866EC0">
            <w:pPr>
              <w:pStyle w:val="TableParagraph"/>
              <w:rPr>
                <w:rFonts w:ascii="Georgia" w:hAnsi="Georgia"/>
                <w:sz w:val="18"/>
              </w:rPr>
            </w:pPr>
          </w:p>
        </w:tc>
        <w:tc>
          <w:tcPr>
            <w:tcW w:w="630" w:type="pct"/>
            <w:vAlign w:val="center"/>
          </w:tcPr>
          <w:p w14:paraId="166E1520" w14:textId="77777777" w:rsidR="00866EC0" w:rsidRPr="003B616F" w:rsidRDefault="00866EC0" w:rsidP="00866EC0">
            <w:pPr>
              <w:pStyle w:val="TableParagraph"/>
              <w:rPr>
                <w:rFonts w:ascii="Georgia" w:hAnsi="Georgia"/>
                <w:sz w:val="18"/>
              </w:rPr>
            </w:pPr>
          </w:p>
        </w:tc>
      </w:tr>
      <w:tr w:rsidR="00866EC0" w:rsidRPr="003B616F" w14:paraId="0A13EB15" w14:textId="77777777" w:rsidTr="00EE7EC3">
        <w:trPr>
          <w:trHeight w:val="452"/>
        </w:trPr>
        <w:tc>
          <w:tcPr>
            <w:tcW w:w="237" w:type="pct"/>
          </w:tcPr>
          <w:p w14:paraId="1796E736" w14:textId="77777777" w:rsidR="00866EC0" w:rsidRPr="003B616F" w:rsidRDefault="00866EC0" w:rsidP="00866EC0">
            <w:pPr>
              <w:pStyle w:val="TableParagraph"/>
              <w:spacing w:before="136"/>
              <w:jc w:val="center"/>
              <w:rPr>
                <w:rFonts w:ascii="Georgia" w:hAnsi="Georgia"/>
                <w:sz w:val="20"/>
              </w:rPr>
            </w:pPr>
            <w:r w:rsidRPr="003B616F">
              <w:rPr>
                <w:rFonts w:ascii="Georgia" w:hAnsi="Georgia"/>
                <w:sz w:val="20"/>
              </w:rPr>
              <w:t>II.9</w:t>
            </w:r>
          </w:p>
        </w:tc>
        <w:tc>
          <w:tcPr>
            <w:tcW w:w="2316" w:type="pct"/>
          </w:tcPr>
          <w:p w14:paraId="1330D3D8" w14:textId="77777777" w:rsidR="00866EC0" w:rsidRPr="003B616F" w:rsidRDefault="00866EC0" w:rsidP="00866EC0">
            <w:pPr>
              <w:pStyle w:val="TableParagraph"/>
              <w:spacing w:before="135"/>
              <w:rPr>
                <w:rFonts w:ascii="Georgia" w:hAnsi="Georgia"/>
                <w:sz w:val="20"/>
              </w:rPr>
            </w:pPr>
            <w:r w:rsidRPr="003B616F">
              <w:rPr>
                <w:rFonts w:ascii="Georgia" w:hAnsi="Georgia"/>
                <w:sz w:val="20"/>
              </w:rPr>
              <w:t>Pack : Prise électrique murale avec terre</w:t>
            </w:r>
            <w:r w:rsidRPr="003B616F">
              <w:rPr>
                <w:rFonts w:ascii="Georgia" w:hAnsi="Georgia"/>
                <w:spacing w:val="1"/>
                <w:sz w:val="20"/>
              </w:rPr>
              <w:t xml:space="preserve"> </w:t>
            </w:r>
            <w:r w:rsidRPr="003B616F">
              <w:rPr>
                <w:rFonts w:ascii="Georgia" w:hAnsi="Georgia"/>
                <w:sz w:val="20"/>
              </w:rPr>
              <w:t>(2p+T)</w:t>
            </w:r>
            <w:r w:rsidRPr="003B616F">
              <w:rPr>
                <w:rFonts w:ascii="Georgia" w:hAnsi="Georgia"/>
                <w:spacing w:val="-4"/>
                <w:sz w:val="20"/>
              </w:rPr>
              <w:t xml:space="preserve"> </w:t>
            </w:r>
            <w:r w:rsidRPr="003B616F">
              <w:rPr>
                <w:rFonts w:ascii="Georgia" w:hAnsi="Georgia"/>
                <w:sz w:val="20"/>
              </w:rPr>
              <w:t>16</w:t>
            </w:r>
            <w:r w:rsidRPr="003B616F">
              <w:rPr>
                <w:rFonts w:ascii="Georgia" w:hAnsi="Georgia"/>
                <w:spacing w:val="-4"/>
                <w:sz w:val="20"/>
              </w:rPr>
              <w:t xml:space="preserve"> </w:t>
            </w:r>
            <w:r w:rsidRPr="003B616F">
              <w:rPr>
                <w:rFonts w:ascii="Georgia" w:hAnsi="Georgia"/>
                <w:sz w:val="20"/>
              </w:rPr>
              <w:t>A</w:t>
            </w:r>
            <w:r w:rsidRPr="003B616F">
              <w:rPr>
                <w:rFonts w:ascii="Georgia" w:hAnsi="Georgia"/>
                <w:spacing w:val="-3"/>
                <w:sz w:val="20"/>
              </w:rPr>
              <w:t xml:space="preserve"> </w:t>
            </w:r>
            <w:r w:rsidRPr="003B616F">
              <w:rPr>
                <w:rFonts w:ascii="Georgia" w:hAnsi="Georgia"/>
                <w:sz w:val="20"/>
              </w:rPr>
              <w:t>type</w:t>
            </w:r>
            <w:r w:rsidRPr="003B616F">
              <w:rPr>
                <w:rFonts w:ascii="Georgia" w:hAnsi="Georgia"/>
                <w:spacing w:val="-4"/>
                <w:sz w:val="20"/>
              </w:rPr>
              <w:t xml:space="preserve"> </w:t>
            </w:r>
            <w:r w:rsidRPr="003B616F">
              <w:rPr>
                <w:rFonts w:ascii="Georgia" w:hAnsi="Georgia"/>
                <w:sz w:val="20"/>
              </w:rPr>
              <w:t>IPX2</w:t>
            </w:r>
            <w:r w:rsidRPr="003B616F">
              <w:rPr>
                <w:rFonts w:ascii="Georgia" w:hAnsi="Georgia"/>
                <w:spacing w:val="-1"/>
                <w:sz w:val="20"/>
              </w:rPr>
              <w:t xml:space="preserve"> </w:t>
            </w:r>
            <w:r w:rsidRPr="003B616F">
              <w:rPr>
                <w:rFonts w:ascii="Georgia" w:hAnsi="Georgia"/>
                <w:sz w:val="20"/>
              </w:rPr>
              <w:t>+boite</w:t>
            </w:r>
            <w:r w:rsidRPr="003B616F">
              <w:rPr>
                <w:rFonts w:ascii="Georgia" w:hAnsi="Georgia"/>
                <w:spacing w:val="-1"/>
                <w:sz w:val="20"/>
              </w:rPr>
              <w:t xml:space="preserve"> </w:t>
            </w:r>
            <w:r w:rsidRPr="003B616F">
              <w:rPr>
                <w:rFonts w:ascii="Georgia" w:hAnsi="Georgia"/>
                <w:sz w:val="20"/>
              </w:rPr>
              <w:t>encastrement</w:t>
            </w:r>
            <w:r w:rsidRPr="003B616F">
              <w:rPr>
                <w:rFonts w:ascii="Georgia" w:hAnsi="Georgia"/>
                <w:spacing w:val="-43"/>
                <w:sz w:val="20"/>
              </w:rPr>
              <w:t xml:space="preserve"> </w:t>
            </w:r>
            <w:r w:rsidRPr="003B616F">
              <w:rPr>
                <w:rFonts w:ascii="Georgia" w:hAnsi="Georgia"/>
                <w:sz w:val="20"/>
              </w:rPr>
              <w:t>multi</w:t>
            </w:r>
            <w:r w:rsidRPr="003B616F">
              <w:rPr>
                <w:rFonts w:ascii="Georgia" w:hAnsi="Georgia"/>
                <w:spacing w:val="-1"/>
                <w:sz w:val="20"/>
              </w:rPr>
              <w:t xml:space="preserve"> </w:t>
            </w:r>
            <w:r w:rsidRPr="003B616F">
              <w:rPr>
                <w:rFonts w:ascii="Georgia" w:hAnsi="Georgia"/>
                <w:sz w:val="20"/>
              </w:rPr>
              <w:t>matériaux</w:t>
            </w:r>
          </w:p>
        </w:tc>
        <w:tc>
          <w:tcPr>
            <w:tcW w:w="592" w:type="pct"/>
          </w:tcPr>
          <w:p w14:paraId="533BB50C" w14:textId="77777777" w:rsidR="00866EC0" w:rsidRPr="003B616F" w:rsidRDefault="00866EC0" w:rsidP="00866EC0">
            <w:pPr>
              <w:pStyle w:val="TableParagraph"/>
              <w:spacing w:before="136"/>
              <w:jc w:val="center"/>
              <w:rPr>
                <w:rFonts w:ascii="Georgia" w:hAnsi="Georgia"/>
                <w:sz w:val="20"/>
              </w:rPr>
            </w:pPr>
            <w:r w:rsidRPr="003B616F">
              <w:rPr>
                <w:rFonts w:ascii="Georgia" w:hAnsi="Georgia"/>
                <w:sz w:val="20"/>
              </w:rPr>
              <w:t>Pièces</w:t>
            </w:r>
          </w:p>
        </w:tc>
        <w:tc>
          <w:tcPr>
            <w:tcW w:w="610" w:type="pct"/>
            <w:vAlign w:val="center"/>
          </w:tcPr>
          <w:p w14:paraId="349D7450" w14:textId="77777777" w:rsidR="00866EC0" w:rsidRPr="003B616F" w:rsidRDefault="00866EC0" w:rsidP="00866EC0">
            <w:pPr>
              <w:pStyle w:val="TableParagraph"/>
              <w:spacing w:before="136"/>
              <w:jc w:val="center"/>
              <w:rPr>
                <w:rFonts w:ascii="Georgia" w:hAnsi="Georgia"/>
                <w:sz w:val="20"/>
              </w:rPr>
            </w:pPr>
            <w:r w:rsidRPr="003B616F">
              <w:rPr>
                <w:rFonts w:ascii="Georgia" w:hAnsi="Georgia"/>
                <w:w w:val="99"/>
                <w:sz w:val="20"/>
              </w:rPr>
              <w:t>7</w:t>
            </w:r>
          </w:p>
        </w:tc>
        <w:tc>
          <w:tcPr>
            <w:tcW w:w="615" w:type="pct"/>
          </w:tcPr>
          <w:p w14:paraId="1783EA92" w14:textId="77777777" w:rsidR="00866EC0" w:rsidRPr="003B616F" w:rsidRDefault="00866EC0" w:rsidP="00866EC0">
            <w:pPr>
              <w:pStyle w:val="TableParagraph"/>
              <w:rPr>
                <w:rFonts w:ascii="Georgia" w:hAnsi="Georgia"/>
                <w:sz w:val="18"/>
              </w:rPr>
            </w:pPr>
          </w:p>
        </w:tc>
        <w:tc>
          <w:tcPr>
            <w:tcW w:w="630" w:type="pct"/>
          </w:tcPr>
          <w:p w14:paraId="3ACA9DC9" w14:textId="77777777" w:rsidR="00866EC0" w:rsidRPr="003B616F" w:rsidRDefault="00866EC0" w:rsidP="00866EC0">
            <w:pPr>
              <w:pStyle w:val="TableParagraph"/>
              <w:rPr>
                <w:rFonts w:ascii="Georgia" w:hAnsi="Georgia"/>
                <w:sz w:val="18"/>
              </w:rPr>
            </w:pPr>
          </w:p>
        </w:tc>
      </w:tr>
      <w:tr w:rsidR="00866EC0" w:rsidRPr="003B616F" w14:paraId="6189DFD4" w14:textId="77777777" w:rsidTr="00EE7EC3">
        <w:trPr>
          <w:trHeight w:val="599"/>
        </w:trPr>
        <w:tc>
          <w:tcPr>
            <w:tcW w:w="237" w:type="pct"/>
          </w:tcPr>
          <w:p w14:paraId="392E4DE9" w14:textId="77777777" w:rsidR="00866EC0" w:rsidRPr="003B616F" w:rsidRDefault="00866EC0" w:rsidP="00866EC0">
            <w:pPr>
              <w:pStyle w:val="TableParagraph"/>
              <w:spacing w:before="179"/>
              <w:jc w:val="center"/>
              <w:rPr>
                <w:rFonts w:ascii="Georgia" w:hAnsi="Georgia"/>
                <w:sz w:val="20"/>
              </w:rPr>
            </w:pPr>
            <w:r w:rsidRPr="003B616F">
              <w:rPr>
                <w:rFonts w:ascii="Georgia" w:hAnsi="Georgia"/>
                <w:sz w:val="20"/>
              </w:rPr>
              <w:t>II.10</w:t>
            </w:r>
          </w:p>
        </w:tc>
        <w:tc>
          <w:tcPr>
            <w:tcW w:w="2316" w:type="pct"/>
          </w:tcPr>
          <w:p w14:paraId="406FAFD9" w14:textId="77777777" w:rsidR="00866EC0" w:rsidRPr="003B616F" w:rsidRDefault="00866EC0" w:rsidP="00866EC0">
            <w:pPr>
              <w:pStyle w:val="TableParagraph"/>
              <w:spacing w:before="56"/>
              <w:rPr>
                <w:rFonts w:ascii="Georgia" w:hAnsi="Georgia"/>
                <w:sz w:val="20"/>
              </w:rPr>
            </w:pPr>
            <w:r w:rsidRPr="003B616F">
              <w:rPr>
                <w:rFonts w:ascii="Georgia" w:hAnsi="Georgia"/>
                <w:sz w:val="20"/>
              </w:rPr>
              <w:t>Pack</w:t>
            </w:r>
            <w:r w:rsidRPr="003B616F">
              <w:rPr>
                <w:rFonts w:ascii="Georgia" w:hAnsi="Georgia"/>
                <w:spacing w:val="-2"/>
                <w:sz w:val="20"/>
              </w:rPr>
              <w:t xml:space="preserve"> </w:t>
            </w:r>
            <w:r w:rsidRPr="003B616F">
              <w:rPr>
                <w:rFonts w:ascii="Georgia" w:hAnsi="Georgia"/>
                <w:sz w:val="20"/>
              </w:rPr>
              <w:t>:</w:t>
            </w:r>
            <w:r w:rsidRPr="003B616F">
              <w:rPr>
                <w:rFonts w:ascii="Georgia" w:hAnsi="Georgia"/>
                <w:spacing w:val="-2"/>
                <w:sz w:val="20"/>
              </w:rPr>
              <w:t xml:space="preserve"> </w:t>
            </w:r>
            <w:r w:rsidRPr="003B616F">
              <w:rPr>
                <w:rFonts w:ascii="Georgia" w:hAnsi="Georgia"/>
                <w:sz w:val="20"/>
              </w:rPr>
              <w:t>Interrupteur</w:t>
            </w:r>
            <w:r w:rsidRPr="003B616F">
              <w:rPr>
                <w:rFonts w:ascii="Georgia" w:hAnsi="Georgia"/>
                <w:spacing w:val="-2"/>
                <w:sz w:val="20"/>
              </w:rPr>
              <w:t xml:space="preserve"> </w:t>
            </w:r>
            <w:r w:rsidRPr="003B616F">
              <w:rPr>
                <w:rFonts w:ascii="Georgia" w:hAnsi="Georgia"/>
                <w:sz w:val="20"/>
              </w:rPr>
              <w:t>doigt</w:t>
            </w:r>
            <w:r w:rsidRPr="003B616F">
              <w:rPr>
                <w:rFonts w:ascii="Georgia" w:hAnsi="Georgia"/>
                <w:spacing w:val="-1"/>
                <w:sz w:val="20"/>
              </w:rPr>
              <w:t xml:space="preserve"> </w:t>
            </w:r>
            <w:r w:rsidRPr="003B616F">
              <w:rPr>
                <w:rFonts w:ascii="Georgia" w:hAnsi="Georgia"/>
                <w:sz w:val="20"/>
              </w:rPr>
              <w:t>large+</w:t>
            </w:r>
            <w:r w:rsidRPr="003B616F">
              <w:rPr>
                <w:rFonts w:ascii="Georgia" w:hAnsi="Georgia"/>
                <w:spacing w:val="-3"/>
                <w:sz w:val="20"/>
              </w:rPr>
              <w:t xml:space="preserve"> </w:t>
            </w:r>
            <w:r w:rsidRPr="003B616F">
              <w:rPr>
                <w:rFonts w:ascii="Georgia" w:hAnsi="Georgia"/>
                <w:sz w:val="20"/>
              </w:rPr>
              <w:t>Boite d’encastrement</w:t>
            </w:r>
            <w:r w:rsidRPr="003B616F">
              <w:rPr>
                <w:rFonts w:ascii="Georgia" w:hAnsi="Georgia"/>
                <w:spacing w:val="-4"/>
                <w:sz w:val="20"/>
              </w:rPr>
              <w:t xml:space="preserve"> </w:t>
            </w:r>
            <w:r w:rsidRPr="003B616F">
              <w:rPr>
                <w:rFonts w:ascii="Georgia" w:hAnsi="Georgia"/>
                <w:sz w:val="20"/>
              </w:rPr>
              <w:t>multi</w:t>
            </w:r>
            <w:r w:rsidRPr="003B616F">
              <w:rPr>
                <w:rFonts w:ascii="Georgia" w:hAnsi="Georgia"/>
                <w:spacing w:val="-2"/>
                <w:sz w:val="20"/>
              </w:rPr>
              <w:t xml:space="preserve"> </w:t>
            </w:r>
            <w:r w:rsidRPr="003B616F">
              <w:rPr>
                <w:rFonts w:ascii="Georgia" w:hAnsi="Georgia"/>
                <w:sz w:val="20"/>
              </w:rPr>
              <w:t>matériaux</w:t>
            </w:r>
          </w:p>
        </w:tc>
        <w:tc>
          <w:tcPr>
            <w:tcW w:w="592" w:type="pct"/>
          </w:tcPr>
          <w:p w14:paraId="17B9E742" w14:textId="77777777" w:rsidR="00866EC0" w:rsidRPr="003B616F" w:rsidRDefault="00866EC0" w:rsidP="00866EC0">
            <w:pPr>
              <w:pStyle w:val="TableParagraph"/>
              <w:spacing w:before="179"/>
              <w:jc w:val="center"/>
              <w:rPr>
                <w:rFonts w:ascii="Georgia" w:hAnsi="Georgia"/>
                <w:sz w:val="20"/>
              </w:rPr>
            </w:pPr>
            <w:r w:rsidRPr="003B616F">
              <w:rPr>
                <w:rFonts w:ascii="Georgia" w:hAnsi="Georgia"/>
                <w:sz w:val="20"/>
              </w:rPr>
              <w:t>Pièces</w:t>
            </w:r>
          </w:p>
        </w:tc>
        <w:tc>
          <w:tcPr>
            <w:tcW w:w="610" w:type="pct"/>
            <w:vAlign w:val="center"/>
          </w:tcPr>
          <w:p w14:paraId="51E99722" w14:textId="77777777" w:rsidR="00866EC0" w:rsidRPr="003B616F" w:rsidRDefault="00866EC0" w:rsidP="00866EC0">
            <w:pPr>
              <w:pStyle w:val="TableParagraph"/>
              <w:spacing w:before="179"/>
              <w:jc w:val="center"/>
              <w:rPr>
                <w:rFonts w:ascii="Georgia" w:hAnsi="Georgia"/>
                <w:sz w:val="20"/>
              </w:rPr>
            </w:pPr>
            <w:r w:rsidRPr="003B616F">
              <w:rPr>
                <w:rFonts w:ascii="Georgia" w:hAnsi="Georgia"/>
                <w:w w:val="99"/>
                <w:sz w:val="20"/>
              </w:rPr>
              <w:t>6</w:t>
            </w:r>
          </w:p>
        </w:tc>
        <w:tc>
          <w:tcPr>
            <w:tcW w:w="615" w:type="pct"/>
          </w:tcPr>
          <w:p w14:paraId="0957CA1F" w14:textId="77777777" w:rsidR="00866EC0" w:rsidRPr="003B616F" w:rsidRDefault="00866EC0" w:rsidP="00866EC0">
            <w:pPr>
              <w:pStyle w:val="TableParagraph"/>
              <w:rPr>
                <w:rFonts w:ascii="Georgia" w:hAnsi="Georgia"/>
                <w:sz w:val="18"/>
              </w:rPr>
            </w:pPr>
          </w:p>
        </w:tc>
        <w:tc>
          <w:tcPr>
            <w:tcW w:w="630" w:type="pct"/>
          </w:tcPr>
          <w:p w14:paraId="07F1C7C7" w14:textId="77777777" w:rsidR="00866EC0" w:rsidRPr="003B616F" w:rsidRDefault="00866EC0" w:rsidP="00866EC0">
            <w:pPr>
              <w:pStyle w:val="TableParagraph"/>
              <w:rPr>
                <w:rFonts w:ascii="Georgia" w:hAnsi="Georgia"/>
                <w:sz w:val="18"/>
              </w:rPr>
            </w:pPr>
          </w:p>
        </w:tc>
      </w:tr>
      <w:tr w:rsidR="00866EC0" w:rsidRPr="003B616F" w14:paraId="3915CD22" w14:textId="77777777" w:rsidTr="00EE7EC3">
        <w:trPr>
          <w:trHeight w:val="119"/>
        </w:trPr>
        <w:tc>
          <w:tcPr>
            <w:tcW w:w="237" w:type="pct"/>
          </w:tcPr>
          <w:p w14:paraId="015CAD3F" w14:textId="77777777" w:rsidR="00866EC0" w:rsidRPr="003B616F" w:rsidRDefault="00866EC0" w:rsidP="00866EC0">
            <w:pPr>
              <w:pStyle w:val="TableParagraph"/>
              <w:spacing w:before="178"/>
              <w:jc w:val="center"/>
              <w:rPr>
                <w:rFonts w:ascii="Georgia" w:hAnsi="Georgia"/>
                <w:sz w:val="20"/>
              </w:rPr>
            </w:pPr>
            <w:r w:rsidRPr="003B616F">
              <w:rPr>
                <w:rFonts w:ascii="Georgia" w:hAnsi="Georgia"/>
                <w:sz w:val="20"/>
              </w:rPr>
              <w:t>II.11</w:t>
            </w:r>
          </w:p>
        </w:tc>
        <w:tc>
          <w:tcPr>
            <w:tcW w:w="2316" w:type="pct"/>
          </w:tcPr>
          <w:p w14:paraId="5B6F0C92" w14:textId="77777777" w:rsidR="00866EC0" w:rsidRPr="003B616F" w:rsidRDefault="00866EC0" w:rsidP="00866EC0">
            <w:pPr>
              <w:pStyle w:val="TableParagraph"/>
              <w:spacing w:before="178"/>
              <w:rPr>
                <w:rFonts w:ascii="Georgia" w:hAnsi="Georgia"/>
                <w:sz w:val="20"/>
              </w:rPr>
            </w:pPr>
            <w:r w:rsidRPr="003B616F">
              <w:rPr>
                <w:rFonts w:ascii="Georgia" w:hAnsi="Georgia"/>
                <w:sz w:val="20"/>
              </w:rPr>
              <w:t>Fourniture</w:t>
            </w:r>
            <w:r w:rsidRPr="003B616F">
              <w:rPr>
                <w:rFonts w:ascii="Georgia" w:hAnsi="Georgia"/>
                <w:spacing w:val="-3"/>
                <w:sz w:val="20"/>
              </w:rPr>
              <w:t xml:space="preserve"> </w:t>
            </w:r>
            <w:r w:rsidRPr="003B616F">
              <w:rPr>
                <w:rFonts w:ascii="Georgia" w:hAnsi="Georgia"/>
                <w:sz w:val="20"/>
              </w:rPr>
              <w:t>et</w:t>
            </w:r>
            <w:r w:rsidRPr="003B616F">
              <w:rPr>
                <w:rFonts w:ascii="Georgia" w:hAnsi="Georgia"/>
                <w:spacing w:val="-1"/>
                <w:sz w:val="20"/>
              </w:rPr>
              <w:t xml:space="preserve"> </w:t>
            </w:r>
            <w:r w:rsidRPr="003B616F">
              <w:rPr>
                <w:rFonts w:ascii="Georgia" w:hAnsi="Georgia"/>
                <w:sz w:val="20"/>
              </w:rPr>
              <w:t>pose</w:t>
            </w:r>
            <w:r w:rsidRPr="003B616F">
              <w:rPr>
                <w:rFonts w:ascii="Georgia" w:hAnsi="Georgia"/>
                <w:spacing w:val="-2"/>
                <w:sz w:val="20"/>
              </w:rPr>
              <w:t xml:space="preserve"> </w:t>
            </w:r>
            <w:r w:rsidRPr="003B616F">
              <w:rPr>
                <w:rFonts w:ascii="Georgia" w:hAnsi="Georgia"/>
                <w:sz w:val="20"/>
              </w:rPr>
              <w:t>de lampes</w:t>
            </w:r>
            <w:r w:rsidRPr="003B616F">
              <w:rPr>
                <w:rFonts w:ascii="Georgia" w:hAnsi="Georgia"/>
                <w:spacing w:val="-1"/>
                <w:sz w:val="20"/>
              </w:rPr>
              <w:t xml:space="preserve"> </w:t>
            </w:r>
            <w:r>
              <w:rPr>
                <w:rFonts w:ascii="Georgia" w:hAnsi="Georgia"/>
                <w:sz w:val="20"/>
              </w:rPr>
              <w:t>20</w:t>
            </w:r>
            <w:r w:rsidRPr="003B616F">
              <w:rPr>
                <w:rFonts w:ascii="Georgia" w:hAnsi="Georgia"/>
                <w:spacing w:val="-1"/>
                <w:sz w:val="20"/>
              </w:rPr>
              <w:t xml:space="preserve"> </w:t>
            </w:r>
            <w:r w:rsidRPr="003B616F">
              <w:rPr>
                <w:rFonts w:ascii="Georgia" w:hAnsi="Georgia"/>
                <w:sz w:val="20"/>
              </w:rPr>
              <w:t>W</w:t>
            </w:r>
          </w:p>
        </w:tc>
        <w:tc>
          <w:tcPr>
            <w:tcW w:w="592" w:type="pct"/>
          </w:tcPr>
          <w:p w14:paraId="4E423034" w14:textId="77777777" w:rsidR="00866EC0" w:rsidRPr="003B616F" w:rsidRDefault="00866EC0" w:rsidP="00866EC0">
            <w:pPr>
              <w:pStyle w:val="TableParagraph"/>
              <w:spacing w:before="178"/>
              <w:jc w:val="center"/>
              <w:rPr>
                <w:rFonts w:ascii="Georgia" w:hAnsi="Georgia"/>
                <w:sz w:val="20"/>
              </w:rPr>
            </w:pPr>
            <w:r w:rsidRPr="003B616F">
              <w:rPr>
                <w:rFonts w:ascii="Georgia" w:hAnsi="Georgia"/>
                <w:sz w:val="20"/>
              </w:rPr>
              <w:t>Pièces</w:t>
            </w:r>
          </w:p>
        </w:tc>
        <w:tc>
          <w:tcPr>
            <w:tcW w:w="610" w:type="pct"/>
            <w:vAlign w:val="center"/>
          </w:tcPr>
          <w:p w14:paraId="5C402729" w14:textId="77777777" w:rsidR="00866EC0" w:rsidRPr="003B616F" w:rsidRDefault="00866EC0" w:rsidP="00866EC0">
            <w:pPr>
              <w:pStyle w:val="TableParagraph"/>
              <w:spacing w:before="178"/>
              <w:jc w:val="center"/>
              <w:rPr>
                <w:rFonts w:ascii="Georgia" w:hAnsi="Georgia"/>
                <w:sz w:val="20"/>
              </w:rPr>
            </w:pPr>
            <w:r w:rsidRPr="003B616F">
              <w:rPr>
                <w:rFonts w:ascii="Georgia" w:hAnsi="Georgia"/>
                <w:w w:val="99"/>
                <w:sz w:val="20"/>
              </w:rPr>
              <w:t>6</w:t>
            </w:r>
          </w:p>
        </w:tc>
        <w:tc>
          <w:tcPr>
            <w:tcW w:w="615" w:type="pct"/>
          </w:tcPr>
          <w:p w14:paraId="242B3BCB" w14:textId="77777777" w:rsidR="00866EC0" w:rsidRPr="003B616F" w:rsidRDefault="00866EC0" w:rsidP="00866EC0">
            <w:pPr>
              <w:pStyle w:val="TableParagraph"/>
              <w:rPr>
                <w:rFonts w:ascii="Georgia" w:hAnsi="Georgia"/>
                <w:sz w:val="18"/>
              </w:rPr>
            </w:pPr>
          </w:p>
        </w:tc>
        <w:tc>
          <w:tcPr>
            <w:tcW w:w="630" w:type="pct"/>
          </w:tcPr>
          <w:p w14:paraId="29A1A3CE" w14:textId="77777777" w:rsidR="00866EC0" w:rsidRPr="003B616F" w:rsidRDefault="00866EC0" w:rsidP="00866EC0">
            <w:pPr>
              <w:pStyle w:val="TableParagraph"/>
              <w:rPr>
                <w:rFonts w:ascii="Georgia" w:hAnsi="Georgia"/>
                <w:sz w:val="18"/>
              </w:rPr>
            </w:pPr>
          </w:p>
        </w:tc>
      </w:tr>
      <w:tr w:rsidR="00866EC0" w:rsidRPr="003B616F" w14:paraId="3C7D62D4" w14:textId="77777777" w:rsidTr="00EE7EC3">
        <w:trPr>
          <w:trHeight w:val="58"/>
        </w:trPr>
        <w:tc>
          <w:tcPr>
            <w:tcW w:w="237" w:type="pct"/>
            <w:shd w:val="clear" w:color="auto" w:fill="E1EED9"/>
          </w:tcPr>
          <w:p w14:paraId="146B6D24" w14:textId="77777777" w:rsidR="00866EC0" w:rsidRPr="003B616F" w:rsidRDefault="00866EC0" w:rsidP="00866EC0">
            <w:pPr>
              <w:pStyle w:val="TableParagraph"/>
              <w:rPr>
                <w:rFonts w:ascii="Georgia" w:hAnsi="Georgia"/>
                <w:sz w:val="18"/>
              </w:rPr>
            </w:pPr>
          </w:p>
        </w:tc>
        <w:tc>
          <w:tcPr>
            <w:tcW w:w="2316" w:type="pct"/>
            <w:shd w:val="clear" w:color="auto" w:fill="E1EED9"/>
          </w:tcPr>
          <w:p w14:paraId="7846C51B" w14:textId="77777777" w:rsidR="00866EC0" w:rsidRPr="003B616F" w:rsidRDefault="00866EC0" w:rsidP="00866EC0">
            <w:pPr>
              <w:pStyle w:val="TableParagraph"/>
              <w:spacing w:before="178"/>
              <w:rPr>
                <w:rFonts w:ascii="Georgia" w:hAnsi="Georgia"/>
                <w:sz w:val="20"/>
              </w:rPr>
            </w:pPr>
            <w:r w:rsidRPr="003B616F">
              <w:rPr>
                <w:rFonts w:ascii="Georgia" w:hAnsi="Georgia"/>
                <w:sz w:val="20"/>
              </w:rPr>
              <w:t>S/Total</w:t>
            </w:r>
            <w:r w:rsidRPr="003B616F">
              <w:rPr>
                <w:rFonts w:ascii="Georgia" w:hAnsi="Georgia"/>
                <w:spacing w:val="-2"/>
                <w:sz w:val="20"/>
              </w:rPr>
              <w:t xml:space="preserve"> </w:t>
            </w:r>
            <w:r w:rsidRPr="003B616F">
              <w:rPr>
                <w:rFonts w:ascii="Georgia" w:hAnsi="Georgia"/>
                <w:sz w:val="20"/>
              </w:rPr>
              <w:t>II :</w:t>
            </w:r>
            <w:r w:rsidRPr="003B616F">
              <w:rPr>
                <w:rFonts w:ascii="Georgia" w:hAnsi="Georgia"/>
                <w:spacing w:val="-3"/>
                <w:sz w:val="20"/>
              </w:rPr>
              <w:t xml:space="preserve"> </w:t>
            </w:r>
            <w:r w:rsidRPr="003B616F">
              <w:rPr>
                <w:rFonts w:ascii="Georgia" w:hAnsi="Georgia"/>
                <w:sz w:val="20"/>
              </w:rPr>
              <w:t>Partie</w:t>
            </w:r>
            <w:r w:rsidRPr="003B616F">
              <w:rPr>
                <w:rFonts w:ascii="Georgia" w:hAnsi="Georgia"/>
                <w:spacing w:val="-2"/>
                <w:sz w:val="20"/>
              </w:rPr>
              <w:t xml:space="preserve"> </w:t>
            </w:r>
            <w:r w:rsidRPr="003B616F">
              <w:rPr>
                <w:rFonts w:ascii="Georgia" w:hAnsi="Georgia"/>
                <w:sz w:val="20"/>
              </w:rPr>
              <w:t>AC</w:t>
            </w:r>
          </w:p>
        </w:tc>
        <w:tc>
          <w:tcPr>
            <w:tcW w:w="592" w:type="pct"/>
            <w:shd w:val="clear" w:color="auto" w:fill="E1EED9"/>
          </w:tcPr>
          <w:p w14:paraId="4E04A481" w14:textId="77777777" w:rsidR="00866EC0" w:rsidRPr="003B616F" w:rsidRDefault="00866EC0" w:rsidP="00866EC0">
            <w:pPr>
              <w:pStyle w:val="TableParagraph"/>
              <w:rPr>
                <w:rFonts w:ascii="Georgia" w:hAnsi="Georgia"/>
                <w:sz w:val="18"/>
              </w:rPr>
            </w:pPr>
          </w:p>
        </w:tc>
        <w:tc>
          <w:tcPr>
            <w:tcW w:w="610" w:type="pct"/>
            <w:shd w:val="clear" w:color="auto" w:fill="E1EED9"/>
            <w:vAlign w:val="center"/>
          </w:tcPr>
          <w:p w14:paraId="2327C0E8" w14:textId="77777777" w:rsidR="00866EC0" w:rsidRPr="003B616F" w:rsidRDefault="00866EC0" w:rsidP="00866EC0">
            <w:pPr>
              <w:pStyle w:val="TableParagraph"/>
              <w:jc w:val="center"/>
              <w:rPr>
                <w:rFonts w:ascii="Georgia" w:hAnsi="Georgia"/>
                <w:sz w:val="18"/>
              </w:rPr>
            </w:pPr>
          </w:p>
        </w:tc>
        <w:tc>
          <w:tcPr>
            <w:tcW w:w="1245" w:type="pct"/>
            <w:gridSpan w:val="2"/>
            <w:shd w:val="clear" w:color="auto" w:fill="E1EED9"/>
          </w:tcPr>
          <w:p w14:paraId="4720482B" w14:textId="77777777" w:rsidR="00866EC0" w:rsidRPr="003B616F" w:rsidRDefault="00866EC0" w:rsidP="00866EC0">
            <w:pPr>
              <w:pStyle w:val="TableParagraph"/>
              <w:rPr>
                <w:rFonts w:ascii="Georgia" w:hAnsi="Georgia"/>
                <w:sz w:val="18"/>
              </w:rPr>
            </w:pPr>
          </w:p>
        </w:tc>
      </w:tr>
      <w:tr w:rsidR="00866EC0" w:rsidRPr="003B616F" w14:paraId="5CE91FE4" w14:textId="77777777" w:rsidTr="00EE7EC3">
        <w:trPr>
          <w:trHeight w:val="165"/>
        </w:trPr>
        <w:tc>
          <w:tcPr>
            <w:tcW w:w="3755" w:type="pct"/>
            <w:gridSpan w:val="4"/>
            <w:shd w:val="clear" w:color="auto" w:fill="F4AF83"/>
          </w:tcPr>
          <w:p w14:paraId="31452440" w14:textId="77777777" w:rsidR="00866EC0" w:rsidRPr="003B616F" w:rsidRDefault="00866EC0" w:rsidP="00866EC0">
            <w:pPr>
              <w:pStyle w:val="TableParagraph"/>
              <w:spacing w:before="178"/>
              <w:jc w:val="right"/>
              <w:rPr>
                <w:rFonts w:ascii="Georgia" w:hAnsi="Georgia"/>
                <w:b/>
                <w:sz w:val="20"/>
              </w:rPr>
            </w:pPr>
            <w:r w:rsidRPr="003B616F">
              <w:rPr>
                <w:rFonts w:ascii="Georgia" w:hAnsi="Georgia"/>
                <w:b/>
                <w:sz w:val="20"/>
              </w:rPr>
              <w:t>TOTAL</w:t>
            </w:r>
            <w:r w:rsidRPr="003B616F">
              <w:rPr>
                <w:rFonts w:ascii="Georgia" w:hAnsi="Georgia"/>
                <w:b/>
                <w:spacing w:val="-4"/>
                <w:sz w:val="20"/>
              </w:rPr>
              <w:t xml:space="preserve"> </w:t>
            </w:r>
            <w:r w:rsidRPr="003B616F">
              <w:rPr>
                <w:rFonts w:ascii="Georgia" w:hAnsi="Georgia"/>
                <w:b/>
                <w:sz w:val="20"/>
              </w:rPr>
              <w:t>(€</w:t>
            </w:r>
            <w:r w:rsidRPr="003B616F">
              <w:rPr>
                <w:rFonts w:ascii="Georgia" w:hAnsi="Georgia"/>
                <w:b/>
                <w:spacing w:val="-3"/>
                <w:sz w:val="20"/>
              </w:rPr>
              <w:t xml:space="preserve"> </w:t>
            </w:r>
            <w:r w:rsidRPr="003B616F">
              <w:rPr>
                <w:rFonts w:ascii="Georgia" w:hAnsi="Georgia"/>
                <w:b/>
                <w:sz w:val="20"/>
              </w:rPr>
              <w:t>HTVA)</w:t>
            </w:r>
          </w:p>
        </w:tc>
        <w:tc>
          <w:tcPr>
            <w:tcW w:w="1245" w:type="pct"/>
            <w:gridSpan w:val="2"/>
            <w:shd w:val="clear" w:color="auto" w:fill="F4AF83"/>
          </w:tcPr>
          <w:p w14:paraId="448C7ECC" w14:textId="77777777" w:rsidR="00866EC0" w:rsidRPr="003B616F" w:rsidRDefault="00866EC0" w:rsidP="00866EC0">
            <w:pPr>
              <w:pStyle w:val="TableParagraph"/>
              <w:rPr>
                <w:rFonts w:ascii="Georgia" w:hAnsi="Georgia"/>
                <w:sz w:val="18"/>
              </w:rPr>
            </w:pPr>
          </w:p>
        </w:tc>
      </w:tr>
    </w:tbl>
    <w:p w14:paraId="7679481D" w14:textId="77777777" w:rsidR="00A85999" w:rsidRDefault="00A85999" w:rsidP="00A85999">
      <w:pPr>
        <w:autoSpaceDE w:val="0"/>
        <w:autoSpaceDN w:val="0"/>
        <w:adjustRightInd w:val="0"/>
        <w:spacing w:after="0" w:line="240" w:lineRule="auto"/>
        <w:rPr>
          <w:rFonts w:cs="Georgia"/>
          <w:sz w:val="20"/>
          <w:szCs w:val="20"/>
          <w:lang w:val="fr-FR" w:eastAsia="fr-FR"/>
        </w:rPr>
      </w:pPr>
    </w:p>
    <w:p w14:paraId="25D07C05"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En cas d’approbation de la présente offre, le cautionnement sera constitué dans les conditions et délais prescrits dans le cahier spécial des charges.</w:t>
      </w:r>
    </w:p>
    <w:p w14:paraId="4A328C7B"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p>
    <w:p w14:paraId="10441B29"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L’information confidentielle et/ou l’information qui se rapporte à des secrets techniques ou commerciaux est clairement indiquée dans l’offre.</w:t>
      </w:r>
    </w:p>
    <w:p w14:paraId="1FD2AA85"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p>
    <w:p w14:paraId="6FE473C0"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 xml:space="preserve">Afin de rendre possible une comparaison adéquate des offres, les données ou documents mentionnés ci-dessous ou au point </w:t>
      </w:r>
      <w:r>
        <w:rPr>
          <w:rFonts w:cs="Georgia"/>
          <w:sz w:val="20"/>
          <w:szCs w:val="20"/>
          <w:lang w:val="fr-FR" w:eastAsia="fr-FR"/>
        </w:rPr>
        <w:t>6.6</w:t>
      </w:r>
      <w:r w:rsidRPr="003B616F">
        <w:rPr>
          <w:rFonts w:cs="Georgia"/>
          <w:sz w:val="20"/>
          <w:szCs w:val="20"/>
          <w:lang w:val="fr-FR" w:eastAsia="fr-FR"/>
        </w:rPr>
        <w:t>, dûment signés, doivent être joints à l’offre.</w:t>
      </w:r>
    </w:p>
    <w:p w14:paraId="2A3978E0"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p>
    <w:p w14:paraId="79DEE10B"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766C619F"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p>
    <w:p w14:paraId="36EA1011" w14:textId="77777777" w:rsidR="00A85999" w:rsidRPr="003B616F" w:rsidRDefault="00A85999" w:rsidP="00A85999">
      <w:pPr>
        <w:autoSpaceDE w:val="0"/>
        <w:autoSpaceDN w:val="0"/>
        <w:adjustRightInd w:val="0"/>
        <w:spacing w:after="0" w:line="240" w:lineRule="auto"/>
        <w:jc w:val="both"/>
        <w:rPr>
          <w:rFonts w:cs="Georgia"/>
          <w:sz w:val="20"/>
          <w:szCs w:val="20"/>
          <w:lang w:val="fr-FR" w:eastAsia="fr-FR"/>
        </w:rPr>
      </w:pPr>
      <w:r w:rsidRPr="003B616F">
        <w:rPr>
          <w:rFonts w:cs="Georgia"/>
          <w:sz w:val="20"/>
          <w:szCs w:val="20"/>
          <w:lang w:val="fr-FR" w:eastAsia="fr-FR"/>
        </w:rPr>
        <w:t>Certifié pour vrai et conforme,</w:t>
      </w:r>
    </w:p>
    <w:p w14:paraId="4C772707" w14:textId="77777777" w:rsidR="00A85999" w:rsidRPr="003B616F" w:rsidRDefault="00A85999" w:rsidP="00A85999">
      <w:pPr>
        <w:tabs>
          <w:tab w:val="left" w:pos="3086"/>
        </w:tabs>
        <w:jc w:val="both"/>
        <w:rPr>
          <w:rFonts w:cs="Georgia"/>
          <w:sz w:val="20"/>
          <w:szCs w:val="20"/>
          <w:lang w:val="fr-FR" w:eastAsia="fr-FR"/>
        </w:rPr>
      </w:pPr>
    </w:p>
    <w:p w14:paraId="122122FE" w14:textId="77777777" w:rsidR="00A85999" w:rsidRPr="003B616F" w:rsidRDefault="00A85999" w:rsidP="00A85999">
      <w:pPr>
        <w:tabs>
          <w:tab w:val="left" w:pos="3086"/>
        </w:tabs>
        <w:jc w:val="both"/>
        <w:rPr>
          <w:sz w:val="18"/>
        </w:rPr>
        <w:sectPr w:rsidR="00A85999" w:rsidRPr="003B616F" w:rsidSect="00A85999">
          <w:pgSz w:w="11910" w:h="16840"/>
          <w:pgMar w:top="1418" w:right="1418" w:bottom="1418" w:left="1418" w:header="468" w:footer="0" w:gutter="0"/>
          <w:cols w:space="720"/>
        </w:sectPr>
      </w:pPr>
      <w:r w:rsidRPr="003B616F">
        <w:rPr>
          <w:rFonts w:cs="Georgia"/>
          <w:sz w:val="20"/>
          <w:szCs w:val="20"/>
          <w:lang w:val="fr-FR" w:eastAsia="fr-FR"/>
        </w:rPr>
        <w:t>Fait à …………………… le ………………</w:t>
      </w:r>
    </w:p>
    <w:p w14:paraId="098D9C9F" w14:textId="1C482FE2" w:rsidR="00A85999" w:rsidRDefault="00A85999">
      <w:pPr>
        <w:spacing w:after="0" w:line="240" w:lineRule="auto"/>
        <w:rPr>
          <w:rFonts w:ascii="Arial" w:eastAsia="DejaVu Sans" w:hAnsi="Arial" w:cs="Tahoma"/>
          <w:b/>
          <w:color w:val="C00000"/>
          <w:kern w:val="18"/>
          <w:sz w:val="20"/>
          <w:szCs w:val="24"/>
          <w:highlight w:val="yellow"/>
          <w:lang w:val="fr-FR"/>
        </w:rPr>
      </w:pPr>
    </w:p>
    <w:p w14:paraId="5F948C31" w14:textId="0FAD615F" w:rsidR="00A85999" w:rsidRPr="00A85999" w:rsidRDefault="00A85999" w:rsidP="00A85999">
      <w:pPr>
        <w:pStyle w:val="Corpsdetexte"/>
        <w:spacing w:after="0" w:line="240" w:lineRule="auto"/>
        <w:rPr>
          <w:rFonts w:ascii="Georgia" w:eastAsia="Calibri" w:hAnsi="Georgia" w:cs="Times New Roman"/>
          <w:b/>
          <w:bCs/>
          <w:color w:val="585756"/>
          <w:kern w:val="0"/>
          <w:sz w:val="22"/>
          <w:lang w:val="fr-BE"/>
        </w:rPr>
      </w:pPr>
      <w:r w:rsidRPr="00A85999">
        <w:rPr>
          <w:rFonts w:ascii="Georgia" w:eastAsia="Calibri" w:hAnsi="Georgia" w:cs="Times New Roman"/>
          <w:b/>
          <w:bCs/>
          <w:color w:val="585756"/>
          <w:kern w:val="0"/>
          <w:sz w:val="22"/>
          <w:lang w:val="fr-BE"/>
        </w:rPr>
        <w:t xml:space="preserve">Lot </w:t>
      </w:r>
      <w:r w:rsidR="00373BEC">
        <w:rPr>
          <w:rFonts w:ascii="Georgia" w:eastAsia="Calibri" w:hAnsi="Georgia" w:cs="Times New Roman"/>
          <w:b/>
          <w:bCs/>
          <w:color w:val="585756"/>
          <w:kern w:val="0"/>
          <w:sz w:val="22"/>
          <w:lang w:val="fr-BE"/>
        </w:rPr>
        <w:t>4</w:t>
      </w:r>
      <w:r w:rsidRPr="00A85999">
        <w:rPr>
          <w:rFonts w:ascii="Georgia" w:eastAsia="Calibri" w:hAnsi="Georgia" w:cs="Times New Roman"/>
          <w:b/>
          <w:bCs/>
          <w:color w:val="585756"/>
          <w:kern w:val="0"/>
          <w:sz w:val="22"/>
          <w:lang w:val="fr-BE"/>
        </w:rPr>
        <w:t xml:space="preserve"> : un kit solaire pour le bureau de l’antenne </w:t>
      </w:r>
      <w:proofErr w:type="spellStart"/>
      <w:r w:rsidRPr="00A85999">
        <w:rPr>
          <w:rFonts w:ascii="Georgia" w:eastAsia="Calibri" w:hAnsi="Georgia" w:cs="Times New Roman"/>
          <w:b/>
          <w:bCs/>
          <w:color w:val="585756"/>
          <w:kern w:val="0"/>
          <w:sz w:val="22"/>
          <w:lang w:val="fr-BE"/>
        </w:rPr>
        <w:t>Enabel</w:t>
      </w:r>
      <w:proofErr w:type="spellEnd"/>
      <w:r w:rsidRPr="00A85999">
        <w:rPr>
          <w:rFonts w:ascii="Georgia" w:eastAsia="Calibri" w:hAnsi="Georgia" w:cs="Times New Roman"/>
          <w:b/>
          <w:bCs/>
          <w:color w:val="585756"/>
          <w:kern w:val="0"/>
          <w:sz w:val="22"/>
          <w:lang w:val="fr-BE"/>
        </w:rPr>
        <w:t xml:space="preserve"> de MUKUMARI à 145 Km de </w:t>
      </w:r>
      <w:proofErr w:type="spellStart"/>
      <w:r w:rsidRPr="00A85999">
        <w:rPr>
          <w:rFonts w:ascii="Georgia" w:eastAsia="Calibri" w:hAnsi="Georgia" w:cs="Times New Roman"/>
          <w:b/>
          <w:bCs/>
          <w:color w:val="585756"/>
          <w:kern w:val="0"/>
          <w:sz w:val="22"/>
          <w:lang w:val="fr-BE"/>
        </w:rPr>
        <w:t>Lodja</w:t>
      </w:r>
      <w:proofErr w:type="spellEnd"/>
    </w:p>
    <w:p w14:paraId="6C57FC78" w14:textId="77777777" w:rsidR="00B0417B" w:rsidRPr="00B0417B" w:rsidRDefault="00B0417B" w:rsidP="00B0417B">
      <w:pPr>
        <w:pStyle w:val="Corpsdetexte"/>
        <w:spacing w:after="0" w:line="240" w:lineRule="auto"/>
        <w:rPr>
          <w:rFonts w:ascii="Georgia" w:eastAsia="Calibri" w:hAnsi="Georgia" w:cs="Times New Roman"/>
          <w:color w:val="585756"/>
          <w:kern w:val="0"/>
          <w:sz w:val="21"/>
          <w:szCs w:val="22"/>
          <w:lang w:val="fr-BE"/>
        </w:rPr>
      </w:pPr>
    </w:p>
    <w:p w14:paraId="352CEE21" w14:textId="42603DAE" w:rsid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 xml:space="preserve">En déposant cette offre, le soumissionnaire s’engage à exécuter, conformément aux dispositions du CSC </w:t>
      </w:r>
      <w:r w:rsidRPr="00281552">
        <w:rPr>
          <w:rFonts w:cs="Georgia"/>
          <w:b/>
          <w:bCs/>
          <w:sz w:val="20"/>
          <w:szCs w:val="20"/>
          <w:lang w:val="fr-FR" w:eastAsia="fr-FR"/>
        </w:rPr>
        <w:t>COD20006-</w:t>
      </w:r>
      <w:r w:rsidR="00B0417B" w:rsidRPr="00281552">
        <w:rPr>
          <w:rFonts w:cs="Georgia"/>
          <w:b/>
          <w:bCs/>
          <w:sz w:val="20"/>
          <w:szCs w:val="20"/>
          <w:lang w:val="fr-FR" w:eastAsia="fr-FR"/>
        </w:rPr>
        <w:t>10</w:t>
      </w:r>
      <w:r w:rsidR="00B0417B">
        <w:rPr>
          <w:rFonts w:cs="Georgia"/>
          <w:b/>
          <w:bCs/>
          <w:sz w:val="20"/>
          <w:szCs w:val="20"/>
          <w:lang w:val="fr-FR" w:eastAsia="fr-FR"/>
        </w:rPr>
        <w:t>118</w:t>
      </w:r>
      <w:r w:rsidRPr="00A70524">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00AE2FD7" w14:textId="77777777" w:rsidR="003F298B" w:rsidRPr="00A70524" w:rsidRDefault="003F298B" w:rsidP="00A70524">
      <w:pPr>
        <w:autoSpaceDE w:val="0"/>
        <w:autoSpaceDN w:val="0"/>
        <w:adjustRightInd w:val="0"/>
        <w:spacing w:after="0" w:line="240" w:lineRule="auto"/>
        <w:jc w:val="both"/>
        <w:rPr>
          <w:rFonts w:cs="Georgia"/>
          <w:sz w:val="20"/>
          <w:szCs w:val="20"/>
          <w:lang w:val="fr-FR" w:eastAsia="fr-FR"/>
        </w:rPr>
      </w:pPr>
    </w:p>
    <w:p w14:paraId="17B82848"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6BFDD4F" w14:textId="77777777" w:rsidR="003F298B" w:rsidRDefault="003F298B" w:rsidP="00A70524">
      <w:pPr>
        <w:autoSpaceDE w:val="0"/>
        <w:autoSpaceDN w:val="0"/>
        <w:adjustRightInd w:val="0"/>
        <w:spacing w:after="0" w:line="240" w:lineRule="auto"/>
        <w:rPr>
          <w:rFonts w:cs="Georgia"/>
          <w:sz w:val="20"/>
          <w:szCs w:val="20"/>
          <w:lang w:val="fr-FR" w:eastAsia="fr-FR"/>
        </w:rPr>
      </w:pPr>
    </w:p>
    <w:p w14:paraId="5B7AB39C" w14:textId="06E94AD4" w:rsidR="00A70524" w:rsidRPr="00A70524" w:rsidRDefault="00A70524" w:rsidP="00A70524">
      <w:pPr>
        <w:autoSpaceDE w:val="0"/>
        <w:autoSpaceDN w:val="0"/>
        <w:adjustRightInd w:val="0"/>
        <w:spacing w:after="0" w:line="240" w:lineRule="auto"/>
        <w:rPr>
          <w:rFonts w:cs="Georgia"/>
          <w:sz w:val="20"/>
          <w:szCs w:val="20"/>
          <w:lang w:val="fr-FR" w:eastAsia="fr-FR"/>
        </w:rPr>
      </w:pPr>
      <w:r w:rsidRPr="00A70524">
        <w:rPr>
          <w:rFonts w:cs="Georgia"/>
          <w:sz w:val="20"/>
          <w:szCs w:val="20"/>
          <w:lang w:val="fr-FR" w:eastAsia="fr-FR"/>
        </w:rPr>
        <w:t xml:space="preserve">Le soumissionnaire s’engage à exécuter le marché public conformément aux dispositions du CSC </w:t>
      </w:r>
      <w:r w:rsidRPr="00281552">
        <w:rPr>
          <w:rFonts w:cs="Georgia"/>
          <w:b/>
          <w:bCs/>
          <w:sz w:val="20"/>
          <w:szCs w:val="20"/>
          <w:lang w:val="fr-FR" w:eastAsia="fr-FR"/>
        </w:rPr>
        <w:t>COD20006-</w:t>
      </w:r>
      <w:r w:rsidR="00B0417B" w:rsidRPr="00281552">
        <w:rPr>
          <w:rFonts w:cs="Georgia"/>
          <w:b/>
          <w:bCs/>
          <w:sz w:val="20"/>
          <w:szCs w:val="20"/>
          <w:lang w:val="fr-FR" w:eastAsia="fr-FR"/>
        </w:rPr>
        <w:t>10</w:t>
      </w:r>
      <w:r w:rsidR="00B0417B">
        <w:rPr>
          <w:rFonts w:cs="Georgia"/>
          <w:b/>
          <w:bCs/>
          <w:sz w:val="20"/>
          <w:szCs w:val="20"/>
          <w:lang w:val="fr-FR" w:eastAsia="fr-FR"/>
        </w:rPr>
        <w:t>118</w:t>
      </w:r>
      <w:r w:rsidRPr="00A70524">
        <w:rPr>
          <w:rFonts w:cs="Georgia"/>
          <w:sz w:val="20"/>
          <w:szCs w:val="20"/>
          <w:lang w:val="fr-FR" w:eastAsia="fr-FR"/>
        </w:rPr>
        <w:t>, aux prix suivants, exprimés en euros et hors TVA</w:t>
      </w:r>
      <w:proofErr w:type="gramStart"/>
      <w:r w:rsidRPr="00A70524">
        <w:rPr>
          <w:rFonts w:cs="Georgia"/>
          <w:sz w:val="20"/>
          <w:szCs w:val="20"/>
          <w:lang w:val="fr-FR" w:eastAsia="fr-FR"/>
        </w:rPr>
        <w:t xml:space="preserve"> :</w:t>
      </w:r>
      <w:r w:rsidR="007160AB">
        <w:rPr>
          <w:rFonts w:cs="Georgia"/>
          <w:sz w:val="20"/>
          <w:szCs w:val="20"/>
          <w:lang w:val="fr-FR" w:eastAsia="fr-FR"/>
        </w:rPr>
        <w:t>…</w:t>
      </w:r>
      <w:proofErr w:type="gramEnd"/>
      <w:r w:rsidR="007160AB">
        <w:rPr>
          <w:rFonts w:cs="Georgia"/>
          <w:sz w:val="20"/>
          <w:szCs w:val="20"/>
          <w:lang w:val="fr-FR" w:eastAsia="fr-FR"/>
        </w:rPr>
        <w:t>…………………</w:t>
      </w:r>
    </w:p>
    <w:p w14:paraId="66754361" w14:textId="77777777" w:rsidR="00A70524" w:rsidRPr="00A70524" w:rsidRDefault="00A70524" w:rsidP="00A70524">
      <w:pPr>
        <w:spacing w:before="59"/>
        <w:rPr>
          <w:b/>
          <w:sz w:val="20"/>
          <w:highlight w:val="yellow"/>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4925"/>
        <w:gridCol w:w="926"/>
        <w:gridCol w:w="763"/>
        <w:gridCol w:w="792"/>
        <w:gridCol w:w="852"/>
      </w:tblGrid>
      <w:tr w:rsidR="00A70524" w:rsidRPr="00C85B45" w14:paraId="4CC2B4B4" w14:textId="77777777" w:rsidTr="00116F5D">
        <w:trPr>
          <w:trHeight w:val="20"/>
          <w:tblHeader/>
        </w:trPr>
        <w:tc>
          <w:tcPr>
            <w:tcW w:w="444" w:type="pct"/>
            <w:shd w:val="clear" w:color="000000" w:fill="D9D9D9"/>
            <w:noWrap/>
            <w:vAlign w:val="center"/>
            <w:hideMark/>
          </w:tcPr>
          <w:p w14:paraId="267CC78C"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N°</w:t>
            </w:r>
          </w:p>
        </w:tc>
        <w:tc>
          <w:tcPr>
            <w:tcW w:w="2717" w:type="pct"/>
            <w:shd w:val="clear" w:color="000000" w:fill="D9D9D9"/>
            <w:noWrap/>
            <w:vAlign w:val="center"/>
            <w:hideMark/>
          </w:tcPr>
          <w:p w14:paraId="1C001A3B" w14:textId="77777777" w:rsidR="00A70524" w:rsidRPr="00C85B45" w:rsidRDefault="00A70524" w:rsidP="008E170A">
            <w:pPr>
              <w:spacing w:after="0" w:line="240" w:lineRule="auto"/>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Description</w:t>
            </w:r>
          </w:p>
        </w:tc>
        <w:tc>
          <w:tcPr>
            <w:tcW w:w="511" w:type="pct"/>
            <w:shd w:val="clear" w:color="000000" w:fill="D9D9D9"/>
            <w:vAlign w:val="center"/>
            <w:hideMark/>
          </w:tcPr>
          <w:p w14:paraId="4AFB1124"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Unité</w:t>
            </w:r>
          </w:p>
        </w:tc>
        <w:tc>
          <w:tcPr>
            <w:tcW w:w="421" w:type="pct"/>
            <w:shd w:val="clear" w:color="000000" w:fill="D9D9D9"/>
            <w:noWrap/>
            <w:vAlign w:val="center"/>
            <w:hideMark/>
          </w:tcPr>
          <w:p w14:paraId="1CCD6567"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Qté</w:t>
            </w:r>
          </w:p>
        </w:tc>
        <w:tc>
          <w:tcPr>
            <w:tcW w:w="437" w:type="pct"/>
            <w:shd w:val="clear" w:color="000000" w:fill="D9D9D9"/>
            <w:vAlign w:val="center"/>
            <w:hideMark/>
          </w:tcPr>
          <w:p w14:paraId="0EB7D34C"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P.U.</w:t>
            </w:r>
          </w:p>
          <w:p w14:paraId="3D31CAE6" w14:textId="338CBD33"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c>
          <w:tcPr>
            <w:tcW w:w="471" w:type="pct"/>
            <w:shd w:val="clear" w:color="000000" w:fill="D9D9D9"/>
            <w:vAlign w:val="center"/>
            <w:hideMark/>
          </w:tcPr>
          <w:p w14:paraId="3A41AD8D"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P.T.</w:t>
            </w:r>
          </w:p>
          <w:p w14:paraId="04ABC574" w14:textId="43DB9A7F"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r>
      <w:tr w:rsidR="00A70524" w:rsidRPr="00C85B45" w14:paraId="73DB57A6" w14:textId="77777777" w:rsidTr="00116F5D">
        <w:trPr>
          <w:trHeight w:val="340"/>
        </w:trPr>
        <w:tc>
          <w:tcPr>
            <w:tcW w:w="444" w:type="pct"/>
            <w:shd w:val="clear" w:color="000000" w:fill="F2F2F2"/>
            <w:noWrap/>
            <w:vAlign w:val="center"/>
          </w:tcPr>
          <w:p w14:paraId="649B34C1"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0</w:t>
            </w:r>
          </w:p>
        </w:tc>
        <w:tc>
          <w:tcPr>
            <w:tcW w:w="2717" w:type="pct"/>
            <w:shd w:val="clear" w:color="000000" w:fill="F2F2F2"/>
            <w:noWrap/>
            <w:vAlign w:val="center"/>
          </w:tcPr>
          <w:p w14:paraId="3143C860"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b/>
                <w:bCs/>
                <w:color w:val="000000"/>
                <w:sz w:val="18"/>
                <w:szCs w:val="18"/>
                <w:lang w:eastAsia="fr-BE"/>
              </w:rPr>
              <w:t>INSTALLATION ET REPLI DU CHANTIER</w:t>
            </w:r>
          </w:p>
        </w:tc>
        <w:tc>
          <w:tcPr>
            <w:tcW w:w="511" w:type="pct"/>
            <w:shd w:val="clear" w:color="000000" w:fill="F2F2F2"/>
            <w:vAlign w:val="center"/>
          </w:tcPr>
          <w:p w14:paraId="106AD2CF" w14:textId="77777777" w:rsidR="00A70524" w:rsidRPr="00C85B45" w:rsidRDefault="00A70524" w:rsidP="008E170A">
            <w:pPr>
              <w:spacing w:after="0" w:line="240" w:lineRule="auto"/>
              <w:jc w:val="center"/>
              <w:rPr>
                <w:rFonts w:eastAsia="Times New Roman" w:cs="Arial"/>
                <w:b/>
                <w:bCs/>
                <w:color w:val="000000" w:themeColor="text1"/>
                <w:sz w:val="18"/>
                <w:szCs w:val="18"/>
                <w:lang w:eastAsia="fr-BE"/>
              </w:rPr>
            </w:pPr>
            <w:proofErr w:type="spellStart"/>
            <w:r w:rsidRPr="00C85B45">
              <w:rPr>
                <w:rFonts w:eastAsia="Times New Roman" w:cs="Arial"/>
                <w:color w:val="000000"/>
                <w:sz w:val="18"/>
                <w:szCs w:val="18"/>
                <w:lang w:eastAsia="fr-BE"/>
              </w:rPr>
              <w:t>Fft</w:t>
            </w:r>
            <w:proofErr w:type="spellEnd"/>
          </w:p>
        </w:tc>
        <w:tc>
          <w:tcPr>
            <w:tcW w:w="421" w:type="pct"/>
            <w:shd w:val="clear" w:color="000000" w:fill="F2F2F2"/>
            <w:noWrap/>
            <w:vAlign w:val="center"/>
          </w:tcPr>
          <w:p w14:paraId="6D26110F" w14:textId="77777777" w:rsidR="00A70524" w:rsidRPr="00C85B45" w:rsidRDefault="00A70524" w:rsidP="008E170A">
            <w:pPr>
              <w:spacing w:after="0" w:line="240" w:lineRule="auto"/>
              <w:jc w:val="center"/>
              <w:rPr>
                <w:rFonts w:eastAsia="Times New Roman" w:cs="Arial"/>
                <w:b/>
                <w:bCs/>
                <w:color w:val="000000" w:themeColor="text1"/>
                <w:sz w:val="18"/>
                <w:szCs w:val="18"/>
                <w:lang w:eastAsia="fr-BE"/>
              </w:rPr>
            </w:pPr>
            <w:r w:rsidRPr="00C85B45">
              <w:rPr>
                <w:rFonts w:eastAsia="Times New Roman" w:cs="Arial"/>
                <w:b/>
                <w:bCs/>
                <w:color w:val="000000"/>
                <w:sz w:val="18"/>
                <w:szCs w:val="18"/>
                <w:lang w:eastAsia="fr-BE"/>
              </w:rPr>
              <w:t>1</w:t>
            </w:r>
          </w:p>
        </w:tc>
        <w:tc>
          <w:tcPr>
            <w:tcW w:w="437" w:type="pct"/>
            <w:shd w:val="clear" w:color="000000" w:fill="F2F2F2"/>
            <w:vAlign w:val="center"/>
          </w:tcPr>
          <w:p w14:paraId="68695FB0" w14:textId="77777777" w:rsidR="00A70524" w:rsidRPr="00C85B45" w:rsidRDefault="00A70524" w:rsidP="008E170A">
            <w:pPr>
              <w:spacing w:after="0" w:line="240" w:lineRule="auto"/>
              <w:jc w:val="center"/>
              <w:rPr>
                <w:rFonts w:eastAsia="Times New Roman" w:cs="Arial"/>
                <w:b/>
                <w:bCs/>
                <w:color w:val="000000" w:themeColor="text1"/>
                <w:sz w:val="18"/>
                <w:szCs w:val="18"/>
                <w:lang w:eastAsia="fr-BE"/>
              </w:rPr>
            </w:pPr>
            <w:r w:rsidRPr="00C85B45">
              <w:rPr>
                <w:rFonts w:eastAsia="Times New Roman" w:cs="Arial"/>
                <w:color w:val="000000"/>
                <w:sz w:val="18"/>
                <w:szCs w:val="18"/>
                <w:lang w:eastAsia="fr-BE"/>
              </w:rPr>
              <w:t> </w:t>
            </w:r>
          </w:p>
        </w:tc>
        <w:tc>
          <w:tcPr>
            <w:tcW w:w="471" w:type="pct"/>
            <w:shd w:val="clear" w:color="000000" w:fill="F2F2F2"/>
            <w:vAlign w:val="center"/>
          </w:tcPr>
          <w:p w14:paraId="2D88CADD" w14:textId="77777777" w:rsidR="00A70524" w:rsidRPr="00C85B45" w:rsidRDefault="00A70524" w:rsidP="008E170A">
            <w:pPr>
              <w:spacing w:after="0" w:line="240" w:lineRule="auto"/>
              <w:jc w:val="center"/>
              <w:rPr>
                <w:rFonts w:eastAsia="Times New Roman" w:cs="Arial"/>
                <w:b/>
                <w:bCs/>
                <w:color w:val="000000" w:themeColor="text1"/>
                <w:sz w:val="18"/>
                <w:szCs w:val="18"/>
                <w:lang w:eastAsia="fr-BE"/>
              </w:rPr>
            </w:pPr>
            <w:r w:rsidRPr="00C85B45">
              <w:rPr>
                <w:rFonts w:eastAsia="Times New Roman" w:cs="Arial"/>
                <w:color w:val="000000"/>
                <w:sz w:val="18"/>
                <w:szCs w:val="18"/>
                <w:lang w:eastAsia="fr-BE"/>
              </w:rPr>
              <w:t> </w:t>
            </w:r>
          </w:p>
        </w:tc>
      </w:tr>
      <w:tr w:rsidR="00A70524" w:rsidRPr="00C85B45" w14:paraId="5F366989" w14:textId="77777777" w:rsidTr="00116F5D">
        <w:trPr>
          <w:trHeight w:val="20"/>
        </w:trPr>
        <w:tc>
          <w:tcPr>
            <w:tcW w:w="444" w:type="pct"/>
            <w:shd w:val="clear" w:color="auto" w:fill="auto"/>
            <w:noWrap/>
            <w:vAlign w:val="center"/>
          </w:tcPr>
          <w:p w14:paraId="40BE7391"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085" w:type="pct"/>
            <w:gridSpan w:val="4"/>
            <w:shd w:val="clear" w:color="auto" w:fill="auto"/>
            <w:noWrap/>
            <w:vAlign w:val="center"/>
          </w:tcPr>
          <w:p w14:paraId="656449AE" w14:textId="77777777" w:rsidR="00A70524" w:rsidRPr="00C85B45" w:rsidRDefault="00A70524" w:rsidP="008E170A">
            <w:pPr>
              <w:spacing w:after="0" w:line="240" w:lineRule="auto"/>
              <w:jc w:val="right"/>
              <w:rPr>
                <w:rFonts w:eastAsia="Times New Roman" w:cs="Arial"/>
                <w:b/>
                <w:bCs/>
                <w:color w:val="000000" w:themeColor="text1"/>
                <w:sz w:val="18"/>
                <w:szCs w:val="18"/>
                <w:lang w:eastAsia="fr-BE"/>
              </w:rPr>
            </w:pPr>
            <w:r w:rsidRPr="00C85B45">
              <w:rPr>
                <w:rFonts w:eastAsia="Times New Roman" w:cs="Arial"/>
                <w:b/>
                <w:bCs/>
                <w:color w:val="000000"/>
                <w:sz w:val="18"/>
                <w:szCs w:val="18"/>
                <w:lang w:eastAsia="fr-BE"/>
              </w:rPr>
              <w:t>Sous-total 0</w:t>
            </w:r>
          </w:p>
        </w:tc>
        <w:tc>
          <w:tcPr>
            <w:tcW w:w="471" w:type="pct"/>
            <w:shd w:val="clear" w:color="auto" w:fill="auto"/>
            <w:vAlign w:val="center"/>
          </w:tcPr>
          <w:p w14:paraId="536B8767" w14:textId="77777777" w:rsidR="00A70524" w:rsidRPr="00C85B45" w:rsidRDefault="00A70524" w:rsidP="008E170A">
            <w:pPr>
              <w:spacing w:after="0" w:line="240" w:lineRule="auto"/>
              <w:jc w:val="center"/>
              <w:rPr>
                <w:rFonts w:eastAsia="Times New Roman" w:cs="Arial"/>
                <w:b/>
                <w:bCs/>
                <w:color w:val="000000" w:themeColor="text1"/>
                <w:sz w:val="18"/>
                <w:szCs w:val="18"/>
                <w:lang w:eastAsia="fr-BE"/>
              </w:rPr>
            </w:pPr>
          </w:p>
        </w:tc>
      </w:tr>
      <w:tr w:rsidR="00A70524" w:rsidRPr="00C85B45" w14:paraId="65CF0AB8" w14:textId="77777777" w:rsidTr="00116F5D">
        <w:trPr>
          <w:trHeight w:val="239"/>
        </w:trPr>
        <w:tc>
          <w:tcPr>
            <w:tcW w:w="444" w:type="pct"/>
            <w:vMerge w:val="restart"/>
            <w:shd w:val="clear" w:color="000000" w:fill="E2EFD9"/>
            <w:noWrap/>
            <w:vAlign w:val="center"/>
            <w:hideMark/>
          </w:tcPr>
          <w:p w14:paraId="457B94EB"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w:t>
            </w:r>
          </w:p>
        </w:tc>
        <w:tc>
          <w:tcPr>
            <w:tcW w:w="2717" w:type="pct"/>
            <w:vMerge w:val="restart"/>
            <w:shd w:val="clear" w:color="000000" w:fill="E2EFD9"/>
            <w:noWrap/>
            <w:vAlign w:val="center"/>
            <w:hideMark/>
          </w:tcPr>
          <w:p w14:paraId="310CE7A5"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Partie DC</w:t>
            </w:r>
          </w:p>
        </w:tc>
        <w:tc>
          <w:tcPr>
            <w:tcW w:w="511" w:type="pct"/>
            <w:vMerge w:val="restart"/>
            <w:shd w:val="clear" w:color="000000" w:fill="E2EFD9"/>
            <w:vAlign w:val="center"/>
            <w:hideMark/>
          </w:tcPr>
          <w:p w14:paraId="571F6A79"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21" w:type="pct"/>
            <w:vMerge w:val="restart"/>
            <w:shd w:val="clear" w:color="000000" w:fill="E2EFD9"/>
            <w:noWrap/>
            <w:vAlign w:val="center"/>
            <w:hideMark/>
          </w:tcPr>
          <w:p w14:paraId="6B449360"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37" w:type="pct"/>
            <w:vMerge w:val="restart"/>
            <w:shd w:val="clear" w:color="000000" w:fill="E2EFD9"/>
            <w:vAlign w:val="center"/>
            <w:hideMark/>
          </w:tcPr>
          <w:p w14:paraId="40D6A789"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71" w:type="pct"/>
            <w:vMerge w:val="restart"/>
            <w:shd w:val="clear" w:color="000000" w:fill="E2EFD9"/>
            <w:vAlign w:val="center"/>
            <w:hideMark/>
          </w:tcPr>
          <w:p w14:paraId="05E60EB6"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r>
      <w:tr w:rsidR="00A70524" w:rsidRPr="00C85B45" w14:paraId="4EAD7A29" w14:textId="77777777" w:rsidTr="00116F5D">
        <w:trPr>
          <w:trHeight w:val="239"/>
        </w:trPr>
        <w:tc>
          <w:tcPr>
            <w:tcW w:w="444" w:type="pct"/>
            <w:vMerge/>
            <w:vAlign w:val="center"/>
            <w:hideMark/>
          </w:tcPr>
          <w:p w14:paraId="52DB344C"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vMerge/>
            <w:vAlign w:val="center"/>
            <w:hideMark/>
          </w:tcPr>
          <w:p w14:paraId="3E722053" w14:textId="77777777" w:rsidR="00A70524" w:rsidRPr="00C85B45" w:rsidRDefault="00A70524" w:rsidP="008E170A">
            <w:pPr>
              <w:spacing w:after="0" w:line="240" w:lineRule="auto"/>
              <w:rPr>
                <w:rFonts w:eastAsia="Times New Roman" w:cs="Arial"/>
                <w:color w:val="000000"/>
                <w:sz w:val="18"/>
                <w:szCs w:val="18"/>
                <w:lang w:eastAsia="fr-BE"/>
              </w:rPr>
            </w:pPr>
          </w:p>
        </w:tc>
        <w:tc>
          <w:tcPr>
            <w:tcW w:w="511" w:type="pct"/>
            <w:vMerge/>
            <w:vAlign w:val="center"/>
            <w:hideMark/>
          </w:tcPr>
          <w:p w14:paraId="3B4EEC64" w14:textId="77777777" w:rsidR="00A70524" w:rsidRPr="00C85B45" w:rsidRDefault="00A70524" w:rsidP="008E170A">
            <w:pPr>
              <w:spacing w:after="0" w:line="240" w:lineRule="auto"/>
              <w:rPr>
                <w:rFonts w:eastAsia="Times New Roman" w:cs="Arial"/>
                <w:b/>
                <w:bCs/>
                <w:color w:val="000000"/>
                <w:sz w:val="18"/>
                <w:szCs w:val="18"/>
                <w:lang w:eastAsia="fr-BE"/>
              </w:rPr>
            </w:pPr>
          </w:p>
        </w:tc>
        <w:tc>
          <w:tcPr>
            <w:tcW w:w="421" w:type="pct"/>
            <w:vMerge/>
            <w:vAlign w:val="center"/>
            <w:hideMark/>
          </w:tcPr>
          <w:p w14:paraId="5DCF82CE" w14:textId="77777777" w:rsidR="00A70524" w:rsidRPr="00C85B45" w:rsidRDefault="00A70524" w:rsidP="008E170A">
            <w:pPr>
              <w:spacing w:after="0" w:line="240" w:lineRule="auto"/>
              <w:rPr>
                <w:rFonts w:eastAsia="Times New Roman" w:cs="Arial"/>
                <w:b/>
                <w:bCs/>
                <w:color w:val="000000"/>
                <w:sz w:val="18"/>
                <w:szCs w:val="18"/>
                <w:lang w:eastAsia="fr-BE"/>
              </w:rPr>
            </w:pPr>
          </w:p>
        </w:tc>
        <w:tc>
          <w:tcPr>
            <w:tcW w:w="437" w:type="pct"/>
            <w:vMerge/>
            <w:vAlign w:val="center"/>
            <w:hideMark/>
          </w:tcPr>
          <w:p w14:paraId="7CDA07CD" w14:textId="77777777" w:rsidR="00A70524" w:rsidRPr="00C85B45" w:rsidRDefault="00A70524" w:rsidP="008E170A">
            <w:pPr>
              <w:spacing w:after="0" w:line="240" w:lineRule="auto"/>
              <w:rPr>
                <w:rFonts w:eastAsia="Times New Roman" w:cs="Arial"/>
                <w:b/>
                <w:bCs/>
                <w:color w:val="000000"/>
                <w:sz w:val="18"/>
                <w:szCs w:val="18"/>
                <w:lang w:eastAsia="fr-BE"/>
              </w:rPr>
            </w:pPr>
          </w:p>
        </w:tc>
        <w:tc>
          <w:tcPr>
            <w:tcW w:w="471" w:type="pct"/>
            <w:vMerge/>
            <w:vAlign w:val="center"/>
            <w:hideMark/>
          </w:tcPr>
          <w:p w14:paraId="536A440C" w14:textId="77777777" w:rsidR="00A70524" w:rsidRPr="00C85B45" w:rsidRDefault="00A70524" w:rsidP="008E170A">
            <w:pPr>
              <w:spacing w:after="0" w:line="240" w:lineRule="auto"/>
              <w:rPr>
                <w:rFonts w:eastAsia="Times New Roman" w:cs="Arial"/>
                <w:b/>
                <w:bCs/>
                <w:color w:val="000000"/>
                <w:sz w:val="18"/>
                <w:szCs w:val="18"/>
                <w:lang w:eastAsia="fr-BE"/>
              </w:rPr>
            </w:pPr>
          </w:p>
        </w:tc>
      </w:tr>
      <w:tr w:rsidR="00A70524" w:rsidRPr="00C85B45" w14:paraId="15CD60FA" w14:textId="77777777" w:rsidTr="00116F5D">
        <w:trPr>
          <w:trHeight w:val="20"/>
        </w:trPr>
        <w:tc>
          <w:tcPr>
            <w:tcW w:w="444" w:type="pct"/>
            <w:vMerge w:val="restart"/>
            <w:shd w:val="clear" w:color="auto" w:fill="auto"/>
            <w:noWrap/>
            <w:vAlign w:val="center"/>
            <w:hideMark/>
          </w:tcPr>
          <w:p w14:paraId="703446FE"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12.1.1</w:t>
            </w:r>
          </w:p>
        </w:tc>
        <w:tc>
          <w:tcPr>
            <w:tcW w:w="2717" w:type="pct"/>
            <w:shd w:val="clear" w:color="auto" w:fill="auto"/>
            <w:vAlign w:val="center"/>
            <w:hideMark/>
          </w:tcPr>
          <w:p w14:paraId="20945EC9" w14:textId="5C9E2E91"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travaux de pose et raccordement de panneaux photovoltaïques pour une puissance minimale </w:t>
            </w:r>
            <w:proofErr w:type="gramStart"/>
            <w:r w:rsidRPr="00C85B45">
              <w:rPr>
                <w:rFonts w:eastAsia="Times New Roman" w:cs="Arial"/>
                <w:color w:val="000000" w:themeColor="text1"/>
                <w:sz w:val="18"/>
                <w:szCs w:val="18"/>
                <w:lang w:eastAsia="fr-BE"/>
              </w:rPr>
              <w:t xml:space="preserve">de </w:t>
            </w:r>
            <w:r w:rsidR="00D836AC" w:rsidRPr="00C85B45">
              <w:rPr>
                <w:rFonts w:eastAsia="Times New Roman" w:cs="Arial"/>
                <w:b/>
                <w:bCs/>
                <w:color w:val="000000"/>
                <w:sz w:val="18"/>
                <w:szCs w:val="18"/>
                <w:lang w:eastAsia="fr-BE"/>
              </w:rPr>
              <w:t xml:space="preserve"> </w:t>
            </w:r>
            <w:r w:rsidR="00A835CC" w:rsidRPr="00C85B45">
              <w:rPr>
                <w:rFonts w:eastAsia="Times New Roman" w:cs="Arial"/>
                <w:b/>
                <w:bCs/>
                <w:color w:val="000000"/>
                <w:sz w:val="18"/>
                <w:szCs w:val="18"/>
                <w:lang w:eastAsia="fr-BE"/>
              </w:rPr>
              <w:t>6536</w:t>
            </w:r>
            <w:proofErr w:type="gramEnd"/>
            <w:r w:rsidRPr="00C85B45">
              <w:rPr>
                <w:rFonts w:eastAsia="Times New Roman" w:cs="Arial"/>
                <w:b/>
                <w:bCs/>
                <w:color w:val="000000"/>
                <w:sz w:val="18"/>
                <w:szCs w:val="18"/>
                <w:lang w:eastAsia="fr-BE"/>
              </w:rPr>
              <w:t xml:space="preserve"> </w:t>
            </w:r>
            <w:proofErr w:type="spellStart"/>
            <w:r w:rsidRPr="00C85B45">
              <w:rPr>
                <w:rFonts w:eastAsia="Times New Roman" w:cs="Arial"/>
                <w:b/>
                <w:bCs/>
                <w:color w:val="000000"/>
                <w:sz w:val="18"/>
                <w:szCs w:val="18"/>
                <w:lang w:eastAsia="fr-BE"/>
              </w:rPr>
              <w:t>Wc</w:t>
            </w:r>
            <w:proofErr w:type="spellEnd"/>
            <w:r w:rsidRPr="00C85B45">
              <w:rPr>
                <w:rFonts w:eastAsia="Times New Roman" w:cs="Arial"/>
                <w:b/>
                <w:bCs/>
                <w:color w:val="000000"/>
                <w:sz w:val="18"/>
                <w:szCs w:val="18"/>
                <w:lang w:eastAsia="fr-BE"/>
              </w:rPr>
              <w:t xml:space="preserve">  </w:t>
            </w:r>
          </w:p>
        </w:tc>
        <w:tc>
          <w:tcPr>
            <w:tcW w:w="511" w:type="pct"/>
            <w:vMerge w:val="restart"/>
            <w:shd w:val="clear" w:color="auto" w:fill="auto"/>
            <w:vAlign w:val="center"/>
            <w:hideMark/>
          </w:tcPr>
          <w:p w14:paraId="7704F6B2"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vMerge w:val="restart"/>
            <w:shd w:val="clear" w:color="auto" w:fill="auto"/>
            <w:noWrap/>
            <w:vAlign w:val="center"/>
            <w:hideMark/>
          </w:tcPr>
          <w:p w14:paraId="1478F4EA"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vMerge w:val="restart"/>
            <w:shd w:val="clear" w:color="auto" w:fill="auto"/>
            <w:noWrap/>
            <w:vAlign w:val="center"/>
          </w:tcPr>
          <w:p w14:paraId="7F587E5C"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vMerge w:val="restart"/>
            <w:shd w:val="clear" w:color="auto" w:fill="auto"/>
            <w:noWrap/>
            <w:vAlign w:val="center"/>
          </w:tcPr>
          <w:p w14:paraId="00F488F6"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02655A63" w14:textId="77777777" w:rsidTr="00116F5D">
        <w:trPr>
          <w:trHeight w:val="20"/>
        </w:trPr>
        <w:tc>
          <w:tcPr>
            <w:tcW w:w="444" w:type="pct"/>
            <w:vMerge/>
            <w:vAlign w:val="center"/>
            <w:hideMark/>
          </w:tcPr>
          <w:p w14:paraId="030E06EE"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4C2C7D1A"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Câble solaire et contacteur MC4</w:t>
            </w:r>
          </w:p>
        </w:tc>
        <w:tc>
          <w:tcPr>
            <w:tcW w:w="511" w:type="pct"/>
            <w:vMerge/>
            <w:vAlign w:val="center"/>
            <w:hideMark/>
          </w:tcPr>
          <w:p w14:paraId="61C82177"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55B8CCF6" w14:textId="77777777" w:rsidR="00A70524" w:rsidRPr="00C85B45" w:rsidRDefault="00A70524" w:rsidP="008E170A">
            <w:pPr>
              <w:spacing w:after="0" w:line="240" w:lineRule="auto"/>
              <w:rPr>
                <w:rFonts w:eastAsia="Times New Roman" w:cs="Arial"/>
                <w:b/>
                <w:bCs/>
                <w:color w:val="000000"/>
                <w:sz w:val="18"/>
                <w:szCs w:val="18"/>
                <w:lang w:eastAsia="fr-BE"/>
              </w:rPr>
            </w:pPr>
          </w:p>
        </w:tc>
        <w:tc>
          <w:tcPr>
            <w:tcW w:w="437" w:type="pct"/>
            <w:vMerge/>
            <w:vAlign w:val="center"/>
          </w:tcPr>
          <w:p w14:paraId="2D9BE770"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510A8702"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08D3C627" w14:textId="77777777" w:rsidTr="00116F5D">
        <w:trPr>
          <w:trHeight w:val="20"/>
        </w:trPr>
        <w:tc>
          <w:tcPr>
            <w:tcW w:w="444" w:type="pct"/>
            <w:shd w:val="clear" w:color="auto" w:fill="auto"/>
            <w:noWrap/>
            <w:vAlign w:val="center"/>
            <w:hideMark/>
          </w:tcPr>
          <w:p w14:paraId="0549359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12.1.2</w:t>
            </w:r>
          </w:p>
        </w:tc>
        <w:tc>
          <w:tcPr>
            <w:tcW w:w="2717" w:type="pct"/>
            <w:shd w:val="clear" w:color="auto" w:fill="auto"/>
            <w:vAlign w:val="center"/>
            <w:hideMark/>
          </w:tcPr>
          <w:p w14:paraId="6499F9CF" w14:textId="6BBAC11F"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et pose avec raccordement de batteries (Type C20) avec support en acier pour une accumulation de charge de </w:t>
            </w:r>
            <w:proofErr w:type="gramStart"/>
            <w:r w:rsidR="005D1E66" w:rsidRPr="00C85B45">
              <w:rPr>
                <w:rFonts w:eastAsia="Times New Roman" w:cs="Arial"/>
                <w:b/>
                <w:bCs/>
                <w:color w:val="000000"/>
                <w:sz w:val="18"/>
                <w:szCs w:val="18"/>
                <w:lang w:eastAsia="fr-BE"/>
              </w:rPr>
              <w:t>29</w:t>
            </w:r>
            <w:r w:rsidR="00D836AC" w:rsidRPr="00C85B45">
              <w:rPr>
                <w:rFonts w:eastAsia="Times New Roman" w:cs="Arial"/>
                <w:b/>
                <w:bCs/>
                <w:color w:val="000000"/>
                <w:sz w:val="18"/>
                <w:szCs w:val="18"/>
                <w:lang w:eastAsia="fr-BE"/>
              </w:rPr>
              <w:t xml:space="preserve"> </w:t>
            </w:r>
            <w:r w:rsidRPr="00C85B45">
              <w:rPr>
                <w:rFonts w:eastAsia="Times New Roman" w:cs="Arial"/>
                <w:b/>
                <w:bCs/>
                <w:color w:val="000000"/>
                <w:sz w:val="18"/>
                <w:szCs w:val="18"/>
                <w:lang w:eastAsia="fr-BE"/>
              </w:rPr>
              <w:t xml:space="preserve"> kWh</w:t>
            </w:r>
            <w:proofErr w:type="gramEnd"/>
            <w:r w:rsidRPr="00C85B45">
              <w:rPr>
                <w:rFonts w:eastAsia="Times New Roman" w:cs="Arial"/>
                <w:color w:val="000000"/>
                <w:sz w:val="18"/>
                <w:szCs w:val="18"/>
                <w:lang w:eastAsia="fr-BE"/>
              </w:rPr>
              <w:t xml:space="preserve"> (Wh=</w:t>
            </w:r>
            <w:proofErr w:type="spellStart"/>
            <w:r w:rsidRPr="00C85B45">
              <w:rPr>
                <w:rFonts w:eastAsia="Times New Roman" w:cs="Arial"/>
                <w:color w:val="000000"/>
                <w:sz w:val="18"/>
                <w:szCs w:val="18"/>
                <w:lang w:eastAsia="fr-BE"/>
              </w:rPr>
              <w:t>Volt.Ah</w:t>
            </w:r>
            <w:proofErr w:type="spellEnd"/>
            <w:r w:rsidRPr="00C85B45">
              <w:rPr>
                <w:rFonts w:eastAsia="Times New Roman" w:cs="Arial"/>
                <w:color w:val="000000"/>
                <w:sz w:val="18"/>
                <w:szCs w:val="18"/>
                <w:lang w:eastAsia="fr-BE"/>
              </w:rPr>
              <w:t>)</w:t>
            </w:r>
          </w:p>
        </w:tc>
        <w:tc>
          <w:tcPr>
            <w:tcW w:w="511" w:type="pct"/>
            <w:shd w:val="clear" w:color="auto" w:fill="auto"/>
            <w:vAlign w:val="center"/>
            <w:hideMark/>
          </w:tcPr>
          <w:p w14:paraId="0211791F"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73605946"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524DC96B"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0D34E983"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5D74BED5" w14:textId="77777777" w:rsidTr="00116F5D">
        <w:trPr>
          <w:trHeight w:val="20"/>
        </w:trPr>
        <w:tc>
          <w:tcPr>
            <w:tcW w:w="444" w:type="pct"/>
            <w:shd w:val="clear" w:color="auto" w:fill="auto"/>
            <w:noWrap/>
            <w:vAlign w:val="center"/>
            <w:hideMark/>
          </w:tcPr>
          <w:p w14:paraId="3F657706"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12.1.3</w:t>
            </w:r>
          </w:p>
        </w:tc>
        <w:tc>
          <w:tcPr>
            <w:tcW w:w="2717" w:type="pct"/>
            <w:shd w:val="clear" w:color="auto" w:fill="auto"/>
            <w:vAlign w:val="center"/>
            <w:hideMark/>
          </w:tcPr>
          <w:p w14:paraId="3293E524"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pose et raccordement d’un régulateur de charge de type </w:t>
            </w:r>
            <w:r w:rsidRPr="00C85B45">
              <w:rPr>
                <w:rFonts w:eastAsia="Times New Roman" w:cs="Arial"/>
                <w:b/>
                <w:bCs/>
                <w:color w:val="000000"/>
                <w:sz w:val="18"/>
                <w:szCs w:val="18"/>
                <w:lang w:eastAsia="fr-BE"/>
              </w:rPr>
              <w:t>MPTT</w:t>
            </w:r>
            <w:r w:rsidRPr="00C85B45">
              <w:rPr>
                <w:rFonts w:eastAsia="Times New Roman" w:cs="Arial"/>
                <w:color w:val="000000"/>
                <w:sz w:val="18"/>
                <w:szCs w:val="18"/>
                <w:lang w:eastAsia="fr-BE"/>
              </w:rPr>
              <w:t xml:space="preserve"> adapté à l’installation </w:t>
            </w:r>
          </w:p>
        </w:tc>
        <w:tc>
          <w:tcPr>
            <w:tcW w:w="511" w:type="pct"/>
            <w:shd w:val="clear" w:color="auto" w:fill="auto"/>
            <w:vAlign w:val="center"/>
            <w:hideMark/>
          </w:tcPr>
          <w:p w14:paraId="6ECA6640"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65C18CB9"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4D408F90"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40D078E7"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62FD8759" w14:textId="77777777" w:rsidTr="00116F5D">
        <w:trPr>
          <w:trHeight w:val="340"/>
        </w:trPr>
        <w:tc>
          <w:tcPr>
            <w:tcW w:w="444" w:type="pct"/>
            <w:shd w:val="clear" w:color="auto" w:fill="auto"/>
            <w:noWrap/>
            <w:vAlign w:val="center"/>
            <w:hideMark/>
          </w:tcPr>
          <w:p w14:paraId="62C9E9A3"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12.1.4</w:t>
            </w:r>
          </w:p>
        </w:tc>
        <w:tc>
          <w:tcPr>
            <w:tcW w:w="2717" w:type="pct"/>
            <w:shd w:val="clear" w:color="auto" w:fill="auto"/>
            <w:vAlign w:val="center"/>
            <w:hideMark/>
          </w:tcPr>
          <w:p w14:paraId="77150082" w14:textId="00418DBA"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Fourniture, pose et raccordement d’un convertisseur min</w:t>
            </w:r>
            <w:r w:rsidR="00D9030A" w:rsidRPr="00C85B45">
              <w:rPr>
                <w:rFonts w:eastAsia="Times New Roman" w:cs="Arial"/>
                <w:b/>
                <w:bCs/>
                <w:color w:val="000000"/>
                <w:sz w:val="18"/>
                <w:szCs w:val="18"/>
                <w:lang w:eastAsia="fr-BE"/>
              </w:rPr>
              <w:t xml:space="preserve"> 4,5</w:t>
            </w:r>
            <w:r w:rsidRPr="00C85B45">
              <w:rPr>
                <w:rFonts w:eastAsia="Times New Roman" w:cs="Arial"/>
                <w:b/>
                <w:bCs/>
                <w:color w:val="000000"/>
                <w:sz w:val="18"/>
                <w:szCs w:val="18"/>
                <w:lang w:eastAsia="fr-BE"/>
              </w:rPr>
              <w:t xml:space="preserve"> KVA</w:t>
            </w:r>
            <w:r w:rsidRPr="00C85B45">
              <w:rPr>
                <w:rFonts w:eastAsia="Times New Roman" w:cs="Arial"/>
                <w:color w:val="000000"/>
                <w:sz w:val="18"/>
                <w:szCs w:val="18"/>
                <w:lang w:eastAsia="fr-BE"/>
              </w:rPr>
              <w:t xml:space="preserve"> adapté à l’installation</w:t>
            </w:r>
          </w:p>
        </w:tc>
        <w:tc>
          <w:tcPr>
            <w:tcW w:w="511" w:type="pct"/>
            <w:shd w:val="clear" w:color="auto" w:fill="auto"/>
            <w:vAlign w:val="center"/>
            <w:hideMark/>
          </w:tcPr>
          <w:p w14:paraId="7BC16373"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45112618"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3DEF2F2D"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1BF19DA1"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7C16DAB9" w14:textId="77777777" w:rsidTr="00116F5D">
        <w:trPr>
          <w:trHeight w:val="20"/>
        </w:trPr>
        <w:tc>
          <w:tcPr>
            <w:tcW w:w="444" w:type="pct"/>
            <w:vMerge w:val="restart"/>
            <w:shd w:val="clear" w:color="auto" w:fill="auto"/>
            <w:noWrap/>
            <w:vAlign w:val="center"/>
            <w:hideMark/>
          </w:tcPr>
          <w:p w14:paraId="333E5ED7"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12.1.5</w:t>
            </w:r>
          </w:p>
        </w:tc>
        <w:tc>
          <w:tcPr>
            <w:tcW w:w="2717" w:type="pct"/>
            <w:shd w:val="clear" w:color="auto" w:fill="auto"/>
            <w:vAlign w:val="center"/>
            <w:hideMark/>
          </w:tcPr>
          <w:p w14:paraId="7AC91B18"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Fourniture et travaux de pose et raccordement des câbles sous gainage et dans bâtiment repris avec goulotte :</w:t>
            </w:r>
          </w:p>
        </w:tc>
        <w:tc>
          <w:tcPr>
            <w:tcW w:w="511" w:type="pct"/>
            <w:vMerge w:val="restart"/>
            <w:shd w:val="clear" w:color="auto" w:fill="auto"/>
            <w:vAlign w:val="center"/>
            <w:hideMark/>
          </w:tcPr>
          <w:p w14:paraId="10216261"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vMerge w:val="restart"/>
            <w:shd w:val="clear" w:color="auto" w:fill="auto"/>
            <w:noWrap/>
            <w:vAlign w:val="center"/>
            <w:hideMark/>
          </w:tcPr>
          <w:p w14:paraId="6BC7E40D"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vMerge w:val="restart"/>
            <w:shd w:val="clear" w:color="auto" w:fill="auto"/>
            <w:noWrap/>
            <w:vAlign w:val="center"/>
          </w:tcPr>
          <w:p w14:paraId="6E84A521"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vMerge w:val="restart"/>
            <w:shd w:val="clear" w:color="auto" w:fill="auto"/>
            <w:noWrap/>
            <w:vAlign w:val="center"/>
          </w:tcPr>
          <w:p w14:paraId="71BFDE18"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6B1739D6" w14:textId="77777777" w:rsidTr="00116F5D">
        <w:trPr>
          <w:trHeight w:val="20"/>
        </w:trPr>
        <w:tc>
          <w:tcPr>
            <w:tcW w:w="444" w:type="pct"/>
            <w:vMerge/>
            <w:vAlign w:val="center"/>
            <w:hideMark/>
          </w:tcPr>
          <w:p w14:paraId="13D1EF89"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77DF05DA"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Perte de charge max 3%</w:t>
            </w:r>
          </w:p>
        </w:tc>
        <w:tc>
          <w:tcPr>
            <w:tcW w:w="511" w:type="pct"/>
            <w:vMerge/>
            <w:vAlign w:val="center"/>
            <w:hideMark/>
          </w:tcPr>
          <w:p w14:paraId="41F0670B"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3EADEBBC"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313963DD"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01B8E397"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30804DB6" w14:textId="77777777" w:rsidTr="00116F5D">
        <w:trPr>
          <w:trHeight w:val="20"/>
        </w:trPr>
        <w:tc>
          <w:tcPr>
            <w:tcW w:w="444" w:type="pct"/>
            <w:vMerge/>
            <w:vAlign w:val="center"/>
            <w:hideMark/>
          </w:tcPr>
          <w:p w14:paraId="7512BF00"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6B36515E" w14:textId="77777777" w:rsidR="00A70524" w:rsidRPr="00C85B45" w:rsidRDefault="00A70524" w:rsidP="00EB2D47">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DC solaires entre le module PV et le régulateur (</w:t>
            </w:r>
            <w:r w:rsidRPr="00C85B45">
              <w:rPr>
                <w:rFonts w:eastAsia="Times New Roman" w:cs="Arial"/>
                <w:b/>
                <w:bCs/>
                <w:color w:val="000000"/>
                <w:sz w:val="18"/>
                <w:szCs w:val="18"/>
                <w:lang w:eastAsia="fr-BE"/>
              </w:rPr>
              <w:t>distance estimée de 20</w:t>
            </w:r>
            <w:r w:rsidRPr="00C85B45">
              <w:rPr>
                <w:rFonts w:eastAsia="Times New Roman" w:cs="Arial"/>
                <w:color w:val="000000"/>
                <w:sz w:val="18"/>
                <w:szCs w:val="18"/>
                <w:lang w:eastAsia="fr-BE"/>
              </w:rPr>
              <w:t xml:space="preserve"> m prévue) aura au moins une </w:t>
            </w:r>
            <w:r w:rsidRPr="00C85B45">
              <w:rPr>
                <w:rFonts w:eastAsia="Times New Roman" w:cs="Arial"/>
                <w:b/>
                <w:bCs/>
                <w:color w:val="000000"/>
                <w:sz w:val="18"/>
                <w:szCs w:val="18"/>
                <w:lang w:eastAsia="fr-BE"/>
              </w:rPr>
              <w:t>section de minimum (2 x 6 mm²)</w:t>
            </w:r>
            <w:r w:rsidRPr="00C85B45">
              <w:rPr>
                <w:rFonts w:eastAsia="Times New Roman" w:cs="Arial"/>
                <w:color w:val="000000"/>
                <w:sz w:val="18"/>
                <w:szCs w:val="18"/>
                <w:lang w:eastAsia="fr-BE"/>
              </w:rPr>
              <w:t xml:space="preserve"> à dimensionner </w:t>
            </w:r>
          </w:p>
        </w:tc>
        <w:tc>
          <w:tcPr>
            <w:tcW w:w="511" w:type="pct"/>
            <w:vMerge/>
            <w:vAlign w:val="center"/>
            <w:hideMark/>
          </w:tcPr>
          <w:p w14:paraId="1DDC726B"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2D1E42AC"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7CF0851E"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322FB86D"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7008AA29" w14:textId="77777777" w:rsidTr="00116F5D">
        <w:trPr>
          <w:trHeight w:val="20"/>
        </w:trPr>
        <w:tc>
          <w:tcPr>
            <w:tcW w:w="444" w:type="pct"/>
            <w:vMerge/>
            <w:vAlign w:val="center"/>
            <w:hideMark/>
          </w:tcPr>
          <w:p w14:paraId="45320613"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2B1FE144" w14:textId="77777777" w:rsidR="00A70524" w:rsidRPr="00C85B45" w:rsidRDefault="00A70524" w:rsidP="00EB2D47">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DC solaires entre régulateur et la batterie (</w:t>
            </w:r>
            <w:r w:rsidRPr="00C85B45">
              <w:rPr>
                <w:rFonts w:eastAsia="Times New Roman" w:cs="Arial"/>
                <w:b/>
                <w:bCs/>
                <w:color w:val="000000"/>
                <w:sz w:val="18"/>
                <w:szCs w:val="18"/>
                <w:lang w:eastAsia="fr-BE"/>
              </w:rPr>
              <w:t>distance estimée de 2 m prévue</w:t>
            </w:r>
            <w:r w:rsidRPr="00C85B45">
              <w:rPr>
                <w:rFonts w:eastAsia="Times New Roman" w:cs="Arial"/>
                <w:color w:val="000000"/>
                <w:sz w:val="18"/>
                <w:szCs w:val="18"/>
                <w:lang w:eastAsia="fr-BE"/>
              </w:rPr>
              <w:t>) à dimensionner </w:t>
            </w:r>
          </w:p>
        </w:tc>
        <w:tc>
          <w:tcPr>
            <w:tcW w:w="511" w:type="pct"/>
            <w:vMerge/>
            <w:vAlign w:val="center"/>
            <w:hideMark/>
          </w:tcPr>
          <w:p w14:paraId="0111C9CB"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22772D4A"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511140BB"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1DED2AE7"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0E64AF46" w14:textId="77777777" w:rsidTr="00116F5D">
        <w:trPr>
          <w:trHeight w:val="20"/>
        </w:trPr>
        <w:tc>
          <w:tcPr>
            <w:tcW w:w="444" w:type="pct"/>
            <w:vMerge/>
            <w:vAlign w:val="center"/>
            <w:hideMark/>
          </w:tcPr>
          <w:p w14:paraId="1774DBA3"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791AAFB0" w14:textId="77777777" w:rsidR="00A70524" w:rsidRPr="00C85B45" w:rsidRDefault="00A70524" w:rsidP="00EB2D47">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AC souple HO7R NF entre batterie et ondulateur (</w:t>
            </w:r>
            <w:r w:rsidRPr="00C85B45">
              <w:rPr>
                <w:rFonts w:eastAsia="Times New Roman" w:cs="Arial"/>
                <w:b/>
                <w:bCs/>
                <w:color w:val="000000"/>
                <w:sz w:val="18"/>
                <w:szCs w:val="18"/>
                <w:lang w:eastAsia="fr-BE"/>
              </w:rPr>
              <w:t>distance estimée de 2 m prévue</w:t>
            </w:r>
            <w:r w:rsidRPr="00C85B45">
              <w:rPr>
                <w:rFonts w:eastAsia="Times New Roman" w:cs="Arial"/>
                <w:color w:val="000000"/>
                <w:sz w:val="18"/>
                <w:szCs w:val="18"/>
                <w:lang w:eastAsia="fr-BE"/>
              </w:rPr>
              <w:t>) à dimensionner</w:t>
            </w:r>
          </w:p>
        </w:tc>
        <w:tc>
          <w:tcPr>
            <w:tcW w:w="511" w:type="pct"/>
            <w:vMerge/>
            <w:vAlign w:val="center"/>
            <w:hideMark/>
          </w:tcPr>
          <w:p w14:paraId="0FD2EAFA"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298D2BFF"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27DDB1CD"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7EFAC8FB"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044BE3BF" w14:textId="77777777" w:rsidTr="00116F5D">
        <w:trPr>
          <w:trHeight w:val="20"/>
        </w:trPr>
        <w:tc>
          <w:tcPr>
            <w:tcW w:w="444" w:type="pct"/>
            <w:vMerge/>
            <w:vAlign w:val="center"/>
            <w:hideMark/>
          </w:tcPr>
          <w:p w14:paraId="47A4BBD0"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15C5FAEC" w14:textId="77777777" w:rsidR="00A70524" w:rsidRPr="00C85B45" w:rsidRDefault="00A70524" w:rsidP="00EB2D47">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AC souple HO7R NF entre Onduleur et Coffret AC (</w:t>
            </w:r>
            <w:r w:rsidRPr="00C85B45">
              <w:rPr>
                <w:rFonts w:eastAsia="Times New Roman" w:cs="Arial"/>
                <w:b/>
                <w:bCs/>
                <w:color w:val="000000"/>
                <w:sz w:val="18"/>
                <w:szCs w:val="18"/>
                <w:lang w:eastAsia="fr-BE"/>
              </w:rPr>
              <w:t>distance estimée de 15</w:t>
            </w:r>
            <w:r w:rsidRPr="00C85B45">
              <w:rPr>
                <w:rFonts w:eastAsia="Times New Roman" w:cs="Arial"/>
                <w:color w:val="000000"/>
                <w:sz w:val="18"/>
                <w:szCs w:val="18"/>
                <w:lang w:eastAsia="fr-BE"/>
              </w:rPr>
              <w:t> </w:t>
            </w:r>
            <w:r w:rsidRPr="00C85B45">
              <w:rPr>
                <w:rFonts w:eastAsia="Times New Roman" w:cs="Arial"/>
                <w:b/>
                <w:bCs/>
                <w:color w:val="000000"/>
                <w:sz w:val="18"/>
                <w:szCs w:val="18"/>
                <w:lang w:eastAsia="fr-BE"/>
              </w:rPr>
              <w:t>m min</w:t>
            </w:r>
            <w:r w:rsidRPr="00C85B45">
              <w:rPr>
                <w:rFonts w:eastAsia="Times New Roman" w:cs="Arial"/>
                <w:color w:val="000000"/>
                <w:sz w:val="18"/>
                <w:szCs w:val="18"/>
                <w:lang w:eastAsia="fr-BE"/>
              </w:rPr>
              <w:t xml:space="preserve">) section minimum </w:t>
            </w:r>
            <w:r w:rsidRPr="00C85B45">
              <w:rPr>
                <w:rFonts w:eastAsia="Times New Roman" w:cs="Arial"/>
                <w:b/>
                <w:bCs/>
                <w:color w:val="000000"/>
                <w:sz w:val="18"/>
                <w:szCs w:val="18"/>
                <w:lang w:eastAsia="fr-BE"/>
              </w:rPr>
              <w:t>(2 x 2.5 mm²)</w:t>
            </w:r>
            <w:r w:rsidRPr="00C85B45">
              <w:rPr>
                <w:rFonts w:eastAsia="Times New Roman" w:cs="Arial"/>
                <w:color w:val="000000"/>
                <w:sz w:val="18"/>
                <w:szCs w:val="18"/>
                <w:lang w:eastAsia="fr-BE"/>
              </w:rPr>
              <w:t xml:space="preserve"> à dimensionner</w:t>
            </w:r>
          </w:p>
        </w:tc>
        <w:tc>
          <w:tcPr>
            <w:tcW w:w="511" w:type="pct"/>
            <w:vMerge/>
            <w:vAlign w:val="center"/>
            <w:hideMark/>
          </w:tcPr>
          <w:p w14:paraId="6737F9D6"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6978793B"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4DCFBB41"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354F78E4"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5140241D" w14:textId="77777777" w:rsidTr="00116F5D">
        <w:trPr>
          <w:trHeight w:val="20"/>
        </w:trPr>
        <w:tc>
          <w:tcPr>
            <w:tcW w:w="444" w:type="pct"/>
            <w:vMerge w:val="restart"/>
            <w:shd w:val="clear" w:color="auto" w:fill="auto"/>
            <w:noWrap/>
            <w:vAlign w:val="center"/>
            <w:hideMark/>
          </w:tcPr>
          <w:p w14:paraId="6E6CC72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12.1.6</w:t>
            </w:r>
          </w:p>
        </w:tc>
        <w:tc>
          <w:tcPr>
            <w:tcW w:w="2717" w:type="pct"/>
            <w:shd w:val="clear" w:color="auto" w:fill="auto"/>
            <w:vAlign w:val="center"/>
            <w:hideMark/>
          </w:tcPr>
          <w:p w14:paraId="5E21799C"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Protection électrique adaptée complète comprenant notamment</w:t>
            </w:r>
          </w:p>
        </w:tc>
        <w:tc>
          <w:tcPr>
            <w:tcW w:w="511" w:type="pct"/>
            <w:vMerge w:val="restart"/>
            <w:shd w:val="clear" w:color="auto" w:fill="auto"/>
            <w:vAlign w:val="center"/>
            <w:hideMark/>
          </w:tcPr>
          <w:p w14:paraId="4543507B"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vMerge w:val="restart"/>
            <w:shd w:val="clear" w:color="auto" w:fill="auto"/>
            <w:noWrap/>
            <w:vAlign w:val="center"/>
            <w:hideMark/>
          </w:tcPr>
          <w:p w14:paraId="42734D5C"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vMerge w:val="restart"/>
            <w:shd w:val="clear" w:color="auto" w:fill="auto"/>
            <w:noWrap/>
            <w:vAlign w:val="center"/>
          </w:tcPr>
          <w:p w14:paraId="5C6B919F"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vMerge w:val="restart"/>
            <w:shd w:val="clear" w:color="auto" w:fill="auto"/>
            <w:noWrap/>
            <w:vAlign w:val="center"/>
          </w:tcPr>
          <w:p w14:paraId="25BE5A61"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7A253762" w14:textId="77777777" w:rsidTr="00116F5D">
        <w:trPr>
          <w:trHeight w:val="20"/>
        </w:trPr>
        <w:tc>
          <w:tcPr>
            <w:tcW w:w="444" w:type="pct"/>
            <w:vMerge/>
            <w:vAlign w:val="center"/>
            <w:hideMark/>
          </w:tcPr>
          <w:p w14:paraId="24B66000"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038DB652"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 xml:space="preserve">·         Coffret DC : </w:t>
            </w:r>
          </w:p>
        </w:tc>
        <w:tc>
          <w:tcPr>
            <w:tcW w:w="511" w:type="pct"/>
            <w:vMerge/>
            <w:vAlign w:val="center"/>
            <w:hideMark/>
          </w:tcPr>
          <w:p w14:paraId="6E9824DA"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5DCAC0D2"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46541B6B"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23ACBDA0"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59F28771" w14:textId="77777777" w:rsidTr="00116F5D">
        <w:trPr>
          <w:trHeight w:val="20"/>
        </w:trPr>
        <w:tc>
          <w:tcPr>
            <w:tcW w:w="444" w:type="pct"/>
            <w:vMerge/>
            <w:vAlign w:val="center"/>
            <w:hideMark/>
          </w:tcPr>
          <w:p w14:paraId="00CAB466"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7B776207" w14:textId="77777777" w:rsidR="00A70524" w:rsidRPr="00C85B45" w:rsidRDefault="00A70524" w:rsidP="008E170A">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Coffret polyester</w:t>
            </w:r>
          </w:p>
        </w:tc>
        <w:tc>
          <w:tcPr>
            <w:tcW w:w="511" w:type="pct"/>
            <w:vMerge/>
            <w:vAlign w:val="center"/>
            <w:hideMark/>
          </w:tcPr>
          <w:p w14:paraId="2DF8907F"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33CC1102"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36B54E65"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648D5C45"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60C46F6A" w14:textId="77777777" w:rsidTr="00116F5D">
        <w:trPr>
          <w:trHeight w:val="20"/>
        </w:trPr>
        <w:tc>
          <w:tcPr>
            <w:tcW w:w="444" w:type="pct"/>
            <w:vMerge/>
            <w:vAlign w:val="center"/>
            <w:hideMark/>
          </w:tcPr>
          <w:p w14:paraId="4842D29E"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4696C5B3" w14:textId="77777777" w:rsidR="00A70524" w:rsidRPr="00C85B45" w:rsidRDefault="00A70524" w:rsidP="008E170A">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Disjoncteur bipolaire DC</w:t>
            </w:r>
          </w:p>
        </w:tc>
        <w:tc>
          <w:tcPr>
            <w:tcW w:w="511" w:type="pct"/>
            <w:vMerge/>
            <w:vAlign w:val="center"/>
            <w:hideMark/>
          </w:tcPr>
          <w:p w14:paraId="212B36C0"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11E02B9C"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5FF5BA90"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71031DAC"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25989F29" w14:textId="77777777" w:rsidTr="00116F5D">
        <w:trPr>
          <w:trHeight w:val="20"/>
        </w:trPr>
        <w:tc>
          <w:tcPr>
            <w:tcW w:w="444" w:type="pct"/>
            <w:vMerge/>
            <w:vAlign w:val="center"/>
            <w:hideMark/>
          </w:tcPr>
          <w:p w14:paraId="6AF32440"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0CC296ED" w14:textId="77777777" w:rsidR="00A70524" w:rsidRPr="00C85B45" w:rsidRDefault="00A70524" w:rsidP="008E170A">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Parafoudre de type 2 DC +disjoncteur</w:t>
            </w:r>
          </w:p>
        </w:tc>
        <w:tc>
          <w:tcPr>
            <w:tcW w:w="511" w:type="pct"/>
            <w:vMerge/>
            <w:vAlign w:val="center"/>
            <w:hideMark/>
          </w:tcPr>
          <w:p w14:paraId="2024B653"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3B7358C8"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5321C733"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51E3C180" w14:textId="77777777" w:rsidR="00A70524" w:rsidRPr="00C85B45" w:rsidRDefault="00A70524" w:rsidP="008E170A">
            <w:pPr>
              <w:spacing w:after="0" w:line="240" w:lineRule="auto"/>
              <w:rPr>
                <w:rFonts w:eastAsia="Times New Roman" w:cs="Arial"/>
                <w:color w:val="000000"/>
                <w:sz w:val="18"/>
                <w:szCs w:val="18"/>
                <w:lang w:eastAsia="fr-BE"/>
              </w:rPr>
            </w:pPr>
          </w:p>
        </w:tc>
      </w:tr>
      <w:tr w:rsidR="00116F5D" w:rsidRPr="00C85B45" w14:paraId="705AC0F6" w14:textId="77777777" w:rsidTr="00116F5D">
        <w:trPr>
          <w:trHeight w:val="235"/>
        </w:trPr>
        <w:tc>
          <w:tcPr>
            <w:tcW w:w="444" w:type="pct"/>
            <w:vMerge/>
            <w:vAlign w:val="center"/>
            <w:hideMark/>
          </w:tcPr>
          <w:p w14:paraId="6B1EB525" w14:textId="77777777" w:rsidR="00116F5D" w:rsidRPr="00C85B45" w:rsidRDefault="00116F5D"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141830B3" w14:textId="77777777" w:rsidR="00116F5D" w:rsidRPr="00C85B45" w:rsidRDefault="00116F5D" w:rsidP="008E170A">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xml:space="preserve">    Fusible </w:t>
            </w:r>
            <w:proofErr w:type="spellStart"/>
            <w:r w:rsidRPr="00C85B45">
              <w:rPr>
                <w:rFonts w:eastAsia="Times New Roman" w:cs="Arial"/>
                <w:color w:val="000000"/>
                <w:sz w:val="18"/>
                <w:szCs w:val="18"/>
                <w:lang w:eastAsia="fr-BE"/>
              </w:rPr>
              <w:t>gPV</w:t>
            </w:r>
            <w:proofErr w:type="spellEnd"/>
            <w:r w:rsidRPr="00C85B45">
              <w:rPr>
                <w:rFonts w:eastAsia="Times New Roman" w:cs="Arial"/>
                <w:color w:val="000000"/>
                <w:sz w:val="18"/>
                <w:szCs w:val="18"/>
                <w:lang w:eastAsia="fr-BE"/>
              </w:rPr>
              <w:t xml:space="preserve"> et </w:t>
            </w:r>
            <w:proofErr w:type="spellStart"/>
            <w:r w:rsidRPr="00C85B45">
              <w:rPr>
                <w:rFonts w:eastAsia="Times New Roman" w:cs="Arial"/>
                <w:color w:val="000000"/>
                <w:sz w:val="18"/>
                <w:szCs w:val="18"/>
                <w:lang w:eastAsia="fr-BE"/>
              </w:rPr>
              <w:t>Mega</w:t>
            </w:r>
            <w:proofErr w:type="spellEnd"/>
            <w:r w:rsidRPr="00C85B45">
              <w:rPr>
                <w:rFonts w:eastAsia="Times New Roman" w:cs="Arial"/>
                <w:color w:val="000000"/>
                <w:sz w:val="18"/>
                <w:szCs w:val="18"/>
                <w:lang w:eastAsia="fr-BE"/>
              </w:rPr>
              <w:t xml:space="preserve"> fuse</w:t>
            </w:r>
          </w:p>
        </w:tc>
        <w:tc>
          <w:tcPr>
            <w:tcW w:w="511" w:type="pct"/>
            <w:vMerge/>
            <w:vAlign w:val="center"/>
            <w:hideMark/>
          </w:tcPr>
          <w:p w14:paraId="7F10F800" w14:textId="77777777" w:rsidR="00116F5D" w:rsidRPr="00C85B45" w:rsidRDefault="00116F5D" w:rsidP="008E170A">
            <w:pPr>
              <w:spacing w:after="0" w:line="240" w:lineRule="auto"/>
              <w:rPr>
                <w:rFonts w:eastAsia="Times New Roman" w:cs="Arial"/>
                <w:color w:val="000000"/>
                <w:sz w:val="18"/>
                <w:szCs w:val="18"/>
                <w:lang w:eastAsia="fr-BE"/>
              </w:rPr>
            </w:pPr>
          </w:p>
        </w:tc>
        <w:tc>
          <w:tcPr>
            <w:tcW w:w="421" w:type="pct"/>
            <w:vMerge/>
            <w:vAlign w:val="center"/>
            <w:hideMark/>
          </w:tcPr>
          <w:p w14:paraId="490701F3" w14:textId="77777777" w:rsidR="00116F5D" w:rsidRPr="00C85B45" w:rsidRDefault="00116F5D" w:rsidP="008E170A">
            <w:pPr>
              <w:spacing w:after="0" w:line="240" w:lineRule="auto"/>
              <w:rPr>
                <w:rFonts w:eastAsia="Times New Roman" w:cs="Arial"/>
                <w:color w:val="000000"/>
                <w:sz w:val="18"/>
                <w:szCs w:val="18"/>
                <w:lang w:eastAsia="fr-BE"/>
              </w:rPr>
            </w:pPr>
          </w:p>
        </w:tc>
        <w:tc>
          <w:tcPr>
            <w:tcW w:w="437" w:type="pct"/>
            <w:vMerge/>
            <w:vAlign w:val="center"/>
          </w:tcPr>
          <w:p w14:paraId="2CE29B20" w14:textId="77777777" w:rsidR="00116F5D" w:rsidRPr="00C85B45" w:rsidRDefault="00116F5D" w:rsidP="008E170A">
            <w:pPr>
              <w:spacing w:after="0" w:line="240" w:lineRule="auto"/>
              <w:rPr>
                <w:rFonts w:eastAsia="Times New Roman" w:cs="Arial"/>
                <w:color w:val="000000"/>
                <w:sz w:val="18"/>
                <w:szCs w:val="18"/>
                <w:lang w:eastAsia="fr-BE"/>
              </w:rPr>
            </w:pPr>
          </w:p>
        </w:tc>
        <w:tc>
          <w:tcPr>
            <w:tcW w:w="471" w:type="pct"/>
            <w:vMerge/>
            <w:vAlign w:val="center"/>
          </w:tcPr>
          <w:p w14:paraId="0C65D7EB" w14:textId="77777777" w:rsidR="00116F5D" w:rsidRPr="00C85B45" w:rsidRDefault="00116F5D" w:rsidP="008E170A">
            <w:pPr>
              <w:spacing w:after="0" w:line="240" w:lineRule="auto"/>
              <w:rPr>
                <w:rFonts w:eastAsia="Times New Roman" w:cs="Arial"/>
                <w:color w:val="000000"/>
                <w:sz w:val="18"/>
                <w:szCs w:val="18"/>
                <w:lang w:eastAsia="fr-BE"/>
              </w:rPr>
            </w:pPr>
          </w:p>
        </w:tc>
      </w:tr>
      <w:tr w:rsidR="00A70524" w:rsidRPr="00C85B45" w14:paraId="0179F931" w14:textId="77777777" w:rsidTr="00116F5D">
        <w:trPr>
          <w:trHeight w:val="20"/>
        </w:trPr>
        <w:tc>
          <w:tcPr>
            <w:tcW w:w="444" w:type="pct"/>
            <w:vMerge/>
            <w:vAlign w:val="center"/>
            <w:hideMark/>
          </w:tcPr>
          <w:p w14:paraId="646A3E5A"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5AE6FF26" w14:textId="77777777" w:rsidR="00A70524" w:rsidRPr="00C85B45" w:rsidRDefault="00A70524" w:rsidP="008E170A">
            <w:pPr>
              <w:spacing w:after="0" w:line="240" w:lineRule="auto"/>
              <w:jc w:val="both"/>
              <w:rPr>
                <w:rFonts w:eastAsia="Times New Roman" w:cs="Arial"/>
                <w:color w:val="000000"/>
                <w:sz w:val="18"/>
                <w:szCs w:val="18"/>
                <w:lang w:eastAsia="fr-BE"/>
              </w:rPr>
            </w:pPr>
            <w:r w:rsidRPr="00C85B45">
              <w:rPr>
                <w:rFonts w:eastAsia="Symbol" w:cs="Arial"/>
                <w:color w:val="000000"/>
                <w:sz w:val="18"/>
                <w:szCs w:val="18"/>
                <w:lang w:eastAsia="fr-BE"/>
              </w:rPr>
              <w:t xml:space="preserve"> Mise à le terre et Mise en œuvre d’une liaison équipotentielle entre tous les équipements photovoltaïque (Modules, Régulateur, Onduleur, Coffrets, Chemins de câbles …)</w:t>
            </w:r>
          </w:p>
        </w:tc>
        <w:tc>
          <w:tcPr>
            <w:tcW w:w="511" w:type="pct"/>
            <w:vMerge/>
            <w:vAlign w:val="center"/>
            <w:hideMark/>
          </w:tcPr>
          <w:p w14:paraId="6AD749B1"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6032F2ED"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1D9E5008"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5D7105E4"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39AA53FD" w14:textId="77777777" w:rsidTr="00116F5D">
        <w:trPr>
          <w:trHeight w:val="20"/>
        </w:trPr>
        <w:tc>
          <w:tcPr>
            <w:tcW w:w="444" w:type="pct"/>
            <w:vMerge/>
            <w:vAlign w:val="center"/>
            <w:hideMark/>
          </w:tcPr>
          <w:p w14:paraId="3F59757D"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65FD0816" w14:textId="77777777" w:rsidR="00A70524" w:rsidRPr="00C85B45" w:rsidRDefault="00A70524" w:rsidP="008E170A">
            <w:pPr>
              <w:spacing w:after="0" w:line="240" w:lineRule="auto"/>
              <w:jc w:val="both"/>
              <w:rPr>
                <w:rFonts w:eastAsia="Times New Roman" w:cs="Arial"/>
                <w:color w:val="000000"/>
                <w:sz w:val="18"/>
                <w:szCs w:val="18"/>
                <w:lang w:eastAsia="fr-BE"/>
              </w:rPr>
            </w:pPr>
            <w:r w:rsidRPr="00C85B45">
              <w:rPr>
                <w:rFonts w:eastAsia="Times New Roman" w:cs="Arial"/>
                <w:color w:val="000000"/>
                <w:sz w:val="18"/>
                <w:szCs w:val="18"/>
                <w:lang w:eastAsia="fr-BE"/>
              </w:rPr>
              <w:t>Þ      Câble HO5 V/K cuivre (souple) unipolaire / section minimale 16mm2 pour l’ensemble des raccordements équipotentiels</w:t>
            </w:r>
          </w:p>
        </w:tc>
        <w:tc>
          <w:tcPr>
            <w:tcW w:w="511" w:type="pct"/>
            <w:vMerge/>
            <w:vAlign w:val="center"/>
            <w:hideMark/>
          </w:tcPr>
          <w:p w14:paraId="372C2AD4"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3473E401"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5CFEBDCC"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33C4273B"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C85B45" w14:paraId="476D0FBE" w14:textId="77777777" w:rsidTr="00116F5D">
        <w:trPr>
          <w:trHeight w:val="20"/>
        </w:trPr>
        <w:tc>
          <w:tcPr>
            <w:tcW w:w="444" w:type="pct"/>
            <w:vMerge w:val="restart"/>
            <w:shd w:val="clear" w:color="auto" w:fill="auto"/>
            <w:noWrap/>
            <w:vAlign w:val="center"/>
            <w:hideMark/>
          </w:tcPr>
          <w:p w14:paraId="5664EDD2"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12.1.7</w:t>
            </w:r>
          </w:p>
        </w:tc>
        <w:tc>
          <w:tcPr>
            <w:tcW w:w="2717" w:type="pct"/>
            <w:shd w:val="clear" w:color="auto" w:fill="auto"/>
            <w:vAlign w:val="center"/>
            <w:hideMark/>
          </w:tcPr>
          <w:p w14:paraId="7904741E"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Formation auprès d’utilisateurs ; petit manuel à retourner</w:t>
            </w:r>
          </w:p>
        </w:tc>
        <w:tc>
          <w:tcPr>
            <w:tcW w:w="511" w:type="pct"/>
            <w:vMerge w:val="restart"/>
            <w:shd w:val="clear" w:color="auto" w:fill="auto"/>
            <w:vAlign w:val="center"/>
            <w:hideMark/>
          </w:tcPr>
          <w:p w14:paraId="3AE79324"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proofErr w:type="gramStart"/>
            <w:r w:rsidRPr="00C85B45">
              <w:rPr>
                <w:rFonts w:eastAsia="Times New Roman" w:cs="Arial"/>
                <w:color w:val="000000"/>
                <w:sz w:val="18"/>
                <w:szCs w:val="18"/>
                <w:lang w:eastAsia="fr-BE"/>
              </w:rPr>
              <w:t>fft</w:t>
            </w:r>
            <w:proofErr w:type="spellEnd"/>
            <w:proofErr w:type="gramEnd"/>
          </w:p>
        </w:tc>
        <w:tc>
          <w:tcPr>
            <w:tcW w:w="421" w:type="pct"/>
            <w:vMerge w:val="restart"/>
            <w:shd w:val="clear" w:color="auto" w:fill="auto"/>
            <w:noWrap/>
            <w:vAlign w:val="center"/>
            <w:hideMark/>
          </w:tcPr>
          <w:p w14:paraId="6104A9D0"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vMerge w:val="restart"/>
            <w:shd w:val="clear" w:color="auto" w:fill="auto"/>
            <w:noWrap/>
            <w:vAlign w:val="center"/>
          </w:tcPr>
          <w:p w14:paraId="0AF37352"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vMerge w:val="restart"/>
            <w:shd w:val="clear" w:color="auto" w:fill="auto"/>
            <w:noWrap/>
            <w:vAlign w:val="center"/>
          </w:tcPr>
          <w:p w14:paraId="389BD3B3"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7C14A9A4" w14:textId="77777777" w:rsidTr="00116F5D">
        <w:trPr>
          <w:trHeight w:val="20"/>
        </w:trPr>
        <w:tc>
          <w:tcPr>
            <w:tcW w:w="444" w:type="pct"/>
            <w:vMerge/>
            <w:vAlign w:val="center"/>
            <w:hideMark/>
          </w:tcPr>
          <w:p w14:paraId="3E01BAB3" w14:textId="77777777" w:rsidR="00A70524" w:rsidRPr="00C85B45" w:rsidRDefault="00A70524" w:rsidP="008E170A">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6364343A"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(Bonnes pratiques et entretien/maintenance)</w:t>
            </w:r>
          </w:p>
        </w:tc>
        <w:tc>
          <w:tcPr>
            <w:tcW w:w="511" w:type="pct"/>
            <w:vMerge/>
            <w:vAlign w:val="center"/>
            <w:hideMark/>
          </w:tcPr>
          <w:p w14:paraId="16346EB0" w14:textId="77777777" w:rsidR="00A70524" w:rsidRPr="00C85B45" w:rsidRDefault="00A70524" w:rsidP="008E170A">
            <w:pPr>
              <w:spacing w:after="0" w:line="240" w:lineRule="auto"/>
              <w:rPr>
                <w:rFonts w:eastAsia="Times New Roman" w:cs="Arial"/>
                <w:color w:val="000000"/>
                <w:sz w:val="18"/>
                <w:szCs w:val="18"/>
                <w:lang w:eastAsia="fr-BE"/>
              </w:rPr>
            </w:pPr>
          </w:p>
        </w:tc>
        <w:tc>
          <w:tcPr>
            <w:tcW w:w="421" w:type="pct"/>
            <w:vMerge/>
            <w:vAlign w:val="center"/>
            <w:hideMark/>
          </w:tcPr>
          <w:p w14:paraId="748712B4" w14:textId="77777777" w:rsidR="00A70524" w:rsidRPr="00C85B45" w:rsidRDefault="00A70524" w:rsidP="008E170A">
            <w:pPr>
              <w:spacing w:after="0" w:line="240" w:lineRule="auto"/>
              <w:rPr>
                <w:rFonts w:eastAsia="Times New Roman" w:cs="Arial"/>
                <w:color w:val="000000"/>
                <w:sz w:val="18"/>
                <w:szCs w:val="18"/>
                <w:lang w:eastAsia="fr-BE"/>
              </w:rPr>
            </w:pPr>
          </w:p>
        </w:tc>
        <w:tc>
          <w:tcPr>
            <w:tcW w:w="437" w:type="pct"/>
            <w:vMerge/>
            <w:vAlign w:val="center"/>
          </w:tcPr>
          <w:p w14:paraId="7CE56924" w14:textId="77777777" w:rsidR="00A70524" w:rsidRPr="00C85B45" w:rsidRDefault="00A70524" w:rsidP="008E170A">
            <w:pPr>
              <w:spacing w:after="0" w:line="240" w:lineRule="auto"/>
              <w:rPr>
                <w:rFonts w:eastAsia="Times New Roman" w:cs="Arial"/>
                <w:color w:val="000000"/>
                <w:sz w:val="18"/>
                <w:szCs w:val="18"/>
                <w:lang w:eastAsia="fr-BE"/>
              </w:rPr>
            </w:pPr>
          </w:p>
        </w:tc>
        <w:tc>
          <w:tcPr>
            <w:tcW w:w="471" w:type="pct"/>
            <w:vMerge/>
            <w:vAlign w:val="center"/>
          </w:tcPr>
          <w:p w14:paraId="07FF7DB2" w14:textId="77777777" w:rsidR="00A70524" w:rsidRPr="00C85B45" w:rsidRDefault="00A70524" w:rsidP="008E170A">
            <w:pPr>
              <w:spacing w:after="0" w:line="240" w:lineRule="auto"/>
              <w:rPr>
                <w:rFonts w:eastAsia="Times New Roman" w:cs="Arial"/>
                <w:color w:val="000000"/>
                <w:sz w:val="18"/>
                <w:szCs w:val="18"/>
                <w:lang w:eastAsia="fr-BE"/>
              </w:rPr>
            </w:pPr>
          </w:p>
        </w:tc>
      </w:tr>
      <w:tr w:rsidR="00A70524" w:rsidRPr="00680302" w14:paraId="42D2D7D0" w14:textId="77777777" w:rsidTr="00116F5D">
        <w:trPr>
          <w:trHeight w:val="20"/>
        </w:trPr>
        <w:tc>
          <w:tcPr>
            <w:tcW w:w="444" w:type="pct"/>
            <w:shd w:val="clear" w:color="000000" w:fill="E2EFD9"/>
            <w:noWrap/>
            <w:vAlign w:val="center"/>
            <w:hideMark/>
          </w:tcPr>
          <w:p w14:paraId="3FBCF6FC"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2717" w:type="pct"/>
            <w:shd w:val="clear" w:color="000000" w:fill="E2EFD9"/>
            <w:vAlign w:val="center"/>
            <w:hideMark/>
          </w:tcPr>
          <w:p w14:paraId="4F5BE582" w14:textId="77777777" w:rsidR="00A70524" w:rsidRPr="00C85B45" w:rsidRDefault="00A70524" w:rsidP="008E170A">
            <w:pPr>
              <w:spacing w:after="0" w:line="240" w:lineRule="auto"/>
              <w:rPr>
                <w:rFonts w:eastAsia="Times New Roman" w:cs="Arial"/>
                <w:b/>
                <w:bCs/>
                <w:color w:val="000000"/>
                <w:sz w:val="18"/>
                <w:szCs w:val="18"/>
                <w:lang w:val="pt-BR" w:eastAsia="fr-BE"/>
              </w:rPr>
            </w:pPr>
            <w:r w:rsidRPr="00C85B45">
              <w:rPr>
                <w:rFonts w:eastAsia="Times New Roman" w:cs="Arial"/>
                <w:b/>
                <w:bCs/>
                <w:color w:val="000000"/>
                <w:sz w:val="18"/>
                <w:szCs w:val="18"/>
                <w:lang w:val="pt-PT" w:eastAsia="fr-BE"/>
              </w:rPr>
              <w:t>S/Total I : Partie DC</w:t>
            </w:r>
          </w:p>
        </w:tc>
        <w:tc>
          <w:tcPr>
            <w:tcW w:w="511" w:type="pct"/>
            <w:shd w:val="clear" w:color="000000" w:fill="E2EFD9"/>
            <w:vAlign w:val="center"/>
            <w:hideMark/>
          </w:tcPr>
          <w:p w14:paraId="13807C67" w14:textId="77777777" w:rsidR="00A70524" w:rsidRPr="00C85B45" w:rsidRDefault="00A70524" w:rsidP="008E170A">
            <w:pPr>
              <w:spacing w:after="0" w:line="240" w:lineRule="auto"/>
              <w:jc w:val="center"/>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21" w:type="pct"/>
            <w:shd w:val="clear" w:color="000000" w:fill="E2EFD9"/>
            <w:noWrap/>
            <w:vAlign w:val="center"/>
            <w:hideMark/>
          </w:tcPr>
          <w:p w14:paraId="43313C88" w14:textId="77777777" w:rsidR="00A70524" w:rsidRPr="00C85B45" w:rsidRDefault="00A70524" w:rsidP="008E170A">
            <w:pPr>
              <w:spacing w:after="0" w:line="240" w:lineRule="auto"/>
              <w:jc w:val="center"/>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37" w:type="pct"/>
            <w:shd w:val="clear" w:color="000000" w:fill="E2EFD9"/>
            <w:noWrap/>
            <w:vAlign w:val="center"/>
            <w:hideMark/>
          </w:tcPr>
          <w:p w14:paraId="52EC0153" w14:textId="77777777" w:rsidR="00A70524" w:rsidRPr="00C85B45" w:rsidRDefault="00A70524" w:rsidP="008E170A">
            <w:pPr>
              <w:spacing w:after="0" w:line="240" w:lineRule="auto"/>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71" w:type="pct"/>
            <w:shd w:val="clear" w:color="000000" w:fill="E2EFD9"/>
            <w:noWrap/>
            <w:vAlign w:val="center"/>
            <w:hideMark/>
          </w:tcPr>
          <w:p w14:paraId="42FBB7C7" w14:textId="77777777" w:rsidR="00A70524" w:rsidRPr="00C85B45" w:rsidRDefault="00A70524" w:rsidP="008E170A">
            <w:pPr>
              <w:spacing w:after="0" w:line="240" w:lineRule="auto"/>
              <w:jc w:val="center"/>
              <w:rPr>
                <w:rFonts w:eastAsia="Times New Roman" w:cs="Arial"/>
                <w:b/>
                <w:bCs/>
                <w:color w:val="000000"/>
                <w:sz w:val="18"/>
                <w:szCs w:val="18"/>
                <w:lang w:val="pt-PT" w:eastAsia="fr-BE"/>
              </w:rPr>
            </w:pPr>
          </w:p>
        </w:tc>
      </w:tr>
      <w:tr w:rsidR="00116F5D" w:rsidRPr="00C85B45" w14:paraId="3B1BC465" w14:textId="77777777" w:rsidTr="00116F5D">
        <w:trPr>
          <w:trHeight w:val="235"/>
        </w:trPr>
        <w:tc>
          <w:tcPr>
            <w:tcW w:w="444" w:type="pct"/>
            <w:shd w:val="clear" w:color="000000" w:fill="E2EFD9"/>
            <w:noWrap/>
            <w:vAlign w:val="center"/>
            <w:hideMark/>
          </w:tcPr>
          <w:p w14:paraId="2DAE1BFB" w14:textId="77777777" w:rsidR="00116F5D" w:rsidRPr="00C85B45" w:rsidRDefault="00116F5D"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w:t>
            </w:r>
          </w:p>
        </w:tc>
        <w:tc>
          <w:tcPr>
            <w:tcW w:w="2717" w:type="pct"/>
            <w:shd w:val="clear" w:color="000000" w:fill="E2EFD9"/>
            <w:vAlign w:val="center"/>
            <w:hideMark/>
          </w:tcPr>
          <w:p w14:paraId="0B7448B9" w14:textId="77777777" w:rsidR="00116F5D" w:rsidRPr="00C85B45" w:rsidRDefault="00116F5D" w:rsidP="008E170A">
            <w:pPr>
              <w:spacing w:after="0" w:line="240" w:lineRule="auto"/>
              <w:jc w:val="both"/>
              <w:rPr>
                <w:rFonts w:eastAsia="Times New Roman" w:cs="Arial"/>
                <w:color w:val="000000"/>
                <w:sz w:val="18"/>
                <w:szCs w:val="18"/>
                <w:lang w:eastAsia="fr-BE"/>
              </w:rPr>
            </w:pPr>
            <w:r w:rsidRPr="00C85B45">
              <w:rPr>
                <w:rFonts w:eastAsia="Times New Roman" w:cs="Arial"/>
                <w:color w:val="000000"/>
                <w:sz w:val="18"/>
                <w:szCs w:val="18"/>
                <w:lang w:eastAsia="fr-BE"/>
              </w:rPr>
              <w:t xml:space="preserve">Partie AC  </w:t>
            </w:r>
          </w:p>
        </w:tc>
        <w:tc>
          <w:tcPr>
            <w:tcW w:w="511" w:type="pct"/>
            <w:shd w:val="clear" w:color="000000" w:fill="E2EFD9"/>
            <w:vAlign w:val="center"/>
            <w:hideMark/>
          </w:tcPr>
          <w:p w14:paraId="0716A133" w14:textId="77777777" w:rsidR="00116F5D" w:rsidRPr="00C85B45" w:rsidRDefault="00116F5D"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21" w:type="pct"/>
            <w:shd w:val="clear" w:color="000000" w:fill="E2EFD9"/>
            <w:noWrap/>
            <w:vAlign w:val="center"/>
            <w:hideMark/>
          </w:tcPr>
          <w:p w14:paraId="0A32D9A7" w14:textId="77777777" w:rsidR="00116F5D" w:rsidRPr="00C85B45" w:rsidRDefault="00116F5D"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37" w:type="pct"/>
            <w:shd w:val="clear" w:color="000000" w:fill="E2EFD9"/>
            <w:noWrap/>
            <w:vAlign w:val="center"/>
            <w:hideMark/>
          </w:tcPr>
          <w:p w14:paraId="5BD49104" w14:textId="77777777" w:rsidR="00116F5D" w:rsidRPr="00C85B45" w:rsidRDefault="00116F5D"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71" w:type="pct"/>
            <w:shd w:val="clear" w:color="000000" w:fill="E2EFD9"/>
            <w:noWrap/>
            <w:vAlign w:val="center"/>
            <w:hideMark/>
          </w:tcPr>
          <w:p w14:paraId="04CC2CE2" w14:textId="77777777" w:rsidR="00116F5D" w:rsidRPr="00C85B45" w:rsidRDefault="00116F5D" w:rsidP="008E170A">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r>
      <w:tr w:rsidR="00A70524" w:rsidRPr="00C85B45" w14:paraId="18FA66B7" w14:textId="77777777" w:rsidTr="00116F5D">
        <w:trPr>
          <w:trHeight w:val="283"/>
        </w:trPr>
        <w:tc>
          <w:tcPr>
            <w:tcW w:w="444" w:type="pct"/>
            <w:shd w:val="clear" w:color="auto" w:fill="auto"/>
            <w:noWrap/>
            <w:vAlign w:val="center"/>
            <w:hideMark/>
          </w:tcPr>
          <w:p w14:paraId="5CEF7C3B"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w:t>
            </w:r>
          </w:p>
        </w:tc>
        <w:tc>
          <w:tcPr>
            <w:tcW w:w="2717" w:type="pct"/>
            <w:shd w:val="clear" w:color="auto" w:fill="auto"/>
            <w:vAlign w:val="center"/>
            <w:hideMark/>
          </w:tcPr>
          <w:p w14:paraId="6A7DD5B2"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Fourniture et pose du Tableau divisionnaire 24 circuits</w:t>
            </w:r>
          </w:p>
        </w:tc>
        <w:tc>
          <w:tcPr>
            <w:tcW w:w="511" w:type="pct"/>
            <w:shd w:val="clear" w:color="auto" w:fill="auto"/>
            <w:vAlign w:val="center"/>
            <w:hideMark/>
          </w:tcPr>
          <w:p w14:paraId="787C0DF0"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w:t>
            </w:r>
          </w:p>
        </w:tc>
        <w:tc>
          <w:tcPr>
            <w:tcW w:w="421" w:type="pct"/>
            <w:shd w:val="clear" w:color="auto" w:fill="auto"/>
            <w:noWrap/>
            <w:vAlign w:val="center"/>
            <w:hideMark/>
          </w:tcPr>
          <w:p w14:paraId="4A2FAF31"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shd w:val="clear" w:color="auto" w:fill="auto"/>
            <w:noWrap/>
            <w:vAlign w:val="center"/>
          </w:tcPr>
          <w:p w14:paraId="2260C025"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74B82102"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74C5EFE1" w14:textId="77777777" w:rsidTr="00116F5D">
        <w:trPr>
          <w:trHeight w:val="283"/>
        </w:trPr>
        <w:tc>
          <w:tcPr>
            <w:tcW w:w="444" w:type="pct"/>
            <w:shd w:val="clear" w:color="auto" w:fill="auto"/>
            <w:noWrap/>
            <w:vAlign w:val="center"/>
            <w:hideMark/>
          </w:tcPr>
          <w:p w14:paraId="59433A51"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12.2.2</w:t>
            </w:r>
          </w:p>
        </w:tc>
        <w:tc>
          <w:tcPr>
            <w:tcW w:w="2717" w:type="pct"/>
            <w:shd w:val="clear" w:color="auto" w:fill="auto"/>
            <w:vAlign w:val="center"/>
            <w:hideMark/>
          </w:tcPr>
          <w:p w14:paraId="03212C57"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10 A courbe C (pour luminaires)</w:t>
            </w:r>
          </w:p>
        </w:tc>
        <w:tc>
          <w:tcPr>
            <w:tcW w:w="511" w:type="pct"/>
            <w:shd w:val="clear" w:color="auto" w:fill="auto"/>
            <w:vAlign w:val="center"/>
            <w:hideMark/>
          </w:tcPr>
          <w:p w14:paraId="2AAEC333"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0D833AD9" w14:textId="6DE6D915" w:rsidR="00A70524" w:rsidRPr="00C85B45" w:rsidRDefault="00D836AC"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 xml:space="preserve">2 </w:t>
            </w:r>
          </w:p>
        </w:tc>
        <w:tc>
          <w:tcPr>
            <w:tcW w:w="437" w:type="pct"/>
            <w:shd w:val="clear" w:color="auto" w:fill="auto"/>
            <w:noWrap/>
            <w:vAlign w:val="center"/>
          </w:tcPr>
          <w:p w14:paraId="7E754D9A"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752F04AE"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178E76CA" w14:textId="77777777" w:rsidTr="00116F5D">
        <w:trPr>
          <w:trHeight w:val="283"/>
        </w:trPr>
        <w:tc>
          <w:tcPr>
            <w:tcW w:w="444" w:type="pct"/>
            <w:shd w:val="clear" w:color="auto" w:fill="auto"/>
            <w:noWrap/>
            <w:vAlign w:val="center"/>
            <w:hideMark/>
          </w:tcPr>
          <w:p w14:paraId="68907A14"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12.2.3</w:t>
            </w:r>
          </w:p>
        </w:tc>
        <w:tc>
          <w:tcPr>
            <w:tcW w:w="2717" w:type="pct"/>
            <w:shd w:val="clear" w:color="auto" w:fill="auto"/>
            <w:vAlign w:val="center"/>
            <w:hideMark/>
          </w:tcPr>
          <w:p w14:paraId="09A84E79"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16 A courbe C (pour prises)</w:t>
            </w:r>
          </w:p>
        </w:tc>
        <w:tc>
          <w:tcPr>
            <w:tcW w:w="511" w:type="pct"/>
            <w:shd w:val="clear" w:color="auto" w:fill="auto"/>
            <w:vAlign w:val="center"/>
            <w:hideMark/>
          </w:tcPr>
          <w:p w14:paraId="18D73F71"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14A99078" w14:textId="4C22E388" w:rsidR="00A70524" w:rsidRPr="00C85B45" w:rsidRDefault="00D836AC"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 xml:space="preserve">2 </w:t>
            </w:r>
          </w:p>
        </w:tc>
        <w:tc>
          <w:tcPr>
            <w:tcW w:w="437" w:type="pct"/>
            <w:shd w:val="clear" w:color="auto" w:fill="auto"/>
            <w:noWrap/>
            <w:vAlign w:val="center"/>
          </w:tcPr>
          <w:p w14:paraId="48180AD5"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5D6472E8"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7EFE5317" w14:textId="77777777" w:rsidTr="00116F5D">
        <w:trPr>
          <w:trHeight w:val="283"/>
        </w:trPr>
        <w:tc>
          <w:tcPr>
            <w:tcW w:w="444" w:type="pct"/>
            <w:shd w:val="clear" w:color="auto" w:fill="auto"/>
            <w:noWrap/>
            <w:vAlign w:val="center"/>
            <w:hideMark/>
          </w:tcPr>
          <w:p w14:paraId="4F6FDF66"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12.2.4</w:t>
            </w:r>
          </w:p>
        </w:tc>
        <w:tc>
          <w:tcPr>
            <w:tcW w:w="2717" w:type="pct"/>
            <w:shd w:val="clear" w:color="auto" w:fill="auto"/>
            <w:vAlign w:val="center"/>
            <w:hideMark/>
          </w:tcPr>
          <w:p w14:paraId="11DA38DB"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différentiel type AC 30 mA 63 A </w:t>
            </w:r>
          </w:p>
        </w:tc>
        <w:tc>
          <w:tcPr>
            <w:tcW w:w="511" w:type="pct"/>
            <w:shd w:val="clear" w:color="auto" w:fill="auto"/>
            <w:vAlign w:val="center"/>
            <w:hideMark/>
          </w:tcPr>
          <w:p w14:paraId="7BC3D324"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w:t>
            </w:r>
          </w:p>
        </w:tc>
        <w:tc>
          <w:tcPr>
            <w:tcW w:w="421" w:type="pct"/>
            <w:shd w:val="clear" w:color="auto" w:fill="auto"/>
            <w:noWrap/>
            <w:vAlign w:val="center"/>
            <w:hideMark/>
          </w:tcPr>
          <w:p w14:paraId="22880504"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shd w:val="clear" w:color="auto" w:fill="auto"/>
            <w:noWrap/>
            <w:vAlign w:val="center"/>
          </w:tcPr>
          <w:p w14:paraId="57352485"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2CC6F9C1"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0CA2E7BC" w14:textId="77777777" w:rsidTr="00116F5D">
        <w:trPr>
          <w:trHeight w:val="283"/>
        </w:trPr>
        <w:tc>
          <w:tcPr>
            <w:tcW w:w="444" w:type="pct"/>
            <w:shd w:val="clear" w:color="auto" w:fill="auto"/>
            <w:noWrap/>
            <w:vAlign w:val="center"/>
            <w:hideMark/>
          </w:tcPr>
          <w:p w14:paraId="7DC68878"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12.2.5</w:t>
            </w:r>
          </w:p>
        </w:tc>
        <w:tc>
          <w:tcPr>
            <w:tcW w:w="2717" w:type="pct"/>
            <w:shd w:val="clear" w:color="auto" w:fill="auto"/>
            <w:vAlign w:val="center"/>
            <w:hideMark/>
          </w:tcPr>
          <w:p w14:paraId="446E722F"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Parafoudre AC 230 V Autoprotégé (disjoncteur)</w:t>
            </w:r>
          </w:p>
        </w:tc>
        <w:tc>
          <w:tcPr>
            <w:tcW w:w="511" w:type="pct"/>
            <w:shd w:val="clear" w:color="auto" w:fill="auto"/>
            <w:vAlign w:val="center"/>
            <w:hideMark/>
          </w:tcPr>
          <w:p w14:paraId="5C1F4206"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w:t>
            </w:r>
          </w:p>
        </w:tc>
        <w:tc>
          <w:tcPr>
            <w:tcW w:w="421" w:type="pct"/>
            <w:shd w:val="clear" w:color="auto" w:fill="auto"/>
            <w:noWrap/>
            <w:vAlign w:val="center"/>
            <w:hideMark/>
          </w:tcPr>
          <w:p w14:paraId="3634CEED"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shd w:val="clear" w:color="auto" w:fill="auto"/>
            <w:noWrap/>
            <w:vAlign w:val="center"/>
          </w:tcPr>
          <w:p w14:paraId="22F31F69"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6408B34B"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3DF79C1B" w14:textId="77777777" w:rsidTr="00116F5D">
        <w:trPr>
          <w:trHeight w:val="283"/>
        </w:trPr>
        <w:tc>
          <w:tcPr>
            <w:tcW w:w="444" w:type="pct"/>
            <w:shd w:val="clear" w:color="auto" w:fill="auto"/>
            <w:noWrap/>
            <w:vAlign w:val="center"/>
            <w:hideMark/>
          </w:tcPr>
          <w:p w14:paraId="60A0C287"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12.2.6</w:t>
            </w:r>
          </w:p>
        </w:tc>
        <w:tc>
          <w:tcPr>
            <w:tcW w:w="2717" w:type="pct"/>
            <w:shd w:val="clear" w:color="auto" w:fill="auto"/>
            <w:vAlign w:val="center"/>
            <w:hideMark/>
          </w:tcPr>
          <w:p w14:paraId="1253ADD5"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Fil conducteur HO7VU VOB (2,5 mm)</w:t>
            </w:r>
          </w:p>
        </w:tc>
        <w:tc>
          <w:tcPr>
            <w:tcW w:w="511" w:type="pct"/>
            <w:shd w:val="clear" w:color="auto" w:fill="auto"/>
            <w:vAlign w:val="center"/>
            <w:hideMark/>
          </w:tcPr>
          <w:p w14:paraId="2F40705D"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Rouleau </w:t>
            </w:r>
          </w:p>
        </w:tc>
        <w:tc>
          <w:tcPr>
            <w:tcW w:w="421" w:type="pct"/>
            <w:shd w:val="clear" w:color="auto" w:fill="auto"/>
            <w:noWrap/>
            <w:vAlign w:val="center"/>
            <w:hideMark/>
          </w:tcPr>
          <w:p w14:paraId="56236B29"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3</w:t>
            </w:r>
          </w:p>
        </w:tc>
        <w:tc>
          <w:tcPr>
            <w:tcW w:w="437" w:type="pct"/>
            <w:shd w:val="clear" w:color="auto" w:fill="auto"/>
            <w:noWrap/>
            <w:vAlign w:val="center"/>
          </w:tcPr>
          <w:p w14:paraId="27D2F9C2"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63C45699"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1017BA1B" w14:textId="77777777" w:rsidTr="00116F5D">
        <w:trPr>
          <w:trHeight w:val="283"/>
        </w:trPr>
        <w:tc>
          <w:tcPr>
            <w:tcW w:w="444" w:type="pct"/>
            <w:shd w:val="clear" w:color="auto" w:fill="auto"/>
            <w:noWrap/>
            <w:vAlign w:val="center"/>
            <w:hideMark/>
          </w:tcPr>
          <w:p w14:paraId="5F2C9D56"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12.2.7</w:t>
            </w:r>
          </w:p>
        </w:tc>
        <w:tc>
          <w:tcPr>
            <w:tcW w:w="2717" w:type="pct"/>
            <w:shd w:val="clear" w:color="auto" w:fill="auto"/>
            <w:vAlign w:val="center"/>
            <w:hideMark/>
          </w:tcPr>
          <w:p w14:paraId="4D9CCACD"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Fil conducteur HO7VU VOB (1,5 mm)</w:t>
            </w:r>
          </w:p>
        </w:tc>
        <w:tc>
          <w:tcPr>
            <w:tcW w:w="511" w:type="pct"/>
            <w:shd w:val="clear" w:color="auto" w:fill="auto"/>
            <w:vAlign w:val="center"/>
            <w:hideMark/>
          </w:tcPr>
          <w:p w14:paraId="131CFD28"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Rouleau</w:t>
            </w:r>
          </w:p>
        </w:tc>
        <w:tc>
          <w:tcPr>
            <w:tcW w:w="421" w:type="pct"/>
            <w:shd w:val="clear" w:color="auto" w:fill="auto"/>
            <w:noWrap/>
            <w:vAlign w:val="center"/>
            <w:hideMark/>
          </w:tcPr>
          <w:p w14:paraId="5A28A379"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3</w:t>
            </w:r>
          </w:p>
        </w:tc>
        <w:tc>
          <w:tcPr>
            <w:tcW w:w="437" w:type="pct"/>
            <w:shd w:val="clear" w:color="auto" w:fill="auto"/>
            <w:noWrap/>
            <w:vAlign w:val="center"/>
          </w:tcPr>
          <w:p w14:paraId="64143EC8"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77B97916"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38148A4E" w14:textId="77777777" w:rsidTr="00116F5D">
        <w:trPr>
          <w:trHeight w:val="283"/>
        </w:trPr>
        <w:tc>
          <w:tcPr>
            <w:tcW w:w="444" w:type="pct"/>
            <w:shd w:val="clear" w:color="auto" w:fill="auto"/>
            <w:noWrap/>
            <w:vAlign w:val="center"/>
            <w:hideMark/>
          </w:tcPr>
          <w:p w14:paraId="794B5627"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12.2.8</w:t>
            </w:r>
          </w:p>
        </w:tc>
        <w:tc>
          <w:tcPr>
            <w:tcW w:w="2717" w:type="pct"/>
            <w:shd w:val="clear" w:color="auto" w:fill="auto"/>
            <w:vAlign w:val="center"/>
            <w:hideMark/>
          </w:tcPr>
          <w:p w14:paraId="5A3506C9"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Goulottes et jonctions adaptée s</w:t>
            </w:r>
          </w:p>
        </w:tc>
        <w:tc>
          <w:tcPr>
            <w:tcW w:w="511" w:type="pct"/>
            <w:shd w:val="clear" w:color="auto" w:fill="auto"/>
            <w:vAlign w:val="center"/>
            <w:hideMark/>
          </w:tcPr>
          <w:p w14:paraId="3F522729" w14:textId="77777777" w:rsidR="00A70524" w:rsidRPr="00C85B45" w:rsidRDefault="00A70524" w:rsidP="008E170A">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sz w:val="18"/>
                <w:szCs w:val="18"/>
                <w:lang w:eastAsia="fr-BE"/>
              </w:rPr>
              <w:t>Fft</w:t>
            </w:r>
            <w:proofErr w:type="spellEnd"/>
          </w:p>
        </w:tc>
        <w:tc>
          <w:tcPr>
            <w:tcW w:w="421" w:type="pct"/>
            <w:shd w:val="clear" w:color="auto" w:fill="auto"/>
            <w:noWrap/>
            <w:vAlign w:val="center"/>
            <w:hideMark/>
          </w:tcPr>
          <w:p w14:paraId="4DB51713" w14:textId="77777777" w:rsidR="00A70524" w:rsidRPr="00C85B45" w:rsidRDefault="00A70524" w:rsidP="008E170A">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shd w:val="clear" w:color="auto" w:fill="auto"/>
            <w:noWrap/>
            <w:vAlign w:val="center"/>
          </w:tcPr>
          <w:p w14:paraId="3743232C"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25A91EB6"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46F9628D" w14:textId="77777777" w:rsidTr="00116F5D">
        <w:trPr>
          <w:trHeight w:val="283"/>
        </w:trPr>
        <w:tc>
          <w:tcPr>
            <w:tcW w:w="444" w:type="pct"/>
            <w:shd w:val="clear" w:color="auto" w:fill="auto"/>
            <w:noWrap/>
            <w:vAlign w:val="center"/>
            <w:hideMark/>
          </w:tcPr>
          <w:p w14:paraId="070A945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12.2.9</w:t>
            </w:r>
          </w:p>
        </w:tc>
        <w:tc>
          <w:tcPr>
            <w:tcW w:w="2717" w:type="pct"/>
            <w:shd w:val="clear" w:color="auto" w:fill="auto"/>
            <w:vAlign w:val="center"/>
            <w:hideMark/>
          </w:tcPr>
          <w:p w14:paraId="3BE9F525"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Pack : Prise électrique murale avec terre (2p+T) 16 A type IPX2 +boite encastrement multi matériaux </w:t>
            </w:r>
          </w:p>
        </w:tc>
        <w:tc>
          <w:tcPr>
            <w:tcW w:w="511" w:type="pct"/>
            <w:shd w:val="clear" w:color="auto" w:fill="auto"/>
            <w:vAlign w:val="center"/>
            <w:hideMark/>
          </w:tcPr>
          <w:p w14:paraId="196E6BF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3C312000" w14:textId="717FA5A8" w:rsidR="00A70524" w:rsidRPr="00C85B45" w:rsidRDefault="00D836AC" w:rsidP="008E170A">
            <w:pPr>
              <w:spacing w:after="0" w:line="240" w:lineRule="auto"/>
              <w:jc w:val="center"/>
              <w:rPr>
                <w:rFonts w:eastAsia="Times New Roman" w:cs="Arial"/>
                <w:b/>
                <w:bCs/>
                <w:sz w:val="18"/>
                <w:szCs w:val="18"/>
                <w:lang w:eastAsia="fr-BE"/>
              </w:rPr>
            </w:pPr>
            <w:r w:rsidRPr="00C85B45">
              <w:rPr>
                <w:rFonts w:eastAsia="Times New Roman" w:cs="Arial"/>
                <w:b/>
                <w:bCs/>
                <w:sz w:val="18"/>
                <w:szCs w:val="18"/>
                <w:lang w:eastAsia="fr-BE"/>
              </w:rPr>
              <w:t>18</w:t>
            </w:r>
          </w:p>
        </w:tc>
        <w:tc>
          <w:tcPr>
            <w:tcW w:w="437" w:type="pct"/>
            <w:shd w:val="clear" w:color="auto" w:fill="auto"/>
            <w:noWrap/>
            <w:vAlign w:val="center"/>
          </w:tcPr>
          <w:p w14:paraId="43A57318"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3D3D4A6B"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00C1A90E" w14:textId="77777777" w:rsidTr="00116F5D">
        <w:trPr>
          <w:trHeight w:val="283"/>
        </w:trPr>
        <w:tc>
          <w:tcPr>
            <w:tcW w:w="444" w:type="pct"/>
            <w:shd w:val="clear" w:color="auto" w:fill="auto"/>
            <w:noWrap/>
            <w:vAlign w:val="center"/>
            <w:hideMark/>
          </w:tcPr>
          <w:p w14:paraId="6846912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12.2.10</w:t>
            </w:r>
          </w:p>
        </w:tc>
        <w:tc>
          <w:tcPr>
            <w:tcW w:w="2717" w:type="pct"/>
            <w:shd w:val="clear" w:color="auto" w:fill="auto"/>
            <w:vAlign w:val="center"/>
            <w:hideMark/>
          </w:tcPr>
          <w:p w14:paraId="763BDF35"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Pack : Interrupteur doigt large+ Boite d’encastrement multi matériaux </w:t>
            </w:r>
          </w:p>
        </w:tc>
        <w:tc>
          <w:tcPr>
            <w:tcW w:w="511" w:type="pct"/>
            <w:shd w:val="clear" w:color="auto" w:fill="auto"/>
            <w:vAlign w:val="center"/>
            <w:hideMark/>
          </w:tcPr>
          <w:p w14:paraId="71EEE41E"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74B25A71" w14:textId="49030249" w:rsidR="00A70524" w:rsidRPr="00C85B45" w:rsidRDefault="006C03AC" w:rsidP="008E170A">
            <w:pPr>
              <w:spacing w:after="0" w:line="240" w:lineRule="auto"/>
              <w:jc w:val="center"/>
              <w:rPr>
                <w:rFonts w:eastAsia="Times New Roman" w:cs="Arial"/>
                <w:b/>
                <w:bCs/>
                <w:sz w:val="18"/>
                <w:szCs w:val="18"/>
                <w:lang w:eastAsia="fr-BE"/>
              </w:rPr>
            </w:pPr>
            <w:r w:rsidRPr="00C85B45">
              <w:rPr>
                <w:rFonts w:eastAsia="Times New Roman" w:cs="Arial"/>
                <w:b/>
                <w:bCs/>
                <w:sz w:val="18"/>
                <w:szCs w:val="18"/>
                <w:lang w:eastAsia="fr-BE"/>
              </w:rPr>
              <w:t>25</w:t>
            </w:r>
          </w:p>
        </w:tc>
        <w:tc>
          <w:tcPr>
            <w:tcW w:w="437" w:type="pct"/>
            <w:shd w:val="clear" w:color="auto" w:fill="auto"/>
            <w:noWrap/>
            <w:vAlign w:val="center"/>
          </w:tcPr>
          <w:p w14:paraId="79449184"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568F6784"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63711F2A" w14:textId="77777777" w:rsidTr="00116F5D">
        <w:trPr>
          <w:trHeight w:val="283"/>
        </w:trPr>
        <w:tc>
          <w:tcPr>
            <w:tcW w:w="444" w:type="pct"/>
            <w:shd w:val="clear" w:color="auto" w:fill="auto"/>
            <w:noWrap/>
            <w:vAlign w:val="center"/>
            <w:hideMark/>
          </w:tcPr>
          <w:p w14:paraId="207F2A5F"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12.2.11</w:t>
            </w:r>
          </w:p>
        </w:tc>
        <w:tc>
          <w:tcPr>
            <w:tcW w:w="2717" w:type="pct"/>
            <w:shd w:val="clear" w:color="auto" w:fill="auto"/>
            <w:vAlign w:val="center"/>
            <w:hideMark/>
          </w:tcPr>
          <w:p w14:paraId="49893F67" w14:textId="137B85DC"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Fourniture et pose de lampes</w:t>
            </w:r>
            <w:r w:rsidR="00B4232E" w:rsidRPr="00C85B45">
              <w:rPr>
                <w:rFonts w:eastAsia="Times New Roman" w:cs="Arial"/>
                <w:color w:val="000000"/>
                <w:sz w:val="18"/>
                <w:szCs w:val="18"/>
                <w:lang w:eastAsia="fr-BE"/>
              </w:rPr>
              <w:t>20</w:t>
            </w:r>
            <w:r w:rsidRPr="00C85B45">
              <w:rPr>
                <w:rFonts w:eastAsia="Times New Roman" w:cs="Arial"/>
                <w:color w:val="000000"/>
                <w:sz w:val="18"/>
                <w:szCs w:val="18"/>
                <w:lang w:eastAsia="fr-BE"/>
              </w:rPr>
              <w:t xml:space="preserve"> W</w:t>
            </w:r>
          </w:p>
        </w:tc>
        <w:tc>
          <w:tcPr>
            <w:tcW w:w="511" w:type="pct"/>
            <w:shd w:val="clear" w:color="auto" w:fill="auto"/>
            <w:vAlign w:val="center"/>
            <w:hideMark/>
          </w:tcPr>
          <w:p w14:paraId="31521CEF"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362CDC22" w14:textId="04CB0C83" w:rsidR="00A70524" w:rsidRPr="00C85B45" w:rsidRDefault="006C03AC" w:rsidP="008E170A">
            <w:pPr>
              <w:spacing w:after="0" w:line="240" w:lineRule="auto"/>
              <w:jc w:val="center"/>
              <w:rPr>
                <w:rFonts w:eastAsia="Times New Roman" w:cs="Arial"/>
                <w:b/>
                <w:bCs/>
                <w:sz w:val="18"/>
                <w:szCs w:val="18"/>
                <w:lang w:eastAsia="fr-BE"/>
              </w:rPr>
            </w:pPr>
            <w:r w:rsidRPr="00C85B45">
              <w:rPr>
                <w:rFonts w:eastAsia="Times New Roman" w:cs="Arial"/>
                <w:b/>
                <w:bCs/>
                <w:sz w:val="18"/>
                <w:szCs w:val="18"/>
                <w:lang w:eastAsia="fr-BE"/>
              </w:rPr>
              <w:t>25</w:t>
            </w:r>
          </w:p>
        </w:tc>
        <w:tc>
          <w:tcPr>
            <w:tcW w:w="437" w:type="pct"/>
            <w:shd w:val="clear" w:color="auto" w:fill="auto"/>
            <w:noWrap/>
            <w:vAlign w:val="center"/>
          </w:tcPr>
          <w:p w14:paraId="7205DFFC"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666ECC5E"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0101EA40" w14:textId="77777777" w:rsidTr="00116F5D">
        <w:trPr>
          <w:trHeight w:val="283"/>
        </w:trPr>
        <w:tc>
          <w:tcPr>
            <w:tcW w:w="444" w:type="pct"/>
            <w:shd w:val="clear" w:color="auto" w:fill="auto"/>
            <w:noWrap/>
            <w:vAlign w:val="center"/>
            <w:hideMark/>
          </w:tcPr>
          <w:p w14:paraId="05C57058"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12.2.12</w:t>
            </w:r>
          </w:p>
        </w:tc>
        <w:tc>
          <w:tcPr>
            <w:tcW w:w="2717" w:type="pct"/>
            <w:shd w:val="clear" w:color="auto" w:fill="auto"/>
            <w:vAlign w:val="center"/>
            <w:hideMark/>
          </w:tcPr>
          <w:p w14:paraId="02738A88" w14:textId="77777777" w:rsidR="00A70524" w:rsidRPr="00C85B45" w:rsidRDefault="00A70524" w:rsidP="008E170A">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Inverseur de source manuel </w:t>
            </w:r>
          </w:p>
        </w:tc>
        <w:tc>
          <w:tcPr>
            <w:tcW w:w="511" w:type="pct"/>
            <w:shd w:val="clear" w:color="auto" w:fill="auto"/>
            <w:vAlign w:val="center"/>
            <w:hideMark/>
          </w:tcPr>
          <w:p w14:paraId="25963D7A"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Pièces</w:t>
            </w:r>
          </w:p>
        </w:tc>
        <w:tc>
          <w:tcPr>
            <w:tcW w:w="421" w:type="pct"/>
            <w:shd w:val="clear" w:color="auto" w:fill="auto"/>
            <w:noWrap/>
            <w:vAlign w:val="center"/>
            <w:hideMark/>
          </w:tcPr>
          <w:p w14:paraId="0FC14266" w14:textId="77777777" w:rsidR="00A70524" w:rsidRPr="00C85B45" w:rsidRDefault="00A70524" w:rsidP="008E170A">
            <w:pPr>
              <w:spacing w:after="0" w:line="240" w:lineRule="auto"/>
              <w:jc w:val="center"/>
              <w:rPr>
                <w:rFonts w:eastAsia="Times New Roman" w:cs="Arial"/>
                <w:b/>
                <w:bCs/>
                <w:sz w:val="18"/>
                <w:szCs w:val="18"/>
                <w:lang w:eastAsia="fr-BE"/>
              </w:rPr>
            </w:pPr>
            <w:r w:rsidRPr="00C85B45">
              <w:rPr>
                <w:rFonts w:eastAsia="Times New Roman" w:cs="Arial"/>
                <w:b/>
                <w:bCs/>
                <w:sz w:val="18"/>
                <w:szCs w:val="18"/>
                <w:lang w:eastAsia="fr-BE"/>
              </w:rPr>
              <w:t>1</w:t>
            </w:r>
          </w:p>
        </w:tc>
        <w:tc>
          <w:tcPr>
            <w:tcW w:w="437" w:type="pct"/>
            <w:shd w:val="clear" w:color="auto" w:fill="auto"/>
            <w:noWrap/>
            <w:vAlign w:val="center"/>
          </w:tcPr>
          <w:p w14:paraId="041CFBB4" w14:textId="77777777" w:rsidR="00A70524" w:rsidRPr="00C85B45" w:rsidRDefault="00A70524" w:rsidP="008E170A">
            <w:pPr>
              <w:spacing w:after="0" w:line="240" w:lineRule="auto"/>
              <w:jc w:val="center"/>
              <w:rPr>
                <w:rFonts w:eastAsia="Times New Roman" w:cs="Arial"/>
                <w:color w:val="000000"/>
                <w:sz w:val="18"/>
                <w:szCs w:val="18"/>
                <w:lang w:eastAsia="fr-BE"/>
              </w:rPr>
            </w:pPr>
          </w:p>
        </w:tc>
        <w:tc>
          <w:tcPr>
            <w:tcW w:w="471" w:type="pct"/>
            <w:shd w:val="clear" w:color="auto" w:fill="auto"/>
            <w:noWrap/>
            <w:vAlign w:val="center"/>
          </w:tcPr>
          <w:p w14:paraId="66F0E827"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55F43495" w14:textId="77777777" w:rsidTr="00116F5D">
        <w:trPr>
          <w:trHeight w:val="283"/>
        </w:trPr>
        <w:tc>
          <w:tcPr>
            <w:tcW w:w="444" w:type="pct"/>
            <w:shd w:val="clear" w:color="000000" w:fill="E2EFD9"/>
            <w:noWrap/>
            <w:vAlign w:val="center"/>
            <w:hideMark/>
          </w:tcPr>
          <w:p w14:paraId="41845831"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 </w:t>
            </w:r>
          </w:p>
        </w:tc>
        <w:tc>
          <w:tcPr>
            <w:tcW w:w="2717" w:type="pct"/>
            <w:shd w:val="clear" w:color="000000" w:fill="E2EFD9"/>
            <w:vAlign w:val="center"/>
            <w:hideMark/>
          </w:tcPr>
          <w:p w14:paraId="0D381976" w14:textId="77777777" w:rsidR="00A70524" w:rsidRPr="00C85B45" w:rsidRDefault="00A70524" w:rsidP="008E170A">
            <w:pPr>
              <w:spacing w:after="0" w:line="240" w:lineRule="auto"/>
              <w:rPr>
                <w:rFonts w:eastAsia="Times New Roman" w:cs="Arial"/>
                <w:b/>
                <w:bCs/>
                <w:color w:val="000000"/>
                <w:sz w:val="18"/>
                <w:szCs w:val="18"/>
                <w:lang w:eastAsia="fr-BE"/>
              </w:rPr>
            </w:pPr>
            <w:r w:rsidRPr="00C85B45">
              <w:rPr>
                <w:rFonts w:eastAsia="Times New Roman" w:cs="Arial"/>
                <w:b/>
                <w:bCs/>
                <w:color w:val="000000"/>
                <w:sz w:val="18"/>
                <w:szCs w:val="18"/>
                <w:lang w:eastAsia="fr-BE"/>
              </w:rPr>
              <w:t>S/Total II : Partie AC</w:t>
            </w:r>
          </w:p>
        </w:tc>
        <w:tc>
          <w:tcPr>
            <w:tcW w:w="511" w:type="pct"/>
            <w:shd w:val="clear" w:color="000000" w:fill="E2EFD9"/>
            <w:vAlign w:val="center"/>
            <w:hideMark/>
          </w:tcPr>
          <w:p w14:paraId="3C3571A6"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 </w:t>
            </w:r>
          </w:p>
        </w:tc>
        <w:tc>
          <w:tcPr>
            <w:tcW w:w="421" w:type="pct"/>
            <w:shd w:val="clear" w:color="000000" w:fill="E2EFD9"/>
            <w:noWrap/>
            <w:vAlign w:val="center"/>
            <w:hideMark/>
          </w:tcPr>
          <w:p w14:paraId="6955C678" w14:textId="77777777" w:rsidR="00A70524" w:rsidRPr="00C85B45" w:rsidRDefault="00A70524" w:rsidP="008E170A">
            <w:pPr>
              <w:spacing w:after="0" w:line="240" w:lineRule="auto"/>
              <w:jc w:val="center"/>
              <w:rPr>
                <w:rFonts w:eastAsia="Times New Roman" w:cs="Arial"/>
                <w:color w:val="C00000"/>
                <w:sz w:val="18"/>
                <w:szCs w:val="18"/>
                <w:lang w:eastAsia="fr-BE"/>
              </w:rPr>
            </w:pPr>
            <w:r w:rsidRPr="00C85B45">
              <w:rPr>
                <w:rFonts w:eastAsia="Times New Roman" w:cs="Arial"/>
                <w:color w:val="C00000"/>
                <w:sz w:val="18"/>
                <w:szCs w:val="18"/>
                <w:lang w:eastAsia="fr-BE"/>
              </w:rPr>
              <w:t> </w:t>
            </w:r>
          </w:p>
        </w:tc>
        <w:tc>
          <w:tcPr>
            <w:tcW w:w="437" w:type="pct"/>
            <w:shd w:val="clear" w:color="000000" w:fill="E2EFD9"/>
            <w:noWrap/>
            <w:vAlign w:val="center"/>
            <w:hideMark/>
          </w:tcPr>
          <w:p w14:paraId="1AABC948" w14:textId="77777777" w:rsidR="00A70524" w:rsidRPr="00C85B45" w:rsidRDefault="00A70524" w:rsidP="008E170A">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71" w:type="pct"/>
            <w:shd w:val="clear" w:color="auto" w:fill="auto"/>
            <w:noWrap/>
            <w:vAlign w:val="center"/>
            <w:hideMark/>
          </w:tcPr>
          <w:p w14:paraId="4B5580E9" w14:textId="77777777" w:rsidR="00A70524" w:rsidRPr="00C85B45" w:rsidRDefault="00A70524" w:rsidP="008E170A">
            <w:pPr>
              <w:spacing w:after="0" w:line="240" w:lineRule="auto"/>
              <w:jc w:val="center"/>
              <w:rPr>
                <w:rFonts w:eastAsia="Times New Roman" w:cs="Arial"/>
                <w:color w:val="000000"/>
                <w:sz w:val="18"/>
                <w:szCs w:val="18"/>
                <w:lang w:eastAsia="fr-BE"/>
              </w:rPr>
            </w:pPr>
          </w:p>
        </w:tc>
      </w:tr>
      <w:tr w:rsidR="00A70524" w:rsidRPr="00C85B45" w14:paraId="689D2683" w14:textId="77777777" w:rsidTr="00116F5D">
        <w:trPr>
          <w:trHeight w:val="283"/>
        </w:trPr>
        <w:tc>
          <w:tcPr>
            <w:tcW w:w="4092" w:type="pct"/>
            <w:gridSpan w:val="4"/>
            <w:shd w:val="clear" w:color="000000" w:fill="F4B083"/>
            <w:vAlign w:val="center"/>
            <w:hideMark/>
          </w:tcPr>
          <w:p w14:paraId="1492241B" w14:textId="7C84EF6F" w:rsidR="00A70524" w:rsidRPr="00C85B45" w:rsidRDefault="00A70524" w:rsidP="008E170A">
            <w:pPr>
              <w:spacing w:after="0" w:line="240" w:lineRule="auto"/>
              <w:jc w:val="right"/>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SOUS-TOTAL 12 (</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c>
          <w:tcPr>
            <w:tcW w:w="908" w:type="pct"/>
            <w:gridSpan w:val="2"/>
            <w:shd w:val="clear" w:color="000000" w:fill="F4B083"/>
            <w:vAlign w:val="center"/>
            <w:hideMark/>
          </w:tcPr>
          <w:p w14:paraId="457FC978" w14:textId="77777777" w:rsidR="00A70524" w:rsidRPr="00C85B45" w:rsidRDefault="00A70524" w:rsidP="008E170A">
            <w:pPr>
              <w:spacing w:after="0" w:line="240" w:lineRule="auto"/>
              <w:jc w:val="right"/>
              <w:rPr>
                <w:rFonts w:eastAsia="Times New Roman" w:cs="Arial"/>
                <w:b/>
                <w:bCs/>
                <w:color w:val="000000"/>
                <w:sz w:val="18"/>
                <w:szCs w:val="18"/>
                <w:lang w:eastAsia="fr-BE"/>
              </w:rPr>
            </w:pPr>
          </w:p>
        </w:tc>
      </w:tr>
    </w:tbl>
    <w:p w14:paraId="0DCBEA39"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En cas d’approbation de la présente offre, le cautionnement sera constitué dans les conditions et délais prescrits dans le cahier spécial des charges.</w:t>
      </w:r>
    </w:p>
    <w:p w14:paraId="62E53551"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p>
    <w:p w14:paraId="0E3B4F80"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L’information confidentielle et/ou l’information qui se rapporte à des secrets techniques ou commerciaux est clairement indiquée dans l’offre.</w:t>
      </w:r>
    </w:p>
    <w:p w14:paraId="1465AAA2"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p>
    <w:p w14:paraId="1B4FC71F"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Afin de rendre possible une comparaison adéquate des offres, les données ou documents mentionnés ci-dessous ou au point …, dûment signés, doivent être joints à l’offre.</w:t>
      </w:r>
    </w:p>
    <w:p w14:paraId="5E96A190"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p>
    <w:p w14:paraId="53C0FF15"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2E06A671"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p>
    <w:p w14:paraId="502C0069" w14:textId="77777777" w:rsidR="00A70524" w:rsidRPr="00A70524" w:rsidRDefault="00A70524" w:rsidP="00A70524">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Certifié pour vrai et conforme,</w:t>
      </w:r>
    </w:p>
    <w:p w14:paraId="4318A14C" w14:textId="77777777" w:rsidR="00A70524" w:rsidRPr="00A70524" w:rsidRDefault="00A70524" w:rsidP="00A70524">
      <w:pPr>
        <w:tabs>
          <w:tab w:val="left" w:pos="3086"/>
        </w:tabs>
        <w:jc w:val="both"/>
        <w:rPr>
          <w:rFonts w:cs="Georgia"/>
          <w:sz w:val="20"/>
          <w:szCs w:val="20"/>
          <w:lang w:val="fr-FR" w:eastAsia="fr-FR"/>
        </w:rPr>
      </w:pPr>
    </w:p>
    <w:p w14:paraId="3F4A397B" w14:textId="77777777" w:rsidR="00A70524" w:rsidRDefault="00A70524" w:rsidP="00A70524">
      <w:pPr>
        <w:tabs>
          <w:tab w:val="left" w:pos="3086"/>
        </w:tabs>
        <w:jc w:val="both"/>
        <w:rPr>
          <w:rFonts w:cs="Georgia"/>
          <w:sz w:val="20"/>
          <w:szCs w:val="20"/>
          <w:lang w:val="fr-FR" w:eastAsia="fr-FR"/>
        </w:rPr>
      </w:pPr>
      <w:r w:rsidRPr="00A70524">
        <w:rPr>
          <w:rFonts w:cs="Georgia"/>
          <w:sz w:val="20"/>
          <w:szCs w:val="20"/>
          <w:lang w:val="fr-FR" w:eastAsia="fr-FR"/>
        </w:rPr>
        <w:t>Fait à …………………… le ………………</w:t>
      </w:r>
    </w:p>
    <w:p w14:paraId="0528C23F" w14:textId="77777777" w:rsidR="00C41BA7" w:rsidRDefault="00C41BA7" w:rsidP="00A70524">
      <w:pPr>
        <w:tabs>
          <w:tab w:val="left" w:pos="3086"/>
        </w:tabs>
        <w:jc w:val="both"/>
        <w:rPr>
          <w:rFonts w:cs="Georgia"/>
          <w:sz w:val="20"/>
          <w:szCs w:val="20"/>
          <w:lang w:val="fr-FR" w:eastAsia="fr-FR"/>
        </w:rPr>
      </w:pPr>
    </w:p>
    <w:p w14:paraId="092EDB31" w14:textId="77777777" w:rsidR="00C41BA7" w:rsidRDefault="00C41BA7" w:rsidP="00A70524">
      <w:pPr>
        <w:tabs>
          <w:tab w:val="left" w:pos="3086"/>
        </w:tabs>
        <w:jc w:val="both"/>
        <w:rPr>
          <w:rFonts w:cs="Georgia"/>
          <w:sz w:val="20"/>
          <w:szCs w:val="20"/>
          <w:lang w:val="fr-FR" w:eastAsia="fr-FR"/>
        </w:rPr>
      </w:pPr>
    </w:p>
    <w:p w14:paraId="646C085F" w14:textId="77777777" w:rsidR="00C85B45" w:rsidRDefault="00C85B45">
      <w:pPr>
        <w:spacing w:after="0" w:line="240" w:lineRule="auto"/>
        <w:rPr>
          <w:b/>
          <w:color w:val="C00000"/>
          <w:sz w:val="20"/>
          <w:highlight w:val="yellow"/>
        </w:rPr>
      </w:pPr>
      <w:r>
        <w:rPr>
          <w:b/>
          <w:color w:val="C00000"/>
          <w:sz w:val="20"/>
          <w:highlight w:val="yellow"/>
        </w:rPr>
        <w:br w:type="page"/>
      </w:r>
    </w:p>
    <w:p w14:paraId="26FC56D1" w14:textId="22563608" w:rsidR="00C85B45" w:rsidRPr="00A85999" w:rsidRDefault="00A85999" w:rsidP="00C85B45">
      <w:pPr>
        <w:pStyle w:val="Corpsdetexte"/>
        <w:spacing w:after="0" w:line="240" w:lineRule="auto"/>
        <w:rPr>
          <w:rFonts w:ascii="Georgia" w:eastAsia="Calibri" w:hAnsi="Georgia" w:cs="Times New Roman"/>
          <w:b/>
          <w:bCs/>
          <w:color w:val="585756"/>
          <w:kern w:val="0"/>
          <w:sz w:val="22"/>
          <w:lang w:val="fr-BE"/>
        </w:rPr>
      </w:pPr>
      <w:r w:rsidRPr="00A85999">
        <w:rPr>
          <w:rFonts w:ascii="Georgia" w:eastAsia="Calibri" w:hAnsi="Georgia" w:cs="Times New Roman"/>
          <w:b/>
          <w:bCs/>
          <w:color w:val="585756"/>
          <w:kern w:val="0"/>
          <w:sz w:val="22"/>
          <w:lang w:val="fr-BE"/>
        </w:rPr>
        <w:t xml:space="preserve">Lot </w:t>
      </w:r>
      <w:r w:rsidR="00373BEC">
        <w:rPr>
          <w:rFonts w:ascii="Georgia" w:eastAsia="Calibri" w:hAnsi="Georgia" w:cs="Times New Roman"/>
          <w:b/>
          <w:bCs/>
          <w:color w:val="585756"/>
          <w:kern w:val="0"/>
          <w:sz w:val="22"/>
          <w:lang w:val="fr-BE"/>
        </w:rPr>
        <w:t>5</w:t>
      </w:r>
      <w:r w:rsidRPr="00A85999">
        <w:rPr>
          <w:rFonts w:ascii="Georgia" w:eastAsia="Calibri" w:hAnsi="Georgia" w:cs="Times New Roman"/>
          <w:b/>
          <w:bCs/>
          <w:color w:val="585756"/>
          <w:kern w:val="0"/>
          <w:sz w:val="22"/>
          <w:lang w:val="fr-BE"/>
        </w:rPr>
        <w:t xml:space="preserve"> : un kit solaire pour le bureau de l’antenne </w:t>
      </w:r>
      <w:proofErr w:type="spellStart"/>
      <w:r w:rsidRPr="00A85999">
        <w:rPr>
          <w:rFonts w:ascii="Georgia" w:eastAsia="Calibri" w:hAnsi="Georgia" w:cs="Times New Roman"/>
          <w:b/>
          <w:bCs/>
          <w:color w:val="585756"/>
          <w:kern w:val="0"/>
          <w:sz w:val="22"/>
          <w:lang w:val="fr-BE"/>
        </w:rPr>
        <w:t>Enabel</w:t>
      </w:r>
      <w:proofErr w:type="spellEnd"/>
      <w:r w:rsidRPr="00A85999">
        <w:rPr>
          <w:rFonts w:ascii="Georgia" w:eastAsia="Calibri" w:hAnsi="Georgia" w:cs="Times New Roman"/>
          <w:b/>
          <w:bCs/>
          <w:color w:val="585756"/>
          <w:kern w:val="0"/>
          <w:sz w:val="22"/>
          <w:lang w:val="fr-BE"/>
        </w:rPr>
        <w:t xml:space="preserve"> de KABINDA à 150 Km de </w:t>
      </w:r>
      <w:proofErr w:type="spellStart"/>
      <w:r w:rsidRPr="00A85999">
        <w:rPr>
          <w:rFonts w:ascii="Georgia" w:eastAsia="Calibri" w:hAnsi="Georgia" w:cs="Times New Roman"/>
          <w:b/>
          <w:bCs/>
          <w:color w:val="585756"/>
          <w:kern w:val="0"/>
          <w:sz w:val="22"/>
          <w:lang w:val="fr-BE"/>
        </w:rPr>
        <w:t>Mbuji</w:t>
      </w:r>
      <w:proofErr w:type="spellEnd"/>
      <w:r w:rsidRPr="00A85999">
        <w:rPr>
          <w:rFonts w:ascii="Georgia" w:eastAsia="Calibri" w:hAnsi="Georgia" w:cs="Times New Roman"/>
          <w:b/>
          <w:bCs/>
          <w:color w:val="585756"/>
          <w:kern w:val="0"/>
          <w:sz w:val="22"/>
          <w:lang w:val="fr-BE"/>
        </w:rPr>
        <w:t xml:space="preserve"> Mayi</w:t>
      </w:r>
    </w:p>
    <w:p w14:paraId="0A3536C8" w14:textId="77777777" w:rsidR="00A85999" w:rsidRPr="00C85B45" w:rsidRDefault="00A85999" w:rsidP="00C85B45">
      <w:pPr>
        <w:pStyle w:val="Corpsdetexte"/>
        <w:spacing w:after="0" w:line="240" w:lineRule="auto"/>
        <w:rPr>
          <w:b/>
          <w:color w:val="C00000"/>
          <w:highlight w:val="yellow"/>
        </w:rPr>
      </w:pPr>
    </w:p>
    <w:p w14:paraId="750F418A" w14:textId="4CA6E8E1" w:rsidR="00C41BA7"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 xml:space="preserve">En déposant cette offre, le soumissionnaire s’engage à exécuter, conformément aux dispositions du CSC </w:t>
      </w:r>
      <w:r w:rsidRPr="00BD7B22">
        <w:rPr>
          <w:rFonts w:cs="Georgia"/>
          <w:b/>
          <w:bCs/>
          <w:sz w:val="20"/>
          <w:szCs w:val="20"/>
          <w:lang w:val="fr-FR" w:eastAsia="fr-FR"/>
        </w:rPr>
        <w:t>COD20006-10</w:t>
      </w:r>
      <w:r w:rsidR="00C85B45">
        <w:rPr>
          <w:rFonts w:cs="Georgia"/>
          <w:b/>
          <w:bCs/>
          <w:sz w:val="20"/>
          <w:szCs w:val="20"/>
          <w:lang w:val="fr-FR" w:eastAsia="fr-FR"/>
        </w:rPr>
        <w:t>118</w:t>
      </w:r>
      <w:r w:rsidRPr="00A70524">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655240B1"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p>
    <w:p w14:paraId="1F88C65B"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D2E54CB" w14:textId="77777777" w:rsidR="00C41BA7" w:rsidRDefault="00C41BA7" w:rsidP="00C41BA7">
      <w:pPr>
        <w:autoSpaceDE w:val="0"/>
        <w:autoSpaceDN w:val="0"/>
        <w:adjustRightInd w:val="0"/>
        <w:spacing w:after="0" w:line="240" w:lineRule="auto"/>
        <w:rPr>
          <w:rFonts w:cs="Georgia"/>
          <w:sz w:val="20"/>
          <w:szCs w:val="20"/>
          <w:lang w:val="fr-FR" w:eastAsia="fr-FR"/>
        </w:rPr>
      </w:pPr>
    </w:p>
    <w:p w14:paraId="5577D160" w14:textId="4808FB12" w:rsidR="00C41BA7" w:rsidRPr="00A70524" w:rsidRDefault="00C41BA7" w:rsidP="00C85B45">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 xml:space="preserve">Le soumissionnaire s’engage à exécuter le marché public conformément aux dispositions du CSC </w:t>
      </w:r>
      <w:r w:rsidRPr="00BD7B22">
        <w:rPr>
          <w:rFonts w:cs="Georgia"/>
          <w:b/>
          <w:bCs/>
          <w:sz w:val="20"/>
          <w:szCs w:val="20"/>
          <w:lang w:val="fr-FR" w:eastAsia="fr-FR"/>
        </w:rPr>
        <w:t>COD20006-10</w:t>
      </w:r>
      <w:r w:rsidR="00C85B45" w:rsidRPr="00BD7B22">
        <w:rPr>
          <w:rFonts w:cs="Georgia"/>
          <w:b/>
          <w:bCs/>
          <w:sz w:val="20"/>
          <w:szCs w:val="20"/>
          <w:lang w:val="fr-FR" w:eastAsia="fr-FR"/>
        </w:rPr>
        <w:t>118</w:t>
      </w:r>
      <w:r w:rsidRPr="00A70524">
        <w:rPr>
          <w:rFonts w:cs="Georgia"/>
          <w:sz w:val="20"/>
          <w:szCs w:val="20"/>
          <w:lang w:val="fr-FR" w:eastAsia="fr-FR"/>
        </w:rPr>
        <w:t>, aux prix suivants, exprimés en euros et hors TVA :</w:t>
      </w:r>
    </w:p>
    <w:p w14:paraId="70A843B6" w14:textId="77777777" w:rsidR="00C41BA7" w:rsidRPr="00A70524" w:rsidRDefault="00C41BA7" w:rsidP="00C41BA7">
      <w:pPr>
        <w:spacing w:before="59"/>
        <w:rPr>
          <w:b/>
          <w:sz w:val="20"/>
          <w:highlight w:val="yellow"/>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4925"/>
        <w:gridCol w:w="926"/>
        <w:gridCol w:w="763"/>
        <w:gridCol w:w="792"/>
        <w:gridCol w:w="847"/>
      </w:tblGrid>
      <w:tr w:rsidR="00C41BA7" w:rsidRPr="00A70524" w14:paraId="14BC6D34" w14:textId="77777777" w:rsidTr="00F64A58">
        <w:trPr>
          <w:trHeight w:val="20"/>
          <w:tblHeader/>
        </w:trPr>
        <w:tc>
          <w:tcPr>
            <w:tcW w:w="447" w:type="pct"/>
            <w:shd w:val="clear" w:color="000000" w:fill="D9D9D9"/>
            <w:noWrap/>
            <w:vAlign w:val="center"/>
            <w:hideMark/>
          </w:tcPr>
          <w:p w14:paraId="023A9648"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N°</w:t>
            </w:r>
          </w:p>
        </w:tc>
        <w:tc>
          <w:tcPr>
            <w:tcW w:w="2717" w:type="pct"/>
            <w:shd w:val="clear" w:color="000000" w:fill="D9D9D9"/>
            <w:noWrap/>
            <w:vAlign w:val="center"/>
            <w:hideMark/>
          </w:tcPr>
          <w:p w14:paraId="1CA3F0B2" w14:textId="77777777" w:rsidR="00C41BA7" w:rsidRPr="00C85B45" w:rsidRDefault="00C41BA7" w:rsidP="002C45AF">
            <w:pPr>
              <w:spacing w:after="0" w:line="240" w:lineRule="auto"/>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Description</w:t>
            </w:r>
          </w:p>
        </w:tc>
        <w:tc>
          <w:tcPr>
            <w:tcW w:w="511" w:type="pct"/>
            <w:shd w:val="clear" w:color="000000" w:fill="D9D9D9"/>
            <w:vAlign w:val="center"/>
            <w:hideMark/>
          </w:tcPr>
          <w:p w14:paraId="58559A68"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Unité</w:t>
            </w:r>
          </w:p>
        </w:tc>
        <w:tc>
          <w:tcPr>
            <w:tcW w:w="421" w:type="pct"/>
            <w:shd w:val="clear" w:color="000000" w:fill="D9D9D9"/>
            <w:noWrap/>
            <w:vAlign w:val="center"/>
            <w:hideMark/>
          </w:tcPr>
          <w:p w14:paraId="67116C09"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Qté</w:t>
            </w:r>
          </w:p>
        </w:tc>
        <w:tc>
          <w:tcPr>
            <w:tcW w:w="437" w:type="pct"/>
            <w:shd w:val="clear" w:color="000000" w:fill="D9D9D9"/>
            <w:vAlign w:val="center"/>
            <w:hideMark/>
          </w:tcPr>
          <w:p w14:paraId="226A7076"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P.U.</w:t>
            </w:r>
          </w:p>
          <w:p w14:paraId="68691484" w14:textId="12034D8D"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c>
          <w:tcPr>
            <w:tcW w:w="467" w:type="pct"/>
            <w:shd w:val="clear" w:color="000000" w:fill="D9D9D9"/>
            <w:vAlign w:val="center"/>
            <w:hideMark/>
          </w:tcPr>
          <w:p w14:paraId="2244E7E4"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P.T.</w:t>
            </w:r>
          </w:p>
          <w:p w14:paraId="4880EACC" w14:textId="07341158"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r>
      <w:tr w:rsidR="00C41BA7" w:rsidRPr="00A70524" w14:paraId="29366E1C" w14:textId="77777777" w:rsidTr="00F64A58">
        <w:trPr>
          <w:trHeight w:val="340"/>
        </w:trPr>
        <w:tc>
          <w:tcPr>
            <w:tcW w:w="447" w:type="pct"/>
            <w:shd w:val="clear" w:color="000000" w:fill="F2F2F2"/>
            <w:noWrap/>
            <w:vAlign w:val="center"/>
          </w:tcPr>
          <w:p w14:paraId="1BB6163F"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0</w:t>
            </w:r>
          </w:p>
        </w:tc>
        <w:tc>
          <w:tcPr>
            <w:tcW w:w="2717" w:type="pct"/>
            <w:shd w:val="clear" w:color="000000" w:fill="F2F2F2"/>
            <w:noWrap/>
            <w:vAlign w:val="center"/>
          </w:tcPr>
          <w:p w14:paraId="338024C3"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b/>
                <w:bCs/>
                <w:color w:val="000000"/>
                <w:sz w:val="18"/>
                <w:szCs w:val="18"/>
                <w:lang w:eastAsia="fr-BE"/>
              </w:rPr>
              <w:t>INSTALLATION ET REPLI DU CHANTIER</w:t>
            </w:r>
          </w:p>
        </w:tc>
        <w:tc>
          <w:tcPr>
            <w:tcW w:w="511" w:type="pct"/>
            <w:shd w:val="clear" w:color="000000" w:fill="F2F2F2"/>
            <w:vAlign w:val="center"/>
          </w:tcPr>
          <w:p w14:paraId="560F1751" w14:textId="77777777" w:rsidR="00C41BA7" w:rsidRPr="00C85B45" w:rsidRDefault="00C41BA7" w:rsidP="002C45AF">
            <w:pPr>
              <w:spacing w:after="0" w:line="240" w:lineRule="auto"/>
              <w:jc w:val="center"/>
              <w:rPr>
                <w:rFonts w:eastAsia="Times New Roman" w:cs="Arial"/>
                <w:b/>
                <w:bCs/>
                <w:color w:val="000000" w:themeColor="text1"/>
                <w:sz w:val="18"/>
                <w:szCs w:val="18"/>
                <w:lang w:eastAsia="fr-BE"/>
              </w:rPr>
            </w:pPr>
            <w:proofErr w:type="spellStart"/>
            <w:r w:rsidRPr="00C85B45">
              <w:rPr>
                <w:rFonts w:eastAsia="Times New Roman" w:cs="Arial"/>
                <w:color w:val="000000"/>
                <w:sz w:val="18"/>
                <w:szCs w:val="18"/>
                <w:lang w:eastAsia="fr-BE"/>
              </w:rPr>
              <w:t>Fft</w:t>
            </w:r>
            <w:proofErr w:type="spellEnd"/>
          </w:p>
        </w:tc>
        <w:tc>
          <w:tcPr>
            <w:tcW w:w="421" w:type="pct"/>
            <w:shd w:val="clear" w:color="000000" w:fill="F2F2F2"/>
            <w:noWrap/>
            <w:vAlign w:val="center"/>
          </w:tcPr>
          <w:p w14:paraId="1BFE6D66" w14:textId="77777777" w:rsidR="00C41BA7" w:rsidRPr="00C85B45" w:rsidRDefault="00C41BA7" w:rsidP="002C45AF">
            <w:pPr>
              <w:spacing w:after="0" w:line="240" w:lineRule="auto"/>
              <w:jc w:val="center"/>
              <w:rPr>
                <w:rFonts w:eastAsia="Times New Roman" w:cs="Arial"/>
                <w:b/>
                <w:bCs/>
                <w:color w:val="000000" w:themeColor="text1"/>
                <w:sz w:val="18"/>
                <w:szCs w:val="18"/>
                <w:lang w:eastAsia="fr-BE"/>
              </w:rPr>
            </w:pPr>
            <w:r w:rsidRPr="00C85B45">
              <w:rPr>
                <w:rFonts w:eastAsia="Times New Roman" w:cs="Arial"/>
                <w:b/>
                <w:bCs/>
                <w:color w:val="000000"/>
                <w:sz w:val="18"/>
                <w:szCs w:val="18"/>
                <w:lang w:eastAsia="fr-BE"/>
              </w:rPr>
              <w:t>1</w:t>
            </w:r>
          </w:p>
        </w:tc>
        <w:tc>
          <w:tcPr>
            <w:tcW w:w="437" w:type="pct"/>
            <w:shd w:val="clear" w:color="000000" w:fill="F2F2F2"/>
            <w:vAlign w:val="center"/>
          </w:tcPr>
          <w:p w14:paraId="0AB795E9" w14:textId="77777777" w:rsidR="00C41BA7" w:rsidRPr="00C85B45" w:rsidRDefault="00C41BA7" w:rsidP="002C45AF">
            <w:pPr>
              <w:spacing w:after="0" w:line="240" w:lineRule="auto"/>
              <w:jc w:val="center"/>
              <w:rPr>
                <w:rFonts w:eastAsia="Times New Roman" w:cs="Arial"/>
                <w:b/>
                <w:bCs/>
                <w:color w:val="000000" w:themeColor="text1"/>
                <w:sz w:val="18"/>
                <w:szCs w:val="18"/>
                <w:lang w:eastAsia="fr-BE"/>
              </w:rPr>
            </w:pPr>
            <w:r w:rsidRPr="00C85B45">
              <w:rPr>
                <w:rFonts w:eastAsia="Times New Roman" w:cs="Arial"/>
                <w:color w:val="000000"/>
                <w:sz w:val="18"/>
                <w:szCs w:val="18"/>
                <w:lang w:eastAsia="fr-BE"/>
              </w:rPr>
              <w:t> </w:t>
            </w:r>
          </w:p>
        </w:tc>
        <w:tc>
          <w:tcPr>
            <w:tcW w:w="467" w:type="pct"/>
            <w:shd w:val="clear" w:color="000000" w:fill="F2F2F2"/>
            <w:vAlign w:val="center"/>
          </w:tcPr>
          <w:p w14:paraId="3FFEB36F" w14:textId="77777777" w:rsidR="00C41BA7" w:rsidRPr="00C85B45" w:rsidRDefault="00C41BA7" w:rsidP="002C45AF">
            <w:pPr>
              <w:spacing w:after="0" w:line="240" w:lineRule="auto"/>
              <w:jc w:val="center"/>
              <w:rPr>
                <w:rFonts w:eastAsia="Times New Roman" w:cs="Arial"/>
                <w:b/>
                <w:bCs/>
                <w:color w:val="000000" w:themeColor="text1"/>
                <w:sz w:val="18"/>
                <w:szCs w:val="18"/>
                <w:lang w:eastAsia="fr-BE"/>
              </w:rPr>
            </w:pPr>
            <w:r w:rsidRPr="00C85B45">
              <w:rPr>
                <w:rFonts w:eastAsia="Times New Roman" w:cs="Arial"/>
                <w:color w:val="000000"/>
                <w:sz w:val="18"/>
                <w:szCs w:val="18"/>
                <w:lang w:eastAsia="fr-BE"/>
              </w:rPr>
              <w:t> </w:t>
            </w:r>
          </w:p>
        </w:tc>
      </w:tr>
      <w:tr w:rsidR="00C41BA7" w:rsidRPr="00A70524" w14:paraId="584EE34C" w14:textId="77777777" w:rsidTr="00F64A58">
        <w:trPr>
          <w:trHeight w:val="20"/>
        </w:trPr>
        <w:tc>
          <w:tcPr>
            <w:tcW w:w="447" w:type="pct"/>
            <w:shd w:val="clear" w:color="auto" w:fill="auto"/>
            <w:noWrap/>
            <w:vAlign w:val="center"/>
          </w:tcPr>
          <w:p w14:paraId="282AF846"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085" w:type="pct"/>
            <w:gridSpan w:val="4"/>
            <w:shd w:val="clear" w:color="auto" w:fill="auto"/>
            <w:noWrap/>
            <w:vAlign w:val="center"/>
          </w:tcPr>
          <w:p w14:paraId="13834F94" w14:textId="77777777" w:rsidR="00C41BA7" w:rsidRPr="00C85B45" w:rsidRDefault="00C41BA7" w:rsidP="002C45AF">
            <w:pPr>
              <w:spacing w:after="0" w:line="240" w:lineRule="auto"/>
              <w:jc w:val="right"/>
              <w:rPr>
                <w:rFonts w:eastAsia="Times New Roman" w:cs="Arial"/>
                <w:b/>
                <w:bCs/>
                <w:color w:val="000000" w:themeColor="text1"/>
                <w:sz w:val="18"/>
                <w:szCs w:val="18"/>
                <w:lang w:eastAsia="fr-BE"/>
              </w:rPr>
            </w:pPr>
            <w:r w:rsidRPr="00C85B45">
              <w:rPr>
                <w:rFonts w:eastAsia="Times New Roman" w:cs="Arial"/>
                <w:b/>
                <w:bCs/>
                <w:color w:val="000000"/>
                <w:sz w:val="18"/>
                <w:szCs w:val="18"/>
                <w:lang w:eastAsia="fr-BE"/>
              </w:rPr>
              <w:t>Sous-total 0</w:t>
            </w:r>
          </w:p>
        </w:tc>
        <w:tc>
          <w:tcPr>
            <w:tcW w:w="467" w:type="pct"/>
            <w:shd w:val="clear" w:color="auto" w:fill="auto"/>
            <w:vAlign w:val="center"/>
          </w:tcPr>
          <w:p w14:paraId="2F909272" w14:textId="77777777" w:rsidR="00C41BA7" w:rsidRPr="00C85B45" w:rsidRDefault="00C41BA7" w:rsidP="002C45AF">
            <w:pPr>
              <w:spacing w:after="0" w:line="240" w:lineRule="auto"/>
              <w:jc w:val="center"/>
              <w:rPr>
                <w:rFonts w:eastAsia="Times New Roman" w:cs="Arial"/>
                <w:b/>
                <w:bCs/>
                <w:color w:val="000000" w:themeColor="text1"/>
                <w:sz w:val="18"/>
                <w:szCs w:val="18"/>
                <w:lang w:eastAsia="fr-BE"/>
              </w:rPr>
            </w:pPr>
          </w:p>
        </w:tc>
      </w:tr>
      <w:tr w:rsidR="00C41BA7" w:rsidRPr="00A70524" w14:paraId="09777E5E" w14:textId="77777777" w:rsidTr="00F64A58">
        <w:trPr>
          <w:trHeight w:val="239"/>
        </w:trPr>
        <w:tc>
          <w:tcPr>
            <w:tcW w:w="447" w:type="pct"/>
            <w:vMerge w:val="restart"/>
            <w:shd w:val="clear" w:color="000000" w:fill="E2EFD9"/>
            <w:noWrap/>
            <w:vAlign w:val="center"/>
            <w:hideMark/>
          </w:tcPr>
          <w:p w14:paraId="6572CA2D"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w:t>
            </w:r>
          </w:p>
        </w:tc>
        <w:tc>
          <w:tcPr>
            <w:tcW w:w="2717" w:type="pct"/>
            <w:vMerge w:val="restart"/>
            <w:shd w:val="clear" w:color="000000" w:fill="E2EFD9"/>
            <w:noWrap/>
            <w:vAlign w:val="center"/>
            <w:hideMark/>
          </w:tcPr>
          <w:p w14:paraId="7FC30BF1"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Partie DC</w:t>
            </w:r>
          </w:p>
        </w:tc>
        <w:tc>
          <w:tcPr>
            <w:tcW w:w="511" w:type="pct"/>
            <w:vMerge w:val="restart"/>
            <w:shd w:val="clear" w:color="000000" w:fill="E2EFD9"/>
            <w:vAlign w:val="center"/>
            <w:hideMark/>
          </w:tcPr>
          <w:p w14:paraId="78AE1675"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21" w:type="pct"/>
            <w:vMerge w:val="restart"/>
            <w:shd w:val="clear" w:color="000000" w:fill="E2EFD9"/>
            <w:noWrap/>
            <w:vAlign w:val="center"/>
            <w:hideMark/>
          </w:tcPr>
          <w:p w14:paraId="49A074B9"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37" w:type="pct"/>
            <w:vMerge w:val="restart"/>
            <w:shd w:val="clear" w:color="000000" w:fill="E2EFD9"/>
            <w:vAlign w:val="center"/>
            <w:hideMark/>
          </w:tcPr>
          <w:p w14:paraId="2BAABE8A"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c>
          <w:tcPr>
            <w:tcW w:w="467" w:type="pct"/>
            <w:vMerge w:val="restart"/>
            <w:shd w:val="clear" w:color="000000" w:fill="E2EFD9"/>
            <w:vAlign w:val="center"/>
            <w:hideMark/>
          </w:tcPr>
          <w:p w14:paraId="505C8C19"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 </w:t>
            </w:r>
          </w:p>
        </w:tc>
      </w:tr>
      <w:tr w:rsidR="00C41BA7" w:rsidRPr="00A70524" w14:paraId="3188B514" w14:textId="77777777" w:rsidTr="00F64A58">
        <w:trPr>
          <w:trHeight w:val="239"/>
        </w:trPr>
        <w:tc>
          <w:tcPr>
            <w:tcW w:w="447" w:type="pct"/>
            <w:vMerge/>
            <w:vAlign w:val="center"/>
            <w:hideMark/>
          </w:tcPr>
          <w:p w14:paraId="4837831C" w14:textId="77777777" w:rsidR="00C41BA7" w:rsidRPr="00C85B45" w:rsidRDefault="00C41BA7" w:rsidP="002C45AF">
            <w:pPr>
              <w:spacing w:after="0" w:line="240" w:lineRule="auto"/>
              <w:rPr>
                <w:rFonts w:eastAsia="Times New Roman" w:cs="Arial"/>
                <w:color w:val="000000"/>
                <w:sz w:val="18"/>
                <w:szCs w:val="18"/>
                <w:lang w:eastAsia="fr-BE"/>
              </w:rPr>
            </w:pPr>
          </w:p>
        </w:tc>
        <w:tc>
          <w:tcPr>
            <w:tcW w:w="2717" w:type="pct"/>
            <w:vMerge/>
            <w:vAlign w:val="center"/>
            <w:hideMark/>
          </w:tcPr>
          <w:p w14:paraId="14ADB466" w14:textId="77777777" w:rsidR="00C41BA7" w:rsidRPr="00C85B45" w:rsidRDefault="00C41BA7" w:rsidP="002C45AF">
            <w:pPr>
              <w:spacing w:after="0" w:line="240" w:lineRule="auto"/>
              <w:rPr>
                <w:rFonts w:eastAsia="Times New Roman" w:cs="Arial"/>
                <w:color w:val="000000"/>
                <w:sz w:val="18"/>
                <w:szCs w:val="18"/>
                <w:lang w:eastAsia="fr-BE"/>
              </w:rPr>
            </w:pPr>
          </w:p>
        </w:tc>
        <w:tc>
          <w:tcPr>
            <w:tcW w:w="511" w:type="pct"/>
            <w:vMerge/>
            <w:vAlign w:val="center"/>
            <w:hideMark/>
          </w:tcPr>
          <w:p w14:paraId="66EE5DC2" w14:textId="77777777" w:rsidR="00C41BA7" w:rsidRPr="00C85B45" w:rsidRDefault="00C41BA7" w:rsidP="002C45AF">
            <w:pPr>
              <w:spacing w:after="0" w:line="240" w:lineRule="auto"/>
              <w:rPr>
                <w:rFonts w:eastAsia="Times New Roman" w:cs="Arial"/>
                <w:b/>
                <w:bCs/>
                <w:color w:val="000000"/>
                <w:sz w:val="18"/>
                <w:szCs w:val="18"/>
                <w:lang w:eastAsia="fr-BE"/>
              </w:rPr>
            </w:pPr>
          </w:p>
        </w:tc>
        <w:tc>
          <w:tcPr>
            <w:tcW w:w="421" w:type="pct"/>
            <w:vMerge/>
            <w:vAlign w:val="center"/>
            <w:hideMark/>
          </w:tcPr>
          <w:p w14:paraId="618FB7DD" w14:textId="77777777" w:rsidR="00C41BA7" w:rsidRPr="00C85B45" w:rsidRDefault="00C41BA7" w:rsidP="002C45AF">
            <w:pPr>
              <w:spacing w:after="0" w:line="240" w:lineRule="auto"/>
              <w:rPr>
                <w:rFonts w:eastAsia="Times New Roman" w:cs="Arial"/>
                <w:b/>
                <w:bCs/>
                <w:color w:val="000000"/>
                <w:sz w:val="18"/>
                <w:szCs w:val="18"/>
                <w:lang w:eastAsia="fr-BE"/>
              </w:rPr>
            </w:pPr>
          </w:p>
        </w:tc>
        <w:tc>
          <w:tcPr>
            <w:tcW w:w="437" w:type="pct"/>
            <w:vMerge/>
            <w:vAlign w:val="center"/>
            <w:hideMark/>
          </w:tcPr>
          <w:p w14:paraId="618D71B3" w14:textId="77777777" w:rsidR="00C41BA7" w:rsidRPr="00C85B45" w:rsidRDefault="00C41BA7" w:rsidP="002C45AF">
            <w:pPr>
              <w:spacing w:after="0" w:line="240" w:lineRule="auto"/>
              <w:rPr>
                <w:rFonts w:eastAsia="Times New Roman" w:cs="Arial"/>
                <w:b/>
                <w:bCs/>
                <w:color w:val="000000"/>
                <w:sz w:val="18"/>
                <w:szCs w:val="18"/>
                <w:lang w:eastAsia="fr-BE"/>
              </w:rPr>
            </w:pPr>
          </w:p>
        </w:tc>
        <w:tc>
          <w:tcPr>
            <w:tcW w:w="467" w:type="pct"/>
            <w:vMerge/>
            <w:vAlign w:val="center"/>
            <w:hideMark/>
          </w:tcPr>
          <w:p w14:paraId="0A4FC6C2" w14:textId="77777777" w:rsidR="00C41BA7" w:rsidRPr="00C85B45" w:rsidRDefault="00C41BA7" w:rsidP="002C45AF">
            <w:pPr>
              <w:spacing w:after="0" w:line="240" w:lineRule="auto"/>
              <w:rPr>
                <w:rFonts w:eastAsia="Times New Roman" w:cs="Arial"/>
                <w:b/>
                <w:bCs/>
                <w:color w:val="000000"/>
                <w:sz w:val="18"/>
                <w:szCs w:val="18"/>
                <w:lang w:eastAsia="fr-BE"/>
              </w:rPr>
            </w:pPr>
          </w:p>
        </w:tc>
      </w:tr>
      <w:tr w:rsidR="00C41BA7" w:rsidRPr="00A70524" w14:paraId="0D9A5E45" w14:textId="77777777" w:rsidTr="00F64A58">
        <w:trPr>
          <w:trHeight w:val="20"/>
        </w:trPr>
        <w:tc>
          <w:tcPr>
            <w:tcW w:w="447" w:type="pct"/>
            <w:vMerge w:val="restart"/>
            <w:shd w:val="clear" w:color="auto" w:fill="auto"/>
            <w:noWrap/>
            <w:vAlign w:val="center"/>
            <w:hideMark/>
          </w:tcPr>
          <w:p w14:paraId="6497875F"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12.1.1</w:t>
            </w:r>
          </w:p>
        </w:tc>
        <w:tc>
          <w:tcPr>
            <w:tcW w:w="2717" w:type="pct"/>
            <w:shd w:val="clear" w:color="auto" w:fill="auto"/>
            <w:vAlign w:val="center"/>
            <w:hideMark/>
          </w:tcPr>
          <w:p w14:paraId="24312FD0" w14:textId="43824756"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Fourniture, travaux de pose et raccordement de panneaux photovoltaïques pour une puissance minimale de</w:t>
            </w:r>
            <w:r w:rsidRPr="00C85B45">
              <w:rPr>
                <w:rFonts w:eastAsia="Times New Roman" w:cs="Arial"/>
                <w:b/>
                <w:bCs/>
                <w:color w:val="000000" w:themeColor="text1"/>
                <w:sz w:val="18"/>
                <w:szCs w:val="18"/>
                <w:lang w:eastAsia="fr-BE"/>
              </w:rPr>
              <w:t xml:space="preserve"> </w:t>
            </w:r>
            <w:r w:rsidR="00023B9B" w:rsidRPr="00C85B45">
              <w:rPr>
                <w:rFonts w:eastAsia="Times New Roman" w:cs="Arial"/>
                <w:b/>
                <w:bCs/>
                <w:color w:val="000000" w:themeColor="text1"/>
                <w:sz w:val="18"/>
                <w:szCs w:val="18"/>
                <w:lang w:eastAsia="fr-BE"/>
              </w:rPr>
              <w:t>6536</w:t>
            </w:r>
            <w:r w:rsidRPr="00C85B45">
              <w:rPr>
                <w:rFonts w:eastAsia="Times New Roman" w:cs="Arial"/>
                <w:b/>
                <w:bCs/>
                <w:color w:val="000000"/>
                <w:sz w:val="18"/>
                <w:szCs w:val="18"/>
                <w:lang w:eastAsia="fr-BE"/>
              </w:rPr>
              <w:t xml:space="preserve"> </w:t>
            </w:r>
            <w:proofErr w:type="spellStart"/>
            <w:r w:rsidRPr="00C85B45">
              <w:rPr>
                <w:rFonts w:eastAsia="Times New Roman" w:cs="Arial"/>
                <w:b/>
                <w:bCs/>
                <w:color w:val="000000"/>
                <w:sz w:val="18"/>
                <w:szCs w:val="18"/>
                <w:lang w:eastAsia="fr-BE"/>
              </w:rPr>
              <w:t>Wc</w:t>
            </w:r>
            <w:proofErr w:type="spellEnd"/>
            <w:r w:rsidRPr="00C85B45">
              <w:rPr>
                <w:rFonts w:eastAsia="Times New Roman" w:cs="Arial"/>
                <w:b/>
                <w:bCs/>
                <w:color w:val="000000"/>
                <w:sz w:val="18"/>
                <w:szCs w:val="18"/>
                <w:lang w:eastAsia="fr-BE"/>
              </w:rPr>
              <w:t xml:space="preserve">  </w:t>
            </w:r>
          </w:p>
        </w:tc>
        <w:tc>
          <w:tcPr>
            <w:tcW w:w="511" w:type="pct"/>
            <w:vMerge w:val="restart"/>
            <w:shd w:val="clear" w:color="auto" w:fill="auto"/>
            <w:vAlign w:val="center"/>
            <w:hideMark/>
          </w:tcPr>
          <w:p w14:paraId="0E041269" w14:textId="77777777" w:rsidR="00C41BA7" w:rsidRPr="00C85B45" w:rsidRDefault="00C41BA7"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vMerge w:val="restart"/>
            <w:shd w:val="clear" w:color="auto" w:fill="auto"/>
            <w:noWrap/>
            <w:vAlign w:val="center"/>
            <w:hideMark/>
          </w:tcPr>
          <w:p w14:paraId="4D43036F"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vMerge w:val="restart"/>
            <w:shd w:val="clear" w:color="auto" w:fill="auto"/>
            <w:noWrap/>
            <w:vAlign w:val="center"/>
          </w:tcPr>
          <w:p w14:paraId="1EE7A97F"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vMerge w:val="restart"/>
            <w:shd w:val="clear" w:color="auto" w:fill="auto"/>
            <w:noWrap/>
            <w:vAlign w:val="center"/>
          </w:tcPr>
          <w:p w14:paraId="385E1D64"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1716396A" w14:textId="77777777" w:rsidTr="00F64A58">
        <w:trPr>
          <w:trHeight w:val="20"/>
        </w:trPr>
        <w:tc>
          <w:tcPr>
            <w:tcW w:w="447" w:type="pct"/>
            <w:vMerge/>
            <w:vAlign w:val="center"/>
            <w:hideMark/>
          </w:tcPr>
          <w:p w14:paraId="761F47D8" w14:textId="77777777" w:rsidR="00C41BA7" w:rsidRPr="00C85B45" w:rsidRDefault="00C41BA7" w:rsidP="002C45AF">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29140DF3"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Câble solaire et contacteur MC4</w:t>
            </w:r>
          </w:p>
        </w:tc>
        <w:tc>
          <w:tcPr>
            <w:tcW w:w="511" w:type="pct"/>
            <w:vMerge/>
            <w:vAlign w:val="center"/>
            <w:hideMark/>
          </w:tcPr>
          <w:p w14:paraId="0167ED16" w14:textId="77777777" w:rsidR="00C41BA7" w:rsidRPr="00C85B45" w:rsidRDefault="00C41BA7" w:rsidP="002C45AF">
            <w:pPr>
              <w:spacing w:after="0" w:line="240" w:lineRule="auto"/>
              <w:rPr>
                <w:rFonts w:eastAsia="Times New Roman" w:cs="Arial"/>
                <w:color w:val="000000"/>
                <w:sz w:val="18"/>
                <w:szCs w:val="18"/>
                <w:lang w:eastAsia="fr-BE"/>
              </w:rPr>
            </w:pPr>
          </w:p>
        </w:tc>
        <w:tc>
          <w:tcPr>
            <w:tcW w:w="421" w:type="pct"/>
            <w:vMerge/>
            <w:vAlign w:val="center"/>
            <w:hideMark/>
          </w:tcPr>
          <w:p w14:paraId="0AFF1540" w14:textId="77777777" w:rsidR="00C41BA7" w:rsidRPr="00C85B45" w:rsidRDefault="00C41BA7" w:rsidP="002C45AF">
            <w:pPr>
              <w:spacing w:after="0" w:line="240" w:lineRule="auto"/>
              <w:rPr>
                <w:rFonts w:eastAsia="Times New Roman" w:cs="Arial"/>
                <w:b/>
                <w:bCs/>
                <w:color w:val="000000"/>
                <w:sz w:val="18"/>
                <w:szCs w:val="18"/>
                <w:lang w:eastAsia="fr-BE"/>
              </w:rPr>
            </w:pPr>
          </w:p>
        </w:tc>
        <w:tc>
          <w:tcPr>
            <w:tcW w:w="437" w:type="pct"/>
            <w:vMerge/>
            <w:vAlign w:val="center"/>
          </w:tcPr>
          <w:p w14:paraId="76DEEAD3" w14:textId="77777777" w:rsidR="00C41BA7" w:rsidRPr="00C85B45" w:rsidRDefault="00C41BA7" w:rsidP="002C45AF">
            <w:pPr>
              <w:spacing w:after="0" w:line="240" w:lineRule="auto"/>
              <w:rPr>
                <w:rFonts w:eastAsia="Times New Roman" w:cs="Arial"/>
                <w:color w:val="000000"/>
                <w:sz w:val="18"/>
                <w:szCs w:val="18"/>
                <w:lang w:eastAsia="fr-BE"/>
              </w:rPr>
            </w:pPr>
          </w:p>
        </w:tc>
        <w:tc>
          <w:tcPr>
            <w:tcW w:w="467" w:type="pct"/>
            <w:vMerge/>
            <w:vAlign w:val="center"/>
          </w:tcPr>
          <w:p w14:paraId="60E39D4B" w14:textId="77777777" w:rsidR="00C41BA7" w:rsidRPr="00C85B45" w:rsidRDefault="00C41BA7" w:rsidP="002C45AF">
            <w:pPr>
              <w:spacing w:after="0" w:line="240" w:lineRule="auto"/>
              <w:rPr>
                <w:rFonts w:eastAsia="Times New Roman" w:cs="Arial"/>
                <w:color w:val="000000"/>
                <w:sz w:val="18"/>
                <w:szCs w:val="18"/>
                <w:lang w:eastAsia="fr-BE"/>
              </w:rPr>
            </w:pPr>
          </w:p>
        </w:tc>
      </w:tr>
      <w:tr w:rsidR="00C41BA7" w:rsidRPr="00A70524" w14:paraId="3E59E94B" w14:textId="77777777" w:rsidTr="00F64A58">
        <w:trPr>
          <w:trHeight w:val="20"/>
        </w:trPr>
        <w:tc>
          <w:tcPr>
            <w:tcW w:w="447" w:type="pct"/>
            <w:shd w:val="clear" w:color="auto" w:fill="auto"/>
            <w:noWrap/>
            <w:vAlign w:val="center"/>
            <w:hideMark/>
          </w:tcPr>
          <w:p w14:paraId="4AA551F4"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12.1.2</w:t>
            </w:r>
          </w:p>
        </w:tc>
        <w:tc>
          <w:tcPr>
            <w:tcW w:w="2717" w:type="pct"/>
            <w:shd w:val="clear" w:color="auto" w:fill="auto"/>
            <w:vAlign w:val="center"/>
            <w:hideMark/>
          </w:tcPr>
          <w:p w14:paraId="4345CB31" w14:textId="42355468"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et pose avec raccordement de batteries (Type C20) avec support en acier pour une accumulation de charge de </w:t>
            </w:r>
            <w:r w:rsidRPr="00C85B45">
              <w:rPr>
                <w:rFonts w:eastAsia="Times New Roman" w:cs="Arial"/>
                <w:b/>
                <w:bCs/>
                <w:color w:val="000000"/>
                <w:sz w:val="18"/>
                <w:szCs w:val="18"/>
                <w:lang w:eastAsia="fr-BE"/>
              </w:rPr>
              <w:t>1</w:t>
            </w:r>
            <w:r w:rsidR="00D836AC" w:rsidRPr="00C85B45">
              <w:rPr>
                <w:rFonts w:eastAsia="Times New Roman" w:cs="Arial"/>
                <w:b/>
                <w:bCs/>
                <w:color w:val="000000"/>
                <w:sz w:val="18"/>
                <w:szCs w:val="18"/>
                <w:lang w:eastAsia="fr-BE"/>
              </w:rPr>
              <w:t>4</w:t>
            </w:r>
            <w:r w:rsidRPr="00C85B45">
              <w:rPr>
                <w:rFonts w:eastAsia="Times New Roman" w:cs="Arial"/>
                <w:b/>
                <w:bCs/>
                <w:color w:val="000000"/>
                <w:sz w:val="18"/>
                <w:szCs w:val="18"/>
                <w:lang w:eastAsia="fr-BE"/>
              </w:rPr>
              <w:t xml:space="preserve"> kWh</w:t>
            </w:r>
            <w:r w:rsidRPr="00C85B45">
              <w:rPr>
                <w:rFonts w:eastAsia="Times New Roman" w:cs="Arial"/>
                <w:color w:val="000000"/>
                <w:sz w:val="18"/>
                <w:szCs w:val="18"/>
                <w:lang w:eastAsia="fr-BE"/>
              </w:rPr>
              <w:t xml:space="preserve"> (Wh=</w:t>
            </w:r>
            <w:proofErr w:type="spellStart"/>
            <w:r w:rsidRPr="00C85B45">
              <w:rPr>
                <w:rFonts w:eastAsia="Times New Roman" w:cs="Arial"/>
                <w:color w:val="000000"/>
                <w:sz w:val="18"/>
                <w:szCs w:val="18"/>
                <w:lang w:eastAsia="fr-BE"/>
              </w:rPr>
              <w:t>Volt.Ah</w:t>
            </w:r>
            <w:proofErr w:type="spellEnd"/>
            <w:r w:rsidRPr="00C85B45">
              <w:rPr>
                <w:rFonts w:eastAsia="Times New Roman" w:cs="Arial"/>
                <w:color w:val="000000"/>
                <w:sz w:val="18"/>
                <w:szCs w:val="18"/>
                <w:lang w:eastAsia="fr-BE"/>
              </w:rPr>
              <w:t>)</w:t>
            </w:r>
          </w:p>
        </w:tc>
        <w:tc>
          <w:tcPr>
            <w:tcW w:w="511" w:type="pct"/>
            <w:shd w:val="clear" w:color="auto" w:fill="auto"/>
            <w:vAlign w:val="center"/>
            <w:hideMark/>
          </w:tcPr>
          <w:p w14:paraId="6790F090" w14:textId="77777777" w:rsidR="00C41BA7" w:rsidRPr="00C85B45" w:rsidRDefault="00C41BA7"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3E69B561"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786027BF"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1BE1BE9A"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4279A2A9" w14:textId="77777777" w:rsidTr="00F64A58">
        <w:trPr>
          <w:trHeight w:val="20"/>
        </w:trPr>
        <w:tc>
          <w:tcPr>
            <w:tcW w:w="447" w:type="pct"/>
            <w:shd w:val="clear" w:color="auto" w:fill="auto"/>
            <w:noWrap/>
            <w:vAlign w:val="center"/>
            <w:hideMark/>
          </w:tcPr>
          <w:p w14:paraId="1A57C9CD"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12.1.3</w:t>
            </w:r>
          </w:p>
        </w:tc>
        <w:tc>
          <w:tcPr>
            <w:tcW w:w="2717" w:type="pct"/>
            <w:shd w:val="clear" w:color="auto" w:fill="auto"/>
            <w:vAlign w:val="center"/>
            <w:hideMark/>
          </w:tcPr>
          <w:p w14:paraId="34E57200"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pose et raccordement d’un régulateur de charge de type </w:t>
            </w:r>
            <w:r w:rsidRPr="00C85B45">
              <w:rPr>
                <w:rFonts w:eastAsia="Times New Roman" w:cs="Arial"/>
                <w:b/>
                <w:bCs/>
                <w:color w:val="000000"/>
                <w:sz w:val="18"/>
                <w:szCs w:val="18"/>
                <w:lang w:eastAsia="fr-BE"/>
              </w:rPr>
              <w:t>MPTT</w:t>
            </w:r>
            <w:r w:rsidRPr="00C85B45">
              <w:rPr>
                <w:rFonts w:eastAsia="Times New Roman" w:cs="Arial"/>
                <w:color w:val="000000"/>
                <w:sz w:val="18"/>
                <w:szCs w:val="18"/>
                <w:lang w:eastAsia="fr-BE"/>
              </w:rPr>
              <w:t xml:space="preserve"> adapté à l’installation </w:t>
            </w:r>
          </w:p>
        </w:tc>
        <w:tc>
          <w:tcPr>
            <w:tcW w:w="511" w:type="pct"/>
            <w:shd w:val="clear" w:color="auto" w:fill="auto"/>
            <w:vAlign w:val="center"/>
            <w:hideMark/>
          </w:tcPr>
          <w:p w14:paraId="61532A23" w14:textId="77777777" w:rsidR="00C41BA7" w:rsidRPr="00C85B45" w:rsidRDefault="00C41BA7"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4E846D23"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495BAB2F"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5CC31140"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763BC2CD" w14:textId="77777777" w:rsidTr="00F64A58">
        <w:trPr>
          <w:trHeight w:val="340"/>
        </w:trPr>
        <w:tc>
          <w:tcPr>
            <w:tcW w:w="447" w:type="pct"/>
            <w:shd w:val="clear" w:color="auto" w:fill="auto"/>
            <w:noWrap/>
            <w:vAlign w:val="center"/>
            <w:hideMark/>
          </w:tcPr>
          <w:p w14:paraId="4F620223"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12.1.4</w:t>
            </w:r>
          </w:p>
        </w:tc>
        <w:tc>
          <w:tcPr>
            <w:tcW w:w="2717" w:type="pct"/>
            <w:shd w:val="clear" w:color="auto" w:fill="auto"/>
            <w:vAlign w:val="center"/>
            <w:hideMark/>
          </w:tcPr>
          <w:p w14:paraId="7DF8E342" w14:textId="1C6A1ABA"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xml:space="preserve">Fourniture, pose et raccordement d’un convertisseur min </w:t>
            </w:r>
            <w:r w:rsidR="0058382A" w:rsidRPr="00C85B45">
              <w:rPr>
                <w:rFonts w:eastAsia="Times New Roman" w:cs="Arial"/>
                <w:color w:val="000000" w:themeColor="text1"/>
                <w:sz w:val="18"/>
                <w:szCs w:val="18"/>
                <w:lang w:eastAsia="fr-BE"/>
              </w:rPr>
              <w:t>4,5</w:t>
            </w:r>
            <w:r w:rsidRPr="00C85B45">
              <w:rPr>
                <w:rFonts w:eastAsia="Times New Roman" w:cs="Arial"/>
                <w:b/>
                <w:bCs/>
                <w:color w:val="000000"/>
                <w:sz w:val="18"/>
                <w:szCs w:val="18"/>
                <w:lang w:eastAsia="fr-BE"/>
              </w:rPr>
              <w:t xml:space="preserve"> KVA</w:t>
            </w:r>
            <w:r w:rsidRPr="00C85B45">
              <w:rPr>
                <w:rFonts w:eastAsia="Times New Roman" w:cs="Arial"/>
                <w:color w:val="000000"/>
                <w:sz w:val="18"/>
                <w:szCs w:val="18"/>
                <w:lang w:eastAsia="fr-BE"/>
              </w:rPr>
              <w:t xml:space="preserve"> adapté à l’installation</w:t>
            </w:r>
          </w:p>
        </w:tc>
        <w:tc>
          <w:tcPr>
            <w:tcW w:w="511" w:type="pct"/>
            <w:shd w:val="clear" w:color="auto" w:fill="auto"/>
            <w:vAlign w:val="center"/>
            <w:hideMark/>
          </w:tcPr>
          <w:p w14:paraId="5033666B" w14:textId="77777777" w:rsidR="00C41BA7" w:rsidRPr="00C85B45" w:rsidRDefault="00C41BA7"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5EECF20F" w14:textId="77777777" w:rsidR="00C41BA7" w:rsidRPr="00C85B45" w:rsidRDefault="00C41BA7"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430F0576"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32515BCE"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F64A58" w:rsidRPr="00A70524" w14:paraId="4B0503D1" w14:textId="77777777" w:rsidTr="00F64A58">
        <w:trPr>
          <w:trHeight w:val="3337"/>
        </w:trPr>
        <w:tc>
          <w:tcPr>
            <w:tcW w:w="447" w:type="pct"/>
            <w:shd w:val="clear" w:color="auto" w:fill="auto"/>
            <w:noWrap/>
            <w:vAlign w:val="center"/>
            <w:hideMark/>
          </w:tcPr>
          <w:p w14:paraId="6DAD31EC" w14:textId="77777777" w:rsidR="00F64A58" w:rsidRPr="00C85B45" w:rsidRDefault="00F64A58"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12.1.5</w:t>
            </w:r>
          </w:p>
        </w:tc>
        <w:tc>
          <w:tcPr>
            <w:tcW w:w="2717" w:type="pct"/>
            <w:shd w:val="clear" w:color="auto" w:fill="auto"/>
            <w:vAlign w:val="center"/>
            <w:hideMark/>
          </w:tcPr>
          <w:p w14:paraId="3595FE2C" w14:textId="77777777" w:rsidR="00F64A58" w:rsidRPr="00C85B45" w:rsidRDefault="00F64A58"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Fourniture et travaux de pose et raccordement des câbles sous gainage et dans bâtiment repris avec goulotte :</w:t>
            </w:r>
          </w:p>
          <w:p w14:paraId="56449F3F" w14:textId="77777777" w:rsidR="00F64A58" w:rsidRPr="00C85B45" w:rsidRDefault="00F64A58"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Perte de charge max 3%</w:t>
            </w:r>
          </w:p>
          <w:p w14:paraId="219E15BF" w14:textId="77777777" w:rsidR="00F64A58" w:rsidRPr="00C85B45" w:rsidRDefault="00F64A58" w:rsidP="002C45AF">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DC solaires entre le module PV et le régulateur (</w:t>
            </w:r>
            <w:r w:rsidRPr="00C85B45">
              <w:rPr>
                <w:rFonts w:eastAsia="Times New Roman" w:cs="Arial"/>
                <w:b/>
                <w:bCs/>
                <w:color w:val="000000"/>
                <w:sz w:val="18"/>
                <w:szCs w:val="18"/>
                <w:lang w:eastAsia="fr-BE"/>
              </w:rPr>
              <w:t>distance estimée de 20</w:t>
            </w:r>
            <w:r w:rsidRPr="00C85B45">
              <w:rPr>
                <w:rFonts w:eastAsia="Times New Roman" w:cs="Arial"/>
                <w:color w:val="000000"/>
                <w:sz w:val="18"/>
                <w:szCs w:val="18"/>
                <w:lang w:eastAsia="fr-BE"/>
              </w:rPr>
              <w:t xml:space="preserve"> m prévue) aura au moins une </w:t>
            </w:r>
            <w:r w:rsidRPr="00C85B45">
              <w:rPr>
                <w:rFonts w:eastAsia="Times New Roman" w:cs="Arial"/>
                <w:b/>
                <w:bCs/>
                <w:color w:val="000000"/>
                <w:sz w:val="18"/>
                <w:szCs w:val="18"/>
                <w:lang w:eastAsia="fr-BE"/>
              </w:rPr>
              <w:t>section de minimum (2 x 6 mm²)</w:t>
            </w:r>
            <w:r w:rsidRPr="00C85B45">
              <w:rPr>
                <w:rFonts w:eastAsia="Times New Roman" w:cs="Arial"/>
                <w:color w:val="000000"/>
                <w:sz w:val="18"/>
                <w:szCs w:val="18"/>
                <w:lang w:eastAsia="fr-BE"/>
              </w:rPr>
              <w:t xml:space="preserve"> à dimensionner </w:t>
            </w:r>
          </w:p>
          <w:p w14:paraId="48B4FC67" w14:textId="77777777" w:rsidR="00F64A58" w:rsidRPr="00C85B45" w:rsidRDefault="00F64A58" w:rsidP="002C45AF">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DC solaires entre régulateur et la batterie (</w:t>
            </w:r>
            <w:r w:rsidRPr="00C85B45">
              <w:rPr>
                <w:rFonts w:eastAsia="Times New Roman" w:cs="Arial"/>
                <w:b/>
                <w:bCs/>
                <w:color w:val="000000"/>
                <w:sz w:val="18"/>
                <w:szCs w:val="18"/>
                <w:lang w:eastAsia="fr-BE"/>
              </w:rPr>
              <w:t>distance estimée de 2 m prévue</w:t>
            </w:r>
            <w:r w:rsidRPr="00C85B45">
              <w:rPr>
                <w:rFonts w:eastAsia="Times New Roman" w:cs="Arial"/>
                <w:color w:val="000000"/>
                <w:sz w:val="18"/>
                <w:szCs w:val="18"/>
                <w:lang w:eastAsia="fr-BE"/>
              </w:rPr>
              <w:t>) à dimensionner </w:t>
            </w:r>
          </w:p>
          <w:p w14:paraId="6243E836" w14:textId="77777777" w:rsidR="00F64A58" w:rsidRPr="00C85B45" w:rsidRDefault="00F64A58" w:rsidP="002C45AF">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AC souple HO7R NF entre batterie et ondulateur (</w:t>
            </w:r>
            <w:r w:rsidRPr="00C85B45">
              <w:rPr>
                <w:rFonts w:eastAsia="Times New Roman" w:cs="Arial"/>
                <w:b/>
                <w:bCs/>
                <w:color w:val="000000"/>
                <w:sz w:val="18"/>
                <w:szCs w:val="18"/>
                <w:lang w:eastAsia="fr-BE"/>
              </w:rPr>
              <w:t>distance estimée de 2 m prévue</w:t>
            </w:r>
            <w:r w:rsidRPr="00C85B45">
              <w:rPr>
                <w:rFonts w:eastAsia="Times New Roman" w:cs="Arial"/>
                <w:color w:val="000000"/>
                <w:sz w:val="18"/>
                <w:szCs w:val="18"/>
                <w:lang w:eastAsia="fr-BE"/>
              </w:rPr>
              <w:t>) à dimensionner</w:t>
            </w:r>
          </w:p>
          <w:p w14:paraId="286129E4" w14:textId="623055ED" w:rsidR="00F64A58" w:rsidRPr="00C85B45" w:rsidRDefault="00F64A58" w:rsidP="002C45AF">
            <w:pPr>
              <w:pStyle w:val="Paragraphedeliste"/>
              <w:numPr>
                <w:ilvl w:val="0"/>
                <w:numId w:val="167"/>
              </w:numPr>
              <w:spacing w:after="0" w:line="240" w:lineRule="auto"/>
              <w:ind w:left="525" w:hanging="525"/>
              <w:jc w:val="both"/>
              <w:rPr>
                <w:rFonts w:eastAsia="Times New Roman" w:cs="Arial"/>
                <w:color w:val="000000"/>
                <w:sz w:val="18"/>
                <w:szCs w:val="18"/>
                <w:lang w:eastAsia="fr-BE"/>
              </w:rPr>
            </w:pPr>
            <w:r w:rsidRPr="00C85B45">
              <w:rPr>
                <w:rFonts w:eastAsia="Times New Roman" w:cs="Arial"/>
                <w:color w:val="000000"/>
                <w:sz w:val="18"/>
                <w:szCs w:val="18"/>
                <w:lang w:eastAsia="fr-BE"/>
              </w:rPr>
              <w:t>Câbles AC souple HO7R NF entre Onduleur et Coffret AC (</w:t>
            </w:r>
            <w:r w:rsidRPr="00C85B45">
              <w:rPr>
                <w:rFonts w:eastAsia="Times New Roman" w:cs="Arial"/>
                <w:b/>
                <w:bCs/>
                <w:color w:val="000000"/>
                <w:sz w:val="18"/>
                <w:szCs w:val="18"/>
                <w:lang w:eastAsia="fr-BE"/>
              </w:rPr>
              <w:t>distance estimée de 15</w:t>
            </w:r>
            <w:r w:rsidRPr="00C85B45">
              <w:rPr>
                <w:rFonts w:eastAsia="Times New Roman" w:cs="Arial"/>
                <w:color w:val="000000"/>
                <w:sz w:val="18"/>
                <w:szCs w:val="18"/>
                <w:lang w:eastAsia="fr-BE"/>
              </w:rPr>
              <w:t> </w:t>
            </w:r>
            <w:r w:rsidRPr="00C85B45">
              <w:rPr>
                <w:rFonts w:eastAsia="Times New Roman" w:cs="Arial"/>
                <w:b/>
                <w:bCs/>
                <w:color w:val="000000"/>
                <w:sz w:val="18"/>
                <w:szCs w:val="18"/>
                <w:lang w:eastAsia="fr-BE"/>
              </w:rPr>
              <w:t>m min</w:t>
            </w:r>
            <w:r w:rsidRPr="00C85B45">
              <w:rPr>
                <w:rFonts w:eastAsia="Times New Roman" w:cs="Arial"/>
                <w:color w:val="000000"/>
                <w:sz w:val="18"/>
                <w:szCs w:val="18"/>
                <w:lang w:eastAsia="fr-BE"/>
              </w:rPr>
              <w:t xml:space="preserve">) section minimum </w:t>
            </w:r>
            <w:r w:rsidRPr="00C85B45">
              <w:rPr>
                <w:rFonts w:eastAsia="Times New Roman" w:cs="Arial"/>
                <w:b/>
                <w:bCs/>
                <w:color w:val="000000"/>
                <w:sz w:val="18"/>
                <w:szCs w:val="18"/>
                <w:lang w:eastAsia="fr-BE"/>
              </w:rPr>
              <w:t>(2 x 2.5 mm²)</w:t>
            </w:r>
            <w:r w:rsidRPr="00C85B45">
              <w:rPr>
                <w:rFonts w:eastAsia="Times New Roman" w:cs="Arial"/>
                <w:color w:val="000000"/>
                <w:sz w:val="18"/>
                <w:szCs w:val="18"/>
                <w:lang w:eastAsia="fr-BE"/>
              </w:rPr>
              <w:t xml:space="preserve"> à dimensionner</w:t>
            </w:r>
          </w:p>
        </w:tc>
        <w:tc>
          <w:tcPr>
            <w:tcW w:w="511" w:type="pct"/>
            <w:shd w:val="clear" w:color="auto" w:fill="auto"/>
            <w:vAlign w:val="center"/>
            <w:hideMark/>
          </w:tcPr>
          <w:p w14:paraId="3290CCBF" w14:textId="77777777" w:rsidR="00F64A58" w:rsidRPr="00C85B45" w:rsidRDefault="00F64A58"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shd w:val="clear" w:color="auto" w:fill="auto"/>
            <w:noWrap/>
            <w:vAlign w:val="center"/>
            <w:hideMark/>
          </w:tcPr>
          <w:p w14:paraId="780B88B6" w14:textId="77777777" w:rsidR="00F64A58" w:rsidRPr="00C85B45" w:rsidRDefault="00F64A58"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shd w:val="clear" w:color="auto" w:fill="auto"/>
            <w:noWrap/>
            <w:vAlign w:val="center"/>
          </w:tcPr>
          <w:p w14:paraId="6D889956" w14:textId="77777777" w:rsidR="00F64A58" w:rsidRPr="00C85B45" w:rsidRDefault="00F64A58"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2C6F75C0" w14:textId="77777777" w:rsidR="00F64A58" w:rsidRPr="00C85B45" w:rsidRDefault="00F64A58" w:rsidP="002C45AF">
            <w:pPr>
              <w:spacing w:after="0" w:line="240" w:lineRule="auto"/>
              <w:jc w:val="center"/>
              <w:rPr>
                <w:rFonts w:eastAsia="Times New Roman" w:cs="Arial"/>
                <w:color w:val="000000"/>
                <w:sz w:val="18"/>
                <w:szCs w:val="18"/>
                <w:lang w:eastAsia="fr-BE"/>
              </w:rPr>
            </w:pPr>
          </w:p>
        </w:tc>
      </w:tr>
      <w:tr w:rsidR="00F64A58" w:rsidRPr="00A70524" w14:paraId="5B7F1260" w14:textId="77777777" w:rsidTr="00F64A58">
        <w:trPr>
          <w:trHeight w:val="2340"/>
        </w:trPr>
        <w:tc>
          <w:tcPr>
            <w:tcW w:w="447" w:type="pct"/>
            <w:vMerge w:val="restart"/>
            <w:shd w:val="clear" w:color="auto" w:fill="auto"/>
            <w:noWrap/>
            <w:vAlign w:val="center"/>
            <w:hideMark/>
          </w:tcPr>
          <w:p w14:paraId="26AFAC3C" w14:textId="77777777" w:rsidR="00F64A58" w:rsidRPr="00C85B45" w:rsidRDefault="00F64A58"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12.1.6</w:t>
            </w:r>
          </w:p>
        </w:tc>
        <w:tc>
          <w:tcPr>
            <w:tcW w:w="2717" w:type="pct"/>
            <w:shd w:val="clear" w:color="auto" w:fill="auto"/>
            <w:vAlign w:val="center"/>
            <w:hideMark/>
          </w:tcPr>
          <w:p w14:paraId="77BB54E0" w14:textId="77777777" w:rsidR="00F64A58" w:rsidRPr="00C85B45" w:rsidRDefault="00F64A58"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Protection électrique adaptée complète comprenant notamment</w:t>
            </w:r>
          </w:p>
          <w:p w14:paraId="68B41ABF" w14:textId="77777777" w:rsidR="00F64A58" w:rsidRPr="00C85B45" w:rsidRDefault="00F64A58"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 xml:space="preserve">·         Coffret DC : </w:t>
            </w:r>
          </w:p>
          <w:p w14:paraId="6072F783" w14:textId="77777777" w:rsidR="00F64A58" w:rsidRPr="00C85B45" w:rsidRDefault="00F64A58" w:rsidP="002C45AF">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Coffret polyester</w:t>
            </w:r>
          </w:p>
          <w:p w14:paraId="358E4C89" w14:textId="77777777" w:rsidR="00F64A58" w:rsidRPr="00C85B45" w:rsidRDefault="00F64A58" w:rsidP="002C45AF">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Disjoncteur bipolaire DC</w:t>
            </w:r>
          </w:p>
          <w:p w14:paraId="2F1AE57C" w14:textId="77777777" w:rsidR="00F64A58" w:rsidRPr="00C85B45" w:rsidRDefault="00F64A58" w:rsidP="002C45AF">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Parafoudre de type 2 DC +disjoncteur</w:t>
            </w:r>
          </w:p>
          <w:p w14:paraId="35E284FD" w14:textId="77777777" w:rsidR="00F64A58" w:rsidRPr="00C85B45" w:rsidRDefault="00F64A58" w:rsidP="002C45AF">
            <w:pPr>
              <w:spacing w:after="0" w:line="240" w:lineRule="auto"/>
              <w:ind w:firstLineChars="1000" w:firstLine="1800"/>
              <w:rPr>
                <w:rFonts w:eastAsia="Times New Roman" w:cs="Arial"/>
                <w:color w:val="000000"/>
                <w:sz w:val="18"/>
                <w:szCs w:val="18"/>
                <w:lang w:eastAsia="fr-BE"/>
              </w:rPr>
            </w:pPr>
            <w:proofErr w:type="gramStart"/>
            <w:r w:rsidRPr="00C85B45">
              <w:rPr>
                <w:rFonts w:eastAsia="Times New Roman" w:cs="Arial"/>
                <w:color w:val="000000"/>
                <w:sz w:val="18"/>
                <w:szCs w:val="18"/>
                <w:lang w:eastAsia="fr-BE"/>
              </w:rPr>
              <w:t>o</w:t>
            </w:r>
            <w:proofErr w:type="gramEnd"/>
            <w:r w:rsidRPr="00C85B45">
              <w:rPr>
                <w:rFonts w:eastAsia="Times New Roman" w:cs="Arial"/>
                <w:color w:val="000000"/>
                <w:sz w:val="18"/>
                <w:szCs w:val="18"/>
                <w:lang w:eastAsia="fr-BE"/>
              </w:rPr>
              <w:t xml:space="preserve">    Fusible </w:t>
            </w:r>
            <w:proofErr w:type="spellStart"/>
            <w:r w:rsidRPr="00C85B45">
              <w:rPr>
                <w:rFonts w:eastAsia="Times New Roman" w:cs="Arial"/>
                <w:color w:val="000000"/>
                <w:sz w:val="18"/>
                <w:szCs w:val="18"/>
                <w:lang w:eastAsia="fr-BE"/>
              </w:rPr>
              <w:t>gPV</w:t>
            </w:r>
            <w:proofErr w:type="spellEnd"/>
            <w:r w:rsidRPr="00C85B45">
              <w:rPr>
                <w:rFonts w:eastAsia="Times New Roman" w:cs="Arial"/>
                <w:color w:val="000000"/>
                <w:sz w:val="18"/>
                <w:szCs w:val="18"/>
                <w:lang w:eastAsia="fr-BE"/>
              </w:rPr>
              <w:t xml:space="preserve"> et </w:t>
            </w:r>
            <w:proofErr w:type="spellStart"/>
            <w:r w:rsidRPr="00C85B45">
              <w:rPr>
                <w:rFonts w:eastAsia="Times New Roman" w:cs="Arial"/>
                <w:color w:val="000000"/>
                <w:sz w:val="18"/>
                <w:szCs w:val="18"/>
                <w:lang w:eastAsia="fr-BE"/>
              </w:rPr>
              <w:t>Mega</w:t>
            </w:r>
            <w:proofErr w:type="spellEnd"/>
            <w:r w:rsidRPr="00C85B45">
              <w:rPr>
                <w:rFonts w:eastAsia="Times New Roman" w:cs="Arial"/>
                <w:color w:val="000000"/>
                <w:sz w:val="18"/>
                <w:szCs w:val="18"/>
                <w:lang w:eastAsia="fr-BE"/>
              </w:rPr>
              <w:t xml:space="preserve"> fuse</w:t>
            </w:r>
          </w:p>
          <w:p w14:paraId="3C6F2F39" w14:textId="4E14A790" w:rsidR="00F64A58" w:rsidRPr="00C85B45" w:rsidRDefault="00F64A58" w:rsidP="002C45AF">
            <w:pPr>
              <w:spacing w:after="0" w:line="240" w:lineRule="auto"/>
              <w:jc w:val="both"/>
              <w:rPr>
                <w:rFonts w:eastAsia="Times New Roman" w:cs="Arial"/>
                <w:color w:val="000000"/>
                <w:sz w:val="18"/>
                <w:szCs w:val="18"/>
                <w:lang w:eastAsia="fr-BE"/>
              </w:rPr>
            </w:pPr>
            <w:r w:rsidRPr="00C85B45">
              <w:rPr>
                <w:rFonts w:eastAsia="Symbol" w:cs="Arial"/>
                <w:color w:val="000000"/>
                <w:sz w:val="18"/>
                <w:szCs w:val="18"/>
                <w:lang w:eastAsia="fr-BE"/>
              </w:rPr>
              <w:t xml:space="preserve"> Mise à le terre et Mise en œuvre d’une liaison équipotentielle entre tous les équipements photovoltaïque (Modules, Régulateur, Onduleur, Coffrets, Chemins de câbles …)</w:t>
            </w:r>
          </w:p>
        </w:tc>
        <w:tc>
          <w:tcPr>
            <w:tcW w:w="511" w:type="pct"/>
            <w:vMerge w:val="restart"/>
            <w:shd w:val="clear" w:color="auto" w:fill="auto"/>
            <w:vAlign w:val="center"/>
            <w:hideMark/>
          </w:tcPr>
          <w:p w14:paraId="107364BE" w14:textId="77777777" w:rsidR="00F64A58" w:rsidRPr="00C85B45" w:rsidRDefault="00F64A58" w:rsidP="002C45AF">
            <w:pPr>
              <w:spacing w:after="0" w:line="240" w:lineRule="auto"/>
              <w:jc w:val="center"/>
              <w:rPr>
                <w:rFonts w:eastAsia="Times New Roman" w:cs="Arial"/>
                <w:color w:val="000000"/>
                <w:sz w:val="18"/>
                <w:szCs w:val="18"/>
                <w:lang w:eastAsia="fr-BE"/>
              </w:rPr>
            </w:pPr>
            <w:proofErr w:type="spellStart"/>
            <w:r w:rsidRPr="00C85B45">
              <w:rPr>
                <w:rFonts w:eastAsia="Times New Roman" w:cs="Arial"/>
                <w:color w:val="000000" w:themeColor="text1"/>
                <w:sz w:val="18"/>
                <w:szCs w:val="18"/>
                <w:lang w:eastAsia="fr-BE"/>
              </w:rPr>
              <w:t>Fft</w:t>
            </w:r>
            <w:proofErr w:type="spellEnd"/>
          </w:p>
        </w:tc>
        <w:tc>
          <w:tcPr>
            <w:tcW w:w="421" w:type="pct"/>
            <w:vMerge w:val="restart"/>
            <w:shd w:val="clear" w:color="auto" w:fill="auto"/>
            <w:noWrap/>
            <w:vAlign w:val="center"/>
            <w:hideMark/>
          </w:tcPr>
          <w:p w14:paraId="35EC87FE" w14:textId="77777777" w:rsidR="00F64A58" w:rsidRPr="00C85B45" w:rsidRDefault="00F64A58"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1</w:t>
            </w:r>
          </w:p>
        </w:tc>
        <w:tc>
          <w:tcPr>
            <w:tcW w:w="437" w:type="pct"/>
            <w:vMerge w:val="restart"/>
            <w:shd w:val="clear" w:color="auto" w:fill="auto"/>
            <w:noWrap/>
            <w:vAlign w:val="center"/>
          </w:tcPr>
          <w:p w14:paraId="4E29F33D" w14:textId="77777777" w:rsidR="00F64A58" w:rsidRPr="00C85B45" w:rsidRDefault="00F64A58" w:rsidP="002C45AF">
            <w:pPr>
              <w:spacing w:after="0" w:line="240" w:lineRule="auto"/>
              <w:jc w:val="center"/>
              <w:rPr>
                <w:rFonts w:eastAsia="Times New Roman" w:cs="Arial"/>
                <w:color w:val="000000"/>
                <w:sz w:val="18"/>
                <w:szCs w:val="18"/>
                <w:lang w:eastAsia="fr-BE"/>
              </w:rPr>
            </w:pPr>
          </w:p>
        </w:tc>
        <w:tc>
          <w:tcPr>
            <w:tcW w:w="467" w:type="pct"/>
            <w:vMerge w:val="restart"/>
            <w:shd w:val="clear" w:color="auto" w:fill="auto"/>
            <w:noWrap/>
            <w:vAlign w:val="center"/>
          </w:tcPr>
          <w:p w14:paraId="3A654E71" w14:textId="77777777" w:rsidR="00F64A58" w:rsidRPr="00C85B45" w:rsidRDefault="00F64A58" w:rsidP="002C45AF">
            <w:pPr>
              <w:spacing w:after="0" w:line="240" w:lineRule="auto"/>
              <w:jc w:val="center"/>
              <w:rPr>
                <w:rFonts w:eastAsia="Times New Roman" w:cs="Arial"/>
                <w:color w:val="000000"/>
                <w:sz w:val="18"/>
                <w:szCs w:val="18"/>
                <w:lang w:eastAsia="fr-BE"/>
              </w:rPr>
            </w:pPr>
          </w:p>
        </w:tc>
      </w:tr>
      <w:tr w:rsidR="00C41BA7" w:rsidRPr="00A70524" w14:paraId="7A901EF1" w14:textId="77777777" w:rsidTr="00F64A58">
        <w:trPr>
          <w:trHeight w:val="20"/>
        </w:trPr>
        <w:tc>
          <w:tcPr>
            <w:tcW w:w="447" w:type="pct"/>
            <w:vMerge/>
            <w:vAlign w:val="center"/>
            <w:hideMark/>
          </w:tcPr>
          <w:p w14:paraId="5FEC4096" w14:textId="77777777" w:rsidR="00C41BA7" w:rsidRPr="00C85B45" w:rsidRDefault="00C41BA7" w:rsidP="002C45AF">
            <w:pPr>
              <w:spacing w:after="0" w:line="240" w:lineRule="auto"/>
              <w:rPr>
                <w:rFonts w:eastAsia="Times New Roman" w:cs="Arial"/>
                <w:color w:val="000000"/>
                <w:sz w:val="18"/>
                <w:szCs w:val="18"/>
                <w:lang w:eastAsia="fr-BE"/>
              </w:rPr>
            </w:pPr>
          </w:p>
        </w:tc>
        <w:tc>
          <w:tcPr>
            <w:tcW w:w="2717" w:type="pct"/>
            <w:shd w:val="clear" w:color="auto" w:fill="auto"/>
            <w:vAlign w:val="center"/>
            <w:hideMark/>
          </w:tcPr>
          <w:p w14:paraId="05769F59" w14:textId="77777777" w:rsidR="00C41BA7" w:rsidRPr="00C85B45" w:rsidRDefault="00C41BA7" w:rsidP="002C45AF">
            <w:pPr>
              <w:spacing w:after="0" w:line="240" w:lineRule="auto"/>
              <w:jc w:val="both"/>
              <w:rPr>
                <w:rFonts w:eastAsia="Times New Roman" w:cs="Arial"/>
                <w:color w:val="000000"/>
                <w:sz w:val="18"/>
                <w:szCs w:val="18"/>
                <w:lang w:eastAsia="fr-BE"/>
              </w:rPr>
            </w:pPr>
            <w:r w:rsidRPr="00C85B45">
              <w:rPr>
                <w:rFonts w:eastAsia="Times New Roman" w:cs="Arial"/>
                <w:color w:val="000000"/>
                <w:sz w:val="18"/>
                <w:szCs w:val="18"/>
                <w:lang w:eastAsia="fr-BE"/>
              </w:rPr>
              <w:t>Þ      Câble HO5 V/K cuivre (souple) unipolaire / section minimale 16mm2 pour l’ensemble des raccordements équipotentiels</w:t>
            </w:r>
          </w:p>
        </w:tc>
        <w:tc>
          <w:tcPr>
            <w:tcW w:w="511" w:type="pct"/>
            <w:vMerge/>
            <w:vAlign w:val="center"/>
            <w:hideMark/>
          </w:tcPr>
          <w:p w14:paraId="32CBDF8A" w14:textId="77777777" w:rsidR="00C41BA7" w:rsidRPr="00C85B45" w:rsidRDefault="00C41BA7" w:rsidP="002C45AF">
            <w:pPr>
              <w:spacing w:after="0" w:line="240" w:lineRule="auto"/>
              <w:rPr>
                <w:rFonts w:eastAsia="Times New Roman" w:cs="Arial"/>
                <w:color w:val="000000"/>
                <w:sz w:val="18"/>
                <w:szCs w:val="18"/>
                <w:lang w:eastAsia="fr-BE"/>
              </w:rPr>
            </w:pPr>
          </w:p>
        </w:tc>
        <w:tc>
          <w:tcPr>
            <w:tcW w:w="421" w:type="pct"/>
            <w:vMerge/>
            <w:vAlign w:val="center"/>
            <w:hideMark/>
          </w:tcPr>
          <w:p w14:paraId="524B928A" w14:textId="77777777" w:rsidR="00C41BA7" w:rsidRPr="00C85B45" w:rsidRDefault="00C41BA7" w:rsidP="002C45AF">
            <w:pPr>
              <w:spacing w:after="0" w:line="240" w:lineRule="auto"/>
              <w:rPr>
                <w:rFonts w:eastAsia="Times New Roman" w:cs="Arial"/>
                <w:color w:val="000000"/>
                <w:sz w:val="18"/>
                <w:szCs w:val="18"/>
                <w:lang w:eastAsia="fr-BE"/>
              </w:rPr>
            </w:pPr>
          </w:p>
        </w:tc>
        <w:tc>
          <w:tcPr>
            <w:tcW w:w="437" w:type="pct"/>
            <w:vMerge/>
            <w:vAlign w:val="center"/>
          </w:tcPr>
          <w:p w14:paraId="38419711" w14:textId="77777777" w:rsidR="00C41BA7" w:rsidRPr="00C85B45" w:rsidRDefault="00C41BA7" w:rsidP="002C45AF">
            <w:pPr>
              <w:spacing w:after="0" w:line="240" w:lineRule="auto"/>
              <w:rPr>
                <w:rFonts w:eastAsia="Times New Roman" w:cs="Arial"/>
                <w:color w:val="000000"/>
                <w:sz w:val="18"/>
                <w:szCs w:val="18"/>
                <w:lang w:eastAsia="fr-BE"/>
              </w:rPr>
            </w:pPr>
          </w:p>
        </w:tc>
        <w:tc>
          <w:tcPr>
            <w:tcW w:w="467" w:type="pct"/>
            <w:vMerge/>
            <w:vAlign w:val="center"/>
          </w:tcPr>
          <w:p w14:paraId="474D4656" w14:textId="77777777" w:rsidR="00C41BA7" w:rsidRPr="00C85B45" w:rsidRDefault="00C41BA7" w:rsidP="002C45AF">
            <w:pPr>
              <w:spacing w:after="0" w:line="240" w:lineRule="auto"/>
              <w:rPr>
                <w:rFonts w:eastAsia="Times New Roman" w:cs="Arial"/>
                <w:color w:val="000000"/>
                <w:sz w:val="18"/>
                <w:szCs w:val="18"/>
                <w:lang w:eastAsia="fr-BE"/>
              </w:rPr>
            </w:pPr>
          </w:p>
        </w:tc>
      </w:tr>
      <w:tr w:rsidR="00A85999" w:rsidRPr="00A70524" w14:paraId="4CA3C396" w14:textId="77777777" w:rsidTr="00F64A58">
        <w:trPr>
          <w:trHeight w:val="419"/>
        </w:trPr>
        <w:tc>
          <w:tcPr>
            <w:tcW w:w="447" w:type="pct"/>
            <w:shd w:val="clear" w:color="auto" w:fill="auto"/>
            <w:noWrap/>
            <w:vAlign w:val="center"/>
            <w:hideMark/>
          </w:tcPr>
          <w:p w14:paraId="05FFEB41"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12.1.7</w:t>
            </w:r>
          </w:p>
        </w:tc>
        <w:tc>
          <w:tcPr>
            <w:tcW w:w="2717" w:type="pct"/>
            <w:shd w:val="clear" w:color="auto" w:fill="auto"/>
            <w:vAlign w:val="center"/>
            <w:hideMark/>
          </w:tcPr>
          <w:p w14:paraId="1283BCB7" w14:textId="77777777" w:rsidR="00A85999" w:rsidRPr="00C85B45" w:rsidRDefault="00A85999"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Formation auprès d’utilisateurs ; petit manuel à retourner</w:t>
            </w:r>
          </w:p>
          <w:p w14:paraId="45F0DF13" w14:textId="62EB7A44" w:rsidR="00A85999" w:rsidRPr="00C85B45" w:rsidRDefault="00A85999"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(Bonnes pratiques et entretien/maintenance)</w:t>
            </w:r>
          </w:p>
        </w:tc>
        <w:tc>
          <w:tcPr>
            <w:tcW w:w="511" w:type="pct"/>
            <w:shd w:val="clear" w:color="auto" w:fill="auto"/>
            <w:vAlign w:val="center"/>
            <w:hideMark/>
          </w:tcPr>
          <w:p w14:paraId="44AABA2A" w14:textId="77777777" w:rsidR="00A85999" w:rsidRPr="00C85B45" w:rsidRDefault="00A85999" w:rsidP="002C45AF">
            <w:pPr>
              <w:spacing w:after="0" w:line="240" w:lineRule="auto"/>
              <w:jc w:val="center"/>
              <w:rPr>
                <w:rFonts w:eastAsia="Times New Roman" w:cs="Arial"/>
                <w:color w:val="000000"/>
                <w:sz w:val="18"/>
                <w:szCs w:val="18"/>
                <w:lang w:eastAsia="fr-BE"/>
              </w:rPr>
            </w:pPr>
            <w:proofErr w:type="spellStart"/>
            <w:proofErr w:type="gramStart"/>
            <w:r w:rsidRPr="00C85B45">
              <w:rPr>
                <w:rFonts w:eastAsia="Times New Roman" w:cs="Arial"/>
                <w:color w:val="000000"/>
                <w:sz w:val="18"/>
                <w:szCs w:val="18"/>
                <w:lang w:eastAsia="fr-BE"/>
              </w:rPr>
              <w:t>fft</w:t>
            </w:r>
            <w:proofErr w:type="spellEnd"/>
            <w:proofErr w:type="gramEnd"/>
          </w:p>
        </w:tc>
        <w:tc>
          <w:tcPr>
            <w:tcW w:w="421" w:type="pct"/>
            <w:shd w:val="clear" w:color="auto" w:fill="auto"/>
            <w:noWrap/>
            <w:vAlign w:val="center"/>
            <w:hideMark/>
          </w:tcPr>
          <w:p w14:paraId="64B4A410" w14:textId="77777777" w:rsidR="00A85999" w:rsidRPr="00C85B45" w:rsidRDefault="00A85999" w:rsidP="002C45AF">
            <w:pPr>
              <w:spacing w:after="0" w:line="240" w:lineRule="auto"/>
              <w:jc w:val="center"/>
              <w:rPr>
                <w:rFonts w:eastAsia="Times New Roman" w:cs="Arial"/>
                <w:b/>
                <w:bCs/>
                <w:color w:val="000000"/>
                <w:sz w:val="18"/>
                <w:szCs w:val="18"/>
                <w:lang w:eastAsia="fr-BE"/>
              </w:rPr>
            </w:pPr>
            <w:r w:rsidRPr="00C85B45">
              <w:rPr>
                <w:rFonts w:eastAsia="Times New Roman" w:cs="Arial"/>
                <w:b/>
                <w:bCs/>
                <w:color w:val="000000"/>
                <w:sz w:val="18"/>
                <w:szCs w:val="18"/>
                <w:lang w:eastAsia="fr-BE"/>
              </w:rPr>
              <w:t>1</w:t>
            </w:r>
          </w:p>
        </w:tc>
        <w:tc>
          <w:tcPr>
            <w:tcW w:w="437" w:type="pct"/>
            <w:shd w:val="clear" w:color="auto" w:fill="auto"/>
            <w:noWrap/>
            <w:vAlign w:val="center"/>
          </w:tcPr>
          <w:p w14:paraId="0106EC9B" w14:textId="77777777" w:rsidR="00A85999" w:rsidRPr="00C85B45" w:rsidRDefault="00A85999"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01AFB447" w14:textId="77777777" w:rsidR="00A85999" w:rsidRPr="00C85B45" w:rsidRDefault="00A85999" w:rsidP="002C45AF">
            <w:pPr>
              <w:spacing w:after="0" w:line="240" w:lineRule="auto"/>
              <w:jc w:val="center"/>
              <w:rPr>
                <w:rFonts w:eastAsia="Times New Roman" w:cs="Arial"/>
                <w:color w:val="000000"/>
                <w:sz w:val="18"/>
                <w:szCs w:val="18"/>
                <w:lang w:eastAsia="fr-BE"/>
              </w:rPr>
            </w:pPr>
          </w:p>
        </w:tc>
      </w:tr>
      <w:tr w:rsidR="00C41BA7" w:rsidRPr="00680302" w14:paraId="468C3698" w14:textId="77777777" w:rsidTr="00F64A58">
        <w:trPr>
          <w:trHeight w:val="20"/>
        </w:trPr>
        <w:tc>
          <w:tcPr>
            <w:tcW w:w="447" w:type="pct"/>
            <w:shd w:val="clear" w:color="000000" w:fill="E2EFD9"/>
            <w:noWrap/>
            <w:vAlign w:val="center"/>
            <w:hideMark/>
          </w:tcPr>
          <w:p w14:paraId="32D886BC"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2717" w:type="pct"/>
            <w:shd w:val="clear" w:color="000000" w:fill="E2EFD9"/>
            <w:vAlign w:val="center"/>
            <w:hideMark/>
          </w:tcPr>
          <w:p w14:paraId="37B5A72D" w14:textId="77777777" w:rsidR="00C41BA7" w:rsidRPr="00C85B45" w:rsidRDefault="00C41BA7" w:rsidP="002C45AF">
            <w:pPr>
              <w:spacing w:after="0" w:line="240" w:lineRule="auto"/>
              <w:rPr>
                <w:rFonts w:eastAsia="Times New Roman" w:cs="Arial"/>
                <w:b/>
                <w:bCs/>
                <w:color w:val="000000"/>
                <w:sz w:val="18"/>
                <w:szCs w:val="18"/>
                <w:lang w:val="pt-BR" w:eastAsia="fr-BE"/>
              </w:rPr>
            </w:pPr>
            <w:r w:rsidRPr="00C85B45">
              <w:rPr>
                <w:rFonts w:eastAsia="Times New Roman" w:cs="Arial"/>
                <w:b/>
                <w:bCs/>
                <w:color w:val="000000"/>
                <w:sz w:val="18"/>
                <w:szCs w:val="18"/>
                <w:lang w:val="pt-PT" w:eastAsia="fr-BE"/>
              </w:rPr>
              <w:t>S/Total I : Partie DC</w:t>
            </w:r>
          </w:p>
        </w:tc>
        <w:tc>
          <w:tcPr>
            <w:tcW w:w="511" w:type="pct"/>
            <w:shd w:val="clear" w:color="000000" w:fill="E2EFD9"/>
            <w:vAlign w:val="center"/>
            <w:hideMark/>
          </w:tcPr>
          <w:p w14:paraId="4EDB2AC2" w14:textId="77777777" w:rsidR="00C41BA7" w:rsidRPr="00C85B45" w:rsidRDefault="00C41BA7" w:rsidP="002C45AF">
            <w:pPr>
              <w:spacing w:after="0" w:line="240" w:lineRule="auto"/>
              <w:jc w:val="center"/>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21" w:type="pct"/>
            <w:shd w:val="clear" w:color="000000" w:fill="E2EFD9"/>
            <w:noWrap/>
            <w:vAlign w:val="center"/>
            <w:hideMark/>
          </w:tcPr>
          <w:p w14:paraId="49044445" w14:textId="77777777" w:rsidR="00C41BA7" w:rsidRPr="00C85B45" w:rsidRDefault="00C41BA7" w:rsidP="002C45AF">
            <w:pPr>
              <w:spacing w:after="0" w:line="240" w:lineRule="auto"/>
              <w:jc w:val="center"/>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37" w:type="pct"/>
            <w:shd w:val="clear" w:color="000000" w:fill="E2EFD9"/>
            <w:noWrap/>
            <w:vAlign w:val="center"/>
            <w:hideMark/>
          </w:tcPr>
          <w:p w14:paraId="43BBE535" w14:textId="77777777" w:rsidR="00C41BA7" w:rsidRPr="00C85B45" w:rsidRDefault="00C41BA7" w:rsidP="002C45AF">
            <w:pPr>
              <w:spacing w:after="0" w:line="240" w:lineRule="auto"/>
              <w:rPr>
                <w:rFonts w:eastAsia="Times New Roman" w:cs="Arial"/>
                <w:color w:val="000000"/>
                <w:sz w:val="18"/>
                <w:szCs w:val="18"/>
                <w:lang w:val="pt-BR" w:eastAsia="fr-BE"/>
              </w:rPr>
            </w:pPr>
            <w:r w:rsidRPr="00C85B45">
              <w:rPr>
                <w:rFonts w:eastAsia="Times New Roman" w:cs="Arial"/>
                <w:color w:val="000000"/>
                <w:sz w:val="18"/>
                <w:szCs w:val="18"/>
                <w:lang w:val="en-GB" w:eastAsia="fr-BE"/>
              </w:rPr>
              <w:t> </w:t>
            </w:r>
          </w:p>
        </w:tc>
        <w:tc>
          <w:tcPr>
            <w:tcW w:w="467" w:type="pct"/>
            <w:shd w:val="clear" w:color="000000" w:fill="E2EFD9"/>
            <w:noWrap/>
            <w:vAlign w:val="center"/>
            <w:hideMark/>
          </w:tcPr>
          <w:p w14:paraId="1A54E970" w14:textId="77777777" w:rsidR="00C41BA7" w:rsidRPr="00C85B45" w:rsidRDefault="00C41BA7" w:rsidP="002C45AF">
            <w:pPr>
              <w:spacing w:after="0" w:line="240" w:lineRule="auto"/>
              <w:jc w:val="center"/>
              <w:rPr>
                <w:rFonts w:eastAsia="Times New Roman" w:cs="Arial"/>
                <w:b/>
                <w:bCs/>
                <w:color w:val="000000"/>
                <w:sz w:val="18"/>
                <w:szCs w:val="18"/>
                <w:lang w:val="pt-PT" w:eastAsia="fr-BE"/>
              </w:rPr>
            </w:pPr>
          </w:p>
        </w:tc>
      </w:tr>
      <w:tr w:rsidR="00A85999" w:rsidRPr="00A70524" w14:paraId="12C6AC44" w14:textId="77777777" w:rsidTr="00F64A58">
        <w:trPr>
          <w:trHeight w:val="235"/>
        </w:trPr>
        <w:tc>
          <w:tcPr>
            <w:tcW w:w="447" w:type="pct"/>
            <w:shd w:val="clear" w:color="000000" w:fill="E2EFD9"/>
            <w:noWrap/>
            <w:vAlign w:val="center"/>
            <w:hideMark/>
          </w:tcPr>
          <w:p w14:paraId="0C1734F2"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w:t>
            </w:r>
          </w:p>
        </w:tc>
        <w:tc>
          <w:tcPr>
            <w:tcW w:w="2717" w:type="pct"/>
            <w:shd w:val="clear" w:color="000000" w:fill="E2EFD9"/>
            <w:vAlign w:val="center"/>
            <w:hideMark/>
          </w:tcPr>
          <w:p w14:paraId="7156E594" w14:textId="77777777" w:rsidR="00A85999" w:rsidRPr="00C85B45" w:rsidRDefault="00A85999" w:rsidP="002C45AF">
            <w:pPr>
              <w:spacing w:after="0" w:line="240" w:lineRule="auto"/>
              <w:jc w:val="both"/>
              <w:rPr>
                <w:rFonts w:eastAsia="Times New Roman" w:cs="Arial"/>
                <w:color w:val="000000"/>
                <w:sz w:val="18"/>
                <w:szCs w:val="18"/>
                <w:lang w:eastAsia="fr-BE"/>
              </w:rPr>
            </w:pPr>
            <w:r w:rsidRPr="00C85B45">
              <w:rPr>
                <w:rFonts w:eastAsia="Times New Roman" w:cs="Arial"/>
                <w:color w:val="000000"/>
                <w:sz w:val="18"/>
                <w:szCs w:val="18"/>
                <w:lang w:eastAsia="fr-BE"/>
              </w:rPr>
              <w:t xml:space="preserve">Partie AC  </w:t>
            </w:r>
          </w:p>
        </w:tc>
        <w:tc>
          <w:tcPr>
            <w:tcW w:w="511" w:type="pct"/>
            <w:shd w:val="clear" w:color="000000" w:fill="E2EFD9"/>
            <w:vAlign w:val="center"/>
            <w:hideMark/>
          </w:tcPr>
          <w:p w14:paraId="2DB24B6A"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21" w:type="pct"/>
            <w:shd w:val="clear" w:color="000000" w:fill="E2EFD9"/>
            <w:noWrap/>
            <w:vAlign w:val="center"/>
            <w:hideMark/>
          </w:tcPr>
          <w:p w14:paraId="2C03E3AC"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37" w:type="pct"/>
            <w:shd w:val="clear" w:color="000000" w:fill="E2EFD9"/>
            <w:noWrap/>
            <w:vAlign w:val="center"/>
            <w:hideMark/>
          </w:tcPr>
          <w:p w14:paraId="2C41FFDF" w14:textId="77777777" w:rsidR="00A85999" w:rsidRPr="00C85B45" w:rsidRDefault="00A85999"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c>
          <w:tcPr>
            <w:tcW w:w="467" w:type="pct"/>
            <w:shd w:val="clear" w:color="000000" w:fill="E2EFD9"/>
            <w:noWrap/>
            <w:vAlign w:val="center"/>
            <w:hideMark/>
          </w:tcPr>
          <w:p w14:paraId="7B01E54D" w14:textId="77777777" w:rsidR="00A85999" w:rsidRPr="00C85B45" w:rsidRDefault="00A85999" w:rsidP="002C45AF">
            <w:pPr>
              <w:spacing w:after="0" w:line="240" w:lineRule="auto"/>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r>
      <w:tr w:rsidR="00C41BA7" w:rsidRPr="00A70524" w14:paraId="428799DB" w14:textId="77777777" w:rsidTr="00F64A58">
        <w:trPr>
          <w:trHeight w:val="283"/>
        </w:trPr>
        <w:tc>
          <w:tcPr>
            <w:tcW w:w="447" w:type="pct"/>
            <w:shd w:val="clear" w:color="auto" w:fill="auto"/>
            <w:noWrap/>
            <w:vAlign w:val="center"/>
            <w:hideMark/>
          </w:tcPr>
          <w:p w14:paraId="7F78A19A"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w:t>
            </w:r>
          </w:p>
        </w:tc>
        <w:tc>
          <w:tcPr>
            <w:tcW w:w="2717" w:type="pct"/>
            <w:shd w:val="clear" w:color="auto" w:fill="auto"/>
            <w:vAlign w:val="center"/>
            <w:hideMark/>
          </w:tcPr>
          <w:p w14:paraId="51DC9950"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Fourniture et pose du Tableau divisionnaire 24 circuits</w:t>
            </w:r>
          </w:p>
        </w:tc>
        <w:tc>
          <w:tcPr>
            <w:tcW w:w="511" w:type="pct"/>
            <w:shd w:val="clear" w:color="auto" w:fill="auto"/>
            <w:vAlign w:val="center"/>
            <w:hideMark/>
          </w:tcPr>
          <w:p w14:paraId="16F28262"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w:t>
            </w:r>
          </w:p>
        </w:tc>
        <w:tc>
          <w:tcPr>
            <w:tcW w:w="421" w:type="pct"/>
            <w:shd w:val="clear" w:color="auto" w:fill="auto"/>
            <w:noWrap/>
            <w:vAlign w:val="center"/>
            <w:hideMark/>
          </w:tcPr>
          <w:p w14:paraId="7080A7CA"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1</w:t>
            </w:r>
          </w:p>
        </w:tc>
        <w:tc>
          <w:tcPr>
            <w:tcW w:w="437" w:type="pct"/>
            <w:shd w:val="clear" w:color="auto" w:fill="auto"/>
            <w:noWrap/>
            <w:vAlign w:val="center"/>
          </w:tcPr>
          <w:p w14:paraId="12B1E772"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4E08CC04"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246951B8" w14:textId="77777777" w:rsidTr="00F64A58">
        <w:trPr>
          <w:trHeight w:val="283"/>
        </w:trPr>
        <w:tc>
          <w:tcPr>
            <w:tcW w:w="447" w:type="pct"/>
            <w:shd w:val="clear" w:color="auto" w:fill="auto"/>
            <w:noWrap/>
            <w:vAlign w:val="center"/>
            <w:hideMark/>
          </w:tcPr>
          <w:p w14:paraId="67264FAE"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12.2.2</w:t>
            </w:r>
          </w:p>
        </w:tc>
        <w:tc>
          <w:tcPr>
            <w:tcW w:w="2717" w:type="pct"/>
            <w:shd w:val="clear" w:color="auto" w:fill="auto"/>
            <w:vAlign w:val="center"/>
            <w:hideMark/>
          </w:tcPr>
          <w:p w14:paraId="43CBC058"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10 A courbe C (pour luminaires)</w:t>
            </w:r>
          </w:p>
        </w:tc>
        <w:tc>
          <w:tcPr>
            <w:tcW w:w="511" w:type="pct"/>
            <w:shd w:val="clear" w:color="auto" w:fill="auto"/>
            <w:vAlign w:val="center"/>
            <w:hideMark/>
          </w:tcPr>
          <w:p w14:paraId="7A9ECCA7"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391E16F5"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3</w:t>
            </w:r>
          </w:p>
        </w:tc>
        <w:tc>
          <w:tcPr>
            <w:tcW w:w="437" w:type="pct"/>
            <w:shd w:val="clear" w:color="auto" w:fill="auto"/>
            <w:noWrap/>
            <w:vAlign w:val="center"/>
          </w:tcPr>
          <w:p w14:paraId="52638B3F"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4FE1CC59"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303DD4B2" w14:textId="77777777" w:rsidTr="00F64A58">
        <w:trPr>
          <w:trHeight w:val="283"/>
        </w:trPr>
        <w:tc>
          <w:tcPr>
            <w:tcW w:w="447" w:type="pct"/>
            <w:shd w:val="clear" w:color="auto" w:fill="auto"/>
            <w:noWrap/>
            <w:vAlign w:val="center"/>
            <w:hideMark/>
          </w:tcPr>
          <w:p w14:paraId="7770BC15"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12.2.3</w:t>
            </w:r>
          </w:p>
        </w:tc>
        <w:tc>
          <w:tcPr>
            <w:tcW w:w="2717" w:type="pct"/>
            <w:shd w:val="clear" w:color="auto" w:fill="auto"/>
            <w:vAlign w:val="center"/>
            <w:hideMark/>
          </w:tcPr>
          <w:p w14:paraId="3AEC7355"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16 A courbe C (pour prises)</w:t>
            </w:r>
          </w:p>
        </w:tc>
        <w:tc>
          <w:tcPr>
            <w:tcW w:w="511" w:type="pct"/>
            <w:shd w:val="clear" w:color="auto" w:fill="auto"/>
            <w:vAlign w:val="center"/>
            <w:hideMark/>
          </w:tcPr>
          <w:p w14:paraId="1C11478B"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5DF253CB" w14:textId="0E87CCC0" w:rsidR="00C41BA7" w:rsidRPr="00F64A58" w:rsidRDefault="00F85080"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2</w:t>
            </w:r>
          </w:p>
        </w:tc>
        <w:tc>
          <w:tcPr>
            <w:tcW w:w="437" w:type="pct"/>
            <w:shd w:val="clear" w:color="auto" w:fill="auto"/>
            <w:noWrap/>
            <w:vAlign w:val="center"/>
          </w:tcPr>
          <w:p w14:paraId="34858AB5"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0227142E"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2E78BD50" w14:textId="77777777" w:rsidTr="00F64A58">
        <w:trPr>
          <w:trHeight w:val="283"/>
        </w:trPr>
        <w:tc>
          <w:tcPr>
            <w:tcW w:w="447" w:type="pct"/>
            <w:shd w:val="clear" w:color="auto" w:fill="auto"/>
            <w:noWrap/>
            <w:vAlign w:val="center"/>
            <w:hideMark/>
          </w:tcPr>
          <w:p w14:paraId="4F157C0B"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12.2.4</w:t>
            </w:r>
          </w:p>
        </w:tc>
        <w:tc>
          <w:tcPr>
            <w:tcW w:w="2717" w:type="pct"/>
            <w:shd w:val="clear" w:color="auto" w:fill="auto"/>
            <w:vAlign w:val="center"/>
            <w:hideMark/>
          </w:tcPr>
          <w:p w14:paraId="06449880"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Disjoncteur différentiel type AC 30 mA 63 A </w:t>
            </w:r>
          </w:p>
        </w:tc>
        <w:tc>
          <w:tcPr>
            <w:tcW w:w="511" w:type="pct"/>
            <w:shd w:val="clear" w:color="auto" w:fill="auto"/>
            <w:vAlign w:val="center"/>
            <w:hideMark/>
          </w:tcPr>
          <w:p w14:paraId="109B2C90"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w:t>
            </w:r>
          </w:p>
        </w:tc>
        <w:tc>
          <w:tcPr>
            <w:tcW w:w="421" w:type="pct"/>
            <w:shd w:val="clear" w:color="auto" w:fill="auto"/>
            <w:noWrap/>
            <w:vAlign w:val="center"/>
            <w:hideMark/>
          </w:tcPr>
          <w:p w14:paraId="2C093D6C"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1</w:t>
            </w:r>
          </w:p>
        </w:tc>
        <w:tc>
          <w:tcPr>
            <w:tcW w:w="437" w:type="pct"/>
            <w:shd w:val="clear" w:color="auto" w:fill="auto"/>
            <w:noWrap/>
            <w:vAlign w:val="center"/>
          </w:tcPr>
          <w:p w14:paraId="7986190B"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287BBFC5"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59AC492A" w14:textId="77777777" w:rsidTr="00F64A58">
        <w:trPr>
          <w:trHeight w:val="283"/>
        </w:trPr>
        <w:tc>
          <w:tcPr>
            <w:tcW w:w="447" w:type="pct"/>
            <w:shd w:val="clear" w:color="auto" w:fill="auto"/>
            <w:noWrap/>
            <w:vAlign w:val="center"/>
            <w:hideMark/>
          </w:tcPr>
          <w:p w14:paraId="69036A3F"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12.2.5</w:t>
            </w:r>
          </w:p>
        </w:tc>
        <w:tc>
          <w:tcPr>
            <w:tcW w:w="2717" w:type="pct"/>
            <w:shd w:val="clear" w:color="auto" w:fill="auto"/>
            <w:vAlign w:val="center"/>
            <w:hideMark/>
          </w:tcPr>
          <w:p w14:paraId="430FD7F7"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Parafoudre AC 230 V Autoprotégé (disjoncteur)</w:t>
            </w:r>
          </w:p>
        </w:tc>
        <w:tc>
          <w:tcPr>
            <w:tcW w:w="511" w:type="pct"/>
            <w:shd w:val="clear" w:color="auto" w:fill="auto"/>
            <w:vAlign w:val="center"/>
            <w:hideMark/>
          </w:tcPr>
          <w:p w14:paraId="51DCF9D8"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w:t>
            </w:r>
          </w:p>
        </w:tc>
        <w:tc>
          <w:tcPr>
            <w:tcW w:w="421" w:type="pct"/>
            <w:shd w:val="clear" w:color="auto" w:fill="auto"/>
            <w:noWrap/>
            <w:vAlign w:val="center"/>
            <w:hideMark/>
          </w:tcPr>
          <w:p w14:paraId="2569A884"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1</w:t>
            </w:r>
          </w:p>
        </w:tc>
        <w:tc>
          <w:tcPr>
            <w:tcW w:w="437" w:type="pct"/>
            <w:shd w:val="clear" w:color="auto" w:fill="auto"/>
            <w:noWrap/>
            <w:vAlign w:val="center"/>
          </w:tcPr>
          <w:p w14:paraId="617289A5"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021779E7"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5877C303" w14:textId="77777777" w:rsidTr="00F64A58">
        <w:trPr>
          <w:trHeight w:val="283"/>
        </w:trPr>
        <w:tc>
          <w:tcPr>
            <w:tcW w:w="447" w:type="pct"/>
            <w:shd w:val="clear" w:color="auto" w:fill="auto"/>
            <w:noWrap/>
            <w:vAlign w:val="center"/>
            <w:hideMark/>
          </w:tcPr>
          <w:p w14:paraId="417FBD95"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12.2.6</w:t>
            </w:r>
          </w:p>
        </w:tc>
        <w:tc>
          <w:tcPr>
            <w:tcW w:w="2717" w:type="pct"/>
            <w:shd w:val="clear" w:color="auto" w:fill="auto"/>
            <w:vAlign w:val="center"/>
            <w:hideMark/>
          </w:tcPr>
          <w:p w14:paraId="5C98C821"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Fil conducteur HO7VU VOB (2,5 mm)</w:t>
            </w:r>
          </w:p>
        </w:tc>
        <w:tc>
          <w:tcPr>
            <w:tcW w:w="511" w:type="pct"/>
            <w:shd w:val="clear" w:color="auto" w:fill="auto"/>
            <w:vAlign w:val="center"/>
            <w:hideMark/>
          </w:tcPr>
          <w:p w14:paraId="6C42935F"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Rouleau </w:t>
            </w:r>
          </w:p>
        </w:tc>
        <w:tc>
          <w:tcPr>
            <w:tcW w:w="421" w:type="pct"/>
            <w:shd w:val="clear" w:color="auto" w:fill="auto"/>
            <w:noWrap/>
            <w:vAlign w:val="center"/>
            <w:hideMark/>
          </w:tcPr>
          <w:p w14:paraId="511C873E"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3</w:t>
            </w:r>
          </w:p>
        </w:tc>
        <w:tc>
          <w:tcPr>
            <w:tcW w:w="437" w:type="pct"/>
            <w:shd w:val="clear" w:color="auto" w:fill="auto"/>
            <w:noWrap/>
            <w:vAlign w:val="center"/>
          </w:tcPr>
          <w:p w14:paraId="4E7D265F"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3235E3FA"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4A14D409" w14:textId="77777777" w:rsidTr="00F64A58">
        <w:trPr>
          <w:trHeight w:val="283"/>
        </w:trPr>
        <w:tc>
          <w:tcPr>
            <w:tcW w:w="447" w:type="pct"/>
            <w:shd w:val="clear" w:color="auto" w:fill="auto"/>
            <w:noWrap/>
            <w:vAlign w:val="center"/>
            <w:hideMark/>
          </w:tcPr>
          <w:p w14:paraId="05813817"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12.2.7</w:t>
            </w:r>
          </w:p>
        </w:tc>
        <w:tc>
          <w:tcPr>
            <w:tcW w:w="2717" w:type="pct"/>
            <w:shd w:val="clear" w:color="auto" w:fill="auto"/>
            <w:vAlign w:val="center"/>
            <w:hideMark/>
          </w:tcPr>
          <w:p w14:paraId="49517058"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Fil conducteur HO7VU VOB (1,5 mm)</w:t>
            </w:r>
          </w:p>
        </w:tc>
        <w:tc>
          <w:tcPr>
            <w:tcW w:w="511" w:type="pct"/>
            <w:shd w:val="clear" w:color="auto" w:fill="auto"/>
            <w:vAlign w:val="center"/>
            <w:hideMark/>
          </w:tcPr>
          <w:p w14:paraId="544FBD54"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Rouleau</w:t>
            </w:r>
          </w:p>
        </w:tc>
        <w:tc>
          <w:tcPr>
            <w:tcW w:w="421" w:type="pct"/>
            <w:shd w:val="clear" w:color="auto" w:fill="auto"/>
            <w:noWrap/>
            <w:vAlign w:val="center"/>
            <w:hideMark/>
          </w:tcPr>
          <w:p w14:paraId="121F25CC"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3</w:t>
            </w:r>
          </w:p>
        </w:tc>
        <w:tc>
          <w:tcPr>
            <w:tcW w:w="437" w:type="pct"/>
            <w:shd w:val="clear" w:color="auto" w:fill="auto"/>
            <w:noWrap/>
            <w:vAlign w:val="center"/>
          </w:tcPr>
          <w:p w14:paraId="4FF9B443"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39854E2D"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56C9C92E" w14:textId="77777777" w:rsidTr="00F64A58">
        <w:trPr>
          <w:trHeight w:val="283"/>
        </w:trPr>
        <w:tc>
          <w:tcPr>
            <w:tcW w:w="447" w:type="pct"/>
            <w:shd w:val="clear" w:color="auto" w:fill="auto"/>
            <w:noWrap/>
            <w:vAlign w:val="center"/>
            <w:hideMark/>
          </w:tcPr>
          <w:p w14:paraId="1C17463F"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12.2.8</w:t>
            </w:r>
          </w:p>
        </w:tc>
        <w:tc>
          <w:tcPr>
            <w:tcW w:w="2717" w:type="pct"/>
            <w:shd w:val="clear" w:color="auto" w:fill="auto"/>
            <w:vAlign w:val="center"/>
            <w:hideMark/>
          </w:tcPr>
          <w:p w14:paraId="43EEA4B8"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Goulottes et jonctions adaptée s</w:t>
            </w:r>
          </w:p>
        </w:tc>
        <w:tc>
          <w:tcPr>
            <w:tcW w:w="511" w:type="pct"/>
            <w:shd w:val="clear" w:color="auto" w:fill="auto"/>
            <w:vAlign w:val="center"/>
            <w:hideMark/>
          </w:tcPr>
          <w:p w14:paraId="35320BC6" w14:textId="77777777" w:rsidR="00C41BA7" w:rsidRPr="00F64A58" w:rsidRDefault="00C41BA7" w:rsidP="002C45AF">
            <w:pPr>
              <w:spacing w:after="0" w:line="240" w:lineRule="auto"/>
              <w:jc w:val="center"/>
              <w:rPr>
                <w:rFonts w:eastAsia="Times New Roman" w:cs="Arial"/>
                <w:color w:val="000000"/>
                <w:sz w:val="18"/>
                <w:szCs w:val="18"/>
                <w:lang w:eastAsia="fr-BE"/>
              </w:rPr>
            </w:pPr>
            <w:proofErr w:type="spellStart"/>
            <w:r w:rsidRPr="00F64A58">
              <w:rPr>
                <w:rFonts w:eastAsia="Times New Roman" w:cs="Arial"/>
                <w:color w:val="000000"/>
                <w:sz w:val="18"/>
                <w:szCs w:val="18"/>
                <w:lang w:eastAsia="fr-BE"/>
              </w:rPr>
              <w:t>Fft</w:t>
            </w:r>
            <w:proofErr w:type="spellEnd"/>
          </w:p>
        </w:tc>
        <w:tc>
          <w:tcPr>
            <w:tcW w:w="421" w:type="pct"/>
            <w:shd w:val="clear" w:color="auto" w:fill="auto"/>
            <w:noWrap/>
            <w:vAlign w:val="center"/>
            <w:hideMark/>
          </w:tcPr>
          <w:p w14:paraId="5BFA781B"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1</w:t>
            </w:r>
          </w:p>
        </w:tc>
        <w:tc>
          <w:tcPr>
            <w:tcW w:w="437" w:type="pct"/>
            <w:shd w:val="clear" w:color="auto" w:fill="auto"/>
            <w:noWrap/>
            <w:vAlign w:val="center"/>
          </w:tcPr>
          <w:p w14:paraId="32DE8118"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1D0B5508"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297CFC9A" w14:textId="77777777" w:rsidTr="00F64A58">
        <w:trPr>
          <w:trHeight w:val="283"/>
        </w:trPr>
        <w:tc>
          <w:tcPr>
            <w:tcW w:w="447" w:type="pct"/>
            <w:shd w:val="clear" w:color="auto" w:fill="auto"/>
            <w:noWrap/>
            <w:vAlign w:val="center"/>
            <w:hideMark/>
          </w:tcPr>
          <w:p w14:paraId="1637C92C"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12.2.9</w:t>
            </w:r>
          </w:p>
        </w:tc>
        <w:tc>
          <w:tcPr>
            <w:tcW w:w="2717" w:type="pct"/>
            <w:shd w:val="clear" w:color="auto" w:fill="auto"/>
            <w:vAlign w:val="center"/>
            <w:hideMark/>
          </w:tcPr>
          <w:p w14:paraId="752D6031"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Pack : Prise électrique murale avec terre (2p+T) 16 A type IPX2 +boite encastrement multi matériaux </w:t>
            </w:r>
          </w:p>
        </w:tc>
        <w:tc>
          <w:tcPr>
            <w:tcW w:w="511" w:type="pct"/>
            <w:shd w:val="clear" w:color="auto" w:fill="auto"/>
            <w:vAlign w:val="center"/>
            <w:hideMark/>
          </w:tcPr>
          <w:p w14:paraId="68D03561"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169CB490" w14:textId="1294E35A" w:rsidR="00C41BA7" w:rsidRPr="00F64A58" w:rsidRDefault="00F76DB2" w:rsidP="002C45AF">
            <w:pPr>
              <w:spacing w:after="0" w:line="240" w:lineRule="auto"/>
              <w:jc w:val="center"/>
              <w:rPr>
                <w:rFonts w:eastAsia="Times New Roman" w:cs="Arial"/>
                <w:sz w:val="18"/>
                <w:szCs w:val="18"/>
                <w:lang w:eastAsia="fr-BE"/>
              </w:rPr>
            </w:pPr>
            <w:r w:rsidRPr="00F64A58">
              <w:rPr>
                <w:rFonts w:eastAsia="Times New Roman" w:cs="Arial"/>
                <w:sz w:val="18"/>
                <w:szCs w:val="18"/>
                <w:lang w:eastAsia="fr-BE"/>
              </w:rPr>
              <w:t>18</w:t>
            </w:r>
          </w:p>
        </w:tc>
        <w:tc>
          <w:tcPr>
            <w:tcW w:w="437" w:type="pct"/>
            <w:shd w:val="clear" w:color="auto" w:fill="auto"/>
            <w:noWrap/>
            <w:vAlign w:val="center"/>
          </w:tcPr>
          <w:p w14:paraId="14C7C87D"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4F632486"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3AA21064" w14:textId="77777777" w:rsidTr="00F64A58">
        <w:trPr>
          <w:trHeight w:val="283"/>
        </w:trPr>
        <w:tc>
          <w:tcPr>
            <w:tcW w:w="447" w:type="pct"/>
            <w:shd w:val="clear" w:color="auto" w:fill="auto"/>
            <w:noWrap/>
            <w:vAlign w:val="center"/>
            <w:hideMark/>
          </w:tcPr>
          <w:p w14:paraId="3AF36435"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12.2.10</w:t>
            </w:r>
          </w:p>
        </w:tc>
        <w:tc>
          <w:tcPr>
            <w:tcW w:w="2717" w:type="pct"/>
            <w:shd w:val="clear" w:color="auto" w:fill="auto"/>
            <w:vAlign w:val="center"/>
            <w:hideMark/>
          </w:tcPr>
          <w:p w14:paraId="26580AF0"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Pack : Interrupteur doigt large+ Boite d’encastrement multi matériaux </w:t>
            </w:r>
          </w:p>
        </w:tc>
        <w:tc>
          <w:tcPr>
            <w:tcW w:w="511" w:type="pct"/>
            <w:shd w:val="clear" w:color="auto" w:fill="auto"/>
            <w:vAlign w:val="center"/>
            <w:hideMark/>
          </w:tcPr>
          <w:p w14:paraId="1AA8702F"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4AE46A21" w14:textId="66A19D37" w:rsidR="00C41BA7" w:rsidRPr="00F64A58" w:rsidRDefault="00533ABD" w:rsidP="002C45AF">
            <w:pPr>
              <w:spacing w:after="0" w:line="240" w:lineRule="auto"/>
              <w:jc w:val="center"/>
              <w:rPr>
                <w:rFonts w:eastAsia="Times New Roman" w:cs="Arial"/>
                <w:sz w:val="18"/>
                <w:szCs w:val="18"/>
                <w:lang w:eastAsia="fr-BE"/>
              </w:rPr>
            </w:pPr>
            <w:r w:rsidRPr="00F64A58">
              <w:rPr>
                <w:rFonts w:eastAsia="Times New Roman" w:cs="Arial"/>
                <w:sz w:val="18"/>
                <w:szCs w:val="18"/>
                <w:lang w:eastAsia="fr-BE"/>
              </w:rPr>
              <w:t>25</w:t>
            </w:r>
          </w:p>
        </w:tc>
        <w:tc>
          <w:tcPr>
            <w:tcW w:w="437" w:type="pct"/>
            <w:shd w:val="clear" w:color="auto" w:fill="auto"/>
            <w:noWrap/>
            <w:vAlign w:val="center"/>
          </w:tcPr>
          <w:p w14:paraId="37C85087"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1AC60B09"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55C7CDAD" w14:textId="77777777" w:rsidTr="00F64A58">
        <w:trPr>
          <w:trHeight w:val="283"/>
        </w:trPr>
        <w:tc>
          <w:tcPr>
            <w:tcW w:w="447" w:type="pct"/>
            <w:shd w:val="clear" w:color="auto" w:fill="auto"/>
            <w:noWrap/>
            <w:vAlign w:val="center"/>
            <w:hideMark/>
          </w:tcPr>
          <w:p w14:paraId="765BA80A"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12.2.11</w:t>
            </w:r>
          </w:p>
        </w:tc>
        <w:tc>
          <w:tcPr>
            <w:tcW w:w="2717" w:type="pct"/>
            <w:shd w:val="clear" w:color="auto" w:fill="auto"/>
            <w:vAlign w:val="center"/>
            <w:hideMark/>
          </w:tcPr>
          <w:p w14:paraId="354A6E10" w14:textId="790EB9FD"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Fourniture et pose de lampes</w:t>
            </w:r>
            <w:r w:rsidR="00F85080" w:rsidRPr="00C85B45">
              <w:rPr>
                <w:rFonts w:eastAsia="Times New Roman" w:cs="Arial"/>
                <w:color w:val="000000"/>
                <w:sz w:val="18"/>
                <w:szCs w:val="18"/>
                <w:lang w:eastAsia="fr-BE"/>
              </w:rPr>
              <w:t xml:space="preserve"> </w:t>
            </w:r>
            <w:r w:rsidRPr="00C85B45">
              <w:rPr>
                <w:rFonts w:eastAsia="Times New Roman" w:cs="Arial"/>
                <w:color w:val="000000"/>
                <w:sz w:val="18"/>
                <w:szCs w:val="18"/>
                <w:lang w:eastAsia="fr-BE"/>
              </w:rPr>
              <w:t>20 W</w:t>
            </w:r>
          </w:p>
        </w:tc>
        <w:tc>
          <w:tcPr>
            <w:tcW w:w="511" w:type="pct"/>
            <w:shd w:val="clear" w:color="auto" w:fill="auto"/>
            <w:vAlign w:val="center"/>
            <w:hideMark/>
          </w:tcPr>
          <w:p w14:paraId="036D1AFB"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0BB0C762" w14:textId="444175E9" w:rsidR="00C41BA7" w:rsidRPr="00F64A58" w:rsidRDefault="00533ABD" w:rsidP="002C45AF">
            <w:pPr>
              <w:spacing w:after="0" w:line="240" w:lineRule="auto"/>
              <w:jc w:val="center"/>
              <w:rPr>
                <w:rFonts w:eastAsia="Times New Roman" w:cs="Arial"/>
                <w:sz w:val="18"/>
                <w:szCs w:val="18"/>
                <w:lang w:eastAsia="fr-BE"/>
              </w:rPr>
            </w:pPr>
            <w:r w:rsidRPr="00F64A58">
              <w:rPr>
                <w:rFonts w:eastAsia="Times New Roman" w:cs="Arial"/>
                <w:sz w:val="18"/>
                <w:szCs w:val="18"/>
                <w:lang w:eastAsia="fr-BE"/>
              </w:rPr>
              <w:t>25</w:t>
            </w:r>
          </w:p>
        </w:tc>
        <w:tc>
          <w:tcPr>
            <w:tcW w:w="437" w:type="pct"/>
            <w:shd w:val="clear" w:color="auto" w:fill="auto"/>
            <w:noWrap/>
            <w:vAlign w:val="center"/>
          </w:tcPr>
          <w:p w14:paraId="17DDB6EC"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2FBF37AE"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C41BA7" w:rsidRPr="00A70524" w14:paraId="00854C10" w14:textId="77777777" w:rsidTr="00F64A58">
        <w:trPr>
          <w:trHeight w:val="283"/>
        </w:trPr>
        <w:tc>
          <w:tcPr>
            <w:tcW w:w="447" w:type="pct"/>
            <w:shd w:val="clear" w:color="auto" w:fill="auto"/>
            <w:noWrap/>
            <w:vAlign w:val="center"/>
            <w:hideMark/>
          </w:tcPr>
          <w:p w14:paraId="6D2A39EA" w14:textId="77777777" w:rsidR="00C41BA7" w:rsidRPr="00C85B45" w:rsidRDefault="00C41BA7"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12.2.12</w:t>
            </w:r>
          </w:p>
        </w:tc>
        <w:tc>
          <w:tcPr>
            <w:tcW w:w="2717" w:type="pct"/>
            <w:shd w:val="clear" w:color="auto" w:fill="auto"/>
            <w:vAlign w:val="center"/>
            <w:hideMark/>
          </w:tcPr>
          <w:p w14:paraId="07FCBE92" w14:textId="77777777" w:rsidR="00C41BA7" w:rsidRPr="00C85B45" w:rsidRDefault="00C41BA7" w:rsidP="002C45AF">
            <w:pPr>
              <w:spacing w:after="0" w:line="240" w:lineRule="auto"/>
              <w:rPr>
                <w:rFonts w:eastAsia="Times New Roman" w:cs="Arial"/>
                <w:color w:val="000000"/>
                <w:sz w:val="18"/>
                <w:szCs w:val="18"/>
                <w:lang w:eastAsia="fr-BE"/>
              </w:rPr>
            </w:pPr>
            <w:r w:rsidRPr="00C85B45">
              <w:rPr>
                <w:rFonts w:eastAsia="Times New Roman" w:cs="Arial"/>
                <w:color w:val="000000"/>
                <w:sz w:val="18"/>
                <w:szCs w:val="18"/>
                <w:lang w:eastAsia="fr-BE"/>
              </w:rPr>
              <w:t>Inverseur de source manuel </w:t>
            </w:r>
          </w:p>
        </w:tc>
        <w:tc>
          <w:tcPr>
            <w:tcW w:w="511" w:type="pct"/>
            <w:shd w:val="clear" w:color="auto" w:fill="auto"/>
            <w:vAlign w:val="center"/>
            <w:hideMark/>
          </w:tcPr>
          <w:p w14:paraId="0627A48F" w14:textId="77777777" w:rsidR="00C41BA7" w:rsidRPr="00F64A58" w:rsidRDefault="00C41BA7" w:rsidP="002C45AF">
            <w:pPr>
              <w:spacing w:after="0" w:line="240" w:lineRule="auto"/>
              <w:jc w:val="center"/>
              <w:rPr>
                <w:rFonts w:eastAsia="Times New Roman" w:cs="Arial"/>
                <w:color w:val="000000"/>
                <w:sz w:val="18"/>
                <w:szCs w:val="18"/>
                <w:lang w:eastAsia="fr-BE"/>
              </w:rPr>
            </w:pPr>
            <w:r w:rsidRPr="00F64A58">
              <w:rPr>
                <w:rFonts w:eastAsia="Times New Roman" w:cs="Arial"/>
                <w:color w:val="000000"/>
                <w:sz w:val="18"/>
                <w:szCs w:val="18"/>
                <w:lang w:eastAsia="fr-BE"/>
              </w:rPr>
              <w:t>Pièces</w:t>
            </w:r>
          </w:p>
        </w:tc>
        <w:tc>
          <w:tcPr>
            <w:tcW w:w="421" w:type="pct"/>
            <w:shd w:val="clear" w:color="auto" w:fill="auto"/>
            <w:noWrap/>
            <w:vAlign w:val="center"/>
            <w:hideMark/>
          </w:tcPr>
          <w:p w14:paraId="39E0BA4C" w14:textId="77777777" w:rsidR="00C41BA7" w:rsidRPr="00F64A58" w:rsidRDefault="00C41BA7" w:rsidP="002C45AF">
            <w:pPr>
              <w:spacing w:after="0" w:line="240" w:lineRule="auto"/>
              <w:jc w:val="center"/>
              <w:rPr>
                <w:rFonts w:eastAsia="Times New Roman" w:cs="Arial"/>
                <w:sz w:val="18"/>
                <w:szCs w:val="18"/>
                <w:lang w:eastAsia="fr-BE"/>
              </w:rPr>
            </w:pPr>
            <w:r w:rsidRPr="00F64A58">
              <w:rPr>
                <w:rFonts w:eastAsia="Times New Roman" w:cs="Arial"/>
                <w:sz w:val="18"/>
                <w:szCs w:val="18"/>
                <w:lang w:eastAsia="fr-BE"/>
              </w:rPr>
              <w:t>1</w:t>
            </w:r>
          </w:p>
        </w:tc>
        <w:tc>
          <w:tcPr>
            <w:tcW w:w="437" w:type="pct"/>
            <w:shd w:val="clear" w:color="auto" w:fill="auto"/>
            <w:noWrap/>
            <w:vAlign w:val="center"/>
          </w:tcPr>
          <w:p w14:paraId="7D57BFDC" w14:textId="77777777" w:rsidR="00C41BA7" w:rsidRPr="00C85B45" w:rsidRDefault="00C41BA7" w:rsidP="002C45AF">
            <w:pPr>
              <w:spacing w:after="0" w:line="240" w:lineRule="auto"/>
              <w:jc w:val="center"/>
              <w:rPr>
                <w:rFonts w:eastAsia="Times New Roman" w:cs="Arial"/>
                <w:color w:val="000000"/>
                <w:sz w:val="18"/>
                <w:szCs w:val="18"/>
                <w:lang w:eastAsia="fr-BE"/>
              </w:rPr>
            </w:pPr>
          </w:p>
        </w:tc>
        <w:tc>
          <w:tcPr>
            <w:tcW w:w="467" w:type="pct"/>
            <w:shd w:val="clear" w:color="auto" w:fill="auto"/>
            <w:noWrap/>
            <w:vAlign w:val="center"/>
          </w:tcPr>
          <w:p w14:paraId="2A685B5A" w14:textId="77777777" w:rsidR="00C41BA7" w:rsidRPr="00C85B45" w:rsidRDefault="00C41BA7" w:rsidP="002C45AF">
            <w:pPr>
              <w:spacing w:after="0" w:line="240" w:lineRule="auto"/>
              <w:jc w:val="center"/>
              <w:rPr>
                <w:rFonts w:eastAsia="Times New Roman" w:cs="Arial"/>
                <w:color w:val="000000"/>
                <w:sz w:val="18"/>
                <w:szCs w:val="18"/>
                <w:lang w:eastAsia="fr-BE"/>
              </w:rPr>
            </w:pPr>
          </w:p>
        </w:tc>
      </w:tr>
      <w:tr w:rsidR="00A85999" w:rsidRPr="00A70524" w14:paraId="447976E0" w14:textId="77777777" w:rsidTr="00F64A58">
        <w:trPr>
          <w:trHeight w:val="283"/>
        </w:trPr>
        <w:tc>
          <w:tcPr>
            <w:tcW w:w="447" w:type="pct"/>
            <w:shd w:val="clear" w:color="000000" w:fill="E2EFD9"/>
            <w:noWrap/>
            <w:vAlign w:val="center"/>
            <w:hideMark/>
          </w:tcPr>
          <w:p w14:paraId="14C3B66A"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 </w:t>
            </w:r>
          </w:p>
        </w:tc>
        <w:tc>
          <w:tcPr>
            <w:tcW w:w="2717" w:type="pct"/>
            <w:shd w:val="clear" w:color="000000" w:fill="E2EFD9"/>
            <w:vAlign w:val="center"/>
            <w:hideMark/>
          </w:tcPr>
          <w:p w14:paraId="3339C79E" w14:textId="77777777" w:rsidR="00A85999" w:rsidRPr="00C85B45" w:rsidRDefault="00A85999" w:rsidP="002C45AF">
            <w:pPr>
              <w:spacing w:after="0" w:line="240" w:lineRule="auto"/>
              <w:rPr>
                <w:rFonts w:eastAsia="Times New Roman" w:cs="Arial"/>
                <w:b/>
                <w:bCs/>
                <w:color w:val="000000"/>
                <w:sz w:val="18"/>
                <w:szCs w:val="18"/>
                <w:lang w:eastAsia="fr-BE"/>
              </w:rPr>
            </w:pPr>
            <w:r w:rsidRPr="00C85B45">
              <w:rPr>
                <w:rFonts w:eastAsia="Times New Roman" w:cs="Arial"/>
                <w:b/>
                <w:bCs/>
                <w:color w:val="000000"/>
                <w:sz w:val="18"/>
                <w:szCs w:val="18"/>
                <w:lang w:eastAsia="fr-BE"/>
              </w:rPr>
              <w:t>S/Total II : Partie AC</w:t>
            </w:r>
          </w:p>
        </w:tc>
        <w:tc>
          <w:tcPr>
            <w:tcW w:w="511" w:type="pct"/>
            <w:shd w:val="clear" w:color="000000" w:fill="E2EFD9"/>
            <w:vAlign w:val="center"/>
            <w:hideMark/>
          </w:tcPr>
          <w:p w14:paraId="4AABC5D6" w14:textId="77777777"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sz w:val="18"/>
                <w:szCs w:val="18"/>
                <w:lang w:eastAsia="fr-BE"/>
              </w:rPr>
              <w:t> </w:t>
            </w:r>
          </w:p>
        </w:tc>
        <w:tc>
          <w:tcPr>
            <w:tcW w:w="421" w:type="pct"/>
            <w:shd w:val="clear" w:color="000000" w:fill="E2EFD9"/>
            <w:noWrap/>
            <w:vAlign w:val="center"/>
            <w:hideMark/>
          </w:tcPr>
          <w:p w14:paraId="3AD1853C" w14:textId="77777777" w:rsidR="00A85999" w:rsidRPr="00C85B45" w:rsidRDefault="00A85999" w:rsidP="002C45AF">
            <w:pPr>
              <w:spacing w:after="0" w:line="240" w:lineRule="auto"/>
              <w:jc w:val="center"/>
              <w:rPr>
                <w:rFonts w:eastAsia="Times New Roman" w:cs="Arial"/>
                <w:color w:val="C00000"/>
                <w:sz w:val="18"/>
                <w:szCs w:val="18"/>
                <w:lang w:eastAsia="fr-BE"/>
              </w:rPr>
            </w:pPr>
            <w:r w:rsidRPr="00C85B45">
              <w:rPr>
                <w:rFonts w:eastAsia="Times New Roman" w:cs="Arial"/>
                <w:color w:val="C00000"/>
                <w:sz w:val="18"/>
                <w:szCs w:val="18"/>
                <w:lang w:eastAsia="fr-BE"/>
              </w:rPr>
              <w:t> </w:t>
            </w:r>
          </w:p>
        </w:tc>
        <w:tc>
          <w:tcPr>
            <w:tcW w:w="904" w:type="pct"/>
            <w:gridSpan w:val="2"/>
            <w:shd w:val="clear" w:color="000000" w:fill="E2EFD9"/>
            <w:noWrap/>
            <w:vAlign w:val="center"/>
            <w:hideMark/>
          </w:tcPr>
          <w:p w14:paraId="4A3A952B" w14:textId="55C587C3" w:rsidR="00A85999" w:rsidRPr="00C85B45" w:rsidRDefault="00A85999" w:rsidP="002C45AF">
            <w:pPr>
              <w:spacing w:after="0" w:line="240" w:lineRule="auto"/>
              <w:jc w:val="center"/>
              <w:rPr>
                <w:rFonts w:eastAsia="Times New Roman" w:cs="Arial"/>
                <w:color w:val="000000"/>
                <w:sz w:val="18"/>
                <w:szCs w:val="18"/>
                <w:lang w:eastAsia="fr-BE"/>
              </w:rPr>
            </w:pPr>
            <w:r w:rsidRPr="00C85B45">
              <w:rPr>
                <w:rFonts w:eastAsia="Times New Roman" w:cs="Arial"/>
                <w:color w:val="000000" w:themeColor="text1"/>
                <w:sz w:val="18"/>
                <w:szCs w:val="18"/>
                <w:lang w:eastAsia="fr-BE"/>
              </w:rPr>
              <w:t> </w:t>
            </w:r>
          </w:p>
        </w:tc>
      </w:tr>
      <w:tr w:rsidR="00C41BA7" w:rsidRPr="00A70524" w14:paraId="40FA1618" w14:textId="77777777" w:rsidTr="00F64A58">
        <w:trPr>
          <w:trHeight w:val="283"/>
        </w:trPr>
        <w:tc>
          <w:tcPr>
            <w:tcW w:w="4096" w:type="pct"/>
            <w:gridSpan w:val="4"/>
            <w:shd w:val="clear" w:color="000000" w:fill="F4B083"/>
            <w:vAlign w:val="center"/>
            <w:hideMark/>
          </w:tcPr>
          <w:p w14:paraId="02D24A91" w14:textId="13778DA6" w:rsidR="00C41BA7" w:rsidRPr="00C85B45" w:rsidRDefault="00C41BA7" w:rsidP="002C45AF">
            <w:pPr>
              <w:spacing w:after="0" w:line="240" w:lineRule="auto"/>
              <w:jc w:val="right"/>
              <w:rPr>
                <w:rFonts w:eastAsia="Times New Roman" w:cs="Arial"/>
                <w:b/>
                <w:bCs/>
                <w:color w:val="000000"/>
                <w:sz w:val="18"/>
                <w:szCs w:val="18"/>
                <w:lang w:eastAsia="fr-BE"/>
              </w:rPr>
            </w:pPr>
            <w:r w:rsidRPr="00C85B45">
              <w:rPr>
                <w:rFonts w:eastAsia="Times New Roman" w:cs="Arial"/>
                <w:b/>
                <w:bCs/>
                <w:color w:val="000000" w:themeColor="text1"/>
                <w:sz w:val="18"/>
                <w:szCs w:val="18"/>
                <w:lang w:eastAsia="fr-BE"/>
              </w:rPr>
              <w:t>SOUS-TOTAL 12 (</w:t>
            </w:r>
            <w:r w:rsidR="007160AB">
              <w:rPr>
                <w:rFonts w:eastAsia="Times New Roman" w:cs="Arial"/>
                <w:b/>
                <w:bCs/>
                <w:color w:val="000000" w:themeColor="text1"/>
                <w:sz w:val="18"/>
                <w:szCs w:val="18"/>
                <w:lang w:eastAsia="fr-BE"/>
              </w:rPr>
              <w:t>EURO</w:t>
            </w:r>
            <w:r w:rsidRPr="00C85B45">
              <w:rPr>
                <w:rFonts w:eastAsia="Times New Roman" w:cs="Arial"/>
                <w:b/>
                <w:bCs/>
                <w:color w:val="000000" w:themeColor="text1"/>
                <w:sz w:val="18"/>
                <w:szCs w:val="18"/>
                <w:lang w:eastAsia="fr-BE"/>
              </w:rPr>
              <w:t xml:space="preserve"> HTVA)</w:t>
            </w:r>
          </w:p>
        </w:tc>
        <w:tc>
          <w:tcPr>
            <w:tcW w:w="904" w:type="pct"/>
            <w:gridSpan w:val="2"/>
            <w:shd w:val="clear" w:color="000000" w:fill="F4B083"/>
            <w:vAlign w:val="center"/>
            <w:hideMark/>
          </w:tcPr>
          <w:p w14:paraId="58835253" w14:textId="77777777" w:rsidR="00C41BA7" w:rsidRPr="00C85B45" w:rsidRDefault="00C41BA7" w:rsidP="002C45AF">
            <w:pPr>
              <w:spacing w:after="0" w:line="240" w:lineRule="auto"/>
              <w:jc w:val="right"/>
              <w:rPr>
                <w:rFonts w:eastAsia="Times New Roman" w:cs="Arial"/>
                <w:b/>
                <w:bCs/>
                <w:color w:val="000000"/>
                <w:sz w:val="18"/>
                <w:szCs w:val="18"/>
                <w:lang w:eastAsia="fr-BE"/>
              </w:rPr>
            </w:pPr>
          </w:p>
        </w:tc>
      </w:tr>
    </w:tbl>
    <w:p w14:paraId="552E5C53"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En cas d’approbation de la présente offre, le cautionnement sera constitué dans les conditions et délais prescrits dans le cahier spécial des charges.</w:t>
      </w:r>
    </w:p>
    <w:p w14:paraId="6E98D289"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p>
    <w:p w14:paraId="77D1D1AB"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L’information confidentielle et/ou l’information qui se rapporte à des secrets techniques ou commerciaux est clairement indiquée dans l’offre.</w:t>
      </w:r>
    </w:p>
    <w:p w14:paraId="47658FB9"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p>
    <w:p w14:paraId="1E4776C3"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Afin de rendre possible une comparaison adéquate des offres, les données ou documents mentionnés ci-dessous ou au point …, dûment signés, doivent être joints à l’offre.</w:t>
      </w:r>
    </w:p>
    <w:p w14:paraId="36A3E66A"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p>
    <w:p w14:paraId="48CB469A"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39605079"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p>
    <w:p w14:paraId="3EFBF338" w14:textId="77777777" w:rsidR="00C41BA7" w:rsidRPr="00A70524" w:rsidRDefault="00C41BA7" w:rsidP="00C41BA7">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Certifié pour vrai et conforme,</w:t>
      </w:r>
    </w:p>
    <w:p w14:paraId="62AE8D33" w14:textId="77777777" w:rsidR="00C41BA7" w:rsidRPr="00A70524" w:rsidRDefault="00C41BA7" w:rsidP="00C41BA7">
      <w:pPr>
        <w:tabs>
          <w:tab w:val="left" w:pos="3086"/>
        </w:tabs>
        <w:jc w:val="both"/>
        <w:rPr>
          <w:rFonts w:cs="Georgia"/>
          <w:sz w:val="20"/>
          <w:szCs w:val="20"/>
          <w:lang w:val="fr-FR" w:eastAsia="fr-FR"/>
        </w:rPr>
      </w:pPr>
    </w:p>
    <w:p w14:paraId="5D6BBFE8" w14:textId="77777777" w:rsidR="00C41BA7" w:rsidRPr="00A70524" w:rsidRDefault="00C41BA7" w:rsidP="00C41BA7">
      <w:pPr>
        <w:tabs>
          <w:tab w:val="left" w:pos="3086"/>
        </w:tabs>
        <w:jc w:val="both"/>
        <w:rPr>
          <w:sz w:val="22"/>
          <w:szCs w:val="28"/>
        </w:rPr>
        <w:sectPr w:rsidR="00C41BA7" w:rsidRPr="00A70524" w:rsidSect="00456DCF">
          <w:pgSz w:w="11910" w:h="16840"/>
          <w:pgMar w:top="1418" w:right="1418" w:bottom="1418" w:left="1418" w:header="468" w:footer="0" w:gutter="0"/>
          <w:cols w:space="720"/>
        </w:sectPr>
      </w:pPr>
      <w:r w:rsidRPr="00A70524">
        <w:rPr>
          <w:rFonts w:cs="Georgia"/>
          <w:sz w:val="20"/>
          <w:szCs w:val="20"/>
          <w:lang w:val="fr-FR" w:eastAsia="fr-FR"/>
        </w:rPr>
        <w:t>Fait à …………………… le ………………</w:t>
      </w:r>
    </w:p>
    <w:p w14:paraId="24B4B629" w14:textId="68DF86F9" w:rsidR="00F64A58" w:rsidRPr="00F64A58" w:rsidRDefault="00F64A58" w:rsidP="00F64A58">
      <w:pPr>
        <w:pStyle w:val="Corpsdetexte"/>
        <w:spacing w:after="0" w:line="240" w:lineRule="auto"/>
        <w:rPr>
          <w:rFonts w:ascii="Georgia" w:eastAsia="Calibri" w:hAnsi="Georgia" w:cs="Times New Roman"/>
          <w:b/>
          <w:bCs/>
          <w:color w:val="585756"/>
          <w:kern w:val="0"/>
          <w:sz w:val="22"/>
          <w:lang w:val="fr-BE"/>
        </w:rPr>
      </w:pPr>
      <w:r w:rsidRPr="00F64A58">
        <w:rPr>
          <w:rFonts w:ascii="Georgia" w:eastAsia="Calibri" w:hAnsi="Georgia" w:cs="Times New Roman"/>
          <w:b/>
          <w:bCs/>
          <w:color w:val="585756"/>
          <w:kern w:val="0"/>
          <w:sz w:val="22"/>
          <w:lang w:val="fr-BE"/>
        </w:rPr>
        <w:t xml:space="preserve">Lot </w:t>
      </w:r>
      <w:r w:rsidR="00373BEC">
        <w:rPr>
          <w:rFonts w:ascii="Georgia" w:eastAsia="Calibri" w:hAnsi="Georgia" w:cs="Times New Roman"/>
          <w:b/>
          <w:bCs/>
          <w:color w:val="585756"/>
          <w:kern w:val="0"/>
          <w:sz w:val="22"/>
          <w:lang w:val="fr-BE"/>
        </w:rPr>
        <w:t>6</w:t>
      </w:r>
      <w:r w:rsidRPr="00F64A58">
        <w:rPr>
          <w:rFonts w:ascii="Georgia" w:eastAsia="Calibri" w:hAnsi="Georgia" w:cs="Times New Roman"/>
          <w:b/>
          <w:bCs/>
          <w:color w:val="585756"/>
          <w:kern w:val="0"/>
          <w:sz w:val="22"/>
          <w:lang w:val="fr-BE"/>
        </w:rPr>
        <w:t> : Quatre kits solaire pour :</w:t>
      </w:r>
    </w:p>
    <w:p w14:paraId="43BCFA7E" w14:textId="31B4F239" w:rsidR="00F64A58" w:rsidRPr="001B3F98" w:rsidRDefault="00F64A58" w:rsidP="00F64A5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 </w:t>
      </w:r>
    </w:p>
    <w:p w14:paraId="43E28512" w14:textId="73C05B69" w:rsidR="00F64A58" w:rsidRPr="001B3F98" w:rsidRDefault="00F64A58" w:rsidP="00F64A5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du Pool Primaire de l’EPST </w:t>
      </w:r>
      <w:proofErr w:type="spellStart"/>
      <w:r w:rsidRPr="001B3F98">
        <w:rPr>
          <w:rFonts w:cstheme="minorHAnsi"/>
          <w:b/>
          <w:color w:val="000000" w:themeColor="text1"/>
          <w:sz w:val="16"/>
          <w:szCs w:val="16"/>
        </w:rPr>
        <w:t>Katanda</w:t>
      </w:r>
      <w:proofErr w:type="spellEnd"/>
      <w:r w:rsidRPr="001B3F98">
        <w:rPr>
          <w:rFonts w:cstheme="minorHAnsi"/>
          <w:b/>
          <w:color w:val="000000" w:themeColor="text1"/>
          <w:sz w:val="16"/>
          <w:szCs w:val="16"/>
        </w:rPr>
        <w:t xml:space="preserve"> 2</w:t>
      </w:r>
      <w:r w:rsidRPr="001B3F98">
        <w:rPr>
          <w:rFonts w:cstheme="minorHAnsi"/>
          <w:color w:val="000000" w:themeColor="text1"/>
          <w:sz w:val="16"/>
          <w:szCs w:val="16"/>
        </w:rPr>
        <w:t xml:space="preserve"> </w:t>
      </w:r>
    </w:p>
    <w:p w14:paraId="6417E073" w14:textId="0C7C7C1E" w:rsidR="00F64A58" w:rsidRPr="001B3F98" w:rsidRDefault="00F64A58" w:rsidP="00F64A58">
      <w:pPr>
        <w:pStyle w:val="Paragraphedeliste"/>
        <w:numPr>
          <w:ilvl w:val="0"/>
          <w:numId w:val="177"/>
        </w:numPr>
        <w:spacing w:after="0"/>
        <w:rPr>
          <w:rFonts w:cstheme="minorHAnsi"/>
          <w:sz w:val="16"/>
          <w:szCs w:val="16"/>
        </w:rPr>
      </w:pPr>
      <w:r w:rsidRPr="001B3F98">
        <w:rPr>
          <w:rFonts w:cstheme="minorHAnsi"/>
          <w:b/>
          <w:color w:val="000000" w:themeColor="text1"/>
          <w:sz w:val="16"/>
          <w:szCs w:val="16"/>
        </w:rPr>
        <w:t xml:space="preserve">Bureau de la Sous-Division de l’EPST Mbujimayi 2 </w:t>
      </w:r>
    </w:p>
    <w:p w14:paraId="244A8221" w14:textId="1AA6938F" w:rsidR="00F64A58" w:rsidRPr="004148F9" w:rsidRDefault="00F64A58" w:rsidP="00805CC1">
      <w:pPr>
        <w:pStyle w:val="Paragraphedeliste"/>
        <w:numPr>
          <w:ilvl w:val="0"/>
          <w:numId w:val="177"/>
        </w:numPr>
        <w:spacing w:after="0" w:line="240" w:lineRule="auto"/>
        <w:ind w:left="714" w:hanging="357"/>
        <w:rPr>
          <w:rFonts w:cstheme="minorHAnsi"/>
          <w:sz w:val="16"/>
          <w:szCs w:val="16"/>
        </w:rPr>
      </w:pPr>
      <w:r w:rsidRPr="004148F9">
        <w:rPr>
          <w:rFonts w:cstheme="minorHAnsi"/>
          <w:b/>
          <w:color w:val="000000" w:themeColor="text1"/>
          <w:sz w:val="16"/>
          <w:szCs w:val="16"/>
        </w:rPr>
        <w:t>Bureau de la Division des Affaires Sociales Kasaï Oriental (DIVAS KOR) </w:t>
      </w:r>
    </w:p>
    <w:p w14:paraId="263B202E" w14:textId="77777777" w:rsidR="00F64A58"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 xml:space="preserve">En déposant cette offre, le soumissionnaire s’engage à exécuter, conformément aux dispositions du CSC </w:t>
      </w:r>
      <w:r w:rsidRPr="00281552">
        <w:rPr>
          <w:rFonts w:cs="Georgia"/>
          <w:b/>
          <w:bCs/>
          <w:sz w:val="20"/>
          <w:szCs w:val="20"/>
          <w:lang w:val="fr-FR" w:eastAsia="fr-FR"/>
        </w:rPr>
        <w:t>COD20006-10</w:t>
      </w:r>
      <w:r>
        <w:rPr>
          <w:rFonts w:cs="Georgia"/>
          <w:b/>
          <w:bCs/>
          <w:sz w:val="20"/>
          <w:szCs w:val="20"/>
          <w:lang w:val="fr-FR" w:eastAsia="fr-FR"/>
        </w:rPr>
        <w:t>118</w:t>
      </w:r>
      <w:r w:rsidRPr="00A70524">
        <w:rPr>
          <w:rFonts w:cs="Georgia"/>
          <w:sz w:val="20"/>
          <w:szCs w:val="20"/>
          <w:lang w:val="fr-FR" w:eastAsia="fr-FR"/>
        </w:rPr>
        <w:t>, le présent marché et déclare explicitement accepter toutes les conditions énumérées dans le CSC et renoncer aux éventuelles dispositions dérogatoires comme ses propres conditions.</w:t>
      </w:r>
    </w:p>
    <w:p w14:paraId="657233BC"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827B019"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 xml:space="preserve">Le soumissionnaire s’engage à exécuter le marché public conformément aux dispositions du CSC </w:t>
      </w:r>
      <w:r w:rsidRPr="00281552">
        <w:rPr>
          <w:rFonts w:cs="Georgia"/>
          <w:b/>
          <w:bCs/>
          <w:sz w:val="20"/>
          <w:szCs w:val="20"/>
          <w:lang w:val="fr-FR" w:eastAsia="fr-FR"/>
        </w:rPr>
        <w:t>COD20006-10118</w:t>
      </w:r>
      <w:r w:rsidRPr="00A70524">
        <w:rPr>
          <w:rFonts w:cs="Georgia"/>
          <w:sz w:val="20"/>
          <w:szCs w:val="20"/>
          <w:lang w:val="fr-FR" w:eastAsia="fr-FR"/>
        </w:rPr>
        <w:t>, aux prix suivants, exprimés en euros et hors TVA :</w:t>
      </w:r>
    </w:p>
    <w:p w14:paraId="1208F5A8" w14:textId="77777777" w:rsidR="00F64A58" w:rsidRPr="00F64A58" w:rsidRDefault="00F64A58" w:rsidP="00F64A58">
      <w:pPr>
        <w:rPr>
          <w:lang w:val="fr-FR"/>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331"/>
        <w:gridCol w:w="1042"/>
        <w:gridCol w:w="1042"/>
        <w:gridCol w:w="1042"/>
        <w:gridCol w:w="1042"/>
      </w:tblGrid>
      <w:tr w:rsidR="00F64A58" w:rsidRPr="00723FDF" w14:paraId="3CF9BED9" w14:textId="77777777" w:rsidTr="00DB55C2">
        <w:trPr>
          <w:trHeight w:val="259"/>
          <w:tblHeader/>
          <w:jc w:val="center"/>
        </w:trPr>
        <w:tc>
          <w:tcPr>
            <w:tcW w:w="704" w:type="dxa"/>
            <w:vMerge w:val="restart"/>
            <w:shd w:val="clear" w:color="000000" w:fill="D9D9D9"/>
            <w:noWrap/>
            <w:vAlign w:val="center"/>
            <w:hideMark/>
          </w:tcPr>
          <w:p w14:paraId="09E757EC"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themeColor="text1"/>
                <w:sz w:val="20"/>
                <w:szCs w:val="20"/>
                <w:lang w:eastAsia="fr-BE"/>
              </w:rPr>
              <w:t>N°</w:t>
            </w:r>
          </w:p>
        </w:tc>
        <w:tc>
          <w:tcPr>
            <w:tcW w:w="4331" w:type="dxa"/>
            <w:vMerge w:val="restart"/>
            <w:shd w:val="clear" w:color="000000" w:fill="D9D9D9"/>
            <w:noWrap/>
            <w:vAlign w:val="center"/>
            <w:hideMark/>
          </w:tcPr>
          <w:p w14:paraId="0B24BAC0" w14:textId="77777777" w:rsidR="00F64A58" w:rsidRPr="00723FDF" w:rsidRDefault="00F64A58" w:rsidP="00DB55C2">
            <w:pPr>
              <w:spacing w:after="0" w:line="240" w:lineRule="auto"/>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Description</w:t>
            </w:r>
          </w:p>
        </w:tc>
        <w:tc>
          <w:tcPr>
            <w:tcW w:w="1042" w:type="dxa"/>
            <w:vMerge w:val="restart"/>
            <w:shd w:val="clear" w:color="000000" w:fill="D9D9D9"/>
            <w:vAlign w:val="center"/>
            <w:hideMark/>
          </w:tcPr>
          <w:p w14:paraId="1B1D0C34"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Unité</w:t>
            </w:r>
          </w:p>
        </w:tc>
        <w:tc>
          <w:tcPr>
            <w:tcW w:w="1042" w:type="dxa"/>
            <w:vMerge w:val="restart"/>
            <w:shd w:val="clear" w:color="000000" w:fill="D9D9D9"/>
            <w:noWrap/>
            <w:vAlign w:val="center"/>
            <w:hideMark/>
          </w:tcPr>
          <w:p w14:paraId="4469E010"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Qté</w:t>
            </w:r>
          </w:p>
        </w:tc>
        <w:tc>
          <w:tcPr>
            <w:tcW w:w="1042" w:type="dxa"/>
            <w:shd w:val="clear" w:color="000000" w:fill="D9D9D9"/>
            <w:vAlign w:val="center"/>
            <w:hideMark/>
          </w:tcPr>
          <w:p w14:paraId="2CC58FFE"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P.U.</w:t>
            </w:r>
          </w:p>
        </w:tc>
        <w:tc>
          <w:tcPr>
            <w:tcW w:w="1042" w:type="dxa"/>
            <w:shd w:val="clear" w:color="000000" w:fill="D9D9D9"/>
            <w:vAlign w:val="center"/>
            <w:hideMark/>
          </w:tcPr>
          <w:p w14:paraId="3231D65F"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P.T.</w:t>
            </w:r>
          </w:p>
        </w:tc>
      </w:tr>
      <w:tr w:rsidR="00F64A58" w:rsidRPr="00723FDF" w14:paraId="636381DB" w14:textId="77777777" w:rsidTr="00DB55C2">
        <w:trPr>
          <w:trHeight w:val="271"/>
          <w:tblHeader/>
          <w:jc w:val="center"/>
        </w:trPr>
        <w:tc>
          <w:tcPr>
            <w:tcW w:w="704" w:type="dxa"/>
            <w:vMerge/>
            <w:vAlign w:val="center"/>
            <w:hideMark/>
          </w:tcPr>
          <w:p w14:paraId="541B577C" w14:textId="77777777" w:rsidR="00F64A58" w:rsidRPr="00723FDF" w:rsidRDefault="00F64A58" w:rsidP="00DB55C2">
            <w:pPr>
              <w:spacing w:after="0" w:line="240" w:lineRule="auto"/>
              <w:rPr>
                <w:rFonts w:eastAsia="Times New Roman" w:cs="Calibri"/>
                <w:color w:val="000000"/>
                <w:sz w:val="20"/>
                <w:szCs w:val="20"/>
                <w:lang w:eastAsia="fr-BE"/>
              </w:rPr>
            </w:pPr>
          </w:p>
        </w:tc>
        <w:tc>
          <w:tcPr>
            <w:tcW w:w="4331" w:type="dxa"/>
            <w:vMerge/>
            <w:vAlign w:val="center"/>
            <w:hideMark/>
          </w:tcPr>
          <w:p w14:paraId="37F802EB"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vMerge/>
            <w:vAlign w:val="center"/>
            <w:hideMark/>
          </w:tcPr>
          <w:p w14:paraId="4094C72A"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vMerge/>
            <w:vAlign w:val="center"/>
            <w:hideMark/>
          </w:tcPr>
          <w:p w14:paraId="26A96F46"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shd w:val="clear" w:color="000000" w:fill="D9D9D9"/>
            <w:vAlign w:val="center"/>
            <w:hideMark/>
          </w:tcPr>
          <w:p w14:paraId="4D1EA22D"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HTVA)</w:t>
            </w:r>
          </w:p>
        </w:tc>
        <w:tc>
          <w:tcPr>
            <w:tcW w:w="1042" w:type="dxa"/>
            <w:shd w:val="clear" w:color="000000" w:fill="D9D9D9"/>
            <w:vAlign w:val="center"/>
            <w:hideMark/>
          </w:tcPr>
          <w:p w14:paraId="2B4078B5" w14:textId="77777777" w:rsidR="00F64A58" w:rsidRPr="00723FDF" w:rsidRDefault="00F64A58" w:rsidP="00DB55C2">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HTVA)</w:t>
            </w:r>
          </w:p>
        </w:tc>
      </w:tr>
      <w:tr w:rsidR="00F64A58" w:rsidRPr="00723FDF" w14:paraId="2F5AD82D" w14:textId="77777777" w:rsidTr="00927179">
        <w:trPr>
          <w:trHeight w:val="239"/>
          <w:jc w:val="center"/>
        </w:trPr>
        <w:tc>
          <w:tcPr>
            <w:tcW w:w="704" w:type="dxa"/>
            <w:vMerge w:val="restart"/>
            <w:shd w:val="clear" w:color="000000" w:fill="E2EFD9"/>
            <w:noWrap/>
            <w:vAlign w:val="center"/>
            <w:hideMark/>
          </w:tcPr>
          <w:p w14:paraId="7B79A10C" w14:textId="77777777" w:rsidR="00F64A58" w:rsidRPr="00723FDF" w:rsidRDefault="00F64A58" w:rsidP="00927179">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w:t>
            </w:r>
          </w:p>
        </w:tc>
        <w:tc>
          <w:tcPr>
            <w:tcW w:w="4331" w:type="dxa"/>
            <w:vMerge w:val="restart"/>
            <w:shd w:val="clear" w:color="000000" w:fill="E2EFD9"/>
            <w:noWrap/>
            <w:vAlign w:val="center"/>
            <w:hideMark/>
          </w:tcPr>
          <w:p w14:paraId="0424382F" w14:textId="77777777" w:rsidR="00F64A58" w:rsidRPr="00723FDF" w:rsidRDefault="00F64A58" w:rsidP="00927179">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Partie DC</w:t>
            </w:r>
          </w:p>
        </w:tc>
        <w:tc>
          <w:tcPr>
            <w:tcW w:w="1042" w:type="dxa"/>
            <w:vMerge w:val="restart"/>
            <w:shd w:val="clear" w:color="000000" w:fill="E2EFD9"/>
            <w:vAlign w:val="center"/>
            <w:hideMark/>
          </w:tcPr>
          <w:p w14:paraId="7C8C090F" w14:textId="77777777" w:rsidR="00F64A58" w:rsidRPr="00723FDF" w:rsidRDefault="00F64A58" w:rsidP="00927179">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w:t>
            </w:r>
          </w:p>
        </w:tc>
        <w:tc>
          <w:tcPr>
            <w:tcW w:w="1042" w:type="dxa"/>
            <w:vMerge w:val="restart"/>
            <w:shd w:val="clear" w:color="000000" w:fill="E2EFD9"/>
            <w:noWrap/>
            <w:vAlign w:val="center"/>
            <w:hideMark/>
          </w:tcPr>
          <w:p w14:paraId="2344882D" w14:textId="77777777" w:rsidR="00F64A58" w:rsidRPr="00723FDF" w:rsidRDefault="00F64A58" w:rsidP="00927179">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w:t>
            </w:r>
          </w:p>
        </w:tc>
        <w:tc>
          <w:tcPr>
            <w:tcW w:w="1042" w:type="dxa"/>
            <w:vMerge w:val="restart"/>
            <w:shd w:val="clear" w:color="000000" w:fill="E2EFD9"/>
            <w:vAlign w:val="center"/>
            <w:hideMark/>
          </w:tcPr>
          <w:p w14:paraId="1728E66A" w14:textId="77777777" w:rsidR="00F64A58" w:rsidRPr="00723FDF" w:rsidRDefault="00F64A58" w:rsidP="00927179">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w:t>
            </w:r>
          </w:p>
        </w:tc>
        <w:tc>
          <w:tcPr>
            <w:tcW w:w="1042" w:type="dxa"/>
            <w:vMerge w:val="restart"/>
            <w:shd w:val="clear" w:color="000000" w:fill="E2EFD9"/>
            <w:vAlign w:val="center"/>
            <w:hideMark/>
          </w:tcPr>
          <w:p w14:paraId="171C2F9A" w14:textId="77777777" w:rsidR="00F64A58" w:rsidRPr="00723FDF" w:rsidRDefault="00F64A58" w:rsidP="00927179">
            <w:pPr>
              <w:spacing w:after="0" w:line="240" w:lineRule="auto"/>
              <w:jc w:val="center"/>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w:t>
            </w:r>
          </w:p>
        </w:tc>
      </w:tr>
      <w:tr w:rsidR="00F64A58" w:rsidRPr="00723FDF" w14:paraId="6A3B9276" w14:textId="77777777" w:rsidTr="00927179">
        <w:trPr>
          <w:trHeight w:val="239"/>
          <w:jc w:val="center"/>
        </w:trPr>
        <w:tc>
          <w:tcPr>
            <w:tcW w:w="704" w:type="dxa"/>
            <w:vMerge/>
            <w:vAlign w:val="center"/>
            <w:hideMark/>
          </w:tcPr>
          <w:p w14:paraId="4B23F6C9" w14:textId="77777777" w:rsidR="00F64A58" w:rsidRPr="00723FDF" w:rsidRDefault="00F64A58" w:rsidP="00DB55C2">
            <w:pPr>
              <w:spacing w:after="0" w:line="240" w:lineRule="auto"/>
              <w:rPr>
                <w:rFonts w:eastAsia="Times New Roman" w:cs="Calibri"/>
                <w:color w:val="000000"/>
                <w:sz w:val="20"/>
                <w:szCs w:val="20"/>
                <w:lang w:eastAsia="fr-BE"/>
              </w:rPr>
            </w:pPr>
          </w:p>
        </w:tc>
        <w:tc>
          <w:tcPr>
            <w:tcW w:w="4331" w:type="dxa"/>
            <w:vMerge/>
            <w:vAlign w:val="center"/>
            <w:hideMark/>
          </w:tcPr>
          <w:p w14:paraId="3DBF5EF4" w14:textId="77777777" w:rsidR="00F64A58" w:rsidRPr="00723FDF" w:rsidRDefault="00F64A58" w:rsidP="00DB55C2">
            <w:pPr>
              <w:spacing w:after="0" w:line="240" w:lineRule="auto"/>
              <w:rPr>
                <w:rFonts w:eastAsia="Times New Roman" w:cs="Calibri"/>
                <w:color w:val="000000"/>
                <w:sz w:val="20"/>
                <w:szCs w:val="20"/>
                <w:lang w:eastAsia="fr-BE"/>
              </w:rPr>
            </w:pPr>
          </w:p>
        </w:tc>
        <w:tc>
          <w:tcPr>
            <w:tcW w:w="1042" w:type="dxa"/>
            <w:vMerge/>
            <w:vAlign w:val="center"/>
            <w:hideMark/>
          </w:tcPr>
          <w:p w14:paraId="71AA79A0"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vMerge/>
            <w:vAlign w:val="center"/>
            <w:hideMark/>
          </w:tcPr>
          <w:p w14:paraId="3408D7CD"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vMerge/>
            <w:vAlign w:val="center"/>
            <w:hideMark/>
          </w:tcPr>
          <w:p w14:paraId="524BA3DF" w14:textId="77777777" w:rsidR="00F64A58" w:rsidRPr="00723FDF" w:rsidRDefault="00F64A58" w:rsidP="00DB55C2">
            <w:pPr>
              <w:spacing w:after="0" w:line="240" w:lineRule="auto"/>
              <w:rPr>
                <w:rFonts w:eastAsia="Times New Roman" w:cs="Calibri"/>
                <w:b/>
                <w:bCs/>
                <w:color w:val="000000"/>
                <w:sz w:val="20"/>
                <w:szCs w:val="20"/>
                <w:lang w:eastAsia="fr-BE"/>
              </w:rPr>
            </w:pPr>
          </w:p>
        </w:tc>
        <w:tc>
          <w:tcPr>
            <w:tcW w:w="1042" w:type="dxa"/>
            <w:vMerge/>
            <w:vAlign w:val="center"/>
            <w:hideMark/>
          </w:tcPr>
          <w:p w14:paraId="3ADA7808" w14:textId="77777777" w:rsidR="00F64A58" w:rsidRPr="00723FDF" w:rsidRDefault="00F64A58" w:rsidP="00DB55C2">
            <w:pPr>
              <w:spacing w:after="0" w:line="240" w:lineRule="auto"/>
              <w:rPr>
                <w:rFonts w:eastAsia="Times New Roman" w:cs="Calibri"/>
                <w:b/>
                <w:bCs/>
                <w:color w:val="000000"/>
                <w:sz w:val="20"/>
                <w:szCs w:val="20"/>
                <w:lang w:eastAsia="fr-BE"/>
              </w:rPr>
            </w:pPr>
          </w:p>
        </w:tc>
      </w:tr>
      <w:tr w:rsidR="00F64A58" w:rsidRPr="00723FDF" w14:paraId="3F6D61D2" w14:textId="77777777" w:rsidTr="00DB55C2">
        <w:trPr>
          <w:trHeight w:val="464"/>
          <w:jc w:val="center"/>
        </w:trPr>
        <w:tc>
          <w:tcPr>
            <w:tcW w:w="704" w:type="dxa"/>
            <w:shd w:val="clear" w:color="auto" w:fill="auto"/>
            <w:noWrap/>
            <w:vAlign w:val="center"/>
            <w:hideMark/>
          </w:tcPr>
          <w:p w14:paraId="0A6EA49E"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I.1</w:t>
            </w:r>
          </w:p>
        </w:tc>
        <w:tc>
          <w:tcPr>
            <w:tcW w:w="4331" w:type="dxa"/>
            <w:shd w:val="clear" w:color="auto" w:fill="auto"/>
            <w:vAlign w:val="center"/>
            <w:hideMark/>
          </w:tcPr>
          <w:p w14:paraId="51ADFC8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Fourniture, travaux de pose et raccordement de panneaux photovoltaïques pour une puissance minimale de</w:t>
            </w:r>
            <w:r w:rsidRPr="00723FDF">
              <w:rPr>
                <w:rFonts w:eastAsia="Times New Roman" w:cs="Calibri"/>
                <w:b/>
                <w:bCs/>
                <w:color w:val="000000"/>
                <w:sz w:val="20"/>
                <w:szCs w:val="20"/>
                <w:lang w:eastAsia="fr-BE"/>
              </w:rPr>
              <w:t xml:space="preserve"> </w:t>
            </w:r>
            <w:r>
              <w:rPr>
                <w:rFonts w:eastAsia="Times New Roman" w:cs="Calibri"/>
                <w:b/>
                <w:bCs/>
                <w:color w:val="000000"/>
                <w:sz w:val="20"/>
                <w:szCs w:val="20"/>
                <w:lang w:eastAsia="fr-BE"/>
              </w:rPr>
              <w:t>1193</w:t>
            </w:r>
            <w:r w:rsidRPr="00723FDF">
              <w:rPr>
                <w:rFonts w:eastAsia="Times New Roman" w:cs="Calibri"/>
                <w:b/>
                <w:bCs/>
                <w:color w:val="000000"/>
                <w:sz w:val="20"/>
                <w:szCs w:val="20"/>
                <w:lang w:eastAsia="fr-BE"/>
              </w:rPr>
              <w:t xml:space="preserve"> </w:t>
            </w:r>
            <w:proofErr w:type="spellStart"/>
            <w:r w:rsidRPr="00723FDF">
              <w:rPr>
                <w:rFonts w:eastAsia="Times New Roman" w:cs="Calibri"/>
                <w:color w:val="000000"/>
                <w:sz w:val="20"/>
                <w:szCs w:val="20"/>
                <w:lang w:eastAsia="fr-BE"/>
              </w:rPr>
              <w:t>Wc</w:t>
            </w:r>
            <w:proofErr w:type="spellEnd"/>
            <w:r w:rsidRPr="00723FDF">
              <w:rPr>
                <w:rFonts w:eastAsia="Times New Roman" w:cs="Calibri"/>
                <w:color w:val="000000"/>
                <w:sz w:val="16"/>
                <w:szCs w:val="16"/>
                <w:lang w:eastAsia="fr-BE"/>
              </w:rPr>
              <w:t> </w:t>
            </w:r>
            <w:r w:rsidRPr="00723FDF">
              <w:rPr>
                <w:rFonts w:eastAsia="Times New Roman" w:cs="Calibri"/>
                <w:color w:val="000000"/>
                <w:sz w:val="20"/>
                <w:szCs w:val="20"/>
                <w:lang w:eastAsia="fr-BE"/>
              </w:rPr>
              <w:t xml:space="preserve"> </w:t>
            </w:r>
          </w:p>
          <w:p w14:paraId="1ABD39DC"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Câble solaire et contacteur MC4</w:t>
            </w:r>
          </w:p>
        </w:tc>
        <w:tc>
          <w:tcPr>
            <w:tcW w:w="1042" w:type="dxa"/>
            <w:shd w:val="clear" w:color="auto" w:fill="auto"/>
            <w:vAlign w:val="center"/>
            <w:hideMark/>
          </w:tcPr>
          <w:p w14:paraId="68616198"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7AE9F8A7" w14:textId="5DBEC6C0" w:rsidR="00F64A58" w:rsidRPr="007573B2" w:rsidRDefault="00F64A58" w:rsidP="007573B2">
            <w:pPr>
              <w:pStyle w:val="TableParagraph"/>
              <w:spacing w:before="1"/>
              <w:jc w:val="center"/>
              <w:rPr>
                <w:rFonts w:ascii="Georgia" w:eastAsiaTheme="minorHAnsi" w:hAnsi="Georgia"/>
                <w:w w:val="99"/>
                <w:sz w:val="18"/>
                <w:szCs w:val="20"/>
                <w:highlight w:val="yellow"/>
              </w:rPr>
            </w:pPr>
            <w:r w:rsidRPr="007573B2">
              <w:rPr>
                <w:rFonts w:ascii="Georgia" w:eastAsiaTheme="minorHAnsi" w:hAnsi="Georgia"/>
                <w:w w:val="99"/>
                <w:sz w:val="18"/>
                <w:szCs w:val="20"/>
                <w:highlight w:val="yellow"/>
              </w:rPr>
              <w:t>1</w:t>
            </w:r>
            <w:r w:rsidR="00927179" w:rsidRPr="007573B2">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7CF5293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643AD0E9"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1C7EFC0A" w14:textId="77777777" w:rsidTr="00DB55C2">
        <w:trPr>
          <w:trHeight w:val="868"/>
          <w:jc w:val="center"/>
        </w:trPr>
        <w:tc>
          <w:tcPr>
            <w:tcW w:w="704" w:type="dxa"/>
            <w:shd w:val="clear" w:color="auto" w:fill="auto"/>
            <w:noWrap/>
            <w:vAlign w:val="center"/>
            <w:hideMark/>
          </w:tcPr>
          <w:p w14:paraId="624E93B2"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I.2</w:t>
            </w:r>
          </w:p>
        </w:tc>
        <w:tc>
          <w:tcPr>
            <w:tcW w:w="4331" w:type="dxa"/>
            <w:shd w:val="clear" w:color="auto" w:fill="auto"/>
            <w:vAlign w:val="center"/>
            <w:hideMark/>
          </w:tcPr>
          <w:p w14:paraId="7B850EC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xml:space="preserve">Fourniture et pose avec raccordement de batteries (Type C20) avec support en acier pour une accumulation de charge de </w:t>
            </w:r>
            <w:r w:rsidRPr="00723FDF">
              <w:rPr>
                <w:rFonts w:eastAsia="Times New Roman" w:cs="Calibri"/>
                <w:b/>
                <w:bCs/>
                <w:color w:val="000000"/>
                <w:sz w:val="20"/>
                <w:szCs w:val="20"/>
                <w:lang w:eastAsia="fr-BE"/>
              </w:rPr>
              <w:t>5</w:t>
            </w:r>
            <w:r>
              <w:rPr>
                <w:rFonts w:eastAsia="Times New Roman" w:cs="Calibri"/>
                <w:b/>
                <w:bCs/>
                <w:color w:val="000000"/>
                <w:sz w:val="20"/>
                <w:szCs w:val="20"/>
                <w:lang w:eastAsia="fr-BE"/>
              </w:rPr>
              <w:t>367</w:t>
            </w:r>
            <w:r w:rsidRPr="00723FDF">
              <w:rPr>
                <w:rFonts w:eastAsia="Times New Roman" w:cs="Calibri"/>
                <w:b/>
                <w:bCs/>
                <w:color w:val="000000"/>
                <w:sz w:val="20"/>
                <w:szCs w:val="20"/>
                <w:lang w:eastAsia="fr-BE"/>
              </w:rPr>
              <w:t xml:space="preserve"> </w:t>
            </w:r>
            <w:r w:rsidRPr="00723FDF">
              <w:rPr>
                <w:rFonts w:eastAsia="Times New Roman" w:cs="Calibri"/>
                <w:color w:val="000000"/>
                <w:sz w:val="20"/>
                <w:szCs w:val="20"/>
                <w:lang w:eastAsia="fr-BE"/>
              </w:rPr>
              <w:t>kWh (Wh=</w:t>
            </w:r>
            <w:proofErr w:type="spellStart"/>
            <w:r w:rsidRPr="00723FDF">
              <w:rPr>
                <w:rFonts w:eastAsia="Times New Roman" w:cs="Calibri"/>
                <w:color w:val="000000"/>
                <w:sz w:val="20"/>
                <w:szCs w:val="20"/>
                <w:lang w:eastAsia="fr-BE"/>
              </w:rPr>
              <w:t>Volt.Ah</w:t>
            </w:r>
            <w:proofErr w:type="spellEnd"/>
            <w:r w:rsidRPr="00723FDF">
              <w:rPr>
                <w:rFonts w:eastAsia="Times New Roman" w:cs="Calibri"/>
                <w:color w:val="000000"/>
                <w:sz w:val="20"/>
                <w:szCs w:val="20"/>
                <w:lang w:eastAsia="fr-BE"/>
              </w:rPr>
              <w:t>)</w:t>
            </w:r>
          </w:p>
        </w:tc>
        <w:tc>
          <w:tcPr>
            <w:tcW w:w="1042" w:type="dxa"/>
            <w:shd w:val="clear" w:color="auto" w:fill="auto"/>
            <w:vAlign w:val="center"/>
            <w:hideMark/>
          </w:tcPr>
          <w:p w14:paraId="3A94861D"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6EE9EBC3" w14:textId="24A80B1B" w:rsidR="00F64A58" w:rsidRPr="007573B2" w:rsidRDefault="00F64A58" w:rsidP="007573B2">
            <w:pPr>
              <w:pStyle w:val="TableParagraph"/>
              <w:spacing w:before="1"/>
              <w:jc w:val="center"/>
              <w:rPr>
                <w:rFonts w:ascii="Georgia" w:eastAsiaTheme="minorHAnsi" w:hAnsi="Georgia"/>
                <w:w w:val="99"/>
                <w:sz w:val="18"/>
                <w:szCs w:val="20"/>
                <w:highlight w:val="yellow"/>
              </w:rPr>
            </w:pPr>
            <w:r w:rsidRPr="007573B2">
              <w:rPr>
                <w:rFonts w:ascii="Georgia" w:eastAsiaTheme="minorHAnsi" w:hAnsi="Georgia"/>
                <w:w w:val="99"/>
                <w:sz w:val="18"/>
                <w:szCs w:val="20"/>
                <w:highlight w:val="yellow"/>
              </w:rPr>
              <w:t>1</w:t>
            </w:r>
            <w:r w:rsidR="00927179" w:rsidRPr="007573B2">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1F0680E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578B77C7"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2AC216BE" w14:textId="77777777" w:rsidTr="00DB55C2">
        <w:trPr>
          <w:trHeight w:val="320"/>
          <w:jc w:val="center"/>
        </w:trPr>
        <w:tc>
          <w:tcPr>
            <w:tcW w:w="704" w:type="dxa"/>
            <w:shd w:val="clear" w:color="auto" w:fill="auto"/>
            <w:noWrap/>
            <w:vAlign w:val="center"/>
            <w:hideMark/>
          </w:tcPr>
          <w:p w14:paraId="4E97D0F1"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I.3</w:t>
            </w:r>
          </w:p>
        </w:tc>
        <w:tc>
          <w:tcPr>
            <w:tcW w:w="4331" w:type="dxa"/>
            <w:shd w:val="clear" w:color="auto" w:fill="auto"/>
            <w:vAlign w:val="center"/>
            <w:hideMark/>
          </w:tcPr>
          <w:p w14:paraId="31378811"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xml:space="preserve">Fourniture, pose et raccordement d’un régulateur de charge de type MPTT adapté à l’installation </w:t>
            </w:r>
          </w:p>
        </w:tc>
        <w:tc>
          <w:tcPr>
            <w:tcW w:w="1042" w:type="dxa"/>
            <w:shd w:val="clear" w:color="auto" w:fill="auto"/>
            <w:vAlign w:val="center"/>
            <w:hideMark/>
          </w:tcPr>
          <w:p w14:paraId="3A6BB7D6"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51786768" w14:textId="2E4EEB5D" w:rsidR="00F64A58" w:rsidRPr="007573B2" w:rsidRDefault="00F64A58" w:rsidP="007573B2">
            <w:pPr>
              <w:pStyle w:val="TableParagraph"/>
              <w:spacing w:before="1"/>
              <w:jc w:val="center"/>
              <w:rPr>
                <w:rFonts w:ascii="Georgia" w:eastAsiaTheme="minorHAnsi" w:hAnsi="Georgia"/>
                <w:w w:val="99"/>
                <w:sz w:val="18"/>
                <w:szCs w:val="20"/>
                <w:highlight w:val="yellow"/>
              </w:rPr>
            </w:pPr>
            <w:r w:rsidRPr="007573B2">
              <w:rPr>
                <w:rFonts w:ascii="Georgia" w:eastAsiaTheme="minorHAnsi" w:hAnsi="Georgia"/>
                <w:w w:val="99"/>
                <w:sz w:val="18"/>
                <w:szCs w:val="20"/>
                <w:highlight w:val="yellow"/>
              </w:rPr>
              <w:t>1</w:t>
            </w:r>
            <w:r w:rsidR="00927179" w:rsidRPr="007573B2">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1323D262"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604AA5A8"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31B2778A" w14:textId="77777777" w:rsidTr="00DB55C2">
        <w:trPr>
          <w:trHeight w:val="344"/>
          <w:jc w:val="center"/>
        </w:trPr>
        <w:tc>
          <w:tcPr>
            <w:tcW w:w="704" w:type="dxa"/>
            <w:shd w:val="clear" w:color="auto" w:fill="auto"/>
            <w:noWrap/>
            <w:vAlign w:val="center"/>
            <w:hideMark/>
          </w:tcPr>
          <w:p w14:paraId="72EF4266"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I.4</w:t>
            </w:r>
          </w:p>
        </w:tc>
        <w:tc>
          <w:tcPr>
            <w:tcW w:w="4331" w:type="dxa"/>
            <w:shd w:val="clear" w:color="auto" w:fill="auto"/>
            <w:vAlign w:val="center"/>
            <w:hideMark/>
          </w:tcPr>
          <w:p w14:paraId="5FD338E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xml:space="preserve">Fourniture, pose et raccordement d’un convertisseur min </w:t>
            </w:r>
            <w:r w:rsidRPr="00F64049">
              <w:rPr>
                <w:rFonts w:eastAsia="Times New Roman" w:cs="Calibri"/>
                <w:b/>
                <w:bCs/>
                <w:color w:val="000000" w:themeColor="text1"/>
                <w:sz w:val="20"/>
                <w:szCs w:val="20"/>
                <w:lang w:eastAsia="fr-BE"/>
              </w:rPr>
              <w:t>2</w:t>
            </w:r>
            <w:r w:rsidRPr="00723FDF">
              <w:rPr>
                <w:rFonts w:eastAsia="Times New Roman" w:cs="Calibri"/>
                <w:color w:val="000000"/>
                <w:sz w:val="20"/>
                <w:szCs w:val="20"/>
                <w:lang w:eastAsia="fr-BE"/>
              </w:rPr>
              <w:t xml:space="preserve"> </w:t>
            </w:r>
            <w:proofErr w:type="spellStart"/>
            <w:r w:rsidRPr="00723FDF">
              <w:rPr>
                <w:rFonts w:eastAsia="Times New Roman" w:cs="Calibri"/>
                <w:color w:val="000000"/>
                <w:sz w:val="20"/>
                <w:szCs w:val="20"/>
                <w:lang w:eastAsia="fr-BE"/>
              </w:rPr>
              <w:t>kw</w:t>
            </w:r>
            <w:proofErr w:type="spellEnd"/>
            <w:r w:rsidRPr="00723FDF">
              <w:rPr>
                <w:rFonts w:eastAsia="Times New Roman" w:cs="Calibri"/>
                <w:color w:val="000000"/>
                <w:sz w:val="20"/>
                <w:szCs w:val="20"/>
                <w:lang w:eastAsia="fr-BE"/>
              </w:rPr>
              <w:t xml:space="preserve"> adapté à l’installation</w:t>
            </w:r>
          </w:p>
        </w:tc>
        <w:tc>
          <w:tcPr>
            <w:tcW w:w="1042" w:type="dxa"/>
            <w:shd w:val="clear" w:color="auto" w:fill="auto"/>
            <w:vAlign w:val="center"/>
            <w:hideMark/>
          </w:tcPr>
          <w:p w14:paraId="453B5E92"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11A7E0A8" w14:textId="2A703932" w:rsidR="00F64A58" w:rsidRPr="007573B2" w:rsidRDefault="00F64A58" w:rsidP="007573B2">
            <w:pPr>
              <w:pStyle w:val="TableParagraph"/>
              <w:spacing w:before="1"/>
              <w:jc w:val="center"/>
              <w:rPr>
                <w:rFonts w:ascii="Georgia" w:eastAsiaTheme="minorHAnsi" w:hAnsi="Georgia"/>
                <w:w w:val="99"/>
                <w:sz w:val="18"/>
                <w:szCs w:val="20"/>
                <w:highlight w:val="yellow"/>
              </w:rPr>
            </w:pPr>
            <w:r w:rsidRPr="007573B2">
              <w:rPr>
                <w:rFonts w:ascii="Georgia" w:eastAsiaTheme="minorHAnsi" w:hAnsi="Georgia"/>
                <w:w w:val="99"/>
                <w:sz w:val="18"/>
                <w:szCs w:val="20"/>
                <w:highlight w:val="yellow"/>
              </w:rPr>
              <w:t>1</w:t>
            </w:r>
            <w:r w:rsidR="00927179" w:rsidRPr="007573B2">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706249CC"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 </w:t>
            </w:r>
          </w:p>
        </w:tc>
        <w:tc>
          <w:tcPr>
            <w:tcW w:w="1042" w:type="dxa"/>
            <w:shd w:val="clear" w:color="auto" w:fill="auto"/>
            <w:noWrap/>
            <w:vAlign w:val="center"/>
            <w:hideMark/>
          </w:tcPr>
          <w:p w14:paraId="05B5FCDE"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 </w:t>
            </w:r>
          </w:p>
        </w:tc>
      </w:tr>
      <w:tr w:rsidR="00F64A58" w:rsidRPr="00723FDF" w14:paraId="131CC7FE" w14:textId="77777777" w:rsidTr="00DB55C2">
        <w:trPr>
          <w:trHeight w:val="3654"/>
          <w:jc w:val="center"/>
        </w:trPr>
        <w:tc>
          <w:tcPr>
            <w:tcW w:w="704" w:type="dxa"/>
            <w:shd w:val="clear" w:color="auto" w:fill="auto"/>
            <w:noWrap/>
            <w:vAlign w:val="center"/>
            <w:hideMark/>
          </w:tcPr>
          <w:p w14:paraId="26A0A707"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I.5</w:t>
            </w:r>
          </w:p>
        </w:tc>
        <w:tc>
          <w:tcPr>
            <w:tcW w:w="4331" w:type="dxa"/>
            <w:shd w:val="clear" w:color="auto" w:fill="auto"/>
            <w:vAlign w:val="center"/>
            <w:hideMark/>
          </w:tcPr>
          <w:p w14:paraId="7C346C5D"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Fourniture et travaux de pose et raccordement des câbles sous gainage et dans bâtiment repris avec goulotte :</w:t>
            </w:r>
          </w:p>
          <w:p w14:paraId="022E2E2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Perte de charge max 3%</w:t>
            </w:r>
          </w:p>
          <w:p w14:paraId="40ADB6D5" w14:textId="77777777" w:rsidR="00F64A58" w:rsidRPr="00723FDF" w:rsidRDefault="00F64A58" w:rsidP="00DB55C2">
            <w:pPr>
              <w:spacing w:after="0" w:line="240" w:lineRule="auto"/>
              <w:jc w:val="both"/>
              <w:rPr>
                <w:rFonts w:ascii="Wingdings" w:eastAsia="Times New Roman" w:hAnsi="Wingdings" w:cs="Calibri"/>
                <w:color w:val="000000"/>
                <w:sz w:val="18"/>
                <w:szCs w:val="18"/>
                <w:lang w:eastAsia="fr-BE"/>
              </w:rPr>
            </w:pPr>
            <w:r w:rsidRPr="00723FDF">
              <w:rPr>
                <w:rFonts w:ascii="Wingdings" w:eastAsia="Times New Roman" w:hAnsi="Wingdings" w:cs="Calibri"/>
                <w:color w:val="000000"/>
                <w:sz w:val="18"/>
                <w:szCs w:val="18"/>
                <w:lang w:eastAsia="fr-BE"/>
              </w:rPr>
              <w:t>ü</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18"/>
                <w:szCs w:val="18"/>
                <w:lang w:eastAsia="fr-BE"/>
              </w:rPr>
              <w:t>Câbles DC solaires entre le module PV et le régulateur (</w:t>
            </w:r>
            <w:r w:rsidRPr="00723FDF">
              <w:rPr>
                <w:rFonts w:eastAsia="Times New Roman" w:cs="Calibri"/>
                <w:b/>
                <w:bCs/>
                <w:color w:val="000000"/>
                <w:sz w:val="18"/>
                <w:szCs w:val="18"/>
                <w:lang w:eastAsia="fr-BE"/>
              </w:rPr>
              <w:t>distance estimée de 25</w:t>
            </w:r>
            <w:r w:rsidRPr="00723FDF">
              <w:rPr>
                <w:rFonts w:eastAsia="Times New Roman" w:cs="Calibri"/>
                <w:color w:val="000000"/>
                <w:sz w:val="16"/>
                <w:szCs w:val="16"/>
                <w:lang w:eastAsia="fr-BE"/>
              </w:rPr>
              <w:t> </w:t>
            </w:r>
            <w:r w:rsidRPr="00723FDF">
              <w:rPr>
                <w:rFonts w:eastAsia="Times New Roman" w:cs="Calibri"/>
                <w:color w:val="000000"/>
                <w:sz w:val="18"/>
                <w:szCs w:val="18"/>
                <w:lang w:eastAsia="fr-BE"/>
              </w:rPr>
              <w:t xml:space="preserve">m prévue) aura au moins une </w:t>
            </w:r>
            <w:r w:rsidRPr="00723FDF">
              <w:rPr>
                <w:rFonts w:eastAsia="Times New Roman" w:cs="Calibri"/>
                <w:b/>
                <w:bCs/>
                <w:color w:val="000000"/>
                <w:sz w:val="18"/>
                <w:szCs w:val="18"/>
                <w:lang w:eastAsia="fr-BE"/>
              </w:rPr>
              <w:t>section de minimum (2 x 6 mm²)</w:t>
            </w:r>
            <w:r w:rsidRPr="00723FDF">
              <w:rPr>
                <w:rFonts w:eastAsia="Times New Roman" w:cs="Calibri"/>
                <w:color w:val="000000"/>
                <w:sz w:val="18"/>
                <w:szCs w:val="18"/>
                <w:lang w:eastAsia="fr-BE"/>
              </w:rPr>
              <w:t xml:space="preserve"> à dimensionner </w:t>
            </w:r>
          </w:p>
          <w:p w14:paraId="634BDE59" w14:textId="77777777" w:rsidR="00F64A58" w:rsidRPr="00723FDF" w:rsidRDefault="00F64A58" w:rsidP="00DB55C2">
            <w:pPr>
              <w:spacing w:after="0" w:line="240" w:lineRule="auto"/>
              <w:jc w:val="both"/>
              <w:rPr>
                <w:rFonts w:ascii="Wingdings" w:eastAsia="Times New Roman" w:hAnsi="Wingdings" w:cs="Calibri"/>
                <w:color w:val="000000"/>
                <w:sz w:val="18"/>
                <w:szCs w:val="18"/>
                <w:lang w:eastAsia="fr-BE"/>
              </w:rPr>
            </w:pPr>
            <w:r w:rsidRPr="00723FDF">
              <w:rPr>
                <w:rFonts w:ascii="Wingdings" w:eastAsia="Times New Roman" w:hAnsi="Wingdings" w:cs="Calibri"/>
                <w:color w:val="000000"/>
                <w:sz w:val="18"/>
                <w:szCs w:val="18"/>
                <w:lang w:eastAsia="fr-BE"/>
              </w:rPr>
              <w:t>ü</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18"/>
                <w:szCs w:val="18"/>
                <w:lang w:eastAsia="fr-BE"/>
              </w:rPr>
              <w:t>Câbles DC solaires entre régulateur et la batterie (</w:t>
            </w:r>
            <w:r w:rsidRPr="00723FDF">
              <w:rPr>
                <w:rFonts w:eastAsia="Times New Roman" w:cs="Calibri"/>
                <w:b/>
                <w:bCs/>
                <w:color w:val="000000"/>
                <w:sz w:val="18"/>
                <w:szCs w:val="18"/>
                <w:lang w:eastAsia="fr-BE"/>
              </w:rPr>
              <w:t>distance estimée de 2 m prévue</w:t>
            </w:r>
            <w:r w:rsidRPr="00723FDF">
              <w:rPr>
                <w:rFonts w:eastAsia="Times New Roman" w:cs="Calibri"/>
                <w:color w:val="000000"/>
                <w:sz w:val="16"/>
                <w:szCs w:val="16"/>
                <w:lang w:eastAsia="fr-BE"/>
              </w:rPr>
              <w:t>)</w:t>
            </w:r>
            <w:r w:rsidRPr="00723FDF">
              <w:rPr>
                <w:rFonts w:eastAsia="Times New Roman" w:cs="Calibri"/>
                <w:color w:val="000000"/>
                <w:sz w:val="18"/>
                <w:szCs w:val="18"/>
                <w:lang w:eastAsia="fr-BE"/>
              </w:rPr>
              <w:t xml:space="preserve"> à dimensionner</w:t>
            </w:r>
            <w:r w:rsidRPr="00723FDF">
              <w:rPr>
                <w:rFonts w:eastAsia="Times New Roman" w:cs="Calibri"/>
                <w:color w:val="000000"/>
                <w:sz w:val="16"/>
                <w:szCs w:val="16"/>
                <w:lang w:eastAsia="fr-BE"/>
              </w:rPr>
              <w:t> </w:t>
            </w:r>
          </w:p>
          <w:p w14:paraId="709DEC6C" w14:textId="77777777" w:rsidR="00F64A58" w:rsidRPr="00723FDF" w:rsidRDefault="00F64A58" w:rsidP="00DB55C2">
            <w:pPr>
              <w:spacing w:after="0" w:line="240" w:lineRule="auto"/>
              <w:jc w:val="both"/>
              <w:rPr>
                <w:rFonts w:ascii="Wingdings" w:eastAsia="Times New Roman" w:hAnsi="Wingdings" w:cs="Calibri"/>
                <w:color w:val="000000"/>
                <w:sz w:val="18"/>
                <w:szCs w:val="18"/>
                <w:lang w:eastAsia="fr-BE"/>
              </w:rPr>
            </w:pPr>
            <w:r w:rsidRPr="00723FDF">
              <w:rPr>
                <w:rFonts w:ascii="Wingdings" w:eastAsia="Times New Roman" w:hAnsi="Wingdings" w:cs="Calibri"/>
                <w:color w:val="000000"/>
                <w:sz w:val="18"/>
                <w:szCs w:val="18"/>
                <w:lang w:eastAsia="fr-BE"/>
              </w:rPr>
              <w:t>ü</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18"/>
                <w:szCs w:val="18"/>
                <w:lang w:eastAsia="fr-BE"/>
              </w:rPr>
              <w:t>Câbles AC souple HO7R NF entre batterie et ondulateur (</w:t>
            </w:r>
            <w:r w:rsidRPr="00723FDF">
              <w:rPr>
                <w:rFonts w:eastAsia="Times New Roman" w:cs="Calibri"/>
                <w:b/>
                <w:bCs/>
                <w:color w:val="000000"/>
                <w:sz w:val="18"/>
                <w:szCs w:val="18"/>
                <w:lang w:eastAsia="fr-BE"/>
              </w:rPr>
              <w:t>distance estimée de 2 m prévue</w:t>
            </w:r>
            <w:r w:rsidRPr="00723FDF">
              <w:rPr>
                <w:rFonts w:eastAsia="Times New Roman" w:cs="Calibri"/>
                <w:color w:val="000000"/>
                <w:sz w:val="18"/>
                <w:szCs w:val="18"/>
                <w:lang w:eastAsia="fr-BE"/>
              </w:rPr>
              <w:t>) à dimensionner</w:t>
            </w:r>
          </w:p>
          <w:p w14:paraId="7583E13E" w14:textId="77777777" w:rsidR="00F64A58" w:rsidRPr="00723FDF" w:rsidRDefault="00F64A58" w:rsidP="00DB55C2">
            <w:pPr>
              <w:spacing w:after="0" w:line="240" w:lineRule="auto"/>
              <w:jc w:val="both"/>
              <w:rPr>
                <w:rFonts w:eastAsia="Times New Roman" w:cs="Calibri"/>
                <w:color w:val="000000"/>
                <w:sz w:val="20"/>
                <w:szCs w:val="20"/>
                <w:lang w:eastAsia="fr-BE"/>
              </w:rPr>
            </w:pPr>
            <w:r w:rsidRPr="00723FDF">
              <w:rPr>
                <w:rFonts w:ascii="Wingdings" w:eastAsia="Times New Roman" w:hAnsi="Wingdings" w:cs="Calibri"/>
                <w:color w:val="000000"/>
                <w:sz w:val="18"/>
                <w:szCs w:val="18"/>
                <w:lang w:eastAsia="fr-BE"/>
              </w:rPr>
              <w:t>ü</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18"/>
                <w:szCs w:val="18"/>
                <w:lang w:eastAsia="fr-BE"/>
              </w:rPr>
              <w:t>Câbles AC souple HO7R NF entre Onduleur et Coffret AC (</w:t>
            </w:r>
            <w:r w:rsidRPr="00723FDF">
              <w:rPr>
                <w:rFonts w:eastAsia="Times New Roman" w:cs="Calibri"/>
                <w:b/>
                <w:bCs/>
                <w:color w:val="000000"/>
                <w:sz w:val="18"/>
                <w:szCs w:val="18"/>
                <w:lang w:eastAsia="fr-BE"/>
              </w:rPr>
              <w:t>distance estimée de 2</w:t>
            </w:r>
            <w:r w:rsidRPr="00723FDF">
              <w:rPr>
                <w:rFonts w:eastAsia="Times New Roman" w:cs="Calibri"/>
                <w:color w:val="000000"/>
                <w:sz w:val="16"/>
                <w:szCs w:val="16"/>
                <w:lang w:eastAsia="fr-BE"/>
              </w:rPr>
              <w:t> </w:t>
            </w:r>
            <w:r w:rsidRPr="00723FDF">
              <w:rPr>
                <w:rFonts w:eastAsia="Times New Roman" w:cs="Calibri"/>
                <w:b/>
                <w:bCs/>
                <w:color w:val="000000"/>
                <w:sz w:val="18"/>
                <w:szCs w:val="18"/>
                <w:lang w:eastAsia="fr-BE"/>
              </w:rPr>
              <w:t>m min</w:t>
            </w:r>
            <w:r w:rsidRPr="00723FDF">
              <w:rPr>
                <w:rFonts w:eastAsia="Times New Roman" w:cs="Calibri"/>
                <w:color w:val="000000"/>
                <w:sz w:val="18"/>
                <w:szCs w:val="18"/>
                <w:lang w:eastAsia="fr-BE"/>
              </w:rPr>
              <w:t xml:space="preserve">) section minimum </w:t>
            </w:r>
            <w:r w:rsidRPr="00723FDF">
              <w:rPr>
                <w:rFonts w:eastAsia="Times New Roman" w:cs="Calibri"/>
                <w:b/>
                <w:bCs/>
                <w:color w:val="000000"/>
                <w:sz w:val="18"/>
                <w:szCs w:val="18"/>
                <w:lang w:eastAsia="fr-BE"/>
              </w:rPr>
              <w:t>(2 x 2.5 mm²)</w:t>
            </w:r>
            <w:r w:rsidRPr="00723FDF">
              <w:rPr>
                <w:rFonts w:eastAsia="Times New Roman" w:cs="Calibri"/>
                <w:color w:val="000000"/>
                <w:sz w:val="18"/>
                <w:szCs w:val="18"/>
                <w:lang w:eastAsia="fr-BE"/>
              </w:rPr>
              <w:t xml:space="preserve"> à dimensionner</w:t>
            </w:r>
          </w:p>
        </w:tc>
        <w:tc>
          <w:tcPr>
            <w:tcW w:w="1042" w:type="dxa"/>
            <w:shd w:val="clear" w:color="auto" w:fill="auto"/>
            <w:vAlign w:val="center"/>
            <w:hideMark/>
          </w:tcPr>
          <w:p w14:paraId="5F650B05"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4264B6A0" w14:textId="1FB2D3B3" w:rsidR="00F64A58" w:rsidRPr="007573B2" w:rsidRDefault="00F64A58" w:rsidP="007573B2">
            <w:pPr>
              <w:pStyle w:val="TableParagraph"/>
              <w:spacing w:before="1"/>
              <w:jc w:val="center"/>
              <w:rPr>
                <w:rFonts w:ascii="Georgia" w:eastAsiaTheme="minorHAnsi" w:hAnsi="Georgia"/>
                <w:w w:val="99"/>
                <w:sz w:val="18"/>
                <w:szCs w:val="20"/>
                <w:highlight w:val="yellow"/>
              </w:rPr>
            </w:pPr>
            <w:r w:rsidRPr="007573B2">
              <w:rPr>
                <w:rFonts w:ascii="Georgia" w:eastAsiaTheme="minorHAnsi" w:hAnsi="Georgia"/>
                <w:w w:val="99"/>
                <w:sz w:val="18"/>
                <w:szCs w:val="20"/>
                <w:highlight w:val="yellow"/>
              </w:rPr>
              <w:t>1</w:t>
            </w:r>
            <w:r w:rsidR="00927179" w:rsidRPr="007573B2">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2CBF02F9"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36E1E50C"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39EFB546" w14:textId="77777777" w:rsidTr="00DB55C2">
        <w:trPr>
          <w:trHeight w:val="3861"/>
          <w:jc w:val="center"/>
        </w:trPr>
        <w:tc>
          <w:tcPr>
            <w:tcW w:w="704" w:type="dxa"/>
            <w:shd w:val="clear" w:color="auto" w:fill="auto"/>
            <w:noWrap/>
            <w:vAlign w:val="center"/>
            <w:hideMark/>
          </w:tcPr>
          <w:p w14:paraId="52310B74"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I.6</w:t>
            </w:r>
          </w:p>
        </w:tc>
        <w:tc>
          <w:tcPr>
            <w:tcW w:w="4331" w:type="dxa"/>
            <w:shd w:val="clear" w:color="auto" w:fill="auto"/>
            <w:vAlign w:val="center"/>
            <w:hideMark/>
          </w:tcPr>
          <w:p w14:paraId="3E91331D"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Protection électrique adaptée complète comprenant notamment</w:t>
            </w:r>
          </w:p>
          <w:p w14:paraId="6362AE6F" w14:textId="77777777" w:rsidR="00F64A58" w:rsidRPr="00723FDF" w:rsidRDefault="00F64A58" w:rsidP="00DB55C2">
            <w:pPr>
              <w:spacing w:after="0" w:line="240" w:lineRule="auto"/>
              <w:rPr>
                <w:rFonts w:ascii="Symbol" w:eastAsia="Times New Roman" w:hAnsi="Symbol" w:cs="Calibri"/>
                <w:color w:val="000000"/>
                <w:sz w:val="20"/>
                <w:szCs w:val="20"/>
                <w:lang w:eastAsia="fr-BE"/>
              </w:rPr>
            </w:pPr>
            <w:r w:rsidRPr="00723FDF">
              <w:rPr>
                <w:rFonts w:ascii="Symbol" w:eastAsia="Times New Roman" w:hAnsi="Symbol" w:cs="Calibri"/>
                <w:color w:val="000000"/>
                <w:sz w:val="20"/>
                <w:szCs w:val="20"/>
                <w:lang w:eastAsia="fr-BE"/>
              </w:rPr>
              <w:t>·</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20"/>
                <w:szCs w:val="20"/>
                <w:lang w:eastAsia="fr-BE"/>
              </w:rPr>
              <w:t xml:space="preserve">Coffret DC : </w:t>
            </w:r>
          </w:p>
          <w:p w14:paraId="5BCABC6D" w14:textId="77777777" w:rsidR="00F64A58" w:rsidRPr="00723FDF" w:rsidRDefault="00F64A58" w:rsidP="00DB55C2">
            <w:pPr>
              <w:spacing w:after="0" w:line="240" w:lineRule="auto"/>
              <w:ind w:firstLineChars="200" w:firstLine="400"/>
              <w:rPr>
                <w:rFonts w:ascii="Courier New" w:eastAsia="Times New Roman" w:hAnsi="Courier New" w:cs="Courier New"/>
                <w:color w:val="000000"/>
                <w:sz w:val="20"/>
                <w:szCs w:val="20"/>
                <w:lang w:eastAsia="fr-BE"/>
              </w:rPr>
            </w:pPr>
            <w:proofErr w:type="gramStart"/>
            <w:r w:rsidRPr="00723FDF">
              <w:rPr>
                <w:rFonts w:ascii="Courier New" w:eastAsia="Times New Roman" w:hAnsi="Courier New" w:cs="Courier New"/>
                <w:color w:val="000000"/>
                <w:sz w:val="20"/>
                <w:szCs w:val="20"/>
                <w:lang w:eastAsia="fr-BE"/>
              </w:rPr>
              <w:t>o</w:t>
            </w:r>
            <w:proofErr w:type="gramEnd"/>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20"/>
                <w:szCs w:val="20"/>
                <w:lang w:eastAsia="fr-BE"/>
              </w:rPr>
              <w:t>Coffret polyester</w:t>
            </w:r>
          </w:p>
          <w:p w14:paraId="0BAB9537" w14:textId="77777777" w:rsidR="00F64A58" w:rsidRPr="00723FDF" w:rsidRDefault="00F64A58" w:rsidP="00DB55C2">
            <w:pPr>
              <w:spacing w:after="0" w:line="240" w:lineRule="auto"/>
              <w:ind w:firstLineChars="200" w:firstLine="400"/>
              <w:rPr>
                <w:rFonts w:ascii="Courier New" w:eastAsia="Times New Roman" w:hAnsi="Courier New" w:cs="Courier New"/>
                <w:color w:val="000000"/>
                <w:sz w:val="20"/>
                <w:szCs w:val="20"/>
                <w:lang w:eastAsia="fr-BE"/>
              </w:rPr>
            </w:pPr>
            <w:proofErr w:type="gramStart"/>
            <w:r w:rsidRPr="00723FDF">
              <w:rPr>
                <w:rFonts w:ascii="Courier New" w:eastAsia="Times New Roman" w:hAnsi="Courier New" w:cs="Courier New"/>
                <w:color w:val="000000"/>
                <w:sz w:val="20"/>
                <w:szCs w:val="20"/>
                <w:lang w:eastAsia="fr-BE"/>
              </w:rPr>
              <w:t>o</w:t>
            </w:r>
            <w:proofErr w:type="gramEnd"/>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20"/>
                <w:szCs w:val="20"/>
                <w:lang w:eastAsia="fr-BE"/>
              </w:rPr>
              <w:t>Disjoncteur bipolaire DC</w:t>
            </w:r>
          </w:p>
          <w:p w14:paraId="50881CDF" w14:textId="77777777" w:rsidR="00F64A58" w:rsidRPr="00723FDF" w:rsidRDefault="00F64A58" w:rsidP="00DB55C2">
            <w:pPr>
              <w:spacing w:after="0" w:line="240" w:lineRule="auto"/>
              <w:ind w:firstLineChars="200" w:firstLine="400"/>
              <w:rPr>
                <w:rFonts w:ascii="Courier New" w:eastAsia="Times New Roman" w:hAnsi="Courier New" w:cs="Courier New"/>
                <w:color w:val="000000"/>
                <w:sz w:val="20"/>
                <w:szCs w:val="20"/>
                <w:lang w:eastAsia="fr-BE"/>
              </w:rPr>
            </w:pPr>
            <w:proofErr w:type="gramStart"/>
            <w:r w:rsidRPr="00723FDF">
              <w:rPr>
                <w:rFonts w:ascii="Courier New" w:eastAsia="Times New Roman" w:hAnsi="Courier New" w:cs="Courier New"/>
                <w:color w:val="000000"/>
                <w:sz w:val="20"/>
                <w:szCs w:val="20"/>
                <w:lang w:eastAsia="fr-BE"/>
              </w:rPr>
              <w:t>o</w:t>
            </w:r>
            <w:proofErr w:type="gramEnd"/>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20"/>
                <w:szCs w:val="20"/>
                <w:lang w:eastAsia="fr-BE"/>
              </w:rPr>
              <w:t>Parafoudre de type 2 DC +disjoncteur</w:t>
            </w:r>
          </w:p>
          <w:p w14:paraId="10C87234" w14:textId="77777777" w:rsidR="00F64A58" w:rsidRPr="00723FDF" w:rsidRDefault="00F64A58" w:rsidP="00DB55C2">
            <w:pPr>
              <w:spacing w:after="0" w:line="240" w:lineRule="auto"/>
              <w:ind w:firstLineChars="200" w:firstLine="400"/>
              <w:rPr>
                <w:rFonts w:eastAsia="Times New Roman" w:cs="Calibri"/>
                <w:color w:val="000000"/>
                <w:sz w:val="20"/>
                <w:szCs w:val="20"/>
                <w:lang w:eastAsia="fr-BE"/>
              </w:rPr>
            </w:pPr>
            <w:proofErr w:type="gramStart"/>
            <w:r w:rsidRPr="00723FDF">
              <w:rPr>
                <w:rFonts w:ascii="Courier New" w:eastAsia="Times New Roman" w:hAnsi="Courier New" w:cs="Courier New"/>
                <w:color w:val="000000"/>
                <w:sz w:val="20"/>
                <w:szCs w:val="20"/>
                <w:lang w:eastAsia="fr-BE"/>
              </w:rPr>
              <w:t>o</w:t>
            </w:r>
            <w:proofErr w:type="gramEnd"/>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20"/>
                <w:szCs w:val="20"/>
                <w:lang w:eastAsia="fr-BE"/>
              </w:rPr>
              <w:t xml:space="preserve">Fusible </w:t>
            </w:r>
            <w:proofErr w:type="spellStart"/>
            <w:r w:rsidRPr="00723FDF">
              <w:rPr>
                <w:rFonts w:eastAsia="Times New Roman" w:cs="Calibri"/>
                <w:color w:val="000000"/>
                <w:sz w:val="20"/>
                <w:szCs w:val="20"/>
                <w:lang w:eastAsia="fr-BE"/>
              </w:rPr>
              <w:t>gPV</w:t>
            </w:r>
            <w:proofErr w:type="spellEnd"/>
            <w:r w:rsidRPr="00723FDF">
              <w:rPr>
                <w:rFonts w:eastAsia="Times New Roman" w:cs="Calibri"/>
                <w:color w:val="000000"/>
                <w:sz w:val="20"/>
                <w:szCs w:val="20"/>
                <w:lang w:eastAsia="fr-BE"/>
              </w:rPr>
              <w:t xml:space="preserve"> et </w:t>
            </w:r>
            <w:proofErr w:type="spellStart"/>
            <w:r w:rsidRPr="00723FDF">
              <w:rPr>
                <w:rFonts w:eastAsia="Times New Roman" w:cs="Calibri"/>
                <w:color w:val="000000"/>
                <w:sz w:val="20"/>
                <w:szCs w:val="20"/>
                <w:lang w:eastAsia="fr-BE"/>
              </w:rPr>
              <w:t>Mega</w:t>
            </w:r>
            <w:proofErr w:type="spellEnd"/>
            <w:r w:rsidRPr="00723FDF">
              <w:rPr>
                <w:rFonts w:eastAsia="Times New Roman" w:cs="Calibri"/>
                <w:color w:val="000000"/>
                <w:sz w:val="20"/>
                <w:szCs w:val="20"/>
                <w:lang w:eastAsia="fr-BE"/>
              </w:rPr>
              <w:t xml:space="preserve"> fuse</w:t>
            </w:r>
          </w:p>
          <w:p w14:paraId="74D1EA89" w14:textId="77777777" w:rsidR="00F64A58" w:rsidRPr="00723FDF" w:rsidRDefault="00F64A58" w:rsidP="00DB55C2">
            <w:pPr>
              <w:spacing w:after="0" w:line="240" w:lineRule="auto"/>
              <w:jc w:val="both"/>
              <w:rPr>
                <w:rFonts w:ascii="Symbol" w:eastAsia="Times New Roman" w:hAnsi="Symbol" w:cs="Calibri"/>
                <w:color w:val="000000"/>
                <w:lang w:eastAsia="fr-BE"/>
              </w:rPr>
            </w:pPr>
            <w:r w:rsidRPr="00723FDF">
              <w:rPr>
                <w:rFonts w:ascii="Symbol" w:eastAsia="Symbol" w:hAnsi="Symbol" w:cs="Symbol"/>
                <w:color w:val="000000"/>
                <w:lang w:eastAsia="fr-BE"/>
              </w:rPr>
              <w:t>·</w:t>
            </w:r>
            <w:r w:rsidRPr="00723FDF">
              <w:rPr>
                <w:rFonts w:ascii="Times New Roman" w:eastAsia="Symbol" w:hAnsi="Times New Roman"/>
                <w:color w:val="000000"/>
                <w:sz w:val="14"/>
                <w:szCs w:val="14"/>
                <w:lang w:eastAsia="fr-BE"/>
              </w:rPr>
              <w:t xml:space="preserve">         </w:t>
            </w:r>
            <w:r w:rsidRPr="00723FDF">
              <w:rPr>
                <w:rFonts w:eastAsia="Symbol" w:cs="Calibri"/>
                <w:color w:val="000000"/>
                <w:sz w:val="20"/>
                <w:szCs w:val="20"/>
                <w:lang w:eastAsia="fr-BE"/>
              </w:rPr>
              <w:t xml:space="preserve">Mise à le terre et </w:t>
            </w:r>
            <w:r w:rsidRPr="00723FDF">
              <w:rPr>
                <w:rFonts w:eastAsia="Symbol" w:cs="Calibri"/>
                <w:color w:val="000000"/>
                <w:lang w:eastAsia="fr-BE"/>
              </w:rPr>
              <w:t>Mise en œuvre d’une liaison équipotentielle entre tous les équipements photovoltaïque (Modules, Régulateur, Onduleur, Coffrets, Chemins de câbles …)</w:t>
            </w:r>
          </w:p>
          <w:p w14:paraId="341F8C12" w14:textId="77777777" w:rsidR="00F64A58" w:rsidRPr="00723FDF" w:rsidRDefault="00F64A58" w:rsidP="00DB55C2">
            <w:pPr>
              <w:spacing w:after="0" w:line="240" w:lineRule="auto"/>
              <w:jc w:val="both"/>
              <w:rPr>
                <w:rFonts w:eastAsia="Times New Roman" w:cs="Calibri"/>
                <w:color w:val="000000"/>
                <w:sz w:val="20"/>
                <w:szCs w:val="20"/>
                <w:lang w:eastAsia="fr-BE"/>
              </w:rPr>
            </w:pPr>
            <w:r w:rsidRPr="00723FDF">
              <w:rPr>
                <w:rFonts w:ascii="Symbol" w:eastAsia="Times New Roman" w:hAnsi="Symbol" w:cs="Calibri"/>
                <w:color w:val="000000"/>
                <w:sz w:val="20"/>
                <w:szCs w:val="20"/>
                <w:lang w:eastAsia="fr-BE"/>
              </w:rPr>
              <w:t>Þ</w:t>
            </w:r>
            <w:r w:rsidRPr="00723FDF">
              <w:rPr>
                <w:rFonts w:ascii="Times New Roman" w:eastAsia="Times New Roman" w:hAnsi="Times New Roman"/>
                <w:color w:val="000000"/>
                <w:sz w:val="14"/>
                <w:szCs w:val="14"/>
                <w:lang w:eastAsia="fr-BE"/>
              </w:rPr>
              <w:t xml:space="preserve">      </w:t>
            </w:r>
            <w:r w:rsidRPr="00723FDF">
              <w:rPr>
                <w:rFonts w:eastAsia="Times New Roman" w:cs="Calibri"/>
                <w:color w:val="000000"/>
                <w:sz w:val="18"/>
                <w:szCs w:val="18"/>
                <w:lang w:eastAsia="fr-BE"/>
              </w:rPr>
              <w:t>Câble HO5 V/K cuivre (souple) unipolaire / section minimale 16mm2 pour l’ensemble des raccordements équipotentiels</w:t>
            </w:r>
          </w:p>
        </w:tc>
        <w:tc>
          <w:tcPr>
            <w:tcW w:w="1042" w:type="dxa"/>
            <w:shd w:val="clear" w:color="auto" w:fill="auto"/>
            <w:vAlign w:val="center"/>
            <w:hideMark/>
          </w:tcPr>
          <w:p w14:paraId="394D6395"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r w:rsidRPr="00723FDF">
              <w:rPr>
                <w:rFonts w:eastAsia="Times New Roman" w:cs="Calibri"/>
                <w:color w:val="000000" w:themeColor="text1"/>
                <w:sz w:val="20"/>
                <w:szCs w:val="20"/>
                <w:lang w:eastAsia="fr-BE"/>
              </w:rPr>
              <w:t>Fft</w:t>
            </w:r>
            <w:proofErr w:type="spellEnd"/>
          </w:p>
        </w:tc>
        <w:tc>
          <w:tcPr>
            <w:tcW w:w="1042" w:type="dxa"/>
            <w:shd w:val="clear" w:color="auto" w:fill="auto"/>
            <w:noWrap/>
            <w:vAlign w:val="center"/>
            <w:hideMark/>
          </w:tcPr>
          <w:p w14:paraId="68F22B2F" w14:textId="3C6F94F8"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 </w:t>
            </w:r>
          </w:p>
        </w:tc>
        <w:tc>
          <w:tcPr>
            <w:tcW w:w="1042" w:type="dxa"/>
            <w:shd w:val="clear" w:color="auto" w:fill="auto"/>
            <w:noWrap/>
            <w:vAlign w:val="center"/>
            <w:hideMark/>
          </w:tcPr>
          <w:p w14:paraId="2D6FA508"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2F1B008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212F3088" w14:textId="77777777" w:rsidTr="00DB55C2">
        <w:trPr>
          <w:trHeight w:val="919"/>
          <w:jc w:val="center"/>
        </w:trPr>
        <w:tc>
          <w:tcPr>
            <w:tcW w:w="704" w:type="dxa"/>
            <w:shd w:val="clear" w:color="auto" w:fill="auto"/>
            <w:noWrap/>
            <w:vAlign w:val="center"/>
            <w:hideMark/>
          </w:tcPr>
          <w:p w14:paraId="3C0A18CB"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I.7</w:t>
            </w:r>
          </w:p>
        </w:tc>
        <w:tc>
          <w:tcPr>
            <w:tcW w:w="4331" w:type="dxa"/>
            <w:shd w:val="clear" w:color="auto" w:fill="auto"/>
            <w:vAlign w:val="center"/>
            <w:hideMark/>
          </w:tcPr>
          <w:p w14:paraId="6A65FFD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Formation auprès d’utilisateurs ; petit manuel à retourner</w:t>
            </w:r>
          </w:p>
          <w:p w14:paraId="66147148"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(Bonnes pratiques et</w:t>
            </w:r>
            <w:r>
              <w:rPr>
                <w:rFonts w:eastAsia="Times New Roman" w:cs="Calibri"/>
                <w:color w:val="000000"/>
                <w:sz w:val="20"/>
                <w:szCs w:val="20"/>
                <w:lang w:eastAsia="fr-BE"/>
              </w:rPr>
              <w:t xml:space="preserve"> e</w:t>
            </w:r>
            <w:r w:rsidRPr="00723FDF">
              <w:rPr>
                <w:rFonts w:eastAsia="Times New Roman" w:cs="Calibri"/>
                <w:color w:val="000000"/>
                <w:sz w:val="20"/>
                <w:szCs w:val="20"/>
                <w:lang w:eastAsia="fr-BE"/>
              </w:rPr>
              <w:t>ntretien/maintenance</w:t>
            </w:r>
            <w:r w:rsidRPr="00723FDF">
              <w:rPr>
                <w:rFonts w:eastAsia="Times New Roman" w:cs="Calibri"/>
                <w:color w:val="000000"/>
                <w:sz w:val="16"/>
                <w:szCs w:val="16"/>
                <w:lang w:eastAsia="fr-BE"/>
              </w:rPr>
              <w:t>)</w:t>
            </w:r>
          </w:p>
        </w:tc>
        <w:tc>
          <w:tcPr>
            <w:tcW w:w="1042" w:type="dxa"/>
            <w:shd w:val="clear" w:color="auto" w:fill="auto"/>
            <w:vAlign w:val="center"/>
            <w:hideMark/>
          </w:tcPr>
          <w:p w14:paraId="394ACE5E"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proofErr w:type="gramStart"/>
            <w:r w:rsidRPr="00723FDF">
              <w:rPr>
                <w:rFonts w:eastAsia="Times New Roman" w:cs="Calibri"/>
                <w:color w:val="000000"/>
                <w:sz w:val="20"/>
                <w:szCs w:val="20"/>
                <w:lang w:eastAsia="fr-BE"/>
              </w:rPr>
              <w:t>fft</w:t>
            </w:r>
            <w:proofErr w:type="spellEnd"/>
            <w:proofErr w:type="gramEnd"/>
          </w:p>
        </w:tc>
        <w:tc>
          <w:tcPr>
            <w:tcW w:w="1042" w:type="dxa"/>
            <w:shd w:val="clear" w:color="auto" w:fill="auto"/>
            <w:noWrap/>
            <w:vAlign w:val="center"/>
            <w:hideMark/>
          </w:tcPr>
          <w:p w14:paraId="05DBC59E" w14:textId="10025E8F"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5B38ED3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31F1B811"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680302" w14:paraId="05EDE994" w14:textId="77777777" w:rsidTr="00DB55C2">
        <w:trPr>
          <w:trHeight w:val="454"/>
          <w:jc w:val="center"/>
        </w:trPr>
        <w:tc>
          <w:tcPr>
            <w:tcW w:w="704" w:type="dxa"/>
            <w:shd w:val="clear" w:color="000000" w:fill="E2EFD9"/>
            <w:noWrap/>
            <w:vAlign w:val="center"/>
            <w:hideMark/>
          </w:tcPr>
          <w:p w14:paraId="2A658868"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4331" w:type="dxa"/>
            <w:shd w:val="clear" w:color="000000" w:fill="E2EFD9"/>
            <w:vAlign w:val="center"/>
            <w:hideMark/>
          </w:tcPr>
          <w:p w14:paraId="142EBDB3" w14:textId="77777777" w:rsidR="00F64A58" w:rsidRPr="00723FDF" w:rsidRDefault="00F64A58" w:rsidP="00DB55C2">
            <w:pPr>
              <w:spacing w:after="0" w:line="240" w:lineRule="auto"/>
              <w:rPr>
                <w:rFonts w:eastAsia="Times New Roman" w:cs="Calibri"/>
                <w:b/>
                <w:bCs/>
                <w:color w:val="000000"/>
                <w:sz w:val="20"/>
                <w:szCs w:val="20"/>
                <w:lang w:val="pt-BR" w:eastAsia="fr-BE"/>
              </w:rPr>
            </w:pPr>
            <w:r w:rsidRPr="00723FDF">
              <w:rPr>
                <w:rFonts w:eastAsia="Times New Roman" w:cs="Calibri"/>
                <w:b/>
                <w:bCs/>
                <w:color w:val="000000"/>
                <w:sz w:val="20"/>
                <w:szCs w:val="20"/>
                <w:lang w:val="pt-PT" w:eastAsia="fr-BE"/>
              </w:rPr>
              <w:t>S/Total I : Partie DC</w:t>
            </w:r>
          </w:p>
        </w:tc>
        <w:tc>
          <w:tcPr>
            <w:tcW w:w="1042" w:type="dxa"/>
            <w:shd w:val="clear" w:color="000000" w:fill="E2EFD9"/>
            <w:vAlign w:val="center"/>
            <w:hideMark/>
          </w:tcPr>
          <w:p w14:paraId="60302D2E" w14:textId="77777777" w:rsidR="00F64A58" w:rsidRPr="00723FDF" w:rsidRDefault="00F64A58" w:rsidP="00DB55C2">
            <w:pPr>
              <w:spacing w:after="0" w:line="240" w:lineRule="auto"/>
              <w:jc w:val="center"/>
              <w:rPr>
                <w:rFonts w:eastAsia="Times New Roman" w:cs="Calibri"/>
                <w:color w:val="000000"/>
                <w:sz w:val="20"/>
                <w:szCs w:val="20"/>
                <w:lang w:val="pt-BR" w:eastAsia="fr-BE"/>
              </w:rPr>
            </w:pPr>
            <w:r w:rsidRPr="00723FDF">
              <w:rPr>
                <w:rFonts w:eastAsia="Times New Roman" w:cs="Calibri"/>
                <w:color w:val="000000"/>
                <w:sz w:val="20"/>
                <w:szCs w:val="20"/>
                <w:lang w:val="en-GB" w:eastAsia="fr-BE"/>
              </w:rPr>
              <w:t> </w:t>
            </w:r>
          </w:p>
        </w:tc>
        <w:tc>
          <w:tcPr>
            <w:tcW w:w="1042" w:type="dxa"/>
            <w:shd w:val="clear" w:color="000000" w:fill="E2EFD9"/>
            <w:noWrap/>
            <w:vAlign w:val="center"/>
            <w:hideMark/>
          </w:tcPr>
          <w:p w14:paraId="33421D8C" w14:textId="77777777" w:rsidR="00F64A58" w:rsidRPr="00723FDF" w:rsidRDefault="00F64A58" w:rsidP="00DB55C2">
            <w:pPr>
              <w:spacing w:after="0" w:line="240" w:lineRule="auto"/>
              <w:jc w:val="center"/>
              <w:rPr>
                <w:rFonts w:eastAsia="Times New Roman" w:cs="Calibri"/>
                <w:color w:val="000000"/>
                <w:sz w:val="20"/>
                <w:szCs w:val="20"/>
                <w:lang w:val="pt-BR" w:eastAsia="fr-BE"/>
              </w:rPr>
            </w:pPr>
            <w:r w:rsidRPr="00723FDF">
              <w:rPr>
                <w:rFonts w:eastAsia="Times New Roman" w:cs="Calibri"/>
                <w:color w:val="000000"/>
                <w:sz w:val="20"/>
                <w:szCs w:val="20"/>
                <w:lang w:val="en-GB" w:eastAsia="fr-BE"/>
              </w:rPr>
              <w:t> </w:t>
            </w:r>
          </w:p>
        </w:tc>
        <w:tc>
          <w:tcPr>
            <w:tcW w:w="1042" w:type="dxa"/>
            <w:shd w:val="clear" w:color="000000" w:fill="E2EFD9"/>
            <w:noWrap/>
            <w:vAlign w:val="center"/>
            <w:hideMark/>
          </w:tcPr>
          <w:p w14:paraId="0A74438D" w14:textId="77777777" w:rsidR="00F64A58" w:rsidRPr="00723FDF" w:rsidRDefault="00F64A58" w:rsidP="00DB55C2">
            <w:pPr>
              <w:spacing w:after="0" w:line="240" w:lineRule="auto"/>
              <w:rPr>
                <w:rFonts w:eastAsia="Times New Roman" w:cs="Calibri"/>
                <w:color w:val="000000"/>
                <w:sz w:val="20"/>
                <w:szCs w:val="20"/>
                <w:lang w:val="pt-BR" w:eastAsia="fr-BE"/>
              </w:rPr>
            </w:pPr>
            <w:r w:rsidRPr="00723FDF">
              <w:rPr>
                <w:rFonts w:eastAsia="Times New Roman" w:cs="Calibri"/>
                <w:color w:val="000000"/>
                <w:sz w:val="20"/>
                <w:szCs w:val="20"/>
                <w:lang w:val="en-GB" w:eastAsia="fr-BE"/>
              </w:rPr>
              <w:t> </w:t>
            </w:r>
          </w:p>
        </w:tc>
        <w:tc>
          <w:tcPr>
            <w:tcW w:w="1042" w:type="dxa"/>
            <w:shd w:val="clear" w:color="000000" w:fill="E2EFD9"/>
            <w:noWrap/>
            <w:vAlign w:val="center"/>
            <w:hideMark/>
          </w:tcPr>
          <w:p w14:paraId="29503AD6" w14:textId="77777777" w:rsidR="00F64A58" w:rsidRPr="00723FDF" w:rsidRDefault="00F64A58" w:rsidP="00DB55C2">
            <w:pPr>
              <w:spacing w:after="0" w:line="240" w:lineRule="auto"/>
              <w:rPr>
                <w:rFonts w:eastAsia="Times New Roman" w:cs="Calibri"/>
                <w:color w:val="000000"/>
                <w:sz w:val="20"/>
                <w:szCs w:val="20"/>
                <w:lang w:val="pt-BR" w:eastAsia="fr-BE"/>
              </w:rPr>
            </w:pPr>
            <w:r w:rsidRPr="00723FDF">
              <w:rPr>
                <w:rFonts w:eastAsia="Times New Roman" w:cs="Calibri"/>
                <w:color w:val="000000"/>
                <w:sz w:val="20"/>
                <w:szCs w:val="20"/>
                <w:lang w:val="en-GB" w:eastAsia="fr-BE"/>
              </w:rPr>
              <w:t> </w:t>
            </w:r>
          </w:p>
        </w:tc>
      </w:tr>
      <w:tr w:rsidR="00F64A58" w:rsidRPr="00723FDF" w14:paraId="6F26F15E" w14:textId="77777777" w:rsidTr="00DB55C2">
        <w:trPr>
          <w:trHeight w:val="130"/>
          <w:jc w:val="center"/>
        </w:trPr>
        <w:tc>
          <w:tcPr>
            <w:tcW w:w="704" w:type="dxa"/>
            <w:shd w:val="clear" w:color="000000" w:fill="E2EFD9"/>
            <w:noWrap/>
            <w:vAlign w:val="center"/>
            <w:hideMark/>
          </w:tcPr>
          <w:p w14:paraId="13269155"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w:t>
            </w:r>
          </w:p>
        </w:tc>
        <w:tc>
          <w:tcPr>
            <w:tcW w:w="8499" w:type="dxa"/>
            <w:gridSpan w:val="5"/>
            <w:shd w:val="clear" w:color="000000" w:fill="E2EFD9"/>
            <w:vAlign w:val="center"/>
            <w:hideMark/>
          </w:tcPr>
          <w:p w14:paraId="49A2370E" w14:textId="77777777" w:rsidR="00F64A58" w:rsidRPr="00723FDF" w:rsidRDefault="00F64A58" w:rsidP="00DB55C2">
            <w:pPr>
              <w:spacing w:after="0" w:line="240" w:lineRule="auto"/>
              <w:jc w:val="both"/>
              <w:rPr>
                <w:rFonts w:eastAsia="Times New Roman" w:cs="Calibri"/>
                <w:color w:val="000000"/>
                <w:sz w:val="20"/>
                <w:szCs w:val="20"/>
                <w:lang w:eastAsia="fr-BE"/>
              </w:rPr>
            </w:pPr>
            <w:r w:rsidRPr="00723FDF">
              <w:rPr>
                <w:rFonts w:eastAsia="Times New Roman" w:cs="Calibri"/>
                <w:color w:val="000000"/>
                <w:sz w:val="20"/>
                <w:szCs w:val="20"/>
                <w:lang w:eastAsia="fr-BE"/>
              </w:rPr>
              <w:t xml:space="preserve">Partie </w:t>
            </w:r>
            <w:proofErr w:type="gramStart"/>
            <w:r w:rsidRPr="00723FDF">
              <w:rPr>
                <w:rFonts w:eastAsia="Times New Roman" w:cs="Calibri"/>
                <w:color w:val="000000"/>
                <w:sz w:val="20"/>
                <w:szCs w:val="20"/>
                <w:lang w:eastAsia="fr-BE"/>
              </w:rPr>
              <w:t>AC</w:t>
            </w:r>
            <w:r w:rsidRPr="00723FDF">
              <w:rPr>
                <w:rFonts w:eastAsia="Times New Roman" w:cs="Calibri"/>
                <w:color w:val="000000"/>
                <w:sz w:val="16"/>
                <w:szCs w:val="16"/>
                <w:lang w:eastAsia="fr-BE"/>
              </w:rPr>
              <w:t> </w:t>
            </w:r>
            <w:r w:rsidRPr="00723FDF">
              <w:rPr>
                <w:rFonts w:eastAsia="Times New Roman" w:cs="Calibri"/>
                <w:color w:val="000000"/>
                <w:sz w:val="20"/>
                <w:szCs w:val="20"/>
                <w:lang w:eastAsia="fr-BE"/>
              </w:rPr>
              <w:t xml:space="preserve"> </w:t>
            </w:r>
            <w:r w:rsidRPr="00723FDF">
              <w:rPr>
                <w:rFonts w:eastAsia="Times New Roman" w:cs="Calibri"/>
                <w:color w:val="000000"/>
                <w:sz w:val="16"/>
                <w:szCs w:val="16"/>
                <w:lang w:eastAsia="fr-BE"/>
              </w:rPr>
              <w:t>(</w:t>
            </w:r>
            <w:proofErr w:type="gramEnd"/>
            <w:r w:rsidRPr="00723FDF">
              <w:rPr>
                <w:rFonts w:eastAsia="Times New Roman" w:cs="Calibri"/>
                <w:color w:val="000000"/>
                <w:sz w:val="16"/>
                <w:szCs w:val="16"/>
                <w:lang w:eastAsia="fr-BE"/>
              </w:rPr>
              <w:t>Installation électrique dans X locaux dédiés  )</w:t>
            </w:r>
          </w:p>
        </w:tc>
      </w:tr>
      <w:tr w:rsidR="00F64A58" w:rsidRPr="00723FDF" w14:paraId="63DEE74F" w14:textId="77777777" w:rsidTr="00DB55C2">
        <w:trPr>
          <w:trHeight w:val="432"/>
          <w:jc w:val="center"/>
        </w:trPr>
        <w:tc>
          <w:tcPr>
            <w:tcW w:w="704" w:type="dxa"/>
            <w:shd w:val="clear" w:color="auto" w:fill="auto"/>
            <w:noWrap/>
            <w:vAlign w:val="center"/>
            <w:hideMark/>
          </w:tcPr>
          <w:p w14:paraId="4406A8D2"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II.1</w:t>
            </w:r>
          </w:p>
        </w:tc>
        <w:tc>
          <w:tcPr>
            <w:tcW w:w="4331" w:type="dxa"/>
            <w:shd w:val="clear" w:color="auto" w:fill="auto"/>
            <w:vAlign w:val="center"/>
            <w:hideMark/>
          </w:tcPr>
          <w:p w14:paraId="4E875BED"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Fourniture et pose du Tableau divisionnaire</w:t>
            </w:r>
            <w:r w:rsidRPr="00723FDF">
              <w:rPr>
                <w:rFonts w:eastAsia="Times New Roman" w:cs="Calibri"/>
                <w:color w:val="000000"/>
                <w:sz w:val="16"/>
                <w:szCs w:val="16"/>
                <w:lang w:eastAsia="fr-BE"/>
              </w:rPr>
              <w:t> </w:t>
            </w:r>
            <w:r w:rsidRPr="00723FDF">
              <w:rPr>
                <w:rFonts w:eastAsia="Times New Roman" w:cs="Calibri"/>
                <w:color w:val="000000"/>
                <w:sz w:val="20"/>
                <w:szCs w:val="20"/>
                <w:lang w:eastAsia="fr-BE"/>
              </w:rPr>
              <w:t xml:space="preserve"> </w:t>
            </w:r>
          </w:p>
        </w:tc>
        <w:tc>
          <w:tcPr>
            <w:tcW w:w="1042" w:type="dxa"/>
            <w:shd w:val="clear" w:color="auto" w:fill="auto"/>
            <w:vAlign w:val="center"/>
            <w:hideMark/>
          </w:tcPr>
          <w:p w14:paraId="39DE728F"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w:t>
            </w:r>
          </w:p>
        </w:tc>
        <w:tc>
          <w:tcPr>
            <w:tcW w:w="1042" w:type="dxa"/>
            <w:shd w:val="clear" w:color="auto" w:fill="auto"/>
            <w:noWrap/>
            <w:vAlign w:val="center"/>
            <w:hideMark/>
          </w:tcPr>
          <w:p w14:paraId="25DD9B29" w14:textId="6FE71AF7"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41964B1C"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3DCC5B7F"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0EFD450A" w14:textId="77777777" w:rsidTr="00DB55C2">
        <w:trPr>
          <w:trHeight w:val="432"/>
          <w:jc w:val="center"/>
        </w:trPr>
        <w:tc>
          <w:tcPr>
            <w:tcW w:w="704" w:type="dxa"/>
            <w:shd w:val="clear" w:color="auto" w:fill="auto"/>
            <w:noWrap/>
            <w:vAlign w:val="center"/>
            <w:hideMark/>
          </w:tcPr>
          <w:p w14:paraId="795CA92C"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II.2</w:t>
            </w:r>
          </w:p>
        </w:tc>
        <w:tc>
          <w:tcPr>
            <w:tcW w:w="4331" w:type="dxa"/>
            <w:shd w:val="clear" w:color="auto" w:fill="auto"/>
            <w:vAlign w:val="center"/>
            <w:hideMark/>
          </w:tcPr>
          <w:p w14:paraId="72D2F74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Disjoncteur 10 A courbe C (pour luminaires)</w:t>
            </w:r>
          </w:p>
        </w:tc>
        <w:tc>
          <w:tcPr>
            <w:tcW w:w="1042" w:type="dxa"/>
            <w:shd w:val="clear" w:color="auto" w:fill="auto"/>
            <w:vAlign w:val="center"/>
            <w:hideMark/>
          </w:tcPr>
          <w:p w14:paraId="2264D654"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Pièces</w:t>
            </w:r>
          </w:p>
        </w:tc>
        <w:tc>
          <w:tcPr>
            <w:tcW w:w="1042" w:type="dxa"/>
            <w:shd w:val="clear" w:color="auto" w:fill="auto"/>
            <w:noWrap/>
            <w:vAlign w:val="center"/>
            <w:hideMark/>
          </w:tcPr>
          <w:p w14:paraId="117F1A47" w14:textId="2DD8C415"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1 </w:t>
            </w:r>
            <w:r w:rsidR="00927179" w:rsidRPr="00C914CF">
              <w:rPr>
                <w:rFonts w:ascii="Georgia" w:eastAsiaTheme="minorHAnsi" w:hAnsi="Georgia"/>
                <w:w w:val="99"/>
                <w:sz w:val="18"/>
                <w:szCs w:val="20"/>
                <w:highlight w:val="yellow"/>
              </w:rPr>
              <w:t>x4</w:t>
            </w:r>
          </w:p>
        </w:tc>
        <w:tc>
          <w:tcPr>
            <w:tcW w:w="1042" w:type="dxa"/>
            <w:shd w:val="clear" w:color="auto" w:fill="auto"/>
            <w:noWrap/>
            <w:vAlign w:val="center"/>
            <w:hideMark/>
          </w:tcPr>
          <w:p w14:paraId="541FCD6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631746A0"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4C148184" w14:textId="77777777" w:rsidTr="00DB55C2">
        <w:trPr>
          <w:trHeight w:val="432"/>
          <w:jc w:val="center"/>
        </w:trPr>
        <w:tc>
          <w:tcPr>
            <w:tcW w:w="704" w:type="dxa"/>
            <w:shd w:val="clear" w:color="auto" w:fill="auto"/>
            <w:noWrap/>
            <w:vAlign w:val="center"/>
            <w:hideMark/>
          </w:tcPr>
          <w:p w14:paraId="254E4D1A"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II.3</w:t>
            </w:r>
          </w:p>
        </w:tc>
        <w:tc>
          <w:tcPr>
            <w:tcW w:w="4331" w:type="dxa"/>
            <w:shd w:val="clear" w:color="auto" w:fill="auto"/>
            <w:vAlign w:val="center"/>
            <w:hideMark/>
          </w:tcPr>
          <w:p w14:paraId="47F0A853"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Disjoncteur 16 A courbe C (pour prises)</w:t>
            </w:r>
          </w:p>
        </w:tc>
        <w:tc>
          <w:tcPr>
            <w:tcW w:w="1042" w:type="dxa"/>
            <w:shd w:val="clear" w:color="auto" w:fill="auto"/>
            <w:vAlign w:val="center"/>
            <w:hideMark/>
          </w:tcPr>
          <w:p w14:paraId="767655BC"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Pièces</w:t>
            </w:r>
          </w:p>
        </w:tc>
        <w:tc>
          <w:tcPr>
            <w:tcW w:w="1042" w:type="dxa"/>
            <w:shd w:val="clear" w:color="auto" w:fill="auto"/>
            <w:noWrap/>
            <w:vAlign w:val="center"/>
            <w:hideMark/>
          </w:tcPr>
          <w:p w14:paraId="34C4087B" w14:textId="0F2587D6"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5F8621D6"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37CCEFB3"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504C1338" w14:textId="77777777" w:rsidTr="00DB55C2">
        <w:trPr>
          <w:trHeight w:val="432"/>
          <w:jc w:val="center"/>
        </w:trPr>
        <w:tc>
          <w:tcPr>
            <w:tcW w:w="704" w:type="dxa"/>
            <w:shd w:val="clear" w:color="auto" w:fill="auto"/>
            <w:noWrap/>
            <w:vAlign w:val="center"/>
            <w:hideMark/>
          </w:tcPr>
          <w:p w14:paraId="49B9767A"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II.4</w:t>
            </w:r>
          </w:p>
        </w:tc>
        <w:tc>
          <w:tcPr>
            <w:tcW w:w="4331" w:type="dxa"/>
            <w:shd w:val="clear" w:color="auto" w:fill="auto"/>
            <w:vAlign w:val="center"/>
            <w:hideMark/>
          </w:tcPr>
          <w:p w14:paraId="6B02F1C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Disjoncteur différentiel type AC 30 mA 45 A</w:t>
            </w:r>
            <w:r w:rsidRPr="00723FDF">
              <w:rPr>
                <w:rFonts w:eastAsia="Times New Roman" w:cs="Calibri"/>
                <w:color w:val="000000"/>
                <w:sz w:val="16"/>
                <w:szCs w:val="16"/>
                <w:lang w:eastAsia="fr-BE"/>
              </w:rPr>
              <w:t> </w:t>
            </w:r>
          </w:p>
        </w:tc>
        <w:tc>
          <w:tcPr>
            <w:tcW w:w="1042" w:type="dxa"/>
            <w:shd w:val="clear" w:color="auto" w:fill="auto"/>
            <w:vAlign w:val="center"/>
            <w:hideMark/>
          </w:tcPr>
          <w:p w14:paraId="6B020F65"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w:t>
            </w:r>
          </w:p>
        </w:tc>
        <w:tc>
          <w:tcPr>
            <w:tcW w:w="1042" w:type="dxa"/>
            <w:shd w:val="clear" w:color="auto" w:fill="auto"/>
            <w:noWrap/>
            <w:vAlign w:val="center"/>
            <w:hideMark/>
          </w:tcPr>
          <w:p w14:paraId="49158735" w14:textId="6861E89C"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59F0DD49"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08661BFB"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2DE26C71" w14:textId="77777777" w:rsidTr="00DB55C2">
        <w:trPr>
          <w:trHeight w:val="432"/>
          <w:jc w:val="center"/>
        </w:trPr>
        <w:tc>
          <w:tcPr>
            <w:tcW w:w="704" w:type="dxa"/>
            <w:shd w:val="clear" w:color="auto" w:fill="auto"/>
            <w:noWrap/>
            <w:vAlign w:val="center"/>
            <w:hideMark/>
          </w:tcPr>
          <w:p w14:paraId="118A3D8A"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II.5</w:t>
            </w:r>
          </w:p>
        </w:tc>
        <w:tc>
          <w:tcPr>
            <w:tcW w:w="4331" w:type="dxa"/>
            <w:shd w:val="clear" w:color="auto" w:fill="auto"/>
            <w:vAlign w:val="center"/>
            <w:hideMark/>
          </w:tcPr>
          <w:p w14:paraId="7F6783B6"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Parafoudre AC 230 V Autoprotégé (disjoncteur)</w:t>
            </w:r>
          </w:p>
        </w:tc>
        <w:tc>
          <w:tcPr>
            <w:tcW w:w="1042" w:type="dxa"/>
            <w:shd w:val="clear" w:color="auto" w:fill="auto"/>
            <w:vAlign w:val="center"/>
            <w:hideMark/>
          </w:tcPr>
          <w:p w14:paraId="4134E03E"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w:t>
            </w:r>
          </w:p>
        </w:tc>
        <w:tc>
          <w:tcPr>
            <w:tcW w:w="1042" w:type="dxa"/>
            <w:shd w:val="clear" w:color="auto" w:fill="auto"/>
            <w:noWrap/>
            <w:vAlign w:val="center"/>
            <w:hideMark/>
          </w:tcPr>
          <w:p w14:paraId="248B7F92" w14:textId="03C99B92"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16A9BDBD"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08E0A9E5"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0DE29B97" w14:textId="77777777" w:rsidTr="00DB55C2">
        <w:trPr>
          <w:trHeight w:val="432"/>
          <w:jc w:val="center"/>
        </w:trPr>
        <w:tc>
          <w:tcPr>
            <w:tcW w:w="704" w:type="dxa"/>
            <w:shd w:val="clear" w:color="auto" w:fill="auto"/>
            <w:noWrap/>
            <w:vAlign w:val="center"/>
            <w:hideMark/>
          </w:tcPr>
          <w:p w14:paraId="6266F202"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II.6</w:t>
            </w:r>
          </w:p>
        </w:tc>
        <w:tc>
          <w:tcPr>
            <w:tcW w:w="4331" w:type="dxa"/>
            <w:shd w:val="clear" w:color="auto" w:fill="auto"/>
            <w:vAlign w:val="center"/>
            <w:hideMark/>
          </w:tcPr>
          <w:p w14:paraId="225F1118"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Fil conducteur HO7VU VOB (2,5 mm)</w:t>
            </w:r>
          </w:p>
        </w:tc>
        <w:tc>
          <w:tcPr>
            <w:tcW w:w="1042" w:type="dxa"/>
            <w:shd w:val="clear" w:color="auto" w:fill="auto"/>
            <w:vAlign w:val="center"/>
            <w:hideMark/>
          </w:tcPr>
          <w:p w14:paraId="341F7B72"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Rouleau</w:t>
            </w:r>
            <w:r w:rsidRPr="00723FDF">
              <w:rPr>
                <w:rFonts w:eastAsia="Times New Roman" w:cs="Calibri"/>
                <w:color w:val="000000"/>
                <w:sz w:val="16"/>
                <w:szCs w:val="16"/>
                <w:lang w:eastAsia="fr-BE"/>
              </w:rPr>
              <w:t> </w:t>
            </w:r>
          </w:p>
        </w:tc>
        <w:tc>
          <w:tcPr>
            <w:tcW w:w="1042" w:type="dxa"/>
            <w:shd w:val="clear" w:color="auto" w:fill="auto"/>
            <w:noWrap/>
            <w:vAlign w:val="center"/>
            <w:hideMark/>
          </w:tcPr>
          <w:p w14:paraId="36CF80F5" w14:textId="6F329D4E"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519307D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10A10FA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792DF518" w14:textId="77777777" w:rsidTr="00DB55C2">
        <w:trPr>
          <w:trHeight w:val="432"/>
          <w:jc w:val="center"/>
        </w:trPr>
        <w:tc>
          <w:tcPr>
            <w:tcW w:w="704" w:type="dxa"/>
            <w:shd w:val="clear" w:color="auto" w:fill="auto"/>
            <w:noWrap/>
            <w:vAlign w:val="center"/>
            <w:hideMark/>
          </w:tcPr>
          <w:p w14:paraId="4977B77D"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II.7</w:t>
            </w:r>
          </w:p>
        </w:tc>
        <w:tc>
          <w:tcPr>
            <w:tcW w:w="4331" w:type="dxa"/>
            <w:shd w:val="clear" w:color="auto" w:fill="auto"/>
            <w:vAlign w:val="center"/>
            <w:hideMark/>
          </w:tcPr>
          <w:p w14:paraId="10C702C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Fil conducteur HO7VU VOB (1,5 mm)</w:t>
            </w:r>
          </w:p>
        </w:tc>
        <w:tc>
          <w:tcPr>
            <w:tcW w:w="1042" w:type="dxa"/>
            <w:shd w:val="clear" w:color="auto" w:fill="auto"/>
            <w:vAlign w:val="center"/>
            <w:hideMark/>
          </w:tcPr>
          <w:p w14:paraId="3DC1D033"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Rouleau</w:t>
            </w:r>
          </w:p>
        </w:tc>
        <w:tc>
          <w:tcPr>
            <w:tcW w:w="1042" w:type="dxa"/>
            <w:shd w:val="clear" w:color="auto" w:fill="auto"/>
            <w:noWrap/>
            <w:vAlign w:val="center"/>
            <w:hideMark/>
          </w:tcPr>
          <w:p w14:paraId="4F5D1ACE" w14:textId="5DADCA31"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41DA285A"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694AE487"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32971AA2" w14:textId="77777777" w:rsidTr="00DB55C2">
        <w:trPr>
          <w:trHeight w:val="432"/>
          <w:jc w:val="center"/>
        </w:trPr>
        <w:tc>
          <w:tcPr>
            <w:tcW w:w="704" w:type="dxa"/>
            <w:shd w:val="clear" w:color="auto" w:fill="auto"/>
            <w:noWrap/>
            <w:vAlign w:val="center"/>
            <w:hideMark/>
          </w:tcPr>
          <w:p w14:paraId="732082B1"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II.8</w:t>
            </w:r>
          </w:p>
        </w:tc>
        <w:tc>
          <w:tcPr>
            <w:tcW w:w="4331" w:type="dxa"/>
            <w:shd w:val="clear" w:color="auto" w:fill="auto"/>
            <w:vAlign w:val="center"/>
            <w:hideMark/>
          </w:tcPr>
          <w:p w14:paraId="4142AC93"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Goulottes et jonctions adaptées</w:t>
            </w:r>
          </w:p>
        </w:tc>
        <w:tc>
          <w:tcPr>
            <w:tcW w:w="1042" w:type="dxa"/>
            <w:shd w:val="clear" w:color="auto" w:fill="auto"/>
            <w:vAlign w:val="center"/>
            <w:hideMark/>
          </w:tcPr>
          <w:p w14:paraId="35E34903" w14:textId="77777777" w:rsidR="00F64A58" w:rsidRPr="00723FDF" w:rsidRDefault="00F64A58" w:rsidP="00DB55C2">
            <w:pPr>
              <w:spacing w:after="0" w:line="240" w:lineRule="auto"/>
              <w:jc w:val="center"/>
              <w:rPr>
                <w:rFonts w:eastAsia="Times New Roman" w:cs="Calibri"/>
                <w:color w:val="000000"/>
                <w:sz w:val="20"/>
                <w:szCs w:val="20"/>
                <w:lang w:eastAsia="fr-BE"/>
              </w:rPr>
            </w:pPr>
            <w:proofErr w:type="spellStart"/>
            <w:proofErr w:type="gramStart"/>
            <w:r w:rsidRPr="00723FDF">
              <w:rPr>
                <w:rFonts w:eastAsia="Times New Roman" w:cs="Calibri"/>
                <w:color w:val="000000"/>
                <w:sz w:val="20"/>
                <w:szCs w:val="20"/>
                <w:lang w:eastAsia="fr-BE"/>
              </w:rPr>
              <w:t>ff</w:t>
            </w:r>
            <w:proofErr w:type="spellEnd"/>
            <w:proofErr w:type="gramEnd"/>
          </w:p>
        </w:tc>
        <w:tc>
          <w:tcPr>
            <w:tcW w:w="1042" w:type="dxa"/>
            <w:shd w:val="clear" w:color="auto" w:fill="auto"/>
            <w:noWrap/>
            <w:vAlign w:val="center"/>
            <w:hideMark/>
          </w:tcPr>
          <w:p w14:paraId="6B74C81C" w14:textId="519BB64F"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1</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7A2DDA12"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4C13E723"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6E48565E" w14:textId="77777777" w:rsidTr="00DB55C2">
        <w:trPr>
          <w:trHeight w:val="608"/>
          <w:jc w:val="center"/>
        </w:trPr>
        <w:tc>
          <w:tcPr>
            <w:tcW w:w="704" w:type="dxa"/>
            <w:shd w:val="clear" w:color="auto" w:fill="auto"/>
            <w:noWrap/>
            <w:vAlign w:val="center"/>
            <w:hideMark/>
          </w:tcPr>
          <w:p w14:paraId="69E5886C"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II.9</w:t>
            </w:r>
          </w:p>
        </w:tc>
        <w:tc>
          <w:tcPr>
            <w:tcW w:w="4331" w:type="dxa"/>
            <w:shd w:val="clear" w:color="auto" w:fill="auto"/>
            <w:vAlign w:val="center"/>
            <w:hideMark/>
          </w:tcPr>
          <w:p w14:paraId="25AF93B1"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Pack : Prise électrique murale avec terre (2p+T) 16 A type IPX2 +boite encastrement multi matériaux</w:t>
            </w:r>
            <w:r w:rsidRPr="00723FDF">
              <w:rPr>
                <w:rFonts w:eastAsia="Times New Roman" w:cs="Calibri"/>
                <w:color w:val="000000"/>
                <w:sz w:val="16"/>
                <w:szCs w:val="16"/>
                <w:lang w:eastAsia="fr-BE"/>
              </w:rPr>
              <w:t> </w:t>
            </w:r>
          </w:p>
        </w:tc>
        <w:tc>
          <w:tcPr>
            <w:tcW w:w="1042" w:type="dxa"/>
            <w:shd w:val="clear" w:color="auto" w:fill="auto"/>
            <w:vAlign w:val="center"/>
            <w:hideMark/>
          </w:tcPr>
          <w:p w14:paraId="5BC1BBD3"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Pièces</w:t>
            </w:r>
          </w:p>
        </w:tc>
        <w:tc>
          <w:tcPr>
            <w:tcW w:w="1042" w:type="dxa"/>
            <w:shd w:val="clear" w:color="auto" w:fill="auto"/>
            <w:noWrap/>
            <w:vAlign w:val="center"/>
            <w:hideMark/>
          </w:tcPr>
          <w:p w14:paraId="324F7548" w14:textId="39DF9674"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6</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2D5306A7"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6532F0AF"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588F938D" w14:textId="77777777" w:rsidTr="00DB55C2">
        <w:trPr>
          <w:trHeight w:val="608"/>
          <w:jc w:val="center"/>
        </w:trPr>
        <w:tc>
          <w:tcPr>
            <w:tcW w:w="704" w:type="dxa"/>
            <w:shd w:val="clear" w:color="auto" w:fill="auto"/>
            <w:noWrap/>
            <w:vAlign w:val="center"/>
            <w:hideMark/>
          </w:tcPr>
          <w:p w14:paraId="68264A75"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II.10</w:t>
            </w:r>
          </w:p>
        </w:tc>
        <w:tc>
          <w:tcPr>
            <w:tcW w:w="4331" w:type="dxa"/>
            <w:shd w:val="clear" w:color="auto" w:fill="auto"/>
            <w:vAlign w:val="center"/>
            <w:hideMark/>
          </w:tcPr>
          <w:p w14:paraId="20036384"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Pack : Interrupteur doigt large+ Boite d’encastrement multi matériaux</w:t>
            </w:r>
            <w:r w:rsidRPr="00723FDF">
              <w:rPr>
                <w:rFonts w:eastAsia="Times New Roman" w:cs="Calibri"/>
                <w:color w:val="000000"/>
                <w:sz w:val="16"/>
                <w:szCs w:val="16"/>
                <w:lang w:eastAsia="fr-BE"/>
              </w:rPr>
              <w:t> </w:t>
            </w:r>
          </w:p>
        </w:tc>
        <w:tc>
          <w:tcPr>
            <w:tcW w:w="1042" w:type="dxa"/>
            <w:shd w:val="clear" w:color="auto" w:fill="auto"/>
            <w:vAlign w:val="center"/>
            <w:hideMark/>
          </w:tcPr>
          <w:p w14:paraId="3D0D7FD7"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Pièces</w:t>
            </w:r>
          </w:p>
        </w:tc>
        <w:tc>
          <w:tcPr>
            <w:tcW w:w="1042" w:type="dxa"/>
            <w:shd w:val="clear" w:color="auto" w:fill="auto"/>
            <w:noWrap/>
            <w:vAlign w:val="center"/>
            <w:hideMark/>
          </w:tcPr>
          <w:p w14:paraId="49EE407C" w14:textId="57538343"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2</w:t>
            </w:r>
            <w:r w:rsidR="00927179"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542CA5AB"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4FDC7C0B"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4E2C430A" w14:textId="77777777" w:rsidTr="00DB55C2">
        <w:trPr>
          <w:trHeight w:val="432"/>
          <w:jc w:val="center"/>
        </w:trPr>
        <w:tc>
          <w:tcPr>
            <w:tcW w:w="704" w:type="dxa"/>
            <w:shd w:val="clear" w:color="auto" w:fill="auto"/>
            <w:noWrap/>
            <w:vAlign w:val="center"/>
            <w:hideMark/>
          </w:tcPr>
          <w:p w14:paraId="171C7519"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II.11</w:t>
            </w:r>
          </w:p>
        </w:tc>
        <w:tc>
          <w:tcPr>
            <w:tcW w:w="4331" w:type="dxa"/>
            <w:shd w:val="clear" w:color="auto" w:fill="auto"/>
            <w:vAlign w:val="center"/>
            <w:hideMark/>
          </w:tcPr>
          <w:p w14:paraId="39C4F0A3"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sz w:val="20"/>
                <w:szCs w:val="20"/>
                <w:lang w:eastAsia="fr-BE"/>
              </w:rPr>
              <w:t>Fourniture et pose de lampes 9 W</w:t>
            </w:r>
          </w:p>
        </w:tc>
        <w:tc>
          <w:tcPr>
            <w:tcW w:w="1042" w:type="dxa"/>
            <w:shd w:val="clear" w:color="auto" w:fill="auto"/>
            <w:vAlign w:val="center"/>
            <w:hideMark/>
          </w:tcPr>
          <w:p w14:paraId="53506BAA" w14:textId="77777777" w:rsidR="00F64A58" w:rsidRPr="00723FDF" w:rsidRDefault="00F64A58"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Pièces</w:t>
            </w:r>
          </w:p>
        </w:tc>
        <w:tc>
          <w:tcPr>
            <w:tcW w:w="1042" w:type="dxa"/>
            <w:shd w:val="clear" w:color="auto" w:fill="auto"/>
            <w:noWrap/>
            <w:vAlign w:val="center"/>
            <w:hideMark/>
          </w:tcPr>
          <w:p w14:paraId="4F3F396A" w14:textId="76E69BCD" w:rsidR="00F64A58" w:rsidRPr="00C914CF" w:rsidRDefault="00F64A58" w:rsidP="00C914CF">
            <w:pPr>
              <w:pStyle w:val="TableParagraph"/>
              <w:spacing w:before="1"/>
              <w:jc w:val="center"/>
              <w:rPr>
                <w:rFonts w:ascii="Georgia" w:eastAsiaTheme="minorHAnsi" w:hAnsi="Georgia"/>
                <w:w w:val="99"/>
                <w:sz w:val="18"/>
                <w:szCs w:val="20"/>
                <w:highlight w:val="yellow"/>
              </w:rPr>
            </w:pPr>
            <w:r w:rsidRPr="00C914CF">
              <w:rPr>
                <w:rFonts w:ascii="Georgia" w:eastAsiaTheme="minorHAnsi" w:hAnsi="Georgia"/>
                <w:w w:val="99"/>
                <w:sz w:val="18"/>
                <w:szCs w:val="20"/>
                <w:highlight w:val="yellow"/>
              </w:rPr>
              <w:t>4</w:t>
            </w:r>
            <w:r w:rsidR="00DB55C2" w:rsidRPr="00C914CF">
              <w:rPr>
                <w:rFonts w:ascii="Georgia" w:eastAsiaTheme="minorHAnsi" w:hAnsi="Georgia"/>
                <w:w w:val="99"/>
                <w:sz w:val="18"/>
                <w:szCs w:val="20"/>
                <w:highlight w:val="yellow"/>
              </w:rPr>
              <w:t xml:space="preserve"> x4</w:t>
            </w:r>
          </w:p>
        </w:tc>
        <w:tc>
          <w:tcPr>
            <w:tcW w:w="1042" w:type="dxa"/>
            <w:shd w:val="clear" w:color="auto" w:fill="auto"/>
            <w:noWrap/>
            <w:vAlign w:val="center"/>
            <w:hideMark/>
          </w:tcPr>
          <w:p w14:paraId="478A7D7C"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c>
          <w:tcPr>
            <w:tcW w:w="1042" w:type="dxa"/>
            <w:shd w:val="clear" w:color="auto" w:fill="auto"/>
            <w:noWrap/>
            <w:vAlign w:val="center"/>
            <w:hideMark/>
          </w:tcPr>
          <w:p w14:paraId="26FCE00E" w14:textId="77777777" w:rsidR="00F64A58" w:rsidRPr="00723FDF" w:rsidRDefault="00F64A58"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DB55C2" w:rsidRPr="00723FDF" w14:paraId="33AEEA27" w14:textId="77777777" w:rsidTr="00DB55C2">
        <w:trPr>
          <w:trHeight w:val="173"/>
          <w:jc w:val="center"/>
        </w:trPr>
        <w:tc>
          <w:tcPr>
            <w:tcW w:w="704" w:type="dxa"/>
            <w:shd w:val="clear" w:color="000000" w:fill="E2EFD9"/>
            <w:noWrap/>
            <w:vAlign w:val="center"/>
            <w:hideMark/>
          </w:tcPr>
          <w:p w14:paraId="1314BB31" w14:textId="77777777" w:rsidR="00DB55C2" w:rsidRPr="00723FDF" w:rsidRDefault="00DB55C2" w:rsidP="00DB55C2">
            <w:pPr>
              <w:spacing w:after="0" w:line="240" w:lineRule="auto"/>
              <w:jc w:val="center"/>
              <w:rPr>
                <w:rFonts w:eastAsia="Times New Roman" w:cs="Calibri"/>
                <w:color w:val="000000"/>
                <w:sz w:val="20"/>
                <w:szCs w:val="20"/>
                <w:lang w:eastAsia="fr-BE"/>
              </w:rPr>
            </w:pPr>
            <w:r w:rsidRPr="00723FDF">
              <w:rPr>
                <w:rFonts w:eastAsia="Times New Roman" w:cs="Calibri"/>
                <w:color w:val="000000"/>
                <w:sz w:val="20"/>
                <w:szCs w:val="20"/>
                <w:lang w:eastAsia="fr-BE"/>
              </w:rPr>
              <w:t> </w:t>
            </w:r>
          </w:p>
        </w:tc>
        <w:tc>
          <w:tcPr>
            <w:tcW w:w="6415" w:type="dxa"/>
            <w:gridSpan w:val="3"/>
            <w:shd w:val="clear" w:color="000000" w:fill="E2EFD9"/>
            <w:vAlign w:val="center"/>
            <w:hideMark/>
          </w:tcPr>
          <w:p w14:paraId="56CF02F5" w14:textId="1BB0E231" w:rsidR="00DB55C2" w:rsidRPr="00DB55C2" w:rsidRDefault="00DB55C2" w:rsidP="00DB55C2">
            <w:pPr>
              <w:spacing w:after="0" w:line="240" w:lineRule="auto"/>
              <w:rPr>
                <w:rFonts w:eastAsia="Times New Roman" w:cs="Calibri"/>
                <w:b/>
                <w:bCs/>
                <w:color w:val="000000"/>
                <w:sz w:val="20"/>
                <w:szCs w:val="20"/>
                <w:lang w:eastAsia="fr-BE"/>
              </w:rPr>
            </w:pPr>
            <w:r w:rsidRPr="00723FDF">
              <w:rPr>
                <w:rFonts w:eastAsia="Times New Roman" w:cs="Calibri"/>
                <w:b/>
                <w:bCs/>
                <w:color w:val="000000"/>
                <w:sz w:val="20"/>
                <w:szCs w:val="20"/>
                <w:lang w:eastAsia="fr-BE"/>
              </w:rPr>
              <w:t>S/Total II : Partie AC</w:t>
            </w:r>
            <w:r w:rsidRPr="00723FDF">
              <w:rPr>
                <w:rFonts w:eastAsia="Times New Roman" w:cs="Calibri"/>
                <w:color w:val="C00000"/>
                <w:sz w:val="20"/>
                <w:szCs w:val="20"/>
                <w:lang w:eastAsia="fr-BE"/>
              </w:rPr>
              <w:t> </w:t>
            </w:r>
          </w:p>
        </w:tc>
        <w:tc>
          <w:tcPr>
            <w:tcW w:w="2084" w:type="dxa"/>
            <w:gridSpan w:val="2"/>
            <w:shd w:val="clear" w:color="000000" w:fill="E2EFD9"/>
            <w:noWrap/>
            <w:vAlign w:val="center"/>
            <w:hideMark/>
          </w:tcPr>
          <w:p w14:paraId="789F13BA" w14:textId="77777777" w:rsidR="00DB55C2" w:rsidRPr="00723FDF" w:rsidRDefault="00DB55C2"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p w14:paraId="557990A5" w14:textId="2862FD60" w:rsidR="00DB55C2" w:rsidRPr="00723FDF" w:rsidRDefault="00DB55C2" w:rsidP="00DB55C2">
            <w:pPr>
              <w:spacing w:after="0" w:line="240" w:lineRule="auto"/>
              <w:rPr>
                <w:rFonts w:eastAsia="Times New Roman" w:cs="Calibri"/>
                <w:color w:val="000000"/>
                <w:sz w:val="20"/>
                <w:szCs w:val="20"/>
                <w:lang w:eastAsia="fr-BE"/>
              </w:rPr>
            </w:pPr>
            <w:r w:rsidRPr="00723FDF">
              <w:rPr>
                <w:rFonts w:eastAsia="Times New Roman" w:cs="Calibri"/>
                <w:color w:val="000000" w:themeColor="text1"/>
                <w:sz w:val="20"/>
                <w:szCs w:val="20"/>
                <w:lang w:eastAsia="fr-BE"/>
              </w:rPr>
              <w:t> </w:t>
            </w:r>
          </w:p>
        </w:tc>
      </w:tr>
      <w:tr w:rsidR="00F64A58" w:rsidRPr="00723FDF" w14:paraId="30BA8FBE" w14:textId="77777777" w:rsidTr="00DB55C2">
        <w:trPr>
          <w:trHeight w:val="519"/>
          <w:jc w:val="center"/>
        </w:trPr>
        <w:tc>
          <w:tcPr>
            <w:tcW w:w="7119" w:type="dxa"/>
            <w:gridSpan w:val="4"/>
            <w:shd w:val="clear" w:color="000000" w:fill="F4B083"/>
            <w:vAlign w:val="center"/>
            <w:hideMark/>
          </w:tcPr>
          <w:p w14:paraId="58599656" w14:textId="34174150" w:rsidR="00F64A58" w:rsidRPr="0019041B" w:rsidRDefault="00F64A58" w:rsidP="00DB55C2">
            <w:pPr>
              <w:pStyle w:val="Paragraphedeliste"/>
              <w:numPr>
                <w:ilvl w:val="0"/>
                <w:numId w:val="184"/>
              </w:numPr>
              <w:spacing w:after="0" w:line="240" w:lineRule="auto"/>
              <w:jc w:val="right"/>
              <w:rPr>
                <w:rFonts w:eastAsia="Times New Roman" w:cs="Calibri"/>
                <w:b/>
                <w:bCs/>
                <w:color w:val="000000"/>
                <w:sz w:val="20"/>
                <w:szCs w:val="20"/>
                <w:lang w:eastAsia="fr-BE"/>
              </w:rPr>
            </w:pPr>
            <w:r w:rsidRPr="0019041B">
              <w:rPr>
                <w:rFonts w:eastAsia="Times New Roman" w:cs="Calibri"/>
                <w:b/>
                <w:bCs/>
                <w:color w:val="000000" w:themeColor="text1"/>
                <w:sz w:val="20"/>
                <w:szCs w:val="20"/>
                <w:lang w:eastAsia="fr-BE"/>
              </w:rPr>
              <w:t>TOTAL (€ HTVA)</w:t>
            </w:r>
            <w:r w:rsidR="00DB55C2">
              <w:rPr>
                <w:rFonts w:eastAsia="Times New Roman" w:cs="Calibri"/>
                <w:b/>
                <w:bCs/>
                <w:color w:val="000000" w:themeColor="text1"/>
                <w:sz w:val="20"/>
                <w:szCs w:val="20"/>
                <w:lang w:eastAsia="fr-BE"/>
              </w:rPr>
              <w:t xml:space="preserve"> pour 4 kits</w:t>
            </w:r>
          </w:p>
        </w:tc>
        <w:tc>
          <w:tcPr>
            <w:tcW w:w="2084" w:type="dxa"/>
            <w:gridSpan w:val="2"/>
            <w:shd w:val="clear" w:color="000000" w:fill="F4B083"/>
            <w:vAlign w:val="center"/>
            <w:hideMark/>
          </w:tcPr>
          <w:p w14:paraId="7FE9359C" w14:textId="77777777" w:rsidR="00F64A58" w:rsidRPr="00723FDF" w:rsidRDefault="00F64A58" w:rsidP="00DB55C2">
            <w:pPr>
              <w:spacing w:after="0" w:line="240" w:lineRule="auto"/>
              <w:rPr>
                <w:rFonts w:eastAsia="Times New Roman" w:cs="Calibri"/>
                <w:b/>
                <w:bCs/>
                <w:color w:val="000000"/>
                <w:sz w:val="20"/>
                <w:szCs w:val="20"/>
                <w:lang w:eastAsia="fr-BE"/>
              </w:rPr>
            </w:pPr>
            <w:r w:rsidRPr="00723FDF">
              <w:rPr>
                <w:rFonts w:eastAsia="Times New Roman" w:cs="Calibri"/>
                <w:b/>
                <w:bCs/>
                <w:color w:val="000000" w:themeColor="text1"/>
                <w:sz w:val="20"/>
                <w:szCs w:val="20"/>
                <w:lang w:eastAsia="fr-BE"/>
              </w:rPr>
              <w:t xml:space="preserve">  </w:t>
            </w:r>
          </w:p>
        </w:tc>
      </w:tr>
    </w:tbl>
    <w:p w14:paraId="509D8993" w14:textId="77777777" w:rsidR="00F64A58" w:rsidRPr="00F64A58" w:rsidRDefault="00F64A58" w:rsidP="00F64A58">
      <w:pPr>
        <w:spacing w:after="0"/>
        <w:rPr>
          <w:rFonts w:cstheme="minorHAnsi"/>
          <w:sz w:val="16"/>
          <w:szCs w:val="16"/>
        </w:rPr>
      </w:pPr>
    </w:p>
    <w:p w14:paraId="686D96B0" w14:textId="77777777" w:rsidR="00F64A58" w:rsidRPr="00F64A58" w:rsidRDefault="00F64A58" w:rsidP="00F64A58">
      <w:pPr>
        <w:spacing w:after="0"/>
        <w:rPr>
          <w:rFonts w:cstheme="minorHAnsi"/>
          <w:sz w:val="16"/>
          <w:szCs w:val="16"/>
        </w:rPr>
      </w:pPr>
    </w:p>
    <w:p w14:paraId="1793E711"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En cas d’approbation de la présente offre, le cautionnement sera constitué dans les conditions et délais prescrits dans le cahier spécial des charges.</w:t>
      </w:r>
    </w:p>
    <w:p w14:paraId="201436CB"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p>
    <w:p w14:paraId="4286C564"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L’information confidentielle et/ou l’information qui se rapporte à des secrets techniques ou commerciaux est clairement indiquée dans l’offre.</w:t>
      </w:r>
    </w:p>
    <w:p w14:paraId="474F5748"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p>
    <w:p w14:paraId="49D449B6"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Afin de rendre possible une comparaison adéquate des offres, les données ou documents mentionnés ci-dessous ou au point …, dûment signés, doivent être joints à l’offre.</w:t>
      </w:r>
    </w:p>
    <w:p w14:paraId="701C9BD0"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p>
    <w:p w14:paraId="14926C75"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Le soumissionnaire déclare sur l’honneur que les informations fournies sont exactes et correctes et qu’elles ont été établies en parfaite connaissance des conséquences de toute fausse déclaration.</w:t>
      </w:r>
    </w:p>
    <w:p w14:paraId="50577B93"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p>
    <w:p w14:paraId="472CA3A6" w14:textId="77777777" w:rsidR="00F64A58" w:rsidRPr="00A70524" w:rsidRDefault="00F64A58" w:rsidP="00F64A58">
      <w:pPr>
        <w:autoSpaceDE w:val="0"/>
        <w:autoSpaceDN w:val="0"/>
        <w:adjustRightInd w:val="0"/>
        <w:spacing w:after="0" w:line="240" w:lineRule="auto"/>
        <w:jc w:val="both"/>
        <w:rPr>
          <w:rFonts w:cs="Georgia"/>
          <w:sz w:val="20"/>
          <w:szCs w:val="20"/>
          <w:lang w:val="fr-FR" w:eastAsia="fr-FR"/>
        </w:rPr>
      </w:pPr>
      <w:r w:rsidRPr="00A70524">
        <w:rPr>
          <w:rFonts w:cs="Georgia"/>
          <w:sz w:val="20"/>
          <w:szCs w:val="20"/>
          <w:lang w:val="fr-FR" w:eastAsia="fr-FR"/>
        </w:rPr>
        <w:t>Certifié pour vrai et conforme,</w:t>
      </w:r>
    </w:p>
    <w:p w14:paraId="168EEAB4" w14:textId="77777777" w:rsidR="00F64A58" w:rsidRPr="00A70524" w:rsidRDefault="00F64A58" w:rsidP="00F64A58">
      <w:pPr>
        <w:tabs>
          <w:tab w:val="left" w:pos="3086"/>
        </w:tabs>
        <w:jc w:val="both"/>
        <w:rPr>
          <w:rFonts w:cs="Georgia"/>
          <w:sz w:val="20"/>
          <w:szCs w:val="20"/>
          <w:lang w:val="fr-FR" w:eastAsia="fr-FR"/>
        </w:rPr>
      </w:pPr>
    </w:p>
    <w:p w14:paraId="03CEB53D" w14:textId="77777777" w:rsidR="00F64A58" w:rsidRPr="00A70524" w:rsidRDefault="00F64A58" w:rsidP="00F64A58">
      <w:pPr>
        <w:tabs>
          <w:tab w:val="left" w:pos="3086"/>
        </w:tabs>
        <w:jc w:val="both"/>
        <w:rPr>
          <w:sz w:val="22"/>
          <w:szCs w:val="28"/>
        </w:rPr>
        <w:sectPr w:rsidR="00F64A58" w:rsidRPr="00A70524" w:rsidSect="00F64A58">
          <w:pgSz w:w="11910" w:h="16840"/>
          <w:pgMar w:top="1418" w:right="1418" w:bottom="1418" w:left="1418" w:header="468" w:footer="0" w:gutter="0"/>
          <w:cols w:space="720"/>
        </w:sectPr>
      </w:pPr>
      <w:r w:rsidRPr="00A70524">
        <w:rPr>
          <w:rFonts w:cs="Georgia"/>
          <w:sz w:val="20"/>
          <w:szCs w:val="20"/>
          <w:lang w:val="fr-FR" w:eastAsia="fr-FR"/>
        </w:rPr>
        <w:t>Fait à …………………… le ………………</w:t>
      </w:r>
    </w:p>
    <w:p w14:paraId="63AFEE0F" w14:textId="5FED3930" w:rsidR="004D598B" w:rsidRPr="003B616F" w:rsidRDefault="004D598B" w:rsidP="00AF091A">
      <w:pPr>
        <w:pStyle w:val="Titre2"/>
        <w:ind w:left="0" w:firstLine="0"/>
        <w:rPr>
          <w:rFonts w:ascii="Georgia" w:hAnsi="Georgia"/>
        </w:rPr>
      </w:pPr>
      <w:bookmarkStart w:id="218" w:name="_Toc168513159"/>
      <w:r w:rsidRPr="003B616F">
        <w:rPr>
          <w:rFonts w:ascii="Georgia" w:hAnsi="Georgia"/>
        </w:rPr>
        <w:t>Déclaration sur l’honneur – motifs d’exclusion</w:t>
      </w:r>
      <w:bookmarkEnd w:id="217"/>
      <w:bookmarkEnd w:id="218"/>
      <w:r w:rsidRPr="003B616F">
        <w:rPr>
          <w:rFonts w:ascii="Georgia" w:hAnsi="Georgia"/>
        </w:rPr>
        <w:t xml:space="preserve"> </w:t>
      </w:r>
    </w:p>
    <w:p w14:paraId="6F4CA4DD" w14:textId="77777777" w:rsidR="004D598B" w:rsidRPr="00394CB3" w:rsidRDefault="004D598B" w:rsidP="00AF091A">
      <w:pPr>
        <w:pStyle w:val="paragraph"/>
        <w:spacing w:before="0" w:beforeAutospacing="0" w:after="0" w:afterAutospacing="0"/>
        <w:jc w:val="both"/>
        <w:textAlignment w:val="baseline"/>
        <w:rPr>
          <w:rStyle w:val="eop"/>
          <w:rFonts w:ascii="Georgia" w:hAnsi="Georgia" w:cs="Segoe UI"/>
          <w:sz w:val="18"/>
          <w:szCs w:val="18"/>
          <w:lang w:val="fr-FR"/>
        </w:rPr>
      </w:pPr>
      <w:r w:rsidRPr="00394CB3">
        <w:rPr>
          <w:rStyle w:val="normaltextrun"/>
          <w:rFonts w:ascii="Georgia" w:hAnsi="Georgia" w:cs="Segoe UI"/>
          <w:sz w:val="18"/>
          <w:szCs w:val="18"/>
          <w:lang w:val="fr-FR"/>
        </w:rPr>
        <w:t>Par la présente, je/nous, agissant en ma/notre qualité de représentant(s) légal/ légaux du soumissionnaire précité, déclare/</w:t>
      </w:r>
      <w:proofErr w:type="spellStart"/>
      <w:r w:rsidRPr="00394CB3">
        <w:rPr>
          <w:rStyle w:val="spellingerror"/>
          <w:rFonts w:ascii="Georgia" w:hAnsi="Georgia" w:cs="Segoe UI"/>
          <w:color w:val="585756"/>
          <w:sz w:val="18"/>
          <w:szCs w:val="18"/>
          <w:lang w:val="fr-FR"/>
        </w:rPr>
        <w:t>rons</w:t>
      </w:r>
      <w:proofErr w:type="spellEnd"/>
      <w:r w:rsidRPr="00394CB3">
        <w:rPr>
          <w:rStyle w:val="normaltextrun"/>
          <w:rFonts w:ascii="Georgia" w:hAnsi="Georgia" w:cs="Segoe UI"/>
          <w:sz w:val="18"/>
          <w:szCs w:val="18"/>
          <w:lang w:val="fr-FR"/>
        </w:rPr>
        <w:t> que le soumissionnaire ne se trouve pas dans un des cas d’exclusion suivants</w:t>
      </w:r>
      <w:r w:rsidRPr="00394CB3">
        <w:rPr>
          <w:rStyle w:val="normaltextrun"/>
          <w:sz w:val="18"/>
          <w:szCs w:val="18"/>
          <w:lang w:val="fr-FR"/>
        </w:rPr>
        <w:t> </w:t>
      </w:r>
      <w:r w:rsidRPr="00394CB3">
        <w:rPr>
          <w:rStyle w:val="normaltextrun"/>
          <w:rFonts w:ascii="Georgia" w:hAnsi="Georgia" w:cs="Segoe UI"/>
          <w:sz w:val="18"/>
          <w:szCs w:val="18"/>
          <w:lang w:val="fr-FR"/>
        </w:rPr>
        <w:t>:</w:t>
      </w:r>
      <w:r w:rsidRPr="00394CB3">
        <w:rPr>
          <w:rStyle w:val="eop"/>
          <w:rFonts w:ascii="Georgia" w:hAnsi="Georgia" w:cs="Segoe UI"/>
          <w:sz w:val="18"/>
          <w:szCs w:val="18"/>
          <w:lang w:val="fr-FR"/>
        </w:rPr>
        <w:t> </w:t>
      </w:r>
    </w:p>
    <w:p w14:paraId="6A5DB64E"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p>
    <w:p w14:paraId="2827D0A3" w14:textId="77777777" w:rsidR="004D598B" w:rsidRPr="00394CB3" w:rsidRDefault="004D598B" w:rsidP="00AF091A">
      <w:pPr>
        <w:pStyle w:val="paragraph"/>
        <w:numPr>
          <w:ilvl w:val="0"/>
          <w:numId w:val="23"/>
        </w:numPr>
        <w:spacing w:before="0" w:beforeAutospacing="0" w:after="0" w:afterAutospacing="0"/>
        <w:ind w:left="0" w:firstLine="0"/>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Le soumissionnaire ni un de ses dirigeants a fait l’objet d’une condamnation prononcée par une </w:t>
      </w:r>
      <w:r w:rsidRPr="00394CB3">
        <w:rPr>
          <w:rStyle w:val="normaltextrun"/>
          <w:rFonts w:ascii="Georgia" w:hAnsi="Georgia" w:cs="Segoe UI"/>
          <w:b/>
          <w:bCs/>
          <w:sz w:val="18"/>
          <w:szCs w:val="18"/>
          <w:u w:val="single"/>
          <w:lang w:val="fr-FR"/>
        </w:rPr>
        <w:t>décision judiciaire ayant force de chose jugée</w:t>
      </w:r>
      <w:r w:rsidRPr="00394CB3">
        <w:rPr>
          <w:rStyle w:val="normaltextrun"/>
          <w:rFonts w:ascii="Georgia" w:hAnsi="Georgia" w:cs="Segoe UI"/>
          <w:sz w:val="18"/>
          <w:szCs w:val="18"/>
          <w:lang w:val="fr-FR"/>
        </w:rPr>
        <w:t> pour l’une des infractions suivantes :</w:t>
      </w:r>
      <w:r w:rsidRPr="00394CB3">
        <w:rPr>
          <w:rStyle w:val="eop"/>
          <w:rFonts w:ascii="Georgia" w:hAnsi="Georgia" w:cs="Segoe UI"/>
          <w:sz w:val="18"/>
          <w:szCs w:val="18"/>
          <w:lang w:val="fr-FR"/>
        </w:rPr>
        <w:t> </w:t>
      </w:r>
    </w:p>
    <w:p w14:paraId="1A7BD230"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1° participation à une </w:t>
      </w:r>
      <w:r w:rsidRPr="00394CB3">
        <w:rPr>
          <w:rStyle w:val="normaltextrun"/>
          <w:rFonts w:ascii="Georgia" w:hAnsi="Georgia" w:cs="Segoe UI"/>
          <w:b/>
          <w:bCs/>
          <w:sz w:val="18"/>
          <w:szCs w:val="18"/>
          <w:lang w:val="fr-FR"/>
        </w:rPr>
        <w:t>organisation </w:t>
      </w:r>
      <w:proofErr w:type="gramStart"/>
      <w:r w:rsidRPr="00394CB3">
        <w:rPr>
          <w:rStyle w:val="contextualspellingandgrammarerror"/>
          <w:rFonts w:ascii="Georgia" w:hAnsi="Georgia" w:cs="Segoe UI"/>
          <w:b/>
          <w:bCs/>
          <w:color w:val="585756"/>
          <w:sz w:val="18"/>
          <w:szCs w:val="18"/>
          <w:lang w:val="fr-FR"/>
        </w:rPr>
        <w:t>criminelle</w:t>
      </w:r>
      <w:r w:rsidRPr="00394CB3">
        <w:rPr>
          <w:rStyle w:val="contextualspellingandgrammarerror"/>
          <w:rFonts w:ascii="Georgia" w:hAnsi="Georgia" w:cs="Segoe UI"/>
          <w:color w:val="585756"/>
          <w:sz w:val="18"/>
          <w:szCs w:val="18"/>
          <w:lang w:val="fr-FR"/>
        </w:rPr>
        <w:t>;</w:t>
      </w:r>
      <w:proofErr w:type="gramEnd"/>
      <w:r w:rsidRPr="00394CB3">
        <w:rPr>
          <w:rStyle w:val="eop"/>
          <w:rFonts w:ascii="Georgia" w:hAnsi="Georgia" w:cs="Segoe UI"/>
          <w:sz w:val="18"/>
          <w:szCs w:val="18"/>
          <w:lang w:val="fr-FR"/>
        </w:rPr>
        <w:t> </w:t>
      </w:r>
    </w:p>
    <w:p w14:paraId="1B3B2E2B"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2° </w:t>
      </w:r>
      <w:proofErr w:type="gramStart"/>
      <w:r w:rsidRPr="00394CB3">
        <w:rPr>
          <w:rStyle w:val="contextualspellingandgrammarerror"/>
          <w:rFonts w:ascii="Georgia" w:hAnsi="Georgia" w:cs="Segoe UI"/>
          <w:b/>
          <w:bCs/>
          <w:color w:val="585756"/>
          <w:sz w:val="18"/>
          <w:szCs w:val="18"/>
          <w:lang w:val="fr-FR"/>
        </w:rPr>
        <w:t>corruption</w:t>
      </w:r>
      <w:r w:rsidRPr="00394CB3">
        <w:rPr>
          <w:rStyle w:val="contextualspellingandgrammarerror"/>
          <w:rFonts w:ascii="Georgia" w:hAnsi="Georgia" w:cs="Segoe UI"/>
          <w:color w:val="585756"/>
          <w:sz w:val="18"/>
          <w:szCs w:val="18"/>
          <w:lang w:val="fr-FR"/>
        </w:rPr>
        <w:t>;</w:t>
      </w:r>
      <w:proofErr w:type="gramEnd"/>
      <w:r w:rsidRPr="00394CB3">
        <w:rPr>
          <w:rStyle w:val="eop"/>
          <w:rFonts w:ascii="Georgia" w:hAnsi="Georgia" w:cs="Segoe UI"/>
          <w:sz w:val="18"/>
          <w:szCs w:val="18"/>
          <w:lang w:val="fr-FR"/>
        </w:rPr>
        <w:t> </w:t>
      </w:r>
    </w:p>
    <w:p w14:paraId="4866D9F9"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3° </w:t>
      </w:r>
      <w:proofErr w:type="gramStart"/>
      <w:r w:rsidRPr="00394CB3">
        <w:rPr>
          <w:rStyle w:val="contextualspellingandgrammarerror"/>
          <w:rFonts w:ascii="Georgia" w:hAnsi="Georgia" w:cs="Segoe UI"/>
          <w:b/>
          <w:bCs/>
          <w:color w:val="585756"/>
          <w:sz w:val="18"/>
          <w:szCs w:val="18"/>
          <w:lang w:val="fr-FR"/>
        </w:rPr>
        <w:t>fraude</w:t>
      </w:r>
      <w:r w:rsidRPr="00394CB3">
        <w:rPr>
          <w:rStyle w:val="contextualspellingandgrammarerror"/>
          <w:rFonts w:ascii="Georgia" w:hAnsi="Georgia" w:cs="Segoe UI"/>
          <w:color w:val="585756"/>
          <w:sz w:val="18"/>
          <w:szCs w:val="18"/>
          <w:lang w:val="fr-FR"/>
        </w:rPr>
        <w:t>;</w:t>
      </w:r>
      <w:proofErr w:type="gramEnd"/>
      <w:r w:rsidRPr="00394CB3">
        <w:rPr>
          <w:rStyle w:val="eop"/>
          <w:rFonts w:ascii="Georgia" w:hAnsi="Georgia" w:cs="Segoe UI"/>
          <w:sz w:val="18"/>
          <w:szCs w:val="18"/>
          <w:lang w:val="fr-FR"/>
        </w:rPr>
        <w:t> </w:t>
      </w:r>
    </w:p>
    <w:p w14:paraId="2CC501B2"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4° infractions </w:t>
      </w:r>
      <w:r w:rsidRPr="00394CB3">
        <w:rPr>
          <w:rStyle w:val="normaltextrun"/>
          <w:rFonts w:ascii="Georgia" w:hAnsi="Georgia" w:cs="Segoe UI"/>
          <w:b/>
          <w:bCs/>
          <w:sz w:val="18"/>
          <w:szCs w:val="18"/>
          <w:lang w:val="fr-FR"/>
        </w:rPr>
        <w:t>terroristes</w:t>
      </w:r>
      <w:r w:rsidRPr="00394CB3">
        <w:rPr>
          <w:rStyle w:val="normaltextrun"/>
          <w:rFonts w:ascii="Georgia" w:hAnsi="Georgia" w:cs="Segoe UI"/>
          <w:sz w:val="18"/>
          <w:szCs w:val="18"/>
          <w:lang w:val="fr-FR"/>
        </w:rPr>
        <w:t>, infractions liées aux activités terroristes ou incitation à commettre une telle infraction, complicité ou tentative d’une telle </w:t>
      </w:r>
      <w:proofErr w:type="gramStart"/>
      <w:r w:rsidRPr="00394CB3">
        <w:rPr>
          <w:rStyle w:val="contextualspellingandgrammarerror"/>
          <w:rFonts w:ascii="Georgia" w:hAnsi="Georgia" w:cs="Segoe UI"/>
          <w:color w:val="585756"/>
          <w:sz w:val="18"/>
          <w:szCs w:val="18"/>
          <w:lang w:val="fr-FR"/>
        </w:rPr>
        <w:t>infraction;</w:t>
      </w:r>
      <w:proofErr w:type="gramEnd"/>
      <w:r w:rsidRPr="00394CB3">
        <w:rPr>
          <w:rStyle w:val="eop"/>
          <w:rFonts w:ascii="Georgia" w:hAnsi="Georgia" w:cs="Segoe UI"/>
          <w:sz w:val="18"/>
          <w:szCs w:val="18"/>
          <w:lang w:val="fr-FR"/>
        </w:rPr>
        <w:t> </w:t>
      </w:r>
    </w:p>
    <w:p w14:paraId="1CDED425"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5° </w:t>
      </w:r>
      <w:r w:rsidRPr="00394CB3">
        <w:rPr>
          <w:rStyle w:val="normaltextrun"/>
          <w:rFonts w:ascii="Georgia" w:hAnsi="Georgia" w:cs="Segoe UI"/>
          <w:b/>
          <w:bCs/>
          <w:sz w:val="18"/>
          <w:szCs w:val="18"/>
          <w:lang w:val="fr-FR"/>
        </w:rPr>
        <w:t>blanchimen</w:t>
      </w:r>
      <w:r w:rsidRPr="00394CB3">
        <w:rPr>
          <w:rStyle w:val="normaltextrun"/>
          <w:rFonts w:ascii="Georgia" w:hAnsi="Georgia" w:cs="Segoe UI"/>
          <w:sz w:val="18"/>
          <w:szCs w:val="18"/>
          <w:lang w:val="fr-FR"/>
        </w:rPr>
        <w:t>t de capitaux ou </w:t>
      </w:r>
      <w:r w:rsidRPr="00394CB3">
        <w:rPr>
          <w:rStyle w:val="normaltextrun"/>
          <w:rFonts w:ascii="Georgia" w:hAnsi="Georgia" w:cs="Segoe UI"/>
          <w:b/>
          <w:bCs/>
          <w:sz w:val="18"/>
          <w:szCs w:val="18"/>
          <w:lang w:val="fr-FR"/>
        </w:rPr>
        <w:t>financement du </w:t>
      </w:r>
      <w:proofErr w:type="gramStart"/>
      <w:r w:rsidRPr="00394CB3">
        <w:rPr>
          <w:rStyle w:val="contextualspellingandgrammarerror"/>
          <w:rFonts w:ascii="Georgia" w:hAnsi="Georgia" w:cs="Segoe UI"/>
          <w:b/>
          <w:bCs/>
          <w:color w:val="585756"/>
          <w:sz w:val="18"/>
          <w:szCs w:val="18"/>
          <w:lang w:val="fr-FR"/>
        </w:rPr>
        <w:t>terrorisme</w:t>
      </w:r>
      <w:r w:rsidRPr="00394CB3">
        <w:rPr>
          <w:rStyle w:val="contextualspellingandgrammarerror"/>
          <w:rFonts w:ascii="Georgia" w:hAnsi="Georgia" w:cs="Segoe UI"/>
          <w:color w:val="585756"/>
          <w:sz w:val="18"/>
          <w:szCs w:val="18"/>
          <w:lang w:val="fr-FR"/>
        </w:rPr>
        <w:t>;</w:t>
      </w:r>
      <w:proofErr w:type="gramEnd"/>
      <w:r w:rsidRPr="00394CB3">
        <w:rPr>
          <w:rStyle w:val="eop"/>
          <w:rFonts w:ascii="Georgia" w:hAnsi="Georgia" w:cs="Segoe UI"/>
          <w:sz w:val="18"/>
          <w:szCs w:val="18"/>
          <w:lang w:val="fr-FR"/>
        </w:rPr>
        <w:t> </w:t>
      </w:r>
    </w:p>
    <w:p w14:paraId="2B7D580C"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6° </w:t>
      </w:r>
      <w:r w:rsidRPr="00394CB3">
        <w:rPr>
          <w:rStyle w:val="normaltextrun"/>
          <w:rFonts w:ascii="Georgia" w:hAnsi="Georgia" w:cs="Segoe UI"/>
          <w:b/>
          <w:bCs/>
          <w:sz w:val="18"/>
          <w:szCs w:val="18"/>
          <w:lang w:val="fr-FR"/>
        </w:rPr>
        <w:t>travail des enfants</w:t>
      </w:r>
      <w:r w:rsidRPr="00394CB3">
        <w:rPr>
          <w:rStyle w:val="normaltextrun"/>
          <w:rFonts w:ascii="Georgia" w:hAnsi="Georgia" w:cs="Segoe UI"/>
          <w:sz w:val="18"/>
          <w:szCs w:val="18"/>
          <w:lang w:val="fr-FR"/>
        </w:rPr>
        <w:t> et autres formes de traite des êtres humains.</w:t>
      </w:r>
      <w:r w:rsidRPr="00394CB3">
        <w:rPr>
          <w:rStyle w:val="eop"/>
          <w:rFonts w:ascii="Georgia" w:hAnsi="Georgia" w:cs="Segoe UI"/>
          <w:sz w:val="18"/>
          <w:szCs w:val="18"/>
          <w:lang w:val="fr-FR"/>
        </w:rPr>
        <w:t> </w:t>
      </w:r>
    </w:p>
    <w:p w14:paraId="02A79E94" w14:textId="77777777"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7° occupation de ressortissants de pays tiers en </w:t>
      </w:r>
      <w:r w:rsidRPr="00394CB3">
        <w:rPr>
          <w:rStyle w:val="normaltextrun"/>
          <w:rFonts w:ascii="Georgia" w:hAnsi="Georgia" w:cs="Segoe UI"/>
          <w:b/>
          <w:bCs/>
          <w:sz w:val="18"/>
          <w:szCs w:val="18"/>
          <w:lang w:val="fr-FR"/>
        </w:rPr>
        <w:t>séjour illégal</w:t>
      </w:r>
      <w:r w:rsidRPr="00394CB3">
        <w:rPr>
          <w:rStyle w:val="normaltextrun"/>
          <w:rFonts w:ascii="Georgia" w:hAnsi="Georgia" w:cs="Segoe UI"/>
          <w:sz w:val="18"/>
          <w:szCs w:val="18"/>
          <w:lang w:val="fr-FR"/>
        </w:rPr>
        <w:t>.</w:t>
      </w:r>
      <w:r w:rsidRPr="00394CB3">
        <w:rPr>
          <w:rStyle w:val="eop"/>
          <w:rFonts w:ascii="Georgia" w:hAnsi="Georgia" w:cs="Segoe UI"/>
          <w:sz w:val="18"/>
          <w:szCs w:val="18"/>
          <w:lang w:val="fr-FR"/>
        </w:rPr>
        <w:t> </w:t>
      </w:r>
    </w:p>
    <w:p w14:paraId="01EE2B35" w14:textId="77777777" w:rsidR="00422E47" w:rsidRPr="00394CB3" w:rsidRDefault="00422E47" w:rsidP="00AF091A">
      <w:pPr>
        <w:pStyle w:val="paragraph"/>
        <w:spacing w:before="0" w:beforeAutospacing="0" w:after="0" w:afterAutospacing="0"/>
        <w:jc w:val="both"/>
        <w:textAlignment w:val="baseline"/>
        <w:rPr>
          <w:rStyle w:val="normaltextrun"/>
          <w:rFonts w:ascii="Georgia" w:hAnsi="Georgia" w:cs="Segoe UI"/>
          <w:sz w:val="18"/>
          <w:szCs w:val="18"/>
          <w:lang w:val="fr-FR"/>
        </w:rPr>
      </w:pPr>
      <w:r w:rsidRPr="00394CB3">
        <w:rPr>
          <w:rStyle w:val="normaltextrun"/>
          <w:rFonts w:ascii="Georgia" w:hAnsi="Georgia" w:cs="Segoe UI"/>
          <w:sz w:val="18"/>
          <w:szCs w:val="18"/>
          <w:lang w:val="fr-FR"/>
        </w:rPr>
        <w:t>8° la création de sociétés offshore</w:t>
      </w:r>
    </w:p>
    <w:p w14:paraId="59A87B5F" w14:textId="636DAF62" w:rsidR="004D598B" w:rsidRPr="00394CB3" w:rsidRDefault="004D598B" w:rsidP="00AF091A">
      <w:pPr>
        <w:pStyle w:val="paragraph"/>
        <w:spacing w:before="0" w:beforeAutospacing="0" w:after="0" w:afterAutospacing="0"/>
        <w:jc w:val="both"/>
        <w:textAlignment w:val="baseline"/>
        <w:rPr>
          <w:rFonts w:ascii="Georgia" w:hAnsi="Georgia" w:cs="Segoe UI"/>
          <w:color w:val="585756"/>
          <w:sz w:val="18"/>
          <w:szCs w:val="18"/>
          <w:lang w:val="fr-FR"/>
        </w:rPr>
      </w:pPr>
      <w:r w:rsidRPr="00394CB3">
        <w:rPr>
          <w:rStyle w:val="normaltextrun"/>
          <w:rFonts w:ascii="Georgia" w:hAnsi="Georgia" w:cs="Segoe UI"/>
          <w:sz w:val="18"/>
          <w:szCs w:val="18"/>
          <w:lang w:val="fr-FR"/>
        </w:rPr>
        <w:t>L’exclusion sur base de ce critère vaut pour une durée de 5 ans à compter de la date du jugement.</w:t>
      </w:r>
      <w:r w:rsidRPr="00394CB3">
        <w:rPr>
          <w:rStyle w:val="eop"/>
          <w:rFonts w:ascii="Georgia" w:hAnsi="Georgia" w:cs="Segoe UI"/>
          <w:sz w:val="18"/>
          <w:szCs w:val="18"/>
          <w:lang w:val="fr-FR"/>
        </w:rPr>
        <w:t> </w:t>
      </w:r>
    </w:p>
    <w:p w14:paraId="2F91D2B0" w14:textId="77777777" w:rsidR="004D598B" w:rsidRPr="00394CB3" w:rsidRDefault="004D598B" w:rsidP="00AF091A">
      <w:pPr>
        <w:pStyle w:val="paragraph"/>
        <w:spacing w:before="0" w:beforeAutospacing="0" w:after="0" w:afterAutospacing="0"/>
        <w:jc w:val="both"/>
        <w:textAlignment w:val="baseline"/>
        <w:rPr>
          <w:rStyle w:val="normaltextrun"/>
          <w:rFonts w:ascii="Georgia" w:hAnsi="Georgia" w:cs="Segoe UI"/>
          <w:sz w:val="18"/>
          <w:szCs w:val="18"/>
          <w:lang w:val="fr-FR"/>
        </w:rPr>
      </w:pPr>
    </w:p>
    <w:p w14:paraId="084C885A" w14:textId="77777777" w:rsidR="004D598B" w:rsidRPr="00394CB3" w:rsidRDefault="004D598B" w:rsidP="00AF091A">
      <w:pPr>
        <w:pStyle w:val="paragraph"/>
        <w:numPr>
          <w:ilvl w:val="0"/>
          <w:numId w:val="14"/>
        </w:numPr>
        <w:spacing w:before="0" w:beforeAutospacing="0" w:after="0" w:afterAutospacing="0"/>
        <w:ind w:left="0" w:firstLine="0"/>
        <w:jc w:val="both"/>
        <w:textAlignment w:val="baseline"/>
        <w:rPr>
          <w:rFonts w:ascii="Georgia" w:hAnsi="Georgia" w:cs="Segoe UI"/>
          <w:sz w:val="18"/>
          <w:szCs w:val="18"/>
          <w:lang w:val="fr-FR"/>
        </w:rPr>
      </w:pPr>
      <w:r w:rsidRPr="00394CB3">
        <w:rPr>
          <w:rStyle w:val="normaltextrun"/>
          <w:rFonts w:ascii="Georgia" w:hAnsi="Georgia" w:cs="Segoe UI"/>
          <w:sz w:val="18"/>
          <w:szCs w:val="18"/>
          <w:lang w:val="fr-FR"/>
        </w:rPr>
        <w:t>Le soumissionnaire ne satisfait pas à ses obligations relatives au </w:t>
      </w:r>
      <w:r w:rsidRPr="00394CB3">
        <w:rPr>
          <w:rStyle w:val="normaltextrun"/>
          <w:rFonts w:ascii="Georgia" w:hAnsi="Georgia" w:cs="Segoe UI"/>
          <w:b/>
          <w:bCs/>
          <w:sz w:val="18"/>
          <w:szCs w:val="18"/>
          <w:u w:val="single"/>
          <w:lang w:val="fr-FR"/>
        </w:rPr>
        <w:t>paiement d’impôts et taxes ou de cotisations de sécurité sociale</w:t>
      </w:r>
      <w:r w:rsidRPr="00394CB3">
        <w:rPr>
          <w:rStyle w:val="normaltextrun"/>
          <w:rFonts w:ascii="Georgia" w:hAnsi="Georgia" w:cs="Segoe UI"/>
          <w:sz w:val="18"/>
          <w:szCs w:val="18"/>
          <w:lang w:val="fr-FR"/>
        </w:rPr>
        <w:t> pour un montant de plus de 5.000 </w:t>
      </w:r>
      <w:r w:rsidRPr="00394CB3">
        <w:rPr>
          <w:rStyle w:val="contextualspellingandgrammarerror"/>
          <w:rFonts w:ascii="Georgia" w:hAnsi="Georgia" w:cs="Segoe UI"/>
          <w:color w:val="585756"/>
          <w:sz w:val="18"/>
          <w:szCs w:val="18"/>
          <w:lang w:val="fr-FR"/>
        </w:rPr>
        <w:t xml:space="preserve">€, </w:t>
      </w:r>
      <w:proofErr w:type="gramStart"/>
      <w:r w:rsidRPr="00394CB3">
        <w:rPr>
          <w:rStyle w:val="normaltextrun"/>
          <w:rFonts w:ascii="Georgia" w:hAnsi="Georgia" w:cs="Segoe UI"/>
          <w:sz w:val="18"/>
          <w:szCs w:val="18"/>
          <w:lang w:val="fr-FR"/>
        </w:rPr>
        <w:t>sauf  lorsque</w:t>
      </w:r>
      <w:proofErr w:type="gramEnd"/>
      <w:r w:rsidRPr="00394CB3">
        <w:rPr>
          <w:rStyle w:val="normaltextrun"/>
          <w:rFonts w:ascii="Georgia" w:hAnsi="Georgia" w:cs="Segoe UI"/>
          <w:sz w:val="18"/>
          <w:szCs w:val="18"/>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94CB3">
        <w:rPr>
          <w:rStyle w:val="normaltextrun"/>
          <w:sz w:val="18"/>
          <w:szCs w:val="18"/>
          <w:lang w:val="fr-FR"/>
        </w:rPr>
        <w:t> </w:t>
      </w:r>
      <w:r w:rsidRPr="00394CB3">
        <w:rPr>
          <w:rStyle w:val="normaltextrun"/>
          <w:rFonts w:ascii="Georgia" w:hAnsi="Georgia" w:cs="Segoe UI"/>
          <w:sz w:val="18"/>
          <w:szCs w:val="18"/>
          <w:lang w:val="fr-FR"/>
        </w:rPr>
        <w:t>;</w:t>
      </w:r>
      <w:r w:rsidRPr="00394CB3">
        <w:rPr>
          <w:rStyle w:val="eop"/>
          <w:rFonts w:ascii="Georgia" w:hAnsi="Georgia" w:cs="Segoe UI"/>
          <w:sz w:val="18"/>
          <w:szCs w:val="18"/>
          <w:lang w:val="fr-FR"/>
        </w:rPr>
        <w:t> </w:t>
      </w:r>
    </w:p>
    <w:p w14:paraId="7B179313" w14:textId="77777777" w:rsidR="004D598B" w:rsidRPr="00394CB3" w:rsidRDefault="004D598B" w:rsidP="00AF091A">
      <w:pPr>
        <w:pStyle w:val="paragraph"/>
        <w:spacing w:before="0" w:beforeAutospacing="0" w:after="0" w:afterAutospacing="0"/>
        <w:textAlignment w:val="baseline"/>
        <w:rPr>
          <w:rFonts w:ascii="Georgia" w:hAnsi="Georgia" w:cs="Segoe UI"/>
          <w:color w:val="585756"/>
          <w:sz w:val="18"/>
          <w:szCs w:val="18"/>
          <w:lang w:val="fr-FR"/>
        </w:rPr>
      </w:pPr>
      <w:r w:rsidRPr="00394CB3">
        <w:rPr>
          <w:rStyle w:val="eop"/>
          <w:rFonts w:ascii="Georgia" w:hAnsi="Georgia" w:cs="Segoe UI"/>
          <w:sz w:val="18"/>
          <w:szCs w:val="18"/>
          <w:lang w:val="fr-FR"/>
        </w:rPr>
        <w:t> </w:t>
      </w:r>
    </w:p>
    <w:p w14:paraId="52722A73" w14:textId="77777777" w:rsidR="004D598B" w:rsidRPr="00394CB3" w:rsidRDefault="004D598B" w:rsidP="00AF091A">
      <w:pPr>
        <w:pStyle w:val="paragraph"/>
        <w:numPr>
          <w:ilvl w:val="0"/>
          <w:numId w:val="15"/>
        </w:numPr>
        <w:spacing w:before="0" w:beforeAutospacing="0" w:after="0" w:afterAutospacing="0"/>
        <w:ind w:left="0" w:firstLine="0"/>
        <w:jc w:val="both"/>
        <w:textAlignment w:val="baseline"/>
        <w:rPr>
          <w:rFonts w:ascii="Georgia" w:hAnsi="Georgia" w:cs="Segoe UI"/>
          <w:color w:val="000000"/>
          <w:sz w:val="18"/>
          <w:szCs w:val="18"/>
          <w:lang w:val="fr-FR"/>
        </w:rPr>
      </w:pPr>
      <w:proofErr w:type="gramStart"/>
      <w:r w:rsidRPr="00394CB3">
        <w:rPr>
          <w:rStyle w:val="contextualspellingandgrammarerror"/>
          <w:rFonts w:ascii="Georgia" w:hAnsi="Georgia" w:cs="Segoe UI"/>
          <w:color w:val="000000"/>
          <w:sz w:val="18"/>
          <w:szCs w:val="18"/>
          <w:lang w:val="fr-FR"/>
        </w:rPr>
        <w:t>le</w:t>
      </w:r>
      <w:proofErr w:type="gramEnd"/>
      <w:r w:rsidRPr="00394CB3">
        <w:rPr>
          <w:rStyle w:val="contextualspellingandgrammarerror"/>
          <w:rFonts w:ascii="Georgia" w:hAnsi="Georgia" w:cs="Segoe UI"/>
          <w:color w:val="000000"/>
          <w:sz w:val="18"/>
          <w:szCs w:val="18"/>
          <w:lang w:val="fr-FR"/>
        </w:rPr>
        <w:t xml:space="preserve"> soumissionnaire</w:t>
      </w:r>
      <w:r w:rsidRPr="00394CB3">
        <w:rPr>
          <w:rStyle w:val="normaltextrun"/>
          <w:rFonts w:ascii="Georgia" w:hAnsi="Georgia" w:cs="Segoe UI"/>
          <w:color w:val="000000"/>
          <w:sz w:val="18"/>
          <w:szCs w:val="18"/>
          <w:lang w:val="fr-FR"/>
        </w:rPr>
        <w:t xml:space="preserve"> est en </w:t>
      </w:r>
      <w:r w:rsidRPr="00394CB3">
        <w:rPr>
          <w:rStyle w:val="normaltextrun"/>
          <w:rFonts w:ascii="Georgia" w:hAnsi="Georgia"/>
          <w:b/>
          <w:bCs/>
          <w:color w:val="000000"/>
          <w:sz w:val="18"/>
          <w:szCs w:val="18"/>
          <w:u w:val="single"/>
          <w:lang w:val="fr-FR"/>
        </w:rPr>
        <w:t>état de faillite, de liquidation, de cessation d’activités, de réorganisation judiciaire</w:t>
      </w:r>
      <w:r w:rsidRPr="00394CB3">
        <w:rPr>
          <w:rStyle w:val="normaltextrun"/>
          <w:rFonts w:ascii="Georgia" w:hAnsi="Georgia" w:cs="Segoe UI"/>
          <w:b/>
          <w:bCs/>
          <w:color w:val="000000"/>
          <w:sz w:val="18"/>
          <w:szCs w:val="18"/>
          <w:u w:val="single"/>
          <w:lang w:val="fr-FR"/>
        </w:rPr>
        <w:t>,</w:t>
      </w:r>
      <w:r w:rsidRPr="00394CB3">
        <w:rPr>
          <w:rStyle w:val="normaltextrun"/>
          <w:rFonts w:ascii="Georgia" w:hAnsi="Georgia" w:cs="Segoe UI"/>
          <w:color w:val="000000"/>
          <w:sz w:val="18"/>
          <w:szCs w:val="18"/>
          <w:lang w:val="fr-FR"/>
        </w:rPr>
        <w:t> ou a fait l’aveu de sa faillite</w:t>
      </w:r>
      <w:r w:rsidRPr="00394CB3">
        <w:rPr>
          <w:rStyle w:val="normaltextrun"/>
          <w:rFonts w:ascii="Georgia" w:hAnsi="Georgia" w:cs="Segoe UI"/>
          <w:color w:val="000000"/>
          <w:sz w:val="18"/>
          <w:szCs w:val="18"/>
          <w:u w:val="single"/>
          <w:lang w:val="fr-FR"/>
        </w:rPr>
        <w:t>,</w:t>
      </w:r>
      <w:r w:rsidRPr="00394CB3">
        <w:rPr>
          <w:rStyle w:val="normaltextrun"/>
          <w:rFonts w:ascii="Georgia" w:hAnsi="Georgia" w:cs="Segoe UI"/>
          <w:color w:val="000000"/>
          <w:sz w:val="18"/>
          <w:szCs w:val="18"/>
          <w:lang w:val="fr-FR"/>
        </w:rPr>
        <w:t> ou fait l’objet d’une procédure de liquidation ou de réorganisation judiciaire, ou est dans toute situation analogue résultant d’une procédure de même nature existant dans d’autres réglementations nationales;</w:t>
      </w:r>
      <w:r w:rsidRPr="00394CB3">
        <w:rPr>
          <w:rStyle w:val="eop"/>
          <w:rFonts w:ascii="Georgia" w:hAnsi="Georgia" w:cs="Segoe UI"/>
          <w:color w:val="000000"/>
          <w:sz w:val="18"/>
          <w:szCs w:val="18"/>
          <w:lang w:val="fr-FR"/>
        </w:rPr>
        <w:t> </w:t>
      </w:r>
    </w:p>
    <w:p w14:paraId="00D36302" w14:textId="77777777" w:rsidR="004D598B" w:rsidRPr="00394CB3" w:rsidRDefault="004D598B" w:rsidP="00AF091A">
      <w:pPr>
        <w:pStyle w:val="paragraph"/>
        <w:spacing w:before="0" w:beforeAutospacing="0" w:after="0" w:afterAutospacing="0"/>
        <w:textAlignment w:val="baseline"/>
        <w:rPr>
          <w:rFonts w:ascii="Georgia" w:hAnsi="Georgia" w:cs="Segoe UI"/>
          <w:color w:val="585756"/>
          <w:sz w:val="18"/>
          <w:szCs w:val="18"/>
          <w:lang w:val="fr-FR"/>
        </w:rPr>
      </w:pPr>
      <w:r w:rsidRPr="00394CB3">
        <w:rPr>
          <w:rStyle w:val="eop"/>
          <w:rFonts w:ascii="Georgia" w:hAnsi="Georgia" w:cs="Segoe UI"/>
          <w:sz w:val="18"/>
          <w:szCs w:val="18"/>
          <w:lang w:val="fr-FR"/>
        </w:rPr>
        <w:t> </w:t>
      </w:r>
    </w:p>
    <w:p w14:paraId="488A066A" w14:textId="77777777" w:rsidR="004D598B" w:rsidRPr="00394CB3" w:rsidRDefault="004D598B" w:rsidP="00AF091A">
      <w:pPr>
        <w:pStyle w:val="paragraph"/>
        <w:numPr>
          <w:ilvl w:val="0"/>
          <w:numId w:val="16"/>
        </w:numPr>
        <w:spacing w:before="0" w:beforeAutospacing="0" w:after="0" w:afterAutospacing="0"/>
        <w:ind w:left="0" w:firstLine="0"/>
        <w:textAlignment w:val="baseline"/>
        <w:rPr>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le</w:t>
      </w:r>
      <w:proofErr w:type="gramEnd"/>
      <w:r w:rsidRPr="00394CB3">
        <w:rPr>
          <w:rStyle w:val="contextualspellingandgrammarerror"/>
          <w:rFonts w:ascii="Georgia" w:hAnsi="Georgia" w:cs="Segoe UI"/>
          <w:sz w:val="18"/>
          <w:szCs w:val="18"/>
          <w:lang w:val="fr-FR"/>
        </w:rPr>
        <w:t xml:space="preserve"> soumissionnaire</w:t>
      </w:r>
      <w:r w:rsidRPr="00394CB3">
        <w:rPr>
          <w:rStyle w:val="normaltextrun"/>
          <w:rFonts w:ascii="Georgia" w:hAnsi="Georgia" w:cs="Segoe UI"/>
          <w:sz w:val="18"/>
          <w:szCs w:val="18"/>
          <w:u w:val="single"/>
          <w:lang w:val="fr-FR"/>
        </w:rPr>
        <w:t> ou un de ses dirigeants</w:t>
      </w:r>
      <w:r w:rsidRPr="00394CB3">
        <w:rPr>
          <w:rStyle w:val="normaltextrun"/>
          <w:rFonts w:ascii="Georgia" w:hAnsi="Georgia" w:cs="Segoe UI"/>
          <w:sz w:val="18"/>
          <w:szCs w:val="18"/>
          <w:lang w:val="fr-FR"/>
        </w:rPr>
        <w:t> a commis une </w:t>
      </w:r>
      <w:r w:rsidRPr="00394CB3">
        <w:rPr>
          <w:rStyle w:val="normaltextrun"/>
          <w:rFonts w:ascii="Georgia" w:hAnsi="Georgia" w:cs="Segoe UI"/>
          <w:b/>
          <w:bCs/>
          <w:sz w:val="18"/>
          <w:szCs w:val="18"/>
          <w:u w:val="single"/>
          <w:lang w:val="fr-FR"/>
        </w:rPr>
        <w:t>faute professionnelle grave qui remet en cause son intégrité.</w:t>
      </w:r>
      <w:r w:rsidRPr="00394CB3">
        <w:rPr>
          <w:rStyle w:val="scxw174104514"/>
          <w:rFonts w:ascii="Georgia" w:hAnsi="Georgia" w:cs="Segoe UI"/>
          <w:sz w:val="18"/>
          <w:szCs w:val="18"/>
          <w:lang w:val="fr-FR"/>
        </w:rPr>
        <w:t> </w:t>
      </w:r>
      <w:r w:rsidRPr="00394CB3">
        <w:rPr>
          <w:rFonts w:ascii="Georgia" w:hAnsi="Georgia" w:cs="Segoe UI"/>
          <w:sz w:val="18"/>
          <w:szCs w:val="18"/>
          <w:lang w:val="fr-FR"/>
        </w:rPr>
        <w:br/>
      </w:r>
      <w:r w:rsidRPr="00394CB3">
        <w:rPr>
          <w:rStyle w:val="scxw174104514"/>
          <w:rFonts w:ascii="Georgia" w:hAnsi="Georgia" w:cs="Segoe UI"/>
          <w:sz w:val="18"/>
          <w:szCs w:val="18"/>
          <w:lang w:val="fr-FR"/>
        </w:rPr>
        <w:t> </w:t>
      </w:r>
      <w:r w:rsidRPr="00394CB3">
        <w:rPr>
          <w:rFonts w:ascii="Georgia" w:hAnsi="Georgia" w:cs="Segoe UI"/>
          <w:sz w:val="18"/>
          <w:szCs w:val="18"/>
          <w:lang w:val="fr-FR"/>
        </w:rPr>
        <w:br/>
      </w:r>
      <w:r w:rsidRPr="00394CB3">
        <w:rPr>
          <w:rStyle w:val="normaltextrun"/>
          <w:rFonts w:ascii="Georgia" w:hAnsi="Georgia" w:cs="Segoe UI"/>
          <w:sz w:val="18"/>
          <w:szCs w:val="18"/>
          <w:lang w:val="fr-FR"/>
        </w:rPr>
        <w:t>Sont </w:t>
      </w:r>
      <w:r w:rsidRPr="00394CB3">
        <w:rPr>
          <w:rStyle w:val="contextualspellingandgrammarerror"/>
          <w:rFonts w:ascii="Georgia" w:hAnsi="Georgia" w:cs="Segoe UI"/>
          <w:sz w:val="18"/>
          <w:szCs w:val="18"/>
          <w:lang w:val="fr-FR"/>
        </w:rPr>
        <w:t>entre</w:t>
      </w:r>
      <w:r w:rsidRPr="00394CB3">
        <w:rPr>
          <w:rStyle w:val="normaltextrun"/>
          <w:rFonts w:ascii="Georgia" w:hAnsi="Georgia" w:cs="Segoe UI"/>
          <w:sz w:val="18"/>
          <w:szCs w:val="18"/>
          <w:lang w:val="fr-FR"/>
        </w:rPr>
        <w:t> autres considérées comme telle faute professionnelle grave</w:t>
      </w:r>
      <w:r w:rsidRPr="00394CB3">
        <w:rPr>
          <w:rStyle w:val="normaltextrun"/>
          <w:sz w:val="18"/>
          <w:szCs w:val="18"/>
          <w:lang w:val="fr-FR"/>
        </w:rPr>
        <w:t> </w:t>
      </w:r>
      <w:r w:rsidRPr="00394CB3">
        <w:rPr>
          <w:rStyle w:val="normaltextrun"/>
          <w:rFonts w:ascii="Georgia" w:hAnsi="Georgia" w:cs="Segoe UI"/>
          <w:sz w:val="18"/>
          <w:szCs w:val="18"/>
          <w:lang w:val="fr-FR"/>
        </w:rPr>
        <w:t>: </w:t>
      </w:r>
      <w:r w:rsidRPr="00394CB3">
        <w:rPr>
          <w:rStyle w:val="eop"/>
          <w:rFonts w:ascii="Georgia" w:hAnsi="Georgia" w:cs="Segoe UI"/>
          <w:sz w:val="18"/>
          <w:szCs w:val="18"/>
          <w:lang w:val="fr-FR"/>
        </w:rPr>
        <w:t> </w:t>
      </w:r>
    </w:p>
    <w:p w14:paraId="7224DD4F" w14:textId="7D0331F0" w:rsidR="004D598B" w:rsidRPr="00394CB3" w:rsidRDefault="004D598B" w:rsidP="00AF091A">
      <w:pPr>
        <w:pStyle w:val="paragraph"/>
        <w:spacing w:before="0" w:beforeAutospacing="0" w:after="0" w:afterAutospacing="0"/>
        <w:textAlignment w:val="baseline"/>
        <w:rPr>
          <w:rFonts w:ascii="Georgia" w:hAnsi="Georgia" w:cs="Segoe UI"/>
          <w:color w:val="585756"/>
          <w:sz w:val="18"/>
          <w:szCs w:val="18"/>
          <w:lang w:val="fr-FR"/>
        </w:rPr>
      </w:pPr>
      <w:r w:rsidRPr="00394CB3">
        <w:rPr>
          <w:rStyle w:val="eop"/>
          <w:rFonts w:ascii="Georgia" w:hAnsi="Georgia" w:cs="Segoe UI"/>
          <w:sz w:val="18"/>
          <w:szCs w:val="18"/>
          <w:lang w:val="fr-FR"/>
        </w:rPr>
        <w:t> </w:t>
      </w:r>
      <w:proofErr w:type="gramStart"/>
      <w:r w:rsidRPr="00394CB3">
        <w:rPr>
          <w:rStyle w:val="contextualspellingandgrammarerror"/>
          <w:rFonts w:ascii="Georgia" w:hAnsi="Georgia" w:cs="Segoe UI"/>
          <w:color w:val="585756"/>
          <w:sz w:val="18"/>
          <w:szCs w:val="18"/>
          <w:lang w:val="fr-FR"/>
        </w:rPr>
        <w:t>une</w:t>
      </w:r>
      <w:proofErr w:type="gramEnd"/>
      <w:r w:rsidRPr="00394CB3">
        <w:rPr>
          <w:rStyle w:val="normaltextrun"/>
          <w:rFonts w:ascii="Georgia" w:hAnsi="Georgia" w:cs="Segoe UI"/>
          <w:sz w:val="18"/>
          <w:szCs w:val="18"/>
          <w:lang w:val="fr-FR"/>
        </w:rPr>
        <w:t> infraction à la Politique de </w:t>
      </w:r>
      <w:proofErr w:type="spellStart"/>
      <w:r w:rsidRPr="00394CB3">
        <w:rPr>
          <w:rStyle w:val="spellingerror"/>
          <w:rFonts w:ascii="Georgia" w:hAnsi="Georgia" w:cs="Segoe UI"/>
          <w:color w:val="585756"/>
          <w:sz w:val="18"/>
          <w:szCs w:val="18"/>
          <w:lang w:val="fr-FR"/>
        </w:rPr>
        <w:t>Enabel</w:t>
      </w:r>
      <w:proofErr w:type="spellEnd"/>
      <w:r w:rsidRPr="00394CB3">
        <w:rPr>
          <w:rStyle w:val="normaltextrun"/>
          <w:rFonts w:ascii="Georgia" w:hAnsi="Georgia" w:cs="Segoe UI"/>
          <w:sz w:val="18"/>
          <w:szCs w:val="18"/>
          <w:lang w:val="fr-FR"/>
        </w:rPr>
        <w:t> concernant l’exploitation et les abus sexuels – juin 2019</w:t>
      </w:r>
      <w:r w:rsidR="00422E47" w:rsidRPr="00394CB3">
        <w:rPr>
          <w:rStyle w:val="normaltextrun"/>
          <w:rFonts w:ascii="Georgia" w:hAnsi="Georgia" w:cs="Segoe UI"/>
          <w:color w:val="0078D4"/>
          <w:sz w:val="18"/>
          <w:szCs w:val="18"/>
          <w:u w:val="single"/>
          <w:lang w:val="fr-FR"/>
        </w:rPr>
        <w:t> </w:t>
      </w:r>
      <w:r w:rsidR="00422E47" w:rsidRPr="00394CB3">
        <w:rPr>
          <w:rStyle w:val="normaltextrun"/>
          <w:rFonts w:ascii="Georgia" w:hAnsi="Georgia" w:cs="Segoe UI"/>
          <w:color w:val="0078D4"/>
          <w:sz w:val="18"/>
          <w:szCs w:val="18"/>
          <w:u w:val="single"/>
          <w:shd w:val="clear" w:color="auto" w:fill="FFFF00"/>
          <w:lang w:val="fr-FR"/>
        </w:rPr>
        <w:t>;</w:t>
      </w:r>
    </w:p>
    <w:p w14:paraId="0B4B0BF9" w14:textId="77777777" w:rsidR="004D598B" w:rsidRPr="00394CB3" w:rsidRDefault="004D598B" w:rsidP="00AF091A">
      <w:pPr>
        <w:pStyle w:val="paragraph"/>
        <w:numPr>
          <w:ilvl w:val="0"/>
          <w:numId w:val="17"/>
        </w:numPr>
        <w:spacing w:before="0" w:beforeAutospacing="0" w:after="0" w:afterAutospacing="0"/>
        <w:ind w:left="0" w:firstLine="0"/>
        <w:jc w:val="both"/>
        <w:textAlignment w:val="baseline"/>
        <w:rPr>
          <w:rFonts w:ascii="Georgia" w:hAnsi="Georgia" w:cs="Segoe UI"/>
          <w:color w:val="585756"/>
          <w:sz w:val="18"/>
          <w:szCs w:val="18"/>
          <w:lang w:val="fr-FR"/>
        </w:rPr>
      </w:pPr>
      <w:proofErr w:type="gramStart"/>
      <w:r w:rsidRPr="00394CB3">
        <w:rPr>
          <w:rStyle w:val="contextualspellingandgrammarerror"/>
          <w:rFonts w:ascii="Georgia" w:hAnsi="Georgia" w:cs="Segoe UI"/>
          <w:color w:val="585756"/>
          <w:sz w:val="18"/>
          <w:szCs w:val="18"/>
          <w:lang w:val="fr-FR"/>
        </w:rPr>
        <w:t>une</w:t>
      </w:r>
      <w:proofErr w:type="gramEnd"/>
      <w:r w:rsidRPr="00394CB3">
        <w:rPr>
          <w:rStyle w:val="normaltextrun"/>
          <w:rFonts w:ascii="Georgia" w:hAnsi="Georgia" w:cs="Segoe UI"/>
          <w:sz w:val="18"/>
          <w:szCs w:val="18"/>
          <w:lang w:val="fr-FR"/>
        </w:rPr>
        <w:t> infraction à la Politique de </w:t>
      </w:r>
      <w:proofErr w:type="spellStart"/>
      <w:r w:rsidRPr="00394CB3">
        <w:rPr>
          <w:rStyle w:val="spellingerror"/>
          <w:rFonts w:ascii="Georgia" w:hAnsi="Georgia" w:cs="Segoe UI"/>
          <w:color w:val="585756"/>
          <w:sz w:val="18"/>
          <w:szCs w:val="18"/>
          <w:lang w:val="fr-FR"/>
        </w:rPr>
        <w:t>Enabel</w:t>
      </w:r>
      <w:proofErr w:type="spellEnd"/>
      <w:r w:rsidRPr="00394CB3">
        <w:rPr>
          <w:rStyle w:val="normaltextrun"/>
          <w:rFonts w:ascii="Georgia" w:hAnsi="Georgia" w:cs="Segoe UI"/>
          <w:sz w:val="18"/>
          <w:szCs w:val="18"/>
          <w:lang w:val="fr-FR"/>
        </w:rPr>
        <w:t> concernant la maîtrise des risques de fraude et de corruption – juin 2019 </w:t>
      </w:r>
      <w:r w:rsidRPr="00394CB3">
        <w:rPr>
          <w:rStyle w:val="normaltextrun"/>
          <w:rFonts w:ascii="Georgia" w:hAnsi="Georgia" w:cs="Segoe UI"/>
          <w:color w:val="0078D4"/>
          <w:sz w:val="18"/>
          <w:szCs w:val="18"/>
          <w:u w:val="single"/>
          <w:shd w:val="clear" w:color="auto" w:fill="FFFF00"/>
          <w:lang w:val="fr-FR"/>
        </w:rPr>
        <w:t>&lt;lien&gt;</w:t>
      </w:r>
      <w:r w:rsidRPr="00394CB3">
        <w:rPr>
          <w:rStyle w:val="normaltextrun"/>
          <w:rFonts w:ascii="Georgia" w:hAnsi="Georgia" w:cs="Segoe UI"/>
          <w:sz w:val="18"/>
          <w:szCs w:val="18"/>
          <w:lang w:val="fr-FR"/>
        </w:rPr>
        <w:t>; </w:t>
      </w:r>
      <w:r w:rsidRPr="00394CB3">
        <w:rPr>
          <w:rStyle w:val="eop"/>
          <w:rFonts w:ascii="Georgia" w:hAnsi="Georgia" w:cs="Segoe UI"/>
          <w:sz w:val="18"/>
          <w:szCs w:val="18"/>
          <w:lang w:val="fr-FR"/>
        </w:rPr>
        <w:t> </w:t>
      </w:r>
    </w:p>
    <w:p w14:paraId="59171510" w14:textId="77777777" w:rsidR="004D598B" w:rsidRPr="00394CB3" w:rsidRDefault="004D598B" w:rsidP="00AF091A">
      <w:pPr>
        <w:pStyle w:val="paragraph"/>
        <w:numPr>
          <w:ilvl w:val="0"/>
          <w:numId w:val="18"/>
        </w:numPr>
        <w:spacing w:before="0" w:beforeAutospacing="0" w:after="0" w:afterAutospacing="0"/>
        <w:ind w:left="0" w:firstLine="0"/>
        <w:jc w:val="both"/>
        <w:textAlignment w:val="baseline"/>
        <w:rPr>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une</w:t>
      </w:r>
      <w:proofErr w:type="gramEnd"/>
      <w:r w:rsidRPr="00394CB3">
        <w:rPr>
          <w:rStyle w:val="normaltextrun"/>
          <w:rFonts w:ascii="Georgia" w:hAnsi="Georgia" w:cs="Segoe UI"/>
          <w:sz w:val="18"/>
          <w:szCs w:val="18"/>
          <w:lang w:val="fr-FR"/>
        </w:rPr>
        <w:t> infraction relative </w:t>
      </w:r>
      <w:r w:rsidRPr="00394CB3">
        <w:rPr>
          <w:rStyle w:val="normaltextrun"/>
          <w:rFonts w:ascii="Georgia" w:hAnsi="Georgia"/>
          <w:sz w:val="18"/>
          <w:szCs w:val="18"/>
          <w:lang w:val="fr-FR"/>
        </w:rPr>
        <w:t>à</w:t>
      </w:r>
      <w:r w:rsidRPr="00394CB3">
        <w:rPr>
          <w:rStyle w:val="normaltextrun"/>
          <w:rFonts w:ascii="Georgia" w:hAnsi="Georgia" w:cs="Segoe UI"/>
          <w:sz w:val="18"/>
          <w:szCs w:val="18"/>
          <w:lang w:val="fr-FR"/>
        </w:rPr>
        <w:t> une disposition d’ordre réglementaire de la législation locale applicable relative </w:t>
      </w:r>
      <w:r w:rsidRPr="00394CB3">
        <w:rPr>
          <w:rStyle w:val="contextualspellingandgrammarerror"/>
          <w:rFonts w:ascii="Georgia" w:hAnsi="Georgia" w:cs="Segoe UI"/>
          <w:sz w:val="18"/>
          <w:szCs w:val="18"/>
          <w:lang w:val="fr-FR"/>
        </w:rPr>
        <w:t>au</w:t>
      </w:r>
      <w:r w:rsidRPr="00394CB3">
        <w:rPr>
          <w:rStyle w:val="normaltextrun"/>
          <w:rFonts w:ascii="Georgia" w:hAnsi="Georgia" w:cs="Segoe UI"/>
          <w:sz w:val="18"/>
          <w:szCs w:val="18"/>
          <w:lang w:val="fr-FR"/>
        </w:rPr>
        <w:t> harcèlement sexuel au travail</w:t>
      </w:r>
      <w:r w:rsidRPr="00394CB3">
        <w:rPr>
          <w:rStyle w:val="normaltextrun"/>
          <w:sz w:val="18"/>
          <w:szCs w:val="18"/>
          <w:lang w:val="fr-FR"/>
        </w:rPr>
        <w:t> </w:t>
      </w:r>
      <w:r w:rsidRPr="00394CB3">
        <w:rPr>
          <w:rStyle w:val="normaltextrun"/>
          <w:rFonts w:ascii="Georgia" w:hAnsi="Georgia" w:cs="Segoe UI"/>
          <w:sz w:val="18"/>
          <w:szCs w:val="18"/>
          <w:lang w:val="fr-FR"/>
        </w:rPr>
        <w:t>;</w:t>
      </w:r>
      <w:r w:rsidRPr="00394CB3">
        <w:rPr>
          <w:rStyle w:val="eop"/>
          <w:rFonts w:ascii="Georgia" w:hAnsi="Georgia" w:cs="Segoe UI"/>
          <w:sz w:val="18"/>
          <w:szCs w:val="18"/>
          <w:lang w:val="fr-FR"/>
        </w:rPr>
        <w:t> </w:t>
      </w:r>
    </w:p>
    <w:p w14:paraId="658FFD32" w14:textId="77777777" w:rsidR="004D598B" w:rsidRPr="00394CB3" w:rsidRDefault="004D598B" w:rsidP="00AF091A">
      <w:pPr>
        <w:pStyle w:val="paragraph"/>
        <w:numPr>
          <w:ilvl w:val="0"/>
          <w:numId w:val="19"/>
        </w:numPr>
        <w:spacing w:before="0" w:beforeAutospacing="0" w:after="0" w:afterAutospacing="0"/>
        <w:ind w:left="0" w:firstLine="0"/>
        <w:jc w:val="both"/>
        <w:textAlignment w:val="baseline"/>
        <w:rPr>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le</w:t>
      </w:r>
      <w:proofErr w:type="gramEnd"/>
      <w:r w:rsidRPr="00394CB3">
        <w:rPr>
          <w:rStyle w:val="contextualspellingandgrammarerror"/>
          <w:rFonts w:ascii="Georgia" w:hAnsi="Georgia" w:cs="Segoe UI"/>
          <w:sz w:val="18"/>
          <w:szCs w:val="18"/>
          <w:lang w:val="fr-FR"/>
        </w:rPr>
        <w:t xml:space="preserve"> soumissionnaire</w:t>
      </w:r>
      <w:r w:rsidRPr="00394CB3">
        <w:rPr>
          <w:rStyle w:val="normaltextrun"/>
          <w:rFonts w:ascii="Georgia" w:hAnsi="Georgia" w:cs="Segoe UI"/>
          <w:sz w:val="18"/>
          <w:szCs w:val="18"/>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94CB3">
        <w:rPr>
          <w:rStyle w:val="normaltextrun"/>
          <w:sz w:val="18"/>
          <w:szCs w:val="18"/>
          <w:lang w:val="fr-FR"/>
        </w:rPr>
        <w:t> </w:t>
      </w:r>
      <w:r w:rsidRPr="00394CB3">
        <w:rPr>
          <w:rStyle w:val="normaltextrun"/>
          <w:rFonts w:ascii="Georgia" w:hAnsi="Georgia" w:cs="Segoe UI"/>
          <w:sz w:val="18"/>
          <w:szCs w:val="18"/>
          <w:lang w:val="fr-FR"/>
        </w:rPr>
        <w:t>;</w:t>
      </w:r>
      <w:r w:rsidRPr="00394CB3">
        <w:rPr>
          <w:rStyle w:val="eop"/>
          <w:rFonts w:ascii="Georgia" w:hAnsi="Georgia" w:cs="Segoe UI"/>
          <w:sz w:val="18"/>
          <w:szCs w:val="18"/>
          <w:lang w:val="fr-FR"/>
        </w:rPr>
        <w:t> </w:t>
      </w:r>
    </w:p>
    <w:p w14:paraId="5FF16711" w14:textId="77777777" w:rsidR="004D598B" w:rsidRPr="00394CB3" w:rsidRDefault="004D598B" w:rsidP="00AF091A">
      <w:pPr>
        <w:pStyle w:val="paragraph"/>
        <w:numPr>
          <w:ilvl w:val="0"/>
          <w:numId w:val="20"/>
        </w:numPr>
        <w:spacing w:before="0" w:beforeAutospacing="0" w:after="0" w:afterAutospacing="0"/>
        <w:ind w:left="0" w:firstLine="0"/>
        <w:jc w:val="both"/>
        <w:textAlignment w:val="baseline"/>
        <w:rPr>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lorsque</w:t>
      </w:r>
      <w:proofErr w:type="gramEnd"/>
      <w:r w:rsidRPr="00394CB3">
        <w:rPr>
          <w:rStyle w:val="normaltextrun"/>
          <w:rFonts w:ascii="Georgia" w:hAnsi="Georgia" w:cs="Segoe UI"/>
          <w:sz w:val="18"/>
          <w:szCs w:val="18"/>
          <w:lang w:val="fr-FR"/>
        </w:rPr>
        <w:t> </w:t>
      </w:r>
      <w:proofErr w:type="spellStart"/>
      <w:r w:rsidRPr="00394CB3">
        <w:rPr>
          <w:rStyle w:val="spellingerror"/>
          <w:rFonts w:ascii="Georgia" w:hAnsi="Georgia" w:cs="Segoe UI"/>
          <w:sz w:val="18"/>
          <w:szCs w:val="18"/>
          <w:lang w:val="fr-FR"/>
        </w:rPr>
        <w:t>Enabel</w:t>
      </w:r>
      <w:proofErr w:type="spellEnd"/>
      <w:r w:rsidRPr="00394CB3">
        <w:rPr>
          <w:rStyle w:val="normaltextrun"/>
          <w:rFonts w:ascii="Georgia" w:hAnsi="Georgia" w:cs="Segoe UI"/>
          <w:sz w:val="18"/>
          <w:szCs w:val="18"/>
          <w:lang w:val="fr-FR"/>
        </w:rPr>
        <w:t> dispose d’</w:t>
      </w:r>
      <w:proofErr w:type="spellStart"/>
      <w:r w:rsidRPr="00394CB3">
        <w:rPr>
          <w:rStyle w:val="spellingerror"/>
          <w:rFonts w:ascii="Georgia" w:hAnsi="Georgia" w:cs="Segoe UI"/>
          <w:sz w:val="18"/>
          <w:szCs w:val="18"/>
          <w:lang w:val="fr-FR"/>
        </w:rPr>
        <w:t>élements</w:t>
      </w:r>
      <w:proofErr w:type="spellEnd"/>
      <w:r w:rsidRPr="00394CB3">
        <w:rPr>
          <w:rStyle w:val="normaltextrun"/>
          <w:rFonts w:ascii="Georgia" w:hAnsi="Georgia" w:cs="Segoe UI"/>
          <w:sz w:val="18"/>
          <w:szCs w:val="18"/>
          <w:lang w:val="fr-FR"/>
        </w:rPr>
        <w:t> suffisamment </w:t>
      </w:r>
      <w:r w:rsidRPr="00394CB3">
        <w:rPr>
          <w:rStyle w:val="spellingerror"/>
          <w:rFonts w:ascii="Georgia" w:hAnsi="Georgia" w:cs="Segoe UI"/>
          <w:sz w:val="18"/>
          <w:szCs w:val="18"/>
          <w:lang w:val="fr-FR"/>
        </w:rPr>
        <w:t>plausibles</w:t>
      </w:r>
      <w:r w:rsidRPr="00394CB3">
        <w:rPr>
          <w:rStyle w:val="normaltextrun"/>
          <w:rFonts w:ascii="Georgia" w:hAnsi="Georgia" w:cs="Segoe UI"/>
          <w:sz w:val="18"/>
          <w:szCs w:val="18"/>
          <w:lang w:val="fr-FR"/>
        </w:rPr>
        <w:t> pour conclure que le soumissionnaire a commis des actes, conclu des conventions ou procédé à des ententes en vue de fausser la concurrence.</w:t>
      </w:r>
      <w:r w:rsidRPr="00394CB3">
        <w:rPr>
          <w:rStyle w:val="eop"/>
          <w:rFonts w:ascii="Georgia" w:hAnsi="Georgia" w:cs="Segoe UI"/>
          <w:sz w:val="18"/>
          <w:szCs w:val="18"/>
          <w:lang w:val="fr-FR"/>
        </w:rPr>
        <w:t> </w:t>
      </w:r>
    </w:p>
    <w:p w14:paraId="4B0BD356" w14:textId="77777777" w:rsidR="004D598B" w:rsidRPr="00394CB3" w:rsidRDefault="004D598B" w:rsidP="00AF091A">
      <w:pPr>
        <w:pStyle w:val="paragraph"/>
        <w:spacing w:before="0" w:beforeAutospacing="0" w:after="0" w:afterAutospacing="0"/>
        <w:jc w:val="both"/>
        <w:textAlignment w:val="baseline"/>
        <w:rPr>
          <w:rFonts w:ascii="Georgia" w:hAnsi="Georgia" w:cs="Segoe UI"/>
          <w:sz w:val="18"/>
          <w:szCs w:val="18"/>
          <w:lang w:val="fr-FR"/>
        </w:rPr>
      </w:pPr>
      <w:r w:rsidRPr="00394CB3">
        <w:rPr>
          <w:rStyle w:val="normaltextrun"/>
          <w:rFonts w:ascii="Georgia" w:hAnsi="Georgia" w:cs="Segoe UI"/>
          <w:sz w:val="18"/>
          <w:szCs w:val="18"/>
          <w:lang w:val="fr-FR"/>
        </w:rPr>
        <w:t>La présence du soumissionnaire sur une des listes d’exclusion </w:t>
      </w:r>
      <w:proofErr w:type="spellStart"/>
      <w:r w:rsidRPr="00394CB3">
        <w:rPr>
          <w:rStyle w:val="spellingerror"/>
          <w:rFonts w:ascii="Georgia" w:hAnsi="Georgia" w:cs="Segoe UI"/>
          <w:sz w:val="18"/>
          <w:szCs w:val="18"/>
          <w:lang w:val="fr-FR"/>
        </w:rPr>
        <w:t>Enabel</w:t>
      </w:r>
      <w:proofErr w:type="spellEnd"/>
      <w:r w:rsidRPr="00394CB3">
        <w:rPr>
          <w:rStyle w:val="normaltextrun"/>
          <w:rFonts w:ascii="Georgia" w:hAnsi="Georgia" w:cs="Segoe UI"/>
          <w:sz w:val="18"/>
          <w:szCs w:val="18"/>
          <w:lang w:val="fr-FR"/>
        </w:rPr>
        <w:t> en raison d’un tel acte/convention/entente est considérée comme élément suffisamment plausible.</w:t>
      </w:r>
      <w:r w:rsidRPr="00394CB3">
        <w:rPr>
          <w:rStyle w:val="eop"/>
          <w:rFonts w:ascii="Georgia" w:hAnsi="Georgia" w:cs="Segoe UI"/>
          <w:sz w:val="18"/>
          <w:szCs w:val="18"/>
          <w:lang w:val="fr-FR"/>
        </w:rPr>
        <w:t> </w:t>
      </w:r>
    </w:p>
    <w:p w14:paraId="1FB7741E" w14:textId="77777777" w:rsidR="004D598B" w:rsidRPr="00394CB3" w:rsidRDefault="004D598B" w:rsidP="00AF091A">
      <w:pPr>
        <w:pStyle w:val="paragraph"/>
        <w:spacing w:before="0" w:beforeAutospacing="0" w:after="0" w:afterAutospacing="0"/>
        <w:textAlignment w:val="baseline"/>
        <w:rPr>
          <w:rFonts w:ascii="Georgia" w:hAnsi="Georgia" w:cs="Segoe UI"/>
          <w:sz w:val="18"/>
          <w:szCs w:val="18"/>
          <w:lang w:val="fr-FR"/>
        </w:rPr>
      </w:pPr>
      <w:r w:rsidRPr="00394CB3">
        <w:rPr>
          <w:rStyle w:val="eop"/>
          <w:rFonts w:ascii="Georgia" w:hAnsi="Georgia" w:cs="Segoe UI"/>
          <w:sz w:val="18"/>
          <w:szCs w:val="18"/>
          <w:lang w:val="fr-FR"/>
        </w:rPr>
        <w:t> </w:t>
      </w:r>
    </w:p>
    <w:p w14:paraId="5BEE6FA0" w14:textId="77777777" w:rsidR="004D598B" w:rsidRPr="00394CB3" w:rsidRDefault="004D598B" w:rsidP="00AF091A">
      <w:pPr>
        <w:pStyle w:val="paragraph"/>
        <w:numPr>
          <w:ilvl w:val="0"/>
          <w:numId w:val="21"/>
        </w:numPr>
        <w:spacing w:before="0" w:beforeAutospacing="0" w:after="0" w:afterAutospacing="0"/>
        <w:ind w:left="0" w:firstLine="0"/>
        <w:jc w:val="both"/>
        <w:textAlignment w:val="baseline"/>
        <w:rPr>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lorsqu’il</w:t>
      </w:r>
      <w:proofErr w:type="gramEnd"/>
      <w:r w:rsidRPr="00394CB3">
        <w:rPr>
          <w:rStyle w:val="normaltextrun"/>
          <w:rFonts w:ascii="Georgia" w:hAnsi="Georgia" w:cs="Segoe UI"/>
          <w:sz w:val="18"/>
          <w:szCs w:val="18"/>
          <w:lang w:val="fr-FR"/>
        </w:rPr>
        <w:t> ne peut être remédié à un conflit d’intérêts par d’autres mesures moins intrusives;</w:t>
      </w:r>
      <w:r w:rsidRPr="00394CB3">
        <w:rPr>
          <w:rStyle w:val="eop"/>
          <w:rFonts w:ascii="Georgia" w:hAnsi="Georgia" w:cs="Segoe UI"/>
          <w:sz w:val="18"/>
          <w:szCs w:val="18"/>
          <w:lang w:val="fr-FR"/>
        </w:rPr>
        <w:t> </w:t>
      </w:r>
    </w:p>
    <w:p w14:paraId="653D26F6" w14:textId="77777777" w:rsidR="004D598B" w:rsidRPr="00394CB3" w:rsidRDefault="004D598B" w:rsidP="00AF091A">
      <w:pPr>
        <w:pStyle w:val="paragraph"/>
        <w:spacing w:before="0" w:beforeAutospacing="0" w:after="0" w:afterAutospacing="0"/>
        <w:textAlignment w:val="baseline"/>
        <w:rPr>
          <w:rFonts w:ascii="Georgia" w:hAnsi="Georgia" w:cs="Segoe UI"/>
          <w:sz w:val="18"/>
          <w:szCs w:val="18"/>
          <w:lang w:val="fr-FR"/>
        </w:rPr>
      </w:pPr>
      <w:r w:rsidRPr="00394CB3">
        <w:rPr>
          <w:rStyle w:val="eop"/>
          <w:rFonts w:ascii="Georgia" w:hAnsi="Georgia" w:cs="Segoe UI"/>
          <w:sz w:val="18"/>
          <w:szCs w:val="18"/>
          <w:lang w:val="fr-FR"/>
        </w:rPr>
        <w:t> </w:t>
      </w:r>
    </w:p>
    <w:p w14:paraId="760CA366" w14:textId="77777777" w:rsidR="004D598B" w:rsidRPr="00394CB3" w:rsidRDefault="004D598B" w:rsidP="00AF091A">
      <w:pPr>
        <w:pStyle w:val="paragraph"/>
        <w:numPr>
          <w:ilvl w:val="0"/>
          <w:numId w:val="22"/>
        </w:numPr>
        <w:spacing w:before="0" w:beforeAutospacing="0" w:after="0" w:afterAutospacing="0"/>
        <w:ind w:left="0" w:firstLine="0"/>
        <w:jc w:val="both"/>
        <w:textAlignment w:val="baseline"/>
        <w:rPr>
          <w:rStyle w:val="eop"/>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des</w:t>
      </w:r>
      <w:proofErr w:type="gramEnd"/>
      <w:r w:rsidRPr="00394CB3">
        <w:rPr>
          <w:rStyle w:val="normaltextrun"/>
          <w:rFonts w:ascii="Georgia" w:hAnsi="Georgia" w:cs="Segoe UI"/>
          <w:sz w:val="18"/>
          <w:szCs w:val="18"/>
          <w:lang w:val="fr-FR"/>
        </w:rPr>
        <w:t> </w:t>
      </w:r>
      <w:r w:rsidRPr="00394CB3">
        <w:rPr>
          <w:rStyle w:val="normaltextrun"/>
          <w:rFonts w:ascii="Georgia" w:hAnsi="Georgia" w:cs="Segoe UI"/>
          <w:b/>
          <w:bCs/>
          <w:sz w:val="18"/>
          <w:szCs w:val="18"/>
          <w:lang w:val="fr-FR"/>
        </w:rPr>
        <w:t>défaillances importantes ou persistantes</w:t>
      </w:r>
      <w:r w:rsidRPr="00394CB3">
        <w:rPr>
          <w:rStyle w:val="normaltextrun"/>
          <w:rFonts w:ascii="Georgia" w:hAnsi="Georgia" w:cs="Segoe UI"/>
          <w:sz w:val="18"/>
          <w:szCs w:val="18"/>
          <w:lang w:val="fr-FR"/>
        </w:rPr>
        <w:t> du soumissionnaire ont été constatées lors de l’exécution d’une </w:t>
      </w:r>
      <w:r w:rsidRPr="00394CB3">
        <w:rPr>
          <w:rStyle w:val="normaltextrun"/>
          <w:rFonts w:ascii="Georgia" w:hAnsi="Georgia" w:cs="Segoe UI"/>
          <w:b/>
          <w:bCs/>
          <w:sz w:val="18"/>
          <w:szCs w:val="18"/>
          <w:lang w:val="fr-FR"/>
        </w:rPr>
        <w:t>obligation essentielle</w:t>
      </w:r>
      <w:r w:rsidRPr="00394CB3">
        <w:rPr>
          <w:rStyle w:val="normaltextrun"/>
          <w:rFonts w:ascii="Georgia" w:hAnsi="Georgia" w:cs="Segoe UI"/>
          <w:sz w:val="18"/>
          <w:szCs w:val="18"/>
          <w:lang w:val="fr-FR"/>
        </w:rPr>
        <w:t> qui lui incombait dans le cadre d’un contrat antérieur </w:t>
      </w:r>
      <w:r w:rsidRPr="00394CB3">
        <w:rPr>
          <w:rStyle w:val="contextualspellingandgrammarerror"/>
          <w:rFonts w:ascii="Georgia" w:hAnsi="Georgia" w:cs="Segoe UI"/>
          <w:sz w:val="18"/>
          <w:szCs w:val="18"/>
          <w:lang w:val="fr-FR"/>
        </w:rPr>
        <w:t>passé</w:t>
      </w:r>
      <w:r w:rsidRPr="00394CB3">
        <w:rPr>
          <w:rStyle w:val="normaltextrun"/>
          <w:rFonts w:ascii="Georgia" w:hAnsi="Georgia" w:cs="Segoe UI"/>
          <w:sz w:val="18"/>
          <w:szCs w:val="18"/>
          <w:lang w:val="fr-FR"/>
        </w:rPr>
        <w:t> avec un autre pouvoir public, lorsque ces défaillances ont donné lieu à des mesures d’office, des dommages et intérêts ou à une autre sanction comparable.</w:t>
      </w:r>
      <w:r w:rsidRPr="00394CB3">
        <w:rPr>
          <w:rStyle w:val="scxw174104514"/>
          <w:rFonts w:ascii="Georgia" w:hAnsi="Georgia" w:cs="Segoe UI"/>
          <w:sz w:val="18"/>
          <w:szCs w:val="18"/>
          <w:lang w:val="fr-FR"/>
        </w:rPr>
        <w:t> </w:t>
      </w:r>
      <w:r w:rsidRPr="00394CB3">
        <w:rPr>
          <w:rFonts w:ascii="Georgia" w:hAnsi="Georgia" w:cs="Segoe UI"/>
          <w:sz w:val="18"/>
          <w:szCs w:val="18"/>
          <w:lang w:val="fr-FR"/>
        </w:rPr>
        <w:br/>
      </w:r>
      <w:r w:rsidRPr="00394CB3">
        <w:rPr>
          <w:rStyle w:val="scxw174104514"/>
          <w:rFonts w:ascii="Georgia" w:hAnsi="Georgia" w:cs="Segoe UI"/>
          <w:sz w:val="18"/>
          <w:szCs w:val="18"/>
          <w:lang w:val="fr-FR"/>
        </w:rPr>
        <w:t> </w:t>
      </w:r>
      <w:r w:rsidRPr="00394CB3">
        <w:rPr>
          <w:rStyle w:val="normaltextrun"/>
          <w:rFonts w:ascii="Georgia" w:hAnsi="Georgia" w:cs="Segoe UI"/>
          <w:sz w:val="18"/>
          <w:szCs w:val="18"/>
          <w:lang w:val="fr-FR"/>
        </w:rPr>
        <w:t>Sont considérées comme ‘défaillances importantes’ le respect des obligations applicables dans les domaines du droit environnemental, social et </w:t>
      </w:r>
      <w:proofErr w:type="gramStart"/>
      <w:r w:rsidRPr="00394CB3">
        <w:rPr>
          <w:rStyle w:val="contextualspellingandgrammarerror"/>
          <w:rFonts w:ascii="Georgia" w:hAnsi="Georgia" w:cs="Segoe UI"/>
          <w:sz w:val="18"/>
          <w:szCs w:val="18"/>
          <w:lang w:val="fr-FR"/>
        </w:rPr>
        <w:t>du travail établies</w:t>
      </w:r>
      <w:proofErr w:type="gramEnd"/>
      <w:r w:rsidRPr="00394CB3">
        <w:rPr>
          <w:rStyle w:val="normaltextrun"/>
          <w:rFonts w:ascii="Georgia" w:hAnsi="Georgia" w:cs="Segoe UI"/>
          <w:sz w:val="18"/>
          <w:szCs w:val="18"/>
          <w:lang w:val="fr-FR"/>
        </w:rPr>
        <w:t> par le droit de l’Union européenne, le droit national, les conventions collectives ou par les dispositions internationales en matière de droit environnemental, social et du travail.</w:t>
      </w:r>
      <w:r w:rsidRPr="00394CB3">
        <w:rPr>
          <w:rStyle w:val="eop"/>
          <w:rFonts w:ascii="Georgia" w:hAnsi="Georgia" w:cs="Segoe UI"/>
          <w:sz w:val="18"/>
          <w:szCs w:val="18"/>
          <w:lang w:val="fr-FR"/>
        </w:rPr>
        <w:t> </w:t>
      </w:r>
      <w:r w:rsidRPr="00394CB3">
        <w:rPr>
          <w:rStyle w:val="eop"/>
          <w:rFonts w:ascii="Georgia" w:hAnsi="Georgia" w:cs="Segoe UI"/>
          <w:sz w:val="18"/>
          <w:szCs w:val="18"/>
          <w:lang w:val="fr-FR"/>
        </w:rPr>
        <w:br/>
      </w:r>
      <w:r w:rsidRPr="00394CB3">
        <w:rPr>
          <w:rStyle w:val="normaltextrun"/>
          <w:rFonts w:ascii="Georgia" w:hAnsi="Georgia" w:cs="Segoe UI"/>
          <w:sz w:val="18"/>
          <w:szCs w:val="18"/>
          <w:lang w:val="fr-FR"/>
        </w:rPr>
        <w:t>La présence du soumissionnaire sur la liste d’exclusion </w:t>
      </w:r>
      <w:proofErr w:type="spellStart"/>
      <w:r w:rsidRPr="00394CB3">
        <w:rPr>
          <w:rStyle w:val="spellingerror"/>
          <w:rFonts w:ascii="Georgia" w:hAnsi="Georgia" w:cs="Segoe UI"/>
          <w:sz w:val="18"/>
          <w:szCs w:val="18"/>
          <w:lang w:val="fr-FR"/>
        </w:rPr>
        <w:t>Enabel</w:t>
      </w:r>
      <w:proofErr w:type="spellEnd"/>
      <w:r w:rsidRPr="00394CB3">
        <w:rPr>
          <w:rStyle w:val="normaltextrun"/>
          <w:rFonts w:ascii="Georgia" w:hAnsi="Georgia" w:cs="Segoe UI"/>
          <w:sz w:val="18"/>
          <w:szCs w:val="18"/>
          <w:lang w:val="fr-FR"/>
        </w:rPr>
        <w:t> en raison d’une telle défaillance sert d’un tel constat.</w:t>
      </w:r>
      <w:r w:rsidRPr="00394CB3">
        <w:rPr>
          <w:rStyle w:val="eop"/>
          <w:rFonts w:ascii="Georgia" w:hAnsi="Georgia" w:cs="Segoe UI"/>
          <w:sz w:val="18"/>
          <w:szCs w:val="18"/>
          <w:lang w:val="fr-FR"/>
        </w:rPr>
        <w:t> </w:t>
      </w:r>
    </w:p>
    <w:p w14:paraId="5DE57FCE" w14:textId="77777777" w:rsidR="004D598B" w:rsidRPr="00394CB3" w:rsidRDefault="004D598B" w:rsidP="00AF091A">
      <w:pPr>
        <w:pStyle w:val="paragraph"/>
        <w:spacing w:before="0" w:beforeAutospacing="0" w:after="0" w:afterAutospacing="0"/>
        <w:jc w:val="both"/>
        <w:textAlignment w:val="baseline"/>
        <w:rPr>
          <w:rFonts w:ascii="Georgia" w:hAnsi="Georgia" w:cs="Segoe UI"/>
          <w:sz w:val="18"/>
          <w:szCs w:val="18"/>
          <w:lang w:val="fr-FR"/>
        </w:rPr>
      </w:pPr>
    </w:p>
    <w:p w14:paraId="4864F680" w14:textId="77777777" w:rsidR="004D598B" w:rsidRPr="00394CB3" w:rsidRDefault="004D598B" w:rsidP="00AF091A">
      <w:pPr>
        <w:pStyle w:val="paragraph"/>
        <w:numPr>
          <w:ilvl w:val="0"/>
          <w:numId w:val="22"/>
        </w:numPr>
        <w:spacing w:before="0" w:beforeAutospacing="0" w:after="0" w:afterAutospacing="0"/>
        <w:ind w:left="0" w:firstLine="0"/>
        <w:jc w:val="both"/>
        <w:textAlignment w:val="baseline"/>
        <w:rPr>
          <w:rStyle w:val="eop"/>
          <w:rFonts w:ascii="Georgia" w:hAnsi="Georgia" w:cs="Segoe UI"/>
          <w:sz w:val="18"/>
          <w:szCs w:val="18"/>
          <w:lang w:val="fr-FR"/>
        </w:rPr>
      </w:pPr>
      <w:proofErr w:type="gramStart"/>
      <w:r w:rsidRPr="00394CB3">
        <w:rPr>
          <w:rStyle w:val="contextualspellingandgrammarerror"/>
          <w:rFonts w:ascii="Georgia" w:hAnsi="Georgia" w:cs="Segoe UI"/>
          <w:sz w:val="18"/>
          <w:szCs w:val="18"/>
          <w:lang w:val="fr-FR"/>
        </w:rPr>
        <w:t>des</w:t>
      </w:r>
      <w:proofErr w:type="gramEnd"/>
      <w:r w:rsidRPr="00394CB3">
        <w:rPr>
          <w:rStyle w:val="normaltextrun"/>
          <w:rFonts w:ascii="Georgia" w:hAnsi="Georgia" w:cs="Segoe UI"/>
          <w:sz w:val="18"/>
          <w:szCs w:val="18"/>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94CB3">
        <w:rPr>
          <w:rStyle w:val="eop"/>
          <w:rFonts w:ascii="Georgia" w:hAnsi="Georgia" w:cs="Segoe UI"/>
          <w:sz w:val="18"/>
          <w:szCs w:val="18"/>
          <w:lang w:val="fr-FR"/>
        </w:rPr>
        <w:t> </w:t>
      </w:r>
    </w:p>
    <w:p w14:paraId="64515F38" w14:textId="77777777" w:rsidR="004D598B" w:rsidRPr="00394CB3" w:rsidRDefault="004D598B" w:rsidP="00AF091A">
      <w:pPr>
        <w:pStyle w:val="paragraph"/>
        <w:spacing w:before="0" w:beforeAutospacing="0" w:after="0" w:afterAutospacing="0"/>
        <w:jc w:val="both"/>
        <w:textAlignment w:val="baseline"/>
        <w:rPr>
          <w:rStyle w:val="eop"/>
          <w:rFonts w:ascii="Georgia" w:hAnsi="Georgia" w:cs="Segoe UI"/>
          <w:sz w:val="18"/>
          <w:szCs w:val="18"/>
          <w:lang w:val="fr-FR"/>
        </w:rPr>
      </w:pPr>
    </w:p>
    <w:p w14:paraId="20BED591" w14:textId="77777777" w:rsidR="004D598B" w:rsidRPr="00394CB3" w:rsidRDefault="004D598B" w:rsidP="00AF091A">
      <w:pPr>
        <w:pStyle w:val="paragraph"/>
        <w:numPr>
          <w:ilvl w:val="0"/>
          <w:numId w:val="22"/>
        </w:numPr>
        <w:spacing w:before="0" w:beforeAutospacing="0" w:after="0" w:afterAutospacing="0"/>
        <w:ind w:left="0" w:firstLine="0"/>
        <w:jc w:val="both"/>
        <w:textAlignment w:val="baseline"/>
        <w:rPr>
          <w:rStyle w:val="eop"/>
          <w:rFonts w:ascii="Georgia" w:hAnsi="Georgia" w:cs="Segoe UI"/>
          <w:sz w:val="18"/>
          <w:szCs w:val="18"/>
          <w:lang w:val="fr-FR"/>
        </w:rPr>
      </w:pPr>
      <w:r w:rsidRPr="00394CB3">
        <w:rPr>
          <w:rStyle w:val="eop"/>
          <w:rFonts w:ascii="Georgia" w:hAnsi="Georgia" w:cs="Segoe UI"/>
          <w:sz w:val="18"/>
          <w:szCs w:val="18"/>
          <w:lang w:val="fr-FR"/>
        </w:rPr>
        <w:t>Le soumissionnaire ni un de des dirigeants se trouvent sur les listes de personnes, de groupes ou d’entités soumises par les Nations-Unies, l’Union européenne et la Belgique à des sanctions financières</w:t>
      </w:r>
      <w:r w:rsidRPr="00394CB3">
        <w:rPr>
          <w:rStyle w:val="eop"/>
          <w:sz w:val="18"/>
          <w:szCs w:val="18"/>
          <w:lang w:val="fr-FR"/>
        </w:rPr>
        <w:t> </w:t>
      </w:r>
      <w:r w:rsidRPr="00394CB3">
        <w:rPr>
          <w:rStyle w:val="eop"/>
          <w:rFonts w:ascii="Georgia" w:hAnsi="Georgia" w:cs="Segoe UI"/>
          <w:sz w:val="18"/>
          <w:szCs w:val="18"/>
          <w:lang w:val="fr-FR"/>
        </w:rPr>
        <w:t>:</w:t>
      </w:r>
    </w:p>
    <w:p w14:paraId="5413D692" w14:textId="77777777" w:rsidR="004D598B" w:rsidRPr="00394CB3" w:rsidRDefault="004D598B" w:rsidP="00AF091A">
      <w:pPr>
        <w:pStyle w:val="paragraph"/>
        <w:spacing w:before="0" w:beforeAutospacing="0" w:after="0" w:afterAutospacing="0"/>
        <w:jc w:val="both"/>
        <w:textAlignment w:val="baseline"/>
        <w:rPr>
          <w:rStyle w:val="eop"/>
          <w:rFonts w:ascii="Georgia" w:hAnsi="Georgia" w:cs="Segoe UI"/>
          <w:sz w:val="18"/>
          <w:szCs w:val="18"/>
          <w:lang w:val="fr-FR"/>
        </w:rPr>
      </w:pPr>
    </w:p>
    <w:p w14:paraId="181B700A" w14:textId="77777777" w:rsidR="004D598B" w:rsidRPr="00394CB3" w:rsidRDefault="004D598B" w:rsidP="00AF091A">
      <w:pPr>
        <w:pStyle w:val="paragraph"/>
        <w:spacing w:before="0" w:beforeAutospacing="0" w:after="0" w:afterAutospacing="0"/>
        <w:jc w:val="both"/>
        <w:textAlignment w:val="baseline"/>
        <w:rPr>
          <w:rStyle w:val="eop"/>
          <w:rFonts w:ascii="Georgia" w:hAnsi="Georgia" w:cs="Segoe UI"/>
          <w:sz w:val="18"/>
          <w:szCs w:val="18"/>
          <w:lang w:val="fr-FR"/>
        </w:rPr>
      </w:pPr>
      <w:r w:rsidRPr="00394CB3">
        <w:rPr>
          <w:rStyle w:val="eop"/>
          <w:rFonts w:ascii="Georgia" w:hAnsi="Georgia" w:cs="Segoe UI"/>
          <w:sz w:val="18"/>
          <w:szCs w:val="18"/>
          <w:lang w:val="fr-FR"/>
        </w:rPr>
        <w:t xml:space="preserve">Pour les Nations Unies, les listes peuvent être consultées à l’adresse suivante : </w:t>
      </w:r>
      <w:hyperlink r:id="rId27" w:history="1">
        <w:r w:rsidRPr="00394CB3">
          <w:rPr>
            <w:rStyle w:val="Lienhypertexte"/>
            <w:rFonts w:ascii="Georgia" w:hAnsi="Georgia" w:cs="Segoe UI"/>
            <w:sz w:val="18"/>
            <w:szCs w:val="18"/>
            <w:lang w:val="fr-FR"/>
          </w:rPr>
          <w:t>https://finances.belgium.be/fr/tresorerie/sanctions-financieres/sanctions-internationales-nations-unies</w:t>
        </w:r>
      </w:hyperlink>
      <w:r w:rsidRPr="00394CB3">
        <w:rPr>
          <w:rStyle w:val="eop"/>
          <w:rFonts w:ascii="Georgia" w:hAnsi="Georgia" w:cs="Segoe UI"/>
          <w:sz w:val="18"/>
          <w:szCs w:val="18"/>
          <w:lang w:val="fr-FR"/>
        </w:rPr>
        <w:t xml:space="preserve">  </w:t>
      </w:r>
      <w:r w:rsidRPr="00394CB3">
        <w:rPr>
          <w:rStyle w:val="eop"/>
          <w:rFonts w:ascii="Georgia" w:hAnsi="Georgia" w:cs="Segoe UI"/>
          <w:sz w:val="18"/>
          <w:szCs w:val="18"/>
          <w:lang w:val="fr-FR"/>
        </w:rPr>
        <w:br/>
      </w:r>
      <w:r w:rsidRPr="00394CB3">
        <w:rPr>
          <w:rStyle w:val="eop"/>
          <w:rFonts w:ascii="Georgia" w:hAnsi="Georgia" w:cs="Segoe UI"/>
          <w:sz w:val="18"/>
          <w:szCs w:val="18"/>
          <w:lang w:val="fr-FR"/>
        </w:rPr>
        <w:br/>
        <w:t xml:space="preserve">Pour l’Union européenne, les listes peuvent être consultées à l’adresse suivante : </w:t>
      </w:r>
      <w:hyperlink r:id="rId28" w:history="1">
        <w:r w:rsidRPr="00394CB3">
          <w:rPr>
            <w:rStyle w:val="Lienhypertexte"/>
            <w:rFonts w:ascii="Georgia" w:hAnsi="Georgia" w:cs="Segoe UI"/>
            <w:sz w:val="18"/>
            <w:szCs w:val="18"/>
            <w:lang w:val="fr-FR"/>
          </w:rPr>
          <w:t>https://finances.belgium.be/fr/tresorerie/sanctions-financieres/sanctions-europ%C3%A9ennes-ue</w:t>
        </w:r>
      </w:hyperlink>
    </w:p>
    <w:p w14:paraId="6FA5F0AB" w14:textId="77777777" w:rsidR="004D598B" w:rsidRPr="00394CB3" w:rsidRDefault="00000000" w:rsidP="00AF091A">
      <w:pPr>
        <w:pStyle w:val="paragraph"/>
        <w:spacing w:after="0"/>
        <w:textAlignment w:val="baseline"/>
        <w:rPr>
          <w:rStyle w:val="eop"/>
          <w:rFonts w:ascii="Georgia" w:hAnsi="Georgia" w:cs="Segoe UI"/>
          <w:sz w:val="18"/>
          <w:szCs w:val="18"/>
          <w:lang w:val="fr-FR"/>
        </w:rPr>
      </w:pPr>
      <w:hyperlink r:id="rId29" w:history="1">
        <w:r w:rsidR="004D598B" w:rsidRPr="00394CB3">
          <w:rPr>
            <w:rStyle w:val="Lienhypertexte"/>
            <w:rFonts w:ascii="Georgia" w:hAnsi="Georgia" w:cs="Segoe UI"/>
            <w:sz w:val="18"/>
            <w:szCs w:val="18"/>
            <w:lang w:val="fr-FR"/>
          </w:rPr>
          <w:t>https://eeas.europa.eu/headquarters/headquarters-homepage/8442/consolidated-list-sanctions</w:t>
        </w:r>
      </w:hyperlink>
      <w:r w:rsidR="004D598B" w:rsidRPr="00394CB3">
        <w:rPr>
          <w:rStyle w:val="eop"/>
          <w:rFonts w:ascii="Georgia" w:hAnsi="Georgia" w:cs="Segoe UI"/>
          <w:sz w:val="18"/>
          <w:szCs w:val="18"/>
          <w:lang w:val="fr-FR"/>
        </w:rPr>
        <w:br/>
      </w:r>
      <w:r w:rsidR="004D598B" w:rsidRPr="00394CB3">
        <w:rPr>
          <w:rStyle w:val="eop"/>
          <w:rFonts w:ascii="Georgia" w:hAnsi="Georgia" w:cs="Segoe UI"/>
          <w:sz w:val="18"/>
          <w:szCs w:val="18"/>
          <w:lang w:val="fr-FR"/>
        </w:rPr>
        <w:br/>
      </w:r>
      <w:hyperlink r:id="rId30" w:history="1">
        <w:r w:rsidR="004D598B" w:rsidRPr="00394CB3">
          <w:rPr>
            <w:rStyle w:val="Lienhypertexte"/>
            <w:rFonts w:ascii="Georgia" w:hAnsi="Georgia" w:cs="Segoe UI"/>
            <w:sz w:val="18"/>
            <w:szCs w:val="18"/>
            <w:lang w:val="fr-FR"/>
          </w:rPr>
          <w:t>https://eeas.europa.eu/sites/eeas/files/restrictive_measures-2017-01-17-clean.pdf</w:t>
        </w:r>
      </w:hyperlink>
      <w:r w:rsidR="004D598B" w:rsidRPr="00394CB3">
        <w:rPr>
          <w:rStyle w:val="eop"/>
          <w:rFonts w:ascii="Georgia" w:hAnsi="Georgia" w:cs="Segoe UI"/>
          <w:sz w:val="18"/>
          <w:szCs w:val="18"/>
          <w:lang w:val="fr-FR"/>
        </w:rPr>
        <w:br/>
      </w:r>
      <w:r w:rsidR="004D598B" w:rsidRPr="00394CB3">
        <w:rPr>
          <w:rStyle w:val="eop"/>
          <w:rFonts w:ascii="Georgia" w:hAnsi="Georgia" w:cs="Segoe UI"/>
          <w:sz w:val="18"/>
          <w:szCs w:val="18"/>
          <w:lang w:val="fr-FR"/>
        </w:rPr>
        <w:br/>
        <w:t xml:space="preserve">Pour la Belgique : </w:t>
      </w:r>
      <w:hyperlink r:id="rId31" w:history="1">
        <w:r w:rsidR="004D598B" w:rsidRPr="00394CB3">
          <w:rPr>
            <w:rStyle w:val="Lienhypertexte"/>
            <w:rFonts w:ascii="Georgia" w:hAnsi="Georgia" w:cs="Segoe UI"/>
            <w:sz w:val="18"/>
            <w:szCs w:val="18"/>
            <w:lang w:val="fr-FR"/>
          </w:rPr>
          <w:t>https://finances.belgium.be/fr/sur_le_spf/structure_et_services/administrations_generales/tr%C3%A9sorerie/contr%C3%B4le-des-instruments-1-2</w:t>
        </w:r>
      </w:hyperlink>
    </w:p>
    <w:p w14:paraId="4C0EC36F" w14:textId="77777777" w:rsidR="004D598B" w:rsidRPr="00394CB3" w:rsidRDefault="004D598B" w:rsidP="00AF091A">
      <w:pPr>
        <w:numPr>
          <w:ilvl w:val="0"/>
          <w:numId w:val="22"/>
        </w:numPr>
        <w:ind w:left="0" w:firstLine="0"/>
        <w:rPr>
          <w:rStyle w:val="eop"/>
          <w:rFonts w:eastAsia="Times New Roman" w:cs="Segoe UI"/>
          <w:color w:val="auto"/>
          <w:sz w:val="18"/>
          <w:szCs w:val="18"/>
          <w:lang w:val="fr-FR" w:eastAsia="nl-BE"/>
        </w:rPr>
      </w:pPr>
      <w:r w:rsidRPr="00394CB3">
        <w:rPr>
          <w:rStyle w:val="eop"/>
          <w:rFonts w:cs="Segoe UI"/>
          <w:sz w:val="18"/>
          <w:szCs w:val="18"/>
          <w:lang w:val="fr-FR"/>
        </w:rPr>
        <w:t xml:space="preserve"> </w:t>
      </w:r>
      <w:r w:rsidRPr="00394CB3">
        <w:rPr>
          <w:rStyle w:val="eop"/>
          <w:rFonts w:eastAsia="Times New Roman" w:cs="Segoe UI"/>
          <w:color w:val="auto"/>
          <w:sz w:val="18"/>
          <w:szCs w:val="18"/>
          <w:lang w:val="fr-FR" w:eastAsia="nl-BE"/>
        </w:rPr>
        <w:t xml:space="preserve">&lt;…&gt;Si </w:t>
      </w:r>
      <w:proofErr w:type="spellStart"/>
      <w:r w:rsidRPr="00394CB3">
        <w:rPr>
          <w:rStyle w:val="eop"/>
          <w:rFonts w:eastAsia="Times New Roman" w:cs="Segoe UI"/>
          <w:color w:val="auto"/>
          <w:sz w:val="18"/>
          <w:szCs w:val="18"/>
          <w:lang w:val="fr-FR" w:eastAsia="nl-BE"/>
        </w:rPr>
        <w:t>Enabel</w:t>
      </w:r>
      <w:proofErr w:type="spellEnd"/>
      <w:r w:rsidRPr="00394CB3">
        <w:rPr>
          <w:rStyle w:val="eop"/>
          <w:rFonts w:eastAsia="Times New Roman" w:cs="Segoe UI"/>
          <w:color w:val="auto"/>
          <w:sz w:val="18"/>
          <w:szCs w:val="18"/>
          <w:lang w:val="fr-FR" w:eastAsia="nl-BE"/>
        </w:rPr>
        <w:t xml:space="preserve"> exécute un projet pour un autre bailleur de fonds ou donneur, d’autres motifs d’exclusion supplémentaires sont encore possibles. </w:t>
      </w:r>
    </w:p>
    <w:p w14:paraId="6D6C6824"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 xml:space="preserve">Le soumissionnaire déclare formellement être en mesure, sur demande et sans délai, de fournir les certificats et autres formes de pièces justificatives visés, sauf </w:t>
      </w:r>
      <w:proofErr w:type="gramStart"/>
      <w:r w:rsidRPr="00394CB3">
        <w:rPr>
          <w:rStyle w:val="eop"/>
          <w:rFonts w:eastAsia="Times New Roman" w:cs="Segoe UI"/>
          <w:color w:val="auto"/>
          <w:sz w:val="18"/>
          <w:szCs w:val="18"/>
          <w:lang w:val="fr-FR" w:eastAsia="nl-BE"/>
        </w:rPr>
        <w:t>si:</w:t>
      </w:r>
      <w:proofErr w:type="gramEnd"/>
      <w:r w:rsidRPr="00394CB3">
        <w:rPr>
          <w:rStyle w:val="eop"/>
          <w:rFonts w:eastAsia="Times New Roman" w:cs="Segoe UI"/>
          <w:color w:val="auto"/>
          <w:sz w:val="18"/>
          <w:szCs w:val="18"/>
          <w:lang w:val="fr-FR" w:eastAsia="nl-BE"/>
        </w:rPr>
        <w:t xml:space="preserve"> </w:t>
      </w:r>
    </w:p>
    <w:p w14:paraId="72E41FB7" w14:textId="58E3066E"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a.</w:t>
      </w:r>
      <w:r w:rsidRPr="00394CB3">
        <w:rPr>
          <w:rStyle w:val="eop"/>
          <w:rFonts w:eastAsia="Times New Roman" w:cs="Segoe UI"/>
          <w:color w:val="auto"/>
          <w:sz w:val="18"/>
          <w:szCs w:val="18"/>
          <w:lang w:val="fr-FR" w:eastAsia="nl-BE"/>
        </w:rPr>
        <w:tab/>
      </w:r>
      <w:proofErr w:type="spellStart"/>
      <w:r w:rsidRPr="00394CB3">
        <w:rPr>
          <w:rStyle w:val="eop"/>
          <w:rFonts w:eastAsia="Times New Roman" w:cs="Segoe UI"/>
          <w:color w:val="auto"/>
          <w:sz w:val="18"/>
          <w:szCs w:val="18"/>
          <w:lang w:val="fr-FR" w:eastAsia="nl-BE"/>
        </w:rPr>
        <w:t>Enabel</w:t>
      </w:r>
      <w:proofErr w:type="spellEnd"/>
      <w:r w:rsidRPr="00394CB3">
        <w:rPr>
          <w:rStyle w:val="eop"/>
          <w:rFonts w:eastAsia="Times New Roman" w:cs="Segoe UI"/>
          <w:color w:val="auto"/>
          <w:sz w:val="18"/>
          <w:szCs w:val="18"/>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394CB3">
        <w:rPr>
          <w:rStyle w:val="eop"/>
          <w:rFonts w:eastAsia="Times New Roman" w:cs="Segoe UI"/>
          <w:color w:val="auto"/>
          <w:sz w:val="18"/>
          <w:szCs w:val="18"/>
          <w:lang w:val="fr-FR" w:eastAsia="nl-BE"/>
        </w:rPr>
        <w:t>Enabel</w:t>
      </w:r>
      <w:proofErr w:type="spellEnd"/>
      <w:r w:rsidRPr="00394CB3">
        <w:rPr>
          <w:rStyle w:val="eop"/>
          <w:rFonts w:eastAsia="Times New Roman" w:cs="Segoe UI"/>
          <w:color w:val="auto"/>
          <w:sz w:val="18"/>
          <w:szCs w:val="18"/>
          <w:lang w:val="fr-FR" w:eastAsia="nl-BE"/>
        </w:rPr>
        <w:t xml:space="preserve"> de les obtenir, avec l’autorisation d’accès </w:t>
      </w:r>
      <w:r w:rsidR="00FC0069" w:rsidRPr="00394CB3">
        <w:rPr>
          <w:rStyle w:val="eop"/>
          <w:rFonts w:eastAsia="Times New Roman" w:cs="Segoe UI"/>
          <w:color w:val="auto"/>
          <w:sz w:val="18"/>
          <w:szCs w:val="18"/>
          <w:lang w:val="fr-FR" w:eastAsia="nl-BE"/>
        </w:rPr>
        <w:t>correspondante ;</w:t>
      </w:r>
      <w:r w:rsidRPr="00394CB3">
        <w:rPr>
          <w:rStyle w:val="eop"/>
          <w:rFonts w:eastAsia="Times New Roman" w:cs="Segoe UI"/>
          <w:color w:val="auto"/>
          <w:sz w:val="18"/>
          <w:szCs w:val="18"/>
          <w:lang w:val="fr-FR" w:eastAsia="nl-BE"/>
        </w:rPr>
        <w:t xml:space="preserve"> </w:t>
      </w:r>
    </w:p>
    <w:p w14:paraId="34A1AC63"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b.</w:t>
      </w:r>
      <w:r w:rsidRPr="00394CB3">
        <w:rPr>
          <w:rStyle w:val="eop"/>
          <w:rFonts w:eastAsia="Times New Roman" w:cs="Segoe UI"/>
          <w:color w:val="auto"/>
          <w:sz w:val="18"/>
          <w:szCs w:val="18"/>
          <w:lang w:val="fr-FR" w:eastAsia="nl-BE"/>
        </w:rPr>
        <w:tab/>
      </w:r>
      <w:proofErr w:type="spellStart"/>
      <w:r w:rsidRPr="00394CB3">
        <w:rPr>
          <w:rStyle w:val="eop"/>
          <w:rFonts w:eastAsia="Times New Roman" w:cs="Segoe UI"/>
          <w:color w:val="auto"/>
          <w:sz w:val="18"/>
          <w:szCs w:val="18"/>
          <w:lang w:val="fr-FR" w:eastAsia="nl-BE"/>
        </w:rPr>
        <w:t>Enabel</w:t>
      </w:r>
      <w:proofErr w:type="spellEnd"/>
      <w:r w:rsidRPr="00394CB3">
        <w:rPr>
          <w:rStyle w:val="eop"/>
          <w:rFonts w:eastAsia="Times New Roman" w:cs="Segoe UI"/>
          <w:color w:val="auto"/>
          <w:sz w:val="18"/>
          <w:szCs w:val="18"/>
          <w:lang w:val="fr-FR" w:eastAsia="nl-BE"/>
        </w:rPr>
        <w:t xml:space="preserve"> est déjà en possession des documents concernés. </w:t>
      </w:r>
    </w:p>
    <w:p w14:paraId="395F2403"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 xml:space="preserve"> Le soumissionnaire consent formellement à ce que </w:t>
      </w:r>
      <w:proofErr w:type="spellStart"/>
      <w:r w:rsidRPr="00394CB3">
        <w:rPr>
          <w:rStyle w:val="eop"/>
          <w:rFonts w:eastAsia="Times New Roman" w:cs="Segoe UI"/>
          <w:color w:val="auto"/>
          <w:sz w:val="18"/>
          <w:szCs w:val="18"/>
          <w:lang w:val="fr-FR" w:eastAsia="nl-BE"/>
        </w:rPr>
        <w:t>Enabel</w:t>
      </w:r>
      <w:proofErr w:type="spellEnd"/>
      <w:r w:rsidRPr="00394CB3">
        <w:rPr>
          <w:rStyle w:val="eop"/>
          <w:rFonts w:eastAsia="Times New Roman" w:cs="Segoe UI"/>
          <w:color w:val="auto"/>
          <w:sz w:val="18"/>
          <w:szCs w:val="18"/>
          <w:lang w:val="fr-FR" w:eastAsia="nl-BE"/>
        </w:rPr>
        <w:t xml:space="preserve"> ait accès aux documents justificatifs étayant les informations fournies dans le présent document. </w:t>
      </w:r>
    </w:p>
    <w:p w14:paraId="11F55CF6"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Date</w:t>
      </w:r>
    </w:p>
    <w:p w14:paraId="0CFC02FE"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 xml:space="preserve">Localisation </w:t>
      </w:r>
    </w:p>
    <w:p w14:paraId="3B0B7189" w14:textId="77777777" w:rsidR="004D598B" w:rsidRPr="00394CB3" w:rsidRDefault="004D598B" w:rsidP="00AF091A">
      <w:pPr>
        <w:rPr>
          <w:rStyle w:val="eop"/>
          <w:rFonts w:eastAsia="Times New Roman" w:cs="Segoe UI"/>
          <w:color w:val="auto"/>
          <w:sz w:val="18"/>
          <w:szCs w:val="18"/>
          <w:lang w:val="fr-FR" w:eastAsia="nl-BE"/>
        </w:rPr>
      </w:pPr>
      <w:r w:rsidRPr="00394CB3">
        <w:rPr>
          <w:rStyle w:val="eop"/>
          <w:rFonts w:eastAsia="Times New Roman" w:cs="Segoe UI"/>
          <w:color w:val="auto"/>
          <w:sz w:val="18"/>
          <w:szCs w:val="18"/>
          <w:lang w:val="fr-FR" w:eastAsia="nl-BE"/>
        </w:rPr>
        <w:t>Signature</w:t>
      </w:r>
    </w:p>
    <w:p w14:paraId="2ECF2310" w14:textId="77777777" w:rsidR="00511FD6" w:rsidRPr="003B616F" w:rsidRDefault="00511FD6" w:rsidP="00AF091A">
      <w:pPr>
        <w:rPr>
          <w:rStyle w:val="eop"/>
          <w:rFonts w:eastAsia="Times New Roman" w:cs="Segoe UI"/>
          <w:color w:val="auto"/>
          <w:sz w:val="20"/>
          <w:szCs w:val="20"/>
          <w:lang w:val="fr-FR" w:eastAsia="nl-BE"/>
        </w:rPr>
      </w:pPr>
    </w:p>
    <w:p w14:paraId="2DC0E89B" w14:textId="77777777" w:rsidR="00511FD6" w:rsidRPr="003B616F" w:rsidRDefault="00511FD6" w:rsidP="00AF091A">
      <w:pPr>
        <w:rPr>
          <w:rStyle w:val="eop"/>
          <w:rFonts w:eastAsia="Times New Roman" w:cs="Segoe UI"/>
          <w:color w:val="auto"/>
          <w:sz w:val="20"/>
          <w:szCs w:val="20"/>
          <w:lang w:val="fr-FR" w:eastAsia="nl-BE"/>
        </w:rPr>
      </w:pPr>
    </w:p>
    <w:p w14:paraId="4B9ADA43" w14:textId="77777777" w:rsidR="00094409" w:rsidRPr="003B616F" w:rsidRDefault="00094409">
      <w:pPr>
        <w:spacing w:after="0" w:line="240" w:lineRule="auto"/>
        <w:rPr>
          <w:rFonts w:eastAsia="Times New Roman"/>
          <w:b/>
          <w:color w:val="D81A1A"/>
          <w:sz w:val="28"/>
          <w:szCs w:val="26"/>
        </w:rPr>
      </w:pPr>
      <w:bookmarkStart w:id="219" w:name="_Toc52268504"/>
      <w:r w:rsidRPr="003B616F">
        <w:br w:type="page"/>
      </w:r>
    </w:p>
    <w:p w14:paraId="410F7581" w14:textId="21015807" w:rsidR="004D598B" w:rsidRPr="003B616F" w:rsidRDefault="004D598B" w:rsidP="00AF091A">
      <w:pPr>
        <w:pStyle w:val="Titre2"/>
        <w:ind w:left="0" w:firstLine="0"/>
        <w:rPr>
          <w:rFonts w:ascii="Georgia" w:hAnsi="Georgia"/>
        </w:rPr>
      </w:pPr>
      <w:bookmarkStart w:id="220" w:name="_Toc168513160"/>
      <w:r w:rsidRPr="003B616F">
        <w:rPr>
          <w:rFonts w:ascii="Georgia" w:hAnsi="Georgia"/>
        </w:rPr>
        <w:t>Déclaration intégrité soumissionnaires</w:t>
      </w:r>
      <w:bookmarkEnd w:id="219"/>
      <w:bookmarkEnd w:id="220"/>
    </w:p>
    <w:p w14:paraId="091B9C73" w14:textId="77777777" w:rsidR="004D598B" w:rsidRPr="003B616F" w:rsidRDefault="004D598B" w:rsidP="00AF091A">
      <w:pPr>
        <w:pStyle w:val="Corpsdetexte"/>
        <w:spacing w:before="60" w:after="60"/>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3B616F">
        <w:rPr>
          <w:rFonts w:ascii="Georgia" w:eastAsia="Calibri" w:hAnsi="Georgia" w:cs="Times New Roman"/>
          <w:color w:val="585756"/>
          <w:szCs w:val="22"/>
          <w:lang w:val="fr-BE"/>
        </w:rPr>
        <w:t>rons</w:t>
      </w:r>
      <w:proofErr w:type="spellEnd"/>
      <w:r w:rsidRPr="003B616F">
        <w:rPr>
          <w:rFonts w:ascii="Georgia" w:eastAsia="Calibri" w:hAnsi="Georgia" w:cs="Times New Roman"/>
          <w:color w:val="585756"/>
          <w:szCs w:val="22"/>
          <w:lang w:val="fr-BE"/>
        </w:rPr>
        <w:t xml:space="preserve"> ce qui suit : </w:t>
      </w:r>
    </w:p>
    <w:p w14:paraId="034D9F4E" w14:textId="77777777" w:rsidR="004D598B" w:rsidRPr="003B616F" w:rsidRDefault="004D598B" w:rsidP="00AF091A">
      <w:pPr>
        <w:pStyle w:val="Corpsdetexte2"/>
        <w:numPr>
          <w:ilvl w:val="0"/>
          <w:numId w:val="10"/>
        </w:numPr>
        <w:spacing w:after="0" w:line="280" w:lineRule="auto"/>
        <w:ind w:left="0" w:firstLine="0"/>
        <w:jc w:val="both"/>
      </w:pPr>
      <w:r w:rsidRPr="003B616F">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3B616F">
        <w:t>Enabel</w:t>
      </w:r>
      <w:proofErr w:type="spellEnd"/>
      <w:r w:rsidRPr="003B616F">
        <w:t>.</w:t>
      </w:r>
    </w:p>
    <w:p w14:paraId="53E5174D" w14:textId="77777777" w:rsidR="004D598B" w:rsidRPr="003B616F" w:rsidRDefault="004D598B" w:rsidP="00AF091A">
      <w:pPr>
        <w:pStyle w:val="Corpsdetexte2"/>
        <w:numPr>
          <w:ilvl w:val="0"/>
          <w:numId w:val="10"/>
        </w:numPr>
        <w:spacing w:after="0" w:line="280" w:lineRule="auto"/>
        <w:ind w:left="0" w:firstLine="0"/>
        <w:jc w:val="both"/>
      </w:pPr>
      <w:r w:rsidRPr="003B616F">
        <w:t xml:space="preserve">Les administrateurs, collaborateurs ou leurs partenaires n'ont pas d'intérêts financiers ou autres dans les entreprises, organisations, etc. ayant un lien direct ou indirect avec </w:t>
      </w:r>
      <w:proofErr w:type="spellStart"/>
      <w:r w:rsidRPr="003B616F">
        <w:t>Enabel</w:t>
      </w:r>
      <w:proofErr w:type="spellEnd"/>
      <w:r w:rsidRPr="003B616F">
        <w:t xml:space="preserve"> (ce qui pourrait, par exemple, entraîner un conflit d'intérêts). </w:t>
      </w:r>
    </w:p>
    <w:p w14:paraId="16BBC603" w14:textId="5266DCEB" w:rsidR="004D598B" w:rsidRPr="003B616F" w:rsidRDefault="004D598B" w:rsidP="00AF091A">
      <w:pPr>
        <w:pStyle w:val="Corpsdetexte2"/>
        <w:numPr>
          <w:ilvl w:val="0"/>
          <w:numId w:val="10"/>
        </w:numPr>
        <w:spacing w:after="0" w:line="280" w:lineRule="auto"/>
        <w:ind w:left="0" w:firstLine="0"/>
        <w:jc w:val="both"/>
      </w:pPr>
      <w:r w:rsidRPr="003B616F">
        <w:t xml:space="preserve">J'ai / nous avons pris connaissance des articles relatifs à la déontologie du présent marché public (voir 1.7.), ainsi que de la Politique de </w:t>
      </w:r>
      <w:proofErr w:type="spellStart"/>
      <w:r w:rsidRPr="003B616F">
        <w:t>Enabel</w:t>
      </w:r>
      <w:proofErr w:type="spellEnd"/>
      <w:r w:rsidRPr="003B616F">
        <w:t xml:space="preserve"> concernant l’exploitation et les abus sexuels ainsi que de la Politique de </w:t>
      </w:r>
      <w:proofErr w:type="spellStart"/>
      <w:r w:rsidRPr="003B616F">
        <w:t>Enabel</w:t>
      </w:r>
      <w:proofErr w:type="spellEnd"/>
      <w:r w:rsidRPr="003B616F">
        <w:t xml:space="preserve"> concernant la maîtrise des risques de fraude et de </w:t>
      </w:r>
      <w:r w:rsidR="00751526" w:rsidRPr="003B616F">
        <w:t>corruption et</w:t>
      </w:r>
      <w:r w:rsidRPr="003B616F">
        <w:t xml:space="preserve"> je / nous déclare/</w:t>
      </w:r>
      <w:proofErr w:type="spellStart"/>
      <w:r w:rsidRPr="003B616F">
        <w:t>rons</w:t>
      </w:r>
      <w:proofErr w:type="spellEnd"/>
      <w:r w:rsidRPr="003B616F">
        <w:t xml:space="preserve"> souscrire et respecter entièrement ces articles.</w:t>
      </w:r>
    </w:p>
    <w:p w14:paraId="3CA80DD3" w14:textId="77777777" w:rsidR="004D598B" w:rsidRPr="003B616F" w:rsidRDefault="004D598B" w:rsidP="00AF091A">
      <w:pPr>
        <w:pStyle w:val="Corpsdetexte"/>
        <w:spacing w:before="60" w:after="60"/>
        <w:rPr>
          <w:rFonts w:ascii="Georgia" w:eastAsia="Calibri" w:hAnsi="Georgia" w:cs="Times New Roman"/>
          <w:color w:val="585756"/>
          <w:szCs w:val="22"/>
          <w:lang w:val="fr-BE"/>
        </w:rPr>
      </w:pPr>
    </w:p>
    <w:p w14:paraId="16271BFD" w14:textId="77777777" w:rsidR="004D598B" w:rsidRPr="003B616F" w:rsidRDefault="004D598B" w:rsidP="00AF091A">
      <w:pPr>
        <w:pStyle w:val="Corpsdetexte"/>
        <w:spacing w:before="60" w:after="60"/>
        <w:rPr>
          <w:rFonts w:ascii="Georgia" w:eastAsia="Calibri" w:hAnsi="Georgia" w:cs="Times New Roman"/>
          <w:color w:val="585756"/>
          <w:szCs w:val="22"/>
          <w:lang w:val="fr-BE"/>
        </w:rPr>
      </w:pPr>
      <w:r w:rsidRPr="003B616F">
        <w:rPr>
          <w:rFonts w:ascii="Georgia" w:eastAsia="Calibri" w:hAnsi="Georgia" w:cs="Times New Roman"/>
          <w:color w:val="585756"/>
          <w:szCs w:val="22"/>
          <w:lang w:val="fr-BE"/>
        </w:rPr>
        <w:t>Si le marché précité devait être attribué au soumissionnaire, je/nous déclare/</w:t>
      </w:r>
      <w:proofErr w:type="spellStart"/>
      <w:r w:rsidRPr="003B616F">
        <w:rPr>
          <w:rFonts w:ascii="Georgia" w:eastAsia="Calibri" w:hAnsi="Georgia" w:cs="Times New Roman"/>
          <w:color w:val="585756"/>
          <w:szCs w:val="22"/>
          <w:lang w:val="fr-BE"/>
        </w:rPr>
        <w:t>rons</w:t>
      </w:r>
      <w:proofErr w:type="spellEnd"/>
      <w:r w:rsidRPr="003B616F">
        <w:rPr>
          <w:rFonts w:ascii="Georgia" w:eastAsia="Calibri" w:hAnsi="Georgia" w:cs="Times New Roman"/>
          <w:color w:val="585756"/>
          <w:szCs w:val="22"/>
          <w:lang w:val="fr-BE"/>
        </w:rPr>
        <w:t xml:space="preserve">, par ailleurs, marquer mon/notre accord avec les dispositions suivantes : </w:t>
      </w:r>
    </w:p>
    <w:p w14:paraId="7569858F" w14:textId="77777777" w:rsidR="004D598B" w:rsidRPr="003B616F" w:rsidRDefault="004D598B" w:rsidP="00AF091A">
      <w:pPr>
        <w:pStyle w:val="Corpsdetexte2"/>
        <w:numPr>
          <w:ilvl w:val="0"/>
          <w:numId w:val="11"/>
        </w:numPr>
        <w:spacing w:after="0" w:line="280" w:lineRule="auto"/>
        <w:ind w:left="0" w:firstLine="0"/>
        <w:jc w:val="both"/>
      </w:pPr>
      <w:r w:rsidRPr="003B616F">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3B616F">
        <w:t>Enabel</w:t>
      </w:r>
      <w:proofErr w:type="spellEnd"/>
      <w:r w:rsidRPr="003B616F">
        <w:t>, qui sont directement ou indirectement concernés par le suivi et/ou le contrôle de l'exécution du marché, quel que soit leur rang hiérarchique.</w:t>
      </w:r>
    </w:p>
    <w:p w14:paraId="6C35B82E" w14:textId="77777777" w:rsidR="004D598B" w:rsidRPr="003B616F" w:rsidRDefault="004D598B" w:rsidP="00AF091A">
      <w:pPr>
        <w:pStyle w:val="Corpsdetexte2"/>
        <w:numPr>
          <w:ilvl w:val="0"/>
          <w:numId w:val="11"/>
        </w:numPr>
        <w:spacing w:after="0" w:line="280" w:lineRule="auto"/>
        <w:ind w:left="0" w:firstLine="0"/>
        <w:jc w:val="both"/>
      </w:pPr>
      <w:r w:rsidRPr="003B616F">
        <w:t>Tout contrat (marché public) sera résilié, dès lors qu’il s’avérerait que l’attribution du contrat ou son exécution aurait donné lieu à l’obtention ou l’offre des avantages appréciables en argent précités.</w:t>
      </w:r>
    </w:p>
    <w:p w14:paraId="4BB1B57B" w14:textId="08DE2983" w:rsidR="004D598B" w:rsidRPr="003B616F" w:rsidRDefault="004D598B" w:rsidP="00AF091A">
      <w:pPr>
        <w:pStyle w:val="Corpsdetexte2"/>
        <w:numPr>
          <w:ilvl w:val="0"/>
          <w:numId w:val="11"/>
        </w:numPr>
        <w:spacing w:after="0" w:line="280" w:lineRule="auto"/>
        <w:ind w:left="0" w:firstLine="0"/>
        <w:jc w:val="both"/>
      </w:pPr>
      <w:r w:rsidRPr="003B616F">
        <w:t xml:space="preserve">Tout manquement à se conformer à une ou plusieurs des clauses déontologiques </w:t>
      </w:r>
      <w:r w:rsidRPr="003B616F">
        <w:rPr>
          <w:highlight w:val="yellow"/>
        </w:rPr>
        <w:t>aboutira</w:t>
      </w:r>
      <w:r w:rsidRPr="003B616F">
        <w:t xml:space="preserve"> à l’exclusion du contractant du présent marché et d’autres marchés publics pour </w:t>
      </w:r>
      <w:proofErr w:type="spellStart"/>
      <w:r w:rsidRPr="003B616F">
        <w:t>Enabel</w:t>
      </w:r>
      <w:proofErr w:type="spellEnd"/>
      <w:r w:rsidRPr="003B616F">
        <w:t>.</w:t>
      </w:r>
    </w:p>
    <w:p w14:paraId="7B8C0027" w14:textId="77777777" w:rsidR="004D598B" w:rsidRPr="003B616F" w:rsidRDefault="004D598B" w:rsidP="00AF091A">
      <w:pPr>
        <w:pStyle w:val="Corpsdetexte"/>
        <w:spacing w:before="60" w:after="60"/>
        <w:rPr>
          <w:rFonts w:ascii="Georgia" w:eastAsia="Calibri" w:hAnsi="Georgia" w:cs="Times New Roman"/>
          <w:color w:val="585756"/>
          <w:sz w:val="21"/>
          <w:szCs w:val="21"/>
          <w:lang w:val="fr-BE"/>
        </w:rPr>
      </w:pPr>
      <w:r w:rsidRPr="003B616F">
        <w:rPr>
          <w:rFonts w:ascii="Georgia" w:eastAsia="Calibri" w:hAnsi="Georgia" w:cs="Times New Roman"/>
          <w:color w:val="585756"/>
          <w:sz w:val="21"/>
          <w:szCs w:val="21"/>
          <w:lang w:val="fr-BE"/>
        </w:rPr>
        <w:t xml:space="preserve">Le soumissionnaire prend enfin connaissance du fait que </w:t>
      </w:r>
      <w:proofErr w:type="spellStart"/>
      <w:r w:rsidRPr="003B616F">
        <w:rPr>
          <w:rFonts w:ascii="Georgia" w:eastAsia="Calibri" w:hAnsi="Georgia" w:cs="Times New Roman"/>
          <w:color w:val="585756"/>
          <w:sz w:val="21"/>
          <w:szCs w:val="21"/>
          <w:lang w:val="fr-BE"/>
        </w:rPr>
        <w:t>Enabel</w:t>
      </w:r>
      <w:proofErr w:type="spellEnd"/>
      <w:r w:rsidRPr="003B616F">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77777777" w:rsidR="004D598B" w:rsidRPr="003B616F" w:rsidRDefault="004D598B" w:rsidP="00AF091A">
      <w:pPr>
        <w:pStyle w:val="Corpsdetexte2"/>
        <w:rPr>
          <w:kern w:val="18"/>
          <w:szCs w:val="21"/>
        </w:rPr>
      </w:pPr>
      <w:r w:rsidRPr="003B616F">
        <w:rPr>
          <w:kern w:val="18"/>
          <w:szCs w:val="21"/>
        </w:rPr>
        <w:t xml:space="preserve">Date </w:t>
      </w:r>
    </w:p>
    <w:p w14:paraId="1A6840D4" w14:textId="77777777" w:rsidR="004D598B" w:rsidRPr="003B616F" w:rsidRDefault="004D598B" w:rsidP="00AF091A">
      <w:pPr>
        <w:pStyle w:val="Corpsdetexte2"/>
        <w:rPr>
          <w:kern w:val="18"/>
          <w:szCs w:val="21"/>
        </w:rPr>
      </w:pPr>
      <w:r w:rsidRPr="003B616F">
        <w:rPr>
          <w:kern w:val="18"/>
          <w:szCs w:val="21"/>
        </w:rPr>
        <w:t xml:space="preserve">Localisation </w:t>
      </w:r>
    </w:p>
    <w:p w14:paraId="2C8BD1BE" w14:textId="77777777" w:rsidR="004D598B" w:rsidRPr="003B616F" w:rsidRDefault="004D598B" w:rsidP="00AF091A">
      <w:pPr>
        <w:pStyle w:val="Corpsdetexte2"/>
        <w:rPr>
          <w:kern w:val="18"/>
          <w:szCs w:val="21"/>
        </w:rPr>
      </w:pPr>
      <w:r w:rsidRPr="003B616F">
        <w:rPr>
          <w:kern w:val="18"/>
          <w:szCs w:val="21"/>
        </w:rPr>
        <w:t xml:space="preserve">Signature </w:t>
      </w:r>
    </w:p>
    <w:p w14:paraId="3BDDC04D" w14:textId="77777777" w:rsidR="001E444A" w:rsidRPr="003B616F" w:rsidRDefault="001E444A" w:rsidP="00AF091A">
      <w:pPr>
        <w:spacing w:after="0" w:line="288" w:lineRule="auto"/>
        <w:jc w:val="both"/>
        <w:rPr>
          <w:rFonts w:eastAsia="Times New Roman"/>
          <w:color w:val="000000"/>
          <w:szCs w:val="21"/>
          <w:lang w:val="fr-FR" w:eastAsia="en-GB"/>
        </w:rPr>
      </w:pPr>
      <w:bookmarkStart w:id="221" w:name="_Toc51592073"/>
      <w:bookmarkStart w:id="222" w:name="_Toc52268505"/>
    </w:p>
    <w:p w14:paraId="45272B88" w14:textId="77777777" w:rsidR="001E444A" w:rsidRPr="003B616F" w:rsidRDefault="001E444A" w:rsidP="00AF091A">
      <w:pPr>
        <w:spacing w:after="0" w:line="288" w:lineRule="auto"/>
        <w:rPr>
          <w:rFonts w:eastAsia="Times New Roman"/>
          <w:color w:val="auto"/>
          <w:sz w:val="24"/>
          <w:szCs w:val="24"/>
          <w:lang w:val="fr-FR" w:eastAsia="en-GB"/>
        </w:rPr>
      </w:pPr>
    </w:p>
    <w:p w14:paraId="2C98C1D6" w14:textId="77777777" w:rsidR="00094409" w:rsidRPr="003B616F" w:rsidRDefault="00094409">
      <w:pPr>
        <w:spacing w:after="0" w:line="240" w:lineRule="auto"/>
        <w:rPr>
          <w:rFonts w:eastAsia="Times New Roman"/>
          <w:b/>
          <w:color w:val="D81A1A"/>
          <w:sz w:val="28"/>
          <w:szCs w:val="26"/>
          <w:lang w:val="fr-FR"/>
        </w:rPr>
      </w:pPr>
      <w:r w:rsidRPr="003B616F">
        <w:rPr>
          <w:lang w:val="fr-FR"/>
        </w:rPr>
        <w:br w:type="page"/>
      </w:r>
    </w:p>
    <w:p w14:paraId="3DBA8F11" w14:textId="77777777" w:rsidR="009F56F4" w:rsidRPr="003B616F" w:rsidRDefault="009F56F4" w:rsidP="009F56F4">
      <w:pPr>
        <w:pStyle w:val="Titre2"/>
        <w:ind w:left="0" w:firstLine="0"/>
        <w:rPr>
          <w:rFonts w:ascii="Georgia" w:hAnsi="Georgia"/>
        </w:rPr>
      </w:pPr>
      <w:bookmarkStart w:id="223" w:name="_Toc51592078"/>
      <w:bookmarkStart w:id="224" w:name="_Toc52268507"/>
      <w:bookmarkStart w:id="225" w:name="_Toc168513161"/>
      <w:bookmarkEnd w:id="221"/>
      <w:bookmarkEnd w:id="222"/>
      <w:r w:rsidRPr="003B616F">
        <w:rPr>
          <w:rFonts w:ascii="Georgia" w:hAnsi="Georgia"/>
        </w:rPr>
        <w:t>Documents à remettre – liste exhaustive</w:t>
      </w:r>
      <w:bookmarkEnd w:id="225"/>
    </w:p>
    <w:p w14:paraId="308CF4E6" w14:textId="60F53AF9" w:rsidR="009F56F4" w:rsidRPr="003B616F" w:rsidRDefault="009F56F4" w:rsidP="009F56F4">
      <w:pPr>
        <w:pStyle w:val="Paragraphedeliste"/>
        <w:numPr>
          <w:ilvl w:val="0"/>
          <w:numId w:val="159"/>
        </w:numPr>
        <w:spacing w:after="200"/>
        <w:jc w:val="both"/>
        <w:rPr>
          <w:rFonts w:cs="Arial"/>
          <w:szCs w:val="21"/>
        </w:rPr>
      </w:pPr>
      <w:r w:rsidRPr="003B616F">
        <w:rPr>
          <w:rFonts w:cs="Arial"/>
          <w:szCs w:val="21"/>
        </w:rPr>
        <w:t>La déclaration sur l’honneur</w:t>
      </w:r>
      <w:r>
        <w:rPr>
          <w:rFonts w:cs="Arial"/>
          <w:szCs w:val="21"/>
        </w:rPr>
        <w:t xml:space="preserve"> signée</w:t>
      </w:r>
      <w:r w:rsidRPr="003B616F">
        <w:rPr>
          <w:rFonts w:cs="Arial"/>
          <w:szCs w:val="21"/>
        </w:rPr>
        <w:t> ;</w:t>
      </w:r>
    </w:p>
    <w:p w14:paraId="2A9BFB51" w14:textId="5EEE35F7" w:rsidR="009F56F4" w:rsidRPr="003B616F" w:rsidRDefault="009F56F4" w:rsidP="009F56F4">
      <w:pPr>
        <w:pStyle w:val="Paragraphedeliste"/>
        <w:numPr>
          <w:ilvl w:val="0"/>
          <w:numId w:val="159"/>
        </w:numPr>
        <w:spacing w:after="200"/>
        <w:jc w:val="both"/>
        <w:rPr>
          <w:rFonts w:cs="Arial"/>
          <w:szCs w:val="21"/>
        </w:rPr>
      </w:pPr>
      <w:r w:rsidRPr="003B616F">
        <w:rPr>
          <w:rFonts w:cs="Arial"/>
          <w:szCs w:val="21"/>
        </w:rPr>
        <w:t>La déclaration d’intégrité </w:t>
      </w:r>
      <w:r>
        <w:rPr>
          <w:rFonts w:cs="Arial"/>
          <w:szCs w:val="21"/>
        </w:rPr>
        <w:t xml:space="preserve">signée </w:t>
      </w:r>
      <w:r w:rsidRPr="003B616F">
        <w:rPr>
          <w:rFonts w:cs="Arial"/>
          <w:szCs w:val="21"/>
        </w:rPr>
        <w:t>;</w:t>
      </w:r>
    </w:p>
    <w:p w14:paraId="3D050B26" w14:textId="77777777" w:rsidR="009F56F4" w:rsidRDefault="009F56F4" w:rsidP="009F56F4">
      <w:pPr>
        <w:pStyle w:val="Paragraphedeliste"/>
        <w:numPr>
          <w:ilvl w:val="0"/>
          <w:numId w:val="159"/>
        </w:numPr>
        <w:spacing w:after="200"/>
        <w:jc w:val="both"/>
        <w:rPr>
          <w:rFonts w:cs="Arial"/>
          <w:szCs w:val="21"/>
        </w:rPr>
      </w:pPr>
      <w:r w:rsidRPr="003B616F">
        <w:rPr>
          <w:rFonts w:cs="Arial"/>
          <w:szCs w:val="21"/>
        </w:rPr>
        <w:t>Garantie (déclaration)</w:t>
      </w:r>
    </w:p>
    <w:p w14:paraId="71BCCD3F" w14:textId="77777777" w:rsidR="009F56F4" w:rsidRPr="009F56F4" w:rsidRDefault="009F56F4" w:rsidP="009F56F4">
      <w:pPr>
        <w:pStyle w:val="Paragraphedeliste"/>
        <w:numPr>
          <w:ilvl w:val="0"/>
          <w:numId w:val="159"/>
        </w:numPr>
        <w:spacing w:after="200"/>
        <w:jc w:val="both"/>
        <w:rPr>
          <w:rFonts w:cs="Arial"/>
          <w:szCs w:val="21"/>
        </w:rPr>
      </w:pPr>
      <w:r w:rsidRPr="009F56F4">
        <w:rPr>
          <w:rFonts w:cs="Arial"/>
          <w:szCs w:val="21"/>
        </w:rPr>
        <w:t>Formulaire d’identification complété et signé ;</w:t>
      </w:r>
    </w:p>
    <w:p w14:paraId="731ADEC6" w14:textId="77777777" w:rsidR="009F56F4" w:rsidRPr="009F56F4" w:rsidRDefault="009F56F4" w:rsidP="009F56F4">
      <w:pPr>
        <w:pStyle w:val="Paragraphedeliste"/>
        <w:numPr>
          <w:ilvl w:val="0"/>
          <w:numId w:val="159"/>
        </w:numPr>
        <w:spacing w:after="200"/>
        <w:jc w:val="both"/>
        <w:rPr>
          <w:rFonts w:cs="Arial"/>
          <w:szCs w:val="21"/>
        </w:rPr>
      </w:pPr>
      <w:r w:rsidRPr="009F56F4">
        <w:rPr>
          <w:rFonts w:cs="Arial"/>
          <w:szCs w:val="21"/>
        </w:rPr>
        <w:t xml:space="preserve">Formulaire d’offre de prix complété et signé </w:t>
      </w:r>
    </w:p>
    <w:p w14:paraId="195B509B" w14:textId="2E053F3B" w:rsidR="00082692" w:rsidRPr="000A4467" w:rsidRDefault="00A21D4B" w:rsidP="000A4467">
      <w:pPr>
        <w:pStyle w:val="Paragraphedeliste"/>
        <w:numPr>
          <w:ilvl w:val="0"/>
          <w:numId w:val="159"/>
        </w:numPr>
        <w:spacing w:after="200"/>
        <w:jc w:val="both"/>
        <w:rPr>
          <w:rFonts w:cs="Arial"/>
          <w:szCs w:val="21"/>
          <w:specVanish/>
        </w:rPr>
      </w:pPr>
      <w:r w:rsidRPr="000A4467">
        <w:rPr>
          <w:rFonts w:cs="Arial"/>
          <w:szCs w:val="21"/>
        </w:rPr>
        <w:t>Liste des fournitures similaires</w:t>
      </w:r>
    </w:p>
    <w:p w14:paraId="4B8E1828" w14:textId="41C4126A" w:rsidR="00082692" w:rsidRPr="003B616F" w:rsidRDefault="00082692" w:rsidP="00AF091A">
      <w:pPr>
        <w:jc w:val="both"/>
        <w:rPr>
          <w:rFonts w:cs="Calibri"/>
          <w:vanish/>
          <w:specVanish/>
        </w:rPr>
      </w:pPr>
      <w:r w:rsidRPr="003B616F">
        <w:rPr>
          <w:rFonts w:cs="Calibri"/>
        </w:rPr>
        <w:t xml:space="preserve">Le soumissionnaire doit avoir exécuté au moins deux marchés similaires durant les </w:t>
      </w:r>
      <w:r w:rsidR="002A2EF8">
        <w:rPr>
          <w:rFonts w:cs="Calibri"/>
        </w:rPr>
        <w:t>cinq</w:t>
      </w:r>
      <w:r w:rsidRPr="003B616F">
        <w:rPr>
          <w:rFonts w:cs="Calibri"/>
        </w:rPr>
        <w:t xml:space="preserve"> derniers exercices 20</w:t>
      </w:r>
      <w:r w:rsidR="002A2EF8">
        <w:rPr>
          <w:rFonts w:cs="Calibri"/>
        </w:rPr>
        <w:t>19</w:t>
      </w:r>
      <w:r w:rsidRPr="003B616F">
        <w:rPr>
          <w:rFonts w:cs="Calibri"/>
        </w:rPr>
        <w:t>-202</w:t>
      </w:r>
      <w:r w:rsidR="002A2EF8">
        <w:rPr>
          <w:rFonts w:cs="Calibri"/>
        </w:rPr>
        <w:t>3</w:t>
      </w:r>
    </w:p>
    <w:p w14:paraId="25419C5C" w14:textId="56002211" w:rsidR="00082692" w:rsidRPr="003B616F" w:rsidRDefault="00094409" w:rsidP="00AF091A">
      <w:pPr>
        <w:jc w:val="both"/>
        <w:rPr>
          <w:rFonts w:cs="Arial"/>
          <w:szCs w:val="21"/>
          <w:lang w:val="fr-FR"/>
        </w:rPr>
      </w:pPr>
      <w:r w:rsidRPr="003B616F">
        <w:rPr>
          <w:rFonts w:cs="Calibri"/>
        </w:rPr>
        <w:t xml:space="preserve"> </w:t>
      </w:r>
      <w:r w:rsidR="00082692" w:rsidRPr="003B616F">
        <w:rPr>
          <w:rFonts w:cs="Calibri"/>
        </w:rPr>
        <w:t xml:space="preserve">Le soumissionnaire annexera sur son offre les PV ou Certificats de bonne exécution en appui à ses déclarations requises au paragraphe 1 de cette section. </w:t>
      </w:r>
    </w:p>
    <w:p w14:paraId="742A69E5" w14:textId="618B90B7" w:rsidR="00082692" w:rsidRPr="003B616F" w:rsidRDefault="00082692" w:rsidP="00AF091A">
      <w:pPr>
        <w:jc w:val="both"/>
        <w:rPr>
          <w:rFonts w:cs="Arial"/>
          <w:szCs w:val="21"/>
          <w:lang w:val="fr-FR"/>
        </w:rPr>
      </w:pPr>
      <w:r w:rsidRPr="003B616F">
        <w:rPr>
          <w:rFonts w:cs="Arial"/>
          <w:szCs w:val="21"/>
          <w:lang w:val="fr-FR"/>
        </w:rPr>
        <w:t>Cette liste doit contenir au minimum 2 marchés de fournitures similaires justifiés par des PV ou certificats de réception provisoire/définitive ou Certificat de bonne exécution.</w:t>
      </w:r>
    </w:p>
    <w:tbl>
      <w:tblPr>
        <w:tblW w:w="8845" w:type="dxa"/>
        <w:tblInd w:w="-5" w:type="dxa"/>
        <w:tblLayout w:type="fixed"/>
        <w:tblLook w:val="0000" w:firstRow="0" w:lastRow="0" w:firstColumn="0" w:lastColumn="0" w:noHBand="0" w:noVBand="0"/>
      </w:tblPr>
      <w:tblGrid>
        <w:gridCol w:w="2127"/>
        <w:gridCol w:w="1417"/>
        <w:gridCol w:w="1701"/>
        <w:gridCol w:w="1418"/>
        <w:gridCol w:w="1275"/>
        <w:gridCol w:w="907"/>
      </w:tblGrid>
      <w:tr w:rsidR="00082692" w:rsidRPr="003B616F" w14:paraId="7C2E175D" w14:textId="77777777" w:rsidTr="009F56F4">
        <w:trPr>
          <w:trHeight w:val="531"/>
        </w:trPr>
        <w:tc>
          <w:tcPr>
            <w:tcW w:w="2127" w:type="dxa"/>
            <w:tcBorders>
              <w:top w:val="single" w:sz="4" w:space="0" w:color="000000"/>
              <w:left w:val="single" w:sz="4" w:space="0" w:color="000000"/>
              <w:bottom w:val="single" w:sz="4" w:space="0" w:color="000000"/>
            </w:tcBorders>
            <w:shd w:val="pct5" w:color="auto" w:fill="auto"/>
            <w:vAlign w:val="center"/>
          </w:tcPr>
          <w:p w14:paraId="1A2D634A" w14:textId="4CD4B9BC" w:rsidR="00082692" w:rsidRPr="009F56F4" w:rsidRDefault="00082692" w:rsidP="00F43E24">
            <w:pPr>
              <w:jc w:val="center"/>
              <w:rPr>
                <w:rFonts w:cs="Arial"/>
                <w:bCs/>
                <w:sz w:val="20"/>
                <w:szCs w:val="20"/>
                <w:lang w:val="fr-FR"/>
              </w:rPr>
            </w:pPr>
            <w:r w:rsidRPr="009F56F4">
              <w:rPr>
                <w:rFonts w:cs="Arial"/>
                <w:bCs/>
                <w:sz w:val="20"/>
                <w:szCs w:val="20"/>
                <w:lang w:val="fr-FR"/>
              </w:rPr>
              <w:t>Intitulé /description de fourniture</w:t>
            </w:r>
          </w:p>
        </w:tc>
        <w:tc>
          <w:tcPr>
            <w:tcW w:w="1417" w:type="dxa"/>
            <w:tcBorders>
              <w:top w:val="single" w:sz="4" w:space="0" w:color="000000"/>
              <w:left w:val="single" w:sz="4" w:space="0" w:color="000000"/>
              <w:bottom w:val="single" w:sz="4" w:space="0" w:color="000000"/>
            </w:tcBorders>
            <w:shd w:val="pct5" w:color="auto" w:fill="auto"/>
            <w:vAlign w:val="center"/>
          </w:tcPr>
          <w:p w14:paraId="5A46D357" w14:textId="77777777" w:rsidR="00082692" w:rsidRPr="009F56F4" w:rsidRDefault="00082692" w:rsidP="00F43E24">
            <w:pPr>
              <w:jc w:val="center"/>
              <w:rPr>
                <w:rFonts w:cs="Arial"/>
                <w:bCs/>
                <w:sz w:val="20"/>
                <w:szCs w:val="20"/>
                <w:lang w:val="fr-FR"/>
              </w:rPr>
            </w:pPr>
            <w:r w:rsidRPr="009F56F4">
              <w:rPr>
                <w:rFonts w:cs="Arial"/>
                <w:bCs/>
                <w:sz w:val="20"/>
                <w:szCs w:val="20"/>
                <w:lang w:val="fr-FR"/>
              </w:rPr>
              <w:t>Nom du client</w:t>
            </w:r>
          </w:p>
        </w:tc>
        <w:tc>
          <w:tcPr>
            <w:tcW w:w="1701" w:type="dxa"/>
            <w:tcBorders>
              <w:top w:val="single" w:sz="4" w:space="0" w:color="000000"/>
              <w:left w:val="single" w:sz="4" w:space="0" w:color="000000"/>
              <w:bottom w:val="single" w:sz="4" w:space="0" w:color="000000"/>
              <w:right w:val="single" w:sz="4" w:space="0" w:color="000000"/>
            </w:tcBorders>
            <w:shd w:val="pct5" w:color="auto" w:fill="auto"/>
            <w:vAlign w:val="center"/>
          </w:tcPr>
          <w:p w14:paraId="5FF51DE6" w14:textId="10D867EB" w:rsidR="00082692" w:rsidRPr="009F56F4" w:rsidRDefault="00082692" w:rsidP="00F43E24">
            <w:pPr>
              <w:jc w:val="center"/>
              <w:rPr>
                <w:rFonts w:cs="Arial"/>
                <w:bCs/>
                <w:sz w:val="20"/>
                <w:szCs w:val="20"/>
                <w:lang w:val="fr-FR"/>
              </w:rPr>
            </w:pPr>
            <w:r w:rsidRPr="009F56F4">
              <w:rPr>
                <w:rFonts w:cs="Arial"/>
                <w:bCs/>
                <w:sz w:val="20"/>
                <w:szCs w:val="20"/>
                <w:lang w:val="fr-FR"/>
              </w:rPr>
              <w:t>Site d’Installation</w:t>
            </w:r>
          </w:p>
        </w:tc>
        <w:tc>
          <w:tcPr>
            <w:tcW w:w="1418" w:type="dxa"/>
            <w:tcBorders>
              <w:top w:val="single" w:sz="4" w:space="0" w:color="000000"/>
              <w:left w:val="single" w:sz="4" w:space="0" w:color="000000"/>
              <w:bottom w:val="single" w:sz="4" w:space="0" w:color="000000"/>
            </w:tcBorders>
            <w:shd w:val="pct5" w:color="auto" w:fill="auto"/>
            <w:vAlign w:val="center"/>
          </w:tcPr>
          <w:p w14:paraId="6A26990E" w14:textId="52F36EF9" w:rsidR="00082692" w:rsidRPr="009F56F4" w:rsidRDefault="00082692" w:rsidP="00F43E24">
            <w:pPr>
              <w:jc w:val="center"/>
              <w:rPr>
                <w:rFonts w:cs="Arial"/>
                <w:bCs/>
                <w:sz w:val="20"/>
                <w:szCs w:val="20"/>
                <w:lang w:val="fr-FR"/>
              </w:rPr>
            </w:pPr>
            <w:r w:rsidRPr="009F56F4">
              <w:rPr>
                <w:rFonts w:cs="Arial"/>
                <w:bCs/>
                <w:sz w:val="20"/>
                <w:szCs w:val="20"/>
                <w:lang w:val="fr-FR"/>
              </w:rPr>
              <w:t>Tél/E-mail</w:t>
            </w:r>
          </w:p>
        </w:tc>
        <w:tc>
          <w:tcPr>
            <w:tcW w:w="1275" w:type="dxa"/>
            <w:tcBorders>
              <w:top w:val="single" w:sz="4" w:space="0" w:color="000000"/>
              <w:left w:val="single" w:sz="4" w:space="0" w:color="000000"/>
              <w:bottom w:val="single" w:sz="4" w:space="0" w:color="000000"/>
            </w:tcBorders>
            <w:shd w:val="pct5" w:color="auto" w:fill="auto"/>
            <w:vAlign w:val="center"/>
          </w:tcPr>
          <w:p w14:paraId="65CA8FDE" w14:textId="77777777" w:rsidR="00082692" w:rsidRPr="009F56F4" w:rsidRDefault="00082692" w:rsidP="00F43E24">
            <w:pPr>
              <w:jc w:val="center"/>
              <w:rPr>
                <w:rFonts w:cs="Arial"/>
                <w:bCs/>
                <w:sz w:val="20"/>
                <w:szCs w:val="20"/>
                <w:lang w:val="fr-FR"/>
              </w:rPr>
            </w:pPr>
            <w:r w:rsidRPr="009F56F4">
              <w:rPr>
                <w:rFonts w:cs="Arial"/>
                <w:bCs/>
                <w:sz w:val="20"/>
                <w:szCs w:val="20"/>
                <w:lang w:val="fr-FR"/>
              </w:rPr>
              <w:t>Montant total en €</w:t>
            </w:r>
          </w:p>
        </w:tc>
        <w:tc>
          <w:tcPr>
            <w:tcW w:w="907" w:type="dxa"/>
            <w:tcBorders>
              <w:top w:val="single" w:sz="4" w:space="0" w:color="000000"/>
              <w:left w:val="single" w:sz="4" w:space="0" w:color="000000"/>
              <w:bottom w:val="single" w:sz="4" w:space="0" w:color="000000"/>
              <w:right w:val="single" w:sz="4" w:space="0" w:color="000000"/>
            </w:tcBorders>
            <w:shd w:val="pct5" w:color="auto" w:fill="auto"/>
            <w:vAlign w:val="center"/>
          </w:tcPr>
          <w:p w14:paraId="26FE1310" w14:textId="77777777" w:rsidR="00082692" w:rsidRPr="009F56F4" w:rsidRDefault="00082692" w:rsidP="00F43E24">
            <w:pPr>
              <w:jc w:val="center"/>
              <w:rPr>
                <w:rFonts w:cs="Arial"/>
                <w:bCs/>
                <w:sz w:val="20"/>
                <w:szCs w:val="20"/>
                <w:lang w:val="fr-FR"/>
              </w:rPr>
            </w:pPr>
            <w:r w:rsidRPr="009F56F4">
              <w:rPr>
                <w:rFonts w:cs="Arial"/>
                <w:bCs/>
                <w:sz w:val="20"/>
                <w:szCs w:val="20"/>
                <w:lang w:val="fr-FR"/>
              </w:rPr>
              <w:t>Année</w:t>
            </w:r>
          </w:p>
        </w:tc>
      </w:tr>
      <w:tr w:rsidR="00082692" w:rsidRPr="003B616F" w14:paraId="6D380DC8" w14:textId="77777777" w:rsidTr="009F56F4">
        <w:trPr>
          <w:trHeight w:val="437"/>
        </w:trPr>
        <w:tc>
          <w:tcPr>
            <w:tcW w:w="2127" w:type="dxa"/>
            <w:tcBorders>
              <w:top w:val="single" w:sz="4" w:space="0" w:color="000000"/>
              <w:left w:val="single" w:sz="4" w:space="0" w:color="000000"/>
              <w:bottom w:val="single" w:sz="4" w:space="0" w:color="000000"/>
            </w:tcBorders>
            <w:shd w:val="clear" w:color="auto" w:fill="auto"/>
            <w:vAlign w:val="center"/>
          </w:tcPr>
          <w:p w14:paraId="0F4340BA" w14:textId="77777777" w:rsidR="00082692" w:rsidRPr="003B616F" w:rsidRDefault="00082692" w:rsidP="00AF091A">
            <w:pPr>
              <w:snapToGrid w:val="0"/>
              <w:jc w:val="both"/>
              <w:rPr>
                <w:rFonts w:cs="Arial"/>
                <w:szCs w:val="21"/>
                <w:lang w:val="fr-FR"/>
              </w:rPr>
            </w:pPr>
          </w:p>
        </w:tc>
        <w:tc>
          <w:tcPr>
            <w:tcW w:w="1417" w:type="dxa"/>
            <w:tcBorders>
              <w:top w:val="single" w:sz="4" w:space="0" w:color="000000"/>
              <w:left w:val="single" w:sz="4" w:space="0" w:color="000000"/>
              <w:bottom w:val="single" w:sz="4" w:space="0" w:color="000000"/>
            </w:tcBorders>
            <w:shd w:val="clear" w:color="auto" w:fill="auto"/>
            <w:vAlign w:val="center"/>
          </w:tcPr>
          <w:p w14:paraId="2216CF74" w14:textId="77777777" w:rsidR="00082692" w:rsidRPr="003B616F" w:rsidRDefault="00082692" w:rsidP="00AF091A">
            <w:pPr>
              <w:snapToGrid w:val="0"/>
              <w:jc w:val="both"/>
              <w:rPr>
                <w:rFonts w:cs="Arial"/>
                <w:szCs w:val="21"/>
                <w:lang w:val="fr-FR"/>
              </w:rPr>
            </w:pPr>
          </w:p>
        </w:tc>
        <w:tc>
          <w:tcPr>
            <w:tcW w:w="1701" w:type="dxa"/>
            <w:tcBorders>
              <w:top w:val="single" w:sz="4" w:space="0" w:color="000000"/>
              <w:left w:val="single" w:sz="4" w:space="0" w:color="000000"/>
              <w:bottom w:val="single" w:sz="4" w:space="0" w:color="000000"/>
              <w:right w:val="single" w:sz="4" w:space="0" w:color="000000"/>
            </w:tcBorders>
          </w:tcPr>
          <w:p w14:paraId="7209C80B" w14:textId="77777777" w:rsidR="00082692" w:rsidRPr="003B616F" w:rsidRDefault="00082692" w:rsidP="00AF091A">
            <w:pPr>
              <w:snapToGrid w:val="0"/>
              <w:jc w:val="both"/>
              <w:rPr>
                <w:rFonts w:cs="Arial"/>
                <w:szCs w:val="21"/>
                <w:lang w:val="fr-FR"/>
              </w:rPr>
            </w:pPr>
          </w:p>
        </w:tc>
        <w:tc>
          <w:tcPr>
            <w:tcW w:w="1418" w:type="dxa"/>
            <w:tcBorders>
              <w:top w:val="single" w:sz="4" w:space="0" w:color="000000"/>
              <w:left w:val="single" w:sz="4" w:space="0" w:color="000000"/>
              <w:bottom w:val="single" w:sz="4" w:space="0" w:color="000000"/>
            </w:tcBorders>
            <w:shd w:val="clear" w:color="auto" w:fill="auto"/>
            <w:vAlign w:val="center"/>
          </w:tcPr>
          <w:p w14:paraId="60214B3D" w14:textId="5988D96B" w:rsidR="00082692" w:rsidRPr="003B616F" w:rsidRDefault="00082692" w:rsidP="00AF091A">
            <w:pPr>
              <w:snapToGrid w:val="0"/>
              <w:jc w:val="both"/>
              <w:rPr>
                <w:rFonts w:cs="Arial"/>
                <w:szCs w:val="21"/>
                <w:lang w:val="fr-FR"/>
              </w:rPr>
            </w:pPr>
          </w:p>
        </w:tc>
        <w:tc>
          <w:tcPr>
            <w:tcW w:w="1275" w:type="dxa"/>
            <w:tcBorders>
              <w:top w:val="single" w:sz="4" w:space="0" w:color="000000"/>
              <w:left w:val="single" w:sz="4" w:space="0" w:color="000000"/>
              <w:bottom w:val="single" w:sz="4" w:space="0" w:color="000000"/>
            </w:tcBorders>
            <w:shd w:val="clear" w:color="auto" w:fill="auto"/>
            <w:vAlign w:val="center"/>
          </w:tcPr>
          <w:p w14:paraId="7850428A" w14:textId="77777777" w:rsidR="00082692" w:rsidRPr="003B616F" w:rsidRDefault="00082692" w:rsidP="00AF091A">
            <w:pPr>
              <w:snapToGrid w:val="0"/>
              <w:jc w:val="both"/>
              <w:rPr>
                <w:rFonts w:cs="Arial"/>
                <w:szCs w:val="21"/>
                <w:lang w:val="fr-FR"/>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B11A" w14:textId="77777777" w:rsidR="00082692" w:rsidRPr="003B616F" w:rsidRDefault="00082692" w:rsidP="00AF091A">
            <w:pPr>
              <w:snapToGrid w:val="0"/>
              <w:jc w:val="both"/>
              <w:rPr>
                <w:rFonts w:cs="Arial"/>
                <w:szCs w:val="21"/>
                <w:lang w:val="fr-FR"/>
              </w:rPr>
            </w:pPr>
          </w:p>
        </w:tc>
      </w:tr>
      <w:tr w:rsidR="00082692" w:rsidRPr="003B616F" w14:paraId="19153D34" w14:textId="77777777" w:rsidTr="009F56F4">
        <w:trPr>
          <w:trHeight w:val="531"/>
        </w:trPr>
        <w:tc>
          <w:tcPr>
            <w:tcW w:w="2127" w:type="dxa"/>
            <w:tcBorders>
              <w:top w:val="single" w:sz="4" w:space="0" w:color="000000"/>
              <w:left w:val="single" w:sz="4" w:space="0" w:color="000000"/>
              <w:bottom w:val="single" w:sz="4" w:space="0" w:color="000000"/>
            </w:tcBorders>
            <w:shd w:val="clear" w:color="auto" w:fill="auto"/>
            <w:vAlign w:val="center"/>
          </w:tcPr>
          <w:p w14:paraId="1A759B9C" w14:textId="77777777" w:rsidR="00082692" w:rsidRPr="003B616F" w:rsidRDefault="00082692" w:rsidP="00AF091A">
            <w:pPr>
              <w:snapToGrid w:val="0"/>
              <w:jc w:val="both"/>
              <w:rPr>
                <w:rFonts w:cs="Arial"/>
                <w:szCs w:val="21"/>
                <w:lang w:val="fr-FR"/>
              </w:rPr>
            </w:pPr>
          </w:p>
        </w:tc>
        <w:tc>
          <w:tcPr>
            <w:tcW w:w="1417" w:type="dxa"/>
            <w:tcBorders>
              <w:top w:val="single" w:sz="4" w:space="0" w:color="000000"/>
              <w:left w:val="single" w:sz="4" w:space="0" w:color="000000"/>
              <w:bottom w:val="single" w:sz="4" w:space="0" w:color="000000"/>
            </w:tcBorders>
            <w:shd w:val="clear" w:color="auto" w:fill="auto"/>
            <w:vAlign w:val="center"/>
          </w:tcPr>
          <w:p w14:paraId="2CDF5D28" w14:textId="77777777" w:rsidR="00082692" w:rsidRPr="003B616F" w:rsidRDefault="00082692" w:rsidP="00AF091A">
            <w:pPr>
              <w:snapToGrid w:val="0"/>
              <w:jc w:val="both"/>
              <w:rPr>
                <w:rFonts w:cs="Arial"/>
                <w:szCs w:val="21"/>
                <w:lang w:val="fr-FR"/>
              </w:rPr>
            </w:pPr>
          </w:p>
        </w:tc>
        <w:tc>
          <w:tcPr>
            <w:tcW w:w="1701" w:type="dxa"/>
            <w:tcBorders>
              <w:top w:val="single" w:sz="4" w:space="0" w:color="000000"/>
              <w:left w:val="single" w:sz="4" w:space="0" w:color="000000"/>
              <w:bottom w:val="single" w:sz="4" w:space="0" w:color="000000"/>
              <w:right w:val="single" w:sz="4" w:space="0" w:color="000000"/>
            </w:tcBorders>
          </w:tcPr>
          <w:p w14:paraId="12D754F1" w14:textId="77777777" w:rsidR="00082692" w:rsidRPr="003B616F" w:rsidRDefault="00082692" w:rsidP="00AF091A">
            <w:pPr>
              <w:snapToGrid w:val="0"/>
              <w:jc w:val="both"/>
              <w:rPr>
                <w:rFonts w:cs="Arial"/>
                <w:szCs w:val="21"/>
                <w:lang w:val="fr-FR"/>
              </w:rPr>
            </w:pPr>
          </w:p>
        </w:tc>
        <w:tc>
          <w:tcPr>
            <w:tcW w:w="1418" w:type="dxa"/>
            <w:tcBorders>
              <w:top w:val="single" w:sz="4" w:space="0" w:color="000000"/>
              <w:left w:val="single" w:sz="4" w:space="0" w:color="000000"/>
              <w:bottom w:val="single" w:sz="4" w:space="0" w:color="000000"/>
            </w:tcBorders>
            <w:shd w:val="clear" w:color="auto" w:fill="auto"/>
            <w:vAlign w:val="center"/>
          </w:tcPr>
          <w:p w14:paraId="100584D3" w14:textId="7C4C3698" w:rsidR="00082692" w:rsidRPr="003B616F" w:rsidRDefault="00082692" w:rsidP="00AF091A">
            <w:pPr>
              <w:snapToGrid w:val="0"/>
              <w:jc w:val="both"/>
              <w:rPr>
                <w:rFonts w:cs="Arial"/>
                <w:szCs w:val="21"/>
                <w:lang w:val="fr-FR"/>
              </w:rPr>
            </w:pPr>
          </w:p>
        </w:tc>
        <w:tc>
          <w:tcPr>
            <w:tcW w:w="1275" w:type="dxa"/>
            <w:tcBorders>
              <w:top w:val="single" w:sz="4" w:space="0" w:color="000000"/>
              <w:left w:val="single" w:sz="4" w:space="0" w:color="000000"/>
              <w:bottom w:val="single" w:sz="4" w:space="0" w:color="000000"/>
            </w:tcBorders>
            <w:shd w:val="clear" w:color="auto" w:fill="auto"/>
            <w:vAlign w:val="center"/>
          </w:tcPr>
          <w:p w14:paraId="3EC55C75" w14:textId="77777777" w:rsidR="00082692" w:rsidRPr="003B616F" w:rsidRDefault="00082692" w:rsidP="00AF091A">
            <w:pPr>
              <w:snapToGrid w:val="0"/>
              <w:jc w:val="both"/>
              <w:rPr>
                <w:rFonts w:cs="Arial"/>
                <w:szCs w:val="21"/>
                <w:lang w:val="fr-FR"/>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CB1F" w14:textId="77777777" w:rsidR="00082692" w:rsidRPr="003B616F" w:rsidRDefault="00082692" w:rsidP="00AF091A">
            <w:pPr>
              <w:snapToGrid w:val="0"/>
              <w:jc w:val="both"/>
              <w:rPr>
                <w:rFonts w:cs="Arial"/>
                <w:szCs w:val="21"/>
                <w:lang w:val="fr-FR"/>
              </w:rPr>
            </w:pPr>
          </w:p>
        </w:tc>
      </w:tr>
    </w:tbl>
    <w:p w14:paraId="50E84584" w14:textId="77777777" w:rsidR="00082692" w:rsidRPr="003B616F" w:rsidRDefault="00082692" w:rsidP="000A4467">
      <w:pPr>
        <w:spacing w:after="0"/>
      </w:pPr>
    </w:p>
    <w:bookmarkEnd w:id="223"/>
    <w:bookmarkEnd w:id="224"/>
    <w:p w14:paraId="61543010" w14:textId="77777777" w:rsidR="00B92BB2" w:rsidRPr="009F56F4" w:rsidRDefault="00B92BB2" w:rsidP="00B92BB2">
      <w:pPr>
        <w:pStyle w:val="Paragraphedeliste"/>
        <w:numPr>
          <w:ilvl w:val="0"/>
          <w:numId w:val="159"/>
        </w:numPr>
        <w:spacing w:after="200"/>
        <w:jc w:val="both"/>
        <w:rPr>
          <w:rFonts w:cs="Arial"/>
          <w:szCs w:val="21"/>
        </w:rPr>
      </w:pPr>
      <w:r w:rsidRPr="009F56F4">
        <w:rPr>
          <w:rFonts w:cs="Arial"/>
          <w:szCs w:val="21"/>
        </w:rPr>
        <w:t>Le curriculum vitae notamment celui de l’électricien en charge de la pose/formation et éventuellement tout autre CV jugé utile</w:t>
      </w:r>
      <w:r>
        <w:rPr>
          <w:rFonts w:cs="Arial"/>
          <w:szCs w:val="21"/>
        </w:rPr>
        <w:t xml:space="preserve"> et les diplômes ou certificat, au moins A2</w:t>
      </w:r>
      <w:r w:rsidRPr="009F56F4">
        <w:rPr>
          <w:rFonts w:cs="Arial"/>
          <w:szCs w:val="21"/>
        </w:rPr>
        <w:t>.</w:t>
      </w:r>
    </w:p>
    <w:p w14:paraId="2BD60BF8" w14:textId="45F89572" w:rsidR="000A4467" w:rsidRPr="000A4467" w:rsidRDefault="000A4467" w:rsidP="000A4467">
      <w:pPr>
        <w:pStyle w:val="Paragraphedeliste"/>
        <w:numPr>
          <w:ilvl w:val="0"/>
          <w:numId w:val="159"/>
        </w:numPr>
        <w:spacing w:after="200"/>
        <w:jc w:val="both"/>
        <w:rPr>
          <w:rFonts w:cs="Arial"/>
          <w:szCs w:val="21"/>
        </w:rPr>
      </w:pPr>
      <w:r w:rsidRPr="000A4467">
        <w:rPr>
          <w:rFonts w:cs="Arial"/>
          <w:szCs w:val="21"/>
        </w:rPr>
        <w:t>Note de dimensionnement présentant la solution proposée en mentionnant bien les puissances, tensions et courant</w:t>
      </w:r>
      <w:r w:rsidR="00927179">
        <w:rPr>
          <w:rFonts w:cs="Arial"/>
          <w:szCs w:val="21"/>
        </w:rPr>
        <w:t xml:space="preserve"> + </w:t>
      </w:r>
      <w:r w:rsidR="0009304F">
        <w:rPr>
          <w:rFonts w:cs="Arial"/>
          <w:szCs w:val="21"/>
        </w:rPr>
        <w:t>schéma</w:t>
      </w:r>
      <w:r w:rsidR="00927179">
        <w:rPr>
          <w:rFonts w:cs="Arial"/>
          <w:szCs w:val="21"/>
        </w:rPr>
        <w:t xml:space="preserve"> </w:t>
      </w:r>
    </w:p>
    <w:p w14:paraId="7FA1CC01" w14:textId="38D90EEC" w:rsidR="00511FD6" w:rsidRPr="003B616F" w:rsidRDefault="00751526" w:rsidP="009F56F4">
      <w:pPr>
        <w:pStyle w:val="Paragraphedeliste"/>
        <w:numPr>
          <w:ilvl w:val="0"/>
          <w:numId w:val="159"/>
        </w:numPr>
        <w:spacing w:after="200"/>
        <w:jc w:val="both"/>
        <w:rPr>
          <w:rFonts w:cs="Arial"/>
          <w:szCs w:val="21"/>
        </w:rPr>
      </w:pPr>
      <w:r w:rsidRPr="003B616F">
        <w:rPr>
          <w:rFonts w:cs="Arial"/>
          <w:szCs w:val="21"/>
        </w:rPr>
        <w:t>C</w:t>
      </w:r>
      <w:r w:rsidR="00511FD6" w:rsidRPr="003B616F">
        <w:rPr>
          <w:rFonts w:cs="Arial"/>
          <w:szCs w:val="21"/>
        </w:rPr>
        <w:t xml:space="preserve">hronogramme détaillé approvisionnement &amp; installation sur </w:t>
      </w:r>
      <w:r w:rsidR="003D1499" w:rsidRPr="003B616F">
        <w:rPr>
          <w:rFonts w:cs="Arial"/>
          <w:szCs w:val="21"/>
        </w:rPr>
        <w:t>le site</w:t>
      </w:r>
      <w:r w:rsidR="00511FD6" w:rsidRPr="003B616F">
        <w:rPr>
          <w:rFonts w:cs="Arial"/>
          <w:szCs w:val="21"/>
        </w:rPr>
        <w:t xml:space="preserve">, </w:t>
      </w:r>
    </w:p>
    <w:p w14:paraId="5402AC13" w14:textId="77777777" w:rsidR="00B92BB2" w:rsidRPr="00B92BB2" w:rsidRDefault="00B92BB2" w:rsidP="00B92BB2">
      <w:pPr>
        <w:pStyle w:val="Paragraphedeliste"/>
        <w:numPr>
          <w:ilvl w:val="0"/>
          <w:numId w:val="159"/>
        </w:numPr>
        <w:spacing w:after="200"/>
        <w:jc w:val="both"/>
        <w:rPr>
          <w:rFonts w:cs="Arial"/>
          <w:szCs w:val="21"/>
        </w:rPr>
      </w:pPr>
      <w:r w:rsidRPr="00B92BB2">
        <w:rPr>
          <w:rFonts w:cs="Arial"/>
          <w:szCs w:val="21"/>
        </w:rPr>
        <w:t>Fiches techniques des modules photovoltaïques (en mentionnant clairement le modèle proposé) ;</w:t>
      </w:r>
    </w:p>
    <w:p w14:paraId="05902634" w14:textId="77777777" w:rsidR="00B92BB2" w:rsidRPr="00B92BB2" w:rsidRDefault="00B92BB2" w:rsidP="00B92BB2">
      <w:pPr>
        <w:pStyle w:val="Paragraphedeliste"/>
        <w:numPr>
          <w:ilvl w:val="0"/>
          <w:numId w:val="159"/>
        </w:numPr>
        <w:spacing w:after="200"/>
        <w:jc w:val="both"/>
        <w:rPr>
          <w:rFonts w:cs="Arial"/>
          <w:szCs w:val="21"/>
        </w:rPr>
      </w:pPr>
      <w:r w:rsidRPr="00B92BB2">
        <w:rPr>
          <w:rFonts w:cs="Arial"/>
          <w:szCs w:val="21"/>
        </w:rPr>
        <w:t>Fiches techniques du régulateur MPPT (en mentionnant clairement le modèle proposé) ;</w:t>
      </w:r>
    </w:p>
    <w:p w14:paraId="06164F71" w14:textId="77777777" w:rsidR="00B92BB2" w:rsidRPr="00B92BB2" w:rsidRDefault="00B92BB2" w:rsidP="00B92BB2">
      <w:pPr>
        <w:pStyle w:val="Paragraphedeliste"/>
        <w:numPr>
          <w:ilvl w:val="0"/>
          <w:numId w:val="159"/>
        </w:numPr>
        <w:spacing w:after="200"/>
        <w:jc w:val="both"/>
        <w:rPr>
          <w:rFonts w:cs="Arial"/>
          <w:szCs w:val="21"/>
        </w:rPr>
      </w:pPr>
      <w:r w:rsidRPr="00B92BB2">
        <w:rPr>
          <w:rFonts w:cs="Arial"/>
          <w:szCs w:val="21"/>
        </w:rPr>
        <w:t>Fiches techniques des batteries (en mentionnant clairement le modèle proposé) ;</w:t>
      </w:r>
    </w:p>
    <w:p w14:paraId="20F25E85" w14:textId="77777777" w:rsidR="00B92BB2" w:rsidRPr="00B92BB2" w:rsidRDefault="00B92BB2" w:rsidP="00B92BB2">
      <w:pPr>
        <w:pStyle w:val="Paragraphedeliste"/>
        <w:numPr>
          <w:ilvl w:val="0"/>
          <w:numId w:val="159"/>
        </w:numPr>
        <w:spacing w:after="200"/>
        <w:jc w:val="both"/>
        <w:rPr>
          <w:rFonts w:cs="Arial"/>
          <w:szCs w:val="21"/>
        </w:rPr>
      </w:pPr>
      <w:r w:rsidRPr="00B92BB2">
        <w:rPr>
          <w:rFonts w:cs="Arial"/>
          <w:szCs w:val="21"/>
        </w:rPr>
        <w:t>Fiches techniques du convertisseur (en mentionnant clairement le modèle proposé) ;</w:t>
      </w:r>
    </w:p>
    <w:p w14:paraId="0D20DE33" w14:textId="77777777" w:rsidR="00B92BB2" w:rsidRPr="00B92BB2" w:rsidRDefault="00B92BB2" w:rsidP="00B92BB2">
      <w:pPr>
        <w:pStyle w:val="Paragraphedeliste"/>
        <w:numPr>
          <w:ilvl w:val="0"/>
          <w:numId w:val="159"/>
        </w:numPr>
        <w:spacing w:after="200"/>
        <w:jc w:val="both"/>
        <w:rPr>
          <w:rFonts w:cs="Arial"/>
          <w:szCs w:val="21"/>
        </w:rPr>
      </w:pPr>
      <w:r w:rsidRPr="00B92BB2">
        <w:rPr>
          <w:rFonts w:cs="Arial"/>
          <w:szCs w:val="21"/>
        </w:rPr>
        <w:t>Fiches techniques du système de protection électrique (en mentionnant clairement le modèle proposé).</w:t>
      </w:r>
    </w:p>
    <w:p w14:paraId="21C7EB5C" w14:textId="77777777" w:rsidR="00E563A9" w:rsidRDefault="00E563A9" w:rsidP="00E563A9">
      <w:pPr>
        <w:pStyle w:val="Paragraphedeliste"/>
        <w:ind w:left="0"/>
      </w:pPr>
    </w:p>
    <w:p w14:paraId="11445206" w14:textId="07B276AA" w:rsidR="00680302" w:rsidRDefault="00680302">
      <w:pPr>
        <w:spacing w:after="0" w:line="240" w:lineRule="auto"/>
      </w:pPr>
      <w:r>
        <w:br w:type="page"/>
      </w:r>
    </w:p>
    <w:p w14:paraId="781E3721" w14:textId="77777777" w:rsidR="00680302" w:rsidRPr="00D450F6" w:rsidRDefault="00680302" w:rsidP="00680302">
      <w:pPr>
        <w:pStyle w:val="Titre2"/>
      </w:pPr>
      <w:bookmarkStart w:id="226" w:name="_Toc51592079"/>
      <w:bookmarkStart w:id="227" w:name="_Toc52268508"/>
      <w:bookmarkStart w:id="228" w:name="_Toc52503081"/>
      <w:bookmarkStart w:id="229" w:name="_Toc168513162"/>
      <w:r w:rsidRPr="00D450F6">
        <w:t>Annexes</w:t>
      </w:r>
      <w:bookmarkEnd w:id="226"/>
      <w:bookmarkEnd w:id="227"/>
      <w:bookmarkEnd w:id="228"/>
      <w:bookmarkEnd w:id="229"/>
    </w:p>
    <w:p w14:paraId="3A35F44F" w14:textId="77777777" w:rsidR="00680302" w:rsidRPr="003773A4" w:rsidRDefault="00680302" w:rsidP="00680302">
      <w:pPr>
        <w:pStyle w:val="Titre3"/>
        <w:rPr>
          <w:lang w:val="fr-FR"/>
        </w:rPr>
      </w:pPr>
      <w:bookmarkStart w:id="230" w:name="_Toc51592080"/>
      <w:bookmarkStart w:id="231" w:name="_Toc52268509"/>
      <w:bookmarkStart w:id="232" w:name="_Toc52503082"/>
      <w:bookmarkStart w:id="233" w:name="_Toc168513163"/>
      <w:r w:rsidRPr="00E7337A">
        <w:rPr>
          <w:lang w:val="fr-FR"/>
        </w:rPr>
        <w:t xml:space="preserve">Clause GDPR (en cas de prestataire de service qui va traiter des données </w:t>
      </w:r>
      <w:r w:rsidRPr="003773A4">
        <w:rPr>
          <w:lang w:val="fr-FR"/>
        </w:rPr>
        <w:t>personnelles)</w:t>
      </w:r>
      <w:bookmarkEnd w:id="230"/>
      <w:bookmarkEnd w:id="231"/>
      <w:bookmarkEnd w:id="232"/>
      <w:bookmarkEnd w:id="233"/>
    </w:p>
    <w:p w14:paraId="42EA5656" w14:textId="77777777" w:rsidR="00680302" w:rsidRPr="008A6F29" w:rsidRDefault="00680302" w:rsidP="00680302">
      <w:pPr>
        <w:spacing w:after="0" w:line="240" w:lineRule="auto"/>
        <w:jc w:val="both"/>
        <w:rPr>
          <w:rFonts w:ascii="Century Gothic" w:eastAsia="Times" w:hAnsi="Century Gothic" w:cs="News Gothic MT"/>
          <w:sz w:val="20"/>
          <w:szCs w:val="20"/>
          <w:lang w:val="fr-FR" w:eastAsia="fr-FR"/>
        </w:rPr>
      </w:pPr>
    </w:p>
    <w:p w14:paraId="32FF00B4" w14:textId="77777777" w:rsidR="00680302" w:rsidRPr="008A6F29" w:rsidRDefault="00680302" w:rsidP="00680302">
      <w:pPr>
        <w:spacing w:after="0" w:line="240" w:lineRule="auto"/>
        <w:jc w:val="both"/>
        <w:rPr>
          <w:rFonts w:ascii="Century Gothic" w:eastAsia="Times" w:hAnsi="Century Gothic" w:cs="News Gothic MT"/>
          <w:sz w:val="20"/>
          <w:szCs w:val="20"/>
          <w:lang w:val="fr-FR" w:eastAsia="fr-FR"/>
        </w:rPr>
      </w:pPr>
    </w:p>
    <w:p w14:paraId="7BCABC99" w14:textId="77777777" w:rsidR="00680302" w:rsidRPr="0011369B" w:rsidRDefault="00680302" w:rsidP="00680302">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r w:rsidRPr="0011369B">
        <w:rPr>
          <w:rFonts w:eastAsia="Times" w:cstheme="minorHAnsi"/>
          <w:i/>
          <w:iCs/>
          <w:highlight w:val="lightGray"/>
          <w:lang w:val="fr-FR" w:eastAsia="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11369B">
        <w:rPr>
          <w:rFonts w:eastAsia="Times" w:cstheme="minorHAnsi"/>
          <w:i/>
          <w:iCs/>
          <w:highlight w:val="lightGray"/>
          <w:lang w:val="fr-FR" w:eastAsia="fr-FR"/>
        </w:rPr>
        <w:t>Enabel</w:t>
      </w:r>
      <w:proofErr w:type="spellEnd"/>
      <w:r w:rsidRPr="0011369B">
        <w:rPr>
          <w:rFonts w:eastAsia="Times" w:cstheme="minorHAnsi"/>
          <w:i/>
          <w:iCs/>
          <w:highlight w:val="lightGray"/>
          <w:lang w:val="fr-FR" w:eastAsia="fr-FR"/>
        </w:rPr>
        <w:t>.</w:t>
      </w:r>
    </w:p>
    <w:p w14:paraId="2BB2372A" w14:textId="77777777" w:rsidR="00680302" w:rsidRPr="0011369B" w:rsidRDefault="00680302" w:rsidP="00680302">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highlight w:val="lightGray"/>
          <w:lang w:val="fr-FR" w:eastAsia="fr-FR"/>
        </w:rPr>
      </w:pPr>
    </w:p>
    <w:p w14:paraId="6EFB0A37" w14:textId="77777777" w:rsidR="00680302" w:rsidRPr="008A6F29" w:rsidRDefault="00680302" w:rsidP="00680302">
      <w:pPr>
        <w:pBdr>
          <w:top w:val="single" w:sz="4" w:space="1" w:color="auto"/>
          <w:left w:val="single" w:sz="4" w:space="4" w:color="auto"/>
          <w:bottom w:val="single" w:sz="4" w:space="1" w:color="auto"/>
          <w:right w:val="single" w:sz="4" w:space="4" w:color="auto"/>
        </w:pBdr>
        <w:spacing w:after="0" w:line="240" w:lineRule="auto"/>
        <w:jc w:val="both"/>
        <w:rPr>
          <w:rFonts w:eastAsia="Times" w:cstheme="minorHAnsi"/>
          <w:i/>
          <w:iCs/>
          <w:lang w:val="fr-FR" w:eastAsia="fr-FR"/>
        </w:rPr>
      </w:pPr>
      <w:r w:rsidRPr="0011369B">
        <w:rPr>
          <w:rFonts w:eastAsia="Times" w:cstheme="minorHAnsi"/>
          <w:i/>
          <w:iCs/>
          <w:highlight w:val="lightGray"/>
          <w:lang w:val="fr-FR" w:eastAsia="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FC3D685" w14:textId="77777777" w:rsidR="00680302" w:rsidRPr="00380923" w:rsidRDefault="00680302" w:rsidP="00680302">
      <w:pPr>
        <w:spacing w:after="0" w:line="240" w:lineRule="auto"/>
        <w:jc w:val="both"/>
        <w:rPr>
          <w:rFonts w:asciiTheme="minorHAnsi" w:eastAsia="Times" w:hAnsiTheme="minorHAnsi" w:cstheme="minorHAnsi"/>
          <w:lang w:val="fr-FR" w:eastAsia="fr-FR"/>
        </w:rPr>
      </w:pPr>
    </w:p>
    <w:p w14:paraId="07096D95" w14:textId="77777777" w:rsidR="00680302" w:rsidRPr="00380923" w:rsidRDefault="00680302" w:rsidP="00680302">
      <w:pPr>
        <w:spacing w:after="0" w:line="240" w:lineRule="auto"/>
        <w:jc w:val="both"/>
        <w:rPr>
          <w:rFonts w:asciiTheme="minorHAnsi" w:eastAsia="Times" w:hAnsiTheme="minorHAnsi" w:cstheme="minorHAnsi"/>
          <w:lang w:val="fr-FR" w:eastAsia="fr-FR"/>
        </w:rPr>
      </w:pPr>
    </w:p>
    <w:p w14:paraId="0FBDA8A0" w14:textId="77777777" w:rsidR="00680302" w:rsidRPr="00380923" w:rsidRDefault="00680302" w:rsidP="00680302">
      <w:pPr>
        <w:shd w:val="clear" w:color="auto" w:fill="E5103B"/>
        <w:spacing w:after="0" w:line="240" w:lineRule="auto"/>
        <w:ind w:left="261" w:right="261"/>
        <w:contextualSpacing/>
        <w:jc w:val="center"/>
        <w:rPr>
          <w:rFonts w:asciiTheme="minorHAnsi" w:hAnsiTheme="minorHAnsi" w:cstheme="minorHAnsi"/>
          <w:caps/>
          <w:color w:val="FFFFFF"/>
          <w:sz w:val="48"/>
          <w:lang w:val="fr-FR"/>
        </w:rPr>
      </w:pPr>
      <w:r w:rsidRPr="00380923">
        <w:rPr>
          <w:rFonts w:asciiTheme="minorHAnsi" w:hAnsiTheme="minorHAnsi" w:cstheme="minorHAnsi"/>
          <w:caps/>
          <w:color w:val="FFFFFF"/>
          <w:sz w:val="48"/>
          <w:lang w:val="fr-FR"/>
        </w:rPr>
        <w:t>CONVENTION relatiVE aux traitements de données à caractère personnel (RGPD)</w:t>
      </w:r>
    </w:p>
    <w:p w14:paraId="79FABE24" w14:textId="77777777" w:rsidR="00680302" w:rsidRPr="00380923" w:rsidRDefault="00680302" w:rsidP="00680302">
      <w:pPr>
        <w:spacing w:after="180" w:line="240" w:lineRule="auto"/>
        <w:contextualSpacing/>
        <w:jc w:val="both"/>
        <w:rPr>
          <w:rFonts w:cs="News Gothic MT"/>
          <w:b/>
          <w:bCs/>
          <w:color w:val="000000"/>
          <w:lang w:val="fr-FR"/>
        </w:rPr>
      </w:pPr>
    </w:p>
    <w:p w14:paraId="235D57E0" w14:textId="77777777" w:rsidR="00680302" w:rsidRPr="00380923" w:rsidRDefault="00680302" w:rsidP="00680302">
      <w:pPr>
        <w:spacing w:after="180" w:line="240" w:lineRule="auto"/>
        <w:contextualSpacing/>
        <w:jc w:val="both"/>
        <w:rPr>
          <w:rFonts w:cs="News Gothic MT"/>
          <w:b/>
          <w:bCs/>
          <w:color w:val="000000"/>
          <w:lang w:val="fr-FR"/>
        </w:rPr>
      </w:pPr>
      <w:r w:rsidRPr="00380923">
        <w:rPr>
          <w:rFonts w:cs="News Gothic MT"/>
          <w:b/>
          <w:bCs/>
          <w:color w:val="000000"/>
          <w:lang w:val="fr-FR"/>
        </w:rPr>
        <w:t xml:space="preserve">ENTRE :  </w:t>
      </w:r>
    </w:p>
    <w:p w14:paraId="4F00FC53" w14:textId="77777777" w:rsidR="00680302" w:rsidRPr="00380923" w:rsidRDefault="00680302" w:rsidP="00680302">
      <w:pPr>
        <w:spacing w:after="180" w:line="240" w:lineRule="auto"/>
        <w:contextualSpacing/>
        <w:jc w:val="both"/>
        <w:rPr>
          <w:rFonts w:cs="News Gothic MT"/>
          <w:color w:val="000000"/>
          <w:lang w:val="fr-FR"/>
        </w:rPr>
      </w:pPr>
    </w:p>
    <w:p w14:paraId="73DCCEB8" w14:textId="77777777" w:rsidR="00680302" w:rsidRPr="00380923" w:rsidRDefault="00680302" w:rsidP="00680302">
      <w:pPr>
        <w:spacing w:after="180" w:line="240" w:lineRule="auto"/>
        <w:contextualSpacing/>
        <w:jc w:val="both"/>
        <w:rPr>
          <w:rFonts w:cs="News Gothic MT"/>
          <w:color w:val="000000"/>
          <w:lang w:val="fr-FR"/>
        </w:rPr>
      </w:pPr>
    </w:p>
    <w:p w14:paraId="78F36F7D" w14:textId="77777777" w:rsidR="00680302" w:rsidRPr="00380923" w:rsidRDefault="00680302" w:rsidP="00680302">
      <w:pPr>
        <w:spacing w:after="180" w:line="240" w:lineRule="auto"/>
        <w:ind w:left="1134"/>
        <w:contextualSpacing/>
        <w:jc w:val="both"/>
        <w:rPr>
          <w:rFonts w:cs="News Gothic MT"/>
          <w:b/>
          <w:noProof/>
          <w:color w:val="000000"/>
          <w:lang w:val="fr-FR"/>
        </w:rPr>
      </w:pPr>
      <w:r w:rsidRPr="00380923">
        <w:rPr>
          <w:rFonts w:cs="News Gothic MT"/>
          <w:b/>
          <w:noProof/>
          <w:color w:val="000000"/>
          <w:lang w:val="fr-FR"/>
        </w:rPr>
        <w:t xml:space="preserve">Le pouvoir adjudicateur : Enabel, </w:t>
      </w:r>
      <w:r w:rsidRPr="00380923">
        <w:rPr>
          <w:rFonts w:cs="Open Sans"/>
          <w:b/>
          <w:noProof/>
          <w:color w:val="000000"/>
          <w:lang w:val="fr-FR"/>
        </w:rPr>
        <w:t>A</w:t>
      </w:r>
      <w:proofErr w:type="spellStart"/>
      <w:r w:rsidRPr="00380923">
        <w:rPr>
          <w:rFonts w:cs="Open Sans"/>
          <w:b/>
          <w:color w:val="000000"/>
        </w:rPr>
        <w:t>gence</w:t>
      </w:r>
      <w:proofErr w:type="spellEnd"/>
      <w:r w:rsidRPr="00380923">
        <w:rPr>
          <w:rFonts w:cs="Open Sans"/>
          <w:b/>
          <w:color w:val="000000"/>
        </w:rPr>
        <w:t xml:space="preserve"> belge de développement</w:t>
      </w:r>
      <w:r w:rsidRPr="00380923">
        <w:rPr>
          <w:rFonts w:cs="Open Sans"/>
          <w:color w:val="000000"/>
        </w:rPr>
        <w:t>, société anonyme de droit public à finalité sociale, dont le siège social est établi à 147, rue Haute, 1000 Bruxelles (numéro d’entreprise 0264.814.354, RPM Bruxelles).</w:t>
      </w:r>
    </w:p>
    <w:p w14:paraId="2E08F7FC" w14:textId="77777777" w:rsidR="00680302" w:rsidRPr="00380923" w:rsidRDefault="00680302" w:rsidP="00680302">
      <w:pPr>
        <w:spacing w:after="180" w:line="240" w:lineRule="auto"/>
        <w:ind w:left="1134"/>
        <w:contextualSpacing/>
        <w:jc w:val="both"/>
        <w:rPr>
          <w:rFonts w:cs="News Gothic MT"/>
          <w:color w:val="000000"/>
          <w:lang w:val="fr-FR"/>
        </w:rPr>
      </w:pPr>
    </w:p>
    <w:p w14:paraId="291E55D7"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roofErr w:type="gramStart"/>
      <w:r w:rsidRPr="00380923">
        <w:rPr>
          <w:rFonts w:cs="News Gothic MT"/>
          <w:color w:val="000000"/>
          <w:lang w:val="fr-FR"/>
        </w:rPr>
        <w:t>…….</w:t>
      </w:r>
      <w:proofErr w:type="gramEnd"/>
      <w:r w:rsidRPr="00380923">
        <w:rPr>
          <w:rFonts w:cs="News Gothic MT"/>
          <w:color w:val="000000"/>
          <w:lang w:val="fr-FR"/>
        </w:rPr>
        <w:t>.…………..….],</w:t>
      </w:r>
    </w:p>
    <w:p w14:paraId="0BCFE40A" w14:textId="77777777" w:rsidR="00680302" w:rsidRPr="00380923" w:rsidRDefault="00680302" w:rsidP="00680302">
      <w:pPr>
        <w:spacing w:after="180" w:line="240" w:lineRule="auto"/>
        <w:ind w:left="1134"/>
        <w:contextualSpacing/>
        <w:jc w:val="both"/>
        <w:rPr>
          <w:rFonts w:cs="News Gothic MT"/>
          <w:color w:val="000000"/>
          <w:lang w:val="fr-FR"/>
        </w:rPr>
      </w:pPr>
    </w:p>
    <w:p w14:paraId="416BF952"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le pouvoir adjudicateur » ou « PA » ou « Responsable du traitement ».</w:t>
      </w:r>
    </w:p>
    <w:p w14:paraId="6648A6A3" w14:textId="77777777" w:rsidR="00680302" w:rsidRPr="00380923" w:rsidRDefault="00680302" w:rsidP="00680302">
      <w:pPr>
        <w:spacing w:after="180" w:line="240" w:lineRule="auto"/>
        <w:contextualSpacing/>
        <w:jc w:val="both"/>
        <w:rPr>
          <w:rFonts w:cs="News Gothic MT"/>
          <w:color w:val="000000"/>
          <w:lang w:val="fr-FR"/>
        </w:rPr>
      </w:pPr>
      <w:r w:rsidRPr="00380923">
        <w:rPr>
          <w:rFonts w:cs="News Gothic MT"/>
          <w:b/>
          <w:bCs/>
          <w:color w:val="000000"/>
          <w:lang w:val="fr-FR"/>
        </w:rPr>
        <w:t xml:space="preserve">ET </w:t>
      </w:r>
      <w:r w:rsidRPr="00380923">
        <w:rPr>
          <w:rFonts w:cs="News Gothic MT"/>
          <w:color w:val="000000"/>
          <w:lang w:val="fr-FR"/>
        </w:rPr>
        <w:t xml:space="preserve">: </w:t>
      </w:r>
      <w:r w:rsidRPr="00380923">
        <w:rPr>
          <w:rFonts w:cs="News Gothic MT"/>
          <w:color w:val="000000"/>
          <w:lang w:val="fr-FR"/>
        </w:rPr>
        <w:tab/>
      </w:r>
    </w:p>
    <w:p w14:paraId="0C2DB1FB" w14:textId="77777777" w:rsidR="00680302" w:rsidRPr="00380923" w:rsidRDefault="00680302" w:rsidP="00680302">
      <w:pPr>
        <w:spacing w:after="180" w:line="240" w:lineRule="auto"/>
        <w:contextualSpacing/>
        <w:jc w:val="both"/>
        <w:rPr>
          <w:rFonts w:cs="News Gothic MT"/>
          <w:b/>
          <w:bCs/>
          <w:color w:val="000000"/>
          <w:lang w:val="fr-FR"/>
        </w:rPr>
      </w:pPr>
    </w:p>
    <w:p w14:paraId="501199D6" w14:textId="77777777" w:rsidR="00680302" w:rsidRPr="00380923" w:rsidRDefault="00680302" w:rsidP="00680302">
      <w:pPr>
        <w:spacing w:after="180" w:line="240" w:lineRule="auto"/>
        <w:contextualSpacing/>
        <w:jc w:val="both"/>
        <w:rPr>
          <w:rFonts w:cs="News Gothic MT"/>
          <w:b/>
          <w:bCs/>
          <w:color w:val="000000"/>
          <w:lang w:val="fr-FR"/>
        </w:rPr>
      </w:pPr>
    </w:p>
    <w:p w14:paraId="4E4794A9"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b/>
          <w:color w:val="000000"/>
          <w:lang w:val="fr-FR"/>
        </w:rPr>
        <w:t xml:space="preserve">L’adjudicataire : </w:t>
      </w:r>
      <w:r w:rsidRPr="00380923">
        <w:rPr>
          <w:rFonts w:cs="News Gothic MT"/>
          <w:color w:val="000000"/>
          <w:lang w:val="fr-FR"/>
        </w:rPr>
        <w:t>[………………………………………………………………………………</w:t>
      </w:r>
      <w:proofErr w:type="gramStart"/>
      <w:r w:rsidRPr="00380923">
        <w:rPr>
          <w:rFonts w:cs="News Gothic MT"/>
          <w:color w:val="000000"/>
          <w:lang w:val="fr-FR"/>
        </w:rPr>
        <w:t>…….</w:t>
      </w:r>
      <w:proofErr w:type="gramEnd"/>
      <w:r w:rsidRPr="00380923">
        <w:rPr>
          <w:rFonts w:cs="News Gothic MT"/>
          <w:color w:val="000000"/>
          <w:lang w:val="fr-FR"/>
        </w:rPr>
        <w:t xml:space="preserve">.….], dont le siège social est établi à […………………………………………………………………………………………….………………….…...] </w:t>
      </w:r>
      <w:proofErr w:type="gramStart"/>
      <w:r w:rsidRPr="00380923">
        <w:rPr>
          <w:rFonts w:cs="News Gothic MT"/>
          <w:color w:val="000000"/>
          <w:lang w:val="fr-FR"/>
        </w:rPr>
        <w:t>et</w:t>
      </w:r>
      <w:proofErr w:type="gramEnd"/>
      <w:r w:rsidRPr="00380923">
        <w:rPr>
          <w:rFonts w:cs="News Gothic MT"/>
          <w:color w:val="000000"/>
          <w:lang w:val="fr-FR"/>
        </w:rPr>
        <w:t xml:space="preserve"> immatriculée à la BCE sous le n° […………………………………………….…………….….],</w:t>
      </w:r>
    </w:p>
    <w:p w14:paraId="2B1F0325" w14:textId="77777777" w:rsidR="00680302" w:rsidRPr="00380923" w:rsidRDefault="00680302" w:rsidP="00680302">
      <w:pPr>
        <w:spacing w:after="180" w:line="240" w:lineRule="auto"/>
        <w:ind w:left="1134"/>
        <w:contextualSpacing/>
        <w:jc w:val="both"/>
        <w:rPr>
          <w:rFonts w:cs="News Gothic MT"/>
          <w:color w:val="000000"/>
          <w:lang w:val="fr-FR"/>
        </w:rPr>
      </w:pPr>
    </w:p>
    <w:p w14:paraId="5FC85D8F"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color w:val="000000"/>
          <w:lang w:val="fr-FR"/>
        </w:rPr>
        <w:t>Représenté(e) par : [……………………………………………………………………………………...],</w:t>
      </w:r>
    </w:p>
    <w:p w14:paraId="24BA1CDB" w14:textId="77777777" w:rsidR="00680302" w:rsidRPr="00380923" w:rsidRDefault="00680302" w:rsidP="00680302">
      <w:pPr>
        <w:spacing w:after="180" w:line="240" w:lineRule="auto"/>
        <w:ind w:left="1134"/>
        <w:contextualSpacing/>
        <w:jc w:val="both"/>
        <w:rPr>
          <w:rFonts w:cs="News Gothic MT"/>
          <w:color w:val="000000"/>
          <w:lang w:val="fr-FR"/>
        </w:rPr>
      </w:pPr>
      <w:proofErr w:type="gramStart"/>
      <w:r w:rsidRPr="00380923">
        <w:rPr>
          <w:rFonts w:cs="News Gothic MT"/>
          <w:color w:val="000000"/>
          <w:lang w:val="fr-FR"/>
        </w:rPr>
        <w:t>conformément</w:t>
      </w:r>
      <w:proofErr w:type="gramEnd"/>
      <w:r w:rsidRPr="00380923">
        <w:rPr>
          <w:rFonts w:cs="News Gothic MT"/>
          <w:color w:val="000000"/>
          <w:lang w:val="fr-FR"/>
        </w:rPr>
        <w:t xml:space="preserve"> à l’article [……………………………………….……………………………….…….] des statuts de la société,</w:t>
      </w:r>
    </w:p>
    <w:p w14:paraId="12F1B23C" w14:textId="77777777" w:rsidR="00680302" w:rsidRPr="00380923" w:rsidRDefault="00680302" w:rsidP="00680302">
      <w:pPr>
        <w:spacing w:after="180" w:line="240" w:lineRule="auto"/>
        <w:ind w:left="1134"/>
        <w:contextualSpacing/>
        <w:jc w:val="both"/>
        <w:rPr>
          <w:rFonts w:cs="News Gothic MT"/>
          <w:color w:val="000000"/>
          <w:lang w:val="fr-FR"/>
        </w:rPr>
      </w:pPr>
    </w:p>
    <w:p w14:paraId="5D4F75DF"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color w:val="000000"/>
          <w:lang w:val="fr-FR"/>
        </w:rPr>
        <w:t>Ci-après dénommé(e) « l’adjudicataire » ou « sous-traitant ».</w:t>
      </w:r>
    </w:p>
    <w:p w14:paraId="4C69D031" w14:textId="77777777" w:rsidR="00680302" w:rsidRPr="00380923" w:rsidRDefault="00680302" w:rsidP="00680302">
      <w:pPr>
        <w:spacing w:after="180" w:line="240" w:lineRule="auto"/>
        <w:ind w:left="1134"/>
        <w:contextualSpacing/>
        <w:jc w:val="both"/>
        <w:rPr>
          <w:rFonts w:cs="News Gothic MT"/>
          <w:color w:val="000000"/>
          <w:lang w:val="fr-FR"/>
        </w:rPr>
      </w:pPr>
    </w:p>
    <w:p w14:paraId="1264BC06" w14:textId="77777777" w:rsidR="00680302" w:rsidRPr="00380923" w:rsidRDefault="00680302" w:rsidP="00680302">
      <w:pPr>
        <w:spacing w:after="180" w:line="240" w:lineRule="auto"/>
        <w:ind w:left="1134"/>
        <w:contextualSpacing/>
        <w:jc w:val="both"/>
        <w:rPr>
          <w:rFonts w:cs="News Gothic MT"/>
          <w:color w:val="000000"/>
          <w:lang w:val="fr-FR"/>
        </w:rPr>
      </w:pPr>
      <w:r w:rsidRPr="00380923">
        <w:rPr>
          <w:rFonts w:cs="News Gothic MT"/>
          <w:color w:val="000000"/>
          <w:lang w:val="fr-FR"/>
        </w:rPr>
        <w:t>Le pouvoir adjudicateur et l’adjudicataire sont dénommés individuellement une « Partie » et ensemble les « Parties ».</w:t>
      </w:r>
      <w:r w:rsidRPr="00380923">
        <w:rPr>
          <w:rFonts w:cs="News Gothic MT"/>
          <w:color w:val="000000"/>
          <w:lang w:val="fr-FR"/>
        </w:rPr>
        <w:tab/>
      </w:r>
    </w:p>
    <w:p w14:paraId="3D8DEBF3" w14:textId="77777777" w:rsidR="00680302" w:rsidRPr="00380923" w:rsidRDefault="00680302" w:rsidP="00680302">
      <w:pPr>
        <w:keepNext/>
        <w:keepLines/>
        <w:spacing w:before="240" w:after="240" w:line="240" w:lineRule="auto"/>
        <w:contextualSpacing/>
        <w:jc w:val="both"/>
        <w:outlineLvl w:val="1"/>
        <w:rPr>
          <w:rFonts w:eastAsia="Times New Roman"/>
          <w:b/>
          <w:bCs/>
          <w:color w:val="E5133B"/>
          <w:spacing w:val="20"/>
          <w:lang w:val="fr-FR"/>
        </w:rPr>
      </w:pPr>
      <w:bookmarkStart w:id="234" w:name="_Toc168513164"/>
      <w:r w:rsidRPr="00380923">
        <w:rPr>
          <w:rFonts w:eastAsia="Times New Roman"/>
          <w:b/>
          <w:bCs/>
          <w:color w:val="E5133B"/>
          <w:spacing w:val="20"/>
          <w:sz w:val="28"/>
          <w:szCs w:val="32"/>
          <w:lang w:val="fr-FR"/>
        </w:rPr>
        <w:t>Préambule</w:t>
      </w:r>
      <w:bookmarkEnd w:id="234"/>
    </w:p>
    <w:p w14:paraId="08A1A4D8" w14:textId="77777777" w:rsidR="00680302" w:rsidRPr="00380923" w:rsidRDefault="00680302" w:rsidP="00680302">
      <w:pPr>
        <w:autoSpaceDE w:val="0"/>
        <w:autoSpaceDN w:val="0"/>
        <w:adjustRightInd w:val="0"/>
        <w:spacing w:after="0" w:line="240" w:lineRule="auto"/>
        <w:contextualSpacing/>
        <w:jc w:val="both"/>
        <w:rPr>
          <w:lang w:val="fr-FR"/>
        </w:rPr>
      </w:pPr>
      <w:r w:rsidRPr="00380923">
        <w:rPr>
          <w:lang w:val="fr-FR"/>
        </w:rPr>
        <w:t xml:space="preserve">Par décision du </w:t>
      </w:r>
      <w:r w:rsidRPr="00380923">
        <w:rPr>
          <w:rFonts w:cs="News Gothic MT"/>
          <w:lang w:val="fr-FR"/>
        </w:rPr>
        <w:t>[……………</w:t>
      </w:r>
      <w:proofErr w:type="gramStart"/>
      <w:r w:rsidRPr="00380923">
        <w:rPr>
          <w:rFonts w:cs="News Gothic MT"/>
          <w:lang w:val="fr-FR"/>
        </w:rPr>
        <w:t>…….</w:t>
      </w:r>
      <w:proofErr w:type="gramEnd"/>
      <w:r w:rsidRPr="00380923">
        <w:rPr>
          <w:rFonts w:cs="News Gothic MT"/>
          <w:lang w:val="fr-FR"/>
        </w:rPr>
        <w:t>…...]</w:t>
      </w:r>
      <w:r w:rsidRPr="00380923">
        <w:rPr>
          <w:lang w:val="fr-FR"/>
        </w:rPr>
        <w:t xml:space="preserve">, l’adjudicataire s’est vu attribuer un marché conformément au cahier spécial des charges n° </w:t>
      </w:r>
      <w:r w:rsidRPr="00380923">
        <w:rPr>
          <w:rFonts w:cs="News Gothic MT"/>
          <w:lang w:val="fr-FR"/>
        </w:rPr>
        <w:t>[……………………...]</w:t>
      </w:r>
      <w:r w:rsidRPr="00380923">
        <w:rPr>
          <w:lang w:val="fr-FR"/>
        </w:rPr>
        <w:t>.</w:t>
      </w:r>
    </w:p>
    <w:p w14:paraId="3C3DA499" w14:textId="77777777" w:rsidR="00680302" w:rsidRPr="00380923" w:rsidRDefault="00680302" w:rsidP="00680302">
      <w:pPr>
        <w:autoSpaceDE w:val="0"/>
        <w:autoSpaceDN w:val="0"/>
        <w:adjustRightInd w:val="0"/>
        <w:spacing w:after="180" w:line="240" w:lineRule="auto"/>
        <w:contextualSpacing/>
        <w:jc w:val="both"/>
        <w:rPr>
          <w:color w:val="000000"/>
          <w:lang w:val="fr-FR"/>
        </w:rPr>
      </w:pPr>
    </w:p>
    <w:p w14:paraId="23E048EA" w14:textId="77777777" w:rsidR="00680302" w:rsidRPr="00380923" w:rsidRDefault="00680302" w:rsidP="00680302">
      <w:pPr>
        <w:autoSpaceDE w:val="0"/>
        <w:autoSpaceDN w:val="0"/>
        <w:adjustRightInd w:val="0"/>
        <w:spacing w:after="180" w:line="240" w:lineRule="auto"/>
        <w:contextualSpacing/>
        <w:jc w:val="both"/>
        <w:rPr>
          <w:color w:val="000000"/>
          <w:lang w:val="fr-FR"/>
        </w:rPr>
      </w:pPr>
      <w:r w:rsidRPr="00380923">
        <w:rPr>
          <w:color w:val="000000"/>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6E5A0FD9" w14:textId="77777777" w:rsidR="00680302" w:rsidRPr="00380923" w:rsidRDefault="00680302" w:rsidP="00680302">
      <w:pPr>
        <w:autoSpaceDE w:val="0"/>
        <w:autoSpaceDN w:val="0"/>
        <w:adjustRightInd w:val="0"/>
        <w:spacing w:after="180" w:line="240" w:lineRule="auto"/>
        <w:contextualSpacing/>
        <w:jc w:val="both"/>
        <w:rPr>
          <w:color w:val="000000"/>
          <w:lang w:val="fr-FR"/>
        </w:rPr>
      </w:pPr>
    </w:p>
    <w:p w14:paraId="101EE5AE" w14:textId="77777777" w:rsidR="00680302" w:rsidRPr="00380923" w:rsidRDefault="00680302" w:rsidP="00680302">
      <w:pPr>
        <w:autoSpaceDE w:val="0"/>
        <w:autoSpaceDN w:val="0"/>
        <w:adjustRightInd w:val="0"/>
        <w:spacing w:after="180" w:line="240" w:lineRule="auto"/>
        <w:contextualSpacing/>
        <w:jc w:val="both"/>
        <w:rPr>
          <w:color w:val="000000"/>
          <w:lang w:val="fr-FR"/>
        </w:rPr>
      </w:pPr>
      <w:r w:rsidRPr="00380923">
        <w:rPr>
          <w:color w:val="000000"/>
          <w:lang w:val="fr-FR"/>
        </w:rPr>
        <w:t>L’objet de cet avenant est de conformer les documents de marché aux exigences de l’article 28 du RGPD.</w:t>
      </w:r>
    </w:p>
    <w:p w14:paraId="0C5E02C8" w14:textId="77777777" w:rsidR="00680302" w:rsidRPr="00380923" w:rsidRDefault="00680302" w:rsidP="00680302">
      <w:pPr>
        <w:autoSpaceDE w:val="0"/>
        <w:autoSpaceDN w:val="0"/>
        <w:adjustRightInd w:val="0"/>
        <w:spacing w:after="180" w:line="240" w:lineRule="auto"/>
        <w:contextualSpacing/>
        <w:jc w:val="both"/>
        <w:rPr>
          <w:color w:val="000000"/>
          <w:lang w:val="fr-FR"/>
        </w:rPr>
      </w:pPr>
    </w:p>
    <w:p w14:paraId="0D9D5979" w14:textId="77777777" w:rsidR="00680302" w:rsidRPr="00380923" w:rsidRDefault="00680302" w:rsidP="00680302">
      <w:pPr>
        <w:autoSpaceDE w:val="0"/>
        <w:autoSpaceDN w:val="0"/>
        <w:adjustRightInd w:val="0"/>
        <w:spacing w:after="180" w:line="240" w:lineRule="auto"/>
        <w:contextualSpacing/>
        <w:jc w:val="both"/>
        <w:rPr>
          <w:color w:val="000000"/>
          <w:lang w:val="fr-FR"/>
        </w:rPr>
      </w:pPr>
      <w:r w:rsidRPr="00380923">
        <w:rPr>
          <w:color w:val="000000"/>
          <w:lang w:val="fr-FR"/>
        </w:rPr>
        <w:t>Il n’est pas autrement dérogé aux conditions du marché, notamment quant au délai et à la valeur du marché attribué.</w:t>
      </w:r>
    </w:p>
    <w:p w14:paraId="687E2DE1" w14:textId="77777777" w:rsidR="00680302" w:rsidRPr="00380923" w:rsidRDefault="00680302" w:rsidP="00680302">
      <w:pPr>
        <w:keepNext/>
        <w:keepLines/>
        <w:spacing w:before="240" w:after="240" w:line="240" w:lineRule="auto"/>
        <w:contextualSpacing/>
        <w:jc w:val="both"/>
        <w:outlineLvl w:val="1"/>
        <w:rPr>
          <w:rFonts w:eastAsia="Times New Roman"/>
          <w:b/>
          <w:bCs/>
          <w:color w:val="E5133B"/>
          <w:spacing w:val="20"/>
          <w:sz w:val="28"/>
          <w:szCs w:val="32"/>
          <w:lang w:val="fr-FR"/>
        </w:rPr>
      </w:pPr>
      <w:bookmarkStart w:id="235" w:name="_Toc168513165"/>
      <w:r w:rsidRPr="00380923">
        <w:rPr>
          <w:rFonts w:eastAsia="Times New Roman"/>
          <w:b/>
          <w:bCs/>
          <w:color w:val="E5133B"/>
          <w:spacing w:val="20"/>
          <w:sz w:val="28"/>
          <w:szCs w:val="32"/>
          <w:lang w:val="fr-FR"/>
        </w:rPr>
        <w:t>Article 1 : Définitions</w:t>
      </w:r>
      <w:bookmarkEnd w:id="235"/>
    </w:p>
    <w:p w14:paraId="4BB2F00C" w14:textId="77777777" w:rsidR="00680302" w:rsidRPr="00380923" w:rsidRDefault="00680302" w:rsidP="00680302">
      <w:pPr>
        <w:numPr>
          <w:ilvl w:val="1"/>
          <w:numId w:val="189"/>
        </w:numPr>
        <w:spacing w:after="0" w:line="240" w:lineRule="auto"/>
        <w:contextualSpacing/>
        <w:jc w:val="both"/>
        <w:rPr>
          <w:szCs w:val="24"/>
          <w:lang w:val="fr-FR"/>
        </w:rPr>
      </w:pPr>
      <w:r w:rsidRPr="00380923">
        <w:rPr>
          <w:szCs w:val="24"/>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380923">
        <w:rPr>
          <w:szCs w:val="24"/>
        </w:rPr>
        <w:t>ci-après RGPD</w:t>
      </w:r>
      <w:r w:rsidRPr="00380923">
        <w:rPr>
          <w:szCs w:val="24"/>
          <w:lang w:val="fr-FR"/>
        </w:rPr>
        <w:t>) et la loi belge du 30 juillet 2018 relative à la protection des personnes physiques à l’égard des traitements de données à caractère personnel.</w:t>
      </w:r>
    </w:p>
    <w:p w14:paraId="2AAFD800" w14:textId="77777777" w:rsidR="00680302" w:rsidRPr="00380923" w:rsidRDefault="00680302" w:rsidP="00680302">
      <w:pPr>
        <w:keepNext/>
        <w:keepLines/>
        <w:spacing w:before="240" w:after="240" w:line="240" w:lineRule="auto"/>
        <w:contextualSpacing/>
        <w:jc w:val="both"/>
        <w:outlineLvl w:val="1"/>
        <w:rPr>
          <w:rFonts w:eastAsia="Times New Roman"/>
          <w:b/>
          <w:bCs/>
          <w:color w:val="E5133B"/>
          <w:spacing w:val="20"/>
          <w:sz w:val="28"/>
          <w:szCs w:val="32"/>
          <w:lang w:val="fr-FR"/>
        </w:rPr>
      </w:pPr>
      <w:bookmarkStart w:id="236" w:name="_Toc168513166"/>
      <w:r w:rsidRPr="00380923">
        <w:rPr>
          <w:rFonts w:eastAsia="Times New Roman"/>
          <w:b/>
          <w:bCs/>
          <w:color w:val="E5133B"/>
          <w:spacing w:val="20"/>
          <w:sz w:val="28"/>
          <w:szCs w:val="32"/>
          <w:lang w:val="fr-FR"/>
        </w:rPr>
        <w:t>Article 2 : Objet de la Convention</w:t>
      </w:r>
      <w:bookmarkEnd w:id="236"/>
    </w:p>
    <w:p w14:paraId="36FE3119" w14:textId="77777777" w:rsidR="00680302" w:rsidRPr="00380923" w:rsidRDefault="00680302" w:rsidP="00680302">
      <w:pPr>
        <w:spacing w:after="180" w:line="240" w:lineRule="auto"/>
        <w:ind w:left="720"/>
        <w:contextualSpacing/>
        <w:jc w:val="both"/>
        <w:rPr>
          <w:rFonts w:cs="Open Sans"/>
          <w:color w:val="000000"/>
          <w:lang w:val="fr-FR"/>
        </w:rPr>
      </w:pPr>
    </w:p>
    <w:p w14:paraId="50AE4F4B"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rFonts w:cs="Open Sans"/>
          <w:color w:val="00000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4A24C776" w14:textId="77777777" w:rsidR="00680302" w:rsidRPr="00380923" w:rsidRDefault="00680302" w:rsidP="00680302">
      <w:pPr>
        <w:spacing w:after="180" w:line="240" w:lineRule="auto"/>
        <w:ind w:left="720"/>
        <w:contextualSpacing/>
        <w:jc w:val="both"/>
        <w:rPr>
          <w:rFonts w:cs="Open Sans"/>
          <w:color w:val="000000"/>
          <w:lang w:val="fr-FR"/>
        </w:rPr>
      </w:pPr>
    </w:p>
    <w:p w14:paraId="0004E432"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rFonts w:cs="Open Sans"/>
          <w:color w:val="000000"/>
          <w:lang w:val="fr-FR"/>
        </w:rPr>
        <w:t>L’adjudicataire exécute le marché conformément aux dispositions de la présente Convention.</w:t>
      </w:r>
    </w:p>
    <w:p w14:paraId="56B2FBF9" w14:textId="77777777" w:rsidR="00680302" w:rsidRPr="00380923" w:rsidRDefault="00680302" w:rsidP="00680302">
      <w:pPr>
        <w:spacing w:after="180" w:line="240" w:lineRule="auto"/>
        <w:contextualSpacing/>
        <w:jc w:val="both"/>
        <w:rPr>
          <w:rFonts w:cs="Open Sans"/>
          <w:color w:val="000000"/>
          <w:lang w:val="fr-FR"/>
        </w:rPr>
      </w:pPr>
    </w:p>
    <w:p w14:paraId="2B7966F0"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rFonts w:cs="Open Sans"/>
          <w:color w:val="00000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B6EC09A" w14:textId="77777777" w:rsidR="00680302" w:rsidRPr="00380923" w:rsidRDefault="00680302" w:rsidP="00680302">
      <w:pPr>
        <w:spacing w:after="180" w:line="240" w:lineRule="auto"/>
        <w:ind w:left="720"/>
        <w:contextualSpacing/>
        <w:jc w:val="both"/>
        <w:rPr>
          <w:rFonts w:cs="Open Sans"/>
          <w:color w:val="000000"/>
          <w:lang w:val="fr-FR"/>
        </w:rPr>
      </w:pPr>
    </w:p>
    <w:p w14:paraId="12DFD5B9"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color w:val="000000"/>
          <w:lang w:val="fr-FR"/>
        </w:rPr>
        <w:t xml:space="preserve">Les éléments compris dans le traitement sont inclus et précisés plus amplement dans l’Annexe 1 de cette Convention. Les éléments suivants sont particulièrement inclus dans ladite Annexe : </w:t>
      </w:r>
    </w:p>
    <w:p w14:paraId="3016E4C3" w14:textId="77777777" w:rsidR="00680302" w:rsidRPr="00380923" w:rsidRDefault="00680302" w:rsidP="00680302">
      <w:pPr>
        <w:spacing w:after="180" w:line="240" w:lineRule="auto"/>
        <w:contextualSpacing/>
        <w:jc w:val="both"/>
        <w:rPr>
          <w:rFonts w:cs="Open Sans"/>
          <w:color w:val="000000"/>
          <w:lang w:val="fr-FR"/>
        </w:rPr>
      </w:pPr>
    </w:p>
    <w:p w14:paraId="7952DC69" w14:textId="77777777" w:rsidR="00680302" w:rsidRPr="00380923" w:rsidRDefault="00680302" w:rsidP="00680302">
      <w:pPr>
        <w:numPr>
          <w:ilvl w:val="0"/>
          <w:numId w:val="191"/>
        </w:numPr>
        <w:spacing w:after="180" w:line="240" w:lineRule="auto"/>
        <w:contextualSpacing/>
        <w:jc w:val="both"/>
        <w:rPr>
          <w:rFonts w:cs="Open Sans"/>
          <w:color w:val="000000"/>
          <w:lang w:val="fr-FR"/>
        </w:rPr>
      </w:pPr>
      <w:r w:rsidRPr="00380923">
        <w:rPr>
          <w:color w:val="000000"/>
          <w:lang w:val="fr-FR"/>
        </w:rPr>
        <w:t>Les activités de traitements de données à caractère personnel ;</w:t>
      </w:r>
    </w:p>
    <w:p w14:paraId="7ADEA499" w14:textId="77777777" w:rsidR="00680302" w:rsidRPr="00380923" w:rsidRDefault="00680302" w:rsidP="00680302">
      <w:pPr>
        <w:numPr>
          <w:ilvl w:val="0"/>
          <w:numId w:val="191"/>
        </w:numPr>
        <w:spacing w:after="180" w:line="240" w:lineRule="auto"/>
        <w:contextualSpacing/>
        <w:jc w:val="both"/>
        <w:rPr>
          <w:rFonts w:cs="Open Sans"/>
          <w:color w:val="000000"/>
          <w:lang w:val="fr-FR"/>
        </w:rPr>
      </w:pPr>
      <w:r w:rsidRPr="00380923">
        <w:rPr>
          <w:rFonts w:cs="Open Sans"/>
          <w:color w:val="000000"/>
          <w:lang w:val="fr-FR"/>
        </w:rPr>
        <w:t xml:space="preserve">Les catégories de </w:t>
      </w:r>
      <w:r w:rsidRPr="00380923">
        <w:rPr>
          <w:color w:val="000000"/>
          <w:lang w:val="fr-FR"/>
        </w:rPr>
        <w:t>données à caractère personnel traitées ;</w:t>
      </w:r>
    </w:p>
    <w:p w14:paraId="4A5D768B" w14:textId="77777777" w:rsidR="00680302" w:rsidRPr="00380923" w:rsidRDefault="00680302" w:rsidP="00680302">
      <w:pPr>
        <w:numPr>
          <w:ilvl w:val="0"/>
          <w:numId w:val="191"/>
        </w:numPr>
        <w:spacing w:after="180" w:line="240" w:lineRule="auto"/>
        <w:contextualSpacing/>
        <w:jc w:val="both"/>
        <w:rPr>
          <w:rFonts w:cs="Open Sans"/>
          <w:color w:val="000000"/>
          <w:lang w:val="fr-FR"/>
        </w:rPr>
      </w:pPr>
      <w:r w:rsidRPr="00380923">
        <w:rPr>
          <w:color w:val="000000"/>
          <w:lang w:val="fr-FR"/>
        </w:rPr>
        <w:t>Les catégories d’intéressés auxquelles se rapportent les données à caractère personnel du pouvoir adjudicateur ;</w:t>
      </w:r>
    </w:p>
    <w:p w14:paraId="7E99A129" w14:textId="77777777" w:rsidR="00680302" w:rsidRPr="00380923" w:rsidRDefault="00680302" w:rsidP="00680302">
      <w:pPr>
        <w:numPr>
          <w:ilvl w:val="0"/>
          <w:numId w:val="191"/>
        </w:numPr>
        <w:spacing w:after="180" w:line="240" w:lineRule="auto"/>
        <w:contextualSpacing/>
        <w:jc w:val="both"/>
        <w:rPr>
          <w:rFonts w:cs="Open Sans"/>
          <w:color w:val="000000"/>
          <w:lang w:val="fr-FR"/>
        </w:rPr>
      </w:pPr>
      <w:r w:rsidRPr="00380923">
        <w:rPr>
          <w:color w:val="000000"/>
          <w:lang w:val="fr-FR"/>
        </w:rPr>
        <w:t xml:space="preserve">Les finalités du traitement. </w:t>
      </w:r>
    </w:p>
    <w:p w14:paraId="66C8ACF6"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rFonts w:cs="Open Sans"/>
          <w:color w:val="00000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3BA03801" w14:textId="77777777" w:rsidR="00680302" w:rsidRPr="00380923" w:rsidRDefault="00680302" w:rsidP="00680302">
      <w:pPr>
        <w:spacing w:after="180" w:line="240" w:lineRule="auto"/>
        <w:ind w:left="720"/>
        <w:contextualSpacing/>
        <w:jc w:val="both"/>
        <w:rPr>
          <w:rFonts w:cs="Open Sans"/>
          <w:color w:val="000000"/>
          <w:lang w:val="fr-FR"/>
        </w:rPr>
      </w:pPr>
    </w:p>
    <w:p w14:paraId="0C9141A7" w14:textId="77777777" w:rsidR="00680302" w:rsidRPr="00380923" w:rsidRDefault="00680302" w:rsidP="00680302">
      <w:pPr>
        <w:numPr>
          <w:ilvl w:val="1"/>
          <w:numId w:val="186"/>
        </w:numPr>
        <w:spacing w:after="180" w:line="240" w:lineRule="auto"/>
        <w:contextualSpacing/>
        <w:jc w:val="both"/>
        <w:rPr>
          <w:rFonts w:cs="Open Sans"/>
          <w:color w:val="000000"/>
          <w:lang w:val="fr-FR"/>
        </w:rPr>
      </w:pPr>
      <w:r w:rsidRPr="00380923">
        <w:rPr>
          <w:rFonts w:cs="Open Sans"/>
          <w:color w:val="000000"/>
          <w:lang w:val="fr-FR"/>
        </w:rPr>
        <w:t>Les deux Parties s'engagent à adopter des mesures appropriées pour s'assurer que les données à caractère personnel ne sont pas utilisées abusivement ou acquises par un tiers non autorisé.</w:t>
      </w:r>
    </w:p>
    <w:p w14:paraId="3B905B7D" w14:textId="77777777" w:rsidR="00680302" w:rsidRPr="00380923" w:rsidRDefault="00680302" w:rsidP="00680302">
      <w:pPr>
        <w:numPr>
          <w:ilvl w:val="1"/>
          <w:numId w:val="186"/>
        </w:numPr>
        <w:spacing w:after="0" w:line="240" w:lineRule="auto"/>
        <w:contextualSpacing/>
        <w:jc w:val="both"/>
        <w:rPr>
          <w:lang w:val="fr-FR"/>
        </w:rPr>
      </w:pPr>
      <w:r w:rsidRPr="00380923">
        <w:rPr>
          <w:lang w:val="fr-FR"/>
        </w:rPr>
        <w:t>En cas de conflit entre les dispositions de la présente Convention et celles du Cahier spécial des charges, les dispositions de la présente Convention prévaudront.</w:t>
      </w:r>
    </w:p>
    <w:p w14:paraId="2C12B09D" w14:textId="77777777" w:rsidR="00680302" w:rsidRPr="00380923" w:rsidRDefault="00680302" w:rsidP="00680302">
      <w:pPr>
        <w:spacing w:after="180" w:line="240" w:lineRule="auto"/>
        <w:contextualSpacing/>
        <w:jc w:val="both"/>
        <w:rPr>
          <w:rFonts w:cs="Open Sans"/>
          <w:color w:val="000000"/>
          <w:lang w:val="fr-FR"/>
        </w:rPr>
      </w:pPr>
    </w:p>
    <w:p w14:paraId="640E4795"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37" w:name="_Toc168513167"/>
      <w:r w:rsidRPr="00380923">
        <w:rPr>
          <w:rFonts w:eastAsia="Times New Roman"/>
          <w:b/>
          <w:bCs/>
          <w:color w:val="E5103B"/>
          <w:spacing w:val="20"/>
          <w:sz w:val="28"/>
          <w:szCs w:val="32"/>
          <w:lang w:val="fr-FR"/>
        </w:rPr>
        <w:t>Article 3 : Instructions du pouvoir adjudicateur</w:t>
      </w:r>
      <w:bookmarkEnd w:id="237"/>
    </w:p>
    <w:p w14:paraId="12DD0316" w14:textId="77777777" w:rsidR="00680302" w:rsidRPr="00380923" w:rsidRDefault="00680302" w:rsidP="00680302">
      <w:pPr>
        <w:numPr>
          <w:ilvl w:val="1"/>
          <w:numId w:val="193"/>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3CC224F" w14:textId="77777777" w:rsidR="00680302" w:rsidRPr="00380923" w:rsidRDefault="00680302" w:rsidP="00680302">
      <w:pPr>
        <w:spacing w:after="180" w:line="240" w:lineRule="auto"/>
        <w:ind w:left="720"/>
        <w:contextualSpacing/>
        <w:jc w:val="both"/>
        <w:rPr>
          <w:rFonts w:cs="Open Sans"/>
          <w:color w:val="000000"/>
          <w:lang w:val="fr-FR"/>
        </w:rPr>
      </w:pPr>
    </w:p>
    <w:p w14:paraId="094CF6D6" w14:textId="77777777" w:rsidR="00680302" w:rsidRPr="00380923" w:rsidRDefault="00680302" w:rsidP="00680302">
      <w:pPr>
        <w:numPr>
          <w:ilvl w:val="1"/>
          <w:numId w:val="193"/>
        </w:numPr>
        <w:spacing w:after="180" w:line="240" w:lineRule="auto"/>
        <w:contextualSpacing/>
        <w:jc w:val="both"/>
        <w:rPr>
          <w:rFonts w:cs="Open Sans"/>
          <w:color w:val="000000"/>
          <w:lang w:val="fr-FR"/>
        </w:rPr>
      </w:pPr>
      <w:r w:rsidRPr="00380923">
        <w:rPr>
          <w:rFonts w:cs="Open Sans"/>
          <w:color w:val="00000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68A623D1" w14:textId="77777777" w:rsidR="00680302" w:rsidRPr="00380923" w:rsidRDefault="00680302" w:rsidP="00680302">
      <w:pPr>
        <w:spacing w:after="180" w:line="240" w:lineRule="auto"/>
        <w:ind w:left="720"/>
        <w:contextualSpacing/>
        <w:jc w:val="both"/>
        <w:rPr>
          <w:rFonts w:cs="Open Sans"/>
          <w:color w:val="000000"/>
          <w:lang w:val="fr-FR"/>
        </w:rPr>
      </w:pPr>
    </w:p>
    <w:p w14:paraId="48B8EBFB" w14:textId="77777777" w:rsidR="00680302" w:rsidRPr="00380923" w:rsidRDefault="00680302" w:rsidP="00680302">
      <w:pPr>
        <w:numPr>
          <w:ilvl w:val="1"/>
          <w:numId w:val="193"/>
        </w:numPr>
        <w:spacing w:after="180" w:line="240" w:lineRule="auto"/>
        <w:contextualSpacing/>
        <w:jc w:val="both"/>
        <w:rPr>
          <w:rFonts w:cs="Open Sans"/>
          <w:color w:val="000000"/>
          <w:lang w:val="fr-FR"/>
        </w:rPr>
      </w:pPr>
      <w:r w:rsidRPr="00380923">
        <w:rPr>
          <w:color w:val="000000"/>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941DAF7" w14:textId="77777777" w:rsidR="00680302" w:rsidRPr="00380923" w:rsidRDefault="00680302" w:rsidP="00680302">
      <w:pPr>
        <w:spacing w:after="0" w:line="240" w:lineRule="auto"/>
        <w:ind w:left="720"/>
        <w:contextualSpacing/>
        <w:jc w:val="both"/>
        <w:rPr>
          <w:szCs w:val="24"/>
          <w:lang w:val="fr-FR"/>
        </w:rPr>
      </w:pPr>
    </w:p>
    <w:p w14:paraId="6E7A2D50" w14:textId="77777777" w:rsidR="00680302" w:rsidRPr="00380923" w:rsidRDefault="00680302" w:rsidP="00680302">
      <w:pPr>
        <w:numPr>
          <w:ilvl w:val="1"/>
          <w:numId w:val="193"/>
        </w:numPr>
        <w:spacing w:after="180" w:line="240" w:lineRule="auto"/>
        <w:contextualSpacing/>
        <w:jc w:val="both"/>
        <w:rPr>
          <w:rFonts w:cs="Open Sans"/>
          <w:color w:val="000000"/>
          <w:lang w:val="fr-FR"/>
        </w:rPr>
      </w:pPr>
      <w:r w:rsidRPr="00380923">
        <w:rPr>
          <w:color w:val="00000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029525E"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38" w:name="_Toc168513168"/>
      <w:r w:rsidRPr="00380923">
        <w:rPr>
          <w:rFonts w:eastAsia="Times New Roman"/>
          <w:b/>
          <w:bCs/>
          <w:color w:val="E5103B"/>
          <w:spacing w:val="20"/>
          <w:sz w:val="28"/>
          <w:szCs w:val="32"/>
          <w:lang w:val="fr-FR"/>
        </w:rPr>
        <w:t>Article 4 : Assistance au pouvoir adjudicateur</w:t>
      </w:r>
      <w:bookmarkEnd w:id="238"/>
      <w:r w:rsidRPr="00380923">
        <w:rPr>
          <w:rFonts w:eastAsia="Times New Roman"/>
          <w:b/>
          <w:bCs/>
          <w:color w:val="E5103B"/>
          <w:spacing w:val="20"/>
          <w:sz w:val="28"/>
          <w:szCs w:val="32"/>
          <w:lang w:val="fr-FR"/>
        </w:rPr>
        <w:t xml:space="preserve"> </w:t>
      </w:r>
    </w:p>
    <w:p w14:paraId="2C49C72D" w14:textId="77777777" w:rsidR="00680302" w:rsidRPr="00380923" w:rsidRDefault="00680302" w:rsidP="00680302">
      <w:pPr>
        <w:numPr>
          <w:ilvl w:val="1"/>
          <w:numId w:val="194"/>
        </w:numPr>
        <w:spacing w:after="180" w:line="240" w:lineRule="auto"/>
        <w:contextualSpacing/>
        <w:jc w:val="both"/>
        <w:rPr>
          <w:rFonts w:cs="Open Sans"/>
          <w:color w:val="000000"/>
          <w:lang w:val="fr-FR"/>
        </w:rPr>
      </w:pPr>
      <w:r w:rsidRPr="00380923">
        <w:rPr>
          <w:rFonts w:cs="Open Sans"/>
          <w:b/>
          <w:color w:val="000000"/>
          <w:lang w:val="fr-FR"/>
        </w:rPr>
        <w:t>Conformité à la législation</w:t>
      </w:r>
      <w:r w:rsidRPr="00380923">
        <w:rPr>
          <w:rFonts w:cs="Open Sans"/>
          <w:color w:val="000000"/>
          <w:lang w:val="fr-FR"/>
        </w:rPr>
        <w:t>. L’adjudicataire assiste le pouvoir adjudicateur dans le respect des obligations qui lui incombent en vertu du Règlement, en tenant compte de la nature du traitement et des informations dont dispose l’adjudicataire.</w:t>
      </w:r>
    </w:p>
    <w:p w14:paraId="256AD9D3" w14:textId="77777777" w:rsidR="00680302" w:rsidRPr="00380923" w:rsidRDefault="00680302" w:rsidP="00680302">
      <w:pPr>
        <w:spacing w:after="180" w:line="240" w:lineRule="auto"/>
        <w:ind w:left="720"/>
        <w:contextualSpacing/>
        <w:jc w:val="both"/>
        <w:rPr>
          <w:rFonts w:cs="Open Sans"/>
          <w:color w:val="000000"/>
          <w:lang w:val="fr-FR"/>
        </w:rPr>
      </w:pPr>
    </w:p>
    <w:p w14:paraId="0F332A47" w14:textId="77777777" w:rsidR="00680302" w:rsidRPr="00380923" w:rsidRDefault="00680302" w:rsidP="00680302">
      <w:pPr>
        <w:numPr>
          <w:ilvl w:val="1"/>
          <w:numId w:val="194"/>
        </w:numPr>
        <w:spacing w:after="180" w:line="240" w:lineRule="auto"/>
        <w:contextualSpacing/>
        <w:jc w:val="both"/>
        <w:rPr>
          <w:rFonts w:cs="Open Sans"/>
          <w:color w:val="000000"/>
          <w:lang w:val="fr-FR"/>
        </w:rPr>
      </w:pPr>
      <w:r w:rsidRPr="00380923">
        <w:rPr>
          <w:rFonts w:cs="Open Sans"/>
          <w:b/>
          <w:color w:val="000000"/>
          <w:lang w:val="fr-FR"/>
        </w:rPr>
        <w:t>Violation des Données à caractère personnel</w:t>
      </w:r>
      <w:r w:rsidRPr="00380923">
        <w:rPr>
          <w:rFonts w:cs="Open Sans"/>
          <w:color w:val="00000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38E9A93B" w14:textId="77777777" w:rsidR="00680302" w:rsidRPr="00380923" w:rsidRDefault="00680302" w:rsidP="00680302">
      <w:pPr>
        <w:spacing w:after="180" w:line="240" w:lineRule="auto"/>
        <w:contextualSpacing/>
        <w:jc w:val="both"/>
        <w:rPr>
          <w:rFonts w:cs="Open Sans"/>
          <w:color w:val="000000"/>
          <w:lang w:val="fr-FR"/>
        </w:rPr>
      </w:pPr>
    </w:p>
    <w:p w14:paraId="770E0230" w14:textId="77777777" w:rsidR="00680302" w:rsidRPr="00380923" w:rsidRDefault="00680302" w:rsidP="00680302">
      <w:pPr>
        <w:spacing w:after="180" w:line="240" w:lineRule="auto"/>
        <w:ind w:left="720"/>
        <w:contextualSpacing/>
        <w:jc w:val="both"/>
        <w:rPr>
          <w:rFonts w:cs="Open Sans"/>
          <w:color w:val="000000"/>
          <w:lang w:val="fr-FR"/>
        </w:rPr>
      </w:pPr>
      <w:r w:rsidRPr="00380923">
        <w:rPr>
          <w:color w:val="000000"/>
          <w:lang w:val="fr-FR"/>
        </w:rPr>
        <w:t>Cette notification devra à tout le moins comporter les informations suivantes :</w:t>
      </w:r>
    </w:p>
    <w:p w14:paraId="6F76EFC2"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 xml:space="preserve">La nature de la violation de données à caractère personnel ; </w:t>
      </w:r>
    </w:p>
    <w:p w14:paraId="40D8DD4A"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Les catégories de données à caractère personnel ;</w:t>
      </w:r>
    </w:p>
    <w:p w14:paraId="5AAE2471"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Les catégories et le nombre approximatif de personnes concernées ;</w:t>
      </w:r>
    </w:p>
    <w:p w14:paraId="65B8E49B"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 xml:space="preserve">Les catégories et le nombre approximatif d'enregistrements de données à caractère personnel concernées ; </w:t>
      </w:r>
    </w:p>
    <w:p w14:paraId="0126FB2F"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Les conséquences probables de la violation de données à caractère personnel ;</w:t>
      </w:r>
    </w:p>
    <w:p w14:paraId="4F7EEAA1" w14:textId="77777777" w:rsidR="00680302" w:rsidRPr="00380923" w:rsidRDefault="00680302" w:rsidP="00680302">
      <w:pPr>
        <w:numPr>
          <w:ilvl w:val="0"/>
          <w:numId w:val="192"/>
        </w:numPr>
        <w:spacing w:after="0" w:line="240" w:lineRule="auto"/>
        <w:contextualSpacing/>
        <w:jc w:val="both"/>
        <w:rPr>
          <w:szCs w:val="24"/>
          <w:lang w:val="fr-FR"/>
        </w:rPr>
      </w:pPr>
      <w:r w:rsidRPr="00380923">
        <w:rPr>
          <w:szCs w:val="24"/>
          <w:lang w:val="fr-FR"/>
        </w:rPr>
        <w:t xml:space="preserve">Les mesures prises ou envisagées par l’adjudicataire pour remédier </w:t>
      </w:r>
      <w:proofErr w:type="spellStart"/>
      <w:r w:rsidRPr="00380923">
        <w:rPr>
          <w:szCs w:val="24"/>
          <w:lang w:val="fr-FR"/>
        </w:rPr>
        <w:t>a</w:t>
      </w:r>
      <w:proofErr w:type="spellEnd"/>
      <w:r w:rsidRPr="00380923">
        <w:rPr>
          <w:szCs w:val="24"/>
          <w:lang w:val="fr-FR"/>
        </w:rPr>
        <w:t>̀ la violation de données à caractère personnel, y compris, le cas échéant, les mesures pour en atténuer les éventuelles conséquences négatives.</w:t>
      </w:r>
    </w:p>
    <w:p w14:paraId="52FBF0F0" w14:textId="77777777" w:rsidR="00680302" w:rsidRPr="00380923" w:rsidRDefault="00680302" w:rsidP="00680302">
      <w:pPr>
        <w:spacing w:after="180" w:line="240" w:lineRule="auto"/>
        <w:ind w:left="720"/>
        <w:contextualSpacing/>
        <w:jc w:val="both"/>
        <w:rPr>
          <w:color w:val="000000"/>
          <w:lang w:val="fr-FR"/>
        </w:rPr>
      </w:pPr>
    </w:p>
    <w:p w14:paraId="26571350" w14:textId="77777777" w:rsidR="00680302" w:rsidRPr="00380923" w:rsidRDefault="00680302" w:rsidP="00680302">
      <w:pPr>
        <w:spacing w:after="60" w:line="240" w:lineRule="auto"/>
        <w:ind w:left="720" w:right="113"/>
        <w:jc w:val="both"/>
        <w:rPr>
          <w:bCs/>
          <w:color w:val="000000"/>
          <w:lang w:val="fr-FR"/>
        </w:rPr>
      </w:pPr>
      <w:r w:rsidRPr="00380923">
        <w:rPr>
          <w:bCs/>
          <w:color w:val="000000"/>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758C9BA8" w14:textId="77777777" w:rsidR="00680302" w:rsidRPr="00380923" w:rsidRDefault="00680302" w:rsidP="00680302">
      <w:pPr>
        <w:spacing w:after="180" w:line="240" w:lineRule="auto"/>
        <w:ind w:left="720"/>
        <w:contextualSpacing/>
        <w:jc w:val="both"/>
        <w:rPr>
          <w:color w:val="000000"/>
          <w:lang w:val="fr-FR"/>
        </w:rPr>
      </w:pPr>
    </w:p>
    <w:p w14:paraId="2E3C73B1" w14:textId="77777777" w:rsidR="00680302" w:rsidRPr="00380923" w:rsidRDefault="00680302" w:rsidP="00680302">
      <w:pPr>
        <w:spacing w:after="180" w:line="240" w:lineRule="auto"/>
        <w:contextualSpacing/>
        <w:jc w:val="both"/>
        <w:rPr>
          <w:rFonts w:cs="Open Sans"/>
          <w:color w:val="000000"/>
          <w:lang w:val="fr-FR"/>
        </w:rPr>
      </w:pPr>
    </w:p>
    <w:p w14:paraId="602F2A49" w14:textId="77777777" w:rsidR="00680302" w:rsidRPr="00380923" w:rsidRDefault="00680302" w:rsidP="00680302">
      <w:pPr>
        <w:numPr>
          <w:ilvl w:val="1"/>
          <w:numId w:val="194"/>
        </w:numPr>
        <w:spacing w:after="180" w:line="240" w:lineRule="auto"/>
        <w:contextualSpacing/>
        <w:jc w:val="both"/>
        <w:rPr>
          <w:rFonts w:cs="Open Sans"/>
          <w:color w:val="000000"/>
          <w:lang w:val="fr-FR"/>
        </w:rPr>
      </w:pPr>
      <w:r w:rsidRPr="00380923">
        <w:rPr>
          <w:rFonts w:cs="Open Sans"/>
          <w:b/>
          <w:color w:val="000000"/>
          <w:lang w:val="fr-FR"/>
        </w:rPr>
        <w:t>Évaluation de l'impact du traitement des données.</w:t>
      </w:r>
      <w:r w:rsidRPr="00380923">
        <w:rPr>
          <w:rFonts w:cs="Open Sans"/>
          <w:color w:val="00000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0C761C52"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39" w:name="_Toc168513169"/>
      <w:r w:rsidRPr="00380923">
        <w:rPr>
          <w:rFonts w:eastAsia="Times New Roman"/>
          <w:b/>
          <w:bCs/>
          <w:color w:val="E5103B"/>
          <w:spacing w:val="20"/>
          <w:sz w:val="28"/>
          <w:szCs w:val="32"/>
          <w:lang w:val="fr-FR"/>
        </w:rPr>
        <w:t>Article 5 : Obligations de l’adjudicataire</w:t>
      </w:r>
      <w:bookmarkEnd w:id="239"/>
    </w:p>
    <w:p w14:paraId="2A293B8D"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0ADE47D3" w14:textId="77777777" w:rsidR="00680302" w:rsidRPr="00380923" w:rsidRDefault="00680302" w:rsidP="00680302">
      <w:pPr>
        <w:spacing w:after="180" w:line="240" w:lineRule="auto"/>
        <w:ind w:left="720"/>
        <w:contextualSpacing/>
        <w:jc w:val="both"/>
        <w:rPr>
          <w:rFonts w:cs="Open Sans"/>
          <w:color w:val="000000"/>
          <w:lang w:val="fr-FR"/>
        </w:rPr>
      </w:pPr>
    </w:p>
    <w:p w14:paraId="0C761497"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 xml:space="preserve">L’adjudicataire garantit qu'il n'existe aucune obligation découlant de toute législation applicable qui rend impossible le respect des obligations de la présente Convention. </w:t>
      </w:r>
    </w:p>
    <w:p w14:paraId="29009B68" w14:textId="77777777" w:rsidR="00680302" w:rsidRPr="00380923" w:rsidRDefault="00680302" w:rsidP="00680302">
      <w:pPr>
        <w:spacing w:after="0" w:line="240" w:lineRule="auto"/>
        <w:ind w:left="720"/>
        <w:contextualSpacing/>
        <w:jc w:val="both"/>
        <w:rPr>
          <w:rFonts w:cs="Open Sans"/>
          <w:szCs w:val="24"/>
          <w:lang w:val="fr-FR"/>
        </w:rPr>
      </w:pPr>
    </w:p>
    <w:p w14:paraId="1756A140" w14:textId="77777777" w:rsidR="00680302" w:rsidRPr="00380923" w:rsidRDefault="00680302" w:rsidP="00680302">
      <w:pPr>
        <w:numPr>
          <w:ilvl w:val="1"/>
          <w:numId w:val="195"/>
        </w:numPr>
        <w:spacing w:after="60" w:line="240" w:lineRule="auto"/>
        <w:ind w:right="113"/>
        <w:contextualSpacing/>
        <w:jc w:val="both"/>
        <w:rPr>
          <w:bCs/>
          <w:color w:val="000000"/>
          <w:lang w:val="fr-FR"/>
        </w:rPr>
      </w:pPr>
      <w:r w:rsidRPr="00380923">
        <w:rPr>
          <w:bCs/>
          <w:color w:val="00000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7174DE20" w14:textId="77777777" w:rsidR="00680302" w:rsidRPr="00380923" w:rsidRDefault="00680302" w:rsidP="00680302">
      <w:pPr>
        <w:spacing w:after="180" w:line="240" w:lineRule="auto"/>
        <w:contextualSpacing/>
        <w:jc w:val="both"/>
        <w:rPr>
          <w:rFonts w:cs="Open Sans"/>
          <w:color w:val="000000"/>
          <w:lang w:val="fr-FR"/>
        </w:rPr>
      </w:pPr>
    </w:p>
    <w:p w14:paraId="2B7A7593" w14:textId="77777777" w:rsidR="00680302" w:rsidRPr="00380923" w:rsidRDefault="00680302" w:rsidP="00680302">
      <w:pPr>
        <w:spacing w:after="180" w:line="240" w:lineRule="auto"/>
        <w:ind w:left="720"/>
        <w:contextualSpacing/>
        <w:jc w:val="both"/>
        <w:rPr>
          <w:rFonts w:cs="Open Sans"/>
          <w:color w:val="000000"/>
          <w:lang w:val="fr-FR"/>
        </w:rPr>
      </w:pPr>
    </w:p>
    <w:p w14:paraId="13FD5D4D"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79F0FEBA" w14:textId="77777777" w:rsidR="00680302" w:rsidRPr="00380923" w:rsidRDefault="00680302" w:rsidP="00680302">
      <w:pPr>
        <w:spacing w:after="0" w:line="240" w:lineRule="auto"/>
        <w:ind w:left="720"/>
        <w:contextualSpacing/>
        <w:jc w:val="both"/>
        <w:rPr>
          <w:rFonts w:cs="Open Sans"/>
          <w:szCs w:val="24"/>
          <w:lang w:val="fr-FR"/>
        </w:rPr>
      </w:pPr>
    </w:p>
    <w:p w14:paraId="2D6928C5"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L’adjudicataire informera sans délai le pouvoir adjudicateur s'il estime qu'une instruction du pouvoir adjudicateur viole la législation applicable en matière de protection des données.</w:t>
      </w:r>
    </w:p>
    <w:p w14:paraId="364DE981" w14:textId="77777777" w:rsidR="00680302" w:rsidRPr="00380923" w:rsidRDefault="00680302" w:rsidP="00680302">
      <w:pPr>
        <w:spacing w:after="0" w:line="240" w:lineRule="auto"/>
        <w:ind w:left="720"/>
        <w:contextualSpacing/>
        <w:jc w:val="both"/>
        <w:rPr>
          <w:rFonts w:cs="Open Sans"/>
          <w:szCs w:val="24"/>
          <w:lang w:val="fr-FR"/>
        </w:rPr>
      </w:pPr>
    </w:p>
    <w:p w14:paraId="6603CED4"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B229A78" w14:textId="77777777" w:rsidR="00680302" w:rsidRPr="00380923" w:rsidRDefault="00680302" w:rsidP="00680302">
      <w:pPr>
        <w:spacing w:after="0" w:line="240" w:lineRule="auto"/>
        <w:ind w:left="720"/>
        <w:contextualSpacing/>
        <w:jc w:val="both"/>
        <w:rPr>
          <w:rFonts w:cs="Open Sans"/>
          <w:szCs w:val="24"/>
          <w:lang w:val="fr-FR"/>
        </w:rPr>
      </w:pPr>
    </w:p>
    <w:p w14:paraId="398CC64F"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8A0A0EF" w14:textId="77777777" w:rsidR="00680302" w:rsidRPr="00380923" w:rsidRDefault="00680302" w:rsidP="00680302">
      <w:pPr>
        <w:spacing w:after="0" w:line="240" w:lineRule="auto"/>
        <w:ind w:left="720"/>
        <w:contextualSpacing/>
        <w:jc w:val="both"/>
        <w:rPr>
          <w:rFonts w:cs="Open Sans"/>
          <w:szCs w:val="24"/>
          <w:lang w:val="fr-FR"/>
        </w:rPr>
      </w:pPr>
    </w:p>
    <w:p w14:paraId="754AE1AA" w14:textId="77777777" w:rsidR="00680302" w:rsidRPr="00380923" w:rsidRDefault="00680302" w:rsidP="00680302">
      <w:pPr>
        <w:numPr>
          <w:ilvl w:val="1"/>
          <w:numId w:val="195"/>
        </w:numPr>
        <w:spacing w:after="180" w:line="240" w:lineRule="auto"/>
        <w:contextualSpacing/>
        <w:jc w:val="both"/>
        <w:rPr>
          <w:rFonts w:cs="Open Sans"/>
          <w:color w:val="000000"/>
          <w:lang w:val="fr-FR"/>
        </w:rPr>
      </w:pPr>
      <w:r w:rsidRPr="00380923">
        <w:rPr>
          <w:rFonts w:cs="Open Sans"/>
          <w:color w:val="000000"/>
          <w:lang w:val="fr-FR"/>
        </w:rPr>
        <w:t xml:space="preserve">Si l’adjudicataire enfreint le présent marché et le RGPD en déterminant les finalités et les moyens du traitement, il devra être considéré comme responsable du traitement dans le cadre de ce traitement. </w:t>
      </w:r>
    </w:p>
    <w:p w14:paraId="54C025BA" w14:textId="77777777" w:rsidR="00680302" w:rsidRPr="00380923" w:rsidRDefault="00680302" w:rsidP="00680302">
      <w:pPr>
        <w:spacing w:after="180" w:line="240" w:lineRule="auto"/>
        <w:ind w:left="720"/>
        <w:contextualSpacing/>
        <w:jc w:val="both"/>
        <w:rPr>
          <w:rFonts w:cs="Open Sans"/>
          <w:color w:val="000000"/>
          <w:lang w:val="fr-FR"/>
        </w:rPr>
      </w:pPr>
    </w:p>
    <w:p w14:paraId="6A742ADB"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0" w:name="_Toc168513170"/>
      <w:r w:rsidRPr="00380923">
        <w:rPr>
          <w:rFonts w:eastAsia="Times New Roman"/>
          <w:b/>
          <w:bCs/>
          <w:color w:val="E5103B"/>
          <w:spacing w:val="20"/>
          <w:sz w:val="28"/>
          <w:szCs w:val="32"/>
          <w:lang w:val="fr-FR"/>
        </w:rPr>
        <w:t>Article 6 : Obligations du pouvoir adjudicateur</w:t>
      </w:r>
      <w:bookmarkEnd w:id="240"/>
    </w:p>
    <w:p w14:paraId="059D0F0B"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7556D9A8" w14:textId="77777777" w:rsidR="00680302" w:rsidRPr="00380923" w:rsidRDefault="00680302" w:rsidP="00680302">
      <w:pPr>
        <w:spacing w:after="180" w:line="240" w:lineRule="auto"/>
        <w:ind w:left="720"/>
        <w:contextualSpacing/>
        <w:jc w:val="both"/>
        <w:rPr>
          <w:rFonts w:cs="Open Sans"/>
          <w:color w:val="000000"/>
          <w:lang w:val="fr-FR"/>
        </w:rPr>
      </w:pPr>
    </w:p>
    <w:p w14:paraId="1FE8F8DF"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7A039C9" w14:textId="77777777" w:rsidR="00680302" w:rsidRPr="00380923" w:rsidRDefault="00680302" w:rsidP="00680302">
      <w:pPr>
        <w:spacing w:after="180" w:line="240" w:lineRule="auto"/>
        <w:contextualSpacing/>
        <w:jc w:val="both"/>
        <w:rPr>
          <w:rFonts w:cs="Open Sans"/>
          <w:color w:val="000000"/>
          <w:lang w:val="fr-FR"/>
        </w:rPr>
      </w:pPr>
    </w:p>
    <w:p w14:paraId="68D5A564" w14:textId="77777777" w:rsidR="00680302" w:rsidRPr="00380923" w:rsidRDefault="00680302" w:rsidP="00680302">
      <w:pPr>
        <w:spacing w:after="180" w:line="240" w:lineRule="auto"/>
        <w:ind w:left="720"/>
        <w:contextualSpacing/>
        <w:jc w:val="both"/>
        <w:rPr>
          <w:rFonts w:cs="Open Sans"/>
          <w:bCs/>
          <w:color w:val="000000"/>
          <w:lang w:val="fr-FR"/>
        </w:rPr>
      </w:pPr>
      <w:r w:rsidRPr="00380923">
        <w:rPr>
          <w:rFonts w:cs="Open Sans"/>
          <w:color w:val="000000"/>
          <w:lang w:val="fr-FR"/>
        </w:rPr>
        <w:t xml:space="preserve">Le point de contact du pouvoir adjudicateur est : </w:t>
      </w:r>
      <w:hyperlink r:id="rId32" w:history="1">
        <w:r w:rsidRPr="00380923">
          <w:rPr>
            <w:rFonts w:cs="Open Sans"/>
            <w:bCs/>
            <w:color w:val="2200CC"/>
            <w:u w:val="single"/>
            <w:lang w:val="fr-FR"/>
          </w:rPr>
          <w:t>dpo@enabel.be</w:t>
        </w:r>
      </w:hyperlink>
      <w:r w:rsidRPr="00380923">
        <w:rPr>
          <w:rFonts w:cs="Open Sans"/>
          <w:bCs/>
          <w:color w:val="000000"/>
          <w:lang w:val="fr-FR"/>
        </w:rPr>
        <w:t xml:space="preserve"> </w:t>
      </w:r>
    </w:p>
    <w:p w14:paraId="6736D135" w14:textId="77777777" w:rsidR="00680302" w:rsidRPr="00380923" w:rsidRDefault="00680302" w:rsidP="00680302">
      <w:pPr>
        <w:spacing w:after="180" w:line="240" w:lineRule="auto"/>
        <w:contextualSpacing/>
        <w:jc w:val="both"/>
        <w:rPr>
          <w:rFonts w:cs="Open Sans"/>
          <w:color w:val="000000"/>
          <w:lang w:val="fr-FR"/>
        </w:rPr>
      </w:pPr>
    </w:p>
    <w:p w14:paraId="3D04BCF7"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garantit qu'il n'émettra aucune instruction, direction ou demande à l’adjudicataire qui ne respecte pas les dispositions du Règlement.</w:t>
      </w:r>
    </w:p>
    <w:p w14:paraId="79D219FB" w14:textId="77777777" w:rsidR="00680302" w:rsidRPr="00380923" w:rsidRDefault="00680302" w:rsidP="00680302">
      <w:pPr>
        <w:spacing w:after="180" w:line="240" w:lineRule="auto"/>
        <w:ind w:left="720"/>
        <w:contextualSpacing/>
        <w:jc w:val="both"/>
        <w:rPr>
          <w:rFonts w:cs="Open Sans"/>
          <w:color w:val="000000"/>
          <w:lang w:val="fr-FR"/>
        </w:rPr>
      </w:pPr>
    </w:p>
    <w:p w14:paraId="0C3BB29D"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693FF165" w14:textId="77777777" w:rsidR="00680302" w:rsidRPr="00380923" w:rsidRDefault="00680302" w:rsidP="00680302">
      <w:pPr>
        <w:spacing w:after="180" w:line="240" w:lineRule="auto"/>
        <w:contextualSpacing/>
        <w:jc w:val="both"/>
        <w:rPr>
          <w:rFonts w:cs="Open Sans"/>
          <w:color w:val="000000"/>
          <w:lang w:val="fr-FR"/>
        </w:rPr>
      </w:pPr>
    </w:p>
    <w:p w14:paraId="551CB104"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48BFD3EC" w14:textId="77777777" w:rsidR="00680302" w:rsidRPr="00380923" w:rsidRDefault="00680302" w:rsidP="00680302">
      <w:pPr>
        <w:spacing w:after="180" w:line="240" w:lineRule="auto"/>
        <w:contextualSpacing/>
        <w:jc w:val="both"/>
        <w:rPr>
          <w:rFonts w:cs="Open Sans"/>
          <w:color w:val="000000"/>
          <w:lang w:val="fr-FR"/>
        </w:rPr>
      </w:pPr>
    </w:p>
    <w:p w14:paraId="0231ED0A" w14:textId="77777777" w:rsidR="00680302" w:rsidRPr="00380923" w:rsidRDefault="00680302" w:rsidP="00680302">
      <w:pPr>
        <w:numPr>
          <w:ilvl w:val="1"/>
          <w:numId w:val="196"/>
        </w:numPr>
        <w:spacing w:after="180" w:line="240" w:lineRule="auto"/>
        <w:contextualSpacing/>
        <w:jc w:val="both"/>
        <w:rPr>
          <w:rFonts w:cs="Open Sans"/>
          <w:color w:val="000000"/>
          <w:lang w:val="fr-FR"/>
        </w:rPr>
      </w:pPr>
      <w:r w:rsidRPr="00380923">
        <w:rPr>
          <w:rFonts w:cs="Open Sans"/>
          <w:color w:val="00000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05F461D"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1" w:name="_Toc168513171"/>
      <w:r w:rsidRPr="00380923">
        <w:rPr>
          <w:rFonts w:eastAsia="Times New Roman"/>
          <w:b/>
          <w:bCs/>
          <w:color w:val="E5103B"/>
          <w:spacing w:val="20"/>
          <w:sz w:val="28"/>
          <w:szCs w:val="32"/>
          <w:lang w:val="fr-FR"/>
        </w:rPr>
        <w:t>Article 7 : Utilisation de Sous-traitants subséquents</w:t>
      </w:r>
      <w:bookmarkEnd w:id="241"/>
    </w:p>
    <w:p w14:paraId="7211AA30"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rFonts w:cs="Open Sans"/>
          <w:color w:val="000000"/>
          <w:lang w:val="fr-FR"/>
        </w:rPr>
        <w:t>Conformément au cahier spécial des charges, l’adjudicataire peut faire appel à la capacité d’un tiers pour répondre au présent marché, ce qui constitue une sous-traitance ultérieure au sens de l’article 28 du RGPD</w:t>
      </w:r>
      <w:r w:rsidRPr="00380923">
        <w:rPr>
          <w:rFonts w:cs="Open Sans"/>
          <w:color w:val="000000"/>
          <w:vertAlign w:val="superscript"/>
          <w:lang w:val="fr-FR"/>
        </w:rPr>
        <w:footnoteReference w:id="22"/>
      </w:r>
      <w:r w:rsidRPr="00380923">
        <w:rPr>
          <w:rFonts w:cs="Open Sans"/>
          <w:color w:val="000000"/>
          <w:lang w:val="fr-FR"/>
        </w:rPr>
        <w:t>.</w:t>
      </w:r>
    </w:p>
    <w:p w14:paraId="2ABAFA9C" w14:textId="77777777" w:rsidR="00680302" w:rsidRPr="00380923" w:rsidRDefault="00680302" w:rsidP="00680302">
      <w:pPr>
        <w:spacing w:after="180" w:line="240" w:lineRule="auto"/>
        <w:ind w:left="720"/>
        <w:contextualSpacing/>
        <w:jc w:val="both"/>
        <w:rPr>
          <w:rFonts w:cs="Open Sans"/>
          <w:color w:val="000000"/>
          <w:lang w:val="fr-FR"/>
        </w:rPr>
      </w:pPr>
    </w:p>
    <w:p w14:paraId="622D0039"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rFonts w:cs="Calibri"/>
          <w:color w:val="00000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380923">
        <w:rPr>
          <w:rFonts w:cs="Calibri"/>
          <w:color w:val="000000"/>
          <w:lang w:val="fr-FR"/>
        </w:rPr>
        <w:t>jous</w:t>
      </w:r>
      <w:proofErr w:type="spellEnd"/>
      <w:r w:rsidRPr="00380923">
        <w:rPr>
          <w:rFonts w:cs="Calibri"/>
          <w:color w:val="00000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736E6478" w14:textId="77777777" w:rsidR="00680302" w:rsidRPr="00380923" w:rsidRDefault="00680302" w:rsidP="00680302">
      <w:pPr>
        <w:spacing w:after="180" w:line="240" w:lineRule="auto"/>
        <w:ind w:left="720"/>
        <w:contextualSpacing/>
        <w:jc w:val="both"/>
        <w:rPr>
          <w:rFonts w:cs="Open Sans"/>
          <w:color w:val="000000"/>
          <w:lang w:val="fr-FR"/>
        </w:rPr>
      </w:pPr>
    </w:p>
    <w:p w14:paraId="6D1140A8"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rFonts w:cs="Open Sans"/>
          <w:color w:val="00000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49EA70FB" w14:textId="77777777" w:rsidR="00680302" w:rsidRPr="00380923" w:rsidRDefault="00680302" w:rsidP="00680302">
      <w:pPr>
        <w:spacing w:after="180" w:line="240" w:lineRule="auto"/>
        <w:ind w:left="720"/>
        <w:contextualSpacing/>
        <w:jc w:val="both"/>
        <w:rPr>
          <w:rFonts w:cs="Open Sans"/>
          <w:color w:val="000000"/>
          <w:lang w:val="fr-FR"/>
        </w:rPr>
      </w:pPr>
    </w:p>
    <w:p w14:paraId="41FD2214"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color w:val="000000"/>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27112B64" w14:textId="77777777" w:rsidR="00680302" w:rsidRPr="00380923" w:rsidRDefault="00680302" w:rsidP="00680302">
      <w:pPr>
        <w:spacing w:after="180" w:line="240" w:lineRule="auto"/>
        <w:ind w:left="720"/>
        <w:contextualSpacing/>
        <w:jc w:val="both"/>
        <w:rPr>
          <w:rFonts w:cs="Open Sans"/>
          <w:color w:val="000000"/>
          <w:lang w:val="fr-FR"/>
        </w:rPr>
      </w:pPr>
      <w:r w:rsidRPr="00380923">
        <w:rPr>
          <w:rFonts w:cs="Open Sans"/>
          <w:color w:val="000000"/>
          <w:lang w:val="fr-FR"/>
        </w:rPr>
        <w:t>Les accords passés avec le sous-traitant subséquent sont établis par écrit. Sur demande, l’adjudicataire devra fournir au PA une copie de ce (ces) contrats.</w:t>
      </w:r>
    </w:p>
    <w:p w14:paraId="58BA51CD" w14:textId="77777777" w:rsidR="00680302" w:rsidRPr="00380923" w:rsidRDefault="00680302" w:rsidP="00680302">
      <w:pPr>
        <w:spacing w:after="180" w:line="240" w:lineRule="auto"/>
        <w:ind w:left="720"/>
        <w:contextualSpacing/>
        <w:jc w:val="both"/>
        <w:rPr>
          <w:rFonts w:cs="Open Sans"/>
          <w:color w:val="000000"/>
          <w:lang w:val="fr-FR"/>
        </w:rPr>
      </w:pPr>
    </w:p>
    <w:p w14:paraId="7EE10155"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color w:val="00000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18FD0E3F" w14:textId="77777777" w:rsidR="00680302" w:rsidRPr="00380923" w:rsidRDefault="00680302" w:rsidP="00680302">
      <w:pPr>
        <w:spacing w:after="180" w:line="240" w:lineRule="auto"/>
        <w:contextualSpacing/>
        <w:jc w:val="both"/>
        <w:rPr>
          <w:rFonts w:cs="Open Sans"/>
          <w:color w:val="000000"/>
          <w:lang w:val="fr-FR"/>
        </w:rPr>
      </w:pPr>
    </w:p>
    <w:p w14:paraId="3F183DCF" w14:textId="77777777" w:rsidR="00680302" w:rsidRPr="00380923" w:rsidRDefault="00680302" w:rsidP="00680302">
      <w:pPr>
        <w:numPr>
          <w:ilvl w:val="1"/>
          <w:numId w:val="197"/>
        </w:numPr>
        <w:spacing w:after="180" w:line="240" w:lineRule="auto"/>
        <w:contextualSpacing/>
        <w:jc w:val="both"/>
        <w:rPr>
          <w:rFonts w:cs="Open Sans"/>
          <w:color w:val="000000"/>
          <w:lang w:val="fr-FR"/>
        </w:rPr>
      </w:pPr>
      <w:r w:rsidRPr="00380923">
        <w:rPr>
          <w:rFonts w:cs="Open Sans"/>
          <w:color w:val="00000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20080D83" w14:textId="77777777" w:rsidR="00680302" w:rsidRPr="00380923" w:rsidRDefault="00680302" w:rsidP="00680302">
      <w:pPr>
        <w:spacing w:after="180" w:line="240" w:lineRule="auto"/>
        <w:contextualSpacing/>
        <w:jc w:val="both"/>
        <w:rPr>
          <w:rFonts w:cs="Open Sans"/>
          <w:color w:val="000000"/>
          <w:lang w:val="fr-FR"/>
        </w:rPr>
      </w:pPr>
    </w:p>
    <w:p w14:paraId="6FFB0FDC"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2" w:name="_Toc168513172"/>
      <w:r w:rsidRPr="00380923">
        <w:rPr>
          <w:rFonts w:eastAsia="Times New Roman"/>
          <w:b/>
          <w:bCs/>
          <w:color w:val="E5103B"/>
          <w:spacing w:val="20"/>
          <w:sz w:val="28"/>
          <w:szCs w:val="32"/>
          <w:lang w:val="fr-FR"/>
        </w:rPr>
        <w:t>Article 8 : Droits des personnes concernées</w:t>
      </w:r>
      <w:bookmarkEnd w:id="242"/>
      <w:r w:rsidRPr="00380923">
        <w:rPr>
          <w:rFonts w:eastAsia="Times New Roman"/>
          <w:b/>
          <w:bCs/>
          <w:color w:val="E5103B"/>
          <w:spacing w:val="20"/>
          <w:sz w:val="28"/>
          <w:szCs w:val="32"/>
          <w:lang w:val="fr-FR"/>
        </w:rPr>
        <w:t xml:space="preserve"> </w:t>
      </w:r>
    </w:p>
    <w:p w14:paraId="0D9C70BF" w14:textId="77777777" w:rsidR="00680302" w:rsidRPr="00380923" w:rsidRDefault="00680302" w:rsidP="00680302">
      <w:pPr>
        <w:numPr>
          <w:ilvl w:val="1"/>
          <w:numId w:val="198"/>
        </w:numPr>
        <w:spacing w:after="0" w:line="240" w:lineRule="auto"/>
        <w:contextualSpacing/>
        <w:jc w:val="both"/>
        <w:rPr>
          <w:szCs w:val="24"/>
          <w:lang w:val="fr-FR"/>
        </w:rPr>
      </w:pPr>
      <w:r w:rsidRPr="00380923">
        <w:rPr>
          <w:szCs w:val="24"/>
          <w:lang w:val="fr-FR"/>
        </w:rPr>
        <w:t xml:space="preserve">Dans la mesure du possible, en tenant compte de la nature du traitement et au moyen de mesures techniques et organisationnelles appropriées, l’adjudicataire s’engage à aider le </w:t>
      </w:r>
      <w:r w:rsidRPr="00380923">
        <w:rPr>
          <w:rFonts w:cs="Open Sans"/>
          <w:szCs w:val="24"/>
          <w:lang w:val="fr-FR"/>
        </w:rPr>
        <w:t>pouvoir adjudicateur</w:t>
      </w:r>
      <w:r w:rsidRPr="00380923">
        <w:rPr>
          <w:szCs w:val="24"/>
          <w:lang w:val="fr-FR"/>
        </w:rPr>
        <w:t xml:space="preserve"> à s’acquitter de son obligation de donner suite aux demandes d’exercice des droits des personnes concernées conformément au Chapitre III du Règlement.</w:t>
      </w:r>
    </w:p>
    <w:p w14:paraId="459E12BF" w14:textId="77777777" w:rsidR="00680302" w:rsidRPr="00380923" w:rsidRDefault="00680302" w:rsidP="00680302">
      <w:pPr>
        <w:spacing w:after="0" w:line="240" w:lineRule="auto"/>
        <w:ind w:left="720"/>
        <w:contextualSpacing/>
        <w:jc w:val="both"/>
        <w:rPr>
          <w:szCs w:val="24"/>
          <w:lang w:val="fr-FR"/>
        </w:rPr>
      </w:pPr>
    </w:p>
    <w:p w14:paraId="5C420E8A" w14:textId="77777777" w:rsidR="00680302" w:rsidRPr="00380923" w:rsidRDefault="00680302" w:rsidP="00680302">
      <w:pPr>
        <w:numPr>
          <w:ilvl w:val="1"/>
          <w:numId w:val="198"/>
        </w:numPr>
        <w:spacing w:after="0" w:line="240" w:lineRule="auto"/>
        <w:contextualSpacing/>
        <w:jc w:val="both"/>
        <w:rPr>
          <w:szCs w:val="24"/>
          <w:lang w:val="fr-FR"/>
        </w:rPr>
      </w:pPr>
      <w:r w:rsidRPr="00380923">
        <w:rPr>
          <w:rFonts w:cs="Open Sans"/>
          <w:szCs w:val="24"/>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6D34A636" w14:textId="77777777" w:rsidR="00680302" w:rsidRPr="00380923" w:rsidRDefault="00680302" w:rsidP="00680302">
      <w:pPr>
        <w:spacing w:after="180" w:line="240" w:lineRule="auto"/>
        <w:contextualSpacing/>
        <w:jc w:val="both"/>
        <w:rPr>
          <w:color w:val="000000"/>
          <w:lang w:val="fr-FR"/>
        </w:rPr>
      </w:pPr>
    </w:p>
    <w:p w14:paraId="17D95CE8" w14:textId="77777777" w:rsidR="00680302" w:rsidRPr="00380923" w:rsidRDefault="00680302" w:rsidP="00680302">
      <w:pPr>
        <w:numPr>
          <w:ilvl w:val="0"/>
          <w:numId w:val="185"/>
        </w:numPr>
        <w:spacing w:after="0" w:line="240" w:lineRule="auto"/>
        <w:ind w:left="709" w:hanging="283"/>
        <w:contextualSpacing/>
        <w:jc w:val="both"/>
        <w:rPr>
          <w:szCs w:val="24"/>
          <w:lang w:val="fr-FR"/>
        </w:rPr>
      </w:pPr>
      <w:r w:rsidRPr="00380923">
        <w:rPr>
          <w:szCs w:val="24"/>
          <w:lang w:val="fr-FR"/>
        </w:rPr>
        <w:t xml:space="preserve">L’adjudicataire informera sans délai le </w:t>
      </w:r>
      <w:r w:rsidRPr="00380923">
        <w:rPr>
          <w:rFonts w:cs="Open Sans"/>
          <w:szCs w:val="24"/>
          <w:lang w:val="fr-FR"/>
        </w:rPr>
        <w:t>pouvoir adjudicateur</w:t>
      </w:r>
      <w:r w:rsidRPr="00380923">
        <w:rPr>
          <w:szCs w:val="24"/>
          <w:lang w:val="fr-FR"/>
        </w:rPr>
        <w:t xml:space="preserve"> de toute demande formulée par une Personne concernée relative aux données à caractère personnel que l’adjudicataire et/ou son (ses) sous-traitant(s) subséquent(s) traite(nt) pour le compte du </w:t>
      </w:r>
      <w:r w:rsidRPr="00380923">
        <w:rPr>
          <w:rFonts w:cs="Open Sans"/>
          <w:szCs w:val="24"/>
          <w:lang w:val="fr-FR"/>
        </w:rPr>
        <w:t>pouvoir adjudicateur</w:t>
      </w:r>
      <w:r w:rsidRPr="00380923">
        <w:rPr>
          <w:szCs w:val="24"/>
          <w:lang w:val="fr-FR"/>
        </w:rPr>
        <w:t xml:space="preserve"> ;</w:t>
      </w:r>
    </w:p>
    <w:p w14:paraId="08CDEA5B" w14:textId="77777777" w:rsidR="00680302" w:rsidRPr="00380923" w:rsidRDefault="00680302" w:rsidP="00680302">
      <w:pPr>
        <w:spacing w:after="0" w:line="240" w:lineRule="auto"/>
        <w:ind w:left="1080"/>
        <w:contextualSpacing/>
        <w:jc w:val="both"/>
        <w:rPr>
          <w:szCs w:val="24"/>
          <w:lang w:val="fr-FR"/>
        </w:rPr>
      </w:pPr>
    </w:p>
    <w:p w14:paraId="5EA44FC4" w14:textId="77777777" w:rsidR="00680302" w:rsidRPr="00380923" w:rsidRDefault="00680302" w:rsidP="00680302">
      <w:pPr>
        <w:numPr>
          <w:ilvl w:val="0"/>
          <w:numId w:val="185"/>
        </w:numPr>
        <w:spacing w:after="0" w:line="240" w:lineRule="auto"/>
        <w:ind w:left="709" w:hanging="283"/>
        <w:contextualSpacing/>
        <w:jc w:val="both"/>
        <w:rPr>
          <w:szCs w:val="24"/>
          <w:lang w:val="fr-FR"/>
        </w:rPr>
      </w:pPr>
      <w:r w:rsidRPr="00380923">
        <w:rPr>
          <w:szCs w:val="24"/>
          <w:lang w:val="fr-FR"/>
        </w:rPr>
        <w:t xml:space="preserve">L’adjudicataire se conformera promptement et exigera de son (ses) sous-traitant(s) subséquent(s) qu'il(s) se conforme(nt) promptement à toute demande du </w:t>
      </w:r>
      <w:r w:rsidRPr="00380923">
        <w:rPr>
          <w:rFonts w:cs="Open Sans"/>
          <w:szCs w:val="24"/>
          <w:lang w:val="fr-FR"/>
        </w:rPr>
        <w:t>pouvoir adjudicateur</w:t>
      </w:r>
      <w:r w:rsidRPr="00380923">
        <w:rPr>
          <w:szCs w:val="24"/>
          <w:lang w:val="fr-FR"/>
        </w:rPr>
        <w:t xml:space="preserve"> afin que ce dernier se conforme à une demande faite par la Personne concernée qui souhaite exercer un de ses droits ;</w:t>
      </w:r>
    </w:p>
    <w:p w14:paraId="60950092" w14:textId="77777777" w:rsidR="00680302" w:rsidRPr="00380923" w:rsidRDefault="00680302" w:rsidP="00680302">
      <w:pPr>
        <w:spacing w:after="0" w:line="240" w:lineRule="auto"/>
        <w:ind w:left="1080"/>
        <w:contextualSpacing/>
        <w:jc w:val="both"/>
        <w:rPr>
          <w:szCs w:val="24"/>
          <w:lang w:val="fr-FR"/>
        </w:rPr>
      </w:pPr>
    </w:p>
    <w:p w14:paraId="4F43D03B" w14:textId="77777777" w:rsidR="00680302" w:rsidRPr="00380923" w:rsidRDefault="00680302" w:rsidP="00680302">
      <w:pPr>
        <w:numPr>
          <w:ilvl w:val="0"/>
          <w:numId w:val="185"/>
        </w:numPr>
        <w:spacing w:after="0" w:line="240" w:lineRule="auto"/>
        <w:ind w:left="709" w:hanging="283"/>
        <w:contextualSpacing/>
        <w:jc w:val="both"/>
        <w:rPr>
          <w:szCs w:val="24"/>
          <w:lang w:val="fr-FR"/>
        </w:rPr>
      </w:pPr>
      <w:r w:rsidRPr="00380923">
        <w:rPr>
          <w:szCs w:val="24"/>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w:t>
      </w:r>
      <w:r w:rsidRPr="00380923">
        <w:rPr>
          <w:rFonts w:cs="Open Sans"/>
          <w:szCs w:val="24"/>
          <w:lang w:val="fr-FR"/>
        </w:rPr>
        <w:t>pouvoir adjudicateur</w:t>
      </w:r>
      <w:r w:rsidRPr="00380923">
        <w:rPr>
          <w:szCs w:val="24"/>
          <w:lang w:val="fr-FR"/>
        </w:rPr>
        <w:t xml:space="preserve">. Sans préjudice de ce qui précède, l’adjudicataire conserve la possibilité d'examiner si la demande du </w:t>
      </w:r>
      <w:r w:rsidRPr="00380923">
        <w:rPr>
          <w:rFonts w:cs="Open Sans"/>
          <w:szCs w:val="24"/>
          <w:lang w:val="fr-FR"/>
        </w:rPr>
        <w:t>pouvoir adjudicateur</w:t>
      </w:r>
      <w:r w:rsidRPr="00380923">
        <w:rPr>
          <w:szCs w:val="24"/>
          <w:lang w:val="fr-FR"/>
        </w:rPr>
        <w:t xml:space="preserve"> ne constitue pas une violation du Règlement.</w:t>
      </w:r>
    </w:p>
    <w:p w14:paraId="7798568D" w14:textId="77777777" w:rsidR="00680302" w:rsidRPr="00380923" w:rsidRDefault="00680302" w:rsidP="00680302">
      <w:pPr>
        <w:spacing w:after="180" w:line="240" w:lineRule="auto"/>
        <w:contextualSpacing/>
        <w:jc w:val="both"/>
        <w:rPr>
          <w:rFonts w:cs="Open Sans"/>
          <w:color w:val="000000"/>
          <w:lang w:val="fr-FR"/>
        </w:rPr>
      </w:pPr>
    </w:p>
    <w:p w14:paraId="2A3D4760" w14:textId="77777777" w:rsidR="00680302" w:rsidRPr="00380923" w:rsidRDefault="00680302" w:rsidP="00680302">
      <w:pPr>
        <w:numPr>
          <w:ilvl w:val="1"/>
          <w:numId w:val="198"/>
        </w:numPr>
        <w:spacing w:after="180" w:line="240" w:lineRule="auto"/>
        <w:contextualSpacing/>
        <w:jc w:val="both"/>
        <w:rPr>
          <w:rFonts w:cs="Open Sans"/>
          <w:color w:val="000000"/>
          <w:lang w:val="fr-FR"/>
        </w:rPr>
      </w:pPr>
      <w:r w:rsidRPr="00380923">
        <w:rPr>
          <w:rFonts w:cs="Open Sans"/>
          <w:color w:val="00000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0BE7F3F0"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3" w:name="_Toc168513173"/>
      <w:r w:rsidRPr="00380923">
        <w:rPr>
          <w:rFonts w:eastAsia="Times New Roman"/>
          <w:b/>
          <w:bCs/>
          <w:color w:val="E5103B"/>
          <w:spacing w:val="20"/>
          <w:sz w:val="28"/>
          <w:szCs w:val="32"/>
          <w:lang w:val="fr-FR"/>
        </w:rPr>
        <w:t>Article 9 : Mesures de sécurité</w:t>
      </w:r>
      <w:bookmarkEnd w:id="243"/>
      <w:r w:rsidRPr="00380923">
        <w:rPr>
          <w:rFonts w:eastAsia="Times New Roman"/>
          <w:b/>
          <w:bCs/>
          <w:color w:val="E5103B"/>
          <w:spacing w:val="20"/>
          <w:sz w:val="28"/>
          <w:szCs w:val="32"/>
          <w:lang w:val="fr-FR"/>
        </w:rPr>
        <w:t xml:space="preserve"> </w:t>
      </w:r>
    </w:p>
    <w:p w14:paraId="5C85EB4B"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rFonts w:cs="Open Sans"/>
          <w:color w:val="00000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18A0836D" w14:textId="77777777" w:rsidR="00680302" w:rsidRPr="00380923" w:rsidRDefault="00680302" w:rsidP="00680302">
      <w:pPr>
        <w:spacing w:after="180" w:line="240" w:lineRule="auto"/>
        <w:ind w:left="720"/>
        <w:contextualSpacing/>
        <w:jc w:val="both"/>
        <w:rPr>
          <w:rFonts w:cs="Open Sans"/>
          <w:color w:val="000000"/>
          <w:lang w:val="fr-FR"/>
        </w:rPr>
      </w:pPr>
    </w:p>
    <w:p w14:paraId="60DEA4A4"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rFonts w:cs="Open Sans"/>
          <w:color w:val="000000"/>
          <w:lang w:val="fr-FR"/>
        </w:rPr>
        <w:t xml:space="preserve">L’adjudicataire s’engage à mettre en œuvre les mesures techniques et organisationnelles appropriées pour assurer un niveau de sécurité approprié au risque, conformément à l'article 32 du Règlement. </w:t>
      </w:r>
    </w:p>
    <w:p w14:paraId="585F22AF" w14:textId="77777777" w:rsidR="00680302" w:rsidRPr="00380923" w:rsidRDefault="00680302" w:rsidP="00680302">
      <w:pPr>
        <w:spacing w:after="180" w:line="240" w:lineRule="auto"/>
        <w:ind w:left="720"/>
        <w:contextualSpacing/>
        <w:jc w:val="both"/>
        <w:rPr>
          <w:rFonts w:cs="Open Sans"/>
          <w:color w:val="000000"/>
          <w:lang w:val="fr-FR"/>
        </w:rPr>
      </w:pPr>
    </w:p>
    <w:p w14:paraId="54C27E1F"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rFonts w:cs="Open Sans"/>
          <w:color w:val="00000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46D5057" w14:textId="77777777" w:rsidR="00680302" w:rsidRPr="00380923" w:rsidRDefault="00680302" w:rsidP="00680302">
      <w:pPr>
        <w:spacing w:after="180" w:line="240" w:lineRule="auto"/>
        <w:contextualSpacing/>
        <w:jc w:val="both"/>
        <w:rPr>
          <w:rFonts w:cs="Open Sans"/>
          <w:color w:val="000000"/>
          <w:lang w:val="fr-FR"/>
        </w:rPr>
      </w:pPr>
    </w:p>
    <w:p w14:paraId="30AFF4B8"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color w:val="00000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94C0BE3" w14:textId="77777777" w:rsidR="00680302" w:rsidRPr="00380923" w:rsidRDefault="00680302" w:rsidP="00680302">
      <w:pPr>
        <w:spacing w:after="180" w:line="240" w:lineRule="auto"/>
        <w:contextualSpacing/>
        <w:jc w:val="both"/>
        <w:rPr>
          <w:rFonts w:cs="Open Sans"/>
          <w:color w:val="000000"/>
          <w:lang w:val="fr-FR"/>
        </w:rPr>
      </w:pPr>
    </w:p>
    <w:p w14:paraId="2570E386"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color w:val="000000"/>
          <w:lang w:val="fr-FR"/>
        </w:rPr>
        <w:t>L’adjudicataire fournit au pouvoir adjudicateur une description complète et claire, de manière transparente et compréhensible, de la manière dont il traite les données à caractère personnel de celui-ci (Annexe 3).</w:t>
      </w:r>
    </w:p>
    <w:p w14:paraId="76D56045" w14:textId="77777777" w:rsidR="00680302" w:rsidRPr="00380923" w:rsidRDefault="00680302" w:rsidP="00680302">
      <w:pPr>
        <w:spacing w:after="180" w:line="240" w:lineRule="auto"/>
        <w:contextualSpacing/>
        <w:jc w:val="both"/>
        <w:rPr>
          <w:rFonts w:cs="Open Sans"/>
          <w:color w:val="000000"/>
          <w:lang w:val="fr-FR"/>
        </w:rPr>
      </w:pPr>
    </w:p>
    <w:p w14:paraId="72DB3A0A"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color w:val="000000"/>
          <w:lang w:val="fr-FR"/>
        </w:rPr>
        <w:t>Dans le cas où l’adjudicataire viendrait à modifier les mesures de sécurité appliquées, l’adjudicataire s’engage à le notifier immédiatement au pouvoir adjudicateur ;</w:t>
      </w:r>
    </w:p>
    <w:p w14:paraId="5F4E7EF4" w14:textId="77777777" w:rsidR="00680302" w:rsidRPr="00380923" w:rsidRDefault="00680302" w:rsidP="00680302">
      <w:pPr>
        <w:spacing w:after="180" w:line="240" w:lineRule="auto"/>
        <w:contextualSpacing/>
        <w:jc w:val="both"/>
        <w:rPr>
          <w:rFonts w:cs="Open Sans"/>
          <w:color w:val="000000"/>
          <w:lang w:val="fr-FR"/>
        </w:rPr>
      </w:pPr>
    </w:p>
    <w:p w14:paraId="61693114" w14:textId="77777777" w:rsidR="00680302" w:rsidRPr="00380923" w:rsidRDefault="00680302" w:rsidP="00680302">
      <w:pPr>
        <w:numPr>
          <w:ilvl w:val="1"/>
          <w:numId w:val="199"/>
        </w:numPr>
        <w:spacing w:after="180" w:line="240" w:lineRule="auto"/>
        <w:contextualSpacing/>
        <w:jc w:val="both"/>
        <w:rPr>
          <w:rFonts w:cs="Open Sans"/>
          <w:color w:val="000000"/>
          <w:lang w:val="fr-FR"/>
        </w:rPr>
      </w:pPr>
      <w:r w:rsidRPr="00380923">
        <w:rPr>
          <w:rFonts w:cs="Open Sans"/>
          <w:color w:val="000000"/>
          <w:lang w:val="fr-FR"/>
        </w:rPr>
        <w:t xml:space="preserve">Le pouvoir adjudicateur se réserve le droit de suspendre et/ou de résilier le marché, lorsque l’adjudicataire ne peut plus prévoir des mesures techniques et organisationnelles appropriées au risque de traitement ; </w:t>
      </w:r>
    </w:p>
    <w:p w14:paraId="1B8CAF53" w14:textId="77777777" w:rsidR="00680302" w:rsidRPr="00380923" w:rsidRDefault="00680302" w:rsidP="00680302">
      <w:pPr>
        <w:spacing w:after="180" w:line="240" w:lineRule="auto"/>
        <w:contextualSpacing/>
        <w:jc w:val="both"/>
        <w:rPr>
          <w:rFonts w:cs="Open Sans"/>
          <w:color w:val="000000"/>
          <w:lang w:val="fr-FR"/>
        </w:rPr>
      </w:pPr>
    </w:p>
    <w:p w14:paraId="7F2EBB92"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4" w:name="_Toc168513174"/>
      <w:r w:rsidRPr="00380923">
        <w:rPr>
          <w:rFonts w:eastAsia="Times New Roman"/>
          <w:b/>
          <w:bCs/>
          <w:color w:val="E5103B"/>
          <w:spacing w:val="20"/>
          <w:sz w:val="28"/>
          <w:szCs w:val="32"/>
          <w:lang w:val="fr-FR"/>
        </w:rPr>
        <w:t>Article 10 : Audit</w:t>
      </w:r>
      <w:bookmarkEnd w:id="244"/>
      <w:r w:rsidRPr="00380923">
        <w:rPr>
          <w:rFonts w:eastAsia="Times New Roman"/>
          <w:b/>
          <w:bCs/>
          <w:color w:val="E5103B"/>
          <w:spacing w:val="20"/>
          <w:sz w:val="28"/>
          <w:szCs w:val="32"/>
          <w:lang w:val="fr-FR"/>
        </w:rPr>
        <w:t xml:space="preserve"> </w:t>
      </w:r>
    </w:p>
    <w:p w14:paraId="3EDEC7A0"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039D1B12" w14:textId="77777777" w:rsidR="00680302" w:rsidRPr="00380923" w:rsidRDefault="00680302" w:rsidP="00680302">
      <w:pPr>
        <w:spacing w:after="180" w:line="240" w:lineRule="auto"/>
        <w:ind w:left="720"/>
        <w:contextualSpacing/>
        <w:jc w:val="both"/>
        <w:rPr>
          <w:rFonts w:cs="Open Sans"/>
          <w:color w:val="000000"/>
          <w:lang w:val="fr-FR"/>
        </w:rPr>
      </w:pPr>
    </w:p>
    <w:p w14:paraId="3D244221"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309B57E" w14:textId="77777777" w:rsidR="00680302" w:rsidRPr="00380923" w:rsidRDefault="00680302" w:rsidP="00680302">
      <w:pPr>
        <w:spacing w:after="180" w:line="240" w:lineRule="auto"/>
        <w:contextualSpacing/>
        <w:jc w:val="both"/>
        <w:rPr>
          <w:rFonts w:cs="Open Sans"/>
          <w:color w:val="000000"/>
          <w:lang w:val="fr-FR"/>
        </w:rPr>
      </w:pPr>
    </w:p>
    <w:p w14:paraId="168483E2"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74C43829" w14:textId="77777777" w:rsidR="00680302" w:rsidRPr="00380923" w:rsidRDefault="00680302" w:rsidP="00680302">
      <w:pPr>
        <w:spacing w:after="180" w:line="240" w:lineRule="auto"/>
        <w:contextualSpacing/>
        <w:jc w:val="both"/>
        <w:rPr>
          <w:rFonts w:cs="Open Sans"/>
          <w:color w:val="000000"/>
          <w:lang w:val="fr-FR"/>
        </w:rPr>
      </w:pPr>
    </w:p>
    <w:p w14:paraId="26AB6C8A"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 xml:space="preserve">Le pouvoir adjudicateur doit prendre toutes les mesures appropriées pour minimiser toute obstruction causée par l'audit sur le fonctionnement quotidien de l’adjudicataire ou des services exécutés par l’adjudicataire. </w:t>
      </w:r>
    </w:p>
    <w:p w14:paraId="196FB67D" w14:textId="77777777" w:rsidR="00680302" w:rsidRPr="00380923" w:rsidRDefault="00680302" w:rsidP="00680302">
      <w:pPr>
        <w:spacing w:after="180" w:line="240" w:lineRule="auto"/>
        <w:contextualSpacing/>
        <w:jc w:val="both"/>
        <w:rPr>
          <w:rFonts w:cs="Open Sans"/>
          <w:color w:val="000000"/>
          <w:lang w:val="fr-FR"/>
        </w:rPr>
      </w:pPr>
    </w:p>
    <w:p w14:paraId="6DB89068"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C88CC0F" w14:textId="77777777" w:rsidR="00680302" w:rsidRPr="00380923" w:rsidRDefault="00680302" w:rsidP="00680302">
      <w:pPr>
        <w:spacing w:after="180" w:line="240" w:lineRule="auto"/>
        <w:contextualSpacing/>
        <w:jc w:val="both"/>
        <w:rPr>
          <w:rFonts w:cs="Open Sans"/>
          <w:color w:val="000000"/>
          <w:lang w:val="fr-FR"/>
        </w:rPr>
      </w:pPr>
    </w:p>
    <w:p w14:paraId="0709330B" w14:textId="77777777" w:rsidR="00680302" w:rsidRPr="00380923" w:rsidRDefault="00680302" w:rsidP="00680302">
      <w:pPr>
        <w:numPr>
          <w:ilvl w:val="1"/>
          <w:numId w:val="200"/>
        </w:numPr>
        <w:spacing w:after="180" w:line="240" w:lineRule="auto"/>
        <w:contextualSpacing/>
        <w:jc w:val="both"/>
        <w:rPr>
          <w:rFonts w:cs="Open Sans"/>
          <w:color w:val="000000"/>
          <w:lang w:val="fr-FR"/>
        </w:rPr>
      </w:pPr>
      <w:r w:rsidRPr="00380923">
        <w:rPr>
          <w:rFonts w:cs="Open Sans"/>
          <w:color w:val="00000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06F7ED70"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5" w:name="_Toc168513175"/>
      <w:r w:rsidRPr="00380923">
        <w:rPr>
          <w:rFonts w:eastAsia="Times New Roman"/>
          <w:b/>
          <w:bCs/>
          <w:color w:val="E5103B"/>
          <w:spacing w:val="20"/>
          <w:sz w:val="28"/>
          <w:szCs w:val="32"/>
          <w:lang w:val="fr-FR"/>
        </w:rPr>
        <w:t>Article 11 : Transfert à des tiers</w:t>
      </w:r>
      <w:bookmarkEnd w:id="245"/>
      <w:r w:rsidRPr="00380923">
        <w:rPr>
          <w:rFonts w:eastAsia="Times New Roman"/>
          <w:b/>
          <w:bCs/>
          <w:color w:val="E5103B"/>
          <w:spacing w:val="20"/>
          <w:sz w:val="28"/>
          <w:szCs w:val="32"/>
          <w:lang w:val="fr-FR"/>
        </w:rPr>
        <w:t xml:space="preserve"> </w:t>
      </w:r>
    </w:p>
    <w:p w14:paraId="705C9D41" w14:textId="77777777" w:rsidR="00680302" w:rsidRPr="00380923" w:rsidRDefault="00680302" w:rsidP="00680302">
      <w:pPr>
        <w:numPr>
          <w:ilvl w:val="1"/>
          <w:numId w:val="201"/>
        </w:numPr>
        <w:spacing w:after="180" w:line="240" w:lineRule="auto"/>
        <w:contextualSpacing/>
        <w:jc w:val="both"/>
        <w:rPr>
          <w:rFonts w:cs="Open Sans"/>
          <w:color w:val="000000"/>
          <w:lang w:val="fr-FR"/>
        </w:rPr>
      </w:pPr>
      <w:r w:rsidRPr="00380923">
        <w:rPr>
          <w:rFonts w:cs="Open Sans"/>
          <w:color w:val="00000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2C09AFF7" w14:textId="77777777" w:rsidR="00680302" w:rsidRPr="00380923" w:rsidRDefault="00680302" w:rsidP="00680302">
      <w:pPr>
        <w:spacing w:after="180" w:line="240" w:lineRule="auto"/>
        <w:ind w:left="720"/>
        <w:contextualSpacing/>
        <w:jc w:val="both"/>
        <w:rPr>
          <w:rFonts w:cs="Open Sans"/>
          <w:color w:val="000000"/>
          <w:lang w:val="fr-FR"/>
        </w:rPr>
      </w:pPr>
    </w:p>
    <w:p w14:paraId="0AB05932" w14:textId="77777777" w:rsidR="00680302" w:rsidRPr="00380923" w:rsidRDefault="00680302" w:rsidP="00680302">
      <w:pPr>
        <w:numPr>
          <w:ilvl w:val="1"/>
          <w:numId w:val="201"/>
        </w:numPr>
        <w:spacing w:after="180" w:line="240" w:lineRule="auto"/>
        <w:contextualSpacing/>
        <w:jc w:val="both"/>
        <w:rPr>
          <w:rFonts w:cs="Open Sans"/>
          <w:color w:val="000000"/>
          <w:lang w:val="fr-FR"/>
        </w:rPr>
      </w:pPr>
      <w:r w:rsidRPr="00380923">
        <w:rPr>
          <w:rFonts w:cs="Open Sans"/>
          <w:color w:val="00000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A5A8B10"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6" w:name="_Toc168513176"/>
      <w:r w:rsidRPr="00380923">
        <w:rPr>
          <w:rFonts w:eastAsia="Times New Roman"/>
          <w:b/>
          <w:bCs/>
          <w:color w:val="E5103B"/>
          <w:spacing w:val="20"/>
          <w:sz w:val="28"/>
          <w:szCs w:val="32"/>
          <w:lang w:val="fr-FR"/>
        </w:rPr>
        <w:t>Article 12 : Transfert en dehors de l'EEE</w:t>
      </w:r>
      <w:bookmarkEnd w:id="246"/>
    </w:p>
    <w:p w14:paraId="6E95AB9E" w14:textId="77777777" w:rsidR="00680302" w:rsidRPr="00380923" w:rsidRDefault="00680302" w:rsidP="00680302">
      <w:pPr>
        <w:numPr>
          <w:ilvl w:val="1"/>
          <w:numId w:val="202"/>
        </w:numPr>
        <w:spacing w:after="180" w:line="240" w:lineRule="auto"/>
        <w:contextualSpacing/>
        <w:jc w:val="both"/>
        <w:rPr>
          <w:rFonts w:cs="Open Sans"/>
          <w:color w:val="000000"/>
          <w:lang w:val="fr-FR"/>
        </w:rPr>
      </w:pPr>
      <w:r w:rsidRPr="00380923">
        <w:rPr>
          <w:rFonts w:cs="Open Sans"/>
          <w:color w:val="000000"/>
          <w:lang w:val="fr-FR"/>
        </w:rPr>
        <w:t xml:space="preserve"> L’adjudicataire traitera les données à caractère personnel du pouvoir adjudicateur uniquement dans un lieu situé dans l'EEE.</w:t>
      </w:r>
    </w:p>
    <w:p w14:paraId="7EE5BF2F" w14:textId="77777777" w:rsidR="00680302" w:rsidRPr="00380923" w:rsidRDefault="00680302" w:rsidP="00680302">
      <w:pPr>
        <w:spacing w:after="180" w:line="240" w:lineRule="auto"/>
        <w:ind w:left="720"/>
        <w:contextualSpacing/>
        <w:jc w:val="both"/>
        <w:rPr>
          <w:rFonts w:cs="Open Sans"/>
          <w:color w:val="000000"/>
          <w:lang w:val="fr-FR"/>
        </w:rPr>
      </w:pPr>
    </w:p>
    <w:p w14:paraId="4EE478C4" w14:textId="77777777" w:rsidR="00680302" w:rsidRPr="00380923" w:rsidRDefault="00680302" w:rsidP="00680302">
      <w:pPr>
        <w:numPr>
          <w:ilvl w:val="1"/>
          <w:numId w:val="202"/>
        </w:numPr>
        <w:spacing w:after="180" w:line="240" w:lineRule="auto"/>
        <w:contextualSpacing/>
        <w:jc w:val="both"/>
        <w:rPr>
          <w:rFonts w:cs="Open Sans"/>
          <w:color w:val="000000"/>
          <w:lang w:val="fr-FR"/>
        </w:rPr>
      </w:pPr>
      <w:r w:rsidRPr="00380923">
        <w:rPr>
          <w:rFonts w:cs="Open Sans"/>
          <w:color w:val="000000"/>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DF9D96F" w14:textId="77777777" w:rsidR="00680302" w:rsidRPr="00380923" w:rsidRDefault="00680302" w:rsidP="00680302">
      <w:pPr>
        <w:spacing w:after="180" w:line="240" w:lineRule="auto"/>
        <w:ind w:left="720"/>
        <w:contextualSpacing/>
        <w:jc w:val="both"/>
        <w:rPr>
          <w:rFonts w:cs="Open Sans"/>
          <w:color w:val="000000"/>
          <w:lang w:val="fr-FR"/>
        </w:rPr>
      </w:pPr>
    </w:p>
    <w:p w14:paraId="6517562E" w14:textId="77777777" w:rsidR="00680302" w:rsidRPr="00380923" w:rsidRDefault="00680302" w:rsidP="00680302">
      <w:pPr>
        <w:spacing w:after="180" w:line="240" w:lineRule="auto"/>
        <w:ind w:left="720"/>
        <w:contextualSpacing/>
        <w:jc w:val="both"/>
        <w:rPr>
          <w:rFonts w:cs="Open Sans"/>
          <w:color w:val="000000"/>
          <w:lang w:val="fr-FR"/>
        </w:rPr>
      </w:pPr>
      <w:r w:rsidRPr="00380923">
        <w:rPr>
          <w:rFonts w:cs="Open Sans"/>
          <w:color w:val="00000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4B522144"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7" w:name="_Toc168513177"/>
      <w:r w:rsidRPr="00380923">
        <w:rPr>
          <w:rFonts w:eastAsia="Times New Roman"/>
          <w:b/>
          <w:bCs/>
          <w:color w:val="E5103B"/>
          <w:spacing w:val="20"/>
          <w:sz w:val="28"/>
          <w:szCs w:val="32"/>
          <w:lang w:val="fr-FR"/>
        </w:rPr>
        <w:t>Article 13 : Comportement à l'égard des autorités gouvernementales et judiciaires nationales</w:t>
      </w:r>
      <w:bookmarkEnd w:id="247"/>
    </w:p>
    <w:p w14:paraId="28D2FF87" w14:textId="77777777" w:rsidR="00680302" w:rsidRPr="00380923" w:rsidRDefault="00680302" w:rsidP="00680302">
      <w:pPr>
        <w:numPr>
          <w:ilvl w:val="1"/>
          <w:numId w:val="203"/>
        </w:numPr>
        <w:spacing w:after="180" w:line="240" w:lineRule="auto"/>
        <w:contextualSpacing/>
        <w:jc w:val="both"/>
        <w:rPr>
          <w:rFonts w:cs="Open Sans"/>
          <w:color w:val="000000"/>
          <w:lang w:val="fr-FR"/>
        </w:rPr>
      </w:pPr>
      <w:r w:rsidRPr="00380923">
        <w:rPr>
          <w:rFonts w:cs="Open Sans"/>
          <w:color w:val="000000"/>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41A19F02"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8" w:name="_Toc168513178"/>
      <w:r w:rsidRPr="00380923">
        <w:rPr>
          <w:rFonts w:eastAsia="Times New Roman"/>
          <w:b/>
          <w:bCs/>
          <w:color w:val="E5103B"/>
          <w:spacing w:val="20"/>
          <w:sz w:val="28"/>
          <w:szCs w:val="32"/>
          <w:lang w:val="fr-FR"/>
        </w:rPr>
        <w:t>Article 14 : Droits de propriété intellectuelle</w:t>
      </w:r>
      <w:bookmarkEnd w:id="248"/>
      <w:r w:rsidRPr="00380923">
        <w:rPr>
          <w:rFonts w:eastAsia="Times New Roman"/>
          <w:b/>
          <w:bCs/>
          <w:color w:val="E5103B"/>
          <w:spacing w:val="20"/>
          <w:sz w:val="28"/>
          <w:szCs w:val="32"/>
          <w:lang w:val="fr-FR"/>
        </w:rPr>
        <w:t xml:space="preserve"> </w:t>
      </w:r>
    </w:p>
    <w:p w14:paraId="705DD5B5" w14:textId="77777777" w:rsidR="00680302" w:rsidRPr="00380923" w:rsidRDefault="00680302" w:rsidP="00680302">
      <w:pPr>
        <w:spacing w:after="180" w:line="240" w:lineRule="auto"/>
        <w:contextualSpacing/>
        <w:jc w:val="both"/>
        <w:rPr>
          <w:rFonts w:cs="Open Sans"/>
          <w:color w:val="000000"/>
          <w:lang w:val="fr-FR"/>
        </w:rPr>
      </w:pPr>
      <w:r w:rsidRPr="00380923">
        <w:rPr>
          <w:rFonts w:cs="Open Sans"/>
          <w:color w:val="00000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ADC739E"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49" w:name="_Toc168513179"/>
      <w:r w:rsidRPr="00380923">
        <w:rPr>
          <w:rFonts w:eastAsia="Times New Roman"/>
          <w:b/>
          <w:bCs/>
          <w:color w:val="E5103B"/>
          <w:spacing w:val="20"/>
          <w:sz w:val="28"/>
          <w:szCs w:val="32"/>
          <w:lang w:val="fr-FR"/>
        </w:rPr>
        <w:t>Article 15 : Confidentialité</w:t>
      </w:r>
      <w:bookmarkEnd w:id="249"/>
      <w:r w:rsidRPr="00380923">
        <w:rPr>
          <w:rFonts w:eastAsia="Times New Roman"/>
          <w:b/>
          <w:bCs/>
          <w:color w:val="E5103B"/>
          <w:spacing w:val="20"/>
          <w:sz w:val="28"/>
          <w:szCs w:val="32"/>
          <w:lang w:val="fr-FR"/>
        </w:rPr>
        <w:t xml:space="preserve"> </w:t>
      </w:r>
    </w:p>
    <w:p w14:paraId="564C5FC5" w14:textId="77777777" w:rsidR="00680302" w:rsidRPr="00380923" w:rsidRDefault="00680302" w:rsidP="00680302">
      <w:pPr>
        <w:numPr>
          <w:ilvl w:val="1"/>
          <w:numId w:val="204"/>
        </w:numPr>
        <w:spacing w:after="180" w:line="240" w:lineRule="auto"/>
        <w:contextualSpacing/>
        <w:jc w:val="both"/>
        <w:rPr>
          <w:rFonts w:cs="Open Sans"/>
          <w:bCs/>
          <w:color w:val="000000"/>
          <w:lang w:val="fr-FR"/>
        </w:rPr>
      </w:pPr>
      <w:r w:rsidRPr="00380923">
        <w:rPr>
          <w:rFonts w:cs="Open Sans"/>
          <w:bCs/>
          <w:color w:val="000000"/>
          <w:lang w:val="fr-FR"/>
        </w:rPr>
        <w:t>L’adjudicataire s’engage à garantir la confidentialité des données à caractère personnel ainsi que leur traitement.</w:t>
      </w:r>
    </w:p>
    <w:p w14:paraId="4B02ED92" w14:textId="77777777" w:rsidR="00680302" w:rsidRPr="00380923" w:rsidRDefault="00680302" w:rsidP="00680302">
      <w:pPr>
        <w:spacing w:after="180" w:line="240" w:lineRule="auto"/>
        <w:ind w:left="720"/>
        <w:contextualSpacing/>
        <w:jc w:val="both"/>
        <w:rPr>
          <w:rFonts w:cs="Open Sans"/>
          <w:b/>
          <w:color w:val="000000"/>
          <w:lang w:val="fr-FR"/>
        </w:rPr>
      </w:pPr>
    </w:p>
    <w:p w14:paraId="4A60CE2F" w14:textId="77777777" w:rsidR="00680302" w:rsidRPr="00380923" w:rsidRDefault="00680302" w:rsidP="00680302">
      <w:pPr>
        <w:numPr>
          <w:ilvl w:val="1"/>
          <w:numId w:val="204"/>
        </w:numPr>
        <w:spacing w:after="180" w:line="240" w:lineRule="auto"/>
        <w:contextualSpacing/>
        <w:jc w:val="both"/>
        <w:rPr>
          <w:rFonts w:cs="Open Sans"/>
          <w:b/>
          <w:color w:val="000000"/>
          <w:lang w:val="fr-FR"/>
        </w:rPr>
      </w:pPr>
      <w:r w:rsidRPr="00380923">
        <w:rPr>
          <w:rFonts w:cs="Open Sans"/>
          <w:color w:val="000000"/>
          <w:lang w:val="fr-FR"/>
        </w:rPr>
        <w:t xml:space="preserve">L’adjudicataire s'assure que les employés ou les sous-traitants subséquents autorisés à traiter les données à caractère personnel se sont engagés </w:t>
      </w:r>
      <w:r w:rsidRPr="00380923">
        <w:rPr>
          <w:color w:val="000000"/>
          <w:lang w:val="fr-FR"/>
        </w:rPr>
        <w:t>à opérer les traitements de manière confidentielle et sont par ailleurs tenus par une obligation contractuelle de confidentialité.</w:t>
      </w:r>
    </w:p>
    <w:p w14:paraId="7ED2BA3C"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50" w:name="_Toc168513180"/>
      <w:r w:rsidRPr="00380923">
        <w:rPr>
          <w:rFonts w:eastAsia="Times New Roman"/>
          <w:b/>
          <w:bCs/>
          <w:color w:val="E5103B"/>
          <w:spacing w:val="20"/>
          <w:sz w:val="28"/>
          <w:szCs w:val="32"/>
          <w:lang w:val="fr-FR"/>
        </w:rPr>
        <w:t>Article 16 : Responsabilité</w:t>
      </w:r>
      <w:bookmarkEnd w:id="250"/>
    </w:p>
    <w:p w14:paraId="753F95D7" w14:textId="77777777" w:rsidR="00680302" w:rsidRPr="00380923" w:rsidRDefault="00680302" w:rsidP="00680302">
      <w:pPr>
        <w:numPr>
          <w:ilvl w:val="1"/>
          <w:numId w:val="205"/>
        </w:numPr>
        <w:spacing w:after="180" w:line="240" w:lineRule="auto"/>
        <w:contextualSpacing/>
        <w:jc w:val="both"/>
        <w:rPr>
          <w:rFonts w:cs="Open Sans"/>
          <w:color w:val="000000"/>
          <w:lang w:val="fr-FR"/>
        </w:rPr>
      </w:pPr>
      <w:r w:rsidRPr="00380923">
        <w:rPr>
          <w:rFonts w:cs="Open Sans"/>
          <w:color w:val="00000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236457A9" w14:textId="77777777" w:rsidR="00680302" w:rsidRPr="00380923" w:rsidRDefault="00680302" w:rsidP="00680302">
      <w:pPr>
        <w:spacing w:after="180" w:line="240" w:lineRule="auto"/>
        <w:ind w:left="720"/>
        <w:contextualSpacing/>
        <w:jc w:val="both"/>
        <w:rPr>
          <w:rFonts w:cs="Open Sans"/>
          <w:color w:val="000000"/>
          <w:lang w:val="fr-FR"/>
        </w:rPr>
      </w:pPr>
    </w:p>
    <w:p w14:paraId="5B83C04A" w14:textId="77777777" w:rsidR="00680302" w:rsidRPr="00380923" w:rsidRDefault="00680302" w:rsidP="00680302">
      <w:pPr>
        <w:numPr>
          <w:ilvl w:val="1"/>
          <w:numId w:val="205"/>
        </w:numPr>
        <w:spacing w:after="180" w:line="240" w:lineRule="auto"/>
        <w:contextualSpacing/>
        <w:jc w:val="both"/>
        <w:rPr>
          <w:rFonts w:cs="Open Sans"/>
          <w:color w:val="000000"/>
          <w:lang w:val="fr-FR"/>
        </w:rPr>
      </w:pPr>
      <w:r w:rsidRPr="00380923">
        <w:rPr>
          <w:color w:val="000000"/>
          <w:lang w:val="fr-FR"/>
        </w:rPr>
        <w:t>L’adjudicataire est redevable du paiement des amendes administratives qui découlent d’une infraction à la Réglementation.</w:t>
      </w:r>
    </w:p>
    <w:p w14:paraId="6874C52D" w14:textId="77777777" w:rsidR="00680302" w:rsidRPr="00380923" w:rsidRDefault="00680302" w:rsidP="00680302">
      <w:pPr>
        <w:spacing w:after="180" w:line="240" w:lineRule="auto"/>
        <w:ind w:left="720"/>
        <w:contextualSpacing/>
        <w:jc w:val="both"/>
        <w:rPr>
          <w:rFonts w:cs="Open Sans"/>
          <w:color w:val="000000"/>
          <w:lang w:val="fr-FR"/>
        </w:rPr>
      </w:pPr>
    </w:p>
    <w:p w14:paraId="62BD3792" w14:textId="77777777" w:rsidR="00680302" w:rsidRPr="00380923" w:rsidRDefault="00680302" w:rsidP="00680302">
      <w:pPr>
        <w:numPr>
          <w:ilvl w:val="1"/>
          <w:numId w:val="205"/>
        </w:numPr>
        <w:spacing w:after="180" w:line="240" w:lineRule="auto"/>
        <w:contextualSpacing/>
        <w:jc w:val="both"/>
        <w:rPr>
          <w:rFonts w:cs="Open Sans"/>
          <w:color w:val="000000"/>
          <w:lang w:val="fr-FR"/>
        </w:rPr>
      </w:pPr>
      <w:r w:rsidRPr="00380923">
        <w:rPr>
          <w:color w:val="000000"/>
          <w:lang w:val="fr-FR"/>
        </w:rPr>
        <w:t>L’adjudicataire sera exempt de sa responsabilité uniquement s’il peut prouver qu’il n’est pas responsable de l’évènement à l’origine d’une violation de la Réglementation.</w:t>
      </w:r>
    </w:p>
    <w:p w14:paraId="1009CF48" w14:textId="77777777" w:rsidR="00680302" w:rsidRPr="00380923" w:rsidRDefault="00680302" w:rsidP="00680302">
      <w:pPr>
        <w:spacing w:after="0" w:line="240" w:lineRule="auto"/>
        <w:ind w:left="720"/>
        <w:contextualSpacing/>
        <w:jc w:val="both"/>
        <w:rPr>
          <w:rFonts w:cs="Open Sans"/>
          <w:szCs w:val="24"/>
          <w:lang w:val="fr-FR"/>
        </w:rPr>
      </w:pPr>
    </w:p>
    <w:p w14:paraId="6361BE91" w14:textId="77777777" w:rsidR="00680302" w:rsidRPr="00380923" w:rsidRDefault="00680302" w:rsidP="00680302">
      <w:pPr>
        <w:numPr>
          <w:ilvl w:val="1"/>
          <w:numId w:val="205"/>
        </w:numPr>
        <w:spacing w:after="180" w:line="240" w:lineRule="auto"/>
        <w:contextualSpacing/>
        <w:jc w:val="both"/>
        <w:rPr>
          <w:rFonts w:cs="Open Sans"/>
          <w:color w:val="000000"/>
          <w:lang w:val="fr-FR"/>
        </w:rPr>
      </w:pPr>
      <w:r w:rsidRPr="00380923">
        <w:rPr>
          <w:rFonts w:cs="Open Sans"/>
          <w:color w:val="00000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37D8B078"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51" w:name="_Toc168513181"/>
      <w:r w:rsidRPr="00380923">
        <w:rPr>
          <w:rFonts w:eastAsia="Times New Roman"/>
          <w:b/>
          <w:bCs/>
          <w:color w:val="E5103B"/>
          <w:spacing w:val="20"/>
          <w:sz w:val="28"/>
          <w:szCs w:val="32"/>
          <w:lang w:val="fr-FR"/>
        </w:rPr>
        <w:t>Article 17 : Fin du contrat</w:t>
      </w:r>
      <w:bookmarkEnd w:id="251"/>
    </w:p>
    <w:p w14:paraId="0EF6C5BC" w14:textId="77777777" w:rsidR="00680302" w:rsidRPr="00380923" w:rsidRDefault="00680302" w:rsidP="00680302">
      <w:pPr>
        <w:numPr>
          <w:ilvl w:val="1"/>
          <w:numId w:val="188"/>
        </w:numPr>
        <w:spacing w:after="180" w:line="240" w:lineRule="auto"/>
        <w:contextualSpacing/>
        <w:jc w:val="both"/>
        <w:rPr>
          <w:rFonts w:cs="Open Sans"/>
          <w:color w:val="000000"/>
          <w:lang w:val="fr-FR"/>
        </w:rPr>
      </w:pPr>
      <w:r w:rsidRPr="00380923">
        <w:rPr>
          <w:rFonts w:cs="Open Sans"/>
          <w:color w:val="00000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2C0C847B" w14:textId="77777777" w:rsidR="00680302" w:rsidRPr="00380923" w:rsidRDefault="00680302" w:rsidP="00680302">
      <w:pPr>
        <w:spacing w:after="180" w:line="240" w:lineRule="auto"/>
        <w:ind w:left="720"/>
        <w:contextualSpacing/>
        <w:jc w:val="both"/>
        <w:rPr>
          <w:rFonts w:cs="Open Sans"/>
          <w:color w:val="000000"/>
          <w:lang w:val="fr-FR"/>
        </w:rPr>
      </w:pPr>
    </w:p>
    <w:p w14:paraId="77432B96" w14:textId="77777777" w:rsidR="00680302" w:rsidRPr="00380923" w:rsidRDefault="00680302" w:rsidP="00680302">
      <w:pPr>
        <w:numPr>
          <w:ilvl w:val="1"/>
          <w:numId w:val="188"/>
        </w:numPr>
        <w:spacing w:after="180" w:line="240" w:lineRule="auto"/>
        <w:contextualSpacing/>
        <w:jc w:val="both"/>
        <w:rPr>
          <w:rFonts w:cs="Open Sans"/>
          <w:color w:val="000000"/>
          <w:lang w:val="fr-FR"/>
        </w:rPr>
      </w:pPr>
      <w:r w:rsidRPr="00380923">
        <w:rPr>
          <w:rFonts w:cs="Open Sans"/>
          <w:color w:val="00000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6EC0F94" w14:textId="77777777" w:rsidR="00680302" w:rsidRPr="00380923" w:rsidRDefault="00680302" w:rsidP="00680302">
      <w:pPr>
        <w:spacing w:after="180" w:line="240" w:lineRule="auto"/>
        <w:contextualSpacing/>
        <w:jc w:val="both"/>
        <w:rPr>
          <w:rFonts w:cs="Open Sans"/>
          <w:color w:val="000000"/>
          <w:lang w:val="fr-FR"/>
        </w:rPr>
      </w:pPr>
    </w:p>
    <w:p w14:paraId="091E84CC" w14:textId="77777777" w:rsidR="00680302" w:rsidRPr="00380923" w:rsidRDefault="00680302" w:rsidP="00680302">
      <w:pPr>
        <w:numPr>
          <w:ilvl w:val="1"/>
          <w:numId w:val="188"/>
        </w:numPr>
        <w:spacing w:after="180" w:line="240" w:lineRule="auto"/>
        <w:contextualSpacing/>
        <w:jc w:val="both"/>
        <w:rPr>
          <w:rFonts w:cs="Open Sans"/>
          <w:color w:val="000000"/>
          <w:lang w:val="fr-FR"/>
        </w:rPr>
      </w:pPr>
      <w:r w:rsidRPr="00380923">
        <w:rPr>
          <w:rFonts w:cs="Open Sans"/>
          <w:color w:val="00000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2D94C64" w14:textId="77777777" w:rsidR="00680302" w:rsidRPr="00380923" w:rsidRDefault="00680302" w:rsidP="00680302">
      <w:pPr>
        <w:spacing w:after="180" w:line="240" w:lineRule="auto"/>
        <w:contextualSpacing/>
        <w:jc w:val="both"/>
        <w:rPr>
          <w:rFonts w:cs="Open Sans"/>
          <w:color w:val="000000"/>
          <w:lang w:val="fr-FR"/>
        </w:rPr>
      </w:pPr>
    </w:p>
    <w:p w14:paraId="155480B5" w14:textId="77777777" w:rsidR="00680302" w:rsidRPr="00380923" w:rsidRDefault="00680302" w:rsidP="00680302">
      <w:pPr>
        <w:keepNext/>
        <w:keepLines/>
        <w:spacing w:before="240" w:after="240" w:line="240" w:lineRule="auto"/>
        <w:contextualSpacing/>
        <w:jc w:val="both"/>
        <w:outlineLvl w:val="1"/>
        <w:rPr>
          <w:rFonts w:eastAsia="Times New Roman"/>
          <w:b/>
          <w:bCs/>
          <w:color w:val="E5103B"/>
          <w:spacing w:val="20"/>
          <w:sz w:val="28"/>
          <w:szCs w:val="32"/>
          <w:lang w:val="fr-FR"/>
        </w:rPr>
      </w:pPr>
      <w:bookmarkStart w:id="252" w:name="_Toc168513182"/>
      <w:r w:rsidRPr="00380923">
        <w:rPr>
          <w:rFonts w:eastAsia="Times New Roman"/>
          <w:b/>
          <w:bCs/>
          <w:color w:val="E5103B"/>
          <w:spacing w:val="20"/>
          <w:sz w:val="28"/>
          <w:szCs w:val="32"/>
          <w:lang w:val="fr-FR"/>
        </w:rPr>
        <w:t>Article 18 : Médiation et compétence</w:t>
      </w:r>
      <w:bookmarkEnd w:id="252"/>
    </w:p>
    <w:p w14:paraId="65DA5447" w14:textId="77777777" w:rsidR="00680302" w:rsidRPr="00380923" w:rsidRDefault="00680302" w:rsidP="00680302">
      <w:pPr>
        <w:numPr>
          <w:ilvl w:val="1"/>
          <w:numId w:val="206"/>
        </w:numPr>
        <w:spacing w:after="180" w:line="240" w:lineRule="auto"/>
        <w:contextualSpacing/>
        <w:jc w:val="both"/>
        <w:rPr>
          <w:rFonts w:cs="Open Sans"/>
          <w:color w:val="000000"/>
          <w:lang w:val="fr-FR"/>
        </w:rPr>
      </w:pPr>
      <w:r w:rsidRPr="00380923">
        <w:rPr>
          <w:rFonts w:cs="Open Sans"/>
          <w:color w:val="000000"/>
          <w:lang w:val="fr-FR"/>
        </w:rPr>
        <w:t>L’adjudicataire convient que si la personne concernée invoque contre elle des demandes de dommages-intérêts en vertu de la présente Convention, l’adjudicataire acceptera la décision de la personne concernée :</w:t>
      </w:r>
    </w:p>
    <w:p w14:paraId="03E00E4D" w14:textId="77777777" w:rsidR="00680302" w:rsidRPr="00380923" w:rsidRDefault="00680302" w:rsidP="00680302">
      <w:pPr>
        <w:numPr>
          <w:ilvl w:val="0"/>
          <w:numId w:val="207"/>
        </w:numPr>
        <w:spacing w:after="180" w:line="240" w:lineRule="auto"/>
        <w:contextualSpacing/>
        <w:jc w:val="both"/>
        <w:rPr>
          <w:rFonts w:cs="Open Sans"/>
          <w:color w:val="000000"/>
          <w:lang w:val="fr-FR"/>
        </w:rPr>
      </w:pPr>
      <w:r w:rsidRPr="00380923">
        <w:rPr>
          <w:color w:val="000000"/>
          <w:lang w:val="fr-FR"/>
        </w:rPr>
        <w:t>De renvoyer le différend à la médiation chez une personne indépendante</w:t>
      </w:r>
    </w:p>
    <w:p w14:paraId="45913FAB" w14:textId="77777777" w:rsidR="00680302" w:rsidRPr="00380923" w:rsidRDefault="00680302" w:rsidP="00680302">
      <w:pPr>
        <w:numPr>
          <w:ilvl w:val="0"/>
          <w:numId w:val="207"/>
        </w:numPr>
        <w:spacing w:after="180" w:line="240" w:lineRule="auto"/>
        <w:contextualSpacing/>
        <w:jc w:val="both"/>
        <w:rPr>
          <w:rFonts w:cs="Open Sans"/>
          <w:color w:val="000000"/>
          <w:lang w:val="fr-FR"/>
        </w:rPr>
      </w:pPr>
      <w:r w:rsidRPr="00380923">
        <w:rPr>
          <w:color w:val="000000"/>
          <w:lang w:val="fr-FR"/>
        </w:rPr>
        <w:t xml:space="preserve">De renvoyer le litige devant les tribunaux du lieu d'établissement du </w:t>
      </w:r>
      <w:r w:rsidRPr="00380923">
        <w:rPr>
          <w:rFonts w:cs="Open Sans"/>
          <w:color w:val="000000"/>
          <w:lang w:val="fr-FR"/>
        </w:rPr>
        <w:t>pouvoir adjudicateur</w:t>
      </w:r>
    </w:p>
    <w:p w14:paraId="70445697" w14:textId="77777777" w:rsidR="00680302" w:rsidRPr="00380923" w:rsidRDefault="00680302" w:rsidP="00680302">
      <w:pPr>
        <w:numPr>
          <w:ilvl w:val="0"/>
          <w:numId w:val="207"/>
        </w:numPr>
        <w:spacing w:after="180" w:line="240" w:lineRule="auto"/>
        <w:contextualSpacing/>
        <w:jc w:val="both"/>
        <w:rPr>
          <w:rFonts w:cs="Open Sans"/>
          <w:color w:val="000000"/>
          <w:lang w:val="fr-FR"/>
        </w:rPr>
      </w:pPr>
    </w:p>
    <w:p w14:paraId="08BAC609" w14:textId="77777777" w:rsidR="00680302" w:rsidRPr="00380923" w:rsidRDefault="00680302" w:rsidP="00680302">
      <w:pPr>
        <w:numPr>
          <w:ilvl w:val="1"/>
          <w:numId w:val="206"/>
        </w:numPr>
        <w:spacing w:after="180" w:line="240" w:lineRule="auto"/>
        <w:contextualSpacing/>
        <w:jc w:val="both"/>
        <w:rPr>
          <w:rFonts w:cs="Open Sans"/>
          <w:color w:val="000000"/>
          <w:lang w:val="fr-FR"/>
        </w:rPr>
      </w:pPr>
      <w:r w:rsidRPr="00380923">
        <w:rPr>
          <w:rFonts w:cs="Open Sans"/>
          <w:color w:val="00000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04BFF65" w14:textId="77777777" w:rsidR="00680302" w:rsidRPr="00380923" w:rsidRDefault="00680302" w:rsidP="00680302">
      <w:pPr>
        <w:spacing w:after="180" w:line="240" w:lineRule="auto"/>
        <w:ind w:left="720"/>
        <w:contextualSpacing/>
        <w:jc w:val="both"/>
        <w:rPr>
          <w:rFonts w:cs="Open Sans"/>
          <w:color w:val="000000"/>
          <w:lang w:val="fr-FR"/>
        </w:rPr>
      </w:pPr>
    </w:p>
    <w:p w14:paraId="7E917B09" w14:textId="77777777" w:rsidR="00680302" w:rsidRPr="00380923" w:rsidRDefault="00680302" w:rsidP="00680302">
      <w:pPr>
        <w:numPr>
          <w:ilvl w:val="1"/>
          <w:numId w:val="187"/>
        </w:numPr>
        <w:spacing w:after="180" w:line="240" w:lineRule="auto"/>
        <w:contextualSpacing/>
        <w:jc w:val="both"/>
        <w:rPr>
          <w:rFonts w:cs="Open Sans"/>
          <w:color w:val="000000"/>
          <w:lang w:val="fr-FR"/>
        </w:rPr>
      </w:pPr>
      <w:r w:rsidRPr="00380923">
        <w:rPr>
          <w:rFonts w:cs="Open Sans"/>
          <w:color w:val="000000"/>
          <w:lang w:val="fr-FR"/>
        </w:rPr>
        <w:t>Tout différend entre les Parties au sujet des modalités de la présente entente doit être porté devant les tribunaux compétents, tel que déterminé dans l'entente principale.</w:t>
      </w:r>
    </w:p>
    <w:p w14:paraId="2E2A1510" w14:textId="77777777" w:rsidR="00680302" w:rsidRPr="00380923" w:rsidRDefault="00680302" w:rsidP="00680302">
      <w:pPr>
        <w:spacing w:after="180" w:line="240" w:lineRule="auto"/>
        <w:contextualSpacing/>
        <w:jc w:val="both"/>
        <w:rPr>
          <w:rFonts w:cs="Open Sans"/>
          <w:color w:val="000000"/>
          <w:lang w:val="fr-FR"/>
        </w:rPr>
      </w:pPr>
    </w:p>
    <w:p w14:paraId="1F76D45E" w14:textId="77777777" w:rsidR="00680302" w:rsidRPr="00380923" w:rsidRDefault="00680302" w:rsidP="00680302">
      <w:pPr>
        <w:spacing w:after="180" w:line="240" w:lineRule="auto"/>
        <w:contextualSpacing/>
        <w:jc w:val="both"/>
        <w:rPr>
          <w:rFonts w:cs="Open Sans"/>
          <w:color w:val="000000"/>
          <w:lang w:val="fr-FR"/>
        </w:rPr>
      </w:pPr>
    </w:p>
    <w:p w14:paraId="2CBDCD8D" w14:textId="77777777" w:rsidR="00680302" w:rsidRPr="00380923" w:rsidRDefault="00680302" w:rsidP="00680302">
      <w:pPr>
        <w:spacing w:after="180" w:line="240" w:lineRule="auto"/>
        <w:contextualSpacing/>
        <w:jc w:val="both"/>
        <w:rPr>
          <w:rFonts w:cs="Open Sans"/>
          <w:color w:val="000000"/>
          <w:lang w:val="fr-FR"/>
        </w:rPr>
      </w:pPr>
    </w:p>
    <w:p w14:paraId="088364EE" w14:textId="77777777" w:rsidR="00680302" w:rsidRPr="00380923" w:rsidRDefault="00680302" w:rsidP="00680302">
      <w:pPr>
        <w:spacing w:after="180" w:line="240" w:lineRule="auto"/>
        <w:contextualSpacing/>
        <w:rPr>
          <w:rFonts w:cs="Open Sans"/>
          <w:color w:val="000000"/>
          <w:lang w:val="fr-FR"/>
        </w:rPr>
      </w:pPr>
      <w:r w:rsidRPr="00380923">
        <w:rPr>
          <w:rFonts w:cs="Open Sans"/>
          <w:color w:val="000000"/>
          <w:lang w:val="fr-FR"/>
        </w:rPr>
        <w:t xml:space="preserve">Ainsi, convenu le </w:t>
      </w:r>
      <w:r w:rsidRPr="00380923">
        <w:rPr>
          <w:rFonts w:cs="Open Sans"/>
          <w:bCs/>
          <w:color w:val="000000"/>
          <w:lang w:val="fr-FR"/>
        </w:rPr>
        <w:t>[……………………………</w:t>
      </w:r>
      <w:proofErr w:type="gramStart"/>
      <w:r w:rsidRPr="00380923">
        <w:rPr>
          <w:rFonts w:cs="Open Sans"/>
          <w:bCs/>
          <w:color w:val="000000"/>
          <w:lang w:val="fr-FR"/>
        </w:rPr>
        <w:t>…….</w:t>
      </w:r>
      <w:proofErr w:type="gramEnd"/>
      <w:r w:rsidRPr="00380923">
        <w:rPr>
          <w:rFonts w:cs="Open Sans"/>
          <w:bCs/>
          <w:color w:val="000000"/>
          <w:lang w:val="fr-FR"/>
        </w:rPr>
        <w:t xml:space="preserve">……] </w:t>
      </w:r>
      <w:proofErr w:type="gramStart"/>
      <w:r w:rsidRPr="00380923">
        <w:rPr>
          <w:rFonts w:cs="Open Sans"/>
          <w:color w:val="000000"/>
          <w:lang w:val="fr-FR"/>
        </w:rPr>
        <w:t>et</w:t>
      </w:r>
      <w:proofErr w:type="gramEnd"/>
      <w:r w:rsidRPr="00380923">
        <w:rPr>
          <w:rFonts w:cs="Open Sans"/>
          <w:color w:val="000000"/>
          <w:lang w:val="fr-FR"/>
        </w:rPr>
        <w:t xml:space="preserve"> établi en deux exemplaires dont chaque Partie reconnaît avoir reçu un exemplaire signé.</w:t>
      </w:r>
    </w:p>
    <w:p w14:paraId="33C3B59C" w14:textId="77777777" w:rsidR="00680302" w:rsidRPr="00380923" w:rsidRDefault="00680302" w:rsidP="00680302">
      <w:pPr>
        <w:spacing w:after="180" w:line="240" w:lineRule="auto"/>
        <w:contextualSpacing/>
        <w:rPr>
          <w:rFonts w:cs="Open Sans"/>
          <w:color w:val="000000"/>
          <w:lang w:val="fr-FR"/>
        </w:rPr>
      </w:pPr>
    </w:p>
    <w:p w14:paraId="761AEF85" w14:textId="77777777" w:rsidR="00680302" w:rsidRPr="00380923" w:rsidRDefault="00680302" w:rsidP="00680302">
      <w:pPr>
        <w:spacing w:after="180" w:line="240" w:lineRule="auto"/>
        <w:contextualSpacing/>
        <w:rPr>
          <w:rFonts w:cs="Open Sans"/>
          <w:color w:val="000000"/>
          <w:lang w:val="fr-FR"/>
        </w:rPr>
      </w:pPr>
    </w:p>
    <w:p w14:paraId="0263B6F5" w14:textId="77777777" w:rsidR="00680302" w:rsidRPr="00380923" w:rsidRDefault="00680302" w:rsidP="00680302">
      <w:pPr>
        <w:spacing w:after="180" w:line="240" w:lineRule="auto"/>
        <w:contextualSpacing/>
        <w:rPr>
          <w:rFonts w:cs="Open Sans"/>
          <w:color w:val="000000"/>
          <w:lang w:val="fr-FR"/>
        </w:rPr>
      </w:pPr>
    </w:p>
    <w:p w14:paraId="466E8F5F" w14:textId="77777777" w:rsidR="00680302" w:rsidRPr="00380923" w:rsidRDefault="00680302" w:rsidP="00680302">
      <w:pPr>
        <w:spacing w:after="180" w:line="240" w:lineRule="auto"/>
        <w:contextualSpacing/>
        <w:rPr>
          <w:rFonts w:cs="Open Sans"/>
          <w:color w:val="000000"/>
          <w:lang w:val="fr-FR"/>
        </w:rPr>
      </w:pPr>
      <w:r w:rsidRPr="00380923">
        <w:rPr>
          <w:rFonts w:cs="Open Sans"/>
          <w:color w:val="000000"/>
          <w:lang w:val="fr-FR"/>
        </w:rPr>
        <w:t>POUR LE POUVOIR ADJUDICATEUR                      POUR L’ADJUDICATAIRE</w:t>
      </w:r>
    </w:p>
    <w:p w14:paraId="1A7F1C76" w14:textId="77777777" w:rsidR="00680302" w:rsidRPr="00380923" w:rsidRDefault="00680302" w:rsidP="00680302">
      <w:pPr>
        <w:spacing w:after="180" w:line="240" w:lineRule="auto"/>
        <w:contextualSpacing/>
        <w:rPr>
          <w:rFonts w:cs="Open Sans"/>
          <w:color w:val="000000"/>
          <w:lang w:val="fr-FR"/>
        </w:rPr>
      </w:pPr>
    </w:p>
    <w:p w14:paraId="1973A965" w14:textId="77777777" w:rsidR="00680302" w:rsidRPr="00380923" w:rsidRDefault="00680302" w:rsidP="00680302">
      <w:pPr>
        <w:spacing w:after="180" w:line="240" w:lineRule="auto"/>
        <w:contextualSpacing/>
        <w:rPr>
          <w:rFonts w:cs="Open Sans"/>
          <w:color w:val="000000"/>
          <w:lang w:val="fr-FR"/>
        </w:rPr>
      </w:pPr>
    </w:p>
    <w:p w14:paraId="053648F5" w14:textId="77777777" w:rsidR="00680302" w:rsidRPr="00380923" w:rsidRDefault="00680302" w:rsidP="00680302">
      <w:pPr>
        <w:spacing w:after="180" w:line="240" w:lineRule="auto"/>
        <w:contextualSpacing/>
        <w:rPr>
          <w:rFonts w:cs="Open Sans"/>
          <w:color w:val="000000"/>
          <w:lang w:val="fr-FR"/>
        </w:rPr>
      </w:pPr>
      <w:r w:rsidRPr="00380923">
        <w:rPr>
          <w:rFonts w:cs="Open Sans"/>
          <w:color w:val="000000"/>
          <w:lang w:val="fr-FR"/>
        </w:rPr>
        <w:t>____________________________________                     ____________________________________</w:t>
      </w:r>
    </w:p>
    <w:p w14:paraId="0E999A80" w14:textId="77777777" w:rsidR="00680302" w:rsidRPr="00380923" w:rsidRDefault="00680302" w:rsidP="00680302">
      <w:pPr>
        <w:spacing w:after="180" w:line="240" w:lineRule="auto"/>
        <w:contextualSpacing/>
        <w:rPr>
          <w:rFonts w:cs="Open Sans"/>
          <w:color w:val="000000"/>
          <w:lang w:val="fr-FR"/>
        </w:rPr>
      </w:pPr>
    </w:p>
    <w:p w14:paraId="35C8DC85" w14:textId="77777777" w:rsidR="00680302" w:rsidRPr="00380923" w:rsidRDefault="00680302" w:rsidP="00680302">
      <w:pPr>
        <w:spacing w:after="180" w:line="240" w:lineRule="auto"/>
        <w:contextualSpacing/>
        <w:rPr>
          <w:rFonts w:cs="Open Sans"/>
          <w:color w:val="000000"/>
          <w:lang w:val="fr-FR"/>
        </w:rPr>
      </w:pPr>
      <w:r w:rsidRPr="00380923">
        <w:rPr>
          <w:rFonts w:cs="Open Sans"/>
          <w:color w:val="000000"/>
          <w:lang w:val="fr-FR"/>
        </w:rPr>
        <w:t>Nom : [………………………</w:t>
      </w:r>
      <w:proofErr w:type="gramStart"/>
      <w:r w:rsidRPr="00380923">
        <w:rPr>
          <w:rFonts w:cs="Open Sans"/>
          <w:color w:val="000000"/>
          <w:lang w:val="fr-FR"/>
        </w:rPr>
        <w:t>…….</w:t>
      </w:r>
      <w:proofErr w:type="gramEnd"/>
      <w:r w:rsidRPr="00380923">
        <w:rPr>
          <w:rFonts w:cs="Open Sans"/>
          <w:color w:val="000000"/>
          <w:lang w:val="fr-FR"/>
        </w:rPr>
        <w:t>……....]                         Nom : [………………………</w:t>
      </w:r>
      <w:proofErr w:type="gramStart"/>
      <w:r w:rsidRPr="00380923">
        <w:rPr>
          <w:rFonts w:cs="Open Sans"/>
          <w:color w:val="000000"/>
          <w:lang w:val="fr-FR"/>
        </w:rPr>
        <w:t>…….</w:t>
      </w:r>
      <w:proofErr w:type="gramEnd"/>
      <w:r w:rsidRPr="00380923">
        <w:rPr>
          <w:rFonts w:cs="Open Sans"/>
          <w:color w:val="000000"/>
          <w:lang w:val="fr-FR"/>
        </w:rPr>
        <w:t xml:space="preserve">……....]                             </w:t>
      </w:r>
    </w:p>
    <w:p w14:paraId="75C0A0BF" w14:textId="77777777" w:rsidR="00680302" w:rsidRPr="00380923" w:rsidRDefault="00680302" w:rsidP="00680302">
      <w:pPr>
        <w:spacing w:after="180" w:line="240" w:lineRule="auto"/>
        <w:contextualSpacing/>
        <w:jc w:val="both"/>
        <w:rPr>
          <w:rFonts w:cs="Open Sans"/>
          <w:color w:val="000000"/>
          <w:lang w:val="fr-FR"/>
        </w:rPr>
      </w:pPr>
      <w:r w:rsidRPr="00380923">
        <w:rPr>
          <w:rFonts w:cs="Open Sans"/>
          <w:color w:val="000000"/>
          <w:lang w:val="fr-FR"/>
        </w:rPr>
        <w:t>Fonction : […………………………</w:t>
      </w:r>
      <w:proofErr w:type="gramStart"/>
      <w:r w:rsidRPr="00380923">
        <w:rPr>
          <w:rFonts w:cs="Open Sans"/>
          <w:color w:val="000000"/>
          <w:lang w:val="fr-FR"/>
        </w:rPr>
        <w:t>…….</w:t>
      </w:r>
      <w:proofErr w:type="gramEnd"/>
      <w:r w:rsidRPr="00380923">
        <w:rPr>
          <w:rFonts w:cs="Open Sans"/>
          <w:color w:val="000000"/>
          <w:lang w:val="fr-FR"/>
        </w:rPr>
        <w:t>.]                        Fonction : […………………………</w:t>
      </w:r>
      <w:proofErr w:type="gramStart"/>
      <w:r w:rsidRPr="00380923">
        <w:rPr>
          <w:rFonts w:cs="Open Sans"/>
          <w:color w:val="000000"/>
          <w:lang w:val="fr-FR"/>
        </w:rPr>
        <w:t>…….</w:t>
      </w:r>
      <w:proofErr w:type="gramEnd"/>
      <w:r w:rsidRPr="00380923">
        <w:rPr>
          <w:rFonts w:cs="Open Sans"/>
          <w:color w:val="000000"/>
          <w:lang w:val="fr-FR"/>
        </w:rPr>
        <w:t xml:space="preserve">.]                                                     </w:t>
      </w:r>
    </w:p>
    <w:p w14:paraId="79E3B5B2" w14:textId="77777777" w:rsidR="00680302" w:rsidRPr="00380923" w:rsidRDefault="00680302" w:rsidP="00680302">
      <w:pPr>
        <w:spacing w:after="180" w:line="240" w:lineRule="auto"/>
        <w:contextualSpacing/>
        <w:jc w:val="both"/>
        <w:rPr>
          <w:color w:val="C00000"/>
          <w:lang w:val="fr-FR"/>
        </w:rPr>
      </w:pPr>
    </w:p>
    <w:p w14:paraId="2FBE66AD" w14:textId="77777777" w:rsidR="00680302" w:rsidRPr="00380923" w:rsidRDefault="00680302" w:rsidP="00680302">
      <w:pPr>
        <w:spacing w:after="180" w:line="240" w:lineRule="auto"/>
        <w:contextualSpacing/>
        <w:jc w:val="both"/>
        <w:rPr>
          <w:color w:val="C00000"/>
          <w:lang w:val="fr-FR"/>
        </w:rPr>
      </w:pPr>
    </w:p>
    <w:p w14:paraId="3675BBD0" w14:textId="77777777" w:rsidR="00680302" w:rsidRPr="00380923" w:rsidRDefault="00680302" w:rsidP="00680302">
      <w:pPr>
        <w:spacing w:after="180" w:line="240" w:lineRule="auto"/>
        <w:contextualSpacing/>
        <w:jc w:val="both"/>
        <w:rPr>
          <w:color w:val="C00000"/>
          <w:lang w:val="fr-FR"/>
        </w:rPr>
      </w:pPr>
    </w:p>
    <w:p w14:paraId="5DB2E08B" w14:textId="77777777" w:rsidR="00680302" w:rsidRPr="00380923" w:rsidRDefault="00680302" w:rsidP="00680302">
      <w:pPr>
        <w:spacing w:after="180" w:line="240" w:lineRule="auto"/>
        <w:contextualSpacing/>
        <w:jc w:val="both"/>
        <w:rPr>
          <w:color w:val="C00000"/>
          <w:lang w:val="fr-FR"/>
        </w:rPr>
      </w:pPr>
    </w:p>
    <w:p w14:paraId="325D275D" w14:textId="77777777" w:rsidR="00680302" w:rsidRPr="00380923" w:rsidRDefault="00680302" w:rsidP="00680302">
      <w:pPr>
        <w:spacing w:after="180" w:line="240" w:lineRule="auto"/>
        <w:contextualSpacing/>
        <w:jc w:val="both"/>
        <w:rPr>
          <w:color w:val="C00000"/>
          <w:lang w:val="fr-FR"/>
        </w:rPr>
      </w:pPr>
    </w:p>
    <w:p w14:paraId="3ABBDFB8" w14:textId="77777777" w:rsidR="00680302" w:rsidRPr="00380923" w:rsidRDefault="00680302" w:rsidP="00680302">
      <w:pPr>
        <w:spacing w:after="180" w:line="240" w:lineRule="auto"/>
        <w:contextualSpacing/>
        <w:jc w:val="both"/>
        <w:rPr>
          <w:color w:val="C00000"/>
          <w:lang w:val="fr-FR"/>
        </w:rPr>
      </w:pPr>
    </w:p>
    <w:p w14:paraId="548273E1" w14:textId="77777777" w:rsidR="00680302" w:rsidRPr="00380923" w:rsidRDefault="00680302" w:rsidP="00680302">
      <w:pPr>
        <w:spacing w:after="180" w:line="240" w:lineRule="auto"/>
        <w:contextualSpacing/>
        <w:jc w:val="both"/>
        <w:rPr>
          <w:color w:val="C00000"/>
          <w:lang w:val="fr-FR"/>
        </w:rPr>
      </w:pPr>
    </w:p>
    <w:p w14:paraId="2BA45701" w14:textId="77777777" w:rsidR="00680302" w:rsidRPr="00380923" w:rsidRDefault="00680302" w:rsidP="00680302">
      <w:pPr>
        <w:spacing w:after="180" w:line="240" w:lineRule="auto"/>
        <w:contextualSpacing/>
        <w:jc w:val="both"/>
        <w:rPr>
          <w:color w:val="C00000"/>
          <w:lang w:val="fr-FR"/>
        </w:rPr>
      </w:pPr>
    </w:p>
    <w:p w14:paraId="5AAA9A27" w14:textId="77777777" w:rsidR="00680302" w:rsidRPr="00380923" w:rsidRDefault="00680302" w:rsidP="00680302">
      <w:pPr>
        <w:spacing w:after="180" w:line="240" w:lineRule="auto"/>
        <w:contextualSpacing/>
        <w:jc w:val="both"/>
        <w:rPr>
          <w:color w:val="C00000"/>
          <w:lang w:val="fr-FR"/>
        </w:rPr>
      </w:pPr>
    </w:p>
    <w:p w14:paraId="5DE8AD5F" w14:textId="77777777" w:rsidR="00680302" w:rsidRPr="00380923" w:rsidRDefault="00680302" w:rsidP="00680302">
      <w:pPr>
        <w:spacing w:after="180" w:line="240" w:lineRule="auto"/>
        <w:contextualSpacing/>
        <w:jc w:val="both"/>
        <w:rPr>
          <w:color w:val="C00000"/>
          <w:lang w:val="fr-FR"/>
        </w:rPr>
      </w:pPr>
    </w:p>
    <w:p w14:paraId="4250023C" w14:textId="77777777" w:rsidR="00680302" w:rsidRPr="00380923" w:rsidRDefault="00680302" w:rsidP="00680302">
      <w:pPr>
        <w:spacing w:after="180" w:line="240" w:lineRule="auto"/>
        <w:contextualSpacing/>
        <w:jc w:val="both"/>
        <w:rPr>
          <w:color w:val="C00000"/>
          <w:lang w:val="fr-FR"/>
        </w:rPr>
      </w:pPr>
    </w:p>
    <w:p w14:paraId="127280C8" w14:textId="77777777" w:rsidR="00680302" w:rsidRPr="00380923" w:rsidRDefault="00680302" w:rsidP="00680302">
      <w:pPr>
        <w:spacing w:after="180" w:line="240" w:lineRule="auto"/>
        <w:contextualSpacing/>
        <w:jc w:val="both"/>
        <w:rPr>
          <w:color w:val="C00000"/>
          <w:lang w:val="fr-FR"/>
        </w:rPr>
      </w:pPr>
    </w:p>
    <w:p w14:paraId="4DC328FC" w14:textId="77777777" w:rsidR="00680302" w:rsidRPr="00380923" w:rsidRDefault="00680302" w:rsidP="00680302">
      <w:pPr>
        <w:spacing w:after="180" w:line="240" w:lineRule="auto"/>
        <w:contextualSpacing/>
        <w:jc w:val="both"/>
        <w:rPr>
          <w:color w:val="C00000"/>
          <w:lang w:val="fr-FR"/>
        </w:rPr>
      </w:pPr>
    </w:p>
    <w:p w14:paraId="53082B74" w14:textId="77777777" w:rsidR="00680302" w:rsidRPr="00380923" w:rsidRDefault="00680302" w:rsidP="00680302">
      <w:pPr>
        <w:spacing w:after="180" w:line="240" w:lineRule="auto"/>
        <w:contextualSpacing/>
        <w:jc w:val="both"/>
        <w:rPr>
          <w:color w:val="C00000"/>
          <w:lang w:val="fr-FR"/>
        </w:rPr>
      </w:pPr>
    </w:p>
    <w:p w14:paraId="7B77EE28" w14:textId="77777777" w:rsidR="00680302" w:rsidRPr="00380923" w:rsidRDefault="00680302" w:rsidP="00680302">
      <w:pPr>
        <w:spacing w:after="180" w:line="240" w:lineRule="auto"/>
        <w:contextualSpacing/>
        <w:jc w:val="both"/>
        <w:rPr>
          <w:color w:val="C00000"/>
          <w:lang w:val="fr-FR"/>
        </w:rPr>
      </w:pPr>
    </w:p>
    <w:p w14:paraId="42F87FC0" w14:textId="77777777" w:rsidR="00680302" w:rsidRPr="00380923" w:rsidRDefault="00680302" w:rsidP="00680302">
      <w:pPr>
        <w:spacing w:after="180" w:line="240" w:lineRule="auto"/>
        <w:contextualSpacing/>
        <w:jc w:val="both"/>
        <w:rPr>
          <w:color w:val="C00000"/>
          <w:lang w:val="fr-FR"/>
        </w:rPr>
      </w:pPr>
    </w:p>
    <w:p w14:paraId="5249AF1B" w14:textId="77777777" w:rsidR="00680302" w:rsidRPr="00380923" w:rsidRDefault="00680302" w:rsidP="00680302">
      <w:pPr>
        <w:spacing w:after="180" w:line="240" w:lineRule="auto"/>
        <w:contextualSpacing/>
        <w:jc w:val="both"/>
        <w:rPr>
          <w:color w:val="C00000"/>
          <w:lang w:val="fr-FR"/>
        </w:rPr>
      </w:pPr>
    </w:p>
    <w:p w14:paraId="6FCF8E26" w14:textId="77777777" w:rsidR="00680302" w:rsidRPr="00380923" w:rsidRDefault="00680302" w:rsidP="00680302">
      <w:pPr>
        <w:spacing w:after="180" w:line="240" w:lineRule="auto"/>
        <w:contextualSpacing/>
        <w:jc w:val="both"/>
        <w:rPr>
          <w:color w:val="C00000"/>
          <w:lang w:val="fr-FR"/>
        </w:rPr>
      </w:pPr>
    </w:p>
    <w:p w14:paraId="088D44DD" w14:textId="77777777" w:rsidR="00680302" w:rsidRPr="00380923" w:rsidRDefault="00680302" w:rsidP="00680302">
      <w:pPr>
        <w:spacing w:after="180" w:line="240" w:lineRule="auto"/>
        <w:contextualSpacing/>
        <w:jc w:val="both"/>
        <w:rPr>
          <w:color w:val="C00000"/>
          <w:lang w:val="fr-FR"/>
        </w:rPr>
      </w:pPr>
    </w:p>
    <w:p w14:paraId="2E978BE8" w14:textId="77777777" w:rsidR="00680302" w:rsidRPr="00380923" w:rsidRDefault="00680302" w:rsidP="00680302">
      <w:pPr>
        <w:spacing w:after="180" w:line="240" w:lineRule="auto"/>
        <w:contextualSpacing/>
        <w:jc w:val="both"/>
        <w:rPr>
          <w:color w:val="C00000"/>
          <w:lang w:val="fr-FR"/>
        </w:rPr>
      </w:pPr>
    </w:p>
    <w:p w14:paraId="06DF10E9" w14:textId="77777777" w:rsidR="00680302" w:rsidRPr="00380923" w:rsidRDefault="00680302" w:rsidP="00680302">
      <w:pPr>
        <w:spacing w:after="180" w:line="240" w:lineRule="auto"/>
        <w:contextualSpacing/>
        <w:jc w:val="both"/>
        <w:rPr>
          <w:color w:val="C00000"/>
          <w:lang w:val="fr-FR"/>
        </w:rPr>
      </w:pPr>
    </w:p>
    <w:p w14:paraId="36987504" w14:textId="77777777" w:rsidR="00680302" w:rsidRPr="00380923" w:rsidRDefault="00680302" w:rsidP="00680302">
      <w:pPr>
        <w:spacing w:after="180" w:line="240" w:lineRule="auto"/>
        <w:contextualSpacing/>
        <w:jc w:val="both"/>
        <w:rPr>
          <w:color w:val="C00000"/>
          <w:lang w:val="fr-FR"/>
        </w:rPr>
      </w:pPr>
    </w:p>
    <w:p w14:paraId="11CDE10A" w14:textId="77777777" w:rsidR="00680302" w:rsidRPr="00380923" w:rsidRDefault="00680302" w:rsidP="00680302">
      <w:pPr>
        <w:spacing w:after="180" w:line="240" w:lineRule="auto"/>
        <w:contextualSpacing/>
        <w:jc w:val="both"/>
        <w:rPr>
          <w:color w:val="C00000"/>
          <w:lang w:val="fr-FR"/>
        </w:rPr>
      </w:pPr>
    </w:p>
    <w:p w14:paraId="223EF428" w14:textId="77777777" w:rsidR="00680302" w:rsidRPr="00380923" w:rsidRDefault="00680302" w:rsidP="00680302">
      <w:pPr>
        <w:spacing w:after="180" w:line="240" w:lineRule="auto"/>
        <w:contextualSpacing/>
        <w:jc w:val="both"/>
        <w:rPr>
          <w:color w:val="C00000"/>
          <w:lang w:val="fr-FR"/>
        </w:rPr>
      </w:pPr>
    </w:p>
    <w:p w14:paraId="64296CDC" w14:textId="77777777" w:rsidR="00680302" w:rsidRPr="00380923" w:rsidRDefault="00680302" w:rsidP="00680302">
      <w:pPr>
        <w:spacing w:after="180" w:line="240" w:lineRule="auto"/>
        <w:contextualSpacing/>
        <w:jc w:val="both"/>
        <w:rPr>
          <w:color w:val="C00000"/>
          <w:lang w:val="fr-FR"/>
        </w:rPr>
      </w:pPr>
    </w:p>
    <w:p w14:paraId="244214F5" w14:textId="77777777" w:rsidR="00680302" w:rsidRPr="00380923" w:rsidRDefault="00680302" w:rsidP="00680302">
      <w:pPr>
        <w:spacing w:after="180" w:line="240" w:lineRule="auto"/>
        <w:contextualSpacing/>
        <w:jc w:val="both"/>
        <w:rPr>
          <w:color w:val="C00000"/>
          <w:lang w:val="fr-FR"/>
        </w:rPr>
      </w:pPr>
    </w:p>
    <w:p w14:paraId="162AB719" w14:textId="77777777" w:rsidR="00680302" w:rsidRDefault="00680302" w:rsidP="00680302">
      <w:pPr>
        <w:spacing w:after="180" w:line="240" w:lineRule="auto"/>
        <w:contextualSpacing/>
        <w:jc w:val="both"/>
        <w:rPr>
          <w:color w:val="C00000"/>
          <w:lang w:val="fr-FR"/>
        </w:rPr>
      </w:pPr>
    </w:p>
    <w:p w14:paraId="7FBF077B" w14:textId="77777777" w:rsidR="00680302" w:rsidRDefault="00680302" w:rsidP="00680302">
      <w:pPr>
        <w:spacing w:after="180" w:line="240" w:lineRule="auto"/>
        <w:contextualSpacing/>
        <w:jc w:val="both"/>
        <w:rPr>
          <w:color w:val="C00000"/>
          <w:lang w:val="fr-FR"/>
        </w:rPr>
      </w:pPr>
    </w:p>
    <w:p w14:paraId="5E8EEBDF" w14:textId="77777777" w:rsidR="00680302" w:rsidRDefault="00680302" w:rsidP="00680302">
      <w:pPr>
        <w:spacing w:after="180" w:line="240" w:lineRule="auto"/>
        <w:contextualSpacing/>
        <w:jc w:val="both"/>
        <w:rPr>
          <w:color w:val="C00000"/>
          <w:lang w:val="fr-FR"/>
        </w:rPr>
      </w:pPr>
    </w:p>
    <w:p w14:paraId="2BFBC352" w14:textId="77777777" w:rsidR="00680302" w:rsidRDefault="00680302" w:rsidP="00680302">
      <w:pPr>
        <w:spacing w:after="180" w:line="240" w:lineRule="auto"/>
        <w:contextualSpacing/>
        <w:jc w:val="both"/>
        <w:rPr>
          <w:color w:val="C00000"/>
          <w:lang w:val="fr-FR"/>
        </w:rPr>
      </w:pPr>
    </w:p>
    <w:p w14:paraId="7480FD8C" w14:textId="77777777" w:rsidR="00680302" w:rsidRDefault="00680302" w:rsidP="00680302">
      <w:pPr>
        <w:spacing w:after="180" w:line="240" w:lineRule="auto"/>
        <w:contextualSpacing/>
        <w:jc w:val="both"/>
        <w:rPr>
          <w:color w:val="C00000"/>
          <w:lang w:val="fr-FR"/>
        </w:rPr>
      </w:pPr>
    </w:p>
    <w:p w14:paraId="138BDF1F" w14:textId="77777777" w:rsidR="00680302" w:rsidRDefault="00680302" w:rsidP="00680302">
      <w:pPr>
        <w:spacing w:after="180" w:line="240" w:lineRule="auto"/>
        <w:contextualSpacing/>
        <w:jc w:val="both"/>
        <w:rPr>
          <w:color w:val="C00000"/>
          <w:lang w:val="fr-FR"/>
        </w:rPr>
      </w:pPr>
    </w:p>
    <w:p w14:paraId="77FB5417" w14:textId="77777777" w:rsidR="00680302" w:rsidRDefault="00680302" w:rsidP="00680302">
      <w:pPr>
        <w:spacing w:after="180" w:line="240" w:lineRule="auto"/>
        <w:contextualSpacing/>
        <w:jc w:val="both"/>
        <w:rPr>
          <w:color w:val="C00000"/>
          <w:lang w:val="fr-FR"/>
        </w:rPr>
      </w:pPr>
    </w:p>
    <w:p w14:paraId="7FD60085" w14:textId="77777777" w:rsidR="00680302" w:rsidRDefault="00680302" w:rsidP="00680302">
      <w:pPr>
        <w:spacing w:after="180" w:line="240" w:lineRule="auto"/>
        <w:contextualSpacing/>
        <w:jc w:val="both"/>
        <w:rPr>
          <w:color w:val="C00000"/>
          <w:lang w:val="fr-FR"/>
        </w:rPr>
      </w:pPr>
    </w:p>
    <w:p w14:paraId="4FDEEC6C" w14:textId="77777777" w:rsidR="00680302" w:rsidRDefault="00680302" w:rsidP="00680302">
      <w:pPr>
        <w:spacing w:after="180" w:line="240" w:lineRule="auto"/>
        <w:contextualSpacing/>
        <w:jc w:val="both"/>
        <w:rPr>
          <w:color w:val="C00000"/>
          <w:lang w:val="fr-FR"/>
        </w:rPr>
      </w:pPr>
    </w:p>
    <w:p w14:paraId="3620B9AF" w14:textId="77777777" w:rsidR="00680302" w:rsidRDefault="00680302" w:rsidP="00680302">
      <w:pPr>
        <w:spacing w:after="180" w:line="240" w:lineRule="auto"/>
        <w:contextualSpacing/>
        <w:jc w:val="both"/>
        <w:rPr>
          <w:color w:val="C00000"/>
          <w:lang w:val="fr-FR"/>
        </w:rPr>
      </w:pPr>
    </w:p>
    <w:p w14:paraId="20804F3C" w14:textId="77777777" w:rsidR="00680302" w:rsidRDefault="00680302" w:rsidP="00680302">
      <w:pPr>
        <w:spacing w:after="180" w:line="240" w:lineRule="auto"/>
        <w:contextualSpacing/>
        <w:jc w:val="both"/>
        <w:rPr>
          <w:color w:val="C00000"/>
          <w:lang w:val="fr-FR"/>
        </w:rPr>
      </w:pPr>
    </w:p>
    <w:p w14:paraId="756C7068" w14:textId="77777777" w:rsidR="00680302" w:rsidRPr="00380923" w:rsidRDefault="00680302" w:rsidP="00680302">
      <w:pPr>
        <w:spacing w:after="180" w:line="240" w:lineRule="auto"/>
        <w:contextualSpacing/>
        <w:jc w:val="both"/>
        <w:rPr>
          <w:color w:val="C00000"/>
          <w:lang w:val="fr-FR"/>
        </w:rPr>
      </w:pPr>
    </w:p>
    <w:p w14:paraId="5C214E26" w14:textId="77777777" w:rsidR="00680302" w:rsidRPr="00380923" w:rsidRDefault="00680302" w:rsidP="00680302">
      <w:pPr>
        <w:spacing w:after="180" w:line="240" w:lineRule="auto"/>
        <w:contextualSpacing/>
        <w:jc w:val="both"/>
        <w:rPr>
          <w:rFonts w:asciiTheme="minorHAnsi" w:hAnsiTheme="minorHAnsi" w:cstheme="minorHAnsi"/>
          <w:color w:val="C00000"/>
          <w:lang w:val="fr-FR"/>
        </w:rPr>
      </w:pPr>
    </w:p>
    <w:p w14:paraId="04BFF820" w14:textId="77777777" w:rsidR="00680302" w:rsidRPr="00380923" w:rsidRDefault="00680302" w:rsidP="00680302">
      <w:pPr>
        <w:keepNext/>
        <w:keepLines/>
        <w:pBdr>
          <w:top w:val="single" w:sz="4" w:space="1" w:color="auto" w:shadow="1"/>
          <w:left w:val="single" w:sz="4" w:space="4" w:color="auto" w:shadow="1"/>
          <w:bottom w:val="single" w:sz="4" w:space="1" w:color="auto" w:shadow="1"/>
          <w:right w:val="single" w:sz="4" w:space="4"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bookmarkStart w:id="253" w:name="_Toc168513183"/>
      <w:r w:rsidRPr="00380923">
        <w:rPr>
          <w:rFonts w:asciiTheme="minorHAnsi" w:eastAsia="Times New Roman" w:hAnsiTheme="minorHAnsi" w:cstheme="minorHAnsi"/>
          <w:b/>
          <w:bCs/>
          <w:color w:val="E5133B"/>
          <w:spacing w:val="20"/>
          <w:sz w:val="32"/>
          <w:szCs w:val="32"/>
          <w:lang w:val="fr-FR"/>
        </w:rPr>
        <w:t>Annexe 1 : Description des activités de traitement des données à caractère personnel opérées par l’adjudicataire</w:t>
      </w:r>
      <w:r w:rsidRPr="00380923">
        <w:rPr>
          <w:rFonts w:asciiTheme="minorHAnsi" w:eastAsia="Times New Roman" w:hAnsiTheme="minorHAnsi" w:cstheme="minorHAnsi"/>
          <w:b/>
          <w:bCs/>
          <w:color w:val="E5133B"/>
          <w:spacing w:val="20"/>
          <w:sz w:val="32"/>
          <w:szCs w:val="32"/>
          <w:vertAlign w:val="superscript"/>
          <w:lang w:val="fr-FR"/>
        </w:rPr>
        <w:footnoteReference w:id="23"/>
      </w:r>
      <w:bookmarkEnd w:id="253"/>
    </w:p>
    <w:p w14:paraId="539EA1D1" w14:textId="77777777" w:rsidR="00680302" w:rsidRPr="00380923" w:rsidRDefault="00680302" w:rsidP="00680302">
      <w:pPr>
        <w:spacing w:after="180" w:line="240" w:lineRule="auto"/>
        <w:contextualSpacing/>
        <w:jc w:val="both"/>
        <w:rPr>
          <w:b/>
          <w:i/>
          <w:color w:val="000000"/>
          <w:lang w:val="fr-FR"/>
        </w:rPr>
      </w:pPr>
    </w:p>
    <w:p w14:paraId="07B29FA1" w14:textId="77777777" w:rsidR="00680302" w:rsidRPr="00380923" w:rsidRDefault="00680302" w:rsidP="00680302">
      <w:pPr>
        <w:numPr>
          <w:ilvl w:val="0"/>
          <w:numId w:val="208"/>
        </w:numPr>
        <w:spacing w:after="20" w:line="240" w:lineRule="auto"/>
        <w:ind w:right="113"/>
        <w:contextualSpacing/>
        <w:jc w:val="both"/>
        <w:rPr>
          <w:b/>
          <w:bCs/>
          <w:color w:val="000000"/>
          <w:u w:val="single"/>
          <w:lang w:val="fr-FR"/>
        </w:rPr>
      </w:pPr>
      <w:r w:rsidRPr="00380923">
        <w:rPr>
          <w:b/>
          <w:bCs/>
          <w:color w:val="000000"/>
          <w:u w:val="single"/>
          <w:lang w:val="fr-FR"/>
        </w:rPr>
        <w:t>Activités de traitement effectuées par le sous-traitant</w:t>
      </w:r>
    </w:p>
    <w:p w14:paraId="6AA288A7" w14:textId="77777777" w:rsidR="00680302" w:rsidRPr="00380923" w:rsidRDefault="00680302" w:rsidP="00680302">
      <w:pPr>
        <w:spacing w:after="20" w:line="240" w:lineRule="auto"/>
        <w:contextualSpacing/>
        <w:jc w:val="both"/>
        <w:rPr>
          <w:b/>
          <w:bCs/>
          <w:color w:val="000000"/>
          <w:lang w:val="fr-FR"/>
        </w:rPr>
      </w:pPr>
    </w:p>
    <w:p w14:paraId="78614C1A"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Objet du traitement : </w:t>
      </w:r>
    </w:p>
    <w:p w14:paraId="47B16EB1" w14:textId="77777777" w:rsidR="00680302" w:rsidRPr="00380923" w:rsidRDefault="00680302" w:rsidP="00680302">
      <w:pPr>
        <w:spacing w:after="20" w:line="240" w:lineRule="auto"/>
        <w:contextualSpacing/>
        <w:jc w:val="both"/>
        <w:rPr>
          <w:bCs/>
          <w:color w:val="000000"/>
          <w:lang w:val="fr-FR"/>
        </w:rPr>
      </w:pPr>
    </w:p>
    <w:p w14:paraId="7CF04FD8" w14:textId="77777777" w:rsidR="00680302" w:rsidRPr="00380923" w:rsidRDefault="00680302" w:rsidP="00680302">
      <w:pPr>
        <w:spacing w:after="180" w:line="240" w:lineRule="auto"/>
        <w:contextualSpacing/>
        <w:jc w:val="both"/>
        <w:rPr>
          <w:color w:val="000000"/>
          <w:lang w:val="fr-FR"/>
        </w:rPr>
      </w:pPr>
      <w:r w:rsidRPr="00380923">
        <w:rPr>
          <w:bCs/>
          <w:color w:val="000000"/>
          <w:lang w:val="fr-FR"/>
        </w:rPr>
        <w:t xml:space="preserve">Nature du traitement : </w:t>
      </w:r>
      <w:r w:rsidRPr="00380923">
        <w:rPr>
          <w:rFonts w:cs="Open Sans"/>
          <w:i/>
          <w:iCs/>
          <w:color w:val="000000"/>
          <w:lang w:val="fr-FR"/>
        </w:rPr>
        <w:t>[</w:t>
      </w:r>
      <w:r w:rsidRPr="00380923">
        <w:rPr>
          <w:i/>
          <w:iCs/>
          <w:color w:val="000000"/>
          <w:lang w:val="fr-FR"/>
        </w:rPr>
        <w:t>Par exemple : structuration, consultation, stockage et collection, etc.</w:t>
      </w:r>
      <w:r w:rsidRPr="00380923">
        <w:rPr>
          <w:rFonts w:cs="Open Sans"/>
          <w:i/>
          <w:iCs/>
          <w:color w:val="000000"/>
          <w:lang w:val="fr-FR"/>
        </w:rPr>
        <w:t>]</w:t>
      </w:r>
      <w:r w:rsidRPr="00380923">
        <w:rPr>
          <w:color w:val="000000"/>
          <w:lang w:val="fr-FR"/>
        </w:rPr>
        <w:t xml:space="preserve"> </w:t>
      </w:r>
    </w:p>
    <w:p w14:paraId="2A33FF9D" w14:textId="77777777" w:rsidR="00680302" w:rsidRPr="00380923" w:rsidRDefault="00680302" w:rsidP="00680302">
      <w:pPr>
        <w:spacing w:after="20" w:line="240" w:lineRule="auto"/>
        <w:contextualSpacing/>
        <w:jc w:val="both"/>
        <w:rPr>
          <w:bCs/>
          <w:color w:val="000000"/>
          <w:lang w:val="fr-FR"/>
        </w:rPr>
      </w:pPr>
    </w:p>
    <w:p w14:paraId="27E2047A"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Durée du traitement : </w:t>
      </w:r>
    </w:p>
    <w:p w14:paraId="24D27904" w14:textId="77777777" w:rsidR="00680302" w:rsidRPr="00380923" w:rsidRDefault="00680302" w:rsidP="00680302">
      <w:pPr>
        <w:spacing w:after="20" w:line="240" w:lineRule="auto"/>
        <w:contextualSpacing/>
        <w:jc w:val="both"/>
        <w:rPr>
          <w:bCs/>
          <w:color w:val="000000"/>
          <w:lang w:val="fr-FR"/>
        </w:rPr>
      </w:pPr>
    </w:p>
    <w:p w14:paraId="397946E0"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Finalité du traitement : </w:t>
      </w:r>
    </w:p>
    <w:p w14:paraId="7CA0D098" w14:textId="77777777" w:rsidR="00680302" w:rsidRPr="00380923" w:rsidRDefault="00680302" w:rsidP="00680302">
      <w:pPr>
        <w:spacing w:after="20" w:line="240" w:lineRule="auto"/>
        <w:contextualSpacing/>
        <w:jc w:val="both"/>
        <w:rPr>
          <w:b/>
          <w:bCs/>
          <w:color w:val="000000"/>
          <w:lang w:val="fr-FR"/>
        </w:rPr>
      </w:pPr>
    </w:p>
    <w:p w14:paraId="406F5386" w14:textId="77777777" w:rsidR="00680302" w:rsidRPr="00380923" w:rsidRDefault="00680302" w:rsidP="00680302">
      <w:pPr>
        <w:numPr>
          <w:ilvl w:val="0"/>
          <w:numId w:val="208"/>
        </w:numPr>
        <w:spacing w:after="20" w:line="240" w:lineRule="auto"/>
        <w:ind w:right="113"/>
        <w:contextualSpacing/>
        <w:jc w:val="both"/>
        <w:rPr>
          <w:b/>
          <w:bCs/>
          <w:color w:val="000000"/>
          <w:u w:val="single"/>
          <w:lang w:val="fr-FR"/>
        </w:rPr>
      </w:pPr>
      <w:r w:rsidRPr="00380923">
        <w:rPr>
          <w:b/>
          <w:bCs/>
          <w:color w:val="000000"/>
          <w:u w:val="single"/>
          <w:lang w:val="fr-FR"/>
        </w:rPr>
        <w:t>Les catégories de données à caractère personnel que le sous-traitant va traiter pour le compte du responsable de traitement (*indiquer ce qui est applicable).</w:t>
      </w:r>
    </w:p>
    <w:p w14:paraId="09E422B6" w14:textId="77777777" w:rsidR="00680302" w:rsidRPr="00380923" w:rsidRDefault="00680302" w:rsidP="00680302">
      <w:pPr>
        <w:spacing w:after="20" w:line="240" w:lineRule="auto"/>
        <w:contextualSpacing/>
        <w:jc w:val="both"/>
        <w:rPr>
          <w:b/>
          <w:bCs/>
          <w:color w:val="000000"/>
          <w:u w:val="single"/>
          <w:lang w:val="fr-FR"/>
        </w:rPr>
      </w:pPr>
    </w:p>
    <w:p w14:paraId="10144A3B"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 xml:space="preserve">Données d'identification personnelle (par ex. nom, adresse, téléphone, etc.) </w:t>
      </w:r>
    </w:p>
    <w:p w14:paraId="7570700E"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d'identification électroniques (par ex. adresses e-mail, ID Facebook, ID Twitter, noms d'utilisateur, mots de passe ou autres données de connexion, etc.)</w:t>
      </w:r>
    </w:p>
    <w:p w14:paraId="7587B2E2"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électroniques de localisation (par ex. adresses IP, GSM, GPS, points de connexion, etc.)</w:t>
      </w:r>
    </w:p>
    <w:p w14:paraId="71E67438"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d'identification biométriques (p. ex. empreintes digitales, balayage de l'iris, etc.)</w:t>
      </w:r>
    </w:p>
    <w:p w14:paraId="31058CBE"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Copies des documents d'identité</w:t>
      </w:r>
    </w:p>
    <w:p w14:paraId="3CF52D5D"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d'identification financière (par ex. numéros de compte (bancaire), numéros de carte de crédit, informations sur le salaire et le paiement, etc.)</w:t>
      </w:r>
    </w:p>
    <w:p w14:paraId="24DA288C"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Caractéristiques personnelles (p. ex. sexe, âge, date de naissance, état civil, nationalité, etc.)</w:t>
      </w:r>
    </w:p>
    <w:p w14:paraId="60523B94"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physiques (par ex. taille, poids, etc.)</w:t>
      </w:r>
    </w:p>
    <w:p w14:paraId="4DC489DC"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Habitudes de vie</w:t>
      </w:r>
    </w:p>
    <w:p w14:paraId="07E9A8BF"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Données psychologiques (p. ex. personnalité, caractère, etc.)</w:t>
      </w:r>
    </w:p>
    <w:p w14:paraId="29FB697A"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Composition de la famille</w:t>
      </w:r>
    </w:p>
    <w:p w14:paraId="2D0A28BD"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Loisirs et intérêts</w:t>
      </w:r>
    </w:p>
    <w:p w14:paraId="79C9B612"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Adhésions</w:t>
      </w:r>
    </w:p>
    <w:p w14:paraId="4A5AC175"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Les habitudes de consommation</w:t>
      </w:r>
    </w:p>
    <w:p w14:paraId="16BC7528"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L'éducation et la formation</w:t>
      </w:r>
    </w:p>
    <w:p w14:paraId="56E7363A"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Profession et occupation (par ex. fonction, titre, etc.)</w:t>
      </w:r>
    </w:p>
    <w:p w14:paraId="7F183FD5"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Images/photos</w:t>
      </w:r>
    </w:p>
    <w:p w14:paraId="6055DCBE"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Enregistrements sonores</w:t>
      </w:r>
    </w:p>
    <w:p w14:paraId="5902435B"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Numéro du registre national de sécurité sociale/numéro d'identification</w:t>
      </w:r>
    </w:p>
    <w:p w14:paraId="46DEEE33"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 xml:space="preserve">Détails du contrat (par ex. relation contractuelle, historique de commande, numéros de commande, facturation et paiement, etc.) </w:t>
      </w:r>
    </w:p>
    <w:p w14:paraId="7164E2D5" w14:textId="77777777" w:rsidR="00680302" w:rsidRPr="00380923" w:rsidRDefault="00680302" w:rsidP="00680302">
      <w:pPr>
        <w:numPr>
          <w:ilvl w:val="0"/>
          <w:numId w:val="210"/>
        </w:numPr>
        <w:spacing w:after="20" w:line="240" w:lineRule="auto"/>
        <w:ind w:right="113"/>
        <w:contextualSpacing/>
        <w:jc w:val="both"/>
        <w:rPr>
          <w:bCs/>
          <w:color w:val="000000"/>
          <w:lang w:val="fr-FR"/>
        </w:rPr>
      </w:pPr>
      <w:r w:rsidRPr="00380923">
        <w:rPr>
          <w:bCs/>
          <w:color w:val="000000"/>
          <w:lang w:val="fr-FR"/>
        </w:rPr>
        <w:t xml:space="preserve">Autres catégories de données, </w:t>
      </w:r>
      <w:r w:rsidRPr="00380923">
        <w:rPr>
          <w:bCs/>
          <w:color w:val="000000"/>
          <w:highlight w:val="lightGray"/>
          <w:lang w:val="fr-FR"/>
        </w:rPr>
        <w:t>&lt;Décrivez&gt;</w:t>
      </w:r>
    </w:p>
    <w:p w14:paraId="465EEA15" w14:textId="77777777" w:rsidR="00680302" w:rsidRDefault="00680302" w:rsidP="00680302">
      <w:pPr>
        <w:spacing w:after="20" w:line="240" w:lineRule="auto"/>
        <w:ind w:left="720"/>
        <w:contextualSpacing/>
        <w:jc w:val="both"/>
        <w:rPr>
          <w:bCs/>
          <w:color w:val="000000"/>
          <w:lang w:val="fr-FR"/>
        </w:rPr>
      </w:pPr>
    </w:p>
    <w:p w14:paraId="42470643" w14:textId="77777777" w:rsidR="00680302" w:rsidRDefault="00680302" w:rsidP="00680302">
      <w:pPr>
        <w:spacing w:after="20" w:line="240" w:lineRule="auto"/>
        <w:ind w:left="720"/>
        <w:contextualSpacing/>
        <w:jc w:val="both"/>
        <w:rPr>
          <w:bCs/>
          <w:color w:val="000000"/>
          <w:lang w:val="fr-FR"/>
        </w:rPr>
      </w:pPr>
    </w:p>
    <w:p w14:paraId="39C821FD" w14:textId="77777777" w:rsidR="00680302" w:rsidRDefault="00680302" w:rsidP="00680302">
      <w:pPr>
        <w:spacing w:after="20" w:line="240" w:lineRule="auto"/>
        <w:ind w:left="720"/>
        <w:contextualSpacing/>
        <w:jc w:val="both"/>
        <w:rPr>
          <w:bCs/>
          <w:color w:val="000000"/>
          <w:lang w:val="fr-FR"/>
        </w:rPr>
      </w:pPr>
    </w:p>
    <w:p w14:paraId="4DCCC518" w14:textId="77777777" w:rsidR="00680302" w:rsidRPr="00380923" w:rsidRDefault="00680302" w:rsidP="00680302">
      <w:pPr>
        <w:spacing w:after="20" w:line="240" w:lineRule="auto"/>
        <w:ind w:left="720"/>
        <w:contextualSpacing/>
        <w:jc w:val="both"/>
        <w:rPr>
          <w:bCs/>
          <w:color w:val="000000"/>
          <w:lang w:val="fr-FR"/>
        </w:rPr>
      </w:pPr>
    </w:p>
    <w:p w14:paraId="43B20FEC" w14:textId="77777777" w:rsidR="00680302" w:rsidRPr="00380923" w:rsidRDefault="00680302" w:rsidP="00680302">
      <w:pPr>
        <w:numPr>
          <w:ilvl w:val="0"/>
          <w:numId w:val="208"/>
        </w:numPr>
        <w:spacing w:after="20" w:line="240" w:lineRule="auto"/>
        <w:ind w:right="113"/>
        <w:contextualSpacing/>
        <w:jc w:val="both"/>
        <w:rPr>
          <w:b/>
          <w:bCs/>
          <w:color w:val="000000"/>
          <w:u w:val="single"/>
          <w:lang w:val="fr-FR"/>
        </w:rPr>
      </w:pPr>
      <w:r w:rsidRPr="00380923">
        <w:rPr>
          <w:b/>
          <w:bCs/>
          <w:color w:val="000000"/>
          <w:u w:val="single"/>
          <w:lang w:val="fr-FR"/>
        </w:rPr>
        <w:t>Les catégories particulières de données à caractère personnel que le sous-traitant va traiter pour le compte du responsable de traitement (le cas échéant) (indiquer ce qui est applicable)</w:t>
      </w:r>
    </w:p>
    <w:p w14:paraId="2119A149" w14:textId="77777777" w:rsidR="00680302" w:rsidRPr="00380923" w:rsidRDefault="00680302" w:rsidP="00680302">
      <w:pPr>
        <w:spacing w:after="20" w:line="240" w:lineRule="auto"/>
        <w:contextualSpacing/>
        <w:jc w:val="both"/>
        <w:rPr>
          <w:b/>
          <w:bCs/>
          <w:color w:val="000000"/>
          <w:lang w:val="fr-FR"/>
        </w:rPr>
      </w:pPr>
    </w:p>
    <w:p w14:paraId="6F4D2B1C" w14:textId="77777777" w:rsidR="00680302" w:rsidRPr="00380923" w:rsidRDefault="00680302" w:rsidP="00680302">
      <w:pPr>
        <w:numPr>
          <w:ilvl w:val="0"/>
          <w:numId w:val="211"/>
        </w:numPr>
        <w:spacing w:after="20" w:line="240" w:lineRule="auto"/>
        <w:ind w:right="113"/>
        <w:contextualSpacing/>
        <w:jc w:val="both"/>
        <w:rPr>
          <w:bCs/>
          <w:color w:val="000000"/>
          <w:lang w:val="fr-FR"/>
        </w:rPr>
      </w:pPr>
      <w:r w:rsidRPr="00380923">
        <w:rPr>
          <w:bCs/>
          <w:color w:val="000000"/>
          <w:lang w:val="fr-FR"/>
        </w:rPr>
        <w:t xml:space="preserve">Données sensibles (art. 9 RGPD) </w:t>
      </w:r>
    </w:p>
    <w:p w14:paraId="7E7BB6D9" w14:textId="77777777" w:rsidR="00680302" w:rsidRPr="00380923" w:rsidRDefault="00680302" w:rsidP="00680302">
      <w:pPr>
        <w:numPr>
          <w:ilvl w:val="0"/>
          <w:numId w:val="212"/>
        </w:numPr>
        <w:spacing w:after="20" w:line="240" w:lineRule="auto"/>
        <w:ind w:right="113"/>
        <w:contextualSpacing/>
        <w:jc w:val="both"/>
        <w:rPr>
          <w:bCs/>
          <w:color w:val="000000"/>
          <w:lang w:val="fr-FR"/>
        </w:rPr>
      </w:pPr>
      <w:r w:rsidRPr="00380923">
        <w:rPr>
          <w:bCs/>
          <w:color w:val="000000"/>
          <w:lang w:val="fr-FR"/>
        </w:rPr>
        <w:t>Données raciales ou ethniques</w:t>
      </w:r>
    </w:p>
    <w:p w14:paraId="6B228F67" w14:textId="77777777" w:rsidR="00680302" w:rsidRPr="00380923" w:rsidRDefault="00680302" w:rsidP="00680302">
      <w:pPr>
        <w:numPr>
          <w:ilvl w:val="0"/>
          <w:numId w:val="212"/>
        </w:numPr>
        <w:spacing w:after="20" w:line="240" w:lineRule="auto"/>
        <w:ind w:right="113"/>
        <w:contextualSpacing/>
        <w:jc w:val="both"/>
        <w:rPr>
          <w:bCs/>
          <w:color w:val="000000"/>
          <w:lang w:val="fr-FR"/>
        </w:rPr>
      </w:pPr>
      <w:r w:rsidRPr="00380923">
        <w:rPr>
          <w:bCs/>
          <w:color w:val="000000"/>
          <w:lang w:val="fr-FR"/>
        </w:rPr>
        <w:t>Données sur la vie sexuelle</w:t>
      </w:r>
    </w:p>
    <w:p w14:paraId="27E443E7" w14:textId="77777777" w:rsidR="00680302" w:rsidRPr="00380923" w:rsidRDefault="00680302" w:rsidP="00680302">
      <w:pPr>
        <w:numPr>
          <w:ilvl w:val="0"/>
          <w:numId w:val="212"/>
        </w:numPr>
        <w:spacing w:after="20" w:line="240" w:lineRule="auto"/>
        <w:ind w:right="113"/>
        <w:contextualSpacing/>
        <w:jc w:val="both"/>
        <w:rPr>
          <w:bCs/>
          <w:color w:val="000000"/>
          <w:lang w:val="fr-FR"/>
        </w:rPr>
      </w:pPr>
      <w:r w:rsidRPr="00380923">
        <w:rPr>
          <w:bCs/>
          <w:color w:val="000000"/>
          <w:lang w:val="fr-FR"/>
        </w:rPr>
        <w:t>Opinions politiques</w:t>
      </w:r>
    </w:p>
    <w:p w14:paraId="7B0DB487" w14:textId="77777777" w:rsidR="00680302" w:rsidRPr="00380923" w:rsidRDefault="00680302" w:rsidP="00680302">
      <w:pPr>
        <w:numPr>
          <w:ilvl w:val="0"/>
          <w:numId w:val="212"/>
        </w:numPr>
        <w:spacing w:after="20" w:line="240" w:lineRule="auto"/>
        <w:ind w:right="113"/>
        <w:contextualSpacing/>
        <w:jc w:val="both"/>
        <w:rPr>
          <w:bCs/>
          <w:color w:val="000000"/>
          <w:lang w:val="fr-FR"/>
        </w:rPr>
      </w:pPr>
      <w:r w:rsidRPr="00380923">
        <w:rPr>
          <w:bCs/>
          <w:color w:val="000000"/>
          <w:lang w:val="fr-FR"/>
        </w:rPr>
        <w:t>Appartenance à un syndicat</w:t>
      </w:r>
    </w:p>
    <w:p w14:paraId="57D3A769" w14:textId="77777777" w:rsidR="00680302" w:rsidRPr="00380923" w:rsidRDefault="00680302" w:rsidP="00680302">
      <w:pPr>
        <w:numPr>
          <w:ilvl w:val="0"/>
          <w:numId w:val="212"/>
        </w:numPr>
        <w:spacing w:after="20" w:line="240" w:lineRule="auto"/>
        <w:ind w:right="113"/>
        <w:contextualSpacing/>
        <w:jc w:val="both"/>
        <w:rPr>
          <w:bCs/>
          <w:color w:val="000000"/>
          <w:lang w:val="fr-FR"/>
        </w:rPr>
      </w:pPr>
      <w:r w:rsidRPr="00380923">
        <w:rPr>
          <w:bCs/>
          <w:color w:val="000000"/>
          <w:lang w:val="fr-FR"/>
        </w:rPr>
        <w:t>Croyances philosophiques ou religieuses</w:t>
      </w:r>
    </w:p>
    <w:p w14:paraId="6DCA5776" w14:textId="77777777" w:rsidR="00680302" w:rsidRPr="00380923" w:rsidRDefault="00680302" w:rsidP="00680302">
      <w:pPr>
        <w:spacing w:after="20" w:line="240" w:lineRule="auto"/>
        <w:contextualSpacing/>
        <w:jc w:val="both"/>
        <w:rPr>
          <w:bCs/>
          <w:color w:val="000000"/>
          <w:lang w:val="fr-FR"/>
        </w:rPr>
      </w:pPr>
    </w:p>
    <w:p w14:paraId="068A2E6D" w14:textId="77777777" w:rsidR="00680302" w:rsidRPr="00380923" w:rsidRDefault="00680302" w:rsidP="00680302">
      <w:pPr>
        <w:numPr>
          <w:ilvl w:val="0"/>
          <w:numId w:val="211"/>
        </w:numPr>
        <w:spacing w:after="20" w:line="240" w:lineRule="auto"/>
        <w:ind w:right="113"/>
        <w:contextualSpacing/>
        <w:jc w:val="both"/>
        <w:rPr>
          <w:bCs/>
          <w:color w:val="000000"/>
          <w:lang w:val="fr-FR"/>
        </w:rPr>
      </w:pPr>
      <w:r w:rsidRPr="00380923">
        <w:rPr>
          <w:bCs/>
          <w:color w:val="000000"/>
          <w:lang w:val="fr-FR"/>
        </w:rPr>
        <w:t xml:space="preserve">Données relatives à la santé (art. 9 RGPD) </w:t>
      </w:r>
    </w:p>
    <w:p w14:paraId="7E23B614" w14:textId="77777777" w:rsidR="00680302" w:rsidRPr="00380923" w:rsidRDefault="00680302" w:rsidP="00680302">
      <w:pPr>
        <w:numPr>
          <w:ilvl w:val="0"/>
          <w:numId w:val="213"/>
        </w:numPr>
        <w:spacing w:after="20" w:line="240" w:lineRule="auto"/>
        <w:ind w:right="113"/>
        <w:contextualSpacing/>
        <w:jc w:val="both"/>
        <w:rPr>
          <w:bCs/>
          <w:color w:val="000000"/>
          <w:lang w:val="fr-FR"/>
        </w:rPr>
      </w:pPr>
      <w:r w:rsidRPr="00380923">
        <w:rPr>
          <w:bCs/>
          <w:color w:val="000000"/>
          <w:lang w:val="fr-FR"/>
        </w:rPr>
        <w:t>Santé physique</w:t>
      </w:r>
    </w:p>
    <w:p w14:paraId="3B0D1D18" w14:textId="77777777" w:rsidR="00680302" w:rsidRPr="00380923" w:rsidRDefault="00680302" w:rsidP="00680302">
      <w:pPr>
        <w:numPr>
          <w:ilvl w:val="0"/>
          <w:numId w:val="213"/>
        </w:numPr>
        <w:spacing w:after="20" w:line="240" w:lineRule="auto"/>
        <w:ind w:right="113"/>
        <w:contextualSpacing/>
        <w:jc w:val="both"/>
        <w:rPr>
          <w:bCs/>
          <w:color w:val="000000"/>
          <w:lang w:val="fr-FR"/>
        </w:rPr>
      </w:pPr>
      <w:r w:rsidRPr="00380923">
        <w:rPr>
          <w:bCs/>
          <w:color w:val="000000"/>
          <w:lang w:val="fr-FR"/>
        </w:rPr>
        <w:t>Santé psychologique</w:t>
      </w:r>
    </w:p>
    <w:p w14:paraId="0121F711" w14:textId="77777777" w:rsidR="00680302" w:rsidRPr="00380923" w:rsidRDefault="00680302" w:rsidP="00680302">
      <w:pPr>
        <w:numPr>
          <w:ilvl w:val="0"/>
          <w:numId w:val="213"/>
        </w:numPr>
        <w:spacing w:after="20" w:line="240" w:lineRule="auto"/>
        <w:ind w:right="113"/>
        <w:contextualSpacing/>
        <w:jc w:val="both"/>
        <w:rPr>
          <w:bCs/>
          <w:color w:val="000000"/>
          <w:lang w:val="fr-FR"/>
        </w:rPr>
      </w:pPr>
      <w:r w:rsidRPr="00380923">
        <w:rPr>
          <w:bCs/>
          <w:color w:val="000000"/>
          <w:lang w:val="fr-FR"/>
        </w:rPr>
        <w:t>Situations et comportements à risque</w:t>
      </w:r>
    </w:p>
    <w:p w14:paraId="0F0FF662" w14:textId="77777777" w:rsidR="00680302" w:rsidRPr="00380923" w:rsidRDefault="00680302" w:rsidP="00680302">
      <w:pPr>
        <w:numPr>
          <w:ilvl w:val="0"/>
          <w:numId w:val="213"/>
        </w:numPr>
        <w:spacing w:after="20" w:line="240" w:lineRule="auto"/>
        <w:ind w:right="113"/>
        <w:contextualSpacing/>
        <w:jc w:val="both"/>
        <w:rPr>
          <w:bCs/>
          <w:color w:val="000000"/>
          <w:lang w:val="fr-FR"/>
        </w:rPr>
      </w:pPr>
      <w:r w:rsidRPr="00380923">
        <w:rPr>
          <w:bCs/>
          <w:color w:val="000000"/>
          <w:lang w:val="fr-FR"/>
        </w:rPr>
        <w:t>Données génétiques</w:t>
      </w:r>
    </w:p>
    <w:p w14:paraId="726BD1B6" w14:textId="77777777" w:rsidR="00680302" w:rsidRPr="00380923" w:rsidRDefault="00680302" w:rsidP="00680302">
      <w:pPr>
        <w:numPr>
          <w:ilvl w:val="0"/>
          <w:numId w:val="213"/>
        </w:numPr>
        <w:spacing w:after="20" w:line="240" w:lineRule="auto"/>
        <w:ind w:right="113"/>
        <w:contextualSpacing/>
        <w:jc w:val="both"/>
        <w:rPr>
          <w:bCs/>
          <w:color w:val="000000"/>
          <w:lang w:val="fr-FR"/>
        </w:rPr>
      </w:pPr>
      <w:r w:rsidRPr="00380923">
        <w:rPr>
          <w:bCs/>
          <w:color w:val="000000"/>
          <w:lang w:val="fr-FR"/>
        </w:rPr>
        <w:t>Données relatives aux soins</w:t>
      </w:r>
    </w:p>
    <w:p w14:paraId="2D591CBB" w14:textId="77777777" w:rsidR="00680302" w:rsidRPr="00380923" w:rsidRDefault="00680302" w:rsidP="00680302">
      <w:pPr>
        <w:spacing w:after="20" w:line="240" w:lineRule="auto"/>
        <w:contextualSpacing/>
        <w:jc w:val="both"/>
        <w:rPr>
          <w:bCs/>
          <w:color w:val="000000"/>
          <w:lang w:val="fr-FR"/>
        </w:rPr>
      </w:pPr>
    </w:p>
    <w:p w14:paraId="4EAFF97D" w14:textId="77777777" w:rsidR="00680302" w:rsidRPr="00380923" w:rsidRDefault="00680302" w:rsidP="00680302">
      <w:pPr>
        <w:numPr>
          <w:ilvl w:val="0"/>
          <w:numId w:val="214"/>
        </w:numPr>
        <w:spacing w:after="20" w:line="240" w:lineRule="auto"/>
        <w:ind w:right="113"/>
        <w:contextualSpacing/>
        <w:jc w:val="both"/>
        <w:rPr>
          <w:bCs/>
          <w:color w:val="000000"/>
          <w:lang w:val="fr-FR"/>
        </w:rPr>
      </w:pPr>
      <w:r w:rsidRPr="00380923">
        <w:rPr>
          <w:bCs/>
          <w:color w:val="000000"/>
          <w:lang w:val="fr-FR"/>
        </w:rPr>
        <w:t xml:space="preserve">Données judiciaires (article 10 de la loi générale sur la protection des données) </w:t>
      </w:r>
    </w:p>
    <w:p w14:paraId="50031C28" w14:textId="77777777" w:rsidR="00680302" w:rsidRPr="00380923" w:rsidRDefault="00680302" w:rsidP="00680302">
      <w:pPr>
        <w:numPr>
          <w:ilvl w:val="0"/>
          <w:numId w:val="215"/>
        </w:numPr>
        <w:spacing w:after="20" w:line="240" w:lineRule="auto"/>
        <w:ind w:right="113"/>
        <w:contextualSpacing/>
        <w:jc w:val="both"/>
        <w:rPr>
          <w:bCs/>
          <w:color w:val="000000"/>
          <w:lang w:val="fr-FR"/>
        </w:rPr>
      </w:pPr>
      <w:r w:rsidRPr="00380923">
        <w:rPr>
          <w:bCs/>
          <w:color w:val="000000"/>
          <w:lang w:val="fr-FR"/>
        </w:rPr>
        <w:t>Soupçons et actes d'accusation</w:t>
      </w:r>
    </w:p>
    <w:p w14:paraId="225C0C04" w14:textId="77777777" w:rsidR="00680302" w:rsidRPr="00380923" w:rsidRDefault="00680302" w:rsidP="00680302">
      <w:pPr>
        <w:numPr>
          <w:ilvl w:val="0"/>
          <w:numId w:val="215"/>
        </w:numPr>
        <w:spacing w:after="20" w:line="240" w:lineRule="auto"/>
        <w:ind w:right="113"/>
        <w:contextualSpacing/>
        <w:jc w:val="both"/>
        <w:rPr>
          <w:bCs/>
          <w:color w:val="000000"/>
          <w:lang w:val="fr-FR"/>
        </w:rPr>
      </w:pPr>
      <w:r w:rsidRPr="00380923">
        <w:rPr>
          <w:bCs/>
          <w:color w:val="000000"/>
          <w:lang w:val="fr-FR"/>
        </w:rPr>
        <w:t>Condamnations et peines</w:t>
      </w:r>
    </w:p>
    <w:p w14:paraId="4045B4FE" w14:textId="77777777" w:rsidR="00680302" w:rsidRPr="00380923" w:rsidRDefault="00680302" w:rsidP="00680302">
      <w:pPr>
        <w:numPr>
          <w:ilvl w:val="0"/>
          <w:numId w:val="215"/>
        </w:numPr>
        <w:spacing w:after="20" w:line="240" w:lineRule="auto"/>
        <w:ind w:right="113"/>
        <w:contextualSpacing/>
        <w:jc w:val="both"/>
        <w:rPr>
          <w:bCs/>
          <w:color w:val="000000"/>
          <w:lang w:val="fr-FR"/>
        </w:rPr>
      </w:pPr>
      <w:r w:rsidRPr="00380923">
        <w:rPr>
          <w:bCs/>
          <w:color w:val="000000"/>
          <w:lang w:val="fr-FR"/>
        </w:rPr>
        <w:t>Mesures judiciaires</w:t>
      </w:r>
    </w:p>
    <w:p w14:paraId="4D3D4F50" w14:textId="77777777" w:rsidR="00680302" w:rsidRPr="00380923" w:rsidRDefault="00680302" w:rsidP="00680302">
      <w:pPr>
        <w:numPr>
          <w:ilvl w:val="0"/>
          <w:numId w:val="215"/>
        </w:numPr>
        <w:spacing w:after="20" w:line="240" w:lineRule="auto"/>
        <w:ind w:right="113"/>
        <w:contextualSpacing/>
        <w:jc w:val="both"/>
        <w:rPr>
          <w:bCs/>
          <w:color w:val="000000"/>
          <w:lang w:val="fr-FR"/>
        </w:rPr>
      </w:pPr>
      <w:r w:rsidRPr="00380923">
        <w:rPr>
          <w:bCs/>
          <w:color w:val="000000"/>
          <w:lang w:val="fr-FR"/>
        </w:rPr>
        <w:t>Sanctions administratives</w:t>
      </w:r>
    </w:p>
    <w:p w14:paraId="44187E23" w14:textId="77777777" w:rsidR="00680302" w:rsidRPr="00380923" w:rsidRDefault="00680302" w:rsidP="00680302">
      <w:pPr>
        <w:numPr>
          <w:ilvl w:val="0"/>
          <w:numId w:val="215"/>
        </w:numPr>
        <w:spacing w:after="20" w:line="240" w:lineRule="auto"/>
        <w:ind w:right="113"/>
        <w:contextualSpacing/>
        <w:jc w:val="both"/>
        <w:rPr>
          <w:bCs/>
          <w:color w:val="000000"/>
          <w:lang w:val="fr-FR"/>
        </w:rPr>
      </w:pPr>
      <w:r w:rsidRPr="00380923">
        <w:rPr>
          <w:bCs/>
          <w:color w:val="000000"/>
          <w:lang w:val="fr-FR"/>
        </w:rPr>
        <w:t xml:space="preserve">Données ADN </w:t>
      </w:r>
    </w:p>
    <w:p w14:paraId="7AABE8E4" w14:textId="77777777" w:rsidR="00680302" w:rsidRPr="00380923" w:rsidRDefault="00680302" w:rsidP="00680302">
      <w:pPr>
        <w:spacing w:after="60" w:line="240" w:lineRule="auto"/>
        <w:contextualSpacing/>
        <w:jc w:val="both"/>
        <w:rPr>
          <w:b/>
          <w:bCs/>
          <w:color w:val="000000"/>
          <w:lang w:val="fr-FR"/>
        </w:rPr>
      </w:pPr>
    </w:p>
    <w:p w14:paraId="30126D69" w14:textId="77777777" w:rsidR="00680302" w:rsidRPr="00380923" w:rsidRDefault="00680302" w:rsidP="00680302">
      <w:pPr>
        <w:numPr>
          <w:ilvl w:val="0"/>
          <w:numId w:val="208"/>
        </w:numPr>
        <w:spacing w:after="20" w:line="240" w:lineRule="auto"/>
        <w:ind w:right="113"/>
        <w:contextualSpacing/>
        <w:jc w:val="both"/>
        <w:rPr>
          <w:b/>
          <w:bCs/>
          <w:color w:val="000000"/>
          <w:u w:val="single"/>
          <w:lang w:val="fr-FR"/>
        </w:rPr>
      </w:pPr>
      <w:r w:rsidRPr="00380923">
        <w:rPr>
          <w:b/>
          <w:bCs/>
          <w:color w:val="000000"/>
          <w:u w:val="single"/>
          <w:lang w:val="fr-FR"/>
        </w:rPr>
        <w:t>Les catégories de personnes concernées (*indiquer ce qui est applicable)</w:t>
      </w:r>
    </w:p>
    <w:p w14:paraId="4DFC3547" w14:textId="77777777" w:rsidR="00680302" w:rsidRPr="00380923" w:rsidRDefault="00680302" w:rsidP="00680302">
      <w:pPr>
        <w:spacing w:after="20" w:line="240" w:lineRule="auto"/>
        <w:contextualSpacing/>
        <w:jc w:val="both"/>
        <w:rPr>
          <w:b/>
          <w:bCs/>
          <w:color w:val="000000"/>
          <w:u w:val="single"/>
          <w:lang w:val="fr-FR"/>
        </w:rPr>
      </w:pPr>
    </w:p>
    <w:p w14:paraId="5F94C05B" w14:textId="77777777" w:rsidR="00680302" w:rsidRPr="00380923" w:rsidRDefault="00680302" w:rsidP="00680302">
      <w:pPr>
        <w:numPr>
          <w:ilvl w:val="0"/>
          <w:numId w:val="209"/>
        </w:numPr>
        <w:spacing w:after="20" w:line="240" w:lineRule="auto"/>
        <w:ind w:right="113"/>
        <w:contextualSpacing/>
        <w:jc w:val="both"/>
        <w:rPr>
          <w:b/>
          <w:bCs/>
          <w:color w:val="000000"/>
          <w:lang w:val="fr-FR"/>
        </w:rPr>
      </w:pPr>
      <w:r w:rsidRPr="00380923">
        <w:rPr>
          <w:bCs/>
          <w:color w:val="000000"/>
          <w:lang w:val="fr-FR"/>
        </w:rPr>
        <w:t>(Potentiels)/(anciens) clients</w:t>
      </w:r>
    </w:p>
    <w:p w14:paraId="68A43B8C"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7F8D578D" w14:textId="77777777" w:rsidR="00680302" w:rsidRPr="00380923" w:rsidRDefault="00680302" w:rsidP="00680302">
      <w:pPr>
        <w:numPr>
          <w:ilvl w:val="0"/>
          <w:numId w:val="209"/>
        </w:numPr>
        <w:spacing w:after="20" w:line="240" w:lineRule="auto"/>
        <w:ind w:right="113"/>
        <w:contextualSpacing/>
        <w:jc w:val="both"/>
        <w:rPr>
          <w:b/>
          <w:bCs/>
          <w:color w:val="000000"/>
          <w:lang w:val="fr-FR"/>
        </w:rPr>
      </w:pPr>
      <w:r w:rsidRPr="00380923">
        <w:rPr>
          <w:bCs/>
          <w:color w:val="000000"/>
          <w:lang w:val="fr-FR"/>
        </w:rPr>
        <w:t>Candidats et (anciens) salariés, stagiaires, etc.</w:t>
      </w:r>
    </w:p>
    <w:p w14:paraId="6C64B96D"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6F2A7884" w14:textId="77777777" w:rsidR="00680302" w:rsidRPr="00380923" w:rsidRDefault="00680302" w:rsidP="00680302">
      <w:pPr>
        <w:numPr>
          <w:ilvl w:val="0"/>
          <w:numId w:val="209"/>
        </w:numPr>
        <w:spacing w:after="20" w:line="240" w:lineRule="auto"/>
        <w:ind w:right="113"/>
        <w:contextualSpacing/>
        <w:jc w:val="both"/>
        <w:rPr>
          <w:b/>
          <w:bCs/>
          <w:color w:val="000000"/>
          <w:lang w:val="fr-FR"/>
        </w:rPr>
      </w:pPr>
      <w:r w:rsidRPr="00380923">
        <w:rPr>
          <w:bCs/>
          <w:color w:val="000000"/>
          <w:lang w:val="fr-FR"/>
        </w:rPr>
        <w:t>(Potentiels)/(anciens) fournisseurs</w:t>
      </w:r>
    </w:p>
    <w:p w14:paraId="4B5E4BC6"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7B8DD374" w14:textId="77777777" w:rsidR="00680302" w:rsidRPr="00380923" w:rsidRDefault="00680302" w:rsidP="00680302">
      <w:pPr>
        <w:numPr>
          <w:ilvl w:val="0"/>
          <w:numId w:val="209"/>
        </w:numPr>
        <w:spacing w:after="20" w:line="240" w:lineRule="auto"/>
        <w:ind w:right="113"/>
        <w:contextualSpacing/>
        <w:jc w:val="both"/>
        <w:rPr>
          <w:b/>
          <w:bCs/>
          <w:color w:val="000000"/>
          <w:lang w:val="fr-FR"/>
        </w:rPr>
      </w:pPr>
      <w:r w:rsidRPr="00380923">
        <w:rPr>
          <w:bCs/>
          <w:color w:val="000000"/>
          <w:lang w:val="fr-FR"/>
        </w:rPr>
        <w:t xml:space="preserve"> (Potentiels)/ (anciens) partenaires (d’affaires)</w:t>
      </w:r>
    </w:p>
    <w:p w14:paraId="0AF5F1E5"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184D8F46" w14:textId="77777777" w:rsidR="00680302" w:rsidRPr="00380923" w:rsidRDefault="00680302" w:rsidP="00680302">
      <w:pPr>
        <w:numPr>
          <w:ilvl w:val="0"/>
          <w:numId w:val="209"/>
        </w:numPr>
        <w:spacing w:after="20" w:line="240" w:lineRule="auto"/>
        <w:ind w:right="113"/>
        <w:contextualSpacing/>
        <w:jc w:val="both"/>
        <w:rPr>
          <w:bCs/>
          <w:color w:val="000000"/>
          <w:lang w:val="fr-FR"/>
        </w:rPr>
      </w:pPr>
      <w:r w:rsidRPr="00380923">
        <w:rPr>
          <w:bCs/>
          <w:color w:val="000000"/>
          <w:lang w:val="fr-FR"/>
        </w:rPr>
        <w:t>Autre catégorie</w:t>
      </w:r>
    </w:p>
    <w:p w14:paraId="727E22EE"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 xml:space="preserve">Si oui, </w:t>
      </w:r>
      <w:r w:rsidRPr="00380923">
        <w:rPr>
          <w:bCs/>
          <w:color w:val="000000"/>
          <w:highlight w:val="lightGray"/>
          <w:lang w:val="fr-FR"/>
        </w:rPr>
        <w:t>&lt;décrivez&gt;</w:t>
      </w:r>
    </w:p>
    <w:p w14:paraId="6C0EEEA2" w14:textId="77777777" w:rsidR="00680302" w:rsidRPr="00380923" w:rsidRDefault="00680302" w:rsidP="00680302">
      <w:pPr>
        <w:spacing w:after="20" w:line="240" w:lineRule="auto"/>
        <w:contextualSpacing/>
        <w:jc w:val="both"/>
        <w:rPr>
          <w:bCs/>
          <w:color w:val="000000"/>
          <w:lang w:val="fr-FR"/>
        </w:rPr>
      </w:pPr>
    </w:p>
    <w:p w14:paraId="13E5A588" w14:textId="77777777" w:rsidR="00680302" w:rsidRPr="00380923"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L’ampleur des traitements (nombre d’enregistrements/nombre de personnes concernées)</w:t>
      </w:r>
    </w:p>
    <w:p w14:paraId="6C0BFC70" w14:textId="77777777" w:rsidR="00680302" w:rsidRPr="00380923" w:rsidRDefault="00680302" w:rsidP="00680302">
      <w:pPr>
        <w:spacing w:after="20" w:line="240" w:lineRule="auto"/>
        <w:ind w:left="360"/>
        <w:contextualSpacing/>
        <w:jc w:val="both"/>
        <w:rPr>
          <w:b/>
          <w:bCs/>
          <w:color w:val="000000"/>
          <w:lang w:val="fr-FR"/>
        </w:rPr>
      </w:pPr>
    </w:p>
    <w:p w14:paraId="22E05112" w14:textId="77777777" w:rsidR="00680302" w:rsidRPr="00380923" w:rsidRDefault="00680302" w:rsidP="00680302">
      <w:pPr>
        <w:spacing w:after="20" w:line="240" w:lineRule="auto"/>
        <w:contextualSpacing/>
        <w:jc w:val="both"/>
        <w:rPr>
          <w:bCs/>
          <w:color w:val="000000"/>
          <w:lang w:val="fr-FR"/>
        </w:rPr>
      </w:pPr>
      <w:r w:rsidRPr="00380923">
        <w:rPr>
          <w:bCs/>
          <w:color w:val="000000"/>
          <w:highlight w:val="lightGray"/>
          <w:lang w:val="fr-FR"/>
        </w:rPr>
        <w:t>&lt;Décrivez&gt;</w:t>
      </w:r>
    </w:p>
    <w:p w14:paraId="1292E719" w14:textId="77777777" w:rsidR="00680302" w:rsidRPr="00380923" w:rsidRDefault="00680302" w:rsidP="00680302">
      <w:pPr>
        <w:spacing w:after="20" w:line="240" w:lineRule="auto"/>
        <w:contextualSpacing/>
        <w:jc w:val="both"/>
        <w:rPr>
          <w:bCs/>
          <w:color w:val="000000"/>
          <w:lang w:val="fr-FR"/>
        </w:rPr>
      </w:pPr>
    </w:p>
    <w:p w14:paraId="28B86F78" w14:textId="77777777" w:rsidR="00680302" w:rsidRPr="00380923"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Les périodes d'utilisation et de conservation des (différentes catégories de) données personnelles :</w:t>
      </w:r>
    </w:p>
    <w:p w14:paraId="469909B6" w14:textId="77777777" w:rsidR="00680302" w:rsidRPr="00380923" w:rsidRDefault="00680302" w:rsidP="00680302">
      <w:pPr>
        <w:spacing w:after="20" w:line="240" w:lineRule="auto"/>
        <w:contextualSpacing/>
        <w:jc w:val="both"/>
        <w:rPr>
          <w:b/>
          <w:bCs/>
          <w:color w:val="000000"/>
          <w:lang w:val="fr-FR"/>
        </w:rPr>
      </w:pPr>
    </w:p>
    <w:p w14:paraId="78167104" w14:textId="77777777" w:rsidR="00680302" w:rsidRPr="00380923" w:rsidRDefault="00680302" w:rsidP="00680302">
      <w:pPr>
        <w:spacing w:after="20" w:line="240" w:lineRule="auto"/>
        <w:contextualSpacing/>
        <w:jc w:val="both"/>
        <w:rPr>
          <w:bCs/>
          <w:color w:val="000000"/>
          <w:lang w:val="fr-FR"/>
        </w:rPr>
      </w:pPr>
      <w:r w:rsidRPr="00380923">
        <w:rPr>
          <w:bCs/>
          <w:color w:val="000000"/>
          <w:highlight w:val="lightGray"/>
          <w:lang w:val="fr-FR"/>
        </w:rPr>
        <w:t>&lt;Décrivez&gt;</w:t>
      </w:r>
    </w:p>
    <w:p w14:paraId="0FFAA7DC" w14:textId="77777777" w:rsidR="00680302" w:rsidRPr="00380923" w:rsidRDefault="00680302" w:rsidP="00680302">
      <w:pPr>
        <w:spacing w:after="20" w:line="240" w:lineRule="auto"/>
        <w:contextualSpacing/>
        <w:jc w:val="both"/>
        <w:rPr>
          <w:bCs/>
          <w:color w:val="000000"/>
          <w:lang w:val="fr-FR"/>
        </w:rPr>
      </w:pPr>
    </w:p>
    <w:p w14:paraId="1E064AB6" w14:textId="77777777" w:rsidR="00680302" w:rsidRPr="00380923" w:rsidRDefault="00680302" w:rsidP="00680302">
      <w:pPr>
        <w:spacing w:after="20" w:line="240" w:lineRule="auto"/>
        <w:contextualSpacing/>
        <w:jc w:val="both"/>
        <w:rPr>
          <w:b/>
          <w:bCs/>
          <w:color w:val="000000"/>
          <w:lang w:val="fr-FR"/>
        </w:rPr>
      </w:pPr>
    </w:p>
    <w:p w14:paraId="726CECE6" w14:textId="77777777" w:rsidR="00680302" w:rsidRPr="00380923"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Lieu du traitement :</w:t>
      </w:r>
    </w:p>
    <w:p w14:paraId="57C92A04" w14:textId="77777777" w:rsidR="00680302" w:rsidRPr="00380923" w:rsidRDefault="00680302" w:rsidP="00680302">
      <w:pPr>
        <w:spacing w:after="20" w:line="240" w:lineRule="auto"/>
        <w:contextualSpacing/>
        <w:jc w:val="both"/>
        <w:rPr>
          <w:b/>
          <w:bCs/>
          <w:color w:val="000000"/>
          <w:lang w:val="fr-FR"/>
        </w:rPr>
      </w:pPr>
    </w:p>
    <w:p w14:paraId="5B5DBC09" w14:textId="77777777" w:rsidR="00680302" w:rsidRPr="00380923" w:rsidRDefault="00680302" w:rsidP="00680302">
      <w:pPr>
        <w:spacing w:after="20" w:line="240" w:lineRule="auto"/>
        <w:contextualSpacing/>
        <w:jc w:val="both"/>
        <w:rPr>
          <w:bCs/>
          <w:color w:val="000000"/>
          <w:lang w:val="fr-FR"/>
        </w:rPr>
      </w:pPr>
      <w:r w:rsidRPr="00380923">
        <w:rPr>
          <w:bCs/>
          <w:color w:val="000000"/>
          <w:highlight w:val="lightGray"/>
          <w:lang w:val="fr-FR"/>
        </w:rPr>
        <w:t>&lt;Décrivez&gt;</w:t>
      </w:r>
    </w:p>
    <w:p w14:paraId="36038448" w14:textId="77777777" w:rsidR="00680302" w:rsidRPr="00380923" w:rsidRDefault="00680302" w:rsidP="00680302">
      <w:pPr>
        <w:spacing w:after="20" w:line="240" w:lineRule="auto"/>
        <w:contextualSpacing/>
        <w:jc w:val="both"/>
        <w:rPr>
          <w:bCs/>
          <w:color w:val="000000"/>
          <w:lang w:val="fr-FR"/>
        </w:rPr>
      </w:pPr>
    </w:p>
    <w:p w14:paraId="3FF67DEC" w14:textId="77777777" w:rsidR="00680302" w:rsidRPr="00380923" w:rsidRDefault="00680302" w:rsidP="00680302">
      <w:pPr>
        <w:spacing w:after="20" w:line="240" w:lineRule="auto"/>
        <w:contextualSpacing/>
        <w:jc w:val="both"/>
        <w:rPr>
          <w:bCs/>
          <w:color w:val="000000"/>
          <w:lang w:val="fr-FR"/>
        </w:rPr>
      </w:pPr>
      <w:r w:rsidRPr="00380923">
        <w:rPr>
          <w:bCs/>
          <w:color w:val="000000"/>
          <w:lang w:val="fr-FR"/>
        </w:rPr>
        <w:t>Si le traitement a lieu en dehors de l’EEE, veuillez préciser les garanties appropriées mises en place</w:t>
      </w:r>
    </w:p>
    <w:p w14:paraId="6E499050" w14:textId="77777777" w:rsidR="00680302" w:rsidRPr="00380923" w:rsidRDefault="00680302" w:rsidP="00680302">
      <w:pPr>
        <w:spacing w:after="20" w:line="240" w:lineRule="auto"/>
        <w:contextualSpacing/>
        <w:jc w:val="both"/>
        <w:rPr>
          <w:bCs/>
          <w:color w:val="000000"/>
          <w:lang w:val="fr-FR"/>
        </w:rPr>
      </w:pPr>
    </w:p>
    <w:p w14:paraId="17323524" w14:textId="77777777" w:rsidR="00680302" w:rsidRPr="00380923" w:rsidRDefault="00680302" w:rsidP="00680302">
      <w:pPr>
        <w:spacing w:after="20" w:line="240" w:lineRule="auto"/>
        <w:contextualSpacing/>
        <w:jc w:val="both"/>
        <w:rPr>
          <w:bCs/>
          <w:color w:val="000000"/>
          <w:lang w:val="fr-FR"/>
        </w:rPr>
      </w:pPr>
      <w:r w:rsidRPr="00380923">
        <w:rPr>
          <w:bCs/>
          <w:color w:val="000000"/>
          <w:highlight w:val="lightGray"/>
          <w:lang w:val="fr-FR"/>
        </w:rPr>
        <w:t>&lt;Décrivez&gt;</w:t>
      </w:r>
    </w:p>
    <w:p w14:paraId="7C2D6517" w14:textId="77777777" w:rsidR="00680302" w:rsidRPr="00380923" w:rsidRDefault="00680302" w:rsidP="00680302">
      <w:pPr>
        <w:spacing w:after="20" w:line="240" w:lineRule="auto"/>
        <w:contextualSpacing/>
        <w:jc w:val="both"/>
        <w:rPr>
          <w:bCs/>
          <w:color w:val="000000"/>
          <w:lang w:val="fr-FR"/>
        </w:rPr>
      </w:pPr>
    </w:p>
    <w:p w14:paraId="748C1A57" w14:textId="77777777" w:rsidR="00680302" w:rsidRPr="00380923"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Engagement des sous-traitants subséquents suivants :</w:t>
      </w:r>
    </w:p>
    <w:p w14:paraId="3DDB6687" w14:textId="77777777" w:rsidR="00680302" w:rsidRPr="00380923" w:rsidRDefault="00680302" w:rsidP="00680302">
      <w:pPr>
        <w:spacing w:after="20" w:line="240" w:lineRule="auto"/>
        <w:contextualSpacing/>
        <w:jc w:val="both"/>
        <w:rPr>
          <w:b/>
          <w:bCs/>
          <w:color w:val="000000"/>
          <w:lang w:val="fr-FR"/>
        </w:rPr>
      </w:pPr>
    </w:p>
    <w:p w14:paraId="24F92AAD" w14:textId="77777777" w:rsidR="00680302" w:rsidRPr="00380923" w:rsidRDefault="00680302" w:rsidP="00680302">
      <w:pPr>
        <w:spacing w:after="20" w:line="240" w:lineRule="auto"/>
        <w:contextualSpacing/>
        <w:jc w:val="both"/>
        <w:rPr>
          <w:b/>
          <w:bCs/>
          <w:color w:val="000000"/>
          <w:lang w:val="fr-FR"/>
        </w:rPr>
      </w:pPr>
      <w:r w:rsidRPr="00380923">
        <w:rPr>
          <w:bCs/>
          <w:color w:val="000000"/>
          <w:highlight w:val="lightGray"/>
          <w:lang w:val="fr-FR"/>
        </w:rPr>
        <w:t>&lt;Décrivez&gt;</w:t>
      </w:r>
    </w:p>
    <w:p w14:paraId="05E6FC54" w14:textId="77777777" w:rsidR="00680302" w:rsidRPr="00380923" w:rsidRDefault="00680302" w:rsidP="00680302">
      <w:pPr>
        <w:spacing w:after="20" w:line="240" w:lineRule="auto"/>
        <w:contextualSpacing/>
        <w:jc w:val="both"/>
        <w:rPr>
          <w:b/>
          <w:bCs/>
          <w:color w:val="000000"/>
          <w:lang w:val="fr-FR"/>
        </w:rPr>
      </w:pPr>
    </w:p>
    <w:p w14:paraId="096ACEF4" w14:textId="77777777" w:rsidR="00680302" w:rsidRPr="00380923"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responsable du traitement </w:t>
      </w:r>
    </w:p>
    <w:p w14:paraId="61920F1A" w14:textId="77777777" w:rsidR="00680302" w:rsidRPr="00380923" w:rsidRDefault="00680302" w:rsidP="00680302">
      <w:pPr>
        <w:spacing w:after="20" w:line="240" w:lineRule="auto"/>
        <w:contextualSpacing/>
        <w:jc w:val="both"/>
        <w:rPr>
          <w:b/>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680302" w:rsidRPr="00380923" w14:paraId="6C572061" w14:textId="77777777" w:rsidTr="00401CB4">
        <w:tc>
          <w:tcPr>
            <w:tcW w:w="4531" w:type="dxa"/>
            <w:shd w:val="clear" w:color="auto" w:fill="auto"/>
          </w:tcPr>
          <w:p w14:paraId="3B5A3595"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0EC66681" w14:textId="77777777" w:rsidR="00680302" w:rsidRPr="00380923" w:rsidRDefault="00680302" w:rsidP="00401CB4">
            <w:pPr>
              <w:spacing w:after="20" w:line="240" w:lineRule="auto"/>
              <w:contextualSpacing/>
              <w:jc w:val="both"/>
              <w:rPr>
                <w:bCs/>
                <w:color w:val="000000"/>
                <w:lang w:val="fr-FR"/>
              </w:rPr>
            </w:pPr>
          </w:p>
        </w:tc>
      </w:tr>
      <w:tr w:rsidR="00680302" w:rsidRPr="00380923" w14:paraId="34FB9E79" w14:textId="77777777" w:rsidTr="00401CB4">
        <w:tc>
          <w:tcPr>
            <w:tcW w:w="4531" w:type="dxa"/>
            <w:shd w:val="clear" w:color="auto" w:fill="auto"/>
          </w:tcPr>
          <w:p w14:paraId="658207F2"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4877BF88" w14:textId="77777777" w:rsidR="00680302" w:rsidRPr="00380923" w:rsidRDefault="00680302" w:rsidP="00401CB4">
            <w:pPr>
              <w:spacing w:after="20" w:line="240" w:lineRule="auto"/>
              <w:contextualSpacing/>
              <w:jc w:val="both"/>
              <w:rPr>
                <w:bCs/>
                <w:color w:val="000000"/>
                <w:lang w:val="fr-FR"/>
              </w:rPr>
            </w:pPr>
          </w:p>
        </w:tc>
      </w:tr>
      <w:tr w:rsidR="00680302" w:rsidRPr="00380923" w14:paraId="5E8A7B70" w14:textId="77777777" w:rsidTr="00401CB4">
        <w:trPr>
          <w:trHeight w:val="70"/>
        </w:trPr>
        <w:tc>
          <w:tcPr>
            <w:tcW w:w="4531" w:type="dxa"/>
            <w:shd w:val="clear" w:color="auto" w:fill="auto"/>
          </w:tcPr>
          <w:p w14:paraId="33FB482C"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4A0C8D03" w14:textId="77777777" w:rsidR="00680302" w:rsidRPr="00380923" w:rsidRDefault="00680302" w:rsidP="00401CB4">
            <w:pPr>
              <w:spacing w:after="20" w:line="240" w:lineRule="auto"/>
              <w:contextualSpacing/>
              <w:jc w:val="both"/>
              <w:rPr>
                <w:bCs/>
                <w:color w:val="000000"/>
                <w:lang w:val="fr-FR"/>
              </w:rPr>
            </w:pPr>
          </w:p>
        </w:tc>
      </w:tr>
      <w:tr w:rsidR="00680302" w:rsidRPr="00380923" w14:paraId="24F1ECDE" w14:textId="77777777" w:rsidTr="00401CB4">
        <w:tc>
          <w:tcPr>
            <w:tcW w:w="4531" w:type="dxa"/>
            <w:shd w:val="clear" w:color="auto" w:fill="auto"/>
          </w:tcPr>
          <w:p w14:paraId="01AE5F3E"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1988820D" w14:textId="77777777" w:rsidR="00680302" w:rsidRPr="00380923" w:rsidRDefault="00680302" w:rsidP="00401CB4">
            <w:pPr>
              <w:spacing w:after="20" w:line="240" w:lineRule="auto"/>
              <w:contextualSpacing/>
              <w:jc w:val="both"/>
              <w:rPr>
                <w:bCs/>
                <w:color w:val="000000"/>
                <w:lang w:val="fr-FR"/>
              </w:rPr>
            </w:pPr>
          </w:p>
        </w:tc>
      </w:tr>
      <w:tr w:rsidR="00680302" w:rsidRPr="00380923" w14:paraId="7F3E9BBB" w14:textId="77777777" w:rsidTr="00401CB4">
        <w:tc>
          <w:tcPr>
            <w:tcW w:w="9062" w:type="dxa"/>
            <w:gridSpan w:val="2"/>
            <w:shd w:val="clear" w:color="auto" w:fill="auto"/>
          </w:tcPr>
          <w:p w14:paraId="7018B758" w14:textId="77777777" w:rsidR="00680302" w:rsidRPr="00380923" w:rsidRDefault="00680302" w:rsidP="00401CB4">
            <w:pPr>
              <w:spacing w:after="20" w:line="240" w:lineRule="auto"/>
              <w:contextualSpacing/>
              <w:jc w:val="both"/>
              <w:rPr>
                <w:bCs/>
                <w:color w:val="000000"/>
                <w:lang w:val="fr-FR"/>
              </w:rPr>
            </w:pPr>
          </w:p>
        </w:tc>
      </w:tr>
      <w:tr w:rsidR="00680302" w:rsidRPr="00380923" w14:paraId="3445B374" w14:textId="77777777" w:rsidTr="00401CB4">
        <w:tc>
          <w:tcPr>
            <w:tcW w:w="4531" w:type="dxa"/>
            <w:shd w:val="clear" w:color="auto" w:fill="auto"/>
          </w:tcPr>
          <w:p w14:paraId="1FE96360"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Nom :</w:t>
            </w:r>
            <w:r w:rsidRPr="00380923">
              <w:rPr>
                <w:bCs/>
                <w:color w:val="000000"/>
                <w:vertAlign w:val="superscript"/>
                <w:lang w:val="fr-FR"/>
              </w:rPr>
              <w:footnoteReference w:id="24"/>
            </w:r>
          </w:p>
        </w:tc>
        <w:tc>
          <w:tcPr>
            <w:tcW w:w="4531" w:type="dxa"/>
            <w:shd w:val="clear" w:color="auto" w:fill="auto"/>
          </w:tcPr>
          <w:p w14:paraId="579618E3" w14:textId="77777777" w:rsidR="00680302" w:rsidRPr="00380923" w:rsidRDefault="00680302" w:rsidP="00401CB4">
            <w:pPr>
              <w:spacing w:after="20" w:line="240" w:lineRule="auto"/>
              <w:contextualSpacing/>
              <w:jc w:val="both"/>
              <w:rPr>
                <w:bCs/>
                <w:color w:val="000000"/>
                <w:lang w:val="fr-FR"/>
              </w:rPr>
            </w:pPr>
          </w:p>
        </w:tc>
      </w:tr>
      <w:tr w:rsidR="00680302" w:rsidRPr="00380923" w14:paraId="4635FA26" w14:textId="77777777" w:rsidTr="00401CB4">
        <w:tc>
          <w:tcPr>
            <w:tcW w:w="4531" w:type="dxa"/>
            <w:shd w:val="clear" w:color="auto" w:fill="auto"/>
          </w:tcPr>
          <w:p w14:paraId="71022DB3"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7BA00D95" w14:textId="77777777" w:rsidR="00680302" w:rsidRPr="00380923" w:rsidRDefault="00680302" w:rsidP="00401CB4">
            <w:pPr>
              <w:spacing w:after="20" w:line="240" w:lineRule="auto"/>
              <w:contextualSpacing/>
              <w:jc w:val="both"/>
              <w:rPr>
                <w:bCs/>
                <w:color w:val="000000"/>
                <w:lang w:val="fr-FR"/>
              </w:rPr>
            </w:pPr>
          </w:p>
        </w:tc>
      </w:tr>
      <w:tr w:rsidR="00680302" w:rsidRPr="00380923" w14:paraId="0AAB1C3F" w14:textId="77777777" w:rsidTr="00401CB4">
        <w:tc>
          <w:tcPr>
            <w:tcW w:w="4531" w:type="dxa"/>
            <w:shd w:val="clear" w:color="auto" w:fill="auto"/>
          </w:tcPr>
          <w:p w14:paraId="1FCA68BC"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3320C179" w14:textId="77777777" w:rsidR="00680302" w:rsidRPr="00380923" w:rsidRDefault="00680302" w:rsidP="00401CB4">
            <w:pPr>
              <w:spacing w:after="20" w:line="240" w:lineRule="auto"/>
              <w:contextualSpacing/>
              <w:jc w:val="both"/>
              <w:rPr>
                <w:bCs/>
                <w:color w:val="000000"/>
                <w:lang w:val="fr-FR"/>
              </w:rPr>
            </w:pPr>
          </w:p>
        </w:tc>
      </w:tr>
      <w:tr w:rsidR="00680302" w:rsidRPr="00380923" w14:paraId="4EBE80E9" w14:textId="77777777" w:rsidTr="00401CB4">
        <w:tc>
          <w:tcPr>
            <w:tcW w:w="4531" w:type="dxa"/>
            <w:shd w:val="clear" w:color="auto" w:fill="auto"/>
          </w:tcPr>
          <w:p w14:paraId="616755D5"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5454A804" w14:textId="77777777" w:rsidR="00680302" w:rsidRPr="00380923" w:rsidRDefault="00680302" w:rsidP="00401CB4">
            <w:pPr>
              <w:spacing w:after="20" w:line="240" w:lineRule="auto"/>
              <w:contextualSpacing/>
              <w:jc w:val="both"/>
              <w:rPr>
                <w:bCs/>
                <w:color w:val="000000"/>
                <w:lang w:val="fr-FR"/>
              </w:rPr>
            </w:pPr>
          </w:p>
        </w:tc>
      </w:tr>
    </w:tbl>
    <w:p w14:paraId="7D645437" w14:textId="77777777" w:rsidR="00680302" w:rsidRPr="00380923" w:rsidRDefault="00680302" w:rsidP="00680302">
      <w:pPr>
        <w:spacing w:after="20" w:line="240" w:lineRule="auto"/>
        <w:contextualSpacing/>
        <w:jc w:val="both"/>
        <w:rPr>
          <w:b/>
          <w:bCs/>
          <w:color w:val="000000"/>
          <w:lang w:val="fr-FR"/>
        </w:rPr>
      </w:pPr>
    </w:p>
    <w:p w14:paraId="0CFFBF90" w14:textId="77777777" w:rsidR="00680302" w:rsidRPr="00954D84" w:rsidRDefault="00680302" w:rsidP="00680302">
      <w:pPr>
        <w:numPr>
          <w:ilvl w:val="0"/>
          <w:numId w:val="208"/>
        </w:numPr>
        <w:spacing w:after="20" w:line="240" w:lineRule="auto"/>
        <w:ind w:right="113"/>
        <w:contextualSpacing/>
        <w:jc w:val="both"/>
        <w:rPr>
          <w:b/>
          <w:bCs/>
          <w:color w:val="000000"/>
          <w:lang w:val="fr-FR"/>
        </w:rPr>
      </w:pPr>
      <w:r w:rsidRPr="00380923">
        <w:rPr>
          <w:b/>
          <w:bCs/>
          <w:color w:val="000000"/>
          <w:lang w:val="fr-FR"/>
        </w:rPr>
        <w:t xml:space="preserve">Coordonnées de la personne de contact responsable chez le sous-traitant : </w:t>
      </w:r>
      <w:r w:rsidRPr="00380923">
        <w:rPr>
          <w:b/>
          <w:bCs/>
          <w:color w:val="000000"/>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680302" w:rsidRPr="00380923" w14:paraId="342EC76C" w14:textId="77777777" w:rsidTr="00401CB4">
        <w:tc>
          <w:tcPr>
            <w:tcW w:w="4531" w:type="dxa"/>
            <w:shd w:val="clear" w:color="auto" w:fill="auto"/>
          </w:tcPr>
          <w:p w14:paraId="4A64BB46"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15713C9B" w14:textId="77777777" w:rsidR="00680302" w:rsidRPr="00380923" w:rsidRDefault="00680302" w:rsidP="00401CB4">
            <w:pPr>
              <w:spacing w:after="20" w:line="240" w:lineRule="auto"/>
              <w:contextualSpacing/>
              <w:jc w:val="both"/>
              <w:rPr>
                <w:bCs/>
                <w:color w:val="000000"/>
                <w:lang w:val="fr-FR"/>
              </w:rPr>
            </w:pPr>
          </w:p>
        </w:tc>
      </w:tr>
      <w:tr w:rsidR="00680302" w:rsidRPr="00380923" w14:paraId="4127E96E" w14:textId="77777777" w:rsidTr="00401CB4">
        <w:tc>
          <w:tcPr>
            <w:tcW w:w="4531" w:type="dxa"/>
            <w:shd w:val="clear" w:color="auto" w:fill="auto"/>
          </w:tcPr>
          <w:p w14:paraId="01A54E28"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3DB418CB" w14:textId="77777777" w:rsidR="00680302" w:rsidRPr="00380923" w:rsidRDefault="00680302" w:rsidP="00401CB4">
            <w:pPr>
              <w:spacing w:after="20" w:line="240" w:lineRule="auto"/>
              <w:contextualSpacing/>
              <w:jc w:val="both"/>
              <w:rPr>
                <w:bCs/>
                <w:color w:val="000000"/>
                <w:lang w:val="fr-FR"/>
              </w:rPr>
            </w:pPr>
          </w:p>
        </w:tc>
      </w:tr>
      <w:tr w:rsidR="00680302" w:rsidRPr="00380923" w14:paraId="55996242" w14:textId="77777777" w:rsidTr="00401CB4">
        <w:trPr>
          <w:trHeight w:val="70"/>
        </w:trPr>
        <w:tc>
          <w:tcPr>
            <w:tcW w:w="4531" w:type="dxa"/>
            <w:shd w:val="clear" w:color="auto" w:fill="auto"/>
          </w:tcPr>
          <w:p w14:paraId="3333036B"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4716ED46" w14:textId="77777777" w:rsidR="00680302" w:rsidRPr="00380923" w:rsidRDefault="00680302" w:rsidP="00401CB4">
            <w:pPr>
              <w:spacing w:after="20" w:line="240" w:lineRule="auto"/>
              <w:contextualSpacing/>
              <w:jc w:val="both"/>
              <w:rPr>
                <w:bCs/>
                <w:color w:val="000000"/>
                <w:lang w:val="fr-FR"/>
              </w:rPr>
            </w:pPr>
          </w:p>
        </w:tc>
      </w:tr>
      <w:tr w:rsidR="00680302" w:rsidRPr="00380923" w14:paraId="3E02BF2E" w14:textId="77777777" w:rsidTr="00401CB4">
        <w:tc>
          <w:tcPr>
            <w:tcW w:w="4531" w:type="dxa"/>
            <w:shd w:val="clear" w:color="auto" w:fill="auto"/>
          </w:tcPr>
          <w:p w14:paraId="785B50EB"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623C4A7E" w14:textId="77777777" w:rsidR="00680302" w:rsidRPr="00380923" w:rsidRDefault="00680302" w:rsidP="00401CB4">
            <w:pPr>
              <w:spacing w:after="20" w:line="240" w:lineRule="auto"/>
              <w:contextualSpacing/>
              <w:jc w:val="both"/>
              <w:rPr>
                <w:bCs/>
                <w:color w:val="000000"/>
                <w:lang w:val="fr-FR"/>
              </w:rPr>
            </w:pPr>
          </w:p>
        </w:tc>
      </w:tr>
      <w:tr w:rsidR="00680302" w:rsidRPr="00380923" w14:paraId="189B852A" w14:textId="77777777" w:rsidTr="00401CB4">
        <w:tc>
          <w:tcPr>
            <w:tcW w:w="9062" w:type="dxa"/>
            <w:gridSpan w:val="2"/>
            <w:shd w:val="clear" w:color="auto" w:fill="auto"/>
          </w:tcPr>
          <w:p w14:paraId="0A6D27C6" w14:textId="77777777" w:rsidR="00680302" w:rsidRPr="00380923" w:rsidRDefault="00680302" w:rsidP="00401CB4">
            <w:pPr>
              <w:spacing w:after="20" w:line="240" w:lineRule="auto"/>
              <w:contextualSpacing/>
              <w:jc w:val="both"/>
              <w:rPr>
                <w:bCs/>
                <w:color w:val="000000"/>
                <w:lang w:val="fr-FR"/>
              </w:rPr>
            </w:pPr>
          </w:p>
        </w:tc>
      </w:tr>
      <w:tr w:rsidR="00680302" w:rsidRPr="00380923" w14:paraId="62324170" w14:textId="77777777" w:rsidTr="00401CB4">
        <w:tc>
          <w:tcPr>
            <w:tcW w:w="4531" w:type="dxa"/>
            <w:shd w:val="clear" w:color="auto" w:fill="auto"/>
          </w:tcPr>
          <w:p w14:paraId="21505282"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Nom :</w:t>
            </w:r>
          </w:p>
        </w:tc>
        <w:tc>
          <w:tcPr>
            <w:tcW w:w="4531" w:type="dxa"/>
            <w:shd w:val="clear" w:color="auto" w:fill="auto"/>
          </w:tcPr>
          <w:p w14:paraId="217A0C30" w14:textId="77777777" w:rsidR="00680302" w:rsidRPr="00380923" w:rsidRDefault="00680302" w:rsidP="00401CB4">
            <w:pPr>
              <w:spacing w:after="20" w:line="240" w:lineRule="auto"/>
              <w:contextualSpacing/>
              <w:jc w:val="both"/>
              <w:rPr>
                <w:bCs/>
                <w:color w:val="000000"/>
                <w:lang w:val="fr-FR"/>
              </w:rPr>
            </w:pPr>
          </w:p>
        </w:tc>
      </w:tr>
      <w:tr w:rsidR="00680302" w:rsidRPr="00380923" w14:paraId="13D38198" w14:textId="77777777" w:rsidTr="00401CB4">
        <w:tc>
          <w:tcPr>
            <w:tcW w:w="4531" w:type="dxa"/>
            <w:shd w:val="clear" w:color="auto" w:fill="auto"/>
          </w:tcPr>
          <w:p w14:paraId="3D0541C6"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Titre :</w:t>
            </w:r>
          </w:p>
        </w:tc>
        <w:tc>
          <w:tcPr>
            <w:tcW w:w="4531" w:type="dxa"/>
            <w:shd w:val="clear" w:color="auto" w:fill="auto"/>
          </w:tcPr>
          <w:p w14:paraId="0DB92BD7" w14:textId="77777777" w:rsidR="00680302" w:rsidRPr="00380923" w:rsidRDefault="00680302" w:rsidP="00401CB4">
            <w:pPr>
              <w:spacing w:after="20" w:line="240" w:lineRule="auto"/>
              <w:contextualSpacing/>
              <w:jc w:val="both"/>
              <w:rPr>
                <w:bCs/>
                <w:color w:val="000000"/>
                <w:lang w:val="fr-FR"/>
              </w:rPr>
            </w:pPr>
          </w:p>
        </w:tc>
      </w:tr>
      <w:tr w:rsidR="00680302" w:rsidRPr="00380923" w14:paraId="269CC02E" w14:textId="77777777" w:rsidTr="00401CB4">
        <w:tc>
          <w:tcPr>
            <w:tcW w:w="4531" w:type="dxa"/>
            <w:shd w:val="clear" w:color="auto" w:fill="auto"/>
          </w:tcPr>
          <w:p w14:paraId="341F5752"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Numéro de téléphone :</w:t>
            </w:r>
          </w:p>
        </w:tc>
        <w:tc>
          <w:tcPr>
            <w:tcW w:w="4531" w:type="dxa"/>
            <w:shd w:val="clear" w:color="auto" w:fill="auto"/>
          </w:tcPr>
          <w:p w14:paraId="3165B9FC" w14:textId="77777777" w:rsidR="00680302" w:rsidRPr="00380923" w:rsidRDefault="00680302" w:rsidP="00401CB4">
            <w:pPr>
              <w:spacing w:after="20" w:line="240" w:lineRule="auto"/>
              <w:contextualSpacing/>
              <w:jc w:val="both"/>
              <w:rPr>
                <w:bCs/>
                <w:color w:val="000000"/>
                <w:lang w:val="fr-FR"/>
              </w:rPr>
            </w:pPr>
          </w:p>
        </w:tc>
      </w:tr>
      <w:tr w:rsidR="00680302" w:rsidRPr="00380923" w14:paraId="05C38E44" w14:textId="77777777" w:rsidTr="00401CB4">
        <w:tc>
          <w:tcPr>
            <w:tcW w:w="4531" w:type="dxa"/>
            <w:shd w:val="clear" w:color="auto" w:fill="auto"/>
          </w:tcPr>
          <w:p w14:paraId="66857110" w14:textId="77777777" w:rsidR="00680302" w:rsidRPr="00380923" w:rsidRDefault="00680302" w:rsidP="00401CB4">
            <w:pPr>
              <w:spacing w:after="20" w:line="240" w:lineRule="auto"/>
              <w:contextualSpacing/>
              <w:jc w:val="both"/>
              <w:rPr>
                <w:bCs/>
                <w:color w:val="000000"/>
                <w:lang w:val="fr-FR"/>
              </w:rPr>
            </w:pPr>
            <w:r w:rsidRPr="00380923">
              <w:rPr>
                <w:bCs/>
                <w:color w:val="000000"/>
                <w:lang w:val="fr-FR"/>
              </w:rPr>
              <w:t>E-mail :</w:t>
            </w:r>
          </w:p>
        </w:tc>
        <w:tc>
          <w:tcPr>
            <w:tcW w:w="4531" w:type="dxa"/>
            <w:shd w:val="clear" w:color="auto" w:fill="auto"/>
          </w:tcPr>
          <w:p w14:paraId="284F502D" w14:textId="77777777" w:rsidR="00680302" w:rsidRPr="00380923" w:rsidRDefault="00680302" w:rsidP="00401CB4">
            <w:pPr>
              <w:spacing w:after="20" w:line="240" w:lineRule="auto"/>
              <w:contextualSpacing/>
              <w:jc w:val="both"/>
              <w:rPr>
                <w:bCs/>
                <w:color w:val="000000"/>
                <w:lang w:val="fr-FR"/>
              </w:rPr>
            </w:pPr>
          </w:p>
        </w:tc>
      </w:tr>
    </w:tbl>
    <w:p w14:paraId="3A3577DB" w14:textId="77777777" w:rsidR="00680302" w:rsidRPr="00380923" w:rsidRDefault="00680302" w:rsidP="00680302">
      <w:pPr>
        <w:spacing w:after="180" w:line="240" w:lineRule="auto"/>
        <w:contextualSpacing/>
        <w:jc w:val="both"/>
        <w:rPr>
          <w:color w:val="000000"/>
          <w:lang w:val="fr-FR"/>
        </w:rPr>
      </w:pPr>
    </w:p>
    <w:p w14:paraId="3043EC65" w14:textId="77777777" w:rsidR="00680302" w:rsidRPr="00380923" w:rsidRDefault="00680302" w:rsidP="00680302">
      <w:pPr>
        <w:spacing w:after="180" w:line="240" w:lineRule="auto"/>
        <w:contextualSpacing/>
        <w:jc w:val="both"/>
        <w:rPr>
          <w:color w:val="000000"/>
          <w:lang w:val="fr-FR"/>
        </w:rPr>
      </w:pPr>
    </w:p>
    <w:p w14:paraId="38D09E62" w14:textId="77777777" w:rsidR="00680302" w:rsidRPr="00380923" w:rsidRDefault="00680302" w:rsidP="00680302">
      <w:pPr>
        <w:keepNext/>
        <w:keepLines/>
        <w:pBdr>
          <w:top w:val="single" w:sz="4" w:space="1" w:color="auto" w:shadow="1"/>
          <w:left w:val="single" w:sz="4" w:space="4" w:color="auto" w:shadow="1"/>
          <w:bottom w:val="single" w:sz="4" w:space="1" w:color="auto" w:shadow="1"/>
          <w:right w:val="single" w:sz="4" w:space="0" w:color="auto" w:shadow="1"/>
        </w:pBdr>
        <w:spacing w:before="360" w:after="180" w:line="240" w:lineRule="auto"/>
        <w:contextualSpacing/>
        <w:jc w:val="center"/>
        <w:outlineLvl w:val="0"/>
        <w:rPr>
          <w:rFonts w:asciiTheme="minorHAnsi" w:eastAsia="Times New Roman" w:hAnsiTheme="minorHAnsi" w:cstheme="minorHAnsi"/>
          <w:b/>
          <w:bCs/>
          <w:color w:val="E5133B"/>
          <w:spacing w:val="20"/>
          <w:sz w:val="32"/>
          <w:szCs w:val="32"/>
          <w:lang w:val="fr-FR"/>
        </w:rPr>
      </w:pPr>
      <w:bookmarkStart w:id="254" w:name="_Toc168513184"/>
      <w:r w:rsidRPr="00380923">
        <w:rPr>
          <w:rFonts w:asciiTheme="minorHAnsi" w:eastAsia="Times New Roman" w:hAnsiTheme="minorHAnsi" w:cstheme="minorHAnsi"/>
          <w:b/>
          <w:bCs/>
          <w:color w:val="E5133B"/>
          <w:spacing w:val="20"/>
          <w:sz w:val="32"/>
          <w:szCs w:val="32"/>
          <w:lang w:val="fr-FR"/>
        </w:rPr>
        <w:t>Annexe 2 : Sécurité du traitement</w:t>
      </w:r>
      <w:r w:rsidRPr="00380923">
        <w:rPr>
          <w:rFonts w:asciiTheme="minorHAnsi" w:eastAsia="Times New Roman" w:hAnsiTheme="minorHAnsi" w:cstheme="minorHAnsi"/>
          <w:b/>
          <w:bCs/>
          <w:color w:val="E5133B"/>
          <w:spacing w:val="20"/>
          <w:sz w:val="32"/>
          <w:szCs w:val="32"/>
          <w:vertAlign w:val="superscript"/>
          <w:lang w:val="fr-FR"/>
        </w:rPr>
        <w:footnoteReference w:id="25"/>
      </w:r>
      <w:bookmarkEnd w:id="254"/>
    </w:p>
    <w:p w14:paraId="3658D837" w14:textId="77777777" w:rsidR="00680302" w:rsidRPr="00380923" w:rsidRDefault="00680302" w:rsidP="00680302">
      <w:pPr>
        <w:spacing w:after="180" w:line="240" w:lineRule="auto"/>
        <w:contextualSpacing/>
        <w:jc w:val="both"/>
        <w:rPr>
          <w:color w:val="000000"/>
          <w:lang w:val="fr-FR"/>
        </w:rPr>
      </w:pPr>
    </w:p>
    <w:p w14:paraId="096B7BD1" w14:textId="77777777" w:rsidR="00680302" w:rsidRPr="00380923" w:rsidRDefault="00680302" w:rsidP="00680302">
      <w:pPr>
        <w:spacing w:after="180" w:line="240" w:lineRule="auto"/>
        <w:contextualSpacing/>
        <w:jc w:val="both"/>
        <w:rPr>
          <w:color w:val="000000"/>
          <w:lang w:val="fr-FR"/>
        </w:rPr>
      </w:pPr>
      <w:r w:rsidRPr="00380923">
        <w:rPr>
          <w:color w:val="00000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80923">
        <w:rPr>
          <w:color w:val="000000"/>
          <w:vertAlign w:val="superscript"/>
          <w:lang w:val="fr-FR"/>
        </w:rPr>
        <w:footnoteReference w:id="26"/>
      </w:r>
    </w:p>
    <w:p w14:paraId="7B79BF7D" w14:textId="77777777" w:rsidR="00680302" w:rsidRPr="00380923" w:rsidRDefault="00680302" w:rsidP="00680302">
      <w:pPr>
        <w:spacing w:after="180" w:line="240" w:lineRule="auto"/>
        <w:contextualSpacing/>
        <w:jc w:val="both"/>
        <w:rPr>
          <w:color w:val="000000"/>
          <w:lang w:val="fr-FR"/>
        </w:rPr>
      </w:pPr>
    </w:p>
    <w:p w14:paraId="08B411F4" w14:textId="77777777" w:rsidR="00680302" w:rsidRPr="00380923" w:rsidRDefault="00680302" w:rsidP="00680302">
      <w:pPr>
        <w:spacing w:after="180" w:line="240" w:lineRule="auto"/>
        <w:contextualSpacing/>
        <w:jc w:val="both"/>
        <w:rPr>
          <w:color w:val="000000"/>
          <w:lang w:val="fr-FR"/>
        </w:rPr>
      </w:pPr>
      <w:r w:rsidRPr="00380923">
        <w:rPr>
          <w:color w:val="00000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7F2174B6" w14:textId="77777777" w:rsidR="00680302" w:rsidRPr="00380923" w:rsidRDefault="00680302" w:rsidP="00680302">
      <w:pPr>
        <w:spacing w:after="180" w:line="240" w:lineRule="auto"/>
        <w:contextualSpacing/>
        <w:jc w:val="both"/>
        <w:rPr>
          <w:color w:val="000000"/>
          <w:lang w:val="fr-FR"/>
        </w:rPr>
      </w:pPr>
    </w:p>
    <w:p w14:paraId="4187575D" w14:textId="77777777" w:rsidR="00680302" w:rsidRPr="00380923" w:rsidRDefault="00680302" w:rsidP="00680302">
      <w:pPr>
        <w:spacing w:after="180" w:line="240" w:lineRule="auto"/>
        <w:contextualSpacing/>
        <w:jc w:val="both"/>
        <w:rPr>
          <w:color w:val="000000"/>
          <w:lang w:val="fr-FR"/>
        </w:rPr>
      </w:pPr>
      <w:r w:rsidRPr="00380923">
        <w:rPr>
          <w:color w:val="000000"/>
          <w:lang w:val="fr-FR"/>
        </w:rPr>
        <w:t>Ces mesures de sécurité comprennent, entre autres, ce qui suit :</w:t>
      </w:r>
    </w:p>
    <w:p w14:paraId="002F5E56" w14:textId="77777777" w:rsidR="00680302" w:rsidRPr="00380923" w:rsidRDefault="00680302" w:rsidP="00680302">
      <w:pPr>
        <w:spacing w:after="180" w:line="240" w:lineRule="auto"/>
        <w:contextualSpacing/>
        <w:jc w:val="both"/>
        <w:rPr>
          <w:color w:val="000000"/>
          <w:lang w:val="fr-FR"/>
        </w:rPr>
      </w:pPr>
    </w:p>
    <w:p w14:paraId="3442AAA9" w14:textId="77777777" w:rsidR="00680302" w:rsidRPr="00380923" w:rsidRDefault="00680302" w:rsidP="00680302">
      <w:pPr>
        <w:numPr>
          <w:ilvl w:val="0"/>
          <w:numId w:val="190"/>
        </w:numPr>
        <w:spacing w:after="0" w:line="240" w:lineRule="auto"/>
        <w:contextualSpacing/>
        <w:jc w:val="both"/>
        <w:rPr>
          <w:rFonts w:cs="Open Sans"/>
          <w:bCs/>
          <w:szCs w:val="24"/>
          <w:lang w:val="fr-FR"/>
        </w:rPr>
      </w:pPr>
      <w:r w:rsidRPr="00380923">
        <w:rPr>
          <w:rFonts w:cs="Open Sans"/>
          <w:bCs/>
          <w:szCs w:val="24"/>
          <w:lang w:val="fr-FR"/>
        </w:rPr>
        <w:t>[</w:t>
      </w:r>
      <w:r w:rsidRPr="00380923">
        <w:rPr>
          <w:bCs/>
          <w:szCs w:val="24"/>
          <w:lang w:val="fr-FR"/>
        </w:rPr>
        <w:t>Décrivez</w:t>
      </w:r>
      <w:r w:rsidRPr="00380923">
        <w:rPr>
          <w:rFonts w:cs="Open Sans"/>
          <w:bCs/>
          <w:szCs w:val="24"/>
          <w:lang w:val="fr-FR"/>
        </w:rPr>
        <w:t>]</w:t>
      </w:r>
    </w:p>
    <w:p w14:paraId="647F0636" w14:textId="77777777" w:rsidR="00680302" w:rsidRDefault="00680302" w:rsidP="00E563A9">
      <w:pPr>
        <w:pStyle w:val="Paragraphedeliste"/>
        <w:ind w:left="0"/>
      </w:pPr>
    </w:p>
    <w:p w14:paraId="2253E630" w14:textId="77777777" w:rsidR="00680302" w:rsidRPr="003B616F" w:rsidRDefault="00680302" w:rsidP="00E563A9">
      <w:pPr>
        <w:pStyle w:val="Paragraphedeliste"/>
        <w:ind w:left="0"/>
      </w:pPr>
    </w:p>
    <w:sectPr w:rsidR="00680302" w:rsidRPr="003B616F" w:rsidSect="001A2B07">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D2946" w14:textId="77777777" w:rsidR="00F325B9" w:rsidRDefault="00F325B9" w:rsidP="00C913B3">
      <w:pPr>
        <w:spacing w:after="0" w:line="240" w:lineRule="auto"/>
      </w:pPr>
      <w:r>
        <w:separator/>
      </w:r>
    </w:p>
  </w:endnote>
  <w:endnote w:type="continuationSeparator" w:id="0">
    <w:p w14:paraId="2054CC39" w14:textId="77777777" w:rsidR="00F325B9" w:rsidRDefault="00F325B9" w:rsidP="00C913B3">
      <w:pPr>
        <w:spacing w:after="0" w:line="240" w:lineRule="auto"/>
      </w:pPr>
      <w:r>
        <w:continuationSeparator/>
      </w:r>
    </w:p>
  </w:endnote>
  <w:endnote w:type="continuationNotice" w:id="1">
    <w:p w14:paraId="4A99E9F6" w14:textId="77777777" w:rsidR="00F325B9" w:rsidRDefault="00F32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Georgia">
    <w:altName w:val="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jaVu Sans">
    <w:altName w:val="Arial"/>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9A7BB" w14:textId="1888BD78" w:rsidR="005E14CE" w:rsidRPr="004B0850" w:rsidRDefault="005E14CE" w:rsidP="004B0850">
    <w:pPr>
      <w:pStyle w:val="Pieddepage"/>
      <w:tabs>
        <w:tab w:val="clear" w:pos="9072"/>
        <w:tab w:val="right" w:pos="9070"/>
      </w:tabs>
      <w:rPr>
        <w:sz w:val="16"/>
        <w:szCs w:val="16"/>
      </w:rPr>
    </w:pPr>
    <w:r w:rsidRPr="004B0850">
      <w:rPr>
        <w:sz w:val="16"/>
        <w:szCs w:val="16"/>
      </w:rPr>
      <w:t xml:space="preserve">CSC </w:t>
    </w:r>
    <w:r w:rsidR="001A65CF">
      <w:rPr>
        <w:sz w:val="16"/>
        <w:szCs w:val="16"/>
      </w:rPr>
      <w:t>COD20006-10</w:t>
    </w:r>
    <w:r w:rsidR="004C1BC6">
      <w:rPr>
        <w:sz w:val="16"/>
        <w:szCs w:val="16"/>
      </w:rPr>
      <w:t>118</w:t>
    </w:r>
  </w:p>
  <w:p w14:paraId="304CCBB9" w14:textId="7B2734B9" w:rsidR="005E14CE" w:rsidRDefault="00C900EB">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0A124D2C">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4D16E807" w:rsidR="005E14CE" w:rsidRDefault="00C900EB">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62EA2EEB">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752AC43F" w:rsidR="005E14CE" w:rsidRDefault="00C900EB">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01495411">
              <wp:simplePos x="0" y="0"/>
              <wp:positionH relativeFrom="margin">
                <wp:posOffset>84455</wp:posOffset>
              </wp:positionH>
              <wp:positionV relativeFrom="page">
                <wp:posOffset>9829800</wp:posOffset>
              </wp:positionV>
              <wp:extent cx="5006340" cy="5943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1" o:sp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7D01E" w14:textId="77777777" w:rsidR="00F325B9" w:rsidRDefault="00F325B9" w:rsidP="00C913B3">
      <w:pPr>
        <w:spacing w:after="0" w:line="240" w:lineRule="auto"/>
      </w:pPr>
      <w:r>
        <w:separator/>
      </w:r>
    </w:p>
  </w:footnote>
  <w:footnote w:type="continuationSeparator" w:id="0">
    <w:p w14:paraId="2557C472" w14:textId="77777777" w:rsidR="00F325B9" w:rsidRDefault="00F325B9" w:rsidP="00C913B3">
      <w:pPr>
        <w:spacing w:after="0" w:line="240" w:lineRule="auto"/>
      </w:pPr>
      <w:r>
        <w:continuationSeparator/>
      </w:r>
    </w:p>
  </w:footnote>
  <w:footnote w:type="continuationNotice" w:id="1">
    <w:p w14:paraId="3CCE8BA9" w14:textId="77777777" w:rsidR="00F325B9" w:rsidRDefault="00F325B9">
      <w:pPr>
        <w:spacing w:after="0" w:line="240" w:lineRule="auto"/>
      </w:pPr>
    </w:p>
  </w:footnote>
  <w:footnote w:id="2">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5">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8">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9">
    <w:p w14:paraId="2C28FEF2" w14:textId="77777777" w:rsidR="005E14CE" w:rsidRPr="002B17C5" w:rsidRDefault="005E14CE" w:rsidP="002A1F15">
      <w:pPr>
        <w:pStyle w:val="Notedebasdepage"/>
      </w:pPr>
      <w:r>
        <w:rPr>
          <w:rStyle w:val="Appelnotedebasdep"/>
        </w:rPr>
        <w:footnoteRef/>
      </w:r>
      <w:r>
        <w:t xml:space="preserve"> M.B. 27 juin 2017.</w:t>
      </w:r>
    </w:p>
  </w:footnote>
  <w:footnote w:id="10">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1">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2">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1A20EC63" w14:textId="376B40CD" w:rsidR="004D598B" w:rsidRDefault="004D598B" w:rsidP="004D598B">
      <w:pPr>
        <w:pStyle w:val="Notedebasdepage"/>
      </w:pPr>
      <w:r>
        <w:rPr>
          <w:rStyle w:val="Appelnotedebasdep"/>
        </w:rPr>
        <w:footnoteRef/>
      </w:r>
      <w:r>
        <w:t xml:space="preserve"> </w:t>
      </w:r>
      <w:r w:rsidRPr="000D3026">
        <w:t xml:space="preserve">A défaut des autres documents </w:t>
      </w:r>
      <w:r w:rsidR="00397346" w:rsidRPr="000D3026">
        <w:t>d’identités :</w:t>
      </w:r>
      <w:r w:rsidRPr="000D3026">
        <w:t xml:space="preserve"> titre de séjour ou passeport diplomatique.</w:t>
      </w:r>
    </w:p>
  </w:footnote>
  <w:footnote w:id="14">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5">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7">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4A8DC139" w14:textId="77777777" w:rsidR="004D598B" w:rsidRDefault="004D598B" w:rsidP="004D598B">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1">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 w:id="22">
    <w:p w14:paraId="7C99EFAE" w14:textId="77777777" w:rsidR="00680302" w:rsidRPr="006F526A" w:rsidRDefault="00680302" w:rsidP="00680302">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3">
    <w:p w14:paraId="388CF014" w14:textId="77777777" w:rsidR="00680302" w:rsidRPr="008A6F29" w:rsidRDefault="00680302" w:rsidP="00680302">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4">
    <w:p w14:paraId="11E31180" w14:textId="77777777" w:rsidR="00680302" w:rsidRPr="006544B6" w:rsidRDefault="00680302" w:rsidP="00680302">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5">
    <w:p w14:paraId="4F2313FF" w14:textId="77777777" w:rsidR="00680302" w:rsidRPr="007F2CCD" w:rsidRDefault="00680302" w:rsidP="00680302">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6">
    <w:p w14:paraId="0FC2F5D5" w14:textId="77777777" w:rsidR="00680302" w:rsidRPr="008A6F29" w:rsidRDefault="00680302" w:rsidP="00680302">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74DA9F54" w:rsidR="005E14CE" w:rsidRDefault="00C900EB"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23043E66">
          <wp:simplePos x="0" y="0"/>
          <wp:positionH relativeFrom="column">
            <wp:posOffset>-1180592</wp:posOffset>
          </wp:positionH>
          <wp:positionV relativeFrom="page">
            <wp:posOffset>6731</wp:posOffset>
          </wp:positionV>
          <wp:extent cx="7542022" cy="10670794"/>
          <wp:effectExtent l="57150" t="38100" r="40005" b="54610"/>
          <wp:wrapNone/>
          <wp:docPr id="2001414787" name="Image 200141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28286" w14:textId="77777777" w:rsidR="00477384" w:rsidRDefault="00477384">
    <w:pPr>
      <w:pStyle w:val="Corpsdetexte"/>
      <w:spacing w:line="14" w:lineRule="auto"/>
    </w:pPr>
    <w:r>
      <w:rPr>
        <w:noProof/>
      </w:rPr>
      <w:drawing>
        <wp:anchor distT="0" distB="0" distL="0" distR="0" simplePos="0" relativeHeight="251660292" behindDoc="1" locked="0" layoutInCell="1" allowOverlap="1" wp14:anchorId="3C728D05" wp14:editId="48406575">
          <wp:simplePos x="0" y="0"/>
          <wp:positionH relativeFrom="margin">
            <wp:align>left</wp:align>
          </wp:positionH>
          <wp:positionV relativeFrom="page">
            <wp:posOffset>201386</wp:posOffset>
          </wp:positionV>
          <wp:extent cx="6205909" cy="554990"/>
          <wp:effectExtent l="0" t="0" r="444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205909" cy="554990"/>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5F3E1116" w:rsidR="005E14CE" w:rsidRDefault="00C900EB"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78B8A926">
          <wp:simplePos x="0" y="0"/>
          <wp:positionH relativeFrom="column">
            <wp:posOffset>-1157605</wp:posOffset>
          </wp:positionH>
          <wp:positionV relativeFrom="paragraph">
            <wp:posOffset>-419735</wp:posOffset>
          </wp:positionV>
          <wp:extent cx="7513320" cy="10633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9043BE"/>
    <w:multiLevelType w:val="hybridMultilevel"/>
    <w:tmpl w:val="3B209CBC"/>
    <w:lvl w:ilvl="0" w:tplc="858CBD7A">
      <w:numFmt w:val="bullet"/>
      <w:lvlText w:val="-"/>
      <w:lvlJc w:val="left"/>
      <w:pPr>
        <w:ind w:left="827" w:hanging="360"/>
      </w:pPr>
      <w:rPr>
        <w:rFonts w:ascii="Arial MT" w:eastAsia="Arial MT" w:hAnsi="Arial MT" w:cs="Arial MT" w:hint="default"/>
        <w:w w:val="99"/>
        <w:sz w:val="20"/>
        <w:szCs w:val="20"/>
        <w:lang w:val="fr-FR" w:eastAsia="en-US" w:bidi="ar-SA"/>
      </w:rPr>
    </w:lvl>
    <w:lvl w:ilvl="1" w:tplc="A3A6B1F8">
      <w:numFmt w:val="bullet"/>
      <w:lvlText w:val="•"/>
      <w:lvlJc w:val="left"/>
      <w:pPr>
        <w:ind w:left="1247" w:hanging="360"/>
      </w:pPr>
      <w:rPr>
        <w:rFonts w:hint="default"/>
        <w:lang w:val="fr-FR" w:eastAsia="en-US" w:bidi="ar-SA"/>
      </w:rPr>
    </w:lvl>
    <w:lvl w:ilvl="2" w:tplc="2408BA98">
      <w:numFmt w:val="bullet"/>
      <w:lvlText w:val="•"/>
      <w:lvlJc w:val="left"/>
      <w:pPr>
        <w:ind w:left="1674" w:hanging="360"/>
      </w:pPr>
      <w:rPr>
        <w:rFonts w:hint="default"/>
        <w:lang w:val="fr-FR" w:eastAsia="en-US" w:bidi="ar-SA"/>
      </w:rPr>
    </w:lvl>
    <w:lvl w:ilvl="3" w:tplc="E4AC3410">
      <w:numFmt w:val="bullet"/>
      <w:lvlText w:val="•"/>
      <w:lvlJc w:val="left"/>
      <w:pPr>
        <w:ind w:left="2102" w:hanging="360"/>
      </w:pPr>
      <w:rPr>
        <w:rFonts w:hint="default"/>
        <w:lang w:val="fr-FR" w:eastAsia="en-US" w:bidi="ar-SA"/>
      </w:rPr>
    </w:lvl>
    <w:lvl w:ilvl="4" w:tplc="AFF497C8">
      <w:numFmt w:val="bullet"/>
      <w:lvlText w:val="•"/>
      <w:lvlJc w:val="left"/>
      <w:pPr>
        <w:ind w:left="2529" w:hanging="360"/>
      </w:pPr>
      <w:rPr>
        <w:rFonts w:hint="default"/>
        <w:lang w:val="fr-FR" w:eastAsia="en-US" w:bidi="ar-SA"/>
      </w:rPr>
    </w:lvl>
    <w:lvl w:ilvl="5" w:tplc="825A318C">
      <w:numFmt w:val="bullet"/>
      <w:lvlText w:val="•"/>
      <w:lvlJc w:val="left"/>
      <w:pPr>
        <w:ind w:left="2957" w:hanging="360"/>
      </w:pPr>
      <w:rPr>
        <w:rFonts w:hint="default"/>
        <w:lang w:val="fr-FR" w:eastAsia="en-US" w:bidi="ar-SA"/>
      </w:rPr>
    </w:lvl>
    <w:lvl w:ilvl="6" w:tplc="3F5E4304">
      <w:numFmt w:val="bullet"/>
      <w:lvlText w:val="•"/>
      <w:lvlJc w:val="left"/>
      <w:pPr>
        <w:ind w:left="3384" w:hanging="360"/>
      </w:pPr>
      <w:rPr>
        <w:rFonts w:hint="default"/>
        <w:lang w:val="fr-FR" w:eastAsia="en-US" w:bidi="ar-SA"/>
      </w:rPr>
    </w:lvl>
    <w:lvl w:ilvl="7" w:tplc="7DA8F346">
      <w:numFmt w:val="bullet"/>
      <w:lvlText w:val="•"/>
      <w:lvlJc w:val="left"/>
      <w:pPr>
        <w:ind w:left="3811" w:hanging="360"/>
      </w:pPr>
      <w:rPr>
        <w:rFonts w:hint="default"/>
        <w:lang w:val="fr-FR" w:eastAsia="en-US" w:bidi="ar-SA"/>
      </w:rPr>
    </w:lvl>
    <w:lvl w:ilvl="8" w:tplc="62E8B352">
      <w:numFmt w:val="bullet"/>
      <w:lvlText w:val="•"/>
      <w:lvlJc w:val="left"/>
      <w:pPr>
        <w:ind w:left="4239" w:hanging="360"/>
      </w:pPr>
      <w:rPr>
        <w:rFonts w:hint="default"/>
        <w:lang w:val="fr-FR" w:eastAsia="en-US" w:bidi="ar-SA"/>
      </w:rPr>
    </w:lvl>
  </w:abstractNum>
  <w:abstractNum w:abstractNumId="2" w15:restartNumberingAfterBreak="0">
    <w:nsid w:val="03947044"/>
    <w:multiLevelType w:val="hybridMultilevel"/>
    <w:tmpl w:val="7870F0A2"/>
    <w:lvl w:ilvl="0" w:tplc="040C0015">
      <w:start w:val="1"/>
      <w:numFmt w:val="upperLetter"/>
      <w:lvlText w:val="%1."/>
      <w:lvlJc w:val="left"/>
      <w:pPr>
        <w:ind w:left="1645" w:hanging="360"/>
      </w:pPr>
    </w:lvl>
    <w:lvl w:ilvl="1" w:tplc="040C0019" w:tentative="1">
      <w:start w:val="1"/>
      <w:numFmt w:val="lowerLetter"/>
      <w:lvlText w:val="%2."/>
      <w:lvlJc w:val="left"/>
      <w:pPr>
        <w:ind w:left="2365" w:hanging="360"/>
      </w:pPr>
    </w:lvl>
    <w:lvl w:ilvl="2" w:tplc="040C001B" w:tentative="1">
      <w:start w:val="1"/>
      <w:numFmt w:val="lowerRoman"/>
      <w:lvlText w:val="%3."/>
      <w:lvlJc w:val="right"/>
      <w:pPr>
        <w:ind w:left="3085" w:hanging="180"/>
      </w:pPr>
    </w:lvl>
    <w:lvl w:ilvl="3" w:tplc="040C000F" w:tentative="1">
      <w:start w:val="1"/>
      <w:numFmt w:val="decimal"/>
      <w:lvlText w:val="%4."/>
      <w:lvlJc w:val="left"/>
      <w:pPr>
        <w:ind w:left="3805" w:hanging="360"/>
      </w:pPr>
    </w:lvl>
    <w:lvl w:ilvl="4" w:tplc="040C0019" w:tentative="1">
      <w:start w:val="1"/>
      <w:numFmt w:val="lowerLetter"/>
      <w:lvlText w:val="%5."/>
      <w:lvlJc w:val="left"/>
      <w:pPr>
        <w:ind w:left="4525" w:hanging="360"/>
      </w:pPr>
    </w:lvl>
    <w:lvl w:ilvl="5" w:tplc="040C001B" w:tentative="1">
      <w:start w:val="1"/>
      <w:numFmt w:val="lowerRoman"/>
      <w:lvlText w:val="%6."/>
      <w:lvlJc w:val="right"/>
      <w:pPr>
        <w:ind w:left="5245" w:hanging="180"/>
      </w:pPr>
    </w:lvl>
    <w:lvl w:ilvl="6" w:tplc="040C000F" w:tentative="1">
      <w:start w:val="1"/>
      <w:numFmt w:val="decimal"/>
      <w:lvlText w:val="%7."/>
      <w:lvlJc w:val="left"/>
      <w:pPr>
        <w:ind w:left="5965" w:hanging="360"/>
      </w:pPr>
    </w:lvl>
    <w:lvl w:ilvl="7" w:tplc="040C0019" w:tentative="1">
      <w:start w:val="1"/>
      <w:numFmt w:val="lowerLetter"/>
      <w:lvlText w:val="%8."/>
      <w:lvlJc w:val="left"/>
      <w:pPr>
        <w:ind w:left="6685" w:hanging="360"/>
      </w:pPr>
    </w:lvl>
    <w:lvl w:ilvl="8" w:tplc="040C001B" w:tentative="1">
      <w:start w:val="1"/>
      <w:numFmt w:val="lowerRoman"/>
      <w:lvlText w:val="%9."/>
      <w:lvlJc w:val="right"/>
      <w:pPr>
        <w:ind w:left="7405" w:hanging="180"/>
      </w:pPr>
    </w:lvl>
  </w:abstractNum>
  <w:abstractNum w:abstractNumId="3"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4" w15:restartNumberingAfterBreak="0">
    <w:nsid w:val="04D74EC9"/>
    <w:multiLevelType w:val="hybridMultilevel"/>
    <w:tmpl w:val="CEB483F6"/>
    <w:lvl w:ilvl="0" w:tplc="F56278C6">
      <w:start w:val="2"/>
      <w:numFmt w:val="bullet"/>
      <w:lvlText w:val="-"/>
      <w:lvlJc w:val="left"/>
      <w:pPr>
        <w:ind w:left="720" w:hanging="360"/>
      </w:pPr>
      <w:rPr>
        <w:rFonts w:ascii="Georgia" w:eastAsia="Calibri" w:hAnsi="Georgia" w:cs="Times New Roman" w:hint="default"/>
        <w:color w:val="C0000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286310"/>
    <w:multiLevelType w:val="hybridMultilevel"/>
    <w:tmpl w:val="626AE4EA"/>
    <w:lvl w:ilvl="0" w:tplc="8DCA08D0">
      <w:numFmt w:val="bullet"/>
      <w:lvlText w:val="-"/>
      <w:lvlJc w:val="left"/>
      <w:pPr>
        <w:ind w:left="938" w:hanging="360"/>
      </w:pPr>
      <w:rPr>
        <w:rFonts w:ascii="Calibri" w:eastAsia="Calibri" w:hAnsi="Calibri" w:cs="Calibri" w:hint="default"/>
        <w:w w:val="99"/>
        <w:sz w:val="20"/>
        <w:szCs w:val="20"/>
        <w:lang w:val="fr-FR" w:eastAsia="en-US" w:bidi="ar-SA"/>
      </w:rPr>
    </w:lvl>
    <w:lvl w:ilvl="1" w:tplc="59706FC0">
      <w:numFmt w:val="bullet"/>
      <w:lvlText w:val="•"/>
      <w:lvlJc w:val="left"/>
      <w:pPr>
        <w:ind w:left="1818" w:hanging="360"/>
      </w:pPr>
      <w:rPr>
        <w:rFonts w:hint="default"/>
        <w:lang w:val="fr-FR" w:eastAsia="en-US" w:bidi="ar-SA"/>
      </w:rPr>
    </w:lvl>
    <w:lvl w:ilvl="2" w:tplc="B470C1F0">
      <w:numFmt w:val="bullet"/>
      <w:lvlText w:val="•"/>
      <w:lvlJc w:val="left"/>
      <w:pPr>
        <w:ind w:left="2697" w:hanging="360"/>
      </w:pPr>
      <w:rPr>
        <w:rFonts w:hint="default"/>
        <w:lang w:val="fr-FR" w:eastAsia="en-US" w:bidi="ar-SA"/>
      </w:rPr>
    </w:lvl>
    <w:lvl w:ilvl="3" w:tplc="A8AA320E">
      <w:numFmt w:val="bullet"/>
      <w:lvlText w:val="•"/>
      <w:lvlJc w:val="left"/>
      <w:pPr>
        <w:ind w:left="3575" w:hanging="360"/>
      </w:pPr>
      <w:rPr>
        <w:rFonts w:hint="default"/>
        <w:lang w:val="fr-FR" w:eastAsia="en-US" w:bidi="ar-SA"/>
      </w:rPr>
    </w:lvl>
    <w:lvl w:ilvl="4" w:tplc="9CE6BAD4">
      <w:numFmt w:val="bullet"/>
      <w:lvlText w:val="•"/>
      <w:lvlJc w:val="left"/>
      <w:pPr>
        <w:ind w:left="4454" w:hanging="360"/>
      </w:pPr>
      <w:rPr>
        <w:rFonts w:hint="default"/>
        <w:lang w:val="fr-FR" w:eastAsia="en-US" w:bidi="ar-SA"/>
      </w:rPr>
    </w:lvl>
    <w:lvl w:ilvl="5" w:tplc="EF1A39A4">
      <w:numFmt w:val="bullet"/>
      <w:lvlText w:val="•"/>
      <w:lvlJc w:val="left"/>
      <w:pPr>
        <w:ind w:left="5333" w:hanging="360"/>
      </w:pPr>
      <w:rPr>
        <w:rFonts w:hint="default"/>
        <w:lang w:val="fr-FR" w:eastAsia="en-US" w:bidi="ar-SA"/>
      </w:rPr>
    </w:lvl>
    <w:lvl w:ilvl="6" w:tplc="ADE01630">
      <w:numFmt w:val="bullet"/>
      <w:lvlText w:val="•"/>
      <w:lvlJc w:val="left"/>
      <w:pPr>
        <w:ind w:left="6211" w:hanging="360"/>
      </w:pPr>
      <w:rPr>
        <w:rFonts w:hint="default"/>
        <w:lang w:val="fr-FR" w:eastAsia="en-US" w:bidi="ar-SA"/>
      </w:rPr>
    </w:lvl>
    <w:lvl w:ilvl="7" w:tplc="B0808C9C">
      <w:numFmt w:val="bullet"/>
      <w:lvlText w:val="•"/>
      <w:lvlJc w:val="left"/>
      <w:pPr>
        <w:ind w:left="7090" w:hanging="360"/>
      </w:pPr>
      <w:rPr>
        <w:rFonts w:hint="default"/>
        <w:lang w:val="fr-FR" w:eastAsia="en-US" w:bidi="ar-SA"/>
      </w:rPr>
    </w:lvl>
    <w:lvl w:ilvl="8" w:tplc="B9F22046">
      <w:numFmt w:val="bullet"/>
      <w:lvlText w:val="•"/>
      <w:lvlJc w:val="left"/>
      <w:pPr>
        <w:ind w:left="7969" w:hanging="360"/>
      </w:pPr>
      <w:rPr>
        <w:rFonts w:hint="default"/>
        <w:lang w:val="fr-FR" w:eastAsia="en-US" w:bidi="ar-SA"/>
      </w:rPr>
    </w:lvl>
  </w:abstractNum>
  <w:abstractNum w:abstractNumId="6" w15:restartNumberingAfterBreak="0">
    <w:nsid w:val="0703400C"/>
    <w:multiLevelType w:val="hybridMultilevel"/>
    <w:tmpl w:val="A0B82AB2"/>
    <w:lvl w:ilvl="0" w:tplc="7CF8D7C0">
      <w:start w:val="3"/>
      <w:numFmt w:val="decimal"/>
      <w:lvlText w:val="%1)"/>
      <w:lvlJc w:val="left"/>
      <w:pPr>
        <w:ind w:left="107" w:hanging="207"/>
      </w:pPr>
      <w:rPr>
        <w:rFonts w:ascii="Calibri" w:eastAsia="Calibri" w:hAnsi="Calibri" w:cs="Calibri" w:hint="default"/>
        <w:w w:val="99"/>
        <w:sz w:val="20"/>
        <w:szCs w:val="20"/>
        <w:lang w:val="fr-FR" w:eastAsia="en-US" w:bidi="ar-SA"/>
      </w:rPr>
    </w:lvl>
    <w:lvl w:ilvl="1" w:tplc="69CC1138">
      <w:numFmt w:val="bullet"/>
      <w:lvlText w:val="•"/>
      <w:lvlJc w:val="left"/>
      <w:pPr>
        <w:ind w:left="812" w:hanging="207"/>
      </w:pPr>
      <w:rPr>
        <w:rFonts w:hint="default"/>
        <w:lang w:val="fr-FR" w:eastAsia="en-US" w:bidi="ar-SA"/>
      </w:rPr>
    </w:lvl>
    <w:lvl w:ilvl="2" w:tplc="16EE1536">
      <w:numFmt w:val="bullet"/>
      <w:lvlText w:val="•"/>
      <w:lvlJc w:val="left"/>
      <w:pPr>
        <w:ind w:left="1524" w:hanging="207"/>
      </w:pPr>
      <w:rPr>
        <w:rFonts w:hint="default"/>
        <w:lang w:val="fr-FR" w:eastAsia="en-US" w:bidi="ar-SA"/>
      </w:rPr>
    </w:lvl>
    <w:lvl w:ilvl="3" w:tplc="26E21CAC">
      <w:numFmt w:val="bullet"/>
      <w:lvlText w:val="•"/>
      <w:lvlJc w:val="left"/>
      <w:pPr>
        <w:ind w:left="2236" w:hanging="207"/>
      </w:pPr>
      <w:rPr>
        <w:rFonts w:hint="default"/>
        <w:lang w:val="fr-FR" w:eastAsia="en-US" w:bidi="ar-SA"/>
      </w:rPr>
    </w:lvl>
    <w:lvl w:ilvl="4" w:tplc="4E58023A">
      <w:numFmt w:val="bullet"/>
      <w:lvlText w:val="•"/>
      <w:lvlJc w:val="left"/>
      <w:pPr>
        <w:ind w:left="2948" w:hanging="207"/>
      </w:pPr>
      <w:rPr>
        <w:rFonts w:hint="default"/>
        <w:lang w:val="fr-FR" w:eastAsia="en-US" w:bidi="ar-SA"/>
      </w:rPr>
    </w:lvl>
    <w:lvl w:ilvl="5" w:tplc="C1B61B16">
      <w:numFmt w:val="bullet"/>
      <w:lvlText w:val="•"/>
      <w:lvlJc w:val="left"/>
      <w:pPr>
        <w:ind w:left="3660" w:hanging="207"/>
      </w:pPr>
      <w:rPr>
        <w:rFonts w:hint="default"/>
        <w:lang w:val="fr-FR" w:eastAsia="en-US" w:bidi="ar-SA"/>
      </w:rPr>
    </w:lvl>
    <w:lvl w:ilvl="6" w:tplc="8E26CF86">
      <w:numFmt w:val="bullet"/>
      <w:lvlText w:val="•"/>
      <w:lvlJc w:val="left"/>
      <w:pPr>
        <w:ind w:left="4372" w:hanging="207"/>
      </w:pPr>
      <w:rPr>
        <w:rFonts w:hint="default"/>
        <w:lang w:val="fr-FR" w:eastAsia="en-US" w:bidi="ar-SA"/>
      </w:rPr>
    </w:lvl>
    <w:lvl w:ilvl="7" w:tplc="FA50756C">
      <w:numFmt w:val="bullet"/>
      <w:lvlText w:val="•"/>
      <w:lvlJc w:val="left"/>
      <w:pPr>
        <w:ind w:left="5084" w:hanging="207"/>
      </w:pPr>
      <w:rPr>
        <w:rFonts w:hint="default"/>
        <w:lang w:val="fr-FR" w:eastAsia="en-US" w:bidi="ar-SA"/>
      </w:rPr>
    </w:lvl>
    <w:lvl w:ilvl="8" w:tplc="30EA028E">
      <w:numFmt w:val="bullet"/>
      <w:lvlText w:val="•"/>
      <w:lvlJc w:val="left"/>
      <w:pPr>
        <w:ind w:left="5796" w:hanging="207"/>
      </w:pPr>
      <w:rPr>
        <w:rFonts w:hint="default"/>
        <w:lang w:val="fr-FR" w:eastAsia="en-US" w:bidi="ar-SA"/>
      </w:rPr>
    </w:lvl>
  </w:abstractNum>
  <w:abstractNum w:abstractNumId="7" w15:restartNumberingAfterBreak="0">
    <w:nsid w:val="07C2477B"/>
    <w:multiLevelType w:val="hybridMultilevel"/>
    <w:tmpl w:val="D4962A2E"/>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2D51D9"/>
    <w:multiLevelType w:val="hybridMultilevel"/>
    <w:tmpl w:val="E94475BC"/>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37649F"/>
    <w:multiLevelType w:val="hybridMultilevel"/>
    <w:tmpl w:val="DA3AA296"/>
    <w:lvl w:ilvl="0" w:tplc="FB3AA9A6">
      <w:start w:val="1"/>
      <w:numFmt w:val="decimal"/>
      <w:lvlText w:val="%1."/>
      <w:lvlJc w:val="left"/>
      <w:pPr>
        <w:ind w:left="918" w:hanging="360"/>
        <w:jc w:val="right"/>
      </w:pPr>
      <w:rPr>
        <w:rFonts w:ascii="Calibri" w:eastAsia="Calibri" w:hAnsi="Calibri" w:cs="Calibri" w:hint="default"/>
        <w:color w:val="404040"/>
        <w:spacing w:val="-1"/>
        <w:w w:val="99"/>
        <w:sz w:val="20"/>
        <w:szCs w:val="20"/>
        <w:lang w:val="fr-FR" w:eastAsia="en-US" w:bidi="ar-SA"/>
      </w:rPr>
    </w:lvl>
    <w:lvl w:ilvl="1" w:tplc="D1622E0C">
      <w:start w:val="1"/>
      <w:numFmt w:val="lowerLetter"/>
      <w:lvlText w:val="%2."/>
      <w:lvlJc w:val="left"/>
      <w:pPr>
        <w:ind w:left="1216" w:hanging="360"/>
      </w:pPr>
      <w:rPr>
        <w:rFonts w:ascii="Calibri" w:eastAsia="Calibri" w:hAnsi="Calibri" w:cs="Calibri" w:hint="default"/>
        <w:color w:val="404040"/>
        <w:w w:val="99"/>
        <w:sz w:val="20"/>
        <w:szCs w:val="20"/>
        <w:lang w:val="fr-FR" w:eastAsia="en-US" w:bidi="ar-SA"/>
      </w:rPr>
    </w:lvl>
    <w:lvl w:ilvl="2" w:tplc="039CBDE2">
      <w:numFmt w:val="bullet"/>
      <w:lvlText w:val="•"/>
      <w:lvlJc w:val="left"/>
      <w:pPr>
        <w:ind w:left="2165" w:hanging="360"/>
      </w:pPr>
      <w:rPr>
        <w:rFonts w:hint="default"/>
        <w:lang w:val="fr-FR" w:eastAsia="en-US" w:bidi="ar-SA"/>
      </w:rPr>
    </w:lvl>
    <w:lvl w:ilvl="3" w:tplc="3BE4270C">
      <w:numFmt w:val="bullet"/>
      <w:lvlText w:val="•"/>
      <w:lvlJc w:val="left"/>
      <w:pPr>
        <w:ind w:left="3110" w:hanging="360"/>
      </w:pPr>
      <w:rPr>
        <w:rFonts w:hint="default"/>
        <w:lang w:val="fr-FR" w:eastAsia="en-US" w:bidi="ar-SA"/>
      </w:rPr>
    </w:lvl>
    <w:lvl w:ilvl="4" w:tplc="540A8066">
      <w:numFmt w:val="bullet"/>
      <w:lvlText w:val="•"/>
      <w:lvlJc w:val="left"/>
      <w:pPr>
        <w:ind w:left="4055" w:hanging="360"/>
      </w:pPr>
      <w:rPr>
        <w:rFonts w:hint="default"/>
        <w:lang w:val="fr-FR" w:eastAsia="en-US" w:bidi="ar-SA"/>
      </w:rPr>
    </w:lvl>
    <w:lvl w:ilvl="5" w:tplc="6D1C4EE4">
      <w:numFmt w:val="bullet"/>
      <w:lvlText w:val="•"/>
      <w:lvlJc w:val="left"/>
      <w:pPr>
        <w:ind w:left="5000" w:hanging="360"/>
      </w:pPr>
      <w:rPr>
        <w:rFonts w:hint="default"/>
        <w:lang w:val="fr-FR" w:eastAsia="en-US" w:bidi="ar-SA"/>
      </w:rPr>
    </w:lvl>
    <w:lvl w:ilvl="6" w:tplc="D0864FAA">
      <w:numFmt w:val="bullet"/>
      <w:lvlText w:val="•"/>
      <w:lvlJc w:val="left"/>
      <w:pPr>
        <w:ind w:left="5945" w:hanging="360"/>
      </w:pPr>
      <w:rPr>
        <w:rFonts w:hint="default"/>
        <w:lang w:val="fr-FR" w:eastAsia="en-US" w:bidi="ar-SA"/>
      </w:rPr>
    </w:lvl>
    <w:lvl w:ilvl="7" w:tplc="890C1EC0">
      <w:numFmt w:val="bullet"/>
      <w:lvlText w:val="•"/>
      <w:lvlJc w:val="left"/>
      <w:pPr>
        <w:ind w:left="6890" w:hanging="360"/>
      </w:pPr>
      <w:rPr>
        <w:rFonts w:hint="default"/>
        <w:lang w:val="fr-FR" w:eastAsia="en-US" w:bidi="ar-SA"/>
      </w:rPr>
    </w:lvl>
    <w:lvl w:ilvl="8" w:tplc="10946EA2">
      <w:numFmt w:val="bullet"/>
      <w:lvlText w:val="•"/>
      <w:lvlJc w:val="left"/>
      <w:pPr>
        <w:ind w:left="7836" w:hanging="360"/>
      </w:pPr>
      <w:rPr>
        <w:rFonts w:hint="default"/>
        <w:lang w:val="fr-FR" w:eastAsia="en-US" w:bidi="ar-SA"/>
      </w:rPr>
    </w:lvl>
  </w:abstractNum>
  <w:abstractNum w:abstractNumId="10" w15:restartNumberingAfterBreak="0">
    <w:nsid w:val="090069E7"/>
    <w:multiLevelType w:val="hybridMultilevel"/>
    <w:tmpl w:val="2814D7D4"/>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134613"/>
    <w:multiLevelType w:val="hybridMultilevel"/>
    <w:tmpl w:val="2FC4CA4C"/>
    <w:lvl w:ilvl="0" w:tplc="827A23DE">
      <w:numFmt w:val="bullet"/>
      <w:lvlText w:val="-"/>
      <w:lvlJc w:val="left"/>
      <w:pPr>
        <w:ind w:left="827" w:hanging="360"/>
      </w:pPr>
      <w:rPr>
        <w:rFonts w:ascii="Arial MT" w:eastAsia="Arial MT" w:hAnsi="Arial MT" w:cs="Arial MT" w:hint="default"/>
        <w:w w:val="99"/>
        <w:sz w:val="20"/>
        <w:szCs w:val="20"/>
        <w:lang w:val="fr-FR" w:eastAsia="en-US" w:bidi="ar-SA"/>
      </w:rPr>
    </w:lvl>
    <w:lvl w:ilvl="1" w:tplc="5A26BD9C">
      <w:numFmt w:val="bullet"/>
      <w:lvlText w:val="•"/>
      <w:lvlJc w:val="left"/>
      <w:pPr>
        <w:ind w:left="1460" w:hanging="360"/>
      </w:pPr>
      <w:rPr>
        <w:rFonts w:hint="default"/>
        <w:lang w:val="fr-FR" w:eastAsia="en-US" w:bidi="ar-SA"/>
      </w:rPr>
    </w:lvl>
    <w:lvl w:ilvl="2" w:tplc="9AE6E3E0">
      <w:numFmt w:val="bullet"/>
      <w:lvlText w:val="•"/>
      <w:lvlJc w:val="left"/>
      <w:pPr>
        <w:ind w:left="2100" w:hanging="360"/>
      </w:pPr>
      <w:rPr>
        <w:rFonts w:hint="default"/>
        <w:lang w:val="fr-FR" w:eastAsia="en-US" w:bidi="ar-SA"/>
      </w:rPr>
    </w:lvl>
    <w:lvl w:ilvl="3" w:tplc="A3A68C60">
      <w:numFmt w:val="bullet"/>
      <w:lvlText w:val="•"/>
      <w:lvlJc w:val="left"/>
      <w:pPr>
        <w:ind w:left="2740" w:hanging="360"/>
      </w:pPr>
      <w:rPr>
        <w:rFonts w:hint="default"/>
        <w:lang w:val="fr-FR" w:eastAsia="en-US" w:bidi="ar-SA"/>
      </w:rPr>
    </w:lvl>
    <w:lvl w:ilvl="4" w:tplc="9FBA08EA">
      <w:numFmt w:val="bullet"/>
      <w:lvlText w:val="•"/>
      <w:lvlJc w:val="left"/>
      <w:pPr>
        <w:ind w:left="3380" w:hanging="360"/>
      </w:pPr>
      <w:rPr>
        <w:rFonts w:hint="default"/>
        <w:lang w:val="fr-FR" w:eastAsia="en-US" w:bidi="ar-SA"/>
      </w:rPr>
    </w:lvl>
    <w:lvl w:ilvl="5" w:tplc="7C4CFA80">
      <w:numFmt w:val="bullet"/>
      <w:lvlText w:val="•"/>
      <w:lvlJc w:val="left"/>
      <w:pPr>
        <w:ind w:left="4020" w:hanging="360"/>
      </w:pPr>
      <w:rPr>
        <w:rFonts w:hint="default"/>
        <w:lang w:val="fr-FR" w:eastAsia="en-US" w:bidi="ar-SA"/>
      </w:rPr>
    </w:lvl>
    <w:lvl w:ilvl="6" w:tplc="BC98B286">
      <w:numFmt w:val="bullet"/>
      <w:lvlText w:val="•"/>
      <w:lvlJc w:val="left"/>
      <w:pPr>
        <w:ind w:left="4660" w:hanging="360"/>
      </w:pPr>
      <w:rPr>
        <w:rFonts w:hint="default"/>
        <w:lang w:val="fr-FR" w:eastAsia="en-US" w:bidi="ar-SA"/>
      </w:rPr>
    </w:lvl>
    <w:lvl w:ilvl="7" w:tplc="5A84DBE0">
      <w:numFmt w:val="bullet"/>
      <w:lvlText w:val="•"/>
      <w:lvlJc w:val="left"/>
      <w:pPr>
        <w:ind w:left="5300" w:hanging="360"/>
      </w:pPr>
      <w:rPr>
        <w:rFonts w:hint="default"/>
        <w:lang w:val="fr-FR" w:eastAsia="en-US" w:bidi="ar-SA"/>
      </w:rPr>
    </w:lvl>
    <w:lvl w:ilvl="8" w:tplc="E3B41F8E">
      <w:numFmt w:val="bullet"/>
      <w:lvlText w:val="•"/>
      <w:lvlJc w:val="left"/>
      <w:pPr>
        <w:ind w:left="5940" w:hanging="360"/>
      </w:pPr>
      <w:rPr>
        <w:rFonts w:hint="default"/>
        <w:lang w:val="fr-FR" w:eastAsia="en-US" w:bidi="ar-SA"/>
      </w:rPr>
    </w:lvl>
  </w:abstractNum>
  <w:abstractNum w:abstractNumId="12" w15:restartNumberingAfterBreak="0">
    <w:nsid w:val="09A66672"/>
    <w:multiLevelType w:val="multilevel"/>
    <w:tmpl w:val="BF522AEC"/>
    <w:lvl w:ilvl="0">
      <w:start w:val="3"/>
      <w:numFmt w:val="decimal"/>
      <w:lvlText w:val="%1."/>
      <w:lvlJc w:val="left"/>
      <w:pPr>
        <w:ind w:left="373" w:hanging="155"/>
      </w:pPr>
      <w:rPr>
        <w:rFonts w:ascii="Calibri" w:eastAsia="Calibri" w:hAnsi="Calibri" w:cs="Calibri" w:hint="default"/>
        <w:b/>
        <w:bCs/>
        <w:spacing w:val="-1"/>
        <w:w w:val="99"/>
        <w:sz w:val="18"/>
        <w:szCs w:val="18"/>
        <w:lang w:val="fr-FR" w:eastAsia="en-US" w:bidi="ar-SA"/>
      </w:rPr>
    </w:lvl>
    <w:lvl w:ilvl="1">
      <w:start w:val="1"/>
      <w:numFmt w:val="decimal"/>
      <w:lvlText w:val="%1.%2"/>
      <w:lvlJc w:val="left"/>
      <w:pPr>
        <w:ind w:left="518" w:hanging="300"/>
        <w:jc w:val="right"/>
      </w:pPr>
      <w:rPr>
        <w:rFonts w:hint="default"/>
        <w:b/>
        <w:bCs/>
        <w:spacing w:val="-1"/>
        <w:w w:val="99"/>
        <w:lang w:val="fr-FR" w:eastAsia="en-US" w:bidi="ar-SA"/>
      </w:rPr>
    </w:lvl>
    <w:lvl w:ilvl="2">
      <w:numFmt w:val="bullet"/>
      <w:lvlText w:val=""/>
      <w:lvlJc w:val="left"/>
      <w:pPr>
        <w:ind w:left="938" w:hanging="360"/>
      </w:pPr>
      <w:rPr>
        <w:rFonts w:ascii="Symbol" w:eastAsia="Symbol" w:hAnsi="Symbol" w:cs="Symbol" w:hint="default"/>
        <w:w w:val="99"/>
        <w:sz w:val="20"/>
        <w:szCs w:val="20"/>
        <w:lang w:val="fr-FR" w:eastAsia="en-US" w:bidi="ar-SA"/>
      </w:rPr>
    </w:lvl>
    <w:lvl w:ilvl="3">
      <w:numFmt w:val="bullet"/>
      <w:lvlText w:val="•"/>
      <w:lvlJc w:val="left"/>
      <w:pPr>
        <w:ind w:left="2038" w:hanging="360"/>
      </w:pPr>
      <w:rPr>
        <w:rFonts w:hint="default"/>
        <w:lang w:val="fr-FR" w:eastAsia="en-US" w:bidi="ar-SA"/>
      </w:rPr>
    </w:lvl>
    <w:lvl w:ilvl="4">
      <w:numFmt w:val="bullet"/>
      <w:lvlText w:val="•"/>
      <w:lvlJc w:val="left"/>
      <w:pPr>
        <w:ind w:left="3136" w:hanging="360"/>
      </w:pPr>
      <w:rPr>
        <w:rFonts w:hint="default"/>
        <w:lang w:val="fr-FR" w:eastAsia="en-US" w:bidi="ar-SA"/>
      </w:rPr>
    </w:lvl>
    <w:lvl w:ilvl="5">
      <w:numFmt w:val="bullet"/>
      <w:lvlText w:val="•"/>
      <w:lvlJc w:val="left"/>
      <w:pPr>
        <w:ind w:left="4234" w:hanging="360"/>
      </w:pPr>
      <w:rPr>
        <w:rFonts w:hint="default"/>
        <w:lang w:val="fr-FR" w:eastAsia="en-US" w:bidi="ar-SA"/>
      </w:rPr>
    </w:lvl>
    <w:lvl w:ilvl="6">
      <w:numFmt w:val="bullet"/>
      <w:lvlText w:val="•"/>
      <w:lvlJc w:val="left"/>
      <w:pPr>
        <w:ind w:left="5333" w:hanging="360"/>
      </w:pPr>
      <w:rPr>
        <w:rFonts w:hint="default"/>
        <w:lang w:val="fr-FR" w:eastAsia="en-US" w:bidi="ar-SA"/>
      </w:rPr>
    </w:lvl>
    <w:lvl w:ilvl="7">
      <w:numFmt w:val="bullet"/>
      <w:lvlText w:val="•"/>
      <w:lvlJc w:val="left"/>
      <w:pPr>
        <w:ind w:left="6431" w:hanging="360"/>
      </w:pPr>
      <w:rPr>
        <w:rFonts w:hint="default"/>
        <w:lang w:val="fr-FR" w:eastAsia="en-US" w:bidi="ar-SA"/>
      </w:rPr>
    </w:lvl>
    <w:lvl w:ilvl="8">
      <w:numFmt w:val="bullet"/>
      <w:lvlText w:val="•"/>
      <w:lvlJc w:val="left"/>
      <w:pPr>
        <w:ind w:left="7529" w:hanging="360"/>
      </w:pPr>
      <w:rPr>
        <w:rFonts w:hint="default"/>
        <w:lang w:val="fr-FR" w:eastAsia="en-US" w:bidi="ar-SA"/>
      </w:rPr>
    </w:lvl>
  </w:abstractNum>
  <w:abstractNum w:abstractNumId="13" w15:restartNumberingAfterBreak="0">
    <w:nsid w:val="09E3683C"/>
    <w:multiLevelType w:val="hybridMultilevel"/>
    <w:tmpl w:val="0EE02896"/>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F066CD"/>
    <w:multiLevelType w:val="hybridMultilevel"/>
    <w:tmpl w:val="79DAFEB4"/>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0223EE"/>
    <w:multiLevelType w:val="hybridMultilevel"/>
    <w:tmpl w:val="12C42884"/>
    <w:lvl w:ilvl="0" w:tplc="D2D84336">
      <w:start w:val="1"/>
      <w:numFmt w:val="bullet"/>
      <w:lvlText w:val="-"/>
      <w:lvlJc w:val="left"/>
      <w:pPr>
        <w:ind w:left="721"/>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F490EE86">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2530F3FE">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00BC7ECC">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DEF643D0">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CF3EFAFA">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D5B4DEC4">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AE1840F2">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16F2B280">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16" w15:restartNumberingAfterBreak="0">
    <w:nsid w:val="0B916087"/>
    <w:multiLevelType w:val="multilevel"/>
    <w:tmpl w:val="39AAAA7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0BAE513E"/>
    <w:multiLevelType w:val="hybridMultilevel"/>
    <w:tmpl w:val="E940BA4E"/>
    <w:lvl w:ilvl="0" w:tplc="CE342500">
      <w:start w:val="1"/>
      <w:numFmt w:val="bullet"/>
      <w:lvlText w:val="✓"/>
      <w:lvlJc w:val="left"/>
      <w:pPr>
        <w:ind w:left="705"/>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1" w:tplc="FDE4BADE">
      <w:start w:val="1"/>
      <w:numFmt w:val="bullet"/>
      <w:lvlText w:val="o"/>
      <w:lvlJc w:val="left"/>
      <w:pPr>
        <w:ind w:left="144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2" w:tplc="58B8EA74">
      <w:start w:val="1"/>
      <w:numFmt w:val="bullet"/>
      <w:lvlText w:val="▪"/>
      <w:lvlJc w:val="left"/>
      <w:pPr>
        <w:ind w:left="216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3" w:tplc="15084480">
      <w:start w:val="1"/>
      <w:numFmt w:val="bullet"/>
      <w:lvlText w:val="•"/>
      <w:lvlJc w:val="left"/>
      <w:pPr>
        <w:ind w:left="288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4" w:tplc="6B5E75F8">
      <w:start w:val="1"/>
      <w:numFmt w:val="bullet"/>
      <w:lvlText w:val="o"/>
      <w:lvlJc w:val="left"/>
      <w:pPr>
        <w:ind w:left="360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5" w:tplc="368C0A4E">
      <w:start w:val="1"/>
      <w:numFmt w:val="bullet"/>
      <w:lvlText w:val="▪"/>
      <w:lvlJc w:val="left"/>
      <w:pPr>
        <w:ind w:left="432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6" w:tplc="CDC825C2">
      <w:start w:val="1"/>
      <w:numFmt w:val="bullet"/>
      <w:lvlText w:val="•"/>
      <w:lvlJc w:val="left"/>
      <w:pPr>
        <w:ind w:left="504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7" w:tplc="F0BABA42">
      <w:start w:val="1"/>
      <w:numFmt w:val="bullet"/>
      <w:lvlText w:val="o"/>
      <w:lvlJc w:val="left"/>
      <w:pPr>
        <w:ind w:left="576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8" w:tplc="EA8A2D92">
      <w:start w:val="1"/>
      <w:numFmt w:val="bullet"/>
      <w:lvlText w:val="▪"/>
      <w:lvlJc w:val="left"/>
      <w:pPr>
        <w:ind w:left="648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abstractNum>
  <w:abstractNum w:abstractNumId="18" w15:restartNumberingAfterBreak="0">
    <w:nsid w:val="0D885E73"/>
    <w:multiLevelType w:val="hybridMultilevel"/>
    <w:tmpl w:val="3EB88F56"/>
    <w:lvl w:ilvl="0" w:tplc="4EC2CBDE">
      <w:numFmt w:val="bullet"/>
      <w:lvlText w:val="-"/>
      <w:lvlJc w:val="left"/>
      <w:pPr>
        <w:ind w:left="827" w:hanging="360"/>
      </w:pPr>
      <w:rPr>
        <w:rFonts w:ascii="Calibri" w:eastAsia="Calibri" w:hAnsi="Calibri" w:cs="Calibri" w:hint="default"/>
        <w:w w:val="99"/>
        <w:sz w:val="20"/>
        <w:szCs w:val="20"/>
        <w:lang w:val="fr-FR" w:eastAsia="en-US" w:bidi="ar-SA"/>
      </w:rPr>
    </w:lvl>
    <w:lvl w:ilvl="1" w:tplc="929265CA">
      <w:numFmt w:val="bullet"/>
      <w:lvlText w:val="•"/>
      <w:lvlJc w:val="left"/>
      <w:pPr>
        <w:ind w:left="1247" w:hanging="360"/>
      </w:pPr>
      <w:rPr>
        <w:rFonts w:hint="default"/>
        <w:lang w:val="fr-FR" w:eastAsia="en-US" w:bidi="ar-SA"/>
      </w:rPr>
    </w:lvl>
    <w:lvl w:ilvl="2" w:tplc="8AAC5BD2">
      <w:numFmt w:val="bullet"/>
      <w:lvlText w:val="•"/>
      <w:lvlJc w:val="left"/>
      <w:pPr>
        <w:ind w:left="1674" w:hanging="360"/>
      </w:pPr>
      <w:rPr>
        <w:rFonts w:hint="default"/>
        <w:lang w:val="fr-FR" w:eastAsia="en-US" w:bidi="ar-SA"/>
      </w:rPr>
    </w:lvl>
    <w:lvl w:ilvl="3" w:tplc="DAFC761E">
      <w:numFmt w:val="bullet"/>
      <w:lvlText w:val="•"/>
      <w:lvlJc w:val="left"/>
      <w:pPr>
        <w:ind w:left="2102" w:hanging="360"/>
      </w:pPr>
      <w:rPr>
        <w:rFonts w:hint="default"/>
        <w:lang w:val="fr-FR" w:eastAsia="en-US" w:bidi="ar-SA"/>
      </w:rPr>
    </w:lvl>
    <w:lvl w:ilvl="4" w:tplc="FBE4EB54">
      <w:numFmt w:val="bullet"/>
      <w:lvlText w:val="•"/>
      <w:lvlJc w:val="left"/>
      <w:pPr>
        <w:ind w:left="2529" w:hanging="360"/>
      </w:pPr>
      <w:rPr>
        <w:rFonts w:hint="default"/>
        <w:lang w:val="fr-FR" w:eastAsia="en-US" w:bidi="ar-SA"/>
      </w:rPr>
    </w:lvl>
    <w:lvl w:ilvl="5" w:tplc="92B01328">
      <w:numFmt w:val="bullet"/>
      <w:lvlText w:val="•"/>
      <w:lvlJc w:val="left"/>
      <w:pPr>
        <w:ind w:left="2957" w:hanging="360"/>
      </w:pPr>
      <w:rPr>
        <w:rFonts w:hint="default"/>
        <w:lang w:val="fr-FR" w:eastAsia="en-US" w:bidi="ar-SA"/>
      </w:rPr>
    </w:lvl>
    <w:lvl w:ilvl="6" w:tplc="3F7CC280">
      <w:numFmt w:val="bullet"/>
      <w:lvlText w:val="•"/>
      <w:lvlJc w:val="left"/>
      <w:pPr>
        <w:ind w:left="3384" w:hanging="360"/>
      </w:pPr>
      <w:rPr>
        <w:rFonts w:hint="default"/>
        <w:lang w:val="fr-FR" w:eastAsia="en-US" w:bidi="ar-SA"/>
      </w:rPr>
    </w:lvl>
    <w:lvl w:ilvl="7" w:tplc="39B2EBD4">
      <w:numFmt w:val="bullet"/>
      <w:lvlText w:val="•"/>
      <w:lvlJc w:val="left"/>
      <w:pPr>
        <w:ind w:left="3811" w:hanging="360"/>
      </w:pPr>
      <w:rPr>
        <w:rFonts w:hint="default"/>
        <w:lang w:val="fr-FR" w:eastAsia="en-US" w:bidi="ar-SA"/>
      </w:rPr>
    </w:lvl>
    <w:lvl w:ilvl="8" w:tplc="A62C5132">
      <w:numFmt w:val="bullet"/>
      <w:lvlText w:val="•"/>
      <w:lvlJc w:val="left"/>
      <w:pPr>
        <w:ind w:left="4239" w:hanging="360"/>
      </w:pPr>
      <w:rPr>
        <w:rFonts w:hint="default"/>
        <w:lang w:val="fr-FR" w:eastAsia="en-US" w:bidi="ar-SA"/>
      </w:rPr>
    </w:lvl>
  </w:abstractNum>
  <w:abstractNum w:abstractNumId="19" w15:restartNumberingAfterBreak="0">
    <w:nsid w:val="0DFE0A2E"/>
    <w:multiLevelType w:val="hybridMultilevel"/>
    <w:tmpl w:val="E8EAF0D2"/>
    <w:lvl w:ilvl="0" w:tplc="040C0015">
      <w:start w:val="1"/>
      <w:numFmt w:val="upperLetter"/>
      <w:lvlText w:val="%1."/>
      <w:lvlJc w:val="left"/>
      <w:pPr>
        <w:ind w:left="1128" w:hanging="202"/>
      </w:pPr>
      <w:rPr>
        <w:rFonts w:hint="default"/>
        <w:w w:val="99"/>
        <w:sz w:val="20"/>
        <w:szCs w:val="20"/>
        <w:lang w:val="fr-FR" w:eastAsia="en-US" w:bidi="ar-SA"/>
      </w:rPr>
    </w:lvl>
    <w:lvl w:ilvl="1" w:tplc="FFFFFFFF">
      <w:numFmt w:val="bullet"/>
      <w:lvlText w:val="•"/>
      <w:lvlJc w:val="left"/>
      <w:pPr>
        <w:ind w:left="1980" w:hanging="202"/>
      </w:pPr>
      <w:rPr>
        <w:rFonts w:hint="default"/>
        <w:lang w:val="fr-FR" w:eastAsia="en-US" w:bidi="ar-SA"/>
      </w:rPr>
    </w:lvl>
    <w:lvl w:ilvl="2" w:tplc="FFFFFFFF">
      <w:numFmt w:val="bullet"/>
      <w:lvlText w:val="•"/>
      <w:lvlJc w:val="left"/>
      <w:pPr>
        <w:ind w:left="2841" w:hanging="202"/>
      </w:pPr>
      <w:rPr>
        <w:rFonts w:hint="default"/>
        <w:lang w:val="fr-FR" w:eastAsia="en-US" w:bidi="ar-SA"/>
      </w:rPr>
    </w:lvl>
    <w:lvl w:ilvl="3" w:tplc="FFFFFFFF">
      <w:numFmt w:val="bullet"/>
      <w:lvlText w:val="•"/>
      <w:lvlJc w:val="left"/>
      <w:pPr>
        <w:ind w:left="3701" w:hanging="202"/>
      </w:pPr>
      <w:rPr>
        <w:rFonts w:hint="default"/>
        <w:lang w:val="fr-FR" w:eastAsia="en-US" w:bidi="ar-SA"/>
      </w:rPr>
    </w:lvl>
    <w:lvl w:ilvl="4" w:tplc="FFFFFFFF">
      <w:numFmt w:val="bullet"/>
      <w:lvlText w:val="•"/>
      <w:lvlJc w:val="left"/>
      <w:pPr>
        <w:ind w:left="4562" w:hanging="202"/>
      </w:pPr>
      <w:rPr>
        <w:rFonts w:hint="default"/>
        <w:lang w:val="fr-FR" w:eastAsia="en-US" w:bidi="ar-SA"/>
      </w:rPr>
    </w:lvl>
    <w:lvl w:ilvl="5" w:tplc="FFFFFFFF">
      <w:numFmt w:val="bullet"/>
      <w:lvlText w:val="•"/>
      <w:lvlJc w:val="left"/>
      <w:pPr>
        <w:ind w:left="5423" w:hanging="202"/>
      </w:pPr>
      <w:rPr>
        <w:rFonts w:hint="default"/>
        <w:lang w:val="fr-FR" w:eastAsia="en-US" w:bidi="ar-SA"/>
      </w:rPr>
    </w:lvl>
    <w:lvl w:ilvl="6" w:tplc="FFFFFFFF">
      <w:numFmt w:val="bullet"/>
      <w:lvlText w:val="•"/>
      <w:lvlJc w:val="left"/>
      <w:pPr>
        <w:ind w:left="6283" w:hanging="202"/>
      </w:pPr>
      <w:rPr>
        <w:rFonts w:hint="default"/>
        <w:lang w:val="fr-FR" w:eastAsia="en-US" w:bidi="ar-SA"/>
      </w:rPr>
    </w:lvl>
    <w:lvl w:ilvl="7" w:tplc="FFFFFFFF">
      <w:numFmt w:val="bullet"/>
      <w:lvlText w:val="•"/>
      <w:lvlJc w:val="left"/>
      <w:pPr>
        <w:ind w:left="7144" w:hanging="202"/>
      </w:pPr>
      <w:rPr>
        <w:rFonts w:hint="default"/>
        <w:lang w:val="fr-FR" w:eastAsia="en-US" w:bidi="ar-SA"/>
      </w:rPr>
    </w:lvl>
    <w:lvl w:ilvl="8" w:tplc="FFFFFFFF">
      <w:numFmt w:val="bullet"/>
      <w:lvlText w:val="•"/>
      <w:lvlJc w:val="left"/>
      <w:pPr>
        <w:ind w:left="8005" w:hanging="202"/>
      </w:pPr>
      <w:rPr>
        <w:rFonts w:hint="default"/>
        <w:lang w:val="fr-FR" w:eastAsia="en-US" w:bidi="ar-SA"/>
      </w:rPr>
    </w:lvl>
  </w:abstractNum>
  <w:abstractNum w:abstractNumId="20" w15:restartNumberingAfterBreak="0">
    <w:nsid w:val="0F432590"/>
    <w:multiLevelType w:val="hybridMultilevel"/>
    <w:tmpl w:val="6C848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0F710E6F"/>
    <w:multiLevelType w:val="hybridMultilevel"/>
    <w:tmpl w:val="D88C128C"/>
    <w:lvl w:ilvl="0" w:tplc="52B43820">
      <w:numFmt w:val="bullet"/>
      <w:lvlText w:val=""/>
      <w:lvlJc w:val="left"/>
      <w:pPr>
        <w:ind w:left="720" w:hanging="360"/>
      </w:pPr>
      <w:rPr>
        <w:rFonts w:ascii="Wingdings" w:eastAsia="Wingdings" w:hAnsi="Wingdings" w:cs="Wingdings" w:hint="default"/>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24" w15:restartNumberingAfterBreak="0">
    <w:nsid w:val="12852593"/>
    <w:multiLevelType w:val="multilevel"/>
    <w:tmpl w:val="12852593"/>
    <w:lvl w:ilvl="0">
      <w:start w:val="1"/>
      <w:numFmt w:val="decimal"/>
      <w:pStyle w:val="Titre3Exigencesdumaitredouvrage"/>
      <w:lvlText w:val="%1"/>
      <w:lvlJc w:val="left"/>
      <w:pPr>
        <w:ind w:left="432" w:hanging="432"/>
      </w:pPr>
      <w:rPr>
        <w:rFonts w:hint="default"/>
      </w:rPr>
    </w:lvl>
    <w:lvl w:ilvl="1">
      <w:start w:val="1"/>
      <w:numFmt w:val="decimal"/>
      <w:pStyle w:val="Titre4ExiMaiOuvrage"/>
      <w:lvlText w:val="%1.%2"/>
      <w:lvlJc w:val="left"/>
      <w:pPr>
        <w:ind w:left="860" w:hanging="576"/>
      </w:pPr>
      <w:rPr>
        <w:rFonts w:hint="default"/>
      </w:rPr>
    </w:lvl>
    <w:lvl w:ilvl="2">
      <w:start w:val="1"/>
      <w:numFmt w:val="decimal"/>
      <w:pStyle w:val="Titre5ExMaitredouvrage"/>
      <w:lvlText w:val="%1.%2.%3"/>
      <w:lvlJc w:val="left"/>
      <w:pPr>
        <w:ind w:left="720" w:hanging="720"/>
      </w:pPr>
      <w:rPr>
        <w:rFonts w:hint="default"/>
      </w:rPr>
    </w:lvl>
    <w:lvl w:ilvl="3">
      <w:start w:val="1"/>
      <w:numFmt w:val="decimal"/>
      <w:pStyle w:val="Titre3Exigencesdumaitredouvrag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BB3F62"/>
    <w:multiLevelType w:val="hybridMultilevel"/>
    <w:tmpl w:val="CA442F52"/>
    <w:lvl w:ilvl="0" w:tplc="FB8A632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48022BD"/>
    <w:multiLevelType w:val="hybridMultilevel"/>
    <w:tmpl w:val="C87012B2"/>
    <w:lvl w:ilvl="0" w:tplc="AFA025EA">
      <w:start w:val="1"/>
      <w:numFmt w:val="decimal"/>
      <w:lvlText w:val="%1."/>
      <w:lvlJc w:val="left"/>
      <w:pPr>
        <w:ind w:left="720" w:hanging="360"/>
      </w:pPr>
      <w:rPr>
        <w:rFonts w:ascii="Calibri" w:eastAsia="Calibri" w:hAnsi="Calibri" w:cs="Calibri" w:hint="default"/>
        <w:b/>
        <w:bCs/>
        <w:spacing w:val="-1"/>
        <w:w w:val="99"/>
        <w:sz w:val="20"/>
        <w:szCs w:val="20"/>
        <w:lang w:val="fr-FR" w:eastAsia="en-US" w:bidi="ar-SA"/>
      </w:rPr>
    </w:lvl>
    <w:lvl w:ilvl="1" w:tplc="0A92D4C0">
      <w:start w:val="1"/>
      <w:numFmt w:val="upperRoman"/>
      <w:lvlText w:val="%2."/>
      <w:lvlJc w:val="left"/>
      <w:pPr>
        <w:ind w:left="1298" w:hanging="720"/>
      </w:pPr>
      <w:rPr>
        <w:rFonts w:ascii="Calibri" w:eastAsia="Calibri" w:hAnsi="Calibri" w:cs="Calibri" w:hint="default"/>
        <w:spacing w:val="-1"/>
        <w:w w:val="100"/>
        <w:sz w:val="22"/>
        <w:szCs w:val="22"/>
        <w:lang w:val="fr-FR" w:eastAsia="en-US" w:bidi="ar-SA"/>
      </w:rPr>
    </w:lvl>
    <w:lvl w:ilvl="2" w:tplc="7B725D7C">
      <w:numFmt w:val="bullet"/>
      <w:lvlText w:val="•"/>
      <w:lvlJc w:val="left"/>
      <w:pPr>
        <w:ind w:left="2236" w:hanging="720"/>
      </w:pPr>
      <w:rPr>
        <w:rFonts w:hint="default"/>
        <w:lang w:val="fr-FR" w:eastAsia="en-US" w:bidi="ar-SA"/>
      </w:rPr>
    </w:lvl>
    <w:lvl w:ilvl="3" w:tplc="B21C57B6">
      <w:numFmt w:val="bullet"/>
      <w:lvlText w:val="•"/>
      <w:lvlJc w:val="left"/>
      <w:pPr>
        <w:ind w:left="3172" w:hanging="720"/>
      </w:pPr>
      <w:rPr>
        <w:rFonts w:hint="default"/>
        <w:lang w:val="fr-FR" w:eastAsia="en-US" w:bidi="ar-SA"/>
      </w:rPr>
    </w:lvl>
    <w:lvl w:ilvl="4" w:tplc="591878F0">
      <w:numFmt w:val="bullet"/>
      <w:lvlText w:val="•"/>
      <w:lvlJc w:val="left"/>
      <w:pPr>
        <w:ind w:left="4108" w:hanging="720"/>
      </w:pPr>
      <w:rPr>
        <w:rFonts w:hint="default"/>
        <w:lang w:val="fr-FR" w:eastAsia="en-US" w:bidi="ar-SA"/>
      </w:rPr>
    </w:lvl>
    <w:lvl w:ilvl="5" w:tplc="06ECFE9E">
      <w:numFmt w:val="bullet"/>
      <w:lvlText w:val="•"/>
      <w:lvlJc w:val="left"/>
      <w:pPr>
        <w:ind w:left="5045" w:hanging="720"/>
      </w:pPr>
      <w:rPr>
        <w:rFonts w:hint="default"/>
        <w:lang w:val="fr-FR" w:eastAsia="en-US" w:bidi="ar-SA"/>
      </w:rPr>
    </w:lvl>
    <w:lvl w:ilvl="6" w:tplc="A8C08106">
      <w:numFmt w:val="bullet"/>
      <w:lvlText w:val="•"/>
      <w:lvlJc w:val="left"/>
      <w:pPr>
        <w:ind w:left="5981" w:hanging="720"/>
      </w:pPr>
      <w:rPr>
        <w:rFonts w:hint="default"/>
        <w:lang w:val="fr-FR" w:eastAsia="en-US" w:bidi="ar-SA"/>
      </w:rPr>
    </w:lvl>
    <w:lvl w:ilvl="7" w:tplc="48BA71BC">
      <w:numFmt w:val="bullet"/>
      <w:lvlText w:val="•"/>
      <w:lvlJc w:val="left"/>
      <w:pPr>
        <w:ind w:left="6917" w:hanging="720"/>
      </w:pPr>
      <w:rPr>
        <w:rFonts w:hint="default"/>
        <w:lang w:val="fr-FR" w:eastAsia="en-US" w:bidi="ar-SA"/>
      </w:rPr>
    </w:lvl>
    <w:lvl w:ilvl="8" w:tplc="C92C2472">
      <w:numFmt w:val="bullet"/>
      <w:lvlText w:val="•"/>
      <w:lvlJc w:val="left"/>
      <w:pPr>
        <w:ind w:left="7853" w:hanging="720"/>
      </w:pPr>
      <w:rPr>
        <w:rFonts w:hint="default"/>
        <w:lang w:val="fr-FR" w:eastAsia="en-US" w:bidi="ar-SA"/>
      </w:rPr>
    </w:lvl>
  </w:abstractNum>
  <w:abstractNum w:abstractNumId="28" w15:restartNumberingAfterBreak="0">
    <w:nsid w:val="15842854"/>
    <w:multiLevelType w:val="hybridMultilevel"/>
    <w:tmpl w:val="D6064270"/>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6B012E0"/>
    <w:multiLevelType w:val="hybridMultilevel"/>
    <w:tmpl w:val="C2C46FE6"/>
    <w:lvl w:ilvl="0" w:tplc="50C646C2">
      <w:numFmt w:val="bullet"/>
      <w:lvlText w:val="-"/>
      <w:lvlJc w:val="left"/>
      <w:pPr>
        <w:ind w:left="827" w:hanging="360"/>
      </w:pPr>
      <w:rPr>
        <w:rFonts w:ascii="Arial MT" w:eastAsia="Arial MT" w:hAnsi="Arial MT" w:cs="Arial MT" w:hint="default"/>
        <w:w w:val="99"/>
        <w:sz w:val="20"/>
        <w:szCs w:val="20"/>
        <w:lang w:val="fr-FR" w:eastAsia="en-US" w:bidi="ar-SA"/>
      </w:rPr>
    </w:lvl>
    <w:lvl w:ilvl="1" w:tplc="F01AA3BC">
      <w:numFmt w:val="bullet"/>
      <w:lvlText w:val="•"/>
      <w:lvlJc w:val="left"/>
      <w:pPr>
        <w:ind w:left="1247" w:hanging="360"/>
      </w:pPr>
      <w:rPr>
        <w:rFonts w:hint="default"/>
        <w:lang w:val="fr-FR" w:eastAsia="en-US" w:bidi="ar-SA"/>
      </w:rPr>
    </w:lvl>
    <w:lvl w:ilvl="2" w:tplc="E624B738">
      <w:numFmt w:val="bullet"/>
      <w:lvlText w:val="•"/>
      <w:lvlJc w:val="left"/>
      <w:pPr>
        <w:ind w:left="1674" w:hanging="360"/>
      </w:pPr>
      <w:rPr>
        <w:rFonts w:hint="default"/>
        <w:lang w:val="fr-FR" w:eastAsia="en-US" w:bidi="ar-SA"/>
      </w:rPr>
    </w:lvl>
    <w:lvl w:ilvl="3" w:tplc="85E05CA0">
      <w:numFmt w:val="bullet"/>
      <w:lvlText w:val="•"/>
      <w:lvlJc w:val="left"/>
      <w:pPr>
        <w:ind w:left="2102" w:hanging="360"/>
      </w:pPr>
      <w:rPr>
        <w:rFonts w:hint="default"/>
        <w:lang w:val="fr-FR" w:eastAsia="en-US" w:bidi="ar-SA"/>
      </w:rPr>
    </w:lvl>
    <w:lvl w:ilvl="4" w:tplc="FE825112">
      <w:numFmt w:val="bullet"/>
      <w:lvlText w:val="•"/>
      <w:lvlJc w:val="left"/>
      <w:pPr>
        <w:ind w:left="2529" w:hanging="360"/>
      </w:pPr>
      <w:rPr>
        <w:rFonts w:hint="default"/>
        <w:lang w:val="fr-FR" w:eastAsia="en-US" w:bidi="ar-SA"/>
      </w:rPr>
    </w:lvl>
    <w:lvl w:ilvl="5" w:tplc="6E6A555E">
      <w:numFmt w:val="bullet"/>
      <w:lvlText w:val="•"/>
      <w:lvlJc w:val="left"/>
      <w:pPr>
        <w:ind w:left="2957" w:hanging="360"/>
      </w:pPr>
      <w:rPr>
        <w:rFonts w:hint="default"/>
        <w:lang w:val="fr-FR" w:eastAsia="en-US" w:bidi="ar-SA"/>
      </w:rPr>
    </w:lvl>
    <w:lvl w:ilvl="6" w:tplc="4B2AF7FE">
      <w:numFmt w:val="bullet"/>
      <w:lvlText w:val="•"/>
      <w:lvlJc w:val="left"/>
      <w:pPr>
        <w:ind w:left="3384" w:hanging="360"/>
      </w:pPr>
      <w:rPr>
        <w:rFonts w:hint="default"/>
        <w:lang w:val="fr-FR" w:eastAsia="en-US" w:bidi="ar-SA"/>
      </w:rPr>
    </w:lvl>
    <w:lvl w:ilvl="7" w:tplc="8990BE54">
      <w:numFmt w:val="bullet"/>
      <w:lvlText w:val="•"/>
      <w:lvlJc w:val="left"/>
      <w:pPr>
        <w:ind w:left="3811" w:hanging="360"/>
      </w:pPr>
      <w:rPr>
        <w:rFonts w:hint="default"/>
        <w:lang w:val="fr-FR" w:eastAsia="en-US" w:bidi="ar-SA"/>
      </w:rPr>
    </w:lvl>
    <w:lvl w:ilvl="8" w:tplc="1FE62BEA">
      <w:numFmt w:val="bullet"/>
      <w:lvlText w:val="•"/>
      <w:lvlJc w:val="left"/>
      <w:pPr>
        <w:ind w:left="4239" w:hanging="360"/>
      </w:pPr>
      <w:rPr>
        <w:rFonts w:hint="default"/>
        <w:lang w:val="fr-FR" w:eastAsia="en-US" w:bidi="ar-SA"/>
      </w:rPr>
    </w:lvl>
  </w:abstractNum>
  <w:abstractNum w:abstractNumId="30" w15:restartNumberingAfterBreak="0">
    <w:nsid w:val="16C6547B"/>
    <w:multiLevelType w:val="hybridMultilevel"/>
    <w:tmpl w:val="939E905A"/>
    <w:lvl w:ilvl="0" w:tplc="692C27B0">
      <w:start w:val="1"/>
      <w:numFmt w:val="lowerLetter"/>
      <w:lvlText w:val="%1)"/>
      <w:lvlJc w:val="left"/>
      <w:pPr>
        <w:ind w:left="1128" w:hanging="202"/>
      </w:pPr>
      <w:rPr>
        <w:rFonts w:ascii="Calibri" w:eastAsia="Calibri" w:hAnsi="Calibri" w:cs="Calibri" w:hint="default"/>
        <w:w w:val="99"/>
        <w:sz w:val="20"/>
        <w:szCs w:val="20"/>
        <w:lang w:val="fr-FR" w:eastAsia="en-US" w:bidi="ar-SA"/>
      </w:rPr>
    </w:lvl>
    <w:lvl w:ilvl="1" w:tplc="16565610">
      <w:numFmt w:val="bullet"/>
      <w:lvlText w:val="•"/>
      <w:lvlJc w:val="left"/>
      <w:pPr>
        <w:ind w:left="1980" w:hanging="202"/>
      </w:pPr>
      <w:rPr>
        <w:rFonts w:hint="default"/>
        <w:lang w:val="fr-FR" w:eastAsia="en-US" w:bidi="ar-SA"/>
      </w:rPr>
    </w:lvl>
    <w:lvl w:ilvl="2" w:tplc="0C8EE7BE">
      <w:numFmt w:val="bullet"/>
      <w:lvlText w:val="•"/>
      <w:lvlJc w:val="left"/>
      <w:pPr>
        <w:ind w:left="2841" w:hanging="202"/>
      </w:pPr>
      <w:rPr>
        <w:rFonts w:hint="default"/>
        <w:lang w:val="fr-FR" w:eastAsia="en-US" w:bidi="ar-SA"/>
      </w:rPr>
    </w:lvl>
    <w:lvl w:ilvl="3" w:tplc="E85E0A2C">
      <w:numFmt w:val="bullet"/>
      <w:lvlText w:val="•"/>
      <w:lvlJc w:val="left"/>
      <w:pPr>
        <w:ind w:left="3701" w:hanging="202"/>
      </w:pPr>
      <w:rPr>
        <w:rFonts w:hint="default"/>
        <w:lang w:val="fr-FR" w:eastAsia="en-US" w:bidi="ar-SA"/>
      </w:rPr>
    </w:lvl>
    <w:lvl w:ilvl="4" w:tplc="95D46FCC">
      <w:numFmt w:val="bullet"/>
      <w:lvlText w:val="•"/>
      <w:lvlJc w:val="left"/>
      <w:pPr>
        <w:ind w:left="4562" w:hanging="202"/>
      </w:pPr>
      <w:rPr>
        <w:rFonts w:hint="default"/>
        <w:lang w:val="fr-FR" w:eastAsia="en-US" w:bidi="ar-SA"/>
      </w:rPr>
    </w:lvl>
    <w:lvl w:ilvl="5" w:tplc="3D82F3AC">
      <w:numFmt w:val="bullet"/>
      <w:lvlText w:val="•"/>
      <w:lvlJc w:val="left"/>
      <w:pPr>
        <w:ind w:left="5423" w:hanging="202"/>
      </w:pPr>
      <w:rPr>
        <w:rFonts w:hint="default"/>
        <w:lang w:val="fr-FR" w:eastAsia="en-US" w:bidi="ar-SA"/>
      </w:rPr>
    </w:lvl>
    <w:lvl w:ilvl="6" w:tplc="C3F29B8A">
      <w:numFmt w:val="bullet"/>
      <w:lvlText w:val="•"/>
      <w:lvlJc w:val="left"/>
      <w:pPr>
        <w:ind w:left="6283" w:hanging="202"/>
      </w:pPr>
      <w:rPr>
        <w:rFonts w:hint="default"/>
        <w:lang w:val="fr-FR" w:eastAsia="en-US" w:bidi="ar-SA"/>
      </w:rPr>
    </w:lvl>
    <w:lvl w:ilvl="7" w:tplc="998AC92C">
      <w:numFmt w:val="bullet"/>
      <w:lvlText w:val="•"/>
      <w:lvlJc w:val="left"/>
      <w:pPr>
        <w:ind w:left="7144" w:hanging="202"/>
      </w:pPr>
      <w:rPr>
        <w:rFonts w:hint="default"/>
        <w:lang w:val="fr-FR" w:eastAsia="en-US" w:bidi="ar-SA"/>
      </w:rPr>
    </w:lvl>
    <w:lvl w:ilvl="8" w:tplc="4888D956">
      <w:numFmt w:val="bullet"/>
      <w:lvlText w:val="•"/>
      <w:lvlJc w:val="left"/>
      <w:pPr>
        <w:ind w:left="8005" w:hanging="202"/>
      </w:pPr>
      <w:rPr>
        <w:rFonts w:hint="default"/>
        <w:lang w:val="fr-FR" w:eastAsia="en-US" w:bidi="ar-SA"/>
      </w:rPr>
    </w:lvl>
  </w:abstractNum>
  <w:abstractNum w:abstractNumId="31" w15:restartNumberingAfterBreak="0">
    <w:nsid w:val="173218EC"/>
    <w:multiLevelType w:val="hybridMultilevel"/>
    <w:tmpl w:val="9064C60E"/>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93A6B94"/>
    <w:multiLevelType w:val="hybridMultilevel"/>
    <w:tmpl w:val="AC7E0996"/>
    <w:lvl w:ilvl="0" w:tplc="F194624E">
      <w:start w:val="59"/>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ADB0357"/>
    <w:multiLevelType w:val="hybridMultilevel"/>
    <w:tmpl w:val="A17228E0"/>
    <w:lvl w:ilvl="0" w:tplc="6E58C4F4">
      <w:start w:val="1"/>
      <w:numFmt w:val="bullet"/>
      <w:lvlText w:val="-"/>
      <w:lvlJc w:val="left"/>
      <w:pPr>
        <w:ind w:left="721"/>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3BA44EFC">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9DBCDF96">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0DCE041C">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0882B196">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3F503D32">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2E060032">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FE6409DE">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00C60490">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37" w15:restartNumberingAfterBreak="0">
    <w:nsid w:val="1AFA1DAA"/>
    <w:multiLevelType w:val="hybridMultilevel"/>
    <w:tmpl w:val="66C4CB32"/>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1C077E4A"/>
    <w:multiLevelType w:val="hybridMultilevel"/>
    <w:tmpl w:val="7D22087A"/>
    <w:lvl w:ilvl="0" w:tplc="9D7C4D1A">
      <w:start w:val="3"/>
      <w:numFmt w:val="decimal"/>
      <w:lvlText w:val="%1."/>
      <w:lvlJc w:val="left"/>
      <w:pPr>
        <w:ind w:left="578" w:hanging="360"/>
      </w:pPr>
      <w:rPr>
        <w:rFonts w:ascii="Calibri" w:eastAsia="Calibri" w:hAnsi="Calibri" w:cs="Calibri" w:hint="default"/>
        <w:b/>
        <w:bCs/>
        <w:spacing w:val="-1"/>
        <w:w w:val="99"/>
        <w:sz w:val="20"/>
        <w:szCs w:val="20"/>
        <w:lang w:val="fr-FR" w:eastAsia="en-US" w:bidi="ar-SA"/>
      </w:rPr>
    </w:lvl>
    <w:lvl w:ilvl="1" w:tplc="70C0F320">
      <w:numFmt w:val="bullet"/>
      <w:lvlText w:val="-"/>
      <w:lvlJc w:val="left"/>
      <w:pPr>
        <w:ind w:left="938" w:hanging="360"/>
      </w:pPr>
      <w:rPr>
        <w:rFonts w:ascii="Calibri" w:eastAsia="Calibri" w:hAnsi="Calibri" w:cs="Calibri" w:hint="default"/>
        <w:w w:val="99"/>
        <w:sz w:val="20"/>
        <w:szCs w:val="20"/>
        <w:lang w:val="fr-FR" w:eastAsia="en-US" w:bidi="ar-SA"/>
      </w:rPr>
    </w:lvl>
    <w:lvl w:ilvl="2" w:tplc="CA328520">
      <w:numFmt w:val="bullet"/>
      <w:lvlText w:val="•"/>
      <w:lvlJc w:val="left"/>
      <w:pPr>
        <w:ind w:left="1916" w:hanging="360"/>
      </w:pPr>
      <w:rPr>
        <w:rFonts w:hint="default"/>
        <w:lang w:val="fr-FR" w:eastAsia="en-US" w:bidi="ar-SA"/>
      </w:rPr>
    </w:lvl>
    <w:lvl w:ilvl="3" w:tplc="7CEE4F84">
      <w:numFmt w:val="bullet"/>
      <w:lvlText w:val="•"/>
      <w:lvlJc w:val="left"/>
      <w:pPr>
        <w:ind w:left="2892" w:hanging="360"/>
      </w:pPr>
      <w:rPr>
        <w:rFonts w:hint="default"/>
        <w:lang w:val="fr-FR" w:eastAsia="en-US" w:bidi="ar-SA"/>
      </w:rPr>
    </w:lvl>
    <w:lvl w:ilvl="4" w:tplc="E59C25AA">
      <w:numFmt w:val="bullet"/>
      <w:lvlText w:val="•"/>
      <w:lvlJc w:val="left"/>
      <w:pPr>
        <w:ind w:left="3868" w:hanging="360"/>
      </w:pPr>
      <w:rPr>
        <w:rFonts w:hint="default"/>
        <w:lang w:val="fr-FR" w:eastAsia="en-US" w:bidi="ar-SA"/>
      </w:rPr>
    </w:lvl>
    <w:lvl w:ilvl="5" w:tplc="4F4A2AB6">
      <w:numFmt w:val="bullet"/>
      <w:lvlText w:val="•"/>
      <w:lvlJc w:val="left"/>
      <w:pPr>
        <w:ind w:left="4845" w:hanging="360"/>
      </w:pPr>
      <w:rPr>
        <w:rFonts w:hint="default"/>
        <w:lang w:val="fr-FR" w:eastAsia="en-US" w:bidi="ar-SA"/>
      </w:rPr>
    </w:lvl>
    <w:lvl w:ilvl="6" w:tplc="E94A55C0">
      <w:numFmt w:val="bullet"/>
      <w:lvlText w:val="•"/>
      <w:lvlJc w:val="left"/>
      <w:pPr>
        <w:ind w:left="5821" w:hanging="360"/>
      </w:pPr>
      <w:rPr>
        <w:rFonts w:hint="default"/>
        <w:lang w:val="fr-FR" w:eastAsia="en-US" w:bidi="ar-SA"/>
      </w:rPr>
    </w:lvl>
    <w:lvl w:ilvl="7" w:tplc="3966565A">
      <w:numFmt w:val="bullet"/>
      <w:lvlText w:val="•"/>
      <w:lvlJc w:val="left"/>
      <w:pPr>
        <w:ind w:left="6797" w:hanging="360"/>
      </w:pPr>
      <w:rPr>
        <w:rFonts w:hint="default"/>
        <w:lang w:val="fr-FR" w:eastAsia="en-US" w:bidi="ar-SA"/>
      </w:rPr>
    </w:lvl>
    <w:lvl w:ilvl="8" w:tplc="26BC4AB6">
      <w:numFmt w:val="bullet"/>
      <w:lvlText w:val="•"/>
      <w:lvlJc w:val="left"/>
      <w:pPr>
        <w:ind w:left="7773" w:hanging="360"/>
      </w:pPr>
      <w:rPr>
        <w:rFonts w:hint="default"/>
        <w:lang w:val="fr-FR" w:eastAsia="en-US" w:bidi="ar-SA"/>
      </w:rPr>
    </w:lvl>
  </w:abstractNum>
  <w:abstractNum w:abstractNumId="41"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DAC0F89"/>
    <w:multiLevelType w:val="hybridMultilevel"/>
    <w:tmpl w:val="518CCE7A"/>
    <w:lvl w:ilvl="0" w:tplc="AA1EEA62">
      <w:numFmt w:val="bullet"/>
      <w:lvlText w:val="-"/>
      <w:lvlJc w:val="left"/>
      <w:pPr>
        <w:ind w:left="938" w:hanging="360"/>
      </w:pPr>
      <w:rPr>
        <w:rFonts w:ascii="Calibri" w:eastAsia="Calibri" w:hAnsi="Calibri" w:cs="Calibri" w:hint="default"/>
        <w:w w:val="99"/>
        <w:sz w:val="20"/>
        <w:szCs w:val="20"/>
        <w:lang w:val="fr-FR" w:eastAsia="en-US" w:bidi="ar-SA"/>
      </w:rPr>
    </w:lvl>
    <w:lvl w:ilvl="1" w:tplc="56E87C62">
      <w:numFmt w:val="bullet"/>
      <w:lvlText w:val="•"/>
      <w:lvlJc w:val="left"/>
      <w:pPr>
        <w:ind w:left="1818" w:hanging="360"/>
      </w:pPr>
      <w:rPr>
        <w:rFonts w:hint="default"/>
        <w:lang w:val="fr-FR" w:eastAsia="en-US" w:bidi="ar-SA"/>
      </w:rPr>
    </w:lvl>
    <w:lvl w:ilvl="2" w:tplc="36164750">
      <w:numFmt w:val="bullet"/>
      <w:lvlText w:val="•"/>
      <w:lvlJc w:val="left"/>
      <w:pPr>
        <w:ind w:left="2697" w:hanging="360"/>
      </w:pPr>
      <w:rPr>
        <w:rFonts w:hint="default"/>
        <w:lang w:val="fr-FR" w:eastAsia="en-US" w:bidi="ar-SA"/>
      </w:rPr>
    </w:lvl>
    <w:lvl w:ilvl="3" w:tplc="5BA4399C">
      <w:numFmt w:val="bullet"/>
      <w:lvlText w:val="•"/>
      <w:lvlJc w:val="left"/>
      <w:pPr>
        <w:ind w:left="3575" w:hanging="360"/>
      </w:pPr>
      <w:rPr>
        <w:rFonts w:hint="default"/>
        <w:lang w:val="fr-FR" w:eastAsia="en-US" w:bidi="ar-SA"/>
      </w:rPr>
    </w:lvl>
    <w:lvl w:ilvl="4" w:tplc="871A6816">
      <w:numFmt w:val="bullet"/>
      <w:lvlText w:val="•"/>
      <w:lvlJc w:val="left"/>
      <w:pPr>
        <w:ind w:left="4454" w:hanging="360"/>
      </w:pPr>
      <w:rPr>
        <w:rFonts w:hint="default"/>
        <w:lang w:val="fr-FR" w:eastAsia="en-US" w:bidi="ar-SA"/>
      </w:rPr>
    </w:lvl>
    <w:lvl w:ilvl="5" w:tplc="74AC6FA0">
      <w:numFmt w:val="bullet"/>
      <w:lvlText w:val="•"/>
      <w:lvlJc w:val="left"/>
      <w:pPr>
        <w:ind w:left="5333" w:hanging="360"/>
      </w:pPr>
      <w:rPr>
        <w:rFonts w:hint="default"/>
        <w:lang w:val="fr-FR" w:eastAsia="en-US" w:bidi="ar-SA"/>
      </w:rPr>
    </w:lvl>
    <w:lvl w:ilvl="6" w:tplc="AC4A2C4A">
      <w:numFmt w:val="bullet"/>
      <w:lvlText w:val="•"/>
      <w:lvlJc w:val="left"/>
      <w:pPr>
        <w:ind w:left="6211" w:hanging="360"/>
      </w:pPr>
      <w:rPr>
        <w:rFonts w:hint="default"/>
        <w:lang w:val="fr-FR" w:eastAsia="en-US" w:bidi="ar-SA"/>
      </w:rPr>
    </w:lvl>
    <w:lvl w:ilvl="7" w:tplc="7C949C08">
      <w:numFmt w:val="bullet"/>
      <w:lvlText w:val="•"/>
      <w:lvlJc w:val="left"/>
      <w:pPr>
        <w:ind w:left="7090" w:hanging="360"/>
      </w:pPr>
      <w:rPr>
        <w:rFonts w:hint="default"/>
        <w:lang w:val="fr-FR" w:eastAsia="en-US" w:bidi="ar-SA"/>
      </w:rPr>
    </w:lvl>
    <w:lvl w:ilvl="8" w:tplc="635AE714">
      <w:numFmt w:val="bullet"/>
      <w:lvlText w:val="•"/>
      <w:lvlJc w:val="left"/>
      <w:pPr>
        <w:ind w:left="7969" w:hanging="360"/>
      </w:pPr>
      <w:rPr>
        <w:rFonts w:hint="default"/>
        <w:lang w:val="fr-FR" w:eastAsia="en-US" w:bidi="ar-SA"/>
      </w:rPr>
    </w:lvl>
  </w:abstractNum>
  <w:abstractNum w:abstractNumId="43" w15:restartNumberingAfterBreak="0">
    <w:nsid w:val="1E000D14"/>
    <w:multiLevelType w:val="hybridMultilevel"/>
    <w:tmpl w:val="BF8E3DB6"/>
    <w:lvl w:ilvl="0" w:tplc="DC762C8E">
      <w:start w:val="1"/>
      <w:numFmt w:val="bullet"/>
      <w:lvlText w:val="-"/>
      <w:lvlJc w:val="left"/>
      <w:pPr>
        <w:ind w:left="721"/>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BFDA9FB6">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83AE4614">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D744F548">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5F7A5C1C">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FFF61864">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FF143A0C">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566CE730">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C638F140">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44" w15:restartNumberingAfterBreak="0">
    <w:nsid w:val="1E8165AF"/>
    <w:multiLevelType w:val="hybridMultilevel"/>
    <w:tmpl w:val="12CA2380"/>
    <w:lvl w:ilvl="0" w:tplc="D5FCBBE6">
      <w:start w:val="1"/>
      <w:numFmt w:val="bullet"/>
      <w:lvlText w:val="-"/>
      <w:lvlJc w:val="left"/>
      <w:pPr>
        <w:ind w:left="1356" w:hanging="360"/>
      </w:pPr>
      <w:rPr>
        <w:rFonts w:ascii="Calibri" w:eastAsiaTheme="minorHAnsi" w:hAnsi="Calibri" w:cs="Calibri" w:hint="default"/>
      </w:rPr>
    </w:lvl>
    <w:lvl w:ilvl="1" w:tplc="240C0003" w:tentative="1">
      <w:start w:val="1"/>
      <w:numFmt w:val="bullet"/>
      <w:lvlText w:val="o"/>
      <w:lvlJc w:val="left"/>
      <w:pPr>
        <w:ind w:left="2076" w:hanging="360"/>
      </w:pPr>
      <w:rPr>
        <w:rFonts w:ascii="Courier New" w:hAnsi="Courier New" w:cs="Courier New" w:hint="default"/>
      </w:rPr>
    </w:lvl>
    <w:lvl w:ilvl="2" w:tplc="240C0005" w:tentative="1">
      <w:start w:val="1"/>
      <w:numFmt w:val="bullet"/>
      <w:lvlText w:val=""/>
      <w:lvlJc w:val="left"/>
      <w:pPr>
        <w:ind w:left="2796" w:hanging="360"/>
      </w:pPr>
      <w:rPr>
        <w:rFonts w:ascii="Wingdings" w:hAnsi="Wingdings" w:hint="default"/>
      </w:rPr>
    </w:lvl>
    <w:lvl w:ilvl="3" w:tplc="240C0001" w:tentative="1">
      <w:start w:val="1"/>
      <w:numFmt w:val="bullet"/>
      <w:lvlText w:val=""/>
      <w:lvlJc w:val="left"/>
      <w:pPr>
        <w:ind w:left="3516" w:hanging="360"/>
      </w:pPr>
      <w:rPr>
        <w:rFonts w:ascii="Symbol" w:hAnsi="Symbol" w:hint="default"/>
      </w:rPr>
    </w:lvl>
    <w:lvl w:ilvl="4" w:tplc="240C0003" w:tentative="1">
      <w:start w:val="1"/>
      <w:numFmt w:val="bullet"/>
      <w:lvlText w:val="o"/>
      <w:lvlJc w:val="left"/>
      <w:pPr>
        <w:ind w:left="4236" w:hanging="360"/>
      </w:pPr>
      <w:rPr>
        <w:rFonts w:ascii="Courier New" w:hAnsi="Courier New" w:cs="Courier New" w:hint="default"/>
      </w:rPr>
    </w:lvl>
    <w:lvl w:ilvl="5" w:tplc="240C0005" w:tentative="1">
      <w:start w:val="1"/>
      <w:numFmt w:val="bullet"/>
      <w:lvlText w:val=""/>
      <w:lvlJc w:val="left"/>
      <w:pPr>
        <w:ind w:left="4956" w:hanging="360"/>
      </w:pPr>
      <w:rPr>
        <w:rFonts w:ascii="Wingdings" w:hAnsi="Wingdings" w:hint="default"/>
      </w:rPr>
    </w:lvl>
    <w:lvl w:ilvl="6" w:tplc="240C0001" w:tentative="1">
      <w:start w:val="1"/>
      <w:numFmt w:val="bullet"/>
      <w:lvlText w:val=""/>
      <w:lvlJc w:val="left"/>
      <w:pPr>
        <w:ind w:left="5676" w:hanging="360"/>
      </w:pPr>
      <w:rPr>
        <w:rFonts w:ascii="Symbol" w:hAnsi="Symbol" w:hint="default"/>
      </w:rPr>
    </w:lvl>
    <w:lvl w:ilvl="7" w:tplc="240C0003" w:tentative="1">
      <w:start w:val="1"/>
      <w:numFmt w:val="bullet"/>
      <w:lvlText w:val="o"/>
      <w:lvlJc w:val="left"/>
      <w:pPr>
        <w:ind w:left="6396" w:hanging="360"/>
      </w:pPr>
      <w:rPr>
        <w:rFonts w:ascii="Courier New" w:hAnsi="Courier New" w:cs="Courier New" w:hint="default"/>
      </w:rPr>
    </w:lvl>
    <w:lvl w:ilvl="8" w:tplc="240C0005" w:tentative="1">
      <w:start w:val="1"/>
      <w:numFmt w:val="bullet"/>
      <w:lvlText w:val=""/>
      <w:lvlJc w:val="left"/>
      <w:pPr>
        <w:ind w:left="7116" w:hanging="360"/>
      </w:pPr>
      <w:rPr>
        <w:rFonts w:ascii="Wingdings" w:hAnsi="Wingdings" w:hint="default"/>
      </w:rPr>
    </w:lvl>
  </w:abstractNum>
  <w:abstractNum w:abstractNumId="45" w15:restartNumberingAfterBreak="0">
    <w:nsid w:val="1FD865B2"/>
    <w:multiLevelType w:val="hybridMultilevel"/>
    <w:tmpl w:val="4630FB16"/>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F49A6"/>
    <w:multiLevelType w:val="hybridMultilevel"/>
    <w:tmpl w:val="408CB0A0"/>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8" w15:restartNumberingAfterBreak="0">
    <w:nsid w:val="224F6151"/>
    <w:multiLevelType w:val="hybridMultilevel"/>
    <w:tmpl w:val="6C8256AC"/>
    <w:lvl w:ilvl="0" w:tplc="82D0EB9C">
      <w:start w:val="1"/>
      <w:numFmt w:val="decimal"/>
      <w:lvlText w:val="%1)"/>
      <w:lvlJc w:val="left"/>
      <w:pPr>
        <w:ind w:left="313" w:hanging="207"/>
      </w:pPr>
      <w:rPr>
        <w:rFonts w:ascii="Calibri" w:eastAsia="Calibri" w:hAnsi="Calibri" w:cs="Calibri" w:hint="default"/>
        <w:w w:val="99"/>
        <w:sz w:val="20"/>
        <w:szCs w:val="20"/>
        <w:lang w:val="fr-FR" w:eastAsia="en-US" w:bidi="ar-SA"/>
      </w:rPr>
    </w:lvl>
    <w:lvl w:ilvl="1" w:tplc="67E66A02">
      <w:numFmt w:val="bullet"/>
      <w:lvlText w:val="•"/>
      <w:lvlJc w:val="left"/>
      <w:pPr>
        <w:ind w:left="1010" w:hanging="207"/>
      </w:pPr>
      <w:rPr>
        <w:rFonts w:hint="default"/>
        <w:lang w:val="fr-FR" w:eastAsia="en-US" w:bidi="ar-SA"/>
      </w:rPr>
    </w:lvl>
    <w:lvl w:ilvl="2" w:tplc="3A0897E8">
      <w:numFmt w:val="bullet"/>
      <w:lvlText w:val="•"/>
      <w:lvlJc w:val="left"/>
      <w:pPr>
        <w:ind w:left="1700" w:hanging="207"/>
      </w:pPr>
      <w:rPr>
        <w:rFonts w:hint="default"/>
        <w:lang w:val="fr-FR" w:eastAsia="en-US" w:bidi="ar-SA"/>
      </w:rPr>
    </w:lvl>
    <w:lvl w:ilvl="3" w:tplc="39DAB4AE">
      <w:numFmt w:val="bullet"/>
      <w:lvlText w:val="•"/>
      <w:lvlJc w:val="left"/>
      <w:pPr>
        <w:ind w:left="2390" w:hanging="207"/>
      </w:pPr>
      <w:rPr>
        <w:rFonts w:hint="default"/>
        <w:lang w:val="fr-FR" w:eastAsia="en-US" w:bidi="ar-SA"/>
      </w:rPr>
    </w:lvl>
    <w:lvl w:ilvl="4" w:tplc="E732F8A0">
      <w:numFmt w:val="bullet"/>
      <w:lvlText w:val="•"/>
      <w:lvlJc w:val="left"/>
      <w:pPr>
        <w:ind w:left="3080" w:hanging="207"/>
      </w:pPr>
      <w:rPr>
        <w:rFonts w:hint="default"/>
        <w:lang w:val="fr-FR" w:eastAsia="en-US" w:bidi="ar-SA"/>
      </w:rPr>
    </w:lvl>
    <w:lvl w:ilvl="5" w:tplc="C14E4CB2">
      <w:numFmt w:val="bullet"/>
      <w:lvlText w:val="•"/>
      <w:lvlJc w:val="left"/>
      <w:pPr>
        <w:ind w:left="3770" w:hanging="207"/>
      </w:pPr>
      <w:rPr>
        <w:rFonts w:hint="default"/>
        <w:lang w:val="fr-FR" w:eastAsia="en-US" w:bidi="ar-SA"/>
      </w:rPr>
    </w:lvl>
    <w:lvl w:ilvl="6" w:tplc="CAB057B0">
      <w:numFmt w:val="bullet"/>
      <w:lvlText w:val="•"/>
      <w:lvlJc w:val="left"/>
      <w:pPr>
        <w:ind w:left="4460" w:hanging="207"/>
      </w:pPr>
      <w:rPr>
        <w:rFonts w:hint="default"/>
        <w:lang w:val="fr-FR" w:eastAsia="en-US" w:bidi="ar-SA"/>
      </w:rPr>
    </w:lvl>
    <w:lvl w:ilvl="7" w:tplc="734C87F6">
      <w:numFmt w:val="bullet"/>
      <w:lvlText w:val="•"/>
      <w:lvlJc w:val="left"/>
      <w:pPr>
        <w:ind w:left="5150" w:hanging="207"/>
      </w:pPr>
      <w:rPr>
        <w:rFonts w:hint="default"/>
        <w:lang w:val="fr-FR" w:eastAsia="en-US" w:bidi="ar-SA"/>
      </w:rPr>
    </w:lvl>
    <w:lvl w:ilvl="8" w:tplc="66789384">
      <w:numFmt w:val="bullet"/>
      <w:lvlText w:val="•"/>
      <w:lvlJc w:val="left"/>
      <w:pPr>
        <w:ind w:left="5840" w:hanging="207"/>
      </w:pPr>
      <w:rPr>
        <w:rFonts w:hint="default"/>
        <w:lang w:val="fr-FR" w:eastAsia="en-US" w:bidi="ar-SA"/>
      </w:rPr>
    </w:lvl>
  </w:abstractNum>
  <w:abstractNum w:abstractNumId="49"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2901792"/>
    <w:multiLevelType w:val="hybridMultilevel"/>
    <w:tmpl w:val="FC9EC7FA"/>
    <w:lvl w:ilvl="0" w:tplc="44FCD2AA">
      <w:numFmt w:val="bullet"/>
      <w:lvlText w:val=""/>
      <w:lvlJc w:val="left"/>
      <w:pPr>
        <w:ind w:left="502" w:hanging="142"/>
      </w:pPr>
      <w:rPr>
        <w:rFonts w:ascii="Symbol" w:eastAsia="Symbol" w:hAnsi="Symbol" w:cs="Symbol" w:hint="default"/>
        <w:w w:val="99"/>
        <w:sz w:val="20"/>
        <w:szCs w:val="20"/>
        <w:lang w:val="fr-FR" w:eastAsia="en-US" w:bidi="ar-SA"/>
      </w:rPr>
    </w:lvl>
    <w:lvl w:ilvl="1" w:tplc="71B6C4BC">
      <w:numFmt w:val="bullet"/>
      <w:lvlText w:val="•"/>
      <w:lvlJc w:val="left"/>
      <w:pPr>
        <w:ind w:left="1422" w:hanging="142"/>
      </w:pPr>
      <w:rPr>
        <w:rFonts w:hint="default"/>
        <w:lang w:val="fr-FR" w:eastAsia="en-US" w:bidi="ar-SA"/>
      </w:rPr>
    </w:lvl>
    <w:lvl w:ilvl="2" w:tplc="0BC27E76">
      <w:numFmt w:val="bullet"/>
      <w:lvlText w:val="•"/>
      <w:lvlJc w:val="left"/>
      <w:pPr>
        <w:ind w:left="2345" w:hanging="142"/>
      </w:pPr>
      <w:rPr>
        <w:rFonts w:hint="default"/>
        <w:lang w:val="fr-FR" w:eastAsia="en-US" w:bidi="ar-SA"/>
      </w:rPr>
    </w:lvl>
    <w:lvl w:ilvl="3" w:tplc="F5E05CF8">
      <w:numFmt w:val="bullet"/>
      <w:lvlText w:val="•"/>
      <w:lvlJc w:val="left"/>
      <w:pPr>
        <w:ind w:left="3267" w:hanging="142"/>
      </w:pPr>
      <w:rPr>
        <w:rFonts w:hint="default"/>
        <w:lang w:val="fr-FR" w:eastAsia="en-US" w:bidi="ar-SA"/>
      </w:rPr>
    </w:lvl>
    <w:lvl w:ilvl="4" w:tplc="00504BE6">
      <w:numFmt w:val="bullet"/>
      <w:lvlText w:val="•"/>
      <w:lvlJc w:val="left"/>
      <w:pPr>
        <w:ind w:left="4190" w:hanging="142"/>
      </w:pPr>
      <w:rPr>
        <w:rFonts w:hint="default"/>
        <w:lang w:val="fr-FR" w:eastAsia="en-US" w:bidi="ar-SA"/>
      </w:rPr>
    </w:lvl>
    <w:lvl w:ilvl="5" w:tplc="34E49A36">
      <w:numFmt w:val="bullet"/>
      <w:lvlText w:val="•"/>
      <w:lvlJc w:val="left"/>
      <w:pPr>
        <w:ind w:left="5113" w:hanging="142"/>
      </w:pPr>
      <w:rPr>
        <w:rFonts w:hint="default"/>
        <w:lang w:val="fr-FR" w:eastAsia="en-US" w:bidi="ar-SA"/>
      </w:rPr>
    </w:lvl>
    <w:lvl w:ilvl="6" w:tplc="886E847C">
      <w:numFmt w:val="bullet"/>
      <w:lvlText w:val="•"/>
      <w:lvlJc w:val="left"/>
      <w:pPr>
        <w:ind w:left="6035" w:hanging="142"/>
      </w:pPr>
      <w:rPr>
        <w:rFonts w:hint="default"/>
        <w:lang w:val="fr-FR" w:eastAsia="en-US" w:bidi="ar-SA"/>
      </w:rPr>
    </w:lvl>
    <w:lvl w:ilvl="7" w:tplc="02B08686">
      <w:numFmt w:val="bullet"/>
      <w:lvlText w:val="•"/>
      <w:lvlJc w:val="left"/>
      <w:pPr>
        <w:ind w:left="6958" w:hanging="142"/>
      </w:pPr>
      <w:rPr>
        <w:rFonts w:hint="default"/>
        <w:lang w:val="fr-FR" w:eastAsia="en-US" w:bidi="ar-SA"/>
      </w:rPr>
    </w:lvl>
    <w:lvl w:ilvl="8" w:tplc="64C43384">
      <w:numFmt w:val="bullet"/>
      <w:lvlText w:val="•"/>
      <w:lvlJc w:val="left"/>
      <w:pPr>
        <w:ind w:left="7881" w:hanging="142"/>
      </w:pPr>
      <w:rPr>
        <w:rFonts w:hint="default"/>
        <w:lang w:val="fr-FR" w:eastAsia="en-US" w:bidi="ar-SA"/>
      </w:rPr>
    </w:lvl>
  </w:abstractNum>
  <w:abstractNum w:abstractNumId="51" w15:restartNumberingAfterBreak="0">
    <w:nsid w:val="238E4196"/>
    <w:multiLevelType w:val="hybridMultilevel"/>
    <w:tmpl w:val="C7E8B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4406796"/>
    <w:multiLevelType w:val="hybridMultilevel"/>
    <w:tmpl w:val="349839D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49C3978"/>
    <w:multiLevelType w:val="hybridMultilevel"/>
    <w:tmpl w:val="F5742B94"/>
    <w:lvl w:ilvl="0" w:tplc="5B0A08B6">
      <w:start w:val="1"/>
      <w:numFmt w:val="bullet"/>
      <w:lvlText w:val="-"/>
      <w:lvlJc w:val="left"/>
      <w:pPr>
        <w:ind w:left="720"/>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8A9C2B00">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E8721BB2">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D6F870D4">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D666A97E">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FC5864AC">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85EA048C">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A7388858">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F7E4B0AC">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5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055996"/>
    <w:multiLevelType w:val="hybridMultilevel"/>
    <w:tmpl w:val="47807698"/>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60E0DD2"/>
    <w:multiLevelType w:val="hybridMultilevel"/>
    <w:tmpl w:val="D51403DA"/>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1" w15:restartNumberingAfterBreak="0">
    <w:nsid w:val="268F7D99"/>
    <w:multiLevelType w:val="hybridMultilevel"/>
    <w:tmpl w:val="73503882"/>
    <w:lvl w:ilvl="0" w:tplc="5100F440">
      <w:start w:val="1"/>
      <w:numFmt w:val="bullet"/>
      <w:lvlText w:val="-"/>
      <w:lvlJc w:val="left"/>
      <w:pPr>
        <w:ind w:left="721"/>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EE7EE4E4">
      <w:start w:val="1"/>
      <w:numFmt w:val="bullet"/>
      <w:lvlText w:val="o"/>
      <w:lvlJc w:val="left"/>
      <w:pPr>
        <w:ind w:left="15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AADE7BFA">
      <w:start w:val="1"/>
      <w:numFmt w:val="bullet"/>
      <w:lvlText w:val="▪"/>
      <w:lvlJc w:val="left"/>
      <w:pPr>
        <w:ind w:left="22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ADA89F68">
      <w:start w:val="1"/>
      <w:numFmt w:val="bullet"/>
      <w:lvlText w:val="•"/>
      <w:lvlJc w:val="left"/>
      <w:pPr>
        <w:ind w:left="29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C01A2ACE">
      <w:start w:val="1"/>
      <w:numFmt w:val="bullet"/>
      <w:lvlText w:val="o"/>
      <w:lvlJc w:val="left"/>
      <w:pPr>
        <w:ind w:left="37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78420998">
      <w:start w:val="1"/>
      <w:numFmt w:val="bullet"/>
      <w:lvlText w:val="▪"/>
      <w:lvlJc w:val="left"/>
      <w:pPr>
        <w:ind w:left="44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60F0395E">
      <w:start w:val="1"/>
      <w:numFmt w:val="bullet"/>
      <w:lvlText w:val="•"/>
      <w:lvlJc w:val="left"/>
      <w:pPr>
        <w:ind w:left="51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19D8F5D2">
      <w:start w:val="1"/>
      <w:numFmt w:val="bullet"/>
      <w:lvlText w:val="o"/>
      <w:lvlJc w:val="left"/>
      <w:pPr>
        <w:ind w:left="58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02F4BBB6">
      <w:start w:val="1"/>
      <w:numFmt w:val="bullet"/>
      <w:lvlText w:val="▪"/>
      <w:lvlJc w:val="left"/>
      <w:pPr>
        <w:ind w:left="65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62" w15:restartNumberingAfterBreak="0">
    <w:nsid w:val="26E017BA"/>
    <w:multiLevelType w:val="hybridMultilevel"/>
    <w:tmpl w:val="3FF655B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7CF7154"/>
    <w:multiLevelType w:val="hybridMultilevel"/>
    <w:tmpl w:val="DC1A8238"/>
    <w:lvl w:ilvl="0" w:tplc="19D66E00">
      <w:start w:val="1"/>
      <w:numFmt w:val="decimal"/>
      <w:lvlText w:val="%1)"/>
      <w:lvlJc w:val="left"/>
      <w:pPr>
        <w:ind w:left="646" w:hanging="233"/>
      </w:pPr>
      <w:rPr>
        <w:rFonts w:ascii="Calibri" w:eastAsia="Calibri" w:hAnsi="Calibri" w:cs="Calibri" w:hint="default"/>
        <w:w w:val="100"/>
        <w:sz w:val="22"/>
        <w:szCs w:val="22"/>
        <w:lang w:val="fr-FR" w:eastAsia="en-US" w:bidi="ar-SA"/>
      </w:rPr>
    </w:lvl>
    <w:lvl w:ilvl="1" w:tplc="871E1894">
      <w:numFmt w:val="bullet"/>
      <w:lvlText w:val="•"/>
      <w:lvlJc w:val="left"/>
      <w:pPr>
        <w:ind w:left="1548" w:hanging="233"/>
      </w:pPr>
      <w:rPr>
        <w:rFonts w:hint="default"/>
        <w:lang w:val="fr-FR" w:eastAsia="en-US" w:bidi="ar-SA"/>
      </w:rPr>
    </w:lvl>
    <w:lvl w:ilvl="2" w:tplc="574EACD8">
      <w:numFmt w:val="bullet"/>
      <w:lvlText w:val="•"/>
      <w:lvlJc w:val="left"/>
      <w:pPr>
        <w:ind w:left="2457" w:hanging="233"/>
      </w:pPr>
      <w:rPr>
        <w:rFonts w:hint="default"/>
        <w:lang w:val="fr-FR" w:eastAsia="en-US" w:bidi="ar-SA"/>
      </w:rPr>
    </w:lvl>
    <w:lvl w:ilvl="3" w:tplc="5E5C5428">
      <w:numFmt w:val="bullet"/>
      <w:lvlText w:val="•"/>
      <w:lvlJc w:val="left"/>
      <w:pPr>
        <w:ind w:left="3365" w:hanging="233"/>
      </w:pPr>
      <w:rPr>
        <w:rFonts w:hint="default"/>
        <w:lang w:val="fr-FR" w:eastAsia="en-US" w:bidi="ar-SA"/>
      </w:rPr>
    </w:lvl>
    <w:lvl w:ilvl="4" w:tplc="1E8A155E">
      <w:numFmt w:val="bullet"/>
      <w:lvlText w:val="•"/>
      <w:lvlJc w:val="left"/>
      <w:pPr>
        <w:ind w:left="4274" w:hanging="233"/>
      </w:pPr>
      <w:rPr>
        <w:rFonts w:hint="default"/>
        <w:lang w:val="fr-FR" w:eastAsia="en-US" w:bidi="ar-SA"/>
      </w:rPr>
    </w:lvl>
    <w:lvl w:ilvl="5" w:tplc="037CE91A">
      <w:numFmt w:val="bullet"/>
      <w:lvlText w:val="•"/>
      <w:lvlJc w:val="left"/>
      <w:pPr>
        <w:ind w:left="5183" w:hanging="233"/>
      </w:pPr>
      <w:rPr>
        <w:rFonts w:hint="default"/>
        <w:lang w:val="fr-FR" w:eastAsia="en-US" w:bidi="ar-SA"/>
      </w:rPr>
    </w:lvl>
    <w:lvl w:ilvl="6" w:tplc="2242B96C">
      <w:numFmt w:val="bullet"/>
      <w:lvlText w:val="•"/>
      <w:lvlJc w:val="left"/>
      <w:pPr>
        <w:ind w:left="6091" w:hanging="233"/>
      </w:pPr>
      <w:rPr>
        <w:rFonts w:hint="default"/>
        <w:lang w:val="fr-FR" w:eastAsia="en-US" w:bidi="ar-SA"/>
      </w:rPr>
    </w:lvl>
    <w:lvl w:ilvl="7" w:tplc="DD06BFAA">
      <w:numFmt w:val="bullet"/>
      <w:lvlText w:val="•"/>
      <w:lvlJc w:val="left"/>
      <w:pPr>
        <w:ind w:left="7000" w:hanging="233"/>
      </w:pPr>
      <w:rPr>
        <w:rFonts w:hint="default"/>
        <w:lang w:val="fr-FR" w:eastAsia="en-US" w:bidi="ar-SA"/>
      </w:rPr>
    </w:lvl>
    <w:lvl w:ilvl="8" w:tplc="67E884D8">
      <w:numFmt w:val="bullet"/>
      <w:lvlText w:val="•"/>
      <w:lvlJc w:val="left"/>
      <w:pPr>
        <w:ind w:left="7909" w:hanging="233"/>
      </w:pPr>
      <w:rPr>
        <w:rFonts w:hint="default"/>
        <w:lang w:val="fr-FR" w:eastAsia="en-US" w:bidi="ar-SA"/>
      </w:rPr>
    </w:lvl>
  </w:abstractNum>
  <w:abstractNum w:abstractNumId="6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81019FD"/>
    <w:multiLevelType w:val="hybridMultilevel"/>
    <w:tmpl w:val="6CD0F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8BF6990"/>
    <w:multiLevelType w:val="hybridMultilevel"/>
    <w:tmpl w:val="17FC9AEA"/>
    <w:lvl w:ilvl="0" w:tplc="69A8D83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72BD3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CFB0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E316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8883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A878A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EE93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260C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6329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8E17578"/>
    <w:multiLevelType w:val="hybridMultilevel"/>
    <w:tmpl w:val="AE6AB4A4"/>
    <w:lvl w:ilvl="0" w:tplc="879848DC">
      <w:numFmt w:val="bullet"/>
      <w:lvlText w:val="-"/>
      <w:lvlJc w:val="left"/>
      <w:pPr>
        <w:ind w:left="827" w:hanging="360"/>
      </w:pPr>
      <w:rPr>
        <w:rFonts w:ascii="Arial MT" w:eastAsia="Arial MT" w:hAnsi="Arial MT" w:cs="Arial MT" w:hint="default"/>
        <w:w w:val="99"/>
        <w:sz w:val="20"/>
        <w:szCs w:val="20"/>
        <w:lang w:val="fr-FR" w:eastAsia="en-US" w:bidi="ar-SA"/>
      </w:rPr>
    </w:lvl>
    <w:lvl w:ilvl="1" w:tplc="A70607FC">
      <w:numFmt w:val="bullet"/>
      <w:lvlText w:val="•"/>
      <w:lvlJc w:val="left"/>
      <w:pPr>
        <w:ind w:left="1247" w:hanging="360"/>
      </w:pPr>
      <w:rPr>
        <w:rFonts w:hint="default"/>
        <w:lang w:val="fr-FR" w:eastAsia="en-US" w:bidi="ar-SA"/>
      </w:rPr>
    </w:lvl>
    <w:lvl w:ilvl="2" w:tplc="91248C58">
      <w:numFmt w:val="bullet"/>
      <w:lvlText w:val="•"/>
      <w:lvlJc w:val="left"/>
      <w:pPr>
        <w:ind w:left="1674" w:hanging="360"/>
      </w:pPr>
      <w:rPr>
        <w:rFonts w:hint="default"/>
        <w:lang w:val="fr-FR" w:eastAsia="en-US" w:bidi="ar-SA"/>
      </w:rPr>
    </w:lvl>
    <w:lvl w:ilvl="3" w:tplc="9586D932">
      <w:numFmt w:val="bullet"/>
      <w:lvlText w:val="•"/>
      <w:lvlJc w:val="left"/>
      <w:pPr>
        <w:ind w:left="2102" w:hanging="360"/>
      </w:pPr>
      <w:rPr>
        <w:rFonts w:hint="default"/>
        <w:lang w:val="fr-FR" w:eastAsia="en-US" w:bidi="ar-SA"/>
      </w:rPr>
    </w:lvl>
    <w:lvl w:ilvl="4" w:tplc="0B425C24">
      <w:numFmt w:val="bullet"/>
      <w:lvlText w:val="•"/>
      <w:lvlJc w:val="left"/>
      <w:pPr>
        <w:ind w:left="2529" w:hanging="360"/>
      </w:pPr>
      <w:rPr>
        <w:rFonts w:hint="default"/>
        <w:lang w:val="fr-FR" w:eastAsia="en-US" w:bidi="ar-SA"/>
      </w:rPr>
    </w:lvl>
    <w:lvl w:ilvl="5" w:tplc="3884A74E">
      <w:numFmt w:val="bullet"/>
      <w:lvlText w:val="•"/>
      <w:lvlJc w:val="left"/>
      <w:pPr>
        <w:ind w:left="2957" w:hanging="360"/>
      </w:pPr>
      <w:rPr>
        <w:rFonts w:hint="default"/>
        <w:lang w:val="fr-FR" w:eastAsia="en-US" w:bidi="ar-SA"/>
      </w:rPr>
    </w:lvl>
    <w:lvl w:ilvl="6" w:tplc="F14C8EAA">
      <w:numFmt w:val="bullet"/>
      <w:lvlText w:val="•"/>
      <w:lvlJc w:val="left"/>
      <w:pPr>
        <w:ind w:left="3384" w:hanging="360"/>
      </w:pPr>
      <w:rPr>
        <w:rFonts w:hint="default"/>
        <w:lang w:val="fr-FR" w:eastAsia="en-US" w:bidi="ar-SA"/>
      </w:rPr>
    </w:lvl>
    <w:lvl w:ilvl="7" w:tplc="A0E63E8A">
      <w:numFmt w:val="bullet"/>
      <w:lvlText w:val="•"/>
      <w:lvlJc w:val="left"/>
      <w:pPr>
        <w:ind w:left="3811" w:hanging="360"/>
      </w:pPr>
      <w:rPr>
        <w:rFonts w:hint="default"/>
        <w:lang w:val="fr-FR" w:eastAsia="en-US" w:bidi="ar-SA"/>
      </w:rPr>
    </w:lvl>
    <w:lvl w:ilvl="8" w:tplc="946EB9BE">
      <w:numFmt w:val="bullet"/>
      <w:lvlText w:val="•"/>
      <w:lvlJc w:val="left"/>
      <w:pPr>
        <w:ind w:left="4239" w:hanging="360"/>
      </w:pPr>
      <w:rPr>
        <w:rFonts w:hint="default"/>
        <w:lang w:val="fr-FR" w:eastAsia="en-US" w:bidi="ar-SA"/>
      </w:rPr>
    </w:lvl>
  </w:abstractNum>
  <w:abstractNum w:abstractNumId="68" w15:restartNumberingAfterBreak="0">
    <w:nsid w:val="2ACC097D"/>
    <w:multiLevelType w:val="hybridMultilevel"/>
    <w:tmpl w:val="4D228344"/>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8C6047"/>
    <w:multiLevelType w:val="hybridMultilevel"/>
    <w:tmpl w:val="90664266"/>
    <w:lvl w:ilvl="0" w:tplc="8EDC349E">
      <w:numFmt w:val="bullet"/>
      <w:lvlText w:val="-"/>
      <w:lvlJc w:val="left"/>
      <w:pPr>
        <w:ind w:left="827" w:hanging="360"/>
      </w:pPr>
      <w:rPr>
        <w:rFonts w:ascii="Calibri" w:eastAsia="Calibri" w:hAnsi="Calibri" w:cs="Calibri" w:hint="default"/>
        <w:w w:val="99"/>
        <w:sz w:val="20"/>
        <w:szCs w:val="20"/>
        <w:lang w:val="fr-FR" w:eastAsia="en-US" w:bidi="ar-SA"/>
      </w:rPr>
    </w:lvl>
    <w:lvl w:ilvl="1" w:tplc="E56AA17A">
      <w:numFmt w:val="bullet"/>
      <w:lvlText w:val="•"/>
      <w:lvlJc w:val="left"/>
      <w:pPr>
        <w:ind w:left="1247" w:hanging="360"/>
      </w:pPr>
      <w:rPr>
        <w:rFonts w:hint="default"/>
        <w:lang w:val="fr-FR" w:eastAsia="en-US" w:bidi="ar-SA"/>
      </w:rPr>
    </w:lvl>
    <w:lvl w:ilvl="2" w:tplc="2F36BB24">
      <w:numFmt w:val="bullet"/>
      <w:lvlText w:val="•"/>
      <w:lvlJc w:val="left"/>
      <w:pPr>
        <w:ind w:left="1674" w:hanging="360"/>
      </w:pPr>
      <w:rPr>
        <w:rFonts w:hint="default"/>
        <w:lang w:val="fr-FR" w:eastAsia="en-US" w:bidi="ar-SA"/>
      </w:rPr>
    </w:lvl>
    <w:lvl w:ilvl="3" w:tplc="F9DACDA6">
      <w:numFmt w:val="bullet"/>
      <w:lvlText w:val="•"/>
      <w:lvlJc w:val="left"/>
      <w:pPr>
        <w:ind w:left="2102" w:hanging="360"/>
      </w:pPr>
      <w:rPr>
        <w:rFonts w:hint="default"/>
        <w:lang w:val="fr-FR" w:eastAsia="en-US" w:bidi="ar-SA"/>
      </w:rPr>
    </w:lvl>
    <w:lvl w:ilvl="4" w:tplc="1990FA38">
      <w:numFmt w:val="bullet"/>
      <w:lvlText w:val="•"/>
      <w:lvlJc w:val="left"/>
      <w:pPr>
        <w:ind w:left="2529" w:hanging="360"/>
      </w:pPr>
      <w:rPr>
        <w:rFonts w:hint="default"/>
        <w:lang w:val="fr-FR" w:eastAsia="en-US" w:bidi="ar-SA"/>
      </w:rPr>
    </w:lvl>
    <w:lvl w:ilvl="5" w:tplc="E02CB3EA">
      <w:numFmt w:val="bullet"/>
      <w:lvlText w:val="•"/>
      <w:lvlJc w:val="left"/>
      <w:pPr>
        <w:ind w:left="2957" w:hanging="360"/>
      </w:pPr>
      <w:rPr>
        <w:rFonts w:hint="default"/>
        <w:lang w:val="fr-FR" w:eastAsia="en-US" w:bidi="ar-SA"/>
      </w:rPr>
    </w:lvl>
    <w:lvl w:ilvl="6" w:tplc="A8EE5D30">
      <w:numFmt w:val="bullet"/>
      <w:lvlText w:val="•"/>
      <w:lvlJc w:val="left"/>
      <w:pPr>
        <w:ind w:left="3384" w:hanging="360"/>
      </w:pPr>
      <w:rPr>
        <w:rFonts w:hint="default"/>
        <w:lang w:val="fr-FR" w:eastAsia="en-US" w:bidi="ar-SA"/>
      </w:rPr>
    </w:lvl>
    <w:lvl w:ilvl="7" w:tplc="809C3F52">
      <w:numFmt w:val="bullet"/>
      <w:lvlText w:val="•"/>
      <w:lvlJc w:val="left"/>
      <w:pPr>
        <w:ind w:left="3811" w:hanging="360"/>
      </w:pPr>
      <w:rPr>
        <w:rFonts w:hint="default"/>
        <w:lang w:val="fr-FR" w:eastAsia="en-US" w:bidi="ar-SA"/>
      </w:rPr>
    </w:lvl>
    <w:lvl w:ilvl="8" w:tplc="874E3E62">
      <w:numFmt w:val="bullet"/>
      <w:lvlText w:val="•"/>
      <w:lvlJc w:val="left"/>
      <w:pPr>
        <w:ind w:left="4239" w:hanging="360"/>
      </w:pPr>
      <w:rPr>
        <w:rFonts w:hint="default"/>
        <w:lang w:val="fr-FR" w:eastAsia="en-US" w:bidi="ar-SA"/>
      </w:rPr>
    </w:lvl>
  </w:abstractNum>
  <w:abstractNum w:abstractNumId="71" w15:restartNumberingAfterBreak="0">
    <w:nsid w:val="2C9757C3"/>
    <w:multiLevelType w:val="hybridMultilevel"/>
    <w:tmpl w:val="13D40134"/>
    <w:lvl w:ilvl="0" w:tplc="8C3EB004">
      <w:numFmt w:val="bullet"/>
      <w:lvlText w:val="-"/>
      <w:lvlJc w:val="left"/>
      <w:pPr>
        <w:ind w:left="827" w:hanging="360"/>
      </w:pPr>
      <w:rPr>
        <w:rFonts w:ascii="Arial MT" w:eastAsia="Arial MT" w:hAnsi="Arial MT" w:cs="Arial MT" w:hint="default"/>
        <w:w w:val="99"/>
        <w:sz w:val="20"/>
        <w:szCs w:val="20"/>
        <w:lang w:val="fr-FR" w:eastAsia="en-US" w:bidi="ar-SA"/>
      </w:rPr>
    </w:lvl>
    <w:lvl w:ilvl="1" w:tplc="F6C2FE2A">
      <w:numFmt w:val="bullet"/>
      <w:lvlText w:val="•"/>
      <w:lvlJc w:val="left"/>
      <w:pPr>
        <w:ind w:left="1460" w:hanging="360"/>
      </w:pPr>
      <w:rPr>
        <w:rFonts w:hint="default"/>
        <w:lang w:val="fr-FR" w:eastAsia="en-US" w:bidi="ar-SA"/>
      </w:rPr>
    </w:lvl>
    <w:lvl w:ilvl="2" w:tplc="27FE9272">
      <w:numFmt w:val="bullet"/>
      <w:lvlText w:val="•"/>
      <w:lvlJc w:val="left"/>
      <w:pPr>
        <w:ind w:left="2100" w:hanging="360"/>
      </w:pPr>
      <w:rPr>
        <w:rFonts w:hint="default"/>
        <w:lang w:val="fr-FR" w:eastAsia="en-US" w:bidi="ar-SA"/>
      </w:rPr>
    </w:lvl>
    <w:lvl w:ilvl="3" w:tplc="A4C484BC">
      <w:numFmt w:val="bullet"/>
      <w:lvlText w:val="•"/>
      <w:lvlJc w:val="left"/>
      <w:pPr>
        <w:ind w:left="2740" w:hanging="360"/>
      </w:pPr>
      <w:rPr>
        <w:rFonts w:hint="default"/>
        <w:lang w:val="fr-FR" w:eastAsia="en-US" w:bidi="ar-SA"/>
      </w:rPr>
    </w:lvl>
    <w:lvl w:ilvl="4" w:tplc="B1442688">
      <w:numFmt w:val="bullet"/>
      <w:lvlText w:val="•"/>
      <w:lvlJc w:val="left"/>
      <w:pPr>
        <w:ind w:left="3380" w:hanging="360"/>
      </w:pPr>
      <w:rPr>
        <w:rFonts w:hint="default"/>
        <w:lang w:val="fr-FR" w:eastAsia="en-US" w:bidi="ar-SA"/>
      </w:rPr>
    </w:lvl>
    <w:lvl w:ilvl="5" w:tplc="A7223E24">
      <w:numFmt w:val="bullet"/>
      <w:lvlText w:val="•"/>
      <w:lvlJc w:val="left"/>
      <w:pPr>
        <w:ind w:left="4020" w:hanging="360"/>
      </w:pPr>
      <w:rPr>
        <w:rFonts w:hint="default"/>
        <w:lang w:val="fr-FR" w:eastAsia="en-US" w:bidi="ar-SA"/>
      </w:rPr>
    </w:lvl>
    <w:lvl w:ilvl="6" w:tplc="3AA668C6">
      <w:numFmt w:val="bullet"/>
      <w:lvlText w:val="•"/>
      <w:lvlJc w:val="left"/>
      <w:pPr>
        <w:ind w:left="4660" w:hanging="360"/>
      </w:pPr>
      <w:rPr>
        <w:rFonts w:hint="default"/>
        <w:lang w:val="fr-FR" w:eastAsia="en-US" w:bidi="ar-SA"/>
      </w:rPr>
    </w:lvl>
    <w:lvl w:ilvl="7" w:tplc="E706685A">
      <w:numFmt w:val="bullet"/>
      <w:lvlText w:val="•"/>
      <w:lvlJc w:val="left"/>
      <w:pPr>
        <w:ind w:left="5300" w:hanging="360"/>
      </w:pPr>
      <w:rPr>
        <w:rFonts w:hint="default"/>
        <w:lang w:val="fr-FR" w:eastAsia="en-US" w:bidi="ar-SA"/>
      </w:rPr>
    </w:lvl>
    <w:lvl w:ilvl="8" w:tplc="B12A2674">
      <w:numFmt w:val="bullet"/>
      <w:lvlText w:val="•"/>
      <w:lvlJc w:val="left"/>
      <w:pPr>
        <w:ind w:left="5940" w:hanging="360"/>
      </w:pPr>
      <w:rPr>
        <w:rFonts w:hint="default"/>
        <w:lang w:val="fr-FR" w:eastAsia="en-US" w:bidi="ar-SA"/>
      </w:rPr>
    </w:lvl>
  </w:abstractNum>
  <w:abstractNum w:abstractNumId="72" w15:restartNumberingAfterBreak="0">
    <w:nsid w:val="2D17000F"/>
    <w:multiLevelType w:val="hybridMultilevel"/>
    <w:tmpl w:val="C3923E9A"/>
    <w:lvl w:ilvl="0" w:tplc="E8B62114">
      <w:numFmt w:val="bullet"/>
      <w:lvlText w:val="-"/>
      <w:lvlJc w:val="left"/>
      <w:pPr>
        <w:ind w:left="827" w:hanging="360"/>
      </w:pPr>
      <w:rPr>
        <w:rFonts w:ascii="Calibri" w:eastAsia="Calibri" w:hAnsi="Calibri" w:cs="Calibri" w:hint="default"/>
        <w:w w:val="99"/>
        <w:sz w:val="20"/>
        <w:szCs w:val="20"/>
        <w:lang w:val="fr-FR" w:eastAsia="en-US" w:bidi="ar-SA"/>
      </w:rPr>
    </w:lvl>
    <w:lvl w:ilvl="1" w:tplc="836E8168">
      <w:numFmt w:val="bullet"/>
      <w:lvlText w:val="•"/>
      <w:lvlJc w:val="left"/>
      <w:pPr>
        <w:ind w:left="1247" w:hanging="360"/>
      </w:pPr>
      <w:rPr>
        <w:rFonts w:hint="default"/>
        <w:lang w:val="fr-FR" w:eastAsia="en-US" w:bidi="ar-SA"/>
      </w:rPr>
    </w:lvl>
    <w:lvl w:ilvl="2" w:tplc="15A84A26">
      <w:numFmt w:val="bullet"/>
      <w:lvlText w:val="•"/>
      <w:lvlJc w:val="left"/>
      <w:pPr>
        <w:ind w:left="1674" w:hanging="360"/>
      </w:pPr>
      <w:rPr>
        <w:rFonts w:hint="default"/>
        <w:lang w:val="fr-FR" w:eastAsia="en-US" w:bidi="ar-SA"/>
      </w:rPr>
    </w:lvl>
    <w:lvl w:ilvl="3" w:tplc="03D42A44">
      <w:numFmt w:val="bullet"/>
      <w:lvlText w:val="•"/>
      <w:lvlJc w:val="left"/>
      <w:pPr>
        <w:ind w:left="2102" w:hanging="360"/>
      </w:pPr>
      <w:rPr>
        <w:rFonts w:hint="default"/>
        <w:lang w:val="fr-FR" w:eastAsia="en-US" w:bidi="ar-SA"/>
      </w:rPr>
    </w:lvl>
    <w:lvl w:ilvl="4" w:tplc="F89AF320">
      <w:numFmt w:val="bullet"/>
      <w:lvlText w:val="•"/>
      <w:lvlJc w:val="left"/>
      <w:pPr>
        <w:ind w:left="2529" w:hanging="360"/>
      </w:pPr>
      <w:rPr>
        <w:rFonts w:hint="default"/>
        <w:lang w:val="fr-FR" w:eastAsia="en-US" w:bidi="ar-SA"/>
      </w:rPr>
    </w:lvl>
    <w:lvl w:ilvl="5" w:tplc="B20CFA00">
      <w:numFmt w:val="bullet"/>
      <w:lvlText w:val="•"/>
      <w:lvlJc w:val="left"/>
      <w:pPr>
        <w:ind w:left="2957" w:hanging="360"/>
      </w:pPr>
      <w:rPr>
        <w:rFonts w:hint="default"/>
        <w:lang w:val="fr-FR" w:eastAsia="en-US" w:bidi="ar-SA"/>
      </w:rPr>
    </w:lvl>
    <w:lvl w:ilvl="6" w:tplc="8C82BDB6">
      <w:numFmt w:val="bullet"/>
      <w:lvlText w:val="•"/>
      <w:lvlJc w:val="left"/>
      <w:pPr>
        <w:ind w:left="3384" w:hanging="360"/>
      </w:pPr>
      <w:rPr>
        <w:rFonts w:hint="default"/>
        <w:lang w:val="fr-FR" w:eastAsia="en-US" w:bidi="ar-SA"/>
      </w:rPr>
    </w:lvl>
    <w:lvl w:ilvl="7" w:tplc="96DCF63C">
      <w:numFmt w:val="bullet"/>
      <w:lvlText w:val="•"/>
      <w:lvlJc w:val="left"/>
      <w:pPr>
        <w:ind w:left="3811" w:hanging="360"/>
      </w:pPr>
      <w:rPr>
        <w:rFonts w:hint="default"/>
        <w:lang w:val="fr-FR" w:eastAsia="en-US" w:bidi="ar-SA"/>
      </w:rPr>
    </w:lvl>
    <w:lvl w:ilvl="8" w:tplc="F110750E">
      <w:numFmt w:val="bullet"/>
      <w:lvlText w:val="•"/>
      <w:lvlJc w:val="left"/>
      <w:pPr>
        <w:ind w:left="4239" w:hanging="360"/>
      </w:pPr>
      <w:rPr>
        <w:rFonts w:hint="default"/>
        <w:lang w:val="fr-FR" w:eastAsia="en-US" w:bidi="ar-SA"/>
      </w:rPr>
    </w:lvl>
  </w:abstractNum>
  <w:abstractNum w:abstractNumId="73" w15:restartNumberingAfterBreak="0">
    <w:nsid w:val="2D3878F1"/>
    <w:multiLevelType w:val="hybridMultilevel"/>
    <w:tmpl w:val="221E1FDE"/>
    <w:lvl w:ilvl="0" w:tplc="F43C21CC">
      <w:numFmt w:val="bullet"/>
      <w:lvlText w:val="-"/>
      <w:lvlJc w:val="left"/>
      <w:pPr>
        <w:ind w:left="827" w:hanging="360"/>
      </w:pPr>
      <w:rPr>
        <w:rFonts w:ascii="Calibri" w:eastAsia="Calibri" w:hAnsi="Calibri" w:cs="Calibri" w:hint="default"/>
        <w:w w:val="99"/>
        <w:sz w:val="20"/>
        <w:szCs w:val="20"/>
        <w:lang w:val="fr-FR" w:eastAsia="en-US" w:bidi="ar-SA"/>
      </w:rPr>
    </w:lvl>
    <w:lvl w:ilvl="1" w:tplc="EA58CEB8">
      <w:numFmt w:val="bullet"/>
      <w:lvlText w:val="•"/>
      <w:lvlJc w:val="left"/>
      <w:pPr>
        <w:ind w:left="1247" w:hanging="360"/>
      </w:pPr>
      <w:rPr>
        <w:rFonts w:hint="default"/>
        <w:lang w:val="fr-FR" w:eastAsia="en-US" w:bidi="ar-SA"/>
      </w:rPr>
    </w:lvl>
    <w:lvl w:ilvl="2" w:tplc="E3D4C568">
      <w:numFmt w:val="bullet"/>
      <w:lvlText w:val="•"/>
      <w:lvlJc w:val="left"/>
      <w:pPr>
        <w:ind w:left="1674" w:hanging="360"/>
      </w:pPr>
      <w:rPr>
        <w:rFonts w:hint="default"/>
        <w:lang w:val="fr-FR" w:eastAsia="en-US" w:bidi="ar-SA"/>
      </w:rPr>
    </w:lvl>
    <w:lvl w:ilvl="3" w:tplc="DA92C1F4">
      <w:numFmt w:val="bullet"/>
      <w:lvlText w:val="•"/>
      <w:lvlJc w:val="left"/>
      <w:pPr>
        <w:ind w:left="2102" w:hanging="360"/>
      </w:pPr>
      <w:rPr>
        <w:rFonts w:hint="default"/>
        <w:lang w:val="fr-FR" w:eastAsia="en-US" w:bidi="ar-SA"/>
      </w:rPr>
    </w:lvl>
    <w:lvl w:ilvl="4" w:tplc="5D2274BE">
      <w:numFmt w:val="bullet"/>
      <w:lvlText w:val="•"/>
      <w:lvlJc w:val="left"/>
      <w:pPr>
        <w:ind w:left="2529" w:hanging="360"/>
      </w:pPr>
      <w:rPr>
        <w:rFonts w:hint="default"/>
        <w:lang w:val="fr-FR" w:eastAsia="en-US" w:bidi="ar-SA"/>
      </w:rPr>
    </w:lvl>
    <w:lvl w:ilvl="5" w:tplc="1FC4F744">
      <w:numFmt w:val="bullet"/>
      <w:lvlText w:val="•"/>
      <w:lvlJc w:val="left"/>
      <w:pPr>
        <w:ind w:left="2957" w:hanging="360"/>
      </w:pPr>
      <w:rPr>
        <w:rFonts w:hint="default"/>
        <w:lang w:val="fr-FR" w:eastAsia="en-US" w:bidi="ar-SA"/>
      </w:rPr>
    </w:lvl>
    <w:lvl w:ilvl="6" w:tplc="A08EEBB4">
      <w:numFmt w:val="bullet"/>
      <w:lvlText w:val="•"/>
      <w:lvlJc w:val="left"/>
      <w:pPr>
        <w:ind w:left="3384" w:hanging="360"/>
      </w:pPr>
      <w:rPr>
        <w:rFonts w:hint="default"/>
        <w:lang w:val="fr-FR" w:eastAsia="en-US" w:bidi="ar-SA"/>
      </w:rPr>
    </w:lvl>
    <w:lvl w:ilvl="7" w:tplc="195AFD7C">
      <w:numFmt w:val="bullet"/>
      <w:lvlText w:val="•"/>
      <w:lvlJc w:val="left"/>
      <w:pPr>
        <w:ind w:left="3811" w:hanging="360"/>
      </w:pPr>
      <w:rPr>
        <w:rFonts w:hint="default"/>
        <w:lang w:val="fr-FR" w:eastAsia="en-US" w:bidi="ar-SA"/>
      </w:rPr>
    </w:lvl>
    <w:lvl w:ilvl="8" w:tplc="0F6E7346">
      <w:numFmt w:val="bullet"/>
      <w:lvlText w:val="•"/>
      <w:lvlJc w:val="left"/>
      <w:pPr>
        <w:ind w:left="4239" w:hanging="360"/>
      </w:pPr>
      <w:rPr>
        <w:rFonts w:hint="default"/>
        <w:lang w:val="fr-FR" w:eastAsia="en-US" w:bidi="ar-SA"/>
      </w:rPr>
    </w:lvl>
  </w:abstractNum>
  <w:abstractNum w:abstractNumId="7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2F161E1A"/>
    <w:multiLevelType w:val="hybridMultilevel"/>
    <w:tmpl w:val="19900DA4"/>
    <w:lvl w:ilvl="0" w:tplc="B0287162">
      <w:start w:val="1"/>
      <w:numFmt w:val="bullet"/>
      <w:lvlText w:val="✓"/>
      <w:lvlJc w:val="left"/>
      <w:pPr>
        <w:ind w:left="705"/>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1" w:tplc="48704408">
      <w:start w:val="1"/>
      <w:numFmt w:val="bullet"/>
      <w:lvlText w:val="o"/>
      <w:lvlJc w:val="left"/>
      <w:pPr>
        <w:ind w:left="144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2" w:tplc="60B2279E">
      <w:start w:val="1"/>
      <w:numFmt w:val="bullet"/>
      <w:lvlText w:val="▪"/>
      <w:lvlJc w:val="left"/>
      <w:pPr>
        <w:ind w:left="216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3" w:tplc="60A2BE1E">
      <w:start w:val="1"/>
      <w:numFmt w:val="bullet"/>
      <w:lvlText w:val="•"/>
      <w:lvlJc w:val="left"/>
      <w:pPr>
        <w:ind w:left="288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4" w:tplc="3102934A">
      <w:start w:val="1"/>
      <w:numFmt w:val="bullet"/>
      <w:lvlText w:val="o"/>
      <w:lvlJc w:val="left"/>
      <w:pPr>
        <w:ind w:left="360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5" w:tplc="0EF89A5E">
      <w:start w:val="1"/>
      <w:numFmt w:val="bullet"/>
      <w:lvlText w:val="▪"/>
      <w:lvlJc w:val="left"/>
      <w:pPr>
        <w:ind w:left="432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6" w:tplc="800AA118">
      <w:start w:val="1"/>
      <w:numFmt w:val="bullet"/>
      <w:lvlText w:val="•"/>
      <w:lvlJc w:val="left"/>
      <w:pPr>
        <w:ind w:left="504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7" w:tplc="B2B429B8">
      <w:start w:val="1"/>
      <w:numFmt w:val="bullet"/>
      <w:lvlText w:val="o"/>
      <w:lvlJc w:val="left"/>
      <w:pPr>
        <w:ind w:left="576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lvl w:ilvl="8" w:tplc="E1C85178">
      <w:start w:val="1"/>
      <w:numFmt w:val="bullet"/>
      <w:lvlText w:val="▪"/>
      <w:lvlJc w:val="left"/>
      <w:pPr>
        <w:ind w:left="6480"/>
      </w:pPr>
      <w:rPr>
        <w:rFonts w:ascii="Wingdings" w:eastAsia="Wingdings" w:hAnsi="Wingdings" w:cs="Wingdings"/>
        <w:b w:val="0"/>
        <w:i w:val="0"/>
        <w:strike w:val="0"/>
        <w:dstrike w:val="0"/>
        <w:color w:val="585756"/>
        <w:sz w:val="20"/>
        <w:szCs w:val="20"/>
        <w:u w:val="none" w:color="000000"/>
        <w:bdr w:val="none" w:sz="0" w:space="0" w:color="auto"/>
        <w:shd w:val="clear" w:color="auto" w:fill="auto"/>
        <w:vertAlign w:val="baseline"/>
      </w:rPr>
    </w:lvl>
  </w:abstractNum>
  <w:abstractNum w:abstractNumId="76" w15:restartNumberingAfterBreak="0">
    <w:nsid w:val="2FA04C9E"/>
    <w:multiLevelType w:val="hybridMultilevel"/>
    <w:tmpl w:val="06CAB5C6"/>
    <w:lvl w:ilvl="0" w:tplc="0CA0C584">
      <w:numFmt w:val="bullet"/>
      <w:lvlText w:val=""/>
      <w:lvlJc w:val="left"/>
      <w:pPr>
        <w:ind w:left="69" w:hanging="250"/>
      </w:pPr>
      <w:rPr>
        <w:rFonts w:ascii="Wingdings" w:eastAsia="Wingdings" w:hAnsi="Wingdings" w:cs="Wingdings" w:hint="default"/>
        <w:w w:val="100"/>
        <w:sz w:val="18"/>
        <w:szCs w:val="18"/>
        <w:lang w:val="fr-FR" w:eastAsia="en-US" w:bidi="ar-SA"/>
      </w:rPr>
    </w:lvl>
    <w:lvl w:ilvl="1" w:tplc="D3D082D2">
      <w:numFmt w:val="bullet"/>
      <w:lvlText w:val="•"/>
      <w:lvlJc w:val="left"/>
      <w:pPr>
        <w:ind w:left="428" w:hanging="250"/>
      </w:pPr>
      <w:rPr>
        <w:rFonts w:hint="default"/>
        <w:lang w:val="fr-FR" w:eastAsia="en-US" w:bidi="ar-SA"/>
      </w:rPr>
    </w:lvl>
    <w:lvl w:ilvl="2" w:tplc="48AC60BE">
      <w:numFmt w:val="bullet"/>
      <w:lvlText w:val="•"/>
      <w:lvlJc w:val="left"/>
      <w:pPr>
        <w:ind w:left="796" w:hanging="250"/>
      </w:pPr>
      <w:rPr>
        <w:rFonts w:hint="default"/>
        <w:lang w:val="fr-FR" w:eastAsia="en-US" w:bidi="ar-SA"/>
      </w:rPr>
    </w:lvl>
    <w:lvl w:ilvl="3" w:tplc="C63A1EC4">
      <w:numFmt w:val="bullet"/>
      <w:lvlText w:val="•"/>
      <w:lvlJc w:val="left"/>
      <w:pPr>
        <w:ind w:left="1164" w:hanging="250"/>
      </w:pPr>
      <w:rPr>
        <w:rFonts w:hint="default"/>
        <w:lang w:val="fr-FR" w:eastAsia="en-US" w:bidi="ar-SA"/>
      </w:rPr>
    </w:lvl>
    <w:lvl w:ilvl="4" w:tplc="BF5E321C">
      <w:numFmt w:val="bullet"/>
      <w:lvlText w:val="•"/>
      <w:lvlJc w:val="left"/>
      <w:pPr>
        <w:ind w:left="1532" w:hanging="250"/>
      </w:pPr>
      <w:rPr>
        <w:rFonts w:hint="default"/>
        <w:lang w:val="fr-FR" w:eastAsia="en-US" w:bidi="ar-SA"/>
      </w:rPr>
    </w:lvl>
    <w:lvl w:ilvl="5" w:tplc="D912FEBE">
      <w:numFmt w:val="bullet"/>
      <w:lvlText w:val="•"/>
      <w:lvlJc w:val="left"/>
      <w:pPr>
        <w:ind w:left="1900" w:hanging="250"/>
      </w:pPr>
      <w:rPr>
        <w:rFonts w:hint="default"/>
        <w:lang w:val="fr-FR" w:eastAsia="en-US" w:bidi="ar-SA"/>
      </w:rPr>
    </w:lvl>
    <w:lvl w:ilvl="6" w:tplc="45F676FC">
      <w:numFmt w:val="bullet"/>
      <w:lvlText w:val="•"/>
      <w:lvlJc w:val="left"/>
      <w:pPr>
        <w:ind w:left="2268" w:hanging="250"/>
      </w:pPr>
      <w:rPr>
        <w:rFonts w:hint="default"/>
        <w:lang w:val="fr-FR" w:eastAsia="en-US" w:bidi="ar-SA"/>
      </w:rPr>
    </w:lvl>
    <w:lvl w:ilvl="7" w:tplc="41C69334">
      <w:numFmt w:val="bullet"/>
      <w:lvlText w:val="•"/>
      <w:lvlJc w:val="left"/>
      <w:pPr>
        <w:ind w:left="2636" w:hanging="250"/>
      </w:pPr>
      <w:rPr>
        <w:rFonts w:hint="default"/>
        <w:lang w:val="fr-FR" w:eastAsia="en-US" w:bidi="ar-SA"/>
      </w:rPr>
    </w:lvl>
    <w:lvl w:ilvl="8" w:tplc="AA3EAA62">
      <w:numFmt w:val="bullet"/>
      <w:lvlText w:val="•"/>
      <w:lvlJc w:val="left"/>
      <w:pPr>
        <w:ind w:left="3004" w:hanging="250"/>
      </w:pPr>
      <w:rPr>
        <w:rFonts w:hint="default"/>
        <w:lang w:val="fr-FR" w:eastAsia="en-US" w:bidi="ar-SA"/>
      </w:rPr>
    </w:lvl>
  </w:abstractNum>
  <w:abstractNum w:abstractNumId="77" w15:restartNumberingAfterBreak="0">
    <w:nsid w:val="2FE75AB6"/>
    <w:multiLevelType w:val="hybridMultilevel"/>
    <w:tmpl w:val="85A805A0"/>
    <w:lvl w:ilvl="0" w:tplc="03F8BF9C">
      <w:start w:val="1"/>
      <w:numFmt w:val="bullet"/>
      <w:lvlText w:val="-"/>
      <w:lvlJc w:val="left"/>
      <w:pPr>
        <w:ind w:left="721"/>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4922069C">
      <w:start w:val="1"/>
      <w:numFmt w:val="bullet"/>
      <w:lvlText w:val="o"/>
      <w:lvlJc w:val="left"/>
      <w:pPr>
        <w:ind w:left="15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07A83466">
      <w:start w:val="1"/>
      <w:numFmt w:val="bullet"/>
      <w:lvlText w:val="▪"/>
      <w:lvlJc w:val="left"/>
      <w:pPr>
        <w:ind w:left="22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8C4C9FEC">
      <w:start w:val="1"/>
      <w:numFmt w:val="bullet"/>
      <w:lvlText w:val="•"/>
      <w:lvlJc w:val="left"/>
      <w:pPr>
        <w:ind w:left="29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BD723C92">
      <w:start w:val="1"/>
      <w:numFmt w:val="bullet"/>
      <w:lvlText w:val="o"/>
      <w:lvlJc w:val="left"/>
      <w:pPr>
        <w:ind w:left="37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01661BA0">
      <w:start w:val="1"/>
      <w:numFmt w:val="bullet"/>
      <w:lvlText w:val="▪"/>
      <w:lvlJc w:val="left"/>
      <w:pPr>
        <w:ind w:left="44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3B14E03C">
      <w:start w:val="1"/>
      <w:numFmt w:val="bullet"/>
      <w:lvlText w:val="•"/>
      <w:lvlJc w:val="left"/>
      <w:pPr>
        <w:ind w:left="51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0D908DDE">
      <w:start w:val="1"/>
      <w:numFmt w:val="bullet"/>
      <w:lvlText w:val="o"/>
      <w:lvlJc w:val="left"/>
      <w:pPr>
        <w:ind w:left="58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1E66B828">
      <w:start w:val="1"/>
      <w:numFmt w:val="bullet"/>
      <w:lvlText w:val="▪"/>
      <w:lvlJc w:val="left"/>
      <w:pPr>
        <w:ind w:left="65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7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DE603E"/>
    <w:multiLevelType w:val="hybridMultilevel"/>
    <w:tmpl w:val="CA8A945E"/>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2C025C0"/>
    <w:multiLevelType w:val="hybridMultilevel"/>
    <w:tmpl w:val="F3327C30"/>
    <w:lvl w:ilvl="0" w:tplc="DEBC5B04">
      <w:start w:val="1"/>
      <w:numFmt w:val="bullet"/>
      <w:lvlText w:val="-"/>
      <w:lvlJc w:val="left"/>
      <w:pPr>
        <w:ind w:left="540"/>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34AC1276">
      <w:start w:val="1"/>
      <w:numFmt w:val="bullet"/>
      <w:lvlText w:val="o"/>
      <w:lvlJc w:val="left"/>
      <w:pPr>
        <w:ind w:left="13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89646202">
      <w:start w:val="1"/>
      <w:numFmt w:val="bullet"/>
      <w:lvlText w:val="▪"/>
      <w:lvlJc w:val="left"/>
      <w:pPr>
        <w:ind w:left="20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74FC4236">
      <w:start w:val="1"/>
      <w:numFmt w:val="bullet"/>
      <w:lvlText w:val="•"/>
      <w:lvlJc w:val="left"/>
      <w:pPr>
        <w:ind w:left="28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7A48C0E6">
      <w:start w:val="1"/>
      <w:numFmt w:val="bullet"/>
      <w:lvlText w:val="o"/>
      <w:lvlJc w:val="left"/>
      <w:pPr>
        <w:ind w:left="35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CC2E9BC0">
      <w:start w:val="1"/>
      <w:numFmt w:val="bullet"/>
      <w:lvlText w:val="▪"/>
      <w:lvlJc w:val="left"/>
      <w:pPr>
        <w:ind w:left="42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99781BD6">
      <w:start w:val="1"/>
      <w:numFmt w:val="bullet"/>
      <w:lvlText w:val="•"/>
      <w:lvlJc w:val="left"/>
      <w:pPr>
        <w:ind w:left="49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2A883192">
      <w:start w:val="1"/>
      <w:numFmt w:val="bullet"/>
      <w:lvlText w:val="o"/>
      <w:lvlJc w:val="left"/>
      <w:pPr>
        <w:ind w:left="56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3A566ED2">
      <w:start w:val="1"/>
      <w:numFmt w:val="bullet"/>
      <w:lvlText w:val="▪"/>
      <w:lvlJc w:val="left"/>
      <w:pPr>
        <w:ind w:left="64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81"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33B728FD"/>
    <w:multiLevelType w:val="hybridMultilevel"/>
    <w:tmpl w:val="4476D1B4"/>
    <w:lvl w:ilvl="0" w:tplc="76041A90">
      <w:numFmt w:val="bullet"/>
      <w:lvlText w:val=""/>
      <w:lvlJc w:val="left"/>
      <w:pPr>
        <w:ind w:left="69" w:hanging="533"/>
      </w:pPr>
      <w:rPr>
        <w:rFonts w:ascii="Symbol" w:eastAsia="Symbol" w:hAnsi="Symbol" w:cs="Symbol" w:hint="default"/>
        <w:w w:val="99"/>
        <w:sz w:val="20"/>
        <w:szCs w:val="20"/>
        <w:lang w:val="fr-FR" w:eastAsia="en-US" w:bidi="ar-SA"/>
      </w:rPr>
    </w:lvl>
    <w:lvl w:ilvl="1" w:tplc="6ADA8A14">
      <w:numFmt w:val="bullet"/>
      <w:lvlText w:val="•"/>
      <w:lvlJc w:val="left"/>
      <w:pPr>
        <w:ind w:left="428" w:hanging="533"/>
      </w:pPr>
      <w:rPr>
        <w:rFonts w:hint="default"/>
        <w:lang w:val="fr-FR" w:eastAsia="en-US" w:bidi="ar-SA"/>
      </w:rPr>
    </w:lvl>
    <w:lvl w:ilvl="2" w:tplc="94AE51CE">
      <w:numFmt w:val="bullet"/>
      <w:lvlText w:val="•"/>
      <w:lvlJc w:val="left"/>
      <w:pPr>
        <w:ind w:left="796" w:hanging="533"/>
      </w:pPr>
      <w:rPr>
        <w:rFonts w:hint="default"/>
        <w:lang w:val="fr-FR" w:eastAsia="en-US" w:bidi="ar-SA"/>
      </w:rPr>
    </w:lvl>
    <w:lvl w:ilvl="3" w:tplc="AEE04E1A">
      <w:numFmt w:val="bullet"/>
      <w:lvlText w:val="•"/>
      <w:lvlJc w:val="left"/>
      <w:pPr>
        <w:ind w:left="1164" w:hanging="533"/>
      </w:pPr>
      <w:rPr>
        <w:rFonts w:hint="default"/>
        <w:lang w:val="fr-FR" w:eastAsia="en-US" w:bidi="ar-SA"/>
      </w:rPr>
    </w:lvl>
    <w:lvl w:ilvl="4" w:tplc="AB02F242">
      <w:numFmt w:val="bullet"/>
      <w:lvlText w:val="•"/>
      <w:lvlJc w:val="left"/>
      <w:pPr>
        <w:ind w:left="1532" w:hanging="533"/>
      </w:pPr>
      <w:rPr>
        <w:rFonts w:hint="default"/>
        <w:lang w:val="fr-FR" w:eastAsia="en-US" w:bidi="ar-SA"/>
      </w:rPr>
    </w:lvl>
    <w:lvl w:ilvl="5" w:tplc="8904F47C">
      <w:numFmt w:val="bullet"/>
      <w:lvlText w:val="•"/>
      <w:lvlJc w:val="left"/>
      <w:pPr>
        <w:ind w:left="1900" w:hanging="533"/>
      </w:pPr>
      <w:rPr>
        <w:rFonts w:hint="default"/>
        <w:lang w:val="fr-FR" w:eastAsia="en-US" w:bidi="ar-SA"/>
      </w:rPr>
    </w:lvl>
    <w:lvl w:ilvl="6" w:tplc="D2604D2A">
      <w:numFmt w:val="bullet"/>
      <w:lvlText w:val="•"/>
      <w:lvlJc w:val="left"/>
      <w:pPr>
        <w:ind w:left="2268" w:hanging="533"/>
      </w:pPr>
      <w:rPr>
        <w:rFonts w:hint="default"/>
        <w:lang w:val="fr-FR" w:eastAsia="en-US" w:bidi="ar-SA"/>
      </w:rPr>
    </w:lvl>
    <w:lvl w:ilvl="7" w:tplc="9F6C78F0">
      <w:numFmt w:val="bullet"/>
      <w:lvlText w:val="•"/>
      <w:lvlJc w:val="left"/>
      <w:pPr>
        <w:ind w:left="2636" w:hanging="533"/>
      </w:pPr>
      <w:rPr>
        <w:rFonts w:hint="default"/>
        <w:lang w:val="fr-FR" w:eastAsia="en-US" w:bidi="ar-SA"/>
      </w:rPr>
    </w:lvl>
    <w:lvl w:ilvl="8" w:tplc="293C6736">
      <w:numFmt w:val="bullet"/>
      <w:lvlText w:val="•"/>
      <w:lvlJc w:val="left"/>
      <w:pPr>
        <w:ind w:left="3004" w:hanging="533"/>
      </w:pPr>
      <w:rPr>
        <w:rFonts w:hint="default"/>
        <w:lang w:val="fr-FR" w:eastAsia="en-US" w:bidi="ar-SA"/>
      </w:rPr>
    </w:lvl>
  </w:abstractNum>
  <w:abstractNum w:abstractNumId="8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61B5FDB"/>
    <w:multiLevelType w:val="hybridMultilevel"/>
    <w:tmpl w:val="39BA1EEA"/>
    <w:lvl w:ilvl="0" w:tplc="7E947666">
      <w:numFmt w:val="bullet"/>
      <w:lvlText w:val="-"/>
      <w:lvlJc w:val="left"/>
      <w:pPr>
        <w:ind w:left="827" w:hanging="360"/>
      </w:pPr>
      <w:rPr>
        <w:rFonts w:ascii="Arial MT" w:eastAsia="Arial MT" w:hAnsi="Arial MT" w:cs="Arial MT" w:hint="default"/>
        <w:w w:val="99"/>
        <w:sz w:val="20"/>
        <w:szCs w:val="20"/>
        <w:lang w:val="fr-FR" w:eastAsia="en-US" w:bidi="ar-SA"/>
      </w:rPr>
    </w:lvl>
    <w:lvl w:ilvl="1" w:tplc="A6F48618">
      <w:numFmt w:val="bullet"/>
      <w:lvlText w:val="•"/>
      <w:lvlJc w:val="left"/>
      <w:pPr>
        <w:ind w:left="1247" w:hanging="360"/>
      </w:pPr>
      <w:rPr>
        <w:rFonts w:hint="default"/>
        <w:lang w:val="fr-FR" w:eastAsia="en-US" w:bidi="ar-SA"/>
      </w:rPr>
    </w:lvl>
    <w:lvl w:ilvl="2" w:tplc="BB0C345A">
      <w:numFmt w:val="bullet"/>
      <w:lvlText w:val="•"/>
      <w:lvlJc w:val="left"/>
      <w:pPr>
        <w:ind w:left="1674" w:hanging="360"/>
      </w:pPr>
      <w:rPr>
        <w:rFonts w:hint="default"/>
        <w:lang w:val="fr-FR" w:eastAsia="en-US" w:bidi="ar-SA"/>
      </w:rPr>
    </w:lvl>
    <w:lvl w:ilvl="3" w:tplc="D494BE40">
      <w:numFmt w:val="bullet"/>
      <w:lvlText w:val="•"/>
      <w:lvlJc w:val="left"/>
      <w:pPr>
        <w:ind w:left="2102" w:hanging="360"/>
      </w:pPr>
      <w:rPr>
        <w:rFonts w:hint="default"/>
        <w:lang w:val="fr-FR" w:eastAsia="en-US" w:bidi="ar-SA"/>
      </w:rPr>
    </w:lvl>
    <w:lvl w:ilvl="4" w:tplc="4652068C">
      <w:numFmt w:val="bullet"/>
      <w:lvlText w:val="•"/>
      <w:lvlJc w:val="left"/>
      <w:pPr>
        <w:ind w:left="2529" w:hanging="360"/>
      </w:pPr>
      <w:rPr>
        <w:rFonts w:hint="default"/>
        <w:lang w:val="fr-FR" w:eastAsia="en-US" w:bidi="ar-SA"/>
      </w:rPr>
    </w:lvl>
    <w:lvl w:ilvl="5" w:tplc="63A63E98">
      <w:numFmt w:val="bullet"/>
      <w:lvlText w:val="•"/>
      <w:lvlJc w:val="left"/>
      <w:pPr>
        <w:ind w:left="2957" w:hanging="360"/>
      </w:pPr>
      <w:rPr>
        <w:rFonts w:hint="default"/>
        <w:lang w:val="fr-FR" w:eastAsia="en-US" w:bidi="ar-SA"/>
      </w:rPr>
    </w:lvl>
    <w:lvl w:ilvl="6" w:tplc="A2B469C8">
      <w:numFmt w:val="bullet"/>
      <w:lvlText w:val="•"/>
      <w:lvlJc w:val="left"/>
      <w:pPr>
        <w:ind w:left="3384" w:hanging="360"/>
      </w:pPr>
      <w:rPr>
        <w:rFonts w:hint="default"/>
        <w:lang w:val="fr-FR" w:eastAsia="en-US" w:bidi="ar-SA"/>
      </w:rPr>
    </w:lvl>
    <w:lvl w:ilvl="7" w:tplc="A05C6C08">
      <w:numFmt w:val="bullet"/>
      <w:lvlText w:val="•"/>
      <w:lvlJc w:val="left"/>
      <w:pPr>
        <w:ind w:left="3811" w:hanging="360"/>
      </w:pPr>
      <w:rPr>
        <w:rFonts w:hint="default"/>
        <w:lang w:val="fr-FR" w:eastAsia="en-US" w:bidi="ar-SA"/>
      </w:rPr>
    </w:lvl>
    <w:lvl w:ilvl="8" w:tplc="FBE41520">
      <w:numFmt w:val="bullet"/>
      <w:lvlText w:val="•"/>
      <w:lvlJc w:val="left"/>
      <w:pPr>
        <w:ind w:left="4239" w:hanging="360"/>
      </w:pPr>
      <w:rPr>
        <w:rFonts w:hint="default"/>
        <w:lang w:val="fr-FR" w:eastAsia="en-US" w:bidi="ar-SA"/>
      </w:rPr>
    </w:lvl>
  </w:abstractNum>
  <w:abstractNum w:abstractNumId="85" w15:restartNumberingAfterBreak="0">
    <w:nsid w:val="38A41FDE"/>
    <w:multiLevelType w:val="hybridMultilevel"/>
    <w:tmpl w:val="8F68FBA8"/>
    <w:lvl w:ilvl="0" w:tplc="E9DC1C4C">
      <w:numFmt w:val="bullet"/>
      <w:lvlText w:val="-"/>
      <w:lvlJc w:val="left"/>
      <w:pPr>
        <w:ind w:left="937" w:hanging="142"/>
      </w:pPr>
      <w:rPr>
        <w:rFonts w:ascii="Calibri" w:eastAsia="Calibri" w:hAnsi="Calibri" w:cs="Calibri" w:hint="default"/>
        <w:w w:val="100"/>
        <w:sz w:val="22"/>
        <w:szCs w:val="22"/>
        <w:lang w:val="fr-FR" w:eastAsia="en-US" w:bidi="ar-SA"/>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87" w15:restartNumberingAfterBreak="0">
    <w:nsid w:val="38F017A5"/>
    <w:multiLevelType w:val="hybridMultilevel"/>
    <w:tmpl w:val="ACEA42A8"/>
    <w:lvl w:ilvl="0" w:tplc="BC7699FA">
      <w:numFmt w:val="bullet"/>
      <w:lvlText w:val=""/>
      <w:lvlJc w:val="left"/>
      <w:pPr>
        <w:ind w:left="69" w:hanging="207"/>
      </w:pPr>
      <w:rPr>
        <w:rFonts w:ascii="Wingdings" w:eastAsia="Wingdings" w:hAnsi="Wingdings" w:cs="Wingdings" w:hint="default"/>
        <w:w w:val="100"/>
        <w:sz w:val="18"/>
        <w:szCs w:val="18"/>
        <w:lang w:val="fr-FR" w:eastAsia="en-US" w:bidi="ar-SA"/>
      </w:rPr>
    </w:lvl>
    <w:lvl w:ilvl="1" w:tplc="7DD03706">
      <w:numFmt w:val="bullet"/>
      <w:lvlText w:val="•"/>
      <w:lvlJc w:val="left"/>
      <w:pPr>
        <w:ind w:left="428" w:hanging="207"/>
      </w:pPr>
      <w:rPr>
        <w:rFonts w:hint="default"/>
        <w:lang w:val="fr-FR" w:eastAsia="en-US" w:bidi="ar-SA"/>
      </w:rPr>
    </w:lvl>
    <w:lvl w:ilvl="2" w:tplc="430478F0">
      <w:numFmt w:val="bullet"/>
      <w:lvlText w:val="•"/>
      <w:lvlJc w:val="left"/>
      <w:pPr>
        <w:ind w:left="796" w:hanging="207"/>
      </w:pPr>
      <w:rPr>
        <w:rFonts w:hint="default"/>
        <w:lang w:val="fr-FR" w:eastAsia="en-US" w:bidi="ar-SA"/>
      </w:rPr>
    </w:lvl>
    <w:lvl w:ilvl="3" w:tplc="262A7A8C">
      <w:numFmt w:val="bullet"/>
      <w:lvlText w:val="•"/>
      <w:lvlJc w:val="left"/>
      <w:pPr>
        <w:ind w:left="1164" w:hanging="207"/>
      </w:pPr>
      <w:rPr>
        <w:rFonts w:hint="default"/>
        <w:lang w:val="fr-FR" w:eastAsia="en-US" w:bidi="ar-SA"/>
      </w:rPr>
    </w:lvl>
    <w:lvl w:ilvl="4" w:tplc="B6B03264">
      <w:numFmt w:val="bullet"/>
      <w:lvlText w:val="•"/>
      <w:lvlJc w:val="left"/>
      <w:pPr>
        <w:ind w:left="1532" w:hanging="207"/>
      </w:pPr>
      <w:rPr>
        <w:rFonts w:hint="default"/>
        <w:lang w:val="fr-FR" w:eastAsia="en-US" w:bidi="ar-SA"/>
      </w:rPr>
    </w:lvl>
    <w:lvl w:ilvl="5" w:tplc="AF503766">
      <w:numFmt w:val="bullet"/>
      <w:lvlText w:val="•"/>
      <w:lvlJc w:val="left"/>
      <w:pPr>
        <w:ind w:left="1900" w:hanging="207"/>
      </w:pPr>
      <w:rPr>
        <w:rFonts w:hint="default"/>
        <w:lang w:val="fr-FR" w:eastAsia="en-US" w:bidi="ar-SA"/>
      </w:rPr>
    </w:lvl>
    <w:lvl w:ilvl="6" w:tplc="BBD6AE74">
      <w:numFmt w:val="bullet"/>
      <w:lvlText w:val="•"/>
      <w:lvlJc w:val="left"/>
      <w:pPr>
        <w:ind w:left="2268" w:hanging="207"/>
      </w:pPr>
      <w:rPr>
        <w:rFonts w:hint="default"/>
        <w:lang w:val="fr-FR" w:eastAsia="en-US" w:bidi="ar-SA"/>
      </w:rPr>
    </w:lvl>
    <w:lvl w:ilvl="7" w:tplc="22FA2ADA">
      <w:numFmt w:val="bullet"/>
      <w:lvlText w:val="•"/>
      <w:lvlJc w:val="left"/>
      <w:pPr>
        <w:ind w:left="2636" w:hanging="207"/>
      </w:pPr>
      <w:rPr>
        <w:rFonts w:hint="default"/>
        <w:lang w:val="fr-FR" w:eastAsia="en-US" w:bidi="ar-SA"/>
      </w:rPr>
    </w:lvl>
    <w:lvl w:ilvl="8" w:tplc="72A6A4DE">
      <w:numFmt w:val="bullet"/>
      <w:lvlText w:val="•"/>
      <w:lvlJc w:val="left"/>
      <w:pPr>
        <w:ind w:left="3004" w:hanging="207"/>
      </w:pPr>
      <w:rPr>
        <w:rFonts w:hint="default"/>
        <w:lang w:val="fr-FR" w:eastAsia="en-US" w:bidi="ar-SA"/>
      </w:rPr>
    </w:lvl>
  </w:abstractNum>
  <w:abstractNum w:abstractNumId="88" w15:restartNumberingAfterBreak="0">
    <w:nsid w:val="39D44771"/>
    <w:multiLevelType w:val="hybridMultilevel"/>
    <w:tmpl w:val="3FF655B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9DC6962"/>
    <w:multiLevelType w:val="hybridMultilevel"/>
    <w:tmpl w:val="3F52B0C0"/>
    <w:lvl w:ilvl="0" w:tplc="38DEEE70">
      <w:numFmt w:val="bullet"/>
      <w:lvlText w:val=""/>
      <w:lvlJc w:val="left"/>
      <w:pPr>
        <w:ind w:left="69" w:hanging="250"/>
      </w:pPr>
      <w:rPr>
        <w:rFonts w:ascii="Wingdings" w:eastAsia="Wingdings" w:hAnsi="Wingdings" w:cs="Wingdings" w:hint="default"/>
        <w:w w:val="100"/>
        <w:sz w:val="18"/>
        <w:szCs w:val="18"/>
        <w:lang w:val="fr-FR" w:eastAsia="en-US" w:bidi="ar-SA"/>
      </w:rPr>
    </w:lvl>
    <w:lvl w:ilvl="1" w:tplc="E81890EA">
      <w:numFmt w:val="bullet"/>
      <w:lvlText w:val="•"/>
      <w:lvlJc w:val="left"/>
      <w:pPr>
        <w:ind w:left="428" w:hanging="250"/>
      </w:pPr>
      <w:rPr>
        <w:rFonts w:hint="default"/>
        <w:lang w:val="fr-FR" w:eastAsia="en-US" w:bidi="ar-SA"/>
      </w:rPr>
    </w:lvl>
    <w:lvl w:ilvl="2" w:tplc="E5E4DD92">
      <w:numFmt w:val="bullet"/>
      <w:lvlText w:val="•"/>
      <w:lvlJc w:val="left"/>
      <w:pPr>
        <w:ind w:left="796" w:hanging="250"/>
      </w:pPr>
      <w:rPr>
        <w:rFonts w:hint="default"/>
        <w:lang w:val="fr-FR" w:eastAsia="en-US" w:bidi="ar-SA"/>
      </w:rPr>
    </w:lvl>
    <w:lvl w:ilvl="3" w:tplc="D1400F4C">
      <w:numFmt w:val="bullet"/>
      <w:lvlText w:val="•"/>
      <w:lvlJc w:val="left"/>
      <w:pPr>
        <w:ind w:left="1164" w:hanging="250"/>
      </w:pPr>
      <w:rPr>
        <w:rFonts w:hint="default"/>
        <w:lang w:val="fr-FR" w:eastAsia="en-US" w:bidi="ar-SA"/>
      </w:rPr>
    </w:lvl>
    <w:lvl w:ilvl="4" w:tplc="45A2E134">
      <w:numFmt w:val="bullet"/>
      <w:lvlText w:val="•"/>
      <w:lvlJc w:val="left"/>
      <w:pPr>
        <w:ind w:left="1532" w:hanging="250"/>
      </w:pPr>
      <w:rPr>
        <w:rFonts w:hint="default"/>
        <w:lang w:val="fr-FR" w:eastAsia="en-US" w:bidi="ar-SA"/>
      </w:rPr>
    </w:lvl>
    <w:lvl w:ilvl="5" w:tplc="1EE6B83A">
      <w:numFmt w:val="bullet"/>
      <w:lvlText w:val="•"/>
      <w:lvlJc w:val="left"/>
      <w:pPr>
        <w:ind w:left="1900" w:hanging="250"/>
      </w:pPr>
      <w:rPr>
        <w:rFonts w:hint="default"/>
        <w:lang w:val="fr-FR" w:eastAsia="en-US" w:bidi="ar-SA"/>
      </w:rPr>
    </w:lvl>
    <w:lvl w:ilvl="6" w:tplc="2C0C3A44">
      <w:numFmt w:val="bullet"/>
      <w:lvlText w:val="•"/>
      <w:lvlJc w:val="left"/>
      <w:pPr>
        <w:ind w:left="2268" w:hanging="250"/>
      </w:pPr>
      <w:rPr>
        <w:rFonts w:hint="default"/>
        <w:lang w:val="fr-FR" w:eastAsia="en-US" w:bidi="ar-SA"/>
      </w:rPr>
    </w:lvl>
    <w:lvl w:ilvl="7" w:tplc="99282128">
      <w:numFmt w:val="bullet"/>
      <w:lvlText w:val="•"/>
      <w:lvlJc w:val="left"/>
      <w:pPr>
        <w:ind w:left="2636" w:hanging="250"/>
      </w:pPr>
      <w:rPr>
        <w:rFonts w:hint="default"/>
        <w:lang w:val="fr-FR" w:eastAsia="en-US" w:bidi="ar-SA"/>
      </w:rPr>
    </w:lvl>
    <w:lvl w:ilvl="8" w:tplc="65362ED2">
      <w:numFmt w:val="bullet"/>
      <w:lvlText w:val="•"/>
      <w:lvlJc w:val="left"/>
      <w:pPr>
        <w:ind w:left="3004" w:hanging="250"/>
      </w:pPr>
      <w:rPr>
        <w:rFonts w:hint="default"/>
        <w:lang w:val="fr-FR" w:eastAsia="en-US" w:bidi="ar-SA"/>
      </w:rPr>
    </w:lvl>
  </w:abstractNum>
  <w:abstractNum w:abstractNumId="9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3BF8543F"/>
    <w:multiLevelType w:val="hybridMultilevel"/>
    <w:tmpl w:val="7C80D44C"/>
    <w:lvl w:ilvl="0" w:tplc="180CC89E">
      <w:numFmt w:val="bullet"/>
      <w:lvlText w:val=""/>
      <w:lvlJc w:val="left"/>
      <w:pPr>
        <w:ind w:left="69" w:hanging="192"/>
      </w:pPr>
      <w:rPr>
        <w:rFonts w:ascii="Wingdings" w:eastAsia="Wingdings" w:hAnsi="Wingdings" w:cs="Wingdings" w:hint="default"/>
        <w:w w:val="100"/>
        <w:sz w:val="18"/>
        <w:szCs w:val="18"/>
        <w:lang w:val="fr-FR" w:eastAsia="en-US" w:bidi="ar-SA"/>
      </w:rPr>
    </w:lvl>
    <w:lvl w:ilvl="1" w:tplc="EFE49B90">
      <w:numFmt w:val="bullet"/>
      <w:lvlText w:val="•"/>
      <w:lvlJc w:val="left"/>
      <w:pPr>
        <w:ind w:left="428" w:hanging="192"/>
      </w:pPr>
      <w:rPr>
        <w:rFonts w:hint="default"/>
        <w:lang w:val="fr-FR" w:eastAsia="en-US" w:bidi="ar-SA"/>
      </w:rPr>
    </w:lvl>
    <w:lvl w:ilvl="2" w:tplc="8242AE58">
      <w:numFmt w:val="bullet"/>
      <w:lvlText w:val="•"/>
      <w:lvlJc w:val="left"/>
      <w:pPr>
        <w:ind w:left="796" w:hanging="192"/>
      </w:pPr>
      <w:rPr>
        <w:rFonts w:hint="default"/>
        <w:lang w:val="fr-FR" w:eastAsia="en-US" w:bidi="ar-SA"/>
      </w:rPr>
    </w:lvl>
    <w:lvl w:ilvl="3" w:tplc="0D3C0352">
      <w:numFmt w:val="bullet"/>
      <w:lvlText w:val="•"/>
      <w:lvlJc w:val="left"/>
      <w:pPr>
        <w:ind w:left="1164" w:hanging="192"/>
      </w:pPr>
      <w:rPr>
        <w:rFonts w:hint="default"/>
        <w:lang w:val="fr-FR" w:eastAsia="en-US" w:bidi="ar-SA"/>
      </w:rPr>
    </w:lvl>
    <w:lvl w:ilvl="4" w:tplc="C2549F26">
      <w:numFmt w:val="bullet"/>
      <w:lvlText w:val="•"/>
      <w:lvlJc w:val="left"/>
      <w:pPr>
        <w:ind w:left="1532" w:hanging="192"/>
      </w:pPr>
      <w:rPr>
        <w:rFonts w:hint="default"/>
        <w:lang w:val="fr-FR" w:eastAsia="en-US" w:bidi="ar-SA"/>
      </w:rPr>
    </w:lvl>
    <w:lvl w:ilvl="5" w:tplc="1180A474">
      <w:numFmt w:val="bullet"/>
      <w:lvlText w:val="•"/>
      <w:lvlJc w:val="left"/>
      <w:pPr>
        <w:ind w:left="1900" w:hanging="192"/>
      </w:pPr>
      <w:rPr>
        <w:rFonts w:hint="default"/>
        <w:lang w:val="fr-FR" w:eastAsia="en-US" w:bidi="ar-SA"/>
      </w:rPr>
    </w:lvl>
    <w:lvl w:ilvl="6" w:tplc="8F72B5C4">
      <w:numFmt w:val="bullet"/>
      <w:lvlText w:val="•"/>
      <w:lvlJc w:val="left"/>
      <w:pPr>
        <w:ind w:left="2268" w:hanging="192"/>
      </w:pPr>
      <w:rPr>
        <w:rFonts w:hint="default"/>
        <w:lang w:val="fr-FR" w:eastAsia="en-US" w:bidi="ar-SA"/>
      </w:rPr>
    </w:lvl>
    <w:lvl w:ilvl="7" w:tplc="98CA1546">
      <w:numFmt w:val="bullet"/>
      <w:lvlText w:val="•"/>
      <w:lvlJc w:val="left"/>
      <w:pPr>
        <w:ind w:left="2636" w:hanging="192"/>
      </w:pPr>
      <w:rPr>
        <w:rFonts w:hint="default"/>
        <w:lang w:val="fr-FR" w:eastAsia="en-US" w:bidi="ar-SA"/>
      </w:rPr>
    </w:lvl>
    <w:lvl w:ilvl="8" w:tplc="80188FFC">
      <w:numFmt w:val="bullet"/>
      <w:lvlText w:val="•"/>
      <w:lvlJc w:val="left"/>
      <w:pPr>
        <w:ind w:left="3004" w:hanging="192"/>
      </w:pPr>
      <w:rPr>
        <w:rFonts w:hint="default"/>
        <w:lang w:val="fr-FR" w:eastAsia="en-US" w:bidi="ar-SA"/>
      </w:rPr>
    </w:lvl>
  </w:abstractNum>
  <w:abstractNum w:abstractNumId="93" w15:restartNumberingAfterBreak="0">
    <w:nsid w:val="3C3D3BB8"/>
    <w:multiLevelType w:val="hybridMultilevel"/>
    <w:tmpl w:val="9356B05C"/>
    <w:lvl w:ilvl="0" w:tplc="0809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4"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95" w15:restartNumberingAfterBreak="0">
    <w:nsid w:val="40F70AEB"/>
    <w:multiLevelType w:val="hybridMultilevel"/>
    <w:tmpl w:val="FC280FD4"/>
    <w:lvl w:ilvl="0" w:tplc="7B3ABEC0">
      <w:numFmt w:val="bullet"/>
      <w:lvlText w:val=""/>
      <w:lvlJc w:val="left"/>
      <w:pPr>
        <w:ind w:left="69" w:hanging="533"/>
      </w:pPr>
      <w:rPr>
        <w:rFonts w:ascii="Symbol" w:eastAsia="Symbol" w:hAnsi="Symbol" w:cs="Symbol" w:hint="default"/>
        <w:w w:val="99"/>
        <w:sz w:val="20"/>
        <w:szCs w:val="20"/>
        <w:lang w:val="fr-FR" w:eastAsia="en-US" w:bidi="ar-SA"/>
      </w:rPr>
    </w:lvl>
    <w:lvl w:ilvl="1" w:tplc="4D0426B4">
      <w:numFmt w:val="bullet"/>
      <w:lvlText w:val="•"/>
      <w:lvlJc w:val="left"/>
      <w:pPr>
        <w:ind w:left="428" w:hanging="533"/>
      </w:pPr>
      <w:rPr>
        <w:rFonts w:hint="default"/>
        <w:lang w:val="fr-FR" w:eastAsia="en-US" w:bidi="ar-SA"/>
      </w:rPr>
    </w:lvl>
    <w:lvl w:ilvl="2" w:tplc="45E84F9A">
      <w:numFmt w:val="bullet"/>
      <w:lvlText w:val="•"/>
      <w:lvlJc w:val="left"/>
      <w:pPr>
        <w:ind w:left="796" w:hanging="533"/>
      </w:pPr>
      <w:rPr>
        <w:rFonts w:hint="default"/>
        <w:lang w:val="fr-FR" w:eastAsia="en-US" w:bidi="ar-SA"/>
      </w:rPr>
    </w:lvl>
    <w:lvl w:ilvl="3" w:tplc="3C8AD054">
      <w:numFmt w:val="bullet"/>
      <w:lvlText w:val="•"/>
      <w:lvlJc w:val="left"/>
      <w:pPr>
        <w:ind w:left="1164" w:hanging="533"/>
      </w:pPr>
      <w:rPr>
        <w:rFonts w:hint="default"/>
        <w:lang w:val="fr-FR" w:eastAsia="en-US" w:bidi="ar-SA"/>
      </w:rPr>
    </w:lvl>
    <w:lvl w:ilvl="4" w:tplc="CDEA10B0">
      <w:numFmt w:val="bullet"/>
      <w:lvlText w:val="•"/>
      <w:lvlJc w:val="left"/>
      <w:pPr>
        <w:ind w:left="1532" w:hanging="533"/>
      </w:pPr>
      <w:rPr>
        <w:rFonts w:hint="default"/>
        <w:lang w:val="fr-FR" w:eastAsia="en-US" w:bidi="ar-SA"/>
      </w:rPr>
    </w:lvl>
    <w:lvl w:ilvl="5" w:tplc="AC500E64">
      <w:numFmt w:val="bullet"/>
      <w:lvlText w:val="•"/>
      <w:lvlJc w:val="left"/>
      <w:pPr>
        <w:ind w:left="1900" w:hanging="533"/>
      </w:pPr>
      <w:rPr>
        <w:rFonts w:hint="default"/>
        <w:lang w:val="fr-FR" w:eastAsia="en-US" w:bidi="ar-SA"/>
      </w:rPr>
    </w:lvl>
    <w:lvl w:ilvl="6" w:tplc="66900A84">
      <w:numFmt w:val="bullet"/>
      <w:lvlText w:val="•"/>
      <w:lvlJc w:val="left"/>
      <w:pPr>
        <w:ind w:left="2268" w:hanging="533"/>
      </w:pPr>
      <w:rPr>
        <w:rFonts w:hint="default"/>
        <w:lang w:val="fr-FR" w:eastAsia="en-US" w:bidi="ar-SA"/>
      </w:rPr>
    </w:lvl>
    <w:lvl w:ilvl="7" w:tplc="B8BECA34">
      <w:numFmt w:val="bullet"/>
      <w:lvlText w:val="•"/>
      <w:lvlJc w:val="left"/>
      <w:pPr>
        <w:ind w:left="2636" w:hanging="533"/>
      </w:pPr>
      <w:rPr>
        <w:rFonts w:hint="default"/>
        <w:lang w:val="fr-FR" w:eastAsia="en-US" w:bidi="ar-SA"/>
      </w:rPr>
    </w:lvl>
    <w:lvl w:ilvl="8" w:tplc="E610A7FE">
      <w:numFmt w:val="bullet"/>
      <w:lvlText w:val="•"/>
      <w:lvlJc w:val="left"/>
      <w:pPr>
        <w:ind w:left="3004" w:hanging="533"/>
      </w:pPr>
      <w:rPr>
        <w:rFonts w:hint="default"/>
        <w:lang w:val="fr-FR" w:eastAsia="en-US" w:bidi="ar-SA"/>
      </w:rPr>
    </w:lvl>
  </w:abstractNum>
  <w:abstractNum w:abstractNumId="96" w15:restartNumberingAfterBreak="0">
    <w:nsid w:val="43543613"/>
    <w:multiLevelType w:val="hybridMultilevel"/>
    <w:tmpl w:val="6B30B300"/>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3A2599D"/>
    <w:multiLevelType w:val="hybridMultilevel"/>
    <w:tmpl w:val="39E69FFE"/>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3E621EA"/>
    <w:multiLevelType w:val="hybridMultilevel"/>
    <w:tmpl w:val="A03A7148"/>
    <w:lvl w:ilvl="0" w:tplc="619E59C8">
      <w:start w:val="1"/>
      <w:numFmt w:val="decimal"/>
      <w:lvlText w:val="%1."/>
      <w:lvlJc w:val="left"/>
      <w:pPr>
        <w:ind w:left="646" w:hanging="428"/>
      </w:pPr>
      <w:rPr>
        <w:rFonts w:ascii="Calibri" w:eastAsia="Calibri" w:hAnsi="Calibri" w:cs="Calibri" w:hint="default"/>
        <w:b/>
        <w:bCs/>
        <w:spacing w:val="-1"/>
        <w:w w:val="99"/>
        <w:sz w:val="20"/>
        <w:szCs w:val="20"/>
        <w:lang w:val="fr-FR" w:eastAsia="en-US" w:bidi="ar-SA"/>
      </w:rPr>
    </w:lvl>
    <w:lvl w:ilvl="1" w:tplc="DC1EE450">
      <w:numFmt w:val="bullet"/>
      <w:lvlText w:val="-"/>
      <w:lvlJc w:val="left"/>
      <w:pPr>
        <w:ind w:left="938" w:hanging="360"/>
      </w:pPr>
      <w:rPr>
        <w:rFonts w:ascii="Calibri" w:eastAsia="Calibri" w:hAnsi="Calibri" w:cs="Calibri" w:hint="default"/>
        <w:w w:val="99"/>
        <w:sz w:val="20"/>
        <w:szCs w:val="20"/>
        <w:lang w:val="fr-FR" w:eastAsia="en-US" w:bidi="ar-SA"/>
      </w:rPr>
    </w:lvl>
    <w:lvl w:ilvl="2" w:tplc="5150DB30">
      <w:numFmt w:val="bullet"/>
      <w:lvlText w:val="•"/>
      <w:lvlJc w:val="left"/>
      <w:pPr>
        <w:ind w:left="1916" w:hanging="360"/>
      </w:pPr>
      <w:rPr>
        <w:rFonts w:hint="default"/>
        <w:lang w:val="fr-FR" w:eastAsia="en-US" w:bidi="ar-SA"/>
      </w:rPr>
    </w:lvl>
    <w:lvl w:ilvl="3" w:tplc="5F282054">
      <w:numFmt w:val="bullet"/>
      <w:lvlText w:val="•"/>
      <w:lvlJc w:val="left"/>
      <w:pPr>
        <w:ind w:left="2892" w:hanging="360"/>
      </w:pPr>
      <w:rPr>
        <w:rFonts w:hint="default"/>
        <w:lang w:val="fr-FR" w:eastAsia="en-US" w:bidi="ar-SA"/>
      </w:rPr>
    </w:lvl>
    <w:lvl w:ilvl="4" w:tplc="BF76A2F2">
      <w:numFmt w:val="bullet"/>
      <w:lvlText w:val="•"/>
      <w:lvlJc w:val="left"/>
      <w:pPr>
        <w:ind w:left="3868" w:hanging="360"/>
      </w:pPr>
      <w:rPr>
        <w:rFonts w:hint="default"/>
        <w:lang w:val="fr-FR" w:eastAsia="en-US" w:bidi="ar-SA"/>
      </w:rPr>
    </w:lvl>
    <w:lvl w:ilvl="5" w:tplc="B2E6CBB6">
      <w:numFmt w:val="bullet"/>
      <w:lvlText w:val="•"/>
      <w:lvlJc w:val="left"/>
      <w:pPr>
        <w:ind w:left="4845" w:hanging="360"/>
      </w:pPr>
      <w:rPr>
        <w:rFonts w:hint="default"/>
        <w:lang w:val="fr-FR" w:eastAsia="en-US" w:bidi="ar-SA"/>
      </w:rPr>
    </w:lvl>
    <w:lvl w:ilvl="6" w:tplc="BADE5FAA">
      <w:numFmt w:val="bullet"/>
      <w:lvlText w:val="•"/>
      <w:lvlJc w:val="left"/>
      <w:pPr>
        <w:ind w:left="5821" w:hanging="360"/>
      </w:pPr>
      <w:rPr>
        <w:rFonts w:hint="default"/>
        <w:lang w:val="fr-FR" w:eastAsia="en-US" w:bidi="ar-SA"/>
      </w:rPr>
    </w:lvl>
    <w:lvl w:ilvl="7" w:tplc="9948E760">
      <w:numFmt w:val="bullet"/>
      <w:lvlText w:val="•"/>
      <w:lvlJc w:val="left"/>
      <w:pPr>
        <w:ind w:left="6797" w:hanging="360"/>
      </w:pPr>
      <w:rPr>
        <w:rFonts w:hint="default"/>
        <w:lang w:val="fr-FR" w:eastAsia="en-US" w:bidi="ar-SA"/>
      </w:rPr>
    </w:lvl>
    <w:lvl w:ilvl="8" w:tplc="EAEAD7D2">
      <w:numFmt w:val="bullet"/>
      <w:lvlText w:val="•"/>
      <w:lvlJc w:val="left"/>
      <w:pPr>
        <w:ind w:left="7773" w:hanging="360"/>
      </w:pPr>
      <w:rPr>
        <w:rFonts w:hint="default"/>
        <w:lang w:val="fr-FR" w:eastAsia="en-US" w:bidi="ar-SA"/>
      </w:rPr>
    </w:lvl>
  </w:abstractNum>
  <w:abstractNum w:abstractNumId="99" w15:restartNumberingAfterBreak="0">
    <w:nsid w:val="44F529B3"/>
    <w:multiLevelType w:val="hybridMultilevel"/>
    <w:tmpl w:val="D6B0AF3C"/>
    <w:lvl w:ilvl="0" w:tplc="214EEFD0">
      <w:numFmt w:val="bullet"/>
      <w:lvlText w:val="-"/>
      <w:lvlJc w:val="left"/>
      <w:pPr>
        <w:ind w:left="938" w:hanging="360"/>
      </w:pPr>
      <w:rPr>
        <w:rFonts w:ascii="Calibri" w:eastAsia="Calibri" w:hAnsi="Calibri" w:cs="Calibri" w:hint="default"/>
        <w:w w:val="99"/>
        <w:sz w:val="20"/>
        <w:szCs w:val="20"/>
        <w:lang w:val="fr-FR" w:eastAsia="en-US" w:bidi="ar-SA"/>
      </w:rPr>
    </w:lvl>
    <w:lvl w:ilvl="1" w:tplc="8A520842">
      <w:numFmt w:val="bullet"/>
      <w:lvlText w:val="•"/>
      <w:lvlJc w:val="left"/>
      <w:pPr>
        <w:ind w:left="1818" w:hanging="360"/>
      </w:pPr>
      <w:rPr>
        <w:rFonts w:hint="default"/>
        <w:lang w:val="fr-FR" w:eastAsia="en-US" w:bidi="ar-SA"/>
      </w:rPr>
    </w:lvl>
    <w:lvl w:ilvl="2" w:tplc="15140D82">
      <w:numFmt w:val="bullet"/>
      <w:lvlText w:val="•"/>
      <w:lvlJc w:val="left"/>
      <w:pPr>
        <w:ind w:left="2697" w:hanging="360"/>
      </w:pPr>
      <w:rPr>
        <w:rFonts w:hint="default"/>
        <w:lang w:val="fr-FR" w:eastAsia="en-US" w:bidi="ar-SA"/>
      </w:rPr>
    </w:lvl>
    <w:lvl w:ilvl="3" w:tplc="9A682D9A">
      <w:numFmt w:val="bullet"/>
      <w:lvlText w:val="•"/>
      <w:lvlJc w:val="left"/>
      <w:pPr>
        <w:ind w:left="3575" w:hanging="360"/>
      </w:pPr>
      <w:rPr>
        <w:rFonts w:hint="default"/>
        <w:lang w:val="fr-FR" w:eastAsia="en-US" w:bidi="ar-SA"/>
      </w:rPr>
    </w:lvl>
    <w:lvl w:ilvl="4" w:tplc="EBE2BF40">
      <w:numFmt w:val="bullet"/>
      <w:lvlText w:val="•"/>
      <w:lvlJc w:val="left"/>
      <w:pPr>
        <w:ind w:left="4454" w:hanging="360"/>
      </w:pPr>
      <w:rPr>
        <w:rFonts w:hint="default"/>
        <w:lang w:val="fr-FR" w:eastAsia="en-US" w:bidi="ar-SA"/>
      </w:rPr>
    </w:lvl>
    <w:lvl w:ilvl="5" w:tplc="6F78C646">
      <w:numFmt w:val="bullet"/>
      <w:lvlText w:val="•"/>
      <w:lvlJc w:val="left"/>
      <w:pPr>
        <w:ind w:left="5333" w:hanging="360"/>
      </w:pPr>
      <w:rPr>
        <w:rFonts w:hint="default"/>
        <w:lang w:val="fr-FR" w:eastAsia="en-US" w:bidi="ar-SA"/>
      </w:rPr>
    </w:lvl>
    <w:lvl w:ilvl="6" w:tplc="E08ACF86">
      <w:numFmt w:val="bullet"/>
      <w:lvlText w:val="•"/>
      <w:lvlJc w:val="left"/>
      <w:pPr>
        <w:ind w:left="6211" w:hanging="360"/>
      </w:pPr>
      <w:rPr>
        <w:rFonts w:hint="default"/>
        <w:lang w:val="fr-FR" w:eastAsia="en-US" w:bidi="ar-SA"/>
      </w:rPr>
    </w:lvl>
    <w:lvl w:ilvl="7" w:tplc="D06A10D2">
      <w:numFmt w:val="bullet"/>
      <w:lvlText w:val="•"/>
      <w:lvlJc w:val="left"/>
      <w:pPr>
        <w:ind w:left="7090" w:hanging="360"/>
      </w:pPr>
      <w:rPr>
        <w:rFonts w:hint="default"/>
        <w:lang w:val="fr-FR" w:eastAsia="en-US" w:bidi="ar-SA"/>
      </w:rPr>
    </w:lvl>
    <w:lvl w:ilvl="8" w:tplc="C4AA38AA">
      <w:numFmt w:val="bullet"/>
      <w:lvlText w:val="•"/>
      <w:lvlJc w:val="left"/>
      <w:pPr>
        <w:ind w:left="7969" w:hanging="360"/>
      </w:pPr>
      <w:rPr>
        <w:rFonts w:hint="default"/>
        <w:lang w:val="fr-FR" w:eastAsia="en-US" w:bidi="ar-SA"/>
      </w:rPr>
    </w:lvl>
  </w:abstractNum>
  <w:abstractNum w:abstractNumId="100"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65A1EE4"/>
    <w:multiLevelType w:val="hybridMultilevel"/>
    <w:tmpl w:val="812ABA60"/>
    <w:lvl w:ilvl="0" w:tplc="82A21FE8">
      <w:numFmt w:val="bullet"/>
      <w:lvlText w:val=""/>
      <w:lvlJc w:val="left"/>
      <w:pPr>
        <w:ind w:left="69" w:hanging="209"/>
      </w:pPr>
      <w:rPr>
        <w:rFonts w:ascii="Wingdings" w:eastAsia="Wingdings" w:hAnsi="Wingdings" w:cs="Wingdings" w:hint="default"/>
        <w:w w:val="100"/>
        <w:sz w:val="18"/>
        <w:szCs w:val="18"/>
        <w:lang w:val="fr-FR" w:eastAsia="en-US" w:bidi="ar-SA"/>
      </w:rPr>
    </w:lvl>
    <w:lvl w:ilvl="1" w:tplc="73CE0B50">
      <w:numFmt w:val="bullet"/>
      <w:lvlText w:val="•"/>
      <w:lvlJc w:val="left"/>
      <w:pPr>
        <w:ind w:left="428" w:hanging="209"/>
      </w:pPr>
      <w:rPr>
        <w:rFonts w:hint="default"/>
        <w:lang w:val="fr-FR" w:eastAsia="en-US" w:bidi="ar-SA"/>
      </w:rPr>
    </w:lvl>
    <w:lvl w:ilvl="2" w:tplc="3CCE28E2">
      <w:numFmt w:val="bullet"/>
      <w:lvlText w:val="•"/>
      <w:lvlJc w:val="left"/>
      <w:pPr>
        <w:ind w:left="796" w:hanging="209"/>
      </w:pPr>
      <w:rPr>
        <w:rFonts w:hint="default"/>
        <w:lang w:val="fr-FR" w:eastAsia="en-US" w:bidi="ar-SA"/>
      </w:rPr>
    </w:lvl>
    <w:lvl w:ilvl="3" w:tplc="DAA0C37A">
      <w:numFmt w:val="bullet"/>
      <w:lvlText w:val="•"/>
      <w:lvlJc w:val="left"/>
      <w:pPr>
        <w:ind w:left="1164" w:hanging="209"/>
      </w:pPr>
      <w:rPr>
        <w:rFonts w:hint="default"/>
        <w:lang w:val="fr-FR" w:eastAsia="en-US" w:bidi="ar-SA"/>
      </w:rPr>
    </w:lvl>
    <w:lvl w:ilvl="4" w:tplc="A99E9778">
      <w:numFmt w:val="bullet"/>
      <w:lvlText w:val="•"/>
      <w:lvlJc w:val="left"/>
      <w:pPr>
        <w:ind w:left="1532" w:hanging="209"/>
      </w:pPr>
      <w:rPr>
        <w:rFonts w:hint="default"/>
        <w:lang w:val="fr-FR" w:eastAsia="en-US" w:bidi="ar-SA"/>
      </w:rPr>
    </w:lvl>
    <w:lvl w:ilvl="5" w:tplc="48E84A7A">
      <w:numFmt w:val="bullet"/>
      <w:lvlText w:val="•"/>
      <w:lvlJc w:val="left"/>
      <w:pPr>
        <w:ind w:left="1900" w:hanging="209"/>
      </w:pPr>
      <w:rPr>
        <w:rFonts w:hint="default"/>
        <w:lang w:val="fr-FR" w:eastAsia="en-US" w:bidi="ar-SA"/>
      </w:rPr>
    </w:lvl>
    <w:lvl w:ilvl="6" w:tplc="BDA02C52">
      <w:numFmt w:val="bullet"/>
      <w:lvlText w:val="•"/>
      <w:lvlJc w:val="left"/>
      <w:pPr>
        <w:ind w:left="2268" w:hanging="209"/>
      </w:pPr>
      <w:rPr>
        <w:rFonts w:hint="default"/>
        <w:lang w:val="fr-FR" w:eastAsia="en-US" w:bidi="ar-SA"/>
      </w:rPr>
    </w:lvl>
    <w:lvl w:ilvl="7" w:tplc="D1C4D834">
      <w:numFmt w:val="bullet"/>
      <w:lvlText w:val="•"/>
      <w:lvlJc w:val="left"/>
      <w:pPr>
        <w:ind w:left="2636" w:hanging="209"/>
      </w:pPr>
      <w:rPr>
        <w:rFonts w:hint="default"/>
        <w:lang w:val="fr-FR" w:eastAsia="en-US" w:bidi="ar-SA"/>
      </w:rPr>
    </w:lvl>
    <w:lvl w:ilvl="8" w:tplc="0250F350">
      <w:numFmt w:val="bullet"/>
      <w:lvlText w:val="•"/>
      <w:lvlJc w:val="left"/>
      <w:pPr>
        <w:ind w:left="3004" w:hanging="209"/>
      </w:pPr>
      <w:rPr>
        <w:rFonts w:hint="default"/>
        <w:lang w:val="fr-FR" w:eastAsia="en-US" w:bidi="ar-SA"/>
      </w:rPr>
    </w:lvl>
  </w:abstractNum>
  <w:abstractNum w:abstractNumId="102" w15:restartNumberingAfterBreak="0">
    <w:nsid w:val="468D445C"/>
    <w:multiLevelType w:val="hybridMultilevel"/>
    <w:tmpl w:val="945E5790"/>
    <w:lvl w:ilvl="0" w:tplc="8196BB26">
      <w:numFmt w:val="bullet"/>
      <w:lvlText w:val="-"/>
      <w:lvlJc w:val="left"/>
      <w:pPr>
        <w:ind w:left="827" w:hanging="360"/>
      </w:pPr>
      <w:rPr>
        <w:rFonts w:ascii="Arial MT" w:eastAsia="Arial MT" w:hAnsi="Arial MT" w:cs="Arial MT" w:hint="default"/>
        <w:w w:val="99"/>
        <w:sz w:val="20"/>
        <w:szCs w:val="20"/>
        <w:lang w:val="fr-FR" w:eastAsia="en-US" w:bidi="ar-SA"/>
      </w:rPr>
    </w:lvl>
    <w:lvl w:ilvl="1" w:tplc="12489D50">
      <w:numFmt w:val="bullet"/>
      <w:lvlText w:val="•"/>
      <w:lvlJc w:val="left"/>
      <w:pPr>
        <w:ind w:left="1247" w:hanging="360"/>
      </w:pPr>
      <w:rPr>
        <w:rFonts w:hint="default"/>
        <w:lang w:val="fr-FR" w:eastAsia="en-US" w:bidi="ar-SA"/>
      </w:rPr>
    </w:lvl>
    <w:lvl w:ilvl="2" w:tplc="AED49734">
      <w:numFmt w:val="bullet"/>
      <w:lvlText w:val="•"/>
      <w:lvlJc w:val="left"/>
      <w:pPr>
        <w:ind w:left="1674" w:hanging="360"/>
      </w:pPr>
      <w:rPr>
        <w:rFonts w:hint="default"/>
        <w:lang w:val="fr-FR" w:eastAsia="en-US" w:bidi="ar-SA"/>
      </w:rPr>
    </w:lvl>
    <w:lvl w:ilvl="3" w:tplc="4FAE56CE">
      <w:numFmt w:val="bullet"/>
      <w:lvlText w:val="•"/>
      <w:lvlJc w:val="left"/>
      <w:pPr>
        <w:ind w:left="2102" w:hanging="360"/>
      </w:pPr>
      <w:rPr>
        <w:rFonts w:hint="default"/>
        <w:lang w:val="fr-FR" w:eastAsia="en-US" w:bidi="ar-SA"/>
      </w:rPr>
    </w:lvl>
    <w:lvl w:ilvl="4" w:tplc="72A828D8">
      <w:numFmt w:val="bullet"/>
      <w:lvlText w:val="•"/>
      <w:lvlJc w:val="left"/>
      <w:pPr>
        <w:ind w:left="2529" w:hanging="360"/>
      </w:pPr>
      <w:rPr>
        <w:rFonts w:hint="default"/>
        <w:lang w:val="fr-FR" w:eastAsia="en-US" w:bidi="ar-SA"/>
      </w:rPr>
    </w:lvl>
    <w:lvl w:ilvl="5" w:tplc="738A1A46">
      <w:numFmt w:val="bullet"/>
      <w:lvlText w:val="•"/>
      <w:lvlJc w:val="left"/>
      <w:pPr>
        <w:ind w:left="2957" w:hanging="360"/>
      </w:pPr>
      <w:rPr>
        <w:rFonts w:hint="default"/>
        <w:lang w:val="fr-FR" w:eastAsia="en-US" w:bidi="ar-SA"/>
      </w:rPr>
    </w:lvl>
    <w:lvl w:ilvl="6" w:tplc="35A68B7A">
      <w:numFmt w:val="bullet"/>
      <w:lvlText w:val="•"/>
      <w:lvlJc w:val="left"/>
      <w:pPr>
        <w:ind w:left="3384" w:hanging="360"/>
      </w:pPr>
      <w:rPr>
        <w:rFonts w:hint="default"/>
        <w:lang w:val="fr-FR" w:eastAsia="en-US" w:bidi="ar-SA"/>
      </w:rPr>
    </w:lvl>
    <w:lvl w:ilvl="7" w:tplc="64129FFA">
      <w:numFmt w:val="bullet"/>
      <w:lvlText w:val="•"/>
      <w:lvlJc w:val="left"/>
      <w:pPr>
        <w:ind w:left="3811" w:hanging="360"/>
      </w:pPr>
      <w:rPr>
        <w:rFonts w:hint="default"/>
        <w:lang w:val="fr-FR" w:eastAsia="en-US" w:bidi="ar-SA"/>
      </w:rPr>
    </w:lvl>
    <w:lvl w:ilvl="8" w:tplc="B50405C8">
      <w:numFmt w:val="bullet"/>
      <w:lvlText w:val="•"/>
      <w:lvlJc w:val="left"/>
      <w:pPr>
        <w:ind w:left="4239" w:hanging="360"/>
      </w:pPr>
      <w:rPr>
        <w:rFonts w:hint="default"/>
        <w:lang w:val="fr-FR" w:eastAsia="en-US" w:bidi="ar-SA"/>
      </w:rPr>
    </w:lvl>
  </w:abstractNum>
  <w:abstractNum w:abstractNumId="103" w15:restartNumberingAfterBreak="0">
    <w:nsid w:val="46C82DEF"/>
    <w:multiLevelType w:val="multilevel"/>
    <w:tmpl w:val="39AAA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8FA6305"/>
    <w:multiLevelType w:val="hybridMultilevel"/>
    <w:tmpl w:val="21DC6F5E"/>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9AB638E"/>
    <w:multiLevelType w:val="hybridMultilevel"/>
    <w:tmpl w:val="33943A58"/>
    <w:lvl w:ilvl="0" w:tplc="8F620B92">
      <w:numFmt w:val="bullet"/>
      <w:lvlText w:val=""/>
      <w:lvlJc w:val="left"/>
      <w:pPr>
        <w:ind w:left="926" w:hanging="406"/>
      </w:pPr>
      <w:rPr>
        <w:rFonts w:ascii="Wingdings" w:eastAsia="Wingdings" w:hAnsi="Wingdings" w:cs="Wingdings" w:hint="default"/>
        <w:w w:val="100"/>
        <w:sz w:val="22"/>
        <w:szCs w:val="22"/>
        <w:lang w:val="fr-FR" w:eastAsia="en-US" w:bidi="ar-SA"/>
      </w:rPr>
    </w:lvl>
    <w:lvl w:ilvl="1" w:tplc="30E07EE4">
      <w:numFmt w:val="bullet"/>
      <w:lvlText w:val="•"/>
      <w:lvlJc w:val="left"/>
      <w:pPr>
        <w:ind w:left="1800" w:hanging="406"/>
      </w:pPr>
      <w:rPr>
        <w:rFonts w:hint="default"/>
        <w:lang w:val="fr-FR" w:eastAsia="en-US" w:bidi="ar-SA"/>
      </w:rPr>
    </w:lvl>
    <w:lvl w:ilvl="2" w:tplc="58D2E32A">
      <w:numFmt w:val="bullet"/>
      <w:lvlText w:val="•"/>
      <w:lvlJc w:val="left"/>
      <w:pPr>
        <w:ind w:left="2681" w:hanging="406"/>
      </w:pPr>
      <w:rPr>
        <w:rFonts w:hint="default"/>
        <w:lang w:val="fr-FR" w:eastAsia="en-US" w:bidi="ar-SA"/>
      </w:rPr>
    </w:lvl>
    <w:lvl w:ilvl="3" w:tplc="81A410B4">
      <w:numFmt w:val="bullet"/>
      <w:lvlText w:val="•"/>
      <w:lvlJc w:val="left"/>
      <w:pPr>
        <w:ind w:left="3561" w:hanging="406"/>
      </w:pPr>
      <w:rPr>
        <w:rFonts w:hint="default"/>
        <w:lang w:val="fr-FR" w:eastAsia="en-US" w:bidi="ar-SA"/>
      </w:rPr>
    </w:lvl>
    <w:lvl w:ilvl="4" w:tplc="28CC5FA6">
      <w:numFmt w:val="bullet"/>
      <w:lvlText w:val="•"/>
      <w:lvlJc w:val="left"/>
      <w:pPr>
        <w:ind w:left="4442" w:hanging="406"/>
      </w:pPr>
      <w:rPr>
        <w:rFonts w:hint="default"/>
        <w:lang w:val="fr-FR" w:eastAsia="en-US" w:bidi="ar-SA"/>
      </w:rPr>
    </w:lvl>
    <w:lvl w:ilvl="5" w:tplc="C3DAF8D4">
      <w:numFmt w:val="bullet"/>
      <w:lvlText w:val="•"/>
      <w:lvlJc w:val="left"/>
      <w:pPr>
        <w:ind w:left="5323" w:hanging="406"/>
      </w:pPr>
      <w:rPr>
        <w:rFonts w:hint="default"/>
        <w:lang w:val="fr-FR" w:eastAsia="en-US" w:bidi="ar-SA"/>
      </w:rPr>
    </w:lvl>
    <w:lvl w:ilvl="6" w:tplc="6F72035C">
      <w:numFmt w:val="bullet"/>
      <w:lvlText w:val="•"/>
      <w:lvlJc w:val="left"/>
      <w:pPr>
        <w:ind w:left="6203" w:hanging="406"/>
      </w:pPr>
      <w:rPr>
        <w:rFonts w:hint="default"/>
        <w:lang w:val="fr-FR" w:eastAsia="en-US" w:bidi="ar-SA"/>
      </w:rPr>
    </w:lvl>
    <w:lvl w:ilvl="7" w:tplc="48F2BB68">
      <w:numFmt w:val="bullet"/>
      <w:lvlText w:val="•"/>
      <w:lvlJc w:val="left"/>
      <w:pPr>
        <w:ind w:left="7084" w:hanging="406"/>
      </w:pPr>
      <w:rPr>
        <w:rFonts w:hint="default"/>
        <w:lang w:val="fr-FR" w:eastAsia="en-US" w:bidi="ar-SA"/>
      </w:rPr>
    </w:lvl>
    <w:lvl w:ilvl="8" w:tplc="0EBA31F2">
      <w:numFmt w:val="bullet"/>
      <w:lvlText w:val="•"/>
      <w:lvlJc w:val="left"/>
      <w:pPr>
        <w:ind w:left="7965" w:hanging="406"/>
      </w:pPr>
      <w:rPr>
        <w:rFonts w:hint="default"/>
        <w:lang w:val="fr-FR" w:eastAsia="en-US" w:bidi="ar-SA"/>
      </w:rPr>
    </w:lvl>
  </w:abstractNum>
  <w:abstractNum w:abstractNumId="106" w15:restartNumberingAfterBreak="0">
    <w:nsid w:val="4A6837C3"/>
    <w:multiLevelType w:val="hybridMultilevel"/>
    <w:tmpl w:val="C87CD08A"/>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ABE21B2"/>
    <w:multiLevelType w:val="hybridMultilevel"/>
    <w:tmpl w:val="E5B6F7CC"/>
    <w:lvl w:ilvl="0" w:tplc="E1727CDE">
      <w:numFmt w:val="bullet"/>
      <w:lvlText w:val=""/>
      <w:lvlJc w:val="left"/>
      <w:pPr>
        <w:ind w:left="69" w:hanging="209"/>
      </w:pPr>
      <w:rPr>
        <w:rFonts w:ascii="Wingdings" w:eastAsia="Wingdings" w:hAnsi="Wingdings" w:cs="Wingdings" w:hint="default"/>
        <w:w w:val="100"/>
        <w:sz w:val="18"/>
        <w:szCs w:val="18"/>
        <w:lang w:val="fr-FR" w:eastAsia="en-US" w:bidi="ar-SA"/>
      </w:rPr>
    </w:lvl>
    <w:lvl w:ilvl="1" w:tplc="B030C572">
      <w:numFmt w:val="bullet"/>
      <w:lvlText w:val="•"/>
      <w:lvlJc w:val="left"/>
      <w:pPr>
        <w:ind w:left="428" w:hanging="209"/>
      </w:pPr>
      <w:rPr>
        <w:rFonts w:hint="default"/>
        <w:lang w:val="fr-FR" w:eastAsia="en-US" w:bidi="ar-SA"/>
      </w:rPr>
    </w:lvl>
    <w:lvl w:ilvl="2" w:tplc="264223AC">
      <w:numFmt w:val="bullet"/>
      <w:lvlText w:val="•"/>
      <w:lvlJc w:val="left"/>
      <w:pPr>
        <w:ind w:left="796" w:hanging="209"/>
      </w:pPr>
      <w:rPr>
        <w:rFonts w:hint="default"/>
        <w:lang w:val="fr-FR" w:eastAsia="en-US" w:bidi="ar-SA"/>
      </w:rPr>
    </w:lvl>
    <w:lvl w:ilvl="3" w:tplc="F4FAA730">
      <w:numFmt w:val="bullet"/>
      <w:lvlText w:val="•"/>
      <w:lvlJc w:val="left"/>
      <w:pPr>
        <w:ind w:left="1164" w:hanging="209"/>
      </w:pPr>
      <w:rPr>
        <w:rFonts w:hint="default"/>
        <w:lang w:val="fr-FR" w:eastAsia="en-US" w:bidi="ar-SA"/>
      </w:rPr>
    </w:lvl>
    <w:lvl w:ilvl="4" w:tplc="6644BAF8">
      <w:numFmt w:val="bullet"/>
      <w:lvlText w:val="•"/>
      <w:lvlJc w:val="left"/>
      <w:pPr>
        <w:ind w:left="1532" w:hanging="209"/>
      </w:pPr>
      <w:rPr>
        <w:rFonts w:hint="default"/>
        <w:lang w:val="fr-FR" w:eastAsia="en-US" w:bidi="ar-SA"/>
      </w:rPr>
    </w:lvl>
    <w:lvl w:ilvl="5" w:tplc="422E503C">
      <w:numFmt w:val="bullet"/>
      <w:lvlText w:val="•"/>
      <w:lvlJc w:val="left"/>
      <w:pPr>
        <w:ind w:left="1900" w:hanging="209"/>
      </w:pPr>
      <w:rPr>
        <w:rFonts w:hint="default"/>
        <w:lang w:val="fr-FR" w:eastAsia="en-US" w:bidi="ar-SA"/>
      </w:rPr>
    </w:lvl>
    <w:lvl w:ilvl="6" w:tplc="8032912A">
      <w:numFmt w:val="bullet"/>
      <w:lvlText w:val="•"/>
      <w:lvlJc w:val="left"/>
      <w:pPr>
        <w:ind w:left="2268" w:hanging="209"/>
      </w:pPr>
      <w:rPr>
        <w:rFonts w:hint="default"/>
        <w:lang w:val="fr-FR" w:eastAsia="en-US" w:bidi="ar-SA"/>
      </w:rPr>
    </w:lvl>
    <w:lvl w:ilvl="7" w:tplc="9168D4E4">
      <w:numFmt w:val="bullet"/>
      <w:lvlText w:val="•"/>
      <w:lvlJc w:val="left"/>
      <w:pPr>
        <w:ind w:left="2636" w:hanging="209"/>
      </w:pPr>
      <w:rPr>
        <w:rFonts w:hint="default"/>
        <w:lang w:val="fr-FR" w:eastAsia="en-US" w:bidi="ar-SA"/>
      </w:rPr>
    </w:lvl>
    <w:lvl w:ilvl="8" w:tplc="BB30A34C">
      <w:numFmt w:val="bullet"/>
      <w:lvlText w:val="•"/>
      <w:lvlJc w:val="left"/>
      <w:pPr>
        <w:ind w:left="3004" w:hanging="209"/>
      </w:pPr>
      <w:rPr>
        <w:rFonts w:hint="default"/>
        <w:lang w:val="fr-FR" w:eastAsia="en-US" w:bidi="ar-SA"/>
      </w:rPr>
    </w:lvl>
  </w:abstractNum>
  <w:abstractNum w:abstractNumId="108" w15:restartNumberingAfterBreak="0">
    <w:nsid w:val="4C807CCB"/>
    <w:multiLevelType w:val="multilevel"/>
    <w:tmpl w:val="9158876E"/>
    <w:lvl w:ilvl="0">
      <w:start w:val="3"/>
      <w:numFmt w:val="decimal"/>
      <w:lvlText w:val="%1"/>
      <w:lvlJc w:val="left"/>
      <w:pPr>
        <w:ind w:left="672" w:hanging="454"/>
      </w:pPr>
      <w:rPr>
        <w:rFonts w:hint="default"/>
        <w:lang w:val="fr-FR" w:eastAsia="en-US" w:bidi="ar-SA"/>
      </w:rPr>
    </w:lvl>
    <w:lvl w:ilvl="1">
      <w:start w:val="3"/>
      <w:numFmt w:val="decimal"/>
      <w:lvlText w:val="%1.%2"/>
      <w:lvlJc w:val="left"/>
      <w:pPr>
        <w:ind w:left="672" w:hanging="454"/>
      </w:pPr>
      <w:rPr>
        <w:rFonts w:hint="default"/>
        <w:lang w:val="fr-FR" w:eastAsia="en-US" w:bidi="ar-SA"/>
      </w:rPr>
    </w:lvl>
    <w:lvl w:ilvl="2">
      <w:start w:val="1"/>
      <w:numFmt w:val="decimal"/>
      <w:lvlText w:val="%1.%2.%3"/>
      <w:lvlJc w:val="left"/>
      <w:pPr>
        <w:ind w:left="672" w:hanging="454"/>
        <w:jc w:val="right"/>
      </w:pPr>
      <w:rPr>
        <w:rFonts w:hint="default"/>
        <w:b/>
        <w:bCs/>
        <w:spacing w:val="-2"/>
        <w:w w:val="99"/>
        <w:lang w:val="fr-FR" w:eastAsia="en-US" w:bidi="ar-SA"/>
      </w:rPr>
    </w:lvl>
    <w:lvl w:ilvl="3">
      <w:numFmt w:val="bullet"/>
      <w:lvlText w:val="•"/>
      <w:lvlJc w:val="left"/>
      <w:pPr>
        <w:ind w:left="3393" w:hanging="454"/>
      </w:pPr>
      <w:rPr>
        <w:rFonts w:hint="default"/>
        <w:lang w:val="fr-FR" w:eastAsia="en-US" w:bidi="ar-SA"/>
      </w:rPr>
    </w:lvl>
    <w:lvl w:ilvl="4">
      <w:numFmt w:val="bullet"/>
      <w:lvlText w:val="•"/>
      <w:lvlJc w:val="left"/>
      <w:pPr>
        <w:ind w:left="4298" w:hanging="454"/>
      </w:pPr>
      <w:rPr>
        <w:rFonts w:hint="default"/>
        <w:lang w:val="fr-FR" w:eastAsia="en-US" w:bidi="ar-SA"/>
      </w:rPr>
    </w:lvl>
    <w:lvl w:ilvl="5">
      <w:numFmt w:val="bullet"/>
      <w:lvlText w:val="•"/>
      <w:lvlJc w:val="left"/>
      <w:pPr>
        <w:ind w:left="5203" w:hanging="454"/>
      </w:pPr>
      <w:rPr>
        <w:rFonts w:hint="default"/>
        <w:lang w:val="fr-FR" w:eastAsia="en-US" w:bidi="ar-SA"/>
      </w:rPr>
    </w:lvl>
    <w:lvl w:ilvl="6">
      <w:numFmt w:val="bullet"/>
      <w:lvlText w:val="•"/>
      <w:lvlJc w:val="left"/>
      <w:pPr>
        <w:ind w:left="6107" w:hanging="454"/>
      </w:pPr>
      <w:rPr>
        <w:rFonts w:hint="default"/>
        <w:lang w:val="fr-FR" w:eastAsia="en-US" w:bidi="ar-SA"/>
      </w:rPr>
    </w:lvl>
    <w:lvl w:ilvl="7">
      <w:numFmt w:val="bullet"/>
      <w:lvlText w:val="•"/>
      <w:lvlJc w:val="left"/>
      <w:pPr>
        <w:ind w:left="7012" w:hanging="454"/>
      </w:pPr>
      <w:rPr>
        <w:rFonts w:hint="default"/>
        <w:lang w:val="fr-FR" w:eastAsia="en-US" w:bidi="ar-SA"/>
      </w:rPr>
    </w:lvl>
    <w:lvl w:ilvl="8">
      <w:numFmt w:val="bullet"/>
      <w:lvlText w:val="•"/>
      <w:lvlJc w:val="left"/>
      <w:pPr>
        <w:ind w:left="7917" w:hanging="454"/>
      </w:pPr>
      <w:rPr>
        <w:rFonts w:hint="default"/>
        <w:lang w:val="fr-FR" w:eastAsia="en-US" w:bidi="ar-SA"/>
      </w:rPr>
    </w:lvl>
  </w:abstractNum>
  <w:abstractNum w:abstractNumId="10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4D5A36DC"/>
    <w:multiLevelType w:val="hybridMultilevel"/>
    <w:tmpl w:val="A06A88DE"/>
    <w:lvl w:ilvl="0" w:tplc="428E98E2">
      <w:numFmt w:val="bullet"/>
      <w:lvlText w:val=""/>
      <w:lvlJc w:val="left"/>
      <w:pPr>
        <w:ind w:left="479" w:hanging="411"/>
      </w:pPr>
      <w:rPr>
        <w:rFonts w:ascii="Symbol" w:eastAsia="Symbol" w:hAnsi="Symbol" w:cs="Symbol" w:hint="default"/>
        <w:w w:val="99"/>
        <w:sz w:val="20"/>
        <w:szCs w:val="20"/>
        <w:lang w:val="fr-FR" w:eastAsia="en-US" w:bidi="ar-SA"/>
      </w:rPr>
    </w:lvl>
    <w:lvl w:ilvl="1" w:tplc="AAFAE9CA">
      <w:numFmt w:val="bullet"/>
      <w:lvlText w:val="•"/>
      <w:lvlJc w:val="left"/>
      <w:pPr>
        <w:ind w:left="806" w:hanging="411"/>
      </w:pPr>
      <w:rPr>
        <w:rFonts w:hint="default"/>
        <w:lang w:val="fr-FR" w:eastAsia="en-US" w:bidi="ar-SA"/>
      </w:rPr>
    </w:lvl>
    <w:lvl w:ilvl="2" w:tplc="AA8A11EE">
      <w:numFmt w:val="bullet"/>
      <w:lvlText w:val="•"/>
      <w:lvlJc w:val="left"/>
      <w:pPr>
        <w:ind w:left="1132" w:hanging="411"/>
      </w:pPr>
      <w:rPr>
        <w:rFonts w:hint="default"/>
        <w:lang w:val="fr-FR" w:eastAsia="en-US" w:bidi="ar-SA"/>
      </w:rPr>
    </w:lvl>
    <w:lvl w:ilvl="3" w:tplc="50DC64A6">
      <w:numFmt w:val="bullet"/>
      <w:lvlText w:val="•"/>
      <w:lvlJc w:val="left"/>
      <w:pPr>
        <w:ind w:left="1458" w:hanging="411"/>
      </w:pPr>
      <w:rPr>
        <w:rFonts w:hint="default"/>
        <w:lang w:val="fr-FR" w:eastAsia="en-US" w:bidi="ar-SA"/>
      </w:rPr>
    </w:lvl>
    <w:lvl w:ilvl="4" w:tplc="AF164E66">
      <w:numFmt w:val="bullet"/>
      <w:lvlText w:val="•"/>
      <w:lvlJc w:val="left"/>
      <w:pPr>
        <w:ind w:left="1784" w:hanging="411"/>
      </w:pPr>
      <w:rPr>
        <w:rFonts w:hint="default"/>
        <w:lang w:val="fr-FR" w:eastAsia="en-US" w:bidi="ar-SA"/>
      </w:rPr>
    </w:lvl>
    <w:lvl w:ilvl="5" w:tplc="0CB039FE">
      <w:numFmt w:val="bullet"/>
      <w:lvlText w:val="•"/>
      <w:lvlJc w:val="left"/>
      <w:pPr>
        <w:ind w:left="2110" w:hanging="411"/>
      </w:pPr>
      <w:rPr>
        <w:rFonts w:hint="default"/>
        <w:lang w:val="fr-FR" w:eastAsia="en-US" w:bidi="ar-SA"/>
      </w:rPr>
    </w:lvl>
    <w:lvl w:ilvl="6" w:tplc="47AAC604">
      <w:numFmt w:val="bullet"/>
      <w:lvlText w:val="•"/>
      <w:lvlJc w:val="left"/>
      <w:pPr>
        <w:ind w:left="2436" w:hanging="411"/>
      </w:pPr>
      <w:rPr>
        <w:rFonts w:hint="default"/>
        <w:lang w:val="fr-FR" w:eastAsia="en-US" w:bidi="ar-SA"/>
      </w:rPr>
    </w:lvl>
    <w:lvl w:ilvl="7" w:tplc="4030E8AE">
      <w:numFmt w:val="bullet"/>
      <w:lvlText w:val="•"/>
      <w:lvlJc w:val="left"/>
      <w:pPr>
        <w:ind w:left="2762" w:hanging="411"/>
      </w:pPr>
      <w:rPr>
        <w:rFonts w:hint="default"/>
        <w:lang w:val="fr-FR" w:eastAsia="en-US" w:bidi="ar-SA"/>
      </w:rPr>
    </w:lvl>
    <w:lvl w:ilvl="8" w:tplc="10420964">
      <w:numFmt w:val="bullet"/>
      <w:lvlText w:val="•"/>
      <w:lvlJc w:val="left"/>
      <w:pPr>
        <w:ind w:left="3088" w:hanging="411"/>
      </w:pPr>
      <w:rPr>
        <w:rFonts w:hint="default"/>
        <w:lang w:val="fr-FR" w:eastAsia="en-US" w:bidi="ar-SA"/>
      </w:rPr>
    </w:lvl>
  </w:abstractNum>
  <w:abstractNum w:abstractNumId="111" w15:restartNumberingAfterBreak="0">
    <w:nsid w:val="4EFC6878"/>
    <w:multiLevelType w:val="hybridMultilevel"/>
    <w:tmpl w:val="01C64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118533B"/>
    <w:multiLevelType w:val="hybridMultilevel"/>
    <w:tmpl w:val="13225E7A"/>
    <w:lvl w:ilvl="0" w:tplc="15C4433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144608C"/>
    <w:multiLevelType w:val="hybridMultilevel"/>
    <w:tmpl w:val="707CDE0A"/>
    <w:lvl w:ilvl="0" w:tplc="E2E27EAA">
      <w:numFmt w:val="bullet"/>
      <w:lvlText w:val="-"/>
      <w:lvlJc w:val="left"/>
      <w:pPr>
        <w:ind w:left="827" w:hanging="360"/>
      </w:pPr>
      <w:rPr>
        <w:rFonts w:ascii="Arial MT" w:eastAsia="Arial MT" w:hAnsi="Arial MT" w:cs="Arial MT" w:hint="default"/>
        <w:w w:val="99"/>
        <w:sz w:val="20"/>
        <w:szCs w:val="20"/>
        <w:lang w:val="fr-FR" w:eastAsia="en-US" w:bidi="ar-SA"/>
      </w:rPr>
    </w:lvl>
    <w:lvl w:ilvl="1" w:tplc="C72ED97E">
      <w:numFmt w:val="bullet"/>
      <w:lvlText w:val="•"/>
      <w:lvlJc w:val="left"/>
      <w:pPr>
        <w:ind w:left="1247" w:hanging="360"/>
      </w:pPr>
      <w:rPr>
        <w:rFonts w:hint="default"/>
        <w:lang w:val="fr-FR" w:eastAsia="en-US" w:bidi="ar-SA"/>
      </w:rPr>
    </w:lvl>
    <w:lvl w:ilvl="2" w:tplc="56603ADA">
      <w:numFmt w:val="bullet"/>
      <w:lvlText w:val="•"/>
      <w:lvlJc w:val="left"/>
      <w:pPr>
        <w:ind w:left="1674" w:hanging="360"/>
      </w:pPr>
      <w:rPr>
        <w:rFonts w:hint="default"/>
        <w:lang w:val="fr-FR" w:eastAsia="en-US" w:bidi="ar-SA"/>
      </w:rPr>
    </w:lvl>
    <w:lvl w:ilvl="3" w:tplc="1B9E057A">
      <w:numFmt w:val="bullet"/>
      <w:lvlText w:val="•"/>
      <w:lvlJc w:val="left"/>
      <w:pPr>
        <w:ind w:left="2102" w:hanging="360"/>
      </w:pPr>
      <w:rPr>
        <w:rFonts w:hint="default"/>
        <w:lang w:val="fr-FR" w:eastAsia="en-US" w:bidi="ar-SA"/>
      </w:rPr>
    </w:lvl>
    <w:lvl w:ilvl="4" w:tplc="9CDAF2EA">
      <w:numFmt w:val="bullet"/>
      <w:lvlText w:val="•"/>
      <w:lvlJc w:val="left"/>
      <w:pPr>
        <w:ind w:left="2529" w:hanging="360"/>
      </w:pPr>
      <w:rPr>
        <w:rFonts w:hint="default"/>
        <w:lang w:val="fr-FR" w:eastAsia="en-US" w:bidi="ar-SA"/>
      </w:rPr>
    </w:lvl>
    <w:lvl w:ilvl="5" w:tplc="BFF833CE">
      <w:numFmt w:val="bullet"/>
      <w:lvlText w:val="•"/>
      <w:lvlJc w:val="left"/>
      <w:pPr>
        <w:ind w:left="2957" w:hanging="360"/>
      </w:pPr>
      <w:rPr>
        <w:rFonts w:hint="default"/>
        <w:lang w:val="fr-FR" w:eastAsia="en-US" w:bidi="ar-SA"/>
      </w:rPr>
    </w:lvl>
    <w:lvl w:ilvl="6" w:tplc="D7BCF216">
      <w:numFmt w:val="bullet"/>
      <w:lvlText w:val="•"/>
      <w:lvlJc w:val="left"/>
      <w:pPr>
        <w:ind w:left="3384" w:hanging="360"/>
      </w:pPr>
      <w:rPr>
        <w:rFonts w:hint="default"/>
        <w:lang w:val="fr-FR" w:eastAsia="en-US" w:bidi="ar-SA"/>
      </w:rPr>
    </w:lvl>
    <w:lvl w:ilvl="7" w:tplc="E66C84BA">
      <w:numFmt w:val="bullet"/>
      <w:lvlText w:val="•"/>
      <w:lvlJc w:val="left"/>
      <w:pPr>
        <w:ind w:left="3811" w:hanging="360"/>
      </w:pPr>
      <w:rPr>
        <w:rFonts w:hint="default"/>
        <w:lang w:val="fr-FR" w:eastAsia="en-US" w:bidi="ar-SA"/>
      </w:rPr>
    </w:lvl>
    <w:lvl w:ilvl="8" w:tplc="3FF89906">
      <w:numFmt w:val="bullet"/>
      <w:lvlText w:val="•"/>
      <w:lvlJc w:val="left"/>
      <w:pPr>
        <w:ind w:left="4239" w:hanging="360"/>
      </w:pPr>
      <w:rPr>
        <w:rFonts w:hint="default"/>
        <w:lang w:val="fr-FR" w:eastAsia="en-US" w:bidi="ar-SA"/>
      </w:rPr>
    </w:lvl>
  </w:abstractNum>
  <w:abstractNum w:abstractNumId="11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3C3395D"/>
    <w:multiLevelType w:val="multilevel"/>
    <w:tmpl w:val="CA6E6786"/>
    <w:lvl w:ilvl="0">
      <w:start w:val="4"/>
      <w:numFmt w:val="decimal"/>
      <w:lvlText w:val="%1"/>
      <w:lvlJc w:val="left"/>
      <w:pPr>
        <w:ind w:left="36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1">
      <w:start w:val="3"/>
      <w:numFmt w:val="decimal"/>
      <w:lvlText w:val="%1.%2"/>
      <w:lvlJc w:val="left"/>
      <w:pPr>
        <w:ind w:left="88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2">
      <w:start w:val="1"/>
      <w:numFmt w:val="lowerRoman"/>
      <w:lvlText w:val="%3"/>
      <w:lvlJc w:val="left"/>
      <w:pPr>
        <w:ind w:left="129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3">
      <w:start w:val="1"/>
      <w:numFmt w:val="decimal"/>
      <w:lvlText w:val="%4"/>
      <w:lvlJc w:val="left"/>
      <w:pPr>
        <w:ind w:left="201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4">
      <w:start w:val="1"/>
      <w:numFmt w:val="lowerLetter"/>
      <w:lvlText w:val="%5"/>
      <w:lvlJc w:val="left"/>
      <w:pPr>
        <w:ind w:left="273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5">
      <w:start w:val="1"/>
      <w:numFmt w:val="lowerRoman"/>
      <w:lvlText w:val="%6"/>
      <w:lvlJc w:val="left"/>
      <w:pPr>
        <w:ind w:left="345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6">
      <w:start w:val="1"/>
      <w:numFmt w:val="decimal"/>
      <w:lvlText w:val="%7"/>
      <w:lvlJc w:val="left"/>
      <w:pPr>
        <w:ind w:left="417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7">
      <w:start w:val="1"/>
      <w:numFmt w:val="lowerLetter"/>
      <w:lvlText w:val="%8"/>
      <w:lvlJc w:val="left"/>
      <w:pPr>
        <w:ind w:left="489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8">
      <w:start w:val="1"/>
      <w:numFmt w:val="lowerRoman"/>
      <w:lvlText w:val="%9"/>
      <w:lvlJc w:val="left"/>
      <w:pPr>
        <w:ind w:left="561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abstractNum>
  <w:abstractNum w:abstractNumId="117" w15:restartNumberingAfterBreak="0">
    <w:nsid w:val="56500D2C"/>
    <w:multiLevelType w:val="hybridMultilevel"/>
    <w:tmpl w:val="1E6C5506"/>
    <w:lvl w:ilvl="0" w:tplc="1E6EB570">
      <w:numFmt w:val="bullet"/>
      <w:lvlText w:val=""/>
      <w:lvlJc w:val="left"/>
      <w:pPr>
        <w:ind w:left="69" w:hanging="207"/>
      </w:pPr>
      <w:rPr>
        <w:rFonts w:ascii="Wingdings" w:eastAsia="Wingdings" w:hAnsi="Wingdings" w:cs="Wingdings" w:hint="default"/>
        <w:w w:val="100"/>
        <w:sz w:val="18"/>
        <w:szCs w:val="18"/>
        <w:lang w:val="fr-FR" w:eastAsia="en-US" w:bidi="ar-SA"/>
      </w:rPr>
    </w:lvl>
    <w:lvl w:ilvl="1" w:tplc="070CC854">
      <w:numFmt w:val="bullet"/>
      <w:lvlText w:val="•"/>
      <w:lvlJc w:val="left"/>
      <w:pPr>
        <w:ind w:left="428" w:hanging="207"/>
      </w:pPr>
      <w:rPr>
        <w:rFonts w:hint="default"/>
        <w:lang w:val="fr-FR" w:eastAsia="en-US" w:bidi="ar-SA"/>
      </w:rPr>
    </w:lvl>
    <w:lvl w:ilvl="2" w:tplc="F0244E50">
      <w:numFmt w:val="bullet"/>
      <w:lvlText w:val="•"/>
      <w:lvlJc w:val="left"/>
      <w:pPr>
        <w:ind w:left="796" w:hanging="207"/>
      </w:pPr>
      <w:rPr>
        <w:rFonts w:hint="default"/>
        <w:lang w:val="fr-FR" w:eastAsia="en-US" w:bidi="ar-SA"/>
      </w:rPr>
    </w:lvl>
    <w:lvl w:ilvl="3" w:tplc="C8865AD6">
      <w:numFmt w:val="bullet"/>
      <w:lvlText w:val="•"/>
      <w:lvlJc w:val="left"/>
      <w:pPr>
        <w:ind w:left="1164" w:hanging="207"/>
      </w:pPr>
      <w:rPr>
        <w:rFonts w:hint="default"/>
        <w:lang w:val="fr-FR" w:eastAsia="en-US" w:bidi="ar-SA"/>
      </w:rPr>
    </w:lvl>
    <w:lvl w:ilvl="4" w:tplc="42BA3B24">
      <w:numFmt w:val="bullet"/>
      <w:lvlText w:val="•"/>
      <w:lvlJc w:val="left"/>
      <w:pPr>
        <w:ind w:left="1532" w:hanging="207"/>
      </w:pPr>
      <w:rPr>
        <w:rFonts w:hint="default"/>
        <w:lang w:val="fr-FR" w:eastAsia="en-US" w:bidi="ar-SA"/>
      </w:rPr>
    </w:lvl>
    <w:lvl w:ilvl="5" w:tplc="5C9EAB34">
      <w:numFmt w:val="bullet"/>
      <w:lvlText w:val="•"/>
      <w:lvlJc w:val="left"/>
      <w:pPr>
        <w:ind w:left="1900" w:hanging="207"/>
      </w:pPr>
      <w:rPr>
        <w:rFonts w:hint="default"/>
        <w:lang w:val="fr-FR" w:eastAsia="en-US" w:bidi="ar-SA"/>
      </w:rPr>
    </w:lvl>
    <w:lvl w:ilvl="6" w:tplc="60FE765A">
      <w:numFmt w:val="bullet"/>
      <w:lvlText w:val="•"/>
      <w:lvlJc w:val="left"/>
      <w:pPr>
        <w:ind w:left="2268" w:hanging="207"/>
      </w:pPr>
      <w:rPr>
        <w:rFonts w:hint="default"/>
        <w:lang w:val="fr-FR" w:eastAsia="en-US" w:bidi="ar-SA"/>
      </w:rPr>
    </w:lvl>
    <w:lvl w:ilvl="7" w:tplc="F3303596">
      <w:numFmt w:val="bullet"/>
      <w:lvlText w:val="•"/>
      <w:lvlJc w:val="left"/>
      <w:pPr>
        <w:ind w:left="2636" w:hanging="207"/>
      </w:pPr>
      <w:rPr>
        <w:rFonts w:hint="default"/>
        <w:lang w:val="fr-FR" w:eastAsia="en-US" w:bidi="ar-SA"/>
      </w:rPr>
    </w:lvl>
    <w:lvl w:ilvl="8" w:tplc="35DCA0B6">
      <w:numFmt w:val="bullet"/>
      <w:lvlText w:val="•"/>
      <w:lvlJc w:val="left"/>
      <w:pPr>
        <w:ind w:left="3004" w:hanging="207"/>
      </w:pPr>
      <w:rPr>
        <w:rFonts w:hint="default"/>
        <w:lang w:val="fr-FR" w:eastAsia="en-US" w:bidi="ar-SA"/>
      </w:rPr>
    </w:lvl>
  </w:abstractNum>
  <w:abstractNum w:abstractNumId="118" w15:restartNumberingAfterBreak="0">
    <w:nsid w:val="570E0927"/>
    <w:multiLevelType w:val="hybridMultilevel"/>
    <w:tmpl w:val="BA0C0594"/>
    <w:lvl w:ilvl="0" w:tplc="50E4C130">
      <w:start w:val="1"/>
      <w:numFmt w:val="bullet"/>
      <w:lvlText w:val="-"/>
      <w:lvlJc w:val="left"/>
      <w:pPr>
        <w:ind w:left="721"/>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D41A8070">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B06A5B46">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FA9A9FFE">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76CA8E8A">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BBD0C5E8">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0F62A5EE">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1B1C66CE">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84A4240C">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119" w15:restartNumberingAfterBreak="0">
    <w:nsid w:val="57366D78"/>
    <w:multiLevelType w:val="hybridMultilevel"/>
    <w:tmpl w:val="E59AC8CC"/>
    <w:lvl w:ilvl="0" w:tplc="B7584D0C">
      <w:start w:val="1"/>
      <w:numFmt w:val="bullet"/>
      <w:lvlText w:val="-"/>
      <w:lvlJc w:val="left"/>
      <w:pPr>
        <w:ind w:left="721"/>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1" w:tplc="47E8EE90">
      <w:start w:val="1"/>
      <w:numFmt w:val="bullet"/>
      <w:lvlText w:val="o"/>
      <w:lvlJc w:val="left"/>
      <w:pPr>
        <w:ind w:left="15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2" w:tplc="B906C870">
      <w:start w:val="1"/>
      <w:numFmt w:val="bullet"/>
      <w:lvlText w:val="▪"/>
      <w:lvlJc w:val="left"/>
      <w:pPr>
        <w:ind w:left="22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3" w:tplc="1B2A5922">
      <w:start w:val="1"/>
      <w:numFmt w:val="bullet"/>
      <w:lvlText w:val="•"/>
      <w:lvlJc w:val="left"/>
      <w:pPr>
        <w:ind w:left="29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4" w:tplc="D292AEA2">
      <w:start w:val="1"/>
      <w:numFmt w:val="bullet"/>
      <w:lvlText w:val="o"/>
      <w:lvlJc w:val="left"/>
      <w:pPr>
        <w:ind w:left="370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5" w:tplc="EDC67900">
      <w:start w:val="1"/>
      <w:numFmt w:val="bullet"/>
      <w:lvlText w:val="▪"/>
      <w:lvlJc w:val="left"/>
      <w:pPr>
        <w:ind w:left="442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6" w:tplc="6F048CF2">
      <w:start w:val="1"/>
      <w:numFmt w:val="bullet"/>
      <w:lvlText w:val="•"/>
      <w:lvlJc w:val="left"/>
      <w:pPr>
        <w:ind w:left="514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7" w:tplc="9A7617B6">
      <w:start w:val="1"/>
      <w:numFmt w:val="bullet"/>
      <w:lvlText w:val="o"/>
      <w:lvlJc w:val="left"/>
      <w:pPr>
        <w:ind w:left="586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lvl w:ilvl="8" w:tplc="E7703A52">
      <w:start w:val="1"/>
      <w:numFmt w:val="bullet"/>
      <w:lvlText w:val="▪"/>
      <w:lvlJc w:val="left"/>
      <w:pPr>
        <w:ind w:left="6588"/>
      </w:pPr>
      <w:rPr>
        <w:rFonts w:ascii="Arial" w:eastAsia="Arial" w:hAnsi="Arial" w:cs="Arial"/>
        <w:b w:val="0"/>
        <w:i w:val="0"/>
        <w:strike w:val="0"/>
        <w:dstrike w:val="0"/>
        <w:color w:val="585756"/>
        <w:sz w:val="20"/>
        <w:szCs w:val="20"/>
        <w:u w:val="none" w:color="000000"/>
        <w:bdr w:val="none" w:sz="0" w:space="0" w:color="auto"/>
        <w:shd w:val="clear" w:color="auto" w:fill="auto"/>
        <w:vertAlign w:val="baseline"/>
      </w:rPr>
    </w:lvl>
  </w:abstractNum>
  <w:abstractNum w:abstractNumId="120" w15:restartNumberingAfterBreak="0">
    <w:nsid w:val="59DE5106"/>
    <w:multiLevelType w:val="hybridMultilevel"/>
    <w:tmpl w:val="2E7A6BD8"/>
    <w:lvl w:ilvl="0" w:tplc="FFFFFFFF">
      <w:start w:val="1"/>
      <w:numFmt w:val="decimal"/>
      <w:lvlText w:val="%1."/>
      <w:lvlJc w:val="left"/>
      <w:pPr>
        <w:ind w:left="646" w:hanging="428"/>
      </w:pPr>
      <w:rPr>
        <w:rFonts w:ascii="Calibri" w:eastAsia="Calibri" w:hAnsi="Calibri" w:cs="Calibri" w:hint="default"/>
        <w:b/>
        <w:bCs/>
        <w:spacing w:val="-1"/>
        <w:w w:val="99"/>
        <w:sz w:val="20"/>
        <w:szCs w:val="20"/>
        <w:lang w:val="fr-FR" w:eastAsia="en-US" w:bidi="ar-SA"/>
      </w:rPr>
    </w:lvl>
    <w:lvl w:ilvl="1" w:tplc="15C44338">
      <w:numFmt w:val="bullet"/>
      <w:lvlText w:val="-"/>
      <w:lvlJc w:val="left"/>
      <w:pPr>
        <w:ind w:left="938" w:hanging="360"/>
      </w:pPr>
      <w:rPr>
        <w:rFonts w:ascii="Georgia" w:eastAsia="Calibri" w:hAnsi="Georgia" w:cs="Times New Roman" w:hint="default"/>
      </w:rPr>
    </w:lvl>
    <w:lvl w:ilvl="2" w:tplc="FFFFFFFF">
      <w:numFmt w:val="bullet"/>
      <w:lvlText w:val="•"/>
      <w:lvlJc w:val="left"/>
      <w:pPr>
        <w:ind w:left="1916" w:hanging="360"/>
      </w:pPr>
      <w:rPr>
        <w:rFonts w:hint="default"/>
        <w:lang w:val="fr-FR" w:eastAsia="en-US" w:bidi="ar-SA"/>
      </w:rPr>
    </w:lvl>
    <w:lvl w:ilvl="3" w:tplc="FFFFFFFF">
      <w:numFmt w:val="bullet"/>
      <w:lvlText w:val="•"/>
      <w:lvlJc w:val="left"/>
      <w:pPr>
        <w:ind w:left="2892" w:hanging="360"/>
      </w:pPr>
      <w:rPr>
        <w:rFonts w:hint="default"/>
        <w:lang w:val="fr-FR" w:eastAsia="en-US" w:bidi="ar-SA"/>
      </w:rPr>
    </w:lvl>
    <w:lvl w:ilvl="4" w:tplc="FFFFFFFF">
      <w:numFmt w:val="bullet"/>
      <w:lvlText w:val="•"/>
      <w:lvlJc w:val="left"/>
      <w:pPr>
        <w:ind w:left="3868" w:hanging="360"/>
      </w:pPr>
      <w:rPr>
        <w:rFonts w:hint="default"/>
        <w:lang w:val="fr-FR" w:eastAsia="en-US" w:bidi="ar-SA"/>
      </w:rPr>
    </w:lvl>
    <w:lvl w:ilvl="5" w:tplc="FFFFFFFF">
      <w:numFmt w:val="bullet"/>
      <w:lvlText w:val="•"/>
      <w:lvlJc w:val="left"/>
      <w:pPr>
        <w:ind w:left="4845" w:hanging="360"/>
      </w:pPr>
      <w:rPr>
        <w:rFonts w:hint="default"/>
        <w:lang w:val="fr-FR" w:eastAsia="en-US" w:bidi="ar-SA"/>
      </w:rPr>
    </w:lvl>
    <w:lvl w:ilvl="6" w:tplc="FFFFFFFF">
      <w:numFmt w:val="bullet"/>
      <w:lvlText w:val="•"/>
      <w:lvlJc w:val="left"/>
      <w:pPr>
        <w:ind w:left="5821" w:hanging="360"/>
      </w:pPr>
      <w:rPr>
        <w:rFonts w:hint="default"/>
        <w:lang w:val="fr-FR" w:eastAsia="en-US" w:bidi="ar-SA"/>
      </w:rPr>
    </w:lvl>
    <w:lvl w:ilvl="7" w:tplc="FFFFFFFF">
      <w:numFmt w:val="bullet"/>
      <w:lvlText w:val="•"/>
      <w:lvlJc w:val="left"/>
      <w:pPr>
        <w:ind w:left="6797" w:hanging="360"/>
      </w:pPr>
      <w:rPr>
        <w:rFonts w:hint="default"/>
        <w:lang w:val="fr-FR" w:eastAsia="en-US" w:bidi="ar-SA"/>
      </w:rPr>
    </w:lvl>
    <w:lvl w:ilvl="8" w:tplc="FFFFFFFF">
      <w:numFmt w:val="bullet"/>
      <w:lvlText w:val="•"/>
      <w:lvlJc w:val="left"/>
      <w:pPr>
        <w:ind w:left="7773" w:hanging="360"/>
      </w:pPr>
      <w:rPr>
        <w:rFonts w:hint="default"/>
        <w:lang w:val="fr-FR" w:eastAsia="en-US" w:bidi="ar-SA"/>
      </w:rPr>
    </w:lvl>
  </w:abstractNum>
  <w:abstractNum w:abstractNumId="12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23" w15:restartNumberingAfterBreak="0">
    <w:nsid w:val="5B687884"/>
    <w:multiLevelType w:val="hybridMultilevel"/>
    <w:tmpl w:val="6180038C"/>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6" w15:restartNumberingAfterBreak="0">
    <w:nsid w:val="5ECB504E"/>
    <w:multiLevelType w:val="hybridMultilevel"/>
    <w:tmpl w:val="F2E4BD22"/>
    <w:lvl w:ilvl="0" w:tplc="62EC6786">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7" w15:restartNumberingAfterBreak="0">
    <w:nsid w:val="60393C68"/>
    <w:multiLevelType w:val="hybridMultilevel"/>
    <w:tmpl w:val="B388D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2A11782"/>
    <w:multiLevelType w:val="hybridMultilevel"/>
    <w:tmpl w:val="17CC444A"/>
    <w:lvl w:ilvl="0" w:tplc="4AAE4F0C">
      <w:start w:val="4"/>
      <w:numFmt w:val="decimal"/>
      <w:lvlText w:val="%1)"/>
      <w:lvlJc w:val="left"/>
      <w:pPr>
        <w:ind w:left="0"/>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01CE8A52">
      <w:start w:val="1"/>
      <w:numFmt w:val="lowerLetter"/>
      <w:lvlText w:val="%2"/>
      <w:lvlJc w:val="left"/>
      <w:pPr>
        <w:ind w:left="11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E604B3C6">
      <w:start w:val="1"/>
      <w:numFmt w:val="lowerRoman"/>
      <w:lvlText w:val="%3"/>
      <w:lvlJc w:val="left"/>
      <w:pPr>
        <w:ind w:left="19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38BCCC7C">
      <w:start w:val="1"/>
      <w:numFmt w:val="decimal"/>
      <w:lvlText w:val="%4"/>
      <w:lvlJc w:val="left"/>
      <w:pPr>
        <w:ind w:left="26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6206F33A">
      <w:start w:val="1"/>
      <w:numFmt w:val="lowerLetter"/>
      <w:lvlText w:val="%5"/>
      <w:lvlJc w:val="left"/>
      <w:pPr>
        <w:ind w:left="33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A41E89D4">
      <w:start w:val="1"/>
      <w:numFmt w:val="lowerRoman"/>
      <w:lvlText w:val="%6"/>
      <w:lvlJc w:val="left"/>
      <w:pPr>
        <w:ind w:left="40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241CCD26">
      <w:start w:val="1"/>
      <w:numFmt w:val="decimal"/>
      <w:lvlText w:val="%7"/>
      <w:lvlJc w:val="left"/>
      <w:pPr>
        <w:ind w:left="47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CCA453D2">
      <w:start w:val="1"/>
      <w:numFmt w:val="lowerLetter"/>
      <w:lvlText w:val="%8"/>
      <w:lvlJc w:val="left"/>
      <w:pPr>
        <w:ind w:left="55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24C608D6">
      <w:start w:val="1"/>
      <w:numFmt w:val="lowerRoman"/>
      <w:lvlText w:val="%9"/>
      <w:lvlJc w:val="left"/>
      <w:pPr>
        <w:ind w:left="62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129" w15:restartNumberingAfterBreak="0">
    <w:nsid w:val="62DB2785"/>
    <w:multiLevelType w:val="hybridMultilevel"/>
    <w:tmpl w:val="A33257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3C82A06"/>
    <w:multiLevelType w:val="hybridMultilevel"/>
    <w:tmpl w:val="C6D447E4"/>
    <w:lvl w:ilvl="0" w:tplc="52B43820">
      <w:numFmt w:val="bullet"/>
      <w:lvlText w:val=""/>
      <w:lvlJc w:val="left"/>
      <w:pPr>
        <w:ind w:left="827" w:hanging="360"/>
      </w:pPr>
      <w:rPr>
        <w:rFonts w:ascii="Wingdings" w:eastAsia="Wingdings" w:hAnsi="Wingdings" w:cs="Wingdings" w:hint="default"/>
        <w:w w:val="99"/>
        <w:sz w:val="20"/>
        <w:szCs w:val="20"/>
        <w:lang w:val="fr-FR" w:eastAsia="en-US" w:bidi="ar-SA"/>
      </w:rPr>
    </w:lvl>
    <w:lvl w:ilvl="1" w:tplc="73BEA402">
      <w:numFmt w:val="bullet"/>
      <w:lvlText w:val="•"/>
      <w:lvlJc w:val="left"/>
      <w:pPr>
        <w:ind w:left="1247" w:hanging="360"/>
      </w:pPr>
      <w:rPr>
        <w:rFonts w:hint="default"/>
        <w:lang w:val="fr-FR" w:eastAsia="en-US" w:bidi="ar-SA"/>
      </w:rPr>
    </w:lvl>
    <w:lvl w:ilvl="2" w:tplc="64CA063A">
      <w:numFmt w:val="bullet"/>
      <w:lvlText w:val="•"/>
      <w:lvlJc w:val="left"/>
      <w:pPr>
        <w:ind w:left="1674" w:hanging="360"/>
      </w:pPr>
      <w:rPr>
        <w:rFonts w:hint="default"/>
        <w:lang w:val="fr-FR" w:eastAsia="en-US" w:bidi="ar-SA"/>
      </w:rPr>
    </w:lvl>
    <w:lvl w:ilvl="3" w:tplc="35B4CD12">
      <w:numFmt w:val="bullet"/>
      <w:lvlText w:val="•"/>
      <w:lvlJc w:val="left"/>
      <w:pPr>
        <w:ind w:left="2102" w:hanging="360"/>
      </w:pPr>
      <w:rPr>
        <w:rFonts w:hint="default"/>
        <w:lang w:val="fr-FR" w:eastAsia="en-US" w:bidi="ar-SA"/>
      </w:rPr>
    </w:lvl>
    <w:lvl w:ilvl="4" w:tplc="AD424618">
      <w:numFmt w:val="bullet"/>
      <w:lvlText w:val="•"/>
      <w:lvlJc w:val="left"/>
      <w:pPr>
        <w:ind w:left="2529" w:hanging="360"/>
      </w:pPr>
      <w:rPr>
        <w:rFonts w:hint="default"/>
        <w:lang w:val="fr-FR" w:eastAsia="en-US" w:bidi="ar-SA"/>
      </w:rPr>
    </w:lvl>
    <w:lvl w:ilvl="5" w:tplc="736A2924">
      <w:numFmt w:val="bullet"/>
      <w:lvlText w:val="•"/>
      <w:lvlJc w:val="left"/>
      <w:pPr>
        <w:ind w:left="2957" w:hanging="360"/>
      </w:pPr>
      <w:rPr>
        <w:rFonts w:hint="default"/>
        <w:lang w:val="fr-FR" w:eastAsia="en-US" w:bidi="ar-SA"/>
      </w:rPr>
    </w:lvl>
    <w:lvl w:ilvl="6" w:tplc="996065D4">
      <w:numFmt w:val="bullet"/>
      <w:lvlText w:val="•"/>
      <w:lvlJc w:val="left"/>
      <w:pPr>
        <w:ind w:left="3384" w:hanging="360"/>
      </w:pPr>
      <w:rPr>
        <w:rFonts w:hint="default"/>
        <w:lang w:val="fr-FR" w:eastAsia="en-US" w:bidi="ar-SA"/>
      </w:rPr>
    </w:lvl>
    <w:lvl w:ilvl="7" w:tplc="1740537C">
      <w:numFmt w:val="bullet"/>
      <w:lvlText w:val="•"/>
      <w:lvlJc w:val="left"/>
      <w:pPr>
        <w:ind w:left="3811" w:hanging="360"/>
      </w:pPr>
      <w:rPr>
        <w:rFonts w:hint="default"/>
        <w:lang w:val="fr-FR" w:eastAsia="en-US" w:bidi="ar-SA"/>
      </w:rPr>
    </w:lvl>
    <w:lvl w:ilvl="8" w:tplc="4DBA3B5E">
      <w:numFmt w:val="bullet"/>
      <w:lvlText w:val="•"/>
      <w:lvlJc w:val="left"/>
      <w:pPr>
        <w:ind w:left="4239" w:hanging="360"/>
      </w:pPr>
      <w:rPr>
        <w:rFonts w:hint="default"/>
        <w:lang w:val="fr-FR" w:eastAsia="en-US" w:bidi="ar-SA"/>
      </w:rPr>
    </w:lvl>
  </w:abstractNum>
  <w:abstractNum w:abstractNumId="131" w15:restartNumberingAfterBreak="0">
    <w:nsid w:val="64056506"/>
    <w:multiLevelType w:val="hybridMultilevel"/>
    <w:tmpl w:val="E7DA2054"/>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4957D6A"/>
    <w:multiLevelType w:val="multilevel"/>
    <w:tmpl w:val="3BAA311C"/>
    <w:lvl w:ilvl="0">
      <w:start w:val="2"/>
      <w:numFmt w:val="decimal"/>
      <w:lvlText w:val="%1"/>
      <w:lvlJc w:val="left"/>
      <w:pPr>
        <w:ind w:left="662" w:hanging="444"/>
      </w:pPr>
      <w:rPr>
        <w:rFonts w:hint="default"/>
        <w:lang w:val="fr-FR" w:eastAsia="en-US" w:bidi="ar-SA"/>
      </w:rPr>
    </w:lvl>
    <w:lvl w:ilvl="1">
      <w:start w:val="1"/>
      <w:numFmt w:val="decimal"/>
      <w:lvlText w:val="%1.%2."/>
      <w:lvlJc w:val="left"/>
      <w:pPr>
        <w:ind w:left="662" w:hanging="444"/>
      </w:pPr>
      <w:rPr>
        <w:rFonts w:ascii="Calibri" w:eastAsia="Calibri" w:hAnsi="Calibri" w:cs="Calibri" w:hint="default"/>
        <w:b/>
        <w:bCs/>
        <w:spacing w:val="-1"/>
        <w:w w:val="99"/>
        <w:sz w:val="20"/>
        <w:szCs w:val="20"/>
        <w:lang w:val="fr-FR" w:eastAsia="en-US" w:bidi="ar-SA"/>
      </w:rPr>
    </w:lvl>
    <w:lvl w:ilvl="2">
      <w:numFmt w:val="bullet"/>
      <w:lvlText w:val=""/>
      <w:lvlJc w:val="left"/>
      <w:pPr>
        <w:ind w:left="938" w:hanging="360"/>
      </w:pPr>
      <w:rPr>
        <w:rFonts w:ascii="Wingdings" w:eastAsia="Wingdings" w:hAnsi="Wingdings" w:cs="Wingdings" w:hint="default"/>
        <w:w w:val="99"/>
        <w:sz w:val="20"/>
        <w:szCs w:val="20"/>
        <w:lang w:val="fr-FR" w:eastAsia="en-US" w:bidi="ar-SA"/>
      </w:rPr>
    </w:lvl>
    <w:lvl w:ilvl="3">
      <w:numFmt w:val="bullet"/>
      <w:lvlText w:val="•"/>
      <w:lvlJc w:val="left"/>
      <w:pPr>
        <w:ind w:left="2892" w:hanging="360"/>
      </w:pPr>
      <w:rPr>
        <w:rFonts w:hint="default"/>
        <w:lang w:val="fr-FR" w:eastAsia="en-US" w:bidi="ar-SA"/>
      </w:rPr>
    </w:lvl>
    <w:lvl w:ilvl="4">
      <w:numFmt w:val="bullet"/>
      <w:lvlText w:val="•"/>
      <w:lvlJc w:val="left"/>
      <w:pPr>
        <w:ind w:left="3868" w:hanging="360"/>
      </w:pPr>
      <w:rPr>
        <w:rFonts w:hint="default"/>
        <w:lang w:val="fr-FR" w:eastAsia="en-US" w:bidi="ar-SA"/>
      </w:rPr>
    </w:lvl>
    <w:lvl w:ilvl="5">
      <w:numFmt w:val="bullet"/>
      <w:lvlText w:val="•"/>
      <w:lvlJc w:val="left"/>
      <w:pPr>
        <w:ind w:left="4845" w:hanging="360"/>
      </w:pPr>
      <w:rPr>
        <w:rFonts w:hint="default"/>
        <w:lang w:val="fr-FR" w:eastAsia="en-US" w:bidi="ar-SA"/>
      </w:rPr>
    </w:lvl>
    <w:lvl w:ilvl="6">
      <w:numFmt w:val="bullet"/>
      <w:lvlText w:val="•"/>
      <w:lvlJc w:val="left"/>
      <w:pPr>
        <w:ind w:left="5821" w:hanging="360"/>
      </w:pPr>
      <w:rPr>
        <w:rFonts w:hint="default"/>
        <w:lang w:val="fr-FR" w:eastAsia="en-US" w:bidi="ar-SA"/>
      </w:rPr>
    </w:lvl>
    <w:lvl w:ilvl="7">
      <w:numFmt w:val="bullet"/>
      <w:lvlText w:val="•"/>
      <w:lvlJc w:val="left"/>
      <w:pPr>
        <w:ind w:left="6797" w:hanging="360"/>
      </w:pPr>
      <w:rPr>
        <w:rFonts w:hint="default"/>
        <w:lang w:val="fr-FR" w:eastAsia="en-US" w:bidi="ar-SA"/>
      </w:rPr>
    </w:lvl>
    <w:lvl w:ilvl="8">
      <w:numFmt w:val="bullet"/>
      <w:lvlText w:val="•"/>
      <w:lvlJc w:val="left"/>
      <w:pPr>
        <w:ind w:left="7773" w:hanging="360"/>
      </w:pPr>
      <w:rPr>
        <w:rFonts w:hint="default"/>
        <w:lang w:val="fr-FR" w:eastAsia="en-US" w:bidi="ar-SA"/>
      </w:rPr>
    </w:lvl>
  </w:abstractNum>
  <w:abstractNum w:abstractNumId="133" w15:restartNumberingAfterBreak="0">
    <w:nsid w:val="6515295A"/>
    <w:multiLevelType w:val="hybridMultilevel"/>
    <w:tmpl w:val="15F48B34"/>
    <w:lvl w:ilvl="0" w:tplc="F424CBBC">
      <w:numFmt w:val="bullet"/>
      <w:lvlText w:val=""/>
      <w:lvlJc w:val="left"/>
      <w:pPr>
        <w:ind w:left="479" w:hanging="411"/>
      </w:pPr>
      <w:rPr>
        <w:rFonts w:ascii="Symbol" w:eastAsia="Symbol" w:hAnsi="Symbol" w:cs="Symbol" w:hint="default"/>
        <w:w w:val="99"/>
        <w:sz w:val="20"/>
        <w:szCs w:val="20"/>
        <w:lang w:val="fr-FR" w:eastAsia="en-US" w:bidi="ar-SA"/>
      </w:rPr>
    </w:lvl>
    <w:lvl w:ilvl="1" w:tplc="8752C948">
      <w:numFmt w:val="bullet"/>
      <w:lvlText w:val="•"/>
      <w:lvlJc w:val="left"/>
      <w:pPr>
        <w:ind w:left="806" w:hanging="411"/>
      </w:pPr>
      <w:rPr>
        <w:rFonts w:hint="default"/>
        <w:lang w:val="fr-FR" w:eastAsia="en-US" w:bidi="ar-SA"/>
      </w:rPr>
    </w:lvl>
    <w:lvl w:ilvl="2" w:tplc="485688B4">
      <w:numFmt w:val="bullet"/>
      <w:lvlText w:val="•"/>
      <w:lvlJc w:val="left"/>
      <w:pPr>
        <w:ind w:left="1132" w:hanging="411"/>
      </w:pPr>
      <w:rPr>
        <w:rFonts w:hint="default"/>
        <w:lang w:val="fr-FR" w:eastAsia="en-US" w:bidi="ar-SA"/>
      </w:rPr>
    </w:lvl>
    <w:lvl w:ilvl="3" w:tplc="FFF4D4E2">
      <w:numFmt w:val="bullet"/>
      <w:lvlText w:val="•"/>
      <w:lvlJc w:val="left"/>
      <w:pPr>
        <w:ind w:left="1458" w:hanging="411"/>
      </w:pPr>
      <w:rPr>
        <w:rFonts w:hint="default"/>
        <w:lang w:val="fr-FR" w:eastAsia="en-US" w:bidi="ar-SA"/>
      </w:rPr>
    </w:lvl>
    <w:lvl w:ilvl="4" w:tplc="8514D244">
      <w:numFmt w:val="bullet"/>
      <w:lvlText w:val="•"/>
      <w:lvlJc w:val="left"/>
      <w:pPr>
        <w:ind w:left="1784" w:hanging="411"/>
      </w:pPr>
      <w:rPr>
        <w:rFonts w:hint="default"/>
        <w:lang w:val="fr-FR" w:eastAsia="en-US" w:bidi="ar-SA"/>
      </w:rPr>
    </w:lvl>
    <w:lvl w:ilvl="5" w:tplc="1EDE97C8">
      <w:numFmt w:val="bullet"/>
      <w:lvlText w:val="•"/>
      <w:lvlJc w:val="left"/>
      <w:pPr>
        <w:ind w:left="2110" w:hanging="411"/>
      </w:pPr>
      <w:rPr>
        <w:rFonts w:hint="default"/>
        <w:lang w:val="fr-FR" w:eastAsia="en-US" w:bidi="ar-SA"/>
      </w:rPr>
    </w:lvl>
    <w:lvl w:ilvl="6" w:tplc="6DB4080C">
      <w:numFmt w:val="bullet"/>
      <w:lvlText w:val="•"/>
      <w:lvlJc w:val="left"/>
      <w:pPr>
        <w:ind w:left="2436" w:hanging="411"/>
      </w:pPr>
      <w:rPr>
        <w:rFonts w:hint="default"/>
        <w:lang w:val="fr-FR" w:eastAsia="en-US" w:bidi="ar-SA"/>
      </w:rPr>
    </w:lvl>
    <w:lvl w:ilvl="7" w:tplc="3918D04E">
      <w:numFmt w:val="bullet"/>
      <w:lvlText w:val="•"/>
      <w:lvlJc w:val="left"/>
      <w:pPr>
        <w:ind w:left="2762" w:hanging="411"/>
      </w:pPr>
      <w:rPr>
        <w:rFonts w:hint="default"/>
        <w:lang w:val="fr-FR" w:eastAsia="en-US" w:bidi="ar-SA"/>
      </w:rPr>
    </w:lvl>
    <w:lvl w:ilvl="8" w:tplc="C31A53E6">
      <w:numFmt w:val="bullet"/>
      <w:lvlText w:val="•"/>
      <w:lvlJc w:val="left"/>
      <w:pPr>
        <w:ind w:left="3088" w:hanging="411"/>
      </w:pPr>
      <w:rPr>
        <w:rFonts w:hint="default"/>
        <w:lang w:val="fr-FR" w:eastAsia="en-US" w:bidi="ar-SA"/>
      </w:rPr>
    </w:lvl>
  </w:abstractNum>
  <w:abstractNum w:abstractNumId="134"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66631F08"/>
    <w:multiLevelType w:val="hybridMultilevel"/>
    <w:tmpl w:val="3FF655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6CB3E42"/>
    <w:multiLevelType w:val="hybridMultilevel"/>
    <w:tmpl w:val="70C80BD8"/>
    <w:lvl w:ilvl="0" w:tplc="9C18EA36">
      <w:numFmt w:val="bullet"/>
      <w:lvlText w:val=""/>
      <w:lvlJc w:val="left"/>
      <w:pPr>
        <w:ind w:left="69" w:hanging="192"/>
      </w:pPr>
      <w:rPr>
        <w:rFonts w:ascii="Wingdings" w:eastAsia="Wingdings" w:hAnsi="Wingdings" w:cs="Wingdings" w:hint="default"/>
        <w:w w:val="100"/>
        <w:sz w:val="18"/>
        <w:szCs w:val="18"/>
        <w:lang w:val="fr-FR" w:eastAsia="en-US" w:bidi="ar-SA"/>
      </w:rPr>
    </w:lvl>
    <w:lvl w:ilvl="1" w:tplc="BCBC1B46">
      <w:numFmt w:val="bullet"/>
      <w:lvlText w:val="•"/>
      <w:lvlJc w:val="left"/>
      <w:pPr>
        <w:ind w:left="428" w:hanging="192"/>
      </w:pPr>
      <w:rPr>
        <w:rFonts w:hint="default"/>
        <w:lang w:val="fr-FR" w:eastAsia="en-US" w:bidi="ar-SA"/>
      </w:rPr>
    </w:lvl>
    <w:lvl w:ilvl="2" w:tplc="BC1CF53C">
      <w:numFmt w:val="bullet"/>
      <w:lvlText w:val="•"/>
      <w:lvlJc w:val="left"/>
      <w:pPr>
        <w:ind w:left="796" w:hanging="192"/>
      </w:pPr>
      <w:rPr>
        <w:rFonts w:hint="default"/>
        <w:lang w:val="fr-FR" w:eastAsia="en-US" w:bidi="ar-SA"/>
      </w:rPr>
    </w:lvl>
    <w:lvl w:ilvl="3" w:tplc="9044E928">
      <w:numFmt w:val="bullet"/>
      <w:lvlText w:val="•"/>
      <w:lvlJc w:val="left"/>
      <w:pPr>
        <w:ind w:left="1164" w:hanging="192"/>
      </w:pPr>
      <w:rPr>
        <w:rFonts w:hint="default"/>
        <w:lang w:val="fr-FR" w:eastAsia="en-US" w:bidi="ar-SA"/>
      </w:rPr>
    </w:lvl>
    <w:lvl w:ilvl="4" w:tplc="406CDFB0">
      <w:numFmt w:val="bullet"/>
      <w:lvlText w:val="•"/>
      <w:lvlJc w:val="left"/>
      <w:pPr>
        <w:ind w:left="1532" w:hanging="192"/>
      </w:pPr>
      <w:rPr>
        <w:rFonts w:hint="default"/>
        <w:lang w:val="fr-FR" w:eastAsia="en-US" w:bidi="ar-SA"/>
      </w:rPr>
    </w:lvl>
    <w:lvl w:ilvl="5" w:tplc="0C86D16C">
      <w:numFmt w:val="bullet"/>
      <w:lvlText w:val="•"/>
      <w:lvlJc w:val="left"/>
      <w:pPr>
        <w:ind w:left="1900" w:hanging="192"/>
      </w:pPr>
      <w:rPr>
        <w:rFonts w:hint="default"/>
        <w:lang w:val="fr-FR" w:eastAsia="en-US" w:bidi="ar-SA"/>
      </w:rPr>
    </w:lvl>
    <w:lvl w:ilvl="6" w:tplc="CE562FDC">
      <w:numFmt w:val="bullet"/>
      <w:lvlText w:val="•"/>
      <w:lvlJc w:val="left"/>
      <w:pPr>
        <w:ind w:left="2268" w:hanging="192"/>
      </w:pPr>
      <w:rPr>
        <w:rFonts w:hint="default"/>
        <w:lang w:val="fr-FR" w:eastAsia="en-US" w:bidi="ar-SA"/>
      </w:rPr>
    </w:lvl>
    <w:lvl w:ilvl="7" w:tplc="572E09D2">
      <w:numFmt w:val="bullet"/>
      <w:lvlText w:val="•"/>
      <w:lvlJc w:val="left"/>
      <w:pPr>
        <w:ind w:left="2636" w:hanging="192"/>
      </w:pPr>
      <w:rPr>
        <w:rFonts w:hint="default"/>
        <w:lang w:val="fr-FR" w:eastAsia="en-US" w:bidi="ar-SA"/>
      </w:rPr>
    </w:lvl>
    <w:lvl w:ilvl="8" w:tplc="27321E28">
      <w:numFmt w:val="bullet"/>
      <w:lvlText w:val="•"/>
      <w:lvlJc w:val="left"/>
      <w:pPr>
        <w:ind w:left="3004" w:hanging="192"/>
      </w:pPr>
      <w:rPr>
        <w:rFonts w:hint="default"/>
        <w:lang w:val="fr-FR" w:eastAsia="en-US" w:bidi="ar-SA"/>
      </w:rPr>
    </w:lvl>
  </w:abstractNum>
  <w:abstractNum w:abstractNumId="13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15:restartNumberingAfterBreak="0">
    <w:nsid w:val="675B593C"/>
    <w:multiLevelType w:val="hybridMultilevel"/>
    <w:tmpl w:val="3BDCFB1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9" w15:restartNumberingAfterBreak="0">
    <w:nsid w:val="677B356F"/>
    <w:multiLevelType w:val="hybridMultilevel"/>
    <w:tmpl w:val="3B70B790"/>
    <w:lvl w:ilvl="0" w:tplc="080C0001">
      <w:start w:val="1"/>
      <w:numFmt w:val="bullet"/>
      <w:lvlText w:val=""/>
      <w:lvlJc w:val="left"/>
      <w:pPr>
        <w:ind w:left="720" w:hanging="360"/>
      </w:pPr>
      <w:rPr>
        <w:rFonts w:ascii="Symbol" w:hAnsi="Symbol" w:hint="default"/>
      </w:rPr>
    </w:lvl>
    <w:lvl w:ilvl="1" w:tplc="8CA86A34">
      <w:numFmt w:val="bullet"/>
      <w:lvlText w:val="•"/>
      <w:lvlJc w:val="left"/>
      <w:pPr>
        <w:ind w:left="1440" w:hanging="360"/>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682403FF"/>
    <w:multiLevelType w:val="hybridMultilevel"/>
    <w:tmpl w:val="0C347E60"/>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9471B71"/>
    <w:multiLevelType w:val="hybridMultilevel"/>
    <w:tmpl w:val="C4F2F8CC"/>
    <w:lvl w:ilvl="0" w:tplc="41780DD0">
      <w:numFmt w:val="bullet"/>
      <w:lvlText w:val="-"/>
      <w:lvlJc w:val="left"/>
      <w:pPr>
        <w:ind w:left="827" w:hanging="360"/>
      </w:pPr>
      <w:rPr>
        <w:rFonts w:ascii="Calibri" w:eastAsia="Calibri" w:hAnsi="Calibri" w:cs="Calibri" w:hint="default"/>
        <w:w w:val="99"/>
        <w:sz w:val="20"/>
        <w:szCs w:val="20"/>
        <w:lang w:val="fr-FR" w:eastAsia="en-US" w:bidi="ar-SA"/>
      </w:rPr>
    </w:lvl>
    <w:lvl w:ilvl="1" w:tplc="697E7834">
      <w:numFmt w:val="bullet"/>
      <w:lvlText w:val="•"/>
      <w:lvlJc w:val="left"/>
      <w:pPr>
        <w:ind w:left="1247" w:hanging="360"/>
      </w:pPr>
      <w:rPr>
        <w:rFonts w:hint="default"/>
        <w:lang w:val="fr-FR" w:eastAsia="en-US" w:bidi="ar-SA"/>
      </w:rPr>
    </w:lvl>
    <w:lvl w:ilvl="2" w:tplc="DB000BA4">
      <w:numFmt w:val="bullet"/>
      <w:lvlText w:val="•"/>
      <w:lvlJc w:val="left"/>
      <w:pPr>
        <w:ind w:left="1674" w:hanging="360"/>
      </w:pPr>
      <w:rPr>
        <w:rFonts w:hint="default"/>
        <w:lang w:val="fr-FR" w:eastAsia="en-US" w:bidi="ar-SA"/>
      </w:rPr>
    </w:lvl>
    <w:lvl w:ilvl="3" w:tplc="FFA60EEE">
      <w:numFmt w:val="bullet"/>
      <w:lvlText w:val="•"/>
      <w:lvlJc w:val="left"/>
      <w:pPr>
        <w:ind w:left="2102" w:hanging="360"/>
      </w:pPr>
      <w:rPr>
        <w:rFonts w:hint="default"/>
        <w:lang w:val="fr-FR" w:eastAsia="en-US" w:bidi="ar-SA"/>
      </w:rPr>
    </w:lvl>
    <w:lvl w:ilvl="4" w:tplc="36B0601E">
      <w:numFmt w:val="bullet"/>
      <w:lvlText w:val="•"/>
      <w:lvlJc w:val="left"/>
      <w:pPr>
        <w:ind w:left="2529" w:hanging="360"/>
      </w:pPr>
      <w:rPr>
        <w:rFonts w:hint="default"/>
        <w:lang w:val="fr-FR" w:eastAsia="en-US" w:bidi="ar-SA"/>
      </w:rPr>
    </w:lvl>
    <w:lvl w:ilvl="5" w:tplc="C6FE84BE">
      <w:numFmt w:val="bullet"/>
      <w:lvlText w:val="•"/>
      <w:lvlJc w:val="left"/>
      <w:pPr>
        <w:ind w:left="2957" w:hanging="360"/>
      </w:pPr>
      <w:rPr>
        <w:rFonts w:hint="default"/>
        <w:lang w:val="fr-FR" w:eastAsia="en-US" w:bidi="ar-SA"/>
      </w:rPr>
    </w:lvl>
    <w:lvl w:ilvl="6" w:tplc="E9002FA6">
      <w:numFmt w:val="bullet"/>
      <w:lvlText w:val="•"/>
      <w:lvlJc w:val="left"/>
      <w:pPr>
        <w:ind w:left="3384" w:hanging="360"/>
      </w:pPr>
      <w:rPr>
        <w:rFonts w:hint="default"/>
        <w:lang w:val="fr-FR" w:eastAsia="en-US" w:bidi="ar-SA"/>
      </w:rPr>
    </w:lvl>
    <w:lvl w:ilvl="7" w:tplc="6F207726">
      <w:numFmt w:val="bullet"/>
      <w:lvlText w:val="•"/>
      <w:lvlJc w:val="left"/>
      <w:pPr>
        <w:ind w:left="3811" w:hanging="360"/>
      </w:pPr>
      <w:rPr>
        <w:rFonts w:hint="default"/>
        <w:lang w:val="fr-FR" w:eastAsia="en-US" w:bidi="ar-SA"/>
      </w:rPr>
    </w:lvl>
    <w:lvl w:ilvl="8" w:tplc="73F0286E">
      <w:numFmt w:val="bullet"/>
      <w:lvlText w:val="•"/>
      <w:lvlJc w:val="left"/>
      <w:pPr>
        <w:ind w:left="4239" w:hanging="360"/>
      </w:pPr>
      <w:rPr>
        <w:rFonts w:hint="default"/>
        <w:lang w:val="fr-FR" w:eastAsia="en-US" w:bidi="ar-SA"/>
      </w:rPr>
    </w:lvl>
  </w:abstractNum>
  <w:abstractNum w:abstractNumId="14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AAF0F42"/>
    <w:multiLevelType w:val="hybridMultilevel"/>
    <w:tmpl w:val="05280E52"/>
    <w:lvl w:ilvl="0" w:tplc="E9DC1C4C">
      <w:numFmt w:val="bullet"/>
      <w:lvlText w:val="-"/>
      <w:lvlJc w:val="left"/>
      <w:pPr>
        <w:ind w:left="370" w:hanging="142"/>
      </w:pPr>
      <w:rPr>
        <w:rFonts w:ascii="Calibri" w:eastAsia="Calibri" w:hAnsi="Calibri" w:cs="Calibri" w:hint="default"/>
        <w:w w:val="100"/>
        <w:sz w:val="22"/>
        <w:szCs w:val="22"/>
        <w:lang w:val="fr-FR" w:eastAsia="en-US" w:bidi="ar-SA"/>
      </w:rPr>
    </w:lvl>
    <w:lvl w:ilvl="1" w:tplc="FD705AD0">
      <w:numFmt w:val="bullet"/>
      <w:lvlText w:val="•"/>
      <w:lvlJc w:val="left"/>
      <w:pPr>
        <w:ind w:left="943" w:hanging="142"/>
      </w:pPr>
      <w:rPr>
        <w:rFonts w:hint="default"/>
        <w:lang w:val="fr-FR" w:eastAsia="en-US" w:bidi="ar-SA"/>
      </w:rPr>
    </w:lvl>
    <w:lvl w:ilvl="2" w:tplc="739CAA84">
      <w:numFmt w:val="bullet"/>
      <w:lvlText w:val="•"/>
      <w:lvlJc w:val="left"/>
      <w:pPr>
        <w:ind w:left="1506" w:hanging="142"/>
      </w:pPr>
      <w:rPr>
        <w:rFonts w:hint="default"/>
        <w:lang w:val="fr-FR" w:eastAsia="en-US" w:bidi="ar-SA"/>
      </w:rPr>
    </w:lvl>
    <w:lvl w:ilvl="3" w:tplc="2E5E3FF4">
      <w:numFmt w:val="bullet"/>
      <w:lvlText w:val="•"/>
      <w:lvlJc w:val="left"/>
      <w:pPr>
        <w:ind w:left="2069" w:hanging="142"/>
      </w:pPr>
      <w:rPr>
        <w:rFonts w:hint="default"/>
        <w:lang w:val="fr-FR" w:eastAsia="en-US" w:bidi="ar-SA"/>
      </w:rPr>
    </w:lvl>
    <w:lvl w:ilvl="4" w:tplc="CA080C40">
      <w:numFmt w:val="bullet"/>
      <w:lvlText w:val="•"/>
      <w:lvlJc w:val="left"/>
      <w:pPr>
        <w:ind w:left="2633" w:hanging="142"/>
      </w:pPr>
      <w:rPr>
        <w:rFonts w:hint="default"/>
        <w:lang w:val="fr-FR" w:eastAsia="en-US" w:bidi="ar-SA"/>
      </w:rPr>
    </w:lvl>
    <w:lvl w:ilvl="5" w:tplc="57E2CE34">
      <w:numFmt w:val="bullet"/>
      <w:lvlText w:val="•"/>
      <w:lvlJc w:val="left"/>
      <w:pPr>
        <w:ind w:left="3196" w:hanging="142"/>
      </w:pPr>
      <w:rPr>
        <w:rFonts w:hint="default"/>
        <w:lang w:val="fr-FR" w:eastAsia="en-US" w:bidi="ar-SA"/>
      </w:rPr>
    </w:lvl>
    <w:lvl w:ilvl="6" w:tplc="549AEDB4">
      <w:numFmt w:val="bullet"/>
      <w:lvlText w:val="•"/>
      <w:lvlJc w:val="left"/>
      <w:pPr>
        <w:ind w:left="3759" w:hanging="142"/>
      </w:pPr>
      <w:rPr>
        <w:rFonts w:hint="default"/>
        <w:lang w:val="fr-FR" w:eastAsia="en-US" w:bidi="ar-SA"/>
      </w:rPr>
    </w:lvl>
    <w:lvl w:ilvl="7" w:tplc="D64016A8">
      <w:numFmt w:val="bullet"/>
      <w:lvlText w:val="•"/>
      <w:lvlJc w:val="left"/>
      <w:pPr>
        <w:ind w:left="4323" w:hanging="142"/>
      </w:pPr>
      <w:rPr>
        <w:rFonts w:hint="default"/>
        <w:lang w:val="fr-FR" w:eastAsia="en-US" w:bidi="ar-SA"/>
      </w:rPr>
    </w:lvl>
    <w:lvl w:ilvl="8" w:tplc="8AE4DF14">
      <w:numFmt w:val="bullet"/>
      <w:lvlText w:val="•"/>
      <w:lvlJc w:val="left"/>
      <w:pPr>
        <w:ind w:left="4886" w:hanging="142"/>
      </w:pPr>
      <w:rPr>
        <w:rFonts w:hint="default"/>
        <w:lang w:val="fr-FR" w:eastAsia="en-US" w:bidi="ar-SA"/>
      </w:rPr>
    </w:lvl>
  </w:abstractNum>
  <w:abstractNum w:abstractNumId="144"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14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6C722F32"/>
    <w:multiLevelType w:val="hybridMultilevel"/>
    <w:tmpl w:val="95FA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CF65BF1"/>
    <w:multiLevelType w:val="hybridMultilevel"/>
    <w:tmpl w:val="0100978A"/>
    <w:lvl w:ilvl="0" w:tplc="18A003F8">
      <w:start w:val="2"/>
      <w:numFmt w:val="decimal"/>
      <w:lvlText w:val="%1)"/>
      <w:lvlJc w:val="left"/>
      <w:pPr>
        <w:ind w:left="0"/>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995627F8">
      <w:start w:val="1"/>
      <w:numFmt w:val="lowerLetter"/>
      <w:lvlText w:val="%2"/>
      <w:lvlJc w:val="left"/>
      <w:pPr>
        <w:ind w:left="11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BD3C18E2">
      <w:start w:val="1"/>
      <w:numFmt w:val="lowerRoman"/>
      <w:lvlText w:val="%3"/>
      <w:lvlJc w:val="left"/>
      <w:pPr>
        <w:ind w:left="19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19F2DF54">
      <w:start w:val="1"/>
      <w:numFmt w:val="decimal"/>
      <w:lvlText w:val="%4"/>
      <w:lvlJc w:val="left"/>
      <w:pPr>
        <w:ind w:left="26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16B6BFC4">
      <w:start w:val="1"/>
      <w:numFmt w:val="lowerLetter"/>
      <w:lvlText w:val="%5"/>
      <w:lvlJc w:val="left"/>
      <w:pPr>
        <w:ind w:left="33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7DE2A736">
      <w:start w:val="1"/>
      <w:numFmt w:val="lowerRoman"/>
      <w:lvlText w:val="%6"/>
      <w:lvlJc w:val="left"/>
      <w:pPr>
        <w:ind w:left="40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43824224">
      <w:start w:val="1"/>
      <w:numFmt w:val="decimal"/>
      <w:lvlText w:val="%7"/>
      <w:lvlJc w:val="left"/>
      <w:pPr>
        <w:ind w:left="47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BA5044AC">
      <w:start w:val="1"/>
      <w:numFmt w:val="lowerLetter"/>
      <w:lvlText w:val="%8"/>
      <w:lvlJc w:val="left"/>
      <w:pPr>
        <w:ind w:left="55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FA841B40">
      <w:start w:val="1"/>
      <w:numFmt w:val="lowerRoman"/>
      <w:lvlText w:val="%9"/>
      <w:lvlJc w:val="left"/>
      <w:pPr>
        <w:ind w:left="62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148" w15:restartNumberingAfterBreak="0">
    <w:nsid w:val="6D1B7A36"/>
    <w:multiLevelType w:val="hybridMultilevel"/>
    <w:tmpl w:val="9022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51" w15:restartNumberingAfterBreak="0">
    <w:nsid w:val="6EA454B2"/>
    <w:multiLevelType w:val="hybridMultilevel"/>
    <w:tmpl w:val="F1D66168"/>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6F2F1C50"/>
    <w:multiLevelType w:val="hybridMultilevel"/>
    <w:tmpl w:val="CD2EFBB6"/>
    <w:lvl w:ilvl="0" w:tplc="F850BBB0">
      <w:start w:val="1"/>
      <w:numFmt w:val="decimal"/>
      <w:lvlText w:val="(%1)"/>
      <w:lvlJc w:val="left"/>
      <w:pPr>
        <w:ind w:left="720" w:hanging="360"/>
      </w:pPr>
      <w:rPr>
        <w:rFonts w:hint="default"/>
        <w:color w:val="000000" w:themeColor="text1"/>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54" w15:restartNumberingAfterBreak="0">
    <w:nsid w:val="6F461EAC"/>
    <w:multiLevelType w:val="hybridMultilevel"/>
    <w:tmpl w:val="3B2A1BDC"/>
    <w:lvl w:ilvl="0" w:tplc="040C0017">
      <w:start w:val="1"/>
      <w:numFmt w:val="lowerLetter"/>
      <w:lvlText w:val="%1)"/>
      <w:lvlJc w:val="left"/>
      <w:pPr>
        <w:ind w:left="1128" w:hanging="202"/>
      </w:pPr>
      <w:rPr>
        <w:rFonts w:hint="default"/>
        <w:w w:val="99"/>
        <w:sz w:val="20"/>
        <w:szCs w:val="20"/>
        <w:lang w:val="fr-FR" w:eastAsia="en-US" w:bidi="ar-SA"/>
      </w:rPr>
    </w:lvl>
    <w:lvl w:ilvl="1" w:tplc="FFFFFFFF">
      <w:numFmt w:val="bullet"/>
      <w:lvlText w:val="•"/>
      <w:lvlJc w:val="left"/>
      <w:pPr>
        <w:ind w:left="1980" w:hanging="202"/>
      </w:pPr>
      <w:rPr>
        <w:rFonts w:hint="default"/>
        <w:lang w:val="fr-FR" w:eastAsia="en-US" w:bidi="ar-SA"/>
      </w:rPr>
    </w:lvl>
    <w:lvl w:ilvl="2" w:tplc="FFFFFFFF">
      <w:numFmt w:val="bullet"/>
      <w:lvlText w:val="•"/>
      <w:lvlJc w:val="left"/>
      <w:pPr>
        <w:ind w:left="2841" w:hanging="202"/>
      </w:pPr>
      <w:rPr>
        <w:rFonts w:hint="default"/>
        <w:lang w:val="fr-FR" w:eastAsia="en-US" w:bidi="ar-SA"/>
      </w:rPr>
    </w:lvl>
    <w:lvl w:ilvl="3" w:tplc="FFFFFFFF">
      <w:numFmt w:val="bullet"/>
      <w:lvlText w:val="•"/>
      <w:lvlJc w:val="left"/>
      <w:pPr>
        <w:ind w:left="3701" w:hanging="202"/>
      </w:pPr>
      <w:rPr>
        <w:rFonts w:hint="default"/>
        <w:lang w:val="fr-FR" w:eastAsia="en-US" w:bidi="ar-SA"/>
      </w:rPr>
    </w:lvl>
    <w:lvl w:ilvl="4" w:tplc="FFFFFFFF">
      <w:numFmt w:val="bullet"/>
      <w:lvlText w:val="•"/>
      <w:lvlJc w:val="left"/>
      <w:pPr>
        <w:ind w:left="4562" w:hanging="202"/>
      </w:pPr>
      <w:rPr>
        <w:rFonts w:hint="default"/>
        <w:lang w:val="fr-FR" w:eastAsia="en-US" w:bidi="ar-SA"/>
      </w:rPr>
    </w:lvl>
    <w:lvl w:ilvl="5" w:tplc="FFFFFFFF">
      <w:numFmt w:val="bullet"/>
      <w:lvlText w:val="•"/>
      <w:lvlJc w:val="left"/>
      <w:pPr>
        <w:ind w:left="5423" w:hanging="202"/>
      </w:pPr>
      <w:rPr>
        <w:rFonts w:hint="default"/>
        <w:lang w:val="fr-FR" w:eastAsia="en-US" w:bidi="ar-SA"/>
      </w:rPr>
    </w:lvl>
    <w:lvl w:ilvl="6" w:tplc="FFFFFFFF">
      <w:numFmt w:val="bullet"/>
      <w:lvlText w:val="•"/>
      <w:lvlJc w:val="left"/>
      <w:pPr>
        <w:ind w:left="6283" w:hanging="202"/>
      </w:pPr>
      <w:rPr>
        <w:rFonts w:hint="default"/>
        <w:lang w:val="fr-FR" w:eastAsia="en-US" w:bidi="ar-SA"/>
      </w:rPr>
    </w:lvl>
    <w:lvl w:ilvl="7" w:tplc="FFFFFFFF">
      <w:numFmt w:val="bullet"/>
      <w:lvlText w:val="•"/>
      <w:lvlJc w:val="left"/>
      <w:pPr>
        <w:ind w:left="7144" w:hanging="202"/>
      </w:pPr>
      <w:rPr>
        <w:rFonts w:hint="default"/>
        <w:lang w:val="fr-FR" w:eastAsia="en-US" w:bidi="ar-SA"/>
      </w:rPr>
    </w:lvl>
    <w:lvl w:ilvl="8" w:tplc="FFFFFFFF">
      <w:numFmt w:val="bullet"/>
      <w:lvlText w:val="•"/>
      <w:lvlJc w:val="left"/>
      <w:pPr>
        <w:ind w:left="8005" w:hanging="202"/>
      </w:pPr>
      <w:rPr>
        <w:rFonts w:hint="default"/>
        <w:lang w:val="fr-FR" w:eastAsia="en-US" w:bidi="ar-SA"/>
      </w:rPr>
    </w:lvl>
  </w:abstractNum>
  <w:abstractNum w:abstractNumId="155" w15:restartNumberingAfterBreak="0">
    <w:nsid w:val="6F962CB4"/>
    <w:multiLevelType w:val="hybridMultilevel"/>
    <w:tmpl w:val="60FAABF0"/>
    <w:lvl w:ilvl="0" w:tplc="8D7649B8">
      <w:numFmt w:val="bullet"/>
      <w:lvlText w:val="*"/>
      <w:lvlJc w:val="left"/>
      <w:pPr>
        <w:ind w:left="218" w:hanging="211"/>
      </w:pPr>
      <w:rPr>
        <w:rFonts w:ascii="Calibri" w:eastAsia="Calibri" w:hAnsi="Calibri" w:cs="Calibri" w:hint="default"/>
        <w:w w:val="100"/>
        <w:sz w:val="22"/>
        <w:szCs w:val="22"/>
        <w:lang w:val="fr-FR" w:eastAsia="en-US" w:bidi="ar-SA"/>
      </w:rPr>
    </w:lvl>
    <w:lvl w:ilvl="1" w:tplc="A44C9E98">
      <w:numFmt w:val="bullet"/>
      <w:lvlText w:val=""/>
      <w:lvlJc w:val="left"/>
      <w:pPr>
        <w:ind w:left="926" w:hanging="406"/>
      </w:pPr>
      <w:rPr>
        <w:rFonts w:ascii="Wingdings" w:eastAsia="Wingdings" w:hAnsi="Wingdings" w:cs="Wingdings" w:hint="default"/>
        <w:w w:val="100"/>
        <w:sz w:val="22"/>
        <w:szCs w:val="22"/>
        <w:lang w:val="fr-FR" w:eastAsia="en-US" w:bidi="ar-SA"/>
      </w:rPr>
    </w:lvl>
    <w:lvl w:ilvl="2" w:tplc="BB54FCF4">
      <w:numFmt w:val="bullet"/>
      <w:lvlText w:val="•"/>
      <w:lvlJc w:val="left"/>
      <w:pPr>
        <w:ind w:left="1898" w:hanging="406"/>
      </w:pPr>
      <w:rPr>
        <w:rFonts w:hint="default"/>
        <w:lang w:val="fr-FR" w:eastAsia="en-US" w:bidi="ar-SA"/>
      </w:rPr>
    </w:lvl>
    <w:lvl w:ilvl="3" w:tplc="A3BCF2EC">
      <w:numFmt w:val="bullet"/>
      <w:lvlText w:val="•"/>
      <w:lvlJc w:val="left"/>
      <w:pPr>
        <w:ind w:left="2876" w:hanging="406"/>
      </w:pPr>
      <w:rPr>
        <w:rFonts w:hint="default"/>
        <w:lang w:val="fr-FR" w:eastAsia="en-US" w:bidi="ar-SA"/>
      </w:rPr>
    </w:lvl>
    <w:lvl w:ilvl="4" w:tplc="DA548CAC">
      <w:numFmt w:val="bullet"/>
      <w:lvlText w:val="•"/>
      <w:lvlJc w:val="left"/>
      <w:pPr>
        <w:ind w:left="3855" w:hanging="406"/>
      </w:pPr>
      <w:rPr>
        <w:rFonts w:hint="default"/>
        <w:lang w:val="fr-FR" w:eastAsia="en-US" w:bidi="ar-SA"/>
      </w:rPr>
    </w:lvl>
    <w:lvl w:ilvl="5" w:tplc="4A728FA0">
      <w:numFmt w:val="bullet"/>
      <w:lvlText w:val="•"/>
      <w:lvlJc w:val="left"/>
      <w:pPr>
        <w:ind w:left="4833" w:hanging="406"/>
      </w:pPr>
      <w:rPr>
        <w:rFonts w:hint="default"/>
        <w:lang w:val="fr-FR" w:eastAsia="en-US" w:bidi="ar-SA"/>
      </w:rPr>
    </w:lvl>
    <w:lvl w:ilvl="6" w:tplc="8320C17C">
      <w:numFmt w:val="bullet"/>
      <w:lvlText w:val="•"/>
      <w:lvlJc w:val="left"/>
      <w:pPr>
        <w:ind w:left="5812" w:hanging="406"/>
      </w:pPr>
      <w:rPr>
        <w:rFonts w:hint="default"/>
        <w:lang w:val="fr-FR" w:eastAsia="en-US" w:bidi="ar-SA"/>
      </w:rPr>
    </w:lvl>
    <w:lvl w:ilvl="7" w:tplc="4FFA909A">
      <w:numFmt w:val="bullet"/>
      <w:lvlText w:val="•"/>
      <w:lvlJc w:val="left"/>
      <w:pPr>
        <w:ind w:left="6790" w:hanging="406"/>
      </w:pPr>
      <w:rPr>
        <w:rFonts w:hint="default"/>
        <w:lang w:val="fr-FR" w:eastAsia="en-US" w:bidi="ar-SA"/>
      </w:rPr>
    </w:lvl>
    <w:lvl w:ilvl="8" w:tplc="E9D2DAE6">
      <w:numFmt w:val="bullet"/>
      <w:lvlText w:val="•"/>
      <w:lvlJc w:val="left"/>
      <w:pPr>
        <w:ind w:left="7769" w:hanging="406"/>
      </w:pPr>
      <w:rPr>
        <w:rFonts w:hint="default"/>
        <w:lang w:val="fr-FR" w:eastAsia="en-US" w:bidi="ar-SA"/>
      </w:rPr>
    </w:lvl>
  </w:abstractNum>
  <w:abstractNum w:abstractNumId="15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7" w15:restartNumberingAfterBreak="0">
    <w:nsid w:val="7384554C"/>
    <w:multiLevelType w:val="multilevel"/>
    <w:tmpl w:val="C5B8C40C"/>
    <w:lvl w:ilvl="0">
      <w:start w:val="1"/>
      <w:numFmt w:val="bullet"/>
      <w:lvlText w:val=""/>
      <w:lvlJc w:val="left"/>
      <w:pPr>
        <w:ind w:left="720" w:hanging="360"/>
      </w:pPr>
      <w:rPr>
        <w:rFonts w:ascii="Symbol" w:hAnsi="Symbol" w:hint="default"/>
      </w:rPr>
    </w:lvl>
    <w:lvl w:ilvl="1">
      <w:start w:val="59"/>
      <w:numFmt w:val="bullet"/>
      <w:lvlText w:val="-"/>
      <w:lvlJc w:val="left"/>
      <w:pPr>
        <w:ind w:left="1440" w:hanging="360"/>
      </w:pPr>
      <w:rPr>
        <w:rFonts w:ascii="Arial" w:eastAsia="DejaVu Sans"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59" w15:restartNumberingAfterBreak="0">
    <w:nsid w:val="75BF6D69"/>
    <w:multiLevelType w:val="multilevel"/>
    <w:tmpl w:val="75BF6D69"/>
    <w:lvl w:ilvl="0">
      <w:start w:val="1"/>
      <w:numFmt w:val="bullet"/>
      <w:pStyle w:val="Listasimpl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6380D85"/>
    <w:multiLevelType w:val="hybridMultilevel"/>
    <w:tmpl w:val="C37AC3D6"/>
    <w:lvl w:ilvl="0" w:tplc="9E3CDD6C">
      <w:start w:val="1"/>
      <w:numFmt w:val="bullet"/>
      <w:lvlText w:val="-"/>
      <w:lvlJc w:val="left"/>
      <w:pPr>
        <w:ind w:left="721"/>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1" w:tplc="35AC9706">
      <w:start w:val="1"/>
      <w:numFmt w:val="bullet"/>
      <w:lvlText w:val="o"/>
      <w:lvlJc w:val="left"/>
      <w:pPr>
        <w:ind w:left="15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2" w:tplc="2BC8DFF8">
      <w:start w:val="1"/>
      <w:numFmt w:val="bullet"/>
      <w:lvlText w:val="▪"/>
      <w:lvlJc w:val="left"/>
      <w:pPr>
        <w:ind w:left="22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3" w:tplc="BA9EC9F8">
      <w:start w:val="1"/>
      <w:numFmt w:val="bullet"/>
      <w:lvlText w:val="•"/>
      <w:lvlJc w:val="left"/>
      <w:pPr>
        <w:ind w:left="29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4" w:tplc="C140639C">
      <w:start w:val="1"/>
      <w:numFmt w:val="bullet"/>
      <w:lvlText w:val="o"/>
      <w:lvlJc w:val="left"/>
      <w:pPr>
        <w:ind w:left="370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5" w:tplc="BC5A7CBC">
      <w:start w:val="1"/>
      <w:numFmt w:val="bullet"/>
      <w:lvlText w:val="▪"/>
      <w:lvlJc w:val="left"/>
      <w:pPr>
        <w:ind w:left="442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6" w:tplc="CFE06400">
      <w:start w:val="1"/>
      <w:numFmt w:val="bullet"/>
      <w:lvlText w:val="•"/>
      <w:lvlJc w:val="left"/>
      <w:pPr>
        <w:ind w:left="514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7" w:tplc="B9B27974">
      <w:start w:val="1"/>
      <w:numFmt w:val="bullet"/>
      <w:lvlText w:val="o"/>
      <w:lvlJc w:val="left"/>
      <w:pPr>
        <w:ind w:left="586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lvl w:ilvl="8" w:tplc="DC02E18C">
      <w:start w:val="1"/>
      <w:numFmt w:val="bullet"/>
      <w:lvlText w:val="▪"/>
      <w:lvlJc w:val="left"/>
      <w:pPr>
        <w:ind w:left="6588"/>
      </w:pPr>
      <w:rPr>
        <w:rFonts w:ascii="Calibri" w:eastAsia="Calibri" w:hAnsi="Calibri" w:cs="Calibri"/>
        <w:b w:val="0"/>
        <w:i w:val="0"/>
        <w:strike w:val="0"/>
        <w:dstrike w:val="0"/>
        <w:color w:val="585756"/>
        <w:sz w:val="20"/>
        <w:szCs w:val="20"/>
        <w:u w:val="none" w:color="000000"/>
        <w:bdr w:val="none" w:sz="0" w:space="0" w:color="auto"/>
        <w:shd w:val="clear" w:color="auto" w:fill="auto"/>
        <w:vertAlign w:val="baseline"/>
      </w:rPr>
    </w:lvl>
  </w:abstractNum>
  <w:abstractNum w:abstractNumId="16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64" w15:restartNumberingAfterBreak="0">
    <w:nsid w:val="7BAE2473"/>
    <w:multiLevelType w:val="hybridMultilevel"/>
    <w:tmpl w:val="194A9F96"/>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973B0D"/>
    <w:multiLevelType w:val="hybridMultilevel"/>
    <w:tmpl w:val="5CF8340C"/>
    <w:lvl w:ilvl="0" w:tplc="AD727EC0">
      <w:start w:val="1"/>
      <w:numFmt w:val="bullet"/>
      <w:lvlText w:val="-"/>
      <w:lvlJc w:val="left"/>
      <w:pPr>
        <w:ind w:left="720" w:hanging="3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97230501">
    <w:abstractNumId w:val="142"/>
  </w:num>
  <w:num w:numId="2" w16cid:durableId="2134858865">
    <w:abstractNumId w:val="38"/>
  </w:num>
  <w:num w:numId="3" w16cid:durableId="406535231">
    <w:abstractNumId w:val="86"/>
  </w:num>
  <w:num w:numId="4" w16cid:durableId="804464815">
    <w:abstractNumId w:val="81"/>
  </w:num>
  <w:num w:numId="5" w16cid:durableId="1102990716">
    <w:abstractNumId w:val="38"/>
    <w:lvlOverride w:ilvl="0">
      <w:startOverride w:val="2"/>
    </w:lvlOverride>
  </w:num>
  <w:num w:numId="6" w16cid:durableId="504247929">
    <w:abstractNumId w:val="34"/>
  </w:num>
  <w:num w:numId="7" w16cid:durableId="1056128665">
    <w:abstractNumId w:val="39"/>
  </w:num>
  <w:num w:numId="8" w16cid:durableId="269092744">
    <w:abstractNumId w:val="139"/>
  </w:num>
  <w:num w:numId="9" w16cid:durableId="66071406">
    <w:abstractNumId w:val="74"/>
  </w:num>
  <w:num w:numId="10" w16cid:durableId="1678995074">
    <w:abstractNumId w:val="165"/>
  </w:num>
  <w:num w:numId="11" w16cid:durableId="159850594">
    <w:abstractNumId w:val="78"/>
  </w:num>
  <w:num w:numId="12" w16cid:durableId="852689285">
    <w:abstractNumId w:val="0"/>
  </w:num>
  <w:num w:numId="13" w16cid:durableId="1976717093">
    <w:abstractNumId w:val="149"/>
  </w:num>
  <w:num w:numId="14" w16cid:durableId="910776653">
    <w:abstractNumId w:val="56"/>
  </w:num>
  <w:num w:numId="15" w16cid:durableId="1138958744">
    <w:abstractNumId w:val="144"/>
  </w:num>
  <w:num w:numId="16" w16cid:durableId="1889492569">
    <w:abstractNumId w:val="60"/>
  </w:num>
  <w:num w:numId="17" w16cid:durableId="119962962">
    <w:abstractNumId w:val="94"/>
  </w:num>
  <w:num w:numId="18" w16cid:durableId="1691834469">
    <w:abstractNumId w:val="54"/>
  </w:num>
  <w:num w:numId="19" w16cid:durableId="1606576860">
    <w:abstractNumId w:val="163"/>
  </w:num>
  <w:num w:numId="20" w16cid:durableId="565654567">
    <w:abstractNumId w:val="47"/>
  </w:num>
  <w:num w:numId="21" w16cid:durableId="1405832527">
    <w:abstractNumId w:val="169"/>
  </w:num>
  <w:num w:numId="22" w16cid:durableId="1843619245">
    <w:abstractNumId w:val="3"/>
  </w:num>
  <w:num w:numId="23" w16cid:durableId="683551644">
    <w:abstractNumId w:val="150"/>
  </w:num>
  <w:num w:numId="24" w16cid:durableId="1762067418">
    <w:abstractNumId w:val="93"/>
  </w:num>
  <w:num w:numId="25" w16cid:durableId="2117824170">
    <w:abstractNumId w:val="146"/>
  </w:num>
  <w:num w:numId="26" w16cid:durableId="554781774">
    <w:abstractNumId w:val="103"/>
  </w:num>
  <w:num w:numId="27" w16cid:durableId="908736175">
    <w:abstractNumId w:val="24"/>
  </w:num>
  <w:num w:numId="28" w16cid:durableId="247933713">
    <w:abstractNumId w:val="159"/>
  </w:num>
  <w:num w:numId="29" w16cid:durableId="1710645156">
    <w:abstractNumId w:val="157"/>
  </w:num>
  <w:num w:numId="30" w16cid:durableId="1470318234">
    <w:abstractNumId w:val="112"/>
  </w:num>
  <w:num w:numId="31" w16cid:durableId="1346715294">
    <w:abstractNumId w:val="100"/>
  </w:num>
  <w:num w:numId="32" w16cid:durableId="139662704">
    <w:abstractNumId w:val="16"/>
  </w:num>
  <w:num w:numId="33" w16cid:durableId="1339042213">
    <w:abstractNumId w:val="138"/>
  </w:num>
  <w:num w:numId="34" w16cid:durableId="2014411797">
    <w:abstractNumId w:val="38"/>
  </w:num>
  <w:num w:numId="35" w16cid:durableId="274873462">
    <w:abstractNumId w:val="38"/>
  </w:num>
  <w:num w:numId="36" w16cid:durableId="868878015">
    <w:abstractNumId w:val="9"/>
  </w:num>
  <w:num w:numId="37" w16cid:durableId="1659924536">
    <w:abstractNumId w:val="6"/>
  </w:num>
  <w:num w:numId="38" w16cid:durableId="1092817372">
    <w:abstractNumId w:val="48"/>
  </w:num>
  <w:num w:numId="39" w16cid:durableId="499736160">
    <w:abstractNumId w:val="71"/>
  </w:num>
  <w:num w:numId="40" w16cid:durableId="606623560">
    <w:abstractNumId w:val="11"/>
  </w:num>
  <w:num w:numId="41" w16cid:durableId="2099406387">
    <w:abstractNumId w:val="102"/>
  </w:num>
  <w:num w:numId="42" w16cid:durableId="60063264">
    <w:abstractNumId w:val="1"/>
  </w:num>
  <w:num w:numId="43" w16cid:durableId="1996957817">
    <w:abstractNumId w:val="84"/>
  </w:num>
  <w:num w:numId="44" w16cid:durableId="481966160">
    <w:abstractNumId w:val="113"/>
  </w:num>
  <w:num w:numId="45" w16cid:durableId="749229548">
    <w:abstractNumId w:val="67"/>
  </w:num>
  <w:num w:numId="46" w16cid:durableId="1199514528">
    <w:abstractNumId w:val="130"/>
  </w:num>
  <w:num w:numId="47" w16cid:durableId="1286738599">
    <w:abstractNumId w:val="29"/>
  </w:num>
  <w:num w:numId="48" w16cid:durableId="579488354">
    <w:abstractNumId w:val="70"/>
  </w:num>
  <w:num w:numId="49" w16cid:durableId="1920098092">
    <w:abstractNumId w:val="72"/>
  </w:num>
  <w:num w:numId="50" w16cid:durableId="484591027">
    <w:abstractNumId w:val="18"/>
  </w:num>
  <w:num w:numId="51" w16cid:durableId="444160451">
    <w:abstractNumId w:val="73"/>
  </w:num>
  <w:num w:numId="52" w16cid:durableId="641808786">
    <w:abstractNumId w:val="141"/>
  </w:num>
  <w:num w:numId="53" w16cid:durableId="1926380373">
    <w:abstractNumId w:val="95"/>
  </w:num>
  <w:num w:numId="54" w16cid:durableId="106972351">
    <w:abstractNumId w:val="133"/>
  </w:num>
  <w:num w:numId="55" w16cid:durableId="765615193">
    <w:abstractNumId w:val="92"/>
  </w:num>
  <w:num w:numId="56" w16cid:durableId="167137551">
    <w:abstractNumId w:val="87"/>
  </w:num>
  <w:num w:numId="57" w16cid:durableId="61370925">
    <w:abstractNumId w:val="76"/>
  </w:num>
  <w:num w:numId="58" w16cid:durableId="1843231930">
    <w:abstractNumId w:val="107"/>
  </w:num>
  <w:num w:numId="59" w16cid:durableId="1941181290">
    <w:abstractNumId w:val="82"/>
  </w:num>
  <w:num w:numId="60" w16cid:durableId="1436755412">
    <w:abstractNumId w:val="110"/>
  </w:num>
  <w:num w:numId="61" w16cid:durableId="99104687">
    <w:abstractNumId w:val="136"/>
  </w:num>
  <w:num w:numId="62" w16cid:durableId="619267847">
    <w:abstractNumId w:val="117"/>
  </w:num>
  <w:num w:numId="63" w16cid:durableId="914555780">
    <w:abstractNumId w:val="89"/>
  </w:num>
  <w:num w:numId="64" w16cid:durableId="1349328501">
    <w:abstractNumId w:val="101"/>
  </w:num>
  <w:num w:numId="65" w16cid:durableId="1289625527">
    <w:abstractNumId w:val="63"/>
  </w:num>
  <w:num w:numId="66" w16cid:durableId="713651355">
    <w:abstractNumId w:val="105"/>
  </w:num>
  <w:num w:numId="67" w16cid:durableId="1267495903">
    <w:abstractNumId w:val="155"/>
  </w:num>
  <w:num w:numId="68" w16cid:durableId="115829945">
    <w:abstractNumId w:val="143"/>
  </w:num>
  <w:num w:numId="69" w16cid:durableId="460418835">
    <w:abstractNumId w:val="108"/>
  </w:num>
  <w:num w:numId="70" w16cid:durableId="2055805359">
    <w:abstractNumId w:val="50"/>
  </w:num>
  <w:num w:numId="71" w16cid:durableId="473566807">
    <w:abstractNumId w:val="12"/>
  </w:num>
  <w:num w:numId="72" w16cid:durableId="2059546909">
    <w:abstractNumId w:val="42"/>
  </w:num>
  <w:num w:numId="73" w16cid:durableId="1715890077">
    <w:abstractNumId w:val="5"/>
  </w:num>
  <w:num w:numId="74" w16cid:durableId="1883906594">
    <w:abstractNumId w:val="99"/>
  </w:num>
  <w:num w:numId="75" w16cid:durableId="232813879">
    <w:abstractNumId w:val="132"/>
  </w:num>
  <w:num w:numId="76" w16cid:durableId="1544058201">
    <w:abstractNumId w:val="30"/>
  </w:num>
  <w:num w:numId="77" w16cid:durableId="1279097308">
    <w:abstractNumId w:val="98"/>
  </w:num>
  <w:num w:numId="78" w16cid:durableId="1923483730">
    <w:abstractNumId w:val="40"/>
  </w:num>
  <w:num w:numId="79" w16cid:durableId="1589970752">
    <w:abstractNumId w:val="27"/>
  </w:num>
  <w:num w:numId="80" w16cid:durableId="1943149904">
    <w:abstractNumId w:val="38"/>
  </w:num>
  <w:num w:numId="81" w16cid:durableId="230968982">
    <w:abstractNumId w:val="38"/>
  </w:num>
  <w:num w:numId="82" w16cid:durableId="798573324">
    <w:abstractNumId w:val="38"/>
  </w:num>
  <w:num w:numId="83" w16cid:durableId="1237471684">
    <w:abstractNumId w:val="2"/>
  </w:num>
  <w:num w:numId="84" w16cid:durableId="731655991">
    <w:abstractNumId w:val="120"/>
  </w:num>
  <w:num w:numId="85" w16cid:durableId="1454979243">
    <w:abstractNumId w:val="38"/>
  </w:num>
  <w:num w:numId="86" w16cid:durableId="1393583862">
    <w:abstractNumId w:val="38"/>
  </w:num>
  <w:num w:numId="87" w16cid:durableId="296381709">
    <w:abstractNumId w:val="38"/>
  </w:num>
  <w:num w:numId="88" w16cid:durableId="1051535190">
    <w:abstractNumId w:val="38"/>
  </w:num>
  <w:num w:numId="89" w16cid:durableId="1320234245">
    <w:abstractNumId w:val="38"/>
  </w:num>
  <w:num w:numId="90" w16cid:durableId="1844320716">
    <w:abstractNumId w:val="38"/>
  </w:num>
  <w:num w:numId="91" w16cid:durableId="825316386">
    <w:abstractNumId w:val="38"/>
  </w:num>
  <w:num w:numId="92" w16cid:durableId="993027043">
    <w:abstractNumId w:val="38"/>
  </w:num>
  <w:num w:numId="93" w16cid:durableId="1626691462">
    <w:abstractNumId w:val="38"/>
  </w:num>
  <w:num w:numId="94" w16cid:durableId="1951431771">
    <w:abstractNumId w:val="38"/>
  </w:num>
  <w:num w:numId="95" w16cid:durableId="1628470476">
    <w:abstractNumId w:val="38"/>
  </w:num>
  <w:num w:numId="96" w16cid:durableId="2143649768">
    <w:abstractNumId w:val="85"/>
  </w:num>
  <w:num w:numId="97" w16cid:durableId="383523026">
    <w:abstractNumId w:val="38"/>
  </w:num>
  <w:num w:numId="98" w16cid:durableId="430668262">
    <w:abstractNumId w:val="38"/>
  </w:num>
  <w:num w:numId="99" w16cid:durableId="2004160342">
    <w:abstractNumId w:val="38"/>
  </w:num>
  <w:num w:numId="100" w16cid:durableId="1559396299">
    <w:abstractNumId w:val="38"/>
  </w:num>
  <w:num w:numId="101" w16cid:durableId="1941982405">
    <w:abstractNumId w:val="38"/>
  </w:num>
  <w:num w:numId="102" w16cid:durableId="253591375">
    <w:abstractNumId w:val="38"/>
  </w:num>
  <w:num w:numId="103" w16cid:durableId="1795320297">
    <w:abstractNumId w:val="38"/>
  </w:num>
  <w:num w:numId="104" w16cid:durableId="976497355">
    <w:abstractNumId w:val="38"/>
  </w:num>
  <w:num w:numId="105" w16cid:durableId="770928628">
    <w:abstractNumId w:val="38"/>
  </w:num>
  <w:num w:numId="106" w16cid:durableId="1282569658">
    <w:abstractNumId w:val="126"/>
  </w:num>
  <w:num w:numId="107" w16cid:durableId="1918201171">
    <w:abstractNumId w:val="38"/>
  </w:num>
  <w:num w:numId="108" w16cid:durableId="181944493">
    <w:abstractNumId w:val="148"/>
  </w:num>
  <w:num w:numId="109" w16cid:durableId="1464621149">
    <w:abstractNumId w:val="116"/>
  </w:num>
  <w:num w:numId="110" w16cid:durableId="1750955760">
    <w:abstractNumId w:val="17"/>
  </w:num>
  <w:num w:numId="111" w16cid:durableId="402607629">
    <w:abstractNumId w:val="75"/>
  </w:num>
  <w:num w:numId="112" w16cid:durableId="524446304">
    <w:abstractNumId w:val="66"/>
  </w:num>
  <w:num w:numId="113" w16cid:durableId="1643002088">
    <w:abstractNumId w:val="77"/>
  </w:num>
  <w:num w:numId="114" w16cid:durableId="1583904759">
    <w:abstractNumId w:val="160"/>
  </w:num>
  <w:num w:numId="115" w16cid:durableId="960573755">
    <w:abstractNumId w:val="61"/>
  </w:num>
  <w:num w:numId="116" w16cid:durableId="309559095">
    <w:abstractNumId w:val="15"/>
  </w:num>
  <w:num w:numId="117" w16cid:durableId="1690180567">
    <w:abstractNumId w:val="43"/>
  </w:num>
  <w:num w:numId="118" w16cid:durableId="1714426961">
    <w:abstractNumId w:val="119"/>
  </w:num>
  <w:num w:numId="119" w16cid:durableId="2116824459">
    <w:abstractNumId w:val="36"/>
  </w:num>
  <w:num w:numId="120" w16cid:durableId="2075198391">
    <w:abstractNumId w:val="118"/>
  </w:num>
  <w:num w:numId="121" w16cid:durableId="771438055">
    <w:abstractNumId w:val="53"/>
  </w:num>
  <w:num w:numId="122" w16cid:durableId="41222479">
    <w:abstractNumId w:val="147"/>
  </w:num>
  <w:num w:numId="123" w16cid:durableId="2023894030">
    <w:abstractNumId w:val="128"/>
  </w:num>
  <w:num w:numId="124" w16cid:durableId="540433751">
    <w:abstractNumId w:val="80"/>
  </w:num>
  <w:num w:numId="125" w16cid:durableId="47269111">
    <w:abstractNumId w:val="140"/>
  </w:num>
  <w:num w:numId="126" w16cid:durableId="1644626484">
    <w:abstractNumId w:val="79"/>
  </w:num>
  <w:num w:numId="127" w16cid:durableId="317658388">
    <w:abstractNumId w:val="111"/>
  </w:num>
  <w:num w:numId="128" w16cid:durableId="1842574845">
    <w:abstractNumId w:val="96"/>
  </w:num>
  <w:num w:numId="129" w16cid:durableId="341510630">
    <w:abstractNumId w:val="167"/>
  </w:num>
  <w:num w:numId="130" w16cid:durableId="1575966926">
    <w:abstractNumId w:val="154"/>
  </w:num>
  <w:num w:numId="131" w16cid:durableId="262229040">
    <w:abstractNumId w:val="31"/>
  </w:num>
  <w:num w:numId="132" w16cid:durableId="1122262198">
    <w:abstractNumId w:val="19"/>
  </w:num>
  <w:num w:numId="133" w16cid:durableId="1021510161">
    <w:abstractNumId w:val="135"/>
  </w:num>
  <w:num w:numId="134" w16cid:durableId="896165378">
    <w:abstractNumId w:val="38"/>
  </w:num>
  <w:num w:numId="135" w16cid:durableId="171068878">
    <w:abstractNumId w:val="37"/>
  </w:num>
  <w:num w:numId="136" w16cid:durableId="1218977439">
    <w:abstractNumId w:val="164"/>
  </w:num>
  <w:num w:numId="137" w16cid:durableId="1060011622">
    <w:abstractNumId w:val="123"/>
  </w:num>
  <w:num w:numId="138" w16cid:durableId="1951663069">
    <w:abstractNumId w:val="151"/>
  </w:num>
  <w:num w:numId="139" w16cid:durableId="1495953512">
    <w:abstractNumId w:val="45"/>
  </w:num>
  <w:num w:numId="140" w16cid:durableId="827550086">
    <w:abstractNumId w:val="14"/>
  </w:num>
  <w:num w:numId="141" w16cid:durableId="1233658314">
    <w:abstractNumId w:val="8"/>
  </w:num>
  <w:num w:numId="142" w16cid:durableId="818957016">
    <w:abstractNumId w:val="13"/>
  </w:num>
  <w:num w:numId="143" w16cid:durableId="1901092250">
    <w:abstractNumId w:val="46"/>
  </w:num>
  <w:num w:numId="144" w16cid:durableId="1076367478">
    <w:abstractNumId w:val="97"/>
  </w:num>
  <w:num w:numId="145" w16cid:durableId="596908804">
    <w:abstractNumId w:val="28"/>
  </w:num>
  <w:num w:numId="146" w16cid:durableId="707336578">
    <w:abstractNumId w:val="104"/>
  </w:num>
  <w:num w:numId="147" w16cid:durableId="1632131489">
    <w:abstractNumId w:val="106"/>
  </w:num>
  <w:num w:numId="148" w16cid:durableId="1653219617">
    <w:abstractNumId w:val="58"/>
  </w:num>
  <w:num w:numId="149" w16cid:durableId="67464718">
    <w:abstractNumId w:val="131"/>
  </w:num>
  <w:num w:numId="150" w16cid:durableId="1611278062">
    <w:abstractNumId w:val="59"/>
  </w:num>
  <w:num w:numId="151" w16cid:durableId="2074548165">
    <w:abstractNumId w:val="10"/>
  </w:num>
  <w:num w:numId="152" w16cid:durableId="1030226577">
    <w:abstractNumId w:val="51"/>
  </w:num>
  <w:num w:numId="153" w16cid:durableId="599875165">
    <w:abstractNumId w:val="129"/>
  </w:num>
  <w:num w:numId="154" w16cid:durableId="1946498968">
    <w:abstractNumId w:val="22"/>
  </w:num>
  <w:num w:numId="155" w16cid:durableId="573004505">
    <w:abstractNumId w:val="4"/>
  </w:num>
  <w:num w:numId="156" w16cid:durableId="295451241">
    <w:abstractNumId w:val="20"/>
  </w:num>
  <w:num w:numId="157" w16cid:durableId="1731423568">
    <w:abstractNumId w:val="38"/>
  </w:num>
  <w:num w:numId="158" w16cid:durableId="1948846010">
    <w:abstractNumId w:val="65"/>
  </w:num>
  <w:num w:numId="159" w16cid:durableId="1230848735">
    <w:abstractNumId w:val="68"/>
  </w:num>
  <w:num w:numId="160" w16cid:durableId="287200338">
    <w:abstractNumId w:val="7"/>
  </w:num>
  <w:num w:numId="161" w16cid:durableId="221405875">
    <w:abstractNumId w:val="38"/>
  </w:num>
  <w:num w:numId="162" w16cid:durableId="2035181660">
    <w:abstractNumId w:val="127"/>
  </w:num>
  <w:num w:numId="163" w16cid:durableId="2042389947">
    <w:abstractNumId w:val="38"/>
  </w:num>
  <w:num w:numId="164" w16cid:durableId="223181367">
    <w:abstractNumId w:val="38"/>
  </w:num>
  <w:num w:numId="165" w16cid:durableId="1345286530">
    <w:abstractNumId w:val="38"/>
  </w:num>
  <w:num w:numId="166" w16cid:durableId="191889914">
    <w:abstractNumId w:val="38"/>
  </w:num>
  <w:num w:numId="167" w16cid:durableId="2032291037">
    <w:abstractNumId w:val="33"/>
  </w:num>
  <w:num w:numId="168" w16cid:durableId="1766071554">
    <w:abstractNumId w:val="38"/>
  </w:num>
  <w:num w:numId="169" w16cid:durableId="245268134">
    <w:abstractNumId w:val="88"/>
  </w:num>
  <w:num w:numId="170" w16cid:durableId="1714189052">
    <w:abstractNumId w:val="62"/>
  </w:num>
  <w:num w:numId="171" w16cid:durableId="911619500">
    <w:abstractNumId w:val="38"/>
  </w:num>
  <w:num w:numId="172" w16cid:durableId="1631395460">
    <w:abstractNumId w:val="44"/>
  </w:num>
  <w:num w:numId="173" w16cid:durableId="1703704543">
    <w:abstractNumId w:val="38"/>
  </w:num>
  <w:num w:numId="174" w16cid:durableId="2005431262">
    <w:abstractNumId w:val="38"/>
  </w:num>
  <w:num w:numId="175" w16cid:durableId="640354080">
    <w:abstractNumId w:val="38"/>
  </w:num>
  <w:num w:numId="176" w16cid:durableId="510681519">
    <w:abstractNumId w:val="52"/>
  </w:num>
  <w:num w:numId="177" w16cid:durableId="1203176010">
    <w:abstractNumId w:val="26"/>
  </w:num>
  <w:num w:numId="178" w16cid:durableId="1618482924">
    <w:abstractNumId w:val="38"/>
  </w:num>
  <w:num w:numId="179" w16cid:durableId="1117332042">
    <w:abstractNumId w:val="38"/>
  </w:num>
  <w:num w:numId="180" w16cid:durableId="1035085321">
    <w:abstractNumId w:val="38"/>
  </w:num>
  <w:num w:numId="181" w16cid:durableId="1641762015">
    <w:abstractNumId w:val="38"/>
  </w:num>
  <w:num w:numId="182" w16cid:durableId="881282487">
    <w:abstractNumId w:val="38"/>
  </w:num>
  <w:num w:numId="183" w16cid:durableId="821001145">
    <w:abstractNumId w:val="38"/>
  </w:num>
  <w:num w:numId="184" w16cid:durableId="1503543429">
    <w:abstractNumId w:val="153"/>
  </w:num>
  <w:num w:numId="185" w16cid:durableId="786855536">
    <w:abstractNumId w:val="57"/>
  </w:num>
  <w:num w:numId="186" w16cid:durableId="277032346">
    <w:abstractNumId w:val="41"/>
  </w:num>
  <w:num w:numId="187" w16cid:durableId="1937781659">
    <w:abstractNumId w:val="156"/>
  </w:num>
  <w:num w:numId="188" w16cid:durableId="1638222084">
    <w:abstractNumId w:val="122"/>
  </w:num>
  <w:num w:numId="189" w16cid:durableId="1084643919">
    <w:abstractNumId w:val="161"/>
  </w:num>
  <w:num w:numId="190" w16cid:durableId="2126923650">
    <w:abstractNumId w:val="69"/>
  </w:num>
  <w:num w:numId="191" w16cid:durableId="1049232637">
    <w:abstractNumId w:val="90"/>
  </w:num>
  <w:num w:numId="192" w16cid:durableId="589240367">
    <w:abstractNumId w:val="162"/>
  </w:num>
  <w:num w:numId="193" w16cid:durableId="1729068271">
    <w:abstractNumId w:val="91"/>
  </w:num>
  <w:num w:numId="194" w16cid:durableId="1455948423">
    <w:abstractNumId w:val="125"/>
  </w:num>
  <w:num w:numId="195" w16cid:durableId="1325234066">
    <w:abstractNumId w:val="134"/>
  </w:num>
  <w:num w:numId="196" w16cid:durableId="1742481539">
    <w:abstractNumId w:val="35"/>
  </w:num>
  <w:num w:numId="197" w16cid:durableId="893083214">
    <w:abstractNumId w:val="32"/>
  </w:num>
  <w:num w:numId="198" w16cid:durableId="1556163956">
    <w:abstractNumId w:val="23"/>
  </w:num>
  <w:num w:numId="199" w16cid:durableId="409697912">
    <w:abstractNumId w:val="21"/>
  </w:num>
  <w:num w:numId="200" w16cid:durableId="232129995">
    <w:abstractNumId w:val="64"/>
  </w:num>
  <w:num w:numId="201" w16cid:durableId="1221790964">
    <w:abstractNumId w:val="121"/>
  </w:num>
  <w:num w:numId="202" w16cid:durableId="6756557">
    <w:abstractNumId w:val="152"/>
  </w:num>
  <w:num w:numId="203" w16cid:durableId="1186752663">
    <w:abstractNumId w:val="109"/>
  </w:num>
  <w:num w:numId="204" w16cid:durableId="771053473">
    <w:abstractNumId w:val="55"/>
  </w:num>
  <w:num w:numId="205" w16cid:durableId="1959484501">
    <w:abstractNumId w:val="158"/>
  </w:num>
  <w:num w:numId="206" w16cid:durableId="707027361">
    <w:abstractNumId w:val="137"/>
  </w:num>
  <w:num w:numId="207" w16cid:durableId="1181509501">
    <w:abstractNumId w:val="124"/>
  </w:num>
  <w:num w:numId="208" w16cid:durableId="576863392">
    <w:abstractNumId w:val="49"/>
  </w:num>
  <w:num w:numId="209" w16cid:durableId="1787699139">
    <w:abstractNumId w:val="115"/>
  </w:num>
  <w:num w:numId="210" w16cid:durableId="395975819">
    <w:abstractNumId w:val="114"/>
  </w:num>
  <w:num w:numId="211" w16cid:durableId="672562796">
    <w:abstractNumId w:val="166"/>
  </w:num>
  <w:num w:numId="212" w16cid:durableId="1574848129">
    <w:abstractNumId w:val="83"/>
  </w:num>
  <w:num w:numId="213" w16cid:durableId="1303458330">
    <w:abstractNumId w:val="145"/>
  </w:num>
  <w:num w:numId="214" w16cid:durableId="65341095">
    <w:abstractNumId w:val="168"/>
  </w:num>
  <w:num w:numId="215" w16cid:durableId="1298413983">
    <w:abstractNumId w:val="25"/>
  </w:num>
  <w:num w:numId="216" w16cid:durableId="533615931">
    <w:abstractNumId w:val="38"/>
  </w:num>
  <w:num w:numId="217" w16cid:durableId="1911960620">
    <w:abstractNumId w:val="38"/>
  </w:num>
  <w:num w:numId="218" w16cid:durableId="33427359">
    <w:abstractNumId w:val="38"/>
  </w:num>
  <w:num w:numId="219" w16cid:durableId="138888139">
    <w:abstractNumId w:val="38"/>
  </w:num>
  <w:num w:numId="220" w16cid:durableId="1030692418">
    <w:abstractNumId w:val="38"/>
  </w:num>
  <w:num w:numId="221" w16cid:durableId="723483278">
    <w:abstractNumId w:val="38"/>
  </w:num>
  <w:num w:numId="222" w16cid:durableId="376205643">
    <w:abstractNumId w:val="38"/>
  </w:num>
  <w:num w:numId="223" w16cid:durableId="2141724448">
    <w:abstractNumId w:val="38"/>
  </w:num>
  <w:num w:numId="224" w16cid:durableId="1060177507">
    <w:abstractNumId w:val="38"/>
  </w:num>
  <w:num w:numId="225" w16cid:durableId="593052765">
    <w:abstractNumId w:val="38"/>
  </w:num>
  <w:num w:numId="226" w16cid:durableId="620113126">
    <w:abstractNumId w:val="38"/>
  </w:num>
  <w:num w:numId="227" w16cid:durableId="958949297">
    <w:abstractNumId w:val="38"/>
  </w:num>
  <w:num w:numId="228" w16cid:durableId="1467431679">
    <w:abstractNumId w:val="38"/>
  </w:num>
  <w:num w:numId="229" w16cid:durableId="1362898722">
    <w:abstractNumId w:val="3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CC6"/>
    <w:rsid w:val="00011FD4"/>
    <w:rsid w:val="00016EDE"/>
    <w:rsid w:val="00020305"/>
    <w:rsid w:val="000222B6"/>
    <w:rsid w:val="00023B9B"/>
    <w:rsid w:val="0002587C"/>
    <w:rsid w:val="00036511"/>
    <w:rsid w:val="000377C6"/>
    <w:rsid w:val="00043528"/>
    <w:rsid w:val="000534B9"/>
    <w:rsid w:val="00055B71"/>
    <w:rsid w:val="0007078F"/>
    <w:rsid w:val="000753B2"/>
    <w:rsid w:val="00075C28"/>
    <w:rsid w:val="0007796E"/>
    <w:rsid w:val="00082692"/>
    <w:rsid w:val="000836DD"/>
    <w:rsid w:val="00084C98"/>
    <w:rsid w:val="00085BE5"/>
    <w:rsid w:val="0009304F"/>
    <w:rsid w:val="00094409"/>
    <w:rsid w:val="0009497E"/>
    <w:rsid w:val="0009627A"/>
    <w:rsid w:val="00096B53"/>
    <w:rsid w:val="000A1A2D"/>
    <w:rsid w:val="000A378C"/>
    <w:rsid w:val="000A4467"/>
    <w:rsid w:val="000A5016"/>
    <w:rsid w:val="000B0F0A"/>
    <w:rsid w:val="000B5E83"/>
    <w:rsid w:val="000B65C8"/>
    <w:rsid w:val="000C14CC"/>
    <w:rsid w:val="000C1833"/>
    <w:rsid w:val="000C7915"/>
    <w:rsid w:val="000D1B41"/>
    <w:rsid w:val="000D7B56"/>
    <w:rsid w:val="000D7F53"/>
    <w:rsid w:val="000E0623"/>
    <w:rsid w:val="000E2C9F"/>
    <w:rsid w:val="000F21BB"/>
    <w:rsid w:val="000F239D"/>
    <w:rsid w:val="000F68B1"/>
    <w:rsid w:val="00101391"/>
    <w:rsid w:val="001014ED"/>
    <w:rsid w:val="00101B2F"/>
    <w:rsid w:val="001051CD"/>
    <w:rsid w:val="00116F5D"/>
    <w:rsid w:val="00120389"/>
    <w:rsid w:val="00122789"/>
    <w:rsid w:val="001239E9"/>
    <w:rsid w:val="001324D6"/>
    <w:rsid w:val="0013597E"/>
    <w:rsid w:val="00140396"/>
    <w:rsid w:val="00143298"/>
    <w:rsid w:val="001545C9"/>
    <w:rsid w:val="00160338"/>
    <w:rsid w:val="00162C7A"/>
    <w:rsid w:val="001632B0"/>
    <w:rsid w:val="0017001A"/>
    <w:rsid w:val="0017446A"/>
    <w:rsid w:val="001771E5"/>
    <w:rsid w:val="00177BAF"/>
    <w:rsid w:val="00180CEE"/>
    <w:rsid w:val="00183C44"/>
    <w:rsid w:val="00184F9E"/>
    <w:rsid w:val="0019084C"/>
    <w:rsid w:val="00193F4F"/>
    <w:rsid w:val="00194970"/>
    <w:rsid w:val="00195035"/>
    <w:rsid w:val="00195F3F"/>
    <w:rsid w:val="001973EF"/>
    <w:rsid w:val="001A174F"/>
    <w:rsid w:val="001A2B07"/>
    <w:rsid w:val="001A451C"/>
    <w:rsid w:val="001A65CF"/>
    <w:rsid w:val="001B1048"/>
    <w:rsid w:val="001B139B"/>
    <w:rsid w:val="001B3F98"/>
    <w:rsid w:val="001B4FB0"/>
    <w:rsid w:val="001B6CA3"/>
    <w:rsid w:val="001C0A40"/>
    <w:rsid w:val="001C4659"/>
    <w:rsid w:val="001C4E0F"/>
    <w:rsid w:val="001D384F"/>
    <w:rsid w:val="001D5859"/>
    <w:rsid w:val="001D6FD0"/>
    <w:rsid w:val="001E444A"/>
    <w:rsid w:val="001F10C0"/>
    <w:rsid w:val="001F1740"/>
    <w:rsid w:val="001F4472"/>
    <w:rsid w:val="00200C42"/>
    <w:rsid w:val="00202CFA"/>
    <w:rsid w:val="00203FF6"/>
    <w:rsid w:val="002050E2"/>
    <w:rsid w:val="00205F93"/>
    <w:rsid w:val="00211A79"/>
    <w:rsid w:val="00212368"/>
    <w:rsid w:val="0021254C"/>
    <w:rsid w:val="00213C86"/>
    <w:rsid w:val="0021448A"/>
    <w:rsid w:val="00214624"/>
    <w:rsid w:val="00215DD3"/>
    <w:rsid w:val="00221626"/>
    <w:rsid w:val="00221AD0"/>
    <w:rsid w:val="00221F11"/>
    <w:rsid w:val="00222417"/>
    <w:rsid w:val="002230B7"/>
    <w:rsid w:val="002232F3"/>
    <w:rsid w:val="00225C48"/>
    <w:rsid w:val="00227AEA"/>
    <w:rsid w:val="00233A9C"/>
    <w:rsid w:val="002341E9"/>
    <w:rsid w:val="002375A2"/>
    <w:rsid w:val="0024108A"/>
    <w:rsid w:val="00243751"/>
    <w:rsid w:val="00243A56"/>
    <w:rsid w:val="00247473"/>
    <w:rsid w:val="00247AE1"/>
    <w:rsid w:val="0025086A"/>
    <w:rsid w:val="00251977"/>
    <w:rsid w:val="0025356B"/>
    <w:rsid w:val="002573AA"/>
    <w:rsid w:val="00261A70"/>
    <w:rsid w:val="002671F4"/>
    <w:rsid w:val="00271CBE"/>
    <w:rsid w:val="00277483"/>
    <w:rsid w:val="00281552"/>
    <w:rsid w:val="00281573"/>
    <w:rsid w:val="00282284"/>
    <w:rsid w:val="002824A2"/>
    <w:rsid w:val="00293EB0"/>
    <w:rsid w:val="00297B78"/>
    <w:rsid w:val="002A1F15"/>
    <w:rsid w:val="002A21A7"/>
    <w:rsid w:val="002A2EF8"/>
    <w:rsid w:val="002A4737"/>
    <w:rsid w:val="002B4FD8"/>
    <w:rsid w:val="002B7D5A"/>
    <w:rsid w:val="002C2C06"/>
    <w:rsid w:val="002C4003"/>
    <w:rsid w:val="002D1C85"/>
    <w:rsid w:val="002D1EFB"/>
    <w:rsid w:val="002D5BA6"/>
    <w:rsid w:val="002D64CA"/>
    <w:rsid w:val="002E061F"/>
    <w:rsid w:val="002E31EB"/>
    <w:rsid w:val="002E3D38"/>
    <w:rsid w:val="002E6840"/>
    <w:rsid w:val="002F37A8"/>
    <w:rsid w:val="003025F6"/>
    <w:rsid w:val="00304334"/>
    <w:rsid w:val="003067CA"/>
    <w:rsid w:val="0031374C"/>
    <w:rsid w:val="00317D29"/>
    <w:rsid w:val="003229BC"/>
    <w:rsid w:val="00323DD4"/>
    <w:rsid w:val="00331B5D"/>
    <w:rsid w:val="0033204F"/>
    <w:rsid w:val="00332315"/>
    <w:rsid w:val="0033376D"/>
    <w:rsid w:val="00344408"/>
    <w:rsid w:val="0034799E"/>
    <w:rsid w:val="00351130"/>
    <w:rsid w:val="003523F7"/>
    <w:rsid w:val="0036235B"/>
    <w:rsid w:val="00362D9D"/>
    <w:rsid w:val="00364FF4"/>
    <w:rsid w:val="003664E0"/>
    <w:rsid w:val="00366789"/>
    <w:rsid w:val="00367799"/>
    <w:rsid w:val="0036787C"/>
    <w:rsid w:val="00373BEC"/>
    <w:rsid w:val="00377EED"/>
    <w:rsid w:val="003803AC"/>
    <w:rsid w:val="00385990"/>
    <w:rsid w:val="00386AAB"/>
    <w:rsid w:val="00386E02"/>
    <w:rsid w:val="00392334"/>
    <w:rsid w:val="00393AC6"/>
    <w:rsid w:val="00394CB3"/>
    <w:rsid w:val="00397346"/>
    <w:rsid w:val="00397FB3"/>
    <w:rsid w:val="003A3AD8"/>
    <w:rsid w:val="003A3D40"/>
    <w:rsid w:val="003A6FDA"/>
    <w:rsid w:val="003A7F39"/>
    <w:rsid w:val="003B0144"/>
    <w:rsid w:val="003B44D7"/>
    <w:rsid w:val="003B616F"/>
    <w:rsid w:val="003B7A2B"/>
    <w:rsid w:val="003C06CD"/>
    <w:rsid w:val="003C0B14"/>
    <w:rsid w:val="003C25A7"/>
    <w:rsid w:val="003C29A6"/>
    <w:rsid w:val="003D1499"/>
    <w:rsid w:val="003D5186"/>
    <w:rsid w:val="003D7326"/>
    <w:rsid w:val="003D7DD9"/>
    <w:rsid w:val="003E2F76"/>
    <w:rsid w:val="003E64AC"/>
    <w:rsid w:val="003E7522"/>
    <w:rsid w:val="003F298B"/>
    <w:rsid w:val="003F3489"/>
    <w:rsid w:val="00401416"/>
    <w:rsid w:val="004052D8"/>
    <w:rsid w:val="00410A90"/>
    <w:rsid w:val="00413425"/>
    <w:rsid w:val="004145B4"/>
    <w:rsid w:val="004148F9"/>
    <w:rsid w:val="00420655"/>
    <w:rsid w:val="00422E47"/>
    <w:rsid w:val="00422F43"/>
    <w:rsid w:val="00425E03"/>
    <w:rsid w:val="00432B6F"/>
    <w:rsid w:val="00432CF6"/>
    <w:rsid w:val="00444E38"/>
    <w:rsid w:val="00454A3C"/>
    <w:rsid w:val="00456DCF"/>
    <w:rsid w:val="00462374"/>
    <w:rsid w:val="0046721F"/>
    <w:rsid w:val="00467874"/>
    <w:rsid w:val="00467B6F"/>
    <w:rsid w:val="00473011"/>
    <w:rsid w:val="00475BF7"/>
    <w:rsid w:val="00476D16"/>
    <w:rsid w:val="00477384"/>
    <w:rsid w:val="00495502"/>
    <w:rsid w:val="004A3D44"/>
    <w:rsid w:val="004B0850"/>
    <w:rsid w:val="004B1A4D"/>
    <w:rsid w:val="004B5180"/>
    <w:rsid w:val="004C0294"/>
    <w:rsid w:val="004C1BC6"/>
    <w:rsid w:val="004C3576"/>
    <w:rsid w:val="004C495D"/>
    <w:rsid w:val="004C56A3"/>
    <w:rsid w:val="004C709F"/>
    <w:rsid w:val="004C7DCF"/>
    <w:rsid w:val="004D0277"/>
    <w:rsid w:val="004D0ACA"/>
    <w:rsid w:val="004D1E9C"/>
    <w:rsid w:val="004D598B"/>
    <w:rsid w:val="004D6304"/>
    <w:rsid w:val="004E4DBC"/>
    <w:rsid w:val="004F19DF"/>
    <w:rsid w:val="004F327F"/>
    <w:rsid w:val="00500492"/>
    <w:rsid w:val="005031E1"/>
    <w:rsid w:val="00503D7C"/>
    <w:rsid w:val="0051039F"/>
    <w:rsid w:val="0051154E"/>
    <w:rsid w:val="00511FD6"/>
    <w:rsid w:val="00513514"/>
    <w:rsid w:val="00517726"/>
    <w:rsid w:val="00520E91"/>
    <w:rsid w:val="0052583C"/>
    <w:rsid w:val="0052591D"/>
    <w:rsid w:val="0053045A"/>
    <w:rsid w:val="00533ABD"/>
    <w:rsid w:val="005360F4"/>
    <w:rsid w:val="005369DF"/>
    <w:rsid w:val="00536C49"/>
    <w:rsid w:val="00537971"/>
    <w:rsid w:val="0054055C"/>
    <w:rsid w:val="00540F40"/>
    <w:rsid w:val="00542E04"/>
    <w:rsid w:val="005441CA"/>
    <w:rsid w:val="00544607"/>
    <w:rsid w:val="00544DAE"/>
    <w:rsid w:val="00551C47"/>
    <w:rsid w:val="00556410"/>
    <w:rsid w:val="00557219"/>
    <w:rsid w:val="00561B81"/>
    <w:rsid w:val="00565725"/>
    <w:rsid w:val="0057243F"/>
    <w:rsid w:val="00573991"/>
    <w:rsid w:val="00576654"/>
    <w:rsid w:val="0058382A"/>
    <w:rsid w:val="00592D41"/>
    <w:rsid w:val="00594387"/>
    <w:rsid w:val="005975EE"/>
    <w:rsid w:val="0059776B"/>
    <w:rsid w:val="005A56DC"/>
    <w:rsid w:val="005A6367"/>
    <w:rsid w:val="005B093C"/>
    <w:rsid w:val="005C33F3"/>
    <w:rsid w:val="005C5C23"/>
    <w:rsid w:val="005D080C"/>
    <w:rsid w:val="005D0CFC"/>
    <w:rsid w:val="005D1C02"/>
    <w:rsid w:val="005D1E66"/>
    <w:rsid w:val="005D280A"/>
    <w:rsid w:val="005D38FA"/>
    <w:rsid w:val="005E0387"/>
    <w:rsid w:val="005E14CE"/>
    <w:rsid w:val="005E16BF"/>
    <w:rsid w:val="005E4EF2"/>
    <w:rsid w:val="005E5B5E"/>
    <w:rsid w:val="005F2003"/>
    <w:rsid w:val="005F41D2"/>
    <w:rsid w:val="005F4706"/>
    <w:rsid w:val="005F4C56"/>
    <w:rsid w:val="005F7219"/>
    <w:rsid w:val="00600DA7"/>
    <w:rsid w:val="00610090"/>
    <w:rsid w:val="00610563"/>
    <w:rsid w:val="0061249F"/>
    <w:rsid w:val="006166B1"/>
    <w:rsid w:val="00624C4C"/>
    <w:rsid w:val="00624F93"/>
    <w:rsid w:val="006253A2"/>
    <w:rsid w:val="00625E22"/>
    <w:rsid w:val="006272A9"/>
    <w:rsid w:val="00632EAC"/>
    <w:rsid w:val="006337C8"/>
    <w:rsid w:val="00633898"/>
    <w:rsid w:val="00637A2E"/>
    <w:rsid w:val="00644D17"/>
    <w:rsid w:val="0064646F"/>
    <w:rsid w:val="00646FC0"/>
    <w:rsid w:val="006548C6"/>
    <w:rsid w:val="00654AA9"/>
    <w:rsid w:val="00660101"/>
    <w:rsid w:val="00670CCB"/>
    <w:rsid w:val="00671660"/>
    <w:rsid w:val="0067285B"/>
    <w:rsid w:val="00676F2C"/>
    <w:rsid w:val="00680302"/>
    <w:rsid w:val="00683447"/>
    <w:rsid w:val="0069344A"/>
    <w:rsid w:val="006960EF"/>
    <w:rsid w:val="00696CCD"/>
    <w:rsid w:val="006A46F9"/>
    <w:rsid w:val="006A4B16"/>
    <w:rsid w:val="006B2E01"/>
    <w:rsid w:val="006C01D6"/>
    <w:rsid w:val="006C03AC"/>
    <w:rsid w:val="006C161C"/>
    <w:rsid w:val="006C4396"/>
    <w:rsid w:val="006D238F"/>
    <w:rsid w:val="006D5449"/>
    <w:rsid w:val="006E070C"/>
    <w:rsid w:val="006E5D09"/>
    <w:rsid w:val="006E6324"/>
    <w:rsid w:val="006E6514"/>
    <w:rsid w:val="006F0A2D"/>
    <w:rsid w:val="006F5D31"/>
    <w:rsid w:val="00700F29"/>
    <w:rsid w:val="0070353A"/>
    <w:rsid w:val="007108F9"/>
    <w:rsid w:val="00715AE9"/>
    <w:rsid w:val="00715E8A"/>
    <w:rsid w:val="00715E90"/>
    <w:rsid w:val="007160AB"/>
    <w:rsid w:val="0071620C"/>
    <w:rsid w:val="00733CC4"/>
    <w:rsid w:val="0074197D"/>
    <w:rsid w:val="00743FE2"/>
    <w:rsid w:val="00751526"/>
    <w:rsid w:val="007536C6"/>
    <w:rsid w:val="0075404F"/>
    <w:rsid w:val="007573B2"/>
    <w:rsid w:val="00763EB2"/>
    <w:rsid w:val="00764668"/>
    <w:rsid w:val="0077036E"/>
    <w:rsid w:val="007722B7"/>
    <w:rsid w:val="00772461"/>
    <w:rsid w:val="007749A0"/>
    <w:rsid w:val="00776F9D"/>
    <w:rsid w:val="00785E76"/>
    <w:rsid w:val="0079425F"/>
    <w:rsid w:val="00796A17"/>
    <w:rsid w:val="007A262B"/>
    <w:rsid w:val="007A2A70"/>
    <w:rsid w:val="007A3149"/>
    <w:rsid w:val="007A3A3A"/>
    <w:rsid w:val="007A4576"/>
    <w:rsid w:val="007A54B3"/>
    <w:rsid w:val="007A70F9"/>
    <w:rsid w:val="007B051E"/>
    <w:rsid w:val="007B186A"/>
    <w:rsid w:val="007C01E4"/>
    <w:rsid w:val="007C0850"/>
    <w:rsid w:val="007C2AF2"/>
    <w:rsid w:val="007C43FC"/>
    <w:rsid w:val="007C73C7"/>
    <w:rsid w:val="007D2A5D"/>
    <w:rsid w:val="007D6EEF"/>
    <w:rsid w:val="007E5373"/>
    <w:rsid w:val="007F2D0E"/>
    <w:rsid w:val="007F5686"/>
    <w:rsid w:val="007F5D1C"/>
    <w:rsid w:val="007F60CE"/>
    <w:rsid w:val="007F73B7"/>
    <w:rsid w:val="00801DBD"/>
    <w:rsid w:val="0080343C"/>
    <w:rsid w:val="00803A94"/>
    <w:rsid w:val="00807F5E"/>
    <w:rsid w:val="00812ECC"/>
    <w:rsid w:val="00813C4A"/>
    <w:rsid w:val="00817592"/>
    <w:rsid w:val="0081790F"/>
    <w:rsid w:val="00817F6B"/>
    <w:rsid w:val="00820445"/>
    <w:rsid w:val="008309EF"/>
    <w:rsid w:val="00832EBB"/>
    <w:rsid w:val="0083361D"/>
    <w:rsid w:val="008367A0"/>
    <w:rsid w:val="008458A6"/>
    <w:rsid w:val="0085775B"/>
    <w:rsid w:val="00864D1E"/>
    <w:rsid w:val="00864F19"/>
    <w:rsid w:val="00866EC0"/>
    <w:rsid w:val="0087034F"/>
    <w:rsid w:val="0087199B"/>
    <w:rsid w:val="00871C84"/>
    <w:rsid w:val="00874B20"/>
    <w:rsid w:val="00877FDA"/>
    <w:rsid w:val="00882E7B"/>
    <w:rsid w:val="00893F70"/>
    <w:rsid w:val="00895FAA"/>
    <w:rsid w:val="00896FEE"/>
    <w:rsid w:val="0089753C"/>
    <w:rsid w:val="00897C9A"/>
    <w:rsid w:val="008A3C6C"/>
    <w:rsid w:val="008C4A21"/>
    <w:rsid w:val="008C545B"/>
    <w:rsid w:val="008D5FDF"/>
    <w:rsid w:val="008E1C50"/>
    <w:rsid w:val="008E3215"/>
    <w:rsid w:val="008E7E40"/>
    <w:rsid w:val="008F078F"/>
    <w:rsid w:val="008F0836"/>
    <w:rsid w:val="008F4769"/>
    <w:rsid w:val="008F4FD5"/>
    <w:rsid w:val="008F6A66"/>
    <w:rsid w:val="00900075"/>
    <w:rsid w:val="00902452"/>
    <w:rsid w:val="00916AED"/>
    <w:rsid w:val="00920B80"/>
    <w:rsid w:val="00920BEE"/>
    <w:rsid w:val="00921701"/>
    <w:rsid w:val="00922FE9"/>
    <w:rsid w:val="00927179"/>
    <w:rsid w:val="009326A5"/>
    <w:rsid w:val="00933EFC"/>
    <w:rsid w:val="00936DFE"/>
    <w:rsid w:val="00942EC8"/>
    <w:rsid w:val="00944369"/>
    <w:rsid w:val="00944FF0"/>
    <w:rsid w:val="00947986"/>
    <w:rsid w:val="00952034"/>
    <w:rsid w:val="00972C95"/>
    <w:rsid w:val="0097389E"/>
    <w:rsid w:val="0097395B"/>
    <w:rsid w:val="009771EF"/>
    <w:rsid w:val="009804F1"/>
    <w:rsid w:val="00980DAA"/>
    <w:rsid w:val="00980F29"/>
    <w:rsid w:val="009843F9"/>
    <w:rsid w:val="009852CA"/>
    <w:rsid w:val="009852D9"/>
    <w:rsid w:val="00985C96"/>
    <w:rsid w:val="0098672F"/>
    <w:rsid w:val="00987654"/>
    <w:rsid w:val="009A0DC1"/>
    <w:rsid w:val="009B46F7"/>
    <w:rsid w:val="009B4B2F"/>
    <w:rsid w:val="009C1E69"/>
    <w:rsid w:val="009C3B9A"/>
    <w:rsid w:val="009C46E7"/>
    <w:rsid w:val="009C495D"/>
    <w:rsid w:val="009C5675"/>
    <w:rsid w:val="009C7ACE"/>
    <w:rsid w:val="009D0D3D"/>
    <w:rsid w:val="009D1A20"/>
    <w:rsid w:val="009D2978"/>
    <w:rsid w:val="009E49AE"/>
    <w:rsid w:val="009F508E"/>
    <w:rsid w:val="009F56F4"/>
    <w:rsid w:val="00A002CF"/>
    <w:rsid w:val="00A043E3"/>
    <w:rsid w:val="00A04E33"/>
    <w:rsid w:val="00A13B8B"/>
    <w:rsid w:val="00A14400"/>
    <w:rsid w:val="00A14D53"/>
    <w:rsid w:val="00A20192"/>
    <w:rsid w:val="00A21D4B"/>
    <w:rsid w:val="00A242EB"/>
    <w:rsid w:val="00A27E37"/>
    <w:rsid w:val="00A31CAA"/>
    <w:rsid w:val="00A35988"/>
    <w:rsid w:val="00A379B8"/>
    <w:rsid w:val="00A40193"/>
    <w:rsid w:val="00A406AD"/>
    <w:rsid w:val="00A42E3E"/>
    <w:rsid w:val="00A4759C"/>
    <w:rsid w:val="00A533CE"/>
    <w:rsid w:val="00A65D6A"/>
    <w:rsid w:val="00A704A5"/>
    <w:rsid w:val="00A70524"/>
    <w:rsid w:val="00A71FDE"/>
    <w:rsid w:val="00A74C71"/>
    <w:rsid w:val="00A835CC"/>
    <w:rsid w:val="00A85999"/>
    <w:rsid w:val="00A87563"/>
    <w:rsid w:val="00A90D6B"/>
    <w:rsid w:val="00A9157E"/>
    <w:rsid w:val="00AA2056"/>
    <w:rsid w:val="00AA4C72"/>
    <w:rsid w:val="00AB1DAB"/>
    <w:rsid w:val="00AC707F"/>
    <w:rsid w:val="00AD110F"/>
    <w:rsid w:val="00AD4AAC"/>
    <w:rsid w:val="00AD70CD"/>
    <w:rsid w:val="00AE1B65"/>
    <w:rsid w:val="00AE2DA7"/>
    <w:rsid w:val="00AE400E"/>
    <w:rsid w:val="00AE4BE7"/>
    <w:rsid w:val="00AE6A1F"/>
    <w:rsid w:val="00AF091A"/>
    <w:rsid w:val="00AF40C7"/>
    <w:rsid w:val="00B0417B"/>
    <w:rsid w:val="00B058DA"/>
    <w:rsid w:val="00B07063"/>
    <w:rsid w:val="00B1129C"/>
    <w:rsid w:val="00B15E3F"/>
    <w:rsid w:val="00B21C66"/>
    <w:rsid w:val="00B24F54"/>
    <w:rsid w:val="00B25EF8"/>
    <w:rsid w:val="00B3477F"/>
    <w:rsid w:val="00B35CCE"/>
    <w:rsid w:val="00B40BA7"/>
    <w:rsid w:val="00B41B89"/>
    <w:rsid w:val="00B4232E"/>
    <w:rsid w:val="00B42BFD"/>
    <w:rsid w:val="00B434A1"/>
    <w:rsid w:val="00B51B93"/>
    <w:rsid w:val="00B55977"/>
    <w:rsid w:val="00B55AF8"/>
    <w:rsid w:val="00B60BB1"/>
    <w:rsid w:val="00B62E1E"/>
    <w:rsid w:val="00B649BF"/>
    <w:rsid w:val="00B64CF6"/>
    <w:rsid w:val="00B720CD"/>
    <w:rsid w:val="00B73924"/>
    <w:rsid w:val="00B75C78"/>
    <w:rsid w:val="00B75EC4"/>
    <w:rsid w:val="00B8071A"/>
    <w:rsid w:val="00B80825"/>
    <w:rsid w:val="00B82605"/>
    <w:rsid w:val="00B82879"/>
    <w:rsid w:val="00B90610"/>
    <w:rsid w:val="00B92BB2"/>
    <w:rsid w:val="00BA297C"/>
    <w:rsid w:val="00BA4A45"/>
    <w:rsid w:val="00BB019F"/>
    <w:rsid w:val="00BB1163"/>
    <w:rsid w:val="00BB235A"/>
    <w:rsid w:val="00BB6E5A"/>
    <w:rsid w:val="00BB6F79"/>
    <w:rsid w:val="00BB7268"/>
    <w:rsid w:val="00BC61C2"/>
    <w:rsid w:val="00BD0085"/>
    <w:rsid w:val="00BD17B8"/>
    <w:rsid w:val="00BD6DCB"/>
    <w:rsid w:val="00BD7B22"/>
    <w:rsid w:val="00BE0750"/>
    <w:rsid w:val="00BE222C"/>
    <w:rsid w:val="00BE6C5E"/>
    <w:rsid w:val="00BF3677"/>
    <w:rsid w:val="00BF667C"/>
    <w:rsid w:val="00BF66F1"/>
    <w:rsid w:val="00C00342"/>
    <w:rsid w:val="00C01E14"/>
    <w:rsid w:val="00C048D9"/>
    <w:rsid w:val="00C077D9"/>
    <w:rsid w:val="00C07E87"/>
    <w:rsid w:val="00C12220"/>
    <w:rsid w:val="00C20B78"/>
    <w:rsid w:val="00C25390"/>
    <w:rsid w:val="00C32464"/>
    <w:rsid w:val="00C33378"/>
    <w:rsid w:val="00C33BE2"/>
    <w:rsid w:val="00C34AC0"/>
    <w:rsid w:val="00C41BA7"/>
    <w:rsid w:val="00C42483"/>
    <w:rsid w:val="00C45EFE"/>
    <w:rsid w:val="00C51300"/>
    <w:rsid w:val="00C55D53"/>
    <w:rsid w:val="00C57D3F"/>
    <w:rsid w:val="00C7006A"/>
    <w:rsid w:val="00C72B94"/>
    <w:rsid w:val="00C72D78"/>
    <w:rsid w:val="00C85114"/>
    <w:rsid w:val="00C85B45"/>
    <w:rsid w:val="00C871E2"/>
    <w:rsid w:val="00C900EB"/>
    <w:rsid w:val="00C91137"/>
    <w:rsid w:val="00C913B3"/>
    <w:rsid w:val="00C914CF"/>
    <w:rsid w:val="00C92855"/>
    <w:rsid w:val="00C93621"/>
    <w:rsid w:val="00CA475C"/>
    <w:rsid w:val="00CA7A0A"/>
    <w:rsid w:val="00CB1AE9"/>
    <w:rsid w:val="00CB478A"/>
    <w:rsid w:val="00CB49A8"/>
    <w:rsid w:val="00CC3AB9"/>
    <w:rsid w:val="00CC4250"/>
    <w:rsid w:val="00CC4C5F"/>
    <w:rsid w:val="00CC5F38"/>
    <w:rsid w:val="00CD3529"/>
    <w:rsid w:val="00CD3AF0"/>
    <w:rsid w:val="00CD6087"/>
    <w:rsid w:val="00CE033F"/>
    <w:rsid w:val="00CE1724"/>
    <w:rsid w:val="00CE3F47"/>
    <w:rsid w:val="00CE6D39"/>
    <w:rsid w:val="00CE7883"/>
    <w:rsid w:val="00CF0222"/>
    <w:rsid w:val="00CF40E1"/>
    <w:rsid w:val="00CF7C26"/>
    <w:rsid w:val="00D02118"/>
    <w:rsid w:val="00D07797"/>
    <w:rsid w:val="00D1313F"/>
    <w:rsid w:val="00D139FB"/>
    <w:rsid w:val="00D32D9D"/>
    <w:rsid w:val="00D357E9"/>
    <w:rsid w:val="00D36EEA"/>
    <w:rsid w:val="00D41E24"/>
    <w:rsid w:val="00D4390C"/>
    <w:rsid w:val="00D447EB"/>
    <w:rsid w:val="00D44A3B"/>
    <w:rsid w:val="00D50BEA"/>
    <w:rsid w:val="00D52089"/>
    <w:rsid w:val="00D54464"/>
    <w:rsid w:val="00D60BD9"/>
    <w:rsid w:val="00D652E1"/>
    <w:rsid w:val="00D6578E"/>
    <w:rsid w:val="00D707B6"/>
    <w:rsid w:val="00D70B55"/>
    <w:rsid w:val="00D71303"/>
    <w:rsid w:val="00D72466"/>
    <w:rsid w:val="00D836AC"/>
    <w:rsid w:val="00D83CBD"/>
    <w:rsid w:val="00D83F1F"/>
    <w:rsid w:val="00D84B77"/>
    <w:rsid w:val="00D86D0A"/>
    <w:rsid w:val="00D9030A"/>
    <w:rsid w:val="00D9136D"/>
    <w:rsid w:val="00D913B2"/>
    <w:rsid w:val="00D97B74"/>
    <w:rsid w:val="00DA016B"/>
    <w:rsid w:val="00DA5CC7"/>
    <w:rsid w:val="00DB00F2"/>
    <w:rsid w:val="00DB55C2"/>
    <w:rsid w:val="00DB6F5C"/>
    <w:rsid w:val="00DC06BA"/>
    <w:rsid w:val="00DC1553"/>
    <w:rsid w:val="00DC5B1E"/>
    <w:rsid w:val="00DC7B65"/>
    <w:rsid w:val="00DD1C62"/>
    <w:rsid w:val="00DE1076"/>
    <w:rsid w:val="00DE70CD"/>
    <w:rsid w:val="00DF0985"/>
    <w:rsid w:val="00DF1F28"/>
    <w:rsid w:val="00DF364D"/>
    <w:rsid w:val="00DF7E72"/>
    <w:rsid w:val="00E0587C"/>
    <w:rsid w:val="00E11978"/>
    <w:rsid w:val="00E13AAA"/>
    <w:rsid w:val="00E169F8"/>
    <w:rsid w:val="00E17A82"/>
    <w:rsid w:val="00E21234"/>
    <w:rsid w:val="00E273AE"/>
    <w:rsid w:val="00E3286F"/>
    <w:rsid w:val="00E36E62"/>
    <w:rsid w:val="00E410FD"/>
    <w:rsid w:val="00E417BB"/>
    <w:rsid w:val="00E419A8"/>
    <w:rsid w:val="00E41E2D"/>
    <w:rsid w:val="00E451B0"/>
    <w:rsid w:val="00E55995"/>
    <w:rsid w:val="00E55C39"/>
    <w:rsid w:val="00E563A9"/>
    <w:rsid w:val="00E66A7C"/>
    <w:rsid w:val="00E67B3E"/>
    <w:rsid w:val="00E7022B"/>
    <w:rsid w:val="00E75AC9"/>
    <w:rsid w:val="00E847C2"/>
    <w:rsid w:val="00E86A08"/>
    <w:rsid w:val="00E86D20"/>
    <w:rsid w:val="00E937E9"/>
    <w:rsid w:val="00E947DE"/>
    <w:rsid w:val="00EA5CCC"/>
    <w:rsid w:val="00EA6277"/>
    <w:rsid w:val="00EB28DF"/>
    <w:rsid w:val="00EB2D47"/>
    <w:rsid w:val="00EB72C1"/>
    <w:rsid w:val="00EC027B"/>
    <w:rsid w:val="00EC18C3"/>
    <w:rsid w:val="00EC2F20"/>
    <w:rsid w:val="00EC46A1"/>
    <w:rsid w:val="00EC69E6"/>
    <w:rsid w:val="00ED124B"/>
    <w:rsid w:val="00ED6E54"/>
    <w:rsid w:val="00EE03A0"/>
    <w:rsid w:val="00EE29E2"/>
    <w:rsid w:val="00EE2CF8"/>
    <w:rsid w:val="00EE468D"/>
    <w:rsid w:val="00EE73DD"/>
    <w:rsid w:val="00EF1EFC"/>
    <w:rsid w:val="00EF2884"/>
    <w:rsid w:val="00EF4F86"/>
    <w:rsid w:val="00F023A4"/>
    <w:rsid w:val="00F04881"/>
    <w:rsid w:val="00F07FD9"/>
    <w:rsid w:val="00F10BBE"/>
    <w:rsid w:val="00F14B6C"/>
    <w:rsid w:val="00F15AED"/>
    <w:rsid w:val="00F20960"/>
    <w:rsid w:val="00F230FA"/>
    <w:rsid w:val="00F23C85"/>
    <w:rsid w:val="00F26534"/>
    <w:rsid w:val="00F27842"/>
    <w:rsid w:val="00F30294"/>
    <w:rsid w:val="00F31C9B"/>
    <w:rsid w:val="00F31CB0"/>
    <w:rsid w:val="00F325B9"/>
    <w:rsid w:val="00F331D4"/>
    <w:rsid w:val="00F37E0E"/>
    <w:rsid w:val="00F4104D"/>
    <w:rsid w:val="00F434AD"/>
    <w:rsid w:val="00F43E24"/>
    <w:rsid w:val="00F646E3"/>
    <w:rsid w:val="00F64A58"/>
    <w:rsid w:val="00F714CC"/>
    <w:rsid w:val="00F71A96"/>
    <w:rsid w:val="00F727B5"/>
    <w:rsid w:val="00F7483A"/>
    <w:rsid w:val="00F76DB2"/>
    <w:rsid w:val="00F775E3"/>
    <w:rsid w:val="00F809B5"/>
    <w:rsid w:val="00F82441"/>
    <w:rsid w:val="00F85080"/>
    <w:rsid w:val="00F86A52"/>
    <w:rsid w:val="00F96D74"/>
    <w:rsid w:val="00F96E25"/>
    <w:rsid w:val="00FB0234"/>
    <w:rsid w:val="00FB321B"/>
    <w:rsid w:val="00FB4DBA"/>
    <w:rsid w:val="00FB77D8"/>
    <w:rsid w:val="00FC0069"/>
    <w:rsid w:val="00FC2718"/>
    <w:rsid w:val="00FC3D57"/>
    <w:rsid w:val="00FC537E"/>
    <w:rsid w:val="00FD0EDC"/>
    <w:rsid w:val="00FD486D"/>
    <w:rsid w:val="00FD4D56"/>
    <w:rsid w:val="00FD62D5"/>
    <w:rsid w:val="00FD703E"/>
    <w:rsid w:val="00FE025A"/>
    <w:rsid w:val="00FE1D6D"/>
    <w:rsid w:val="00FE2E08"/>
    <w:rsid w:val="00FE552B"/>
    <w:rsid w:val="00FE6A2B"/>
    <w:rsid w:val="00FF511B"/>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06"/>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val="fr-BE" w:eastAsia="en-US"/>
    </w:rPr>
  </w:style>
  <w:style w:type="character" w:customStyle="1" w:styleId="Titre2Car">
    <w:name w:val="Titre 2 Car"/>
    <w:aliases w:val="Titel 2 Car"/>
    <w:link w:val="Titre2"/>
    <w:rsid w:val="000753B2"/>
    <w:rPr>
      <w:rFonts w:eastAsia="Times New Roman"/>
      <w:b/>
      <w:color w:val="D81A1A"/>
      <w:sz w:val="28"/>
      <w:szCs w:val="26"/>
      <w:lang w:val="fr-BE"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Tableau KASKAS,Tableau normal,Paragraphe  revu,Lvl 1 Bullet,BULLET Liste,inspringtekst,Lettre d'introduction,Lijstalinea1,References,Dot pt,F5 List Paragraph,List Paragraph1,Bullet Points,No Spacing1,Indicator Text,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1771E5"/>
    <w:pPr>
      <w:tabs>
        <w:tab w:val="left" w:pos="567"/>
        <w:tab w:val="right" w:leader="dot" w:pos="8494"/>
      </w:tabs>
      <w:spacing w:after="100"/>
      <w:jc w:val="both"/>
    </w:pPr>
    <w:rPr>
      <w:rFonts w:ascii="Calibri" w:hAnsi="Calibri"/>
      <w:b/>
    </w:rPr>
  </w:style>
  <w:style w:type="paragraph" w:styleId="TM2">
    <w:name w:val="toc 2"/>
    <w:basedOn w:val="Normal"/>
    <w:next w:val="Normal"/>
    <w:autoRedefine/>
    <w:uiPriority w:val="39"/>
    <w:unhideWhenUsed/>
    <w:rsid w:val="008D5FDF"/>
    <w:pPr>
      <w:tabs>
        <w:tab w:val="left" w:pos="880"/>
        <w:tab w:val="right" w:leader="dot" w:pos="9064"/>
      </w:tabs>
      <w:spacing w:after="100"/>
      <w:ind w:left="210"/>
      <w:jc w:val="both"/>
    </w:pPr>
    <w:rPr>
      <w:rFonts w:ascii="Calibri" w:hAnsi="Calibri"/>
    </w:rPr>
  </w:style>
  <w:style w:type="paragraph" w:styleId="TM3">
    <w:name w:val="toc 3"/>
    <w:basedOn w:val="Normal"/>
    <w:next w:val="Normal"/>
    <w:autoRedefine/>
    <w:uiPriority w:val="39"/>
    <w:unhideWhenUsed/>
    <w:rsid w:val="008D5FDF"/>
    <w:pPr>
      <w:tabs>
        <w:tab w:val="left" w:pos="879"/>
        <w:tab w:val="right" w:leader="dot" w:pos="8494"/>
      </w:tabs>
      <w:spacing w:after="100"/>
      <w:ind w:left="210"/>
      <w:jc w:val="both"/>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uiPriority w:val="1"/>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3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styleId="Marquedecommentaire">
    <w:name w:val="annotation reference"/>
    <w:uiPriority w:val="99"/>
    <w:semiHidden/>
    <w:unhideWhenUsed/>
    <w:rsid w:val="00D4390C"/>
    <w:rPr>
      <w:sz w:val="16"/>
      <w:szCs w:val="16"/>
    </w:rPr>
  </w:style>
  <w:style w:type="paragraph" w:styleId="Commentaire">
    <w:name w:val="annotation text"/>
    <w:basedOn w:val="Normal"/>
    <w:link w:val="CommentaireCar"/>
    <w:uiPriority w:val="99"/>
    <w:semiHidden/>
    <w:unhideWhenUsed/>
    <w:rsid w:val="00D4390C"/>
    <w:rPr>
      <w:sz w:val="20"/>
      <w:szCs w:val="20"/>
    </w:rPr>
  </w:style>
  <w:style w:type="character" w:customStyle="1" w:styleId="CommentaireCar">
    <w:name w:val="Commentaire Car"/>
    <w:link w:val="Commentaire"/>
    <w:uiPriority w:val="99"/>
    <w:semiHidden/>
    <w:rsid w:val="00D4390C"/>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D4390C"/>
    <w:rPr>
      <w:b/>
      <w:bCs/>
    </w:rPr>
  </w:style>
  <w:style w:type="character" w:customStyle="1" w:styleId="ObjetducommentaireCar">
    <w:name w:val="Objet du commentaire Car"/>
    <w:link w:val="Objetducommentaire"/>
    <w:uiPriority w:val="99"/>
    <w:semiHidden/>
    <w:rsid w:val="00D4390C"/>
    <w:rPr>
      <w:rFonts w:ascii="Georgia" w:hAnsi="Georgia"/>
      <w:b/>
      <w:bCs/>
      <w:color w:val="585756"/>
      <w:lang w:eastAsia="en-US"/>
    </w:rPr>
  </w:style>
  <w:style w:type="character" w:customStyle="1" w:styleId="tab-display-name">
    <w:name w:val="tab-display-name"/>
    <w:basedOn w:val="Policepardfaut"/>
    <w:rsid w:val="007B051E"/>
  </w:style>
  <w:style w:type="paragraph" w:customStyle="1" w:styleId="btn-group">
    <w:name w:val="btn-group"/>
    <w:basedOn w:val="Normal"/>
    <w:rsid w:val="007B051E"/>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Default">
    <w:name w:val="Default"/>
    <w:rsid w:val="007B051E"/>
    <w:pPr>
      <w:autoSpaceDE w:val="0"/>
      <w:autoSpaceDN w:val="0"/>
      <w:adjustRightInd w:val="0"/>
    </w:pPr>
    <w:rPr>
      <w:rFonts w:cs="Calibri"/>
      <w:color w:val="000000"/>
      <w:sz w:val="24"/>
      <w:szCs w:val="24"/>
      <w:lang w:eastAsia="en-US"/>
    </w:rPr>
  </w:style>
  <w:style w:type="character" w:customStyle="1" w:styleId="ParagraphedelisteCar">
    <w:name w:val="Paragraphe de liste Car"/>
    <w:aliases w:val="List numbered Car,Tableau KASKAS Car,Tableau normal Car,Paragraphe  revu Car,Lvl 1 Bullet Car,BULLET Liste Car,inspringtekst Car,Lettre d'introduction Car,Lijstalinea1 Car,References Car,Dot pt Car,F5 List Paragraph Car,séga Car"/>
    <w:link w:val="Paragraphedeliste"/>
    <w:uiPriority w:val="34"/>
    <w:qFormat/>
    <w:locked/>
    <w:rsid w:val="00625E22"/>
    <w:rPr>
      <w:rFonts w:ascii="Georgia" w:hAnsi="Georgia"/>
      <w:color w:val="585756"/>
      <w:sz w:val="21"/>
      <w:szCs w:val="22"/>
      <w:lang w:eastAsia="en-US"/>
    </w:rPr>
  </w:style>
  <w:style w:type="paragraph" w:customStyle="1" w:styleId="Titre3Exigencesdumaitredouvrage">
    <w:name w:val="Titre 3 Exigences du maitre d'ouvrage"/>
    <w:basedOn w:val="Normal"/>
    <w:next w:val="Normal"/>
    <w:qFormat/>
    <w:rsid w:val="005E4EF2"/>
    <w:pPr>
      <w:numPr>
        <w:ilvl w:val="3"/>
        <w:numId w:val="27"/>
      </w:numPr>
      <w:spacing w:after="0" w:line="240" w:lineRule="auto"/>
      <w:ind w:left="432" w:hanging="432"/>
      <w:jc w:val="both"/>
      <w:outlineLvl w:val="3"/>
    </w:pPr>
    <w:rPr>
      <w:rFonts w:ascii="Calibri" w:eastAsia="Times New Roman" w:hAnsi="Calibri"/>
      <w:b/>
      <w:color w:val="auto"/>
      <w:sz w:val="36"/>
      <w:szCs w:val="36"/>
      <w:lang w:val="fr-FR" w:eastAsia="es-ES"/>
    </w:rPr>
  </w:style>
  <w:style w:type="paragraph" w:customStyle="1" w:styleId="Titre4ExiMaiOuvrage">
    <w:name w:val="Titre 4 Exi Mai Ouvrage"/>
    <w:basedOn w:val="Titre5"/>
    <w:link w:val="Titre4ExiMaiOuvrageChar"/>
    <w:qFormat/>
    <w:rsid w:val="005E4EF2"/>
    <w:pPr>
      <w:keepNext w:val="0"/>
      <w:keepLines w:val="0"/>
      <w:numPr>
        <w:ilvl w:val="1"/>
        <w:numId w:val="27"/>
      </w:numPr>
      <w:spacing w:before="240" w:after="60" w:line="240" w:lineRule="auto"/>
      <w:jc w:val="both"/>
    </w:pPr>
    <w:rPr>
      <w:b/>
      <w:sz w:val="28"/>
      <w:lang w:eastAsia="fr-FR"/>
    </w:rPr>
  </w:style>
  <w:style w:type="character" w:customStyle="1" w:styleId="Titre4ExiMaiOuvrageChar">
    <w:name w:val="Titre 4 Exi Mai Ouvrage Char"/>
    <w:link w:val="Titre4ExiMaiOuvrage"/>
    <w:rsid w:val="005E4EF2"/>
    <w:rPr>
      <w:rFonts w:ascii="Calibri Light" w:eastAsia="Times New Roman" w:hAnsi="Calibri Light"/>
      <w:b/>
      <w:color w:val="2E74B5"/>
      <w:sz w:val="28"/>
      <w:szCs w:val="22"/>
      <w:lang w:val="fr-BE"/>
    </w:rPr>
  </w:style>
  <w:style w:type="paragraph" w:customStyle="1" w:styleId="Titre5ExMaitredouvrage">
    <w:name w:val="Titre 5 Ex Maitre d'ouvrage"/>
    <w:basedOn w:val="Titre6"/>
    <w:qFormat/>
    <w:rsid w:val="005E4EF2"/>
    <w:pPr>
      <w:keepNext w:val="0"/>
      <w:keepLines w:val="0"/>
      <w:numPr>
        <w:ilvl w:val="2"/>
        <w:numId w:val="27"/>
      </w:numPr>
      <w:tabs>
        <w:tab w:val="left" w:pos="864"/>
        <w:tab w:val="left" w:pos="1152"/>
      </w:tabs>
      <w:spacing w:before="0" w:line="240" w:lineRule="auto"/>
      <w:jc w:val="both"/>
    </w:pPr>
    <w:rPr>
      <w:rFonts w:ascii="Calibri" w:hAnsi="Calibri"/>
      <w:b/>
      <w:bCs/>
      <w:color w:val="auto"/>
      <w:sz w:val="24"/>
      <w:szCs w:val="24"/>
      <w:u w:val="single"/>
      <w:lang w:val="fr-FR" w:eastAsia="es-ES"/>
    </w:rPr>
  </w:style>
  <w:style w:type="paragraph" w:customStyle="1" w:styleId="Listasimple">
    <w:name w:val="Lista simple"/>
    <w:basedOn w:val="Paragraphedeliste"/>
    <w:link w:val="ListasimpleCar"/>
    <w:qFormat/>
    <w:rsid w:val="005E4EF2"/>
    <w:pPr>
      <w:numPr>
        <w:numId w:val="28"/>
      </w:numPr>
      <w:spacing w:after="200"/>
      <w:jc w:val="both"/>
    </w:pPr>
    <w:rPr>
      <w:rFonts w:ascii="Calibri" w:hAnsi="Calibri"/>
      <w:color w:val="auto"/>
      <w:sz w:val="22"/>
      <w:lang w:val="en-GB"/>
    </w:rPr>
  </w:style>
  <w:style w:type="character" w:customStyle="1" w:styleId="ListasimpleCar">
    <w:name w:val="Lista simple Car"/>
    <w:link w:val="Listasimple"/>
    <w:rsid w:val="005E4EF2"/>
    <w:rPr>
      <w:sz w:val="22"/>
      <w:szCs w:val="22"/>
      <w:lang w:val="en-GB" w:eastAsia="en-US"/>
    </w:rPr>
  </w:style>
  <w:style w:type="table" w:customStyle="1" w:styleId="TableNormal">
    <w:name w:val="Table Normal"/>
    <w:uiPriority w:val="2"/>
    <w:semiHidden/>
    <w:unhideWhenUsed/>
    <w:qFormat/>
    <w:rsid w:val="005103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039F"/>
    <w:pPr>
      <w:widowControl w:val="0"/>
      <w:autoSpaceDE w:val="0"/>
      <w:autoSpaceDN w:val="0"/>
      <w:spacing w:after="0" w:line="240" w:lineRule="auto"/>
    </w:pPr>
    <w:rPr>
      <w:rFonts w:ascii="Calibri" w:hAnsi="Calibri" w:cs="Calibri"/>
      <w:color w:val="auto"/>
      <w:sz w:val="22"/>
      <w:lang w:val="fr-FR"/>
    </w:rPr>
  </w:style>
  <w:style w:type="table" w:customStyle="1" w:styleId="TableGrid">
    <w:name w:val="TableGrid"/>
    <w:rsid w:val="00D70B5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871C84"/>
    <w:rPr>
      <w:color w:val="954F72" w:themeColor="followedHyperlink"/>
      <w:u w:val="single"/>
    </w:rPr>
  </w:style>
  <w:style w:type="paragraph" w:styleId="Rvision">
    <w:name w:val="Revision"/>
    <w:hidden/>
    <w:uiPriority w:val="99"/>
    <w:semiHidden/>
    <w:rsid w:val="00F96E25"/>
    <w:rPr>
      <w:rFonts w:ascii="Georgia" w:hAnsi="Georgia"/>
      <w:color w:val="585756"/>
      <w:sz w:val="21"/>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084">
      <w:bodyDiv w:val="1"/>
      <w:marLeft w:val="0"/>
      <w:marRight w:val="0"/>
      <w:marTop w:val="0"/>
      <w:marBottom w:val="0"/>
      <w:divBdr>
        <w:top w:val="none" w:sz="0" w:space="0" w:color="auto"/>
        <w:left w:val="none" w:sz="0" w:space="0" w:color="auto"/>
        <w:bottom w:val="none" w:sz="0" w:space="0" w:color="auto"/>
        <w:right w:val="none" w:sz="0" w:space="0" w:color="auto"/>
      </w:divBdr>
      <w:divsChild>
        <w:div w:id="1265305961">
          <w:marLeft w:val="0"/>
          <w:marRight w:val="0"/>
          <w:marTop w:val="0"/>
          <w:marBottom w:val="0"/>
          <w:divBdr>
            <w:top w:val="none" w:sz="0" w:space="0" w:color="auto"/>
            <w:left w:val="none" w:sz="0" w:space="0" w:color="auto"/>
            <w:bottom w:val="none" w:sz="0" w:space="0" w:color="auto"/>
            <w:right w:val="none" w:sz="0" w:space="0" w:color="auto"/>
          </w:divBdr>
        </w:div>
      </w:divsChild>
    </w:div>
    <w:div w:id="18699424">
      <w:bodyDiv w:val="1"/>
      <w:marLeft w:val="0"/>
      <w:marRight w:val="0"/>
      <w:marTop w:val="0"/>
      <w:marBottom w:val="0"/>
      <w:divBdr>
        <w:top w:val="none" w:sz="0" w:space="0" w:color="auto"/>
        <w:left w:val="none" w:sz="0" w:space="0" w:color="auto"/>
        <w:bottom w:val="none" w:sz="0" w:space="0" w:color="auto"/>
        <w:right w:val="none" w:sz="0" w:space="0" w:color="auto"/>
      </w:divBdr>
      <w:divsChild>
        <w:div w:id="939798371">
          <w:marLeft w:val="0"/>
          <w:marRight w:val="0"/>
          <w:marTop w:val="0"/>
          <w:marBottom w:val="60"/>
          <w:divBdr>
            <w:top w:val="none" w:sz="0" w:space="0" w:color="auto"/>
            <w:left w:val="none" w:sz="0" w:space="0" w:color="auto"/>
            <w:bottom w:val="none" w:sz="0" w:space="0" w:color="auto"/>
            <w:right w:val="none" w:sz="0" w:space="0" w:color="auto"/>
          </w:divBdr>
        </w:div>
      </w:divsChild>
    </w:div>
    <w:div w:id="60106181">
      <w:bodyDiv w:val="1"/>
      <w:marLeft w:val="0"/>
      <w:marRight w:val="0"/>
      <w:marTop w:val="0"/>
      <w:marBottom w:val="0"/>
      <w:divBdr>
        <w:top w:val="none" w:sz="0" w:space="0" w:color="auto"/>
        <w:left w:val="none" w:sz="0" w:space="0" w:color="auto"/>
        <w:bottom w:val="none" w:sz="0" w:space="0" w:color="auto"/>
        <w:right w:val="none" w:sz="0" w:space="0" w:color="auto"/>
      </w:divBdr>
      <w:divsChild>
        <w:div w:id="441730186">
          <w:marLeft w:val="0"/>
          <w:marRight w:val="0"/>
          <w:marTop w:val="0"/>
          <w:marBottom w:val="60"/>
          <w:divBdr>
            <w:top w:val="none" w:sz="0" w:space="0" w:color="auto"/>
            <w:left w:val="none" w:sz="0" w:space="0" w:color="auto"/>
            <w:bottom w:val="none" w:sz="0" w:space="0" w:color="auto"/>
            <w:right w:val="none" w:sz="0" w:space="0" w:color="auto"/>
          </w:divBdr>
        </w:div>
      </w:divsChild>
    </w:div>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68909920">
      <w:bodyDiv w:val="1"/>
      <w:marLeft w:val="0"/>
      <w:marRight w:val="0"/>
      <w:marTop w:val="0"/>
      <w:marBottom w:val="0"/>
      <w:divBdr>
        <w:top w:val="none" w:sz="0" w:space="0" w:color="auto"/>
        <w:left w:val="none" w:sz="0" w:space="0" w:color="auto"/>
        <w:bottom w:val="none" w:sz="0" w:space="0" w:color="auto"/>
        <w:right w:val="none" w:sz="0" w:space="0" w:color="auto"/>
      </w:divBdr>
      <w:divsChild>
        <w:div w:id="1216553136">
          <w:marLeft w:val="0"/>
          <w:marRight w:val="0"/>
          <w:marTop w:val="0"/>
          <w:marBottom w:val="60"/>
          <w:divBdr>
            <w:top w:val="none" w:sz="0" w:space="0" w:color="auto"/>
            <w:left w:val="none" w:sz="0" w:space="0" w:color="auto"/>
            <w:bottom w:val="none" w:sz="0" w:space="0" w:color="auto"/>
            <w:right w:val="none" w:sz="0" w:space="0" w:color="auto"/>
          </w:divBdr>
        </w:div>
      </w:divsChild>
    </w:div>
    <w:div w:id="698118000">
      <w:bodyDiv w:val="1"/>
      <w:marLeft w:val="0"/>
      <w:marRight w:val="0"/>
      <w:marTop w:val="0"/>
      <w:marBottom w:val="0"/>
      <w:divBdr>
        <w:top w:val="none" w:sz="0" w:space="0" w:color="auto"/>
        <w:left w:val="none" w:sz="0" w:space="0" w:color="auto"/>
        <w:bottom w:val="none" w:sz="0" w:space="0" w:color="auto"/>
        <w:right w:val="none" w:sz="0" w:space="0" w:color="auto"/>
      </w:divBdr>
      <w:divsChild>
        <w:div w:id="171533776">
          <w:marLeft w:val="0"/>
          <w:marRight w:val="0"/>
          <w:marTop w:val="0"/>
          <w:marBottom w:val="0"/>
          <w:divBdr>
            <w:top w:val="none" w:sz="0" w:space="0" w:color="auto"/>
            <w:left w:val="none" w:sz="0" w:space="0" w:color="auto"/>
            <w:bottom w:val="none" w:sz="0" w:space="0" w:color="auto"/>
            <w:right w:val="none" w:sz="0" w:space="0" w:color="auto"/>
          </w:divBdr>
          <w:divsChild>
            <w:div w:id="246962109">
              <w:marLeft w:val="0"/>
              <w:marRight w:val="0"/>
              <w:marTop w:val="0"/>
              <w:marBottom w:val="0"/>
              <w:divBdr>
                <w:top w:val="none" w:sz="0" w:space="0" w:color="auto"/>
                <w:left w:val="none" w:sz="0" w:space="0" w:color="auto"/>
                <w:bottom w:val="none" w:sz="0" w:space="0" w:color="auto"/>
                <w:right w:val="none" w:sz="0" w:space="0" w:color="auto"/>
              </w:divBdr>
              <w:divsChild>
                <w:div w:id="1545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5868">
          <w:marLeft w:val="0"/>
          <w:marRight w:val="0"/>
          <w:marTop w:val="0"/>
          <w:marBottom w:val="0"/>
          <w:divBdr>
            <w:top w:val="none" w:sz="0" w:space="0" w:color="auto"/>
            <w:left w:val="none" w:sz="0" w:space="0" w:color="auto"/>
            <w:bottom w:val="none" w:sz="0" w:space="0" w:color="auto"/>
            <w:right w:val="none" w:sz="0" w:space="0" w:color="auto"/>
          </w:divBdr>
          <w:divsChild>
            <w:div w:id="921527050">
              <w:marLeft w:val="0"/>
              <w:marRight w:val="0"/>
              <w:marTop w:val="0"/>
              <w:marBottom w:val="0"/>
              <w:divBdr>
                <w:top w:val="none" w:sz="0" w:space="0" w:color="auto"/>
                <w:left w:val="none" w:sz="0" w:space="0" w:color="auto"/>
                <w:bottom w:val="none" w:sz="0" w:space="0" w:color="auto"/>
                <w:right w:val="none" w:sz="0" w:space="0" w:color="auto"/>
              </w:divBdr>
              <w:divsChild>
                <w:div w:id="978148593">
                  <w:marLeft w:val="0"/>
                  <w:marRight w:val="0"/>
                  <w:marTop w:val="0"/>
                  <w:marBottom w:val="0"/>
                  <w:divBdr>
                    <w:top w:val="none" w:sz="0" w:space="0" w:color="auto"/>
                    <w:left w:val="none" w:sz="0" w:space="0" w:color="auto"/>
                    <w:bottom w:val="none" w:sz="0" w:space="0" w:color="auto"/>
                    <w:right w:val="none" w:sz="0" w:space="0" w:color="auto"/>
                  </w:divBdr>
                </w:div>
                <w:div w:id="10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9465">
      <w:bodyDiv w:val="1"/>
      <w:marLeft w:val="0"/>
      <w:marRight w:val="0"/>
      <w:marTop w:val="0"/>
      <w:marBottom w:val="0"/>
      <w:divBdr>
        <w:top w:val="none" w:sz="0" w:space="0" w:color="auto"/>
        <w:left w:val="none" w:sz="0" w:space="0" w:color="auto"/>
        <w:bottom w:val="none" w:sz="0" w:space="0" w:color="auto"/>
        <w:right w:val="none" w:sz="0" w:space="0" w:color="auto"/>
      </w:divBdr>
    </w:div>
    <w:div w:id="1391150962">
      <w:bodyDiv w:val="1"/>
      <w:marLeft w:val="0"/>
      <w:marRight w:val="0"/>
      <w:marTop w:val="0"/>
      <w:marBottom w:val="0"/>
      <w:divBdr>
        <w:top w:val="none" w:sz="0" w:space="0" w:color="auto"/>
        <w:left w:val="none" w:sz="0" w:space="0" w:color="auto"/>
        <w:bottom w:val="none" w:sz="0" w:space="0" w:color="auto"/>
        <w:right w:val="none" w:sz="0" w:space="0" w:color="auto"/>
      </w:divBdr>
    </w:div>
    <w:div w:id="1807550102">
      <w:bodyDiv w:val="1"/>
      <w:marLeft w:val="0"/>
      <w:marRight w:val="0"/>
      <w:marTop w:val="0"/>
      <w:marBottom w:val="0"/>
      <w:divBdr>
        <w:top w:val="none" w:sz="0" w:space="0" w:color="auto"/>
        <w:left w:val="none" w:sz="0" w:space="0" w:color="auto"/>
        <w:bottom w:val="none" w:sz="0" w:space="0" w:color="auto"/>
        <w:right w:val="none" w:sz="0" w:space="0" w:color="auto"/>
      </w:divBdr>
      <w:divsChild>
        <w:div w:id="155172118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s://documentcloud.adobe.com/link/track?uri=urn:aaid:scds:US:c52ab6a5-6134-4fed-9596-107f7daf6f1b" TargetMode="External"/><Relationship Id="rId3" Type="http://schemas.openxmlformats.org/officeDocument/2006/relationships/customXml" Target="../customXml/item3.xml"/><Relationship Id="rId21" Type="http://schemas.openxmlformats.org/officeDocument/2006/relationships/hyperlink" Target="mailto:info.cdcdck@minfin.fed.be"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3b918624-1fb2-4708-9199-e591dcdfe19b"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owolola.akobiabdoulaye@enabel.be" TargetMode="External"/><Relationship Id="rId29" Type="http://schemas.openxmlformats.org/officeDocument/2006/relationships/hyperlink" Target="https://eeas.europa.eu/headquarters/headquarters-homepage/8442/consolidated-list-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umentcloud.adobe.com/link/track?uri=urn:aaid:scds:US:412289af-39d0-4646-b070-5cfed3760aed" TargetMode="External"/><Relationship Id="rId32" Type="http://schemas.openxmlformats.org/officeDocument/2006/relationships/hyperlink" Target="mailto:dpo@enabel.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finances.belgium.be/fr/tresorerie/sanctions-financieres/sanctions-europ%C3%A9ennes-u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hyperlink" Target="https://finances.belgium.be/fr/sur_le_spf/structure_et_services/administrations_generales/tr%C3%A9sorerie/contr%C3%B4le-des-instruments-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gado.moussadododan@enabel.be" TargetMode="External"/><Relationship Id="rId27" Type="http://schemas.openxmlformats.org/officeDocument/2006/relationships/hyperlink" Target="https://finances.belgium.be/fr/tresorerie/sanctions-financieres/sanctions-internationales-nations-unies" TargetMode="External"/><Relationship Id="rId30" Type="http://schemas.openxmlformats.org/officeDocument/2006/relationships/hyperlink" Target="https://eeas.europa.eu/sites/eeas/files/restrictive_measures-2017-01-17-clean.pdf"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435</Value>
      <Value>36</Value>
      <Value>1</Value>
      <Value>7</Value>
    </TaxCatchAll>
    <_dlc_DocId xmlns="508ba6eb-9e09-4fd5-92f2-2d9921329f2d">CODENABEL-1382660127-33505</_dlc_DocId>
    <_dlc_DocIdUrl xmlns="508ba6eb-9e09-4fd5-92f2-2d9921329f2d">
      <Url>https://enabelbe.sharepoint.com/sites/COD/_layouts/15/DocIdRedir.aspx?ID=CODENABEL-1382660127-33505</Url>
      <Description>CODENABEL-1382660127-33505</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BEL20006</TermName>
          <TermId xmlns="http://schemas.microsoft.com/office/infopath/2007/PartnerControls">17cd7fa0-897f-48ae-ae53-3e61a65ef8b2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BEL20006-10176</TermName>
          <TermId xmlns="http://schemas.microsoft.com/office/infopath/2007/PartnerControls">350b4c2f-78cf-4609-8f0a-2557fef1d7d0</TermId>
        </TermInfo>
      </Terms>
    </l9d65098618b4a8fbbe87718e7187e6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2.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3.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4.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5.xml><?xml version="1.0" encoding="utf-8"?>
<ds:datastoreItem xmlns:ds="http://schemas.openxmlformats.org/officeDocument/2006/customXml" ds:itemID="{8CBE74AE-7D2C-465F-9D91-C9EAAA243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653</TotalTime>
  <Pages>82</Pages>
  <Words>29858</Words>
  <Characters>164225</Characters>
  <Application>Microsoft Office Word</Application>
  <DocSecurity>0</DocSecurity>
  <Lines>1368</Lines>
  <Paragraphs>387</Paragraphs>
  <ScaleCrop>false</ScaleCrop>
  <HeadingPairs>
    <vt:vector size="4" baseType="variant">
      <vt:variant>
        <vt:lpstr>Titre</vt:lpstr>
      </vt:variant>
      <vt:variant>
        <vt:i4>1</vt:i4>
      </vt:variant>
      <vt:variant>
        <vt:lpstr>Titres</vt:lpstr>
      </vt:variant>
      <vt:variant>
        <vt:i4>95</vt:i4>
      </vt:variant>
    </vt:vector>
  </HeadingPairs>
  <TitlesOfParts>
    <vt:vector size="96" baseType="lpstr">
      <vt:lpstr/>
      <vt:lpstr>Généralités </vt:lpstr>
      <vt:lpstr>    Dérogations aux règles générales d’exécution</vt:lpstr>
      <vt:lpstr>    Pouvoir adjudicateur</vt:lpstr>
      <vt:lpstr>    Cadre institutionnel de Enabel</vt:lpstr>
      <vt:lpstr>    Règles régissant le marché</vt:lpstr>
      <vt:lpstr>    Définitions</vt:lpstr>
      <vt:lpstr>    Confidentialité</vt:lpstr>
      <vt:lpstr>        Traitement des données à caractère personnel</vt:lpstr>
      <vt:lpstr>        Confidentialité</vt:lpstr>
      <vt:lpstr>    Obligations déontologiques</vt:lpstr>
      <vt:lpstr>    Droit applicable et tribunaux compétents</vt:lpstr>
      <vt:lpstr>Objet et portée du marché</vt:lpstr>
      <vt:lpstr>    Nature du marché</vt:lpstr>
      <vt:lpstr>    Objet du marché</vt:lpstr>
      <vt:lpstr>    Lots</vt:lpstr>
      <vt:lpstr>    Postes</vt:lpstr>
      <vt:lpstr>    Durée du marché </vt:lpstr>
      <vt:lpstr>    Variantes </vt:lpstr>
      <vt:lpstr>    Option</vt:lpstr>
      <vt:lpstr>    Quantité</vt:lpstr>
      <vt:lpstr>Procédure</vt:lpstr>
      <vt:lpstr>    Mode de passation</vt:lpstr>
      <vt:lpstr>    Publication </vt:lpstr>
      <vt:lpstr>    Information</vt:lpstr>
      <vt:lpstr>    Offre</vt:lpstr>
      <vt:lpstr>        Données à mentioner dans l’offre</vt:lpstr>
      <vt:lpstr>        Durée de validité de l’offre</vt:lpstr>
      <vt:lpstr>        Determination des prix</vt:lpstr>
      <vt:lpstr>        Eléments inclus dans le prix</vt:lpstr>
      <vt:lpstr>        Introduction des offres</vt:lpstr>
      <vt:lpstr>        Modification ou retrait d’une offre déjà introduite</vt:lpstr>
      <vt:lpstr>        Ouverture des offres</vt:lpstr>
      <vt:lpstr>    Sélection des soumissionnaires</vt:lpstr>
      <vt:lpstr>        Motifs d’exclusion</vt:lpstr>
      <vt:lpstr>        Critères de selection </vt:lpstr>
      <vt:lpstr>        Aperçu de la procédure</vt:lpstr>
      <vt:lpstr>        Critères d’attribution  </vt:lpstr>
      <vt:lpstr>    Conclusion du contrat</vt:lpstr>
      <vt:lpstr>Dispositions contractuelles particulières</vt:lpstr>
      <vt:lpstr>    Fonctionnaire dirigeant (art. 11)</vt:lpstr>
      <vt:lpstr>    Sous-traitants (art. 12 à 15)</vt:lpstr>
      <vt:lpstr>    Confidentialité (art. 18)</vt:lpstr>
      <vt:lpstr>    Protection des données personnelles</vt:lpstr>
      <vt:lpstr>    Droits intellectuels (art. 19 à 23)</vt:lpstr>
      <vt:lpstr>    Cautionnement (art.25 à 33)</vt:lpstr>
      <vt:lpstr>    Conformité de l’exécution (art. 34) </vt:lpstr>
      <vt:lpstr>    Modifications du marché (art. 37 à 38/19)</vt:lpstr>
      <vt:lpstr>        Remplacement de l’adjudicataire (art. 38/3)</vt:lpstr>
      <vt:lpstr>        Révision des prix (art. 38/7)</vt:lpstr>
      <vt:lpstr>        Indemnités suite aux suspensions ordonnées par l’adjudicateur durant l’exécution</vt:lpstr>
      <vt:lpstr>        Circonstances imprévisibles</vt:lpstr>
      <vt:lpstr>    Réception technique préalable (art. 41-42)</vt:lpstr>
      <vt:lpstr>    Modalités d’exécution (art. 115 es)</vt:lpstr>
      <vt:lpstr>        Délais et clauses (art. 116)</vt:lpstr>
      <vt:lpstr>        Quantités à fournir (art. 117)</vt:lpstr>
      <vt:lpstr>        Lieu où les fournitures doivent être livrées et formalités (art. 149)</vt:lpstr>
      <vt:lpstr>        Emballages (art.119)</vt:lpstr>
      <vt:lpstr>        Vérification de la livraison (art. 120)</vt:lpstr>
      <vt:lpstr>        Responsabilité du fournisseurs (art. 122)</vt:lpstr>
      <vt:lpstr>    Tolérance zéro exploitation et abus sexuels</vt:lpstr>
      <vt:lpstr>    Moyens d’action du Pouvoir Adjudicateur (art. 44-51 et 123-126)</vt:lpstr>
      <vt:lpstr>        Défaut d’exécution (art. 44)</vt:lpstr>
      <vt:lpstr>        Amendes pour retard (art. 46 et 123)</vt:lpstr>
      <vt:lpstr>        Mesures d’office (art. 47 et 124)</vt:lpstr>
      <vt:lpstr>    Fin du marché </vt:lpstr>
      <vt:lpstr>        Réception des produits fournis (art. 64-65 et 128)</vt:lpstr>
      <vt:lpstr>        Transfert de propriété (art. 132)</vt:lpstr>
      <vt:lpstr>        Délai de garantie (art. 134)</vt:lpstr>
      <vt:lpstr>        Réception définitive (art. 135)</vt:lpstr>
      <vt:lpstr>    Facturation et paiement des services (art. 66 à 72 et 127)</vt:lpstr>
      <vt:lpstr>    Litiges (art. 73)</vt:lpstr>
      <vt:lpstr>    Obligations du pouvoir adjudicateur (art.136) </vt:lpstr>
      <vt:lpstr>    Obligations du fournisseur (art. 137 et 138) </vt:lpstr>
      <vt:lpstr>    Réceptions définitives (art. 142 OU 143) </vt:lpstr>
      <vt:lpstr>    Libération de cautionnement (art. 144) </vt:lpstr>
      <vt:lpstr>SPECIFICATION TECHNIQUES</vt:lpstr>
      <vt:lpstr>    Conditions générales</vt:lpstr>
      <vt:lpstr>    Prestations demandées</vt:lpstr>
      <vt:lpstr>    Ressources humaines</vt:lpstr>
      <vt:lpstr>    Chronogramme</vt:lpstr>
      <vt:lpstr>    Capacité et expérience de l’entreprise</vt:lpstr>
      <vt:lpstr>    Récapitulatif des documents à remettre dans l’offre technique :</vt:lpstr>
      <vt:lpstr>    Dimensionnement Des Installations Electriques Décentralisées</vt:lpstr>
      <vt:lpstr>    Données de radiation solaire considérées</vt:lpstr>
      <vt:lpstr>    Pertes à considérer pour le dimensionnement du système</vt:lpstr>
      <vt:lpstr>    Consommation en énergie (bilan énergétique)</vt:lpstr>
      <vt:lpstr>    Kits pour les partenaires de YEMAYEMA (lot1) &amp; CDKN à MUKUMARI (lot2) </vt:lpstr>
      <vt:lpstr>    Kits pour les partenaires ISEA LOMELA(lot2), STATION INERA MUKUMARI(lot2) &amp; CFLE</vt:lpstr>
      <vt:lpstr>    </vt:lpstr>
      <vt:lpstr>    Kits pour Antenne Enabel MUKUMARI &amp; Antenne Enabel KABINDA(lot4 et lot5)</vt:lpstr>
      <vt:lpstr>    </vt:lpstr>
      <vt:lpstr>    Quatre kits pour les 4 sites situés à Mbuji mayi et Katanda (lot6) :</vt:lpstr>
      <vt:lpstr>    Concernant le câblage :</vt:lpstr>
      <vt:lpstr>    Dispositif de sécurité</vt:lpstr>
      <vt:lpstr>    Procédures de tests et contrôle qualité</vt:lpstr>
    </vt:vector>
  </TitlesOfParts>
  <Company>BTCCTB</Company>
  <LinksUpToDate>false</LinksUpToDate>
  <CharactersWithSpaces>193696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NSHIMIRIMANA, Rénovat</cp:lastModifiedBy>
  <cp:revision>27</cp:revision>
  <cp:lastPrinted>2024-06-03T22:30:00Z</cp:lastPrinted>
  <dcterms:created xsi:type="dcterms:W3CDTF">2024-06-03T19:19:00Z</dcterms:created>
  <dcterms:modified xsi:type="dcterms:W3CDTF">2024-06-05T19:06:00Z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41a58049-5871-4dea-8230-ba44e19f1c0d</vt:lpwstr>
  </property>
  <property fmtid="{D5CDD505-2E9C-101B-9397-08002B2CF9AE}" pid="7" name="ENABEL_Service">
    <vt:lpwstr>26;#08. PARTNERSHIPS ＆ CONTRACTS|8fa012b9-d987-44e3-bfb9-a564dd1f9647</vt:lpwstr>
  </property>
  <property fmtid="{D5CDD505-2E9C-101B-9397-08002B2CF9AE}" pid="8" name="Project_code">
    <vt:lpwstr>36</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435</vt:lpwstr>
  </property>
  <property fmtid="{D5CDD505-2E9C-101B-9397-08002B2CF9AE}" pid="12" name="Document_Type">
    <vt:lpwstr/>
  </property>
  <property fmtid="{D5CDD505-2E9C-101B-9397-08002B2CF9AE}" pid="13" name="Document_Status">
    <vt:lpwstr/>
  </property>
  <property fmtid="{D5CDD505-2E9C-101B-9397-08002B2CF9AE}" pid="14" name="MediaServiceImageTags">
    <vt:lpwstr/>
  </property>
</Properties>
</file>